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D58" w:rsidRDefault="00721CAD" w:rsidP="00721CAD">
      <w:pPr>
        <w:pStyle w:val="a0"/>
        <w:ind w:left="313" w:hanging="597"/>
      </w:pPr>
      <w:r>
        <w:rPr>
          <w:noProof/>
        </w:rPr>
        <w:drawing>
          <wp:inline distT="0" distB="0" distL="0" distR="0">
            <wp:extent cx="7042150" cy="10047767"/>
            <wp:effectExtent l="19050" t="0" r="6350" b="0"/>
            <wp:docPr id="2" name="Рисунок 2" descr="C:\Users\User\Pictures\ControlCenter4\Scan\CCI14052019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ontrolCenter4\Scan\CCI14052019_0012.jpg"/>
                    <pic:cNvPicPr>
                      <a:picLocks noChangeAspect="1" noChangeArrowheads="1"/>
                    </pic:cNvPicPr>
                  </pic:nvPicPr>
                  <pic:blipFill>
                    <a:blip r:embed="rId7"/>
                    <a:srcRect/>
                    <a:stretch>
                      <a:fillRect/>
                    </a:stretch>
                  </pic:blipFill>
                  <pic:spPr bwMode="auto">
                    <a:xfrm>
                      <a:off x="0" y="0"/>
                      <a:ext cx="7042150" cy="10047767"/>
                    </a:xfrm>
                    <a:prstGeom prst="rect">
                      <a:avLst/>
                    </a:prstGeom>
                    <a:noFill/>
                    <a:ln w="9525">
                      <a:noFill/>
                      <a:miter lim="800000"/>
                      <a:headEnd/>
                      <a:tailEnd/>
                    </a:ln>
                  </pic:spPr>
                </pic:pic>
              </a:graphicData>
            </a:graphic>
          </wp:inline>
        </w:drawing>
      </w:r>
      <w:r w:rsidR="003F2E08">
        <w:rPr>
          <w:noProof/>
        </w:rPr>
        <w:pict>
          <v:shapetype id="_x0000_t202" coordsize="21600,21600" o:spt="202" path="m,l,21600r21600,l21600,xe">
            <v:stroke joinstyle="miter"/>
            <v:path gradientshapeok="t" o:connecttype="rect"/>
          </v:shapetype>
          <v:shape id="_x0000_s1026" type="#_x0000_t202" style="position:absolute;left:0;text-align:left;margin-left:311.65pt;margin-top:775.75pt;width:6pt;height:13.3pt;z-index:-251665920;mso-position-horizontal-relative:page;mso-position-vertical-relative:page" filled="f" stroked="f">
            <v:textbox inset="0,0,0,0">
              <w:txbxContent>
                <w:p w:rsidR="006D2D58" w:rsidRPr="00EB7F12" w:rsidRDefault="006D2D58" w:rsidP="00EB7F12"/>
              </w:txbxContent>
            </v:textbox>
            <w10:wrap anchorx="page" anchory="page"/>
          </v:shape>
        </w:pict>
      </w:r>
    </w:p>
    <w:tbl>
      <w:tblPr>
        <w:tblW w:w="0" w:type="auto"/>
        <w:tblInd w:w="120" w:type="dxa"/>
        <w:tblLayout w:type="fixed"/>
        <w:tblCellMar>
          <w:left w:w="0" w:type="dxa"/>
          <w:right w:w="0" w:type="dxa"/>
        </w:tblCellMar>
        <w:tblLook w:val="01E0"/>
      </w:tblPr>
      <w:tblGrid>
        <w:gridCol w:w="669"/>
        <w:gridCol w:w="8142"/>
        <w:gridCol w:w="185"/>
        <w:gridCol w:w="667"/>
      </w:tblGrid>
      <w:tr w:rsidR="006D2D58" w:rsidTr="008234F3">
        <w:trPr>
          <w:trHeight w:val="272"/>
        </w:trPr>
        <w:tc>
          <w:tcPr>
            <w:tcW w:w="669" w:type="dxa"/>
          </w:tcPr>
          <w:p w:rsidR="006D2D58" w:rsidRPr="008234F3" w:rsidRDefault="006D2D58">
            <w:pPr>
              <w:pStyle w:val="TableParagraph"/>
              <w:rPr>
                <w:sz w:val="20"/>
              </w:rPr>
            </w:pPr>
          </w:p>
        </w:tc>
        <w:tc>
          <w:tcPr>
            <w:tcW w:w="8327" w:type="dxa"/>
            <w:gridSpan w:val="2"/>
          </w:tcPr>
          <w:p w:rsidR="006D2D58" w:rsidRPr="008234F3" w:rsidRDefault="006D2D58" w:rsidP="008234F3">
            <w:pPr>
              <w:pStyle w:val="TableParagraph"/>
              <w:spacing w:line="252" w:lineRule="exact"/>
              <w:ind w:left="2493"/>
              <w:rPr>
                <w:b/>
                <w:sz w:val="24"/>
              </w:rPr>
            </w:pPr>
            <w:r w:rsidRPr="008234F3">
              <w:rPr>
                <w:b/>
                <w:sz w:val="24"/>
              </w:rPr>
              <w:t>СОДЕРЖАНИЕ ПРОГРАММЫ</w:t>
            </w:r>
          </w:p>
        </w:tc>
        <w:tc>
          <w:tcPr>
            <w:tcW w:w="667" w:type="dxa"/>
          </w:tcPr>
          <w:p w:rsidR="006D2D58" w:rsidRPr="008234F3" w:rsidRDefault="006D2D58">
            <w:pPr>
              <w:pStyle w:val="TableParagraph"/>
              <w:rPr>
                <w:sz w:val="20"/>
              </w:rPr>
            </w:pPr>
          </w:p>
        </w:tc>
      </w:tr>
      <w:tr w:rsidR="006D2D58" w:rsidTr="008234F3">
        <w:trPr>
          <w:trHeight w:val="273"/>
        </w:trPr>
        <w:tc>
          <w:tcPr>
            <w:tcW w:w="9663" w:type="dxa"/>
            <w:gridSpan w:val="4"/>
          </w:tcPr>
          <w:p w:rsidR="006D2D58" w:rsidRPr="008234F3" w:rsidRDefault="006D2D58" w:rsidP="008234F3">
            <w:pPr>
              <w:pStyle w:val="TableParagraph"/>
              <w:spacing w:line="254" w:lineRule="exact"/>
              <w:ind w:left="560"/>
              <w:rPr>
                <w:b/>
                <w:sz w:val="24"/>
              </w:rPr>
            </w:pPr>
            <w:r w:rsidRPr="008234F3">
              <w:rPr>
                <w:b/>
                <w:sz w:val="24"/>
              </w:rPr>
              <w:t>1. ЦЕЛЕВОЙ РАЗДЕЛ</w:t>
            </w:r>
          </w:p>
        </w:tc>
      </w:tr>
      <w:tr w:rsidR="006D2D58" w:rsidTr="008234F3">
        <w:trPr>
          <w:trHeight w:val="273"/>
        </w:trPr>
        <w:tc>
          <w:tcPr>
            <w:tcW w:w="669" w:type="dxa"/>
          </w:tcPr>
          <w:p w:rsidR="006D2D58" w:rsidRPr="008234F3" w:rsidRDefault="006D2D58" w:rsidP="008234F3">
            <w:pPr>
              <w:pStyle w:val="TableParagraph"/>
              <w:spacing w:line="254" w:lineRule="exact"/>
              <w:ind w:left="200"/>
              <w:rPr>
                <w:sz w:val="24"/>
              </w:rPr>
            </w:pPr>
            <w:r w:rsidRPr="008234F3">
              <w:rPr>
                <w:sz w:val="24"/>
              </w:rPr>
              <w:t>1.1.</w:t>
            </w:r>
          </w:p>
        </w:tc>
        <w:tc>
          <w:tcPr>
            <w:tcW w:w="8327" w:type="dxa"/>
            <w:gridSpan w:val="2"/>
          </w:tcPr>
          <w:p w:rsidR="006D2D58" w:rsidRPr="008234F3" w:rsidRDefault="006D2D58" w:rsidP="008234F3">
            <w:pPr>
              <w:pStyle w:val="TableParagraph"/>
              <w:spacing w:line="254" w:lineRule="exact"/>
              <w:ind w:left="106"/>
              <w:rPr>
                <w:sz w:val="24"/>
              </w:rPr>
            </w:pPr>
            <w:r w:rsidRPr="008234F3">
              <w:rPr>
                <w:sz w:val="24"/>
              </w:rPr>
              <w:t>Пояснительная записка</w:t>
            </w:r>
          </w:p>
        </w:tc>
        <w:tc>
          <w:tcPr>
            <w:tcW w:w="667" w:type="dxa"/>
          </w:tcPr>
          <w:p w:rsidR="006D2D58" w:rsidRPr="008234F3" w:rsidRDefault="006D2D58" w:rsidP="008234F3">
            <w:pPr>
              <w:pStyle w:val="TableParagraph"/>
              <w:spacing w:line="254" w:lineRule="exact"/>
              <w:ind w:left="106"/>
              <w:rPr>
                <w:sz w:val="24"/>
              </w:rPr>
            </w:pPr>
          </w:p>
        </w:tc>
      </w:tr>
      <w:tr w:rsidR="006D2D58" w:rsidTr="008234F3">
        <w:trPr>
          <w:trHeight w:val="552"/>
        </w:trPr>
        <w:tc>
          <w:tcPr>
            <w:tcW w:w="669" w:type="dxa"/>
          </w:tcPr>
          <w:p w:rsidR="006D2D58" w:rsidRPr="008234F3" w:rsidRDefault="006D2D58" w:rsidP="008234F3">
            <w:pPr>
              <w:pStyle w:val="TableParagraph"/>
              <w:spacing w:line="272" w:lineRule="exact"/>
              <w:ind w:left="200"/>
              <w:rPr>
                <w:sz w:val="24"/>
              </w:rPr>
            </w:pPr>
            <w:r w:rsidRPr="008234F3">
              <w:rPr>
                <w:sz w:val="24"/>
              </w:rPr>
              <w:t>1.2.</w:t>
            </w:r>
          </w:p>
        </w:tc>
        <w:tc>
          <w:tcPr>
            <w:tcW w:w="8327" w:type="dxa"/>
            <w:gridSpan w:val="2"/>
          </w:tcPr>
          <w:p w:rsidR="006D2D58" w:rsidRPr="008234F3" w:rsidRDefault="006D2D58" w:rsidP="008234F3">
            <w:pPr>
              <w:pStyle w:val="TableParagraph"/>
              <w:spacing w:before="1" w:line="274" w:lineRule="exact"/>
              <w:ind w:left="106"/>
              <w:rPr>
                <w:sz w:val="24"/>
              </w:rPr>
            </w:pPr>
            <w:r w:rsidRPr="008234F3">
              <w:rPr>
                <w:sz w:val="24"/>
              </w:rPr>
              <w:t>Планируемые результаты освоения обучающимися основной образовательной программы НОО</w:t>
            </w:r>
          </w:p>
        </w:tc>
        <w:tc>
          <w:tcPr>
            <w:tcW w:w="667" w:type="dxa"/>
          </w:tcPr>
          <w:p w:rsidR="006D2D58" w:rsidRPr="008234F3" w:rsidRDefault="006D2D58" w:rsidP="008234F3">
            <w:pPr>
              <w:pStyle w:val="TableParagraph"/>
              <w:spacing w:line="272" w:lineRule="exact"/>
              <w:ind w:left="106"/>
              <w:rPr>
                <w:sz w:val="24"/>
              </w:rPr>
            </w:pPr>
          </w:p>
        </w:tc>
      </w:tr>
      <w:tr w:rsidR="006D2D58" w:rsidTr="008234F3">
        <w:trPr>
          <w:gridAfter w:val="1"/>
          <w:wAfter w:w="667" w:type="dxa"/>
          <w:trHeight w:val="554"/>
        </w:trPr>
        <w:tc>
          <w:tcPr>
            <w:tcW w:w="669" w:type="dxa"/>
          </w:tcPr>
          <w:p w:rsidR="006D2D58" w:rsidRPr="008234F3" w:rsidRDefault="006D2D58" w:rsidP="008234F3">
            <w:pPr>
              <w:pStyle w:val="TableParagraph"/>
              <w:spacing w:line="272" w:lineRule="exact"/>
              <w:ind w:left="200"/>
              <w:rPr>
                <w:sz w:val="24"/>
              </w:rPr>
            </w:pPr>
            <w:r w:rsidRPr="008234F3">
              <w:rPr>
                <w:sz w:val="24"/>
              </w:rPr>
              <w:t>1.3.</w:t>
            </w:r>
          </w:p>
        </w:tc>
        <w:tc>
          <w:tcPr>
            <w:tcW w:w="8327" w:type="dxa"/>
            <w:gridSpan w:val="2"/>
          </w:tcPr>
          <w:p w:rsidR="006D2D58" w:rsidRPr="008234F3" w:rsidRDefault="006D2D58" w:rsidP="008234F3">
            <w:pPr>
              <w:pStyle w:val="TableParagraph"/>
              <w:spacing w:before="1" w:line="274" w:lineRule="exact"/>
              <w:ind w:left="106"/>
              <w:rPr>
                <w:sz w:val="24"/>
              </w:rPr>
            </w:pPr>
            <w:r w:rsidRPr="008234F3">
              <w:rPr>
                <w:sz w:val="24"/>
              </w:rPr>
              <w:t>Система оценки достижения планируемых результатов освоения основной образовательной программы НОО</w:t>
            </w:r>
          </w:p>
        </w:tc>
      </w:tr>
      <w:tr w:rsidR="006D2D58" w:rsidTr="008234F3">
        <w:trPr>
          <w:trHeight w:val="275"/>
        </w:trPr>
        <w:tc>
          <w:tcPr>
            <w:tcW w:w="9663" w:type="dxa"/>
            <w:gridSpan w:val="4"/>
          </w:tcPr>
          <w:p w:rsidR="006D2D58" w:rsidRPr="008234F3" w:rsidRDefault="006D2D58" w:rsidP="008234F3">
            <w:pPr>
              <w:pStyle w:val="TableParagraph"/>
              <w:spacing w:line="256" w:lineRule="exact"/>
              <w:ind w:left="560"/>
              <w:rPr>
                <w:b/>
                <w:sz w:val="24"/>
              </w:rPr>
            </w:pPr>
            <w:r w:rsidRPr="008234F3">
              <w:rPr>
                <w:b/>
                <w:sz w:val="24"/>
              </w:rPr>
              <w:t>2. CОДЕРЖАТЕЛЬНЫЙ РАЗДЕЛ</w:t>
            </w:r>
          </w:p>
        </w:tc>
      </w:tr>
      <w:tr w:rsidR="006D2D58" w:rsidTr="00E40E4D">
        <w:trPr>
          <w:trHeight w:val="549"/>
        </w:trPr>
        <w:tc>
          <w:tcPr>
            <w:tcW w:w="669" w:type="dxa"/>
          </w:tcPr>
          <w:p w:rsidR="006D2D58" w:rsidRPr="008234F3" w:rsidRDefault="006D2D58" w:rsidP="008234F3">
            <w:pPr>
              <w:pStyle w:val="TableParagraph"/>
              <w:spacing w:line="267" w:lineRule="exact"/>
              <w:ind w:left="200"/>
              <w:rPr>
                <w:sz w:val="24"/>
              </w:rPr>
            </w:pPr>
            <w:r w:rsidRPr="008234F3">
              <w:rPr>
                <w:sz w:val="24"/>
              </w:rPr>
              <w:t>2.1.</w:t>
            </w:r>
          </w:p>
        </w:tc>
        <w:tc>
          <w:tcPr>
            <w:tcW w:w="8142" w:type="dxa"/>
          </w:tcPr>
          <w:p w:rsidR="006D2D58" w:rsidRPr="008234F3" w:rsidRDefault="006D2D58" w:rsidP="008234F3">
            <w:pPr>
              <w:pStyle w:val="TableParagraph"/>
              <w:spacing w:line="267" w:lineRule="exact"/>
              <w:ind w:left="106"/>
              <w:rPr>
                <w:sz w:val="24"/>
              </w:rPr>
            </w:pPr>
            <w:r w:rsidRPr="008234F3">
              <w:rPr>
                <w:sz w:val="24"/>
              </w:rPr>
              <w:t>Программа формирования универсальных учебных действий у обучающихся</w:t>
            </w:r>
          </w:p>
          <w:p w:rsidR="006D2D58" w:rsidRPr="008234F3" w:rsidRDefault="006D2D58" w:rsidP="008234F3">
            <w:pPr>
              <w:pStyle w:val="TableParagraph"/>
              <w:spacing w:before="2" w:line="260" w:lineRule="exact"/>
              <w:ind w:left="106"/>
              <w:rPr>
                <w:sz w:val="24"/>
              </w:rPr>
            </w:pPr>
            <w:r w:rsidRPr="008234F3">
              <w:rPr>
                <w:sz w:val="24"/>
              </w:rPr>
              <w:t>при получении НОО</w:t>
            </w:r>
          </w:p>
        </w:tc>
        <w:tc>
          <w:tcPr>
            <w:tcW w:w="852" w:type="dxa"/>
            <w:gridSpan w:val="2"/>
          </w:tcPr>
          <w:p w:rsidR="006D2D58" w:rsidRPr="008234F3" w:rsidRDefault="006D2D58" w:rsidP="008234F3">
            <w:pPr>
              <w:pStyle w:val="TableParagraph"/>
              <w:spacing w:line="267" w:lineRule="exact"/>
              <w:ind w:left="106"/>
              <w:rPr>
                <w:sz w:val="24"/>
              </w:rPr>
            </w:pPr>
          </w:p>
        </w:tc>
      </w:tr>
      <w:tr w:rsidR="006D2D58" w:rsidTr="00E40E4D">
        <w:trPr>
          <w:trHeight w:val="552"/>
        </w:trPr>
        <w:tc>
          <w:tcPr>
            <w:tcW w:w="669" w:type="dxa"/>
          </w:tcPr>
          <w:p w:rsidR="006D2D58" w:rsidRPr="008234F3" w:rsidRDefault="006D2D58" w:rsidP="008234F3">
            <w:pPr>
              <w:pStyle w:val="TableParagraph"/>
              <w:spacing w:line="270" w:lineRule="exact"/>
              <w:ind w:left="200"/>
              <w:rPr>
                <w:sz w:val="24"/>
              </w:rPr>
            </w:pPr>
            <w:r w:rsidRPr="008234F3">
              <w:rPr>
                <w:sz w:val="24"/>
              </w:rPr>
              <w:t>2.2.</w:t>
            </w:r>
          </w:p>
        </w:tc>
        <w:tc>
          <w:tcPr>
            <w:tcW w:w="8142" w:type="dxa"/>
          </w:tcPr>
          <w:p w:rsidR="006D2D58" w:rsidRPr="008234F3" w:rsidRDefault="006D2D58" w:rsidP="008234F3">
            <w:pPr>
              <w:pStyle w:val="TableParagraph"/>
              <w:spacing w:line="270" w:lineRule="exact"/>
              <w:ind w:left="106"/>
              <w:rPr>
                <w:sz w:val="24"/>
              </w:rPr>
            </w:pPr>
            <w:r w:rsidRPr="008234F3">
              <w:rPr>
                <w:sz w:val="24"/>
              </w:rPr>
              <w:t>Рабочие программы отдельных учебных предметов,</w:t>
            </w:r>
          </w:p>
          <w:p w:rsidR="006D2D58" w:rsidRPr="008234F3" w:rsidRDefault="006D2D58" w:rsidP="00E40E4D">
            <w:pPr>
              <w:pStyle w:val="TableParagraph"/>
              <w:spacing w:before="3" w:line="260" w:lineRule="exact"/>
              <w:ind w:left="169"/>
              <w:rPr>
                <w:sz w:val="24"/>
              </w:rPr>
            </w:pPr>
            <w:r w:rsidRPr="008234F3">
              <w:rPr>
                <w:sz w:val="24"/>
              </w:rPr>
              <w:t xml:space="preserve">курсов внеурочной деятельности </w:t>
            </w:r>
          </w:p>
        </w:tc>
        <w:tc>
          <w:tcPr>
            <w:tcW w:w="852" w:type="dxa"/>
            <w:gridSpan w:val="2"/>
          </w:tcPr>
          <w:p w:rsidR="006D2D58" w:rsidRPr="008234F3" w:rsidRDefault="006D2D58" w:rsidP="008234F3">
            <w:pPr>
              <w:pStyle w:val="TableParagraph"/>
              <w:spacing w:line="270" w:lineRule="exact"/>
              <w:ind w:left="106"/>
              <w:rPr>
                <w:sz w:val="24"/>
              </w:rPr>
            </w:pPr>
          </w:p>
        </w:tc>
      </w:tr>
      <w:tr w:rsidR="006D2D58" w:rsidTr="00E40E4D">
        <w:trPr>
          <w:trHeight w:val="552"/>
        </w:trPr>
        <w:tc>
          <w:tcPr>
            <w:tcW w:w="669" w:type="dxa"/>
          </w:tcPr>
          <w:p w:rsidR="006D2D58" w:rsidRPr="008234F3" w:rsidRDefault="006D2D58" w:rsidP="008234F3">
            <w:pPr>
              <w:pStyle w:val="TableParagraph"/>
              <w:spacing w:line="270" w:lineRule="exact"/>
              <w:ind w:left="200"/>
              <w:rPr>
                <w:sz w:val="24"/>
              </w:rPr>
            </w:pPr>
            <w:r w:rsidRPr="008234F3">
              <w:rPr>
                <w:sz w:val="24"/>
              </w:rPr>
              <w:t>2.3.</w:t>
            </w:r>
          </w:p>
        </w:tc>
        <w:tc>
          <w:tcPr>
            <w:tcW w:w="8142" w:type="dxa"/>
          </w:tcPr>
          <w:p w:rsidR="006D2D58" w:rsidRPr="008234F3" w:rsidRDefault="006D2D58" w:rsidP="008234F3">
            <w:pPr>
              <w:pStyle w:val="TableParagraph"/>
              <w:spacing w:line="270" w:lineRule="exact"/>
              <w:ind w:left="106"/>
              <w:rPr>
                <w:sz w:val="24"/>
              </w:rPr>
            </w:pPr>
            <w:r w:rsidRPr="008234F3">
              <w:rPr>
                <w:sz w:val="24"/>
              </w:rPr>
              <w:t>Программа духовно- нравственного развития воспитания обучающихся при</w:t>
            </w:r>
          </w:p>
          <w:p w:rsidR="006D2D58" w:rsidRPr="008234F3" w:rsidRDefault="006D2D58" w:rsidP="008234F3">
            <w:pPr>
              <w:pStyle w:val="TableParagraph"/>
              <w:spacing w:before="2" w:line="260" w:lineRule="exact"/>
              <w:ind w:left="106"/>
              <w:rPr>
                <w:sz w:val="24"/>
              </w:rPr>
            </w:pPr>
            <w:r w:rsidRPr="008234F3">
              <w:rPr>
                <w:sz w:val="24"/>
              </w:rPr>
              <w:t>получении НОО</w:t>
            </w:r>
          </w:p>
        </w:tc>
        <w:tc>
          <w:tcPr>
            <w:tcW w:w="852" w:type="dxa"/>
            <w:gridSpan w:val="2"/>
          </w:tcPr>
          <w:p w:rsidR="006D2D58" w:rsidRPr="008234F3" w:rsidRDefault="006D2D58" w:rsidP="008234F3">
            <w:pPr>
              <w:pStyle w:val="TableParagraph"/>
              <w:spacing w:line="270" w:lineRule="exact"/>
              <w:ind w:left="106"/>
              <w:rPr>
                <w:sz w:val="24"/>
              </w:rPr>
            </w:pPr>
          </w:p>
        </w:tc>
      </w:tr>
      <w:tr w:rsidR="006D2D58" w:rsidTr="00E40E4D">
        <w:trPr>
          <w:trHeight w:val="551"/>
        </w:trPr>
        <w:tc>
          <w:tcPr>
            <w:tcW w:w="669" w:type="dxa"/>
          </w:tcPr>
          <w:p w:rsidR="006D2D58" w:rsidRPr="008234F3" w:rsidRDefault="006D2D58" w:rsidP="008234F3">
            <w:pPr>
              <w:pStyle w:val="TableParagraph"/>
              <w:spacing w:line="270" w:lineRule="exact"/>
              <w:ind w:left="200"/>
              <w:rPr>
                <w:sz w:val="24"/>
              </w:rPr>
            </w:pPr>
            <w:r w:rsidRPr="008234F3">
              <w:rPr>
                <w:sz w:val="24"/>
              </w:rPr>
              <w:t>2.4.</w:t>
            </w:r>
          </w:p>
        </w:tc>
        <w:tc>
          <w:tcPr>
            <w:tcW w:w="8142" w:type="dxa"/>
          </w:tcPr>
          <w:p w:rsidR="006D2D58" w:rsidRPr="008234F3" w:rsidRDefault="006D2D58" w:rsidP="008234F3">
            <w:pPr>
              <w:pStyle w:val="TableParagraph"/>
              <w:spacing w:line="270" w:lineRule="exact"/>
              <w:ind w:left="106"/>
              <w:rPr>
                <w:sz w:val="24"/>
              </w:rPr>
            </w:pPr>
            <w:r w:rsidRPr="008234F3">
              <w:rPr>
                <w:sz w:val="24"/>
              </w:rPr>
              <w:t>Программа формирования экологической культуры, здорового и безопасного</w:t>
            </w:r>
          </w:p>
          <w:p w:rsidR="006D2D58" w:rsidRPr="008234F3" w:rsidRDefault="006D2D58" w:rsidP="008234F3">
            <w:pPr>
              <w:pStyle w:val="TableParagraph"/>
              <w:spacing w:before="2" w:line="260" w:lineRule="exact"/>
              <w:ind w:left="106"/>
              <w:rPr>
                <w:sz w:val="24"/>
              </w:rPr>
            </w:pPr>
            <w:r w:rsidRPr="008234F3">
              <w:rPr>
                <w:sz w:val="24"/>
              </w:rPr>
              <w:t>образа жизни</w:t>
            </w:r>
          </w:p>
        </w:tc>
        <w:tc>
          <w:tcPr>
            <w:tcW w:w="852" w:type="dxa"/>
            <w:gridSpan w:val="2"/>
          </w:tcPr>
          <w:p w:rsidR="006D2D58" w:rsidRPr="008234F3" w:rsidRDefault="006D2D58" w:rsidP="008234F3">
            <w:pPr>
              <w:pStyle w:val="TableParagraph"/>
              <w:spacing w:line="270" w:lineRule="exact"/>
              <w:ind w:left="106"/>
              <w:rPr>
                <w:sz w:val="24"/>
              </w:rPr>
            </w:pPr>
          </w:p>
        </w:tc>
      </w:tr>
      <w:tr w:rsidR="006D2D58" w:rsidTr="00E40E4D">
        <w:trPr>
          <w:trHeight w:val="278"/>
        </w:trPr>
        <w:tc>
          <w:tcPr>
            <w:tcW w:w="669" w:type="dxa"/>
          </w:tcPr>
          <w:p w:rsidR="006D2D58" w:rsidRPr="008234F3" w:rsidRDefault="006D2D58" w:rsidP="008234F3">
            <w:pPr>
              <w:pStyle w:val="TableParagraph"/>
              <w:spacing w:line="259" w:lineRule="exact"/>
              <w:ind w:left="200"/>
              <w:rPr>
                <w:sz w:val="24"/>
              </w:rPr>
            </w:pPr>
            <w:r w:rsidRPr="008234F3">
              <w:rPr>
                <w:sz w:val="24"/>
              </w:rPr>
              <w:t>2.5.</w:t>
            </w:r>
          </w:p>
        </w:tc>
        <w:tc>
          <w:tcPr>
            <w:tcW w:w="8142" w:type="dxa"/>
          </w:tcPr>
          <w:p w:rsidR="006D2D58" w:rsidRPr="008234F3" w:rsidRDefault="006D2D58" w:rsidP="008234F3">
            <w:pPr>
              <w:pStyle w:val="TableParagraph"/>
              <w:spacing w:line="259" w:lineRule="exact"/>
              <w:ind w:left="106"/>
              <w:rPr>
                <w:sz w:val="24"/>
              </w:rPr>
            </w:pPr>
            <w:r w:rsidRPr="008234F3">
              <w:rPr>
                <w:sz w:val="24"/>
              </w:rPr>
              <w:t>Программа коррекционной работы</w:t>
            </w:r>
          </w:p>
        </w:tc>
        <w:tc>
          <w:tcPr>
            <w:tcW w:w="852" w:type="dxa"/>
            <w:gridSpan w:val="2"/>
          </w:tcPr>
          <w:p w:rsidR="006D2D58" w:rsidRPr="008234F3" w:rsidRDefault="006D2D58" w:rsidP="008234F3">
            <w:pPr>
              <w:pStyle w:val="TableParagraph"/>
              <w:spacing w:line="259" w:lineRule="exact"/>
              <w:ind w:left="106"/>
              <w:rPr>
                <w:sz w:val="24"/>
              </w:rPr>
            </w:pPr>
          </w:p>
        </w:tc>
      </w:tr>
      <w:tr w:rsidR="006D2D58" w:rsidTr="008234F3">
        <w:trPr>
          <w:trHeight w:val="276"/>
        </w:trPr>
        <w:tc>
          <w:tcPr>
            <w:tcW w:w="9663" w:type="dxa"/>
            <w:gridSpan w:val="4"/>
          </w:tcPr>
          <w:p w:rsidR="006D2D58" w:rsidRPr="008234F3" w:rsidRDefault="006D2D58" w:rsidP="008234F3">
            <w:pPr>
              <w:pStyle w:val="TableParagraph"/>
              <w:spacing w:line="256" w:lineRule="exact"/>
              <w:ind w:left="560"/>
              <w:rPr>
                <w:b/>
                <w:sz w:val="24"/>
              </w:rPr>
            </w:pPr>
            <w:r w:rsidRPr="008234F3">
              <w:rPr>
                <w:b/>
                <w:sz w:val="24"/>
              </w:rPr>
              <w:t>3. ОРГАНИЗАЦИОННЫЙ РАЗДЕЛ</w:t>
            </w:r>
          </w:p>
        </w:tc>
      </w:tr>
      <w:tr w:rsidR="006D2D58" w:rsidTr="008234F3">
        <w:trPr>
          <w:trHeight w:val="273"/>
        </w:trPr>
        <w:tc>
          <w:tcPr>
            <w:tcW w:w="669" w:type="dxa"/>
          </w:tcPr>
          <w:p w:rsidR="006D2D58" w:rsidRPr="008234F3" w:rsidRDefault="006D2D58" w:rsidP="008234F3">
            <w:pPr>
              <w:pStyle w:val="TableParagraph"/>
              <w:spacing w:line="254" w:lineRule="exact"/>
              <w:ind w:left="200"/>
              <w:rPr>
                <w:sz w:val="24"/>
              </w:rPr>
            </w:pPr>
            <w:r w:rsidRPr="008234F3">
              <w:rPr>
                <w:sz w:val="24"/>
              </w:rPr>
              <w:t>3.1.</w:t>
            </w:r>
          </w:p>
        </w:tc>
        <w:tc>
          <w:tcPr>
            <w:tcW w:w="8327" w:type="dxa"/>
            <w:gridSpan w:val="2"/>
          </w:tcPr>
          <w:p w:rsidR="006D2D58" w:rsidRPr="008234F3" w:rsidRDefault="006D2D58" w:rsidP="008234F3">
            <w:pPr>
              <w:pStyle w:val="TableParagraph"/>
              <w:spacing w:line="254" w:lineRule="exact"/>
              <w:ind w:left="106"/>
              <w:rPr>
                <w:sz w:val="24"/>
              </w:rPr>
            </w:pPr>
            <w:r w:rsidRPr="008234F3">
              <w:rPr>
                <w:sz w:val="24"/>
              </w:rPr>
              <w:t>Учебный план начального общего образования</w:t>
            </w:r>
          </w:p>
        </w:tc>
        <w:tc>
          <w:tcPr>
            <w:tcW w:w="667" w:type="dxa"/>
          </w:tcPr>
          <w:p w:rsidR="006D2D58" w:rsidRPr="008234F3" w:rsidRDefault="006D2D58" w:rsidP="008234F3">
            <w:pPr>
              <w:pStyle w:val="TableParagraph"/>
              <w:spacing w:line="254" w:lineRule="exact"/>
              <w:ind w:left="106"/>
              <w:rPr>
                <w:sz w:val="24"/>
              </w:rPr>
            </w:pPr>
          </w:p>
        </w:tc>
      </w:tr>
      <w:tr w:rsidR="006D2D58" w:rsidTr="008234F3">
        <w:trPr>
          <w:trHeight w:val="276"/>
        </w:trPr>
        <w:tc>
          <w:tcPr>
            <w:tcW w:w="669" w:type="dxa"/>
          </w:tcPr>
          <w:p w:rsidR="006D2D58" w:rsidRPr="008234F3" w:rsidRDefault="006D2D58" w:rsidP="008234F3">
            <w:pPr>
              <w:pStyle w:val="TableParagraph"/>
              <w:spacing w:line="256" w:lineRule="exact"/>
              <w:ind w:left="200"/>
              <w:rPr>
                <w:sz w:val="24"/>
              </w:rPr>
            </w:pPr>
            <w:r w:rsidRPr="008234F3">
              <w:rPr>
                <w:sz w:val="24"/>
              </w:rPr>
              <w:t>3.2.</w:t>
            </w:r>
          </w:p>
        </w:tc>
        <w:tc>
          <w:tcPr>
            <w:tcW w:w="8327" w:type="dxa"/>
            <w:gridSpan w:val="2"/>
          </w:tcPr>
          <w:p w:rsidR="006D2D58" w:rsidRPr="008234F3" w:rsidRDefault="006D2D58" w:rsidP="008234F3">
            <w:pPr>
              <w:pStyle w:val="TableParagraph"/>
              <w:spacing w:line="256" w:lineRule="exact"/>
              <w:ind w:left="106"/>
              <w:rPr>
                <w:sz w:val="24"/>
              </w:rPr>
            </w:pPr>
            <w:r w:rsidRPr="008234F3">
              <w:rPr>
                <w:sz w:val="24"/>
              </w:rPr>
              <w:t>План внеурочной деятельности</w:t>
            </w:r>
          </w:p>
        </w:tc>
        <w:tc>
          <w:tcPr>
            <w:tcW w:w="667" w:type="dxa"/>
          </w:tcPr>
          <w:p w:rsidR="006D2D58" w:rsidRPr="008234F3" w:rsidRDefault="006D2D58" w:rsidP="008234F3">
            <w:pPr>
              <w:pStyle w:val="TableParagraph"/>
              <w:spacing w:line="256" w:lineRule="exact"/>
              <w:ind w:left="106"/>
              <w:rPr>
                <w:sz w:val="24"/>
              </w:rPr>
            </w:pPr>
          </w:p>
        </w:tc>
      </w:tr>
      <w:tr w:rsidR="006D2D58" w:rsidTr="008234F3">
        <w:trPr>
          <w:trHeight w:val="276"/>
        </w:trPr>
        <w:tc>
          <w:tcPr>
            <w:tcW w:w="669" w:type="dxa"/>
          </w:tcPr>
          <w:p w:rsidR="006D2D58" w:rsidRPr="008234F3" w:rsidRDefault="006D2D58" w:rsidP="008234F3">
            <w:pPr>
              <w:pStyle w:val="TableParagraph"/>
              <w:spacing w:line="256" w:lineRule="exact"/>
              <w:ind w:left="200"/>
              <w:rPr>
                <w:sz w:val="24"/>
              </w:rPr>
            </w:pPr>
            <w:r w:rsidRPr="008234F3">
              <w:rPr>
                <w:sz w:val="24"/>
              </w:rPr>
              <w:t>3.3.</w:t>
            </w:r>
          </w:p>
        </w:tc>
        <w:tc>
          <w:tcPr>
            <w:tcW w:w="8327" w:type="dxa"/>
            <w:gridSpan w:val="2"/>
          </w:tcPr>
          <w:p w:rsidR="006D2D58" w:rsidRPr="008234F3" w:rsidRDefault="006D2D58" w:rsidP="008234F3">
            <w:pPr>
              <w:pStyle w:val="TableParagraph"/>
              <w:spacing w:line="256" w:lineRule="exact"/>
              <w:ind w:left="106"/>
              <w:rPr>
                <w:sz w:val="24"/>
              </w:rPr>
            </w:pPr>
            <w:r w:rsidRPr="008234F3">
              <w:rPr>
                <w:sz w:val="24"/>
              </w:rPr>
              <w:t>Календарный учебный график</w:t>
            </w:r>
          </w:p>
        </w:tc>
        <w:tc>
          <w:tcPr>
            <w:tcW w:w="667" w:type="dxa"/>
          </w:tcPr>
          <w:p w:rsidR="006D2D58" w:rsidRPr="008234F3" w:rsidRDefault="006D2D58" w:rsidP="008234F3">
            <w:pPr>
              <w:pStyle w:val="TableParagraph"/>
              <w:spacing w:line="256" w:lineRule="exact"/>
              <w:ind w:left="106"/>
              <w:rPr>
                <w:sz w:val="24"/>
              </w:rPr>
            </w:pPr>
          </w:p>
        </w:tc>
      </w:tr>
      <w:tr w:rsidR="006D2D58" w:rsidTr="008234F3">
        <w:trPr>
          <w:trHeight w:val="554"/>
        </w:trPr>
        <w:tc>
          <w:tcPr>
            <w:tcW w:w="669" w:type="dxa"/>
          </w:tcPr>
          <w:p w:rsidR="006D2D58" w:rsidRPr="008234F3" w:rsidRDefault="006D2D58" w:rsidP="008234F3">
            <w:pPr>
              <w:pStyle w:val="TableParagraph"/>
              <w:spacing w:line="272" w:lineRule="exact"/>
              <w:ind w:left="200"/>
              <w:rPr>
                <w:sz w:val="24"/>
              </w:rPr>
            </w:pPr>
            <w:r w:rsidRPr="008234F3">
              <w:rPr>
                <w:sz w:val="24"/>
              </w:rPr>
              <w:t>3.4.</w:t>
            </w:r>
          </w:p>
        </w:tc>
        <w:tc>
          <w:tcPr>
            <w:tcW w:w="8327" w:type="dxa"/>
            <w:gridSpan w:val="2"/>
          </w:tcPr>
          <w:p w:rsidR="006D2D58" w:rsidRPr="008234F3" w:rsidRDefault="006D2D58" w:rsidP="008234F3">
            <w:pPr>
              <w:pStyle w:val="TableParagraph"/>
              <w:tabs>
                <w:tab w:val="left" w:pos="1190"/>
                <w:tab w:val="left" w:pos="2236"/>
                <w:tab w:val="left" w:pos="3612"/>
                <w:tab w:val="left" w:pos="4793"/>
                <w:tab w:val="left" w:pos="6730"/>
                <w:tab w:val="left" w:pos="8097"/>
              </w:tabs>
              <w:spacing w:before="1" w:line="274" w:lineRule="exact"/>
              <w:ind w:left="106" w:right="113"/>
              <w:rPr>
                <w:sz w:val="24"/>
              </w:rPr>
            </w:pPr>
            <w:r w:rsidRPr="008234F3">
              <w:rPr>
                <w:sz w:val="24"/>
              </w:rPr>
              <w:t>Система</w:t>
            </w:r>
            <w:r w:rsidRPr="008234F3">
              <w:rPr>
                <w:sz w:val="24"/>
              </w:rPr>
              <w:tab/>
              <w:t>условий</w:t>
            </w:r>
            <w:r w:rsidRPr="008234F3">
              <w:rPr>
                <w:sz w:val="24"/>
              </w:rPr>
              <w:tab/>
              <w:t>реализации</w:t>
            </w:r>
            <w:r w:rsidRPr="008234F3">
              <w:rPr>
                <w:sz w:val="24"/>
              </w:rPr>
              <w:tab/>
              <w:t>основной</w:t>
            </w:r>
            <w:r w:rsidRPr="008234F3">
              <w:rPr>
                <w:sz w:val="24"/>
              </w:rPr>
              <w:tab/>
              <w:t>образовательной</w:t>
            </w:r>
            <w:r w:rsidRPr="008234F3">
              <w:rPr>
                <w:sz w:val="24"/>
              </w:rPr>
              <w:tab/>
              <w:t>программы</w:t>
            </w:r>
            <w:r w:rsidRPr="008234F3">
              <w:rPr>
                <w:sz w:val="24"/>
              </w:rPr>
              <w:tab/>
            </w:r>
            <w:r w:rsidRPr="008234F3">
              <w:rPr>
                <w:spacing w:val="-17"/>
                <w:sz w:val="24"/>
              </w:rPr>
              <w:t xml:space="preserve">в </w:t>
            </w:r>
            <w:r w:rsidRPr="008234F3">
              <w:rPr>
                <w:sz w:val="24"/>
              </w:rPr>
              <w:t>соответствии с требованиямиСтандарта</w:t>
            </w:r>
          </w:p>
        </w:tc>
        <w:tc>
          <w:tcPr>
            <w:tcW w:w="667" w:type="dxa"/>
          </w:tcPr>
          <w:p w:rsidR="006D2D58" w:rsidRPr="008234F3" w:rsidRDefault="006D2D58" w:rsidP="008234F3">
            <w:pPr>
              <w:pStyle w:val="TableParagraph"/>
              <w:spacing w:line="272" w:lineRule="exact"/>
              <w:ind w:left="106"/>
              <w:rPr>
                <w:sz w:val="24"/>
              </w:rPr>
            </w:pPr>
          </w:p>
        </w:tc>
      </w:tr>
      <w:tr w:rsidR="006D2D58" w:rsidTr="008234F3">
        <w:trPr>
          <w:trHeight w:val="276"/>
        </w:trPr>
        <w:tc>
          <w:tcPr>
            <w:tcW w:w="8996" w:type="dxa"/>
            <w:gridSpan w:val="3"/>
          </w:tcPr>
          <w:p w:rsidR="006D2D58" w:rsidRPr="008234F3" w:rsidRDefault="006D2D58" w:rsidP="008234F3">
            <w:pPr>
              <w:pStyle w:val="TableParagraph"/>
              <w:spacing w:line="256" w:lineRule="exact"/>
              <w:ind w:left="200"/>
              <w:rPr>
                <w:b/>
                <w:sz w:val="24"/>
              </w:rPr>
            </w:pPr>
          </w:p>
        </w:tc>
        <w:tc>
          <w:tcPr>
            <w:tcW w:w="667" w:type="dxa"/>
          </w:tcPr>
          <w:p w:rsidR="006D2D58" w:rsidRPr="008234F3" w:rsidRDefault="006D2D58">
            <w:pPr>
              <w:pStyle w:val="TableParagraph"/>
              <w:rPr>
                <w:sz w:val="20"/>
              </w:rPr>
            </w:pPr>
          </w:p>
        </w:tc>
      </w:tr>
      <w:tr w:rsidR="006D2D58" w:rsidTr="008234F3">
        <w:trPr>
          <w:trHeight w:val="273"/>
        </w:trPr>
        <w:tc>
          <w:tcPr>
            <w:tcW w:w="669" w:type="dxa"/>
          </w:tcPr>
          <w:p w:rsidR="006D2D58" w:rsidRPr="008234F3" w:rsidRDefault="006D2D58" w:rsidP="008234F3">
            <w:pPr>
              <w:pStyle w:val="TableParagraph"/>
              <w:spacing w:line="254" w:lineRule="exact"/>
              <w:ind w:left="200"/>
              <w:rPr>
                <w:sz w:val="24"/>
              </w:rPr>
            </w:pPr>
          </w:p>
        </w:tc>
        <w:tc>
          <w:tcPr>
            <w:tcW w:w="8327" w:type="dxa"/>
            <w:gridSpan w:val="2"/>
          </w:tcPr>
          <w:p w:rsidR="006D2D58" w:rsidRPr="008234F3" w:rsidRDefault="006D2D58" w:rsidP="008234F3">
            <w:pPr>
              <w:pStyle w:val="TableParagraph"/>
              <w:spacing w:line="254" w:lineRule="exact"/>
              <w:ind w:left="106"/>
              <w:rPr>
                <w:sz w:val="24"/>
              </w:rPr>
            </w:pPr>
          </w:p>
        </w:tc>
        <w:tc>
          <w:tcPr>
            <w:tcW w:w="667" w:type="dxa"/>
          </w:tcPr>
          <w:p w:rsidR="006D2D58" w:rsidRPr="008234F3" w:rsidRDefault="006D2D58">
            <w:pPr>
              <w:pStyle w:val="TableParagraph"/>
              <w:rPr>
                <w:sz w:val="20"/>
              </w:rPr>
            </w:pPr>
          </w:p>
        </w:tc>
      </w:tr>
      <w:tr w:rsidR="006D2D58" w:rsidTr="008234F3">
        <w:trPr>
          <w:trHeight w:val="552"/>
        </w:trPr>
        <w:tc>
          <w:tcPr>
            <w:tcW w:w="669" w:type="dxa"/>
          </w:tcPr>
          <w:p w:rsidR="006D2D58" w:rsidRPr="008234F3" w:rsidRDefault="006D2D58" w:rsidP="008234F3">
            <w:pPr>
              <w:pStyle w:val="TableParagraph"/>
              <w:spacing w:line="272" w:lineRule="exact"/>
              <w:ind w:left="200"/>
              <w:rPr>
                <w:sz w:val="24"/>
              </w:rPr>
            </w:pPr>
          </w:p>
        </w:tc>
        <w:tc>
          <w:tcPr>
            <w:tcW w:w="8327" w:type="dxa"/>
            <w:gridSpan w:val="2"/>
          </w:tcPr>
          <w:p w:rsidR="006D2D58" w:rsidRPr="008234F3" w:rsidRDefault="006D2D58" w:rsidP="008234F3">
            <w:pPr>
              <w:pStyle w:val="TableParagraph"/>
              <w:spacing w:before="1" w:line="274" w:lineRule="exact"/>
              <w:ind w:left="106" w:right="323"/>
              <w:rPr>
                <w:sz w:val="24"/>
              </w:rPr>
            </w:pPr>
          </w:p>
        </w:tc>
        <w:tc>
          <w:tcPr>
            <w:tcW w:w="667" w:type="dxa"/>
          </w:tcPr>
          <w:p w:rsidR="006D2D58" w:rsidRPr="008234F3" w:rsidRDefault="006D2D58">
            <w:pPr>
              <w:pStyle w:val="TableParagraph"/>
              <w:rPr>
                <w:sz w:val="24"/>
              </w:rPr>
            </w:pPr>
          </w:p>
        </w:tc>
      </w:tr>
      <w:tr w:rsidR="006D2D58" w:rsidTr="008234F3">
        <w:trPr>
          <w:trHeight w:val="272"/>
        </w:trPr>
        <w:tc>
          <w:tcPr>
            <w:tcW w:w="669" w:type="dxa"/>
          </w:tcPr>
          <w:p w:rsidR="006D2D58" w:rsidRPr="008234F3" w:rsidRDefault="006D2D58" w:rsidP="008234F3">
            <w:pPr>
              <w:pStyle w:val="TableParagraph"/>
              <w:spacing w:line="252" w:lineRule="exact"/>
              <w:ind w:left="200"/>
              <w:rPr>
                <w:sz w:val="24"/>
              </w:rPr>
            </w:pPr>
          </w:p>
        </w:tc>
        <w:tc>
          <w:tcPr>
            <w:tcW w:w="8327" w:type="dxa"/>
            <w:gridSpan w:val="2"/>
          </w:tcPr>
          <w:p w:rsidR="006D2D58" w:rsidRPr="008234F3" w:rsidRDefault="006D2D58" w:rsidP="008234F3">
            <w:pPr>
              <w:pStyle w:val="TableParagraph"/>
              <w:spacing w:line="252" w:lineRule="exact"/>
              <w:ind w:left="106"/>
              <w:rPr>
                <w:sz w:val="24"/>
              </w:rPr>
            </w:pPr>
          </w:p>
        </w:tc>
        <w:tc>
          <w:tcPr>
            <w:tcW w:w="667" w:type="dxa"/>
          </w:tcPr>
          <w:p w:rsidR="006D2D58" w:rsidRPr="008234F3" w:rsidRDefault="006D2D58">
            <w:pPr>
              <w:pStyle w:val="TableParagraph"/>
              <w:rPr>
                <w:sz w:val="20"/>
              </w:rPr>
            </w:pPr>
          </w:p>
        </w:tc>
      </w:tr>
    </w:tbl>
    <w:p w:rsidR="006D2D58" w:rsidRDefault="006D2D58">
      <w:pPr>
        <w:rPr>
          <w:sz w:val="20"/>
        </w:rPr>
        <w:sectPr w:rsidR="006D2D58">
          <w:footerReference w:type="default" r:id="rId8"/>
          <w:pgSz w:w="11910" w:h="16840"/>
          <w:pgMar w:top="1120" w:right="0" w:bottom="1240" w:left="820" w:header="0" w:footer="1043" w:gutter="0"/>
          <w:pgNumType w:start="2"/>
          <w:cols w:space="720"/>
        </w:sectPr>
      </w:pPr>
    </w:p>
    <w:p w:rsidR="006D2D58" w:rsidRDefault="006D2D58">
      <w:pPr>
        <w:pStyle w:val="Heading11"/>
        <w:spacing w:before="71" w:line="322" w:lineRule="exact"/>
        <w:ind w:left="4346"/>
      </w:pPr>
      <w:r>
        <w:lastRenderedPageBreak/>
        <w:t>1. Целевой раздел</w:t>
      </w:r>
    </w:p>
    <w:p w:rsidR="006D2D58" w:rsidRDefault="006D2D58" w:rsidP="00B369D5">
      <w:pPr>
        <w:pStyle w:val="a5"/>
        <w:numPr>
          <w:ilvl w:val="1"/>
          <w:numId w:val="193"/>
        </w:numPr>
        <w:tabs>
          <w:tab w:val="left" w:pos="4165"/>
        </w:tabs>
        <w:ind w:hanging="422"/>
        <w:rPr>
          <w:b/>
          <w:sz w:val="28"/>
        </w:rPr>
      </w:pPr>
      <w:r>
        <w:rPr>
          <w:b/>
          <w:sz w:val="28"/>
        </w:rPr>
        <w:t>Пояснительнаязаписка</w:t>
      </w:r>
    </w:p>
    <w:p w:rsidR="006D2D58" w:rsidRDefault="006D2D58">
      <w:pPr>
        <w:pStyle w:val="a0"/>
        <w:spacing w:before="267"/>
        <w:ind w:left="313" w:right="840"/>
        <w:jc w:val="both"/>
      </w:pPr>
      <w:r>
        <w:t>Основная образовательная программа начального общего образования филиала Муниципального бюджетного общеобразовательного учреждения ЧОУ СОШ «Лидер» (далее – ООП НОО)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 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ООП начального общего образования составлена с учетом национальных, региональных и этнокультурных особенностей Челябинскойобласти.</w:t>
      </w:r>
    </w:p>
    <w:p w:rsidR="006D2D58" w:rsidRDefault="006D2D58">
      <w:pPr>
        <w:pStyle w:val="a0"/>
        <w:spacing w:before="4"/>
        <w:ind w:left="313" w:right="843"/>
        <w:jc w:val="both"/>
      </w:pPr>
      <w:r>
        <w:t>Основная образовательная программа начального общего образования ЧОУ СОШ «Лидер» разработана в соответствии с нормативными требованиями и рекомендациями федерального и регионального уровня:</w:t>
      </w:r>
    </w:p>
    <w:p w:rsidR="006D2D58" w:rsidRDefault="006D2D58">
      <w:pPr>
        <w:pStyle w:val="a0"/>
        <w:spacing w:line="242" w:lineRule="auto"/>
        <w:ind w:left="313" w:right="849"/>
        <w:jc w:val="both"/>
      </w:pPr>
      <w:bookmarkStart w:id="0" w:name="Федеральный_закон_от_29_декабря_2012_г._"/>
      <w:bookmarkEnd w:id="0"/>
      <w:r>
        <w:t xml:space="preserve">Федеральный закон от 29 декабря </w:t>
      </w:r>
      <w:smartTag w:uri="urn:schemas-microsoft-com:office:smarttags" w:element="metricconverter">
        <w:smartTagPr>
          <w:attr w:name="ProductID" w:val="2012 г"/>
        </w:smartTagPr>
        <w:r>
          <w:t>2012 г</w:t>
        </w:r>
      </w:smartTag>
      <w:r>
        <w:t>. № 273-ФЗ «Об образовании в Российской Федерации»;</w:t>
      </w:r>
    </w:p>
    <w:p w:rsidR="006D2D58" w:rsidRDefault="006D2D58">
      <w:pPr>
        <w:pStyle w:val="a0"/>
        <w:ind w:left="313" w:right="840"/>
        <w:jc w:val="both"/>
      </w:pPr>
      <w:bookmarkStart w:id="1" w:name="Федеральный_государственный_образователь"/>
      <w:bookmarkEnd w:id="1"/>
      <w:r>
        <w:t xml:space="preserve">Федеральный государственный образовательный стандарт начального общего образования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t>2009 г</w:t>
        </w:r>
      </w:smartTag>
      <w:r>
        <w:t xml:space="preserve">. № 373 с изм., внесенными приказами Министерства образования и науки Российской Федерации от 26.11.2010 г. </w:t>
      </w:r>
      <w:hyperlink r:id="rId9">
        <w:r>
          <w:t>№ 1241</w:t>
        </w:r>
      </w:hyperlink>
      <w:r>
        <w:t xml:space="preserve">, от 22.09.2011 г. </w:t>
      </w:r>
      <w:hyperlink r:id="rId10">
        <w:r>
          <w:t>№ 2357</w:t>
        </w:r>
      </w:hyperlink>
      <w:r>
        <w:t xml:space="preserve">, от 18.12.2012 г. </w:t>
      </w:r>
      <w:hyperlink r:id="rId11">
        <w:r>
          <w:t>№ 1060</w:t>
        </w:r>
      </w:hyperlink>
      <w:r>
        <w:t xml:space="preserve">, от 29.12.2014 г. </w:t>
      </w:r>
      <w:hyperlink r:id="rId12">
        <w:r>
          <w:t>№ 1643</w:t>
        </w:r>
      </w:hyperlink>
      <w:r>
        <w:t>,</w:t>
      </w:r>
    </w:p>
    <w:p w:rsidR="006D2D58" w:rsidRDefault="006D2D58">
      <w:pPr>
        <w:pStyle w:val="a0"/>
        <w:ind w:left="313" w:firstLine="0"/>
      </w:pPr>
      <w:r>
        <w:t>от 18.05.2015 г</w:t>
      </w:r>
      <w:hyperlink r:id="rId13">
        <w:r>
          <w:t>. № 507</w:t>
        </w:r>
      </w:hyperlink>
      <w:r>
        <w:t xml:space="preserve">, от 31.12.2015 г. </w:t>
      </w:r>
      <w:hyperlink r:id="rId14">
        <w:r>
          <w:t>№ 1576</w:t>
        </w:r>
      </w:hyperlink>
      <w:r>
        <w:t>);</w:t>
      </w:r>
    </w:p>
    <w:p w:rsidR="006D2D58" w:rsidRDefault="006D2D58">
      <w:pPr>
        <w:pStyle w:val="a0"/>
        <w:ind w:left="313" w:right="847"/>
        <w:jc w:val="both"/>
      </w:pPr>
      <w:bookmarkStart w:id="2" w:name="Порядок_организации_и_осуществления_обра"/>
      <w:bookmarkEnd w:id="2"/>
      <w: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России от 30.08.2013</w:t>
      </w:r>
    </w:p>
    <w:p w:rsidR="006D2D58" w:rsidRDefault="006D2D58">
      <w:pPr>
        <w:pStyle w:val="a0"/>
        <w:ind w:left="313" w:right="845" w:firstLine="0"/>
        <w:jc w:val="both"/>
      </w:pPr>
      <w:r>
        <w:t>№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(ред. от 28.05.2014г.);</w:t>
      </w:r>
    </w:p>
    <w:p w:rsidR="006D2D58" w:rsidRDefault="006D2D58">
      <w:pPr>
        <w:pStyle w:val="a0"/>
        <w:ind w:left="313" w:right="847"/>
        <w:jc w:val="both"/>
      </w:pPr>
      <w:bookmarkStart w:id="3" w:name="Санитарно-эпидемиологические_требования_"/>
      <w:bookmarkEnd w:id="3"/>
      <w: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 № 189 (ред. от 24.11.2015 г.) «Об утверждении СанПиН 2.4.2.2821-10 «Санитарно-эпидемиологические требования к условиям и организации обучения в общеобразовательных учреждениях»;</w:t>
      </w:r>
    </w:p>
    <w:p w:rsidR="006D2D58" w:rsidRDefault="006D2D58">
      <w:pPr>
        <w:pStyle w:val="a0"/>
        <w:ind w:left="313" w:right="851"/>
        <w:jc w:val="both"/>
      </w:pPr>
      <w:r>
        <w:t xml:space="preserve">Письмо Министерства образования и науки Челябинской области от 17 сентября </w:t>
      </w:r>
      <w:smartTag w:uri="urn:schemas-microsoft-com:office:smarttags" w:element="metricconverter">
        <w:smartTagPr>
          <w:attr w:name="ProductID" w:val="2014 г"/>
        </w:smartTagPr>
        <w:r>
          <w:t>2014 г</w:t>
        </w:r>
      </w:smartTag>
      <w:r>
        <w:t>. № 03-02/7233 «О направлении информации по вопросам разработки и утверждения образовательных программ в общеобразовательных организациях»;</w:t>
      </w:r>
    </w:p>
    <w:p w:rsidR="006D2D58" w:rsidRDefault="006D2D58">
      <w:pPr>
        <w:pStyle w:val="a0"/>
        <w:ind w:left="313" w:right="840"/>
        <w:jc w:val="both"/>
      </w:pPr>
      <w:bookmarkStart w:id="4" w:name="Письмо_Министерства_образования_и_науки_"/>
      <w:bookmarkEnd w:id="4"/>
      <w:r>
        <w:t xml:space="preserve">Письмо Министерства образования и науки Челябинской области от 02 марта </w:t>
      </w:r>
      <w:smartTag w:uri="urn:schemas-microsoft-com:office:smarttags" w:element="metricconverter">
        <w:smartTagPr>
          <w:attr w:name="ProductID" w:val="2015 г"/>
        </w:smartTagPr>
        <w:r>
          <w:t>2015 г</w:t>
        </w:r>
      </w:smartTag>
      <w:r>
        <w:t>. № 03- 02/1464 «О внесении изменений в основные образовательные программы начального общего, основного общего, среднего общего образования в общеобразовательных организациях Челябинской области»;</w:t>
      </w:r>
    </w:p>
    <w:p w:rsidR="006D2D58" w:rsidRDefault="006D2D58">
      <w:pPr>
        <w:pStyle w:val="a0"/>
        <w:ind w:left="313" w:right="846"/>
        <w:jc w:val="both"/>
      </w:pPr>
      <w:bookmarkStart w:id="5" w:name="С_учётом_Примерной_основной_образователь"/>
      <w:bookmarkEnd w:id="5"/>
      <w:r>
        <w:t>С учётом Примерной основной образовательной программы начального общего образования, а также с учетом образовательных потребностей и запросов участников образовательных отношений, условий взаимодействия с социальными партнерами и сложившихся в общеобразовательной организации традиций.</w:t>
      </w:r>
    </w:p>
    <w:p w:rsidR="006D2D58" w:rsidRDefault="006D2D58">
      <w:pPr>
        <w:pStyle w:val="a0"/>
        <w:spacing w:line="237" w:lineRule="auto"/>
        <w:ind w:left="313" w:right="844"/>
        <w:jc w:val="both"/>
      </w:pPr>
      <w:bookmarkStart w:id="6" w:name="Основная_образовательная_программа_начал"/>
      <w:bookmarkEnd w:id="6"/>
      <w:r>
        <w:t>Основная образовательная программа начального общего образования содержит обязательную часть (80%) и часть, формируемую участниками образовательных отношений</w:t>
      </w:r>
    </w:p>
    <w:p w:rsidR="006D2D58" w:rsidRDefault="006D2D58">
      <w:pPr>
        <w:spacing w:line="237" w:lineRule="auto"/>
        <w:jc w:val="both"/>
        <w:sectPr w:rsidR="006D2D58">
          <w:pgSz w:w="11910" w:h="16840"/>
          <w:pgMar w:top="1320" w:right="0" w:bottom="1240" w:left="820" w:header="0" w:footer="1043" w:gutter="0"/>
          <w:cols w:space="720"/>
        </w:sectPr>
      </w:pPr>
    </w:p>
    <w:p w:rsidR="006D2D58" w:rsidRDefault="006D2D58">
      <w:pPr>
        <w:pStyle w:val="a0"/>
        <w:spacing w:before="66" w:line="242" w:lineRule="auto"/>
        <w:ind w:left="313" w:right="836" w:firstLine="0"/>
      </w:pPr>
      <w:r>
        <w:lastRenderedPageBreak/>
        <w:t>(20%), представленную во всех трёх разделах основной образовательной программы начального общего образования.</w:t>
      </w:r>
    </w:p>
    <w:p w:rsidR="006D2D58" w:rsidRDefault="006D2D58">
      <w:pPr>
        <w:pStyle w:val="a0"/>
        <w:spacing w:before="4"/>
        <w:ind w:left="0" w:firstLine="0"/>
      </w:pPr>
    </w:p>
    <w:p w:rsidR="006D2D58" w:rsidRDefault="006D2D58">
      <w:pPr>
        <w:pStyle w:val="Heading21"/>
        <w:spacing w:line="237" w:lineRule="auto"/>
        <w:ind w:left="385" w:right="906" w:firstLine="552"/>
      </w:pPr>
      <w:r>
        <w:t>Цели реализации ООП НОО, конкретизированные в соответствии с требованиями ФГОС начального общего образования к результатам освоения обучающимися основной</w:t>
      </w:r>
    </w:p>
    <w:p w:rsidR="006D2D58" w:rsidRDefault="006D2D58">
      <w:pPr>
        <w:spacing w:before="4" w:line="272" w:lineRule="exact"/>
        <w:ind w:left="1897"/>
        <w:rPr>
          <w:b/>
          <w:sz w:val="24"/>
        </w:rPr>
      </w:pPr>
      <w:r>
        <w:rPr>
          <w:b/>
          <w:sz w:val="24"/>
        </w:rPr>
        <w:t>образовательной программы начального общего образования</w:t>
      </w:r>
    </w:p>
    <w:p w:rsidR="006D2D58" w:rsidRDefault="006D2D58">
      <w:pPr>
        <w:pStyle w:val="a0"/>
        <w:spacing w:line="242" w:lineRule="auto"/>
        <w:ind w:left="313" w:right="848"/>
        <w:jc w:val="both"/>
      </w:pPr>
      <w:r>
        <w:rPr>
          <w:i/>
        </w:rPr>
        <w:t xml:space="preserve">Цель </w:t>
      </w:r>
      <w:r>
        <w:t xml:space="preserve">реализации основной образовательной программы начального общего образования филиала Муниципального бюджетного общеобразовательного учреждения  начальная общеобразовательная школа - обеспечение выполнения требований федерального государственного образовательного стандарта начального общего образования, в том числе </w:t>
      </w:r>
      <w:r>
        <w:rPr>
          <w:b/>
          <w:i/>
        </w:rPr>
        <w:t>направленных на реализацию национальных, региональных и этнокультурных особенностей</w:t>
      </w:r>
      <w:r>
        <w:t>.</w:t>
      </w:r>
    </w:p>
    <w:p w:rsidR="006D2D58" w:rsidRDefault="006D2D58">
      <w:pPr>
        <w:pStyle w:val="a0"/>
        <w:spacing w:line="260" w:lineRule="exact"/>
        <w:ind w:left="711" w:firstLine="0"/>
      </w:pPr>
      <w:r>
        <w:t>Федеральный государственный образовательный стандарт начального общего образования</w:t>
      </w:r>
    </w:p>
    <w:p w:rsidR="006D2D58" w:rsidRDefault="006D2D58">
      <w:pPr>
        <w:pStyle w:val="a0"/>
        <w:spacing w:before="1" w:line="237" w:lineRule="auto"/>
        <w:ind w:left="313" w:right="836" w:firstLine="0"/>
      </w:pPr>
      <w:r>
        <w:t>ориентирован на становление личностных характеристик выпускника («портрет выпускника начальной школы»):</w:t>
      </w:r>
    </w:p>
    <w:p w:rsidR="006D2D58" w:rsidRDefault="006D2D58" w:rsidP="00B369D5">
      <w:pPr>
        <w:pStyle w:val="a5"/>
        <w:numPr>
          <w:ilvl w:val="0"/>
          <w:numId w:val="192"/>
        </w:numPr>
        <w:tabs>
          <w:tab w:val="left" w:pos="1053"/>
        </w:tabs>
        <w:spacing w:before="6" w:line="293" w:lineRule="exact"/>
        <w:ind w:firstLine="398"/>
        <w:rPr>
          <w:rFonts w:ascii="Symbol" w:hAnsi="Symbol"/>
          <w:sz w:val="24"/>
        </w:rPr>
      </w:pPr>
      <w:r>
        <w:rPr>
          <w:sz w:val="24"/>
        </w:rPr>
        <w:t>любящий свой народ, свой край и своюРодину;</w:t>
      </w:r>
    </w:p>
    <w:p w:rsidR="006D2D58" w:rsidRDefault="006D2D58" w:rsidP="00B369D5">
      <w:pPr>
        <w:pStyle w:val="a5"/>
        <w:numPr>
          <w:ilvl w:val="0"/>
          <w:numId w:val="192"/>
        </w:numPr>
        <w:tabs>
          <w:tab w:val="left" w:pos="1053"/>
        </w:tabs>
        <w:spacing w:line="293" w:lineRule="exact"/>
        <w:ind w:firstLine="398"/>
        <w:rPr>
          <w:rFonts w:ascii="Symbol" w:hAnsi="Symbol"/>
          <w:sz w:val="24"/>
        </w:rPr>
      </w:pPr>
      <w:r>
        <w:rPr>
          <w:sz w:val="24"/>
        </w:rPr>
        <w:t>уважающий и принимающий ценности семьи иобщества;</w:t>
      </w:r>
    </w:p>
    <w:p w:rsidR="006D2D58" w:rsidRDefault="006D2D58" w:rsidP="00B369D5">
      <w:pPr>
        <w:pStyle w:val="a5"/>
        <w:numPr>
          <w:ilvl w:val="0"/>
          <w:numId w:val="192"/>
        </w:numPr>
        <w:tabs>
          <w:tab w:val="left" w:pos="1053"/>
        </w:tabs>
        <w:spacing w:line="293" w:lineRule="exact"/>
        <w:ind w:firstLine="398"/>
        <w:rPr>
          <w:rFonts w:ascii="Symbol" w:hAnsi="Symbol"/>
          <w:sz w:val="24"/>
        </w:rPr>
      </w:pPr>
      <w:r>
        <w:rPr>
          <w:sz w:val="24"/>
        </w:rPr>
        <w:t>любознательный, активно и заинтересованно познающий</w:t>
      </w:r>
      <w:r>
        <w:rPr>
          <w:spacing w:val="2"/>
          <w:sz w:val="24"/>
        </w:rPr>
        <w:t>мир;</w:t>
      </w:r>
    </w:p>
    <w:p w:rsidR="006D2D58" w:rsidRDefault="006D2D58" w:rsidP="00B369D5">
      <w:pPr>
        <w:pStyle w:val="a5"/>
        <w:numPr>
          <w:ilvl w:val="0"/>
          <w:numId w:val="192"/>
        </w:numPr>
        <w:tabs>
          <w:tab w:val="left" w:pos="1053"/>
        </w:tabs>
        <w:spacing w:before="2" w:line="237" w:lineRule="auto"/>
        <w:ind w:right="859" w:firstLine="398"/>
        <w:jc w:val="both"/>
        <w:rPr>
          <w:rFonts w:ascii="Symbol" w:hAnsi="Symbol"/>
          <w:sz w:val="24"/>
        </w:rPr>
      </w:pPr>
      <w:r>
        <w:rPr>
          <w:sz w:val="24"/>
        </w:rPr>
        <w:t>владеющий основами умения учиться, способный к организации собственной деятельности;</w:t>
      </w:r>
    </w:p>
    <w:p w:rsidR="006D2D58" w:rsidRDefault="006D2D58" w:rsidP="00B369D5">
      <w:pPr>
        <w:pStyle w:val="a5"/>
        <w:numPr>
          <w:ilvl w:val="0"/>
          <w:numId w:val="192"/>
        </w:numPr>
        <w:tabs>
          <w:tab w:val="left" w:pos="1053"/>
        </w:tabs>
        <w:spacing w:before="6" w:line="237" w:lineRule="auto"/>
        <w:ind w:right="865" w:firstLine="398"/>
        <w:jc w:val="both"/>
        <w:rPr>
          <w:rFonts w:ascii="Symbol" w:hAnsi="Symbol"/>
          <w:sz w:val="24"/>
        </w:rPr>
      </w:pPr>
      <w:r>
        <w:rPr>
          <w:sz w:val="24"/>
        </w:rPr>
        <w:t xml:space="preserve">готовый самостоятельно действовать и отвечать за свои поступки </w:t>
      </w:r>
      <w:r>
        <w:rPr>
          <w:spacing w:val="2"/>
          <w:sz w:val="24"/>
        </w:rPr>
        <w:t xml:space="preserve">перед </w:t>
      </w:r>
      <w:r>
        <w:rPr>
          <w:sz w:val="24"/>
        </w:rPr>
        <w:t>семьей и обществом;</w:t>
      </w:r>
    </w:p>
    <w:p w:rsidR="006D2D58" w:rsidRDefault="006D2D58" w:rsidP="00B369D5">
      <w:pPr>
        <w:pStyle w:val="a5"/>
        <w:numPr>
          <w:ilvl w:val="0"/>
          <w:numId w:val="192"/>
        </w:numPr>
        <w:tabs>
          <w:tab w:val="left" w:pos="1053"/>
        </w:tabs>
        <w:spacing w:before="3" w:line="237" w:lineRule="auto"/>
        <w:ind w:right="861" w:firstLine="398"/>
        <w:jc w:val="both"/>
        <w:rPr>
          <w:rFonts w:ascii="Symbol" w:hAnsi="Symbol"/>
          <w:sz w:val="24"/>
        </w:rPr>
      </w:pPr>
      <w:r>
        <w:rPr>
          <w:sz w:val="24"/>
        </w:rPr>
        <w:t>доброжелательный, умеющий слушать и слышать собеседника, обосновывать свою позицию, высказывать своемнение;</w:t>
      </w:r>
    </w:p>
    <w:p w:rsidR="006D2D58" w:rsidRDefault="006D2D58" w:rsidP="00B369D5">
      <w:pPr>
        <w:pStyle w:val="a5"/>
        <w:numPr>
          <w:ilvl w:val="0"/>
          <w:numId w:val="192"/>
        </w:numPr>
        <w:tabs>
          <w:tab w:val="left" w:pos="1053"/>
          <w:tab w:val="left" w:pos="1775"/>
          <w:tab w:val="left" w:pos="3392"/>
          <w:tab w:val="left" w:pos="4082"/>
          <w:tab w:val="left" w:pos="4413"/>
          <w:tab w:val="left" w:pos="5531"/>
          <w:tab w:val="left" w:pos="6566"/>
          <w:tab w:val="left" w:pos="7123"/>
          <w:tab w:val="left" w:pos="8495"/>
          <w:tab w:val="left" w:pos="8606"/>
        </w:tabs>
        <w:spacing w:before="4"/>
        <w:ind w:right="839" w:firstLine="398"/>
        <w:jc w:val="right"/>
        <w:rPr>
          <w:rFonts w:ascii="Symbol" w:hAnsi="Symbol"/>
          <w:sz w:val="24"/>
        </w:rPr>
      </w:pPr>
      <w:r>
        <w:rPr>
          <w:sz w:val="24"/>
        </w:rPr>
        <w:t>выполняющийправилаздоровогоибезопасногодлясебяиокружающихобразажизни. Достижение</w:t>
      </w:r>
      <w:r>
        <w:rPr>
          <w:sz w:val="24"/>
        </w:rPr>
        <w:tab/>
        <w:t>поставленной</w:t>
      </w:r>
      <w:r>
        <w:rPr>
          <w:sz w:val="24"/>
        </w:rPr>
        <w:tab/>
        <w:t>цели</w:t>
      </w:r>
      <w:r>
        <w:rPr>
          <w:sz w:val="24"/>
        </w:rPr>
        <w:tab/>
        <w:t>и</w:t>
      </w:r>
      <w:r>
        <w:rPr>
          <w:sz w:val="24"/>
        </w:rPr>
        <w:tab/>
        <w:t>создание</w:t>
      </w:r>
      <w:r>
        <w:rPr>
          <w:sz w:val="24"/>
        </w:rPr>
        <w:tab/>
        <w:t>условий</w:t>
      </w:r>
      <w:r>
        <w:rPr>
          <w:sz w:val="24"/>
        </w:rPr>
        <w:tab/>
        <w:t>для</w:t>
      </w:r>
      <w:r>
        <w:rPr>
          <w:sz w:val="24"/>
        </w:rPr>
        <w:tab/>
        <w:t>становления</w:t>
      </w:r>
      <w:r>
        <w:rPr>
          <w:sz w:val="24"/>
        </w:rPr>
        <w:tab/>
      </w:r>
      <w:r>
        <w:rPr>
          <w:sz w:val="24"/>
        </w:rPr>
        <w:tab/>
      </w:r>
      <w:r>
        <w:rPr>
          <w:spacing w:val="-1"/>
          <w:sz w:val="24"/>
        </w:rPr>
        <w:t xml:space="preserve">личностных </w:t>
      </w:r>
      <w:r>
        <w:rPr>
          <w:sz w:val="24"/>
        </w:rPr>
        <w:t>характеристик выпускника при разработке и реализацииобщеобразовательнойорганизацией основной   образовательной   программы   начального  общего  образования</w:t>
      </w:r>
      <w:r>
        <w:rPr>
          <w:sz w:val="24"/>
        </w:rPr>
        <w:tab/>
      </w:r>
      <w:r>
        <w:rPr>
          <w:spacing w:val="-1"/>
          <w:sz w:val="24"/>
        </w:rPr>
        <w:t>предусматривает</w:t>
      </w:r>
    </w:p>
    <w:p w:rsidR="006D2D58" w:rsidRDefault="006D2D58">
      <w:pPr>
        <w:spacing w:line="270" w:lineRule="exact"/>
        <w:ind w:left="313"/>
        <w:rPr>
          <w:sz w:val="24"/>
        </w:rPr>
      </w:pPr>
      <w:r>
        <w:rPr>
          <w:sz w:val="24"/>
        </w:rPr>
        <w:t xml:space="preserve">решение следующих </w:t>
      </w:r>
      <w:r>
        <w:rPr>
          <w:i/>
          <w:sz w:val="24"/>
        </w:rPr>
        <w:t>основных задач</w:t>
      </w:r>
      <w:r>
        <w:rPr>
          <w:sz w:val="24"/>
        </w:rPr>
        <w:t>:</w:t>
      </w:r>
    </w:p>
    <w:p w:rsidR="006D2D58" w:rsidRDefault="006D2D58" w:rsidP="00B369D5">
      <w:pPr>
        <w:pStyle w:val="a5"/>
        <w:numPr>
          <w:ilvl w:val="0"/>
          <w:numId w:val="192"/>
        </w:numPr>
        <w:tabs>
          <w:tab w:val="left" w:pos="1053"/>
        </w:tabs>
        <w:spacing w:before="8" w:line="237" w:lineRule="auto"/>
        <w:ind w:right="842" w:firstLine="398"/>
        <w:jc w:val="both"/>
        <w:rPr>
          <w:rFonts w:ascii="Symbol" w:hAnsi="Symbol"/>
          <w:sz w:val="24"/>
        </w:rPr>
      </w:pPr>
      <w:r>
        <w:rPr>
          <w:sz w:val="24"/>
        </w:rPr>
        <w:t xml:space="preserve">формирование общей культуры, духовно­нравственное, гражданское, </w:t>
      </w:r>
      <w:r>
        <w:rPr>
          <w:spacing w:val="-3"/>
          <w:sz w:val="24"/>
        </w:rPr>
        <w:t xml:space="preserve">социальное, </w:t>
      </w:r>
      <w:r>
        <w:rPr>
          <w:sz w:val="24"/>
        </w:rPr>
        <w:t xml:space="preserve">личностное и интеллектуальное </w:t>
      </w:r>
      <w:r>
        <w:rPr>
          <w:spacing w:val="-3"/>
          <w:sz w:val="24"/>
        </w:rPr>
        <w:t xml:space="preserve">развитие; </w:t>
      </w:r>
      <w:r>
        <w:rPr>
          <w:spacing w:val="-4"/>
          <w:sz w:val="24"/>
        </w:rPr>
        <w:t>развитие</w:t>
      </w:r>
      <w:r>
        <w:rPr>
          <w:spacing w:val="-5"/>
          <w:sz w:val="24"/>
        </w:rPr>
        <w:t xml:space="preserve">творческих </w:t>
      </w:r>
      <w:r>
        <w:rPr>
          <w:spacing w:val="-4"/>
          <w:sz w:val="24"/>
        </w:rPr>
        <w:t>способностей,</w:t>
      </w:r>
      <w:r>
        <w:rPr>
          <w:spacing w:val="-5"/>
          <w:sz w:val="24"/>
        </w:rPr>
        <w:t xml:space="preserve">сохранение </w:t>
      </w:r>
      <w:r>
        <w:rPr>
          <w:sz w:val="24"/>
        </w:rPr>
        <w:t xml:space="preserve">и </w:t>
      </w:r>
      <w:r>
        <w:rPr>
          <w:spacing w:val="-3"/>
          <w:sz w:val="24"/>
        </w:rPr>
        <w:t>укрепление</w:t>
      </w:r>
      <w:r>
        <w:rPr>
          <w:sz w:val="24"/>
        </w:rPr>
        <w:t>здоровья;</w:t>
      </w:r>
    </w:p>
    <w:p w:rsidR="006D2D58" w:rsidRDefault="006D2D58" w:rsidP="00B369D5">
      <w:pPr>
        <w:pStyle w:val="Heading31"/>
        <w:numPr>
          <w:ilvl w:val="0"/>
          <w:numId w:val="192"/>
        </w:numPr>
        <w:tabs>
          <w:tab w:val="left" w:pos="1053"/>
        </w:tabs>
        <w:spacing w:before="9"/>
        <w:ind w:right="848" w:firstLine="398"/>
        <w:jc w:val="both"/>
        <w:rPr>
          <w:rFonts w:ascii="Symbol" w:hAnsi="Symbol"/>
        </w:rPr>
      </w:pPr>
      <w: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иидентичности;</w:t>
      </w:r>
    </w:p>
    <w:p w:rsidR="006D2D58" w:rsidRDefault="006D2D58" w:rsidP="00B369D5">
      <w:pPr>
        <w:pStyle w:val="a5"/>
        <w:numPr>
          <w:ilvl w:val="0"/>
          <w:numId w:val="192"/>
        </w:numPr>
        <w:tabs>
          <w:tab w:val="left" w:pos="1053"/>
        </w:tabs>
        <w:ind w:right="841" w:firstLine="398"/>
        <w:jc w:val="both"/>
        <w:rPr>
          <w:rFonts w:ascii="Symbol" w:hAnsi="Symbol"/>
          <w:sz w:val="24"/>
        </w:rPr>
      </w:pPr>
      <w:r>
        <w:rPr>
          <w:sz w:val="24"/>
        </w:rPr>
        <w:t xml:space="preserve">обеспечение достижения учащимися личностных, метапредметных и предметных результатов по освоению выпускником целевых установок, приобретению знаний, умений, </w:t>
      </w:r>
      <w:r>
        <w:rPr>
          <w:spacing w:val="-3"/>
          <w:sz w:val="24"/>
        </w:rPr>
        <w:t xml:space="preserve">навыков, компетенций </w:t>
      </w:r>
      <w:r>
        <w:rPr>
          <w:sz w:val="24"/>
        </w:rPr>
        <w:t xml:space="preserve">и </w:t>
      </w:r>
      <w:r>
        <w:rPr>
          <w:spacing w:val="-3"/>
          <w:sz w:val="24"/>
        </w:rPr>
        <w:t xml:space="preserve">компетентностей, </w:t>
      </w:r>
      <w:r>
        <w:rPr>
          <w:sz w:val="24"/>
        </w:rPr>
        <w:t xml:space="preserve">определяемых личностными, семейными, общественными, государственными, в том </w:t>
      </w:r>
      <w:r>
        <w:rPr>
          <w:spacing w:val="-3"/>
          <w:sz w:val="24"/>
        </w:rPr>
        <w:t xml:space="preserve">числе региональными, </w:t>
      </w:r>
      <w:r>
        <w:rPr>
          <w:sz w:val="24"/>
        </w:rPr>
        <w:t xml:space="preserve">потребностями и </w:t>
      </w:r>
      <w:r>
        <w:rPr>
          <w:spacing w:val="-3"/>
          <w:sz w:val="24"/>
        </w:rPr>
        <w:t xml:space="preserve">возможностями </w:t>
      </w:r>
      <w:r>
        <w:rPr>
          <w:sz w:val="24"/>
        </w:rPr>
        <w:t xml:space="preserve">обучающегося </w:t>
      </w:r>
      <w:r>
        <w:rPr>
          <w:spacing w:val="-3"/>
          <w:sz w:val="24"/>
        </w:rPr>
        <w:t xml:space="preserve">младшего школьного возраста, </w:t>
      </w:r>
      <w:r>
        <w:rPr>
          <w:sz w:val="24"/>
        </w:rPr>
        <w:t xml:space="preserve">индивидуальными особенностями его </w:t>
      </w:r>
      <w:r>
        <w:rPr>
          <w:spacing w:val="-3"/>
          <w:sz w:val="24"/>
        </w:rPr>
        <w:t xml:space="preserve">развития </w:t>
      </w:r>
      <w:r>
        <w:rPr>
          <w:sz w:val="24"/>
        </w:rPr>
        <w:t>и состоянияздоровья;</w:t>
      </w:r>
    </w:p>
    <w:p w:rsidR="006D2D58" w:rsidRDefault="006D2D58" w:rsidP="00B369D5">
      <w:pPr>
        <w:pStyle w:val="a5"/>
        <w:numPr>
          <w:ilvl w:val="0"/>
          <w:numId w:val="192"/>
        </w:numPr>
        <w:tabs>
          <w:tab w:val="left" w:pos="1053"/>
        </w:tabs>
        <w:ind w:right="850" w:firstLine="398"/>
        <w:jc w:val="both"/>
        <w:rPr>
          <w:rFonts w:ascii="Symbol" w:hAnsi="Symbol"/>
          <w:sz w:val="24"/>
        </w:rPr>
      </w:pPr>
      <w:r>
        <w:rPr>
          <w:sz w:val="24"/>
        </w:rPr>
        <w:t xml:space="preserve">создание условий </w:t>
      </w:r>
      <w:r>
        <w:rPr>
          <w:spacing w:val="-3"/>
          <w:sz w:val="24"/>
        </w:rPr>
        <w:t xml:space="preserve">для </w:t>
      </w:r>
      <w:r>
        <w:rPr>
          <w:sz w:val="24"/>
        </w:rPr>
        <w:t>формирования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учебнойдеятельности;</w:t>
      </w:r>
    </w:p>
    <w:p w:rsidR="006D2D58" w:rsidRDefault="006D2D58" w:rsidP="00B369D5">
      <w:pPr>
        <w:pStyle w:val="a5"/>
        <w:numPr>
          <w:ilvl w:val="0"/>
          <w:numId w:val="192"/>
        </w:numPr>
        <w:tabs>
          <w:tab w:val="left" w:pos="1053"/>
        </w:tabs>
        <w:spacing w:line="237" w:lineRule="auto"/>
        <w:ind w:right="846" w:firstLine="398"/>
        <w:jc w:val="both"/>
        <w:rPr>
          <w:rFonts w:ascii="Symbol" w:hAnsi="Symbol"/>
          <w:sz w:val="24"/>
        </w:rPr>
      </w:pPr>
      <w:r>
        <w:rPr>
          <w:sz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возможностямиздоровья;</w:t>
      </w:r>
    </w:p>
    <w:p w:rsidR="006D2D58" w:rsidRDefault="006D2D58" w:rsidP="00B369D5">
      <w:pPr>
        <w:pStyle w:val="a5"/>
        <w:numPr>
          <w:ilvl w:val="0"/>
          <w:numId w:val="192"/>
        </w:numPr>
        <w:tabs>
          <w:tab w:val="left" w:pos="1053"/>
        </w:tabs>
        <w:spacing w:before="6" w:line="237" w:lineRule="auto"/>
        <w:ind w:right="852" w:firstLine="398"/>
        <w:jc w:val="both"/>
        <w:rPr>
          <w:rFonts w:ascii="Symbol" w:hAnsi="Symbol"/>
          <w:sz w:val="24"/>
        </w:rPr>
      </w:pPr>
      <w:r>
        <w:rPr>
          <w:sz w:val="24"/>
        </w:rPr>
        <w:t>становление и развитие личности младшего школьника в её индивидуальности, самобытности, уникальности инеповторимости;</w:t>
      </w:r>
    </w:p>
    <w:p w:rsidR="006D2D58" w:rsidRDefault="006D2D58">
      <w:pPr>
        <w:spacing w:line="237" w:lineRule="auto"/>
        <w:jc w:val="both"/>
        <w:rPr>
          <w:rFonts w:ascii="Symbol" w:hAnsi="Symbol"/>
          <w:sz w:val="24"/>
        </w:rPr>
        <w:sectPr w:rsidR="006D2D58">
          <w:pgSz w:w="11910" w:h="16840"/>
          <w:pgMar w:top="1040" w:right="0" w:bottom="1240" w:left="820" w:header="0" w:footer="1043" w:gutter="0"/>
          <w:cols w:space="720"/>
        </w:sectPr>
      </w:pPr>
    </w:p>
    <w:p w:rsidR="006D2D58" w:rsidRDefault="006D2D58" w:rsidP="00B369D5">
      <w:pPr>
        <w:pStyle w:val="a5"/>
        <w:numPr>
          <w:ilvl w:val="0"/>
          <w:numId w:val="192"/>
        </w:numPr>
        <w:tabs>
          <w:tab w:val="left" w:pos="1053"/>
        </w:tabs>
        <w:spacing w:before="91" w:line="237" w:lineRule="auto"/>
        <w:ind w:right="853" w:firstLine="398"/>
        <w:jc w:val="both"/>
        <w:rPr>
          <w:rFonts w:ascii="Symbol" w:hAnsi="Symbol"/>
          <w:sz w:val="24"/>
        </w:rPr>
      </w:pPr>
      <w:r>
        <w:rPr>
          <w:sz w:val="24"/>
        </w:rPr>
        <w:lastRenderedPageBreak/>
        <w:t>обеспечение преемственности дошкольного, начального общего и основного общего образования;</w:t>
      </w:r>
    </w:p>
    <w:p w:rsidR="006D2D58" w:rsidRDefault="006D2D58" w:rsidP="00B369D5">
      <w:pPr>
        <w:pStyle w:val="a5"/>
        <w:numPr>
          <w:ilvl w:val="0"/>
          <w:numId w:val="192"/>
        </w:numPr>
        <w:tabs>
          <w:tab w:val="left" w:pos="1053"/>
        </w:tabs>
        <w:spacing w:before="4" w:line="293" w:lineRule="exact"/>
        <w:ind w:left="1052" w:hanging="341"/>
        <w:rPr>
          <w:rFonts w:ascii="Symbol" w:hAnsi="Symbol"/>
          <w:sz w:val="24"/>
        </w:rPr>
      </w:pPr>
      <w:r>
        <w:rPr>
          <w:sz w:val="24"/>
        </w:rPr>
        <w:t>обеспечение доступности получения качественного начального общегообразования;</w:t>
      </w:r>
    </w:p>
    <w:p w:rsidR="006D2D58" w:rsidRDefault="006D2D58" w:rsidP="00B369D5">
      <w:pPr>
        <w:pStyle w:val="a5"/>
        <w:numPr>
          <w:ilvl w:val="0"/>
          <w:numId w:val="192"/>
        </w:numPr>
        <w:tabs>
          <w:tab w:val="left" w:pos="1053"/>
        </w:tabs>
        <w:spacing w:before="2" w:line="237" w:lineRule="auto"/>
        <w:ind w:right="850" w:firstLine="398"/>
        <w:jc w:val="both"/>
        <w:rPr>
          <w:rFonts w:ascii="Symbol" w:hAnsi="Symbol"/>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полезнойдеятельности;</w:t>
      </w:r>
    </w:p>
    <w:p w:rsidR="006D2D58" w:rsidRDefault="006D2D58" w:rsidP="00B369D5">
      <w:pPr>
        <w:pStyle w:val="a5"/>
        <w:numPr>
          <w:ilvl w:val="0"/>
          <w:numId w:val="192"/>
        </w:numPr>
        <w:tabs>
          <w:tab w:val="left" w:pos="1053"/>
        </w:tabs>
        <w:spacing w:before="8" w:line="237" w:lineRule="auto"/>
        <w:ind w:right="854" w:firstLine="398"/>
        <w:jc w:val="both"/>
        <w:rPr>
          <w:rFonts w:ascii="Symbol" w:hAnsi="Symbol"/>
          <w:sz w:val="24"/>
        </w:rPr>
      </w:pPr>
      <w:r>
        <w:rPr>
          <w:sz w:val="24"/>
        </w:rPr>
        <w:t>организация интеллектуальных и творческих соревнований, научно­технического творчества и проектно­исследовательскойдеятельности;</w:t>
      </w:r>
    </w:p>
    <w:p w:rsidR="006D2D58" w:rsidRDefault="006D2D58" w:rsidP="00B369D5">
      <w:pPr>
        <w:pStyle w:val="a5"/>
        <w:numPr>
          <w:ilvl w:val="0"/>
          <w:numId w:val="192"/>
        </w:numPr>
        <w:tabs>
          <w:tab w:val="left" w:pos="1053"/>
        </w:tabs>
        <w:spacing w:before="7" w:line="237" w:lineRule="auto"/>
        <w:ind w:right="846" w:firstLine="398"/>
        <w:jc w:val="both"/>
        <w:rPr>
          <w:rFonts w:ascii="Symbol" w:hAnsi="Symbol"/>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D2D58" w:rsidRDefault="006D2D58" w:rsidP="00B369D5">
      <w:pPr>
        <w:pStyle w:val="a5"/>
        <w:numPr>
          <w:ilvl w:val="0"/>
          <w:numId w:val="192"/>
        </w:numPr>
        <w:tabs>
          <w:tab w:val="left" w:pos="1053"/>
        </w:tabs>
        <w:spacing w:before="8" w:line="237" w:lineRule="auto"/>
        <w:ind w:right="849" w:firstLine="398"/>
        <w:jc w:val="both"/>
        <w:rPr>
          <w:rFonts w:ascii="Symbol" w:hAnsi="Symbol"/>
          <w:sz w:val="24"/>
        </w:rPr>
      </w:pPr>
      <w:r>
        <w:rPr>
          <w:sz w:val="24"/>
        </w:rPr>
        <w:t>использование в образовательной деятельности современных образовательных технологий деятельностноготипа;</w:t>
      </w:r>
    </w:p>
    <w:p w:rsidR="006D2D58" w:rsidRDefault="006D2D58" w:rsidP="00B369D5">
      <w:pPr>
        <w:pStyle w:val="a5"/>
        <w:numPr>
          <w:ilvl w:val="0"/>
          <w:numId w:val="192"/>
        </w:numPr>
        <w:tabs>
          <w:tab w:val="left" w:pos="1053"/>
        </w:tabs>
        <w:spacing w:line="294" w:lineRule="exact"/>
        <w:ind w:left="1052" w:hanging="341"/>
        <w:rPr>
          <w:rFonts w:ascii="Symbol" w:hAnsi="Symbol"/>
          <w:sz w:val="24"/>
        </w:rPr>
      </w:pPr>
      <w:r>
        <w:rPr>
          <w:sz w:val="24"/>
        </w:rPr>
        <w:t xml:space="preserve">предоставление обучающимся возможности </w:t>
      </w:r>
      <w:r>
        <w:rPr>
          <w:spacing w:val="-3"/>
          <w:sz w:val="24"/>
        </w:rPr>
        <w:t xml:space="preserve">для </w:t>
      </w:r>
      <w:r>
        <w:rPr>
          <w:sz w:val="24"/>
        </w:rPr>
        <w:t>эффективной самостоятельнойработы;</w:t>
      </w:r>
    </w:p>
    <w:p w:rsidR="006D2D58" w:rsidRDefault="006D2D58" w:rsidP="00B369D5">
      <w:pPr>
        <w:pStyle w:val="Heading31"/>
        <w:numPr>
          <w:ilvl w:val="0"/>
          <w:numId w:val="192"/>
        </w:numPr>
        <w:tabs>
          <w:tab w:val="left" w:pos="1053"/>
        </w:tabs>
        <w:spacing w:before="6" w:line="237" w:lineRule="auto"/>
        <w:ind w:right="858" w:firstLine="398"/>
        <w:jc w:val="both"/>
        <w:rPr>
          <w:rFonts w:ascii="Symbol" w:hAnsi="Symbol"/>
        </w:rPr>
      </w:pPr>
      <w:r>
        <w:t>включение обучающихся в процессы познания и преобразования внешкольной социальной среды (населённого пункта, района,города);</w:t>
      </w:r>
    </w:p>
    <w:p w:rsidR="006D2D58" w:rsidRDefault="006D2D58" w:rsidP="00B369D5">
      <w:pPr>
        <w:pStyle w:val="a5"/>
        <w:numPr>
          <w:ilvl w:val="0"/>
          <w:numId w:val="192"/>
        </w:numPr>
        <w:tabs>
          <w:tab w:val="left" w:pos="1053"/>
        </w:tabs>
        <w:spacing w:before="7" w:line="237" w:lineRule="auto"/>
        <w:ind w:right="848" w:firstLine="398"/>
        <w:jc w:val="both"/>
        <w:rPr>
          <w:rFonts w:ascii="Symbol" w:hAnsi="Symbol"/>
          <w:b/>
          <w:i/>
          <w:sz w:val="24"/>
        </w:rPr>
      </w:pPr>
      <w:r>
        <w:rPr>
          <w:b/>
          <w:i/>
          <w:sz w:val="24"/>
        </w:rPr>
        <w:t xml:space="preserve">формирование целостной образовательной среды, включающей  урочную, внеурочную и внешкольную деятельность, учитывающую </w:t>
      </w:r>
      <w:r>
        <w:rPr>
          <w:b/>
          <w:i/>
          <w:spacing w:val="2"/>
          <w:sz w:val="24"/>
        </w:rPr>
        <w:t xml:space="preserve">историко-культурную, </w:t>
      </w:r>
      <w:r>
        <w:rPr>
          <w:b/>
          <w:i/>
          <w:sz w:val="24"/>
        </w:rPr>
        <w:t>этническую и региональнуюспецифику;</w:t>
      </w:r>
    </w:p>
    <w:p w:rsidR="006D2D58" w:rsidRDefault="006D2D58" w:rsidP="00B369D5">
      <w:pPr>
        <w:pStyle w:val="a5"/>
        <w:numPr>
          <w:ilvl w:val="0"/>
          <w:numId w:val="192"/>
        </w:numPr>
        <w:tabs>
          <w:tab w:val="left" w:pos="1053"/>
        </w:tabs>
        <w:spacing w:before="3" w:line="237" w:lineRule="auto"/>
        <w:ind w:right="851" w:firstLine="398"/>
        <w:jc w:val="both"/>
        <w:rPr>
          <w:rFonts w:ascii="Symbol" w:hAnsi="Symbol"/>
          <w:sz w:val="24"/>
        </w:rPr>
      </w:pPr>
      <w:r>
        <w:rPr>
          <w:sz w:val="24"/>
        </w:rPr>
        <w:t>использование сетевых форм взаимодействия при реализации основной образовательной программы начального общегообразования;</w:t>
      </w:r>
    </w:p>
    <w:p w:rsidR="006D2D58" w:rsidRDefault="006D2D58" w:rsidP="00B369D5">
      <w:pPr>
        <w:pStyle w:val="Heading31"/>
        <w:numPr>
          <w:ilvl w:val="0"/>
          <w:numId w:val="192"/>
        </w:numPr>
        <w:tabs>
          <w:tab w:val="left" w:pos="1053"/>
        </w:tabs>
        <w:spacing w:before="9"/>
        <w:ind w:right="849" w:firstLine="398"/>
        <w:jc w:val="both"/>
        <w:rPr>
          <w:rFonts w:ascii="Symbol" w:hAnsi="Symbol"/>
        </w:rPr>
      </w:pPr>
      <w:r>
        <w:t>учёт региональных и этнокультурных особенностей Челябинской области, которые предусматривают развитие у обучающихся основ культуросообразного  поведения, понимания особенностей региона на основе представлений о его природе, истории, населении, быте, культуре; гражданской позиции, бережного отношения как к экологии, так и к памятникам истории и культуры, сохранения традиций народов, проживающих врегионе;</w:t>
      </w:r>
    </w:p>
    <w:p w:rsidR="006D2D58" w:rsidRDefault="006D2D58" w:rsidP="00B369D5">
      <w:pPr>
        <w:pStyle w:val="a5"/>
        <w:numPr>
          <w:ilvl w:val="0"/>
          <w:numId w:val="192"/>
        </w:numPr>
        <w:tabs>
          <w:tab w:val="left" w:pos="1053"/>
        </w:tabs>
        <w:ind w:right="846" w:firstLine="398"/>
        <w:jc w:val="both"/>
        <w:rPr>
          <w:rFonts w:ascii="Symbol" w:hAnsi="Symbol"/>
          <w:b/>
          <w:i/>
          <w:sz w:val="24"/>
        </w:rPr>
      </w:pPr>
      <w:r>
        <w:rPr>
          <w:b/>
          <w:i/>
          <w:sz w:val="24"/>
        </w:rPr>
        <w:t>развитие представлений об основах экологической культуры на примере экологическисообразного поведения в быту и природе родного края, безопасного для человека и окружающей среды проживания (улиц населённого пункта, мест труда и отдыха людей родногокрая);</w:t>
      </w:r>
    </w:p>
    <w:p w:rsidR="006D2D58" w:rsidRDefault="006D2D58" w:rsidP="00B369D5">
      <w:pPr>
        <w:pStyle w:val="a5"/>
        <w:numPr>
          <w:ilvl w:val="0"/>
          <w:numId w:val="192"/>
        </w:numPr>
        <w:tabs>
          <w:tab w:val="left" w:pos="1053"/>
        </w:tabs>
        <w:spacing w:line="237" w:lineRule="auto"/>
        <w:ind w:right="841" w:firstLine="398"/>
        <w:jc w:val="both"/>
        <w:rPr>
          <w:rFonts w:ascii="Symbol" w:hAnsi="Symbol"/>
          <w:sz w:val="24"/>
        </w:rPr>
      </w:pPr>
      <w:r>
        <w:rPr>
          <w:sz w:val="24"/>
        </w:rPr>
        <w:t xml:space="preserve">пробуждение в детях желания заботиться о своем здоровье путем соблюдения правил здорового образа жизни и организации </w:t>
      </w:r>
      <w:r>
        <w:rPr>
          <w:b/>
          <w:i/>
          <w:sz w:val="24"/>
        </w:rPr>
        <w:t>здоровьесберегающего характера учебной, внеурочной и внешкольной деятельности и общения в своей этнической или социокультурнойгруппе</w:t>
      </w:r>
      <w:r>
        <w:rPr>
          <w:sz w:val="24"/>
        </w:rPr>
        <w:t>.</w:t>
      </w:r>
    </w:p>
    <w:p w:rsidR="006D2D58" w:rsidRDefault="006D2D58">
      <w:pPr>
        <w:pStyle w:val="Heading21"/>
        <w:spacing w:before="4" w:line="272" w:lineRule="exact"/>
        <w:ind w:left="774"/>
      </w:pPr>
      <w:r>
        <w:t>Задачи, отражающие специфику образовательной организации:</w:t>
      </w:r>
    </w:p>
    <w:p w:rsidR="006D2D58" w:rsidRDefault="006D2D58">
      <w:pPr>
        <w:pStyle w:val="a0"/>
        <w:spacing w:line="272" w:lineRule="exact"/>
        <w:ind w:left="774" w:firstLine="0"/>
      </w:pPr>
      <w:r>
        <w:t>-эмоционально положительное принятие своей этнической принадлежности;</w:t>
      </w:r>
    </w:p>
    <w:p w:rsidR="006D2D58" w:rsidRDefault="006D2D58">
      <w:pPr>
        <w:pStyle w:val="a0"/>
        <w:spacing w:before="3" w:line="275" w:lineRule="exact"/>
        <w:ind w:left="711" w:firstLine="0"/>
      </w:pPr>
      <w:r>
        <w:rPr>
          <w:b/>
        </w:rPr>
        <w:t xml:space="preserve">- </w:t>
      </w:r>
      <w:r>
        <w:t>уважение и принятие других народов и этнических групп, межэтническая толерантность;</w:t>
      </w:r>
    </w:p>
    <w:p w:rsidR="006D2D58" w:rsidRDefault="006D2D58">
      <w:pPr>
        <w:pStyle w:val="a0"/>
        <w:spacing w:line="275" w:lineRule="exact"/>
        <w:ind w:left="711" w:firstLine="0"/>
      </w:pPr>
      <w:r>
        <w:t>– участие в общественно-полезной деятельности и благотворительных акциях;</w:t>
      </w:r>
    </w:p>
    <w:p w:rsidR="006D2D58" w:rsidRDefault="006D2D58" w:rsidP="00BA1D98">
      <w:pPr>
        <w:tabs>
          <w:tab w:val="left" w:pos="1920"/>
          <w:tab w:val="left" w:pos="3853"/>
          <w:tab w:val="left" w:pos="5200"/>
          <w:tab w:val="left" w:pos="6602"/>
          <w:tab w:val="left" w:pos="7594"/>
          <w:tab w:val="left" w:pos="9359"/>
        </w:tabs>
        <w:spacing w:before="9" w:line="237" w:lineRule="auto"/>
        <w:ind w:left="692" w:right="843" w:firstLine="466"/>
      </w:pPr>
      <w:r>
        <w:rPr>
          <w:b/>
          <w:sz w:val="24"/>
        </w:rPr>
        <w:t xml:space="preserve">Принципы и подходы к формированию основной образовательной программы начального общего образования и состава участников образовательных отношений </w:t>
      </w:r>
      <w:r>
        <w:rPr>
          <w:sz w:val="24"/>
        </w:rPr>
        <w:t>Основная</w:t>
      </w:r>
      <w:r>
        <w:rPr>
          <w:sz w:val="24"/>
        </w:rPr>
        <w:tab/>
        <w:t>образовательная</w:t>
      </w:r>
      <w:r>
        <w:rPr>
          <w:sz w:val="24"/>
        </w:rPr>
        <w:tab/>
        <w:t>программа</w:t>
      </w:r>
      <w:r>
        <w:rPr>
          <w:sz w:val="24"/>
        </w:rPr>
        <w:tab/>
        <w:t>начального</w:t>
      </w:r>
      <w:r>
        <w:rPr>
          <w:sz w:val="24"/>
        </w:rPr>
        <w:tab/>
        <w:t>общего</w:t>
      </w:r>
      <w:r>
        <w:rPr>
          <w:sz w:val="24"/>
        </w:rPr>
        <w:tab/>
        <w:t>образовании Частного общеобразовательного учреждения Средней общеобразовательной школы «Лидер» (далее ЧОУ СОШ «Лидер»)</w:t>
      </w:r>
    </w:p>
    <w:p w:rsidR="006D2D58" w:rsidRDefault="006D2D58">
      <w:pPr>
        <w:pStyle w:val="a0"/>
        <w:ind w:left="313" w:right="844" w:firstLine="0"/>
        <w:jc w:val="both"/>
      </w:pPr>
      <w:r>
        <w:t>реализует основные принципы государственной политики Российской Федерации в сфере образования, формируется с учётом методологии федеральных государственных образовательных стандартов общего образования и психолого-педагогических особенностей развития детей младшего школьного возраста.</w:t>
      </w:r>
    </w:p>
    <w:p w:rsidR="006D2D58" w:rsidRDefault="006D2D58">
      <w:pPr>
        <w:pStyle w:val="a0"/>
        <w:spacing w:line="242" w:lineRule="auto"/>
        <w:ind w:left="313" w:right="851"/>
        <w:jc w:val="both"/>
      </w:pPr>
      <w:r>
        <w:t>Методологической основой реализации основной образовательной программы начального общего образования является системно­деятельностный подход, который предполагает:</w:t>
      </w:r>
    </w:p>
    <w:p w:rsidR="006D2D58" w:rsidRDefault="006D2D58" w:rsidP="00B369D5">
      <w:pPr>
        <w:pStyle w:val="a5"/>
        <w:numPr>
          <w:ilvl w:val="0"/>
          <w:numId w:val="192"/>
        </w:numPr>
        <w:tabs>
          <w:tab w:val="left" w:pos="1053"/>
        </w:tabs>
        <w:spacing w:line="237" w:lineRule="auto"/>
        <w:ind w:right="849" w:firstLine="398"/>
        <w:jc w:val="both"/>
        <w:rPr>
          <w:rFonts w:ascii="Symbol" w:hAnsi="Symbol"/>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построениядемократического гражданского</w:t>
      </w:r>
    </w:p>
    <w:p w:rsidR="006D2D58" w:rsidRDefault="006D2D58">
      <w:pPr>
        <w:spacing w:line="237" w:lineRule="auto"/>
        <w:jc w:val="both"/>
        <w:rPr>
          <w:rFonts w:ascii="Symbol" w:hAnsi="Symbol"/>
          <w:sz w:val="24"/>
        </w:rPr>
        <w:sectPr w:rsidR="006D2D58">
          <w:pgSz w:w="11910" w:h="16840"/>
          <w:pgMar w:top="1020" w:right="0" w:bottom="1300" w:left="820" w:header="0" w:footer="1043" w:gutter="0"/>
          <w:cols w:space="720"/>
        </w:sectPr>
      </w:pPr>
    </w:p>
    <w:p w:rsidR="006D2D58" w:rsidRDefault="006D2D58">
      <w:pPr>
        <w:pStyle w:val="a0"/>
        <w:spacing w:before="66" w:line="242" w:lineRule="auto"/>
        <w:ind w:left="313" w:right="836" w:firstLine="0"/>
      </w:pPr>
      <w:r>
        <w:lastRenderedPageBreak/>
        <w:t>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6D2D58" w:rsidRDefault="006D2D58" w:rsidP="00B369D5">
      <w:pPr>
        <w:pStyle w:val="a5"/>
        <w:numPr>
          <w:ilvl w:val="0"/>
          <w:numId w:val="192"/>
        </w:numPr>
        <w:tabs>
          <w:tab w:val="left" w:pos="1053"/>
        </w:tabs>
        <w:ind w:right="840" w:firstLine="398"/>
        <w:jc w:val="both"/>
        <w:rPr>
          <w:rFonts w:ascii="Symbol" w:hAnsi="Symbol"/>
          <w:sz w:val="24"/>
        </w:rPr>
      </w:pPr>
      <w:r>
        <w:rPr>
          <w:sz w:val="24"/>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развитияобучающихся;</w:t>
      </w:r>
    </w:p>
    <w:p w:rsidR="006D2D58" w:rsidRDefault="006D2D58" w:rsidP="00B369D5">
      <w:pPr>
        <w:pStyle w:val="a5"/>
        <w:numPr>
          <w:ilvl w:val="0"/>
          <w:numId w:val="192"/>
        </w:numPr>
        <w:tabs>
          <w:tab w:val="left" w:pos="1053"/>
        </w:tabs>
        <w:spacing w:before="1" w:line="237" w:lineRule="auto"/>
        <w:ind w:right="846" w:firstLine="398"/>
        <w:jc w:val="both"/>
        <w:rPr>
          <w:rFonts w:ascii="Symbol" w:hAnsi="Symbol"/>
          <w:sz w:val="24"/>
        </w:rPr>
      </w:pPr>
      <w:r>
        <w:rPr>
          <w:sz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результатобразования;</w:t>
      </w:r>
    </w:p>
    <w:p w:rsidR="006D2D58" w:rsidRDefault="006D2D58" w:rsidP="00B369D5">
      <w:pPr>
        <w:pStyle w:val="a5"/>
        <w:numPr>
          <w:ilvl w:val="0"/>
          <w:numId w:val="192"/>
        </w:numPr>
        <w:tabs>
          <w:tab w:val="left" w:pos="1053"/>
        </w:tabs>
        <w:spacing w:before="7" w:line="237" w:lineRule="auto"/>
        <w:ind w:right="842" w:firstLine="398"/>
        <w:jc w:val="both"/>
        <w:rPr>
          <w:rFonts w:ascii="Symbol" w:hAnsi="Symbol"/>
          <w:sz w:val="24"/>
        </w:rPr>
      </w:pPr>
      <w:r>
        <w:rPr>
          <w:sz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развитияобучающихся;</w:t>
      </w:r>
    </w:p>
    <w:p w:rsidR="006D2D58" w:rsidRDefault="006D2D58" w:rsidP="00B369D5">
      <w:pPr>
        <w:pStyle w:val="a5"/>
        <w:numPr>
          <w:ilvl w:val="0"/>
          <w:numId w:val="192"/>
        </w:numPr>
        <w:tabs>
          <w:tab w:val="left" w:pos="1053"/>
        </w:tabs>
        <w:spacing w:before="6"/>
        <w:ind w:right="840" w:firstLine="398"/>
        <w:jc w:val="both"/>
        <w:rPr>
          <w:rFonts w:ascii="Symbol" w:hAnsi="Symbol"/>
          <w:sz w:val="24"/>
        </w:rPr>
      </w:pPr>
      <w:r>
        <w:rPr>
          <w:sz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ихдостижения;</w:t>
      </w:r>
    </w:p>
    <w:p w:rsidR="006D2D58" w:rsidRDefault="006D2D58" w:rsidP="00B369D5">
      <w:pPr>
        <w:pStyle w:val="a5"/>
        <w:numPr>
          <w:ilvl w:val="0"/>
          <w:numId w:val="192"/>
        </w:numPr>
        <w:tabs>
          <w:tab w:val="left" w:pos="1053"/>
        </w:tabs>
        <w:spacing w:before="1" w:line="237" w:lineRule="auto"/>
        <w:ind w:right="854" w:firstLine="398"/>
        <w:jc w:val="both"/>
        <w:rPr>
          <w:rFonts w:ascii="Symbol" w:hAnsi="Symbol"/>
          <w:sz w:val="24"/>
        </w:rPr>
      </w:pPr>
      <w:r>
        <w:rPr>
          <w:sz w:val="24"/>
        </w:rPr>
        <w:t>обеспечение преемственности дошкольного, начального общего, основного и среднего общегообразования;</w:t>
      </w:r>
    </w:p>
    <w:p w:rsidR="006D2D58" w:rsidRDefault="006D2D58" w:rsidP="00B369D5">
      <w:pPr>
        <w:pStyle w:val="a5"/>
        <w:numPr>
          <w:ilvl w:val="0"/>
          <w:numId w:val="192"/>
        </w:numPr>
        <w:tabs>
          <w:tab w:val="left" w:pos="1053"/>
        </w:tabs>
        <w:spacing w:before="5"/>
        <w:ind w:right="852" w:firstLine="398"/>
        <w:jc w:val="both"/>
        <w:rPr>
          <w:rFonts w:ascii="Symbol" w:hAnsi="Symbol"/>
          <w:sz w:val="24"/>
        </w:rPr>
      </w:pPr>
      <w:r>
        <w:rPr>
          <w:sz w:val="24"/>
        </w:rPr>
        <w:t xml:space="preserve">разнообразие организационных форм и </w:t>
      </w:r>
      <w:r>
        <w:rPr>
          <w:spacing w:val="-3"/>
          <w:sz w:val="24"/>
        </w:rPr>
        <w:t xml:space="preserve">учет </w:t>
      </w:r>
      <w:r>
        <w:rPr>
          <w:sz w:val="24"/>
        </w:rPr>
        <w:t xml:space="preserve">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w:t>
      </w:r>
      <w:r>
        <w:rPr>
          <w:spacing w:val="-3"/>
          <w:sz w:val="24"/>
        </w:rPr>
        <w:t xml:space="preserve">со </w:t>
      </w:r>
      <w:r>
        <w:rPr>
          <w:sz w:val="24"/>
        </w:rPr>
        <w:t>сверстниками и взрослыми в познавательнойдеятельности;</w:t>
      </w:r>
    </w:p>
    <w:p w:rsidR="006D2D58" w:rsidRDefault="006D2D58" w:rsidP="00B369D5">
      <w:pPr>
        <w:pStyle w:val="a5"/>
        <w:numPr>
          <w:ilvl w:val="0"/>
          <w:numId w:val="192"/>
        </w:numPr>
        <w:tabs>
          <w:tab w:val="left" w:pos="1053"/>
        </w:tabs>
        <w:ind w:right="846" w:firstLine="398"/>
        <w:jc w:val="both"/>
        <w:rPr>
          <w:rFonts w:ascii="Symbol" w:hAnsi="Symbol"/>
          <w:sz w:val="24"/>
        </w:rPr>
      </w:pPr>
      <w:r>
        <w:rPr>
          <w:sz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способовдеятельности.</w:t>
      </w:r>
    </w:p>
    <w:p w:rsidR="006D2D58" w:rsidRDefault="006D2D58">
      <w:pPr>
        <w:spacing w:before="3" w:line="237" w:lineRule="auto"/>
        <w:ind w:left="313" w:right="841" w:firstLine="398"/>
        <w:jc w:val="both"/>
        <w:rPr>
          <w:sz w:val="24"/>
        </w:rPr>
      </w:pPr>
      <w:r>
        <w:rPr>
          <w:b/>
          <w:sz w:val="24"/>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w:t>
      </w:r>
      <w:r>
        <w:rPr>
          <w:sz w:val="24"/>
        </w:rPr>
        <w:t>Начальная школа – особый этап в жизни ребенка, связанный:</w:t>
      </w:r>
    </w:p>
    <w:p w:rsidR="006D2D58" w:rsidRDefault="006D2D58" w:rsidP="00B369D5">
      <w:pPr>
        <w:pStyle w:val="a5"/>
        <w:numPr>
          <w:ilvl w:val="0"/>
          <w:numId w:val="192"/>
        </w:numPr>
        <w:tabs>
          <w:tab w:val="left" w:pos="1053"/>
        </w:tabs>
        <w:spacing w:before="2"/>
        <w:ind w:right="838" w:firstLine="398"/>
        <w:jc w:val="both"/>
        <w:rPr>
          <w:rFonts w:ascii="Symbol" w:hAnsi="Symbol"/>
          <w:sz w:val="24"/>
        </w:rPr>
      </w:pPr>
      <w:r>
        <w:rPr>
          <w:sz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посодержанию;</w:t>
      </w:r>
    </w:p>
    <w:p w:rsidR="006D2D58" w:rsidRDefault="006D2D58" w:rsidP="00B369D5">
      <w:pPr>
        <w:pStyle w:val="a5"/>
        <w:numPr>
          <w:ilvl w:val="0"/>
          <w:numId w:val="192"/>
        </w:numPr>
        <w:tabs>
          <w:tab w:val="left" w:pos="1053"/>
        </w:tabs>
        <w:ind w:right="849" w:firstLine="398"/>
        <w:jc w:val="both"/>
        <w:rPr>
          <w:rFonts w:ascii="Symbol" w:hAnsi="Symbol"/>
          <w:sz w:val="24"/>
        </w:rPr>
      </w:pPr>
      <w:r>
        <w:rPr>
          <w:sz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6D2D58" w:rsidRDefault="006D2D58" w:rsidP="00B369D5">
      <w:pPr>
        <w:pStyle w:val="a5"/>
        <w:numPr>
          <w:ilvl w:val="0"/>
          <w:numId w:val="192"/>
        </w:numPr>
        <w:tabs>
          <w:tab w:val="left" w:pos="1053"/>
        </w:tabs>
        <w:ind w:right="853" w:firstLine="398"/>
        <w:jc w:val="both"/>
        <w:rPr>
          <w:rFonts w:ascii="Symbol" w:hAnsi="Symbol"/>
          <w:sz w:val="24"/>
        </w:rPr>
      </w:pPr>
      <w:r>
        <w:rPr>
          <w:sz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познавательногоразвития;</w:t>
      </w:r>
    </w:p>
    <w:p w:rsidR="006D2D58" w:rsidRDefault="006D2D58" w:rsidP="00B369D5">
      <w:pPr>
        <w:pStyle w:val="a5"/>
        <w:numPr>
          <w:ilvl w:val="0"/>
          <w:numId w:val="192"/>
        </w:numPr>
        <w:tabs>
          <w:tab w:val="left" w:pos="1053"/>
        </w:tabs>
        <w:ind w:right="845" w:firstLine="398"/>
        <w:jc w:val="both"/>
        <w:rPr>
          <w:rFonts w:ascii="Symbol" w:hAnsi="Symbol"/>
          <w:sz w:val="24"/>
        </w:rPr>
      </w:pPr>
      <w:r>
        <w:rPr>
          <w:sz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учебнойдеятельности;</w:t>
      </w:r>
    </w:p>
    <w:p w:rsidR="006D2D58" w:rsidRDefault="006D2D58" w:rsidP="00B369D5">
      <w:pPr>
        <w:pStyle w:val="a5"/>
        <w:numPr>
          <w:ilvl w:val="0"/>
          <w:numId w:val="192"/>
        </w:numPr>
        <w:tabs>
          <w:tab w:val="left" w:pos="1053"/>
        </w:tabs>
        <w:spacing w:before="1" w:line="237" w:lineRule="auto"/>
        <w:ind w:right="849" w:firstLine="398"/>
        <w:jc w:val="both"/>
        <w:rPr>
          <w:rFonts w:ascii="Symbol" w:hAnsi="Symbol"/>
          <w:sz w:val="24"/>
        </w:rPr>
      </w:pPr>
      <w:r>
        <w:rPr>
          <w:sz w:val="24"/>
        </w:rPr>
        <w:t>с изменением при этом самооценки ребенка, которая приобретает черты адекватности и рефлексивности;</w:t>
      </w:r>
    </w:p>
    <w:p w:rsidR="006D2D58" w:rsidRDefault="006D2D58" w:rsidP="00B369D5">
      <w:pPr>
        <w:pStyle w:val="a5"/>
        <w:numPr>
          <w:ilvl w:val="0"/>
          <w:numId w:val="192"/>
        </w:numPr>
        <w:tabs>
          <w:tab w:val="left" w:pos="1053"/>
        </w:tabs>
        <w:spacing w:before="7" w:line="237" w:lineRule="auto"/>
        <w:ind w:right="855" w:firstLine="398"/>
        <w:jc w:val="both"/>
        <w:rPr>
          <w:rFonts w:ascii="Symbol" w:hAnsi="Symbol"/>
          <w:sz w:val="24"/>
        </w:rPr>
      </w:pPr>
      <w:r>
        <w:rPr>
          <w:sz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имировоззрения.</w:t>
      </w:r>
    </w:p>
    <w:p w:rsidR="006D2D58" w:rsidRDefault="006D2D58">
      <w:pPr>
        <w:pStyle w:val="a0"/>
        <w:spacing w:before="3" w:line="276" w:lineRule="exact"/>
        <w:ind w:left="711" w:firstLine="0"/>
      </w:pPr>
      <w:r>
        <w:t>Учитываются также характерные для младшего школьного возраста (от 6,5 до 11 лет):</w:t>
      </w:r>
    </w:p>
    <w:p w:rsidR="006D2D58" w:rsidRDefault="006D2D58" w:rsidP="00B369D5">
      <w:pPr>
        <w:pStyle w:val="a5"/>
        <w:numPr>
          <w:ilvl w:val="0"/>
          <w:numId w:val="192"/>
        </w:numPr>
        <w:tabs>
          <w:tab w:val="left" w:pos="1053"/>
        </w:tabs>
        <w:ind w:right="845" w:firstLine="398"/>
        <w:jc w:val="both"/>
        <w:rPr>
          <w:rFonts w:ascii="Symbol" w:hAnsi="Symbol"/>
          <w:sz w:val="24"/>
        </w:rPr>
      </w:pPr>
      <w:r>
        <w:rPr>
          <w:sz w:val="24"/>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основания и способыдействий,</w:t>
      </w:r>
    </w:p>
    <w:p w:rsidR="006D2D58" w:rsidRDefault="006D2D58">
      <w:pPr>
        <w:jc w:val="both"/>
        <w:rPr>
          <w:rFonts w:ascii="Symbol" w:hAnsi="Symbol"/>
          <w:sz w:val="24"/>
        </w:rPr>
        <w:sectPr w:rsidR="006D2D58">
          <w:pgSz w:w="11910" w:h="16840"/>
          <w:pgMar w:top="1040" w:right="0" w:bottom="1320" w:left="820" w:header="0" w:footer="1043" w:gutter="0"/>
          <w:cols w:space="720"/>
        </w:sectPr>
      </w:pPr>
    </w:p>
    <w:p w:rsidR="006D2D58" w:rsidRDefault="006D2D58">
      <w:pPr>
        <w:pStyle w:val="a0"/>
        <w:spacing w:before="66" w:line="242" w:lineRule="auto"/>
        <w:ind w:left="313" w:firstLine="0"/>
      </w:pPr>
      <w:r>
        <w:lastRenderedPageBreak/>
        <w:t>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6D2D58" w:rsidRDefault="006D2D58" w:rsidP="00B369D5">
      <w:pPr>
        <w:pStyle w:val="a5"/>
        <w:numPr>
          <w:ilvl w:val="0"/>
          <w:numId w:val="192"/>
        </w:numPr>
        <w:tabs>
          <w:tab w:val="left" w:pos="1053"/>
        </w:tabs>
        <w:ind w:right="843" w:firstLine="398"/>
        <w:jc w:val="both"/>
        <w:rPr>
          <w:rFonts w:ascii="Symbol" w:hAnsi="Symbol"/>
          <w:sz w:val="24"/>
        </w:rPr>
      </w:pPr>
      <w:r>
        <w:rPr>
          <w:sz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смыслаучения.</w:t>
      </w:r>
    </w:p>
    <w:p w:rsidR="006D2D58" w:rsidRDefault="006D2D58">
      <w:pPr>
        <w:pStyle w:val="a0"/>
        <w:ind w:left="313" w:right="845"/>
        <w:jc w:val="both"/>
      </w:pPr>
      <w: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6D2D58" w:rsidRDefault="006D2D58">
      <w:pPr>
        <w:pStyle w:val="a0"/>
        <w:ind w:left="313" w:right="851"/>
        <w:jc w:val="both"/>
      </w:pPr>
      <w: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6D2D58" w:rsidRDefault="006D2D58">
      <w:pPr>
        <w:spacing w:line="242" w:lineRule="auto"/>
        <w:ind w:left="313" w:right="843" w:firstLine="398"/>
        <w:jc w:val="both"/>
        <w:rPr>
          <w:sz w:val="24"/>
        </w:rPr>
      </w:pPr>
      <w:r>
        <w:rPr>
          <w:b/>
          <w:sz w:val="24"/>
        </w:rPr>
        <w:t>Состав участников образовательных отношений</w:t>
      </w:r>
      <w:r>
        <w:rPr>
          <w:sz w:val="24"/>
        </w:rPr>
        <w:t>, возникающих в ходе реализации ООП НОО, представлен следующими участниками образовательных отношений:</w:t>
      </w:r>
    </w:p>
    <w:p w:rsidR="006D2D58" w:rsidRDefault="006D2D58" w:rsidP="00B369D5">
      <w:pPr>
        <w:pStyle w:val="a5"/>
        <w:numPr>
          <w:ilvl w:val="0"/>
          <w:numId w:val="191"/>
        </w:numPr>
        <w:tabs>
          <w:tab w:val="left" w:pos="976"/>
        </w:tabs>
        <w:spacing w:line="271" w:lineRule="exact"/>
        <w:rPr>
          <w:sz w:val="24"/>
        </w:rPr>
      </w:pPr>
      <w:r>
        <w:rPr>
          <w:sz w:val="24"/>
        </w:rPr>
        <w:t>родители (законныепредставители);</w:t>
      </w:r>
    </w:p>
    <w:p w:rsidR="006D2D58" w:rsidRDefault="006D2D58" w:rsidP="00B369D5">
      <w:pPr>
        <w:pStyle w:val="a5"/>
        <w:numPr>
          <w:ilvl w:val="0"/>
          <w:numId w:val="191"/>
        </w:numPr>
        <w:tabs>
          <w:tab w:val="left" w:pos="971"/>
        </w:tabs>
        <w:spacing w:line="275" w:lineRule="exact"/>
        <w:ind w:left="970" w:hanging="259"/>
        <w:rPr>
          <w:sz w:val="24"/>
        </w:rPr>
      </w:pPr>
      <w:r>
        <w:rPr>
          <w:sz w:val="24"/>
        </w:rPr>
        <w:t>обучающиеся 1-4классов;</w:t>
      </w:r>
    </w:p>
    <w:p w:rsidR="006D2D58" w:rsidRDefault="006D2D58" w:rsidP="00B369D5">
      <w:pPr>
        <w:pStyle w:val="a5"/>
        <w:numPr>
          <w:ilvl w:val="0"/>
          <w:numId w:val="191"/>
        </w:numPr>
        <w:tabs>
          <w:tab w:val="left" w:pos="976"/>
        </w:tabs>
        <w:spacing w:line="275" w:lineRule="exact"/>
        <w:rPr>
          <w:sz w:val="24"/>
        </w:rPr>
      </w:pPr>
      <w:r>
        <w:rPr>
          <w:sz w:val="24"/>
        </w:rPr>
        <w:t>педагогические работники и ихпредставители;</w:t>
      </w:r>
    </w:p>
    <w:p w:rsidR="006D2D58" w:rsidRDefault="006D2D58" w:rsidP="00B369D5">
      <w:pPr>
        <w:pStyle w:val="a5"/>
        <w:numPr>
          <w:ilvl w:val="0"/>
          <w:numId w:val="191"/>
        </w:numPr>
        <w:tabs>
          <w:tab w:val="left" w:pos="976"/>
        </w:tabs>
        <w:spacing w:line="275" w:lineRule="exact"/>
        <w:rPr>
          <w:sz w:val="24"/>
        </w:rPr>
      </w:pPr>
      <w:r>
        <w:rPr>
          <w:sz w:val="24"/>
        </w:rPr>
        <w:t>ОО, осуществляющая образовательнуюдеятельность.</w:t>
      </w:r>
    </w:p>
    <w:p w:rsidR="006D2D58" w:rsidRDefault="006D2D58">
      <w:pPr>
        <w:spacing w:line="242" w:lineRule="auto"/>
        <w:ind w:left="313" w:right="836" w:firstLine="710"/>
        <w:rPr>
          <w:sz w:val="24"/>
        </w:rPr>
      </w:pPr>
      <w:r>
        <w:rPr>
          <w:sz w:val="24"/>
        </w:rPr>
        <w:t xml:space="preserve">Программа соответствует основным </w:t>
      </w:r>
      <w:r>
        <w:rPr>
          <w:b/>
          <w:sz w:val="24"/>
        </w:rPr>
        <w:t xml:space="preserve">принципам государственной политики </w:t>
      </w:r>
      <w:r>
        <w:rPr>
          <w:b/>
          <w:spacing w:val="-4"/>
          <w:sz w:val="24"/>
        </w:rPr>
        <w:t>РФ</w:t>
      </w:r>
      <w:r>
        <w:rPr>
          <w:b/>
          <w:sz w:val="24"/>
        </w:rPr>
        <w:t>в области образования</w:t>
      </w:r>
      <w:r>
        <w:rPr>
          <w:sz w:val="24"/>
        </w:rPr>
        <w:t>, изложенным в Законе «Об образовании в Российской Федерации». Это:</w:t>
      </w:r>
    </w:p>
    <w:p w:rsidR="006D2D58" w:rsidRDefault="006D2D58" w:rsidP="00B369D5">
      <w:pPr>
        <w:pStyle w:val="a5"/>
        <w:numPr>
          <w:ilvl w:val="0"/>
          <w:numId w:val="192"/>
        </w:numPr>
        <w:tabs>
          <w:tab w:val="left" w:pos="1019"/>
        </w:tabs>
        <w:spacing w:line="237" w:lineRule="auto"/>
        <w:ind w:right="858" w:firstLine="427"/>
        <w:jc w:val="both"/>
        <w:rPr>
          <w:rFonts w:ascii="Symbol" w:hAnsi="Symbol"/>
          <w:sz w:val="24"/>
        </w:rPr>
      </w:pPr>
      <w:r>
        <w:rPr>
          <w:sz w:val="24"/>
        </w:rPr>
        <w:t>гуманистический характер образования, приоритет общечеловеческих ценностей, жизни и здоровья человека, свободного развитияличности;</w:t>
      </w:r>
    </w:p>
    <w:p w:rsidR="006D2D58" w:rsidRDefault="006D2D58" w:rsidP="00B369D5">
      <w:pPr>
        <w:pStyle w:val="a5"/>
        <w:numPr>
          <w:ilvl w:val="0"/>
          <w:numId w:val="192"/>
        </w:numPr>
        <w:tabs>
          <w:tab w:val="left" w:pos="1019"/>
        </w:tabs>
        <w:spacing w:before="5" w:line="237" w:lineRule="auto"/>
        <w:ind w:right="857" w:firstLine="427"/>
        <w:jc w:val="both"/>
        <w:rPr>
          <w:rFonts w:ascii="Symbol" w:hAnsi="Symbol"/>
          <w:sz w:val="24"/>
        </w:rPr>
      </w:pPr>
      <w:r>
        <w:rPr>
          <w:sz w:val="24"/>
        </w:rPr>
        <w:t>воспитание гражданственности, трудолюбия, уважения к правам и свободам человека, любви к окружающей природе, Родине,семье;</w:t>
      </w:r>
    </w:p>
    <w:p w:rsidR="006D2D58" w:rsidRDefault="006D2D58" w:rsidP="00B369D5">
      <w:pPr>
        <w:pStyle w:val="a5"/>
        <w:numPr>
          <w:ilvl w:val="0"/>
          <w:numId w:val="192"/>
        </w:numPr>
        <w:tabs>
          <w:tab w:val="left" w:pos="1019"/>
        </w:tabs>
        <w:ind w:right="851" w:firstLine="427"/>
        <w:jc w:val="both"/>
        <w:rPr>
          <w:rFonts w:ascii="Symbol" w:hAnsi="Symbol"/>
          <w:sz w:val="24"/>
        </w:rPr>
      </w:pPr>
      <w:r>
        <w:rPr>
          <w:sz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многонациональногогосударства;</w:t>
      </w:r>
    </w:p>
    <w:p w:rsidR="006D2D58" w:rsidRDefault="006D2D58" w:rsidP="00B369D5">
      <w:pPr>
        <w:pStyle w:val="a5"/>
        <w:numPr>
          <w:ilvl w:val="0"/>
          <w:numId w:val="192"/>
        </w:numPr>
        <w:tabs>
          <w:tab w:val="left" w:pos="1019"/>
        </w:tabs>
        <w:ind w:right="856" w:firstLine="427"/>
        <w:jc w:val="both"/>
        <w:rPr>
          <w:rFonts w:ascii="Symbol" w:hAnsi="Symbol"/>
          <w:sz w:val="24"/>
        </w:rPr>
      </w:pPr>
      <w:r>
        <w:rPr>
          <w:sz w:val="24"/>
        </w:rPr>
        <w:t>общедоступность образования, адаптивность системы образования к уровням и особенностям развития и подготовки обучающихся ивоспитанников;</w:t>
      </w:r>
    </w:p>
    <w:p w:rsidR="006D2D58" w:rsidRDefault="006D2D58" w:rsidP="00B369D5">
      <w:pPr>
        <w:pStyle w:val="a5"/>
        <w:numPr>
          <w:ilvl w:val="0"/>
          <w:numId w:val="192"/>
        </w:numPr>
        <w:tabs>
          <w:tab w:val="left" w:pos="1019"/>
        </w:tabs>
        <w:spacing w:before="2" w:line="237" w:lineRule="auto"/>
        <w:ind w:right="853" w:firstLine="427"/>
        <w:jc w:val="both"/>
        <w:rPr>
          <w:rFonts w:ascii="Symbol" w:hAnsi="Symbol"/>
          <w:sz w:val="24"/>
        </w:rPr>
      </w:pPr>
      <w:r>
        <w:rPr>
          <w:sz w:val="24"/>
        </w:rPr>
        <w:t>обеспечение самоопределения личности, создание условий для ее самореализации, творческогоразвития;</w:t>
      </w:r>
    </w:p>
    <w:p w:rsidR="006D2D58" w:rsidRDefault="006D2D58" w:rsidP="00B369D5">
      <w:pPr>
        <w:pStyle w:val="a5"/>
        <w:numPr>
          <w:ilvl w:val="0"/>
          <w:numId w:val="192"/>
        </w:numPr>
        <w:tabs>
          <w:tab w:val="left" w:pos="1019"/>
        </w:tabs>
        <w:spacing w:before="7" w:line="237" w:lineRule="auto"/>
        <w:ind w:right="862" w:firstLine="427"/>
        <w:jc w:val="both"/>
        <w:rPr>
          <w:rFonts w:ascii="Symbol" w:hAnsi="Symbol"/>
          <w:sz w:val="24"/>
        </w:rPr>
      </w:pPr>
      <w:r>
        <w:rPr>
          <w:sz w:val="24"/>
        </w:rPr>
        <w:t>формирование у обучающегося адекватной современному уровню знаний и ступени обучения картины мира;</w:t>
      </w:r>
    </w:p>
    <w:p w:rsidR="006D2D58" w:rsidRDefault="006D2D58" w:rsidP="00B369D5">
      <w:pPr>
        <w:pStyle w:val="a5"/>
        <w:numPr>
          <w:ilvl w:val="0"/>
          <w:numId w:val="192"/>
        </w:numPr>
        <w:tabs>
          <w:tab w:val="left" w:pos="1019"/>
        </w:tabs>
        <w:spacing w:before="3" w:line="237" w:lineRule="auto"/>
        <w:ind w:right="856" w:firstLine="427"/>
        <w:jc w:val="both"/>
        <w:rPr>
          <w:rFonts w:ascii="Symbol" w:hAnsi="Symbol"/>
          <w:sz w:val="24"/>
        </w:rPr>
      </w:pPr>
      <w:r>
        <w:rPr>
          <w:sz w:val="24"/>
        </w:rPr>
        <w:t>формирование человека и гражданина, интегрированного в современное ему общество и нацеленного на совершенствование этогообщества;</w:t>
      </w:r>
    </w:p>
    <w:p w:rsidR="006D2D58" w:rsidRDefault="006D2D58" w:rsidP="00B369D5">
      <w:pPr>
        <w:pStyle w:val="a5"/>
        <w:numPr>
          <w:ilvl w:val="0"/>
          <w:numId w:val="192"/>
        </w:numPr>
        <w:tabs>
          <w:tab w:val="left" w:pos="1019"/>
        </w:tabs>
        <w:spacing w:before="7" w:line="237" w:lineRule="auto"/>
        <w:ind w:right="861" w:firstLine="427"/>
        <w:jc w:val="both"/>
        <w:rPr>
          <w:rFonts w:ascii="Symbol" w:hAnsi="Symbol"/>
          <w:sz w:val="24"/>
        </w:rPr>
      </w:pPr>
      <w:r>
        <w:rPr>
          <w:sz w:val="24"/>
        </w:rPr>
        <w:t>содействие взаимопониманию и сотрудничеству между людьми, народами независимо от национальной, религиозной и социальнойпринадлежности.</w:t>
      </w:r>
    </w:p>
    <w:p w:rsidR="006D2D58" w:rsidRDefault="006D2D58">
      <w:pPr>
        <w:pStyle w:val="Heading21"/>
        <w:spacing w:before="2" w:line="240" w:lineRule="auto"/>
        <w:ind w:left="1023"/>
      </w:pPr>
      <w:r>
        <w:t>Целью реализации образовательной программыявляется:</w:t>
      </w:r>
    </w:p>
    <w:p w:rsidR="006D2D58" w:rsidRPr="00532644" w:rsidRDefault="006D2D58" w:rsidP="00B369D5">
      <w:pPr>
        <w:pStyle w:val="a5"/>
        <w:numPr>
          <w:ilvl w:val="0"/>
          <w:numId w:val="192"/>
        </w:numPr>
        <w:tabs>
          <w:tab w:val="left" w:pos="1019"/>
        </w:tabs>
        <w:spacing w:before="3" w:line="237" w:lineRule="auto"/>
        <w:ind w:right="857" w:firstLine="427"/>
        <w:jc w:val="both"/>
        <w:rPr>
          <w:rFonts w:ascii="Symbol" w:hAnsi="Symbol"/>
          <w:sz w:val="24"/>
        </w:rPr>
      </w:pPr>
      <w:r w:rsidRPr="00532644">
        <w:rPr>
          <w:sz w:val="24"/>
        </w:rPr>
        <w:t>создание условий для становления и развития личности в её индивидуальности, самобытности, уникальности,неповторимости;</w:t>
      </w:r>
    </w:p>
    <w:p w:rsidR="006D2D58" w:rsidRPr="00532644" w:rsidRDefault="006D2D58" w:rsidP="00B369D5">
      <w:pPr>
        <w:pStyle w:val="a5"/>
        <w:numPr>
          <w:ilvl w:val="0"/>
          <w:numId w:val="192"/>
        </w:numPr>
        <w:tabs>
          <w:tab w:val="left" w:pos="1019"/>
        </w:tabs>
        <w:ind w:right="846" w:firstLine="427"/>
        <w:jc w:val="both"/>
        <w:rPr>
          <w:rFonts w:ascii="Symbol" w:hAnsi="Symbol"/>
          <w:sz w:val="24"/>
        </w:rPr>
      </w:pPr>
      <w:r w:rsidRPr="00532644">
        <w:rPr>
          <w:sz w:val="24"/>
        </w:rPr>
        <w:t>обеспечение достижения обучающимися целевых установок, знаний, умений, компетенций, определяемых личностными, общественными, государственными потребностями и возможностями обучающихся младшего школьного возраста, индивидуальными особенностями их развития и состоянияздоровья.</w:t>
      </w:r>
    </w:p>
    <w:p w:rsidR="006D2D58" w:rsidRPr="00532644" w:rsidRDefault="006D2D58">
      <w:pPr>
        <w:pStyle w:val="Heading21"/>
        <w:spacing w:before="4" w:line="272" w:lineRule="exact"/>
        <w:ind w:left="1023"/>
      </w:pPr>
      <w:r w:rsidRPr="00532644">
        <w:t>Задачи реализации образовательной программы « Школа России»:</w:t>
      </w:r>
    </w:p>
    <w:p w:rsidR="006D2D58" w:rsidRPr="00532644" w:rsidRDefault="006D2D58" w:rsidP="00B369D5">
      <w:pPr>
        <w:pStyle w:val="a5"/>
        <w:numPr>
          <w:ilvl w:val="0"/>
          <w:numId w:val="192"/>
        </w:numPr>
        <w:tabs>
          <w:tab w:val="left" w:pos="1019"/>
        </w:tabs>
        <w:spacing w:line="242" w:lineRule="auto"/>
        <w:ind w:right="848" w:firstLine="427"/>
        <w:jc w:val="both"/>
        <w:rPr>
          <w:rFonts w:ascii="Symbol" w:hAnsi="Symbol"/>
          <w:sz w:val="20"/>
        </w:rPr>
      </w:pPr>
      <w:r w:rsidRPr="00532644">
        <w:rPr>
          <w:sz w:val="24"/>
        </w:rPr>
        <w:t>формирование общей культуры, духовно-нравственное, гражданское, социальное, личностное и интеллектуальное развитие, самосовершенствованиеобучающихся,</w:t>
      </w:r>
    </w:p>
    <w:p w:rsidR="006D2D58" w:rsidRDefault="006D2D58">
      <w:pPr>
        <w:spacing w:line="242" w:lineRule="auto"/>
        <w:jc w:val="both"/>
        <w:rPr>
          <w:rFonts w:ascii="Symbol" w:hAnsi="Symbol"/>
          <w:sz w:val="20"/>
        </w:rPr>
        <w:sectPr w:rsidR="006D2D58">
          <w:pgSz w:w="11910" w:h="16840"/>
          <w:pgMar w:top="1040" w:right="0" w:bottom="1320" w:left="820" w:header="0" w:footer="1043" w:gutter="0"/>
          <w:cols w:space="720"/>
        </w:sectPr>
      </w:pPr>
    </w:p>
    <w:p w:rsidR="006D2D58" w:rsidRDefault="006D2D58">
      <w:pPr>
        <w:pStyle w:val="a0"/>
        <w:spacing w:before="66" w:line="242" w:lineRule="auto"/>
        <w:ind w:left="313" w:firstLine="0"/>
      </w:pPr>
      <w:r>
        <w:lastRenderedPageBreak/>
        <w:t>обеспечивающие их социальную успешность, развитие творческих способностей, сохранение и укрепление здоровья;</w:t>
      </w:r>
    </w:p>
    <w:p w:rsidR="006D2D58" w:rsidRDefault="006D2D58" w:rsidP="00B369D5">
      <w:pPr>
        <w:pStyle w:val="a5"/>
        <w:numPr>
          <w:ilvl w:val="0"/>
          <w:numId w:val="192"/>
        </w:numPr>
        <w:tabs>
          <w:tab w:val="left" w:pos="1019"/>
        </w:tabs>
        <w:spacing w:line="242" w:lineRule="auto"/>
        <w:ind w:right="849" w:firstLine="427"/>
        <w:jc w:val="both"/>
        <w:rPr>
          <w:rFonts w:ascii="Symbol" w:hAnsi="Symbol"/>
          <w:sz w:val="20"/>
        </w:rPr>
      </w:pPr>
      <w:r>
        <w:rPr>
          <w:sz w:val="24"/>
        </w:rPr>
        <w:t>обеспечение достижения обучающимися планируемых результатов, целевых установок, освоения основных видов учебнойдеятельности;</w:t>
      </w:r>
    </w:p>
    <w:p w:rsidR="006D2D58" w:rsidRDefault="006D2D58" w:rsidP="00B369D5">
      <w:pPr>
        <w:pStyle w:val="a5"/>
        <w:numPr>
          <w:ilvl w:val="0"/>
          <w:numId w:val="192"/>
        </w:numPr>
        <w:tabs>
          <w:tab w:val="left" w:pos="1019"/>
        </w:tabs>
        <w:spacing w:line="242" w:lineRule="auto"/>
        <w:ind w:right="859" w:firstLine="427"/>
        <w:jc w:val="both"/>
        <w:rPr>
          <w:rFonts w:ascii="Symbol" w:hAnsi="Symbol"/>
          <w:sz w:val="20"/>
        </w:rPr>
      </w:pPr>
      <w:r>
        <w:rPr>
          <w:sz w:val="24"/>
        </w:rPr>
        <w:t>обеспечение преемственности дошкольного, начального общего и основного общего образования;</w:t>
      </w:r>
    </w:p>
    <w:p w:rsidR="006D2D58" w:rsidRDefault="006D2D58" w:rsidP="00B369D5">
      <w:pPr>
        <w:pStyle w:val="a5"/>
        <w:numPr>
          <w:ilvl w:val="0"/>
          <w:numId w:val="192"/>
        </w:numPr>
        <w:tabs>
          <w:tab w:val="left" w:pos="1019"/>
        </w:tabs>
        <w:spacing w:line="242" w:lineRule="auto"/>
        <w:ind w:right="857" w:firstLine="427"/>
        <w:jc w:val="both"/>
        <w:rPr>
          <w:rFonts w:ascii="Symbol" w:hAnsi="Symbol"/>
          <w:sz w:val="20"/>
        </w:rPr>
      </w:pPr>
      <w:r>
        <w:rPr>
          <w:sz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полезнойдеятельности;</w:t>
      </w:r>
    </w:p>
    <w:p w:rsidR="006D2D58" w:rsidRDefault="006D2D58" w:rsidP="00B369D5">
      <w:pPr>
        <w:pStyle w:val="a5"/>
        <w:numPr>
          <w:ilvl w:val="0"/>
          <w:numId w:val="192"/>
        </w:numPr>
        <w:tabs>
          <w:tab w:val="left" w:pos="1019"/>
        </w:tabs>
        <w:ind w:right="852" w:firstLine="427"/>
        <w:jc w:val="both"/>
        <w:rPr>
          <w:rFonts w:ascii="Symbol" w:hAnsi="Symbol"/>
          <w:sz w:val="20"/>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D2D58" w:rsidRDefault="006D2D58" w:rsidP="00B369D5">
      <w:pPr>
        <w:pStyle w:val="a5"/>
        <w:numPr>
          <w:ilvl w:val="0"/>
          <w:numId w:val="192"/>
        </w:numPr>
        <w:tabs>
          <w:tab w:val="left" w:pos="1019"/>
        </w:tabs>
        <w:ind w:right="855" w:firstLine="427"/>
        <w:jc w:val="both"/>
        <w:rPr>
          <w:rFonts w:ascii="Symbol" w:hAnsi="Symbol"/>
          <w:sz w:val="20"/>
        </w:rPr>
      </w:pPr>
      <w:r>
        <w:rPr>
          <w:sz w:val="24"/>
        </w:rPr>
        <w:t xml:space="preserve">использование в образовательном процессе современных образовательных технологий, содействующих освоению обучающимися опыта предметной деятельности по получению нового знания, </w:t>
      </w:r>
      <w:r>
        <w:rPr>
          <w:spacing w:val="-3"/>
          <w:sz w:val="24"/>
        </w:rPr>
        <w:t xml:space="preserve">его </w:t>
      </w:r>
      <w:r>
        <w:rPr>
          <w:sz w:val="24"/>
        </w:rPr>
        <w:t>преобразованию и применению на основе элементов научного знания, современной научной картинымира.</w:t>
      </w:r>
    </w:p>
    <w:p w:rsidR="006D2D58" w:rsidRDefault="006D2D58">
      <w:pPr>
        <w:pStyle w:val="a0"/>
        <w:spacing w:line="237" w:lineRule="auto"/>
        <w:ind w:left="313" w:right="843" w:firstLine="710"/>
        <w:jc w:val="both"/>
        <w:rPr>
          <w:b/>
        </w:rPr>
      </w:pPr>
      <w:r>
        <w:t xml:space="preserve">ООП НОО ЧОУ СОШ «Лидер» разработана с учетом возможностей учебно-методического комплекса </w:t>
      </w:r>
      <w:r>
        <w:rPr>
          <w:b/>
        </w:rPr>
        <w:t>«Школа России»</w:t>
      </w:r>
    </w:p>
    <w:p w:rsidR="006D2D58" w:rsidRDefault="006D2D58">
      <w:pPr>
        <w:pStyle w:val="a0"/>
        <w:ind w:left="313" w:right="840" w:firstLine="710"/>
        <w:jc w:val="both"/>
      </w:pPr>
      <w:r>
        <w:rPr>
          <w:b/>
        </w:rPr>
        <w:t xml:space="preserve">УМК Школа России </w:t>
      </w:r>
      <w:r>
        <w:t xml:space="preserve">представляет собой целостную </w:t>
      </w:r>
      <w:r>
        <w:rPr>
          <w:b/>
        </w:rPr>
        <w:t xml:space="preserve">информационно- образовательную среду для начальной школы, </w:t>
      </w:r>
      <w:r>
        <w:t>сконструированную на основе единых идеологических,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6D2D58" w:rsidRDefault="006D2D58">
      <w:pPr>
        <w:pStyle w:val="a0"/>
        <w:ind w:left="313" w:right="844" w:firstLine="710"/>
        <w:jc w:val="both"/>
      </w:pPr>
      <w:r>
        <w:rPr>
          <w:b/>
        </w:rPr>
        <w:t xml:space="preserve">Идеологической основой </w:t>
      </w:r>
      <w:r>
        <w:t>УМК «Школа России» является «Концепция духовно- 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6D2D58" w:rsidRDefault="006D2D58">
      <w:pPr>
        <w:pStyle w:val="a0"/>
        <w:ind w:left="313" w:right="841" w:firstLine="710"/>
        <w:jc w:val="both"/>
      </w:pPr>
      <w:r>
        <w:rPr>
          <w:b/>
        </w:rPr>
        <w:t xml:space="preserve">Методологической основой </w:t>
      </w:r>
      <w:r>
        <w:t>УМК «Школа России»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6D2D58" w:rsidRDefault="006D2D58">
      <w:pPr>
        <w:pStyle w:val="a0"/>
        <w:ind w:left="313" w:right="847" w:firstLine="710"/>
        <w:jc w:val="both"/>
      </w:pPr>
      <w:r>
        <w:rPr>
          <w:b/>
        </w:rPr>
        <w:t xml:space="preserve">Дидактической основой </w:t>
      </w:r>
      <w:r>
        <w:t>УМК «Школа России» является дидактическая система, синтезирующая на основе методологического системно-деятельностного подхода и современных концепций развивающего образования с позиций преемственности научных взглядов с традиционной школой.</w:t>
      </w:r>
    </w:p>
    <w:p w:rsidR="006D2D58" w:rsidRDefault="006D2D58">
      <w:pPr>
        <w:pStyle w:val="a0"/>
        <w:ind w:left="313" w:right="848" w:firstLine="710"/>
        <w:jc w:val="both"/>
      </w:pPr>
      <w:r>
        <w:rPr>
          <w:b/>
        </w:rPr>
        <w:t xml:space="preserve">Методической основой </w:t>
      </w:r>
      <w:r>
        <w:t>является совокупность современных методов и приемов обучения и воспитания, реализуемых в УМК «Школа России» (проектная деятельность, работа с информацией).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(CD-ROM диски), Интернет-поддержка и другие ресурсы по всем предметным областям учебного плана ФГОС (ФГОС, раздел III, п.19.3)</w:t>
      </w:r>
    </w:p>
    <w:p w:rsidR="006D2D58" w:rsidRDefault="006D2D58">
      <w:pPr>
        <w:jc w:val="both"/>
        <w:sectPr w:rsidR="006D2D58">
          <w:pgSz w:w="11910" w:h="16840"/>
          <w:pgMar w:top="1040" w:right="0" w:bottom="1320" w:left="820" w:header="0" w:footer="1043" w:gutter="0"/>
          <w:cols w:space="720"/>
        </w:sectPr>
      </w:pPr>
    </w:p>
    <w:p w:rsidR="006D2D58" w:rsidRDefault="006D2D58">
      <w:pPr>
        <w:pStyle w:val="Heading21"/>
        <w:spacing w:before="77" w:line="237" w:lineRule="auto"/>
        <w:ind w:left="3505" w:right="2287" w:hanging="1672"/>
      </w:pPr>
      <w:r>
        <w:lastRenderedPageBreak/>
        <w:t>Общая характеристика основной образовательной программы начального общего образования</w:t>
      </w:r>
    </w:p>
    <w:p w:rsidR="006D2D58" w:rsidRDefault="006D2D58">
      <w:pPr>
        <w:pStyle w:val="a0"/>
        <w:spacing w:before="8"/>
        <w:ind w:left="0" w:firstLine="0"/>
        <w:rPr>
          <w:b/>
          <w:sz w:val="23"/>
        </w:rPr>
      </w:pPr>
    </w:p>
    <w:p w:rsidR="006D2D58" w:rsidRDefault="006D2D58">
      <w:pPr>
        <w:pStyle w:val="a0"/>
        <w:ind w:right="857"/>
        <w:jc w:val="both"/>
      </w:pPr>
      <w:r>
        <w:t>В соответствии с требованиями федерального государственного образовательного стандарта общего образования основная образовательная программа начального общего образования ЧОУ СОШ «Лидер»  содержит три раздела: целевой, содержательный и организационный.</w:t>
      </w:r>
    </w:p>
    <w:p w:rsidR="006D2D58" w:rsidRDefault="006D2D58">
      <w:pPr>
        <w:pStyle w:val="a0"/>
        <w:spacing w:before="1"/>
        <w:ind w:right="867"/>
        <w:jc w:val="both"/>
      </w:pPr>
      <w:r>
        <w:rPr>
          <w:b/>
        </w:rPr>
        <w:t xml:space="preserve">Целевой раздел </w:t>
      </w:r>
      <w:r>
        <w:t>определяет общее назначение, цели, задачи и планируемые результаты освоения обучающимися основной образовательной программы начального общего образования, а также способы определения достижения этих целей и результатов.</w:t>
      </w:r>
    </w:p>
    <w:p w:rsidR="006D2D58" w:rsidRDefault="006D2D58">
      <w:pPr>
        <w:pStyle w:val="a0"/>
        <w:spacing w:before="2"/>
        <w:ind w:left="791" w:firstLine="0"/>
      </w:pPr>
      <w:r>
        <w:t>Целевой раздел включает:</w:t>
      </w:r>
    </w:p>
    <w:p w:rsidR="006D2D58" w:rsidRDefault="006D2D58" w:rsidP="00B369D5">
      <w:pPr>
        <w:pStyle w:val="a5"/>
        <w:numPr>
          <w:ilvl w:val="0"/>
          <w:numId w:val="192"/>
        </w:numPr>
        <w:tabs>
          <w:tab w:val="left" w:pos="1133"/>
        </w:tabs>
        <w:spacing w:line="293" w:lineRule="exact"/>
        <w:ind w:left="1132" w:hanging="341"/>
        <w:rPr>
          <w:rFonts w:ascii="Symbol" w:hAnsi="Symbol"/>
          <w:sz w:val="24"/>
        </w:rPr>
      </w:pPr>
      <w:r>
        <w:rPr>
          <w:sz w:val="24"/>
        </w:rPr>
        <w:t>пояснительнуюзаписку;</w:t>
      </w:r>
    </w:p>
    <w:p w:rsidR="006D2D58" w:rsidRDefault="006D2D58" w:rsidP="00B369D5">
      <w:pPr>
        <w:pStyle w:val="a5"/>
        <w:numPr>
          <w:ilvl w:val="0"/>
          <w:numId w:val="192"/>
        </w:numPr>
        <w:tabs>
          <w:tab w:val="left" w:pos="1133"/>
        </w:tabs>
        <w:spacing w:before="2" w:line="237" w:lineRule="auto"/>
        <w:ind w:left="393" w:right="863" w:firstLine="398"/>
        <w:jc w:val="both"/>
        <w:rPr>
          <w:rFonts w:ascii="Symbol" w:hAnsi="Symbol"/>
          <w:sz w:val="24"/>
        </w:rPr>
      </w:pPr>
      <w:r>
        <w:rPr>
          <w:sz w:val="24"/>
        </w:rPr>
        <w:t>планируемые результаты освоения обучающимися основной образовательной программы начального общегообразования;</w:t>
      </w:r>
    </w:p>
    <w:p w:rsidR="006D2D58" w:rsidRDefault="006D2D58" w:rsidP="00B369D5">
      <w:pPr>
        <w:pStyle w:val="a5"/>
        <w:numPr>
          <w:ilvl w:val="0"/>
          <w:numId w:val="192"/>
        </w:numPr>
        <w:tabs>
          <w:tab w:val="left" w:pos="1133"/>
        </w:tabs>
        <w:spacing w:before="7" w:line="237" w:lineRule="auto"/>
        <w:ind w:left="393" w:right="863" w:firstLine="398"/>
        <w:jc w:val="both"/>
        <w:rPr>
          <w:rFonts w:ascii="Symbol" w:hAnsi="Symbol"/>
          <w:sz w:val="24"/>
        </w:rPr>
      </w:pPr>
      <w:r>
        <w:rPr>
          <w:sz w:val="24"/>
        </w:rPr>
        <w:t>систему оценки достижения планируемых результатов освоения основной образовательной программы начального общегообразования.</w:t>
      </w:r>
    </w:p>
    <w:p w:rsidR="006D2D58" w:rsidRDefault="006D2D58">
      <w:pPr>
        <w:pStyle w:val="Heading31"/>
        <w:spacing w:before="3" w:line="242" w:lineRule="auto"/>
        <w:ind w:right="860"/>
        <w:jc w:val="both"/>
      </w:pPr>
      <w:r>
        <w:rPr>
          <w:b w:val="0"/>
          <w:i w:val="0"/>
        </w:rPr>
        <w:t xml:space="preserve">Целевой раздел включает </w:t>
      </w:r>
      <w:r>
        <w:t>личностные, метапредметные и предметные результаты, определенные с учетом региональных и этнокультурных особенности Челябинской области, а также оценочные материалы, отражающие региональную специфику.</w:t>
      </w:r>
    </w:p>
    <w:p w:rsidR="006D2D58" w:rsidRDefault="006D2D58">
      <w:pPr>
        <w:pStyle w:val="a0"/>
        <w:ind w:right="862"/>
        <w:jc w:val="both"/>
      </w:pPr>
      <w:r>
        <w:t>Целевой раздел содержит методические материалы по организации системы оценки, по учету национальных, региональных и этнокультурных особенностей, а также оценочные материалы для проведения диагностики достижения личностных результатов освоения ООП НОО, оценочные материалы для проведения промежуточной аттестации и текущего контроля успеваемости для оценки достижения метапредметных и предметных результатов освоения ООП НОО.</w:t>
      </w:r>
    </w:p>
    <w:p w:rsidR="006D2D58" w:rsidRDefault="006D2D58">
      <w:pPr>
        <w:pStyle w:val="a0"/>
        <w:spacing w:line="276" w:lineRule="exact"/>
        <w:ind w:left="791" w:firstLine="0"/>
      </w:pPr>
      <w:r>
        <w:t>Используются оценочные материалы</w:t>
      </w:r>
    </w:p>
    <w:p w:rsidR="006D2D58" w:rsidRDefault="006D2D58" w:rsidP="00B369D5">
      <w:pPr>
        <w:pStyle w:val="a5"/>
        <w:numPr>
          <w:ilvl w:val="0"/>
          <w:numId w:val="192"/>
        </w:numPr>
        <w:tabs>
          <w:tab w:val="left" w:pos="1133"/>
        </w:tabs>
        <w:ind w:left="393" w:right="862" w:firstLine="398"/>
        <w:jc w:val="both"/>
        <w:rPr>
          <w:rFonts w:ascii="Symbol" w:hAnsi="Symbol"/>
          <w:sz w:val="24"/>
        </w:rPr>
      </w:pPr>
      <w:r>
        <w:rPr>
          <w:sz w:val="24"/>
        </w:rPr>
        <w:t>модельной региональной основной образовательной программы начального общего образования;</w:t>
      </w:r>
    </w:p>
    <w:p w:rsidR="006D2D58" w:rsidRDefault="006D2D58" w:rsidP="00B369D5">
      <w:pPr>
        <w:pStyle w:val="a5"/>
        <w:numPr>
          <w:ilvl w:val="0"/>
          <w:numId w:val="192"/>
        </w:numPr>
        <w:tabs>
          <w:tab w:val="left" w:pos="1133"/>
        </w:tabs>
        <w:spacing w:line="293" w:lineRule="exact"/>
        <w:ind w:left="1132" w:hanging="341"/>
        <w:rPr>
          <w:rFonts w:ascii="Symbol" w:hAnsi="Symbol"/>
          <w:sz w:val="24"/>
        </w:rPr>
      </w:pPr>
      <w:r>
        <w:rPr>
          <w:sz w:val="24"/>
        </w:rPr>
        <w:t>оценочные материалы, включенные в учебно-методическиекомплексы.</w:t>
      </w:r>
    </w:p>
    <w:p w:rsidR="006D2D58" w:rsidRDefault="006D2D58">
      <w:pPr>
        <w:pStyle w:val="a0"/>
        <w:ind w:right="859"/>
        <w:jc w:val="both"/>
      </w:pPr>
      <w:r>
        <w:rPr>
          <w:b/>
        </w:rPr>
        <w:t xml:space="preserve">Содержательный раздел </w:t>
      </w:r>
      <w:r>
        <w:t>определяет общее содержание начального общего образования и включает программы, ориентированные на достижение обучающимися при получении начального общего образования личностных, метапредметных и предметных результатов, в томчисле:</w:t>
      </w:r>
    </w:p>
    <w:p w:rsidR="006D2D58" w:rsidRDefault="006D2D58" w:rsidP="00B369D5">
      <w:pPr>
        <w:pStyle w:val="a5"/>
        <w:numPr>
          <w:ilvl w:val="0"/>
          <w:numId w:val="192"/>
        </w:numPr>
        <w:tabs>
          <w:tab w:val="left" w:pos="1133"/>
        </w:tabs>
        <w:spacing w:line="237" w:lineRule="auto"/>
        <w:ind w:left="393" w:right="868" w:firstLine="398"/>
        <w:jc w:val="both"/>
        <w:rPr>
          <w:rFonts w:ascii="Symbol" w:hAnsi="Symbol"/>
          <w:sz w:val="24"/>
        </w:rPr>
      </w:pPr>
      <w:r>
        <w:rPr>
          <w:sz w:val="24"/>
        </w:rPr>
        <w:t>программу формирования универсальных учебных действий при получении начального общегообразования;</w:t>
      </w:r>
    </w:p>
    <w:p w:rsidR="006D2D58" w:rsidRDefault="006D2D58" w:rsidP="00B369D5">
      <w:pPr>
        <w:pStyle w:val="a5"/>
        <w:numPr>
          <w:ilvl w:val="0"/>
          <w:numId w:val="192"/>
        </w:numPr>
        <w:tabs>
          <w:tab w:val="left" w:pos="1133"/>
        </w:tabs>
        <w:spacing w:before="2" w:line="237" w:lineRule="auto"/>
        <w:ind w:left="393" w:right="864" w:firstLine="398"/>
        <w:jc w:val="both"/>
        <w:rPr>
          <w:rFonts w:ascii="Symbol" w:hAnsi="Symbol"/>
          <w:sz w:val="24"/>
        </w:rPr>
      </w:pPr>
      <w:r>
        <w:rPr>
          <w:sz w:val="24"/>
        </w:rPr>
        <w:t>рабочие программы учебных предметов, курсов, в том числе курсов внеурочной деятельности;</w:t>
      </w:r>
    </w:p>
    <w:p w:rsidR="006D2D58" w:rsidRDefault="006D2D58" w:rsidP="00B369D5">
      <w:pPr>
        <w:pStyle w:val="a5"/>
        <w:numPr>
          <w:ilvl w:val="0"/>
          <w:numId w:val="192"/>
        </w:numPr>
        <w:tabs>
          <w:tab w:val="left" w:pos="1133"/>
        </w:tabs>
        <w:spacing w:before="2" w:line="237" w:lineRule="auto"/>
        <w:ind w:left="393" w:right="866" w:firstLine="398"/>
        <w:jc w:val="both"/>
        <w:rPr>
          <w:rFonts w:ascii="Symbol" w:hAnsi="Symbol"/>
          <w:sz w:val="24"/>
        </w:rPr>
      </w:pPr>
      <w:r>
        <w:rPr>
          <w:sz w:val="24"/>
        </w:rPr>
        <w:t>программу духовно-нравственного развития, воспитания обучающихся при получении начального общегообразования;</w:t>
      </w:r>
    </w:p>
    <w:p w:rsidR="006D2D58" w:rsidRDefault="006D2D58" w:rsidP="00B369D5">
      <w:pPr>
        <w:pStyle w:val="a5"/>
        <w:numPr>
          <w:ilvl w:val="0"/>
          <w:numId w:val="192"/>
        </w:numPr>
        <w:tabs>
          <w:tab w:val="left" w:pos="1133"/>
        </w:tabs>
        <w:spacing w:before="7" w:line="237" w:lineRule="auto"/>
        <w:ind w:left="393" w:right="862" w:firstLine="398"/>
        <w:jc w:val="both"/>
        <w:rPr>
          <w:rFonts w:ascii="Symbol" w:hAnsi="Symbol"/>
          <w:sz w:val="24"/>
        </w:rPr>
      </w:pPr>
      <w:r>
        <w:rPr>
          <w:sz w:val="24"/>
        </w:rPr>
        <w:t>программу формирования экологической культуры, здорового и безопасного образа жизни;</w:t>
      </w:r>
    </w:p>
    <w:p w:rsidR="006D2D58" w:rsidRDefault="006D2D58" w:rsidP="00B369D5">
      <w:pPr>
        <w:pStyle w:val="a5"/>
        <w:numPr>
          <w:ilvl w:val="0"/>
          <w:numId w:val="192"/>
        </w:numPr>
        <w:tabs>
          <w:tab w:val="left" w:pos="1133"/>
        </w:tabs>
        <w:ind w:left="1132" w:hanging="341"/>
        <w:rPr>
          <w:rFonts w:ascii="Symbol" w:hAnsi="Symbol"/>
          <w:sz w:val="24"/>
        </w:rPr>
      </w:pPr>
      <w:r>
        <w:rPr>
          <w:sz w:val="24"/>
        </w:rPr>
        <w:t>программу коррекционнойработы.</w:t>
      </w:r>
    </w:p>
    <w:p w:rsidR="006D2D58" w:rsidRDefault="006D2D58">
      <w:pPr>
        <w:pStyle w:val="Heading31"/>
        <w:spacing w:before="8" w:line="237" w:lineRule="auto"/>
        <w:ind w:right="856"/>
        <w:jc w:val="both"/>
      </w:pPr>
      <w:r>
        <w:t>Национальные, региональные и этнокультурные особенности учитываются в следующих компонентах содержательного раздела:</w:t>
      </w:r>
    </w:p>
    <w:p w:rsidR="006D2D58" w:rsidRDefault="006D2D58" w:rsidP="00B369D5">
      <w:pPr>
        <w:pStyle w:val="a5"/>
        <w:numPr>
          <w:ilvl w:val="0"/>
          <w:numId w:val="192"/>
        </w:numPr>
        <w:tabs>
          <w:tab w:val="left" w:pos="1133"/>
        </w:tabs>
        <w:spacing w:before="8" w:line="237" w:lineRule="auto"/>
        <w:ind w:left="393" w:right="859" w:firstLine="398"/>
        <w:jc w:val="both"/>
        <w:rPr>
          <w:rFonts w:ascii="Symbol" w:hAnsi="Symbol"/>
          <w:b/>
          <w:i/>
          <w:sz w:val="24"/>
        </w:rPr>
      </w:pPr>
      <w:r>
        <w:rPr>
          <w:b/>
          <w:i/>
          <w:sz w:val="24"/>
        </w:rPr>
        <w:t>в содержании учебных заданий на региональном материале, разработанных к типовым задачам формирования универсальных учебныхдействий;</w:t>
      </w:r>
    </w:p>
    <w:p w:rsidR="006D2D58" w:rsidRDefault="006D2D58" w:rsidP="00B369D5">
      <w:pPr>
        <w:pStyle w:val="a5"/>
        <w:numPr>
          <w:ilvl w:val="0"/>
          <w:numId w:val="192"/>
        </w:numPr>
        <w:tabs>
          <w:tab w:val="left" w:pos="1133"/>
        </w:tabs>
        <w:spacing w:before="2" w:line="237" w:lineRule="auto"/>
        <w:ind w:left="393" w:right="853" w:firstLine="398"/>
        <w:jc w:val="both"/>
        <w:rPr>
          <w:rFonts w:ascii="Symbol" w:hAnsi="Symbol"/>
          <w:b/>
          <w:i/>
          <w:sz w:val="24"/>
        </w:rPr>
      </w:pPr>
      <w:r>
        <w:rPr>
          <w:b/>
          <w:i/>
          <w:sz w:val="24"/>
        </w:rPr>
        <w:t>в планируемых результатах и содержании рабочих программ учебных предметов и курсов внеурочнойдеятельности;</w:t>
      </w:r>
    </w:p>
    <w:p w:rsidR="006D2D58" w:rsidRDefault="006D2D58" w:rsidP="00B369D5">
      <w:pPr>
        <w:pStyle w:val="a5"/>
        <w:numPr>
          <w:ilvl w:val="0"/>
          <w:numId w:val="192"/>
        </w:numPr>
        <w:tabs>
          <w:tab w:val="left" w:pos="1133"/>
        </w:tabs>
        <w:spacing w:before="8" w:line="237" w:lineRule="auto"/>
        <w:ind w:left="393" w:right="852" w:firstLine="398"/>
        <w:jc w:val="both"/>
        <w:rPr>
          <w:rFonts w:ascii="Symbol" w:hAnsi="Symbol"/>
          <w:b/>
          <w:i/>
          <w:sz w:val="24"/>
        </w:rPr>
      </w:pPr>
      <w:r>
        <w:rPr>
          <w:b/>
          <w:i/>
          <w:sz w:val="24"/>
        </w:rPr>
        <w:t>в основном содержании духовно-нравственного развития, воспитания и социализацииобучающихся;</w:t>
      </w:r>
    </w:p>
    <w:p w:rsidR="006D2D58" w:rsidRDefault="006D2D58" w:rsidP="00B369D5">
      <w:pPr>
        <w:pStyle w:val="a5"/>
        <w:numPr>
          <w:ilvl w:val="0"/>
          <w:numId w:val="192"/>
        </w:numPr>
        <w:tabs>
          <w:tab w:val="left" w:pos="1133"/>
        </w:tabs>
        <w:spacing w:before="2" w:line="237" w:lineRule="auto"/>
        <w:ind w:left="393" w:right="859" w:firstLine="398"/>
        <w:jc w:val="both"/>
        <w:rPr>
          <w:rFonts w:ascii="Symbol" w:hAnsi="Symbol"/>
          <w:b/>
          <w:i/>
          <w:sz w:val="24"/>
        </w:rPr>
      </w:pPr>
      <w:r>
        <w:rPr>
          <w:b/>
          <w:i/>
          <w:sz w:val="24"/>
        </w:rPr>
        <w:t>в направлениях деятельности по здоровьесбережению, обеспечению безопасности и формированию экологической культурыобучающихся.</w:t>
      </w:r>
    </w:p>
    <w:p w:rsidR="006D2D58" w:rsidRDefault="006D2D58">
      <w:pPr>
        <w:spacing w:line="237" w:lineRule="auto"/>
        <w:jc w:val="both"/>
        <w:rPr>
          <w:rFonts w:ascii="Symbol" w:hAnsi="Symbol"/>
          <w:sz w:val="24"/>
        </w:rPr>
        <w:sectPr w:rsidR="006D2D58">
          <w:pgSz w:w="11910" w:h="16840"/>
          <w:pgMar w:top="820" w:right="160" w:bottom="1240" w:left="740" w:header="0" w:footer="1043" w:gutter="0"/>
          <w:cols w:space="720"/>
        </w:sectPr>
      </w:pPr>
    </w:p>
    <w:p w:rsidR="006D2D58" w:rsidRDefault="006D2D58">
      <w:pPr>
        <w:pStyle w:val="a0"/>
        <w:spacing w:before="73" w:line="237" w:lineRule="auto"/>
        <w:ind w:right="859"/>
        <w:jc w:val="both"/>
      </w:pPr>
      <w:r>
        <w:rPr>
          <w:b/>
        </w:rPr>
        <w:lastRenderedPageBreak/>
        <w:t xml:space="preserve">Организационный раздел </w:t>
      </w:r>
      <w:r>
        <w:t>определяет общие рамки организации образовательной деятельности, а также механизмы реализации основной образовательной программы.</w:t>
      </w:r>
    </w:p>
    <w:p w:rsidR="006D2D58" w:rsidRDefault="006D2D58">
      <w:pPr>
        <w:pStyle w:val="a0"/>
        <w:spacing w:before="3" w:line="276" w:lineRule="exact"/>
        <w:ind w:left="791" w:firstLine="0"/>
      </w:pPr>
      <w:r>
        <w:t>Организационный раздел включает:</w:t>
      </w:r>
    </w:p>
    <w:p w:rsidR="006D2D58" w:rsidRDefault="006D2D58" w:rsidP="00B369D5">
      <w:pPr>
        <w:pStyle w:val="a5"/>
        <w:numPr>
          <w:ilvl w:val="0"/>
          <w:numId w:val="192"/>
        </w:numPr>
        <w:tabs>
          <w:tab w:val="left" w:pos="1133"/>
        </w:tabs>
        <w:spacing w:line="293" w:lineRule="exact"/>
        <w:ind w:left="1132" w:hanging="341"/>
        <w:rPr>
          <w:rFonts w:ascii="Symbol" w:hAnsi="Symbol"/>
          <w:sz w:val="24"/>
        </w:rPr>
      </w:pPr>
      <w:r>
        <w:rPr>
          <w:sz w:val="24"/>
        </w:rPr>
        <w:t>учебный план начального общегообразования;</w:t>
      </w:r>
    </w:p>
    <w:p w:rsidR="006D2D58" w:rsidRDefault="006D2D58" w:rsidP="00B369D5">
      <w:pPr>
        <w:pStyle w:val="a5"/>
        <w:numPr>
          <w:ilvl w:val="0"/>
          <w:numId w:val="192"/>
        </w:numPr>
        <w:tabs>
          <w:tab w:val="left" w:pos="1133"/>
        </w:tabs>
        <w:spacing w:line="293" w:lineRule="exact"/>
        <w:ind w:left="1132" w:hanging="341"/>
        <w:rPr>
          <w:rFonts w:ascii="Symbol" w:hAnsi="Symbol"/>
          <w:sz w:val="24"/>
        </w:rPr>
      </w:pPr>
      <w:r>
        <w:rPr>
          <w:sz w:val="24"/>
        </w:rPr>
        <w:t>план внеурочнойдеятельности;</w:t>
      </w:r>
    </w:p>
    <w:p w:rsidR="006D2D58" w:rsidRDefault="006D2D58" w:rsidP="00B369D5">
      <w:pPr>
        <w:pStyle w:val="a5"/>
        <w:numPr>
          <w:ilvl w:val="0"/>
          <w:numId w:val="192"/>
        </w:numPr>
        <w:tabs>
          <w:tab w:val="left" w:pos="1133"/>
        </w:tabs>
        <w:spacing w:line="294" w:lineRule="exact"/>
        <w:ind w:left="1132" w:hanging="341"/>
        <w:rPr>
          <w:rFonts w:ascii="Symbol" w:hAnsi="Symbol"/>
          <w:sz w:val="24"/>
        </w:rPr>
      </w:pPr>
      <w:r>
        <w:rPr>
          <w:sz w:val="24"/>
        </w:rPr>
        <w:t>календарный учебныйграфик;</w:t>
      </w:r>
    </w:p>
    <w:p w:rsidR="006D2D58" w:rsidRDefault="006D2D58" w:rsidP="00B369D5">
      <w:pPr>
        <w:pStyle w:val="a5"/>
        <w:numPr>
          <w:ilvl w:val="0"/>
          <w:numId w:val="192"/>
        </w:numPr>
        <w:tabs>
          <w:tab w:val="left" w:pos="1133"/>
        </w:tabs>
        <w:spacing w:before="6" w:line="237" w:lineRule="auto"/>
        <w:ind w:left="393" w:right="858" w:firstLine="398"/>
        <w:jc w:val="both"/>
        <w:rPr>
          <w:rFonts w:ascii="Symbol" w:hAnsi="Symbol"/>
          <w:sz w:val="24"/>
        </w:rPr>
      </w:pPr>
      <w:r>
        <w:rPr>
          <w:sz w:val="24"/>
        </w:rPr>
        <w:t>систему условий реализации основной образовательной программы в соответствии с требованиямиСтандарта.</w:t>
      </w:r>
    </w:p>
    <w:p w:rsidR="006D2D58" w:rsidRDefault="006D2D58" w:rsidP="00B369D5">
      <w:pPr>
        <w:pStyle w:val="a5"/>
        <w:numPr>
          <w:ilvl w:val="0"/>
          <w:numId w:val="192"/>
        </w:numPr>
        <w:tabs>
          <w:tab w:val="left" w:pos="1133"/>
        </w:tabs>
        <w:spacing w:before="2" w:line="237" w:lineRule="auto"/>
        <w:ind w:left="393" w:right="868" w:firstLine="398"/>
        <w:jc w:val="both"/>
        <w:rPr>
          <w:rFonts w:ascii="Symbol" w:hAnsi="Symbol"/>
          <w:sz w:val="24"/>
        </w:rPr>
      </w:pPr>
      <w:r>
        <w:rPr>
          <w:sz w:val="24"/>
        </w:rPr>
        <w:t xml:space="preserve">Образовательная программа начального общего образования адресована участникам образовательных отношений </w:t>
      </w:r>
      <w:r>
        <w:t>ЧОУ СОШ «Лидер»</w:t>
      </w:r>
      <w:r>
        <w:rPr>
          <w:sz w:val="24"/>
        </w:rPr>
        <w:t>.</w:t>
      </w:r>
    </w:p>
    <w:p w:rsidR="006D2D58" w:rsidRDefault="006D2D58">
      <w:pPr>
        <w:pStyle w:val="a0"/>
        <w:tabs>
          <w:tab w:val="left" w:pos="2212"/>
          <w:tab w:val="left" w:pos="3605"/>
          <w:tab w:val="left" w:pos="4349"/>
          <w:tab w:val="left" w:pos="5151"/>
          <w:tab w:val="left" w:pos="6450"/>
          <w:tab w:val="left" w:pos="6786"/>
          <w:tab w:val="left" w:pos="8353"/>
        </w:tabs>
        <w:spacing w:before="3"/>
        <w:ind w:right="864" w:firstLine="725"/>
      </w:pPr>
      <w:r>
        <w:t>Условия</w:t>
      </w:r>
      <w:r>
        <w:tab/>
        <w:t>реализации</w:t>
      </w:r>
      <w:r>
        <w:tab/>
        <w:t>ООП</w:t>
      </w:r>
      <w:r>
        <w:tab/>
        <w:t>НОО,</w:t>
      </w:r>
      <w:r>
        <w:tab/>
        <w:t>созданные</w:t>
      </w:r>
      <w:r>
        <w:tab/>
        <w:t>в</w:t>
      </w:r>
      <w:r>
        <w:tab/>
        <w:t>организации,</w:t>
      </w:r>
      <w:r>
        <w:tab/>
      </w:r>
      <w:r>
        <w:rPr>
          <w:spacing w:val="-1"/>
        </w:rPr>
        <w:t xml:space="preserve">осуществляющей </w:t>
      </w:r>
      <w:r>
        <w:t>образовательную деятельность, в полной мере соответствуют требованиямФГОС:</w:t>
      </w:r>
    </w:p>
    <w:p w:rsidR="006D2D58" w:rsidRDefault="006D2D58" w:rsidP="00B369D5">
      <w:pPr>
        <w:pStyle w:val="a5"/>
        <w:numPr>
          <w:ilvl w:val="0"/>
          <w:numId w:val="192"/>
        </w:numPr>
        <w:tabs>
          <w:tab w:val="left" w:pos="1100"/>
        </w:tabs>
        <w:spacing w:before="4" w:line="237" w:lineRule="auto"/>
        <w:ind w:left="393" w:right="866" w:firstLine="427"/>
        <w:jc w:val="both"/>
        <w:rPr>
          <w:rFonts w:ascii="Symbol" w:hAnsi="Symbol"/>
          <w:sz w:val="24"/>
        </w:rPr>
      </w:pPr>
      <w:r>
        <w:rPr>
          <w:sz w:val="24"/>
        </w:rPr>
        <w:t>требования к результатам освоения основной образовательной программы начального общего образования: сформулированы в отношении личностных, метапредметных и предметныхрезультатов;</w:t>
      </w:r>
    </w:p>
    <w:p w:rsidR="006D2D58" w:rsidRDefault="006D2D58" w:rsidP="00B369D5">
      <w:pPr>
        <w:pStyle w:val="a5"/>
        <w:numPr>
          <w:ilvl w:val="0"/>
          <w:numId w:val="192"/>
        </w:numPr>
        <w:tabs>
          <w:tab w:val="left" w:pos="1100"/>
        </w:tabs>
        <w:spacing w:before="5"/>
        <w:ind w:left="393" w:right="861" w:firstLine="427"/>
        <w:jc w:val="both"/>
        <w:rPr>
          <w:rFonts w:ascii="Symbol" w:hAnsi="Symbol"/>
          <w:sz w:val="24"/>
        </w:rPr>
      </w:pPr>
      <w:r>
        <w:rPr>
          <w:sz w:val="24"/>
        </w:rPr>
        <w:t>требования к структуре основной образовательной программы начального общего образования: учтен тип и вид организации, осуществляющей образовательную деятельность, а также образовательные потребности и запросы участников образовательных отношений; по своей структуре программа соответствует предъявляемым требованиям, что отражено в содержании;</w:t>
      </w:r>
    </w:p>
    <w:p w:rsidR="006D2D58" w:rsidRDefault="006D2D58" w:rsidP="00B369D5">
      <w:pPr>
        <w:pStyle w:val="a5"/>
        <w:numPr>
          <w:ilvl w:val="0"/>
          <w:numId w:val="192"/>
        </w:numPr>
        <w:tabs>
          <w:tab w:val="left" w:pos="1100"/>
        </w:tabs>
        <w:spacing w:before="2" w:line="237" w:lineRule="auto"/>
        <w:ind w:left="393" w:right="868" w:firstLine="427"/>
        <w:jc w:val="both"/>
        <w:rPr>
          <w:rFonts w:ascii="Symbol" w:hAnsi="Symbol"/>
          <w:sz w:val="24"/>
        </w:rPr>
      </w:pPr>
      <w:r>
        <w:rPr>
          <w:sz w:val="24"/>
        </w:rPr>
        <w:t>требования к реализации основной образовательной программы начального общего образования: указанные во ФГОС требования выполняются в полной мере и обеспечивают создание комфортной развивающей образовательнойсреды.</w:t>
      </w:r>
    </w:p>
    <w:p w:rsidR="006D2D58" w:rsidRDefault="006D2D58">
      <w:pPr>
        <w:pStyle w:val="a0"/>
        <w:spacing w:before="3"/>
        <w:ind w:right="852" w:firstLine="427"/>
        <w:jc w:val="both"/>
      </w:pPr>
      <w:r>
        <w:t>Педагогический коллектив начальной школы имеет профильное образование, повышает уровень квалификации, подготовлен к работе по ФГОС. Финансовые условия обеспечивают школе возможность исполнения требований Стандарта. Материально-техническая база соответствует действующим санитарным и противопожарным нормам. Информационно- образовательная среда позволяет осуществлять основные виды деятельности в электронной (цифровой) форме. Учебно-методическое и информационное обеспечение гарантирует доступ всем участникам образовательных отношений к любой информации, связанной с реализацией образовательной программы начального общего образования.</w:t>
      </w:r>
    </w:p>
    <w:p w:rsidR="006D2D58" w:rsidRDefault="006D2D58">
      <w:pPr>
        <w:pStyle w:val="a0"/>
        <w:spacing w:before="3" w:line="237" w:lineRule="auto"/>
        <w:ind w:right="921" w:firstLine="667"/>
      </w:pPr>
      <w:r>
        <w:t>В начальной школе обучается около 100 учащихся по ФГОС  НОО. Средняя наполняемость составляет 14 человек в классе.</w:t>
      </w:r>
    </w:p>
    <w:p w:rsidR="006D2D58" w:rsidRDefault="006D2D58" w:rsidP="00B369D5">
      <w:pPr>
        <w:pStyle w:val="a5"/>
        <w:numPr>
          <w:ilvl w:val="0"/>
          <w:numId w:val="192"/>
        </w:numPr>
        <w:tabs>
          <w:tab w:val="left" w:pos="1225"/>
        </w:tabs>
        <w:spacing w:before="6"/>
        <w:ind w:left="393" w:right="850" w:firstLine="398"/>
        <w:jc w:val="both"/>
        <w:rPr>
          <w:rFonts w:ascii="Symbol" w:hAnsi="Symbol"/>
          <w:sz w:val="24"/>
        </w:rPr>
      </w:pPr>
      <w:r>
        <w:rPr>
          <w:sz w:val="24"/>
        </w:rPr>
        <w:t xml:space="preserve">Начало занятий с 1 сентября. Учебный год разбивается начетверти, разделённые каникулами. Период каникул и их продолжительность определяется календарным графиком. </w:t>
      </w:r>
      <w:r>
        <w:t xml:space="preserve">ЧОУ СОШ «Лидер» </w:t>
      </w:r>
      <w:r>
        <w:rPr>
          <w:sz w:val="24"/>
        </w:rPr>
        <w:t xml:space="preserve">работает в режиме пятидневной учебной недели, продолжительность уроков во 2-4 классах составляет 40 минут, в 1 классе в </w:t>
      </w:r>
      <w:r>
        <w:rPr>
          <w:spacing w:val="-3"/>
          <w:sz w:val="24"/>
        </w:rPr>
        <w:t>сентябре,</w:t>
      </w:r>
      <w:r>
        <w:rPr>
          <w:sz w:val="24"/>
        </w:rPr>
        <w:t>октябре</w:t>
      </w:r>
    </w:p>
    <w:p w:rsidR="006D2D58" w:rsidRDefault="006D2D58" w:rsidP="00B369D5">
      <w:pPr>
        <w:pStyle w:val="a5"/>
        <w:numPr>
          <w:ilvl w:val="0"/>
          <w:numId w:val="190"/>
        </w:numPr>
        <w:tabs>
          <w:tab w:val="left" w:pos="600"/>
        </w:tabs>
        <w:spacing w:line="242" w:lineRule="auto"/>
        <w:ind w:right="861" w:firstLine="0"/>
        <w:jc w:val="both"/>
        <w:rPr>
          <w:sz w:val="24"/>
        </w:rPr>
      </w:pPr>
      <w:r>
        <w:rPr>
          <w:sz w:val="24"/>
        </w:rPr>
        <w:t xml:space="preserve">по 3 </w:t>
      </w:r>
      <w:r>
        <w:rPr>
          <w:spacing w:val="-3"/>
          <w:sz w:val="24"/>
        </w:rPr>
        <w:t xml:space="preserve">урока </w:t>
      </w:r>
      <w:r>
        <w:rPr>
          <w:sz w:val="24"/>
        </w:rPr>
        <w:t xml:space="preserve">в день по </w:t>
      </w:r>
      <w:r>
        <w:rPr>
          <w:spacing w:val="-3"/>
          <w:sz w:val="24"/>
        </w:rPr>
        <w:t xml:space="preserve">35 минут каждый, </w:t>
      </w:r>
      <w:r>
        <w:rPr>
          <w:sz w:val="24"/>
        </w:rPr>
        <w:t xml:space="preserve">в ноябре-декабре – по 4 урока в </w:t>
      </w:r>
      <w:r>
        <w:rPr>
          <w:spacing w:val="-3"/>
          <w:sz w:val="24"/>
        </w:rPr>
        <w:t xml:space="preserve">день </w:t>
      </w:r>
      <w:r>
        <w:rPr>
          <w:sz w:val="24"/>
        </w:rPr>
        <w:t xml:space="preserve">по 35 </w:t>
      </w:r>
      <w:r>
        <w:rPr>
          <w:spacing w:val="-3"/>
          <w:sz w:val="24"/>
        </w:rPr>
        <w:t xml:space="preserve">минут </w:t>
      </w:r>
      <w:r>
        <w:rPr>
          <w:sz w:val="24"/>
        </w:rPr>
        <w:t xml:space="preserve">каждый; </w:t>
      </w:r>
      <w:r>
        <w:rPr>
          <w:spacing w:val="-3"/>
          <w:sz w:val="24"/>
        </w:rPr>
        <w:t xml:space="preserve">январь-май </w:t>
      </w:r>
      <w:r>
        <w:rPr>
          <w:sz w:val="24"/>
        </w:rPr>
        <w:t xml:space="preserve">– по 4 </w:t>
      </w:r>
      <w:r>
        <w:rPr>
          <w:spacing w:val="-3"/>
          <w:sz w:val="24"/>
        </w:rPr>
        <w:t xml:space="preserve">урока </w:t>
      </w:r>
      <w:r>
        <w:rPr>
          <w:sz w:val="24"/>
        </w:rPr>
        <w:t xml:space="preserve">в </w:t>
      </w:r>
      <w:r>
        <w:rPr>
          <w:spacing w:val="-3"/>
          <w:sz w:val="24"/>
        </w:rPr>
        <w:t xml:space="preserve">день </w:t>
      </w:r>
      <w:r>
        <w:rPr>
          <w:sz w:val="24"/>
        </w:rPr>
        <w:t xml:space="preserve">по </w:t>
      </w:r>
      <w:r>
        <w:rPr>
          <w:spacing w:val="-3"/>
          <w:sz w:val="24"/>
        </w:rPr>
        <w:t>40 минуткаждый;</w:t>
      </w:r>
    </w:p>
    <w:p w:rsidR="006D2D58" w:rsidRDefault="006D2D58">
      <w:pPr>
        <w:pStyle w:val="a0"/>
        <w:tabs>
          <w:tab w:val="left" w:pos="1554"/>
          <w:tab w:val="left" w:pos="2931"/>
          <w:tab w:val="left" w:pos="5549"/>
          <w:tab w:val="left" w:pos="6906"/>
          <w:tab w:val="left" w:pos="8603"/>
          <w:tab w:val="left" w:pos="9069"/>
        </w:tabs>
        <w:spacing w:line="275" w:lineRule="exact"/>
        <w:ind w:left="935" w:firstLine="0"/>
      </w:pPr>
      <w:r>
        <w:t>Школа работает в одну смену.</w:t>
      </w:r>
    </w:p>
    <w:p w:rsidR="006D2D58" w:rsidRDefault="006D2D58">
      <w:pPr>
        <w:pStyle w:val="a0"/>
        <w:tabs>
          <w:tab w:val="left" w:pos="1554"/>
          <w:tab w:val="left" w:pos="2931"/>
          <w:tab w:val="left" w:pos="5549"/>
          <w:tab w:val="left" w:pos="6906"/>
          <w:tab w:val="left" w:pos="8603"/>
          <w:tab w:val="left" w:pos="9069"/>
        </w:tabs>
        <w:spacing w:line="275" w:lineRule="exact"/>
        <w:ind w:left="935" w:firstLine="0"/>
      </w:pPr>
      <w:r>
        <w:t>Для</w:t>
      </w:r>
      <w:r>
        <w:tab/>
        <w:t>устранения</w:t>
      </w:r>
      <w:r>
        <w:tab/>
        <w:t>психофизиологической</w:t>
      </w:r>
      <w:r>
        <w:tab/>
        <w:t>перегрузки</w:t>
      </w:r>
      <w:r>
        <w:tab/>
        <w:t>обучающихся,</w:t>
      </w:r>
      <w:r>
        <w:tab/>
      </w:r>
      <w:r>
        <w:rPr>
          <w:spacing w:val="5"/>
        </w:rPr>
        <w:t>на</w:t>
      </w:r>
      <w:r>
        <w:rPr>
          <w:spacing w:val="5"/>
        </w:rPr>
        <w:tab/>
      </w:r>
      <w:r>
        <w:t>основании</w:t>
      </w:r>
    </w:p>
    <w:p w:rsidR="006D2D58" w:rsidRDefault="006D2D58">
      <w:pPr>
        <w:pStyle w:val="a0"/>
        <w:tabs>
          <w:tab w:val="left" w:pos="3414"/>
        </w:tabs>
        <w:ind w:right="856" w:firstLine="0"/>
        <w:jc w:val="both"/>
      </w:pPr>
      <w:r>
        <w:t>«Санитарно-эпидемиологических требований к условиям и организации обучения в общеобразовательных</w:t>
      </w:r>
      <w:r>
        <w:tab/>
        <w:t>учреждениях», утверждённых постановлением Главного государственного санитарного врача РФ № 189 от 29.12.2010 «Об утверждении СанПин 2.4.2.2821-10» в школе определён объём времени на выполнение обязательной части домашнего задания, который не должен превышать во 2-3 классах 1,5 часа, в 4 классах – 2 часа.</w:t>
      </w:r>
    </w:p>
    <w:p w:rsidR="006D2D58" w:rsidRDefault="006D2D58" w:rsidP="002E1D56">
      <w:pPr>
        <w:pStyle w:val="a0"/>
        <w:ind w:right="852" w:firstLine="604"/>
        <w:jc w:val="both"/>
      </w:pPr>
      <w:r>
        <w:t>В начальной школе -12 педагогов, из них 6 учителей начальных классов, имеющих  высшее образование, 2 - средне- специальное. В начальной школе работает 8 учителей начальных классов, 1 учитель музыки , 1 учитель физической  культуры, 1 учитель-логопед, 1педагог-психолог.</w:t>
      </w:r>
    </w:p>
    <w:p w:rsidR="006D2D58" w:rsidRDefault="006D2D58">
      <w:pPr>
        <w:pStyle w:val="Heading21"/>
        <w:spacing w:before="3" w:line="276" w:lineRule="exact"/>
        <w:ind w:left="393"/>
        <w:rPr>
          <w:b w:val="0"/>
        </w:rPr>
      </w:pPr>
      <w:r>
        <w:t>ООП НОО обеспечивает</w:t>
      </w:r>
      <w:r>
        <w:rPr>
          <w:b w:val="0"/>
        </w:rPr>
        <w:t>:</w:t>
      </w:r>
    </w:p>
    <w:p w:rsidR="006D2D58" w:rsidRDefault="006D2D58" w:rsidP="00B369D5">
      <w:pPr>
        <w:pStyle w:val="a5"/>
        <w:numPr>
          <w:ilvl w:val="0"/>
          <w:numId w:val="189"/>
        </w:numPr>
        <w:tabs>
          <w:tab w:val="left" w:pos="1100"/>
        </w:tabs>
        <w:spacing w:line="293" w:lineRule="exact"/>
        <w:ind w:firstLine="427"/>
        <w:rPr>
          <w:sz w:val="24"/>
        </w:rPr>
      </w:pPr>
      <w:r>
        <w:rPr>
          <w:sz w:val="24"/>
        </w:rPr>
        <w:t>гарантию прав обучающихся на образование (доступное икачественное);</w:t>
      </w:r>
    </w:p>
    <w:p w:rsidR="006D2D58" w:rsidRDefault="006D2D58" w:rsidP="00B369D5">
      <w:pPr>
        <w:pStyle w:val="a5"/>
        <w:numPr>
          <w:ilvl w:val="0"/>
          <w:numId w:val="189"/>
        </w:numPr>
        <w:tabs>
          <w:tab w:val="left" w:pos="1100"/>
        </w:tabs>
        <w:ind w:right="857" w:firstLine="427"/>
        <w:jc w:val="both"/>
        <w:rPr>
          <w:sz w:val="24"/>
        </w:rPr>
      </w:pPr>
      <w:r>
        <w:rPr>
          <w:sz w:val="24"/>
        </w:rPr>
        <w:t>оптимизацию образовательной деятельности(оптимальные способы организации учебной деятельности и сотрудничества, познавательной, творческой, художественно- эстетической и коммуникативнойдеятельности);</w:t>
      </w:r>
    </w:p>
    <w:p w:rsidR="006D2D58" w:rsidRDefault="006D2D58" w:rsidP="00B369D5">
      <w:pPr>
        <w:pStyle w:val="a5"/>
        <w:numPr>
          <w:ilvl w:val="0"/>
          <w:numId w:val="189"/>
        </w:numPr>
        <w:tabs>
          <w:tab w:val="left" w:pos="1100"/>
        </w:tabs>
        <w:ind w:right="860" w:firstLine="427"/>
        <w:jc w:val="both"/>
        <w:rPr>
          <w:sz w:val="24"/>
        </w:rPr>
      </w:pPr>
      <w:r>
        <w:rPr>
          <w:sz w:val="24"/>
        </w:rPr>
        <w:t>эффективное использование современных технологий обучения, обеспечение условий для самореализации, самоопределения личности и сохранения здоровьяобучающихся;</w:t>
      </w:r>
    </w:p>
    <w:p w:rsidR="006D2D58" w:rsidRDefault="006D2D58" w:rsidP="00B369D5">
      <w:pPr>
        <w:pStyle w:val="a5"/>
        <w:numPr>
          <w:ilvl w:val="0"/>
          <w:numId w:val="189"/>
        </w:numPr>
        <w:tabs>
          <w:tab w:val="left" w:pos="1100"/>
        </w:tabs>
        <w:spacing w:before="2" w:line="237" w:lineRule="auto"/>
        <w:ind w:right="858" w:firstLine="427"/>
        <w:jc w:val="both"/>
        <w:rPr>
          <w:sz w:val="24"/>
        </w:rPr>
      </w:pPr>
      <w:r>
        <w:rPr>
          <w:sz w:val="24"/>
        </w:rPr>
        <w:lastRenderedPageBreak/>
        <w:t>использование современного материально-технического обеспечения образовательной деятельности;</w:t>
      </w:r>
    </w:p>
    <w:p w:rsidR="006D2D58" w:rsidRDefault="006D2D58" w:rsidP="00B369D5">
      <w:pPr>
        <w:pStyle w:val="a5"/>
        <w:numPr>
          <w:ilvl w:val="0"/>
          <w:numId w:val="189"/>
        </w:numPr>
        <w:tabs>
          <w:tab w:val="left" w:pos="1100"/>
        </w:tabs>
        <w:spacing w:before="8" w:line="237" w:lineRule="auto"/>
        <w:ind w:right="858" w:firstLine="427"/>
        <w:jc w:val="both"/>
        <w:rPr>
          <w:sz w:val="24"/>
        </w:rPr>
      </w:pPr>
      <w:r>
        <w:rPr>
          <w:sz w:val="24"/>
        </w:rPr>
        <w:t>информационное и психолого-педагогическое сопровождение образовательной деятельности.</w:t>
      </w:r>
    </w:p>
    <w:p w:rsidR="006D2D58" w:rsidRDefault="006D2D58">
      <w:pPr>
        <w:pStyle w:val="Heading21"/>
        <w:spacing w:line="274" w:lineRule="exact"/>
        <w:ind w:left="393"/>
        <w:rPr>
          <w:b w:val="0"/>
        </w:rPr>
      </w:pPr>
      <w:r>
        <w:t>Программа адресована</w:t>
      </w:r>
      <w:r>
        <w:rPr>
          <w:b w:val="0"/>
        </w:rPr>
        <w:t>:</w:t>
      </w:r>
    </w:p>
    <w:p w:rsidR="006D2D58" w:rsidRDefault="006D2D58">
      <w:pPr>
        <w:spacing w:before="2" w:line="276" w:lineRule="exact"/>
        <w:ind w:left="393"/>
        <w:rPr>
          <w:sz w:val="24"/>
        </w:rPr>
      </w:pPr>
      <w:r>
        <w:rPr>
          <w:b/>
          <w:sz w:val="24"/>
        </w:rPr>
        <w:t>обучающимся и родителям</w:t>
      </w:r>
      <w:r>
        <w:rPr>
          <w:sz w:val="24"/>
        </w:rPr>
        <w:t>:</w:t>
      </w:r>
    </w:p>
    <w:p w:rsidR="006D2D58" w:rsidRDefault="006D2D58" w:rsidP="00B369D5">
      <w:pPr>
        <w:pStyle w:val="a5"/>
        <w:numPr>
          <w:ilvl w:val="1"/>
          <w:numId w:val="190"/>
        </w:numPr>
        <w:tabs>
          <w:tab w:val="left" w:pos="1100"/>
        </w:tabs>
        <w:ind w:right="859" w:hanging="360"/>
        <w:jc w:val="both"/>
        <w:rPr>
          <w:sz w:val="24"/>
        </w:rPr>
      </w:pPr>
      <w:r>
        <w:rPr>
          <w:sz w:val="24"/>
        </w:rPr>
        <w:t xml:space="preserve">для информирования о целях, содержании, организации и предполагаемых результатах деятельности </w:t>
      </w:r>
      <w:r>
        <w:t xml:space="preserve">ЧОУ СОШ «Лидер» </w:t>
      </w:r>
      <w:r>
        <w:rPr>
          <w:sz w:val="24"/>
        </w:rPr>
        <w:t>по достижению каждым обучающимся образовательных результатов с учётом национальных, региональных и этнокультурных особенностей;</w:t>
      </w:r>
    </w:p>
    <w:p w:rsidR="006D2D58" w:rsidRDefault="006D2D58" w:rsidP="00B369D5">
      <w:pPr>
        <w:pStyle w:val="a5"/>
        <w:numPr>
          <w:ilvl w:val="1"/>
          <w:numId w:val="190"/>
        </w:numPr>
        <w:tabs>
          <w:tab w:val="left" w:pos="1100"/>
          <w:tab w:val="left" w:pos="4532"/>
        </w:tabs>
        <w:spacing w:before="4" w:line="237" w:lineRule="auto"/>
        <w:ind w:right="862" w:hanging="360"/>
        <w:jc w:val="both"/>
        <w:rPr>
          <w:sz w:val="24"/>
        </w:rPr>
      </w:pPr>
      <w:r>
        <w:rPr>
          <w:sz w:val="24"/>
        </w:rPr>
        <w:t>для определения сферы ответственности за достижение результатов образовательной деятельности  школы,</w:t>
      </w:r>
      <w:r>
        <w:rPr>
          <w:sz w:val="24"/>
        </w:rPr>
        <w:tab/>
        <w:t>родителей и обучающихся и возможностей для взаимодействия;</w:t>
      </w:r>
    </w:p>
    <w:p w:rsidR="006D2D58" w:rsidRDefault="006D2D58">
      <w:pPr>
        <w:pStyle w:val="Heading21"/>
        <w:spacing w:before="8" w:line="274" w:lineRule="exact"/>
        <w:ind w:left="393"/>
      </w:pPr>
      <w:r>
        <w:t>учителям:</w:t>
      </w:r>
    </w:p>
    <w:p w:rsidR="006D2D58" w:rsidRDefault="006D2D58" w:rsidP="00B369D5">
      <w:pPr>
        <w:pStyle w:val="a5"/>
        <w:numPr>
          <w:ilvl w:val="1"/>
          <w:numId w:val="190"/>
        </w:numPr>
        <w:tabs>
          <w:tab w:val="left" w:pos="1100"/>
          <w:tab w:val="left" w:pos="1651"/>
          <w:tab w:val="left" w:pos="7391"/>
        </w:tabs>
        <w:spacing w:line="237" w:lineRule="auto"/>
        <w:ind w:right="864" w:hanging="360"/>
        <w:rPr>
          <w:sz w:val="24"/>
        </w:rPr>
      </w:pPr>
      <w:r>
        <w:rPr>
          <w:sz w:val="24"/>
        </w:rPr>
        <w:t>для</w:t>
      </w:r>
      <w:r>
        <w:rPr>
          <w:sz w:val="24"/>
        </w:rPr>
        <w:tab/>
        <w:t>углубления   понимания   смыслов  образования  и</w:t>
      </w:r>
      <w:r>
        <w:rPr>
          <w:sz w:val="24"/>
        </w:rPr>
        <w:tab/>
        <w:t xml:space="preserve">в качестве ориентира </w:t>
      </w:r>
      <w:r>
        <w:rPr>
          <w:spacing w:val="-11"/>
          <w:sz w:val="24"/>
        </w:rPr>
        <w:t xml:space="preserve">в </w:t>
      </w:r>
      <w:r>
        <w:rPr>
          <w:sz w:val="24"/>
        </w:rPr>
        <w:t>практической образовательной деятельности;</w:t>
      </w:r>
    </w:p>
    <w:p w:rsidR="006D2D58" w:rsidRDefault="006D2D58">
      <w:pPr>
        <w:pStyle w:val="Heading21"/>
        <w:spacing w:before="7" w:line="273" w:lineRule="exact"/>
        <w:ind w:left="393"/>
      </w:pPr>
      <w:r>
        <w:t>администрации:</w:t>
      </w:r>
    </w:p>
    <w:p w:rsidR="006D2D58" w:rsidRDefault="006D2D58" w:rsidP="00B369D5">
      <w:pPr>
        <w:pStyle w:val="a5"/>
        <w:numPr>
          <w:ilvl w:val="1"/>
          <w:numId w:val="190"/>
        </w:numPr>
        <w:tabs>
          <w:tab w:val="left" w:pos="1100"/>
        </w:tabs>
        <w:ind w:left="393" w:right="863" w:firstLine="427"/>
        <w:jc w:val="both"/>
        <w:rPr>
          <w:sz w:val="24"/>
        </w:rPr>
      </w:pPr>
      <w:r>
        <w:rPr>
          <w:sz w:val="24"/>
        </w:rPr>
        <w:t>для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w:t>
      </w:r>
    </w:p>
    <w:p w:rsidR="006D2D58" w:rsidRDefault="006D2D58" w:rsidP="00B369D5">
      <w:pPr>
        <w:pStyle w:val="a5"/>
        <w:numPr>
          <w:ilvl w:val="1"/>
          <w:numId w:val="190"/>
        </w:numPr>
        <w:tabs>
          <w:tab w:val="left" w:pos="1100"/>
        </w:tabs>
        <w:ind w:left="393" w:right="856" w:firstLine="427"/>
        <w:jc w:val="both"/>
        <w:rPr>
          <w:sz w:val="24"/>
        </w:rPr>
      </w:pPr>
      <w:r>
        <w:rPr>
          <w:sz w:val="24"/>
        </w:rPr>
        <w:t>для регулирования взаимоотношений субъектов образовательных отношений (педагогов, учеников, родителей, администрации идр.)</w:t>
      </w:r>
    </w:p>
    <w:p w:rsidR="006D2D58" w:rsidRDefault="006D2D58">
      <w:pPr>
        <w:pStyle w:val="Heading21"/>
        <w:spacing w:before="1" w:line="276" w:lineRule="exact"/>
        <w:ind w:left="393"/>
      </w:pPr>
      <w:r>
        <w:t>учредителю и органам управления:</w:t>
      </w:r>
    </w:p>
    <w:p w:rsidR="006D2D58" w:rsidRDefault="006D2D58" w:rsidP="00B369D5">
      <w:pPr>
        <w:pStyle w:val="a5"/>
        <w:numPr>
          <w:ilvl w:val="1"/>
          <w:numId w:val="190"/>
        </w:numPr>
        <w:tabs>
          <w:tab w:val="left" w:pos="1100"/>
        </w:tabs>
        <w:spacing w:before="2" w:line="237" w:lineRule="auto"/>
        <w:ind w:left="393" w:right="864" w:firstLine="427"/>
        <w:jc w:val="both"/>
        <w:rPr>
          <w:sz w:val="24"/>
        </w:rPr>
      </w:pPr>
      <w:r>
        <w:rPr>
          <w:sz w:val="24"/>
        </w:rPr>
        <w:t>для повышения объективности оценивания образовательных результатов учреждения в целом;</w:t>
      </w:r>
    </w:p>
    <w:p w:rsidR="006D2D58" w:rsidRDefault="006D2D58" w:rsidP="00B369D5">
      <w:pPr>
        <w:pStyle w:val="a5"/>
        <w:numPr>
          <w:ilvl w:val="1"/>
          <w:numId w:val="190"/>
        </w:numPr>
        <w:tabs>
          <w:tab w:val="left" w:pos="1100"/>
        </w:tabs>
        <w:ind w:left="393" w:right="858" w:firstLine="427"/>
        <w:jc w:val="both"/>
        <w:rPr>
          <w:sz w:val="24"/>
        </w:rPr>
      </w:pPr>
      <w:r>
        <w:rPr>
          <w:sz w:val="24"/>
        </w:rPr>
        <w:t>для принятия управленческих решений на основе мониторинга эффективности процесса, оценки качества образования, условий и результатов в образовательной деятельности ЧОУ СОШ «Лидер» .</w:t>
      </w:r>
    </w:p>
    <w:p w:rsidR="006D2D58" w:rsidRDefault="006D2D58">
      <w:pPr>
        <w:pStyle w:val="a0"/>
        <w:spacing w:before="4"/>
        <w:ind w:left="0" w:firstLine="0"/>
      </w:pPr>
    </w:p>
    <w:p w:rsidR="006D2D58" w:rsidRDefault="006D2D58">
      <w:pPr>
        <w:pStyle w:val="Heading21"/>
        <w:spacing w:line="272" w:lineRule="exact"/>
        <w:ind w:left="2343"/>
      </w:pPr>
      <w:r>
        <w:t>Общие подходы к организации внеурочной деятельности</w:t>
      </w:r>
    </w:p>
    <w:p w:rsidR="006D2D58" w:rsidRDefault="006D2D58">
      <w:pPr>
        <w:pStyle w:val="a0"/>
        <w:ind w:right="846"/>
        <w:jc w:val="both"/>
      </w:pPr>
      <w:r>
        <w:t>Общие подходы к организации внеурочной деятельности в ЧОУ СОШ «Лидер» соответствуют целям, принципам, ценностям основной образовательной программы начального общего образования и учитывают особенности сложившейся системы духовно- нравственного развития, воспитания обучающихся. Внеурочная деятельность направлена на достижение обучающимися личностных и метапредметных результатов освоения ООП НОО.</w:t>
      </w:r>
    </w:p>
    <w:p w:rsidR="006D2D58" w:rsidRDefault="006D2D58">
      <w:pPr>
        <w:pStyle w:val="a0"/>
        <w:spacing w:line="276" w:lineRule="exact"/>
        <w:ind w:left="791" w:firstLine="0"/>
      </w:pPr>
      <w:r>
        <w:t>Внеурочная деятельность организуется по направлениям развития личности:</w:t>
      </w:r>
    </w:p>
    <w:p w:rsidR="006D2D58" w:rsidRDefault="006D2D58" w:rsidP="00B369D5">
      <w:pPr>
        <w:pStyle w:val="a5"/>
        <w:numPr>
          <w:ilvl w:val="1"/>
          <w:numId w:val="190"/>
        </w:numPr>
        <w:tabs>
          <w:tab w:val="left" w:pos="1527"/>
        </w:tabs>
        <w:spacing w:line="293" w:lineRule="exact"/>
        <w:ind w:left="1526" w:hanging="735"/>
        <w:rPr>
          <w:sz w:val="24"/>
        </w:rPr>
      </w:pPr>
      <w:r>
        <w:rPr>
          <w:sz w:val="24"/>
        </w:rPr>
        <w:t>спортивно-оздоровительное;</w:t>
      </w:r>
    </w:p>
    <w:p w:rsidR="006D2D58" w:rsidRDefault="006D2D58" w:rsidP="00B369D5">
      <w:pPr>
        <w:pStyle w:val="a5"/>
        <w:numPr>
          <w:ilvl w:val="1"/>
          <w:numId w:val="190"/>
        </w:numPr>
        <w:tabs>
          <w:tab w:val="left" w:pos="1527"/>
        </w:tabs>
        <w:spacing w:line="293" w:lineRule="exact"/>
        <w:ind w:left="1526" w:hanging="735"/>
        <w:rPr>
          <w:sz w:val="24"/>
        </w:rPr>
      </w:pPr>
      <w:r>
        <w:rPr>
          <w:sz w:val="24"/>
        </w:rPr>
        <w:t>духовно-нравственное;</w:t>
      </w:r>
    </w:p>
    <w:p w:rsidR="006D2D58" w:rsidRDefault="006D2D58" w:rsidP="00B369D5">
      <w:pPr>
        <w:pStyle w:val="a5"/>
        <w:numPr>
          <w:ilvl w:val="1"/>
          <w:numId w:val="190"/>
        </w:numPr>
        <w:tabs>
          <w:tab w:val="left" w:pos="1527"/>
        </w:tabs>
        <w:spacing w:line="293" w:lineRule="exact"/>
        <w:ind w:left="1526" w:hanging="735"/>
        <w:rPr>
          <w:sz w:val="24"/>
        </w:rPr>
      </w:pPr>
      <w:r>
        <w:rPr>
          <w:sz w:val="24"/>
        </w:rPr>
        <w:t>социальное;</w:t>
      </w:r>
    </w:p>
    <w:p w:rsidR="006D2D58" w:rsidRDefault="006D2D58" w:rsidP="00B369D5">
      <w:pPr>
        <w:pStyle w:val="a5"/>
        <w:numPr>
          <w:ilvl w:val="1"/>
          <w:numId w:val="190"/>
        </w:numPr>
        <w:tabs>
          <w:tab w:val="left" w:pos="1527"/>
        </w:tabs>
        <w:spacing w:line="293" w:lineRule="exact"/>
        <w:ind w:left="1526" w:hanging="735"/>
        <w:rPr>
          <w:sz w:val="24"/>
        </w:rPr>
      </w:pPr>
      <w:r>
        <w:rPr>
          <w:sz w:val="24"/>
        </w:rPr>
        <w:t>общеинтеллектуальное;</w:t>
      </w:r>
    </w:p>
    <w:p w:rsidR="006D2D58" w:rsidRDefault="006D2D58" w:rsidP="00B369D5">
      <w:pPr>
        <w:pStyle w:val="a5"/>
        <w:numPr>
          <w:ilvl w:val="1"/>
          <w:numId w:val="190"/>
        </w:numPr>
        <w:tabs>
          <w:tab w:val="left" w:pos="1527"/>
        </w:tabs>
        <w:spacing w:before="3"/>
        <w:ind w:left="1526" w:hanging="735"/>
        <w:rPr>
          <w:sz w:val="24"/>
        </w:rPr>
      </w:pPr>
      <w:r>
        <w:rPr>
          <w:sz w:val="24"/>
        </w:rPr>
        <w:t>общекультурное.</w:t>
      </w:r>
    </w:p>
    <w:p w:rsidR="006D2D58" w:rsidRDefault="006D2D58">
      <w:pPr>
        <w:rPr>
          <w:sz w:val="24"/>
        </w:rPr>
        <w:sectPr w:rsidR="006D2D58">
          <w:pgSz w:w="11910" w:h="16840"/>
          <w:pgMar w:top="820" w:right="160" w:bottom="1320" w:left="740" w:header="0" w:footer="1043" w:gutter="0"/>
          <w:cols w:space="720"/>
        </w:sectPr>
      </w:pPr>
    </w:p>
    <w:p w:rsidR="006D2D58" w:rsidRDefault="006D2D58" w:rsidP="0026675B">
      <w:pPr>
        <w:pStyle w:val="Heading21"/>
        <w:spacing w:before="77" w:line="237" w:lineRule="auto"/>
        <w:ind w:left="3975" w:right="1764" w:hanging="2637"/>
        <w:jc w:val="center"/>
      </w:pPr>
      <w:r>
        <w:lastRenderedPageBreak/>
        <w:t>Модель внеурочной деятельности в</w:t>
      </w:r>
    </w:p>
    <w:p w:rsidR="006D2D58" w:rsidRDefault="006D2D58" w:rsidP="0026675B">
      <w:pPr>
        <w:pStyle w:val="Heading21"/>
        <w:spacing w:before="77" w:line="237" w:lineRule="auto"/>
        <w:ind w:left="3975" w:right="1764" w:hanging="2637"/>
        <w:jc w:val="both"/>
      </w:pPr>
      <w:r>
        <w:t>Частном общеобразовательном учреждении Средней общеобразовательной школе «Лидер» в условиях ФГОС НОО</w:t>
      </w:r>
    </w:p>
    <w:p w:rsidR="006D2D58" w:rsidRDefault="006D2D58">
      <w:pPr>
        <w:pStyle w:val="a0"/>
        <w:spacing w:line="274" w:lineRule="exact"/>
        <w:ind w:left="820" w:firstLine="0"/>
      </w:pPr>
      <w:r>
        <w:t>Внеурочная деятельность организована в ЧОУ СОШ «Лидер» с учетом:</w:t>
      </w:r>
    </w:p>
    <w:p w:rsidR="006D2D58" w:rsidRDefault="006D2D58" w:rsidP="00B369D5">
      <w:pPr>
        <w:pStyle w:val="a5"/>
        <w:numPr>
          <w:ilvl w:val="1"/>
          <w:numId w:val="190"/>
        </w:numPr>
        <w:tabs>
          <w:tab w:val="left" w:pos="1100"/>
        </w:tabs>
        <w:spacing w:line="293" w:lineRule="exact"/>
        <w:ind w:left="1099" w:hanging="279"/>
        <w:rPr>
          <w:sz w:val="24"/>
        </w:rPr>
      </w:pPr>
      <w:r>
        <w:rPr>
          <w:sz w:val="24"/>
        </w:rPr>
        <w:t>запросов родителей как основных заказчиков образовательныхуслуг;</w:t>
      </w:r>
    </w:p>
    <w:p w:rsidR="006D2D58" w:rsidRDefault="006D2D58" w:rsidP="00B369D5">
      <w:pPr>
        <w:pStyle w:val="a5"/>
        <w:numPr>
          <w:ilvl w:val="1"/>
          <w:numId w:val="190"/>
        </w:numPr>
        <w:tabs>
          <w:tab w:val="left" w:pos="1100"/>
        </w:tabs>
        <w:spacing w:before="2" w:line="237" w:lineRule="auto"/>
        <w:ind w:left="393" w:right="858" w:firstLine="427"/>
        <w:jc w:val="both"/>
        <w:rPr>
          <w:sz w:val="24"/>
        </w:rPr>
      </w:pPr>
      <w:r>
        <w:rPr>
          <w:sz w:val="24"/>
        </w:rPr>
        <w:t>специфики образовательной деятельности организации, осуществляющей образовательнуюдеятельность;</w:t>
      </w:r>
    </w:p>
    <w:p w:rsidR="006D2D58" w:rsidRDefault="006D2D58" w:rsidP="00B369D5">
      <w:pPr>
        <w:pStyle w:val="a5"/>
        <w:numPr>
          <w:ilvl w:val="1"/>
          <w:numId w:val="190"/>
        </w:numPr>
        <w:tabs>
          <w:tab w:val="left" w:pos="1100"/>
        </w:tabs>
        <w:spacing w:before="5" w:line="292" w:lineRule="exact"/>
        <w:ind w:left="1099" w:hanging="279"/>
        <w:rPr>
          <w:sz w:val="24"/>
        </w:rPr>
      </w:pPr>
      <w:r>
        <w:rPr>
          <w:sz w:val="24"/>
        </w:rPr>
        <w:t>кадровых возможностей для обеспечения внеурочнойдеятельности.</w:t>
      </w:r>
    </w:p>
    <w:p w:rsidR="006D2D58" w:rsidRDefault="006D2D58">
      <w:pPr>
        <w:pStyle w:val="a0"/>
        <w:tabs>
          <w:tab w:val="left" w:pos="3356"/>
        </w:tabs>
        <w:ind w:right="852" w:firstLine="427"/>
        <w:jc w:val="both"/>
      </w:pPr>
      <w:r>
        <w:t>Внеурочную деятельность объединяют все виды деятельности школьников (кроме учебной), в которых</w:t>
      </w:r>
      <w:r>
        <w:tab/>
        <w:t>возможно и целесообразно решение задач их воспитания и социализации.</w:t>
      </w:r>
    </w:p>
    <w:p w:rsidR="006D2D58" w:rsidRDefault="006D2D58">
      <w:pPr>
        <w:pStyle w:val="a0"/>
        <w:spacing w:before="1"/>
        <w:ind w:right="854" w:firstLine="427"/>
        <w:jc w:val="both"/>
      </w:pPr>
      <w:r>
        <w:t>Отличительной особенностью ФГОС НОО является требование организации внеурочной деятельности обучающихся как неотъемлемой части образовательной деятельности в школе. Модель организации внеурочной деятельности в ЧОУ СОШ «Лидер»  оптимизационная. Координирующую роль выполняет классный руководитель. Преимущества оптимизационной модели состоят в создании единого образовательного и методического пространства в ОО.</w:t>
      </w:r>
    </w:p>
    <w:p w:rsidR="006D2D58" w:rsidRDefault="006D2D58">
      <w:pPr>
        <w:pStyle w:val="Heading21"/>
        <w:spacing w:before="6" w:line="273" w:lineRule="exact"/>
        <w:ind w:left="2674"/>
      </w:pPr>
      <w:r>
        <w:t>Механизм конструирования оптимизационной модели:</w:t>
      </w:r>
    </w:p>
    <w:p w:rsidR="006D2D58" w:rsidRDefault="006D2D58" w:rsidP="00B369D5">
      <w:pPr>
        <w:pStyle w:val="a5"/>
        <w:numPr>
          <w:ilvl w:val="1"/>
          <w:numId w:val="191"/>
        </w:numPr>
        <w:tabs>
          <w:tab w:val="left" w:pos="1100"/>
        </w:tabs>
        <w:ind w:right="828" w:firstLine="427"/>
        <w:jc w:val="both"/>
        <w:rPr>
          <w:sz w:val="24"/>
        </w:rPr>
      </w:pPr>
      <w:r>
        <w:rPr>
          <w:sz w:val="24"/>
        </w:rPr>
        <w:t>Администрация образовательной организации проводит анализ  ресурсного обеспечения (материально-технической базы, кадрового обеспечения, финансово- 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внеурочнойдеятельности.</w:t>
      </w:r>
    </w:p>
    <w:p w:rsidR="006D2D58" w:rsidRDefault="006D2D58" w:rsidP="00B369D5">
      <w:pPr>
        <w:pStyle w:val="a5"/>
        <w:numPr>
          <w:ilvl w:val="1"/>
          <w:numId w:val="191"/>
        </w:numPr>
        <w:tabs>
          <w:tab w:val="left" w:pos="1100"/>
        </w:tabs>
        <w:ind w:right="831" w:firstLine="427"/>
        <w:jc w:val="both"/>
        <w:rPr>
          <w:sz w:val="24"/>
        </w:rPr>
      </w:pPr>
      <w:r>
        <w:rPr>
          <w:sz w:val="24"/>
        </w:rPr>
        <w:t>Классный руководитель проводит анкетирование среди родителей (законных представителей) с целью: -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клубов, секций, объединений; планируемыми результатами внеурочной деятельности обучающихся); - получения информации о выборе родителями (законными представителями) предпочтительных направлений и форм внеурочной деятельностидетей.</w:t>
      </w:r>
    </w:p>
    <w:p w:rsidR="006D2D58" w:rsidRDefault="006D2D58" w:rsidP="00B369D5">
      <w:pPr>
        <w:pStyle w:val="a5"/>
        <w:numPr>
          <w:ilvl w:val="1"/>
          <w:numId w:val="191"/>
        </w:numPr>
        <w:tabs>
          <w:tab w:val="left" w:pos="1100"/>
        </w:tabs>
        <w:ind w:right="837" w:firstLine="427"/>
        <w:jc w:val="both"/>
        <w:rPr>
          <w:sz w:val="24"/>
        </w:rPr>
      </w:pPr>
      <w:r>
        <w:rPr>
          <w:sz w:val="24"/>
        </w:rPr>
        <w:t>Полученная информация является основанием для выстраивания индивидуального маршрута ребенка во внеурочной деятельности, комплектования групп (секций, клубов и др.), утверждения плана и составления расписания внеурочной деятельности обучающихся с учетом возможностей образовательнойорганизации.</w:t>
      </w:r>
    </w:p>
    <w:p w:rsidR="006D2D58" w:rsidRDefault="006D2D58">
      <w:pPr>
        <w:pStyle w:val="Heading21"/>
        <w:spacing w:before="2" w:line="274" w:lineRule="exact"/>
        <w:ind w:left="393"/>
      </w:pPr>
      <w:bookmarkStart w:id="7" w:name="Основные_принципы:"/>
      <w:bookmarkEnd w:id="7"/>
      <w:r>
        <w:t>Основные принципы:</w:t>
      </w:r>
    </w:p>
    <w:p w:rsidR="006D2D58" w:rsidRDefault="006D2D58" w:rsidP="00B369D5">
      <w:pPr>
        <w:pStyle w:val="a5"/>
        <w:numPr>
          <w:ilvl w:val="1"/>
          <w:numId w:val="190"/>
        </w:numPr>
        <w:tabs>
          <w:tab w:val="left" w:pos="1100"/>
        </w:tabs>
        <w:spacing w:line="292" w:lineRule="exact"/>
        <w:ind w:left="1099" w:hanging="279"/>
        <w:rPr>
          <w:sz w:val="24"/>
        </w:rPr>
      </w:pPr>
      <w:r>
        <w:rPr>
          <w:sz w:val="24"/>
        </w:rPr>
        <w:t>учет познавательных потребностей обучающихся и социального заказародителей;</w:t>
      </w:r>
    </w:p>
    <w:p w:rsidR="006D2D58" w:rsidRDefault="006D2D58" w:rsidP="00B369D5">
      <w:pPr>
        <w:pStyle w:val="a5"/>
        <w:numPr>
          <w:ilvl w:val="1"/>
          <w:numId w:val="190"/>
        </w:numPr>
        <w:tabs>
          <w:tab w:val="left" w:pos="1100"/>
        </w:tabs>
        <w:spacing w:before="4" w:line="293" w:lineRule="exact"/>
        <w:ind w:left="1099" w:hanging="279"/>
        <w:rPr>
          <w:sz w:val="24"/>
        </w:rPr>
      </w:pPr>
      <w:r>
        <w:rPr>
          <w:sz w:val="24"/>
        </w:rPr>
        <w:t>учет кадрового потенциала образовательнойорганизации;</w:t>
      </w:r>
    </w:p>
    <w:p w:rsidR="006D2D58" w:rsidRDefault="006D2D58" w:rsidP="00B369D5">
      <w:pPr>
        <w:pStyle w:val="a5"/>
        <w:numPr>
          <w:ilvl w:val="1"/>
          <w:numId w:val="190"/>
        </w:numPr>
        <w:tabs>
          <w:tab w:val="left" w:pos="1100"/>
        </w:tabs>
        <w:spacing w:before="2" w:line="237" w:lineRule="auto"/>
        <w:ind w:left="393" w:right="2576" w:firstLine="427"/>
        <w:rPr>
          <w:sz w:val="24"/>
        </w:rPr>
      </w:pPr>
      <w:r>
        <w:rPr>
          <w:sz w:val="24"/>
        </w:rPr>
        <w:t>построение образовательной деятельности в соответствии с санитарно- гигиеническиминормами;</w:t>
      </w:r>
    </w:p>
    <w:p w:rsidR="006D2D58" w:rsidRDefault="006D2D58" w:rsidP="00B369D5">
      <w:pPr>
        <w:pStyle w:val="a5"/>
        <w:numPr>
          <w:ilvl w:val="1"/>
          <w:numId w:val="190"/>
        </w:numPr>
        <w:tabs>
          <w:tab w:val="left" w:pos="1100"/>
        </w:tabs>
        <w:spacing w:line="292" w:lineRule="exact"/>
        <w:ind w:left="1099" w:hanging="279"/>
        <w:rPr>
          <w:sz w:val="24"/>
        </w:rPr>
      </w:pPr>
      <w:r>
        <w:rPr>
          <w:sz w:val="24"/>
        </w:rPr>
        <w:t>соблюдение преемственности и перспективностиобучения.</w:t>
      </w:r>
    </w:p>
    <w:p w:rsidR="006D2D58" w:rsidRDefault="006D2D58">
      <w:pPr>
        <w:pStyle w:val="a0"/>
        <w:ind w:right="857" w:firstLine="244"/>
        <w:jc w:val="both"/>
      </w:pPr>
      <w:r>
        <w:t>Специфика внеурочной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6D2D58" w:rsidRDefault="006D2D58">
      <w:pPr>
        <w:pStyle w:val="a0"/>
        <w:spacing w:before="1"/>
        <w:ind w:right="867" w:firstLine="302"/>
        <w:jc w:val="both"/>
      </w:pPr>
      <w:r>
        <w:t>Внеурочная деятельность опирается на содержание начального общего образования,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6D2D58" w:rsidRDefault="006D2D58">
      <w:pPr>
        <w:pStyle w:val="a0"/>
        <w:spacing w:before="3" w:line="237" w:lineRule="auto"/>
        <w:ind w:right="836" w:firstLine="244"/>
        <w:jc w:val="both"/>
      </w:pPr>
      <w:r>
        <w:t>Целью внеурочной деятельности в школе является создание условий для самоопределения, самовыражения обучающихся, проявления и развития их творческихспособностей,</w:t>
      </w:r>
    </w:p>
    <w:p w:rsidR="006D2D58" w:rsidRDefault="006D2D58">
      <w:pPr>
        <w:spacing w:line="237" w:lineRule="auto"/>
        <w:jc w:val="both"/>
        <w:sectPr w:rsidR="006D2D58">
          <w:pgSz w:w="11910" w:h="16840"/>
          <w:pgMar w:top="820" w:right="160" w:bottom="1320" w:left="740" w:header="0" w:footer="1043" w:gutter="0"/>
          <w:cols w:space="720"/>
        </w:sectPr>
      </w:pPr>
    </w:p>
    <w:p w:rsidR="006D2D58" w:rsidRDefault="006D2D58">
      <w:pPr>
        <w:pStyle w:val="a0"/>
        <w:spacing w:before="73" w:line="237" w:lineRule="auto"/>
        <w:ind w:right="921" w:firstLine="0"/>
      </w:pPr>
      <w:r>
        <w:lastRenderedPageBreak/>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образажизни.</w:t>
      </w:r>
    </w:p>
    <w:p w:rsidR="006D2D58" w:rsidRDefault="006D2D58">
      <w:pPr>
        <w:pStyle w:val="Heading21"/>
        <w:spacing w:before="8" w:line="273" w:lineRule="exact"/>
        <w:ind w:left="1953"/>
      </w:pPr>
      <w:r>
        <w:t>Внеурочная деятельность решает следующие задачи:</w:t>
      </w:r>
    </w:p>
    <w:p w:rsidR="006D2D58" w:rsidRDefault="006D2D58" w:rsidP="00B369D5">
      <w:pPr>
        <w:pStyle w:val="a5"/>
        <w:numPr>
          <w:ilvl w:val="1"/>
          <w:numId w:val="190"/>
        </w:numPr>
        <w:tabs>
          <w:tab w:val="left" w:pos="1100"/>
        </w:tabs>
        <w:spacing w:line="237" w:lineRule="auto"/>
        <w:ind w:left="393" w:right="847" w:firstLine="427"/>
        <w:jc w:val="both"/>
        <w:rPr>
          <w:sz w:val="24"/>
        </w:rPr>
      </w:pPr>
      <w:r>
        <w:rPr>
          <w:sz w:val="24"/>
        </w:rPr>
        <w:t>создать комфортные условия для позитивного восприятия ценностей начального общего образования и более успешного освоения егосодержания;</w:t>
      </w:r>
    </w:p>
    <w:p w:rsidR="006D2D58" w:rsidRDefault="006D2D58" w:rsidP="00B369D5">
      <w:pPr>
        <w:pStyle w:val="a5"/>
        <w:numPr>
          <w:ilvl w:val="1"/>
          <w:numId w:val="190"/>
        </w:numPr>
        <w:tabs>
          <w:tab w:val="left" w:pos="1100"/>
        </w:tabs>
        <w:spacing w:before="7" w:line="237" w:lineRule="auto"/>
        <w:ind w:left="393" w:right="831" w:firstLine="427"/>
        <w:jc w:val="both"/>
        <w:rPr>
          <w:sz w:val="24"/>
        </w:rPr>
      </w:pPr>
      <w:r>
        <w:rPr>
          <w:sz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подрастающегопоколения;</w:t>
      </w:r>
    </w:p>
    <w:p w:rsidR="006D2D58" w:rsidRDefault="006D2D58" w:rsidP="00B369D5">
      <w:pPr>
        <w:pStyle w:val="a5"/>
        <w:numPr>
          <w:ilvl w:val="1"/>
          <w:numId w:val="190"/>
        </w:numPr>
        <w:tabs>
          <w:tab w:val="left" w:pos="1100"/>
        </w:tabs>
        <w:spacing w:before="7" w:line="237" w:lineRule="auto"/>
        <w:ind w:left="393" w:right="840" w:firstLine="427"/>
        <w:jc w:val="both"/>
        <w:rPr>
          <w:sz w:val="24"/>
        </w:rPr>
      </w:pPr>
      <w:r>
        <w:rPr>
          <w:sz w:val="24"/>
        </w:rPr>
        <w:t>ориентировать обучающихся, проявляющих особый интерес к тем или иным видам деятельности, на развитие своихспособностей.</w:t>
      </w:r>
    </w:p>
    <w:p w:rsidR="006D2D58" w:rsidRDefault="006D2D58">
      <w:pPr>
        <w:pStyle w:val="a0"/>
        <w:spacing w:before="3"/>
        <w:ind w:right="830" w:firstLine="427"/>
        <w:jc w:val="both"/>
      </w:pPr>
      <w:r>
        <w:t>В период каникул для продолжения внеурочной деятельности могут использоваться возможности лагерей, тематических лагерных смен.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w:t>
      </w:r>
    </w:p>
    <w:p w:rsidR="006D2D58" w:rsidRDefault="006D2D58">
      <w:pPr>
        <w:pStyle w:val="a0"/>
        <w:ind w:right="840" w:firstLine="302"/>
        <w:jc w:val="both"/>
      </w:pPr>
      <w: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w:t>
      </w:r>
    </w:p>
    <w:p w:rsidR="006D2D58" w:rsidRDefault="006D2D58">
      <w:pPr>
        <w:pStyle w:val="a0"/>
        <w:ind w:right="856" w:firstLine="484"/>
        <w:jc w:val="both"/>
      </w:pPr>
      <w:r>
        <w:t>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 курсов. Программы организации внеурочной деятельности ОО рассчитаны на школьников определенной возрастной группы. В определении содержания программ школа руководствуется педагогической целесообразностью и ориентируется на запросы и потребности обучающихся и ихродителей.</w:t>
      </w:r>
    </w:p>
    <w:p w:rsidR="006D2D58" w:rsidRDefault="006D2D58">
      <w:pPr>
        <w:pStyle w:val="a0"/>
        <w:ind w:right="864" w:firstLine="427"/>
        <w:jc w:val="both"/>
      </w:pPr>
      <w:r>
        <w:t>Внеурочная деятельность в начальной школе позволяет обеспечить благоприятную адаптацию  ребёнка  в  школе;  оптимизировать   учебную   нагрузку   обучающихся; улучшить условия для развитияребёнка.</w:t>
      </w:r>
    </w:p>
    <w:p w:rsidR="006D2D58" w:rsidRDefault="006D2D58">
      <w:pPr>
        <w:pStyle w:val="Heading31"/>
        <w:spacing w:before="2"/>
        <w:ind w:firstLine="0"/>
      </w:pPr>
      <w:r>
        <w:t>Программы внеурочной деятельности направлены:</w:t>
      </w:r>
    </w:p>
    <w:p w:rsidR="006D2D58" w:rsidRDefault="006D2D58" w:rsidP="00B369D5">
      <w:pPr>
        <w:pStyle w:val="a5"/>
        <w:numPr>
          <w:ilvl w:val="1"/>
          <w:numId w:val="190"/>
        </w:numPr>
        <w:tabs>
          <w:tab w:val="left" w:pos="1100"/>
        </w:tabs>
        <w:spacing w:line="293" w:lineRule="exact"/>
        <w:ind w:left="1099" w:hanging="346"/>
        <w:rPr>
          <w:sz w:val="24"/>
        </w:rPr>
      </w:pPr>
      <w:r>
        <w:rPr>
          <w:sz w:val="24"/>
        </w:rPr>
        <w:t>на расширение содержания программ общегообразования;</w:t>
      </w:r>
    </w:p>
    <w:p w:rsidR="006D2D58" w:rsidRDefault="006D2D58" w:rsidP="00B369D5">
      <w:pPr>
        <w:pStyle w:val="a5"/>
        <w:numPr>
          <w:ilvl w:val="1"/>
          <w:numId w:val="190"/>
        </w:numPr>
        <w:tabs>
          <w:tab w:val="left" w:pos="1100"/>
        </w:tabs>
        <w:spacing w:line="293" w:lineRule="exact"/>
        <w:ind w:left="1099" w:hanging="346"/>
        <w:rPr>
          <w:sz w:val="24"/>
        </w:rPr>
      </w:pPr>
      <w:r>
        <w:rPr>
          <w:sz w:val="24"/>
        </w:rPr>
        <w:t>на реализацию основных направлений региональной образовательнойполитики;</w:t>
      </w:r>
    </w:p>
    <w:p w:rsidR="006D2D58" w:rsidRDefault="006D2D58" w:rsidP="00B369D5">
      <w:pPr>
        <w:pStyle w:val="a5"/>
        <w:numPr>
          <w:ilvl w:val="1"/>
          <w:numId w:val="190"/>
        </w:numPr>
        <w:tabs>
          <w:tab w:val="left" w:pos="1100"/>
        </w:tabs>
        <w:spacing w:line="292" w:lineRule="exact"/>
        <w:ind w:left="1099" w:hanging="346"/>
        <w:rPr>
          <w:sz w:val="24"/>
        </w:rPr>
      </w:pPr>
      <w:r>
        <w:rPr>
          <w:sz w:val="24"/>
        </w:rPr>
        <w:t>на формирование личности ребенка средствами искусства, творчества,спорта.</w:t>
      </w:r>
    </w:p>
    <w:p w:rsidR="006D2D58" w:rsidRDefault="006D2D58">
      <w:pPr>
        <w:pStyle w:val="a0"/>
        <w:ind w:right="854" w:firstLine="427"/>
        <w:jc w:val="both"/>
      </w:pPr>
      <w:r>
        <w:t>При конструировании плана учитывались предложения педагогического коллектива образовательного учреждения, учащихся и их родителей (законных представителей), а также специфика и направленность образовательного учреждения. В соответствии с письмом МОиН РФ от 12.05.2011 № 03-296 «Об организации внеурочной деятельности при введении Федерального образовательного стандарта общего образования» школа выбрала оптимизационную модель. Она основана на оптимизации всех внутренних ресурсов образовательной организации предполагает, что в её реализации принимают участие педагогические работники данной организации: учителя начальных классов, учитель изо и технологии, психолог.</w:t>
      </w:r>
    </w:p>
    <w:p w:rsidR="006D2D58" w:rsidRDefault="006D2D58">
      <w:pPr>
        <w:pStyle w:val="a0"/>
        <w:ind w:left="1166" w:firstLine="0"/>
      </w:pPr>
      <w:r>
        <w:t>Координирующую роль выполняет, классный руководитель, который:</w:t>
      </w:r>
    </w:p>
    <w:p w:rsidR="006D2D58" w:rsidRDefault="006D2D58" w:rsidP="00B369D5">
      <w:pPr>
        <w:pStyle w:val="a5"/>
        <w:numPr>
          <w:ilvl w:val="1"/>
          <w:numId w:val="190"/>
        </w:numPr>
        <w:tabs>
          <w:tab w:val="left" w:pos="1100"/>
        </w:tabs>
        <w:spacing w:before="6" w:line="237" w:lineRule="auto"/>
        <w:ind w:left="393" w:right="854" w:firstLine="427"/>
        <w:jc w:val="both"/>
        <w:rPr>
          <w:sz w:val="24"/>
        </w:rPr>
      </w:pPr>
      <w:r>
        <w:rPr>
          <w:sz w:val="24"/>
        </w:rPr>
        <w:t>взаимодействует с педагогическими работниками  общеобразовательнойорганизации;</w:t>
      </w:r>
    </w:p>
    <w:p w:rsidR="006D2D58" w:rsidRDefault="006D2D58" w:rsidP="00B369D5">
      <w:pPr>
        <w:pStyle w:val="a5"/>
        <w:numPr>
          <w:ilvl w:val="1"/>
          <w:numId w:val="190"/>
        </w:numPr>
        <w:tabs>
          <w:tab w:val="left" w:pos="1100"/>
        </w:tabs>
        <w:ind w:left="393" w:right="855" w:firstLine="427"/>
        <w:jc w:val="both"/>
        <w:rPr>
          <w:sz w:val="24"/>
        </w:rPr>
      </w:pPr>
      <w:r>
        <w:rPr>
          <w:sz w:val="24"/>
        </w:rPr>
        <w:t>организует в классе образовательную деятельность, оптимальный для развития положительного потенциала личности обучающихся в рамках деятельности общешкольного коллектива;</w:t>
      </w:r>
    </w:p>
    <w:p w:rsidR="006D2D58" w:rsidRDefault="006D2D58" w:rsidP="00B369D5">
      <w:pPr>
        <w:pStyle w:val="a5"/>
        <w:numPr>
          <w:ilvl w:val="1"/>
          <w:numId w:val="190"/>
        </w:numPr>
        <w:tabs>
          <w:tab w:val="left" w:pos="1100"/>
        </w:tabs>
        <w:spacing w:before="2" w:line="237" w:lineRule="auto"/>
        <w:ind w:left="393" w:right="863" w:firstLine="427"/>
        <w:jc w:val="both"/>
        <w:rPr>
          <w:sz w:val="24"/>
        </w:rPr>
      </w:pPr>
      <w:r>
        <w:rPr>
          <w:sz w:val="24"/>
        </w:rPr>
        <w:t>организует систему отношений через разнообразные формы воспитывающей деятельности коллектива класса, в том числе, через органысамоуправления;</w:t>
      </w:r>
    </w:p>
    <w:p w:rsidR="006D2D58" w:rsidRDefault="006D2D58" w:rsidP="00B369D5">
      <w:pPr>
        <w:pStyle w:val="a5"/>
        <w:numPr>
          <w:ilvl w:val="1"/>
          <w:numId w:val="190"/>
        </w:numPr>
        <w:tabs>
          <w:tab w:val="left" w:pos="1100"/>
        </w:tabs>
        <w:spacing w:before="4" w:line="292" w:lineRule="exact"/>
        <w:ind w:left="1099" w:hanging="279"/>
        <w:rPr>
          <w:sz w:val="24"/>
        </w:rPr>
      </w:pPr>
      <w:r>
        <w:rPr>
          <w:sz w:val="24"/>
        </w:rPr>
        <w:t>организует социально значимую, творческую деятельностьобучающихся.</w:t>
      </w:r>
    </w:p>
    <w:p w:rsidR="006D2D58" w:rsidRDefault="006D2D58">
      <w:pPr>
        <w:pStyle w:val="a0"/>
        <w:spacing w:line="274" w:lineRule="exact"/>
        <w:ind w:left="820" w:firstLine="0"/>
      </w:pPr>
      <w:r>
        <w:t>Внеурочная деятельность организуется по следующим направлениям развития личности:</w:t>
      </w:r>
    </w:p>
    <w:p w:rsidR="006D2D58" w:rsidRDefault="006D2D58">
      <w:pPr>
        <w:spacing w:line="274" w:lineRule="exact"/>
        <w:sectPr w:rsidR="006D2D58">
          <w:pgSz w:w="11910" w:h="16840"/>
          <w:pgMar w:top="820" w:right="160" w:bottom="1320" w:left="740" w:header="0" w:footer="1043" w:gutter="0"/>
          <w:cols w:space="720"/>
        </w:sectPr>
      </w:pPr>
    </w:p>
    <w:p w:rsidR="006D2D58" w:rsidRDefault="006D2D58" w:rsidP="00B369D5">
      <w:pPr>
        <w:pStyle w:val="a5"/>
        <w:numPr>
          <w:ilvl w:val="1"/>
          <w:numId w:val="190"/>
        </w:numPr>
        <w:tabs>
          <w:tab w:val="left" w:pos="1100"/>
        </w:tabs>
        <w:spacing w:before="72" w:line="293" w:lineRule="exact"/>
        <w:ind w:left="1099" w:hanging="346"/>
        <w:rPr>
          <w:sz w:val="24"/>
        </w:rPr>
      </w:pPr>
      <w:r>
        <w:rPr>
          <w:sz w:val="24"/>
        </w:rPr>
        <w:lastRenderedPageBreak/>
        <w:t>спортивно-оздоровительное,</w:t>
      </w:r>
    </w:p>
    <w:p w:rsidR="006D2D58" w:rsidRDefault="006D2D58" w:rsidP="00B369D5">
      <w:pPr>
        <w:pStyle w:val="a5"/>
        <w:numPr>
          <w:ilvl w:val="1"/>
          <w:numId w:val="190"/>
        </w:numPr>
        <w:tabs>
          <w:tab w:val="left" w:pos="1100"/>
        </w:tabs>
        <w:spacing w:line="293" w:lineRule="exact"/>
        <w:ind w:left="1099" w:hanging="346"/>
        <w:rPr>
          <w:sz w:val="24"/>
        </w:rPr>
      </w:pPr>
      <w:r>
        <w:rPr>
          <w:sz w:val="24"/>
        </w:rPr>
        <w:t>общеинтеллектуальное,</w:t>
      </w:r>
    </w:p>
    <w:p w:rsidR="006D2D58" w:rsidRDefault="006D2D58" w:rsidP="00B369D5">
      <w:pPr>
        <w:pStyle w:val="a5"/>
        <w:numPr>
          <w:ilvl w:val="1"/>
          <w:numId w:val="190"/>
        </w:numPr>
        <w:tabs>
          <w:tab w:val="left" w:pos="1100"/>
        </w:tabs>
        <w:spacing w:line="293" w:lineRule="exact"/>
        <w:ind w:left="1099" w:hanging="346"/>
        <w:rPr>
          <w:sz w:val="24"/>
        </w:rPr>
      </w:pPr>
      <w:r>
        <w:rPr>
          <w:sz w:val="24"/>
        </w:rPr>
        <w:t>общекультурное,</w:t>
      </w:r>
    </w:p>
    <w:p w:rsidR="006D2D58" w:rsidRDefault="006D2D58" w:rsidP="00B369D5">
      <w:pPr>
        <w:pStyle w:val="a5"/>
        <w:numPr>
          <w:ilvl w:val="1"/>
          <w:numId w:val="190"/>
        </w:numPr>
        <w:tabs>
          <w:tab w:val="left" w:pos="1100"/>
        </w:tabs>
        <w:spacing w:line="293" w:lineRule="exact"/>
        <w:ind w:left="1099" w:hanging="346"/>
        <w:rPr>
          <w:sz w:val="24"/>
        </w:rPr>
      </w:pPr>
      <w:r>
        <w:rPr>
          <w:sz w:val="24"/>
        </w:rPr>
        <w:t>духовно-нравственное,</w:t>
      </w:r>
    </w:p>
    <w:p w:rsidR="006D2D58" w:rsidRDefault="006D2D58" w:rsidP="00B369D5">
      <w:pPr>
        <w:pStyle w:val="a5"/>
        <w:numPr>
          <w:ilvl w:val="1"/>
          <w:numId w:val="190"/>
        </w:numPr>
        <w:tabs>
          <w:tab w:val="left" w:pos="1100"/>
        </w:tabs>
        <w:spacing w:line="292" w:lineRule="exact"/>
        <w:ind w:left="1099" w:hanging="346"/>
        <w:rPr>
          <w:sz w:val="24"/>
        </w:rPr>
      </w:pPr>
      <w:r>
        <w:rPr>
          <w:sz w:val="24"/>
        </w:rPr>
        <w:t>социальное.</w:t>
      </w:r>
    </w:p>
    <w:p w:rsidR="006D2D58" w:rsidRDefault="006D2D58">
      <w:pPr>
        <w:pStyle w:val="a0"/>
        <w:ind w:right="852" w:firstLine="427"/>
        <w:jc w:val="both"/>
      </w:pPr>
      <w:r>
        <w:t xml:space="preserve">Реализация курсов внеурочной деятельности осуществляется, как в форме ежедневных занятий с учащимися (кружки, курсы, классные часы, беседы, встречи), так и возможность организовать занятия крупными блоками – (походы, экскурсии, посещение театральных и цирковых представлений, выставок, праздничных мероприятий и т. д.). Часть внеурочной деятельности использовать </w:t>
      </w:r>
      <w:r>
        <w:rPr>
          <w:b/>
        </w:rPr>
        <w:t xml:space="preserve">в период каникул </w:t>
      </w:r>
      <w:r>
        <w:t>для организации каникулярного отдыха.</w:t>
      </w:r>
    </w:p>
    <w:p w:rsidR="006D2D58" w:rsidRDefault="006D2D58">
      <w:pPr>
        <w:pStyle w:val="a0"/>
        <w:ind w:left="815" w:firstLine="0"/>
      </w:pPr>
      <w:r>
        <w:t>Количество часов аудиторных занятий не превышает 50 % от общего количества занятий.</w:t>
      </w:r>
    </w:p>
    <w:p w:rsidR="006D2D58" w:rsidRDefault="006D2D58">
      <w:pPr>
        <w:pStyle w:val="a0"/>
        <w:spacing w:before="2"/>
        <w:ind w:right="864" w:firstLine="427"/>
        <w:jc w:val="both"/>
      </w:pPr>
      <w:r>
        <w:t>Внеурочная деятельность проводится в зависимости от направления деятельности: в классных комнатах, в спортзале, в музее, в парках города и др.</w:t>
      </w:r>
    </w:p>
    <w:p w:rsidR="006D2D58" w:rsidRDefault="006D2D58">
      <w:pPr>
        <w:pStyle w:val="a0"/>
        <w:spacing w:before="5"/>
        <w:ind w:left="0" w:firstLine="0"/>
      </w:pPr>
    </w:p>
    <w:p w:rsidR="006D2D58" w:rsidRDefault="006D2D58">
      <w:pPr>
        <w:pStyle w:val="Heading21"/>
        <w:spacing w:line="273" w:lineRule="exact"/>
        <w:ind w:left="2549"/>
      </w:pPr>
      <w:r>
        <w:t>СПОРТИВНО-ОЗДОРОВИТЕЛЬНОЕ НАПРАВЛЕНИЕ</w:t>
      </w:r>
    </w:p>
    <w:p w:rsidR="006D2D58" w:rsidRDefault="006D2D58">
      <w:pPr>
        <w:pStyle w:val="a0"/>
        <w:ind w:right="859" w:firstLine="427"/>
        <w:jc w:val="both"/>
      </w:pPr>
      <w:r>
        <w:rPr>
          <w:b/>
        </w:rPr>
        <w:t xml:space="preserve">Целесообразность </w:t>
      </w:r>
      <w: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уровня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общегообразования.</w:t>
      </w:r>
    </w:p>
    <w:p w:rsidR="006D2D58" w:rsidRDefault="006D2D58">
      <w:pPr>
        <w:spacing w:before="2" w:line="276" w:lineRule="exact"/>
        <w:ind w:left="1104"/>
        <w:rPr>
          <w:b/>
          <w:i/>
          <w:sz w:val="24"/>
        </w:rPr>
      </w:pPr>
      <w:r>
        <w:rPr>
          <w:b/>
          <w:i/>
          <w:sz w:val="24"/>
          <w:u w:val="thick"/>
        </w:rPr>
        <w:t>Основные задачи:</w:t>
      </w:r>
    </w:p>
    <w:p w:rsidR="006D2D58" w:rsidRDefault="006D2D58" w:rsidP="00B369D5">
      <w:pPr>
        <w:pStyle w:val="a5"/>
        <w:numPr>
          <w:ilvl w:val="1"/>
          <w:numId w:val="190"/>
        </w:numPr>
        <w:tabs>
          <w:tab w:val="left" w:pos="1100"/>
        </w:tabs>
        <w:spacing w:line="293" w:lineRule="exact"/>
        <w:ind w:left="1099" w:hanging="279"/>
        <w:rPr>
          <w:sz w:val="24"/>
        </w:rPr>
      </w:pPr>
      <w:r>
        <w:rPr>
          <w:sz w:val="24"/>
        </w:rPr>
        <w:t>формирование культуры здорового и безопасного образажизни;</w:t>
      </w:r>
    </w:p>
    <w:p w:rsidR="006D2D58" w:rsidRDefault="006D2D58" w:rsidP="00B369D5">
      <w:pPr>
        <w:pStyle w:val="a5"/>
        <w:numPr>
          <w:ilvl w:val="1"/>
          <w:numId w:val="190"/>
        </w:numPr>
        <w:tabs>
          <w:tab w:val="left" w:pos="1100"/>
        </w:tabs>
        <w:spacing w:before="2" w:line="237" w:lineRule="auto"/>
        <w:ind w:left="393" w:right="927" w:firstLine="427"/>
        <w:rPr>
          <w:sz w:val="24"/>
        </w:rPr>
      </w:pPr>
      <w:r>
        <w:rPr>
          <w:sz w:val="24"/>
        </w:rPr>
        <w:t>использование оптимальных двигательных режимов для детей с учетом ихвозрастных, психологических и иныхособенностей;</w:t>
      </w:r>
    </w:p>
    <w:p w:rsidR="006D2D58" w:rsidRDefault="006D2D58" w:rsidP="00B369D5">
      <w:pPr>
        <w:pStyle w:val="a5"/>
        <w:numPr>
          <w:ilvl w:val="1"/>
          <w:numId w:val="190"/>
        </w:numPr>
        <w:tabs>
          <w:tab w:val="left" w:pos="1100"/>
        </w:tabs>
        <w:spacing w:line="292" w:lineRule="exact"/>
        <w:ind w:left="1099" w:hanging="279"/>
        <w:rPr>
          <w:sz w:val="24"/>
        </w:rPr>
      </w:pPr>
      <w:r>
        <w:rPr>
          <w:sz w:val="24"/>
        </w:rPr>
        <w:t>развитие потребности в занятиях физической культурой испортом.</w:t>
      </w:r>
    </w:p>
    <w:p w:rsidR="006D2D58" w:rsidRDefault="006D2D58">
      <w:pPr>
        <w:pStyle w:val="a0"/>
        <w:tabs>
          <w:tab w:val="left" w:pos="1333"/>
          <w:tab w:val="left" w:pos="2263"/>
          <w:tab w:val="left" w:pos="3208"/>
          <w:tab w:val="left" w:pos="3544"/>
          <w:tab w:val="left" w:pos="4513"/>
          <w:tab w:val="left" w:pos="6047"/>
          <w:tab w:val="left" w:pos="7419"/>
          <w:tab w:val="left" w:pos="8685"/>
        </w:tabs>
        <w:spacing w:line="242" w:lineRule="auto"/>
        <w:ind w:right="865" w:firstLine="427"/>
      </w:pPr>
      <w:r>
        <w:t>По</w:t>
      </w:r>
      <w:r>
        <w:tab/>
        <w:t>итогам</w:t>
      </w:r>
      <w:r>
        <w:tab/>
        <w:t>работы</w:t>
      </w:r>
      <w:r>
        <w:tab/>
        <w:t>в</w:t>
      </w:r>
      <w:r>
        <w:tab/>
        <w:t>данном</w:t>
      </w:r>
      <w:r>
        <w:tab/>
        <w:t>направлении</w:t>
      </w:r>
      <w:r>
        <w:tab/>
        <w:t>проводятся</w:t>
      </w:r>
      <w:r>
        <w:tab/>
        <w:t>конкурсы,</w:t>
      </w:r>
      <w:r>
        <w:tab/>
      </w:r>
      <w:r>
        <w:rPr>
          <w:spacing w:val="-1"/>
        </w:rPr>
        <w:t xml:space="preserve">соревнования, </w:t>
      </w:r>
      <w:r>
        <w:t>показательные выступления, разучивание подвижных игр, музыкальные перемены, идр.</w:t>
      </w:r>
    </w:p>
    <w:p w:rsidR="006D2D58" w:rsidRDefault="006D2D58">
      <w:pPr>
        <w:pStyle w:val="a0"/>
        <w:ind w:left="0" w:firstLine="0"/>
      </w:pPr>
    </w:p>
    <w:p w:rsidR="006D2D58" w:rsidRPr="008B3234" w:rsidRDefault="006D2D58">
      <w:pPr>
        <w:pStyle w:val="Heading21"/>
        <w:spacing w:line="272" w:lineRule="exact"/>
        <w:ind w:left="3409"/>
      </w:pPr>
      <w:r w:rsidRPr="008B3234">
        <w:t>ОБЩЕКУЛЬТУРНОЕ НАПРАВЛЕНИЕ</w:t>
      </w:r>
    </w:p>
    <w:p w:rsidR="006D2D58" w:rsidRPr="008B3234" w:rsidRDefault="006D2D58">
      <w:pPr>
        <w:pStyle w:val="a0"/>
        <w:ind w:right="855" w:firstLine="427"/>
        <w:jc w:val="both"/>
      </w:pPr>
      <w:r w:rsidRPr="008B3234">
        <w:rPr>
          <w:b/>
        </w:rPr>
        <w:t xml:space="preserve">Целесообразность </w:t>
      </w:r>
      <w:r w:rsidRPr="008B3234">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другихстран.</w:t>
      </w:r>
    </w:p>
    <w:p w:rsidR="006D2D58" w:rsidRPr="008B3234" w:rsidRDefault="006D2D58">
      <w:pPr>
        <w:spacing w:before="5" w:line="273" w:lineRule="exact"/>
        <w:ind w:left="1104"/>
        <w:rPr>
          <w:b/>
          <w:i/>
          <w:sz w:val="24"/>
        </w:rPr>
      </w:pPr>
      <w:r w:rsidRPr="008B3234">
        <w:rPr>
          <w:b/>
          <w:i/>
          <w:sz w:val="24"/>
          <w:u w:val="thick"/>
        </w:rPr>
        <w:t>Основными задачами являются:</w:t>
      </w:r>
    </w:p>
    <w:p w:rsidR="006D2D58" w:rsidRPr="008B3234" w:rsidRDefault="006D2D58" w:rsidP="00B369D5">
      <w:pPr>
        <w:pStyle w:val="a5"/>
        <w:numPr>
          <w:ilvl w:val="1"/>
          <w:numId w:val="190"/>
        </w:numPr>
        <w:tabs>
          <w:tab w:val="left" w:pos="1100"/>
        </w:tabs>
        <w:spacing w:line="291" w:lineRule="exact"/>
        <w:ind w:left="1099" w:hanging="279"/>
        <w:rPr>
          <w:sz w:val="24"/>
        </w:rPr>
      </w:pPr>
      <w:r w:rsidRPr="008B3234">
        <w:rPr>
          <w:sz w:val="24"/>
        </w:rPr>
        <w:t>формирование ценностных ориентаций общечеловеческогосодержания;</w:t>
      </w:r>
    </w:p>
    <w:p w:rsidR="006D2D58" w:rsidRPr="008B3234" w:rsidRDefault="006D2D58" w:rsidP="00B369D5">
      <w:pPr>
        <w:pStyle w:val="a5"/>
        <w:numPr>
          <w:ilvl w:val="1"/>
          <w:numId w:val="190"/>
        </w:numPr>
        <w:tabs>
          <w:tab w:val="left" w:pos="1100"/>
        </w:tabs>
        <w:spacing w:line="293" w:lineRule="exact"/>
        <w:ind w:left="1099" w:hanging="279"/>
        <w:rPr>
          <w:sz w:val="24"/>
        </w:rPr>
      </w:pPr>
      <w:r w:rsidRPr="008B3234">
        <w:rPr>
          <w:sz w:val="24"/>
        </w:rPr>
        <w:t>становление активной жизненнойпозиции;</w:t>
      </w:r>
    </w:p>
    <w:p w:rsidR="006D2D58" w:rsidRPr="008B3234" w:rsidRDefault="006D2D58" w:rsidP="00B369D5">
      <w:pPr>
        <w:pStyle w:val="a5"/>
        <w:numPr>
          <w:ilvl w:val="1"/>
          <w:numId w:val="190"/>
        </w:numPr>
        <w:tabs>
          <w:tab w:val="left" w:pos="1100"/>
          <w:tab w:val="left" w:pos="2250"/>
          <w:tab w:val="left" w:pos="3933"/>
          <w:tab w:val="left" w:pos="5540"/>
          <w:tab w:val="left" w:pos="7180"/>
          <w:tab w:val="left" w:pos="8777"/>
        </w:tabs>
        <w:spacing w:before="6" w:line="237" w:lineRule="auto"/>
        <w:ind w:left="1104" w:right="863" w:hanging="284"/>
        <w:rPr>
          <w:sz w:val="24"/>
        </w:rPr>
      </w:pPr>
      <w:r w:rsidRPr="008B3234">
        <w:rPr>
          <w:sz w:val="24"/>
        </w:rPr>
        <w:t>воспитание основ правовой, эстетической, физической и экологической культуры. Данное</w:t>
      </w:r>
      <w:r w:rsidRPr="008B3234">
        <w:rPr>
          <w:sz w:val="24"/>
        </w:rPr>
        <w:tab/>
        <w:t>направление</w:t>
      </w:r>
      <w:r w:rsidRPr="008B3234">
        <w:rPr>
          <w:sz w:val="24"/>
        </w:rPr>
        <w:tab/>
        <w:t>реализуется</w:t>
      </w:r>
      <w:r w:rsidRPr="008B3234">
        <w:rPr>
          <w:sz w:val="24"/>
        </w:rPr>
        <w:tab/>
        <w:t>программой</w:t>
      </w:r>
      <w:r w:rsidRPr="008B3234">
        <w:rPr>
          <w:sz w:val="24"/>
        </w:rPr>
        <w:tab/>
        <w:t>внеурочной</w:t>
      </w:r>
      <w:r w:rsidRPr="008B3234">
        <w:rPr>
          <w:sz w:val="24"/>
        </w:rPr>
        <w:tab/>
      </w:r>
      <w:r w:rsidRPr="008B3234">
        <w:rPr>
          <w:spacing w:val="-3"/>
          <w:sz w:val="24"/>
        </w:rPr>
        <w:t>деятельности</w:t>
      </w:r>
    </w:p>
    <w:p w:rsidR="006D2D58" w:rsidRPr="008B3234" w:rsidRDefault="006D2D58">
      <w:pPr>
        <w:pStyle w:val="a0"/>
        <w:spacing w:line="242" w:lineRule="auto"/>
        <w:ind w:right="864" w:firstLine="0"/>
      </w:pPr>
      <w:r w:rsidRPr="008B3234">
        <w:t>«Креативное творчество», изостудия «Волшебная кисточка»</w:t>
      </w:r>
    </w:p>
    <w:p w:rsidR="006D2D58" w:rsidRPr="008B3234" w:rsidRDefault="006D2D58">
      <w:pPr>
        <w:pStyle w:val="a0"/>
        <w:spacing w:line="242" w:lineRule="auto"/>
        <w:ind w:right="864" w:firstLine="710"/>
      </w:pPr>
      <w:r w:rsidRPr="008B3234">
        <w:t>По итогам работы в данном направлении проводятся конкурсы, выставки, защита проектов.</w:t>
      </w:r>
    </w:p>
    <w:p w:rsidR="006D2D58" w:rsidRPr="008B3234" w:rsidRDefault="006D2D58">
      <w:pPr>
        <w:pStyle w:val="a0"/>
        <w:spacing w:before="6"/>
        <w:ind w:left="0" w:firstLine="0"/>
        <w:rPr>
          <w:sz w:val="23"/>
        </w:rPr>
      </w:pPr>
    </w:p>
    <w:p w:rsidR="006D2D58" w:rsidRPr="008B3234" w:rsidRDefault="006D2D58">
      <w:pPr>
        <w:pStyle w:val="Heading21"/>
        <w:spacing w:line="272" w:lineRule="exact"/>
        <w:ind w:left="2880"/>
      </w:pPr>
      <w:r w:rsidRPr="008B3234">
        <w:t>ОБЩЕИНТЕЛЛЕКТУАЛЬНОЕ НАПРАВЛЕНИЕ</w:t>
      </w:r>
    </w:p>
    <w:p w:rsidR="006D2D58" w:rsidRPr="008B3234" w:rsidRDefault="006D2D58">
      <w:pPr>
        <w:pStyle w:val="a0"/>
        <w:ind w:right="877" w:firstLine="427"/>
      </w:pPr>
      <w:r w:rsidRPr="008B3234">
        <w:rPr>
          <w:b/>
        </w:rPr>
        <w:t xml:space="preserve">Целесообразность </w:t>
      </w:r>
      <w:r w:rsidRPr="008B3234">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6D2D58" w:rsidRPr="008B3234" w:rsidRDefault="006D2D58">
      <w:pPr>
        <w:spacing w:before="4"/>
        <w:ind w:left="1104"/>
        <w:rPr>
          <w:b/>
          <w:i/>
          <w:sz w:val="24"/>
        </w:rPr>
      </w:pPr>
      <w:r w:rsidRPr="008B3234">
        <w:rPr>
          <w:b/>
          <w:i/>
          <w:sz w:val="24"/>
          <w:u w:val="thick"/>
        </w:rPr>
        <w:t>Основными задачами являются:</w:t>
      </w:r>
    </w:p>
    <w:p w:rsidR="006D2D58" w:rsidRPr="008B3234" w:rsidRDefault="006D2D58">
      <w:pPr>
        <w:rPr>
          <w:sz w:val="24"/>
        </w:rPr>
        <w:sectPr w:rsidR="006D2D58" w:rsidRPr="008B3234">
          <w:pgSz w:w="11910" w:h="16840"/>
          <w:pgMar w:top="820" w:right="160" w:bottom="1280" w:left="740" w:header="0" w:footer="1043" w:gutter="0"/>
          <w:cols w:space="720"/>
        </w:sectPr>
      </w:pPr>
    </w:p>
    <w:p w:rsidR="006D2D58" w:rsidRPr="008B3234" w:rsidRDefault="006D2D58" w:rsidP="00B369D5">
      <w:pPr>
        <w:pStyle w:val="a5"/>
        <w:numPr>
          <w:ilvl w:val="1"/>
          <w:numId w:val="190"/>
        </w:numPr>
        <w:tabs>
          <w:tab w:val="left" w:pos="1100"/>
        </w:tabs>
        <w:spacing w:before="72" w:line="293" w:lineRule="exact"/>
        <w:ind w:left="1099" w:hanging="279"/>
        <w:rPr>
          <w:sz w:val="24"/>
        </w:rPr>
      </w:pPr>
      <w:r w:rsidRPr="008B3234">
        <w:rPr>
          <w:sz w:val="24"/>
        </w:rPr>
        <w:lastRenderedPageBreak/>
        <w:t>формирование навыков научно-интеллектуального труда;</w:t>
      </w:r>
    </w:p>
    <w:p w:rsidR="006D2D58" w:rsidRPr="008B3234" w:rsidRDefault="006D2D58" w:rsidP="00B369D5">
      <w:pPr>
        <w:pStyle w:val="a5"/>
        <w:numPr>
          <w:ilvl w:val="1"/>
          <w:numId w:val="190"/>
        </w:numPr>
        <w:tabs>
          <w:tab w:val="left" w:pos="1100"/>
        </w:tabs>
        <w:spacing w:line="293" w:lineRule="exact"/>
        <w:ind w:left="1099" w:hanging="279"/>
        <w:rPr>
          <w:sz w:val="24"/>
        </w:rPr>
      </w:pPr>
      <w:r w:rsidRPr="008B3234">
        <w:rPr>
          <w:sz w:val="24"/>
        </w:rPr>
        <w:t xml:space="preserve">развитие </w:t>
      </w:r>
      <w:r w:rsidRPr="008B3234">
        <w:rPr>
          <w:spacing w:val="-3"/>
          <w:sz w:val="24"/>
        </w:rPr>
        <w:t xml:space="preserve">культуры </w:t>
      </w:r>
      <w:r w:rsidRPr="008B3234">
        <w:rPr>
          <w:sz w:val="24"/>
        </w:rPr>
        <w:t>логического и алгоритмического мышления,воображения;</w:t>
      </w:r>
    </w:p>
    <w:p w:rsidR="006D2D58" w:rsidRPr="008B3234" w:rsidRDefault="006D2D58" w:rsidP="00B369D5">
      <w:pPr>
        <w:pStyle w:val="a5"/>
        <w:numPr>
          <w:ilvl w:val="1"/>
          <w:numId w:val="190"/>
        </w:numPr>
        <w:tabs>
          <w:tab w:val="left" w:pos="1100"/>
          <w:tab w:val="left" w:pos="3027"/>
          <w:tab w:val="left" w:pos="5190"/>
          <w:tab w:val="left" w:pos="6240"/>
          <w:tab w:val="left" w:pos="8068"/>
        </w:tabs>
        <w:spacing w:before="2" w:line="237" w:lineRule="auto"/>
        <w:ind w:left="393" w:right="852" w:firstLine="427"/>
        <w:rPr>
          <w:sz w:val="24"/>
        </w:rPr>
      </w:pPr>
      <w:r w:rsidRPr="008B3234">
        <w:rPr>
          <w:sz w:val="24"/>
        </w:rPr>
        <w:t>формирование</w:t>
      </w:r>
      <w:r w:rsidRPr="008B3234">
        <w:rPr>
          <w:sz w:val="24"/>
        </w:rPr>
        <w:tab/>
        <w:t>первоначального</w:t>
      </w:r>
      <w:r w:rsidRPr="008B3234">
        <w:rPr>
          <w:sz w:val="24"/>
        </w:rPr>
        <w:tab/>
        <w:t>опыта</w:t>
      </w:r>
      <w:r w:rsidRPr="008B3234">
        <w:rPr>
          <w:sz w:val="24"/>
        </w:rPr>
        <w:tab/>
        <w:t>практической</w:t>
      </w:r>
      <w:r w:rsidRPr="008B3234">
        <w:rPr>
          <w:sz w:val="24"/>
        </w:rPr>
        <w:tab/>
        <w:t>преобразовательной деятельности;</w:t>
      </w:r>
    </w:p>
    <w:p w:rsidR="006D2D58" w:rsidRPr="008B3234" w:rsidRDefault="006D2D58" w:rsidP="00B369D5">
      <w:pPr>
        <w:pStyle w:val="a5"/>
        <w:numPr>
          <w:ilvl w:val="1"/>
          <w:numId w:val="190"/>
        </w:numPr>
        <w:tabs>
          <w:tab w:val="left" w:pos="1100"/>
          <w:tab w:val="left" w:pos="4729"/>
          <w:tab w:val="left" w:pos="6431"/>
        </w:tabs>
        <w:spacing w:before="7" w:line="237" w:lineRule="auto"/>
        <w:ind w:left="820" w:right="850" w:firstLine="0"/>
      </w:pPr>
      <w:r w:rsidRPr="008B3234">
        <w:rPr>
          <w:sz w:val="24"/>
        </w:rPr>
        <w:t>овладение навыками универсальных учебных действий у учащихся начальной школы. Данное направление реализуется</w:t>
      </w:r>
      <w:r w:rsidRPr="008B3234">
        <w:rPr>
          <w:sz w:val="24"/>
        </w:rPr>
        <w:tab/>
        <w:t>программами</w:t>
      </w:r>
      <w:r w:rsidRPr="008B3234">
        <w:rPr>
          <w:sz w:val="24"/>
        </w:rPr>
        <w:tab/>
        <w:t>внеурочной деятельности:«Английский», «Занимательная грамматика»,</w:t>
      </w:r>
    </w:p>
    <w:p w:rsidR="006D2D58" w:rsidRPr="008B3234" w:rsidRDefault="006D2D58">
      <w:pPr>
        <w:pStyle w:val="a0"/>
        <w:ind w:right="856" w:firstLine="0"/>
        <w:jc w:val="both"/>
      </w:pPr>
      <w:r w:rsidRPr="008B3234">
        <w:t>Участие в Олимпиадах (классные,школьные, городские, интернет олимпиады)</w:t>
      </w:r>
    </w:p>
    <w:p w:rsidR="006D2D58" w:rsidRPr="008B3234" w:rsidRDefault="006D2D58">
      <w:pPr>
        <w:pStyle w:val="a0"/>
        <w:spacing w:before="3" w:line="237" w:lineRule="auto"/>
        <w:ind w:right="864" w:firstLine="710"/>
      </w:pPr>
      <w:r w:rsidRPr="008B3234">
        <w:t>По итогам работы в данном направлении проводятся олимпиады, предметные недели, конкурсы, выставки, защита проектов.</w:t>
      </w:r>
    </w:p>
    <w:p w:rsidR="006D2D58" w:rsidRPr="008B3234" w:rsidRDefault="006D2D58">
      <w:pPr>
        <w:pStyle w:val="a0"/>
        <w:tabs>
          <w:tab w:val="left" w:pos="7521"/>
        </w:tabs>
        <w:spacing w:before="4"/>
        <w:ind w:right="854" w:firstLine="710"/>
        <w:jc w:val="both"/>
      </w:pPr>
      <w:r w:rsidRPr="008B3234">
        <w:t>План предусматривает распределение учащихся по возрасту, в зависимости от направления       развития       личности     и     реализуемых</w:t>
      </w:r>
      <w:r w:rsidRPr="008B3234">
        <w:tab/>
        <w:t>программ внеурочной деятельности, реализует индивидуальный подход в процессе внеурочной деятельности, позволяя учащимся раскрыть своиспособности.</w:t>
      </w:r>
    </w:p>
    <w:p w:rsidR="006D2D58" w:rsidRPr="008B3234" w:rsidRDefault="006D2D58">
      <w:pPr>
        <w:pStyle w:val="a0"/>
        <w:spacing w:before="2"/>
        <w:ind w:left="0" w:firstLine="0"/>
      </w:pPr>
    </w:p>
    <w:p w:rsidR="006D2D58" w:rsidRPr="008B3234" w:rsidRDefault="006D2D58">
      <w:pPr>
        <w:pStyle w:val="Heading21"/>
        <w:ind w:left="2583"/>
      </w:pPr>
      <w:r w:rsidRPr="008B3234">
        <w:t>ДУХОВНО-НРАВСТВЕННОЕ НАПРАВЛЕНИЕ</w:t>
      </w:r>
    </w:p>
    <w:p w:rsidR="006D2D58" w:rsidRPr="008B3234" w:rsidRDefault="006D2D58">
      <w:pPr>
        <w:pStyle w:val="a0"/>
        <w:spacing w:before="2" w:line="237" w:lineRule="auto"/>
        <w:ind w:right="864" w:firstLine="427"/>
      </w:pPr>
      <w:r w:rsidRPr="008B3234">
        <w:rPr>
          <w:b/>
          <w:u w:val="thick"/>
        </w:rPr>
        <w:t xml:space="preserve">Цель: </w:t>
      </w:r>
      <w:r w:rsidRPr="008B3234">
        <w:t>создание целостной системы духовно-нравственного воспитания школьника на основании традиций, культуры с учетом социальной адаптации.</w:t>
      </w:r>
    </w:p>
    <w:p w:rsidR="006D2D58" w:rsidRPr="008B3234" w:rsidRDefault="006D2D58">
      <w:pPr>
        <w:spacing w:before="8" w:line="273" w:lineRule="exact"/>
        <w:ind w:left="1113"/>
        <w:rPr>
          <w:b/>
          <w:i/>
          <w:sz w:val="24"/>
        </w:rPr>
      </w:pPr>
      <w:r w:rsidRPr="008B3234">
        <w:rPr>
          <w:b/>
          <w:i/>
          <w:sz w:val="24"/>
          <w:u w:val="thick"/>
        </w:rPr>
        <w:t>Основными задачами являются:</w:t>
      </w:r>
    </w:p>
    <w:p w:rsidR="006D2D58" w:rsidRPr="008B3234" w:rsidRDefault="006D2D58" w:rsidP="00B369D5">
      <w:pPr>
        <w:pStyle w:val="a5"/>
        <w:numPr>
          <w:ilvl w:val="1"/>
          <w:numId w:val="190"/>
        </w:numPr>
        <w:tabs>
          <w:tab w:val="left" w:pos="1100"/>
        </w:tabs>
        <w:spacing w:line="291" w:lineRule="exact"/>
        <w:ind w:left="1099" w:hanging="279"/>
        <w:rPr>
          <w:sz w:val="24"/>
        </w:rPr>
      </w:pPr>
      <w:r w:rsidRPr="008B3234">
        <w:rPr>
          <w:sz w:val="24"/>
        </w:rPr>
        <w:t>содействовать формированию духовно-нравственной позициишкольников;</w:t>
      </w:r>
    </w:p>
    <w:p w:rsidR="006D2D58" w:rsidRPr="008B3234" w:rsidRDefault="006D2D58" w:rsidP="00B369D5">
      <w:pPr>
        <w:pStyle w:val="a5"/>
        <w:numPr>
          <w:ilvl w:val="1"/>
          <w:numId w:val="190"/>
        </w:numPr>
        <w:tabs>
          <w:tab w:val="left" w:pos="1100"/>
        </w:tabs>
        <w:spacing w:before="2" w:line="237" w:lineRule="auto"/>
        <w:ind w:left="393" w:right="868" w:firstLine="427"/>
        <w:rPr>
          <w:sz w:val="24"/>
        </w:rPr>
      </w:pPr>
      <w:r w:rsidRPr="008B3234">
        <w:rPr>
          <w:sz w:val="24"/>
        </w:rPr>
        <w:t>воспитывать любовь к Отечеству через приобщение к истокам и традициям русской культуры;</w:t>
      </w:r>
    </w:p>
    <w:p w:rsidR="006D2D58" w:rsidRPr="008B3234" w:rsidRDefault="006D2D58" w:rsidP="00B369D5">
      <w:pPr>
        <w:pStyle w:val="a5"/>
        <w:numPr>
          <w:ilvl w:val="1"/>
          <w:numId w:val="190"/>
        </w:numPr>
        <w:tabs>
          <w:tab w:val="left" w:pos="1100"/>
        </w:tabs>
        <w:spacing w:before="5" w:line="293" w:lineRule="exact"/>
        <w:ind w:left="1099" w:hanging="279"/>
        <w:rPr>
          <w:sz w:val="24"/>
        </w:rPr>
      </w:pPr>
      <w:r w:rsidRPr="008B3234">
        <w:rPr>
          <w:sz w:val="24"/>
        </w:rPr>
        <w:t>воспитывать любовь и уважение к роднойсемье;</w:t>
      </w:r>
    </w:p>
    <w:p w:rsidR="006D2D58" w:rsidRPr="008B3234" w:rsidRDefault="006D2D58" w:rsidP="00B369D5">
      <w:pPr>
        <w:pStyle w:val="a5"/>
        <w:numPr>
          <w:ilvl w:val="1"/>
          <w:numId w:val="190"/>
        </w:numPr>
        <w:tabs>
          <w:tab w:val="left" w:pos="1100"/>
        </w:tabs>
        <w:spacing w:line="293" w:lineRule="exact"/>
        <w:ind w:left="1099" w:hanging="279"/>
        <w:rPr>
          <w:sz w:val="24"/>
        </w:rPr>
      </w:pPr>
      <w:r w:rsidRPr="008B3234">
        <w:rPr>
          <w:sz w:val="24"/>
        </w:rPr>
        <w:t>воспитывать уважение к личности независимо от национальнойпринадлежности;</w:t>
      </w:r>
    </w:p>
    <w:p w:rsidR="006D2D58" w:rsidRPr="008B3234" w:rsidRDefault="006D2D58" w:rsidP="00B369D5">
      <w:pPr>
        <w:pStyle w:val="a5"/>
        <w:numPr>
          <w:ilvl w:val="1"/>
          <w:numId w:val="190"/>
        </w:numPr>
        <w:tabs>
          <w:tab w:val="left" w:pos="1100"/>
          <w:tab w:val="left" w:pos="2082"/>
          <w:tab w:val="left" w:pos="3463"/>
          <w:tab w:val="left" w:pos="4283"/>
          <w:tab w:val="left" w:pos="5372"/>
          <w:tab w:val="left" w:pos="6518"/>
          <w:tab w:val="left" w:pos="6998"/>
          <w:tab w:val="left" w:pos="8574"/>
          <w:tab w:val="left" w:pos="9399"/>
        </w:tabs>
        <w:spacing w:before="1" w:line="237" w:lineRule="auto"/>
        <w:ind w:left="393" w:right="856" w:firstLine="427"/>
        <w:rPr>
          <w:sz w:val="24"/>
        </w:rPr>
      </w:pPr>
      <w:r w:rsidRPr="008B3234">
        <w:rPr>
          <w:sz w:val="24"/>
        </w:rPr>
        <w:t>умение</w:t>
      </w:r>
      <w:r w:rsidRPr="008B3234">
        <w:rPr>
          <w:sz w:val="24"/>
        </w:rPr>
        <w:tab/>
        <w:t>признавать</w:t>
      </w:r>
      <w:r w:rsidRPr="008B3234">
        <w:rPr>
          <w:sz w:val="24"/>
        </w:rPr>
        <w:tab/>
        <w:t>права</w:t>
      </w:r>
      <w:r w:rsidRPr="008B3234">
        <w:rPr>
          <w:sz w:val="24"/>
        </w:rPr>
        <w:tab/>
        <w:t>каждого</w:t>
      </w:r>
      <w:r w:rsidRPr="008B3234">
        <w:rPr>
          <w:sz w:val="24"/>
        </w:rPr>
        <w:tab/>
        <w:t>человека</w:t>
      </w:r>
      <w:r w:rsidRPr="008B3234">
        <w:rPr>
          <w:sz w:val="24"/>
        </w:rPr>
        <w:tab/>
        <w:t>на</w:t>
      </w:r>
      <w:r w:rsidRPr="008B3234">
        <w:rPr>
          <w:sz w:val="24"/>
        </w:rPr>
        <w:tab/>
        <w:t>собственную</w:t>
      </w:r>
      <w:r w:rsidRPr="008B3234">
        <w:rPr>
          <w:sz w:val="24"/>
        </w:rPr>
        <w:tab/>
        <w:t>точку</w:t>
      </w:r>
      <w:r w:rsidRPr="008B3234">
        <w:rPr>
          <w:sz w:val="24"/>
        </w:rPr>
        <w:tab/>
      </w:r>
      <w:r w:rsidRPr="008B3234">
        <w:rPr>
          <w:spacing w:val="-3"/>
          <w:sz w:val="24"/>
        </w:rPr>
        <w:t xml:space="preserve">зрения, </w:t>
      </w:r>
      <w:r w:rsidRPr="008B3234">
        <w:rPr>
          <w:sz w:val="24"/>
        </w:rPr>
        <w:t>мировоззрения и религиозные традиции;</w:t>
      </w:r>
    </w:p>
    <w:p w:rsidR="006D2D58" w:rsidRPr="008B3234" w:rsidRDefault="006D2D58" w:rsidP="00B369D5">
      <w:pPr>
        <w:pStyle w:val="a5"/>
        <w:numPr>
          <w:ilvl w:val="1"/>
          <w:numId w:val="190"/>
        </w:numPr>
        <w:tabs>
          <w:tab w:val="left" w:pos="1100"/>
        </w:tabs>
        <w:spacing w:line="294" w:lineRule="exact"/>
        <w:ind w:left="1099" w:hanging="279"/>
        <w:rPr>
          <w:sz w:val="24"/>
        </w:rPr>
      </w:pPr>
      <w:r w:rsidRPr="008B3234">
        <w:rPr>
          <w:sz w:val="24"/>
        </w:rPr>
        <w:t>воспитывать любовь к родной школе, уважение к ее традициям;</w:t>
      </w:r>
    </w:p>
    <w:p w:rsidR="006D2D58" w:rsidRPr="008B3234" w:rsidRDefault="006D2D58" w:rsidP="00B369D5">
      <w:pPr>
        <w:pStyle w:val="a5"/>
        <w:numPr>
          <w:ilvl w:val="1"/>
          <w:numId w:val="190"/>
        </w:numPr>
        <w:tabs>
          <w:tab w:val="left" w:pos="1100"/>
        </w:tabs>
        <w:spacing w:before="6" w:line="237" w:lineRule="auto"/>
        <w:ind w:left="393" w:right="864" w:firstLine="427"/>
        <w:rPr>
          <w:sz w:val="24"/>
        </w:rPr>
      </w:pPr>
      <w:r w:rsidRPr="008B3234">
        <w:rPr>
          <w:sz w:val="24"/>
        </w:rPr>
        <w:t>приобщение ребят к миротворческой деятельности, воспитание чувства милосердия, сострадания.</w:t>
      </w:r>
    </w:p>
    <w:p w:rsidR="006D2D58" w:rsidRPr="008B3234" w:rsidRDefault="006D2D58">
      <w:pPr>
        <w:pStyle w:val="a0"/>
        <w:tabs>
          <w:tab w:val="left" w:pos="4815"/>
        </w:tabs>
        <w:spacing w:line="242" w:lineRule="auto"/>
        <w:ind w:right="864" w:firstLine="427"/>
      </w:pPr>
      <w:r w:rsidRPr="008B3234">
        <w:t xml:space="preserve"> (концерты, беседы, инсценировки, выставки, тематические праздники на уровне класса, школы,города)</w:t>
      </w:r>
    </w:p>
    <w:p w:rsidR="006D2D58" w:rsidRPr="008B3234" w:rsidRDefault="006D2D58">
      <w:pPr>
        <w:pStyle w:val="a0"/>
        <w:ind w:left="0" w:firstLine="0"/>
      </w:pPr>
    </w:p>
    <w:p w:rsidR="006D2D58" w:rsidRPr="008B3234" w:rsidRDefault="006D2D58">
      <w:pPr>
        <w:pStyle w:val="Heading21"/>
        <w:spacing w:line="272" w:lineRule="exact"/>
        <w:ind w:left="3404"/>
      </w:pPr>
      <w:r w:rsidRPr="008B3234">
        <w:t>СОЦИАЛЬНОЕ НАПРАВЛЕНИЕ</w:t>
      </w:r>
    </w:p>
    <w:p w:rsidR="006D2D58" w:rsidRPr="008B3234" w:rsidRDefault="006D2D58">
      <w:pPr>
        <w:pStyle w:val="a0"/>
        <w:spacing w:line="242" w:lineRule="auto"/>
        <w:ind w:right="864" w:firstLine="427"/>
      </w:pPr>
      <w:r w:rsidRPr="008B3234">
        <w:rPr>
          <w:b/>
          <w:u w:val="thick"/>
        </w:rPr>
        <w:t>Цель:</w:t>
      </w:r>
      <w:r w:rsidRPr="008B3234">
        <w:t xml:space="preserve">воспитание любви к родной земле, чтобы обогатить </w:t>
      </w:r>
      <w:r w:rsidRPr="008B3234">
        <w:rPr>
          <w:spacing w:val="-3"/>
        </w:rPr>
        <w:t xml:space="preserve">души </w:t>
      </w:r>
      <w:r w:rsidRPr="008B3234">
        <w:t>детей и пробудить желание быть полезными Родине;</w:t>
      </w:r>
    </w:p>
    <w:p w:rsidR="006D2D58" w:rsidRPr="008B3234" w:rsidRDefault="006D2D58">
      <w:pPr>
        <w:spacing w:line="276" w:lineRule="exact"/>
        <w:ind w:left="1104"/>
        <w:rPr>
          <w:b/>
          <w:i/>
          <w:sz w:val="24"/>
        </w:rPr>
      </w:pPr>
      <w:r w:rsidRPr="008B3234">
        <w:rPr>
          <w:b/>
          <w:i/>
          <w:sz w:val="24"/>
          <w:u w:val="thick"/>
        </w:rPr>
        <w:t>Основными задачами являются:</w:t>
      </w:r>
    </w:p>
    <w:p w:rsidR="006D2D58" w:rsidRPr="008B3234" w:rsidRDefault="006D2D58" w:rsidP="00B369D5">
      <w:pPr>
        <w:pStyle w:val="a5"/>
        <w:numPr>
          <w:ilvl w:val="1"/>
          <w:numId w:val="190"/>
        </w:numPr>
        <w:tabs>
          <w:tab w:val="left" w:pos="1100"/>
        </w:tabs>
        <w:spacing w:line="237" w:lineRule="auto"/>
        <w:ind w:left="393" w:right="1682" w:firstLine="427"/>
        <w:rPr>
          <w:sz w:val="24"/>
        </w:rPr>
      </w:pPr>
      <w:r w:rsidRPr="008B3234">
        <w:rPr>
          <w:sz w:val="24"/>
        </w:rPr>
        <w:t xml:space="preserve"> воспитание в детяхчувства ответственности, бережливости, аккуратности, уважения клюдям;</w:t>
      </w:r>
    </w:p>
    <w:p w:rsidR="006D2D58" w:rsidRPr="008B3234" w:rsidRDefault="006D2D58" w:rsidP="00B369D5">
      <w:pPr>
        <w:pStyle w:val="a5"/>
        <w:numPr>
          <w:ilvl w:val="1"/>
          <w:numId w:val="190"/>
        </w:numPr>
        <w:tabs>
          <w:tab w:val="left" w:pos="1100"/>
        </w:tabs>
        <w:spacing w:before="1" w:line="237" w:lineRule="auto"/>
        <w:ind w:left="393" w:right="1112" w:firstLine="427"/>
        <w:rPr>
          <w:sz w:val="24"/>
        </w:rPr>
      </w:pPr>
      <w:r w:rsidRPr="008B3234">
        <w:rPr>
          <w:sz w:val="24"/>
        </w:rPr>
        <w:t>воспитание эстетического, нравственного и практического отношения кокружающей среде; умение вести себя в ней в соответствии с общечеловеческиминормами. Реализуется через программу «Тропинка к своему  Я»</w:t>
      </w:r>
    </w:p>
    <w:p w:rsidR="006D2D58" w:rsidRPr="008B3234" w:rsidRDefault="006D2D58">
      <w:pPr>
        <w:pStyle w:val="a0"/>
        <w:tabs>
          <w:tab w:val="left" w:pos="4539"/>
          <w:tab w:val="left" w:pos="6779"/>
          <w:tab w:val="left" w:pos="7676"/>
          <w:tab w:val="left" w:pos="8908"/>
        </w:tabs>
        <w:spacing w:before="5" w:line="237" w:lineRule="auto"/>
        <w:ind w:right="858" w:firstLine="427"/>
      </w:pPr>
      <w:r w:rsidRPr="008B3234">
        <w:t>Общественно-полезная  практика</w:t>
      </w:r>
      <w:r w:rsidRPr="008B3234">
        <w:tab/>
        <w:t>(сбор  макулатуры,</w:t>
      </w:r>
      <w:r w:rsidRPr="008B3234">
        <w:tab/>
        <w:t>дежурство по классу ит.д.).</w:t>
      </w:r>
    </w:p>
    <w:p w:rsidR="006D2D58" w:rsidRPr="008B3234" w:rsidRDefault="006D2D58">
      <w:pPr>
        <w:pStyle w:val="a0"/>
        <w:spacing w:before="6"/>
        <w:ind w:left="0" w:firstLine="0"/>
      </w:pPr>
    </w:p>
    <w:p w:rsidR="006D2D58" w:rsidRPr="008B3234" w:rsidRDefault="006D2D58">
      <w:pPr>
        <w:pStyle w:val="Heading21"/>
        <w:ind w:left="2568"/>
      </w:pPr>
      <w:r w:rsidRPr="008B3234">
        <w:t>Общие подходы к организации внеурочной деятельности</w:t>
      </w:r>
    </w:p>
    <w:p w:rsidR="006D2D58" w:rsidRDefault="006D2D58">
      <w:pPr>
        <w:pStyle w:val="a0"/>
        <w:ind w:right="855" w:firstLine="427"/>
        <w:jc w:val="both"/>
      </w:pPr>
      <w:r w:rsidRPr="008B3234">
        <w:t>Специфика внеурочной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 безоценочный</w:t>
      </w:r>
      <w:r>
        <w:t>, при этом обеспечивающий достижение успеха благодаря его способностям независимо от успеваемости по обязательным учебным дисциплинам.</w:t>
      </w:r>
    </w:p>
    <w:p w:rsidR="006D2D58" w:rsidRDefault="006D2D58">
      <w:pPr>
        <w:pStyle w:val="a0"/>
        <w:spacing w:line="242" w:lineRule="auto"/>
        <w:ind w:right="921" w:firstLine="427"/>
      </w:pPr>
      <w: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темсамым</w:t>
      </w:r>
    </w:p>
    <w:p w:rsidR="006D2D58" w:rsidRDefault="006D2D58">
      <w:pPr>
        <w:spacing w:line="242" w:lineRule="auto"/>
        <w:sectPr w:rsidR="006D2D58">
          <w:pgSz w:w="11910" w:h="16840"/>
          <w:pgMar w:top="820" w:right="160" w:bottom="1260" w:left="740" w:header="0" w:footer="1043" w:gutter="0"/>
          <w:cols w:space="720"/>
        </w:sectPr>
      </w:pPr>
    </w:p>
    <w:p w:rsidR="006D2D58" w:rsidRDefault="006D2D58">
      <w:pPr>
        <w:pStyle w:val="a0"/>
        <w:tabs>
          <w:tab w:val="left" w:pos="7581"/>
        </w:tabs>
        <w:spacing w:before="73" w:line="237" w:lineRule="auto"/>
        <w:ind w:right="864" w:firstLine="0"/>
      </w:pPr>
      <w:r>
        <w:lastRenderedPageBreak/>
        <w:t>одну  из   наиболее   сложных   проблемсовременной педагогики.</w:t>
      </w:r>
      <w:r>
        <w:tab/>
        <w:t>В процессе совместной творческой деятельности учителя и учащегося происходит становление личностиребенка.</w:t>
      </w:r>
    </w:p>
    <w:p w:rsidR="006D2D58" w:rsidRDefault="006D2D58">
      <w:pPr>
        <w:pStyle w:val="a0"/>
        <w:spacing w:before="3"/>
        <w:ind w:right="862" w:firstLine="427"/>
        <w:jc w:val="both"/>
      </w:pPr>
      <w:r>
        <w:t xml:space="preserve">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w:t>
      </w:r>
      <w:r>
        <w:rPr>
          <w:spacing w:val="-3"/>
        </w:rPr>
        <w:t>т.</w:t>
      </w:r>
      <w:r>
        <w:t>д.</w:t>
      </w:r>
    </w:p>
    <w:p w:rsidR="006D2D58" w:rsidRDefault="006D2D58">
      <w:pPr>
        <w:pStyle w:val="a0"/>
        <w:ind w:right="856" w:firstLine="427"/>
        <w:jc w:val="both"/>
      </w:pPr>
      <w:r>
        <w:t>Внеурочная деятельность осуществляется во второй половине дня.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образовательнойпрограммы.</w:t>
      </w:r>
    </w:p>
    <w:p w:rsidR="006D2D58" w:rsidRDefault="006D2D58">
      <w:pPr>
        <w:pStyle w:val="a0"/>
        <w:ind w:right="860" w:firstLine="427"/>
        <w:jc w:val="both"/>
      </w:pPr>
      <w:r>
        <w:t>Расписание занятий внеурочной деятельности составлено с учетом наиболее благоприятного режима труда и отдыха обучающихся. Расписание утверждено директором школы.</w:t>
      </w:r>
    </w:p>
    <w:p w:rsidR="006D2D58" w:rsidRDefault="006D2D58">
      <w:pPr>
        <w:pStyle w:val="a0"/>
        <w:ind w:left="820" w:firstLine="0"/>
      </w:pPr>
      <w:r>
        <w:t>План включает в себя следующие нормативы:</w:t>
      </w:r>
    </w:p>
    <w:p w:rsidR="006D2D58" w:rsidRDefault="006D2D58" w:rsidP="00B369D5">
      <w:pPr>
        <w:pStyle w:val="a5"/>
        <w:numPr>
          <w:ilvl w:val="1"/>
          <w:numId w:val="190"/>
        </w:numPr>
        <w:tabs>
          <w:tab w:val="left" w:pos="1100"/>
        </w:tabs>
        <w:spacing w:before="3" w:line="294" w:lineRule="exact"/>
        <w:ind w:left="1099" w:hanging="279"/>
        <w:rPr>
          <w:sz w:val="24"/>
        </w:rPr>
      </w:pPr>
      <w:r>
        <w:rPr>
          <w:sz w:val="24"/>
        </w:rPr>
        <w:t>недельную (максимальную) нагрузку на обучающихся;</w:t>
      </w:r>
    </w:p>
    <w:p w:rsidR="006D2D58" w:rsidRDefault="006D2D58" w:rsidP="00B369D5">
      <w:pPr>
        <w:pStyle w:val="a5"/>
        <w:numPr>
          <w:ilvl w:val="1"/>
          <w:numId w:val="190"/>
        </w:numPr>
        <w:tabs>
          <w:tab w:val="left" w:pos="1100"/>
        </w:tabs>
        <w:spacing w:before="2" w:line="237" w:lineRule="auto"/>
        <w:ind w:left="393" w:right="858" w:firstLine="427"/>
        <w:jc w:val="both"/>
        <w:rPr>
          <w:sz w:val="24"/>
        </w:rPr>
      </w:pPr>
      <w:r>
        <w:rPr>
          <w:sz w:val="24"/>
        </w:rPr>
        <w:t>недельное количество часов на реализацию программ по каждому направлению развитияличности;</w:t>
      </w:r>
    </w:p>
    <w:p w:rsidR="006D2D58" w:rsidRDefault="006D2D58">
      <w:pPr>
        <w:pStyle w:val="a0"/>
        <w:spacing w:line="274" w:lineRule="exact"/>
        <w:ind w:left="820" w:firstLine="0"/>
      </w:pPr>
      <w:r>
        <w:t>Продолжительность учебного года составляет: 2-4 классы –34 недели, 1 класс - 33 недели.</w:t>
      </w:r>
    </w:p>
    <w:p w:rsidR="006D2D58" w:rsidRDefault="006D2D58">
      <w:pPr>
        <w:pStyle w:val="a0"/>
        <w:spacing w:before="3" w:line="275" w:lineRule="exact"/>
        <w:ind w:firstLine="0"/>
      </w:pPr>
      <w:r>
        <w:t>Продолжительность учебной недели – 5 дней.</w:t>
      </w:r>
    </w:p>
    <w:p w:rsidR="006D2D58" w:rsidRDefault="006D2D58">
      <w:pPr>
        <w:pStyle w:val="a0"/>
        <w:spacing w:line="242" w:lineRule="auto"/>
        <w:ind w:right="850" w:firstLine="489"/>
        <w:jc w:val="both"/>
      </w:pPr>
      <w:r>
        <w:t>Обязательная (максимальная) нагрузка внеурочной деятельности обучающихся в школе не превышает предельно допустимую: до 10 часов.</w:t>
      </w:r>
    </w:p>
    <w:p w:rsidR="006D2D58" w:rsidRDefault="006D2D58" w:rsidP="00F747B8">
      <w:pPr>
        <w:pStyle w:val="a0"/>
        <w:ind w:right="859"/>
        <w:jc w:val="both"/>
      </w:pPr>
    </w:p>
    <w:p w:rsidR="006D2D58" w:rsidRDefault="006D2D58">
      <w:pPr>
        <w:pStyle w:val="Heading21"/>
        <w:spacing w:line="240" w:lineRule="auto"/>
        <w:ind w:left="1132"/>
        <w:rPr>
          <w:b w:val="0"/>
        </w:rPr>
      </w:pPr>
      <w:r>
        <w:t>Характеристика основных результатов, на которые ориентирована программа</w:t>
      </w:r>
      <w:r>
        <w:rPr>
          <w:b w:val="0"/>
        </w:rPr>
        <w:t>.</w:t>
      </w:r>
    </w:p>
    <w:p w:rsidR="006D2D58" w:rsidRDefault="006D2D58">
      <w:pPr>
        <w:pStyle w:val="a0"/>
        <w:spacing w:line="237" w:lineRule="auto"/>
        <w:ind w:right="855" w:firstLine="427"/>
        <w:jc w:val="both"/>
      </w:pPr>
      <w:r>
        <w:t>При организации внеурочной деятельности школьников необходимо понимать различие между результатами и эффектами этой деятельности.</w:t>
      </w:r>
    </w:p>
    <w:p w:rsidR="006D2D58" w:rsidRDefault="006D2D58">
      <w:pPr>
        <w:pStyle w:val="a0"/>
        <w:spacing w:before="2"/>
        <w:ind w:right="860" w:firstLine="427"/>
        <w:jc w:val="both"/>
      </w:pPr>
      <w:r>
        <w:rPr>
          <w:i/>
        </w:rPr>
        <w:t xml:space="preserve">Результат — </w:t>
      </w:r>
      <w:r>
        <w:t xml:space="preserve">это то, что стало непосредственным итогом участия школьника в деятельности. Например, школьник, пройдя туристический маршрут, не только переместился в пространстве из одной географической точки в другую, преодолел сложности </w:t>
      </w:r>
      <w:r>
        <w:rPr>
          <w:spacing w:val="-3"/>
        </w:rPr>
        <w:t xml:space="preserve">пути </w:t>
      </w:r>
      <w:r>
        <w:t>(фактический результат), но и приобрёл некое знание о себе и окружающих, пережил и прочувствовал нечто как ценность, приобрёл опыт самостоятельного действия (воспитательныйрезультат).</w:t>
      </w:r>
    </w:p>
    <w:p w:rsidR="006D2D58" w:rsidRDefault="006D2D58">
      <w:pPr>
        <w:pStyle w:val="a0"/>
        <w:spacing w:before="1"/>
        <w:ind w:right="850" w:firstLine="427"/>
        <w:jc w:val="both"/>
      </w:pPr>
      <w:r>
        <w:rPr>
          <w:i/>
        </w:rPr>
        <w:t xml:space="preserve">Эффект </w:t>
      </w:r>
      <w:r>
        <w:t>— это последствие результата. Например, приобретённое знание, пережитые чувства и отношения, совершенные действия развили человека как личность, способствовали формированию его компетентности, идентичности.</w:t>
      </w:r>
    </w:p>
    <w:p w:rsidR="006D2D58" w:rsidRDefault="006D2D58">
      <w:pPr>
        <w:ind w:left="393" w:right="852" w:firstLine="427"/>
        <w:jc w:val="both"/>
        <w:rPr>
          <w:sz w:val="24"/>
        </w:rPr>
      </w:pPr>
      <w:r>
        <w:rPr>
          <w:i/>
          <w:sz w:val="24"/>
        </w:rPr>
        <w:t xml:space="preserve">Воспитательный результат внеурочной деятельности — </w:t>
      </w:r>
      <w:r>
        <w:rPr>
          <w:sz w:val="24"/>
        </w:rPr>
        <w:t>непосредственное духовно- нравственное приобретение ребёнка благодаря его участию в том или ином виде деятельности.</w:t>
      </w:r>
    </w:p>
    <w:p w:rsidR="006D2D58" w:rsidRDefault="006D2D58">
      <w:pPr>
        <w:spacing w:before="3" w:line="237" w:lineRule="auto"/>
        <w:ind w:left="393" w:right="852" w:firstLine="427"/>
        <w:jc w:val="both"/>
        <w:rPr>
          <w:sz w:val="24"/>
        </w:rPr>
      </w:pPr>
      <w:r>
        <w:rPr>
          <w:i/>
          <w:sz w:val="24"/>
        </w:rPr>
        <w:t xml:space="preserve">Воспитательный эффект внеурочной деятельности </w:t>
      </w:r>
      <w:r>
        <w:rPr>
          <w:sz w:val="24"/>
        </w:rPr>
        <w:t>— влияние (последствие) того или иного духовно-нравственного приобретения на процесс развития личности ребёнка.</w:t>
      </w:r>
    </w:p>
    <w:p w:rsidR="006D2D58" w:rsidRDefault="006D2D58">
      <w:pPr>
        <w:pStyle w:val="a0"/>
        <w:spacing w:before="5" w:line="237" w:lineRule="auto"/>
        <w:ind w:right="856" w:firstLine="427"/>
        <w:jc w:val="both"/>
      </w:pPr>
      <w:r>
        <w:t>Воспитательные результаты внеурочной деятельности школьников распределяются по трём уровням.</w:t>
      </w:r>
    </w:p>
    <w:p w:rsidR="006D2D58" w:rsidRDefault="006D2D58">
      <w:pPr>
        <w:pStyle w:val="a0"/>
        <w:spacing w:before="3"/>
        <w:ind w:right="857" w:firstLine="427"/>
        <w:jc w:val="both"/>
      </w:pPr>
      <w:r>
        <w:rPr>
          <w:i/>
        </w:rPr>
        <w:t xml:space="preserve">Первый уровень результатов — </w:t>
      </w:r>
      <w:r>
        <w:t>приобретение школьником социальных знаний (об общественных нормах, устройстве общества, о социально одобряемых и неодобряемых фор- мах поведения в обществе и т. п.), первичного понимания социальной реальности и повседневной жизни.</w:t>
      </w:r>
    </w:p>
    <w:p w:rsidR="006D2D58" w:rsidRDefault="006D2D58">
      <w:pPr>
        <w:jc w:val="both"/>
        <w:sectPr w:rsidR="006D2D58">
          <w:pgSz w:w="11910" w:h="16840"/>
          <w:pgMar w:top="820" w:right="160" w:bottom="1320" w:left="740" w:header="0" w:footer="1043" w:gutter="0"/>
          <w:cols w:space="720"/>
        </w:sectPr>
      </w:pPr>
    </w:p>
    <w:p w:rsidR="006D2D58" w:rsidRDefault="006D2D58">
      <w:pPr>
        <w:pStyle w:val="a0"/>
        <w:spacing w:before="70"/>
        <w:ind w:right="853" w:firstLine="427"/>
        <w:jc w:val="both"/>
      </w:pPr>
      <w:r>
        <w:lastRenderedPageBreak/>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повседневногоопыта.</w:t>
      </w:r>
    </w:p>
    <w:p w:rsidR="006D2D58" w:rsidRDefault="006D2D58">
      <w:pPr>
        <w:pStyle w:val="a0"/>
        <w:ind w:right="855" w:firstLine="427"/>
        <w:jc w:val="both"/>
      </w:pPr>
      <w:r>
        <w:rPr>
          <w:i/>
        </w:rPr>
        <w:t xml:space="preserve">Второй уровень результатов </w:t>
      </w:r>
      <w: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6D2D58" w:rsidRDefault="006D2D58">
      <w:pPr>
        <w:pStyle w:val="a0"/>
        <w:ind w:right="857" w:firstLine="427"/>
        <w:jc w:val="both"/>
      </w:pPr>
      <w:r>
        <w:rPr>
          <w:i/>
        </w:rPr>
        <w:t xml:space="preserve">Третий уровень результатов — </w:t>
      </w:r>
      <w:r>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6D2D58" w:rsidRDefault="006D2D58">
      <w:pPr>
        <w:pStyle w:val="a0"/>
        <w:spacing w:line="242" w:lineRule="auto"/>
        <w:ind w:right="861" w:firstLine="427"/>
        <w:jc w:val="both"/>
      </w:pPr>
      <w:r>
        <w:t>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6D2D58" w:rsidRDefault="006D2D58">
      <w:pPr>
        <w:pStyle w:val="a0"/>
        <w:ind w:right="857" w:firstLine="427"/>
        <w:jc w:val="both"/>
      </w:pPr>
      <w:r>
        <w:t xml:space="preserve">Достижение трёх уровней результатов внеурочной деятельности увеличивает вероятность появления </w:t>
      </w:r>
      <w:r>
        <w:rPr>
          <w:i/>
        </w:rPr>
        <w:t xml:space="preserve">эффектов </w:t>
      </w:r>
      <w:r>
        <w:t xml:space="preserve">воспитания и социализации детей. У учеников </w:t>
      </w:r>
      <w:r>
        <w:rPr>
          <w:spacing w:val="-3"/>
        </w:rPr>
        <w:t xml:space="preserve">могут </w:t>
      </w:r>
      <w:r>
        <w:t>быть сформированы коммуникативная, этическая, социальная, гражданская компетентности и социокультурная идентичность в её страновом, этническом, гендерном и другихаспектах.</w:t>
      </w:r>
    </w:p>
    <w:p w:rsidR="006D2D58" w:rsidRDefault="006D2D58">
      <w:pPr>
        <w:pStyle w:val="a0"/>
        <w:ind w:right="852" w:firstLine="427"/>
        <w:jc w:val="both"/>
        <w:rPr>
          <w:i/>
        </w:rPr>
      </w:pPr>
      <w:r>
        <w:t xml:space="preserve">При организации внеурочной деятельности младших школьников необходимо учитывать, что, поступив в 1 класс,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формами внеурочной деятельности достижение ре- бенком </w:t>
      </w:r>
      <w:r>
        <w:rPr>
          <w:i/>
        </w:rPr>
        <w:t>первого уровня результатов.</w:t>
      </w:r>
    </w:p>
    <w:p w:rsidR="006D2D58" w:rsidRDefault="006D2D58" w:rsidP="003C08FE">
      <w:pPr>
        <w:pStyle w:val="a0"/>
        <w:ind w:right="852" w:firstLine="427"/>
        <w:jc w:val="both"/>
        <w:rPr>
          <w:i/>
        </w:rPr>
      </w:pPr>
      <w:r>
        <w:t xml:space="preserve">Во 2 и 3 классах,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создаёт благоприятную ситуацию для достижения во внеурочной деятельности школьников </w:t>
      </w:r>
      <w:r>
        <w:rPr>
          <w:i/>
        </w:rPr>
        <w:t>второго уровня результатов.</w:t>
      </w:r>
    </w:p>
    <w:p w:rsidR="006D2D58" w:rsidRDefault="006D2D58" w:rsidP="003C08FE">
      <w:pPr>
        <w:pStyle w:val="a0"/>
        <w:ind w:right="852" w:firstLine="427"/>
        <w:jc w:val="both"/>
      </w:pPr>
      <w:r>
        <w:t>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выхода в пространство общественного действия (т. е. достижение</w:t>
      </w:r>
      <w:r>
        <w:rPr>
          <w:i/>
        </w:rPr>
        <w:t xml:space="preserve">третьего уровня результатов). </w:t>
      </w:r>
      <w:r>
        <w:t xml:space="preserve">Такой выход для ученика начальной школы долженбыть обязательно оформлен как выход в дружественную среду. Свойственные современнойсоциальной ситуации конфликтность и неопределённость должны быть в известной степени ограниченны. Во внеурочную деятельность </w:t>
      </w:r>
      <w:r>
        <w:rPr>
          <w:spacing w:val="-3"/>
        </w:rPr>
        <w:t xml:space="preserve">могут </w:t>
      </w:r>
      <w:r>
        <w:t xml:space="preserve">входить: выполнение домашних заданий (начиная </w:t>
      </w:r>
      <w:r>
        <w:rPr>
          <w:spacing w:val="-3"/>
        </w:rPr>
        <w:t>со</w:t>
      </w:r>
      <w:r>
        <w:t xml:space="preserve"> второго полугодия), индивидуальные занятия учителя с детьми,требующими психолого- педагогической и коррекционной поддержки (в том числе – индивидуальные занятияпо постановке устной речи, почерка и письменной речи и т.д.), индивидуальные и групповые консультации (в том числе – дистанционные) для детей различных категорий,экскурсии, кружки, секции, круглые столы, конференции, диспуты, школьные общества, олимпиады,</w:t>
      </w:r>
    </w:p>
    <w:p w:rsidR="006D2D58" w:rsidRDefault="006D2D58" w:rsidP="003C08FE">
      <w:pPr>
        <w:pStyle w:val="a0"/>
        <w:spacing w:line="275" w:lineRule="exact"/>
        <w:ind w:firstLine="0"/>
        <w:jc w:val="both"/>
      </w:pPr>
      <w:r>
        <w:t>соревнования, исследования и т.д.</w:t>
      </w:r>
    </w:p>
    <w:p w:rsidR="006D2D58" w:rsidRDefault="006D2D58" w:rsidP="003C08FE">
      <w:pPr>
        <w:pStyle w:val="a0"/>
        <w:ind w:right="862" w:firstLine="489"/>
        <w:jc w:val="both"/>
        <w:rPr>
          <w:i/>
        </w:rPr>
      </w:pPr>
      <w:r>
        <w:t>Эффективность внеурочной деятельности определяется индивидуальными образовательными достижениями ребёнка в избранном виде деятельности и фиксируется согласно требованиям ФГОС начального общего образования в портфеле достижений</w:t>
      </w:r>
      <w:r>
        <w:rPr>
          <w:i/>
        </w:rPr>
        <w:t>.</w:t>
      </w:r>
    </w:p>
    <w:p w:rsidR="006D2D58" w:rsidRDefault="006D2D58" w:rsidP="003C08FE">
      <w:pPr>
        <w:pStyle w:val="a0"/>
        <w:spacing w:before="3" w:line="237" w:lineRule="auto"/>
        <w:ind w:right="860" w:firstLine="427"/>
        <w:jc w:val="both"/>
      </w:pPr>
      <w:r>
        <w:t>Портфель достижений отражает уровень освоения образовательной программы по виду деятельности, которым занимается ребенок; особенности развития познавательных процессов,</w:t>
      </w:r>
    </w:p>
    <w:p w:rsidR="006D2D58" w:rsidRDefault="006D2D58">
      <w:pPr>
        <w:spacing w:line="237" w:lineRule="auto"/>
        <w:jc w:val="both"/>
        <w:sectPr w:rsidR="006D2D58">
          <w:pgSz w:w="11910" w:h="16840"/>
          <w:pgMar w:top="820" w:right="160" w:bottom="1320" w:left="740" w:header="0" w:footer="1043" w:gutter="0"/>
          <w:cols w:space="720"/>
        </w:sectPr>
      </w:pPr>
    </w:p>
    <w:p w:rsidR="006D2D58" w:rsidRDefault="006D2D58">
      <w:pPr>
        <w:pStyle w:val="a0"/>
        <w:spacing w:before="70"/>
        <w:ind w:right="852" w:firstLine="0"/>
        <w:jc w:val="both"/>
      </w:pPr>
      <w:r>
        <w:lastRenderedPageBreak/>
        <w:t>входящих в структуру специальных способностей; личностные характеристики (мотивация, ценностные ориентации, самооценка); результаты участия в фестивалях, смотрах, конкурсах. В наполнении портфолио принимают участие обучающиеся, педагоги, родители. Основная образовательная программа начального общего образования ЧОУ СОШ «Лидер» разработана на основе модельной региональной основной образовательной программы начального общегообразования</w:t>
      </w:r>
    </w:p>
    <w:p w:rsidR="006D2D58" w:rsidRDefault="006D2D58">
      <w:pPr>
        <w:jc w:val="both"/>
        <w:sectPr w:rsidR="006D2D58">
          <w:pgSz w:w="11910" w:h="16840"/>
          <w:pgMar w:top="820" w:right="160" w:bottom="1320" w:left="740" w:header="0" w:footer="1043" w:gutter="0"/>
          <w:cols w:space="720"/>
        </w:sectPr>
      </w:pPr>
    </w:p>
    <w:p w:rsidR="006D2D58" w:rsidRDefault="006D2D58" w:rsidP="00B369D5">
      <w:pPr>
        <w:pStyle w:val="Heading11"/>
        <w:numPr>
          <w:ilvl w:val="1"/>
          <w:numId w:val="193"/>
        </w:numPr>
        <w:tabs>
          <w:tab w:val="left" w:pos="1685"/>
        </w:tabs>
        <w:ind w:left="2655" w:right="1310" w:hanging="1393"/>
      </w:pPr>
      <w:r>
        <w:lastRenderedPageBreak/>
        <w:t>Планируемые результаты освоения основнойобразовательной программы начального общегообразования</w:t>
      </w:r>
    </w:p>
    <w:p w:rsidR="006D2D58" w:rsidRDefault="006D2D58">
      <w:pPr>
        <w:pStyle w:val="a0"/>
        <w:spacing w:before="7"/>
        <w:ind w:left="0" w:firstLine="0"/>
        <w:rPr>
          <w:b/>
          <w:sz w:val="23"/>
        </w:rPr>
      </w:pPr>
    </w:p>
    <w:p w:rsidR="006D2D58" w:rsidRDefault="006D2D58">
      <w:pPr>
        <w:pStyle w:val="Heading21"/>
        <w:spacing w:before="1"/>
        <w:ind w:left="4474"/>
      </w:pPr>
      <w:r>
        <w:t>Общие положения</w:t>
      </w:r>
    </w:p>
    <w:p w:rsidR="006D2D58" w:rsidRDefault="006D2D58" w:rsidP="00266AC7">
      <w:pPr>
        <w:pStyle w:val="a0"/>
        <w:tabs>
          <w:tab w:val="left" w:pos="5425"/>
        </w:tabs>
        <w:spacing w:line="275" w:lineRule="exact"/>
        <w:ind w:firstLine="0"/>
      </w:pPr>
      <w:r>
        <w:t>Планируемые результаты освоенияООПНОО</w:t>
      </w:r>
      <w:r>
        <w:tab/>
        <w:t>ЧОУ СОШ «Лидер»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общегообразования;</w:t>
      </w:r>
    </w:p>
    <w:p w:rsidR="006D2D58" w:rsidRDefault="006D2D58" w:rsidP="00B369D5">
      <w:pPr>
        <w:pStyle w:val="a5"/>
        <w:numPr>
          <w:ilvl w:val="1"/>
          <w:numId w:val="190"/>
        </w:numPr>
        <w:tabs>
          <w:tab w:val="left" w:pos="1186"/>
        </w:tabs>
        <w:spacing w:before="3"/>
        <w:ind w:left="393" w:right="855" w:firstLine="427"/>
        <w:jc w:val="both"/>
        <w:rPr>
          <w:sz w:val="24"/>
        </w:rPr>
      </w:pPr>
      <w:r>
        <w:rPr>
          <w:sz w:val="24"/>
        </w:rPr>
        <w:t>являются содержательной и критериальной основой для разработки рабочих программ учебных предметов,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6D2D58" w:rsidRDefault="006D2D58">
      <w:pPr>
        <w:pStyle w:val="a0"/>
        <w:ind w:right="861" w:firstLine="427"/>
        <w:jc w:val="both"/>
      </w:pPr>
      <w: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w:t>
      </w:r>
    </w:p>
    <w:p w:rsidR="006D2D58" w:rsidRDefault="006D2D58">
      <w:pPr>
        <w:pStyle w:val="a0"/>
        <w:ind w:right="865" w:firstLine="427"/>
        <w:jc w:val="both"/>
      </w:pPr>
      <w:r>
        <w:t>В соответствии с требованиями к результатам Федерального государственного образовательного стандарта начального общего образования в структуре данного раздела выделены три группы планируемых результатов:</w:t>
      </w:r>
    </w:p>
    <w:p w:rsidR="006D2D58" w:rsidRDefault="006D2D58" w:rsidP="00B369D5">
      <w:pPr>
        <w:pStyle w:val="a5"/>
        <w:numPr>
          <w:ilvl w:val="1"/>
          <w:numId w:val="190"/>
        </w:numPr>
        <w:tabs>
          <w:tab w:val="left" w:pos="1186"/>
        </w:tabs>
        <w:ind w:left="393" w:right="855" w:firstLine="427"/>
        <w:jc w:val="both"/>
        <w:rPr>
          <w:sz w:val="24"/>
        </w:rPr>
      </w:pPr>
      <w:r>
        <w:rPr>
          <w:i/>
          <w:sz w:val="24"/>
        </w:rPr>
        <w:t>личностные</w:t>
      </w:r>
      <w:r>
        <w:rPr>
          <w:sz w:val="24"/>
        </w:rPr>
        <w:t>,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гражданскойидентичности;</w:t>
      </w:r>
    </w:p>
    <w:p w:rsidR="006D2D58" w:rsidRDefault="006D2D58" w:rsidP="00B369D5">
      <w:pPr>
        <w:pStyle w:val="a5"/>
        <w:numPr>
          <w:ilvl w:val="1"/>
          <w:numId w:val="190"/>
        </w:numPr>
        <w:tabs>
          <w:tab w:val="left" w:pos="1186"/>
        </w:tabs>
        <w:ind w:left="393" w:right="869" w:firstLine="427"/>
        <w:jc w:val="both"/>
        <w:rPr>
          <w:sz w:val="24"/>
        </w:rPr>
      </w:pPr>
      <w:r>
        <w:rPr>
          <w:i/>
          <w:sz w:val="24"/>
        </w:rPr>
        <w:t>метапредметные</w:t>
      </w:r>
      <w:r>
        <w:rPr>
          <w:sz w:val="24"/>
        </w:rP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6D2D58" w:rsidRDefault="006D2D58" w:rsidP="00B369D5">
      <w:pPr>
        <w:pStyle w:val="a5"/>
        <w:numPr>
          <w:ilvl w:val="1"/>
          <w:numId w:val="190"/>
        </w:numPr>
        <w:tabs>
          <w:tab w:val="left" w:pos="1186"/>
        </w:tabs>
        <w:ind w:left="393" w:right="866" w:firstLine="427"/>
        <w:jc w:val="both"/>
        <w:rPr>
          <w:sz w:val="24"/>
        </w:rPr>
      </w:pPr>
      <w:r>
        <w:rPr>
          <w:i/>
          <w:sz w:val="24"/>
        </w:rPr>
        <w:t>предметные</w:t>
      </w:r>
      <w:r>
        <w:rPr>
          <w:sz w:val="24"/>
        </w:rPr>
        <w:t>,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картинымира.</w:t>
      </w:r>
    </w:p>
    <w:p w:rsidR="006D2D58" w:rsidRDefault="006D2D58">
      <w:pPr>
        <w:pStyle w:val="a0"/>
        <w:ind w:right="857" w:firstLine="427"/>
        <w:jc w:val="both"/>
      </w:pPr>
      <w:r>
        <w:t>Планируемые результаты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D2D58" w:rsidRDefault="006D2D58">
      <w:pPr>
        <w:pStyle w:val="a0"/>
        <w:ind w:right="856" w:firstLine="427"/>
        <w:jc w:val="both"/>
      </w:pPr>
      <w: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 - 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жизненнымситуациям.</w:t>
      </w:r>
    </w:p>
    <w:p w:rsidR="006D2D58" w:rsidRDefault="006D2D58">
      <w:pPr>
        <w:pStyle w:val="a0"/>
        <w:ind w:left="820" w:firstLine="0"/>
      </w:pPr>
      <w:r>
        <w:t>Структура планируемых результатов учитывает необходимость:</w:t>
      </w:r>
    </w:p>
    <w:p w:rsidR="006D2D58" w:rsidRDefault="006D2D58" w:rsidP="00B369D5">
      <w:pPr>
        <w:pStyle w:val="a5"/>
        <w:numPr>
          <w:ilvl w:val="1"/>
          <w:numId w:val="190"/>
        </w:numPr>
        <w:tabs>
          <w:tab w:val="left" w:pos="1100"/>
        </w:tabs>
        <w:spacing w:line="237" w:lineRule="auto"/>
        <w:ind w:left="393" w:right="857" w:firstLine="427"/>
        <w:jc w:val="both"/>
        <w:rPr>
          <w:sz w:val="24"/>
        </w:rPr>
      </w:pPr>
      <w:r>
        <w:rPr>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развитияребенка;</w:t>
      </w:r>
    </w:p>
    <w:p w:rsidR="006D2D58" w:rsidRDefault="006D2D58" w:rsidP="00B369D5">
      <w:pPr>
        <w:pStyle w:val="a5"/>
        <w:numPr>
          <w:ilvl w:val="1"/>
          <w:numId w:val="190"/>
        </w:numPr>
        <w:tabs>
          <w:tab w:val="left" w:pos="1100"/>
        </w:tabs>
        <w:spacing w:before="4"/>
        <w:ind w:left="393" w:right="862" w:firstLine="427"/>
        <w:jc w:val="both"/>
        <w:rPr>
          <w:sz w:val="24"/>
        </w:rPr>
      </w:pPr>
      <w:r>
        <w:rPr>
          <w:sz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данногопредмета.</w:t>
      </w:r>
    </w:p>
    <w:p w:rsidR="006D2D58" w:rsidRDefault="006D2D58">
      <w:pPr>
        <w:pStyle w:val="a0"/>
        <w:spacing w:line="242" w:lineRule="auto"/>
        <w:ind w:right="864" w:firstLine="427"/>
        <w:jc w:val="both"/>
      </w:pPr>
      <w:r>
        <w:t>С этой целью в структуре планируемых результатов выделяются следующие уровни описания.</w:t>
      </w:r>
    </w:p>
    <w:p w:rsidR="006D2D58" w:rsidRDefault="006D2D58">
      <w:pPr>
        <w:pStyle w:val="a0"/>
        <w:spacing w:line="242" w:lineRule="auto"/>
        <w:ind w:right="851" w:firstLine="427"/>
        <w:jc w:val="both"/>
      </w:pPr>
      <w:r>
        <w:rPr>
          <w:i/>
        </w:rPr>
        <w:t xml:space="preserve">Ведущие целевые установки </w:t>
      </w:r>
      <w:r>
        <w:t>и основные ожидаемые результаты изучения данного предмета или междисциплинарной программы. Их включение в структурупланируемых</w:t>
      </w:r>
    </w:p>
    <w:p w:rsidR="006D2D58" w:rsidRDefault="006D2D58">
      <w:pPr>
        <w:spacing w:line="242" w:lineRule="auto"/>
        <w:jc w:val="both"/>
        <w:sectPr w:rsidR="006D2D58">
          <w:pgSz w:w="11910" w:h="16840"/>
          <w:pgMar w:top="820" w:right="160" w:bottom="1320" w:left="740" w:header="0" w:footer="1043" w:gutter="0"/>
          <w:cols w:space="720"/>
        </w:sectPr>
      </w:pPr>
    </w:p>
    <w:p w:rsidR="006D2D58" w:rsidRDefault="006D2D58">
      <w:pPr>
        <w:pStyle w:val="a0"/>
        <w:spacing w:before="73" w:line="237" w:lineRule="auto"/>
        <w:ind w:right="864" w:firstLine="0"/>
      </w:pPr>
      <w:r>
        <w:lastRenderedPageBreak/>
        <w:t>результатов призвано дать ответ на вопрос о смысле изучения данного предмета, его вкладе в развитие личности обучающихся.</w:t>
      </w:r>
    </w:p>
    <w:p w:rsidR="006D2D58" w:rsidRDefault="006D2D58">
      <w:pPr>
        <w:pStyle w:val="a0"/>
        <w:spacing w:before="3"/>
        <w:ind w:right="855" w:firstLine="427"/>
        <w:jc w:val="both"/>
      </w:pPr>
      <w:r>
        <w:t>Планируемые предметные результаты, приводятся в двух блоках к каждому разделу учебной / междисциплинарной программы. Они определяют, какой уровень освоения опорного учебного материала ожидается отвыпускников.</w:t>
      </w:r>
    </w:p>
    <w:p w:rsidR="006D2D58" w:rsidRDefault="006D2D58">
      <w:pPr>
        <w:pStyle w:val="a0"/>
        <w:ind w:right="860" w:firstLine="427"/>
        <w:jc w:val="both"/>
      </w:pPr>
      <w:r>
        <w:rPr>
          <w:i/>
        </w:rPr>
        <w:t xml:space="preserve">Первый блок «Выпускник научится». </w:t>
      </w:r>
      <w: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Достижение планируемых результатов этой группы оценивается в ходе и промежуточной аттестации и текущего контроля успеваемости (кроме личностных планируемых результатов, которые оцениваются в ходе неперсонифицированных процедур). Успешное освоение планируемых результатов данного блока служит единственным основанием для положительного решения вопроса о возможности перехода на следующий уровень образования.</w:t>
      </w:r>
    </w:p>
    <w:p w:rsidR="006D2D58" w:rsidRDefault="006D2D58">
      <w:pPr>
        <w:pStyle w:val="a0"/>
        <w:spacing w:before="1"/>
        <w:ind w:right="856" w:firstLine="427"/>
        <w:jc w:val="both"/>
      </w:pPr>
      <w:r>
        <w:t xml:space="preserve">Планируемые результаты, расширяющие и углубляющие опорную систему знаний или выступающие как пропедевтика для дальнейшего изучения данного предмета, приводятся </w:t>
      </w:r>
      <w:r>
        <w:rPr>
          <w:i/>
        </w:rPr>
        <w:t xml:space="preserve">в блоке «Выпускник получит возможность научиться» </w:t>
      </w:r>
      <w:r>
        <w:t xml:space="preserve">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Эта группа целей не отрабатывается </w:t>
      </w:r>
      <w:r>
        <w:rPr>
          <w:spacing w:val="-3"/>
        </w:rPr>
        <w:t xml:space="preserve">со </w:t>
      </w:r>
      <w:r>
        <w:t xml:space="preserve">всеми без исключения обучающимися как в силу повышенной сложности учебных действий, так и в силу повышенной сложности учебного материала и/или </w:t>
      </w:r>
      <w:r>
        <w:rPr>
          <w:spacing w:val="-3"/>
        </w:rPr>
        <w:t xml:space="preserve">его </w:t>
      </w:r>
      <w:r>
        <w:t>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неперсонифицированнойинформации.</w:t>
      </w:r>
    </w:p>
    <w:p w:rsidR="006D2D58" w:rsidRDefault="006D2D58">
      <w:pPr>
        <w:pStyle w:val="a0"/>
        <w:ind w:right="858" w:firstLine="427"/>
        <w:jc w:val="both"/>
      </w:pPr>
      <w: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образования.</w:t>
      </w:r>
    </w:p>
    <w:p w:rsidR="006D2D58" w:rsidRDefault="006D2D58">
      <w:pPr>
        <w:pStyle w:val="a0"/>
        <w:ind w:right="853" w:firstLine="427"/>
        <w:jc w:val="both"/>
      </w:pPr>
      <w:r>
        <w:t>Личностные, метапредметные и предметные планируемые результаты представлены в табличной форме, в которой зафиксировано в каком классе начинается целенаправленная работа, обеспечивающая достижение планируемого результата (формирование), а также  класс, в котором данный планируемый результат включаются в оценочные материалы (оценка).</w:t>
      </w:r>
    </w:p>
    <w:p w:rsidR="006D2D58" w:rsidRDefault="006D2D58">
      <w:pPr>
        <w:pStyle w:val="a0"/>
        <w:spacing w:before="5"/>
        <w:ind w:left="0" w:firstLine="0"/>
      </w:pPr>
    </w:p>
    <w:p w:rsidR="006D2D58" w:rsidRDefault="006D2D58">
      <w:pPr>
        <w:pStyle w:val="Heading21"/>
        <w:ind w:left="3351"/>
      </w:pPr>
      <w:r>
        <w:t>Личностные планируемые результаты</w:t>
      </w:r>
    </w:p>
    <w:p w:rsidR="006D2D58" w:rsidRDefault="006D2D58">
      <w:pPr>
        <w:pStyle w:val="a0"/>
        <w:ind w:right="865"/>
        <w:jc w:val="both"/>
      </w:pPr>
      <w:r>
        <w:t>В соответствии с требованиями федерального государственного образовательного стандарта начального общего образования личностные результаты освоения основной образовательной программы начального общего образования должны отражать:</w:t>
      </w:r>
    </w:p>
    <w:p w:rsidR="006D2D58" w:rsidRDefault="006D2D58" w:rsidP="00B369D5">
      <w:pPr>
        <w:pStyle w:val="a5"/>
        <w:numPr>
          <w:ilvl w:val="0"/>
          <w:numId w:val="188"/>
        </w:numPr>
        <w:tabs>
          <w:tab w:val="left" w:pos="1070"/>
        </w:tabs>
        <w:ind w:right="859" w:firstLine="398"/>
        <w:jc w:val="both"/>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ценностныхориентаций;</w:t>
      </w:r>
    </w:p>
    <w:p w:rsidR="006D2D58" w:rsidRDefault="006D2D58" w:rsidP="00B369D5">
      <w:pPr>
        <w:pStyle w:val="a5"/>
        <w:numPr>
          <w:ilvl w:val="0"/>
          <w:numId w:val="188"/>
        </w:numPr>
        <w:tabs>
          <w:tab w:val="left" w:pos="1180"/>
        </w:tabs>
        <w:spacing w:line="242" w:lineRule="auto"/>
        <w:ind w:right="857" w:firstLine="398"/>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ирелигий;</w:t>
      </w:r>
    </w:p>
    <w:p w:rsidR="006D2D58" w:rsidRDefault="006D2D58" w:rsidP="00B369D5">
      <w:pPr>
        <w:pStyle w:val="a5"/>
        <w:numPr>
          <w:ilvl w:val="0"/>
          <w:numId w:val="188"/>
        </w:numPr>
        <w:tabs>
          <w:tab w:val="left" w:pos="1070"/>
        </w:tabs>
        <w:spacing w:line="242" w:lineRule="auto"/>
        <w:ind w:right="865" w:firstLine="398"/>
        <w:jc w:val="both"/>
        <w:rPr>
          <w:sz w:val="24"/>
        </w:rPr>
      </w:pPr>
      <w:r>
        <w:rPr>
          <w:sz w:val="24"/>
        </w:rPr>
        <w:t>формирование уважительного отношения к иному мнению, истории и культуре других народов;</w:t>
      </w:r>
    </w:p>
    <w:p w:rsidR="006D2D58" w:rsidRDefault="006D2D58" w:rsidP="00B369D5">
      <w:pPr>
        <w:pStyle w:val="a5"/>
        <w:numPr>
          <w:ilvl w:val="0"/>
          <w:numId w:val="188"/>
        </w:numPr>
        <w:tabs>
          <w:tab w:val="left" w:pos="1219"/>
        </w:tabs>
        <w:spacing w:line="242" w:lineRule="auto"/>
        <w:ind w:right="865" w:firstLine="398"/>
        <w:jc w:val="both"/>
        <w:rPr>
          <w:sz w:val="24"/>
        </w:rPr>
      </w:pPr>
      <w:r>
        <w:rPr>
          <w:sz w:val="24"/>
        </w:rPr>
        <w:t>овладение начальными навыками адаптации в динамично изменяющемся и развивающемсямире;</w:t>
      </w:r>
    </w:p>
    <w:p w:rsidR="006D2D58" w:rsidRDefault="006D2D58">
      <w:pPr>
        <w:spacing w:line="242" w:lineRule="auto"/>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88"/>
        </w:numPr>
        <w:tabs>
          <w:tab w:val="left" w:pos="1142"/>
        </w:tabs>
        <w:spacing w:before="73" w:line="237" w:lineRule="auto"/>
        <w:ind w:right="864" w:firstLine="398"/>
        <w:rPr>
          <w:sz w:val="24"/>
        </w:rPr>
      </w:pPr>
      <w:r>
        <w:rPr>
          <w:sz w:val="24"/>
        </w:rPr>
        <w:lastRenderedPageBreak/>
        <w:t>принятие и освоение социальной роли обучающегося, развитие мотивов учебной деятельности и формирование личностного смыслаучения;</w:t>
      </w:r>
    </w:p>
    <w:p w:rsidR="006D2D58" w:rsidRDefault="006D2D58" w:rsidP="00B369D5">
      <w:pPr>
        <w:pStyle w:val="a5"/>
        <w:numPr>
          <w:ilvl w:val="0"/>
          <w:numId w:val="188"/>
        </w:numPr>
        <w:tabs>
          <w:tab w:val="left" w:pos="1065"/>
        </w:tabs>
        <w:spacing w:before="3"/>
        <w:ind w:right="861" w:firstLine="398"/>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D2D58" w:rsidRDefault="006D2D58" w:rsidP="00B369D5">
      <w:pPr>
        <w:pStyle w:val="a5"/>
        <w:numPr>
          <w:ilvl w:val="0"/>
          <w:numId w:val="188"/>
        </w:numPr>
        <w:tabs>
          <w:tab w:val="left" w:pos="1056"/>
        </w:tabs>
        <w:spacing w:line="274" w:lineRule="exact"/>
        <w:ind w:left="1055" w:hanging="264"/>
        <w:rPr>
          <w:sz w:val="24"/>
        </w:rPr>
      </w:pPr>
      <w:r>
        <w:rPr>
          <w:sz w:val="24"/>
        </w:rPr>
        <w:t>формирование эстетических потребностей, ценностей ичувств;</w:t>
      </w:r>
    </w:p>
    <w:p w:rsidR="006D2D58" w:rsidRDefault="006D2D58" w:rsidP="00B369D5">
      <w:pPr>
        <w:pStyle w:val="a5"/>
        <w:numPr>
          <w:ilvl w:val="0"/>
          <w:numId w:val="188"/>
        </w:numPr>
        <w:tabs>
          <w:tab w:val="left" w:pos="1209"/>
          <w:tab w:val="left" w:pos="2321"/>
          <w:tab w:val="left" w:pos="3563"/>
          <w:tab w:val="left" w:pos="4517"/>
          <w:tab w:val="left" w:pos="6858"/>
          <w:tab w:val="left" w:pos="7199"/>
        </w:tabs>
        <w:spacing w:before="5" w:line="237" w:lineRule="auto"/>
        <w:ind w:right="849" w:firstLine="398"/>
        <w:rPr>
          <w:sz w:val="24"/>
        </w:rPr>
      </w:pPr>
      <w:r>
        <w:rPr>
          <w:sz w:val="24"/>
        </w:rPr>
        <w:t>развитие</w:t>
      </w:r>
      <w:r>
        <w:rPr>
          <w:sz w:val="24"/>
        </w:rPr>
        <w:tab/>
        <w:t>этических</w:t>
      </w:r>
      <w:r>
        <w:rPr>
          <w:sz w:val="24"/>
        </w:rPr>
        <w:tab/>
        <w:t>чувств,</w:t>
      </w:r>
      <w:r>
        <w:rPr>
          <w:sz w:val="24"/>
        </w:rPr>
        <w:tab/>
        <w:t>доброжелательности</w:t>
      </w:r>
      <w:r>
        <w:rPr>
          <w:sz w:val="24"/>
        </w:rPr>
        <w:tab/>
        <w:t>и</w:t>
      </w:r>
      <w:r>
        <w:rPr>
          <w:sz w:val="24"/>
        </w:rPr>
        <w:tab/>
        <w:t>эмоционально-нравственной отзывчивости, понимания и сопереживания чувствам другихлюдей;</w:t>
      </w:r>
    </w:p>
    <w:p w:rsidR="006D2D58" w:rsidRDefault="006D2D58" w:rsidP="00B369D5">
      <w:pPr>
        <w:pStyle w:val="a5"/>
        <w:numPr>
          <w:ilvl w:val="0"/>
          <w:numId w:val="188"/>
        </w:numPr>
        <w:tabs>
          <w:tab w:val="left" w:pos="1080"/>
        </w:tabs>
        <w:spacing w:before="5" w:line="237" w:lineRule="auto"/>
        <w:ind w:right="863" w:firstLine="398"/>
        <w:rPr>
          <w:sz w:val="24"/>
        </w:rPr>
      </w:pPr>
      <w:r>
        <w:rPr>
          <w:sz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спорныхситуаций;</w:t>
      </w:r>
    </w:p>
    <w:p w:rsidR="006D2D58" w:rsidRDefault="006D2D58" w:rsidP="00B369D5">
      <w:pPr>
        <w:pStyle w:val="a5"/>
        <w:numPr>
          <w:ilvl w:val="0"/>
          <w:numId w:val="188"/>
        </w:numPr>
        <w:tabs>
          <w:tab w:val="left" w:pos="1319"/>
        </w:tabs>
        <w:spacing w:before="4"/>
        <w:ind w:right="862" w:firstLine="398"/>
        <w:jc w:val="both"/>
        <w:rPr>
          <w:sz w:val="24"/>
        </w:rPr>
      </w:pPr>
      <w:r>
        <w:rPr>
          <w:spacing w:val="4"/>
          <w:sz w:val="24"/>
        </w:rPr>
        <w:t xml:space="preserve">формирование установки </w:t>
      </w:r>
      <w:r>
        <w:rPr>
          <w:spacing w:val="2"/>
          <w:sz w:val="24"/>
        </w:rPr>
        <w:t xml:space="preserve">на </w:t>
      </w:r>
      <w:r>
        <w:rPr>
          <w:spacing w:val="5"/>
          <w:sz w:val="24"/>
        </w:rPr>
        <w:t xml:space="preserve">безопасный, здоровый </w:t>
      </w:r>
      <w:r>
        <w:rPr>
          <w:spacing w:val="3"/>
          <w:sz w:val="24"/>
        </w:rPr>
        <w:t xml:space="preserve">образ </w:t>
      </w:r>
      <w:r>
        <w:rPr>
          <w:spacing w:val="7"/>
          <w:sz w:val="24"/>
        </w:rPr>
        <w:t xml:space="preserve">жизни, </w:t>
      </w:r>
      <w:r>
        <w:rPr>
          <w:spacing w:val="3"/>
          <w:sz w:val="24"/>
        </w:rPr>
        <w:t xml:space="preserve">наличие </w:t>
      </w:r>
      <w:r>
        <w:rPr>
          <w:spacing w:val="4"/>
          <w:sz w:val="24"/>
        </w:rPr>
        <w:t xml:space="preserve">мотивации </w:t>
      </w:r>
      <w:r>
        <w:rPr>
          <w:sz w:val="24"/>
        </w:rPr>
        <w:t xml:space="preserve">к </w:t>
      </w:r>
      <w:r>
        <w:rPr>
          <w:spacing w:val="5"/>
          <w:sz w:val="24"/>
        </w:rPr>
        <w:t xml:space="preserve">творческому </w:t>
      </w:r>
      <w:r>
        <w:rPr>
          <w:spacing w:val="4"/>
          <w:sz w:val="24"/>
        </w:rPr>
        <w:t xml:space="preserve">труду, работе </w:t>
      </w:r>
      <w:r>
        <w:rPr>
          <w:spacing w:val="2"/>
          <w:sz w:val="24"/>
        </w:rPr>
        <w:t xml:space="preserve">на </w:t>
      </w:r>
      <w:r>
        <w:rPr>
          <w:spacing w:val="4"/>
          <w:sz w:val="24"/>
        </w:rPr>
        <w:t xml:space="preserve">результат, </w:t>
      </w:r>
      <w:r>
        <w:rPr>
          <w:spacing w:val="5"/>
          <w:sz w:val="24"/>
        </w:rPr>
        <w:t xml:space="preserve">бережному отношению </w:t>
      </w:r>
      <w:r>
        <w:rPr>
          <w:sz w:val="24"/>
        </w:rPr>
        <w:t xml:space="preserve">к </w:t>
      </w:r>
      <w:r>
        <w:rPr>
          <w:spacing w:val="4"/>
          <w:sz w:val="24"/>
        </w:rPr>
        <w:t xml:space="preserve">материальным </w:t>
      </w:r>
      <w:r>
        <w:rPr>
          <w:sz w:val="24"/>
        </w:rPr>
        <w:t xml:space="preserve">и </w:t>
      </w:r>
      <w:r>
        <w:rPr>
          <w:spacing w:val="4"/>
          <w:sz w:val="24"/>
        </w:rPr>
        <w:t>духовнымценностям.</w:t>
      </w:r>
    </w:p>
    <w:p w:rsidR="006D2D58" w:rsidRDefault="006D2D58">
      <w:pPr>
        <w:pStyle w:val="a0"/>
        <w:ind w:right="853"/>
        <w:jc w:val="both"/>
      </w:pPr>
      <w:r>
        <w:t>Учитывая специфику регионального компонента, в основной образовательной программе начального общего образования были добавлены и уточнены следующие личностные результаты:</w:t>
      </w:r>
    </w:p>
    <w:p w:rsidR="006D2D58" w:rsidRDefault="006D2D58" w:rsidP="00B369D5">
      <w:pPr>
        <w:pStyle w:val="a5"/>
        <w:numPr>
          <w:ilvl w:val="0"/>
          <w:numId w:val="187"/>
        </w:numPr>
        <w:tabs>
          <w:tab w:val="left" w:pos="1076"/>
        </w:tabs>
        <w:spacing w:before="2"/>
        <w:ind w:right="856" w:firstLine="283"/>
        <w:jc w:val="both"/>
        <w:rPr>
          <w:sz w:val="24"/>
        </w:rPr>
      </w:pPr>
      <w:r>
        <w:rPr>
          <w:sz w:val="24"/>
        </w:rPr>
        <w:t xml:space="preserve">сформированность основ российской гражданской идентичности, чувства гордости за свою Родину, российский народ, историю России и </w:t>
      </w:r>
      <w:r>
        <w:rPr>
          <w:b/>
          <w:i/>
          <w:sz w:val="24"/>
        </w:rPr>
        <w:t>родного края</w:t>
      </w:r>
      <w:r>
        <w:rPr>
          <w:sz w:val="24"/>
        </w:rPr>
        <w:t>,осознание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этнокультурныйкомпонент);</w:t>
      </w:r>
    </w:p>
    <w:p w:rsidR="006D2D58" w:rsidRDefault="006D2D58" w:rsidP="00B369D5">
      <w:pPr>
        <w:pStyle w:val="a5"/>
        <w:numPr>
          <w:ilvl w:val="0"/>
          <w:numId w:val="187"/>
        </w:numPr>
        <w:tabs>
          <w:tab w:val="left" w:pos="1076"/>
        </w:tabs>
        <w:spacing w:before="9" w:line="235" w:lineRule="auto"/>
        <w:ind w:right="859" w:firstLine="283"/>
        <w:jc w:val="both"/>
        <w:rPr>
          <w:sz w:val="24"/>
        </w:rPr>
      </w:pPr>
      <w:r>
        <w:rPr>
          <w:b/>
          <w:i/>
          <w:sz w:val="24"/>
        </w:rPr>
        <w:t xml:space="preserve">сформированность уважительного отношения к собственной семье, ее членам, семейным традициям </w:t>
      </w:r>
      <w:r>
        <w:rPr>
          <w:sz w:val="24"/>
        </w:rPr>
        <w:t>(семья как одна из базовых национальных ценностей согласно Концепции духовно-нравственного развития и воспитания личности гражданинаРоссии);</w:t>
      </w:r>
    </w:p>
    <w:p w:rsidR="006D2D58" w:rsidRDefault="006D2D58" w:rsidP="00B369D5">
      <w:pPr>
        <w:pStyle w:val="Heading31"/>
        <w:numPr>
          <w:ilvl w:val="0"/>
          <w:numId w:val="187"/>
        </w:numPr>
        <w:tabs>
          <w:tab w:val="left" w:pos="1076"/>
        </w:tabs>
        <w:spacing w:before="19" w:line="232" w:lineRule="auto"/>
        <w:ind w:right="862" w:firstLine="283"/>
        <w:jc w:val="both"/>
        <w:rPr>
          <w:b w:val="0"/>
          <w:i w:val="0"/>
        </w:rPr>
      </w:pPr>
      <w:r>
        <w:t xml:space="preserve">уважение к труду других людей, понимание ценности различных профессий, в том числе рабочих и инженерных </w:t>
      </w:r>
      <w:r>
        <w:rPr>
          <w:b w:val="0"/>
          <w:i w:val="0"/>
        </w:rPr>
        <w:t>(потребности региона).</w:t>
      </w:r>
    </w:p>
    <w:p w:rsidR="006D2D58" w:rsidRDefault="006D2D58">
      <w:pPr>
        <w:pStyle w:val="a0"/>
        <w:ind w:right="858"/>
        <w:jc w:val="both"/>
      </w:pPr>
      <w:r>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6D2D58" w:rsidRDefault="006D2D58">
      <w:pPr>
        <w:spacing w:before="2" w:line="275" w:lineRule="exact"/>
        <w:ind w:left="791"/>
        <w:rPr>
          <w:sz w:val="24"/>
        </w:rPr>
      </w:pPr>
      <w:r>
        <w:rPr>
          <w:i/>
          <w:sz w:val="24"/>
        </w:rPr>
        <w:t xml:space="preserve">Самоопределение </w:t>
      </w:r>
      <w:r>
        <w:rPr>
          <w:sz w:val="24"/>
        </w:rPr>
        <w:t>включает в себя:</w:t>
      </w:r>
    </w:p>
    <w:p w:rsidR="006D2D58" w:rsidRDefault="006D2D58" w:rsidP="00B369D5">
      <w:pPr>
        <w:pStyle w:val="a5"/>
        <w:numPr>
          <w:ilvl w:val="0"/>
          <w:numId w:val="186"/>
        </w:numPr>
        <w:tabs>
          <w:tab w:val="left" w:pos="1032"/>
        </w:tabs>
        <w:spacing w:line="275" w:lineRule="exact"/>
        <w:rPr>
          <w:sz w:val="24"/>
        </w:rPr>
      </w:pPr>
      <w:r>
        <w:rPr>
          <w:sz w:val="24"/>
        </w:rPr>
        <w:t>Формирование основ гражданской идентичностиличности:</w:t>
      </w:r>
    </w:p>
    <w:p w:rsidR="006D2D58" w:rsidRDefault="006D2D58" w:rsidP="00B369D5">
      <w:pPr>
        <w:pStyle w:val="a5"/>
        <w:numPr>
          <w:ilvl w:val="1"/>
          <w:numId w:val="187"/>
        </w:numPr>
        <w:tabs>
          <w:tab w:val="left" w:pos="1100"/>
        </w:tabs>
        <w:spacing w:before="6" w:line="237" w:lineRule="auto"/>
        <w:ind w:right="869" w:firstLine="427"/>
        <w:rPr>
          <w:sz w:val="24"/>
        </w:rPr>
      </w:pPr>
      <w:r>
        <w:rPr>
          <w:sz w:val="24"/>
        </w:rPr>
        <w:t xml:space="preserve">чувства сопричастности своей Родине, народу и истории и гордости за </w:t>
      </w:r>
      <w:r>
        <w:rPr>
          <w:spacing w:val="-3"/>
          <w:sz w:val="24"/>
        </w:rPr>
        <w:t xml:space="preserve">них, </w:t>
      </w:r>
      <w:r>
        <w:rPr>
          <w:sz w:val="24"/>
        </w:rPr>
        <w:t>ответственности человека за благосостояниеобщества;</w:t>
      </w:r>
    </w:p>
    <w:p w:rsidR="006D2D58" w:rsidRDefault="006D2D58" w:rsidP="00B369D5">
      <w:pPr>
        <w:pStyle w:val="a5"/>
        <w:numPr>
          <w:ilvl w:val="1"/>
          <w:numId w:val="187"/>
        </w:numPr>
        <w:tabs>
          <w:tab w:val="left" w:pos="1100"/>
          <w:tab w:val="left" w:pos="2355"/>
          <w:tab w:val="left" w:pos="3722"/>
          <w:tab w:val="left" w:pos="5641"/>
          <w:tab w:val="left" w:pos="5972"/>
          <w:tab w:val="left" w:pos="7367"/>
          <w:tab w:val="left" w:pos="9003"/>
          <w:tab w:val="left" w:pos="9449"/>
        </w:tabs>
        <w:spacing w:before="7" w:line="237" w:lineRule="auto"/>
        <w:ind w:right="855" w:firstLine="427"/>
        <w:rPr>
          <w:sz w:val="24"/>
        </w:rPr>
      </w:pPr>
      <w:r>
        <w:rPr>
          <w:sz w:val="24"/>
        </w:rPr>
        <w:t>осознания</w:t>
      </w:r>
      <w:r>
        <w:rPr>
          <w:sz w:val="24"/>
        </w:rPr>
        <w:tab/>
        <w:t>этнической</w:t>
      </w:r>
      <w:r>
        <w:rPr>
          <w:sz w:val="24"/>
        </w:rPr>
        <w:tab/>
        <w:t>принадлежности</w:t>
      </w:r>
      <w:r>
        <w:rPr>
          <w:sz w:val="24"/>
        </w:rPr>
        <w:tab/>
        <w:t>и</w:t>
      </w:r>
      <w:r>
        <w:rPr>
          <w:sz w:val="24"/>
        </w:rPr>
        <w:tab/>
        <w:t>культурной</w:t>
      </w:r>
      <w:r>
        <w:rPr>
          <w:sz w:val="24"/>
        </w:rPr>
        <w:tab/>
        <w:t>идентичности</w:t>
      </w:r>
      <w:r>
        <w:rPr>
          <w:sz w:val="24"/>
        </w:rPr>
        <w:tab/>
        <w:t>на</w:t>
      </w:r>
      <w:r>
        <w:rPr>
          <w:sz w:val="24"/>
        </w:rPr>
        <w:tab/>
      </w:r>
      <w:r>
        <w:rPr>
          <w:spacing w:val="-3"/>
          <w:sz w:val="24"/>
        </w:rPr>
        <w:t xml:space="preserve">основе </w:t>
      </w:r>
      <w:r>
        <w:rPr>
          <w:sz w:val="24"/>
        </w:rPr>
        <w:t xml:space="preserve">осознания </w:t>
      </w:r>
      <w:r>
        <w:rPr>
          <w:spacing w:val="-3"/>
          <w:sz w:val="24"/>
        </w:rPr>
        <w:t xml:space="preserve">«Я» </w:t>
      </w:r>
      <w:r>
        <w:rPr>
          <w:sz w:val="24"/>
        </w:rPr>
        <w:t>как гражданинаРоссии.</w:t>
      </w:r>
    </w:p>
    <w:p w:rsidR="006D2D58" w:rsidRDefault="006D2D58" w:rsidP="00B369D5">
      <w:pPr>
        <w:pStyle w:val="a5"/>
        <w:numPr>
          <w:ilvl w:val="0"/>
          <w:numId w:val="186"/>
        </w:numPr>
        <w:tabs>
          <w:tab w:val="left" w:pos="1171"/>
          <w:tab w:val="left" w:pos="2906"/>
          <w:tab w:val="left" w:pos="4675"/>
          <w:tab w:val="left" w:pos="5841"/>
        </w:tabs>
        <w:spacing w:line="242" w:lineRule="auto"/>
        <w:ind w:left="393" w:right="852" w:firstLine="398"/>
        <w:rPr>
          <w:sz w:val="24"/>
        </w:rPr>
      </w:pPr>
      <w:r>
        <w:rPr>
          <w:sz w:val="24"/>
        </w:rPr>
        <w:t>Формирование</w:t>
      </w:r>
      <w:r>
        <w:rPr>
          <w:sz w:val="24"/>
        </w:rPr>
        <w:tab/>
        <w:t>картины  мира</w:t>
      </w:r>
      <w:r>
        <w:rPr>
          <w:sz w:val="24"/>
        </w:rPr>
        <w:tab/>
        <w:t>культуры</w:t>
      </w:r>
      <w:r>
        <w:rPr>
          <w:sz w:val="24"/>
        </w:rPr>
        <w:tab/>
        <w:t>как порождения трудовой предметно- преобразующей деятельностичеловека:</w:t>
      </w:r>
    </w:p>
    <w:p w:rsidR="006D2D58" w:rsidRDefault="006D2D58" w:rsidP="00B369D5">
      <w:pPr>
        <w:pStyle w:val="a5"/>
        <w:numPr>
          <w:ilvl w:val="1"/>
          <w:numId w:val="187"/>
        </w:numPr>
        <w:tabs>
          <w:tab w:val="left" w:pos="1100"/>
        </w:tabs>
        <w:spacing w:line="290" w:lineRule="exact"/>
        <w:ind w:left="1099"/>
        <w:rPr>
          <w:sz w:val="24"/>
        </w:rPr>
      </w:pPr>
      <w:r>
        <w:rPr>
          <w:sz w:val="24"/>
        </w:rPr>
        <w:t>ознакомление с миром профессий, их социальной значимостью исодержанием.</w:t>
      </w:r>
    </w:p>
    <w:p w:rsidR="006D2D58" w:rsidRDefault="006D2D58" w:rsidP="00B369D5">
      <w:pPr>
        <w:pStyle w:val="a5"/>
        <w:numPr>
          <w:ilvl w:val="0"/>
          <w:numId w:val="186"/>
        </w:numPr>
        <w:tabs>
          <w:tab w:val="left" w:pos="1065"/>
        </w:tabs>
        <w:spacing w:line="274" w:lineRule="exact"/>
        <w:ind w:left="1064" w:hanging="244"/>
        <w:rPr>
          <w:sz w:val="24"/>
        </w:rPr>
      </w:pPr>
      <w:r>
        <w:rPr>
          <w:sz w:val="24"/>
        </w:rPr>
        <w:t>Развитие Я-концепции и самооценкиличности:</w:t>
      </w:r>
    </w:p>
    <w:p w:rsidR="006D2D58" w:rsidRDefault="006D2D58" w:rsidP="00B369D5">
      <w:pPr>
        <w:pStyle w:val="a5"/>
        <w:numPr>
          <w:ilvl w:val="1"/>
          <w:numId w:val="187"/>
        </w:numPr>
        <w:tabs>
          <w:tab w:val="left" w:pos="1100"/>
        </w:tabs>
        <w:spacing w:before="3" w:line="292" w:lineRule="exact"/>
        <w:ind w:left="1099"/>
        <w:rPr>
          <w:sz w:val="24"/>
        </w:rPr>
      </w:pPr>
      <w:r>
        <w:rPr>
          <w:sz w:val="24"/>
        </w:rPr>
        <w:t>формирование адекватной позитивной осознанной самооценки исамопринятия.</w:t>
      </w:r>
    </w:p>
    <w:p w:rsidR="006D2D58" w:rsidRDefault="006D2D58">
      <w:pPr>
        <w:pStyle w:val="a0"/>
        <w:spacing w:line="237" w:lineRule="auto"/>
        <w:ind w:firstLine="427"/>
      </w:pPr>
      <w:r>
        <w:rPr>
          <w:i/>
        </w:rPr>
        <w:t xml:space="preserve">Смыслообразование </w:t>
      </w:r>
      <w:r>
        <w:t>включает формирование ценностных ориентиров и смыслов учебной деятельности на основе:</w:t>
      </w:r>
    </w:p>
    <w:p w:rsidR="006D2D58" w:rsidRDefault="006D2D58" w:rsidP="00B369D5">
      <w:pPr>
        <w:pStyle w:val="a5"/>
        <w:numPr>
          <w:ilvl w:val="1"/>
          <w:numId w:val="187"/>
        </w:numPr>
        <w:tabs>
          <w:tab w:val="left" w:pos="1100"/>
        </w:tabs>
        <w:spacing w:before="6" w:line="293" w:lineRule="exact"/>
        <w:ind w:left="1099"/>
        <w:rPr>
          <w:sz w:val="24"/>
        </w:rPr>
      </w:pPr>
      <w:r>
        <w:rPr>
          <w:sz w:val="24"/>
        </w:rPr>
        <w:t>развития познавательных интересов, учебныхмотивов;</w:t>
      </w:r>
    </w:p>
    <w:p w:rsidR="006D2D58" w:rsidRDefault="006D2D58" w:rsidP="00B369D5">
      <w:pPr>
        <w:pStyle w:val="a5"/>
        <w:numPr>
          <w:ilvl w:val="1"/>
          <w:numId w:val="187"/>
        </w:numPr>
        <w:tabs>
          <w:tab w:val="left" w:pos="1100"/>
        </w:tabs>
        <w:spacing w:line="293" w:lineRule="exact"/>
        <w:ind w:left="1099"/>
        <w:rPr>
          <w:sz w:val="24"/>
        </w:rPr>
      </w:pPr>
      <w:r>
        <w:rPr>
          <w:sz w:val="24"/>
        </w:rPr>
        <w:t>формирования мотивов достижения и социальногопризнания;</w:t>
      </w:r>
    </w:p>
    <w:p w:rsidR="006D2D58" w:rsidRDefault="006D2D58" w:rsidP="00B369D5">
      <w:pPr>
        <w:pStyle w:val="a5"/>
        <w:numPr>
          <w:ilvl w:val="1"/>
          <w:numId w:val="187"/>
        </w:numPr>
        <w:tabs>
          <w:tab w:val="left" w:pos="1100"/>
        </w:tabs>
        <w:spacing w:before="2" w:line="237" w:lineRule="auto"/>
        <w:ind w:right="868" w:firstLine="427"/>
        <w:rPr>
          <w:sz w:val="24"/>
        </w:rPr>
      </w:pPr>
      <w:r>
        <w:rPr>
          <w:sz w:val="24"/>
        </w:rPr>
        <w:t>мотива, реализующего потребность в социально значимой и социально оцениваемой деятельности.</w:t>
      </w:r>
    </w:p>
    <w:p w:rsidR="006D2D58" w:rsidRDefault="006D2D58">
      <w:pPr>
        <w:spacing w:line="274" w:lineRule="exact"/>
        <w:ind w:left="791"/>
        <w:rPr>
          <w:i/>
          <w:sz w:val="24"/>
        </w:rPr>
      </w:pPr>
      <w:r>
        <w:rPr>
          <w:i/>
          <w:sz w:val="24"/>
        </w:rPr>
        <w:t>Нравственно-этическая ориентация включает:</w:t>
      </w:r>
    </w:p>
    <w:p w:rsidR="006D2D58" w:rsidRDefault="006D2D58" w:rsidP="00B369D5">
      <w:pPr>
        <w:pStyle w:val="a5"/>
        <w:numPr>
          <w:ilvl w:val="1"/>
          <w:numId w:val="187"/>
        </w:numPr>
        <w:tabs>
          <w:tab w:val="left" w:pos="1100"/>
        </w:tabs>
        <w:spacing w:before="5"/>
        <w:ind w:right="870" w:firstLine="427"/>
        <w:jc w:val="both"/>
        <w:rPr>
          <w:sz w:val="24"/>
        </w:rPr>
      </w:pPr>
      <w:r>
        <w:rPr>
          <w:sz w:val="24"/>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развитиетолерантности;</w:t>
      </w:r>
    </w:p>
    <w:p w:rsidR="006D2D58" w:rsidRDefault="006D2D58">
      <w:pPr>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87"/>
        </w:numPr>
        <w:tabs>
          <w:tab w:val="left" w:pos="1100"/>
        </w:tabs>
        <w:spacing w:before="75" w:line="237" w:lineRule="auto"/>
        <w:ind w:right="862" w:firstLine="427"/>
        <w:jc w:val="both"/>
        <w:rPr>
          <w:sz w:val="24"/>
        </w:rPr>
      </w:pPr>
      <w:r>
        <w:rPr>
          <w:sz w:val="24"/>
        </w:rPr>
        <w:lastRenderedPageBreak/>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моральногоповедения;</w:t>
      </w:r>
    </w:p>
    <w:p w:rsidR="006D2D58" w:rsidRDefault="006D2D58" w:rsidP="00B369D5">
      <w:pPr>
        <w:pStyle w:val="a5"/>
        <w:numPr>
          <w:ilvl w:val="1"/>
          <w:numId w:val="187"/>
        </w:numPr>
        <w:tabs>
          <w:tab w:val="left" w:pos="1100"/>
        </w:tabs>
        <w:spacing w:before="7" w:line="237" w:lineRule="auto"/>
        <w:ind w:right="865" w:firstLine="427"/>
        <w:jc w:val="both"/>
        <w:rPr>
          <w:sz w:val="24"/>
        </w:rPr>
      </w:pPr>
      <w:r>
        <w:rPr>
          <w:sz w:val="24"/>
        </w:rPr>
        <w:t>знание основных моральных норм (справедливое распределение, взаимопомощь, правдивость, честность,ответственность);</w:t>
      </w:r>
    </w:p>
    <w:p w:rsidR="006D2D58" w:rsidRDefault="006D2D58" w:rsidP="00B369D5">
      <w:pPr>
        <w:pStyle w:val="a5"/>
        <w:numPr>
          <w:ilvl w:val="1"/>
          <w:numId w:val="187"/>
        </w:numPr>
        <w:tabs>
          <w:tab w:val="left" w:pos="1100"/>
        </w:tabs>
        <w:ind w:right="866" w:firstLine="427"/>
        <w:jc w:val="both"/>
        <w:rPr>
          <w:sz w:val="24"/>
        </w:rPr>
      </w:pPr>
      <w:r>
        <w:rPr>
          <w:sz w:val="24"/>
        </w:rPr>
        <w:t>выделение нравственного содержания поступков на основе различения конвенциональных, персональных и моральныхнорм;</w:t>
      </w:r>
    </w:p>
    <w:p w:rsidR="006D2D58" w:rsidRDefault="006D2D58" w:rsidP="00B369D5">
      <w:pPr>
        <w:pStyle w:val="a5"/>
        <w:numPr>
          <w:ilvl w:val="1"/>
          <w:numId w:val="187"/>
        </w:numPr>
        <w:tabs>
          <w:tab w:val="left" w:pos="1100"/>
        </w:tabs>
        <w:spacing w:before="2" w:line="293" w:lineRule="exact"/>
        <w:ind w:left="1099"/>
        <w:rPr>
          <w:sz w:val="24"/>
        </w:rPr>
      </w:pPr>
      <w:r>
        <w:rPr>
          <w:sz w:val="24"/>
        </w:rPr>
        <w:t>формирование моральнойсамооценки;</w:t>
      </w:r>
    </w:p>
    <w:p w:rsidR="006D2D58" w:rsidRDefault="006D2D58" w:rsidP="00B369D5">
      <w:pPr>
        <w:pStyle w:val="a5"/>
        <w:numPr>
          <w:ilvl w:val="1"/>
          <w:numId w:val="187"/>
        </w:numPr>
        <w:tabs>
          <w:tab w:val="left" w:pos="1100"/>
        </w:tabs>
        <w:spacing w:before="1" w:line="237" w:lineRule="auto"/>
        <w:ind w:right="865" w:firstLine="427"/>
        <w:jc w:val="both"/>
        <w:rPr>
          <w:sz w:val="24"/>
        </w:rPr>
      </w:pPr>
      <w:r>
        <w:rPr>
          <w:sz w:val="24"/>
        </w:rPr>
        <w:t xml:space="preserve">развитие доброжелательности, доверия и внимательности к людям, готовности к сотрудничеству и дружбе, оказанию помощи тем, </w:t>
      </w:r>
      <w:r>
        <w:rPr>
          <w:spacing w:val="-3"/>
          <w:sz w:val="24"/>
        </w:rPr>
        <w:t xml:space="preserve">кто </w:t>
      </w:r>
      <w:r>
        <w:rPr>
          <w:sz w:val="24"/>
        </w:rPr>
        <w:t>в нейнуждается;</w:t>
      </w:r>
    </w:p>
    <w:p w:rsidR="006D2D58" w:rsidRDefault="006D2D58" w:rsidP="00B369D5">
      <w:pPr>
        <w:pStyle w:val="a5"/>
        <w:numPr>
          <w:ilvl w:val="1"/>
          <w:numId w:val="187"/>
        </w:numPr>
        <w:tabs>
          <w:tab w:val="left" w:pos="1100"/>
        </w:tabs>
        <w:spacing w:before="5" w:line="294" w:lineRule="exact"/>
        <w:ind w:left="1099"/>
        <w:rPr>
          <w:sz w:val="24"/>
        </w:rPr>
      </w:pPr>
      <w:r>
        <w:rPr>
          <w:sz w:val="24"/>
        </w:rPr>
        <w:t>развитие эмпатии и сопереживания, эмоционально-нравственнойотзывчивости;</w:t>
      </w:r>
    </w:p>
    <w:p w:rsidR="006D2D58" w:rsidRDefault="006D2D58" w:rsidP="00B369D5">
      <w:pPr>
        <w:pStyle w:val="a5"/>
        <w:numPr>
          <w:ilvl w:val="1"/>
          <w:numId w:val="187"/>
        </w:numPr>
        <w:tabs>
          <w:tab w:val="left" w:pos="1100"/>
        </w:tabs>
        <w:spacing w:before="2" w:line="237" w:lineRule="auto"/>
        <w:ind w:right="869" w:firstLine="427"/>
        <w:jc w:val="both"/>
        <w:rPr>
          <w:sz w:val="24"/>
        </w:rPr>
      </w:pPr>
      <w:r>
        <w:rPr>
          <w:sz w:val="24"/>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своихвозможностей;</w:t>
      </w:r>
    </w:p>
    <w:p w:rsidR="006D2D58" w:rsidRDefault="006D2D58" w:rsidP="00B369D5">
      <w:pPr>
        <w:pStyle w:val="a5"/>
        <w:numPr>
          <w:ilvl w:val="1"/>
          <w:numId w:val="187"/>
        </w:numPr>
        <w:tabs>
          <w:tab w:val="left" w:pos="1100"/>
        </w:tabs>
        <w:spacing w:before="7" w:line="237" w:lineRule="auto"/>
        <w:ind w:right="861" w:firstLine="427"/>
        <w:jc w:val="both"/>
        <w:rPr>
          <w:sz w:val="24"/>
        </w:rPr>
      </w:pPr>
      <w:r>
        <w:rPr>
          <w:sz w:val="24"/>
        </w:rPr>
        <w:t>формирование чувства прекрасного и эстетических чувств на основе знакомства с мировой и отечественной художественнойкультурой.</w:t>
      </w:r>
    </w:p>
    <w:p w:rsidR="006D2D58" w:rsidRDefault="006D2D58">
      <w:pPr>
        <w:pStyle w:val="a0"/>
        <w:ind w:right="858" w:firstLine="427"/>
        <w:jc w:val="both"/>
      </w:pPr>
      <w: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общего образования: самоопределение (личностное, профессиональное, жизненное), смыслообразование и нравственно-этическая ориентация. Далее были соотнесены личностные результаты с выделенными критериями. Данные результаты конкретизированы для обучающихся первого, второго, третьего и четвертого класса (таблица 1).</w:t>
      </w:r>
    </w:p>
    <w:p w:rsidR="006D2D58" w:rsidRDefault="006D2D58">
      <w:pPr>
        <w:pStyle w:val="a0"/>
        <w:spacing w:before="1"/>
        <w:ind w:left="0" w:firstLine="0"/>
      </w:pPr>
    </w:p>
    <w:p w:rsidR="006D2D58" w:rsidRDefault="006D2D58">
      <w:pPr>
        <w:pStyle w:val="a0"/>
        <w:ind w:left="0" w:right="856" w:firstLine="0"/>
        <w:jc w:val="right"/>
      </w:pPr>
      <w:r>
        <w:t>Таблица1</w:t>
      </w:r>
    </w:p>
    <w:p w:rsidR="006D2D58" w:rsidRDefault="006D2D58">
      <w:pPr>
        <w:pStyle w:val="a0"/>
        <w:spacing w:before="5"/>
        <w:ind w:left="0" w:firstLine="0"/>
      </w:pPr>
    </w:p>
    <w:p w:rsidR="006D2D58" w:rsidRDefault="006D2D58">
      <w:pPr>
        <w:pStyle w:val="Heading21"/>
        <w:spacing w:line="240" w:lineRule="auto"/>
        <w:ind w:left="1373"/>
      </w:pPr>
      <w:r>
        <w:t>Личностные планируемые результаты освоения ООП НОО по классам</w:t>
      </w:r>
    </w:p>
    <w:p w:rsidR="006D2D58" w:rsidRDefault="006D2D58">
      <w:pPr>
        <w:pStyle w:val="a0"/>
        <w:spacing w:before="3" w:after="1"/>
        <w:ind w:left="0" w:firstLine="0"/>
        <w:rPr>
          <w:b/>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8"/>
        <w:gridCol w:w="2277"/>
        <w:gridCol w:w="1677"/>
        <w:gridCol w:w="1869"/>
        <w:gridCol w:w="1845"/>
        <w:gridCol w:w="2061"/>
      </w:tblGrid>
      <w:tr w:rsidR="006D2D58" w:rsidTr="008234F3">
        <w:trPr>
          <w:trHeight w:val="254"/>
        </w:trPr>
        <w:tc>
          <w:tcPr>
            <w:tcW w:w="418" w:type="dxa"/>
            <w:vMerge w:val="restart"/>
          </w:tcPr>
          <w:p w:rsidR="006D2D58" w:rsidRPr="008234F3" w:rsidRDefault="006D2D58" w:rsidP="008234F3">
            <w:pPr>
              <w:pStyle w:val="TableParagraph"/>
              <w:spacing w:before="130"/>
              <w:ind w:left="110"/>
              <w:rPr>
                <w:b/>
              </w:rPr>
            </w:pPr>
            <w:r w:rsidRPr="008234F3">
              <w:rPr>
                <w:b/>
              </w:rPr>
              <w:t>№</w:t>
            </w:r>
          </w:p>
        </w:tc>
        <w:tc>
          <w:tcPr>
            <w:tcW w:w="2277" w:type="dxa"/>
            <w:vMerge w:val="restart"/>
          </w:tcPr>
          <w:p w:rsidR="006D2D58" w:rsidRPr="008234F3" w:rsidRDefault="006D2D58" w:rsidP="008234F3">
            <w:pPr>
              <w:pStyle w:val="TableParagraph"/>
              <w:spacing w:before="11" w:line="250" w:lineRule="exact"/>
              <w:ind w:left="109"/>
              <w:rPr>
                <w:b/>
              </w:rPr>
            </w:pPr>
            <w:r w:rsidRPr="008234F3">
              <w:rPr>
                <w:b/>
              </w:rPr>
              <w:t>Критерии сформированности</w:t>
            </w:r>
          </w:p>
        </w:tc>
        <w:tc>
          <w:tcPr>
            <w:tcW w:w="7452" w:type="dxa"/>
            <w:gridSpan w:val="4"/>
          </w:tcPr>
          <w:p w:rsidR="006D2D58" w:rsidRPr="008234F3" w:rsidRDefault="006D2D58" w:rsidP="008234F3">
            <w:pPr>
              <w:pStyle w:val="TableParagraph"/>
              <w:spacing w:before="1" w:line="233" w:lineRule="exact"/>
              <w:ind w:left="108"/>
              <w:rPr>
                <w:b/>
              </w:rPr>
            </w:pPr>
            <w:r w:rsidRPr="008234F3">
              <w:rPr>
                <w:b/>
              </w:rPr>
              <w:t>Коды и личностные результаты обучающихся 1–4 классов</w:t>
            </w:r>
          </w:p>
        </w:tc>
      </w:tr>
      <w:tr w:rsidR="006D2D58" w:rsidTr="008234F3">
        <w:trPr>
          <w:trHeight w:val="249"/>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Pr="008234F3" w:rsidRDefault="006D2D58" w:rsidP="008234F3">
            <w:pPr>
              <w:pStyle w:val="TableParagraph"/>
              <w:spacing w:line="229" w:lineRule="exact"/>
              <w:ind w:left="108"/>
              <w:rPr>
                <w:b/>
              </w:rPr>
            </w:pPr>
            <w:r w:rsidRPr="008234F3">
              <w:rPr>
                <w:b/>
              </w:rPr>
              <w:t>1 класс</w:t>
            </w:r>
          </w:p>
        </w:tc>
        <w:tc>
          <w:tcPr>
            <w:tcW w:w="1869" w:type="dxa"/>
          </w:tcPr>
          <w:p w:rsidR="006D2D58" w:rsidRPr="008234F3" w:rsidRDefault="006D2D58" w:rsidP="008234F3">
            <w:pPr>
              <w:pStyle w:val="TableParagraph"/>
              <w:spacing w:line="229" w:lineRule="exact"/>
              <w:ind w:left="108"/>
              <w:rPr>
                <w:b/>
              </w:rPr>
            </w:pPr>
            <w:r w:rsidRPr="008234F3">
              <w:rPr>
                <w:b/>
              </w:rPr>
              <w:t>2 класс</w:t>
            </w:r>
          </w:p>
        </w:tc>
        <w:tc>
          <w:tcPr>
            <w:tcW w:w="1845" w:type="dxa"/>
          </w:tcPr>
          <w:p w:rsidR="006D2D58" w:rsidRPr="008234F3" w:rsidRDefault="006D2D58" w:rsidP="008234F3">
            <w:pPr>
              <w:pStyle w:val="TableParagraph"/>
              <w:spacing w:line="229" w:lineRule="exact"/>
              <w:ind w:left="106"/>
              <w:rPr>
                <w:b/>
              </w:rPr>
            </w:pPr>
            <w:r w:rsidRPr="008234F3">
              <w:rPr>
                <w:b/>
              </w:rPr>
              <w:t>3 класс</w:t>
            </w:r>
          </w:p>
        </w:tc>
        <w:tc>
          <w:tcPr>
            <w:tcW w:w="2061" w:type="dxa"/>
          </w:tcPr>
          <w:p w:rsidR="006D2D58" w:rsidRPr="008234F3" w:rsidRDefault="006D2D58" w:rsidP="008234F3">
            <w:pPr>
              <w:pStyle w:val="TableParagraph"/>
              <w:spacing w:line="229" w:lineRule="exact"/>
              <w:ind w:left="101"/>
              <w:rPr>
                <w:b/>
              </w:rPr>
            </w:pPr>
            <w:r w:rsidRPr="008234F3">
              <w:rPr>
                <w:b/>
              </w:rPr>
              <w:t>4 класс</w:t>
            </w:r>
          </w:p>
        </w:tc>
      </w:tr>
      <w:tr w:rsidR="006D2D58" w:rsidTr="008234F3">
        <w:trPr>
          <w:trHeight w:val="2534"/>
        </w:trPr>
        <w:tc>
          <w:tcPr>
            <w:tcW w:w="418" w:type="dxa"/>
            <w:vMerge w:val="restart"/>
          </w:tcPr>
          <w:p w:rsidR="006D2D58" w:rsidRDefault="006D2D58" w:rsidP="008234F3">
            <w:pPr>
              <w:pStyle w:val="TableParagraph"/>
              <w:spacing w:line="249" w:lineRule="exact"/>
              <w:ind w:left="110"/>
            </w:pPr>
            <w:r>
              <w:t>1</w:t>
            </w:r>
          </w:p>
        </w:tc>
        <w:tc>
          <w:tcPr>
            <w:tcW w:w="2277" w:type="dxa"/>
            <w:vMerge w:val="restart"/>
          </w:tcPr>
          <w:p w:rsidR="006D2D58" w:rsidRPr="008234F3" w:rsidRDefault="006D2D58" w:rsidP="008234F3">
            <w:pPr>
              <w:pStyle w:val="TableParagraph"/>
              <w:spacing w:before="1"/>
              <w:ind w:left="109" w:right="231"/>
              <w:rPr>
                <w:b/>
              </w:rPr>
            </w:pPr>
            <w:r w:rsidRPr="008234F3">
              <w:rPr>
                <w:b/>
              </w:rPr>
              <w:t>Самоопределение (личностное, профессиональное, жизненное)</w:t>
            </w:r>
          </w:p>
        </w:tc>
        <w:tc>
          <w:tcPr>
            <w:tcW w:w="1677" w:type="dxa"/>
          </w:tcPr>
          <w:p w:rsidR="006D2D58" w:rsidRDefault="006D2D58" w:rsidP="008234F3">
            <w:pPr>
              <w:pStyle w:val="TableParagraph"/>
              <w:tabs>
                <w:tab w:val="left" w:pos="761"/>
              </w:tabs>
              <w:spacing w:line="242" w:lineRule="auto"/>
              <w:ind w:left="108" w:right="91"/>
            </w:pPr>
            <w:r>
              <w:t>1.1.</w:t>
            </w:r>
            <w:r>
              <w:tab/>
            </w:r>
            <w:r w:rsidRPr="008234F3">
              <w:rPr>
                <w:spacing w:val="-4"/>
              </w:rPr>
              <w:t xml:space="preserve">Наличие </w:t>
            </w:r>
            <w:r>
              <w:t>внешней</w:t>
            </w:r>
          </w:p>
          <w:p w:rsidR="006D2D58" w:rsidRDefault="006D2D58" w:rsidP="008234F3">
            <w:pPr>
              <w:pStyle w:val="TableParagraph"/>
              <w:tabs>
                <w:tab w:val="left" w:pos="1465"/>
              </w:tabs>
              <w:ind w:left="108" w:right="91"/>
            </w:pPr>
            <w:r>
              <w:t>мотивации</w:t>
            </w:r>
            <w:r>
              <w:tab/>
            </w:r>
            <w:r w:rsidRPr="008234F3">
              <w:rPr>
                <w:spacing w:val="-17"/>
              </w:rPr>
              <w:t xml:space="preserve">к </w:t>
            </w:r>
            <w:r>
              <w:t>познанию основ гражданской идентичности</w:t>
            </w:r>
          </w:p>
        </w:tc>
        <w:tc>
          <w:tcPr>
            <w:tcW w:w="1869" w:type="dxa"/>
          </w:tcPr>
          <w:p w:rsidR="006D2D58" w:rsidRDefault="006D2D58" w:rsidP="008234F3">
            <w:pPr>
              <w:pStyle w:val="TableParagraph"/>
              <w:tabs>
                <w:tab w:val="left" w:pos="1657"/>
              </w:tabs>
              <w:spacing w:line="242" w:lineRule="auto"/>
              <w:ind w:left="108" w:right="91"/>
            </w:pPr>
            <w:r>
              <w:t>1.1. Проявление желания</w:t>
            </w:r>
            <w:r>
              <w:tab/>
            </w:r>
            <w:r w:rsidRPr="008234F3">
              <w:rPr>
                <w:spacing w:val="-17"/>
              </w:rPr>
              <w:t>к</w:t>
            </w:r>
          </w:p>
          <w:p w:rsidR="006D2D58" w:rsidRDefault="006D2D58" w:rsidP="008234F3">
            <w:pPr>
              <w:pStyle w:val="TableParagraph"/>
              <w:tabs>
                <w:tab w:val="left" w:pos="1658"/>
              </w:tabs>
              <w:ind w:left="108" w:right="94"/>
            </w:pPr>
            <w:r>
              <w:t>участию</w:t>
            </w:r>
            <w:r>
              <w:tab/>
            </w:r>
            <w:r w:rsidRPr="008234F3">
              <w:rPr>
                <w:spacing w:val="-18"/>
              </w:rPr>
              <w:t xml:space="preserve">в </w:t>
            </w:r>
            <w:r>
              <w:t>гражданских акциях</w:t>
            </w:r>
          </w:p>
        </w:tc>
        <w:tc>
          <w:tcPr>
            <w:tcW w:w="1845" w:type="dxa"/>
          </w:tcPr>
          <w:p w:rsidR="006D2D58" w:rsidRDefault="006D2D58" w:rsidP="008234F3">
            <w:pPr>
              <w:pStyle w:val="TableParagraph"/>
              <w:tabs>
                <w:tab w:val="left" w:pos="720"/>
              </w:tabs>
              <w:spacing w:line="242" w:lineRule="auto"/>
              <w:ind w:left="106" w:right="103"/>
            </w:pPr>
            <w:r>
              <w:t>1.1.</w:t>
            </w:r>
            <w:r>
              <w:tab/>
            </w:r>
            <w:r w:rsidRPr="008234F3">
              <w:rPr>
                <w:spacing w:val="-4"/>
              </w:rPr>
              <w:t xml:space="preserve">Появление </w:t>
            </w:r>
            <w:r>
              <w:t>внутреннего</w:t>
            </w:r>
          </w:p>
          <w:p w:rsidR="006D2D58" w:rsidRDefault="006D2D58" w:rsidP="008234F3">
            <w:pPr>
              <w:pStyle w:val="TableParagraph"/>
              <w:tabs>
                <w:tab w:val="left" w:pos="1196"/>
                <w:tab w:val="left" w:pos="1411"/>
              </w:tabs>
              <w:ind w:left="106" w:right="98"/>
            </w:pPr>
            <w:r>
              <w:t>мотива</w:t>
            </w:r>
            <w:r>
              <w:tab/>
            </w:r>
            <w:r>
              <w:tab/>
            </w:r>
            <w:r w:rsidRPr="008234F3">
              <w:rPr>
                <w:spacing w:val="-7"/>
              </w:rPr>
              <w:t xml:space="preserve">для </w:t>
            </w:r>
            <w:r>
              <w:t>познания</w:t>
            </w:r>
            <w:r>
              <w:tab/>
            </w:r>
            <w:r w:rsidRPr="008234F3">
              <w:rPr>
                <w:spacing w:val="-3"/>
              </w:rPr>
              <w:t xml:space="preserve">основ </w:t>
            </w:r>
            <w:r>
              <w:t>гражданской идентичности</w:t>
            </w:r>
          </w:p>
        </w:tc>
        <w:tc>
          <w:tcPr>
            <w:tcW w:w="2061" w:type="dxa"/>
          </w:tcPr>
          <w:p w:rsidR="006D2D58" w:rsidRDefault="006D2D58" w:rsidP="008234F3">
            <w:pPr>
              <w:pStyle w:val="TableParagraph"/>
              <w:spacing w:line="249" w:lineRule="exact"/>
              <w:ind w:left="101"/>
            </w:pPr>
            <w:r>
              <w:t>1.1.</w:t>
            </w:r>
          </w:p>
          <w:p w:rsidR="006D2D58" w:rsidRDefault="006D2D58" w:rsidP="008234F3">
            <w:pPr>
              <w:pStyle w:val="TableParagraph"/>
              <w:tabs>
                <w:tab w:val="left" w:pos="508"/>
                <w:tab w:val="left" w:pos="863"/>
                <w:tab w:val="left" w:pos="1103"/>
                <w:tab w:val="left" w:pos="1199"/>
              </w:tabs>
              <w:spacing w:before="1"/>
              <w:ind w:left="101" w:right="103"/>
            </w:pPr>
            <w:r>
              <w:t>Сформированность основ</w:t>
            </w:r>
            <w:r>
              <w:tab/>
            </w:r>
            <w:r w:rsidRPr="008234F3">
              <w:rPr>
                <w:spacing w:val="-1"/>
              </w:rPr>
              <w:t xml:space="preserve">российской </w:t>
            </w:r>
            <w:r>
              <w:t>гражданской идентичности, чувства</w:t>
            </w:r>
            <w:r>
              <w:tab/>
            </w:r>
            <w:r>
              <w:tab/>
            </w:r>
            <w:r w:rsidRPr="008234F3">
              <w:rPr>
                <w:spacing w:val="-4"/>
              </w:rPr>
              <w:t xml:space="preserve">гордости </w:t>
            </w:r>
            <w:r>
              <w:t>за</w:t>
            </w:r>
            <w:r>
              <w:tab/>
              <w:t>свою</w:t>
            </w:r>
            <w:r>
              <w:tab/>
            </w:r>
            <w:r>
              <w:tab/>
            </w:r>
            <w:r w:rsidRPr="008234F3">
              <w:rPr>
                <w:spacing w:val="-1"/>
              </w:rPr>
              <w:t xml:space="preserve">Родину, </w:t>
            </w:r>
            <w:r>
              <w:t>российский народ, историю России</w:t>
            </w:r>
            <w:r w:rsidRPr="008234F3">
              <w:rPr>
                <w:spacing w:val="-14"/>
              </w:rPr>
              <w:t>и</w:t>
            </w:r>
          </w:p>
          <w:p w:rsidR="006D2D58" w:rsidRPr="008234F3" w:rsidRDefault="006D2D58" w:rsidP="008234F3">
            <w:pPr>
              <w:pStyle w:val="TableParagraph"/>
              <w:spacing w:before="7" w:line="233" w:lineRule="exact"/>
              <w:ind w:left="101"/>
              <w:rPr>
                <w:b/>
              </w:rPr>
            </w:pPr>
            <w:r w:rsidRPr="008234F3">
              <w:rPr>
                <w:b/>
              </w:rPr>
              <w:t>родного края</w:t>
            </w:r>
          </w:p>
        </w:tc>
      </w:tr>
      <w:tr w:rsidR="006D2D58" w:rsidTr="008234F3">
        <w:trPr>
          <w:trHeight w:val="2779"/>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4" w:lineRule="exact"/>
              <w:ind w:left="108"/>
            </w:pPr>
            <w:r>
              <w:t>1.2.</w:t>
            </w:r>
          </w:p>
          <w:p w:rsidR="006D2D58" w:rsidRDefault="006D2D58" w:rsidP="008234F3">
            <w:pPr>
              <w:pStyle w:val="TableParagraph"/>
              <w:spacing w:before="1"/>
              <w:ind w:left="108" w:right="200"/>
            </w:pPr>
            <w:r>
              <w:t>Преобладание внешнего</w:t>
            </w:r>
          </w:p>
          <w:p w:rsidR="006D2D58" w:rsidRDefault="006D2D58" w:rsidP="008234F3">
            <w:pPr>
              <w:pStyle w:val="TableParagraph"/>
              <w:spacing w:before="3" w:line="251" w:lineRule="exact"/>
              <w:ind w:left="108"/>
            </w:pPr>
            <w:r>
              <w:t>мотива</w:t>
            </w:r>
          </w:p>
          <w:p w:rsidR="006D2D58" w:rsidRDefault="006D2D58" w:rsidP="008234F3">
            <w:pPr>
              <w:pStyle w:val="TableParagraph"/>
              <w:tabs>
                <w:tab w:val="left" w:pos="550"/>
              </w:tabs>
              <w:ind w:left="108" w:right="91"/>
            </w:pPr>
            <w:r>
              <w:t>к</w:t>
            </w:r>
            <w:r>
              <w:tab/>
            </w:r>
            <w:r w:rsidRPr="008234F3">
              <w:rPr>
                <w:spacing w:val="-3"/>
              </w:rPr>
              <w:t xml:space="preserve">осознанию </w:t>
            </w:r>
            <w:r>
              <w:t>своей этнической</w:t>
            </w:r>
          </w:p>
          <w:p w:rsidR="006D2D58" w:rsidRDefault="006D2D58" w:rsidP="008234F3">
            <w:pPr>
              <w:pStyle w:val="TableParagraph"/>
              <w:ind w:left="108" w:right="109"/>
            </w:pPr>
            <w:r>
              <w:t>и национальной</w:t>
            </w:r>
          </w:p>
          <w:p w:rsidR="006D2D58" w:rsidRDefault="006D2D58" w:rsidP="008234F3">
            <w:pPr>
              <w:pStyle w:val="TableParagraph"/>
              <w:spacing w:before="6" w:line="250" w:lineRule="exact"/>
              <w:ind w:left="108" w:right="7"/>
            </w:pPr>
            <w:r>
              <w:t>принадлежност и</w:t>
            </w:r>
          </w:p>
        </w:tc>
        <w:tc>
          <w:tcPr>
            <w:tcW w:w="1869" w:type="dxa"/>
          </w:tcPr>
          <w:p w:rsidR="006D2D58" w:rsidRDefault="006D2D58" w:rsidP="008234F3">
            <w:pPr>
              <w:pStyle w:val="TableParagraph"/>
              <w:tabs>
                <w:tab w:val="left" w:pos="750"/>
                <w:tab w:val="left" w:pos="1657"/>
              </w:tabs>
              <w:ind w:left="108" w:right="91"/>
            </w:pPr>
            <w:r>
              <w:t>1.2.</w:t>
            </w:r>
            <w:r>
              <w:tab/>
            </w:r>
            <w:r w:rsidRPr="008234F3">
              <w:rPr>
                <w:spacing w:val="-1"/>
              </w:rPr>
              <w:t xml:space="preserve">Появление </w:t>
            </w:r>
            <w:r>
              <w:t>желания</w:t>
            </w:r>
            <w:r>
              <w:tab/>
            </w:r>
            <w:r w:rsidRPr="008234F3">
              <w:rPr>
                <w:spacing w:val="-17"/>
              </w:rPr>
              <w:t xml:space="preserve">к </w:t>
            </w:r>
            <w:r>
              <w:t>изучению культуры своего народа</w:t>
            </w:r>
          </w:p>
        </w:tc>
        <w:tc>
          <w:tcPr>
            <w:tcW w:w="1845" w:type="dxa"/>
          </w:tcPr>
          <w:p w:rsidR="006D2D58" w:rsidRDefault="006D2D58" w:rsidP="008234F3">
            <w:pPr>
              <w:pStyle w:val="TableParagraph"/>
              <w:tabs>
                <w:tab w:val="left" w:pos="720"/>
              </w:tabs>
              <w:spacing w:line="242" w:lineRule="auto"/>
              <w:ind w:left="106" w:right="103"/>
            </w:pPr>
            <w:r>
              <w:t>1.2.</w:t>
            </w:r>
            <w:r>
              <w:tab/>
            </w:r>
            <w:r w:rsidRPr="008234F3">
              <w:rPr>
                <w:spacing w:val="-4"/>
              </w:rPr>
              <w:t xml:space="preserve">Появление </w:t>
            </w:r>
            <w:r>
              <w:t>устойчивого внутреннего</w:t>
            </w:r>
          </w:p>
          <w:p w:rsidR="006D2D58" w:rsidRDefault="006D2D58" w:rsidP="008234F3">
            <w:pPr>
              <w:pStyle w:val="TableParagraph"/>
              <w:tabs>
                <w:tab w:val="left" w:pos="1628"/>
              </w:tabs>
              <w:spacing w:line="248" w:lineRule="exact"/>
              <w:ind w:left="106"/>
            </w:pPr>
            <w:r>
              <w:t>мотива</w:t>
            </w:r>
            <w:r>
              <w:tab/>
              <w:t>к</w:t>
            </w:r>
          </w:p>
          <w:p w:rsidR="006D2D58" w:rsidRDefault="006D2D58" w:rsidP="008234F3">
            <w:pPr>
              <w:pStyle w:val="TableParagraph"/>
              <w:tabs>
                <w:tab w:val="left" w:pos="1626"/>
              </w:tabs>
              <w:spacing w:line="251" w:lineRule="exact"/>
              <w:ind w:left="106"/>
            </w:pPr>
            <w:r>
              <w:t>погружению</w:t>
            </w:r>
            <w:r>
              <w:tab/>
              <w:t>в</w:t>
            </w:r>
          </w:p>
          <w:p w:rsidR="006D2D58" w:rsidRDefault="006D2D58" w:rsidP="008234F3">
            <w:pPr>
              <w:pStyle w:val="TableParagraph"/>
              <w:tabs>
                <w:tab w:val="left" w:pos="1612"/>
              </w:tabs>
              <w:ind w:left="106" w:right="101"/>
              <w:jc w:val="both"/>
            </w:pPr>
            <w:r>
              <w:t>традиции</w:t>
            </w:r>
            <w:r>
              <w:tab/>
            </w:r>
            <w:r w:rsidRPr="008234F3">
              <w:rPr>
                <w:spacing w:val="-17"/>
              </w:rPr>
              <w:t xml:space="preserve">и </w:t>
            </w:r>
            <w:r>
              <w:t xml:space="preserve">культуру </w:t>
            </w:r>
            <w:r w:rsidRPr="008234F3">
              <w:rPr>
                <w:spacing w:val="-3"/>
              </w:rPr>
              <w:t xml:space="preserve">своего </w:t>
            </w:r>
            <w:r>
              <w:t>народа</w:t>
            </w:r>
          </w:p>
        </w:tc>
        <w:tc>
          <w:tcPr>
            <w:tcW w:w="2061" w:type="dxa"/>
          </w:tcPr>
          <w:p w:rsidR="006D2D58" w:rsidRDefault="006D2D58" w:rsidP="008234F3">
            <w:pPr>
              <w:pStyle w:val="TableParagraph"/>
              <w:tabs>
                <w:tab w:val="left" w:pos="642"/>
              </w:tabs>
              <w:spacing w:line="242" w:lineRule="auto"/>
              <w:ind w:left="101" w:right="106"/>
            </w:pPr>
            <w:r>
              <w:t>1.2.</w:t>
            </w:r>
            <w:r>
              <w:tab/>
            </w:r>
            <w:r w:rsidRPr="008234F3">
              <w:rPr>
                <w:spacing w:val="-4"/>
              </w:rPr>
              <w:t xml:space="preserve">Осознанность </w:t>
            </w:r>
            <w:r>
              <w:t>своей этнической</w:t>
            </w:r>
          </w:p>
          <w:p w:rsidR="006D2D58" w:rsidRDefault="006D2D58" w:rsidP="008234F3">
            <w:pPr>
              <w:pStyle w:val="TableParagraph"/>
              <w:tabs>
                <w:tab w:val="left" w:pos="614"/>
              </w:tabs>
              <w:spacing w:line="242" w:lineRule="auto"/>
              <w:ind w:left="101" w:right="103"/>
            </w:pPr>
            <w:r>
              <w:t>и</w:t>
            </w:r>
            <w:r>
              <w:tab/>
            </w:r>
            <w:r w:rsidRPr="008234F3">
              <w:rPr>
                <w:spacing w:val="-3"/>
              </w:rPr>
              <w:t xml:space="preserve">национальной </w:t>
            </w:r>
            <w:r>
              <w:t>принадлежности</w:t>
            </w:r>
          </w:p>
        </w:tc>
      </w:tr>
      <w:tr w:rsidR="006D2D58" w:rsidTr="008234F3">
        <w:trPr>
          <w:trHeight w:val="1012"/>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9" w:lineRule="exact"/>
              <w:ind w:left="108"/>
            </w:pPr>
            <w:r>
              <w:t>1.3.</w:t>
            </w:r>
          </w:p>
          <w:p w:rsidR="006D2D58" w:rsidRDefault="006D2D58" w:rsidP="008234F3">
            <w:pPr>
              <w:pStyle w:val="TableParagraph"/>
              <w:spacing w:before="1"/>
              <w:ind w:left="108"/>
            </w:pPr>
            <w:r>
              <w:t>Выступлениев</w:t>
            </w:r>
          </w:p>
          <w:p w:rsidR="006D2D58" w:rsidRDefault="006D2D58" w:rsidP="008234F3">
            <w:pPr>
              <w:pStyle w:val="TableParagraph"/>
              <w:spacing w:before="7" w:line="250" w:lineRule="exact"/>
              <w:ind w:left="108"/>
            </w:pPr>
            <w:r>
              <w:t xml:space="preserve">роли наблюдателя </w:t>
            </w:r>
            <w:r w:rsidRPr="008234F3">
              <w:rPr>
                <w:spacing w:val="-12"/>
              </w:rPr>
              <w:t>и</w:t>
            </w:r>
          </w:p>
        </w:tc>
        <w:tc>
          <w:tcPr>
            <w:tcW w:w="1869" w:type="dxa"/>
          </w:tcPr>
          <w:p w:rsidR="006D2D58" w:rsidRDefault="006D2D58" w:rsidP="008234F3">
            <w:pPr>
              <w:pStyle w:val="TableParagraph"/>
              <w:spacing w:line="249" w:lineRule="exact"/>
              <w:ind w:left="108"/>
            </w:pPr>
            <w:r>
              <w:t>1.3.</w:t>
            </w:r>
          </w:p>
          <w:p w:rsidR="006D2D58" w:rsidRDefault="006D2D58" w:rsidP="008234F3">
            <w:pPr>
              <w:pStyle w:val="TableParagraph"/>
              <w:spacing w:before="1"/>
              <w:ind w:left="108" w:right="378"/>
            </w:pPr>
            <w:r>
              <w:t>Демонстрация творчества</w:t>
            </w:r>
          </w:p>
          <w:p w:rsidR="006D2D58" w:rsidRDefault="006D2D58" w:rsidP="008234F3">
            <w:pPr>
              <w:pStyle w:val="TableParagraph"/>
              <w:tabs>
                <w:tab w:val="left" w:pos="659"/>
              </w:tabs>
              <w:spacing w:line="236" w:lineRule="exact"/>
              <w:ind w:left="108"/>
            </w:pPr>
            <w:r>
              <w:t>в</w:t>
            </w:r>
            <w:r>
              <w:tab/>
              <w:t>проявлении</w:t>
            </w:r>
          </w:p>
        </w:tc>
        <w:tc>
          <w:tcPr>
            <w:tcW w:w="1845" w:type="dxa"/>
          </w:tcPr>
          <w:p w:rsidR="006D2D58" w:rsidRDefault="006D2D58" w:rsidP="008234F3">
            <w:pPr>
              <w:pStyle w:val="TableParagraph"/>
              <w:tabs>
                <w:tab w:val="left" w:pos="816"/>
              </w:tabs>
              <w:spacing w:line="242" w:lineRule="auto"/>
              <w:ind w:left="106" w:right="98"/>
            </w:pPr>
            <w:r>
              <w:t>1.3.</w:t>
            </w:r>
            <w:r>
              <w:tab/>
            </w:r>
            <w:r w:rsidRPr="008234F3">
              <w:rPr>
                <w:spacing w:val="-3"/>
              </w:rPr>
              <w:t xml:space="preserve">Принятие </w:t>
            </w:r>
            <w:r>
              <w:t>самостоятельны</w:t>
            </w:r>
          </w:p>
          <w:p w:rsidR="006D2D58" w:rsidRDefault="006D2D58" w:rsidP="008234F3">
            <w:pPr>
              <w:pStyle w:val="TableParagraph"/>
              <w:spacing w:line="250" w:lineRule="exact"/>
              <w:ind w:left="106"/>
            </w:pPr>
            <w:r>
              <w:t>х решений при осуществлении</w:t>
            </w:r>
          </w:p>
        </w:tc>
        <w:tc>
          <w:tcPr>
            <w:tcW w:w="2061" w:type="dxa"/>
          </w:tcPr>
          <w:p w:rsidR="006D2D58" w:rsidRDefault="006D2D58" w:rsidP="008234F3">
            <w:pPr>
              <w:pStyle w:val="TableParagraph"/>
              <w:spacing w:line="249" w:lineRule="exact"/>
              <w:ind w:left="101"/>
            </w:pPr>
            <w:r>
              <w:t>1.3.</w:t>
            </w:r>
          </w:p>
          <w:p w:rsidR="006D2D58" w:rsidRDefault="006D2D58" w:rsidP="008234F3">
            <w:pPr>
              <w:pStyle w:val="TableParagraph"/>
              <w:spacing w:before="1"/>
              <w:ind w:left="101"/>
            </w:pPr>
            <w:r>
              <w:t>Сформированность ценностей</w:t>
            </w:r>
          </w:p>
          <w:p w:rsidR="006D2D58" w:rsidRDefault="006D2D58" w:rsidP="008234F3">
            <w:pPr>
              <w:pStyle w:val="TableParagraph"/>
              <w:spacing w:line="236" w:lineRule="exact"/>
              <w:ind w:left="101"/>
            </w:pPr>
            <w:r>
              <w:t>многонационально</w:t>
            </w:r>
          </w:p>
        </w:tc>
      </w:tr>
    </w:tbl>
    <w:p w:rsidR="006D2D58" w:rsidRDefault="006D2D58">
      <w:pPr>
        <w:spacing w:line="236" w:lineRule="exact"/>
        <w:sectPr w:rsidR="006D2D58">
          <w:pgSz w:w="11910" w:h="16840"/>
          <w:pgMar w:top="820" w:right="160" w:bottom="1320" w:left="740" w:header="0" w:footer="1043"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8"/>
        <w:gridCol w:w="2277"/>
        <w:gridCol w:w="1677"/>
        <w:gridCol w:w="1869"/>
        <w:gridCol w:w="1845"/>
        <w:gridCol w:w="2061"/>
      </w:tblGrid>
      <w:tr w:rsidR="006D2D58" w:rsidTr="008234F3">
        <w:trPr>
          <w:trHeight w:val="254"/>
        </w:trPr>
        <w:tc>
          <w:tcPr>
            <w:tcW w:w="418" w:type="dxa"/>
            <w:vMerge w:val="restart"/>
          </w:tcPr>
          <w:p w:rsidR="006D2D58" w:rsidRPr="008234F3" w:rsidRDefault="006D2D58" w:rsidP="008234F3">
            <w:pPr>
              <w:pStyle w:val="TableParagraph"/>
              <w:spacing w:before="130"/>
              <w:ind w:left="110"/>
              <w:rPr>
                <w:b/>
              </w:rPr>
            </w:pPr>
            <w:r w:rsidRPr="008234F3">
              <w:rPr>
                <w:b/>
              </w:rPr>
              <w:lastRenderedPageBreak/>
              <w:t>№</w:t>
            </w:r>
          </w:p>
        </w:tc>
        <w:tc>
          <w:tcPr>
            <w:tcW w:w="2277" w:type="dxa"/>
            <w:vMerge w:val="restart"/>
          </w:tcPr>
          <w:p w:rsidR="006D2D58" w:rsidRPr="008234F3" w:rsidRDefault="006D2D58" w:rsidP="008234F3">
            <w:pPr>
              <w:pStyle w:val="TableParagraph"/>
              <w:spacing w:before="7" w:line="237" w:lineRule="auto"/>
              <w:ind w:left="109"/>
              <w:rPr>
                <w:b/>
              </w:rPr>
            </w:pPr>
            <w:r w:rsidRPr="008234F3">
              <w:rPr>
                <w:b/>
              </w:rPr>
              <w:t>Критерии сформированности</w:t>
            </w:r>
          </w:p>
        </w:tc>
        <w:tc>
          <w:tcPr>
            <w:tcW w:w="7452" w:type="dxa"/>
            <w:gridSpan w:val="4"/>
          </w:tcPr>
          <w:p w:rsidR="006D2D58" w:rsidRPr="008234F3" w:rsidRDefault="006D2D58" w:rsidP="008234F3">
            <w:pPr>
              <w:pStyle w:val="TableParagraph"/>
              <w:spacing w:before="1" w:line="233" w:lineRule="exact"/>
              <w:ind w:left="108"/>
              <w:rPr>
                <w:b/>
              </w:rPr>
            </w:pPr>
            <w:r w:rsidRPr="008234F3">
              <w:rPr>
                <w:b/>
              </w:rPr>
              <w:t>Коды и личностные результаты обучающихся 1–4 классов</w:t>
            </w:r>
          </w:p>
        </w:tc>
      </w:tr>
      <w:tr w:rsidR="006D2D58" w:rsidTr="008234F3">
        <w:trPr>
          <w:trHeight w:val="249"/>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Pr="008234F3" w:rsidRDefault="006D2D58" w:rsidP="008234F3">
            <w:pPr>
              <w:pStyle w:val="TableParagraph"/>
              <w:spacing w:line="229" w:lineRule="exact"/>
              <w:ind w:left="108"/>
              <w:rPr>
                <w:b/>
              </w:rPr>
            </w:pPr>
            <w:r w:rsidRPr="008234F3">
              <w:rPr>
                <w:b/>
              </w:rPr>
              <w:t>1 класс</w:t>
            </w:r>
          </w:p>
        </w:tc>
        <w:tc>
          <w:tcPr>
            <w:tcW w:w="1869" w:type="dxa"/>
          </w:tcPr>
          <w:p w:rsidR="006D2D58" w:rsidRPr="008234F3" w:rsidRDefault="006D2D58" w:rsidP="008234F3">
            <w:pPr>
              <w:pStyle w:val="TableParagraph"/>
              <w:spacing w:line="229" w:lineRule="exact"/>
              <w:ind w:left="108"/>
              <w:rPr>
                <w:b/>
              </w:rPr>
            </w:pPr>
            <w:r w:rsidRPr="008234F3">
              <w:rPr>
                <w:b/>
              </w:rPr>
              <w:t>2 класс</w:t>
            </w:r>
          </w:p>
        </w:tc>
        <w:tc>
          <w:tcPr>
            <w:tcW w:w="1845" w:type="dxa"/>
          </w:tcPr>
          <w:p w:rsidR="006D2D58" w:rsidRPr="008234F3" w:rsidRDefault="006D2D58" w:rsidP="008234F3">
            <w:pPr>
              <w:pStyle w:val="TableParagraph"/>
              <w:spacing w:line="229" w:lineRule="exact"/>
              <w:ind w:left="106"/>
              <w:rPr>
                <w:b/>
              </w:rPr>
            </w:pPr>
            <w:r w:rsidRPr="008234F3">
              <w:rPr>
                <w:b/>
              </w:rPr>
              <w:t>3 класс</w:t>
            </w:r>
          </w:p>
        </w:tc>
        <w:tc>
          <w:tcPr>
            <w:tcW w:w="2061" w:type="dxa"/>
          </w:tcPr>
          <w:p w:rsidR="006D2D58" w:rsidRPr="008234F3" w:rsidRDefault="006D2D58" w:rsidP="008234F3">
            <w:pPr>
              <w:pStyle w:val="TableParagraph"/>
              <w:spacing w:line="229" w:lineRule="exact"/>
              <w:ind w:left="101"/>
              <w:rPr>
                <w:b/>
              </w:rPr>
            </w:pPr>
            <w:r w:rsidRPr="008234F3">
              <w:rPr>
                <w:b/>
              </w:rPr>
              <w:t>4 класс</w:t>
            </w:r>
          </w:p>
        </w:tc>
      </w:tr>
      <w:tr w:rsidR="006D2D58" w:rsidTr="008234F3">
        <w:trPr>
          <w:trHeight w:val="762"/>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9" w:lineRule="exact"/>
              <w:ind w:left="108"/>
            </w:pPr>
            <w:r>
              <w:t>исполнителя</w:t>
            </w:r>
          </w:p>
          <w:p w:rsidR="006D2D58" w:rsidRDefault="006D2D58" w:rsidP="008234F3">
            <w:pPr>
              <w:pStyle w:val="TableParagraph"/>
              <w:spacing w:before="1" w:line="250" w:lineRule="atLeast"/>
              <w:ind w:left="108" w:right="791"/>
            </w:pPr>
            <w:r>
              <w:t>заданий учителя</w:t>
            </w:r>
          </w:p>
        </w:tc>
        <w:tc>
          <w:tcPr>
            <w:tcW w:w="1869" w:type="dxa"/>
          </w:tcPr>
          <w:p w:rsidR="006D2D58" w:rsidRDefault="006D2D58" w:rsidP="008234F3">
            <w:pPr>
              <w:pStyle w:val="TableParagraph"/>
              <w:spacing w:line="242" w:lineRule="auto"/>
              <w:ind w:left="108"/>
            </w:pPr>
            <w:r>
              <w:t>ценностных установок</w:t>
            </w:r>
          </w:p>
        </w:tc>
        <w:tc>
          <w:tcPr>
            <w:tcW w:w="1845" w:type="dxa"/>
          </w:tcPr>
          <w:p w:rsidR="006D2D58" w:rsidRDefault="006D2D58" w:rsidP="008234F3">
            <w:pPr>
              <w:pStyle w:val="TableParagraph"/>
              <w:spacing w:line="249" w:lineRule="exact"/>
              <w:ind w:left="106"/>
            </w:pPr>
            <w:r>
              <w:t>выбора действий</w:t>
            </w:r>
          </w:p>
        </w:tc>
        <w:tc>
          <w:tcPr>
            <w:tcW w:w="2061" w:type="dxa"/>
          </w:tcPr>
          <w:p w:rsidR="006D2D58" w:rsidRDefault="006D2D58" w:rsidP="008234F3">
            <w:pPr>
              <w:pStyle w:val="TableParagraph"/>
              <w:tabs>
                <w:tab w:val="left" w:pos="777"/>
              </w:tabs>
              <w:spacing w:line="242" w:lineRule="auto"/>
              <w:ind w:left="101" w:right="106"/>
            </w:pPr>
            <w:r>
              <w:t>го</w:t>
            </w:r>
            <w:r>
              <w:tab/>
            </w:r>
            <w:r w:rsidRPr="008234F3">
              <w:rPr>
                <w:spacing w:val="-3"/>
              </w:rPr>
              <w:t xml:space="preserve">российского </w:t>
            </w:r>
            <w:r>
              <w:t>общества</w:t>
            </w:r>
          </w:p>
        </w:tc>
      </w:tr>
      <w:tr w:rsidR="006D2D58" w:rsidTr="008234F3">
        <w:trPr>
          <w:trHeight w:val="1516"/>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tabs>
                <w:tab w:val="left" w:pos="761"/>
              </w:tabs>
              <w:ind w:left="108" w:right="91"/>
            </w:pPr>
            <w:r>
              <w:t>1.4.</w:t>
            </w:r>
            <w:r>
              <w:tab/>
            </w:r>
            <w:r w:rsidRPr="008234F3">
              <w:rPr>
                <w:spacing w:val="-4"/>
              </w:rPr>
              <w:t xml:space="preserve">Наличие </w:t>
            </w:r>
            <w:r>
              <w:t>элементарных правил нравственного</w:t>
            </w:r>
          </w:p>
          <w:p w:rsidR="006D2D58" w:rsidRDefault="006D2D58" w:rsidP="008234F3">
            <w:pPr>
              <w:pStyle w:val="TableParagraph"/>
              <w:tabs>
                <w:tab w:val="left" w:pos="1465"/>
              </w:tabs>
              <w:spacing w:line="250" w:lineRule="atLeast"/>
              <w:ind w:left="108" w:right="95"/>
            </w:pPr>
            <w:r>
              <w:t>поведения</w:t>
            </w:r>
            <w:r>
              <w:tab/>
            </w:r>
            <w:r w:rsidRPr="008234F3">
              <w:rPr>
                <w:spacing w:val="-18"/>
              </w:rPr>
              <w:t xml:space="preserve">в </w:t>
            </w:r>
            <w:r>
              <w:t>социуме</w:t>
            </w:r>
          </w:p>
        </w:tc>
        <w:tc>
          <w:tcPr>
            <w:tcW w:w="1869" w:type="dxa"/>
          </w:tcPr>
          <w:p w:rsidR="006D2D58" w:rsidRDefault="006D2D58" w:rsidP="008234F3">
            <w:pPr>
              <w:pStyle w:val="TableParagraph"/>
              <w:spacing w:line="244" w:lineRule="exact"/>
              <w:ind w:left="108"/>
            </w:pPr>
            <w:r>
              <w:t>1.4.</w:t>
            </w:r>
          </w:p>
          <w:p w:rsidR="006D2D58" w:rsidRDefault="006D2D58" w:rsidP="008234F3">
            <w:pPr>
              <w:pStyle w:val="TableParagraph"/>
              <w:tabs>
                <w:tab w:val="left" w:pos="1652"/>
              </w:tabs>
              <w:spacing w:before="2"/>
              <w:ind w:left="108" w:right="97"/>
            </w:pPr>
            <w:r>
              <w:t>Демонстрация уважительного отношения</w:t>
            </w:r>
            <w:r>
              <w:tab/>
            </w:r>
            <w:r w:rsidRPr="008234F3">
              <w:rPr>
                <w:spacing w:val="-18"/>
              </w:rPr>
              <w:t>к</w:t>
            </w:r>
          </w:p>
          <w:p w:rsidR="006D2D58" w:rsidRDefault="006D2D58" w:rsidP="008234F3">
            <w:pPr>
              <w:pStyle w:val="TableParagraph"/>
              <w:tabs>
                <w:tab w:val="left" w:pos="1642"/>
              </w:tabs>
              <w:spacing w:before="1" w:line="254" w:lineRule="exact"/>
              <w:ind w:left="108" w:right="96"/>
            </w:pPr>
            <w:r>
              <w:t>сверстникам</w:t>
            </w:r>
            <w:r>
              <w:tab/>
            </w:r>
            <w:r w:rsidRPr="008234F3">
              <w:rPr>
                <w:spacing w:val="-18"/>
              </w:rPr>
              <w:t xml:space="preserve">и </w:t>
            </w:r>
            <w:r>
              <w:t>взрослым</w:t>
            </w:r>
          </w:p>
        </w:tc>
        <w:tc>
          <w:tcPr>
            <w:tcW w:w="1845" w:type="dxa"/>
          </w:tcPr>
          <w:p w:rsidR="006D2D58" w:rsidRDefault="006D2D58" w:rsidP="008234F3">
            <w:pPr>
              <w:pStyle w:val="TableParagraph"/>
              <w:ind w:left="106" w:right="115"/>
            </w:pPr>
            <w:r>
              <w:t xml:space="preserve">1.4. </w:t>
            </w:r>
            <w:r w:rsidRPr="008234F3">
              <w:rPr>
                <w:spacing w:val="-4"/>
              </w:rPr>
              <w:t xml:space="preserve">Осознанное </w:t>
            </w:r>
            <w:r>
              <w:t>соблюдение норм нравственного поведения</w:t>
            </w:r>
          </w:p>
        </w:tc>
        <w:tc>
          <w:tcPr>
            <w:tcW w:w="2061" w:type="dxa"/>
          </w:tcPr>
          <w:p w:rsidR="006D2D58" w:rsidRDefault="006D2D58" w:rsidP="008234F3">
            <w:pPr>
              <w:pStyle w:val="TableParagraph"/>
              <w:spacing w:line="244" w:lineRule="exact"/>
              <w:ind w:left="101"/>
            </w:pPr>
            <w:r>
              <w:t>1.4.</w:t>
            </w:r>
          </w:p>
          <w:p w:rsidR="006D2D58" w:rsidRDefault="006D2D58" w:rsidP="008234F3">
            <w:pPr>
              <w:pStyle w:val="TableParagraph"/>
              <w:spacing w:before="2"/>
              <w:ind w:left="101" w:right="102"/>
            </w:pPr>
            <w:r>
              <w:t xml:space="preserve">Сформированность гуманистических </w:t>
            </w:r>
            <w:r w:rsidRPr="008234F3">
              <w:rPr>
                <w:spacing w:val="-14"/>
              </w:rPr>
              <w:t xml:space="preserve">и </w:t>
            </w:r>
            <w:r>
              <w:t>демократических ценностных</w:t>
            </w:r>
          </w:p>
          <w:p w:rsidR="006D2D58" w:rsidRDefault="006D2D58" w:rsidP="008234F3">
            <w:pPr>
              <w:pStyle w:val="TableParagraph"/>
              <w:spacing w:before="1" w:line="238" w:lineRule="exact"/>
              <w:ind w:left="101"/>
            </w:pPr>
            <w:r>
              <w:t>ориентаций</w:t>
            </w:r>
          </w:p>
        </w:tc>
      </w:tr>
      <w:tr w:rsidR="006D2D58" w:rsidTr="008234F3">
        <w:trPr>
          <w:trHeight w:val="3033"/>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tabs>
                <w:tab w:val="left" w:pos="761"/>
              </w:tabs>
              <w:ind w:left="108" w:right="91"/>
            </w:pPr>
            <w:r>
              <w:t>1.5.</w:t>
            </w:r>
            <w:r>
              <w:tab/>
            </w:r>
            <w:r w:rsidRPr="008234F3">
              <w:rPr>
                <w:spacing w:val="-4"/>
              </w:rPr>
              <w:t xml:space="preserve">Наличие </w:t>
            </w:r>
            <w:r>
              <w:t>первичного опыта</w:t>
            </w:r>
          </w:p>
          <w:p w:rsidR="006D2D58" w:rsidRDefault="006D2D58" w:rsidP="008234F3">
            <w:pPr>
              <w:pStyle w:val="TableParagraph"/>
              <w:tabs>
                <w:tab w:val="left" w:pos="1472"/>
              </w:tabs>
              <w:ind w:left="108" w:right="94"/>
            </w:pPr>
            <w:r>
              <w:t>взаимодействи я</w:t>
            </w:r>
            <w:r>
              <w:tab/>
            </w:r>
            <w:r w:rsidRPr="008234F3">
              <w:rPr>
                <w:spacing w:val="-17"/>
              </w:rPr>
              <w:t>с</w:t>
            </w:r>
          </w:p>
          <w:p w:rsidR="006D2D58" w:rsidRDefault="006D2D58" w:rsidP="008234F3">
            <w:pPr>
              <w:pStyle w:val="TableParagraph"/>
              <w:ind w:left="108" w:right="261"/>
            </w:pPr>
            <w:r>
              <w:t>окружающим миром</w:t>
            </w:r>
          </w:p>
        </w:tc>
        <w:tc>
          <w:tcPr>
            <w:tcW w:w="1869" w:type="dxa"/>
          </w:tcPr>
          <w:p w:rsidR="006D2D58" w:rsidRDefault="006D2D58" w:rsidP="008234F3">
            <w:pPr>
              <w:pStyle w:val="TableParagraph"/>
              <w:ind w:left="108" w:right="91"/>
            </w:pPr>
            <w:r>
              <w:t>1.5. Проявление доброты, чуткости,</w:t>
            </w:r>
          </w:p>
          <w:p w:rsidR="006D2D58" w:rsidRDefault="006D2D58" w:rsidP="008234F3">
            <w:pPr>
              <w:pStyle w:val="TableParagraph"/>
              <w:tabs>
                <w:tab w:val="left" w:pos="1652"/>
              </w:tabs>
              <w:ind w:left="108" w:right="96"/>
            </w:pPr>
            <w:r>
              <w:t>милосердия</w:t>
            </w:r>
            <w:r>
              <w:tab/>
            </w:r>
            <w:r w:rsidRPr="008234F3">
              <w:rPr>
                <w:spacing w:val="-17"/>
              </w:rPr>
              <w:t xml:space="preserve">к </w:t>
            </w:r>
            <w:r>
              <w:t>людям, представителям разных народов, природе</w:t>
            </w:r>
          </w:p>
        </w:tc>
        <w:tc>
          <w:tcPr>
            <w:tcW w:w="1845" w:type="dxa"/>
          </w:tcPr>
          <w:p w:rsidR="006D2D58" w:rsidRDefault="006D2D58" w:rsidP="008234F3">
            <w:pPr>
              <w:pStyle w:val="TableParagraph"/>
              <w:ind w:left="106" w:right="124"/>
            </w:pPr>
            <w:r>
              <w:t xml:space="preserve">1.5. </w:t>
            </w:r>
            <w:r w:rsidRPr="008234F3">
              <w:rPr>
                <w:spacing w:val="-4"/>
              </w:rPr>
              <w:t xml:space="preserve">Соблюдение </w:t>
            </w:r>
            <w:r>
              <w:t xml:space="preserve">экокультурных норм </w:t>
            </w:r>
            <w:r w:rsidRPr="008234F3">
              <w:rPr>
                <w:spacing w:val="-3"/>
              </w:rPr>
              <w:t xml:space="preserve">поведения </w:t>
            </w:r>
            <w:r>
              <w:t>в социоприродной среде</w:t>
            </w:r>
          </w:p>
        </w:tc>
        <w:tc>
          <w:tcPr>
            <w:tcW w:w="2061" w:type="dxa"/>
          </w:tcPr>
          <w:p w:rsidR="006D2D58" w:rsidRDefault="006D2D58" w:rsidP="008234F3">
            <w:pPr>
              <w:pStyle w:val="TableParagraph"/>
              <w:spacing w:line="247" w:lineRule="exact"/>
              <w:ind w:left="101"/>
            </w:pPr>
            <w:r>
              <w:t>1.5.</w:t>
            </w:r>
          </w:p>
          <w:p w:rsidR="006D2D58" w:rsidRDefault="006D2D58" w:rsidP="008234F3">
            <w:pPr>
              <w:pStyle w:val="TableParagraph"/>
              <w:ind w:left="101" w:right="106"/>
            </w:pPr>
            <w:r w:rsidRPr="008234F3">
              <w:rPr>
                <w:spacing w:val="-7"/>
              </w:rPr>
              <w:t xml:space="preserve">Сформированность целостного, </w:t>
            </w:r>
            <w:r w:rsidRPr="008234F3">
              <w:rPr>
                <w:spacing w:val="-6"/>
              </w:rPr>
              <w:t xml:space="preserve">социально </w:t>
            </w:r>
            <w:r w:rsidRPr="008234F3">
              <w:rPr>
                <w:spacing w:val="-7"/>
              </w:rPr>
              <w:t xml:space="preserve">ориентированного </w:t>
            </w:r>
            <w:r w:rsidRPr="008234F3">
              <w:rPr>
                <w:spacing w:val="-6"/>
              </w:rPr>
              <w:t xml:space="preserve">взгляда </w:t>
            </w:r>
            <w:r w:rsidRPr="008234F3">
              <w:rPr>
                <w:spacing w:val="-4"/>
              </w:rPr>
              <w:t>на</w:t>
            </w:r>
          </w:p>
          <w:p w:rsidR="006D2D58" w:rsidRDefault="006D2D58" w:rsidP="008234F3">
            <w:pPr>
              <w:pStyle w:val="TableParagraph"/>
              <w:tabs>
                <w:tab w:val="left" w:pos="1008"/>
                <w:tab w:val="left" w:pos="1671"/>
              </w:tabs>
              <w:spacing w:before="1"/>
              <w:ind w:left="101" w:right="94"/>
            </w:pPr>
            <w:r w:rsidRPr="008234F3">
              <w:rPr>
                <w:spacing w:val="-3"/>
              </w:rPr>
              <w:t>мир</w:t>
            </w:r>
            <w:r w:rsidRPr="008234F3">
              <w:rPr>
                <w:spacing w:val="-3"/>
              </w:rPr>
              <w:tab/>
            </w:r>
            <w:r>
              <w:t>в</w:t>
            </w:r>
            <w:r>
              <w:tab/>
            </w:r>
            <w:r w:rsidRPr="008234F3">
              <w:rPr>
                <w:spacing w:val="-14"/>
              </w:rPr>
              <w:t xml:space="preserve">его </w:t>
            </w:r>
            <w:r w:rsidRPr="008234F3">
              <w:rPr>
                <w:spacing w:val="-6"/>
              </w:rPr>
              <w:t xml:space="preserve">органичном единстве </w:t>
            </w:r>
            <w:r>
              <w:t xml:space="preserve">и </w:t>
            </w:r>
            <w:r w:rsidRPr="008234F3">
              <w:rPr>
                <w:spacing w:val="-7"/>
              </w:rPr>
              <w:t>разнообразии</w:t>
            </w:r>
          </w:p>
          <w:p w:rsidR="006D2D58" w:rsidRDefault="006D2D58" w:rsidP="008234F3">
            <w:pPr>
              <w:pStyle w:val="TableParagraph"/>
              <w:tabs>
                <w:tab w:val="left" w:pos="1176"/>
              </w:tabs>
              <w:spacing w:before="6" w:line="250" w:lineRule="exact"/>
              <w:ind w:left="101" w:right="97"/>
            </w:pPr>
            <w:r w:rsidRPr="008234F3">
              <w:rPr>
                <w:spacing w:val="-6"/>
              </w:rPr>
              <w:t>природы,</w:t>
            </w:r>
            <w:r w:rsidRPr="008234F3">
              <w:rPr>
                <w:spacing w:val="-6"/>
              </w:rPr>
              <w:tab/>
            </w:r>
            <w:r w:rsidRPr="008234F3">
              <w:rPr>
                <w:spacing w:val="-8"/>
              </w:rPr>
              <w:t xml:space="preserve">народов, </w:t>
            </w:r>
            <w:r w:rsidRPr="008234F3">
              <w:rPr>
                <w:spacing w:val="-7"/>
              </w:rPr>
              <w:t xml:space="preserve">культур </w:t>
            </w:r>
            <w:r>
              <w:t>и</w:t>
            </w:r>
            <w:r w:rsidRPr="008234F3">
              <w:rPr>
                <w:spacing w:val="-6"/>
              </w:rPr>
              <w:t>религий</w:t>
            </w:r>
          </w:p>
        </w:tc>
      </w:tr>
      <w:tr w:rsidR="006D2D58" w:rsidTr="008234F3">
        <w:trPr>
          <w:trHeight w:val="2025"/>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tabs>
                <w:tab w:val="left" w:pos="689"/>
              </w:tabs>
              <w:ind w:left="108" w:right="97"/>
            </w:pPr>
            <w:r>
              <w:t>1.6.</w:t>
            </w:r>
            <w:r>
              <w:tab/>
            </w:r>
            <w:r w:rsidRPr="008234F3">
              <w:rPr>
                <w:spacing w:val="-4"/>
              </w:rPr>
              <w:t xml:space="preserve">Действия </w:t>
            </w:r>
            <w:r>
              <w:t>согласно установленны м</w:t>
            </w:r>
            <w:r>
              <w:tab/>
            </w:r>
            <w:r w:rsidRPr="008234F3">
              <w:rPr>
                <w:spacing w:val="-4"/>
              </w:rPr>
              <w:t xml:space="preserve">учителем </w:t>
            </w:r>
            <w:r>
              <w:t>правилам</w:t>
            </w:r>
          </w:p>
        </w:tc>
        <w:tc>
          <w:tcPr>
            <w:tcW w:w="1869" w:type="dxa"/>
          </w:tcPr>
          <w:p w:rsidR="006D2D58" w:rsidRDefault="006D2D58" w:rsidP="008234F3">
            <w:pPr>
              <w:pStyle w:val="TableParagraph"/>
              <w:tabs>
                <w:tab w:val="left" w:pos="1140"/>
                <w:tab w:val="left" w:pos="1546"/>
              </w:tabs>
              <w:ind w:left="108" w:right="97"/>
            </w:pPr>
            <w:r>
              <w:t>1.6.</w:t>
            </w:r>
            <w:r>
              <w:tab/>
            </w:r>
            <w:r w:rsidRPr="008234F3">
              <w:rPr>
                <w:spacing w:val="-7"/>
              </w:rPr>
              <w:t xml:space="preserve">Выбор </w:t>
            </w:r>
            <w:r>
              <w:t>позиции, основанной</w:t>
            </w:r>
            <w:r>
              <w:tab/>
            </w:r>
            <w:r w:rsidRPr="008234F3">
              <w:rPr>
                <w:spacing w:val="-15"/>
              </w:rPr>
              <w:t xml:space="preserve">на </w:t>
            </w:r>
            <w:r>
              <w:t>нормах нравственности</w:t>
            </w:r>
          </w:p>
        </w:tc>
        <w:tc>
          <w:tcPr>
            <w:tcW w:w="1845" w:type="dxa"/>
          </w:tcPr>
          <w:p w:rsidR="006D2D58" w:rsidRDefault="006D2D58" w:rsidP="008234F3">
            <w:pPr>
              <w:pStyle w:val="TableParagraph"/>
              <w:spacing w:line="249" w:lineRule="exact"/>
              <w:ind w:left="106"/>
            </w:pPr>
            <w:r>
              <w:t>1.6.</w:t>
            </w:r>
          </w:p>
          <w:p w:rsidR="006D2D58" w:rsidRDefault="006D2D58" w:rsidP="008234F3">
            <w:pPr>
              <w:pStyle w:val="TableParagraph"/>
              <w:tabs>
                <w:tab w:val="left" w:pos="1003"/>
                <w:tab w:val="left" w:pos="1612"/>
              </w:tabs>
              <w:spacing w:before="1"/>
              <w:ind w:left="106" w:right="102"/>
            </w:pPr>
            <w:r>
              <w:t>Демонстрация умения</w:t>
            </w:r>
            <w:r>
              <w:tab/>
            </w:r>
            <w:r w:rsidRPr="008234F3">
              <w:rPr>
                <w:spacing w:val="-3"/>
              </w:rPr>
              <w:t xml:space="preserve">анализа </w:t>
            </w:r>
            <w:r>
              <w:t>ситуаций</w:t>
            </w:r>
            <w:r>
              <w:tab/>
            </w:r>
            <w:r>
              <w:tab/>
            </w:r>
            <w:r w:rsidRPr="008234F3">
              <w:rPr>
                <w:spacing w:val="-18"/>
              </w:rPr>
              <w:t xml:space="preserve">и </w:t>
            </w:r>
            <w:r>
              <w:t>логических</w:t>
            </w:r>
          </w:p>
          <w:p w:rsidR="006D2D58" w:rsidRDefault="006D2D58" w:rsidP="008234F3">
            <w:pPr>
              <w:pStyle w:val="TableParagraph"/>
              <w:spacing w:before="3" w:line="237" w:lineRule="auto"/>
              <w:ind w:left="106" w:right="481"/>
            </w:pPr>
            <w:r>
              <w:t>выводов, рассуждений</w:t>
            </w:r>
          </w:p>
        </w:tc>
        <w:tc>
          <w:tcPr>
            <w:tcW w:w="2061" w:type="dxa"/>
          </w:tcPr>
          <w:p w:rsidR="006D2D58" w:rsidRDefault="006D2D58" w:rsidP="008234F3">
            <w:pPr>
              <w:pStyle w:val="TableParagraph"/>
              <w:tabs>
                <w:tab w:val="left" w:pos="1051"/>
              </w:tabs>
              <w:spacing w:line="242" w:lineRule="auto"/>
              <w:ind w:left="101" w:right="103"/>
            </w:pPr>
            <w:r>
              <w:t>1.6.</w:t>
            </w:r>
            <w:r>
              <w:tab/>
            </w:r>
            <w:r w:rsidRPr="008234F3">
              <w:rPr>
                <w:spacing w:val="-4"/>
              </w:rPr>
              <w:t xml:space="preserve">Владение </w:t>
            </w:r>
            <w:r>
              <w:t>начальными</w:t>
            </w:r>
          </w:p>
          <w:p w:rsidR="006D2D58" w:rsidRDefault="006D2D58" w:rsidP="008234F3">
            <w:pPr>
              <w:pStyle w:val="TableParagraph"/>
              <w:spacing w:line="237" w:lineRule="auto"/>
              <w:ind w:left="101" w:right="958"/>
            </w:pPr>
            <w:r>
              <w:t>навыками адаптации</w:t>
            </w:r>
          </w:p>
          <w:p w:rsidR="006D2D58" w:rsidRDefault="006D2D58" w:rsidP="008234F3">
            <w:pPr>
              <w:pStyle w:val="TableParagraph"/>
              <w:tabs>
                <w:tab w:val="left" w:pos="907"/>
              </w:tabs>
              <w:ind w:left="101" w:right="100"/>
            </w:pPr>
            <w:r>
              <w:t>в</w:t>
            </w:r>
            <w:r>
              <w:tab/>
            </w:r>
            <w:r w:rsidRPr="008234F3">
              <w:rPr>
                <w:spacing w:val="-3"/>
              </w:rPr>
              <w:t xml:space="preserve">динамично </w:t>
            </w:r>
            <w:r>
              <w:t>изменяющемся</w:t>
            </w:r>
          </w:p>
          <w:p w:rsidR="006D2D58" w:rsidRDefault="006D2D58" w:rsidP="008234F3">
            <w:pPr>
              <w:pStyle w:val="TableParagraph"/>
              <w:tabs>
                <w:tab w:val="left" w:pos="460"/>
              </w:tabs>
              <w:spacing w:line="254" w:lineRule="exact"/>
              <w:ind w:left="101" w:right="109"/>
            </w:pPr>
            <w:r>
              <w:t>и</w:t>
            </w:r>
            <w:r>
              <w:tab/>
            </w:r>
            <w:r w:rsidRPr="008234F3">
              <w:rPr>
                <w:spacing w:val="-4"/>
              </w:rPr>
              <w:t xml:space="preserve">развивающемся </w:t>
            </w:r>
            <w:r>
              <w:t>мире</w:t>
            </w:r>
          </w:p>
        </w:tc>
      </w:tr>
      <w:tr w:rsidR="006D2D58" w:rsidTr="008234F3">
        <w:trPr>
          <w:trHeight w:val="1771"/>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9" w:lineRule="exact"/>
              <w:ind w:left="108"/>
            </w:pPr>
            <w:r>
              <w:t>1.7.</w:t>
            </w:r>
          </w:p>
          <w:p w:rsidR="006D2D58" w:rsidRDefault="006D2D58" w:rsidP="008234F3">
            <w:pPr>
              <w:pStyle w:val="TableParagraph"/>
              <w:spacing w:before="2"/>
              <w:ind w:left="108" w:right="91"/>
            </w:pPr>
            <w:r>
              <w:t>Сформированн ость элементарных представлений о собственной</w:t>
            </w:r>
          </w:p>
          <w:p w:rsidR="006D2D58" w:rsidRDefault="006D2D58" w:rsidP="008234F3">
            <w:pPr>
              <w:pStyle w:val="TableParagraph"/>
              <w:spacing w:line="235" w:lineRule="exact"/>
              <w:ind w:left="108"/>
            </w:pPr>
            <w:r>
              <w:t>семье</w:t>
            </w:r>
          </w:p>
        </w:tc>
        <w:tc>
          <w:tcPr>
            <w:tcW w:w="1869" w:type="dxa"/>
          </w:tcPr>
          <w:p w:rsidR="006D2D58" w:rsidRDefault="006D2D58" w:rsidP="008234F3">
            <w:pPr>
              <w:pStyle w:val="TableParagraph"/>
              <w:spacing w:line="249" w:lineRule="exact"/>
              <w:ind w:left="108"/>
            </w:pPr>
            <w:r>
              <w:t>1.7.</w:t>
            </w:r>
          </w:p>
          <w:p w:rsidR="006D2D58" w:rsidRDefault="006D2D58" w:rsidP="008234F3">
            <w:pPr>
              <w:pStyle w:val="TableParagraph"/>
              <w:tabs>
                <w:tab w:val="left" w:pos="664"/>
                <w:tab w:val="left" w:pos="1643"/>
              </w:tabs>
              <w:spacing w:before="2"/>
              <w:ind w:left="108" w:right="95"/>
            </w:pPr>
            <w:r>
              <w:t xml:space="preserve">Сформированнос ть </w:t>
            </w:r>
            <w:r w:rsidRPr="008234F3">
              <w:rPr>
                <w:spacing w:val="-3"/>
              </w:rPr>
              <w:t xml:space="preserve">представлений </w:t>
            </w:r>
            <w:r>
              <w:t>о</w:t>
            </w:r>
            <w:r>
              <w:tab/>
              <w:t>семье</w:t>
            </w:r>
            <w:r>
              <w:tab/>
            </w:r>
            <w:r w:rsidRPr="008234F3">
              <w:rPr>
                <w:spacing w:val="-18"/>
              </w:rPr>
              <w:t xml:space="preserve">и </w:t>
            </w:r>
            <w:r>
              <w:t>ближайших родственниках</w:t>
            </w:r>
          </w:p>
        </w:tc>
        <w:tc>
          <w:tcPr>
            <w:tcW w:w="1845" w:type="dxa"/>
          </w:tcPr>
          <w:p w:rsidR="006D2D58" w:rsidRDefault="006D2D58" w:rsidP="008234F3">
            <w:pPr>
              <w:pStyle w:val="TableParagraph"/>
              <w:spacing w:line="249" w:lineRule="exact"/>
              <w:ind w:left="106"/>
            </w:pPr>
            <w:r>
              <w:t>1.7.</w:t>
            </w:r>
          </w:p>
          <w:p w:rsidR="006D2D58" w:rsidRDefault="006D2D58" w:rsidP="008234F3">
            <w:pPr>
              <w:pStyle w:val="TableParagraph"/>
              <w:tabs>
                <w:tab w:val="left" w:pos="961"/>
              </w:tabs>
              <w:spacing w:before="2"/>
              <w:ind w:left="106" w:right="106"/>
            </w:pPr>
            <w:r>
              <w:t xml:space="preserve">Сформированно сть представлений </w:t>
            </w:r>
            <w:r w:rsidRPr="008234F3">
              <w:rPr>
                <w:spacing w:val="-3"/>
              </w:rPr>
              <w:t>об</w:t>
            </w:r>
            <w:r w:rsidRPr="008234F3">
              <w:rPr>
                <w:spacing w:val="-3"/>
              </w:rPr>
              <w:tab/>
            </w:r>
            <w:r w:rsidRPr="008234F3">
              <w:rPr>
                <w:spacing w:val="-5"/>
              </w:rPr>
              <w:t>истории</w:t>
            </w:r>
          </w:p>
          <w:p w:rsidR="006D2D58" w:rsidRDefault="006D2D58" w:rsidP="008234F3">
            <w:pPr>
              <w:pStyle w:val="TableParagraph"/>
              <w:tabs>
                <w:tab w:val="left" w:pos="1037"/>
                <w:tab w:val="left" w:pos="1535"/>
              </w:tabs>
              <w:spacing w:line="249" w:lineRule="exact"/>
              <w:ind w:left="106"/>
            </w:pPr>
            <w:r>
              <w:t>семьи</w:t>
            </w:r>
            <w:r>
              <w:tab/>
              <w:t>и</w:t>
            </w:r>
            <w:r>
              <w:tab/>
              <w:t>ее</w:t>
            </w:r>
          </w:p>
          <w:p w:rsidR="006D2D58" w:rsidRDefault="006D2D58" w:rsidP="008234F3">
            <w:pPr>
              <w:pStyle w:val="TableParagraph"/>
              <w:spacing w:before="1" w:line="238" w:lineRule="exact"/>
              <w:ind w:left="106"/>
            </w:pPr>
            <w:r>
              <w:t>традициях</w:t>
            </w:r>
          </w:p>
        </w:tc>
        <w:tc>
          <w:tcPr>
            <w:tcW w:w="2061" w:type="dxa"/>
          </w:tcPr>
          <w:p w:rsidR="006D2D58" w:rsidRDefault="006D2D58" w:rsidP="008234F3">
            <w:pPr>
              <w:pStyle w:val="TableParagraph"/>
              <w:spacing w:line="249" w:lineRule="exact"/>
              <w:ind w:left="101"/>
            </w:pPr>
            <w:r>
              <w:t>1.7.</w:t>
            </w:r>
          </w:p>
          <w:p w:rsidR="006D2D58" w:rsidRDefault="006D2D58" w:rsidP="008234F3">
            <w:pPr>
              <w:pStyle w:val="TableParagraph"/>
              <w:tabs>
                <w:tab w:val="left" w:pos="1837"/>
              </w:tabs>
              <w:spacing w:before="2"/>
              <w:ind w:left="101" w:right="103"/>
            </w:pPr>
            <w:r>
              <w:t>Сформированность уважительного отношения</w:t>
            </w:r>
            <w:r>
              <w:tab/>
            </w:r>
            <w:r w:rsidRPr="008234F3">
              <w:rPr>
                <w:spacing w:val="-17"/>
              </w:rPr>
              <w:t xml:space="preserve">к </w:t>
            </w:r>
            <w:r>
              <w:t>собственной семье, ее</w:t>
            </w:r>
          </w:p>
          <w:p w:rsidR="006D2D58" w:rsidRDefault="006D2D58" w:rsidP="008234F3">
            <w:pPr>
              <w:pStyle w:val="TableParagraph"/>
              <w:spacing w:line="235" w:lineRule="exact"/>
              <w:ind w:left="101"/>
            </w:pPr>
            <w:r>
              <w:t>членам, традициям</w:t>
            </w:r>
          </w:p>
        </w:tc>
      </w:tr>
      <w:tr w:rsidR="006D2D58" w:rsidTr="008234F3">
        <w:trPr>
          <w:trHeight w:val="3288"/>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9" w:lineRule="exact"/>
              <w:ind w:left="108"/>
            </w:pPr>
            <w:r>
              <w:t>1.8.</w:t>
            </w:r>
          </w:p>
          <w:p w:rsidR="006D2D58" w:rsidRDefault="006D2D58" w:rsidP="008234F3">
            <w:pPr>
              <w:pStyle w:val="TableParagraph"/>
              <w:tabs>
                <w:tab w:val="left" w:pos="1451"/>
              </w:tabs>
              <w:spacing w:before="2"/>
              <w:ind w:left="108" w:right="95"/>
            </w:pPr>
            <w:r>
              <w:t>Сформированн ость элементарных правил безопасного поведения</w:t>
            </w:r>
            <w:r>
              <w:tab/>
            </w:r>
            <w:r w:rsidRPr="008234F3">
              <w:rPr>
                <w:spacing w:val="-18"/>
              </w:rPr>
              <w:t xml:space="preserve">и </w:t>
            </w:r>
            <w:r>
              <w:t>личной гигиены</w:t>
            </w:r>
          </w:p>
        </w:tc>
        <w:tc>
          <w:tcPr>
            <w:tcW w:w="1869" w:type="dxa"/>
          </w:tcPr>
          <w:p w:rsidR="006D2D58" w:rsidRDefault="006D2D58" w:rsidP="008234F3">
            <w:pPr>
              <w:pStyle w:val="TableParagraph"/>
              <w:spacing w:line="249" w:lineRule="exact"/>
              <w:ind w:left="108"/>
            </w:pPr>
            <w:r>
              <w:t>1.8.</w:t>
            </w:r>
          </w:p>
          <w:p w:rsidR="006D2D58" w:rsidRDefault="006D2D58" w:rsidP="008234F3">
            <w:pPr>
              <w:pStyle w:val="TableParagraph"/>
              <w:tabs>
                <w:tab w:val="left" w:pos="1546"/>
              </w:tabs>
              <w:spacing w:before="2"/>
              <w:ind w:left="108" w:right="94"/>
            </w:pPr>
            <w:r>
              <w:t xml:space="preserve">Сформированнос ть </w:t>
            </w:r>
            <w:r w:rsidRPr="008234F3">
              <w:rPr>
                <w:spacing w:val="-3"/>
              </w:rPr>
              <w:t xml:space="preserve">элементарных </w:t>
            </w:r>
            <w:r>
              <w:t>правил безопасного поведения</w:t>
            </w:r>
            <w:r>
              <w:tab/>
            </w:r>
            <w:r w:rsidRPr="008234F3">
              <w:rPr>
                <w:spacing w:val="-13"/>
              </w:rPr>
              <w:t>на</w:t>
            </w:r>
          </w:p>
          <w:p w:rsidR="006D2D58" w:rsidRDefault="006D2D58" w:rsidP="008234F3">
            <w:pPr>
              <w:pStyle w:val="TableParagraph"/>
              <w:tabs>
                <w:tab w:val="left" w:pos="1081"/>
                <w:tab w:val="left" w:pos="1196"/>
                <w:tab w:val="left" w:pos="1657"/>
              </w:tabs>
              <w:ind w:left="108" w:right="95"/>
            </w:pPr>
            <w:r>
              <w:t>дорогах</w:t>
            </w:r>
            <w:r>
              <w:tab/>
            </w:r>
            <w:r>
              <w:tab/>
              <w:t>и</w:t>
            </w:r>
            <w:r>
              <w:tab/>
            </w:r>
            <w:r w:rsidRPr="008234F3">
              <w:rPr>
                <w:spacing w:val="-18"/>
              </w:rPr>
              <w:t xml:space="preserve">в </w:t>
            </w:r>
            <w:r>
              <w:t>общественном транспорте, правил</w:t>
            </w:r>
            <w:r>
              <w:tab/>
            </w:r>
            <w:r w:rsidRPr="008234F3">
              <w:rPr>
                <w:spacing w:val="-5"/>
              </w:rPr>
              <w:t xml:space="preserve">личной </w:t>
            </w:r>
            <w:r>
              <w:t>гигиены</w:t>
            </w:r>
          </w:p>
        </w:tc>
        <w:tc>
          <w:tcPr>
            <w:tcW w:w="1845" w:type="dxa"/>
          </w:tcPr>
          <w:p w:rsidR="006D2D58" w:rsidRDefault="006D2D58" w:rsidP="008234F3">
            <w:pPr>
              <w:pStyle w:val="TableParagraph"/>
              <w:spacing w:line="249" w:lineRule="exact"/>
              <w:ind w:left="106"/>
            </w:pPr>
            <w:r>
              <w:t>1.8.</w:t>
            </w:r>
          </w:p>
          <w:p w:rsidR="006D2D58" w:rsidRDefault="006D2D58" w:rsidP="008234F3">
            <w:pPr>
              <w:pStyle w:val="TableParagraph"/>
              <w:tabs>
                <w:tab w:val="left" w:pos="840"/>
                <w:tab w:val="left" w:pos="1626"/>
              </w:tabs>
              <w:spacing w:before="2"/>
              <w:ind w:left="106" w:right="102"/>
            </w:pPr>
            <w:r>
              <w:t>Сформированно сть</w:t>
            </w:r>
            <w:r>
              <w:tab/>
            </w:r>
            <w:r w:rsidRPr="008234F3">
              <w:rPr>
                <w:spacing w:val="-1"/>
              </w:rPr>
              <w:t xml:space="preserve">культуры </w:t>
            </w:r>
            <w:r>
              <w:t>безопасного поведения</w:t>
            </w:r>
            <w:r>
              <w:tab/>
            </w:r>
            <w:r w:rsidRPr="008234F3">
              <w:rPr>
                <w:spacing w:val="-18"/>
              </w:rPr>
              <w:t xml:space="preserve">в </w:t>
            </w:r>
            <w:r>
              <w:t>общественных</w:t>
            </w:r>
          </w:p>
          <w:p w:rsidR="006D2D58" w:rsidRDefault="006D2D58" w:rsidP="008234F3">
            <w:pPr>
              <w:pStyle w:val="TableParagraph"/>
              <w:tabs>
                <w:tab w:val="left" w:pos="1612"/>
              </w:tabs>
              <w:ind w:left="106" w:right="100"/>
            </w:pPr>
            <w:r>
              <w:t xml:space="preserve">местах, представлений </w:t>
            </w:r>
            <w:r w:rsidRPr="008234F3">
              <w:rPr>
                <w:spacing w:val="-14"/>
              </w:rPr>
              <w:t xml:space="preserve">о </w:t>
            </w:r>
            <w:r>
              <w:t>возможностях сохранения</w:t>
            </w:r>
            <w:r>
              <w:tab/>
            </w:r>
            <w:r w:rsidRPr="008234F3">
              <w:rPr>
                <w:spacing w:val="-16"/>
              </w:rPr>
              <w:t xml:space="preserve">и </w:t>
            </w:r>
            <w:r>
              <w:t>укрепления</w:t>
            </w:r>
          </w:p>
          <w:p w:rsidR="006D2D58" w:rsidRDefault="006D2D58" w:rsidP="008234F3">
            <w:pPr>
              <w:pStyle w:val="TableParagraph"/>
              <w:spacing w:before="5" w:line="250" w:lineRule="exact"/>
              <w:ind w:left="106" w:right="448"/>
            </w:pPr>
            <w:r>
              <w:t>собственного здоровья</w:t>
            </w:r>
          </w:p>
        </w:tc>
        <w:tc>
          <w:tcPr>
            <w:tcW w:w="2061" w:type="dxa"/>
          </w:tcPr>
          <w:p w:rsidR="006D2D58" w:rsidRDefault="006D2D58" w:rsidP="008234F3">
            <w:pPr>
              <w:pStyle w:val="TableParagraph"/>
              <w:spacing w:line="249" w:lineRule="exact"/>
              <w:ind w:left="101"/>
            </w:pPr>
            <w:r>
              <w:t>1.8</w:t>
            </w:r>
          </w:p>
          <w:p w:rsidR="006D2D58" w:rsidRDefault="006D2D58" w:rsidP="008234F3">
            <w:pPr>
              <w:pStyle w:val="TableParagraph"/>
              <w:tabs>
                <w:tab w:val="left" w:pos="1429"/>
                <w:tab w:val="left" w:pos="1727"/>
              </w:tabs>
              <w:spacing w:before="2"/>
              <w:ind w:left="101" w:right="104"/>
            </w:pPr>
            <w:r>
              <w:t>Сформированность установки</w:t>
            </w:r>
            <w:r>
              <w:tab/>
            </w:r>
            <w:r>
              <w:tab/>
            </w:r>
            <w:r w:rsidRPr="008234F3">
              <w:rPr>
                <w:spacing w:val="-13"/>
              </w:rPr>
              <w:t xml:space="preserve">на </w:t>
            </w:r>
            <w:r>
              <w:t>безопасный, здоровый</w:t>
            </w:r>
            <w:r>
              <w:tab/>
            </w:r>
            <w:r w:rsidRPr="008234F3">
              <w:rPr>
                <w:spacing w:val="-6"/>
              </w:rPr>
              <w:t xml:space="preserve">образ </w:t>
            </w:r>
            <w:r>
              <w:t>жизни</w:t>
            </w:r>
          </w:p>
        </w:tc>
      </w:tr>
      <w:tr w:rsidR="006D2D58" w:rsidTr="008234F3">
        <w:trPr>
          <w:trHeight w:val="1521"/>
        </w:trPr>
        <w:tc>
          <w:tcPr>
            <w:tcW w:w="418" w:type="dxa"/>
          </w:tcPr>
          <w:p w:rsidR="006D2D58" w:rsidRDefault="006D2D58" w:rsidP="008234F3">
            <w:pPr>
              <w:pStyle w:val="TableParagraph"/>
              <w:spacing w:line="249" w:lineRule="exact"/>
              <w:ind w:left="110"/>
            </w:pPr>
            <w:r>
              <w:t>2</w:t>
            </w:r>
          </w:p>
        </w:tc>
        <w:tc>
          <w:tcPr>
            <w:tcW w:w="2277" w:type="dxa"/>
          </w:tcPr>
          <w:p w:rsidR="006D2D58" w:rsidRPr="008234F3" w:rsidRDefault="006D2D58" w:rsidP="008234F3">
            <w:pPr>
              <w:pStyle w:val="TableParagraph"/>
              <w:spacing w:before="1"/>
              <w:ind w:left="109"/>
              <w:rPr>
                <w:b/>
              </w:rPr>
            </w:pPr>
            <w:r w:rsidRPr="008234F3">
              <w:rPr>
                <w:b/>
              </w:rPr>
              <w:t>Смыслообразование</w:t>
            </w:r>
          </w:p>
        </w:tc>
        <w:tc>
          <w:tcPr>
            <w:tcW w:w="1677" w:type="dxa"/>
          </w:tcPr>
          <w:p w:rsidR="006D2D58" w:rsidRDefault="006D2D58" w:rsidP="008234F3">
            <w:pPr>
              <w:pStyle w:val="TableParagraph"/>
              <w:tabs>
                <w:tab w:val="left" w:pos="766"/>
                <w:tab w:val="left" w:pos="1125"/>
              </w:tabs>
              <w:ind w:left="108" w:right="91"/>
            </w:pPr>
            <w:r>
              <w:t xml:space="preserve">2.1. </w:t>
            </w:r>
            <w:r w:rsidRPr="008234F3">
              <w:rPr>
                <w:spacing w:val="-3"/>
              </w:rPr>
              <w:t xml:space="preserve">Осознание </w:t>
            </w:r>
            <w:r>
              <w:t>себя</w:t>
            </w:r>
            <w:r>
              <w:tab/>
              <w:t>в</w:t>
            </w:r>
            <w:r>
              <w:tab/>
            </w:r>
            <w:r w:rsidRPr="008234F3">
              <w:rPr>
                <w:spacing w:val="-6"/>
              </w:rPr>
              <w:t xml:space="preserve">роли </w:t>
            </w:r>
            <w:r>
              <w:t>первоклассник а</w:t>
            </w:r>
          </w:p>
        </w:tc>
        <w:tc>
          <w:tcPr>
            <w:tcW w:w="1869" w:type="dxa"/>
          </w:tcPr>
          <w:p w:rsidR="006D2D58" w:rsidRDefault="006D2D58" w:rsidP="008234F3">
            <w:pPr>
              <w:pStyle w:val="TableParagraph"/>
              <w:spacing w:line="242" w:lineRule="auto"/>
              <w:ind w:left="108" w:right="91"/>
              <w:jc w:val="both"/>
            </w:pPr>
            <w:r>
              <w:t>2.1. Принятие социальной роли школьника</w:t>
            </w:r>
          </w:p>
        </w:tc>
        <w:tc>
          <w:tcPr>
            <w:tcW w:w="1845" w:type="dxa"/>
          </w:tcPr>
          <w:p w:rsidR="006D2D58" w:rsidRDefault="006D2D58" w:rsidP="008234F3">
            <w:pPr>
              <w:pStyle w:val="TableParagraph"/>
              <w:ind w:left="106"/>
            </w:pPr>
            <w:r>
              <w:t>2.1. Принятие и освоение социальной роли обучающегося</w:t>
            </w:r>
          </w:p>
        </w:tc>
        <w:tc>
          <w:tcPr>
            <w:tcW w:w="2061" w:type="dxa"/>
          </w:tcPr>
          <w:p w:rsidR="006D2D58" w:rsidRDefault="006D2D58" w:rsidP="008234F3">
            <w:pPr>
              <w:pStyle w:val="TableParagraph"/>
              <w:tabs>
                <w:tab w:val="left" w:pos="676"/>
                <w:tab w:val="left" w:pos="1501"/>
                <w:tab w:val="left" w:pos="1822"/>
              </w:tabs>
              <w:ind w:left="101" w:right="103"/>
            </w:pPr>
            <w:r>
              <w:t>2.1.</w:t>
            </w:r>
            <w:r>
              <w:tab/>
              <w:t>Принятие</w:t>
            </w:r>
            <w:r>
              <w:tab/>
            </w:r>
            <w:r w:rsidRPr="008234F3">
              <w:rPr>
                <w:spacing w:val="-13"/>
              </w:rPr>
              <w:t xml:space="preserve">и </w:t>
            </w:r>
            <w:r>
              <w:t>освоение социальной</w:t>
            </w:r>
            <w:r>
              <w:tab/>
            </w:r>
            <w:r w:rsidRPr="008234F3">
              <w:rPr>
                <w:spacing w:val="-7"/>
              </w:rPr>
              <w:t xml:space="preserve">роли </w:t>
            </w:r>
            <w:r>
              <w:t>обучающегося</w:t>
            </w:r>
          </w:p>
        </w:tc>
      </w:tr>
    </w:tbl>
    <w:p w:rsidR="006D2D58" w:rsidRDefault="006D2D58">
      <w:pPr>
        <w:sectPr w:rsidR="006D2D58">
          <w:pgSz w:w="11910" w:h="16840"/>
          <w:pgMar w:top="900" w:right="160" w:bottom="1240" w:left="740" w:header="0" w:footer="1043"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8"/>
        <w:gridCol w:w="2277"/>
        <w:gridCol w:w="1677"/>
        <w:gridCol w:w="1869"/>
        <w:gridCol w:w="1845"/>
        <w:gridCol w:w="2061"/>
      </w:tblGrid>
      <w:tr w:rsidR="006D2D58" w:rsidTr="008234F3">
        <w:trPr>
          <w:trHeight w:val="254"/>
        </w:trPr>
        <w:tc>
          <w:tcPr>
            <w:tcW w:w="418" w:type="dxa"/>
            <w:vMerge w:val="restart"/>
          </w:tcPr>
          <w:p w:rsidR="006D2D58" w:rsidRPr="008234F3" w:rsidRDefault="006D2D58" w:rsidP="008234F3">
            <w:pPr>
              <w:pStyle w:val="TableParagraph"/>
              <w:spacing w:before="130"/>
              <w:ind w:left="110"/>
              <w:rPr>
                <w:b/>
              </w:rPr>
            </w:pPr>
            <w:r w:rsidRPr="008234F3">
              <w:rPr>
                <w:b/>
              </w:rPr>
              <w:lastRenderedPageBreak/>
              <w:t>№</w:t>
            </w:r>
          </w:p>
        </w:tc>
        <w:tc>
          <w:tcPr>
            <w:tcW w:w="2277" w:type="dxa"/>
            <w:vMerge w:val="restart"/>
          </w:tcPr>
          <w:p w:rsidR="006D2D58" w:rsidRPr="008234F3" w:rsidRDefault="006D2D58" w:rsidP="008234F3">
            <w:pPr>
              <w:pStyle w:val="TableParagraph"/>
              <w:spacing w:before="7" w:line="237" w:lineRule="auto"/>
              <w:ind w:left="109"/>
              <w:rPr>
                <w:b/>
              </w:rPr>
            </w:pPr>
            <w:r w:rsidRPr="008234F3">
              <w:rPr>
                <w:b/>
              </w:rPr>
              <w:t>Критерии сформированности</w:t>
            </w:r>
          </w:p>
        </w:tc>
        <w:tc>
          <w:tcPr>
            <w:tcW w:w="7452" w:type="dxa"/>
            <w:gridSpan w:val="4"/>
          </w:tcPr>
          <w:p w:rsidR="006D2D58" w:rsidRPr="008234F3" w:rsidRDefault="006D2D58" w:rsidP="008234F3">
            <w:pPr>
              <w:pStyle w:val="TableParagraph"/>
              <w:spacing w:before="1" w:line="233" w:lineRule="exact"/>
              <w:ind w:left="108"/>
              <w:rPr>
                <w:b/>
              </w:rPr>
            </w:pPr>
            <w:r w:rsidRPr="008234F3">
              <w:rPr>
                <w:b/>
              </w:rPr>
              <w:t>Коды и личностные результаты обучающихся 1–4 классов</w:t>
            </w:r>
          </w:p>
        </w:tc>
      </w:tr>
      <w:tr w:rsidR="006D2D58" w:rsidTr="008234F3">
        <w:trPr>
          <w:trHeight w:val="249"/>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Pr="008234F3" w:rsidRDefault="006D2D58" w:rsidP="008234F3">
            <w:pPr>
              <w:pStyle w:val="TableParagraph"/>
              <w:spacing w:line="229" w:lineRule="exact"/>
              <w:ind w:left="108"/>
              <w:rPr>
                <w:b/>
              </w:rPr>
            </w:pPr>
            <w:r w:rsidRPr="008234F3">
              <w:rPr>
                <w:b/>
              </w:rPr>
              <w:t>1 класс</w:t>
            </w:r>
          </w:p>
        </w:tc>
        <w:tc>
          <w:tcPr>
            <w:tcW w:w="1869" w:type="dxa"/>
          </w:tcPr>
          <w:p w:rsidR="006D2D58" w:rsidRPr="008234F3" w:rsidRDefault="006D2D58" w:rsidP="008234F3">
            <w:pPr>
              <w:pStyle w:val="TableParagraph"/>
              <w:spacing w:line="229" w:lineRule="exact"/>
              <w:ind w:left="108"/>
              <w:rPr>
                <w:b/>
              </w:rPr>
            </w:pPr>
            <w:r w:rsidRPr="008234F3">
              <w:rPr>
                <w:b/>
              </w:rPr>
              <w:t>2 класс</w:t>
            </w:r>
          </w:p>
        </w:tc>
        <w:tc>
          <w:tcPr>
            <w:tcW w:w="1845" w:type="dxa"/>
          </w:tcPr>
          <w:p w:rsidR="006D2D58" w:rsidRPr="008234F3" w:rsidRDefault="006D2D58" w:rsidP="008234F3">
            <w:pPr>
              <w:pStyle w:val="TableParagraph"/>
              <w:spacing w:line="229" w:lineRule="exact"/>
              <w:ind w:left="106"/>
              <w:rPr>
                <w:b/>
              </w:rPr>
            </w:pPr>
            <w:r w:rsidRPr="008234F3">
              <w:rPr>
                <w:b/>
              </w:rPr>
              <w:t>3 класс</w:t>
            </w:r>
          </w:p>
        </w:tc>
        <w:tc>
          <w:tcPr>
            <w:tcW w:w="2061" w:type="dxa"/>
          </w:tcPr>
          <w:p w:rsidR="006D2D58" w:rsidRPr="008234F3" w:rsidRDefault="006D2D58" w:rsidP="008234F3">
            <w:pPr>
              <w:pStyle w:val="TableParagraph"/>
              <w:spacing w:line="229" w:lineRule="exact"/>
              <w:ind w:left="101"/>
              <w:rPr>
                <w:b/>
              </w:rPr>
            </w:pPr>
            <w:r w:rsidRPr="008234F3">
              <w:rPr>
                <w:b/>
              </w:rPr>
              <w:t>4 класс</w:t>
            </w:r>
          </w:p>
        </w:tc>
      </w:tr>
      <w:tr w:rsidR="006D2D58" w:rsidTr="008234F3">
        <w:trPr>
          <w:trHeight w:val="2025"/>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tabs>
                <w:tab w:val="left" w:pos="1030"/>
              </w:tabs>
              <w:ind w:left="108" w:right="91"/>
              <w:jc w:val="both"/>
            </w:pPr>
            <w:r>
              <w:t xml:space="preserve">2.2. </w:t>
            </w:r>
            <w:r w:rsidRPr="008234F3">
              <w:rPr>
                <w:spacing w:val="-4"/>
              </w:rPr>
              <w:t xml:space="preserve">Наличие </w:t>
            </w:r>
            <w:r>
              <w:t>внешних  (в том</w:t>
            </w:r>
            <w:r>
              <w:tab/>
            </w:r>
            <w:r w:rsidRPr="008234F3">
              <w:rPr>
                <w:spacing w:val="-3"/>
              </w:rPr>
              <w:t xml:space="preserve">числе </w:t>
            </w:r>
            <w:r>
              <w:t xml:space="preserve">игровых) </w:t>
            </w:r>
            <w:r w:rsidRPr="008234F3">
              <w:rPr>
                <w:spacing w:val="-12"/>
              </w:rPr>
              <w:t xml:space="preserve">и </w:t>
            </w:r>
            <w:r>
              <w:t>внутренних</w:t>
            </w:r>
          </w:p>
          <w:p w:rsidR="006D2D58" w:rsidRDefault="006D2D58" w:rsidP="008234F3">
            <w:pPr>
              <w:pStyle w:val="TableParagraph"/>
              <w:spacing w:before="1" w:line="237" w:lineRule="auto"/>
              <w:ind w:left="108" w:right="91"/>
            </w:pPr>
            <w:r>
              <w:t>мотивов учебной</w:t>
            </w:r>
          </w:p>
          <w:p w:rsidR="006D2D58" w:rsidRDefault="006D2D58" w:rsidP="008234F3">
            <w:pPr>
              <w:pStyle w:val="TableParagraph"/>
              <w:spacing w:before="1" w:line="238" w:lineRule="exact"/>
              <w:ind w:left="108"/>
              <w:jc w:val="both"/>
            </w:pPr>
            <w:r>
              <w:t>деятельности</w:t>
            </w:r>
          </w:p>
        </w:tc>
        <w:tc>
          <w:tcPr>
            <w:tcW w:w="1869" w:type="dxa"/>
          </w:tcPr>
          <w:p w:rsidR="006D2D58" w:rsidRDefault="006D2D58" w:rsidP="008234F3">
            <w:pPr>
              <w:pStyle w:val="TableParagraph"/>
              <w:spacing w:line="249" w:lineRule="exact"/>
              <w:ind w:left="108"/>
            </w:pPr>
            <w:r>
              <w:t>2.2.</w:t>
            </w:r>
          </w:p>
          <w:p w:rsidR="006D2D58" w:rsidRDefault="006D2D58" w:rsidP="008234F3">
            <w:pPr>
              <w:pStyle w:val="TableParagraph"/>
              <w:spacing w:before="1"/>
              <w:ind w:left="108" w:right="392"/>
            </w:pPr>
            <w:r>
              <w:t>Преобладание внутренней учебной</w:t>
            </w:r>
          </w:p>
          <w:p w:rsidR="006D2D58" w:rsidRDefault="006D2D58" w:rsidP="008234F3">
            <w:pPr>
              <w:pStyle w:val="TableParagraph"/>
              <w:tabs>
                <w:tab w:val="left" w:pos="1436"/>
              </w:tabs>
              <w:ind w:left="108" w:right="91"/>
            </w:pPr>
            <w:r>
              <w:t>мотивации</w:t>
            </w:r>
            <w:r>
              <w:tab/>
            </w:r>
            <w:r w:rsidRPr="008234F3">
              <w:rPr>
                <w:spacing w:val="-8"/>
              </w:rPr>
              <w:t xml:space="preserve">над </w:t>
            </w:r>
            <w:r>
              <w:t>внешней</w:t>
            </w:r>
          </w:p>
        </w:tc>
        <w:tc>
          <w:tcPr>
            <w:tcW w:w="1845" w:type="dxa"/>
          </w:tcPr>
          <w:p w:rsidR="006D2D58" w:rsidRDefault="006D2D58" w:rsidP="008234F3">
            <w:pPr>
              <w:pStyle w:val="TableParagraph"/>
              <w:tabs>
                <w:tab w:val="left" w:pos="922"/>
              </w:tabs>
              <w:spacing w:line="242" w:lineRule="auto"/>
              <w:ind w:left="106" w:right="98"/>
            </w:pPr>
            <w:r>
              <w:t>2.2.</w:t>
            </w:r>
            <w:r>
              <w:tab/>
            </w:r>
            <w:r w:rsidRPr="008234F3">
              <w:rPr>
                <w:spacing w:val="-3"/>
              </w:rPr>
              <w:t xml:space="preserve">Наличие </w:t>
            </w:r>
            <w:r>
              <w:t>познавательных и</w:t>
            </w:r>
          </w:p>
          <w:p w:rsidR="006D2D58" w:rsidRDefault="006D2D58" w:rsidP="008234F3">
            <w:pPr>
              <w:pStyle w:val="TableParagraph"/>
              <w:spacing w:line="245" w:lineRule="exact"/>
              <w:ind w:left="106"/>
            </w:pPr>
            <w:r>
              <w:t>социальных</w:t>
            </w:r>
          </w:p>
          <w:p w:rsidR="006D2D58" w:rsidRDefault="006D2D58" w:rsidP="008234F3">
            <w:pPr>
              <w:pStyle w:val="TableParagraph"/>
              <w:ind w:left="106" w:right="97"/>
            </w:pPr>
            <w:r>
              <w:t>мотивов учебной деятельности</w:t>
            </w:r>
          </w:p>
        </w:tc>
        <w:tc>
          <w:tcPr>
            <w:tcW w:w="2061" w:type="dxa"/>
          </w:tcPr>
          <w:p w:rsidR="006D2D58" w:rsidRDefault="006D2D58" w:rsidP="008234F3">
            <w:pPr>
              <w:pStyle w:val="TableParagraph"/>
              <w:tabs>
                <w:tab w:val="left" w:pos="1137"/>
              </w:tabs>
              <w:ind w:left="101" w:right="98"/>
              <w:jc w:val="both"/>
            </w:pPr>
            <w:r>
              <w:t>2.2.</w:t>
            </w:r>
            <w:r>
              <w:tab/>
            </w:r>
            <w:r w:rsidRPr="008234F3">
              <w:rPr>
                <w:spacing w:val="-3"/>
              </w:rPr>
              <w:t xml:space="preserve">Наличие </w:t>
            </w:r>
            <w:r>
              <w:t xml:space="preserve">мотивов учебной деятельности </w:t>
            </w:r>
            <w:r w:rsidRPr="008234F3">
              <w:rPr>
                <w:spacing w:val="-11"/>
              </w:rPr>
              <w:t xml:space="preserve">и </w:t>
            </w:r>
            <w:r>
              <w:t>личностного</w:t>
            </w:r>
          </w:p>
          <w:p w:rsidR="006D2D58" w:rsidRDefault="006D2D58" w:rsidP="008234F3">
            <w:pPr>
              <w:pStyle w:val="TableParagraph"/>
              <w:ind w:left="101"/>
              <w:jc w:val="both"/>
            </w:pPr>
            <w:r>
              <w:t>смысла учения</w:t>
            </w:r>
          </w:p>
        </w:tc>
      </w:tr>
      <w:tr w:rsidR="006D2D58" w:rsidTr="008234F3">
        <w:trPr>
          <w:trHeight w:val="2784"/>
        </w:trPr>
        <w:tc>
          <w:tcPr>
            <w:tcW w:w="418" w:type="dxa"/>
            <w:vMerge w:val="restart"/>
          </w:tcPr>
          <w:p w:rsidR="006D2D58" w:rsidRDefault="006D2D58" w:rsidP="008234F3">
            <w:pPr>
              <w:pStyle w:val="TableParagraph"/>
              <w:spacing w:line="249" w:lineRule="exact"/>
              <w:ind w:left="110"/>
            </w:pPr>
            <w:r>
              <w:t>3</w:t>
            </w:r>
          </w:p>
        </w:tc>
        <w:tc>
          <w:tcPr>
            <w:tcW w:w="2277" w:type="dxa"/>
            <w:vMerge w:val="restart"/>
          </w:tcPr>
          <w:p w:rsidR="006D2D58" w:rsidRPr="008234F3" w:rsidRDefault="006D2D58" w:rsidP="008234F3">
            <w:pPr>
              <w:pStyle w:val="TableParagraph"/>
              <w:spacing w:before="1"/>
              <w:ind w:left="109" w:right="756"/>
              <w:rPr>
                <w:b/>
              </w:rPr>
            </w:pPr>
            <w:r w:rsidRPr="008234F3">
              <w:rPr>
                <w:b/>
              </w:rPr>
              <w:t>Нравственно- этическая ориентация</w:t>
            </w:r>
          </w:p>
        </w:tc>
        <w:tc>
          <w:tcPr>
            <w:tcW w:w="1677" w:type="dxa"/>
          </w:tcPr>
          <w:p w:rsidR="006D2D58" w:rsidRDefault="006D2D58" w:rsidP="008234F3">
            <w:pPr>
              <w:pStyle w:val="TableParagraph"/>
              <w:spacing w:line="249" w:lineRule="exact"/>
              <w:ind w:left="108"/>
            </w:pPr>
            <w:r>
              <w:t>3.1.</w:t>
            </w:r>
          </w:p>
          <w:p w:rsidR="006D2D58" w:rsidRDefault="006D2D58" w:rsidP="008234F3">
            <w:pPr>
              <w:pStyle w:val="TableParagraph"/>
              <w:tabs>
                <w:tab w:val="left" w:pos="1461"/>
              </w:tabs>
              <w:spacing w:before="1"/>
              <w:ind w:left="108" w:right="96"/>
            </w:pPr>
            <w:r>
              <w:t>Сформированн ость уважительного отношения</w:t>
            </w:r>
            <w:r>
              <w:tab/>
            </w:r>
            <w:r w:rsidRPr="008234F3">
              <w:rPr>
                <w:spacing w:val="-18"/>
              </w:rPr>
              <w:t xml:space="preserve">к </w:t>
            </w:r>
            <w:r>
              <w:t>ответам однокласснико в науроке</w:t>
            </w:r>
          </w:p>
        </w:tc>
        <w:tc>
          <w:tcPr>
            <w:tcW w:w="1869" w:type="dxa"/>
          </w:tcPr>
          <w:p w:rsidR="006D2D58" w:rsidRDefault="006D2D58" w:rsidP="008234F3">
            <w:pPr>
              <w:pStyle w:val="TableParagraph"/>
              <w:spacing w:line="249" w:lineRule="exact"/>
              <w:ind w:left="108"/>
            </w:pPr>
            <w:r>
              <w:t>3.1.</w:t>
            </w:r>
          </w:p>
          <w:p w:rsidR="006D2D58" w:rsidRDefault="006D2D58" w:rsidP="008234F3">
            <w:pPr>
              <w:pStyle w:val="TableParagraph"/>
              <w:tabs>
                <w:tab w:val="left" w:pos="1652"/>
              </w:tabs>
              <w:spacing w:before="1"/>
              <w:ind w:left="108" w:right="97"/>
            </w:pPr>
            <w:r>
              <w:t>Сформированнос ть уважительного отношения</w:t>
            </w:r>
            <w:r>
              <w:tab/>
            </w:r>
            <w:r w:rsidRPr="008234F3">
              <w:rPr>
                <w:spacing w:val="-18"/>
              </w:rPr>
              <w:t xml:space="preserve">к </w:t>
            </w:r>
            <w:r>
              <w:t>ответам одноклассников, мнению взрослых,</w:t>
            </w:r>
          </w:p>
          <w:p w:rsidR="006D2D58" w:rsidRDefault="006D2D58" w:rsidP="008234F3">
            <w:pPr>
              <w:pStyle w:val="TableParagraph"/>
              <w:tabs>
                <w:tab w:val="left" w:pos="549"/>
                <w:tab w:val="left" w:pos="1225"/>
              </w:tabs>
              <w:spacing w:line="254" w:lineRule="exact"/>
              <w:ind w:left="108" w:right="96"/>
            </w:pPr>
            <w:r>
              <w:t>в</w:t>
            </w:r>
            <w:r>
              <w:tab/>
              <w:t>том</w:t>
            </w:r>
            <w:r>
              <w:tab/>
            </w:r>
            <w:r w:rsidRPr="008234F3">
              <w:rPr>
                <w:spacing w:val="-5"/>
              </w:rPr>
              <w:t xml:space="preserve">числе </w:t>
            </w:r>
            <w:r>
              <w:t>педагогов</w:t>
            </w:r>
          </w:p>
        </w:tc>
        <w:tc>
          <w:tcPr>
            <w:tcW w:w="1845" w:type="dxa"/>
          </w:tcPr>
          <w:p w:rsidR="006D2D58" w:rsidRDefault="006D2D58" w:rsidP="008234F3">
            <w:pPr>
              <w:pStyle w:val="TableParagraph"/>
              <w:spacing w:line="249" w:lineRule="exact"/>
              <w:ind w:left="106"/>
            </w:pPr>
            <w:r>
              <w:t>3.1.</w:t>
            </w:r>
          </w:p>
          <w:p w:rsidR="006D2D58" w:rsidRDefault="006D2D58" w:rsidP="008234F3">
            <w:pPr>
              <w:pStyle w:val="TableParagraph"/>
              <w:tabs>
                <w:tab w:val="left" w:pos="917"/>
                <w:tab w:val="left" w:pos="1622"/>
              </w:tabs>
              <w:spacing w:before="1"/>
              <w:ind w:left="106" w:right="103"/>
            </w:pPr>
            <w:r>
              <w:t>Сформированно сть уважительного отношения</w:t>
            </w:r>
            <w:r>
              <w:tab/>
            </w:r>
            <w:r w:rsidRPr="008234F3">
              <w:rPr>
                <w:spacing w:val="-18"/>
              </w:rPr>
              <w:t xml:space="preserve">к </w:t>
            </w:r>
            <w:r>
              <w:t>иному</w:t>
            </w:r>
            <w:r>
              <w:tab/>
            </w:r>
            <w:r w:rsidRPr="008234F3">
              <w:rPr>
                <w:spacing w:val="-4"/>
              </w:rPr>
              <w:t xml:space="preserve">мнению, </w:t>
            </w:r>
            <w:r>
              <w:t xml:space="preserve">истории и культуре </w:t>
            </w:r>
            <w:r w:rsidRPr="008234F3">
              <w:rPr>
                <w:spacing w:val="-4"/>
              </w:rPr>
              <w:t xml:space="preserve">своего </w:t>
            </w:r>
            <w:r>
              <w:t>народа</w:t>
            </w:r>
          </w:p>
        </w:tc>
        <w:tc>
          <w:tcPr>
            <w:tcW w:w="2061" w:type="dxa"/>
          </w:tcPr>
          <w:p w:rsidR="006D2D58" w:rsidRDefault="006D2D58" w:rsidP="008234F3">
            <w:pPr>
              <w:pStyle w:val="TableParagraph"/>
              <w:spacing w:line="249" w:lineRule="exact"/>
              <w:ind w:left="101"/>
            </w:pPr>
            <w:r>
              <w:t>3.1.</w:t>
            </w:r>
          </w:p>
          <w:p w:rsidR="006D2D58" w:rsidRDefault="006D2D58" w:rsidP="008234F3">
            <w:pPr>
              <w:pStyle w:val="TableParagraph"/>
              <w:tabs>
                <w:tab w:val="left" w:pos="1132"/>
                <w:tab w:val="left" w:pos="1837"/>
              </w:tabs>
              <w:spacing w:before="1"/>
              <w:ind w:left="101" w:right="103"/>
            </w:pPr>
            <w:r>
              <w:t>Сформированность уважительного отношения</w:t>
            </w:r>
            <w:r>
              <w:tab/>
            </w:r>
            <w:r w:rsidRPr="008234F3">
              <w:rPr>
                <w:spacing w:val="-17"/>
              </w:rPr>
              <w:t xml:space="preserve">к </w:t>
            </w:r>
            <w:r>
              <w:t>иному</w:t>
            </w:r>
            <w:r>
              <w:tab/>
            </w:r>
            <w:r w:rsidRPr="008234F3">
              <w:rPr>
                <w:spacing w:val="-3"/>
              </w:rPr>
              <w:t xml:space="preserve">мнению, </w:t>
            </w:r>
            <w:r>
              <w:t xml:space="preserve">истории и </w:t>
            </w:r>
            <w:r w:rsidRPr="008234F3">
              <w:rPr>
                <w:spacing w:val="-4"/>
              </w:rPr>
              <w:t xml:space="preserve">культуре </w:t>
            </w:r>
            <w:r>
              <w:t>других народов</w:t>
            </w:r>
          </w:p>
        </w:tc>
      </w:tr>
      <w:tr w:rsidR="006D2D58" w:rsidTr="008234F3">
        <w:trPr>
          <w:trHeight w:val="2783"/>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7" w:lineRule="exact"/>
              <w:ind w:left="108"/>
            </w:pPr>
            <w:r>
              <w:t>3.2.</w:t>
            </w:r>
          </w:p>
          <w:p w:rsidR="006D2D58" w:rsidRDefault="006D2D58" w:rsidP="008234F3">
            <w:pPr>
              <w:pStyle w:val="TableParagraph"/>
              <w:tabs>
                <w:tab w:val="left" w:pos="1447"/>
              </w:tabs>
              <w:ind w:left="108" w:right="98"/>
            </w:pPr>
            <w:r>
              <w:t>Способность учитывать интересы</w:t>
            </w:r>
            <w:r>
              <w:tab/>
            </w:r>
            <w:r w:rsidRPr="008234F3">
              <w:rPr>
                <w:spacing w:val="-17"/>
              </w:rPr>
              <w:t xml:space="preserve">и </w:t>
            </w:r>
            <w:r>
              <w:t xml:space="preserve">чувства </w:t>
            </w:r>
            <w:r w:rsidRPr="008234F3">
              <w:rPr>
                <w:spacing w:val="-5"/>
              </w:rPr>
              <w:t xml:space="preserve">других </w:t>
            </w:r>
            <w:r>
              <w:t>людей</w:t>
            </w:r>
          </w:p>
        </w:tc>
        <w:tc>
          <w:tcPr>
            <w:tcW w:w="1869" w:type="dxa"/>
          </w:tcPr>
          <w:p w:rsidR="006D2D58" w:rsidRDefault="006D2D58" w:rsidP="008234F3">
            <w:pPr>
              <w:pStyle w:val="TableParagraph"/>
              <w:spacing w:line="247" w:lineRule="exact"/>
              <w:ind w:left="108"/>
            </w:pPr>
            <w:r>
              <w:t>3.2.</w:t>
            </w:r>
          </w:p>
          <w:p w:rsidR="006D2D58" w:rsidRDefault="006D2D58" w:rsidP="008234F3">
            <w:pPr>
              <w:pStyle w:val="TableParagraph"/>
              <w:tabs>
                <w:tab w:val="left" w:pos="1653"/>
              </w:tabs>
              <w:ind w:left="108" w:right="98"/>
            </w:pPr>
            <w:r>
              <w:t>Доброжелательн ость</w:t>
            </w:r>
            <w:r>
              <w:tab/>
            </w:r>
            <w:r w:rsidRPr="008234F3">
              <w:rPr>
                <w:spacing w:val="-17"/>
              </w:rPr>
              <w:t>в</w:t>
            </w:r>
          </w:p>
          <w:p w:rsidR="006D2D58" w:rsidRDefault="006D2D58" w:rsidP="008234F3">
            <w:pPr>
              <w:pStyle w:val="TableParagraph"/>
              <w:spacing w:before="1"/>
              <w:ind w:left="108" w:right="676"/>
            </w:pPr>
            <w:r>
              <w:t>отношении к</w:t>
            </w:r>
          </w:p>
          <w:p w:rsidR="006D2D58" w:rsidRDefault="006D2D58" w:rsidP="008234F3">
            <w:pPr>
              <w:pStyle w:val="TableParagraph"/>
              <w:ind w:left="108" w:right="137"/>
            </w:pPr>
            <w:r>
              <w:t>одноклассникам, членам семьи</w:t>
            </w:r>
          </w:p>
        </w:tc>
        <w:tc>
          <w:tcPr>
            <w:tcW w:w="1845" w:type="dxa"/>
          </w:tcPr>
          <w:p w:rsidR="006D2D58" w:rsidRDefault="006D2D58" w:rsidP="008234F3">
            <w:pPr>
              <w:pStyle w:val="TableParagraph"/>
              <w:tabs>
                <w:tab w:val="left" w:pos="893"/>
                <w:tab w:val="left" w:pos="1118"/>
              </w:tabs>
              <w:ind w:left="106" w:right="98"/>
            </w:pPr>
            <w:r>
              <w:t>3.2.</w:t>
            </w:r>
            <w:r>
              <w:tab/>
            </w:r>
            <w:r w:rsidRPr="008234F3">
              <w:rPr>
                <w:spacing w:val="-3"/>
              </w:rPr>
              <w:t xml:space="preserve">Развитие </w:t>
            </w:r>
            <w:r>
              <w:t>этических чувств:</w:t>
            </w:r>
            <w:r>
              <w:tab/>
            </w:r>
            <w:r>
              <w:tab/>
              <w:t>стыда,</w:t>
            </w:r>
          </w:p>
          <w:p w:rsidR="006D2D58" w:rsidRDefault="006D2D58" w:rsidP="008234F3">
            <w:pPr>
              <w:pStyle w:val="TableParagraph"/>
              <w:tabs>
                <w:tab w:val="left" w:pos="1013"/>
              </w:tabs>
              <w:ind w:left="106" w:right="106"/>
            </w:pPr>
            <w:r>
              <w:t>вины,</w:t>
            </w:r>
            <w:r>
              <w:tab/>
            </w:r>
            <w:r w:rsidRPr="008234F3">
              <w:rPr>
                <w:spacing w:val="-5"/>
              </w:rPr>
              <w:t xml:space="preserve">совести </w:t>
            </w:r>
            <w:r>
              <w:t>как регуляторов морального поведения</w:t>
            </w:r>
          </w:p>
        </w:tc>
        <w:tc>
          <w:tcPr>
            <w:tcW w:w="2061" w:type="dxa"/>
          </w:tcPr>
          <w:p w:rsidR="006D2D58" w:rsidRDefault="006D2D58" w:rsidP="008234F3">
            <w:pPr>
              <w:pStyle w:val="TableParagraph"/>
              <w:tabs>
                <w:tab w:val="left" w:pos="960"/>
              </w:tabs>
              <w:ind w:left="101" w:right="103"/>
            </w:pPr>
            <w:r>
              <w:t>3.2.</w:t>
            </w:r>
            <w:r>
              <w:tab/>
            </w:r>
            <w:r w:rsidRPr="008234F3">
              <w:rPr>
                <w:spacing w:val="-3"/>
              </w:rPr>
              <w:t xml:space="preserve">Этические </w:t>
            </w:r>
            <w:r>
              <w:t xml:space="preserve">чувства, </w:t>
            </w:r>
            <w:r w:rsidRPr="008234F3">
              <w:rPr>
                <w:spacing w:val="-1"/>
              </w:rPr>
              <w:t xml:space="preserve">доброжелательност </w:t>
            </w:r>
            <w:r>
              <w:t>ь</w:t>
            </w:r>
          </w:p>
          <w:p w:rsidR="006D2D58" w:rsidRDefault="006D2D58" w:rsidP="008234F3">
            <w:pPr>
              <w:pStyle w:val="TableParagraph"/>
              <w:tabs>
                <w:tab w:val="left" w:pos="532"/>
              </w:tabs>
              <w:spacing w:line="237" w:lineRule="auto"/>
              <w:ind w:left="101" w:right="102"/>
            </w:pPr>
            <w:r>
              <w:t>и</w:t>
            </w:r>
            <w:r>
              <w:tab/>
            </w:r>
            <w:r w:rsidRPr="008234F3">
              <w:rPr>
                <w:spacing w:val="-3"/>
              </w:rPr>
              <w:t xml:space="preserve">эмоционально- </w:t>
            </w:r>
            <w:r>
              <w:t>нравственная</w:t>
            </w:r>
          </w:p>
          <w:p w:rsidR="006D2D58" w:rsidRDefault="006D2D58" w:rsidP="008234F3">
            <w:pPr>
              <w:pStyle w:val="TableParagraph"/>
              <w:tabs>
                <w:tab w:val="left" w:pos="1295"/>
              </w:tabs>
              <w:ind w:left="101" w:right="106"/>
            </w:pPr>
            <w:r>
              <w:t>отзывчивость, понимание и сопереживание чувствам</w:t>
            </w:r>
            <w:r>
              <w:tab/>
            </w:r>
            <w:r w:rsidRPr="008234F3">
              <w:rPr>
                <w:spacing w:val="-5"/>
              </w:rPr>
              <w:t>других</w:t>
            </w:r>
          </w:p>
          <w:p w:rsidR="006D2D58" w:rsidRDefault="006D2D58" w:rsidP="008234F3">
            <w:pPr>
              <w:pStyle w:val="TableParagraph"/>
              <w:spacing w:before="1" w:line="238" w:lineRule="exact"/>
              <w:ind w:left="101"/>
            </w:pPr>
            <w:r>
              <w:t>людей</w:t>
            </w:r>
          </w:p>
        </w:tc>
      </w:tr>
      <w:tr w:rsidR="006D2D58" w:rsidTr="008234F3">
        <w:trPr>
          <w:trHeight w:val="3543"/>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tabs>
                <w:tab w:val="left" w:pos="1385"/>
              </w:tabs>
              <w:ind w:left="108" w:right="91"/>
              <w:jc w:val="both"/>
            </w:pPr>
            <w:r>
              <w:t xml:space="preserve">3.3. </w:t>
            </w:r>
            <w:r w:rsidRPr="008234F3">
              <w:rPr>
                <w:spacing w:val="-3"/>
              </w:rPr>
              <w:t xml:space="preserve">Осознание </w:t>
            </w:r>
            <w:r>
              <w:t>ответственност и</w:t>
            </w:r>
            <w:r>
              <w:tab/>
            </w:r>
            <w:r w:rsidRPr="008234F3">
              <w:rPr>
                <w:spacing w:val="-11"/>
              </w:rPr>
              <w:t>за</w:t>
            </w:r>
          </w:p>
          <w:p w:rsidR="006D2D58" w:rsidRDefault="006D2D58" w:rsidP="008234F3">
            <w:pPr>
              <w:pStyle w:val="TableParagraph"/>
              <w:ind w:left="108"/>
            </w:pPr>
            <w:r>
              <w:t>результаты учебной деятельности</w:t>
            </w:r>
          </w:p>
        </w:tc>
        <w:tc>
          <w:tcPr>
            <w:tcW w:w="1869" w:type="dxa"/>
          </w:tcPr>
          <w:p w:rsidR="006D2D58" w:rsidRDefault="006D2D58" w:rsidP="008234F3">
            <w:pPr>
              <w:pStyle w:val="TableParagraph"/>
              <w:tabs>
                <w:tab w:val="left" w:pos="712"/>
                <w:tab w:val="left" w:pos="846"/>
                <w:tab w:val="left" w:pos="1643"/>
              </w:tabs>
              <w:ind w:left="108" w:right="91"/>
            </w:pPr>
            <w:r>
              <w:t>3.3.</w:t>
            </w:r>
            <w:r>
              <w:tab/>
            </w:r>
            <w:r>
              <w:tab/>
            </w:r>
            <w:r w:rsidRPr="008234F3">
              <w:rPr>
                <w:spacing w:val="-3"/>
              </w:rPr>
              <w:t xml:space="preserve">Принятие </w:t>
            </w:r>
            <w:r>
              <w:t>ответственности за</w:t>
            </w:r>
            <w:r>
              <w:tab/>
            </w:r>
            <w:r w:rsidRPr="008234F3">
              <w:rPr>
                <w:spacing w:val="-1"/>
              </w:rPr>
              <w:t xml:space="preserve">результаты </w:t>
            </w:r>
            <w:r>
              <w:t>учебной</w:t>
            </w:r>
            <w:r>
              <w:tab/>
            </w:r>
            <w:r w:rsidRPr="008234F3">
              <w:rPr>
                <w:spacing w:val="-14"/>
              </w:rPr>
              <w:t xml:space="preserve">и </w:t>
            </w:r>
            <w:r>
              <w:t>информационной деятельности</w:t>
            </w:r>
          </w:p>
        </w:tc>
        <w:tc>
          <w:tcPr>
            <w:tcW w:w="1845" w:type="dxa"/>
          </w:tcPr>
          <w:p w:rsidR="006D2D58" w:rsidRDefault="006D2D58" w:rsidP="008234F3">
            <w:pPr>
              <w:pStyle w:val="TableParagraph"/>
              <w:spacing w:line="248" w:lineRule="exact"/>
              <w:ind w:left="106"/>
            </w:pPr>
            <w:r>
              <w:t>3.3.</w:t>
            </w:r>
          </w:p>
          <w:p w:rsidR="006D2D58" w:rsidRDefault="006D2D58" w:rsidP="008234F3">
            <w:pPr>
              <w:pStyle w:val="TableParagraph"/>
              <w:tabs>
                <w:tab w:val="left" w:pos="1628"/>
              </w:tabs>
              <w:ind w:left="106" w:right="100"/>
            </w:pPr>
            <w:r>
              <w:t>Самостоятельно сть</w:t>
            </w:r>
            <w:r>
              <w:tab/>
            </w:r>
            <w:r w:rsidRPr="008234F3">
              <w:rPr>
                <w:spacing w:val="-18"/>
              </w:rPr>
              <w:t>в</w:t>
            </w:r>
          </w:p>
          <w:p w:rsidR="006D2D58" w:rsidRDefault="006D2D58" w:rsidP="008234F3">
            <w:pPr>
              <w:pStyle w:val="TableParagraph"/>
              <w:tabs>
                <w:tab w:val="left" w:pos="1613"/>
              </w:tabs>
              <w:spacing w:before="1"/>
              <w:ind w:left="106" w:right="101"/>
            </w:pPr>
            <w:r>
              <w:t>осуществлении учебной</w:t>
            </w:r>
            <w:r>
              <w:tab/>
            </w:r>
            <w:r w:rsidRPr="008234F3">
              <w:rPr>
                <w:spacing w:val="-18"/>
              </w:rPr>
              <w:t xml:space="preserve">и </w:t>
            </w:r>
            <w:r>
              <w:t>информационно йдеятельности</w:t>
            </w:r>
          </w:p>
        </w:tc>
        <w:tc>
          <w:tcPr>
            <w:tcW w:w="2061" w:type="dxa"/>
          </w:tcPr>
          <w:p w:rsidR="006D2D58" w:rsidRDefault="006D2D58" w:rsidP="008234F3">
            <w:pPr>
              <w:pStyle w:val="TableParagraph"/>
              <w:spacing w:line="248" w:lineRule="exact"/>
              <w:ind w:left="101"/>
            </w:pPr>
            <w:r>
              <w:t>3.3.</w:t>
            </w:r>
          </w:p>
          <w:p w:rsidR="006D2D58" w:rsidRDefault="006D2D58" w:rsidP="008234F3">
            <w:pPr>
              <w:pStyle w:val="TableParagraph"/>
              <w:tabs>
                <w:tab w:val="left" w:pos="1330"/>
              </w:tabs>
              <w:ind w:left="101" w:right="93"/>
            </w:pPr>
            <w:r w:rsidRPr="008234F3">
              <w:rPr>
                <w:spacing w:val="-7"/>
              </w:rPr>
              <w:t xml:space="preserve">Самостоятельность </w:t>
            </w:r>
            <w:r>
              <w:t>и</w:t>
            </w:r>
            <w:r>
              <w:tab/>
            </w:r>
            <w:r w:rsidRPr="008234F3">
              <w:rPr>
                <w:spacing w:val="-10"/>
              </w:rPr>
              <w:t>личная</w:t>
            </w:r>
          </w:p>
          <w:p w:rsidR="006D2D58" w:rsidRDefault="006D2D58" w:rsidP="008234F3">
            <w:pPr>
              <w:pStyle w:val="TableParagraph"/>
              <w:tabs>
                <w:tab w:val="left" w:pos="739"/>
                <w:tab w:val="left" w:pos="888"/>
                <w:tab w:val="left" w:pos="1742"/>
                <w:tab w:val="left" w:pos="1776"/>
                <w:tab w:val="left" w:pos="1847"/>
              </w:tabs>
              <w:spacing w:before="1"/>
              <w:ind w:left="101" w:right="96"/>
            </w:pPr>
            <w:r w:rsidRPr="008234F3">
              <w:rPr>
                <w:spacing w:val="-7"/>
              </w:rPr>
              <w:t>ответственность</w:t>
            </w:r>
            <w:r w:rsidRPr="008234F3">
              <w:rPr>
                <w:spacing w:val="-7"/>
              </w:rPr>
              <w:tab/>
            </w:r>
            <w:r w:rsidRPr="008234F3">
              <w:rPr>
                <w:spacing w:val="-7"/>
              </w:rPr>
              <w:tab/>
            </w:r>
            <w:r w:rsidRPr="008234F3">
              <w:rPr>
                <w:spacing w:val="-18"/>
              </w:rPr>
              <w:t xml:space="preserve">за </w:t>
            </w:r>
            <w:r w:rsidRPr="008234F3">
              <w:rPr>
                <w:spacing w:val="-6"/>
              </w:rPr>
              <w:t>свои</w:t>
            </w:r>
            <w:r w:rsidRPr="008234F3">
              <w:rPr>
                <w:spacing w:val="-6"/>
              </w:rPr>
              <w:tab/>
              <w:t>поступки,</w:t>
            </w:r>
            <w:r w:rsidRPr="008234F3">
              <w:rPr>
                <w:spacing w:val="-6"/>
              </w:rPr>
              <w:tab/>
            </w:r>
            <w:r w:rsidRPr="008234F3">
              <w:rPr>
                <w:spacing w:val="-6"/>
              </w:rPr>
              <w:tab/>
            </w:r>
            <w:r w:rsidRPr="008234F3">
              <w:rPr>
                <w:spacing w:val="-6"/>
              </w:rPr>
              <w:tab/>
            </w:r>
            <w:r w:rsidRPr="008234F3">
              <w:rPr>
                <w:spacing w:val="-17"/>
              </w:rPr>
              <w:t xml:space="preserve">в </w:t>
            </w:r>
            <w:r w:rsidRPr="008234F3">
              <w:rPr>
                <w:spacing w:val="-6"/>
              </w:rPr>
              <w:t>том</w:t>
            </w:r>
            <w:r w:rsidRPr="008234F3">
              <w:rPr>
                <w:spacing w:val="-6"/>
              </w:rPr>
              <w:tab/>
            </w:r>
            <w:r w:rsidRPr="008234F3">
              <w:rPr>
                <w:spacing w:val="-6"/>
              </w:rPr>
              <w:tab/>
              <w:t>числе</w:t>
            </w:r>
            <w:r w:rsidRPr="008234F3">
              <w:rPr>
                <w:spacing w:val="-6"/>
              </w:rPr>
              <w:tab/>
            </w:r>
            <w:r w:rsidRPr="008234F3">
              <w:rPr>
                <w:spacing w:val="-6"/>
              </w:rPr>
              <w:tab/>
            </w:r>
            <w:r w:rsidRPr="008234F3">
              <w:rPr>
                <w:spacing w:val="-6"/>
              </w:rPr>
              <w:tab/>
            </w:r>
            <w:r w:rsidRPr="008234F3">
              <w:rPr>
                <w:spacing w:val="-17"/>
              </w:rPr>
              <w:t xml:space="preserve">в </w:t>
            </w:r>
            <w:r w:rsidRPr="008234F3">
              <w:rPr>
                <w:spacing w:val="-7"/>
              </w:rPr>
              <w:t>информационной деятельности,</w:t>
            </w:r>
            <w:r w:rsidRPr="008234F3">
              <w:rPr>
                <w:spacing w:val="-7"/>
              </w:rPr>
              <w:tab/>
            </w:r>
            <w:r w:rsidRPr="008234F3">
              <w:rPr>
                <w:spacing w:val="-16"/>
              </w:rPr>
              <w:t xml:space="preserve">на </w:t>
            </w:r>
            <w:r w:rsidRPr="008234F3">
              <w:rPr>
                <w:spacing w:val="-6"/>
              </w:rPr>
              <w:t xml:space="preserve">основе </w:t>
            </w:r>
            <w:r w:rsidRPr="008234F3">
              <w:rPr>
                <w:spacing w:val="-7"/>
              </w:rPr>
              <w:t>представлений</w:t>
            </w:r>
          </w:p>
          <w:p w:rsidR="006D2D58" w:rsidRDefault="006D2D58" w:rsidP="008234F3">
            <w:pPr>
              <w:pStyle w:val="TableParagraph"/>
              <w:spacing w:before="1"/>
              <w:ind w:left="101" w:right="94"/>
              <w:jc w:val="both"/>
            </w:pPr>
            <w:r>
              <w:t xml:space="preserve">о </w:t>
            </w:r>
            <w:r w:rsidRPr="008234F3">
              <w:rPr>
                <w:spacing w:val="-8"/>
              </w:rPr>
              <w:t xml:space="preserve">нравственных </w:t>
            </w:r>
            <w:r w:rsidRPr="008234F3">
              <w:rPr>
                <w:spacing w:val="-6"/>
              </w:rPr>
              <w:t xml:space="preserve">нормах, </w:t>
            </w:r>
            <w:r w:rsidRPr="008234F3">
              <w:rPr>
                <w:spacing w:val="-7"/>
              </w:rPr>
              <w:t xml:space="preserve">социальной справедливости </w:t>
            </w:r>
            <w:r>
              <w:t>и</w:t>
            </w:r>
          </w:p>
          <w:p w:rsidR="006D2D58" w:rsidRDefault="006D2D58" w:rsidP="008234F3">
            <w:pPr>
              <w:pStyle w:val="TableParagraph"/>
              <w:spacing w:line="238" w:lineRule="exact"/>
              <w:ind w:left="101"/>
            </w:pPr>
            <w:r>
              <w:t>свободе</w:t>
            </w:r>
          </w:p>
        </w:tc>
      </w:tr>
      <w:tr w:rsidR="006D2D58" w:rsidTr="008234F3">
        <w:trPr>
          <w:trHeight w:val="2784"/>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tabs>
                <w:tab w:val="left" w:pos="497"/>
                <w:tab w:val="left" w:pos="718"/>
                <w:tab w:val="left" w:pos="1472"/>
              </w:tabs>
              <w:ind w:left="108" w:right="85"/>
            </w:pPr>
            <w:r w:rsidRPr="008234F3">
              <w:rPr>
                <w:spacing w:val="-5"/>
              </w:rPr>
              <w:t>3.4.</w:t>
            </w:r>
            <w:r w:rsidRPr="008234F3">
              <w:rPr>
                <w:spacing w:val="-5"/>
              </w:rPr>
              <w:tab/>
            </w:r>
            <w:r w:rsidRPr="008234F3">
              <w:rPr>
                <w:spacing w:val="-5"/>
              </w:rPr>
              <w:tab/>
            </w:r>
            <w:r w:rsidRPr="008234F3">
              <w:rPr>
                <w:spacing w:val="-8"/>
              </w:rPr>
              <w:t xml:space="preserve">Освоение </w:t>
            </w:r>
            <w:r w:rsidRPr="008234F3">
              <w:rPr>
                <w:spacing w:val="-6"/>
              </w:rPr>
              <w:t xml:space="preserve">планирования </w:t>
            </w:r>
            <w:r>
              <w:t xml:space="preserve">и </w:t>
            </w:r>
            <w:r w:rsidRPr="008234F3">
              <w:rPr>
                <w:spacing w:val="-7"/>
              </w:rPr>
              <w:t xml:space="preserve">организации деятельности, положительное </w:t>
            </w:r>
            <w:r w:rsidRPr="008234F3">
              <w:rPr>
                <w:spacing w:val="-6"/>
              </w:rPr>
              <w:t>отношение</w:t>
            </w:r>
            <w:r w:rsidRPr="008234F3">
              <w:rPr>
                <w:spacing w:val="-6"/>
              </w:rPr>
              <w:tab/>
            </w:r>
            <w:r w:rsidRPr="008234F3">
              <w:rPr>
                <w:spacing w:val="-18"/>
              </w:rPr>
              <w:t xml:space="preserve">к </w:t>
            </w:r>
            <w:r w:rsidRPr="008234F3">
              <w:rPr>
                <w:spacing w:val="-7"/>
              </w:rPr>
              <w:t xml:space="preserve">конструктивны </w:t>
            </w:r>
            <w:r>
              <w:t>м</w:t>
            </w:r>
            <w:r>
              <w:tab/>
            </w:r>
            <w:r w:rsidRPr="008234F3">
              <w:rPr>
                <w:spacing w:val="-9"/>
              </w:rPr>
              <w:t xml:space="preserve">результатам </w:t>
            </w:r>
            <w:r w:rsidRPr="008234F3">
              <w:rPr>
                <w:spacing w:val="-7"/>
              </w:rPr>
              <w:t xml:space="preserve">деятельности </w:t>
            </w:r>
            <w:r w:rsidRPr="008234F3">
              <w:rPr>
                <w:spacing w:val="-5"/>
              </w:rPr>
              <w:t>лиц</w:t>
            </w:r>
          </w:p>
          <w:p w:rsidR="006D2D58" w:rsidRDefault="006D2D58" w:rsidP="008234F3">
            <w:pPr>
              <w:pStyle w:val="TableParagraph"/>
              <w:spacing w:line="238" w:lineRule="exact"/>
              <w:ind w:left="108"/>
            </w:pPr>
            <w:r>
              <w:t>ближайшего</w:t>
            </w:r>
          </w:p>
        </w:tc>
        <w:tc>
          <w:tcPr>
            <w:tcW w:w="1869" w:type="dxa"/>
          </w:tcPr>
          <w:p w:rsidR="006D2D58" w:rsidRDefault="006D2D58" w:rsidP="008234F3">
            <w:pPr>
              <w:pStyle w:val="TableParagraph"/>
              <w:spacing w:line="244" w:lineRule="exact"/>
              <w:ind w:left="108"/>
            </w:pPr>
            <w:r>
              <w:t>3.4.</w:t>
            </w:r>
          </w:p>
          <w:p w:rsidR="006D2D58" w:rsidRDefault="006D2D58" w:rsidP="008234F3">
            <w:pPr>
              <w:pStyle w:val="TableParagraph"/>
              <w:tabs>
                <w:tab w:val="left" w:pos="1643"/>
              </w:tabs>
              <w:spacing w:before="1"/>
              <w:ind w:left="108" w:right="95"/>
            </w:pPr>
            <w:r>
              <w:t xml:space="preserve">Планирование </w:t>
            </w:r>
            <w:r w:rsidRPr="008234F3">
              <w:rPr>
                <w:spacing w:val="-13"/>
              </w:rPr>
              <w:t xml:space="preserve">и </w:t>
            </w:r>
            <w:r>
              <w:t>организация творческой деятельности, принятие</w:t>
            </w:r>
            <w:r>
              <w:tab/>
            </w:r>
            <w:r w:rsidRPr="008234F3">
              <w:rPr>
                <w:spacing w:val="-18"/>
              </w:rPr>
              <w:t xml:space="preserve">и </w:t>
            </w:r>
            <w:r>
              <w:t>оценка результатов деятельности  лицближайшего</w:t>
            </w:r>
          </w:p>
          <w:p w:rsidR="006D2D58" w:rsidRDefault="006D2D58" w:rsidP="008234F3">
            <w:pPr>
              <w:pStyle w:val="TableParagraph"/>
              <w:spacing w:before="4" w:line="238" w:lineRule="exact"/>
              <w:ind w:left="108"/>
            </w:pPr>
            <w:r>
              <w:t>окружения</w:t>
            </w:r>
          </w:p>
        </w:tc>
        <w:tc>
          <w:tcPr>
            <w:tcW w:w="1845" w:type="dxa"/>
          </w:tcPr>
          <w:p w:rsidR="006D2D58" w:rsidRDefault="006D2D58" w:rsidP="008234F3">
            <w:pPr>
              <w:pStyle w:val="TableParagraph"/>
              <w:spacing w:line="244" w:lineRule="exact"/>
              <w:ind w:left="106"/>
            </w:pPr>
            <w:r>
              <w:t>3.4.</w:t>
            </w:r>
          </w:p>
          <w:p w:rsidR="006D2D58" w:rsidRDefault="006D2D58" w:rsidP="008234F3">
            <w:pPr>
              <w:pStyle w:val="TableParagraph"/>
              <w:tabs>
                <w:tab w:val="left" w:pos="1511"/>
                <w:tab w:val="left" w:pos="1617"/>
              </w:tabs>
              <w:spacing w:before="1"/>
              <w:ind w:left="106" w:right="103"/>
            </w:pPr>
            <w:r>
              <w:t>Осуществление творческой деятельности, установка</w:t>
            </w:r>
            <w:r>
              <w:tab/>
            </w:r>
            <w:r w:rsidRPr="008234F3">
              <w:rPr>
                <w:spacing w:val="-13"/>
              </w:rPr>
              <w:t xml:space="preserve">на </w:t>
            </w:r>
            <w:r>
              <w:t>результат, уважение</w:t>
            </w:r>
            <w:r>
              <w:tab/>
            </w:r>
            <w:r>
              <w:tab/>
            </w:r>
            <w:r w:rsidRPr="008234F3">
              <w:rPr>
                <w:spacing w:val="-13"/>
              </w:rPr>
              <w:t xml:space="preserve">к </w:t>
            </w:r>
            <w:r>
              <w:t>деятельности других людей</w:t>
            </w:r>
          </w:p>
        </w:tc>
        <w:tc>
          <w:tcPr>
            <w:tcW w:w="2061" w:type="dxa"/>
          </w:tcPr>
          <w:p w:rsidR="006D2D58" w:rsidRDefault="006D2D58" w:rsidP="008234F3">
            <w:pPr>
              <w:pStyle w:val="TableParagraph"/>
              <w:tabs>
                <w:tab w:val="left" w:pos="1137"/>
                <w:tab w:val="left" w:pos="1728"/>
                <w:tab w:val="left" w:pos="1842"/>
              </w:tabs>
              <w:spacing w:line="242" w:lineRule="auto"/>
              <w:ind w:left="101" w:right="98"/>
              <w:jc w:val="both"/>
            </w:pPr>
            <w:r>
              <w:t>3.4.</w:t>
            </w:r>
            <w:r>
              <w:tab/>
            </w:r>
            <w:r w:rsidRPr="008234F3">
              <w:rPr>
                <w:spacing w:val="-3"/>
              </w:rPr>
              <w:t xml:space="preserve">Наличие </w:t>
            </w:r>
            <w:r>
              <w:t>мотивации</w:t>
            </w:r>
            <w:r>
              <w:tab/>
            </w:r>
            <w:r>
              <w:tab/>
            </w:r>
            <w:r>
              <w:tab/>
            </w:r>
            <w:r w:rsidRPr="008234F3">
              <w:rPr>
                <w:spacing w:val="-17"/>
              </w:rPr>
              <w:t xml:space="preserve">к </w:t>
            </w:r>
            <w:r>
              <w:t>творческому труду, работе</w:t>
            </w:r>
            <w:r>
              <w:tab/>
            </w:r>
            <w:r>
              <w:tab/>
            </w:r>
            <w:r w:rsidRPr="008234F3">
              <w:rPr>
                <w:spacing w:val="-10"/>
              </w:rPr>
              <w:t>на</w:t>
            </w:r>
          </w:p>
          <w:p w:rsidR="006D2D58" w:rsidRDefault="006D2D58" w:rsidP="008234F3">
            <w:pPr>
              <w:pStyle w:val="TableParagraph"/>
              <w:tabs>
                <w:tab w:val="left" w:pos="1828"/>
              </w:tabs>
              <w:ind w:left="101" w:right="102"/>
            </w:pPr>
            <w:r>
              <w:t>результат, бережному отношению</w:t>
            </w:r>
            <w:r>
              <w:tab/>
            </w:r>
            <w:r w:rsidRPr="008234F3">
              <w:rPr>
                <w:spacing w:val="-16"/>
              </w:rPr>
              <w:t xml:space="preserve">к </w:t>
            </w:r>
            <w:r>
              <w:t>материальным</w:t>
            </w:r>
            <w:r>
              <w:tab/>
            </w:r>
            <w:r w:rsidRPr="008234F3">
              <w:rPr>
                <w:spacing w:val="-18"/>
              </w:rPr>
              <w:t xml:space="preserve">и </w:t>
            </w:r>
            <w:r>
              <w:t>духовным ценностям</w:t>
            </w:r>
          </w:p>
        </w:tc>
      </w:tr>
    </w:tbl>
    <w:p w:rsidR="006D2D58" w:rsidRDefault="006D2D58">
      <w:pPr>
        <w:sectPr w:rsidR="006D2D58">
          <w:pgSz w:w="11910" w:h="16840"/>
          <w:pgMar w:top="900" w:right="160" w:bottom="1240" w:left="740" w:header="0" w:footer="1043"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8"/>
        <w:gridCol w:w="2277"/>
        <w:gridCol w:w="1677"/>
        <w:gridCol w:w="1869"/>
        <w:gridCol w:w="1845"/>
        <w:gridCol w:w="2061"/>
      </w:tblGrid>
      <w:tr w:rsidR="006D2D58" w:rsidTr="008234F3">
        <w:trPr>
          <w:trHeight w:val="254"/>
        </w:trPr>
        <w:tc>
          <w:tcPr>
            <w:tcW w:w="418" w:type="dxa"/>
            <w:vMerge w:val="restart"/>
          </w:tcPr>
          <w:p w:rsidR="006D2D58" w:rsidRPr="008234F3" w:rsidRDefault="006D2D58" w:rsidP="008234F3">
            <w:pPr>
              <w:pStyle w:val="TableParagraph"/>
              <w:spacing w:before="130"/>
              <w:ind w:left="110"/>
              <w:rPr>
                <w:b/>
              </w:rPr>
            </w:pPr>
            <w:r w:rsidRPr="008234F3">
              <w:rPr>
                <w:b/>
              </w:rPr>
              <w:lastRenderedPageBreak/>
              <w:t>№</w:t>
            </w:r>
          </w:p>
        </w:tc>
        <w:tc>
          <w:tcPr>
            <w:tcW w:w="2277" w:type="dxa"/>
            <w:vMerge w:val="restart"/>
          </w:tcPr>
          <w:p w:rsidR="006D2D58" w:rsidRPr="008234F3" w:rsidRDefault="006D2D58" w:rsidP="008234F3">
            <w:pPr>
              <w:pStyle w:val="TableParagraph"/>
              <w:spacing w:before="7" w:line="237" w:lineRule="auto"/>
              <w:ind w:left="109"/>
              <w:rPr>
                <w:b/>
              </w:rPr>
            </w:pPr>
            <w:r w:rsidRPr="008234F3">
              <w:rPr>
                <w:b/>
              </w:rPr>
              <w:t>Критерии сформированности</w:t>
            </w:r>
          </w:p>
        </w:tc>
        <w:tc>
          <w:tcPr>
            <w:tcW w:w="7452" w:type="dxa"/>
            <w:gridSpan w:val="4"/>
          </w:tcPr>
          <w:p w:rsidR="006D2D58" w:rsidRPr="008234F3" w:rsidRDefault="006D2D58" w:rsidP="008234F3">
            <w:pPr>
              <w:pStyle w:val="TableParagraph"/>
              <w:spacing w:before="1" w:line="233" w:lineRule="exact"/>
              <w:ind w:left="108"/>
              <w:rPr>
                <w:b/>
              </w:rPr>
            </w:pPr>
            <w:r w:rsidRPr="008234F3">
              <w:rPr>
                <w:b/>
              </w:rPr>
              <w:t>Коды и личностные результаты обучающихся 1–4 классов</w:t>
            </w:r>
          </w:p>
        </w:tc>
      </w:tr>
      <w:tr w:rsidR="006D2D58" w:rsidTr="008234F3">
        <w:trPr>
          <w:trHeight w:val="249"/>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Pr="008234F3" w:rsidRDefault="006D2D58" w:rsidP="008234F3">
            <w:pPr>
              <w:pStyle w:val="TableParagraph"/>
              <w:spacing w:line="229" w:lineRule="exact"/>
              <w:ind w:left="108"/>
              <w:rPr>
                <w:b/>
              </w:rPr>
            </w:pPr>
            <w:r w:rsidRPr="008234F3">
              <w:rPr>
                <w:b/>
              </w:rPr>
              <w:t>1 класс</w:t>
            </w:r>
          </w:p>
        </w:tc>
        <w:tc>
          <w:tcPr>
            <w:tcW w:w="1869" w:type="dxa"/>
          </w:tcPr>
          <w:p w:rsidR="006D2D58" w:rsidRPr="008234F3" w:rsidRDefault="006D2D58" w:rsidP="008234F3">
            <w:pPr>
              <w:pStyle w:val="TableParagraph"/>
              <w:spacing w:line="229" w:lineRule="exact"/>
              <w:ind w:left="108"/>
              <w:rPr>
                <w:b/>
              </w:rPr>
            </w:pPr>
            <w:r w:rsidRPr="008234F3">
              <w:rPr>
                <w:b/>
              </w:rPr>
              <w:t>2 класс</w:t>
            </w:r>
          </w:p>
        </w:tc>
        <w:tc>
          <w:tcPr>
            <w:tcW w:w="1845" w:type="dxa"/>
          </w:tcPr>
          <w:p w:rsidR="006D2D58" w:rsidRPr="008234F3" w:rsidRDefault="006D2D58" w:rsidP="008234F3">
            <w:pPr>
              <w:pStyle w:val="TableParagraph"/>
              <w:spacing w:line="229" w:lineRule="exact"/>
              <w:ind w:left="106"/>
              <w:rPr>
                <w:b/>
              </w:rPr>
            </w:pPr>
            <w:r w:rsidRPr="008234F3">
              <w:rPr>
                <w:b/>
              </w:rPr>
              <w:t>3 класс</w:t>
            </w:r>
          </w:p>
        </w:tc>
        <w:tc>
          <w:tcPr>
            <w:tcW w:w="2061" w:type="dxa"/>
          </w:tcPr>
          <w:p w:rsidR="006D2D58" w:rsidRPr="008234F3" w:rsidRDefault="006D2D58" w:rsidP="008234F3">
            <w:pPr>
              <w:pStyle w:val="TableParagraph"/>
              <w:spacing w:line="229" w:lineRule="exact"/>
              <w:ind w:left="101"/>
              <w:rPr>
                <w:b/>
              </w:rPr>
            </w:pPr>
            <w:r w:rsidRPr="008234F3">
              <w:rPr>
                <w:b/>
              </w:rPr>
              <w:t>4 класс</w:t>
            </w:r>
          </w:p>
        </w:tc>
      </w:tr>
      <w:tr w:rsidR="006D2D58" w:rsidTr="008234F3">
        <w:trPr>
          <w:trHeight w:val="253"/>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34" w:lineRule="exact"/>
              <w:ind w:left="108"/>
            </w:pPr>
            <w:r>
              <w:t>окружения</w:t>
            </w:r>
          </w:p>
        </w:tc>
        <w:tc>
          <w:tcPr>
            <w:tcW w:w="1869" w:type="dxa"/>
          </w:tcPr>
          <w:p w:rsidR="006D2D58" w:rsidRPr="008234F3" w:rsidRDefault="006D2D58">
            <w:pPr>
              <w:pStyle w:val="TableParagraph"/>
              <w:rPr>
                <w:sz w:val="18"/>
              </w:rPr>
            </w:pPr>
          </w:p>
        </w:tc>
        <w:tc>
          <w:tcPr>
            <w:tcW w:w="1845" w:type="dxa"/>
          </w:tcPr>
          <w:p w:rsidR="006D2D58" w:rsidRPr="008234F3" w:rsidRDefault="006D2D58">
            <w:pPr>
              <w:pStyle w:val="TableParagraph"/>
              <w:rPr>
                <w:sz w:val="18"/>
              </w:rPr>
            </w:pPr>
          </w:p>
        </w:tc>
        <w:tc>
          <w:tcPr>
            <w:tcW w:w="2061" w:type="dxa"/>
          </w:tcPr>
          <w:p w:rsidR="006D2D58" w:rsidRPr="008234F3" w:rsidRDefault="006D2D58">
            <w:pPr>
              <w:pStyle w:val="TableParagraph"/>
              <w:rPr>
                <w:sz w:val="18"/>
              </w:rPr>
            </w:pPr>
          </w:p>
        </w:tc>
      </w:tr>
      <w:tr w:rsidR="006D2D58" w:rsidTr="008234F3">
        <w:trPr>
          <w:trHeight w:val="3038"/>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9" w:lineRule="exact"/>
              <w:ind w:left="108"/>
            </w:pPr>
            <w:r>
              <w:t>3.5.</w:t>
            </w:r>
          </w:p>
          <w:p w:rsidR="006D2D58" w:rsidRDefault="006D2D58" w:rsidP="008234F3">
            <w:pPr>
              <w:pStyle w:val="TableParagraph"/>
              <w:tabs>
                <w:tab w:val="left" w:pos="1457"/>
              </w:tabs>
              <w:spacing w:before="3" w:line="237" w:lineRule="auto"/>
              <w:ind w:left="108" w:right="97"/>
            </w:pPr>
            <w:r>
              <w:t>Информирован ность</w:t>
            </w:r>
            <w:r>
              <w:tab/>
            </w:r>
            <w:r w:rsidRPr="008234F3">
              <w:rPr>
                <w:spacing w:val="-18"/>
              </w:rPr>
              <w:t>о</w:t>
            </w:r>
          </w:p>
          <w:p w:rsidR="006D2D58" w:rsidRDefault="006D2D58" w:rsidP="008234F3">
            <w:pPr>
              <w:pStyle w:val="TableParagraph"/>
              <w:tabs>
                <w:tab w:val="left" w:pos="1366"/>
              </w:tabs>
              <w:spacing w:before="2"/>
              <w:ind w:left="108" w:right="91"/>
            </w:pPr>
            <w:r>
              <w:t>профессиях членов семьи и людей</w:t>
            </w:r>
            <w:r>
              <w:tab/>
            </w:r>
            <w:r w:rsidRPr="008234F3">
              <w:rPr>
                <w:spacing w:val="-13"/>
              </w:rPr>
              <w:t xml:space="preserve">из </w:t>
            </w:r>
            <w:r>
              <w:t>ближайшего окружения</w:t>
            </w:r>
          </w:p>
        </w:tc>
        <w:tc>
          <w:tcPr>
            <w:tcW w:w="1869" w:type="dxa"/>
          </w:tcPr>
          <w:p w:rsidR="006D2D58" w:rsidRDefault="006D2D58" w:rsidP="008234F3">
            <w:pPr>
              <w:pStyle w:val="TableParagraph"/>
              <w:spacing w:line="249" w:lineRule="exact"/>
              <w:ind w:left="108"/>
            </w:pPr>
            <w:r>
              <w:t>3.5.</w:t>
            </w:r>
          </w:p>
          <w:p w:rsidR="006D2D58" w:rsidRDefault="006D2D58" w:rsidP="008234F3">
            <w:pPr>
              <w:pStyle w:val="TableParagraph"/>
              <w:tabs>
                <w:tab w:val="left" w:pos="928"/>
                <w:tab w:val="left" w:pos="1567"/>
              </w:tabs>
              <w:spacing w:before="1"/>
              <w:ind w:left="108" w:right="87"/>
            </w:pPr>
            <w:r w:rsidRPr="008234F3">
              <w:rPr>
                <w:spacing w:val="-6"/>
              </w:rPr>
              <w:t xml:space="preserve">Информированно </w:t>
            </w:r>
            <w:r w:rsidRPr="008234F3">
              <w:rPr>
                <w:spacing w:val="-5"/>
              </w:rPr>
              <w:t xml:space="preserve">сть </w:t>
            </w:r>
            <w:r>
              <w:t xml:space="preserve">о </w:t>
            </w:r>
            <w:r w:rsidRPr="008234F3">
              <w:rPr>
                <w:spacing w:val="-9"/>
              </w:rPr>
              <w:t xml:space="preserve">профессиях </w:t>
            </w:r>
            <w:r w:rsidRPr="008234F3">
              <w:rPr>
                <w:spacing w:val="-6"/>
              </w:rPr>
              <w:t>членов</w:t>
            </w:r>
            <w:r w:rsidRPr="008234F3">
              <w:rPr>
                <w:spacing w:val="-6"/>
              </w:rPr>
              <w:tab/>
              <w:t xml:space="preserve">семьи </w:t>
            </w:r>
            <w:r w:rsidRPr="008234F3">
              <w:rPr>
                <w:spacing w:val="-12"/>
              </w:rPr>
              <w:t xml:space="preserve">и </w:t>
            </w:r>
            <w:r w:rsidRPr="008234F3">
              <w:rPr>
                <w:spacing w:val="-7"/>
              </w:rPr>
              <w:t>людей</w:t>
            </w:r>
            <w:r w:rsidRPr="008234F3">
              <w:rPr>
                <w:spacing w:val="-7"/>
              </w:rPr>
              <w:tab/>
            </w:r>
            <w:r w:rsidRPr="008234F3">
              <w:rPr>
                <w:spacing w:val="-7"/>
              </w:rPr>
              <w:tab/>
            </w:r>
            <w:r w:rsidRPr="008234F3">
              <w:rPr>
                <w:spacing w:val="-15"/>
              </w:rPr>
              <w:t>из</w:t>
            </w:r>
          </w:p>
          <w:p w:rsidR="006D2D58" w:rsidRDefault="006D2D58" w:rsidP="008234F3">
            <w:pPr>
              <w:pStyle w:val="TableParagraph"/>
              <w:ind w:left="108" w:right="166"/>
            </w:pPr>
            <w:r w:rsidRPr="008234F3">
              <w:rPr>
                <w:spacing w:val="-6"/>
              </w:rPr>
              <w:t xml:space="preserve">ближайшего </w:t>
            </w:r>
            <w:r w:rsidRPr="008234F3">
              <w:rPr>
                <w:spacing w:val="-7"/>
              </w:rPr>
              <w:t xml:space="preserve">окружения, </w:t>
            </w:r>
            <w:r w:rsidRPr="008234F3">
              <w:rPr>
                <w:spacing w:val="-6"/>
              </w:rPr>
              <w:t xml:space="preserve">понимание </w:t>
            </w:r>
            <w:r w:rsidRPr="008234F3">
              <w:rPr>
                <w:spacing w:val="-7"/>
              </w:rPr>
              <w:t xml:space="preserve">необходимости </w:t>
            </w:r>
            <w:r w:rsidRPr="008234F3">
              <w:rPr>
                <w:spacing w:val="-6"/>
              </w:rPr>
              <w:t>осуществления профессионально</w:t>
            </w:r>
          </w:p>
          <w:p w:rsidR="006D2D58" w:rsidRDefault="006D2D58" w:rsidP="008234F3">
            <w:pPr>
              <w:pStyle w:val="TableParagraph"/>
              <w:spacing w:before="1" w:line="238" w:lineRule="exact"/>
              <w:ind w:left="108"/>
            </w:pPr>
            <w:r>
              <w:t>й деятельности</w:t>
            </w:r>
          </w:p>
        </w:tc>
        <w:tc>
          <w:tcPr>
            <w:tcW w:w="1845" w:type="dxa"/>
          </w:tcPr>
          <w:p w:rsidR="006D2D58" w:rsidRDefault="006D2D58" w:rsidP="008234F3">
            <w:pPr>
              <w:pStyle w:val="TableParagraph"/>
              <w:spacing w:line="249" w:lineRule="exact"/>
              <w:ind w:left="106"/>
            </w:pPr>
            <w:r>
              <w:t>3.5.</w:t>
            </w:r>
          </w:p>
          <w:p w:rsidR="006D2D58" w:rsidRDefault="006D2D58" w:rsidP="008234F3">
            <w:pPr>
              <w:pStyle w:val="TableParagraph"/>
              <w:spacing w:before="1"/>
              <w:ind w:left="106" w:right="115"/>
            </w:pPr>
            <w:r>
              <w:t>Информированн ость о профессиях, представленных в родном краю, стране,</w:t>
            </w:r>
          </w:p>
          <w:p w:rsidR="006D2D58" w:rsidRDefault="006D2D58" w:rsidP="008234F3">
            <w:pPr>
              <w:pStyle w:val="TableParagraph"/>
              <w:tabs>
                <w:tab w:val="left" w:pos="1406"/>
              </w:tabs>
              <w:ind w:left="106" w:right="100"/>
            </w:pPr>
            <w:r>
              <w:t xml:space="preserve">понимание значимости </w:t>
            </w:r>
            <w:r w:rsidRPr="008234F3">
              <w:rPr>
                <w:spacing w:val="-6"/>
              </w:rPr>
              <w:t xml:space="preserve">этих </w:t>
            </w:r>
            <w:r>
              <w:t>профессий</w:t>
            </w:r>
            <w:r>
              <w:tab/>
            </w:r>
            <w:r w:rsidRPr="008234F3">
              <w:rPr>
                <w:spacing w:val="-6"/>
              </w:rPr>
              <w:t xml:space="preserve">для </w:t>
            </w:r>
            <w:r>
              <w:t>человека,семьи,</w:t>
            </w:r>
          </w:p>
          <w:p w:rsidR="006D2D58" w:rsidRDefault="006D2D58" w:rsidP="008234F3">
            <w:pPr>
              <w:pStyle w:val="TableParagraph"/>
              <w:spacing w:before="1" w:line="238" w:lineRule="exact"/>
              <w:ind w:left="106"/>
            </w:pPr>
            <w:r>
              <w:t>социума</w:t>
            </w:r>
          </w:p>
        </w:tc>
        <w:tc>
          <w:tcPr>
            <w:tcW w:w="2061" w:type="dxa"/>
          </w:tcPr>
          <w:p w:rsidR="006D2D58" w:rsidRDefault="006D2D58" w:rsidP="008234F3">
            <w:pPr>
              <w:pStyle w:val="TableParagraph"/>
              <w:tabs>
                <w:tab w:val="left" w:pos="1291"/>
              </w:tabs>
              <w:ind w:left="101" w:right="100"/>
              <w:jc w:val="both"/>
            </w:pPr>
            <w:r>
              <w:t>3.5. Уважение к труду</w:t>
            </w:r>
            <w:r>
              <w:tab/>
            </w:r>
            <w:r w:rsidRPr="008234F3">
              <w:rPr>
                <w:spacing w:val="-3"/>
              </w:rPr>
              <w:t xml:space="preserve">других </w:t>
            </w:r>
            <w:r>
              <w:t xml:space="preserve">людей, </w:t>
            </w:r>
            <w:r w:rsidRPr="008234F3">
              <w:rPr>
                <w:spacing w:val="-3"/>
              </w:rPr>
              <w:t xml:space="preserve">понимание </w:t>
            </w:r>
            <w:r>
              <w:t>ценности</w:t>
            </w:r>
          </w:p>
          <w:p w:rsidR="006D2D58" w:rsidRDefault="006D2D58" w:rsidP="008234F3">
            <w:pPr>
              <w:pStyle w:val="TableParagraph"/>
              <w:ind w:left="101"/>
            </w:pPr>
            <w:r>
              <w:t xml:space="preserve">различных профессий, в </w:t>
            </w:r>
            <w:r w:rsidRPr="008234F3">
              <w:rPr>
                <w:spacing w:val="-9"/>
              </w:rPr>
              <w:t xml:space="preserve">том </w:t>
            </w:r>
            <w:r>
              <w:t>числерабочих</w:t>
            </w:r>
          </w:p>
          <w:p w:rsidR="006D2D58" w:rsidRDefault="006D2D58" w:rsidP="008234F3">
            <w:pPr>
              <w:pStyle w:val="TableParagraph"/>
              <w:spacing w:line="252" w:lineRule="exact"/>
              <w:ind w:left="101"/>
            </w:pPr>
            <w:r>
              <w:t>иинженерных</w:t>
            </w:r>
          </w:p>
        </w:tc>
      </w:tr>
      <w:tr w:rsidR="006D2D58" w:rsidTr="008234F3">
        <w:trPr>
          <w:trHeight w:val="2020"/>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ind w:left="108"/>
            </w:pPr>
            <w:r>
              <w:t>3.6. Интерес к продуктам художественно й,</w:t>
            </w:r>
          </w:p>
          <w:p w:rsidR="006D2D58" w:rsidRDefault="006D2D58" w:rsidP="008234F3">
            <w:pPr>
              <w:pStyle w:val="TableParagraph"/>
              <w:spacing w:line="242" w:lineRule="auto"/>
              <w:ind w:left="108" w:right="258"/>
              <w:jc w:val="both"/>
            </w:pPr>
            <w:r>
              <w:t>музыкальной, литературной деятельности</w:t>
            </w:r>
          </w:p>
        </w:tc>
        <w:tc>
          <w:tcPr>
            <w:tcW w:w="1869" w:type="dxa"/>
          </w:tcPr>
          <w:p w:rsidR="006D2D58" w:rsidRDefault="006D2D58" w:rsidP="008234F3">
            <w:pPr>
              <w:pStyle w:val="TableParagraph"/>
              <w:spacing w:line="247" w:lineRule="exact"/>
              <w:ind w:left="108"/>
            </w:pPr>
            <w:r>
              <w:t>3.6.</w:t>
            </w:r>
          </w:p>
          <w:p w:rsidR="006D2D58" w:rsidRDefault="006D2D58" w:rsidP="008234F3">
            <w:pPr>
              <w:pStyle w:val="TableParagraph"/>
              <w:ind w:left="108" w:right="374"/>
            </w:pPr>
            <w:r>
              <w:t>Уважительное отношение</w:t>
            </w:r>
          </w:p>
          <w:p w:rsidR="006D2D58" w:rsidRDefault="006D2D58" w:rsidP="008234F3">
            <w:pPr>
              <w:pStyle w:val="TableParagraph"/>
              <w:tabs>
                <w:tab w:val="left" w:pos="760"/>
              </w:tabs>
              <w:spacing w:before="1"/>
              <w:ind w:left="108" w:right="98"/>
            </w:pPr>
            <w:r>
              <w:t>к</w:t>
            </w:r>
            <w:r>
              <w:tab/>
            </w:r>
            <w:r w:rsidRPr="008234F3">
              <w:rPr>
                <w:spacing w:val="-4"/>
              </w:rPr>
              <w:t xml:space="preserve">продуктам </w:t>
            </w:r>
            <w:r>
              <w:t>художественной музыкальной,</w:t>
            </w:r>
          </w:p>
          <w:p w:rsidR="006D2D58" w:rsidRDefault="006D2D58" w:rsidP="008234F3">
            <w:pPr>
              <w:pStyle w:val="TableParagraph"/>
              <w:spacing w:before="5" w:line="250" w:lineRule="exact"/>
              <w:ind w:left="108"/>
            </w:pPr>
            <w:r>
              <w:t>литературной деятельности</w:t>
            </w:r>
          </w:p>
        </w:tc>
        <w:tc>
          <w:tcPr>
            <w:tcW w:w="1845" w:type="dxa"/>
          </w:tcPr>
          <w:p w:rsidR="006D2D58" w:rsidRDefault="006D2D58" w:rsidP="008234F3">
            <w:pPr>
              <w:pStyle w:val="TableParagraph"/>
              <w:tabs>
                <w:tab w:val="left" w:pos="1325"/>
                <w:tab w:val="left" w:pos="1617"/>
              </w:tabs>
              <w:ind w:left="106" w:right="102"/>
            </w:pPr>
            <w:r>
              <w:t>3.6. Способность выражать</w:t>
            </w:r>
            <w:r>
              <w:tab/>
            </w:r>
            <w:r w:rsidRPr="008234F3">
              <w:rPr>
                <w:spacing w:val="-8"/>
              </w:rPr>
              <w:t xml:space="preserve">свое </w:t>
            </w:r>
            <w:r>
              <w:t>отношение</w:t>
            </w:r>
            <w:r>
              <w:tab/>
            </w:r>
            <w:r>
              <w:tab/>
            </w:r>
            <w:r w:rsidRPr="008234F3">
              <w:rPr>
                <w:spacing w:val="-12"/>
              </w:rPr>
              <w:t xml:space="preserve">к </w:t>
            </w:r>
            <w:r>
              <w:t>продуктам художественной музыкальной, литературной</w:t>
            </w:r>
          </w:p>
          <w:p w:rsidR="006D2D58" w:rsidRDefault="006D2D58" w:rsidP="008234F3">
            <w:pPr>
              <w:pStyle w:val="TableParagraph"/>
              <w:spacing w:line="234" w:lineRule="exact"/>
              <w:ind w:left="106"/>
            </w:pPr>
            <w:r>
              <w:t>деятельности</w:t>
            </w:r>
          </w:p>
        </w:tc>
        <w:tc>
          <w:tcPr>
            <w:tcW w:w="2061" w:type="dxa"/>
          </w:tcPr>
          <w:p w:rsidR="006D2D58" w:rsidRDefault="006D2D58" w:rsidP="008234F3">
            <w:pPr>
              <w:pStyle w:val="TableParagraph"/>
              <w:spacing w:line="247" w:lineRule="exact"/>
              <w:ind w:left="101"/>
            </w:pPr>
            <w:r>
              <w:t>3.6.</w:t>
            </w:r>
          </w:p>
          <w:p w:rsidR="006D2D58" w:rsidRDefault="006D2D58" w:rsidP="008234F3">
            <w:pPr>
              <w:pStyle w:val="TableParagraph"/>
              <w:ind w:left="101"/>
            </w:pPr>
            <w:r>
              <w:t>Сформированность эстетических потребностей, ценностей</w:t>
            </w:r>
          </w:p>
          <w:p w:rsidR="006D2D58" w:rsidRDefault="006D2D58" w:rsidP="008234F3">
            <w:pPr>
              <w:pStyle w:val="TableParagraph"/>
              <w:ind w:left="101"/>
            </w:pPr>
            <w:r>
              <w:t>и чувств</w:t>
            </w:r>
          </w:p>
        </w:tc>
      </w:tr>
      <w:tr w:rsidR="006D2D58" w:rsidTr="008234F3">
        <w:trPr>
          <w:trHeight w:val="1771"/>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tabs>
                <w:tab w:val="left" w:pos="669"/>
              </w:tabs>
              <w:spacing w:line="242" w:lineRule="auto"/>
              <w:ind w:left="108" w:right="96"/>
            </w:pPr>
            <w:r>
              <w:t>3.7.</w:t>
            </w:r>
            <w:r>
              <w:tab/>
            </w:r>
            <w:r w:rsidRPr="008234F3">
              <w:rPr>
                <w:spacing w:val="-4"/>
              </w:rPr>
              <w:t xml:space="preserve">Освоение </w:t>
            </w:r>
            <w:r>
              <w:t>правил общения</w:t>
            </w:r>
          </w:p>
          <w:p w:rsidR="006D2D58" w:rsidRDefault="006D2D58" w:rsidP="008234F3">
            <w:pPr>
              <w:pStyle w:val="TableParagraph"/>
              <w:tabs>
                <w:tab w:val="left" w:pos="693"/>
              </w:tabs>
              <w:spacing w:line="242" w:lineRule="auto"/>
              <w:ind w:left="108" w:right="97"/>
            </w:pPr>
            <w:r>
              <w:t>в</w:t>
            </w:r>
            <w:r>
              <w:tab/>
            </w:r>
            <w:r w:rsidRPr="008234F3">
              <w:rPr>
                <w:spacing w:val="-4"/>
              </w:rPr>
              <w:t xml:space="preserve">классном </w:t>
            </w:r>
            <w:r>
              <w:t>коллективе</w:t>
            </w:r>
          </w:p>
        </w:tc>
        <w:tc>
          <w:tcPr>
            <w:tcW w:w="1869" w:type="dxa"/>
          </w:tcPr>
          <w:p w:rsidR="006D2D58" w:rsidRDefault="006D2D58" w:rsidP="008234F3">
            <w:pPr>
              <w:pStyle w:val="TableParagraph"/>
              <w:tabs>
                <w:tab w:val="left" w:pos="1639"/>
              </w:tabs>
              <w:spacing w:line="242" w:lineRule="auto"/>
              <w:ind w:left="108" w:right="95"/>
              <w:jc w:val="both"/>
            </w:pPr>
            <w:r>
              <w:t xml:space="preserve">3.7. </w:t>
            </w:r>
            <w:r w:rsidRPr="008234F3">
              <w:rPr>
                <w:spacing w:val="-4"/>
              </w:rPr>
              <w:t xml:space="preserve">Усвоение </w:t>
            </w:r>
            <w:r>
              <w:t xml:space="preserve">норм общения </w:t>
            </w:r>
            <w:r w:rsidRPr="008234F3">
              <w:rPr>
                <w:spacing w:val="-13"/>
              </w:rPr>
              <w:t xml:space="preserve">в </w:t>
            </w:r>
            <w:r>
              <w:t>классе</w:t>
            </w:r>
            <w:r>
              <w:tab/>
            </w:r>
            <w:r w:rsidRPr="008234F3">
              <w:rPr>
                <w:spacing w:val="-14"/>
              </w:rPr>
              <w:t>и</w:t>
            </w:r>
          </w:p>
          <w:p w:rsidR="006D2D58" w:rsidRDefault="006D2D58" w:rsidP="008234F3">
            <w:pPr>
              <w:pStyle w:val="TableParagraph"/>
              <w:spacing w:line="242" w:lineRule="auto"/>
              <w:ind w:left="108" w:right="397"/>
            </w:pPr>
            <w:r>
              <w:t>повседневных ситуациях</w:t>
            </w:r>
          </w:p>
        </w:tc>
        <w:tc>
          <w:tcPr>
            <w:tcW w:w="1845" w:type="dxa"/>
          </w:tcPr>
          <w:p w:rsidR="006D2D58" w:rsidRDefault="006D2D58" w:rsidP="008234F3">
            <w:pPr>
              <w:pStyle w:val="TableParagraph"/>
              <w:tabs>
                <w:tab w:val="left" w:pos="1522"/>
              </w:tabs>
              <w:spacing w:line="242" w:lineRule="auto"/>
              <w:ind w:left="106" w:right="103"/>
              <w:jc w:val="both"/>
            </w:pPr>
            <w:r>
              <w:t>3.7. Способность взаимодействова ть</w:t>
            </w:r>
            <w:r>
              <w:tab/>
            </w:r>
            <w:r w:rsidRPr="008234F3">
              <w:rPr>
                <w:spacing w:val="-14"/>
              </w:rPr>
              <w:t>со</w:t>
            </w:r>
          </w:p>
          <w:p w:rsidR="006D2D58" w:rsidRDefault="006D2D58" w:rsidP="008234F3">
            <w:pPr>
              <w:pStyle w:val="TableParagraph"/>
              <w:spacing w:line="242" w:lineRule="auto"/>
              <w:ind w:left="106" w:right="101"/>
              <w:jc w:val="both"/>
            </w:pPr>
            <w:r>
              <w:t xml:space="preserve">сверстниками </w:t>
            </w:r>
            <w:r w:rsidRPr="008234F3">
              <w:rPr>
                <w:spacing w:val="-13"/>
              </w:rPr>
              <w:t xml:space="preserve">и </w:t>
            </w:r>
            <w:r>
              <w:t xml:space="preserve">взрослыми        </w:t>
            </w:r>
            <w:r w:rsidRPr="008234F3">
              <w:rPr>
                <w:spacing w:val="-16"/>
              </w:rPr>
              <w:t>в</w:t>
            </w:r>
          </w:p>
          <w:p w:rsidR="006D2D58" w:rsidRDefault="006D2D58" w:rsidP="008234F3">
            <w:pPr>
              <w:pStyle w:val="TableParagraph"/>
              <w:spacing w:line="250" w:lineRule="exact"/>
              <w:ind w:left="106" w:right="625"/>
            </w:pPr>
            <w:r>
              <w:t>привычных ситуациях</w:t>
            </w:r>
          </w:p>
        </w:tc>
        <w:tc>
          <w:tcPr>
            <w:tcW w:w="2061" w:type="dxa"/>
          </w:tcPr>
          <w:p w:rsidR="006D2D58" w:rsidRDefault="006D2D58" w:rsidP="008234F3">
            <w:pPr>
              <w:pStyle w:val="TableParagraph"/>
              <w:tabs>
                <w:tab w:val="left" w:pos="1214"/>
              </w:tabs>
              <w:spacing w:line="242" w:lineRule="auto"/>
              <w:ind w:left="101" w:right="101"/>
            </w:pPr>
            <w:r>
              <w:t>3.7.</w:t>
            </w:r>
            <w:r>
              <w:tab/>
            </w:r>
            <w:r w:rsidRPr="008234F3">
              <w:rPr>
                <w:spacing w:val="-5"/>
              </w:rPr>
              <w:t xml:space="preserve">Навыки </w:t>
            </w:r>
            <w:r>
              <w:t>сотрудничества со взрослыми</w:t>
            </w:r>
          </w:p>
          <w:p w:rsidR="006D2D58" w:rsidRDefault="006D2D58" w:rsidP="008234F3">
            <w:pPr>
              <w:pStyle w:val="TableParagraph"/>
              <w:spacing w:line="242" w:lineRule="auto"/>
              <w:ind w:left="101"/>
            </w:pPr>
            <w:r>
              <w:t>и сверстниками в разных</w:t>
            </w:r>
          </w:p>
          <w:p w:rsidR="006D2D58" w:rsidRDefault="006D2D58" w:rsidP="008234F3">
            <w:pPr>
              <w:pStyle w:val="TableParagraph"/>
              <w:spacing w:line="250" w:lineRule="exact"/>
              <w:ind w:left="101" w:right="803"/>
            </w:pPr>
            <w:r>
              <w:t>социальных ситуациях</w:t>
            </w:r>
          </w:p>
        </w:tc>
      </w:tr>
      <w:tr w:rsidR="006D2D58" w:rsidTr="008234F3">
        <w:trPr>
          <w:trHeight w:val="1769"/>
        </w:trPr>
        <w:tc>
          <w:tcPr>
            <w:tcW w:w="418" w:type="dxa"/>
            <w:vMerge/>
            <w:tcBorders>
              <w:top w:val="nil"/>
            </w:tcBorders>
          </w:tcPr>
          <w:p w:rsidR="006D2D58" w:rsidRPr="008234F3" w:rsidRDefault="006D2D58">
            <w:pPr>
              <w:rPr>
                <w:sz w:val="2"/>
                <w:szCs w:val="2"/>
              </w:rPr>
            </w:pPr>
          </w:p>
        </w:tc>
        <w:tc>
          <w:tcPr>
            <w:tcW w:w="2277" w:type="dxa"/>
            <w:vMerge/>
            <w:tcBorders>
              <w:top w:val="nil"/>
            </w:tcBorders>
          </w:tcPr>
          <w:p w:rsidR="006D2D58" w:rsidRPr="008234F3" w:rsidRDefault="006D2D58">
            <w:pPr>
              <w:rPr>
                <w:sz w:val="2"/>
                <w:szCs w:val="2"/>
              </w:rPr>
            </w:pPr>
          </w:p>
        </w:tc>
        <w:tc>
          <w:tcPr>
            <w:tcW w:w="1677" w:type="dxa"/>
          </w:tcPr>
          <w:p w:rsidR="006D2D58" w:rsidRDefault="006D2D58" w:rsidP="008234F3">
            <w:pPr>
              <w:pStyle w:val="TableParagraph"/>
              <w:spacing w:line="243" w:lineRule="exact"/>
              <w:ind w:left="108"/>
            </w:pPr>
            <w:r>
              <w:t>3.8.</w:t>
            </w:r>
          </w:p>
          <w:p w:rsidR="006D2D58" w:rsidRDefault="006D2D58" w:rsidP="008234F3">
            <w:pPr>
              <w:pStyle w:val="TableParagraph"/>
              <w:spacing w:before="1"/>
              <w:ind w:left="108"/>
            </w:pPr>
            <w:r>
              <w:t>Способность быть доброжелатель ным</w:t>
            </w:r>
          </w:p>
        </w:tc>
        <w:tc>
          <w:tcPr>
            <w:tcW w:w="1869" w:type="dxa"/>
          </w:tcPr>
          <w:p w:rsidR="006D2D58" w:rsidRDefault="006D2D58" w:rsidP="008234F3">
            <w:pPr>
              <w:pStyle w:val="TableParagraph"/>
              <w:tabs>
                <w:tab w:val="left" w:pos="1039"/>
              </w:tabs>
              <w:ind w:left="108" w:right="91"/>
            </w:pPr>
            <w:r>
              <w:t>3.8.</w:t>
            </w:r>
            <w:r>
              <w:tab/>
            </w:r>
            <w:r w:rsidRPr="008234F3">
              <w:rPr>
                <w:spacing w:val="-5"/>
              </w:rPr>
              <w:t xml:space="preserve">Умение </w:t>
            </w:r>
            <w:r>
              <w:t>выстроить собственное бесконфликтное поведение</w:t>
            </w:r>
          </w:p>
        </w:tc>
        <w:tc>
          <w:tcPr>
            <w:tcW w:w="1845" w:type="dxa"/>
          </w:tcPr>
          <w:p w:rsidR="006D2D58" w:rsidRDefault="006D2D58" w:rsidP="008234F3">
            <w:pPr>
              <w:pStyle w:val="TableParagraph"/>
              <w:tabs>
                <w:tab w:val="left" w:pos="1607"/>
              </w:tabs>
              <w:ind w:left="106" w:right="104"/>
            </w:pPr>
            <w:r>
              <w:t xml:space="preserve">3.8. Умение </w:t>
            </w:r>
            <w:r w:rsidRPr="008234F3">
              <w:rPr>
                <w:spacing w:val="-10"/>
              </w:rPr>
              <w:t xml:space="preserve">не </w:t>
            </w:r>
            <w:r>
              <w:t>создавать конфликтов</w:t>
            </w:r>
            <w:r>
              <w:tab/>
            </w:r>
            <w:r w:rsidRPr="008234F3">
              <w:rPr>
                <w:spacing w:val="-15"/>
              </w:rPr>
              <w:t xml:space="preserve">и </w:t>
            </w:r>
            <w:r>
              <w:t>разрешать некоторые</w:t>
            </w:r>
          </w:p>
          <w:p w:rsidR="006D2D58" w:rsidRDefault="006D2D58" w:rsidP="008234F3">
            <w:pPr>
              <w:pStyle w:val="TableParagraph"/>
              <w:spacing w:line="250" w:lineRule="exact"/>
              <w:ind w:left="106" w:right="910"/>
            </w:pPr>
            <w:r>
              <w:t>спорные вопросы</w:t>
            </w:r>
          </w:p>
        </w:tc>
        <w:tc>
          <w:tcPr>
            <w:tcW w:w="2061" w:type="dxa"/>
          </w:tcPr>
          <w:p w:rsidR="006D2D58" w:rsidRDefault="006D2D58" w:rsidP="008234F3">
            <w:pPr>
              <w:pStyle w:val="TableParagraph"/>
              <w:tabs>
                <w:tab w:val="left" w:pos="719"/>
                <w:tab w:val="left" w:pos="1137"/>
                <w:tab w:val="left" w:pos="1213"/>
                <w:tab w:val="left" w:pos="1726"/>
                <w:tab w:val="left" w:pos="1823"/>
              </w:tabs>
              <w:ind w:left="101" w:right="101"/>
            </w:pPr>
            <w:r>
              <w:t>3.8.</w:t>
            </w:r>
            <w:r>
              <w:tab/>
              <w:t>Умение</w:t>
            </w:r>
            <w:r>
              <w:tab/>
            </w:r>
            <w:r w:rsidRPr="008234F3">
              <w:rPr>
                <w:spacing w:val="-10"/>
              </w:rPr>
              <w:t xml:space="preserve">не </w:t>
            </w:r>
            <w:r>
              <w:t>создавать конфликтов</w:t>
            </w:r>
            <w:r>
              <w:tab/>
            </w:r>
            <w:r>
              <w:tab/>
            </w:r>
            <w:r w:rsidRPr="008234F3">
              <w:rPr>
                <w:spacing w:val="-12"/>
              </w:rPr>
              <w:t xml:space="preserve">и </w:t>
            </w:r>
            <w:r>
              <w:t>находить</w:t>
            </w:r>
            <w:r>
              <w:tab/>
            </w:r>
            <w:r>
              <w:tab/>
            </w:r>
            <w:r w:rsidRPr="008234F3">
              <w:rPr>
                <w:spacing w:val="-4"/>
              </w:rPr>
              <w:t xml:space="preserve">выходы </w:t>
            </w:r>
            <w:r>
              <w:t>из</w:t>
            </w:r>
            <w:r>
              <w:tab/>
            </w:r>
            <w:r>
              <w:tab/>
            </w:r>
            <w:r w:rsidRPr="008234F3">
              <w:rPr>
                <w:spacing w:val="-4"/>
              </w:rPr>
              <w:t xml:space="preserve">спорных </w:t>
            </w:r>
            <w:r>
              <w:t>ситуаций</w:t>
            </w:r>
          </w:p>
        </w:tc>
      </w:tr>
    </w:tbl>
    <w:p w:rsidR="006D2D58" w:rsidRDefault="006D2D58">
      <w:pPr>
        <w:pStyle w:val="a0"/>
        <w:ind w:left="0" w:firstLine="0"/>
        <w:rPr>
          <w:b/>
        </w:rPr>
      </w:pPr>
    </w:p>
    <w:p w:rsidR="006D2D58" w:rsidRDefault="006D2D58">
      <w:pPr>
        <w:pStyle w:val="a0"/>
        <w:spacing w:before="5"/>
        <w:ind w:left="0" w:firstLine="0"/>
        <w:rPr>
          <w:b/>
          <w:sz w:val="19"/>
        </w:rPr>
      </w:pPr>
    </w:p>
    <w:p w:rsidR="006D2D58" w:rsidRDefault="006D2D58">
      <w:pPr>
        <w:pStyle w:val="a0"/>
        <w:spacing w:before="90"/>
        <w:ind w:right="859" w:firstLine="427"/>
        <w:jc w:val="both"/>
      </w:pPr>
      <w:r>
        <w:t>Учитывая социальную ситуацию развития младшего школьника, определены блоки сформированности личностных образовательных результатов начального общего образования. Они отражают особенности развития личности младшего школьника в следующих социальных кругах: «</w:t>
      </w:r>
      <w:r>
        <w:rPr>
          <w:b/>
        </w:rPr>
        <w:t>Я</w:t>
      </w:r>
      <w:r>
        <w:t>», «</w:t>
      </w:r>
      <w:r>
        <w:rPr>
          <w:b/>
        </w:rPr>
        <w:t>Семья</w:t>
      </w:r>
      <w:r>
        <w:t>», «</w:t>
      </w:r>
      <w:r>
        <w:rPr>
          <w:b/>
        </w:rPr>
        <w:t>Школа</w:t>
      </w:r>
      <w:r>
        <w:t>», «</w:t>
      </w:r>
      <w:r>
        <w:rPr>
          <w:b/>
        </w:rPr>
        <w:t>Родной край</w:t>
      </w:r>
      <w:r>
        <w:t>», «</w:t>
      </w:r>
      <w:r>
        <w:rPr>
          <w:b/>
        </w:rPr>
        <w:t>Россия имир</w:t>
      </w:r>
      <w:r>
        <w:t>».</w:t>
      </w:r>
    </w:p>
    <w:p w:rsidR="006D2D58" w:rsidRDefault="006D2D58">
      <w:pPr>
        <w:pStyle w:val="a0"/>
        <w:ind w:right="850" w:firstLine="427"/>
        <w:jc w:val="both"/>
      </w:pPr>
      <w:r>
        <w:t>Социальная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(Л.С. Выготский). В младшем школьном возрасте она определяется особенностями школьного обучения.</w:t>
      </w:r>
    </w:p>
    <w:p w:rsidR="006D2D58" w:rsidRDefault="006D2D58">
      <w:pPr>
        <w:pStyle w:val="a0"/>
        <w:ind w:right="862" w:firstLine="427"/>
        <w:jc w:val="both"/>
        <w:rPr>
          <w:b/>
        </w:rPr>
      </w:pPr>
      <w:r>
        <w:t xml:space="preserve">В этот период происходит рождение «социального Я». Формируется важное системное новообразование – «внутренняя позиция», выражающее новый уровень самосознания и рефлексии. Возрастает уровень запросов к самому себе, к собственному успеху, положению, появляется уважение к себе. В этой связи выделен первый блок в социальной ситуации ребенка – </w:t>
      </w:r>
      <w:r>
        <w:rPr>
          <w:b/>
        </w:rPr>
        <w:t>«Я».</w:t>
      </w:r>
    </w:p>
    <w:p w:rsidR="006D2D58" w:rsidRDefault="006D2D58">
      <w:pPr>
        <w:pStyle w:val="a0"/>
        <w:ind w:right="857" w:firstLine="427"/>
        <w:jc w:val="both"/>
      </w:pPr>
      <w:r>
        <w:t xml:space="preserve">Учитывая, что основным агентом социализации ребенка являются семейные отношения, в качестве второго блока выделен блок </w:t>
      </w:r>
      <w:r>
        <w:rPr>
          <w:b/>
        </w:rPr>
        <w:t xml:space="preserve">«Семья». </w:t>
      </w:r>
      <w:r>
        <w:t>Семейные взаимоотношения закладывают основы адаптации ребенка к новым условиям, формируют базовые ценности. Поэтому детско-</w:t>
      </w:r>
    </w:p>
    <w:p w:rsidR="006D2D58" w:rsidRDefault="006D2D58">
      <w:pPr>
        <w:jc w:val="both"/>
        <w:sectPr w:rsidR="006D2D58">
          <w:pgSz w:w="11910" w:h="16840"/>
          <w:pgMar w:top="900" w:right="160" w:bottom="1240" w:left="740" w:header="0" w:footer="1043" w:gutter="0"/>
          <w:cols w:space="720"/>
        </w:sectPr>
      </w:pPr>
    </w:p>
    <w:p w:rsidR="006D2D58" w:rsidRDefault="006D2D58">
      <w:pPr>
        <w:pStyle w:val="a0"/>
        <w:spacing w:before="73" w:line="237" w:lineRule="auto"/>
        <w:ind w:right="864" w:firstLine="0"/>
      </w:pPr>
      <w:r>
        <w:lastRenderedPageBreak/>
        <w:t>родительские отношения сказываются на общем психофизическом и духовно-нравственном развитии младшего школьника и определяют его отношение к учебной деятельности.</w:t>
      </w:r>
    </w:p>
    <w:p w:rsidR="006D2D58" w:rsidRDefault="006D2D58">
      <w:pPr>
        <w:pStyle w:val="a0"/>
        <w:spacing w:before="3"/>
        <w:ind w:right="862" w:firstLine="427"/>
        <w:jc w:val="both"/>
      </w:pPr>
      <w:r>
        <w:t xml:space="preserve">Учебная деятельность является ведущей в данный период. Кардинально меняется среда ребенка и его отношение к этой среде. Формирование социальной позиции школьника выступает главным возрастным новообразованием. Школьное обучение является основным видом занятий младшего школьника. Поэтому третьим блоком в данных социальных отношениях выступает </w:t>
      </w:r>
      <w:r>
        <w:rPr>
          <w:b/>
        </w:rPr>
        <w:t xml:space="preserve">«Школа». </w:t>
      </w:r>
      <w:r>
        <w:t>Эмоциональное благополучие младшего школьника зависит от того, насколько он соответствует требованиям, предъявляемым к ученику, активно выстраивает взаимодействие с педагогами исверстниками.</w:t>
      </w:r>
    </w:p>
    <w:p w:rsidR="006D2D58" w:rsidRDefault="006D2D58">
      <w:pPr>
        <w:pStyle w:val="a0"/>
        <w:ind w:right="853" w:firstLine="427"/>
        <w:jc w:val="both"/>
      </w:pPr>
      <w:r>
        <w:t xml:space="preserve">Однако младший школьник не ограничивается рамками «семья» – «школа». Он выходит в более широкие пространства. Поэтому далее выделены блоки </w:t>
      </w:r>
      <w:r>
        <w:rPr>
          <w:b/>
        </w:rPr>
        <w:t xml:space="preserve">«Родной край» </w:t>
      </w:r>
      <w:r>
        <w:t xml:space="preserve">и </w:t>
      </w:r>
      <w:r>
        <w:rPr>
          <w:b/>
        </w:rPr>
        <w:t xml:space="preserve">«Россия и мир». </w:t>
      </w:r>
      <w:r>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p>
    <w:p w:rsidR="006D2D58" w:rsidRDefault="006D2D58">
      <w:pPr>
        <w:pStyle w:val="a0"/>
        <w:ind w:left="820" w:firstLine="0"/>
      </w:pPr>
      <w:r>
        <w:t>В таблице 3 показано, как личностные результаты соотносятся с выделенными блоками</w:t>
      </w:r>
    </w:p>
    <w:p w:rsidR="006D2D58" w:rsidRDefault="006D2D58">
      <w:pPr>
        <w:pStyle w:val="a0"/>
        <w:spacing w:before="1"/>
        <w:ind w:firstLine="0"/>
      </w:pPr>
      <w:r>
        <w:t>«Я», «Семья», «Школа», «Родной край», «Россия и мир».</w:t>
      </w:r>
    </w:p>
    <w:p w:rsidR="006D2D58" w:rsidRDefault="006D2D58">
      <w:pPr>
        <w:pStyle w:val="a0"/>
        <w:spacing w:line="274" w:lineRule="exact"/>
        <w:ind w:left="0" w:right="852" w:firstLine="0"/>
        <w:jc w:val="right"/>
      </w:pPr>
      <w:r>
        <w:t>Таблица 3</w:t>
      </w:r>
    </w:p>
    <w:p w:rsidR="006D2D58" w:rsidRDefault="006D2D58">
      <w:pPr>
        <w:pStyle w:val="Heading21"/>
        <w:spacing w:before="8" w:line="240" w:lineRule="auto"/>
        <w:ind w:left="2755"/>
      </w:pPr>
      <w:r>
        <w:t>Блоки личностных планируемых результатов</w:t>
      </w:r>
    </w:p>
    <w:p w:rsidR="006D2D58" w:rsidRDefault="006D2D58">
      <w:pPr>
        <w:pStyle w:val="a0"/>
        <w:spacing w:before="3"/>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1"/>
        <w:gridCol w:w="1537"/>
        <w:gridCol w:w="1503"/>
        <w:gridCol w:w="1523"/>
        <w:gridCol w:w="1522"/>
        <w:gridCol w:w="1369"/>
      </w:tblGrid>
      <w:tr w:rsidR="006D2D58" w:rsidTr="008234F3">
        <w:trPr>
          <w:trHeight w:val="825"/>
        </w:trPr>
        <w:tc>
          <w:tcPr>
            <w:tcW w:w="2411" w:type="dxa"/>
            <w:vMerge w:val="restart"/>
          </w:tcPr>
          <w:p w:rsidR="006D2D58" w:rsidRPr="008234F3" w:rsidRDefault="006D2D58" w:rsidP="008234F3">
            <w:pPr>
              <w:pStyle w:val="TableParagraph"/>
              <w:spacing w:before="5"/>
              <w:rPr>
                <w:b/>
                <w:sz w:val="23"/>
              </w:rPr>
            </w:pPr>
          </w:p>
          <w:p w:rsidR="006D2D58" w:rsidRPr="008234F3" w:rsidRDefault="006D2D58" w:rsidP="008234F3">
            <w:pPr>
              <w:pStyle w:val="TableParagraph"/>
              <w:spacing w:line="242" w:lineRule="auto"/>
              <w:ind w:left="110" w:right="312"/>
              <w:rPr>
                <w:sz w:val="24"/>
              </w:rPr>
            </w:pPr>
            <w:r w:rsidRPr="008234F3">
              <w:rPr>
                <w:sz w:val="24"/>
              </w:rPr>
              <w:t>Критерии сформированности</w:t>
            </w:r>
          </w:p>
        </w:tc>
        <w:tc>
          <w:tcPr>
            <w:tcW w:w="1537" w:type="dxa"/>
          </w:tcPr>
          <w:p w:rsidR="006D2D58" w:rsidRPr="008234F3" w:rsidRDefault="006D2D58" w:rsidP="008234F3">
            <w:pPr>
              <w:pStyle w:val="TableParagraph"/>
              <w:spacing w:line="267" w:lineRule="exact"/>
              <w:ind w:left="104"/>
              <w:rPr>
                <w:sz w:val="24"/>
              </w:rPr>
            </w:pPr>
            <w:r w:rsidRPr="008234F3">
              <w:rPr>
                <w:sz w:val="24"/>
              </w:rPr>
              <w:t>Блок</w:t>
            </w:r>
          </w:p>
          <w:p w:rsidR="006D2D58" w:rsidRPr="008234F3" w:rsidRDefault="006D2D58" w:rsidP="008234F3">
            <w:pPr>
              <w:pStyle w:val="TableParagraph"/>
              <w:spacing w:line="275" w:lineRule="exact"/>
              <w:ind w:left="104"/>
              <w:rPr>
                <w:sz w:val="24"/>
              </w:rPr>
            </w:pPr>
            <w:r w:rsidRPr="008234F3">
              <w:rPr>
                <w:sz w:val="24"/>
              </w:rPr>
              <w:t>«Я»</w:t>
            </w:r>
          </w:p>
        </w:tc>
        <w:tc>
          <w:tcPr>
            <w:tcW w:w="1503" w:type="dxa"/>
          </w:tcPr>
          <w:p w:rsidR="006D2D58" w:rsidRPr="008234F3" w:rsidRDefault="006D2D58" w:rsidP="008234F3">
            <w:pPr>
              <w:pStyle w:val="TableParagraph"/>
              <w:spacing w:line="267" w:lineRule="exact"/>
              <w:ind w:left="104"/>
              <w:rPr>
                <w:sz w:val="24"/>
              </w:rPr>
            </w:pPr>
            <w:r w:rsidRPr="008234F3">
              <w:rPr>
                <w:sz w:val="24"/>
              </w:rPr>
              <w:t>Блок</w:t>
            </w:r>
          </w:p>
          <w:p w:rsidR="006D2D58" w:rsidRPr="008234F3" w:rsidRDefault="006D2D58" w:rsidP="008234F3">
            <w:pPr>
              <w:pStyle w:val="TableParagraph"/>
              <w:spacing w:line="275" w:lineRule="exact"/>
              <w:ind w:left="104"/>
              <w:rPr>
                <w:sz w:val="24"/>
              </w:rPr>
            </w:pPr>
            <w:r w:rsidRPr="008234F3">
              <w:rPr>
                <w:sz w:val="24"/>
              </w:rPr>
              <w:t>«Семья»</w:t>
            </w:r>
          </w:p>
        </w:tc>
        <w:tc>
          <w:tcPr>
            <w:tcW w:w="1523" w:type="dxa"/>
          </w:tcPr>
          <w:p w:rsidR="006D2D58" w:rsidRPr="008234F3" w:rsidRDefault="006D2D58" w:rsidP="008234F3">
            <w:pPr>
              <w:pStyle w:val="TableParagraph"/>
              <w:spacing w:line="267" w:lineRule="exact"/>
              <w:ind w:left="109"/>
              <w:rPr>
                <w:sz w:val="24"/>
              </w:rPr>
            </w:pPr>
            <w:r w:rsidRPr="008234F3">
              <w:rPr>
                <w:sz w:val="24"/>
              </w:rPr>
              <w:t>Блок</w:t>
            </w:r>
          </w:p>
          <w:p w:rsidR="006D2D58" w:rsidRPr="008234F3" w:rsidRDefault="006D2D58" w:rsidP="008234F3">
            <w:pPr>
              <w:pStyle w:val="TableParagraph"/>
              <w:spacing w:line="275" w:lineRule="exact"/>
              <w:ind w:left="109"/>
              <w:rPr>
                <w:sz w:val="24"/>
              </w:rPr>
            </w:pPr>
            <w:r w:rsidRPr="008234F3">
              <w:rPr>
                <w:sz w:val="24"/>
              </w:rPr>
              <w:t>«Школа»</w:t>
            </w:r>
          </w:p>
        </w:tc>
        <w:tc>
          <w:tcPr>
            <w:tcW w:w="1522" w:type="dxa"/>
          </w:tcPr>
          <w:p w:rsidR="006D2D58" w:rsidRPr="008234F3" w:rsidRDefault="006D2D58" w:rsidP="008234F3">
            <w:pPr>
              <w:pStyle w:val="TableParagraph"/>
              <w:spacing w:line="267" w:lineRule="exact"/>
              <w:ind w:left="108"/>
              <w:rPr>
                <w:sz w:val="24"/>
              </w:rPr>
            </w:pPr>
            <w:r w:rsidRPr="008234F3">
              <w:rPr>
                <w:sz w:val="24"/>
              </w:rPr>
              <w:t>Блок</w:t>
            </w:r>
          </w:p>
          <w:p w:rsidR="006D2D58" w:rsidRPr="008234F3" w:rsidRDefault="006D2D58" w:rsidP="008234F3">
            <w:pPr>
              <w:pStyle w:val="TableParagraph"/>
              <w:spacing w:line="278" w:lineRule="exact"/>
              <w:ind w:left="108" w:right="511"/>
              <w:rPr>
                <w:sz w:val="24"/>
              </w:rPr>
            </w:pPr>
            <w:r w:rsidRPr="008234F3">
              <w:rPr>
                <w:sz w:val="24"/>
              </w:rPr>
              <w:t>«Родной край»</w:t>
            </w:r>
          </w:p>
        </w:tc>
        <w:tc>
          <w:tcPr>
            <w:tcW w:w="1369" w:type="dxa"/>
          </w:tcPr>
          <w:p w:rsidR="006D2D58" w:rsidRPr="008234F3" w:rsidRDefault="006D2D58" w:rsidP="008234F3">
            <w:pPr>
              <w:pStyle w:val="TableParagraph"/>
              <w:spacing w:line="267" w:lineRule="exact"/>
              <w:ind w:left="103"/>
              <w:rPr>
                <w:sz w:val="24"/>
              </w:rPr>
            </w:pPr>
            <w:r w:rsidRPr="008234F3">
              <w:rPr>
                <w:sz w:val="24"/>
              </w:rPr>
              <w:t>Блок</w:t>
            </w:r>
          </w:p>
          <w:p w:rsidR="006D2D58" w:rsidRPr="008234F3" w:rsidRDefault="006D2D58" w:rsidP="008234F3">
            <w:pPr>
              <w:pStyle w:val="TableParagraph"/>
              <w:tabs>
                <w:tab w:val="left" w:pos="1134"/>
              </w:tabs>
              <w:spacing w:line="278" w:lineRule="exact"/>
              <w:ind w:left="103" w:right="93"/>
              <w:rPr>
                <w:sz w:val="24"/>
              </w:rPr>
            </w:pPr>
            <w:r w:rsidRPr="008234F3">
              <w:rPr>
                <w:sz w:val="24"/>
              </w:rPr>
              <w:t>«Россия</w:t>
            </w:r>
            <w:r w:rsidRPr="008234F3">
              <w:rPr>
                <w:sz w:val="24"/>
              </w:rPr>
              <w:tab/>
            </w:r>
            <w:r w:rsidRPr="008234F3">
              <w:rPr>
                <w:spacing w:val="-17"/>
                <w:sz w:val="24"/>
              </w:rPr>
              <w:t xml:space="preserve">и </w:t>
            </w:r>
            <w:r w:rsidRPr="008234F3">
              <w:rPr>
                <w:sz w:val="24"/>
              </w:rPr>
              <w:t>мир»</w:t>
            </w:r>
          </w:p>
        </w:tc>
      </w:tr>
      <w:tr w:rsidR="006D2D58" w:rsidTr="008234F3">
        <w:trPr>
          <w:trHeight w:val="278"/>
        </w:trPr>
        <w:tc>
          <w:tcPr>
            <w:tcW w:w="2411" w:type="dxa"/>
            <w:vMerge/>
            <w:tcBorders>
              <w:top w:val="nil"/>
            </w:tcBorders>
          </w:tcPr>
          <w:p w:rsidR="006D2D58" w:rsidRPr="008234F3" w:rsidRDefault="006D2D58">
            <w:pPr>
              <w:rPr>
                <w:sz w:val="2"/>
                <w:szCs w:val="2"/>
              </w:rPr>
            </w:pPr>
          </w:p>
        </w:tc>
        <w:tc>
          <w:tcPr>
            <w:tcW w:w="7454" w:type="dxa"/>
            <w:gridSpan w:val="5"/>
          </w:tcPr>
          <w:p w:rsidR="006D2D58" w:rsidRPr="008234F3" w:rsidRDefault="006D2D58" w:rsidP="008234F3">
            <w:pPr>
              <w:pStyle w:val="TableParagraph"/>
              <w:spacing w:line="258" w:lineRule="exact"/>
              <w:ind w:left="104"/>
              <w:rPr>
                <w:sz w:val="24"/>
              </w:rPr>
            </w:pPr>
            <w:r w:rsidRPr="008234F3">
              <w:rPr>
                <w:sz w:val="24"/>
              </w:rPr>
              <w:t>Код результата</w:t>
            </w:r>
          </w:p>
        </w:tc>
      </w:tr>
      <w:tr w:rsidR="006D2D58" w:rsidTr="008234F3">
        <w:trPr>
          <w:trHeight w:val="1103"/>
        </w:trPr>
        <w:tc>
          <w:tcPr>
            <w:tcW w:w="2411" w:type="dxa"/>
          </w:tcPr>
          <w:p w:rsidR="006D2D58" w:rsidRPr="008234F3" w:rsidRDefault="006D2D58" w:rsidP="008234F3">
            <w:pPr>
              <w:pStyle w:val="TableParagraph"/>
              <w:ind w:left="110" w:right="299"/>
              <w:rPr>
                <w:sz w:val="24"/>
              </w:rPr>
            </w:pPr>
            <w:r w:rsidRPr="008234F3">
              <w:rPr>
                <w:sz w:val="24"/>
              </w:rPr>
              <w:t>Самоопределение (личностное, профессиональное,</w:t>
            </w:r>
          </w:p>
          <w:p w:rsidR="006D2D58" w:rsidRPr="008234F3" w:rsidRDefault="006D2D58" w:rsidP="008234F3">
            <w:pPr>
              <w:pStyle w:val="TableParagraph"/>
              <w:spacing w:line="264" w:lineRule="exact"/>
              <w:ind w:left="110"/>
              <w:rPr>
                <w:sz w:val="24"/>
              </w:rPr>
            </w:pPr>
            <w:r w:rsidRPr="008234F3">
              <w:rPr>
                <w:sz w:val="24"/>
              </w:rPr>
              <w:t>жизненное)</w:t>
            </w:r>
          </w:p>
        </w:tc>
        <w:tc>
          <w:tcPr>
            <w:tcW w:w="1537" w:type="dxa"/>
          </w:tcPr>
          <w:p w:rsidR="006D2D58" w:rsidRPr="008234F3" w:rsidRDefault="006D2D58" w:rsidP="008234F3">
            <w:pPr>
              <w:pStyle w:val="TableParagraph"/>
              <w:spacing w:line="268" w:lineRule="exact"/>
              <w:ind w:left="104"/>
              <w:rPr>
                <w:sz w:val="24"/>
              </w:rPr>
            </w:pPr>
            <w:r w:rsidRPr="008234F3">
              <w:rPr>
                <w:sz w:val="24"/>
              </w:rPr>
              <w:t>1.2, 1.8</w:t>
            </w:r>
          </w:p>
        </w:tc>
        <w:tc>
          <w:tcPr>
            <w:tcW w:w="1503" w:type="dxa"/>
          </w:tcPr>
          <w:p w:rsidR="006D2D58" w:rsidRPr="008234F3" w:rsidRDefault="006D2D58" w:rsidP="008234F3">
            <w:pPr>
              <w:pStyle w:val="TableParagraph"/>
              <w:spacing w:line="268" w:lineRule="exact"/>
              <w:ind w:left="104"/>
              <w:rPr>
                <w:sz w:val="24"/>
              </w:rPr>
            </w:pPr>
            <w:r w:rsidRPr="008234F3">
              <w:rPr>
                <w:sz w:val="24"/>
              </w:rPr>
              <w:t>1.7</w:t>
            </w:r>
          </w:p>
        </w:tc>
        <w:tc>
          <w:tcPr>
            <w:tcW w:w="1523" w:type="dxa"/>
          </w:tcPr>
          <w:p w:rsidR="006D2D58" w:rsidRPr="008234F3" w:rsidRDefault="006D2D58" w:rsidP="008234F3">
            <w:pPr>
              <w:pStyle w:val="TableParagraph"/>
              <w:spacing w:line="268" w:lineRule="exact"/>
              <w:ind w:left="109"/>
              <w:rPr>
                <w:sz w:val="24"/>
              </w:rPr>
            </w:pPr>
            <w:r w:rsidRPr="008234F3">
              <w:rPr>
                <w:sz w:val="24"/>
              </w:rPr>
              <w:t>1.6</w:t>
            </w:r>
          </w:p>
        </w:tc>
        <w:tc>
          <w:tcPr>
            <w:tcW w:w="1522" w:type="dxa"/>
          </w:tcPr>
          <w:p w:rsidR="006D2D58" w:rsidRPr="008234F3" w:rsidRDefault="006D2D58" w:rsidP="008234F3">
            <w:pPr>
              <w:pStyle w:val="TableParagraph"/>
              <w:spacing w:line="268" w:lineRule="exact"/>
              <w:ind w:left="108"/>
              <w:rPr>
                <w:sz w:val="24"/>
              </w:rPr>
            </w:pPr>
            <w:r w:rsidRPr="008234F3">
              <w:rPr>
                <w:sz w:val="24"/>
              </w:rPr>
              <w:t>–</w:t>
            </w:r>
          </w:p>
        </w:tc>
        <w:tc>
          <w:tcPr>
            <w:tcW w:w="1369" w:type="dxa"/>
          </w:tcPr>
          <w:p w:rsidR="006D2D58" w:rsidRPr="008234F3" w:rsidRDefault="006D2D58" w:rsidP="008234F3">
            <w:pPr>
              <w:pStyle w:val="TableParagraph"/>
              <w:tabs>
                <w:tab w:val="left" w:pos="904"/>
              </w:tabs>
              <w:spacing w:line="267" w:lineRule="exact"/>
              <w:ind w:left="103"/>
              <w:rPr>
                <w:sz w:val="24"/>
              </w:rPr>
            </w:pPr>
            <w:r w:rsidRPr="008234F3">
              <w:rPr>
                <w:sz w:val="24"/>
              </w:rPr>
              <w:t>1.1,</w:t>
            </w:r>
            <w:r w:rsidRPr="008234F3">
              <w:rPr>
                <w:sz w:val="24"/>
              </w:rPr>
              <w:tab/>
              <w:t>1.3,</w:t>
            </w:r>
          </w:p>
          <w:p w:rsidR="006D2D58" w:rsidRPr="008234F3" w:rsidRDefault="006D2D58" w:rsidP="008234F3">
            <w:pPr>
              <w:pStyle w:val="TableParagraph"/>
              <w:spacing w:line="275" w:lineRule="exact"/>
              <w:ind w:left="103"/>
              <w:rPr>
                <w:sz w:val="24"/>
              </w:rPr>
            </w:pPr>
            <w:r w:rsidRPr="008234F3">
              <w:rPr>
                <w:sz w:val="24"/>
              </w:rPr>
              <w:t>1.4, 1.5</w:t>
            </w:r>
          </w:p>
        </w:tc>
      </w:tr>
      <w:tr w:rsidR="006D2D58" w:rsidTr="008234F3">
        <w:trPr>
          <w:trHeight w:val="515"/>
        </w:trPr>
        <w:tc>
          <w:tcPr>
            <w:tcW w:w="2411" w:type="dxa"/>
            <w:tcBorders>
              <w:bottom w:val="single" w:sz="6" w:space="0" w:color="000000"/>
            </w:tcBorders>
          </w:tcPr>
          <w:p w:rsidR="006D2D58" w:rsidRPr="008234F3" w:rsidRDefault="006D2D58" w:rsidP="008234F3">
            <w:pPr>
              <w:pStyle w:val="TableParagraph"/>
              <w:spacing w:line="268" w:lineRule="exact"/>
              <w:ind w:left="110"/>
              <w:rPr>
                <w:sz w:val="24"/>
              </w:rPr>
            </w:pPr>
            <w:r w:rsidRPr="008234F3">
              <w:rPr>
                <w:sz w:val="24"/>
              </w:rPr>
              <w:t>Смыслообразование</w:t>
            </w:r>
          </w:p>
        </w:tc>
        <w:tc>
          <w:tcPr>
            <w:tcW w:w="1537" w:type="dxa"/>
            <w:tcBorders>
              <w:bottom w:val="single" w:sz="6" w:space="0" w:color="000000"/>
            </w:tcBorders>
          </w:tcPr>
          <w:p w:rsidR="006D2D58" w:rsidRPr="008234F3" w:rsidRDefault="006D2D58" w:rsidP="008234F3">
            <w:pPr>
              <w:pStyle w:val="TableParagraph"/>
              <w:spacing w:line="268" w:lineRule="exact"/>
              <w:ind w:left="104"/>
              <w:rPr>
                <w:sz w:val="24"/>
              </w:rPr>
            </w:pPr>
            <w:r w:rsidRPr="008234F3">
              <w:rPr>
                <w:sz w:val="24"/>
              </w:rPr>
              <w:t>–</w:t>
            </w:r>
          </w:p>
        </w:tc>
        <w:tc>
          <w:tcPr>
            <w:tcW w:w="1503" w:type="dxa"/>
            <w:tcBorders>
              <w:bottom w:val="single" w:sz="6" w:space="0" w:color="000000"/>
            </w:tcBorders>
          </w:tcPr>
          <w:p w:rsidR="006D2D58" w:rsidRPr="008234F3" w:rsidRDefault="006D2D58" w:rsidP="008234F3">
            <w:pPr>
              <w:pStyle w:val="TableParagraph"/>
              <w:spacing w:line="268" w:lineRule="exact"/>
              <w:ind w:left="104"/>
              <w:rPr>
                <w:sz w:val="24"/>
              </w:rPr>
            </w:pPr>
            <w:r w:rsidRPr="008234F3">
              <w:rPr>
                <w:sz w:val="24"/>
              </w:rPr>
              <w:t>–</w:t>
            </w:r>
          </w:p>
        </w:tc>
        <w:tc>
          <w:tcPr>
            <w:tcW w:w="1523" w:type="dxa"/>
            <w:tcBorders>
              <w:bottom w:val="single" w:sz="6" w:space="0" w:color="000000"/>
            </w:tcBorders>
          </w:tcPr>
          <w:p w:rsidR="006D2D58" w:rsidRPr="008234F3" w:rsidRDefault="006D2D58" w:rsidP="008234F3">
            <w:pPr>
              <w:pStyle w:val="TableParagraph"/>
              <w:spacing w:line="268" w:lineRule="exact"/>
              <w:ind w:left="109"/>
              <w:rPr>
                <w:sz w:val="24"/>
              </w:rPr>
            </w:pPr>
            <w:r w:rsidRPr="008234F3">
              <w:rPr>
                <w:sz w:val="24"/>
              </w:rPr>
              <w:t>2.1, 2.2</w:t>
            </w:r>
          </w:p>
        </w:tc>
        <w:tc>
          <w:tcPr>
            <w:tcW w:w="1522" w:type="dxa"/>
            <w:tcBorders>
              <w:bottom w:val="single" w:sz="6" w:space="0" w:color="000000"/>
            </w:tcBorders>
          </w:tcPr>
          <w:p w:rsidR="006D2D58" w:rsidRPr="008234F3" w:rsidRDefault="006D2D58" w:rsidP="008234F3">
            <w:pPr>
              <w:pStyle w:val="TableParagraph"/>
              <w:spacing w:line="268" w:lineRule="exact"/>
              <w:ind w:left="108"/>
              <w:rPr>
                <w:sz w:val="24"/>
              </w:rPr>
            </w:pPr>
            <w:r w:rsidRPr="008234F3">
              <w:rPr>
                <w:sz w:val="24"/>
              </w:rPr>
              <w:t>–</w:t>
            </w:r>
          </w:p>
        </w:tc>
        <w:tc>
          <w:tcPr>
            <w:tcW w:w="1369" w:type="dxa"/>
            <w:tcBorders>
              <w:bottom w:val="single" w:sz="6" w:space="0" w:color="000000"/>
            </w:tcBorders>
          </w:tcPr>
          <w:p w:rsidR="006D2D58" w:rsidRPr="008234F3" w:rsidRDefault="006D2D58" w:rsidP="008234F3">
            <w:pPr>
              <w:pStyle w:val="TableParagraph"/>
              <w:spacing w:line="268" w:lineRule="exact"/>
              <w:ind w:left="103"/>
              <w:rPr>
                <w:sz w:val="24"/>
              </w:rPr>
            </w:pPr>
            <w:r w:rsidRPr="008234F3">
              <w:rPr>
                <w:sz w:val="24"/>
              </w:rPr>
              <w:t>–</w:t>
            </w:r>
          </w:p>
        </w:tc>
      </w:tr>
      <w:tr w:rsidR="006D2D58" w:rsidTr="008234F3">
        <w:trPr>
          <w:trHeight w:val="822"/>
        </w:trPr>
        <w:tc>
          <w:tcPr>
            <w:tcW w:w="2411" w:type="dxa"/>
            <w:tcBorders>
              <w:top w:val="single" w:sz="6" w:space="0" w:color="000000"/>
            </w:tcBorders>
          </w:tcPr>
          <w:p w:rsidR="006D2D58" w:rsidRPr="008234F3" w:rsidRDefault="006D2D58" w:rsidP="008234F3">
            <w:pPr>
              <w:pStyle w:val="TableParagraph"/>
              <w:spacing w:line="237" w:lineRule="auto"/>
              <w:ind w:left="110" w:right="869"/>
              <w:rPr>
                <w:sz w:val="24"/>
              </w:rPr>
            </w:pPr>
            <w:r w:rsidRPr="008234F3">
              <w:rPr>
                <w:sz w:val="24"/>
              </w:rPr>
              <w:t>Нравственно- этическая</w:t>
            </w:r>
          </w:p>
          <w:p w:rsidR="006D2D58" w:rsidRPr="008234F3" w:rsidRDefault="006D2D58" w:rsidP="008234F3">
            <w:pPr>
              <w:pStyle w:val="TableParagraph"/>
              <w:spacing w:line="261" w:lineRule="exact"/>
              <w:ind w:left="110"/>
              <w:rPr>
                <w:sz w:val="24"/>
              </w:rPr>
            </w:pPr>
            <w:r w:rsidRPr="008234F3">
              <w:rPr>
                <w:sz w:val="24"/>
              </w:rPr>
              <w:t>ориентация</w:t>
            </w:r>
          </w:p>
        </w:tc>
        <w:tc>
          <w:tcPr>
            <w:tcW w:w="1537" w:type="dxa"/>
            <w:tcBorders>
              <w:top w:val="single" w:sz="6" w:space="0" w:color="000000"/>
            </w:tcBorders>
          </w:tcPr>
          <w:p w:rsidR="006D2D58" w:rsidRPr="008234F3" w:rsidRDefault="006D2D58" w:rsidP="008234F3">
            <w:pPr>
              <w:pStyle w:val="TableParagraph"/>
              <w:spacing w:line="265" w:lineRule="exact"/>
              <w:ind w:left="104"/>
              <w:rPr>
                <w:sz w:val="24"/>
              </w:rPr>
            </w:pPr>
            <w:r w:rsidRPr="008234F3">
              <w:rPr>
                <w:sz w:val="24"/>
              </w:rPr>
              <w:t>3.2, 3.3, 3.6</w:t>
            </w:r>
          </w:p>
        </w:tc>
        <w:tc>
          <w:tcPr>
            <w:tcW w:w="1503" w:type="dxa"/>
            <w:tcBorders>
              <w:top w:val="single" w:sz="6" w:space="0" w:color="000000"/>
            </w:tcBorders>
          </w:tcPr>
          <w:p w:rsidR="006D2D58" w:rsidRPr="008234F3" w:rsidRDefault="006D2D58" w:rsidP="008234F3">
            <w:pPr>
              <w:pStyle w:val="TableParagraph"/>
              <w:spacing w:line="265" w:lineRule="exact"/>
              <w:ind w:left="104"/>
              <w:rPr>
                <w:sz w:val="24"/>
              </w:rPr>
            </w:pPr>
            <w:r w:rsidRPr="008234F3">
              <w:rPr>
                <w:sz w:val="24"/>
              </w:rPr>
              <w:t>3.7, 3.8</w:t>
            </w:r>
          </w:p>
        </w:tc>
        <w:tc>
          <w:tcPr>
            <w:tcW w:w="1523" w:type="dxa"/>
            <w:tcBorders>
              <w:top w:val="single" w:sz="6" w:space="0" w:color="000000"/>
            </w:tcBorders>
          </w:tcPr>
          <w:p w:rsidR="006D2D58" w:rsidRPr="008234F3" w:rsidRDefault="006D2D58" w:rsidP="008234F3">
            <w:pPr>
              <w:pStyle w:val="TableParagraph"/>
              <w:spacing w:line="265" w:lineRule="exact"/>
              <w:ind w:left="109"/>
              <w:rPr>
                <w:sz w:val="24"/>
              </w:rPr>
            </w:pPr>
            <w:r w:rsidRPr="008234F3">
              <w:rPr>
                <w:sz w:val="24"/>
              </w:rPr>
              <w:t>3.4</w:t>
            </w:r>
          </w:p>
        </w:tc>
        <w:tc>
          <w:tcPr>
            <w:tcW w:w="1522" w:type="dxa"/>
            <w:tcBorders>
              <w:top w:val="single" w:sz="6" w:space="0" w:color="000000"/>
            </w:tcBorders>
          </w:tcPr>
          <w:p w:rsidR="006D2D58" w:rsidRPr="008234F3" w:rsidRDefault="006D2D58" w:rsidP="008234F3">
            <w:pPr>
              <w:pStyle w:val="TableParagraph"/>
              <w:spacing w:line="265" w:lineRule="exact"/>
              <w:ind w:left="108"/>
              <w:rPr>
                <w:sz w:val="24"/>
              </w:rPr>
            </w:pPr>
            <w:r w:rsidRPr="008234F3">
              <w:rPr>
                <w:sz w:val="24"/>
              </w:rPr>
              <w:t>3.1, 3.5</w:t>
            </w:r>
          </w:p>
        </w:tc>
        <w:tc>
          <w:tcPr>
            <w:tcW w:w="1369" w:type="dxa"/>
            <w:tcBorders>
              <w:top w:val="single" w:sz="6" w:space="0" w:color="000000"/>
            </w:tcBorders>
          </w:tcPr>
          <w:p w:rsidR="006D2D58" w:rsidRPr="008234F3" w:rsidRDefault="006D2D58" w:rsidP="008234F3">
            <w:pPr>
              <w:pStyle w:val="TableParagraph"/>
              <w:spacing w:line="265" w:lineRule="exact"/>
              <w:ind w:left="103"/>
              <w:rPr>
                <w:sz w:val="24"/>
              </w:rPr>
            </w:pPr>
            <w:r w:rsidRPr="008234F3">
              <w:rPr>
                <w:sz w:val="24"/>
              </w:rPr>
              <w:t>–</w:t>
            </w:r>
          </w:p>
        </w:tc>
      </w:tr>
    </w:tbl>
    <w:p w:rsidR="006D2D58" w:rsidRDefault="006D2D58">
      <w:pPr>
        <w:pStyle w:val="a0"/>
        <w:spacing w:before="8"/>
        <w:ind w:left="0" w:firstLine="0"/>
        <w:rPr>
          <w:b/>
          <w:sz w:val="15"/>
        </w:rPr>
      </w:pPr>
    </w:p>
    <w:p w:rsidR="006D2D58" w:rsidRDefault="006D2D58">
      <w:pPr>
        <w:pStyle w:val="a0"/>
        <w:spacing w:before="90"/>
        <w:ind w:right="859" w:firstLine="427"/>
        <w:jc w:val="both"/>
      </w:pPr>
      <w:r>
        <w:rPr>
          <w:b/>
        </w:rPr>
        <w:t xml:space="preserve">Блок «Я» </w:t>
      </w:r>
      <w:r>
        <w:t>связан, прежде всего, с характеристиками личности младшего школьника с точки зрения собственного «Я». Обучающемуся важно осознавать, какими качествами он обладает (доброжелательность, отзывчивость, ответственность, сознательность). Формирование идентичности происходит путем сравнения и осознанния своей этнической и национальной принадлежности. Происходит активное формирование самооценки, которая сказывается на коммуникации младшего школьника со взрослыми и сверстниками. Самооценка также определяет характер учебной деятельности младшего школьника. В этой связи первым блоком в данной структуре социальных отношений выделен блок «Я».</w:t>
      </w:r>
    </w:p>
    <w:p w:rsidR="006D2D58" w:rsidRDefault="006D2D58">
      <w:pPr>
        <w:pStyle w:val="Heading21"/>
        <w:spacing w:before="6" w:line="273" w:lineRule="exact"/>
        <w:ind w:left="820"/>
      </w:pPr>
      <w:r>
        <w:t>Блок «Я» выпускника 4 класса включает следующие личностные результаты:</w:t>
      </w:r>
    </w:p>
    <w:p w:rsidR="006D2D58" w:rsidRDefault="006D2D58" w:rsidP="00B369D5">
      <w:pPr>
        <w:pStyle w:val="a5"/>
        <w:numPr>
          <w:ilvl w:val="1"/>
          <w:numId w:val="187"/>
        </w:numPr>
        <w:tabs>
          <w:tab w:val="left" w:pos="1076"/>
        </w:tabs>
        <w:spacing w:line="291" w:lineRule="exact"/>
        <w:ind w:left="1075" w:hanging="284"/>
        <w:rPr>
          <w:sz w:val="24"/>
        </w:rPr>
      </w:pPr>
      <w:r>
        <w:rPr>
          <w:sz w:val="24"/>
        </w:rPr>
        <w:t>Осознанность своей этнической и национальнойпринадлежности.</w:t>
      </w:r>
    </w:p>
    <w:p w:rsidR="006D2D58" w:rsidRDefault="006D2D58" w:rsidP="00B369D5">
      <w:pPr>
        <w:pStyle w:val="a5"/>
        <w:numPr>
          <w:ilvl w:val="1"/>
          <w:numId w:val="187"/>
        </w:numPr>
        <w:tabs>
          <w:tab w:val="left" w:pos="1100"/>
        </w:tabs>
        <w:spacing w:line="293" w:lineRule="exact"/>
        <w:ind w:left="1099" w:hanging="308"/>
        <w:rPr>
          <w:sz w:val="24"/>
        </w:rPr>
      </w:pPr>
      <w:r>
        <w:rPr>
          <w:sz w:val="24"/>
        </w:rPr>
        <w:t>Сформированность установки на безопасный, здоровый образжизни.</w:t>
      </w:r>
    </w:p>
    <w:p w:rsidR="006D2D58" w:rsidRDefault="006D2D58" w:rsidP="00B369D5">
      <w:pPr>
        <w:pStyle w:val="a5"/>
        <w:numPr>
          <w:ilvl w:val="1"/>
          <w:numId w:val="187"/>
        </w:numPr>
        <w:tabs>
          <w:tab w:val="left" w:pos="1076"/>
        </w:tabs>
        <w:spacing w:before="1" w:line="237" w:lineRule="auto"/>
        <w:ind w:right="852" w:firstLine="398"/>
        <w:rPr>
          <w:sz w:val="24"/>
        </w:rPr>
      </w:pPr>
      <w:r>
        <w:rPr>
          <w:sz w:val="24"/>
        </w:rPr>
        <w:t>Этические чувства, доброжелательность и эмоционально-нравственная отзывчивость, понимание и сопереживание чувствам другихлюдей.</w:t>
      </w:r>
    </w:p>
    <w:p w:rsidR="006D2D58" w:rsidRDefault="006D2D58" w:rsidP="00B369D5">
      <w:pPr>
        <w:pStyle w:val="a5"/>
        <w:numPr>
          <w:ilvl w:val="1"/>
          <w:numId w:val="187"/>
        </w:numPr>
        <w:tabs>
          <w:tab w:val="left" w:pos="1076"/>
        </w:tabs>
        <w:spacing w:before="7" w:line="237" w:lineRule="auto"/>
        <w:ind w:right="856" w:firstLine="398"/>
        <w:jc w:val="both"/>
        <w:rPr>
          <w:sz w:val="24"/>
        </w:rPr>
      </w:pPr>
      <w:r>
        <w:rPr>
          <w:sz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D2D58" w:rsidRDefault="006D2D58" w:rsidP="00B369D5">
      <w:pPr>
        <w:pStyle w:val="a5"/>
        <w:numPr>
          <w:ilvl w:val="1"/>
          <w:numId w:val="187"/>
        </w:numPr>
        <w:tabs>
          <w:tab w:val="left" w:pos="1076"/>
        </w:tabs>
        <w:spacing w:before="6"/>
        <w:ind w:left="1075" w:hanging="284"/>
        <w:rPr>
          <w:sz w:val="24"/>
        </w:rPr>
      </w:pPr>
      <w:r>
        <w:rPr>
          <w:sz w:val="24"/>
        </w:rPr>
        <w:t>Сформированность эстетических потребностей, ценностей ичувств.</w:t>
      </w:r>
    </w:p>
    <w:p w:rsidR="006D2D58" w:rsidRDefault="006D2D58">
      <w:pPr>
        <w:rPr>
          <w:sz w:val="24"/>
        </w:rPr>
        <w:sectPr w:rsidR="006D2D58">
          <w:pgSz w:w="11910" w:h="16840"/>
          <w:pgMar w:top="820" w:right="160" w:bottom="1320" w:left="740" w:header="0" w:footer="1043" w:gutter="0"/>
          <w:cols w:space="720"/>
        </w:sectPr>
      </w:pPr>
    </w:p>
    <w:p w:rsidR="006D2D58" w:rsidRDefault="006D2D58">
      <w:pPr>
        <w:pStyle w:val="a0"/>
        <w:spacing w:before="70"/>
        <w:ind w:right="851" w:firstLine="427"/>
        <w:jc w:val="both"/>
      </w:pPr>
      <w:r>
        <w:rPr>
          <w:b/>
        </w:rPr>
        <w:lastRenderedPageBreak/>
        <w:t xml:space="preserve">Блок «Семья» </w:t>
      </w:r>
      <w:r>
        <w:t>отражает нравственные ценности, связанные с семейными отношениями и значимостью семьи для ребенка младшего школьного возраста. Ценность семьи является также одной из базовых национальных ценностей, отраженных в Концепции духовно- нравственного развития и воспитания гражданина России. Данный блок учит ребенка бесконфликтному общению, сотрудничеству, уважению других.</w:t>
      </w:r>
    </w:p>
    <w:p w:rsidR="006D2D58" w:rsidRDefault="006D2D58">
      <w:pPr>
        <w:pStyle w:val="Heading21"/>
        <w:spacing w:before="4" w:line="276" w:lineRule="exact"/>
        <w:ind w:left="820"/>
      </w:pPr>
      <w:r>
        <w:t>Блок «Семья» выпускника 4 класса включает следующие личностные результаты:</w:t>
      </w:r>
    </w:p>
    <w:p w:rsidR="006D2D58" w:rsidRDefault="006D2D58" w:rsidP="00B369D5">
      <w:pPr>
        <w:pStyle w:val="a5"/>
        <w:numPr>
          <w:ilvl w:val="1"/>
          <w:numId w:val="187"/>
        </w:numPr>
        <w:tabs>
          <w:tab w:val="left" w:pos="1076"/>
        </w:tabs>
        <w:spacing w:before="2" w:line="237" w:lineRule="auto"/>
        <w:ind w:right="864" w:firstLine="398"/>
        <w:rPr>
          <w:sz w:val="24"/>
        </w:rPr>
      </w:pPr>
      <w:r>
        <w:rPr>
          <w:sz w:val="24"/>
        </w:rPr>
        <w:t>Сформированность уважительного отношения к собственной семье, её членам, традициям.</w:t>
      </w:r>
    </w:p>
    <w:p w:rsidR="006D2D58" w:rsidRDefault="006D2D58" w:rsidP="00B369D5">
      <w:pPr>
        <w:pStyle w:val="a5"/>
        <w:numPr>
          <w:ilvl w:val="1"/>
          <w:numId w:val="187"/>
        </w:numPr>
        <w:tabs>
          <w:tab w:val="left" w:pos="1076"/>
        </w:tabs>
        <w:spacing w:line="293" w:lineRule="exact"/>
        <w:ind w:left="1075" w:hanging="284"/>
        <w:rPr>
          <w:sz w:val="24"/>
        </w:rPr>
      </w:pPr>
      <w:r>
        <w:rPr>
          <w:sz w:val="24"/>
        </w:rPr>
        <w:t>Навыки сотрудничества со взрослыми и сверстниками в разных социальныхситуациях.</w:t>
      </w:r>
    </w:p>
    <w:p w:rsidR="006D2D58" w:rsidRDefault="006D2D58" w:rsidP="00B369D5">
      <w:pPr>
        <w:pStyle w:val="a5"/>
        <w:numPr>
          <w:ilvl w:val="1"/>
          <w:numId w:val="187"/>
        </w:numPr>
        <w:tabs>
          <w:tab w:val="left" w:pos="1076"/>
        </w:tabs>
        <w:spacing w:line="293" w:lineRule="exact"/>
        <w:ind w:left="1075" w:hanging="284"/>
        <w:rPr>
          <w:sz w:val="24"/>
        </w:rPr>
      </w:pPr>
      <w:r>
        <w:rPr>
          <w:sz w:val="24"/>
        </w:rPr>
        <w:t>Умение не создавать конфликтов и находить выходы из спорныхситуаций.</w:t>
      </w:r>
    </w:p>
    <w:p w:rsidR="006D2D58" w:rsidRDefault="006D2D58">
      <w:pPr>
        <w:pStyle w:val="a0"/>
        <w:spacing w:before="1"/>
        <w:ind w:right="856" w:firstLine="427"/>
        <w:jc w:val="both"/>
      </w:pPr>
      <w:r>
        <w:rPr>
          <w:b/>
        </w:rPr>
        <w:t xml:space="preserve">Блок «Школа» </w:t>
      </w:r>
      <w:r>
        <w:t>имеет тесную связь с блоком «Я» и характеризует личность младшего школьника с точки зрения успешности его адаптации в образовательной организации, принятия и освоения им новой социальной роли – роли обучающегося, а также наличия у него мотивов учебной деятельности. Наличие данных результатов определяется сменой ведущего вида деятельности при переходе от дошкольного образования к начальному и возрастным кризисом развития семи лет.</w:t>
      </w:r>
    </w:p>
    <w:p w:rsidR="006D2D58" w:rsidRDefault="006D2D58">
      <w:pPr>
        <w:pStyle w:val="Heading21"/>
        <w:spacing w:before="6" w:line="274" w:lineRule="exact"/>
        <w:ind w:left="820"/>
      </w:pPr>
      <w:r>
        <w:t>Блок «Школа» выпускника 4 класса включает следующие личностные результаты:</w:t>
      </w:r>
    </w:p>
    <w:p w:rsidR="006D2D58" w:rsidRDefault="006D2D58" w:rsidP="00B369D5">
      <w:pPr>
        <w:pStyle w:val="a5"/>
        <w:numPr>
          <w:ilvl w:val="1"/>
          <w:numId w:val="187"/>
        </w:numPr>
        <w:tabs>
          <w:tab w:val="left" w:pos="1076"/>
          <w:tab w:val="left" w:pos="2312"/>
          <w:tab w:val="left" w:pos="3837"/>
          <w:tab w:val="left" w:pos="5113"/>
          <w:tab w:val="left" w:pos="6427"/>
          <w:tab w:val="left" w:pos="6806"/>
          <w:tab w:val="left" w:pos="8197"/>
          <w:tab w:val="left" w:pos="10015"/>
        </w:tabs>
        <w:spacing w:line="237" w:lineRule="auto"/>
        <w:ind w:right="863" w:firstLine="398"/>
        <w:rPr>
          <w:sz w:val="24"/>
        </w:rPr>
      </w:pPr>
      <w:r>
        <w:rPr>
          <w:sz w:val="24"/>
        </w:rPr>
        <w:t>Владение</w:t>
      </w:r>
      <w:r>
        <w:rPr>
          <w:sz w:val="24"/>
        </w:rPr>
        <w:tab/>
        <w:t>начальными</w:t>
      </w:r>
      <w:r>
        <w:rPr>
          <w:sz w:val="24"/>
        </w:rPr>
        <w:tab/>
        <w:t>навыками</w:t>
      </w:r>
      <w:r>
        <w:rPr>
          <w:sz w:val="24"/>
        </w:rPr>
        <w:tab/>
        <w:t>адаптации</w:t>
      </w:r>
      <w:r>
        <w:rPr>
          <w:sz w:val="24"/>
        </w:rPr>
        <w:tab/>
        <w:t>в</w:t>
      </w:r>
      <w:r>
        <w:rPr>
          <w:sz w:val="24"/>
        </w:rPr>
        <w:tab/>
        <w:t>динамично</w:t>
      </w:r>
      <w:r>
        <w:rPr>
          <w:sz w:val="24"/>
        </w:rPr>
        <w:tab/>
        <w:t>изменяющемся</w:t>
      </w:r>
      <w:r>
        <w:rPr>
          <w:sz w:val="24"/>
        </w:rPr>
        <w:tab/>
      </w:r>
      <w:r>
        <w:rPr>
          <w:spacing w:val="-18"/>
          <w:sz w:val="24"/>
        </w:rPr>
        <w:t xml:space="preserve">и </w:t>
      </w:r>
      <w:r>
        <w:rPr>
          <w:sz w:val="24"/>
        </w:rPr>
        <w:t>развивающемсямире.</w:t>
      </w:r>
    </w:p>
    <w:p w:rsidR="006D2D58" w:rsidRDefault="006D2D58" w:rsidP="00B369D5">
      <w:pPr>
        <w:pStyle w:val="a5"/>
        <w:numPr>
          <w:ilvl w:val="1"/>
          <w:numId w:val="187"/>
        </w:numPr>
        <w:tabs>
          <w:tab w:val="left" w:pos="1076"/>
        </w:tabs>
        <w:spacing w:before="4" w:line="293" w:lineRule="exact"/>
        <w:ind w:left="1075" w:hanging="284"/>
        <w:rPr>
          <w:sz w:val="24"/>
        </w:rPr>
      </w:pPr>
      <w:r>
        <w:rPr>
          <w:sz w:val="24"/>
        </w:rPr>
        <w:t>Принятие и освоение социальной ролиобучающегося.</w:t>
      </w:r>
    </w:p>
    <w:p w:rsidR="006D2D58" w:rsidRDefault="006D2D58" w:rsidP="00B369D5">
      <w:pPr>
        <w:pStyle w:val="a5"/>
        <w:numPr>
          <w:ilvl w:val="1"/>
          <w:numId w:val="187"/>
        </w:numPr>
        <w:tabs>
          <w:tab w:val="left" w:pos="1076"/>
        </w:tabs>
        <w:spacing w:line="293" w:lineRule="exact"/>
        <w:ind w:left="1075" w:hanging="284"/>
        <w:rPr>
          <w:sz w:val="24"/>
        </w:rPr>
      </w:pPr>
      <w:r>
        <w:rPr>
          <w:sz w:val="24"/>
        </w:rPr>
        <w:t>Наличие мотивов учебной деятельности и личностного смыслаучения.</w:t>
      </w:r>
    </w:p>
    <w:p w:rsidR="006D2D58" w:rsidRDefault="006D2D58" w:rsidP="00B369D5">
      <w:pPr>
        <w:pStyle w:val="a5"/>
        <w:numPr>
          <w:ilvl w:val="1"/>
          <w:numId w:val="187"/>
        </w:numPr>
        <w:tabs>
          <w:tab w:val="left" w:pos="1076"/>
        </w:tabs>
        <w:spacing w:before="2" w:line="237" w:lineRule="auto"/>
        <w:ind w:right="861" w:firstLine="398"/>
        <w:rPr>
          <w:sz w:val="24"/>
        </w:rPr>
      </w:pPr>
      <w:r>
        <w:rPr>
          <w:sz w:val="24"/>
        </w:rPr>
        <w:t>Наличие мотивации к творческому труду, работе на результат, бережному отношению к материальным и духовнымценностям.</w:t>
      </w:r>
    </w:p>
    <w:p w:rsidR="006D2D58" w:rsidRDefault="006D2D58">
      <w:pPr>
        <w:pStyle w:val="a0"/>
        <w:ind w:right="854" w:firstLine="427"/>
        <w:jc w:val="both"/>
      </w:pPr>
      <w:r>
        <w:rPr>
          <w:b/>
        </w:rPr>
        <w:t xml:space="preserve">Блок «Родной край» </w:t>
      </w:r>
      <w:r>
        <w:t>отражает сочетание знаниевых и ценностных компонентов личности младшего школьника с учетом национальных, региональных и этнокультурных особенностей, как конкретного региона, так и Челябинской области вцелом.</w:t>
      </w:r>
    </w:p>
    <w:p w:rsidR="006D2D58" w:rsidRDefault="006D2D58">
      <w:pPr>
        <w:pStyle w:val="Heading21"/>
        <w:spacing w:before="8" w:line="237" w:lineRule="auto"/>
        <w:ind w:left="393" w:right="864" w:firstLine="427"/>
      </w:pPr>
      <w:r>
        <w:t>Блок «Родной край» выпускника 4 класса включает следующие личностные результаты:</w:t>
      </w:r>
    </w:p>
    <w:p w:rsidR="006D2D58" w:rsidRDefault="006D2D58" w:rsidP="00B369D5">
      <w:pPr>
        <w:pStyle w:val="a5"/>
        <w:numPr>
          <w:ilvl w:val="1"/>
          <w:numId w:val="187"/>
        </w:numPr>
        <w:tabs>
          <w:tab w:val="left" w:pos="1076"/>
        </w:tabs>
        <w:spacing w:before="3" w:line="237" w:lineRule="auto"/>
        <w:ind w:right="866" w:firstLine="398"/>
        <w:rPr>
          <w:sz w:val="24"/>
        </w:rPr>
      </w:pPr>
      <w:r>
        <w:rPr>
          <w:sz w:val="24"/>
        </w:rPr>
        <w:t>Сформированность уважительного отношения к иному мнению, истории и культуре другихнародов.</w:t>
      </w:r>
    </w:p>
    <w:p w:rsidR="006D2D58" w:rsidRDefault="006D2D58" w:rsidP="00B369D5">
      <w:pPr>
        <w:pStyle w:val="a5"/>
        <w:numPr>
          <w:ilvl w:val="1"/>
          <w:numId w:val="187"/>
        </w:numPr>
        <w:tabs>
          <w:tab w:val="left" w:pos="1076"/>
        </w:tabs>
        <w:spacing w:before="2" w:line="237" w:lineRule="auto"/>
        <w:ind w:right="865" w:firstLine="398"/>
        <w:rPr>
          <w:sz w:val="24"/>
        </w:rPr>
      </w:pPr>
      <w:r>
        <w:rPr>
          <w:sz w:val="24"/>
        </w:rPr>
        <w:t>Уважение к труду других людей, понимание ценности различных профессий, в том числе рабочих и инженерных.</w:t>
      </w:r>
    </w:p>
    <w:p w:rsidR="006D2D58" w:rsidRDefault="006D2D58">
      <w:pPr>
        <w:pStyle w:val="a0"/>
        <w:spacing w:before="3"/>
        <w:ind w:right="856" w:firstLine="427"/>
        <w:jc w:val="both"/>
      </w:pPr>
      <w:r>
        <w:rPr>
          <w:b/>
        </w:rPr>
        <w:t xml:space="preserve">Блок «Россия и мир» </w:t>
      </w:r>
      <w:r>
        <w:t>связан с глобальными представлениями младшего школьника о стране, в которой он проживает, ее культурно- исторических ценностях и традициях многонационального народа.</w:t>
      </w:r>
    </w:p>
    <w:p w:rsidR="006D2D58" w:rsidRDefault="006D2D58">
      <w:pPr>
        <w:pStyle w:val="Heading21"/>
        <w:spacing w:before="3" w:line="242" w:lineRule="auto"/>
        <w:ind w:left="393" w:right="864" w:firstLine="427"/>
      </w:pPr>
      <w:r>
        <w:t>Блок «Россия и мир» выпускника 4 класса включает следующие личностные результаты:</w:t>
      </w:r>
    </w:p>
    <w:p w:rsidR="006D2D58" w:rsidRDefault="006D2D58" w:rsidP="00B369D5">
      <w:pPr>
        <w:pStyle w:val="a5"/>
        <w:numPr>
          <w:ilvl w:val="1"/>
          <w:numId w:val="187"/>
        </w:numPr>
        <w:tabs>
          <w:tab w:val="left" w:pos="1076"/>
        </w:tabs>
        <w:spacing w:line="242" w:lineRule="auto"/>
        <w:ind w:right="854" w:firstLine="398"/>
        <w:rPr>
          <w:sz w:val="24"/>
        </w:rPr>
      </w:pPr>
      <w:r>
        <w:rPr>
          <w:sz w:val="24"/>
        </w:rPr>
        <w:t>Сформированность основ российской гражданской идентичности, чувства гордости за свою Родину, российский народ, историю России и родногокрая.</w:t>
      </w:r>
    </w:p>
    <w:p w:rsidR="006D2D58" w:rsidRDefault="006D2D58" w:rsidP="00B369D5">
      <w:pPr>
        <w:pStyle w:val="a5"/>
        <w:numPr>
          <w:ilvl w:val="1"/>
          <w:numId w:val="187"/>
        </w:numPr>
        <w:tabs>
          <w:tab w:val="left" w:pos="1076"/>
        </w:tabs>
        <w:spacing w:line="289" w:lineRule="exact"/>
        <w:ind w:left="1075" w:hanging="284"/>
        <w:rPr>
          <w:sz w:val="24"/>
        </w:rPr>
      </w:pPr>
      <w:r>
        <w:rPr>
          <w:sz w:val="24"/>
        </w:rPr>
        <w:t>Сформированность ценностей многонационального российскогообщества.</w:t>
      </w:r>
    </w:p>
    <w:p w:rsidR="006D2D58" w:rsidRDefault="006D2D58" w:rsidP="00B369D5">
      <w:pPr>
        <w:pStyle w:val="a5"/>
        <w:numPr>
          <w:ilvl w:val="1"/>
          <w:numId w:val="187"/>
        </w:numPr>
        <w:tabs>
          <w:tab w:val="left" w:pos="1076"/>
        </w:tabs>
        <w:spacing w:line="293" w:lineRule="exact"/>
        <w:ind w:left="1075" w:hanging="284"/>
        <w:rPr>
          <w:sz w:val="24"/>
        </w:rPr>
      </w:pPr>
      <w:r>
        <w:rPr>
          <w:sz w:val="24"/>
        </w:rPr>
        <w:t>Сформированность гуманистических и демократических ценностныхориентаций.</w:t>
      </w:r>
    </w:p>
    <w:p w:rsidR="006D2D58" w:rsidRDefault="006D2D58" w:rsidP="00B369D5">
      <w:pPr>
        <w:pStyle w:val="a5"/>
        <w:numPr>
          <w:ilvl w:val="1"/>
          <w:numId w:val="187"/>
        </w:numPr>
        <w:tabs>
          <w:tab w:val="left" w:pos="1076"/>
        </w:tabs>
        <w:spacing w:line="237" w:lineRule="auto"/>
        <w:ind w:right="863" w:firstLine="398"/>
        <w:rPr>
          <w:sz w:val="24"/>
        </w:rPr>
      </w:pPr>
      <w:r>
        <w:rPr>
          <w:sz w:val="24"/>
        </w:rPr>
        <w:t xml:space="preserve">Сформированность целостного, социально ориентированного взгляда на мир в </w:t>
      </w:r>
      <w:r>
        <w:rPr>
          <w:spacing w:val="-3"/>
          <w:sz w:val="24"/>
        </w:rPr>
        <w:t xml:space="preserve">его </w:t>
      </w:r>
      <w:r>
        <w:rPr>
          <w:sz w:val="24"/>
        </w:rPr>
        <w:t>органичном единстве и разнообразии природы, народов, культур ирелигий.</w:t>
      </w:r>
    </w:p>
    <w:p w:rsidR="006D2D58" w:rsidRDefault="006D2D58">
      <w:pPr>
        <w:pStyle w:val="a0"/>
        <w:spacing w:line="275" w:lineRule="exact"/>
        <w:ind w:left="820" w:firstLine="0"/>
      </w:pPr>
      <w:r>
        <w:t xml:space="preserve">Аналогично на основе таблицы 3 определяется содержание блоков </w:t>
      </w:r>
      <w:r>
        <w:rPr>
          <w:spacing w:val="-3"/>
        </w:rPr>
        <w:t>«Я»,</w:t>
      </w:r>
      <w:r>
        <w:t>«Семья»,</w:t>
      </w:r>
    </w:p>
    <w:p w:rsidR="006D2D58" w:rsidRDefault="006D2D58">
      <w:pPr>
        <w:pStyle w:val="a0"/>
        <w:spacing w:line="275" w:lineRule="exact"/>
        <w:ind w:firstLine="0"/>
      </w:pPr>
      <w:r>
        <w:t>«Школа», «Родной край», «Россия и мир» обучающихся 1, 2 и 3 классов.</w:t>
      </w:r>
    </w:p>
    <w:p w:rsidR="006D2D58" w:rsidRDefault="006D2D58">
      <w:pPr>
        <w:pStyle w:val="a0"/>
        <w:spacing w:before="1"/>
        <w:ind w:left="0" w:firstLine="0"/>
      </w:pPr>
    </w:p>
    <w:p w:rsidR="006D2D58" w:rsidRDefault="006D2D58">
      <w:pPr>
        <w:pStyle w:val="Heading21"/>
        <w:spacing w:line="242" w:lineRule="auto"/>
        <w:ind w:left="1963" w:right="2413" w:firstLine="926"/>
      </w:pPr>
      <w:r>
        <w:t>Метапредметные планируемые результаты освоения основной образовательной программы начального</w:t>
      </w:r>
    </w:p>
    <w:p w:rsidR="006D2D58" w:rsidRDefault="006D2D58">
      <w:pPr>
        <w:spacing w:line="270" w:lineRule="exact"/>
        <w:ind w:left="4167"/>
        <w:rPr>
          <w:b/>
          <w:sz w:val="24"/>
        </w:rPr>
      </w:pPr>
      <w:r>
        <w:rPr>
          <w:b/>
          <w:sz w:val="24"/>
        </w:rPr>
        <w:t>общего образования</w:t>
      </w:r>
    </w:p>
    <w:p w:rsidR="006D2D58" w:rsidRDefault="006D2D58">
      <w:pPr>
        <w:pStyle w:val="a0"/>
        <w:ind w:right="856" w:firstLine="427"/>
        <w:jc w:val="both"/>
      </w:pPr>
      <w:r>
        <w:t>В соответствии с требованиями федерального государственного образовательного стандарта начального общего образования метапредметные результаты освоения основной образовательной программы начального общего образования должны отражать:</w:t>
      </w:r>
    </w:p>
    <w:p w:rsidR="006D2D58" w:rsidRDefault="006D2D58">
      <w:pPr>
        <w:jc w:val="both"/>
        <w:sectPr w:rsidR="006D2D58">
          <w:pgSz w:w="11910" w:h="16840"/>
          <w:pgMar w:top="820" w:right="160" w:bottom="1260" w:left="740" w:header="0" w:footer="1043" w:gutter="0"/>
          <w:cols w:space="720"/>
        </w:sectPr>
      </w:pPr>
    </w:p>
    <w:p w:rsidR="006D2D58" w:rsidRDefault="006D2D58" w:rsidP="00B369D5">
      <w:pPr>
        <w:pStyle w:val="a5"/>
        <w:numPr>
          <w:ilvl w:val="0"/>
          <w:numId w:val="185"/>
        </w:numPr>
        <w:tabs>
          <w:tab w:val="left" w:pos="1099"/>
        </w:tabs>
        <w:spacing w:before="73" w:line="237" w:lineRule="auto"/>
        <w:ind w:right="866" w:firstLine="427"/>
        <w:jc w:val="both"/>
        <w:rPr>
          <w:sz w:val="24"/>
        </w:rPr>
      </w:pPr>
      <w:r>
        <w:rPr>
          <w:sz w:val="24"/>
        </w:rPr>
        <w:lastRenderedPageBreak/>
        <w:t>овладение способностью принимать и сохранять цели и задачи учебной деятельности, поиска средств ееосуществления;</w:t>
      </w:r>
    </w:p>
    <w:p w:rsidR="006D2D58" w:rsidRDefault="006D2D58" w:rsidP="00B369D5">
      <w:pPr>
        <w:pStyle w:val="a5"/>
        <w:numPr>
          <w:ilvl w:val="0"/>
          <w:numId w:val="185"/>
        </w:numPr>
        <w:tabs>
          <w:tab w:val="left" w:pos="1080"/>
        </w:tabs>
        <w:spacing w:before="3" w:line="275" w:lineRule="exact"/>
        <w:ind w:left="1079" w:hanging="259"/>
        <w:rPr>
          <w:sz w:val="24"/>
        </w:rPr>
      </w:pPr>
      <w:r>
        <w:rPr>
          <w:sz w:val="24"/>
        </w:rPr>
        <w:t>освоение способов решения проблем творческого и поисковогохарактера;</w:t>
      </w:r>
    </w:p>
    <w:p w:rsidR="006D2D58" w:rsidRDefault="006D2D58" w:rsidP="00B369D5">
      <w:pPr>
        <w:pStyle w:val="a5"/>
        <w:numPr>
          <w:ilvl w:val="0"/>
          <w:numId w:val="185"/>
        </w:numPr>
        <w:tabs>
          <w:tab w:val="left" w:pos="1118"/>
        </w:tabs>
        <w:ind w:right="863" w:firstLine="427"/>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достижениярезультата;</w:t>
      </w:r>
    </w:p>
    <w:p w:rsidR="006D2D58" w:rsidRDefault="006D2D58" w:rsidP="00B369D5">
      <w:pPr>
        <w:pStyle w:val="a5"/>
        <w:numPr>
          <w:ilvl w:val="0"/>
          <w:numId w:val="185"/>
        </w:numPr>
        <w:tabs>
          <w:tab w:val="left" w:pos="1147"/>
        </w:tabs>
        <w:spacing w:before="4" w:line="237" w:lineRule="auto"/>
        <w:ind w:right="862" w:firstLine="427"/>
        <w:jc w:val="both"/>
        <w:rPr>
          <w:sz w:val="24"/>
        </w:rPr>
      </w:pPr>
      <w:r>
        <w:rPr>
          <w:sz w:val="24"/>
        </w:rPr>
        <w:t>формирование умения понимать причины успеха/неуспеха учебной деятельности и способности конструктивно действовать даже в ситуацияхнеуспеха;</w:t>
      </w:r>
    </w:p>
    <w:p w:rsidR="006D2D58" w:rsidRDefault="006D2D58" w:rsidP="00B369D5">
      <w:pPr>
        <w:pStyle w:val="a5"/>
        <w:numPr>
          <w:ilvl w:val="0"/>
          <w:numId w:val="185"/>
        </w:numPr>
        <w:tabs>
          <w:tab w:val="left" w:pos="1080"/>
        </w:tabs>
        <w:spacing w:before="3" w:line="275" w:lineRule="exact"/>
        <w:ind w:left="1079" w:hanging="259"/>
        <w:rPr>
          <w:sz w:val="24"/>
        </w:rPr>
      </w:pPr>
      <w:r>
        <w:rPr>
          <w:sz w:val="24"/>
        </w:rPr>
        <w:t>освоение начальных форм познавательной и личностнойрефлексии;</w:t>
      </w:r>
    </w:p>
    <w:p w:rsidR="006D2D58" w:rsidRDefault="006D2D58" w:rsidP="00B369D5">
      <w:pPr>
        <w:pStyle w:val="a5"/>
        <w:numPr>
          <w:ilvl w:val="0"/>
          <w:numId w:val="185"/>
        </w:numPr>
        <w:tabs>
          <w:tab w:val="left" w:pos="1228"/>
        </w:tabs>
        <w:ind w:right="860" w:firstLine="427"/>
        <w:jc w:val="both"/>
        <w:rPr>
          <w:sz w:val="24"/>
        </w:rPr>
      </w:pPr>
      <w:r>
        <w:rPr>
          <w:sz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D2D58" w:rsidRDefault="006D2D58" w:rsidP="00B369D5">
      <w:pPr>
        <w:pStyle w:val="a5"/>
        <w:numPr>
          <w:ilvl w:val="0"/>
          <w:numId w:val="185"/>
        </w:numPr>
        <w:tabs>
          <w:tab w:val="left" w:pos="1300"/>
        </w:tabs>
        <w:spacing w:before="2"/>
        <w:ind w:right="858" w:firstLine="427"/>
        <w:jc w:val="both"/>
        <w:rPr>
          <w:sz w:val="24"/>
        </w:rPr>
      </w:pPr>
      <w:r>
        <w:rPr>
          <w:sz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познавательныхзадач;</w:t>
      </w:r>
    </w:p>
    <w:p w:rsidR="006D2D58" w:rsidRDefault="006D2D58" w:rsidP="00B369D5">
      <w:pPr>
        <w:pStyle w:val="a5"/>
        <w:numPr>
          <w:ilvl w:val="0"/>
          <w:numId w:val="185"/>
        </w:numPr>
        <w:tabs>
          <w:tab w:val="left" w:pos="1152"/>
        </w:tabs>
        <w:ind w:right="857" w:firstLine="427"/>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иэтикета;</w:t>
      </w:r>
    </w:p>
    <w:p w:rsidR="006D2D58" w:rsidRDefault="006D2D58" w:rsidP="00B369D5">
      <w:pPr>
        <w:pStyle w:val="a5"/>
        <w:numPr>
          <w:ilvl w:val="0"/>
          <w:numId w:val="185"/>
        </w:numPr>
        <w:tabs>
          <w:tab w:val="left" w:pos="1180"/>
        </w:tabs>
        <w:ind w:right="852" w:firstLine="427"/>
        <w:jc w:val="both"/>
        <w:rPr>
          <w:sz w:val="24"/>
        </w:rPr>
      </w:pPr>
      <w:r>
        <w:rPr>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письменнойформах;</w:t>
      </w:r>
    </w:p>
    <w:p w:rsidR="006D2D58" w:rsidRDefault="006D2D58" w:rsidP="00B369D5">
      <w:pPr>
        <w:pStyle w:val="a5"/>
        <w:numPr>
          <w:ilvl w:val="0"/>
          <w:numId w:val="185"/>
        </w:numPr>
        <w:tabs>
          <w:tab w:val="left" w:pos="1344"/>
        </w:tabs>
        <w:spacing w:before="1"/>
        <w:ind w:right="857" w:firstLine="427"/>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известнымпонятиям;</w:t>
      </w:r>
    </w:p>
    <w:p w:rsidR="006D2D58" w:rsidRDefault="006D2D58" w:rsidP="00B369D5">
      <w:pPr>
        <w:pStyle w:val="a5"/>
        <w:numPr>
          <w:ilvl w:val="0"/>
          <w:numId w:val="185"/>
        </w:numPr>
        <w:tabs>
          <w:tab w:val="left" w:pos="1224"/>
        </w:tabs>
        <w:ind w:right="865" w:firstLine="427"/>
        <w:jc w:val="both"/>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право каждого иметь свою; излагать свое мнение и аргументировать свою точку зрения и давать оценкусобытиям;</w:t>
      </w:r>
    </w:p>
    <w:p w:rsidR="006D2D58" w:rsidRDefault="006D2D58" w:rsidP="00B369D5">
      <w:pPr>
        <w:pStyle w:val="a5"/>
        <w:numPr>
          <w:ilvl w:val="0"/>
          <w:numId w:val="185"/>
        </w:numPr>
        <w:tabs>
          <w:tab w:val="left" w:pos="1329"/>
        </w:tabs>
        <w:spacing w:before="1"/>
        <w:ind w:right="854" w:firstLine="427"/>
        <w:jc w:val="both"/>
        <w:rPr>
          <w:sz w:val="24"/>
        </w:rPr>
      </w:pPr>
      <w:r>
        <w:rPr>
          <w:sz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поведениеокружающих;</w:t>
      </w:r>
    </w:p>
    <w:p w:rsidR="006D2D58" w:rsidRDefault="006D2D58" w:rsidP="00B369D5">
      <w:pPr>
        <w:pStyle w:val="a5"/>
        <w:numPr>
          <w:ilvl w:val="0"/>
          <w:numId w:val="185"/>
        </w:numPr>
        <w:tabs>
          <w:tab w:val="left" w:pos="1214"/>
        </w:tabs>
        <w:spacing w:before="3" w:line="237" w:lineRule="auto"/>
        <w:ind w:right="864" w:firstLine="427"/>
        <w:jc w:val="both"/>
        <w:rPr>
          <w:sz w:val="24"/>
        </w:rPr>
      </w:pPr>
      <w:r>
        <w:rPr>
          <w:sz w:val="24"/>
        </w:rPr>
        <w:t>готовность конструктивно разрешать конфликты посредством учета интересов сторон исотрудничества;</w:t>
      </w:r>
    </w:p>
    <w:p w:rsidR="006D2D58" w:rsidRDefault="006D2D58" w:rsidP="00B369D5">
      <w:pPr>
        <w:pStyle w:val="a5"/>
        <w:numPr>
          <w:ilvl w:val="0"/>
          <w:numId w:val="185"/>
        </w:numPr>
        <w:tabs>
          <w:tab w:val="left" w:pos="1209"/>
        </w:tabs>
        <w:spacing w:before="3"/>
        <w:ind w:right="865" w:firstLine="427"/>
        <w:jc w:val="both"/>
        <w:rPr>
          <w:sz w:val="24"/>
        </w:rPr>
      </w:pPr>
      <w:r>
        <w:rPr>
          <w:sz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учебногопредмета;</w:t>
      </w:r>
    </w:p>
    <w:p w:rsidR="006D2D58" w:rsidRDefault="006D2D58" w:rsidP="00B369D5">
      <w:pPr>
        <w:pStyle w:val="a5"/>
        <w:numPr>
          <w:ilvl w:val="0"/>
          <w:numId w:val="185"/>
        </w:numPr>
        <w:tabs>
          <w:tab w:val="left" w:pos="1272"/>
        </w:tabs>
        <w:spacing w:line="242" w:lineRule="auto"/>
        <w:ind w:right="860" w:firstLine="427"/>
        <w:jc w:val="both"/>
        <w:rPr>
          <w:sz w:val="24"/>
        </w:rPr>
      </w:pPr>
      <w:r>
        <w:rPr>
          <w:sz w:val="24"/>
        </w:rPr>
        <w:t>овладение базовыми предметными и межпредметными понятиями, отражающими существенные связи и отношения между объектами ипроцессами;</w:t>
      </w:r>
    </w:p>
    <w:p w:rsidR="006D2D58" w:rsidRDefault="006D2D58" w:rsidP="00B369D5">
      <w:pPr>
        <w:pStyle w:val="a5"/>
        <w:numPr>
          <w:ilvl w:val="0"/>
          <w:numId w:val="185"/>
        </w:numPr>
        <w:tabs>
          <w:tab w:val="left" w:pos="1305"/>
        </w:tabs>
        <w:ind w:right="859" w:firstLine="427"/>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учебныхдействий.</w:t>
      </w:r>
    </w:p>
    <w:p w:rsidR="006D2D58" w:rsidRDefault="006D2D58">
      <w:pPr>
        <w:pStyle w:val="a0"/>
        <w:ind w:right="855" w:firstLine="427"/>
        <w:jc w:val="both"/>
      </w:pPr>
      <w:r>
        <w:t xml:space="preserve">В соответствии с положениями Примерной основной образовательной программы начального общего образования </w:t>
      </w:r>
      <w:r>
        <w:rPr>
          <w:i/>
        </w:rPr>
        <w:t xml:space="preserve">метапредметные планируемые результаты </w:t>
      </w:r>
      <w:r>
        <w:t>являются частью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w:t>
      </w:r>
    </w:p>
    <w:p w:rsidR="006D2D58" w:rsidRDefault="006D2D58">
      <w:pPr>
        <w:jc w:val="both"/>
        <w:sectPr w:rsidR="006D2D58">
          <w:pgSz w:w="11910" w:h="16840"/>
          <w:pgMar w:top="820" w:right="160" w:bottom="1320" w:left="740" w:header="0" w:footer="1043" w:gutter="0"/>
          <w:cols w:space="720"/>
        </w:sectPr>
      </w:pPr>
    </w:p>
    <w:p w:rsidR="006D2D58" w:rsidRDefault="006D2D58">
      <w:pPr>
        <w:pStyle w:val="a0"/>
        <w:spacing w:before="70"/>
        <w:ind w:right="852" w:firstLine="0"/>
        <w:jc w:val="both"/>
      </w:pPr>
      <w:r>
        <w:rPr>
          <w:i/>
        </w:rPr>
        <w:lastRenderedPageBreak/>
        <w:t xml:space="preserve">Ведущей целевой установкой </w:t>
      </w:r>
      <w:r>
        <w:t>и основным ожидаемым результатом реализации междисциплинарной программы является формирование у обучающихся важнейшей компетенции личности – умения учиться, т. е. способности субъекта к саморазвитию и самосовершенствованию путем сознательного и активного присвоения нового социального опыта. Достижение данного результата обеспечивается целенаправленным формированием у обучающихся регулятивных, познавательных и коммуникативных универсальных учебных действий, включающих чтение, работу с информацией и формирование ИКТ- компетентности.</w:t>
      </w:r>
    </w:p>
    <w:p w:rsidR="006D2D58" w:rsidRDefault="006D2D58">
      <w:pPr>
        <w:pStyle w:val="a0"/>
        <w:spacing w:before="1"/>
        <w:ind w:right="863" w:firstLine="427"/>
        <w:jc w:val="both"/>
      </w:pPr>
      <w:r>
        <w:t>Перечень метапредметных результатов структурирован с учетом универсальных учебных действий (таблица 1), наряду с этим метапредметные планируемые результаты оцениваются как с позиции организации их достижения в образовательной деятельности, так и с позиции оценки этих результатов. В таблице указывается, с какого класса начинается формирование данного планируемого результата (столбец «формирование»), а также определен момент включения данного планируемого результата в оценочные материалы (столбец «оценка»).</w:t>
      </w:r>
    </w:p>
    <w:p w:rsidR="006D2D58" w:rsidRDefault="006D2D58">
      <w:pPr>
        <w:pStyle w:val="a0"/>
        <w:spacing w:before="1"/>
        <w:ind w:right="857" w:firstLine="427"/>
        <w:jc w:val="both"/>
      </w:pPr>
      <w:r>
        <w:t>Структурирование метапредметных планируемых результатов по группам универсальных учебных действий связано с необходимостью описания механизмов их достижения в содержательном разделе ООП, в соответствии с данным распределением осуществляется оптимальный выбор типовых задач формирования универсальных учебных действий и определяется содержание оценочных материалов для текущего контроля и промежуточной аттестации.</w:t>
      </w:r>
    </w:p>
    <w:p w:rsidR="006D2D58" w:rsidRDefault="006D2D58">
      <w:pPr>
        <w:pStyle w:val="a0"/>
        <w:spacing w:before="1"/>
        <w:ind w:right="855" w:firstLine="427"/>
        <w:jc w:val="both"/>
      </w:pPr>
      <w:r>
        <w:t>Метапредметные планируемые результаты представлены двумя блоками: «выпускник научится» и «выпускник получит возможность научиться». Планируемые результаты второго блока «выпускник получит возможность научиться» выделены курсивом, эти результаты не проверяются в ходе промежуточной аттестации и текущего контроля успеваемости. При организации образовательной деятельности, направленной на реализацию и достижение планируемых результатов данного блока, требуется использование таких педагогических технологий, которые основаны на дифференциации требований к подготовке обучающихся. При этом данная группа результатов не предназначена для достижения всеми обучающимися.</w:t>
      </w:r>
    </w:p>
    <w:p w:rsidR="006D2D58" w:rsidRDefault="006D2D58" w:rsidP="003C08FE">
      <w:pPr>
        <w:tabs>
          <w:tab w:val="left" w:pos="1607"/>
          <w:tab w:val="left" w:pos="1890"/>
          <w:tab w:val="left" w:pos="2009"/>
          <w:tab w:val="left" w:pos="2043"/>
          <w:tab w:val="left" w:pos="2801"/>
          <w:tab w:val="left" w:pos="3191"/>
          <w:tab w:val="left" w:pos="3285"/>
          <w:tab w:val="left" w:pos="3750"/>
          <w:tab w:val="left" w:pos="4206"/>
          <w:tab w:val="left" w:pos="4381"/>
          <w:tab w:val="left" w:pos="4624"/>
          <w:tab w:val="left" w:pos="5267"/>
          <w:tab w:val="left" w:pos="5607"/>
          <w:tab w:val="left" w:pos="6063"/>
          <w:tab w:val="left" w:pos="6163"/>
          <w:tab w:val="left" w:pos="6610"/>
          <w:tab w:val="left" w:pos="6681"/>
          <w:tab w:val="left" w:pos="7108"/>
          <w:tab w:val="left" w:pos="7938"/>
          <w:tab w:val="left" w:pos="8298"/>
          <w:tab w:val="left" w:pos="8891"/>
          <w:tab w:val="left" w:pos="9112"/>
        </w:tabs>
        <w:ind w:left="393" w:right="848"/>
        <w:jc w:val="both"/>
        <w:rPr>
          <w:b/>
          <w:i/>
          <w:sz w:val="24"/>
        </w:rPr>
      </w:pPr>
      <w:r>
        <w:t xml:space="preserve">В перечне метапредметных результатов освоения основной образовательной программы начального общего образования учитываются особенности региона, </w:t>
      </w:r>
      <w:r>
        <w:rPr>
          <w:b/>
          <w:i/>
          <w:sz w:val="24"/>
        </w:rPr>
        <w:t xml:space="preserve">добавляются следующие метапредметные результаты: </w:t>
      </w:r>
      <w:r>
        <w:rPr>
          <w:b/>
          <w:i/>
          <w:spacing w:val="-6"/>
          <w:sz w:val="24"/>
        </w:rPr>
        <w:t>освоенность</w:t>
      </w:r>
      <w:r>
        <w:rPr>
          <w:b/>
          <w:i/>
          <w:spacing w:val="-6"/>
          <w:sz w:val="24"/>
        </w:rPr>
        <w:tab/>
        <w:t>первичных</w:t>
      </w:r>
      <w:r>
        <w:rPr>
          <w:b/>
          <w:i/>
          <w:spacing w:val="-6"/>
          <w:sz w:val="24"/>
        </w:rPr>
        <w:tab/>
        <w:t>действий</w:t>
      </w:r>
      <w:r>
        <w:rPr>
          <w:b/>
          <w:i/>
          <w:spacing w:val="-6"/>
          <w:sz w:val="24"/>
        </w:rPr>
        <w:tab/>
      </w:r>
      <w:r>
        <w:rPr>
          <w:b/>
          <w:i/>
          <w:spacing w:val="-6"/>
          <w:sz w:val="24"/>
        </w:rPr>
        <w:tab/>
      </w:r>
      <w:r>
        <w:rPr>
          <w:b/>
          <w:i/>
          <w:spacing w:val="-9"/>
          <w:sz w:val="24"/>
        </w:rPr>
        <w:t xml:space="preserve">поисковой </w:t>
      </w:r>
      <w:r>
        <w:rPr>
          <w:b/>
          <w:i/>
          <w:spacing w:val="-6"/>
          <w:sz w:val="24"/>
        </w:rPr>
        <w:t xml:space="preserve">деятельности </w:t>
      </w:r>
      <w:r>
        <w:rPr>
          <w:b/>
          <w:i/>
          <w:sz w:val="24"/>
        </w:rPr>
        <w:t xml:space="preserve">в </w:t>
      </w:r>
      <w:r>
        <w:rPr>
          <w:b/>
          <w:i/>
          <w:spacing w:val="-6"/>
          <w:sz w:val="24"/>
        </w:rPr>
        <w:t xml:space="preserve">области естественно-математического </w:t>
      </w:r>
      <w:r>
        <w:rPr>
          <w:b/>
          <w:i/>
          <w:sz w:val="24"/>
        </w:rPr>
        <w:t xml:space="preserve">и </w:t>
      </w:r>
      <w:r>
        <w:rPr>
          <w:b/>
          <w:i/>
          <w:spacing w:val="-6"/>
          <w:sz w:val="24"/>
        </w:rPr>
        <w:t xml:space="preserve">технического профиля; </w:t>
      </w:r>
      <w:r>
        <w:rPr>
          <w:b/>
          <w:i/>
          <w:sz w:val="24"/>
        </w:rPr>
        <w:t>сформированность</w:t>
      </w:r>
      <w:r>
        <w:rPr>
          <w:b/>
          <w:i/>
          <w:sz w:val="24"/>
        </w:rPr>
        <w:tab/>
        <w:t>способностей</w:t>
      </w:r>
      <w:r>
        <w:rPr>
          <w:b/>
          <w:i/>
          <w:sz w:val="24"/>
        </w:rPr>
        <w:tab/>
      </w:r>
      <w:r>
        <w:rPr>
          <w:b/>
          <w:i/>
          <w:sz w:val="24"/>
        </w:rPr>
        <w:tab/>
        <w:t>детей</w:t>
      </w:r>
      <w:r>
        <w:rPr>
          <w:b/>
          <w:i/>
          <w:sz w:val="24"/>
        </w:rPr>
        <w:tab/>
        <w:t>к</w:t>
      </w:r>
      <w:r>
        <w:rPr>
          <w:b/>
          <w:i/>
          <w:sz w:val="24"/>
        </w:rPr>
        <w:tab/>
        <w:t>естественно-научному</w:t>
      </w:r>
      <w:r>
        <w:rPr>
          <w:b/>
          <w:i/>
          <w:sz w:val="24"/>
        </w:rPr>
        <w:tab/>
        <w:t>мышлению, техническому творчеству и интереса к техническимспециальностям.</w:t>
      </w:r>
    </w:p>
    <w:p w:rsidR="006D2D58" w:rsidRDefault="006D2D58">
      <w:pPr>
        <w:rPr>
          <w:sz w:val="24"/>
        </w:rPr>
        <w:sectPr w:rsidR="006D2D58">
          <w:pgSz w:w="11910" w:h="16840"/>
          <w:pgMar w:top="820" w:right="160" w:bottom="1320" w:left="740" w:header="0" w:footer="1043" w:gutter="0"/>
          <w:cols w:space="720"/>
        </w:sectPr>
      </w:pPr>
    </w:p>
    <w:p w:rsidR="006D2D58" w:rsidRDefault="006D2D58">
      <w:pPr>
        <w:pStyle w:val="a0"/>
        <w:spacing w:before="70"/>
        <w:ind w:left="0" w:right="852" w:firstLine="0"/>
        <w:jc w:val="right"/>
      </w:pPr>
      <w:r>
        <w:lastRenderedPageBreak/>
        <w:t>Таблица 1</w:t>
      </w:r>
    </w:p>
    <w:p w:rsidR="006D2D58" w:rsidRDefault="006D2D58">
      <w:pPr>
        <w:pStyle w:val="Heading21"/>
        <w:spacing w:before="3" w:line="240" w:lineRule="auto"/>
        <w:ind w:left="2890"/>
      </w:pPr>
      <w:r>
        <w:t>Метапредметные планируемые результаты</w:t>
      </w:r>
    </w:p>
    <w:p w:rsidR="006D2D58" w:rsidRDefault="006D2D58">
      <w:pPr>
        <w:pStyle w:val="a0"/>
        <w:spacing w:before="3"/>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551"/>
        </w:trPr>
        <w:tc>
          <w:tcPr>
            <w:tcW w:w="2238" w:type="dxa"/>
            <w:vMerge w:val="restart"/>
          </w:tcPr>
          <w:p w:rsidR="006D2D58" w:rsidRPr="008234F3" w:rsidRDefault="006D2D58" w:rsidP="008234F3">
            <w:pPr>
              <w:pStyle w:val="TableParagraph"/>
              <w:spacing w:before="4"/>
              <w:rPr>
                <w:b/>
                <w:sz w:val="36"/>
              </w:rPr>
            </w:pPr>
          </w:p>
          <w:p w:rsidR="006D2D58" w:rsidRPr="008234F3" w:rsidRDefault="006D2D58" w:rsidP="008234F3">
            <w:pPr>
              <w:pStyle w:val="TableParagraph"/>
              <w:spacing w:before="1"/>
              <w:ind w:left="316" w:right="301"/>
              <w:jc w:val="center"/>
              <w:rPr>
                <w:sz w:val="24"/>
              </w:rPr>
            </w:pPr>
            <w:r w:rsidRPr="008234F3">
              <w:rPr>
                <w:sz w:val="24"/>
              </w:rPr>
              <w:t>Универсальные учебные действия / разделы программы</w:t>
            </w:r>
          </w:p>
        </w:tc>
        <w:tc>
          <w:tcPr>
            <w:tcW w:w="4274" w:type="dxa"/>
            <w:vMerge w:val="restart"/>
          </w:tcPr>
          <w:p w:rsidR="006D2D58" w:rsidRPr="008234F3" w:rsidRDefault="006D2D58">
            <w:pPr>
              <w:pStyle w:val="TableParagraph"/>
              <w:rPr>
                <w:b/>
                <w:sz w:val="26"/>
              </w:rPr>
            </w:pPr>
          </w:p>
          <w:p w:rsidR="006D2D58" w:rsidRPr="008234F3" w:rsidRDefault="006D2D58">
            <w:pPr>
              <w:pStyle w:val="TableParagraph"/>
              <w:rPr>
                <w:b/>
                <w:sz w:val="26"/>
              </w:rPr>
            </w:pPr>
          </w:p>
          <w:p w:rsidR="006D2D58" w:rsidRPr="008234F3" w:rsidRDefault="006D2D58" w:rsidP="008234F3">
            <w:pPr>
              <w:pStyle w:val="TableParagraph"/>
              <w:spacing w:before="6"/>
              <w:rPr>
                <w:b/>
                <w:sz w:val="20"/>
              </w:rPr>
            </w:pPr>
          </w:p>
          <w:p w:rsidR="006D2D58" w:rsidRPr="008234F3" w:rsidRDefault="006D2D58" w:rsidP="008234F3">
            <w:pPr>
              <w:pStyle w:val="TableParagraph"/>
              <w:spacing w:line="237" w:lineRule="auto"/>
              <w:ind w:left="1564" w:hanging="1033"/>
              <w:rPr>
                <w:sz w:val="24"/>
              </w:rPr>
            </w:pPr>
            <w:r w:rsidRPr="008234F3">
              <w:rPr>
                <w:sz w:val="24"/>
              </w:rPr>
              <w:t>Метапредметные планируемые результаты</w:t>
            </w:r>
          </w:p>
        </w:tc>
        <w:tc>
          <w:tcPr>
            <w:tcW w:w="856" w:type="dxa"/>
            <w:gridSpan w:val="2"/>
          </w:tcPr>
          <w:p w:rsidR="006D2D58" w:rsidRPr="008234F3" w:rsidRDefault="006D2D58" w:rsidP="008234F3">
            <w:pPr>
              <w:pStyle w:val="TableParagraph"/>
              <w:spacing w:line="268" w:lineRule="exact"/>
              <w:ind w:left="12"/>
              <w:jc w:val="center"/>
              <w:rPr>
                <w:sz w:val="24"/>
              </w:rPr>
            </w:pPr>
            <w:r w:rsidRPr="008234F3">
              <w:rPr>
                <w:sz w:val="24"/>
              </w:rPr>
              <w:t>1</w:t>
            </w:r>
          </w:p>
          <w:p w:rsidR="006D2D58" w:rsidRPr="008234F3" w:rsidRDefault="006D2D58" w:rsidP="008234F3">
            <w:pPr>
              <w:pStyle w:val="TableParagraph"/>
              <w:spacing w:before="2" w:line="261" w:lineRule="exact"/>
              <w:ind w:left="126" w:right="124"/>
              <w:jc w:val="center"/>
              <w:rPr>
                <w:sz w:val="24"/>
              </w:rPr>
            </w:pPr>
            <w:r w:rsidRPr="008234F3">
              <w:rPr>
                <w:sz w:val="24"/>
              </w:rPr>
              <w:t>класс</w:t>
            </w:r>
          </w:p>
        </w:tc>
        <w:tc>
          <w:tcPr>
            <w:tcW w:w="832" w:type="dxa"/>
            <w:gridSpan w:val="2"/>
          </w:tcPr>
          <w:p w:rsidR="006D2D58" w:rsidRPr="008234F3" w:rsidRDefault="006D2D58" w:rsidP="008234F3">
            <w:pPr>
              <w:pStyle w:val="TableParagraph"/>
              <w:spacing w:line="268" w:lineRule="exact"/>
              <w:ind w:left="4"/>
              <w:jc w:val="center"/>
              <w:rPr>
                <w:sz w:val="24"/>
              </w:rPr>
            </w:pPr>
            <w:r w:rsidRPr="008234F3">
              <w:rPr>
                <w:sz w:val="24"/>
              </w:rPr>
              <w:t>2</w:t>
            </w:r>
          </w:p>
          <w:p w:rsidR="006D2D58" w:rsidRPr="008234F3" w:rsidRDefault="006D2D58" w:rsidP="008234F3">
            <w:pPr>
              <w:pStyle w:val="TableParagraph"/>
              <w:spacing w:before="2" w:line="261" w:lineRule="exact"/>
              <w:ind w:left="115" w:right="110"/>
              <w:jc w:val="center"/>
              <w:rPr>
                <w:sz w:val="24"/>
              </w:rPr>
            </w:pPr>
            <w:r w:rsidRPr="008234F3">
              <w:rPr>
                <w:sz w:val="24"/>
              </w:rPr>
              <w:t>класс</w:t>
            </w:r>
          </w:p>
        </w:tc>
        <w:tc>
          <w:tcPr>
            <w:tcW w:w="831" w:type="dxa"/>
            <w:gridSpan w:val="2"/>
          </w:tcPr>
          <w:p w:rsidR="006D2D58" w:rsidRPr="008234F3" w:rsidRDefault="006D2D58" w:rsidP="008234F3">
            <w:pPr>
              <w:pStyle w:val="TableParagraph"/>
              <w:spacing w:line="268" w:lineRule="exact"/>
              <w:ind w:left="2"/>
              <w:jc w:val="center"/>
              <w:rPr>
                <w:sz w:val="24"/>
              </w:rPr>
            </w:pPr>
            <w:r w:rsidRPr="008234F3">
              <w:rPr>
                <w:sz w:val="24"/>
              </w:rPr>
              <w:t>3</w:t>
            </w:r>
          </w:p>
          <w:p w:rsidR="006D2D58" w:rsidRPr="008234F3" w:rsidRDefault="006D2D58" w:rsidP="008234F3">
            <w:pPr>
              <w:pStyle w:val="TableParagraph"/>
              <w:spacing w:before="2" w:line="261" w:lineRule="exact"/>
              <w:ind w:left="114" w:right="111"/>
              <w:jc w:val="center"/>
              <w:rPr>
                <w:sz w:val="24"/>
              </w:rPr>
            </w:pPr>
            <w:r w:rsidRPr="008234F3">
              <w:rPr>
                <w:sz w:val="24"/>
              </w:rPr>
              <w:t>класс</w:t>
            </w:r>
          </w:p>
        </w:tc>
        <w:tc>
          <w:tcPr>
            <w:tcW w:w="831" w:type="dxa"/>
            <w:gridSpan w:val="2"/>
          </w:tcPr>
          <w:p w:rsidR="006D2D58" w:rsidRPr="008234F3" w:rsidRDefault="006D2D58" w:rsidP="008234F3">
            <w:pPr>
              <w:pStyle w:val="TableParagraph"/>
              <w:spacing w:line="268" w:lineRule="exact"/>
              <w:ind w:left="2"/>
              <w:jc w:val="center"/>
              <w:rPr>
                <w:sz w:val="24"/>
              </w:rPr>
            </w:pPr>
            <w:r w:rsidRPr="008234F3">
              <w:rPr>
                <w:sz w:val="24"/>
              </w:rPr>
              <w:t>4</w:t>
            </w:r>
          </w:p>
          <w:p w:rsidR="006D2D58" w:rsidRPr="008234F3" w:rsidRDefault="006D2D58" w:rsidP="008234F3">
            <w:pPr>
              <w:pStyle w:val="TableParagraph"/>
              <w:spacing w:before="2" w:line="261" w:lineRule="exact"/>
              <w:ind w:left="114" w:right="111"/>
              <w:jc w:val="center"/>
              <w:rPr>
                <w:sz w:val="24"/>
              </w:rPr>
            </w:pPr>
            <w:r w:rsidRPr="008234F3">
              <w:rPr>
                <w:sz w:val="24"/>
              </w:rPr>
              <w:t>класс</w:t>
            </w:r>
          </w:p>
        </w:tc>
      </w:tr>
      <w:tr w:rsidR="006D2D58" w:rsidTr="008234F3">
        <w:trPr>
          <w:trHeight w:val="1665"/>
        </w:trPr>
        <w:tc>
          <w:tcPr>
            <w:tcW w:w="2238" w:type="dxa"/>
            <w:vMerge/>
            <w:tcBorders>
              <w:top w:val="nil"/>
            </w:tcBorders>
          </w:tcPr>
          <w:p w:rsidR="006D2D58" w:rsidRPr="008234F3" w:rsidRDefault="006D2D58">
            <w:pPr>
              <w:rPr>
                <w:sz w:val="2"/>
                <w:szCs w:val="2"/>
              </w:rPr>
            </w:pPr>
          </w:p>
        </w:tc>
        <w:tc>
          <w:tcPr>
            <w:tcW w:w="4274" w:type="dxa"/>
            <w:vMerge/>
            <w:tcBorders>
              <w:top w:val="nil"/>
            </w:tcBorders>
          </w:tcPr>
          <w:p w:rsidR="006D2D58" w:rsidRPr="008234F3" w:rsidRDefault="006D2D58">
            <w:pPr>
              <w:rPr>
                <w:sz w:val="2"/>
                <w:szCs w:val="2"/>
              </w:rPr>
            </w:pPr>
          </w:p>
        </w:tc>
        <w:tc>
          <w:tcPr>
            <w:tcW w:w="505" w:type="dxa"/>
            <w:textDirection w:val="btLr"/>
          </w:tcPr>
          <w:p w:rsidR="006D2D58" w:rsidRPr="008234F3" w:rsidRDefault="006D2D58" w:rsidP="008234F3">
            <w:pPr>
              <w:pStyle w:val="TableParagraph"/>
              <w:spacing w:before="164"/>
              <w:ind w:left="66"/>
              <w:rPr>
                <w:sz w:val="24"/>
              </w:rPr>
            </w:pPr>
            <w:r w:rsidRPr="008234F3">
              <w:rPr>
                <w:sz w:val="24"/>
              </w:rPr>
              <w:t>Формирование</w:t>
            </w:r>
          </w:p>
        </w:tc>
        <w:tc>
          <w:tcPr>
            <w:tcW w:w="351" w:type="dxa"/>
            <w:textDirection w:val="btLr"/>
          </w:tcPr>
          <w:p w:rsidR="006D2D58" w:rsidRPr="008234F3" w:rsidRDefault="006D2D58" w:rsidP="008234F3">
            <w:pPr>
              <w:pStyle w:val="TableParagraph"/>
              <w:spacing w:before="86" w:line="235" w:lineRule="exact"/>
              <w:ind w:left="450"/>
              <w:rPr>
                <w:sz w:val="24"/>
              </w:rPr>
            </w:pPr>
            <w:r w:rsidRPr="008234F3">
              <w:rPr>
                <w:sz w:val="24"/>
              </w:rPr>
              <w:t>Оценка</w:t>
            </w:r>
          </w:p>
        </w:tc>
        <w:tc>
          <w:tcPr>
            <w:tcW w:w="418" w:type="dxa"/>
            <w:textDirection w:val="btLr"/>
          </w:tcPr>
          <w:p w:rsidR="006D2D58" w:rsidRPr="008234F3" w:rsidRDefault="006D2D58" w:rsidP="008234F3">
            <w:pPr>
              <w:pStyle w:val="TableParagraph"/>
              <w:spacing w:before="119" w:line="269" w:lineRule="exact"/>
              <w:ind w:left="66"/>
              <w:rPr>
                <w:sz w:val="24"/>
              </w:rPr>
            </w:pPr>
            <w:r w:rsidRPr="008234F3">
              <w:rPr>
                <w:sz w:val="24"/>
              </w:rPr>
              <w:t>Формирование</w:t>
            </w:r>
          </w:p>
        </w:tc>
        <w:tc>
          <w:tcPr>
            <w:tcW w:w="414" w:type="dxa"/>
            <w:textDirection w:val="btLr"/>
          </w:tcPr>
          <w:p w:rsidR="006D2D58" w:rsidRPr="008234F3" w:rsidRDefault="006D2D58" w:rsidP="008234F3">
            <w:pPr>
              <w:pStyle w:val="TableParagraph"/>
              <w:spacing w:before="119" w:line="265" w:lineRule="exact"/>
              <w:ind w:left="450"/>
              <w:rPr>
                <w:sz w:val="24"/>
              </w:rPr>
            </w:pPr>
            <w:r w:rsidRPr="008234F3">
              <w:rPr>
                <w:sz w:val="24"/>
              </w:rPr>
              <w:t>Оценка</w:t>
            </w:r>
          </w:p>
        </w:tc>
        <w:tc>
          <w:tcPr>
            <w:tcW w:w="418" w:type="dxa"/>
            <w:textDirection w:val="btLr"/>
          </w:tcPr>
          <w:p w:rsidR="006D2D58" w:rsidRPr="008234F3" w:rsidRDefault="006D2D58" w:rsidP="008234F3">
            <w:pPr>
              <w:pStyle w:val="TableParagraph"/>
              <w:spacing w:before="118" w:line="270" w:lineRule="exact"/>
              <w:ind w:left="66"/>
              <w:rPr>
                <w:sz w:val="24"/>
              </w:rPr>
            </w:pPr>
            <w:r w:rsidRPr="008234F3">
              <w:rPr>
                <w:sz w:val="24"/>
              </w:rPr>
              <w:t>Формирование</w:t>
            </w:r>
          </w:p>
        </w:tc>
        <w:tc>
          <w:tcPr>
            <w:tcW w:w="413" w:type="dxa"/>
            <w:textDirection w:val="btLr"/>
          </w:tcPr>
          <w:p w:rsidR="006D2D58" w:rsidRPr="008234F3" w:rsidRDefault="006D2D58" w:rsidP="008234F3">
            <w:pPr>
              <w:pStyle w:val="TableParagraph"/>
              <w:spacing w:before="118" w:line="265" w:lineRule="exact"/>
              <w:ind w:left="450"/>
              <w:rPr>
                <w:sz w:val="24"/>
              </w:rPr>
            </w:pPr>
            <w:r w:rsidRPr="008234F3">
              <w:rPr>
                <w:sz w:val="24"/>
              </w:rPr>
              <w:t>Оценка</w:t>
            </w:r>
          </w:p>
        </w:tc>
        <w:tc>
          <w:tcPr>
            <w:tcW w:w="418" w:type="dxa"/>
            <w:textDirection w:val="btLr"/>
          </w:tcPr>
          <w:p w:rsidR="006D2D58" w:rsidRPr="008234F3" w:rsidRDefault="006D2D58" w:rsidP="008234F3">
            <w:pPr>
              <w:pStyle w:val="TableParagraph"/>
              <w:spacing w:before="118" w:line="270" w:lineRule="exact"/>
              <w:ind w:left="66"/>
              <w:rPr>
                <w:sz w:val="24"/>
              </w:rPr>
            </w:pPr>
            <w:r w:rsidRPr="008234F3">
              <w:rPr>
                <w:sz w:val="24"/>
              </w:rPr>
              <w:t>Формирование</w:t>
            </w:r>
          </w:p>
        </w:tc>
        <w:tc>
          <w:tcPr>
            <w:tcW w:w="413" w:type="dxa"/>
            <w:textDirection w:val="btLr"/>
          </w:tcPr>
          <w:p w:rsidR="006D2D58" w:rsidRPr="008234F3" w:rsidRDefault="006D2D58" w:rsidP="008234F3">
            <w:pPr>
              <w:pStyle w:val="TableParagraph"/>
              <w:spacing w:before="113" w:line="270" w:lineRule="exact"/>
              <w:ind w:left="450"/>
              <w:rPr>
                <w:sz w:val="24"/>
              </w:rPr>
            </w:pPr>
            <w:r w:rsidRPr="008234F3">
              <w:rPr>
                <w:sz w:val="24"/>
              </w:rPr>
              <w:t>Оценка</w:t>
            </w:r>
          </w:p>
        </w:tc>
      </w:tr>
      <w:tr w:rsidR="006D2D58" w:rsidTr="008234F3">
        <w:trPr>
          <w:trHeight w:val="278"/>
        </w:trPr>
        <w:tc>
          <w:tcPr>
            <w:tcW w:w="6512" w:type="dxa"/>
            <w:gridSpan w:val="2"/>
          </w:tcPr>
          <w:p w:rsidR="006D2D58" w:rsidRPr="008234F3" w:rsidRDefault="006D2D58" w:rsidP="008234F3">
            <w:pPr>
              <w:pStyle w:val="TableParagraph"/>
              <w:spacing w:line="258" w:lineRule="exact"/>
              <w:ind w:left="110"/>
              <w:rPr>
                <w:b/>
                <w:sz w:val="24"/>
              </w:rPr>
            </w:pPr>
            <w:r w:rsidRPr="008234F3">
              <w:rPr>
                <w:b/>
                <w:sz w:val="24"/>
              </w:rPr>
              <w:t>1. Регулятивные</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4"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r>
      <w:tr w:rsidR="006D2D58" w:rsidTr="008234F3">
        <w:trPr>
          <w:trHeight w:val="551"/>
        </w:trPr>
        <w:tc>
          <w:tcPr>
            <w:tcW w:w="2238" w:type="dxa"/>
            <w:vMerge w:val="restart"/>
          </w:tcPr>
          <w:p w:rsidR="006D2D58" w:rsidRPr="008234F3" w:rsidRDefault="006D2D58" w:rsidP="008234F3">
            <w:pPr>
              <w:pStyle w:val="TableParagraph"/>
              <w:spacing w:line="268" w:lineRule="exact"/>
              <w:ind w:left="110"/>
              <w:rPr>
                <w:sz w:val="24"/>
              </w:rPr>
            </w:pPr>
            <w:r w:rsidRPr="008234F3">
              <w:rPr>
                <w:sz w:val="24"/>
              </w:rPr>
              <w:t>1.1. Целеполагание</w:t>
            </w:r>
          </w:p>
        </w:tc>
        <w:tc>
          <w:tcPr>
            <w:tcW w:w="4274" w:type="dxa"/>
          </w:tcPr>
          <w:p w:rsidR="006D2D58" w:rsidRPr="008234F3" w:rsidRDefault="006D2D58" w:rsidP="008234F3">
            <w:pPr>
              <w:pStyle w:val="TableParagraph"/>
              <w:tabs>
                <w:tab w:val="left" w:pos="1203"/>
                <w:tab w:val="left" w:pos="2661"/>
                <w:tab w:val="left" w:pos="3141"/>
              </w:tabs>
              <w:spacing w:line="268" w:lineRule="exact"/>
              <w:ind w:left="109"/>
              <w:rPr>
                <w:sz w:val="24"/>
              </w:rPr>
            </w:pPr>
            <w:r w:rsidRPr="008234F3">
              <w:rPr>
                <w:sz w:val="24"/>
              </w:rPr>
              <w:t>умение</w:t>
            </w:r>
            <w:r w:rsidRPr="008234F3">
              <w:rPr>
                <w:sz w:val="24"/>
              </w:rPr>
              <w:tab/>
              <w:t>принимать</w:t>
            </w:r>
            <w:r w:rsidRPr="008234F3">
              <w:rPr>
                <w:sz w:val="24"/>
              </w:rPr>
              <w:tab/>
              <w:t>и</w:t>
            </w:r>
            <w:r w:rsidRPr="008234F3">
              <w:rPr>
                <w:sz w:val="24"/>
              </w:rPr>
              <w:tab/>
              <w:t>сохранять</w:t>
            </w:r>
          </w:p>
          <w:p w:rsidR="006D2D58" w:rsidRPr="008234F3" w:rsidRDefault="006D2D58" w:rsidP="008234F3">
            <w:pPr>
              <w:pStyle w:val="TableParagraph"/>
              <w:spacing w:before="2" w:line="261" w:lineRule="exact"/>
              <w:ind w:left="109"/>
              <w:rPr>
                <w:sz w:val="24"/>
              </w:rPr>
            </w:pPr>
            <w:r w:rsidRPr="008234F3">
              <w:rPr>
                <w:sz w:val="24"/>
              </w:rPr>
              <w:t>учебную задачу</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9"/>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в сотрудничестве с учителем</w:t>
            </w:r>
          </w:p>
          <w:p w:rsidR="006D2D58" w:rsidRPr="008234F3" w:rsidRDefault="006D2D58" w:rsidP="008234F3">
            <w:pPr>
              <w:pStyle w:val="TableParagraph"/>
              <w:tabs>
                <w:tab w:val="left" w:pos="1486"/>
                <w:tab w:val="left" w:pos="3044"/>
              </w:tabs>
              <w:spacing w:before="7" w:line="274" w:lineRule="exact"/>
              <w:ind w:left="109" w:right="96"/>
              <w:rPr>
                <w:sz w:val="24"/>
              </w:rPr>
            </w:pPr>
            <w:r w:rsidRPr="008234F3">
              <w:rPr>
                <w:sz w:val="24"/>
              </w:rPr>
              <w:t>учитывать</w:t>
            </w:r>
            <w:r w:rsidRPr="008234F3">
              <w:rPr>
                <w:sz w:val="24"/>
              </w:rPr>
              <w:tab/>
              <w:t>выделенные</w:t>
            </w:r>
            <w:r w:rsidRPr="008234F3">
              <w:rPr>
                <w:sz w:val="24"/>
              </w:rPr>
              <w:tab/>
            </w:r>
            <w:r w:rsidRPr="008234F3">
              <w:rPr>
                <w:spacing w:val="-3"/>
                <w:sz w:val="24"/>
              </w:rPr>
              <w:t xml:space="preserve">ориентиры </w:t>
            </w:r>
            <w:r w:rsidRPr="008234F3">
              <w:rPr>
                <w:sz w:val="24"/>
              </w:rPr>
              <w:t>действия в новом учебномматериале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351"/>
              </w:tabs>
              <w:spacing w:line="267" w:lineRule="exact"/>
              <w:ind w:left="109"/>
              <w:rPr>
                <w:i/>
                <w:sz w:val="24"/>
              </w:rPr>
            </w:pPr>
            <w:r w:rsidRPr="008234F3">
              <w:rPr>
                <w:i/>
                <w:sz w:val="24"/>
              </w:rPr>
              <w:t>умение</w:t>
            </w:r>
            <w:r w:rsidRPr="008234F3">
              <w:rPr>
                <w:i/>
                <w:sz w:val="24"/>
              </w:rPr>
              <w:tab/>
              <w:t>преобразовывать</w:t>
            </w:r>
          </w:p>
          <w:p w:rsidR="006D2D58" w:rsidRPr="008234F3" w:rsidRDefault="006D2D58" w:rsidP="008234F3">
            <w:pPr>
              <w:pStyle w:val="TableParagraph"/>
              <w:tabs>
                <w:tab w:val="left" w:pos="2486"/>
                <w:tab w:val="left" w:pos="4060"/>
              </w:tabs>
              <w:spacing w:line="278" w:lineRule="exact"/>
              <w:ind w:left="109" w:right="97"/>
              <w:rPr>
                <w:i/>
                <w:sz w:val="24"/>
              </w:rPr>
            </w:pPr>
            <w:r w:rsidRPr="008234F3">
              <w:rPr>
                <w:i/>
                <w:sz w:val="24"/>
              </w:rPr>
              <w:t>практическую</w:t>
            </w:r>
            <w:r w:rsidRPr="008234F3">
              <w:rPr>
                <w:i/>
                <w:sz w:val="24"/>
              </w:rPr>
              <w:tab/>
              <w:t>задачу</w:t>
            </w:r>
            <w:r w:rsidRPr="008234F3">
              <w:rPr>
                <w:i/>
                <w:sz w:val="24"/>
              </w:rPr>
              <w:tab/>
            </w:r>
            <w:r w:rsidRPr="008234F3">
              <w:rPr>
                <w:i/>
                <w:spacing w:val="-18"/>
                <w:sz w:val="24"/>
              </w:rPr>
              <w:t xml:space="preserve">в </w:t>
            </w:r>
            <w:r w:rsidRPr="008234F3">
              <w:rPr>
                <w:i/>
                <w:sz w:val="24"/>
              </w:rPr>
              <w:t>познавательную</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i/>
                <w:sz w:val="24"/>
              </w:rPr>
            </w:pPr>
            <w:r w:rsidRPr="008234F3">
              <w:rPr>
                <w:i/>
                <w:sz w:val="24"/>
              </w:rPr>
              <w:t>в сотрудничестве с учителем ставить</w:t>
            </w:r>
          </w:p>
          <w:p w:rsidR="006D2D58" w:rsidRPr="008234F3" w:rsidRDefault="006D2D58" w:rsidP="008234F3">
            <w:pPr>
              <w:pStyle w:val="TableParagraph"/>
              <w:spacing w:before="2" w:line="261" w:lineRule="exact"/>
              <w:ind w:left="109"/>
              <w:rPr>
                <w:i/>
                <w:sz w:val="24"/>
              </w:rPr>
            </w:pPr>
            <w:r w:rsidRPr="008234F3">
              <w:rPr>
                <w:i/>
                <w:sz w:val="24"/>
              </w:rPr>
              <w:t>новые учебные задачи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104"/>
        </w:trPr>
        <w:tc>
          <w:tcPr>
            <w:tcW w:w="2238" w:type="dxa"/>
            <w:vMerge w:val="restart"/>
          </w:tcPr>
          <w:p w:rsidR="006D2D58" w:rsidRPr="008234F3" w:rsidRDefault="006D2D58" w:rsidP="008234F3">
            <w:pPr>
              <w:pStyle w:val="TableParagraph"/>
              <w:spacing w:line="268" w:lineRule="exact"/>
              <w:ind w:left="110"/>
              <w:rPr>
                <w:sz w:val="24"/>
              </w:rPr>
            </w:pPr>
            <w:r w:rsidRPr="008234F3">
              <w:rPr>
                <w:sz w:val="24"/>
              </w:rPr>
              <w:t>1.2. Планирование</w:t>
            </w:r>
          </w:p>
        </w:tc>
        <w:tc>
          <w:tcPr>
            <w:tcW w:w="4274" w:type="dxa"/>
          </w:tcPr>
          <w:p w:rsidR="006D2D58" w:rsidRPr="008234F3" w:rsidRDefault="006D2D58" w:rsidP="008234F3">
            <w:pPr>
              <w:pStyle w:val="TableParagraph"/>
              <w:ind w:left="109" w:right="94"/>
              <w:jc w:val="both"/>
              <w:rPr>
                <w:sz w:val="24"/>
              </w:rPr>
            </w:pPr>
            <w:r w:rsidRPr="008234F3">
              <w:rPr>
                <w:sz w:val="24"/>
              </w:rPr>
              <w:t>умение планировать свои действия в соответствии с поставленной задачей и условиями ее реализации, в том числе</w:t>
            </w:r>
          </w:p>
          <w:p w:rsidR="006D2D58" w:rsidRPr="008234F3" w:rsidRDefault="006D2D58" w:rsidP="008234F3">
            <w:pPr>
              <w:pStyle w:val="TableParagraph"/>
              <w:spacing w:line="261" w:lineRule="exact"/>
              <w:ind w:left="109"/>
              <w:jc w:val="both"/>
              <w:rPr>
                <w:sz w:val="24"/>
              </w:rPr>
            </w:pPr>
            <w:r w:rsidRPr="008234F3">
              <w:rPr>
                <w:sz w:val="24"/>
              </w:rPr>
              <w:t>во внутреннем плане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203"/>
                <w:tab w:val="left" w:pos="2618"/>
              </w:tabs>
              <w:spacing w:line="268" w:lineRule="exact"/>
              <w:ind w:left="109"/>
              <w:rPr>
                <w:sz w:val="24"/>
              </w:rPr>
            </w:pPr>
            <w:r w:rsidRPr="008234F3">
              <w:rPr>
                <w:sz w:val="24"/>
              </w:rPr>
              <w:t>умение</w:t>
            </w:r>
            <w:r w:rsidRPr="008234F3">
              <w:rPr>
                <w:sz w:val="24"/>
              </w:rPr>
              <w:tab/>
              <w:t>учитывать</w:t>
            </w:r>
            <w:r w:rsidRPr="008234F3">
              <w:rPr>
                <w:sz w:val="24"/>
              </w:rPr>
              <w:tab/>
              <w:t>установленные</w:t>
            </w:r>
          </w:p>
          <w:p w:rsidR="006D2D58" w:rsidRPr="008234F3" w:rsidRDefault="006D2D58" w:rsidP="008234F3">
            <w:pPr>
              <w:pStyle w:val="TableParagraph"/>
              <w:tabs>
                <w:tab w:val="left" w:pos="1217"/>
                <w:tab w:val="left" w:pos="1615"/>
                <w:tab w:val="left" w:pos="3356"/>
              </w:tabs>
              <w:spacing w:before="7" w:line="274" w:lineRule="exact"/>
              <w:ind w:left="109" w:right="98"/>
              <w:rPr>
                <w:sz w:val="24"/>
              </w:rPr>
            </w:pPr>
            <w:r w:rsidRPr="008234F3">
              <w:rPr>
                <w:sz w:val="24"/>
              </w:rPr>
              <w:t>правила</w:t>
            </w:r>
            <w:r w:rsidRPr="008234F3">
              <w:rPr>
                <w:sz w:val="24"/>
              </w:rPr>
              <w:tab/>
              <w:t>в</w:t>
            </w:r>
            <w:r w:rsidRPr="008234F3">
              <w:rPr>
                <w:sz w:val="24"/>
              </w:rPr>
              <w:tab/>
              <w:t>планировании</w:t>
            </w:r>
            <w:r w:rsidRPr="008234F3">
              <w:rPr>
                <w:sz w:val="24"/>
              </w:rPr>
              <w:tab/>
            </w:r>
            <w:r w:rsidRPr="008234F3">
              <w:rPr>
                <w:spacing w:val="-5"/>
                <w:sz w:val="24"/>
              </w:rPr>
              <w:t xml:space="preserve">способа </w:t>
            </w:r>
            <w:r w:rsidRPr="008234F3">
              <w:rPr>
                <w:sz w:val="24"/>
              </w:rPr>
              <w:t>решениязадачи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7" w:lineRule="exact"/>
              <w:ind w:left="109"/>
              <w:rPr>
                <w:sz w:val="24"/>
              </w:rPr>
            </w:pPr>
            <w:r w:rsidRPr="008234F3">
              <w:rPr>
                <w:sz w:val="24"/>
              </w:rPr>
              <w:t>умение различать способ и результат</w:t>
            </w:r>
          </w:p>
          <w:p w:rsidR="006D2D58" w:rsidRPr="008234F3" w:rsidRDefault="006D2D58" w:rsidP="008234F3">
            <w:pPr>
              <w:pStyle w:val="TableParagraph"/>
              <w:spacing w:line="265" w:lineRule="exact"/>
              <w:ind w:left="109"/>
              <w:rPr>
                <w:sz w:val="24"/>
              </w:rPr>
            </w:pPr>
            <w:r w:rsidRPr="008234F3">
              <w:rPr>
                <w:sz w:val="24"/>
              </w:rPr>
              <w:t>действия</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5"/>
        </w:trPr>
        <w:tc>
          <w:tcPr>
            <w:tcW w:w="2238" w:type="dxa"/>
          </w:tcPr>
          <w:p w:rsidR="006D2D58" w:rsidRPr="008234F3" w:rsidRDefault="006D2D58" w:rsidP="008234F3">
            <w:pPr>
              <w:pStyle w:val="TableParagraph"/>
              <w:spacing w:line="267" w:lineRule="exact"/>
              <w:ind w:left="110"/>
              <w:rPr>
                <w:sz w:val="24"/>
              </w:rPr>
            </w:pPr>
            <w:r w:rsidRPr="008234F3">
              <w:rPr>
                <w:sz w:val="24"/>
              </w:rPr>
              <w:t>1.3.</w:t>
            </w:r>
          </w:p>
          <w:p w:rsidR="006D2D58" w:rsidRPr="008234F3" w:rsidRDefault="006D2D58" w:rsidP="008234F3">
            <w:pPr>
              <w:pStyle w:val="TableParagraph"/>
              <w:spacing w:line="275" w:lineRule="exact"/>
              <w:ind w:left="110"/>
              <w:rPr>
                <w:sz w:val="24"/>
              </w:rPr>
            </w:pPr>
            <w:r w:rsidRPr="008234F3">
              <w:rPr>
                <w:sz w:val="24"/>
              </w:rPr>
              <w:t>Прогнозирование</w:t>
            </w:r>
          </w:p>
        </w:tc>
        <w:tc>
          <w:tcPr>
            <w:tcW w:w="4274" w:type="dxa"/>
          </w:tcPr>
          <w:p w:rsidR="006D2D58" w:rsidRPr="008234F3" w:rsidRDefault="006D2D58" w:rsidP="008234F3">
            <w:pPr>
              <w:pStyle w:val="TableParagraph"/>
              <w:tabs>
                <w:tab w:val="left" w:pos="2249"/>
              </w:tabs>
              <w:spacing w:line="237" w:lineRule="auto"/>
              <w:ind w:left="109" w:right="93"/>
              <w:rPr>
                <w:i/>
                <w:sz w:val="24"/>
              </w:rPr>
            </w:pPr>
            <w:r w:rsidRPr="008234F3">
              <w:rPr>
                <w:i/>
                <w:sz w:val="24"/>
              </w:rPr>
              <w:t>осуществлять</w:t>
            </w:r>
            <w:r w:rsidRPr="008234F3">
              <w:rPr>
                <w:i/>
                <w:sz w:val="24"/>
              </w:rPr>
              <w:tab/>
              <w:t>предвосхищающий контроль по результату и поспособу</w:t>
            </w:r>
          </w:p>
          <w:p w:rsidR="006D2D58" w:rsidRPr="008234F3" w:rsidRDefault="006D2D58" w:rsidP="008234F3">
            <w:pPr>
              <w:pStyle w:val="TableParagraph"/>
              <w:spacing w:line="261" w:lineRule="exact"/>
              <w:ind w:left="109"/>
              <w:rPr>
                <w:i/>
                <w:sz w:val="24"/>
              </w:rPr>
            </w:pPr>
            <w:r w:rsidRPr="008234F3">
              <w:rPr>
                <w:i/>
                <w:sz w:val="24"/>
              </w:rPr>
              <w:t>действия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30"/>
        </w:trPr>
        <w:tc>
          <w:tcPr>
            <w:tcW w:w="2238" w:type="dxa"/>
            <w:vMerge w:val="restart"/>
          </w:tcPr>
          <w:p w:rsidR="006D2D58" w:rsidRPr="008234F3" w:rsidRDefault="006D2D58" w:rsidP="008234F3">
            <w:pPr>
              <w:pStyle w:val="TableParagraph"/>
              <w:spacing w:line="273" w:lineRule="exact"/>
              <w:ind w:left="110"/>
              <w:rPr>
                <w:sz w:val="24"/>
              </w:rPr>
            </w:pPr>
            <w:r w:rsidRPr="008234F3">
              <w:rPr>
                <w:sz w:val="24"/>
              </w:rPr>
              <w:t>1.4. Контроль</w:t>
            </w:r>
          </w:p>
        </w:tc>
        <w:tc>
          <w:tcPr>
            <w:tcW w:w="4274" w:type="dxa"/>
          </w:tcPr>
          <w:p w:rsidR="006D2D58" w:rsidRPr="008234F3" w:rsidRDefault="006D2D58" w:rsidP="008234F3">
            <w:pPr>
              <w:pStyle w:val="TableParagraph"/>
              <w:tabs>
                <w:tab w:val="left" w:pos="1203"/>
                <w:tab w:val="left" w:pos="2618"/>
              </w:tabs>
              <w:spacing w:line="237" w:lineRule="auto"/>
              <w:ind w:left="109" w:right="94"/>
              <w:rPr>
                <w:sz w:val="24"/>
              </w:rPr>
            </w:pPr>
            <w:r w:rsidRPr="008234F3">
              <w:rPr>
                <w:sz w:val="24"/>
              </w:rPr>
              <w:t>умение</w:t>
            </w:r>
            <w:r w:rsidRPr="008234F3">
              <w:rPr>
                <w:sz w:val="24"/>
              </w:rPr>
              <w:tab/>
              <w:t>учитывать</w:t>
            </w:r>
            <w:r w:rsidRPr="008234F3">
              <w:rPr>
                <w:sz w:val="24"/>
              </w:rPr>
              <w:tab/>
            </w:r>
            <w:r w:rsidRPr="008234F3">
              <w:rPr>
                <w:spacing w:val="-1"/>
                <w:sz w:val="24"/>
              </w:rPr>
              <w:t xml:space="preserve">установленные </w:t>
            </w:r>
            <w:r w:rsidRPr="008234F3">
              <w:rPr>
                <w:sz w:val="24"/>
              </w:rPr>
              <w:t>правила в планировании иконтроле</w:t>
            </w:r>
          </w:p>
          <w:p w:rsidR="006D2D58" w:rsidRPr="008234F3" w:rsidRDefault="006D2D58" w:rsidP="008234F3">
            <w:pPr>
              <w:pStyle w:val="TableParagraph"/>
              <w:spacing w:before="2" w:line="261" w:lineRule="exact"/>
              <w:ind w:left="109"/>
              <w:rPr>
                <w:sz w:val="24"/>
              </w:rPr>
            </w:pPr>
            <w:r w:rsidRPr="008234F3">
              <w:rPr>
                <w:sz w:val="24"/>
              </w:rPr>
              <w:t>способа решения</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73"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rsidP="008234F3">
            <w:pPr>
              <w:pStyle w:val="TableParagraph"/>
              <w:spacing w:line="273" w:lineRule="exact"/>
              <w:ind w:right="4"/>
              <w:jc w:val="center"/>
              <w:rPr>
                <w:sz w:val="24"/>
              </w:rPr>
            </w:pPr>
            <w:r w:rsidRPr="008234F3">
              <w:rPr>
                <w:sz w:val="24"/>
              </w:rPr>
              <w:t>+</w:t>
            </w: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в сотрудничестве с учителем</w:t>
            </w:r>
          </w:p>
          <w:p w:rsidR="006D2D58" w:rsidRPr="008234F3" w:rsidRDefault="006D2D58" w:rsidP="008234F3">
            <w:pPr>
              <w:pStyle w:val="TableParagraph"/>
              <w:spacing w:before="7" w:line="274" w:lineRule="exact"/>
              <w:ind w:left="109"/>
              <w:rPr>
                <w:sz w:val="24"/>
              </w:rPr>
            </w:pPr>
            <w:r w:rsidRPr="008234F3">
              <w:rPr>
                <w:sz w:val="24"/>
              </w:rPr>
              <w:t>осуществлять итоговый и пошаговый контроль по результату действия.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377"/>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663"/>
              </w:tabs>
              <w:ind w:left="109" w:right="93"/>
              <w:jc w:val="both"/>
              <w:rPr>
                <w:i/>
                <w:sz w:val="24"/>
              </w:rPr>
            </w:pPr>
            <w:r w:rsidRPr="008234F3">
              <w:rPr>
                <w:i/>
                <w:sz w:val="24"/>
              </w:rPr>
              <w:t>умение</w:t>
            </w:r>
            <w:r w:rsidRPr="008234F3">
              <w:rPr>
                <w:i/>
                <w:sz w:val="24"/>
              </w:rPr>
              <w:tab/>
            </w:r>
            <w:r w:rsidRPr="008234F3">
              <w:rPr>
                <w:i/>
                <w:spacing w:val="-1"/>
                <w:sz w:val="24"/>
              </w:rPr>
              <w:t xml:space="preserve">осуществлять </w:t>
            </w:r>
            <w:r w:rsidRPr="008234F3">
              <w:rPr>
                <w:i/>
                <w:sz w:val="24"/>
              </w:rPr>
              <w:t>констатирующий контроль по результату и по способу действия, актуальный контроль науровне</w:t>
            </w:r>
          </w:p>
          <w:p w:rsidR="006D2D58" w:rsidRPr="008234F3" w:rsidRDefault="006D2D58" w:rsidP="008234F3">
            <w:pPr>
              <w:pStyle w:val="TableParagraph"/>
              <w:spacing w:line="261" w:lineRule="exact"/>
              <w:ind w:left="109"/>
              <w:jc w:val="both"/>
              <w:rPr>
                <w:i/>
                <w:sz w:val="24"/>
              </w:rPr>
            </w:pPr>
            <w:r w:rsidRPr="008234F3">
              <w:rPr>
                <w:i/>
                <w:sz w:val="24"/>
              </w:rPr>
              <w:t>произвольного внимания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748"/>
        </w:trPr>
        <w:tc>
          <w:tcPr>
            <w:tcW w:w="2238" w:type="dxa"/>
            <w:vMerge w:val="restart"/>
          </w:tcPr>
          <w:p w:rsidR="006D2D58" w:rsidRPr="008234F3" w:rsidRDefault="006D2D58" w:rsidP="008234F3">
            <w:pPr>
              <w:pStyle w:val="TableParagraph"/>
              <w:spacing w:line="268" w:lineRule="exact"/>
              <w:ind w:left="110"/>
              <w:rPr>
                <w:sz w:val="24"/>
              </w:rPr>
            </w:pPr>
            <w:r w:rsidRPr="008234F3">
              <w:rPr>
                <w:sz w:val="24"/>
              </w:rPr>
              <w:t>1.5. Оценка</w:t>
            </w:r>
          </w:p>
        </w:tc>
        <w:tc>
          <w:tcPr>
            <w:tcW w:w="4274" w:type="dxa"/>
          </w:tcPr>
          <w:p w:rsidR="006D2D58" w:rsidRPr="008234F3" w:rsidRDefault="006D2D58" w:rsidP="008234F3">
            <w:pPr>
              <w:pStyle w:val="TableParagraph"/>
              <w:tabs>
                <w:tab w:val="left" w:pos="1754"/>
                <w:tab w:val="left" w:pos="2162"/>
                <w:tab w:val="left" w:pos="3169"/>
              </w:tabs>
              <w:spacing w:line="216" w:lineRule="auto"/>
              <w:ind w:left="109" w:right="96"/>
              <w:rPr>
                <w:sz w:val="24"/>
              </w:rPr>
            </w:pPr>
            <w:r w:rsidRPr="008234F3">
              <w:rPr>
                <w:sz w:val="24"/>
              </w:rPr>
              <w:t>способность адекватно воспринимать предложения</w:t>
            </w:r>
            <w:r w:rsidRPr="008234F3">
              <w:rPr>
                <w:sz w:val="24"/>
              </w:rPr>
              <w:tab/>
              <w:t>и</w:t>
            </w:r>
            <w:r w:rsidRPr="008234F3">
              <w:rPr>
                <w:sz w:val="24"/>
              </w:rPr>
              <w:tab/>
              <w:t>оценку</w:t>
            </w:r>
            <w:r w:rsidRPr="008234F3">
              <w:rPr>
                <w:sz w:val="24"/>
              </w:rPr>
              <w:tab/>
              <w:t>учителей,</w:t>
            </w:r>
          </w:p>
          <w:p w:rsidR="006D2D58" w:rsidRPr="008234F3" w:rsidRDefault="006D2D58" w:rsidP="008234F3">
            <w:pPr>
              <w:pStyle w:val="TableParagraph"/>
              <w:spacing w:line="237" w:lineRule="exact"/>
              <w:ind w:left="109"/>
              <w:rPr>
                <w:sz w:val="24"/>
              </w:rPr>
            </w:pPr>
            <w:r w:rsidRPr="008234F3">
              <w:rPr>
                <w:sz w:val="24"/>
              </w:rPr>
              <w:t>товарищей, родителей и других людей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23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16" w:lineRule="auto"/>
              <w:ind w:left="109" w:right="95"/>
              <w:jc w:val="both"/>
              <w:rPr>
                <w:sz w:val="24"/>
              </w:rPr>
            </w:pPr>
            <w:r w:rsidRPr="008234F3">
              <w:rPr>
                <w:sz w:val="24"/>
              </w:rPr>
              <w:t>умение оценивать правильность выполнения действия на уровне адекватной ретроспективной оценки</w:t>
            </w:r>
          </w:p>
          <w:p w:rsidR="006D2D58" w:rsidRPr="008234F3" w:rsidRDefault="006D2D58" w:rsidP="008234F3">
            <w:pPr>
              <w:pStyle w:val="TableParagraph"/>
              <w:spacing w:line="244" w:lineRule="exact"/>
              <w:ind w:left="109" w:right="96"/>
              <w:jc w:val="both"/>
              <w:rPr>
                <w:sz w:val="24"/>
              </w:rPr>
            </w:pPr>
            <w:r w:rsidRPr="008234F3">
              <w:rPr>
                <w:sz w:val="24"/>
              </w:rPr>
              <w:t>соответствия результатов требованиям данной задачи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bl>
    <w:p w:rsidR="006D2D58" w:rsidRDefault="006D2D58">
      <w:pPr>
        <w:spacing w:line="268" w:lineRule="exact"/>
        <w:jc w:val="center"/>
        <w:rPr>
          <w:sz w:val="24"/>
        </w:rPr>
        <w:sectPr w:rsidR="006D2D58">
          <w:pgSz w:w="11910" w:h="16840"/>
          <w:pgMar w:top="82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551"/>
        </w:trPr>
        <w:tc>
          <w:tcPr>
            <w:tcW w:w="2238" w:type="dxa"/>
            <w:vMerge w:val="restart"/>
          </w:tcPr>
          <w:p w:rsidR="006D2D58" w:rsidRPr="008234F3" w:rsidRDefault="006D2D58">
            <w:pPr>
              <w:pStyle w:val="TableParagraph"/>
              <w:rPr>
                <w:b/>
                <w:sz w:val="36"/>
              </w:rPr>
            </w:pPr>
          </w:p>
          <w:p w:rsidR="006D2D58" w:rsidRPr="008234F3" w:rsidRDefault="006D2D58" w:rsidP="008234F3">
            <w:pPr>
              <w:pStyle w:val="TableParagraph"/>
              <w:ind w:left="316" w:right="301"/>
              <w:jc w:val="center"/>
              <w:rPr>
                <w:sz w:val="24"/>
              </w:rPr>
            </w:pPr>
            <w:r w:rsidRPr="008234F3">
              <w:rPr>
                <w:sz w:val="24"/>
              </w:rPr>
              <w:t>Универсальные учебные действия / разделы программы</w:t>
            </w:r>
          </w:p>
        </w:tc>
        <w:tc>
          <w:tcPr>
            <w:tcW w:w="4274" w:type="dxa"/>
            <w:vMerge w:val="restart"/>
          </w:tcPr>
          <w:p w:rsidR="006D2D58" w:rsidRPr="008234F3" w:rsidRDefault="006D2D58">
            <w:pPr>
              <w:pStyle w:val="TableParagraph"/>
              <w:rPr>
                <w:b/>
                <w:sz w:val="26"/>
              </w:rPr>
            </w:pPr>
          </w:p>
          <w:p w:rsidR="006D2D58" w:rsidRPr="008234F3" w:rsidRDefault="006D2D58">
            <w:pPr>
              <w:pStyle w:val="TableParagraph"/>
              <w:rPr>
                <w:b/>
                <w:sz w:val="26"/>
              </w:rPr>
            </w:pPr>
          </w:p>
          <w:p w:rsidR="006D2D58" w:rsidRPr="008234F3" w:rsidRDefault="006D2D58" w:rsidP="008234F3">
            <w:pPr>
              <w:pStyle w:val="TableParagraph"/>
              <w:spacing w:before="229" w:line="242" w:lineRule="auto"/>
              <w:ind w:left="1564" w:hanging="1033"/>
              <w:rPr>
                <w:sz w:val="24"/>
              </w:rPr>
            </w:pPr>
            <w:r w:rsidRPr="008234F3">
              <w:rPr>
                <w:sz w:val="24"/>
              </w:rPr>
              <w:t>Метапредметные планируемые результаты</w:t>
            </w:r>
          </w:p>
        </w:tc>
        <w:tc>
          <w:tcPr>
            <w:tcW w:w="856" w:type="dxa"/>
            <w:gridSpan w:val="2"/>
          </w:tcPr>
          <w:p w:rsidR="006D2D58" w:rsidRPr="008234F3" w:rsidRDefault="006D2D58" w:rsidP="008234F3">
            <w:pPr>
              <w:pStyle w:val="TableParagraph"/>
              <w:spacing w:line="267" w:lineRule="exact"/>
              <w:ind w:left="12"/>
              <w:jc w:val="center"/>
              <w:rPr>
                <w:sz w:val="24"/>
              </w:rPr>
            </w:pPr>
            <w:r w:rsidRPr="008234F3">
              <w:rPr>
                <w:sz w:val="24"/>
              </w:rPr>
              <w:t>1</w:t>
            </w:r>
          </w:p>
          <w:p w:rsidR="006D2D58" w:rsidRPr="008234F3" w:rsidRDefault="006D2D58" w:rsidP="008234F3">
            <w:pPr>
              <w:pStyle w:val="TableParagraph"/>
              <w:spacing w:line="265" w:lineRule="exact"/>
              <w:ind w:left="126" w:right="124"/>
              <w:jc w:val="center"/>
              <w:rPr>
                <w:sz w:val="24"/>
              </w:rPr>
            </w:pPr>
            <w:r w:rsidRPr="008234F3">
              <w:rPr>
                <w:sz w:val="24"/>
              </w:rPr>
              <w:t>класс</w:t>
            </w:r>
          </w:p>
        </w:tc>
        <w:tc>
          <w:tcPr>
            <w:tcW w:w="832" w:type="dxa"/>
            <w:gridSpan w:val="2"/>
          </w:tcPr>
          <w:p w:rsidR="006D2D58" w:rsidRPr="008234F3" w:rsidRDefault="006D2D58" w:rsidP="008234F3">
            <w:pPr>
              <w:pStyle w:val="TableParagraph"/>
              <w:spacing w:line="267" w:lineRule="exact"/>
              <w:ind w:left="4"/>
              <w:jc w:val="center"/>
              <w:rPr>
                <w:sz w:val="24"/>
              </w:rPr>
            </w:pPr>
            <w:r w:rsidRPr="008234F3">
              <w:rPr>
                <w:sz w:val="24"/>
              </w:rPr>
              <w:t>2</w:t>
            </w:r>
          </w:p>
          <w:p w:rsidR="006D2D58" w:rsidRPr="008234F3" w:rsidRDefault="006D2D58" w:rsidP="008234F3">
            <w:pPr>
              <w:pStyle w:val="TableParagraph"/>
              <w:spacing w:line="265" w:lineRule="exact"/>
              <w:ind w:left="115" w:right="110"/>
              <w:jc w:val="center"/>
              <w:rPr>
                <w:sz w:val="24"/>
              </w:rPr>
            </w:pPr>
            <w:r w:rsidRPr="008234F3">
              <w:rPr>
                <w:sz w:val="24"/>
              </w:rPr>
              <w:t>класс</w:t>
            </w:r>
          </w:p>
        </w:tc>
        <w:tc>
          <w:tcPr>
            <w:tcW w:w="831" w:type="dxa"/>
            <w:gridSpan w:val="2"/>
          </w:tcPr>
          <w:p w:rsidR="006D2D58" w:rsidRPr="008234F3" w:rsidRDefault="006D2D58" w:rsidP="008234F3">
            <w:pPr>
              <w:pStyle w:val="TableParagraph"/>
              <w:spacing w:line="267" w:lineRule="exact"/>
              <w:ind w:left="2"/>
              <w:jc w:val="center"/>
              <w:rPr>
                <w:sz w:val="24"/>
              </w:rPr>
            </w:pPr>
            <w:r w:rsidRPr="008234F3">
              <w:rPr>
                <w:sz w:val="24"/>
              </w:rPr>
              <w:t>3</w:t>
            </w:r>
          </w:p>
          <w:p w:rsidR="006D2D58" w:rsidRPr="008234F3" w:rsidRDefault="006D2D58" w:rsidP="008234F3">
            <w:pPr>
              <w:pStyle w:val="TableParagraph"/>
              <w:spacing w:line="265" w:lineRule="exact"/>
              <w:ind w:left="114" w:right="111"/>
              <w:jc w:val="center"/>
              <w:rPr>
                <w:sz w:val="24"/>
              </w:rPr>
            </w:pPr>
            <w:r w:rsidRPr="008234F3">
              <w:rPr>
                <w:sz w:val="24"/>
              </w:rPr>
              <w:t>класс</w:t>
            </w:r>
          </w:p>
        </w:tc>
        <w:tc>
          <w:tcPr>
            <w:tcW w:w="831" w:type="dxa"/>
            <w:gridSpan w:val="2"/>
          </w:tcPr>
          <w:p w:rsidR="006D2D58" w:rsidRPr="008234F3" w:rsidRDefault="006D2D58" w:rsidP="008234F3">
            <w:pPr>
              <w:pStyle w:val="TableParagraph"/>
              <w:spacing w:line="267" w:lineRule="exact"/>
              <w:ind w:left="2"/>
              <w:jc w:val="center"/>
              <w:rPr>
                <w:sz w:val="24"/>
              </w:rPr>
            </w:pPr>
            <w:r w:rsidRPr="008234F3">
              <w:rPr>
                <w:sz w:val="24"/>
              </w:rPr>
              <w:t>4</w:t>
            </w:r>
          </w:p>
          <w:p w:rsidR="006D2D58" w:rsidRPr="008234F3" w:rsidRDefault="006D2D58" w:rsidP="008234F3">
            <w:pPr>
              <w:pStyle w:val="TableParagraph"/>
              <w:spacing w:line="265" w:lineRule="exact"/>
              <w:ind w:left="114" w:right="111"/>
              <w:jc w:val="center"/>
              <w:rPr>
                <w:sz w:val="24"/>
              </w:rPr>
            </w:pPr>
            <w:r w:rsidRPr="008234F3">
              <w:rPr>
                <w:sz w:val="24"/>
              </w:rPr>
              <w:t>класс</w:t>
            </w:r>
          </w:p>
        </w:tc>
      </w:tr>
      <w:tr w:rsidR="006D2D58" w:rsidTr="008234F3">
        <w:trPr>
          <w:trHeight w:val="1665"/>
        </w:trPr>
        <w:tc>
          <w:tcPr>
            <w:tcW w:w="2238" w:type="dxa"/>
            <w:vMerge/>
            <w:tcBorders>
              <w:top w:val="nil"/>
            </w:tcBorders>
          </w:tcPr>
          <w:p w:rsidR="006D2D58" w:rsidRPr="008234F3" w:rsidRDefault="006D2D58">
            <w:pPr>
              <w:rPr>
                <w:sz w:val="2"/>
                <w:szCs w:val="2"/>
              </w:rPr>
            </w:pPr>
          </w:p>
        </w:tc>
        <w:tc>
          <w:tcPr>
            <w:tcW w:w="4274" w:type="dxa"/>
            <w:vMerge/>
            <w:tcBorders>
              <w:top w:val="nil"/>
            </w:tcBorders>
          </w:tcPr>
          <w:p w:rsidR="006D2D58" w:rsidRPr="008234F3" w:rsidRDefault="006D2D58">
            <w:pPr>
              <w:rPr>
                <w:sz w:val="2"/>
                <w:szCs w:val="2"/>
              </w:rPr>
            </w:pPr>
          </w:p>
        </w:tc>
        <w:tc>
          <w:tcPr>
            <w:tcW w:w="505" w:type="dxa"/>
            <w:textDirection w:val="btLr"/>
          </w:tcPr>
          <w:p w:rsidR="006D2D58" w:rsidRPr="008234F3" w:rsidRDefault="006D2D58" w:rsidP="008234F3">
            <w:pPr>
              <w:pStyle w:val="TableParagraph"/>
              <w:spacing w:before="164"/>
              <w:ind w:left="66"/>
              <w:rPr>
                <w:sz w:val="24"/>
              </w:rPr>
            </w:pPr>
            <w:r w:rsidRPr="008234F3">
              <w:rPr>
                <w:sz w:val="24"/>
              </w:rPr>
              <w:t>Формирование</w:t>
            </w:r>
          </w:p>
        </w:tc>
        <w:tc>
          <w:tcPr>
            <w:tcW w:w="351" w:type="dxa"/>
            <w:textDirection w:val="btLr"/>
          </w:tcPr>
          <w:p w:rsidR="006D2D58" w:rsidRPr="008234F3" w:rsidRDefault="006D2D58" w:rsidP="008234F3">
            <w:pPr>
              <w:pStyle w:val="TableParagraph"/>
              <w:spacing w:before="86" w:line="235" w:lineRule="exact"/>
              <w:ind w:left="450"/>
              <w:rPr>
                <w:sz w:val="24"/>
              </w:rPr>
            </w:pPr>
            <w:r w:rsidRPr="008234F3">
              <w:rPr>
                <w:sz w:val="24"/>
              </w:rPr>
              <w:t>Оценка</w:t>
            </w:r>
          </w:p>
        </w:tc>
        <w:tc>
          <w:tcPr>
            <w:tcW w:w="418" w:type="dxa"/>
            <w:textDirection w:val="btLr"/>
          </w:tcPr>
          <w:p w:rsidR="006D2D58" w:rsidRPr="008234F3" w:rsidRDefault="006D2D58" w:rsidP="008234F3">
            <w:pPr>
              <w:pStyle w:val="TableParagraph"/>
              <w:spacing w:before="119" w:line="269" w:lineRule="exact"/>
              <w:ind w:left="66"/>
              <w:rPr>
                <w:sz w:val="24"/>
              </w:rPr>
            </w:pPr>
            <w:r w:rsidRPr="008234F3">
              <w:rPr>
                <w:sz w:val="24"/>
              </w:rPr>
              <w:t>Формирование</w:t>
            </w:r>
          </w:p>
        </w:tc>
        <w:tc>
          <w:tcPr>
            <w:tcW w:w="414" w:type="dxa"/>
            <w:textDirection w:val="btLr"/>
          </w:tcPr>
          <w:p w:rsidR="006D2D58" w:rsidRPr="008234F3" w:rsidRDefault="006D2D58" w:rsidP="008234F3">
            <w:pPr>
              <w:pStyle w:val="TableParagraph"/>
              <w:spacing w:before="119" w:line="265" w:lineRule="exact"/>
              <w:ind w:left="450"/>
              <w:rPr>
                <w:sz w:val="24"/>
              </w:rPr>
            </w:pPr>
            <w:r w:rsidRPr="008234F3">
              <w:rPr>
                <w:sz w:val="24"/>
              </w:rPr>
              <w:t>Оценка</w:t>
            </w:r>
          </w:p>
        </w:tc>
        <w:tc>
          <w:tcPr>
            <w:tcW w:w="418" w:type="dxa"/>
            <w:textDirection w:val="btLr"/>
          </w:tcPr>
          <w:p w:rsidR="006D2D58" w:rsidRPr="008234F3" w:rsidRDefault="006D2D58" w:rsidP="008234F3">
            <w:pPr>
              <w:pStyle w:val="TableParagraph"/>
              <w:spacing w:before="118" w:line="270" w:lineRule="exact"/>
              <w:ind w:left="66"/>
              <w:rPr>
                <w:sz w:val="24"/>
              </w:rPr>
            </w:pPr>
            <w:r w:rsidRPr="008234F3">
              <w:rPr>
                <w:sz w:val="24"/>
              </w:rPr>
              <w:t>Формирование</w:t>
            </w:r>
          </w:p>
        </w:tc>
        <w:tc>
          <w:tcPr>
            <w:tcW w:w="413" w:type="dxa"/>
            <w:textDirection w:val="btLr"/>
          </w:tcPr>
          <w:p w:rsidR="006D2D58" w:rsidRPr="008234F3" w:rsidRDefault="006D2D58" w:rsidP="008234F3">
            <w:pPr>
              <w:pStyle w:val="TableParagraph"/>
              <w:spacing w:before="118" w:line="265" w:lineRule="exact"/>
              <w:ind w:left="450"/>
              <w:rPr>
                <w:sz w:val="24"/>
              </w:rPr>
            </w:pPr>
            <w:r w:rsidRPr="008234F3">
              <w:rPr>
                <w:sz w:val="24"/>
              </w:rPr>
              <w:t>Оценка</w:t>
            </w:r>
          </w:p>
        </w:tc>
        <w:tc>
          <w:tcPr>
            <w:tcW w:w="418" w:type="dxa"/>
            <w:textDirection w:val="btLr"/>
          </w:tcPr>
          <w:p w:rsidR="006D2D58" w:rsidRPr="008234F3" w:rsidRDefault="006D2D58" w:rsidP="008234F3">
            <w:pPr>
              <w:pStyle w:val="TableParagraph"/>
              <w:spacing w:before="118" w:line="270" w:lineRule="exact"/>
              <w:ind w:left="66"/>
              <w:rPr>
                <w:sz w:val="24"/>
              </w:rPr>
            </w:pPr>
            <w:r w:rsidRPr="008234F3">
              <w:rPr>
                <w:sz w:val="24"/>
              </w:rPr>
              <w:t>Формирование</w:t>
            </w:r>
          </w:p>
        </w:tc>
        <w:tc>
          <w:tcPr>
            <w:tcW w:w="413" w:type="dxa"/>
            <w:textDirection w:val="btLr"/>
          </w:tcPr>
          <w:p w:rsidR="006D2D58" w:rsidRPr="008234F3" w:rsidRDefault="006D2D58" w:rsidP="008234F3">
            <w:pPr>
              <w:pStyle w:val="TableParagraph"/>
              <w:spacing w:before="113" w:line="270" w:lineRule="exact"/>
              <w:ind w:left="450"/>
              <w:rPr>
                <w:sz w:val="24"/>
              </w:rPr>
            </w:pPr>
            <w:r w:rsidRPr="008234F3">
              <w:rPr>
                <w:sz w:val="24"/>
              </w:rPr>
              <w:t>Оценка</w:t>
            </w:r>
          </w:p>
        </w:tc>
      </w:tr>
      <w:tr w:rsidR="006D2D58" w:rsidTr="008234F3">
        <w:trPr>
          <w:trHeight w:val="124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3075"/>
              </w:tabs>
              <w:spacing w:line="216" w:lineRule="auto"/>
              <w:ind w:left="109" w:right="92"/>
              <w:jc w:val="both"/>
              <w:rPr>
                <w:i/>
                <w:sz w:val="24"/>
              </w:rPr>
            </w:pPr>
            <w:r w:rsidRPr="008234F3">
              <w:rPr>
                <w:i/>
                <w:sz w:val="24"/>
              </w:rPr>
              <w:t>самостоятельно</w:t>
            </w:r>
            <w:r w:rsidRPr="008234F3">
              <w:rPr>
                <w:i/>
                <w:sz w:val="24"/>
              </w:rPr>
              <w:tab/>
            </w:r>
            <w:r w:rsidRPr="008234F3">
              <w:rPr>
                <w:i/>
                <w:spacing w:val="-1"/>
                <w:sz w:val="24"/>
              </w:rPr>
              <w:t xml:space="preserve">оценивать </w:t>
            </w:r>
            <w:r w:rsidRPr="008234F3">
              <w:rPr>
                <w:i/>
                <w:sz w:val="24"/>
              </w:rPr>
              <w:t>правильность выполнения действия и вносить необходимые коррективы в исполнение как по ходу егореализации,</w:t>
            </w:r>
          </w:p>
          <w:p w:rsidR="006D2D58" w:rsidRPr="008234F3" w:rsidRDefault="006D2D58" w:rsidP="008234F3">
            <w:pPr>
              <w:pStyle w:val="TableParagraph"/>
              <w:spacing w:line="235" w:lineRule="exact"/>
              <w:ind w:left="109"/>
              <w:jc w:val="both"/>
              <w:rPr>
                <w:i/>
                <w:sz w:val="24"/>
              </w:rPr>
            </w:pPr>
            <w:r w:rsidRPr="008234F3">
              <w:rPr>
                <w:i/>
                <w:sz w:val="24"/>
              </w:rPr>
              <w:t>так и в конце действия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2980"/>
        </w:trPr>
        <w:tc>
          <w:tcPr>
            <w:tcW w:w="2238" w:type="dxa"/>
          </w:tcPr>
          <w:p w:rsidR="006D2D58" w:rsidRPr="008234F3" w:rsidRDefault="006D2D58" w:rsidP="008234F3">
            <w:pPr>
              <w:pStyle w:val="TableParagraph"/>
              <w:spacing w:line="268" w:lineRule="exact"/>
              <w:ind w:left="110"/>
              <w:rPr>
                <w:sz w:val="24"/>
              </w:rPr>
            </w:pPr>
            <w:r w:rsidRPr="008234F3">
              <w:rPr>
                <w:sz w:val="24"/>
              </w:rPr>
              <w:t>1.6. Коррекция</w:t>
            </w:r>
          </w:p>
        </w:tc>
        <w:tc>
          <w:tcPr>
            <w:tcW w:w="4274" w:type="dxa"/>
          </w:tcPr>
          <w:p w:rsidR="006D2D58" w:rsidRPr="008234F3" w:rsidRDefault="006D2D58" w:rsidP="008234F3">
            <w:pPr>
              <w:pStyle w:val="TableParagraph"/>
              <w:tabs>
                <w:tab w:val="left" w:pos="3017"/>
              </w:tabs>
              <w:spacing w:line="216" w:lineRule="auto"/>
              <w:ind w:left="109" w:right="92"/>
              <w:jc w:val="both"/>
              <w:rPr>
                <w:sz w:val="24"/>
              </w:rPr>
            </w:pPr>
            <w:r w:rsidRPr="008234F3">
              <w:rPr>
                <w:sz w:val="24"/>
              </w:rPr>
              <w:t xml:space="preserve">умение вносить необходимые коррективы в действие после его завершения на основе </w:t>
            </w:r>
            <w:r w:rsidRPr="008234F3">
              <w:rPr>
                <w:spacing w:val="-3"/>
                <w:sz w:val="24"/>
              </w:rPr>
              <w:t xml:space="preserve">его </w:t>
            </w:r>
            <w:r w:rsidRPr="008234F3">
              <w:rPr>
                <w:sz w:val="24"/>
              </w:rPr>
              <w:t>оценки и учета характера сделанных ошибок, использовать предложения и оценки для создания нового, более совершенного</w:t>
            </w:r>
            <w:r w:rsidRPr="008234F3">
              <w:rPr>
                <w:sz w:val="24"/>
              </w:rPr>
              <w:tab/>
            </w:r>
            <w:r w:rsidRPr="008234F3">
              <w:rPr>
                <w:spacing w:val="-1"/>
                <w:sz w:val="24"/>
              </w:rPr>
              <w:t xml:space="preserve">результата, </w:t>
            </w:r>
            <w:r w:rsidRPr="008234F3">
              <w:rPr>
                <w:sz w:val="24"/>
              </w:rPr>
              <w:t>использовать запись в цифровой  форме хода и результатов решения задачи, собственной звучащей речи на русском, родном ииностранном</w:t>
            </w:r>
          </w:p>
          <w:p w:rsidR="006D2D58" w:rsidRPr="008234F3" w:rsidRDefault="006D2D58" w:rsidP="008234F3">
            <w:pPr>
              <w:pStyle w:val="TableParagraph"/>
              <w:spacing w:line="234" w:lineRule="exact"/>
              <w:ind w:left="109"/>
              <w:jc w:val="both"/>
              <w:rPr>
                <w:sz w:val="24"/>
              </w:rPr>
            </w:pPr>
            <w:r w:rsidRPr="008234F3">
              <w:rPr>
                <w:sz w:val="24"/>
              </w:rPr>
              <w:t>языках</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left="137"/>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656"/>
        </w:trPr>
        <w:tc>
          <w:tcPr>
            <w:tcW w:w="2238" w:type="dxa"/>
          </w:tcPr>
          <w:p w:rsidR="006D2D58" w:rsidRPr="008234F3" w:rsidRDefault="006D2D58" w:rsidP="008234F3">
            <w:pPr>
              <w:pStyle w:val="TableParagraph"/>
              <w:spacing w:line="267" w:lineRule="exact"/>
              <w:ind w:left="110"/>
              <w:rPr>
                <w:sz w:val="24"/>
              </w:rPr>
            </w:pPr>
            <w:r w:rsidRPr="008234F3">
              <w:rPr>
                <w:sz w:val="24"/>
              </w:rPr>
              <w:t>1.7.</w:t>
            </w:r>
          </w:p>
          <w:p w:rsidR="006D2D58" w:rsidRPr="008234F3" w:rsidRDefault="006D2D58" w:rsidP="008234F3">
            <w:pPr>
              <w:pStyle w:val="TableParagraph"/>
              <w:spacing w:line="242" w:lineRule="auto"/>
              <w:ind w:left="110" w:right="469"/>
              <w:rPr>
                <w:sz w:val="24"/>
              </w:rPr>
            </w:pPr>
            <w:r w:rsidRPr="008234F3">
              <w:rPr>
                <w:sz w:val="24"/>
              </w:rPr>
              <w:t>Познавательная рефлексия</w:t>
            </w:r>
          </w:p>
        </w:tc>
        <w:tc>
          <w:tcPr>
            <w:tcW w:w="4274" w:type="dxa"/>
          </w:tcPr>
          <w:p w:rsidR="006D2D58" w:rsidRPr="008234F3" w:rsidRDefault="006D2D58" w:rsidP="008234F3">
            <w:pPr>
              <w:pStyle w:val="TableParagraph"/>
              <w:ind w:left="109" w:right="93"/>
              <w:jc w:val="both"/>
              <w:rPr>
                <w:sz w:val="24"/>
              </w:rPr>
            </w:pPr>
            <w:r w:rsidRPr="008234F3">
              <w:rPr>
                <w:sz w:val="24"/>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отношениек</w:t>
            </w:r>
          </w:p>
          <w:p w:rsidR="006D2D58" w:rsidRPr="008234F3" w:rsidRDefault="006D2D58" w:rsidP="008234F3">
            <w:pPr>
              <w:pStyle w:val="TableParagraph"/>
              <w:spacing w:line="264" w:lineRule="exact"/>
              <w:ind w:left="109"/>
              <w:jc w:val="both"/>
              <w:rPr>
                <w:sz w:val="24"/>
              </w:rPr>
            </w:pPr>
            <w:r w:rsidRPr="008234F3">
              <w:rPr>
                <w:sz w:val="24"/>
              </w:rPr>
              <w:t>цели.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273"/>
        </w:trPr>
        <w:tc>
          <w:tcPr>
            <w:tcW w:w="6512" w:type="dxa"/>
            <w:gridSpan w:val="2"/>
          </w:tcPr>
          <w:p w:rsidR="006D2D58" w:rsidRPr="008234F3" w:rsidRDefault="006D2D58" w:rsidP="008234F3">
            <w:pPr>
              <w:pStyle w:val="TableParagraph"/>
              <w:spacing w:line="254" w:lineRule="exact"/>
              <w:ind w:left="110"/>
              <w:rPr>
                <w:b/>
                <w:sz w:val="24"/>
              </w:rPr>
            </w:pPr>
            <w:r w:rsidRPr="008234F3">
              <w:rPr>
                <w:b/>
                <w:sz w:val="24"/>
              </w:rPr>
              <w:t>2. Познавательные:</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4"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r>
      <w:tr w:rsidR="006D2D58" w:rsidTr="008234F3">
        <w:trPr>
          <w:trHeight w:val="830"/>
        </w:trPr>
        <w:tc>
          <w:tcPr>
            <w:tcW w:w="2238" w:type="dxa"/>
            <w:vMerge w:val="restart"/>
          </w:tcPr>
          <w:p w:rsidR="006D2D58" w:rsidRPr="008234F3" w:rsidRDefault="006D2D58" w:rsidP="008234F3">
            <w:pPr>
              <w:pStyle w:val="TableParagraph"/>
              <w:spacing w:line="268" w:lineRule="exact"/>
              <w:ind w:left="110"/>
              <w:rPr>
                <w:sz w:val="24"/>
              </w:rPr>
            </w:pPr>
            <w:r w:rsidRPr="008234F3">
              <w:rPr>
                <w:sz w:val="24"/>
              </w:rPr>
              <w:t>2.1. Общеучебные</w:t>
            </w:r>
          </w:p>
        </w:tc>
        <w:tc>
          <w:tcPr>
            <w:tcW w:w="4274" w:type="dxa"/>
          </w:tcPr>
          <w:p w:rsidR="006D2D58" w:rsidRPr="008234F3" w:rsidRDefault="006D2D58" w:rsidP="008234F3">
            <w:pPr>
              <w:pStyle w:val="TableParagraph"/>
              <w:tabs>
                <w:tab w:val="left" w:pos="1083"/>
                <w:tab w:val="left" w:pos="1692"/>
                <w:tab w:val="left" w:pos="3356"/>
              </w:tabs>
              <w:spacing w:line="268" w:lineRule="exact"/>
              <w:ind w:left="109"/>
              <w:rPr>
                <w:sz w:val="24"/>
              </w:rPr>
            </w:pPr>
            <w:r w:rsidRPr="008234F3">
              <w:rPr>
                <w:sz w:val="24"/>
              </w:rPr>
              <w:t>умение</w:t>
            </w:r>
            <w:r w:rsidRPr="008234F3">
              <w:rPr>
                <w:sz w:val="24"/>
              </w:rPr>
              <w:tab/>
              <w:t>под</w:t>
            </w:r>
            <w:r w:rsidRPr="008234F3">
              <w:rPr>
                <w:sz w:val="24"/>
              </w:rPr>
              <w:tab/>
              <w:t>руководством</w:t>
            </w:r>
            <w:r w:rsidRPr="008234F3">
              <w:rPr>
                <w:sz w:val="24"/>
              </w:rPr>
              <w:tab/>
              <w:t>учителя</w:t>
            </w:r>
          </w:p>
          <w:p w:rsidR="006D2D58" w:rsidRPr="008234F3" w:rsidRDefault="006D2D58" w:rsidP="008234F3">
            <w:pPr>
              <w:pStyle w:val="TableParagraph"/>
              <w:tabs>
                <w:tab w:val="left" w:pos="1755"/>
                <w:tab w:val="left" w:pos="2581"/>
              </w:tabs>
              <w:spacing w:before="7" w:line="274" w:lineRule="exact"/>
              <w:ind w:left="109" w:right="94"/>
              <w:rPr>
                <w:sz w:val="24"/>
              </w:rPr>
            </w:pPr>
            <w:r w:rsidRPr="008234F3">
              <w:rPr>
                <w:sz w:val="24"/>
              </w:rPr>
              <w:t>выделять</w:t>
            </w:r>
            <w:r w:rsidRPr="008234F3">
              <w:rPr>
                <w:sz w:val="24"/>
              </w:rPr>
              <w:tab/>
              <w:t>и</w:t>
            </w:r>
            <w:r w:rsidRPr="008234F3">
              <w:rPr>
                <w:sz w:val="24"/>
              </w:rPr>
              <w:tab/>
            </w:r>
            <w:r w:rsidRPr="008234F3">
              <w:rPr>
                <w:spacing w:val="-3"/>
                <w:sz w:val="24"/>
              </w:rPr>
              <w:t xml:space="preserve">формулировать </w:t>
            </w:r>
            <w:r w:rsidRPr="008234F3">
              <w:rPr>
                <w:sz w:val="24"/>
              </w:rPr>
              <w:t>познавательнуюцель</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059"/>
                <w:tab w:val="left" w:pos="2882"/>
                <w:tab w:val="left" w:pos="4037"/>
              </w:tabs>
              <w:spacing w:line="268" w:lineRule="exact"/>
              <w:ind w:left="109"/>
              <w:rPr>
                <w:sz w:val="24"/>
              </w:rPr>
            </w:pPr>
            <w:r w:rsidRPr="008234F3">
              <w:rPr>
                <w:sz w:val="24"/>
              </w:rPr>
              <w:t>умение</w:t>
            </w:r>
            <w:r w:rsidRPr="008234F3">
              <w:rPr>
                <w:sz w:val="24"/>
              </w:rPr>
              <w:tab/>
              <w:t>самостоятельно</w:t>
            </w:r>
            <w:r w:rsidRPr="008234F3">
              <w:rPr>
                <w:sz w:val="24"/>
              </w:rPr>
              <w:tab/>
              <w:t>выделять</w:t>
            </w:r>
            <w:r w:rsidRPr="008234F3">
              <w:rPr>
                <w:sz w:val="24"/>
              </w:rPr>
              <w:tab/>
              <w:t>и</w:t>
            </w:r>
          </w:p>
          <w:p w:rsidR="006D2D58" w:rsidRPr="008234F3" w:rsidRDefault="006D2D58" w:rsidP="008234F3">
            <w:pPr>
              <w:pStyle w:val="TableParagraph"/>
              <w:spacing w:before="2" w:line="261" w:lineRule="exact"/>
              <w:ind w:left="109"/>
              <w:rPr>
                <w:sz w:val="24"/>
              </w:rPr>
            </w:pPr>
            <w:r w:rsidRPr="008234F3">
              <w:rPr>
                <w:sz w:val="24"/>
              </w:rPr>
              <w:t>формулировать познавательную цель</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331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506"/>
                <w:tab w:val="left" w:pos="1813"/>
                <w:tab w:val="left" w:pos="3569"/>
                <w:tab w:val="left" w:pos="4035"/>
              </w:tabs>
              <w:ind w:left="109" w:right="96"/>
              <w:jc w:val="both"/>
              <w:rPr>
                <w:sz w:val="24"/>
              </w:rPr>
            </w:pPr>
            <w:r w:rsidRPr="008234F3">
              <w:rPr>
                <w:sz w:val="24"/>
              </w:rPr>
              <w:t>умение</w:t>
            </w:r>
            <w:r w:rsidRPr="008234F3">
              <w:rPr>
                <w:sz w:val="24"/>
              </w:rPr>
              <w:tab/>
              <w:t>осуществлять</w:t>
            </w:r>
            <w:r w:rsidRPr="008234F3">
              <w:rPr>
                <w:sz w:val="24"/>
              </w:rPr>
              <w:tab/>
            </w:r>
            <w:r w:rsidRPr="008234F3">
              <w:rPr>
                <w:spacing w:val="-6"/>
                <w:sz w:val="24"/>
              </w:rPr>
              <w:t xml:space="preserve">поиск </w:t>
            </w:r>
            <w:r w:rsidRPr="008234F3">
              <w:rPr>
                <w:sz w:val="24"/>
              </w:rPr>
              <w:t>необходимой информации для выполнения учебных заданий, решение</w:t>
            </w:r>
            <w:r w:rsidRPr="008234F3">
              <w:rPr>
                <w:sz w:val="24"/>
              </w:rPr>
              <w:tab/>
            </w:r>
            <w:r w:rsidRPr="008234F3">
              <w:rPr>
                <w:sz w:val="24"/>
              </w:rPr>
              <w:tab/>
              <w:t>практических</w:t>
            </w:r>
            <w:r w:rsidRPr="008234F3">
              <w:rPr>
                <w:sz w:val="24"/>
              </w:rPr>
              <w:tab/>
            </w:r>
            <w:r w:rsidRPr="008234F3">
              <w:rPr>
                <w:sz w:val="24"/>
              </w:rPr>
              <w:tab/>
            </w:r>
            <w:r w:rsidRPr="008234F3">
              <w:rPr>
                <w:spacing w:val="-16"/>
                <w:sz w:val="24"/>
              </w:rPr>
              <w:t>и</w:t>
            </w:r>
          </w:p>
          <w:p w:rsidR="006D2D58" w:rsidRPr="008234F3" w:rsidRDefault="006D2D58" w:rsidP="008234F3">
            <w:pPr>
              <w:pStyle w:val="TableParagraph"/>
              <w:tabs>
                <w:tab w:val="left" w:pos="2350"/>
                <w:tab w:val="left" w:pos="2633"/>
                <w:tab w:val="left" w:pos="4061"/>
              </w:tabs>
              <w:ind w:left="109" w:right="92"/>
              <w:jc w:val="both"/>
              <w:rPr>
                <w:sz w:val="24"/>
              </w:rPr>
            </w:pPr>
            <w:r w:rsidRPr="008234F3">
              <w:rPr>
                <w:sz w:val="24"/>
              </w:rPr>
              <w:t>познавательных</w:t>
            </w:r>
            <w:r w:rsidRPr="008234F3">
              <w:rPr>
                <w:sz w:val="24"/>
              </w:rPr>
              <w:tab/>
            </w:r>
            <w:r w:rsidRPr="008234F3">
              <w:rPr>
                <w:sz w:val="24"/>
              </w:rPr>
              <w:tab/>
              <w:t>задач</w:t>
            </w:r>
            <w:r w:rsidRPr="008234F3">
              <w:rPr>
                <w:sz w:val="24"/>
              </w:rPr>
              <w:tab/>
            </w:r>
            <w:r w:rsidRPr="008234F3">
              <w:rPr>
                <w:spacing w:val="-16"/>
                <w:sz w:val="24"/>
              </w:rPr>
              <w:t xml:space="preserve">с </w:t>
            </w:r>
            <w:r w:rsidRPr="008234F3">
              <w:rPr>
                <w:sz w:val="24"/>
              </w:rPr>
              <w:t>использованием учебной литературы, энциклопедий, справочников, словарей (включая электронные, цифровые), в открытом</w:t>
            </w:r>
            <w:r w:rsidRPr="008234F3">
              <w:rPr>
                <w:sz w:val="24"/>
              </w:rPr>
              <w:tab/>
              <w:t>информационном пространстве, в том числе контролируемом    пространстве   сети</w:t>
            </w:r>
          </w:p>
          <w:p w:rsidR="006D2D58" w:rsidRPr="008234F3" w:rsidRDefault="006D2D58" w:rsidP="008234F3">
            <w:pPr>
              <w:pStyle w:val="TableParagraph"/>
              <w:spacing w:line="261" w:lineRule="exact"/>
              <w:ind w:left="109"/>
              <w:jc w:val="both"/>
              <w:rPr>
                <w:sz w:val="24"/>
              </w:rPr>
            </w:pPr>
            <w:r w:rsidRPr="008234F3">
              <w:rPr>
                <w:sz w:val="24"/>
              </w:rPr>
              <w:t>Интернет</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456"/>
              </w:tabs>
              <w:spacing w:line="268" w:lineRule="exact"/>
              <w:ind w:left="109"/>
              <w:rPr>
                <w:sz w:val="24"/>
              </w:rPr>
            </w:pPr>
            <w:r w:rsidRPr="008234F3">
              <w:rPr>
                <w:sz w:val="24"/>
              </w:rPr>
              <w:t>способность</w:t>
            </w:r>
            <w:r w:rsidRPr="008234F3">
              <w:rPr>
                <w:sz w:val="24"/>
              </w:rPr>
              <w:tab/>
              <w:t>структурировать</w:t>
            </w:r>
          </w:p>
          <w:p w:rsidR="006D2D58" w:rsidRPr="008234F3" w:rsidRDefault="006D2D58" w:rsidP="008234F3">
            <w:pPr>
              <w:pStyle w:val="TableParagraph"/>
              <w:spacing w:before="2" w:line="261" w:lineRule="exact"/>
              <w:ind w:left="109"/>
              <w:rPr>
                <w:sz w:val="24"/>
              </w:rPr>
            </w:pPr>
            <w:r w:rsidRPr="008234F3">
              <w:rPr>
                <w:sz w:val="24"/>
              </w:rPr>
              <w:t>полученные знания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bl>
    <w:p w:rsidR="006D2D58" w:rsidRDefault="006D2D58">
      <w:pPr>
        <w:spacing w:line="268" w:lineRule="exact"/>
        <w:jc w:val="center"/>
        <w:rPr>
          <w:sz w:val="24"/>
        </w:rPr>
        <w:sectPr w:rsidR="006D2D58">
          <w:pgSz w:w="11910" w:h="16840"/>
          <w:pgMar w:top="900" w:right="160" w:bottom="1240" w:left="740" w:header="0" w:footer="1043" w:gutter="0"/>
          <w:cols w:space="720"/>
        </w:sectPr>
      </w:pPr>
    </w:p>
    <w:p w:rsidR="006D2D58" w:rsidRDefault="006D2D58">
      <w:pPr>
        <w:pStyle w:val="a0"/>
        <w:spacing w:before="6"/>
        <w:ind w:left="0" w:firstLine="0"/>
        <w:rPr>
          <w:sz w:val="12"/>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551"/>
        </w:trPr>
        <w:tc>
          <w:tcPr>
            <w:tcW w:w="2238" w:type="dxa"/>
            <w:vMerge w:val="restart"/>
          </w:tcPr>
          <w:p w:rsidR="006D2D58" w:rsidRPr="008234F3" w:rsidRDefault="006D2D58">
            <w:pPr>
              <w:pStyle w:val="TableParagraph"/>
              <w:rPr>
                <w:sz w:val="24"/>
              </w:rPr>
            </w:pPr>
          </w:p>
        </w:tc>
        <w:tc>
          <w:tcPr>
            <w:tcW w:w="4274" w:type="dxa"/>
          </w:tcPr>
          <w:p w:rsidR="006D2D58" w:rsidRPr="008234F3" w:rsidRDefault="006D2D58" w:rsidP="008234F3">
            <w:pPr>
              <w:pStyle w:val="TableParagraph"/>
              <w:tabs>
                <w:tab w:val="left" w:pos="2456"/>
              </w:tabs>
              <w:spacing w:line="268" w:lineRule="exact"/>
              <w:ind w:left="109"/>
              <w:rPr>
                <w:sz w:val="24"/>
              </w:rPr>
            </w:pPr>
            <w:r w:rsidRPr="008234F3">
              <w:rPr>
                <w:sz w:val="24"/>
              </w:rPr>
              <w:t>способность</w:t>
            </w:r>
            <w:r w:rsidRPr="008234F3">
              <w:rPr>
                <w:sz w:val="24"/>
              </w:rPr>
              <w:tab/>
              <w:t>структурировать</w:t>
            </w:r>
          </w:p>
          <w:p w:rsidR="006D2D58" w:rsidRPr="008234F3" w:rsidRDefault="006D2D58" w:rsidP="008234F3">
            <w:pPr>
              <w:pStyle w:val="TableParagraph"/>
              <w:spacing w:before="2" w:line="261" w:lineRule="exact"/>
              <w:ind w:left="109"/>
              <w:rPr>
                <w:sz w:val="24"/>
              </w:rPr>
            </w:pPr>
            <w:r w:rsidRPr="008234F3">
              <w:rPr>
                <w:sz w:val="24"/>
              </w:rPr>
              <w:t>полученные знания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38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4"/>
              <w:jc w:val="both"/>
              <w:rPr>
                <w:sz w:val="24"/>
              </w:rPr>
            </w:pPr>
            <w:r w:rsidRPr="008234F3">
              <w:rPr>
                <w:sz w:val="24"/>
              </w:rPr>
              <w:t>умение осуществлять запись (фиксацию) выборочной информации об окружающем мире и о себе самом, в</w:t>
            </w:r>
          </w:p>
          <w:p w:rsidR="006D2D58" w:rsidRPr="008234F3" w:rsidRDefault="006D2D58" w:rsidP="008234F3">
            <w:pPr>
              <w:pStyle w:val="TableParagraph"/>
              <w:spacing w:line="274" w:lineRule="exact"/>
              <w:ind w:left="109" w:right="96"/>
              <w:jc w:val="both"/>
              <w:rPr>
                <w:sz w:val="24"/>
              </w:rPr>
            </w:pPr>
            <w:r w:rsidRPr="008234F3">
              <w:rPr>
                <w:sz w:val="24"/>
              </w:rPr>
              <w:t>том числе с помощью инструментов ИКТ</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126"/>
                <w:tab w:val="left" w:pos="2461"/>
                <w:tab w:val="left" w:pos="2864"/>
              </w:tabs>
              <w:spacing w:line="268" w:lineRule="exact"/>
              <w:ind w:left="109"/>
              <w:rPr>
                <w:sz w:val="24"/>
              </w:rPr>
            </w:pPr>
            <w:r w:rsidRPr="008234F3">
              <w:rPr>
                <w:sz w:val="24"/>
              </w:rPr>
              <w:t>умение</w:t>
            </w:r>
            <w:r w:rsidRPr="008234F3">
              <w:rPr>
                <w:sz w:val="24"/>
              </w:rPr>
              <w:tab/>
              <w:t>осознанно</w:t>
            </w:r>
            <w:r w:rsidRPr="008234F3">
              <w:rPr>
                <w:sz w:val="24"/>
              </w:rPr>
              <w:tab/>
              <w:t>и</w:t>
            </w:r>
            <w:r w:rsidRPr="008234F3">
              <w:rPr>
                <w:sz w:val="24"/>
              </w:rPr>
              <w:tab/>
              <w:t>произвольно</w:t>
            </w:r>
          </w:p>
          <w:p w:rsidR="006D2D58" w:rsidRPr="008234F3" w:rsidRDefault="006D2D58" w:rsidP="008234F3">
            <w:pPr>
              <w:pStyle w:val="TableParagraph"/>
              <w:tabs>
                <w:tab w:val="left" w:pos="1203"/>
                <w:tab w:val="left" w:pos="2622"/>
                <w:tab w:val="left" w:pos="3035"/>
                <w:tab w:val="left" w:pos="4037"/>
              </w:tabs>
              <w:spacing w:before="7" w:line="274" w:lineRule="exact"/>
              <w:ind w:left="109" w:right="96"/>
              <w:rPr>
                <w:sz w:val="24"/>
              </w:rPr>
            </w:pPr>
            <w:r w:rsidRPr="008234F3">
              <w:rPr>
                <w:sz w:val="24"/>
              </w:rPr>
              <w:t>строить</w:t>
            </w:r>
            <w:r w:rsidRPr="008234F3">
              <w:rPr>
                <w:sz w:val="24"/>
              </w:rPr>
              <w:tab/>
              <w:t>сообщения</w:t>
            </w:r>
            <w:r w:rsidRPr="008234F3">
              <w:rPr>
                <w:sz w:val="24"/>
              </w:rPr>
              <w:tab/>
              <w:t>в</w:t>
            </w:r>
            <w:r w:rsidRPr="008234F3">
              <w:rPr>
                <w:sz w:val="24"/>
              </w:rPr>
              <w:tab/>
              <w:t>устной</w:t>
            </w:r>
            <w:r w:rsidRPr="008234F3">
              <w:rPr>
                <w:sz w:val="24"/>
              </w:rPr>
              <w:tab/>
            </w:r>
            <w:r w:rsidRPr="008234F3">
              <w:rPr>
                <w:spacing w:val="-18"/>
                <w:sz w:val="24"/>
              </w:rPr>
              <w:t xml:space="preserve">и </w:t>
            </w:r>
            <w:r w:rsidRPr="008234F3">
              <w:rPr>
                <w:sz w:val="24"/>
              </w:rPr>
              <w:t>письменнойформе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261"/>
                <w:tab w:val="left" w:pos="2253"/>
                <w:tab w:val="left" w:pos="3294"/>
              </w:tabs>
              <w:spacing w:line="267" w:lineRule="exact"/>
              <w:ind w:left="109"/>
              <w:rPr>
                <w:sz w:val="24"/>
              </w:rPr>
            </w:pPr>
            <w:r w:rsidRPr="008234F3">
              <w:rPr>
                <w:sz w:val="24"/>
              </w:rPr>
              <w:t>владеть</w:t>
            </w:r>
            <w:r w:rsidRPr="008234F3">
              <w:rPr>
                <w:sz w:val="24"/>
              </w:rPr>
              <w:tab/>
              <w:t>рядом</w:t>
            </w:r>
            <w:r w:rsidRPr="008234F3">
              <w:rPr>
                <w:sz w:val="24"/>
              </w:rPr>
              <w:tab/>
              <w:t>общих</w:t>
            </w:r>
            <w:r w:rsidRPr="008234F3">
              <w:rPr>
                <w:sz w:val="24"/>
              </w:rPr>
              <w:tab/>
              <w:t>приемов</w:t>
            </w:r>
          </w:p>
          <w:p w:rsidR="006D2D58" w:rsidRPr="008234F3" w:rsidRDefault="006D2D58" w:rsidP="008234F3">
            <w:pPr>
              <w:pStyle w:val="TableParagraph"/>
              <w:spacing w:line="265" w:lineRule="exact"/>
              <w:ind w:left="109"/>
              <w:rPr>
                <w:sz w:val="24"/>
              </w:rPr>
            </w:pPr>
            <w:r w:rsidRPr="008234F3">
              <w:rPr>
                <w:sz w:val="24"/>
              </w:rPr>
              <w:t>решения задач</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793"/>
                <w:tab w:val="left" w:pos="3932"/>
              </w:tabs>
              <w:spacing w:line="267" w:lineRule="exact"/>
              <w:ind w:left="109"/>
              <w:rPr>
                <w:sz w:val="24"/>
              </w:rPr>
            </w:pPr>
            <w:r w:rsidRPr="008234F3">
              <w:rPr>
                <w:sz w:val="24"/>
              </w:rPr>
              <w:t>способность</w:t>
            </w:r>
            <w:r w:rsidRPr="008234F3">
              <w:rPr>
                <w:sz w:val="24"/>
              </w:rPr>
              <w:tab/>
              <w:t>ориентироваться</w:t>
            </w:r>
            <w:r w:rsidRPr="008234F3">
              <w:rPr>
                <w:sz w:val="24"/>
              </w:rPr>
              <w:tab/>
              <w:t>на</w:t>
            </w:r>
          </w:p>
          <w:p w:rsidR="006D2D58" w:rsidRPr="008234F3" w:rsidRDefault="006D2D58" w:rsidP="008234F3">
            <w:pPr>
              <w:pStyle w:val="TableParagraph"/>
              <w:spacing w:line="265" w:lineRule="exact"/>
              <w:ind w:left="109"/>
              <w:rPr>
                <w:sz w:val="24"/>
              </w:rPr>
            </w:pPr>
            <w:r w:rsidRPr="008234F3">
              <w:rPr>
                <w:sz w:val="24"/>
              </w:rPr>
              <w:t>разнообразие способов решения задач</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656"/>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89"/>
              <w:jc w:val="both"/>
              <w:rPr>
                <w:sz w:val="24"/>
              </w:rPr>
            </w:pPr>
            <w:r w:rsidRPr="008234F3">
              <w:rPr>
                <w:sz w:val="24"/>
              </w:rPr>
              <w:t>владение основами смыслового восприятия художественных и познавательных текстов, извлечение необходимой информации из прослушанных текстов различных</w:t>
            </w:r>
          </w:p>
          <w:p w:rsidR="006D2D58" w:rsidRPr="008234F3" w:rsidRDefault="006D2D58" w:rsidP="008234F3">
            <w:pPr>
              <w:pStyle w:val="TableParagraph"/>
              <w:spacing w:line="264" w:lineRule="exact"/>
              <w:ind w:left="109"/>
              <w:jc w:val="both"/>
              <w:rPr>
                <w:sz w:val="24"/>
              </w:rPr>
            </w:pPr>
            <w:r w:rsidRPr="008234F3">
              <w:rPr>
                <w:sz w:val="24"/>
              </w:rPr>
              <w:t>жанров</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280"/>
                <w:tab w:val="left" w:pos="1636"/>
                <w:tab w:val="left" w:pos="2077"/>
                <w:tab w:val="left" w:pos="2661"/>
                <w:tab w:val="left" w:pos="3439"/>
              </w:tabs>
              <w:spacing w:line="237" w:lineRule="auto"/>
              <w:ind w:left="109" w:right="92"/>
              <w:rPr>
                <w:sz w:val="24"/>
              </w:rPr>
            </w:pPr>
            <w:r w:rsidRPr="008234F3">
              <w:rPr>
                <w:sz w:val="24"/>
              </w:rPr>
              <w:t>умение</w:t>
            </w:r>
            <w:r w:rsidRPr="008234F3">
              <w:rPr>
                <w:sz w:val="24"/>
              </w:rPr>
              <w:tab/>
              <w:t>выделять</w:t>
            </w:r>
            <w:r w:rsidRPr="008234F3">
              <w:rPr>
                <w:sz w:val="24"/>
              </w:rPr>
              <w:tab/>
              <w:t xml:space="preserve">существенную </w:t>
            </w:r>
            <w:r w:rsidRPr="008234F3">
              <w:rPr>
                <w:spacing w:val="-4"/>
                <w:sz w:val="24"/>
              </w:rPr>
              <w:t>информацию</w:t>
            </w:r>
            <w:r w:rsidRPr="008234F3">
              <w:rPr>
                <w:spacing w:val="-4"/>
                <w:sz w:val="24"/>
              </w:rPr>
              <w:tab/>
            </w:r>
            <w:r w:rsidRPr="008234F3">
              <w:rPr>
                <w:sz w:val="24"/>
              </w:rPr>
              <w:t>из</w:t>
            </w:r>
            <w:r w:rsidRPr="008234F3">
              <w:rPr>
                <w:sz w:val="24"/>
              </w:rPr>
              <w:tab/>
              <w:t>сообщений</w:t>
            </w:r>
            <w:r w:rsidRPr="008234F3">
              <w:rPr>
                <w:sz w:val="24"/>
              </w:rPr>
              <w:tab/>
            </w:r>
            <w:r w:rsidRPr="008234F3">
              <w:rPr>
                <w:spacing w:val="-4"/>
                <w:sz w:val="24"/>
              </w:rPr>
              <w:t>разных</w:t>
            </w:r>
          </w:p>
          <w:p w:rsidR="006D2D58" w:rsidRPr="008234F3" w:rsidRDefault="006D2D58" w:rsidP="008234F3">
            <w:pPr>
              <w:pStyle w:val="TableParagraph"/>
              <w:spacing w:line="261" w:lineRule="exact"/>
              <w:ind w:left="109"/>
              <w:rPr>
                <w:sz w:val="24"/>
              </w:rPr>
            </w:pPr>
            <w:r w:rsidRPr="008234F3">
              <w:rPr>
                <w:sz w:val="24"/>
              </w:rPr>
              <w:t>видов (в первую очередь текстов)</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198"/>
                <w:tab w:val="left" w:pos="2678"/>
                <w:tab w:val="left" w:pos="4036"/>
              </w:tabs>
              <w:spacing w:line="268" w:lineRule="exact"/>
              <w:ind w:left="109"/>
              <w:rPr>
                <w:sz w:val="24"/>
              </w:rPr>
            </w:pPr>
            <w:r w:rsidRPr="008234F3">
              <w:rPr>
                <w:spacing w:val="-4"/>
                <w:sz w:val="24"/>
              </w:rPr>
              <w:t>умение</w:t>
            </w:r>
            <w:r w:rsidRPr="008234F3">
              <w:rPr>
                <w:spacing w:val="-4"/>
                <w:sz w:val="24"/>
              </w:rPr>
              <w:tab/>
            </w:r>
            <w:r w:rsidRPr="008234F3">
              <w:rPr>
                <w:spacing w:val="-5"/>
                <w:sz w:val="24"/>
              </w:rPr>
              <w:t>определять</w:t>
            </w:r>
            <w:r w:rsidRPr="008234F3">
              <w:rPr>
                <w:spacing w:val="-5"/>
                <w:sz w:val="24"/>
              </w:rPr>
              <w:tab/>
            </w:r>
            <w:r w:rsidRPr="008234F3">
              <w:rPr>
                <w:spacing w:val="-4"/>
                <w:sz w:val="24"/>
              </w:rPr>
              <w:t>основную</w:t>
            </w:r>
            <w:r w:rsidRPr="008234F3">
              <w:rPr>
                <w:spacing w:val="-4"/>
                <w:sz w:val="24"/>
              </w:rPr>
              <w:tab/>
            </w:r>
            <w:r w:rsidRPr="008234F3">
              <w:rPr>
                <w:sz w:val="24"/>
              </w:rPr>
              <w:t>и</w:t>
            </w:r>
          </w:p>
          <w:p w:rsidR="006D2D58" w:rsidRPr="008234F3" w:rsidRDefault="006D2D58" w:rsidP="008234F3">
            <w:pPr>
              <w:pStyle w:val="TableParagraph"/>
              <w:spacing w:before="2" w:line="261" w:lineRule="exact"/>
              <w:ind w:left="109"/>
              <w:rPr>
                <w:sz w:val="24"/>
              </w:rPr>
            </w:pPr>
            <w:r w:rsidRPr="008234F3">
              <w:rPr>
                <w:sz w:val="24"/>
              </w:rPr>
              <w:t>второстепенную информацию</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38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85"/>
              <w:jc w:val="both"/>
              <w:rPr>
                <w:b/>
                <w:i/>
                <w:sz w:val="24"/>
              </w:rPr>
            </w:pPr>
            <w:r w:rsidRPr="008234F3">
              <w:rPr>
                <w:b/>
                <w:i/>
                <w:spacing w:val="-6"/>
                <w:sz w:val="24"/>
              </w:rPr>
              <w:t xml:space="preserve">освоенность первичных действий </w:t>
            </w:r>
            <w:r w:rsidRPr="008234F3">
              <w:rPr>
                <w:b/>
                <w:i/>
                <w:sz w:val="24"/>
              </w:rPr>
              <w:t xml:space="preserve">в </w:t>
            </w:r>
            <w:r w:rsidRPr="008234F3">
              <w:rPr>
                <w:b/>
                <w:i/>
                <w:spacing w:val="-6"/>
                <w:sz w:val="24"/>
              </w:rPr>
              <w:t xml:space="preserve">проектной, </w:t>
            </w:r>
            <w:r w:rsidRPr="008234F3">
              <w:rPr>
                <w:b/>
                <w:i/>
                <w:spacing w:val="-7"/>
                <w:sz w:val="24"/>
              </w:rPr>
              <w:t xml:space="preserve">конструктивно-модельной, </w:t>
            </w:r>
            <w:r w:rsidRPr="008234F3">
              <w:rPr>
                <w:b/>
                <w:i/>
                <w:spacing w:val="-6"/>
                <w:sz w:val="24"/>
              </w:rPr>
              <w:t xml:space="preserve">поисковой </w:t>
            </w:r>
            <w:r w:rsidRPr="008234F3">
              <w:rPr>
                <w:b/>
                <w:i/>
                <w:spacing w:val="-7"/>
                <w:sz w:val="24"/>
              </w:rPr>
              <w:t xml:space="preserve">деятельности </w:t>
            </w:r>
            <w:r w:rsidRPr="008234F3">
              <w:rPr>
                <w:b/>
                <w:i/>
                <w:sz w:val="24"/>
              </w:rPr>
              <w:t xml:space="preserve">в </w:t>
            </w:r>
            <w:r w:rsidRPr="008234F3">
              <w:rPr>
                <w:b/>
                <w:i/>
                <w:spacing w:val="-6"/>
                <w:sz w:val="24"/>
              </w:rPr>
              <w:t>области</w:t>
            </w:r>
          </w:p>
          <w:p w:rsidR="006D2D58" w:rsidRPr="008234F3" w:rsidRDefault="006D2D58" w:rsidP="008234F3">
            <w:pPr>
              <w:pStyle w:val="TableParagraph"/>
              <w:tabs>
                <w:tab w:val="left" w:pos="4041"/>
              </w:tabs>
              <w:spacing w:before="4" w:line="274" w:lineRule="exact"/>
              <w:ind w:left="109" w:right="86"/>
              <w:jc w:val="both"/>
              <w:rPr>
                <w:b/>
                <w:i/>
                <w:sz w:val="24"/>
              </w:rPr>
            </w:pPr>
            <w:r w:rsidRPr="008234F3">
              <w:rPr>
                <w:b/>
                <w:i/>
                <w:spacing w:val="-6"/>
                <w:sz w:val="24"/>
              </w:rPr>
              <w:t>естественно-математического</w:t>
            </w:r>
            <w:r w:rsidRPr="008234F3">
              <w:rPr>
                <w:b/>
                <w:i/>
                <w:spacing w:val="-6"/>
                <w:sz w:val="24"/>
              </w:rPr>
              <w:tab/>
            </w:r>
            <w:r w:rsidRPr="008234F3">
              <w:rPr>
                <w:b/>
                <w:i/>
                <w:spacing w:val="-17"/>
                <w:sz w:val="24"/>
              </w:rPr>
              <w:t xml:space="preserve">и </w:t>
            </w:r>
            <w:r w:rsidRPr="008234F3">
              <w:rPr>
                <w:b/>
                <w:i/>
                <w:spacing w:val="-6"/>
                <w:sz w:val="24"/>
              </w:rPr>
              <w:t>техническогопрофиля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377"/>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509"/>
              <w:rPr>
                <w:b/>
                <w:i/>
                <w:sz w:val="24"/>
              </w:rPr>
            </w:pPr>
            <w:r w:rsidRPr="008234F3">
              <w:rPr>
                <w:b/>
                <w:i/>
                <w:sz w:val="24"/>
              </w:rPr>
              <w:t>сформированность способностей детей к естественно-научному мышлению, техническому творчеству и интереса к</w:t>
            </w:r>
          </w:p>
          <w:p w:rsidR="006D2D58" w:rsidRPr="008234F3" w:rsidRDefault="006D2D58" w:rsidP="008234F3">
            <w:pPr>
              <w:pStyle w:val="TableParagraph"/>
              <w:spacing w:line="257" w:lineRule="exact"/>
              <w:ind w:left="109"/>
              <w:rPr>
                <w:b/>
                <w:i/>
                <w:sz w:val="24"/>
              </w:rPr>
            </w:pPr>
            <w:r w:rsidRPr="008234F3">
              <w:rPr>
                <w:b/>
                <w:i/>
                <w:sz w:val="24"/>
              </w:rPr>
              <w:t>техническим специальностям</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10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975"/>
                <w:tab w:val="left" w:pos="2115"/>
                <w:tab w:val="left" w:pos="3247"/>
                <w:tab w:val="left" w:pos="3304"/>
              </w:tabs>
              <w:spacing w:line="237" w:lineRule="auto"/>
              <w:ind w:left="109" w:right="92"/>
              <w:rPr>
                <w:i/>
                <w:sz w:val="24"/>
              </w:rPr>
            </w:pPr>
            <w:r w:rsidRPr="008234F3">
              <w:rPr>
                <w:i/>
                <w:sz w:val="24"/>
              </w:rPr>
              <w:t>осуществлять</w:t>
            </w:r>
            <w:r w:rsidRPr="008234F3">
              <w:rPr>
                <w:i/>
                <w:sz w:val="24"/>
              </w:rPr>
              <w:tab/>
            </w:r>
            <w:r w:rsidRPr="008234F3">
              <w:rPr>
                <w:i/>
                <w:sz w:val="24"/>
              </w:rPr>
              <w:tab/>
              <w:t>выбор</w:t>
            </w:r>
            <w:r w:rsidRPr="008234F3">
              <w:rPr>
                <w:i/>
                <w:sz w:val="24"/>
              </w:rPr>
              <w:tab/>
            </w:r>
            <w:r w:rsidRPr="008234F3">
              <w:rPr>
                <w:i/>
                <w:spacing w:val="-3"/>
                <w:sz w:val="24"/>
              </w:rPr>
              <w:t xml:space="preserve">наиболее </w:t>
            </w:r>
            <w:r w:rsidRPr="008234F3">
              <w:rPr>
                <w:i/>
                <w:sz w:val="24"/>
              </w:rPr>
              <w:t>эффективных</w:t>
            </w:r>
            <w:r w:rsidRPr="008234F3">
              <w:rPr>
                <w:i/>
                <w:sz w:val="24"/>
              </w:rPr>
              <w:tab/>
              <w:t>способов</w:t>
            </w:r>
            <w:r w:rsidRPr="008234F3">
              <w:rPr>
                <w:i/>
                <w:sz w:val="24"/>
              </w:rPr>
              <w:tab/>
            </w:r>
            <w:r w:rsidRPr="008234F3">
              <w:rPr>
                <w:i/>
                <w:sz w:val="24"/>
              </w:rPr>
              <w:tab/>
            </w:r>
            <w:r w:rsidRPr="008234F3">
              <w:rPr>
                <w:i/>
                <w:spacing w:val="-4"/>
                <w:sz w:val="24"/>
              </w:rPr>
              <w:t>решения</w:t>
            </w:r>
          </w:p>
          <w:p w:rsidR="006D2D58" w:rsidRPr="008234F3" w:rsidRDefault="006D2D58" w:rsidP="008234F3">
            <w:pPr>
              <w:pStyle w:val="TableParagraph"/>
              <w:spacing w:before="7" w:line="274" w:lineRule="exact"/>
              <w:ind w:left="109" w:right="97"/>
              <w:rPr>
                <w:i/>
                <w:sz w:val="24"/>
              </w:rPr>
            </w:pPr>
            <w:r w:rsidRPr="008234F3">
              <w:rPr>
                <w:i/>
                <w:sz w:val="24"/>
              </w:rPr>
              <w:t>практических и познавательных задач в зависимости от конкретныхусловий</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629"/>
                <w:tab w:val="left" w:pos="1999"/>
                <w:tab w:val="left" w:pos="3303"/>
              </w:tabs>
              <w:spacing w:line="267" w:lineRule="exact"/>
              <w:ind w:left="109"/>
              <w:rPr>
                <w:i/>
                <w:sz w:val="24"/>
              </w:rPr>
            </w:pPr>
            <w:r w:rsidRPr="008234F3">
              <w:rPr>
                <w:i/>
                <w:sz w:val="24"/>
              </w:rPr>
              <w:t>произвольно</w:t>
            </w:r>
            <w:r w:rsidRPr="008234F3">
              <w:rPr>
                <w:i/>
                <w:sz w:val="24"/>
              </w:rPr>
              <w:tab/>
              <w:t>и</w:t>
            </w:r>
            <w:r w:rsidRPr="008234F3">
              <w:rPr>
                <w:i/>
                <w:sz w:val="24"/>
              </w:rPr>
              <w:tab/>
              <w:t>осознанно</w:t>
            </w:r>
            <w:r w:rsidRPr="008234F3">
              <w:rPr>
                <w:i/>
                <w:sz w:val="24"/>
              </w:rPr>
              <w:tab/>
              <w:t>владеть</w:t>
            </w:r>
          </w:p>
          <w:p w:rsidR="006D2D58" w:rsidRPr="008234F3" w:rsidRDefault="006D2D58" w:rsidP="008234F3">
            <w:pPr>
              <w:pStyle w:val="TableParagraph"/>
              <w:spacing w:line="265" w:lineRule="exact"/>
              <w:ind w:left="109"/>
              <w:rPr>
                <w:i/>
                <w:sz w:val="24"/>
              </w:rPr>
            </w:pPr>
            <w:r w:rsidRPr="008234F3">
              <w:rPr>
                <w:i/>
                <w:sz w:val="24"/>
              </w:rPr>
              <w:t>общими приемами решения задач</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792"/>
              </w:tabs>
              <w:spacing w:line="237" w:lineRule="auto"/>
              <w:ind w:left="109" w:right="92"/>
              <w:rPr>
                <w:i/>
                <w:sz w:val="24"/>
              </w:rPr>
            </w:pPr>
            <w:r w:rsidRPr="008234F3">
              <w:rPr>
                <w:i/>
                <w:sz w:val="24"/>
              </w:rPr>
              <w:t>записывать,</w:t>
            </w:r>
            <w:r w:rsidRPr="008234F3">
              <w:rPr>
                <w:i/>
                <w:sz w:val="24"/>
              </w:rPr>
              <w:tab/>
            </w:r>
            <w:r w:rsidRPr="008234F3">
              <w:rPr>
                <w:i/>
                <w:spacing w:val="-2"/>
                <w:sz w:val="24"/>
              </w:rPr>
              <w:t xml:space="preserve">фиксировать </w:t>
            </w:r>
            <w:r w:rsidRPr="008234F3">
              <w:rPr>
                <w:i/>
                <w:sz w:val="24"/>
              </w:rPr>
              <w:t>информацию об окружающем мирес</w:t>
            </w:r>
          </w:p>
          <w:p w:rsidR="006D2D58" w:rsidRPr="008234F3" w:rsidRDefault="006D2D58" w:rsidP="008234F3">
            <w:pPr>
              <w:pStyle w:val="TableParagraph"/>
              <w:spacing w:line="261" w:lineRule="exact"/>
              <w:ind w:left="109"/>
              <w:rPr>
                <w:i/>
                <w:sz w:val="24"/>
              </w:rPr>
            </w:pPr>
            <w:r w:rsidRPr="008234F3">
              <w:rPr>
                <w:i/>
                <w:sz w:val="24"/>
              </w:rPr>
              <w:t>помощью инструментов ИКТ</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903"/>
                <w:tab w:val="left" w:pos="3587"/>
              </w:tabs>
              <w:spacing w:line="268" w:lineRule="exact"/>
              <w:ind w:left="109"/>
              <w:rPr>
                <w:i/>
                <w:sz w:val="24"/>
              </w:rPr>
            </w:pPr>
            <w:r w:rsidRPr="008234F3">
              <w:rPr>
                <w:i/>
                <w:sz w:val="24"/>
              </w:rPr>
              <w:t>осуществлять</w:t>
            </w:r>
            <w:r w:rsidRPr="008234F3">
              <w:rPr>
                <w:i/>
                <w:sz w:val="24"/>
              </w:rPr>
              <w:tab/>
              <w:t>расширенный</w:t>
            </w:r>
            <w:r w:rsidRPr="008234F3">
              <w:rPr>
                <w:i/>
                <w:sz w:val="24"/>
              </w:rPr>
              <w:tab/>
              <w:t>поиск</w:t>
            </w:r>
          </w:p>
          <w:p w:rsidR="006D2D58" w:rsidRPr="008234F3" w:rsidRDefault="006D2D58" w:rsidP="008234F3">
            <w:pPr>
              <w:pStyle w:val="TableParagraph"/>
              <w:tabs>
                <w:tab w:val="left" w:pos="1923"/>
                <w:tab w:val="left" w:pos="2552"/>
              </w:tabs>
              <w:spacing w:before="8" w:line="274" w:lineRule="exact"/>
              <w:ind w:left="109" w:right="97"/>
              <w:rPr>
                <w:i/>
                <w:sz w:val="24"/>
              </w:rPr>
            </w:pPr>
            <w:r w:rsidRPr="008234F3">
              <w:rPr>
                <w:i/>
                <w:sz w:val="24"/>
              </w:rPr>
              <w:t>информации</w:t>
            </w:r>
            <w:r w:rsidRPr="008234F3">
              <w:rPr>
                <w:i/>
                <w:sz w:val="24"/>
              </w:rPr>
              <w:tab/>
              <w:t>с</w:t>
            </w:r>
            <w:r w:rsidRPr="008234F3">
              <w:rPr>
                <w:i/>
                <w:sz w:val="24"/>
              </w:rPr>
              <w:tab/>
            </w:r>
            <w:r w:rsidRPr="008234F3">
              <w:rPr>
                <w:i/>
                <w:spacing w:val="-3"/>
                <w:sz w:val="24"/>
              </w:rPr>
              <w:t xml:space="preserve">использованием </w:t>
            </w:r>
            <w:r w:rsidRPr="008234F3">
              <w:rPr>
                <w:i/>
                <w:sz w:val="24"/>
              </w:rPr>
              <w:t>ресурсов библиотек и сетиИнтернет</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551"/>
        </w:trPr>
        <w:tc>
          <w:tcPr>
            <w:tcW w:w="2238" w:type="dxa"/>
          </w:tcPr>
          <w:p w:rsidR="006D2D58" w:rsidRPr="008234F3" w:rsidRDefault="006D2D58" w:rsidP="008234F3">
            <w:pPr>
              <w:pStyle w:val="TableParagraph"/>
              <w:spacing w:line="267" w:lineRule="exact"/>
              <w:ind w:left="110"/>
              <w:rPr>
                <w:sz w:val="24"/>
              </w:rPr>
            </w:pPr>
            <w:r w:rsidRPr="008234F3">
              <w:rPr>
                <w:sz w:val="24"/>
              </w:rPr>
              <w:t>2.2. Знаково-</w:t>
            </w:r>
          </w:p>
          <w:p w:rsidR="006D2D58" w:rsidRPr="008234F3" w:rsidRDefault="006D2D58" w:rsidP="008234F3">
            <w:pPr>
              <w:pStyle w:val="TableParagraph"/>
              <w:spacing w:line="265" w:lineRule="exact"/>
              <w:ind w:left="110"/>
              <w:rPr>
                <w:sz w:val="24"/>
              </w:rPr>
            </w:pPr>
            <w:r w:rsidRPr="008234F3">
              <w:rPr>
                <w:sz w:val="24"/>
              </w:rPr>
              <w:t>символические</w:t>
            </w:r>
          </w:p>
        </w:tc>
        <w:tc>
          <w:tcPr>
            <w:tcW w:w="4274" w:type="dxa"/>
          </w:tcPr>
          <w:p w:rsidR="006D2D58" w:rsidRPr="008234F3" w:rsidRDefault="006D2D58" w:rsidP="008234F3">
            <w:pPr>
              <w:pStyle w:val="TableParagraph"/>
              <w:tabs>
                <w:tab w:val="left" w:pos="2831"/>
              </w:tabs>
              <w:spacing w:line="267" w:lineRule="exact"/>
              <w:ind w:left="109"/>
              <w:rPr>
                <w:sz w:val="24"/>
              </w:rPr>
            </w:pPr>
            <w:r w:rsidRPr="008234F3">
              <w:rPr>
                <w:sz w:val="24"/>
              </w:rPr>
              <w:t>умение</w:t>
            </w:r>
            <w:r w:rsidRPr="008234F3">
              <w:rPr>
                <w:sz w:val="24"/>
              </w:rPr>
              <w:tab/>
            </w:r>
            <w:r w:rsidRPr="008234F3">
              <w:rPr>
                <w:spacing w:val="-3"/>
                <w:sz w:val="24"/>
              </w:rPr>
              <w:t>использовать</w:t>
            </w:r>
          </w:p>
          <w:p w:rsidR="006D2D58" w:rsidRPr="008234F3" w:rsidRDefault="006D2D58" w:rsidP="008234F3">
            <w:pPr>
              <w:pStyle w:val="TableParagraph"/>
              <w:spacing w:line="265" w:lineRule="exact"/>
              <w:ind w:left="109"/>
              <w:rPr>
                <w:sz w:val="24"/>
              </w:rPr>
            </w:pPr>
            <w:r w:rsidRPr="008234F3">
              <w:rPr>
                <w:spacing w:val="-3"/>
                <w:sz w:val="24"/>
              </w:rPr>
              <w:t xml:space="preserve">знаково­символические  средства,  </w:t>
            </w:r>
            <w:r w:rsidRPr="008234F3">
              <w:rPr>
                <w:sz w:val="24"/>
              </w:rPr>
              <w:t>втом</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bl>
    <w:p w:rsidR="006D2D58" w:rsidRDefault="006D2D58">
      <w:pPr>
        <w:spacing w:line="268" w:lineRule="exact"/>
        <w:jc w:val="center"/>
        <w:rPr>
          <w:sz w:val="24"/>
        </w:rPr>
        <w:sectPr w:rsidR="006D2D58">
          <w:pgSz w:w="11910" w:h="16840"/>
          <w:pgMar w:top="158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825"/>
        </w:trPr>
        <w:tc>
          <w:tcPr>
            <w:tcW w:w="2238" w:type="dxa"/>
            <w:vMerge w:val="restart"/>
          </w:tcPr>
          <w:p w:rsidR="006D2D58" w:rsidRPr="008234F3" w:rsidRDefault="006D2D58">
            <w:pPr>
              <w:pStyle w:val="TableParagraph"/>
              <w:rPr>
                <w:sz w:val="24"/>
              </w:rPr>
            </w:pPr>
          </w:p>
        </w:tc>
        <w:tc>
          <w:tcPr>
            <w:tcW w:w="4274" w:type="dxa"/>
          </w:tcPr>
          <w:p w:rsidR="006D2D58" w:rsidRPr="008234F3" w:rsidRDefault="006D2D58" w:rsidP="008234F3">
            <w:pPr>
              <w:pStyle w:val="TableParagraph"/>
              <w:spacing w:line="237" w:lineRule="auto"/>
              <w:ind w:left="109" w:right="90"/>
              <w:rPr>
                <w:sz w:val="24"/>
              </w:rPr>
            </w:pPr>
            <w:r w:rsidRPr="008234F3">
              <w:rPr>
                <w:sz w:val="24"/>
              </w:rPr>
              <w:t>числе модели (включая виртуальные) и схемы (включая концептуальные), для</w:t>
            </w:r>
          </w:p>
          <w:p w:rsidR="006D2D58" w:rsidRPr="008234F3" w:rsidRDefault="006D2D58" w:rsidP="008234F3">
            <w:pPr>
              <w:pStyle w:val="TableParagraph"/>
              <w:spacing w:line="261" w:lineRule="exact"/>
              <w:ind w:left="109"/>
              <w:rPr>
                <w:sz w:val="24"/>
              </w:rPr>
            </w:pPr>
            <w:r w:rsidRPr="008234F3">
              <w:rPr>
                <w:sz w:val="24"/>
              </w:rPr>
              <w:t>решения задач</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i/>
                <w:sz w:val="24"/>
              </w:rPr>
            </w:pPr>
            <w:r w:rsidRPr="008234F3">
              <w:rPr>
                <w:i/>
                <w:sz w:val="24"/>
              </w:rPr>
              <w:t xml:space="preserve">умение </w:t>
            </w:r>
            <w:r w:rsidRPr="008234F3">
              <w:rPr>
                <w:i/>
                <w:spacing w:val="-3"/>
                <w:sz w:val="24"/>
              </w:rPr>
              <w:t xml:space="preserve">создавать </w:t>
            </w:r>
            <w:r w:rsidRPr="008234F3">
              <w:rPr>
                <w:i/>
                <w:sz w:val="24"/>
              </w:rPr>
              <w:t>и</w:t>
            </w:r>
            <w:r w:rsidRPr="008234F3">
              <w:rPr>
                <w:i/>
                <w:spacing w:val="-3"/>
                <w:sz w:val="24"/>
              </w:rPr>
              <w:t>преобразовывать</w:t>
            </w:r>
          </w:p>
          <w:p w:rsidR="006D2D58" w:rsidRPr="008234F3" w:rsidRDefault="006D2D58" w:rsidP="008234F3">
            <w:pPr>
              <w:pStyle w:val="TableParagraph"/>
              <w:spacing w:before="2" w:line="261" w:lineRule="exact"/>
              <w:ind w:left="109"/>
              <w:rPr>
                <w:i/>
                <w:sz w:val="24"/>
              </w:rPr>
            </w:pPr>
            <w:r w:rsidRPr="008234F3">
              <w:rPr>
                <w:i/>
                <w:sz w:val="24"/>
              </w:rPr>
              <w:t>модели и схемы для решения задач</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30"/>
        </w:trPr>
        <w:tc>
          <w:tcPr>
            <w:tcW w:w="2238" w:type="dxa"/>
            <w:vMerge w:val="restart"/>
          </w:tcPr>
          <w:p w:rsidR="006D2D58" w:rsidRPr="008234F3" w:rsidRDefault="006D2D58" w:rsidP="008234F3">
            <w:pPr>
              <w:pStyle w:val="TableParagraph"/>
              <w:spacing w:line="273" w:lineRule="exact"/>
              <w:ind w:left="110"/>
              <w:rPr>
                <w:sz w:val="24"/>
              </w:rPr>
            </w:pPr>
            <w:r w:rsidRPr="008234F3">
              <w:rPr>
                <w:sz w:val="24"/>
              </w:rPr>
              <w:t>2.3. Логические</w:t>
            </w:r>
          </w:p>
        </w:tc>
        <w:tc>
          <w:tcPr>
            <w:tcW w:w="4274" w:type="dxa"/>
          </w:tcPr>
          <w:p w:rsidR="006D2D58" w:rsidRPr="008234F3" w:rsidRDefault="006D2D58" w:rsidP="008234F3">
            <w:pPr>
              <w:pStyle w:val="TableParagraph"/>
              <w:tabs>
                <w:tab w:val="left" w:pos="579"/>
                <w:tab w:val="left" w:pos="2191"/>
                <w:tab w:val="left" w:pos="4033"/>
              </w:tabs>
              <w:spacing w:line="237" w:lineRule="auto"/>
              <w:ind w:left="109" w:right="97"/>
              <w:rPr>
                <w:sz w:val="24"/>
              </w:rPr>
            </w:pPr>
            <w:r w:rsidRPr="008234F3">
              <w:rPr>
                <w:sz w:val="24"/>
              </w:rPr>
              <w:t>умение осуществлять анализ объектов с</w:t>
            </w:r>
            <w:r w:rsidRPr="008234F3">
              <w:rPr>
                <w:sz w:val="24"/>
              </w:rPr>
              <w:tab/>
              <w:t>выделением</w:t>
            </w:r>
            <w:r w:rsidRPr="008234F3">
              <w:rPr>
                <w:sz w:val="24"/>
              </w:rPr>
              <w:tab/>
              <w:t>существенных</w:t>
            </w:r>
            <w:r w:rsidRPr="008234F3">
              <w:rPr>
                <w:sz w:val="24"/>
              </w:rPr>
              <w:tab/>
            </w:r>
            <w:r w:rsidRPr="008234F3">
              <w:rPr>
                <w:spacing w:val="-15"/>
                <w:sz w:val="24"/>
              </w:rPr>
              <w:t>и</w:t>
            </w:r>
          </w:p>
          <w:p w:rsidR="006D2D58" w:rsidRPr="008234F3" w:rsidRDefault="006D2D58" w:rsidP="008234F3">
            <w:pPr>
              <w:pStyle w:val="TableParagraph"/>
              <w:spacing w:before="2" w:line="261" w:lineRule="exact"/>
              <w:ind w:left="109"/>
              <w:rPr>
                <w:sz w:val="24"/>
              </w:rPr>
            </w:pPr>
            <w:r w:rsidRPr="008234F3">
              <w:rPr>
                <w:sz w:val="24"/>
              </w:rPr>
              <w:t>несущественных признаков</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73"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73"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rsidP="008234F3">
            <w:pPr>
              <w:pStyle w:val="TableParagraph"/>
              <w:spacing w:line="273"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150"/>
                <w:tab w:val="left" w:pos="2857"/>
                <w:tab w:val="left" w:pos="3826"/>
              </w:tabs>
              <w:spacing w:line="268" w:lineRule="exact"/>
              <w:ind w:left="109"/>
              <w:rPr>
                <w:sz w:val="24"/>
              </w:rPr>
            </w:pPr>
            <w:r w:rsidRPr="008234F3">
              <w:rPr>
                <w:sz w:val="24"/>
              </w:rPr>
              <w:t>умение</w:t>
            </w:r>
            <w:r w:rsidRPr="008234F3">
              <w:rPr>
                <w:sz w:val="24"/>
              </w:rPr>
              <w:tab/>
              <w:t>осуществлять</w:t>
            </w:r>
            <w:r w:rsidRPr="008234F3">
              <w:rPr>
                <w:sz w:val="24"/>
              </w:rPr>
              <w:tab/>
              <w:t>синтез</w:t>
            </w:r>
            <w:r w:rsidRPr="008234F3">
              <w:rPr>
                <w:sz w:val="24"/>
              </w:rPr>
              <w:tab/>
              <w:t>как</w:t>
            </w:r>
          </w:p>
          <w:p w:rsidR="006D2D58" w:rsidRPr="008234F3" w:rsidRDefault="006D2D58" w:rsidP="008234F3">
            <w:pPr>
              <w:pStyle w:val="TableParagraph"/>
              <w:spacing w:before="2" w:line="261" w:lineRule="exact"/>
              <w:ind w:left="109"/>
              <w:rPr>
                <w:sz w:val="24"/>
              </w:rPr>
            </w:pPr>
            <w:r w:rsidRPr="008234F3">
              <w:rPr>
                <w:sz w:val="24"/>
              </w:rPr>
              <w:t>составление целого из частей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394"/>
                <w:tab w:val="left" w:pos="3023"/>
              </w:tabs>
              <w:spacing w:line="268" w:lineRule="exact"/>
              <w:ind w:left="109"/>
              <w:rPr>
                <w:sz w:val="24"/>
              </w:rPr>
            </w:pPr>
            <w:r w:rsidRPr="008234F3">
              <w:rPr>
                <w:spacing w:val="2"/>
                <w:sz w:val="24"/>
              </w:rPr>
              <w:t>умение</w:t>
            </w:r>
            <w:r w:rsidRPr="008234F3">
              <w:rPr>
                <w:spacing w:val="2"/>
                <w:sz w:val="24"/>
              </w:rPr>
              <w:tab/>
            </w:r>
            <w:r w:rsidRPr="008234F3">
              <w:rPr>
                <w:spacing w:val="3"/>
                <w:sz w:val="24"/>
              </w:rPr>
              <w:t>проводить</w:t>
            </w:r>
            <w:r w:rsidRPr="008234F3">
              <w:rPr>
                <w:spacing w:val="3"/>
                <w:sz w:val="24"/>
              </w:rPr>
              <w:tab/>
            </w:r>
            <w:r w:rsidRPr="008234F3">
              <w:rPr>
                <w:spacing w:val="2"/>
                <w:sz w:val="24"/>
              </w:rPr>
              <w:t>сравнение,</w:t>
            </w:r>
          </w:p>
          <w:p w:rsidR="006D2D58" w:rsidRPr="008234F3" w:rsidRDefault="006D2D58" w:rsidP="008234F3">
            <w:pPr>
              <w:pStyle w:val="TableParagraph"/>
              <w:tabs>
                <w:tab w:val="left" w:pos="1461"/>
                <w:tab w:val="left" w:pos="1917"/>
                <w:tab w:val="left" w:pos="3906"/>
              </w:tabs>
              <w:spacing w:before="7" w:line="274" w:lineRule="exact"/>
              <w:ind w:left="109" w:right="106"/>
              <w:rPr>
                <w:sz w:val="24"/>
              </w:rPr>
            </w:pPr>
            <w:r w:rsidRPr="008234F3">
              <w:rPr>
                <w:spacing w:val="3"/>
                <w:sz w:val="24"/>
              </w:rPr>
              <w:t>сериацию</w:t>
            </w:r>
            <w:r w:rsidRPr="008234F3">
              <w:rPr>
                <w:spacing w:val="3"/>
                <w:sz w:val="24"/>
              </w:rPr>
              <w:tab/>
            </w:r>
            <w:r w:rsidRPr="008234F3">
              <w:rPr>
                <w:sz w:val="24"/>
              </w:rPr>
              <w:t>и</w:t>
            </w:r>
            <w:r w:rsidRPr="008234F3">
              <w:rPr>
                <w:sz w:val="24"/>
              </w:rPr>
              <w:tab/>
            </w:r>
            <w:r w:rsidRPr="008234F3">
              <w:rPr>
                <w:spacing w:val="2"/>
                <w:sz w:val="24"/>
              </w:rPr>
              <w:t>классификацию</w:t>
            </w:r>
            <w:r w:rsidRPr="008234F3">
              <w:rPr>
                <w:spacing w:val="2"/>
                <w:sz w:val="24"/>
              </w:rPr>
              <w:tab/>
            </w:r>
            <w:r w:rsidRPr="008234F3">
              <w:rPr>
                <w:spacing w:val="-9"/>
                <w:sz w:val="24"/>
              </w:rPr>
              <w:t xml:space="preserve">по </w:t>
            </w:r>
            <w:r w:rsidRPr="008234F3">
              <w:rPr>
                <w:sz w:val="24"/>
              </w:rPr>
              <w:t>заданнымкритериям</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10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4"/>
              <w:jc w:val="both"/>
              <w:rPr>
                <w:sz w:val="24"/>
              </w:rPr>
            </w:pPr>
            <w:r w:rsidRPr="008234F3">
              <w:rPr>
                <w:sz w:val="24"/>
              </w:rPr>
              <w:t>умение осуществлять подведение под понятие на основе распознавания объектов, выделения существенных</w:t>
            </w:r>
          </w:p>
          <w:p w:rsidR="006D2D58" w:rsidRPr="008234F3" w:rsidRDefault="006D2D58" w:rsidP="008234F3">
            <w:pPr>
              <w:pStyle w:val="TableParagraph"/>
              <w:spacing w:line="264" w:lineRule="exact"/>
              <w:ind w:left="109"/>
              <w:jc w:val="both"/>
              <w:rPr>
                <w:sz w:val="24"/>
              </w:rPr>
            </w:pPr>
            <w:r w:rsidRPr="008234F3">
              <w:rPr>
                <w:sz w:val="24"/>
              </w:rPr>
              <w:t>признаков и их синтеза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673"/>
                <w:tab w:val="left" w:pos="3061"/>
                <w:tab w:val="left" w:pos="4044"/>
              </w:tabs>
              <w:spacing w:line="237" w:lineRule="auto"/>
              <w:ind w:left="109" w:right="103"/>
              <w:rPr>
                <w:sz w:val="24"/>
              </w:rPr>
            </w:pPr>
            <w:r w:rsidRPr="008234F3">
              <w:rPr>
                <w:sz w:val="24"/>
              </w:rPr>
              <w:t>умение</w:t>
            </w:r>
            <w:r w:rsidRPr="008234F3">
              <w:rPr>
                <w:sz w:val="24"/>
              </w:rPr>
              <w:tab/>
              <w:t>устанавливать причинно­следственные</w:t>
            </w:r>
            <w:r w:rsidRPr="008234F3">
              <w:rPr>
                <w:sz w:val="24"/>
              </w:rPr>
              <w:tab/>
            </w:r>
            <w:r w:rsidRPr="008234F3">
              <w:rPr>
                <w:sz w:val="24"/>
              </w:rPr>
              <w:tab/>
              <w:t>связи</w:t>
            </w:r>
            <w:r w:rsidRPr="008234F3">
              <w:rPr>
                <w:sz w:val="24"/>
              </w:rPr>
              <w:tab/>
            </w:r>
            <w:r w:rsidRPr="008234F3">
              <w:rPr>
                <w:spacing w:val="-17"/>
                <w:sz w:val="24"/>
              </w:rPr>
              <w:t>в</w:t>
            </w:r>
          </w:p>
          <w:p w:rsidR="006D2D58" w:rsidRPr="008234F3" w:rsidRDefault="006D2D58" w:rsidP="008234F3">
            <w:pPr>
              <w:pStyle w:val="TableParagraph"/>
              <w:spacing w:line="261" w:lineRule="exact"/>
              <w:ind w:left="109"/>
              <w:rPr>
                <w:sz w:val="24"/>
              </w:rPr>
            </w:pPr>
            <w:r w:rsidRPr="008234F3">
              <w:rPr>
                <w:sz w:val="24"/>
              </w:rPr>
              <w:t>изучаемом круге явлений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390"/>
                <w:tab w:val="left" w:pos="3294"/>
              </w:tabs>
              <w:spacing w:line="268" w:lineRule="exact"/>
              <w:ind w:left="109"/>
              <w:rPr>
                <w:sz w:val="24"/>
              </w:rPr>
            </w:pPr>
            <w:r w:rsidRPr="008234F3">
              <w:rPr>
                <w:sz w:val="24"/>
              </w:rPr>
              <w:t>умение</w:t>
            </w:r>
            <w:r w:rsidRPr="008234F3">
              <w:rPr>
                <w:sz w:val="24"/>
              </w:rPr>
              <w:tab/>
              <w:t>представлять</w:t>
            </w:r>
            <w:r w:rsidRPr="008234F3">
              <w:rPr>
                <w:sz w:val="24"/>
              </w:rPr>
              <w:tab/>
              <w:t>цепочки</w:t>
            </w:r>
          </w:p>
          <w:p w:rsidR="006D2D58" w:rsidRPr="008234F3" w:rsidRDefault="006D2D58" w:rsidP="008234F3">
            <w:pPr>
              <w:pStyle w:val="TableParagraph"/>
              <w:spacing w:before="2" w:line="261" w:lineRule="exact"/>
              <w:ind w:left="109"/>
              <w:rPr>
                <w:sz w:val="24"/>
              </w:rPr>
            </w:pPr>
            <w:r w:rsidRPr="008234F3">
              <w:rPr>
                <w:sz w:val="24"/>
              </w:rPr>
              <w:t>объектов и явлений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строить рассуждения в форме</w:t>
            </w:r>
          </w:p>
          <w:p w:rsidR="006D2D58" w:rsidRPr="008234F3" w:rsidRDefault="006D2D58" w:rsidP="008234F3">
            <w:pPr>
              <w:pStyle w:val="TableParagraph"/>
              <w:spacing w:before="7" w:line="274" w:lineRule="exact"/>
              <w:ind w:left="109" w:right="97"/>
              <w:rPr>
                <w:sz w:val="24"/>
              </w:rPr>
            </w:pPr>
            <w:r w:rsidRPr="008234F3">
              <w:rPr>
                <w:sz w:val="24"/>
              </w:rPr>
              <w:t>связи простых суждений об объекте, его строении, свойствах и связях</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27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58" w:lineRule="exact"/>
              <w:ind w:left="109"/>
              <w:rPr>
                <w:sz w:val="24"/>
              </w:rPr>
            </w:pPr>
            <w:r w:rsidRPr="008234F3">
              <w:rPr>
                <w:sz w:val="24"/>
              </w:rPr>
              <w:t>умение устанавливать аналогии</w:t>
            </w:r>
          </w:p>
        </w:tc>
        <w:tc>
          <w:tcPr>
            <w:tcW w:w="505" w:type="dxa"/>
          </w:tcPr>
          <w:p w:rsidR="006D2D58" w:rsidRPr="008234F3" w:rsidRDefault="006D2D58" w:rsidP="008234F3">
            <w:pPr>
              <w:pStyle w:val="TableParagraph"/>
              <w:spacing w:line="258" w:lineRule="exact"/>
              <w:ind w:left="4"/>
              <w:jc w:val="center"/>
              <w:rPr>
                <w:sz w:val="24"/>
              </w:rPr>
            </w:pPr>
            <w:r w:rsidRPr="008234F3">
              <w:rPr>
                <w:sz w:val="24"/>
              </w:rPr>
              <w:t>+</w:t>
            </w:r>
          </w:p>
        </w:tc>
        <w:tc>
          <w:tcPr>
            <w:tcW w:w="351"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left="1"/>
              <w:jc w:val="center"/>
              <w:rPr>
                <w:sz w:val="24"/>
              </w:rPr>
            </w:pPr>
            <w:r w:rsidRPr="008234F3">
              <w:rPr>
                <w:sz w:val="24"/>
              </w:rPr>
              <w:t>+</w:t>
            </w:r>
          </w:p>
        </w:tc>
        <w:tc>
          <w:tcPr>
            <w:tcW w:w="414"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right="134"/>
              <w:jc w:val="right"/>
              <w:rPr>
                <w:sz w:val="24"/>
              </w:rPr>
            </w:pPr>
            <w:r w:rsidRPr="008234F3">
              <w:rPr>
                <w:sz w:val="24"/>
              </w:rPr>
              <w:t>+</w:t>
            </w:r>
          </w:p>
        </w:tc>
        <w:tc>
          <w:tcPr>
            <w:tcW w:w="413"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left="135"/>
              <w:rPr>
                <w:sz w:val="24"/>
              </w:rPr>
            </w:pPr>
            <w:r w:rsidRPr="008234F3">
              <w:rPr>
                <w:sz w:val="24"/>
              </w:rPr>
              <w:t>+</w:t>
            </w:r>
          </w:p>
        </w:tc>
        <w:tc>
          <w:tcPr>
            <w:tcW w:w="413" w:type="dxa"/>
          </w:tcPr>
          <w:p w:rsidR="006D2D58" w:rsidRPr="008234F3" w:rsidRDefault="006D2D58" w:rsidP="008234F3">
            <w:pPr>
              <w:pStyle w:val="TableParagraph"/>
              <w:spacing w:line="258" w:lineRule="exact"/>
              <w:ind w:right="4"/>
              <w:jc w:val="center"/>
              <w:rPr>
                <w:sz w:val="24"/>
              </w:rPr>
            </w:pPr>
            <w:r w:rsidRPr="008234F3">
              <w:rPr>
                <w:sz w:val="24"/>
              </w:rPr>
              <w:t>+</w:t>
            </w:r>
          </w:p>
        </w:tc>
      </w:tr>
      <w:tr w:rsidR="006D2D58" w:rsidTr="008234F3">
        <w:trPr>
          <w:trHeight w:val="1377"/>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4"/>
              <w:jc w:val="both"/>
              <w:rPr>
                <w:sz w:val="24"/>
              </w:rPr>
            </w:pPr>
            <w:r w:rsidRPr="008234F3">
              <w:rPr>
                <w:sz w:val="24"/>
              </w:rPr>
              <w:t>умение обобщать, т. е. осуществлять генерализацию и выведение общности для целого ряда или класса единичных объектов, на основе выделения</w:t>
            </w:r>
          </w:p>
          <w:p w:rsidR="006D2D58" w:rsidRPr="008234F3" w:rsidRDefault="006D2D58" w:rsidP="008234F3">
            <w:pPr>
              <w:pStyle w:val="TableParagraph"/>
              <w:spacing w:line="261" w:lineRule="exact"/>
              <w:ind w:left="109"/>
              <w:jc w:val="both"/>
              <w:rPr>
                <w:sz w:val="24"/>
              </w:rPr>
            </w:pPr>
            <w:r w:rsidRPr="008234F3">
              <w:rPr>
                <w:sz w:val="24"/>
              </w:rPr>
              <w:t>сущностной связи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246"/>
                <w:tab w:val="left" w:pos="2699"/>
                <w:tab w:val="left" w:pos="4037"/>
              </w:tabs>
              <w:spacing w:line="268" w:lineRule="exact"/>
              <w:ind w:left="109"/>
              <w:rPr>
                <w:sz w:val="24"/>
              </w:rPr>
            </w:pPr>
            <w:r w:rsidRPr="008234F3">
              <w:rPr>
                <w:sz w:val="24"/>
              </w:rPr>
              <w:t>умение</w:t>
            </w:r>
            <w:r w:rsidRPr="008234F3">
              <w:rPr>
                <w:sz w:val="24"/>
              </w:rPr>
              <w:tab/>
              <w:t>выдвигать</w:t>
            </w:r>
            <w:r w:rsidRPr="008234F3">
              <w:rPr>
                <w:sz w:val="24"/>
              </w:rPr>
              <w:tab/>
              <w:t>гипотезы</w:t>
            </w:r>
            <w:r w:rsidRPr="008234F3">
              <w:rPr>
                <w:sz w:val="24"/>
              </w:rPr>
              <w:tab/>
              <w:t>и</w:t>
            </w:r>
          </w:p>
          <w:p w:rsidR="006D2D58" w:rsidRPr="008234F3" w:rsidRDefault="006D2D58" w:rsidP="008234F3">
            <w:pPr>
              <w:pStyle w:val="TableParagraph"/>
              <w:spacing w:before="2" w:line="261" w:lineRule="exact"/>
              <w:ind w:left="109"/>
              <w:rPr>
                <w:sz w:val="24"/>
              </w:rPr>
            </w:pPr>
            <w:r w:rsidRPr="008234F3">
              <w:rPr>
                <w:sz w:val="24"/>
              </w:rPr>
              <w:t>обосновывать их</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482"/>
                <w:tab w:val="left" w:pos="2878"/>
                <w:tab w:val="left" w:pos="3066"/>
              </w:tabs>
              <w:ind w:left="109" w:right="93"/>
              <w:jc w:val="both"/>
              <w:rPr>
                <w:i/>
                <w:sz w:val="24"/>
              </w:rPr>
            </w:pPr>
            <w:r w:rsidRPr="008234F3">
              <w:rPr>
                <w:i/>
                <w:sz w:val="24"/>
              </w:rPr>
              <w:t>умение</w:t>
            </w:r>
            <w:r w:rsidRPr="008234F3">
              <w:rPr>
                <w:i/>
                <w:sz w:val="24"/>
              </w:rPr>
              <w:tab/>
              <w:t>строить</w:t>
            </w:r>
            <w:r w:rsidRPr="008234F3">
              <w:rPr>
                <w:i/>
                <w:sz w:val="24"/>
              </w:rPr>
              <w:tab/>
            </w:r>
            <w:r w:rsidRPr="008234F3">
              <w:rPr>
                <w:i/>
                <w:sz w:val="24"/>
              </w:rPr>
              <w:tab/>
            </w:r>
            <w:r w:rsidRPr="008234F3">
              <w:rPr>
                <w:i/>
                <w:spacing w:val="-3"/>
                <w:sz w:val="24"/>
              </w:rPr>
              <w:t xml:space="preserve">логическое </w:t>
            </w:r>
            <w:r w:rsidRPr="008234F3">
              <w:rPr>
                <w:i/>
                <w:sz w:val="24"/>
              </w:rPr>
              <w:t>рассуждение,</w:t>
            </w:r>
            <w:r w:rsidRPr="008234F3">
              <w:rPr>
                <w:i/>
                <w:sz w:val="24"/>
              </w:rPr>
              <w:tab/>
              <w:t>включающее установлениепричинно­следственных</w:t>
            </w:r>
          </w:p>
          <w:p w:rsidR="006D2D58" w:rsidRPr="008234F3" w:rsidRDefault="006D2D58" w:rsidP="008234F3">
            <w:pPr>
              <w:pStyle w:val="TableParagraph"/>
              <w:spacing w:line="261" w:lineRule="exact"/>
              <w:ind w:left="109"/>
              <w:jc w:val="both"/>
              <w:rPr>
                <w:i/>
                <w:sz w:val="24"/>
              </w:rPr>
            </w:pPr>
            <w:r w:rsidRPr="008234F3">
              <w:rPr>
                <w:i/>
                <w:sz w:val="24"/>
              </w:rPr>
              <w:t>связей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38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737"/>
                <w:tab w:val="left" w:pos="2505"/>
              </w:tabs>
              <w:ind w:left="109" w:right="94"/>
              <w:jc w:val="both"/>
              <w:rPr>
                <w:i/>
                <w:sz w:val="24"/>
              </w:rPr>
            </w:pPr>
            <w:r w:rsidRPr="008234F3">
              <w:rPr>
                <w:i/>
                <w:sz w:val="24"/>
              </w:rPr>
              <w:t>умение осуществлять сравнение, сериацию</w:t>
            </w:r>
            <w:r w:rsidRPr="008234F3">
              <w:rPr>
                <w:i/>
                <w:sz w:val="24"/>
              </w:rPr>
              <w:tab/>
              <w:t>и</w:t>
            </w:r>
            <w:r w:rsidRPr="008234F3">
              <w:rPr>
                <w:i/>
                <w:sz w:val="24"/>
              </w:rPr>
              <w:tab/>
            </w:r>
            <w:r w:rsidRPr="008234F3">
              <w:rPr>
                <w:i/>
                <w:spacing w:val="-1"/>
                <w:sz w:val="24"/>
              </w:rPr>
              <w:t xml:space="preserve">классификацию, </w:t>
            </w:r>
            <w:r w:rsidRPr="008234F3">
              <w:rPr>
                <w:i/>
                <w:sz w:val="24"/>
              </w:rPr>
              <w:t>самостоятельно выбирая основанияи</w:t>
            </w:r>
          </w:p>
          <w:p w:rsidR="006D2D58" w:rsidRPr="008234F3" w:rsidRDefault="006D2D58" w:rsidP="008234F3">
            <w:pPr>
              <w:pStyle w:val="TableParagraph"/>
              <w:spacing w:line="274" w:lineRule="exact"/>
              <w:ind w:left="109" w:right="97"/>
              <w:jc w:val="both"/>
              <w:rPr>
                <w:i/>
                <w:sz w:val="24"/>
              </w:rPr>
            </w:pPr>
            <w:r w:rsidRPr="008234F3">
              <w:rPr>
                <w:i/>
                <w:sz w:val="24"/>
              </w:rPr>
              <w:t>критерии для указанных логических операций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10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078"/>
                <w:tab w:val="left" w:pos="1759"/>
                <w:tab w:val="left" w:pos="2791"/>
                <w:tab w:val="left" w:pos="2839"/>
                <w:tab w:val="left" w:pos="3366"/>
                <w:tab w:val="left" w:pos="3817"/>
              </w:tabs>
              <w:spacing w:line="237" w:lineRule="auto"/>
              <w:ind w:left="109" w:right="96"/>
              <w:rPr>
                <w:i/>
                <w:sz w:val="24"/>
              </w:rPr>
            </w:pPr>
            <w:r w:rsidRPr="008234F3">
              <w:rPr>
                <w:i/>
                <w:sz w:val="24"/>
              </w:rPr>
              <w:t>умение</w:t>
            </w:r>
            <w:r w:rsidRPr="008234F3">
              <w:rPr>
                <w:i/>
                <w:sz w:val="24"/>
              </w:rPr>
              <w:tab/>
              <w:t>осуществлять</w:t>
            </w:r>
            <w:r w:rsidRPr="008234F3">
              <w:rPr>
                <w:i/>
                <w:sz w:val="24"/>
              </w:rPr>
              <w:tab/>
            </w:r>
            <w:r w:rsidRPr="008234F3">
              <w:rPr>
                <w:i/>
                <w:sz w:val="24"/>
              </w:rPr>
              <w:tab/>
              <w:t>синтез</w:t>
            </w:r>
            <w:r w:rsidRPr="008234F3">
              <w:rPr>
                <w:i/>
                <w:sz w:val="24"/>
              </w:rPr>
              <w:tab/>
            </w:r>
            <w:r w:rsidRPr="008234F3">
              <w:rPr>
                <w:i/>
                <w:spacing w:val="-5"/>
                <w:sz w:val="24"/>
              </w:rPr>
              <w:t xml:space="preserve">как </w:t>
            </w:r>
            <w:r w:rsidRPr="008234F3">
              <w:rPr>
                <w:i/>
                <w:sz w:val="24"/>
              </w:rPr>
              <w:t>составление</w:t>
            </w:r>
            <w:r w:rsidRPr="008234F3">
              <w:rPr>
                <w:i/>
                <w:sz w:val="24"/>
              </w:rPr>
              <w:tab/>
              <w:t>целого</w:t>
            </w:r>
            <w:r w:rsidRPr="008234F3">
              <w:rPr>
                <w:i/>
                <w:sz w:val="24"/>
              </w:rPr>
              <w:tab/>
            </w:r>
            <w:r w:rsidRPr="008234F3">
              <w:rPr>
                <w:i/>
                <w:spacing w:val="-3"/>
                <w:sz w:val="24"/>
              </w:rPr>
              <w:t>из</w:t>
            </w:r>
            <w:r w:rsidRPr="008234F3">
              <w:rPr>
                <w:i/>
                <w:spacing w:val="-3"/>
                <w:sz w:val="24"/>
              </w:rPr>
              <w:tab/>
              <w:t>частей,</w:t>
            </w:r>
          </w:p>
          <w:p w:rsidR="006D2D58" w:rsidRPr="008234F3" w:rsidRDefault="006D2D58" w:rsidP="008234F3">
            <w:pPr>
              <w:pStyle w:val="TableParagraph"/>
              <w:tabs>
                <w:tab w:val="left" w:pos="2340"/>
                <w:tab w:val="left" w:pos="4044"/>
              </w:tabs>
              <w:spacing w:before="2" w:line="274" w:lineRule="exact"/>
              <w:ind w:left="109" w:right="97"/>
              <w:rPr>
                <w:i/>
                <w:sz w:val="24"/>
              </w:rPr>
            </w:pPr>
            <w:r w:rsidRPr="008234F3">
              <w:rPr>
                <w:i/>
                <w:sz w:val="24"/>
              </w:rPr>
              <w:t>самостоятельно</w:t>
            </w:r>
            <w:r w:rsidRPr="008234F3">
              <w:rPr>
                <w:i/>
                <w:sz w:val="24"/>
              </w:rPr>
              <w:tab/>
              <w:t>достраивая</w:t>
            </w:r>
            <w:r w:rsidRPr="008234F3">
              <w:rPr>
                <w:i/>
                <w:sz w:val="24"/>
              </w:rPr>
              <w:tab/>
            </w:r>
            <w:r w:rsidRPr="008234F3">
              <w:rPr>
                <w:i/>
                <w:spacing w:val="-17"/>
                <w:sz w:val="24"/>
              </w:rPr>
              <w:t xml:space="preserve">и </w:t>
            </w:r>
            <w:r w:rsidRPr="008234F3">
              <w:rPr>
                <w:i/>
                <w:sz w:val="24"/>
              </w:rPr>
              <w:t>восполняя недостающиекомпоненты</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273"/>
        </w:trPr>
        <w:tc>
          <w:tcPr>
            <w:tcW w:w="2238" w:type="dxa"/>
            <w:vMerge w:val="restart"/>
          </w:tcPr>
          <w:p w:rsidR="006D2D58" w:rsidRPr="008234F3" w:rsidRDefault="006D2D58" w:rsidP="008234F3">
            <w:pPr>
              <w:pStyle w:val="TableParagraph"/>
              <w:spacing w:line="237" w:lineRule="auto"/>
              <w:ind w:left="110"/>
              <w:rPr>
                <w:sz w:val="24"/>
              </w:rPr>
            </w:pPr>
            <w:r w:rsidRPr="008234F3">
              <w:rPr>
                <w:sz w:val="24"/>
              </w:rPr>
              <w:t>2.4. Постановка и решение проблемы</w:t>
            </w:r>
          </w:p>
        </w:tc>
        <w:tc>
          <w:tcPr>
            <w:tcW w:w="4274" w:type="dxa"/>
          </w:tcPr>
          <w:p w:rsidR="006D2D58" w:rsidRPr="008234F3" w:rsidRDefault="006D2D58" w:rsidP="008234F3">
            <w:pPr>
              <w:pStyle w:val="TableParagraph"/>
              <w:spacing w:line="253" w:lineRule="exact"/>
              <w:ind w:left="109"/>
              <w:rPr>
                <w:sz w:val="24"/>
              </w:rPr>
            </w:pPr>
            <w:r w:rsidRPr="008234F3">
              <w:rPr>
                <w:sz w:val="24"/>
              </w:rPr>
              <w:t>формулирование проблемы</w:t>
            </w:r>
          </w:p>
        </w:tc>
        <w:tc>
          <w:tcPr>
            <w:tcW w:w="505" w:type="dxa"/>
          </w:tcPr>
          <w:p w:rsidR="006D2D58" w:rsidRPr="008234F3" w:rsidRDefault="006D2D58" w:rsidP="008234F3">
            <w:pPr>
              <w:pStyle w:val="TableParagraph"/>
              <w:spacing w:line="253" w:lineRule="exact"/>
              <w:ind w:left="4"/>
              <w:jc w:val="center"/>
              <w:rPr>
                <w:sz w:val="24"/>
              </w:rPr>
            </w:pPr>
            <w:r w:rsidRPr="008234F3">
              <w:rPr>
                <w:sz w:val="24"/>
              </w:rPr>
              <w:t>+</w:t>
            </w:r>
          </w:p>
        </w:tc>
        <w:tc>
          <w:tcPr>
            <w:tcW w:w="351"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3" w:lineRule="exact"/>
              <w:ind w:left="1"/>
              <w:jc w:val="center"/>
              <w:rPr>
                <w:sz w:val="24"/>
              </w:rPr>
            </w:pPr>
            <w:r w:rsidRPr="008234F3">
              <w:rPr>
                <w:sz w:val="24"/>
              </w:rPr>
              <w:t>+</w:t>
            </w:r>
          </w:p>
        </w:tc>
        <w:tc>
          <w:tcPr>
            <w:tcW w:w="414"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3"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53"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53" w:lineRule="exact"/>
              <w:ind w:left="135"/>
              <w:rPr>
                <w:sz w:val="24"/>
              </w:rPr>
            </w:pPr>
            <w:r w:rsidRPr="008234F3">
              <w:rPr>
                <w:sz w:val="24"/>
              </w:rPr>
              <w:t>+</w:t>
            </w:r>
          </w:p>
        </w:tc>
        <w:tc>
          <w:tcPr>
            <w:tcW w:w="413" w:type="dxa"/>
          </w:tcPr>
          <w:p w:rsidR="006D2D58" w:rsidRPr="008234F3" w:rsidRDefault="006D2D58" w:rsidP="008234F3">
            <w:pPr>
              <w:pStyle w:val="TableParagraph"/>
              <w:spacing w:line="253" w:lineRule="exact"/>
              <w:ind w:right="4"/>
              <w:jc w:val="center"/>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3258"/>
              </w:tabs>
              <w:spacing w:line="237" w:lineRule="auto"/>
              <w:ind w:left="109" w:right="93"/>
              <w:rPr>
                <w:i/>
                <w:sz w:val="24"/>
              </w:rPr>
            </w:pPr>
            <w:r w:rsidRPr="008234F3">
              <w:rPr>
                <w:i/>
                <w:sz w:val="24"/>
              </w:rPr>
              <w:t>самостоятельное</w:t>
            </w:r>
            <w:r w:rsidRPr="008234F3">
              <w:rPr>
                <w:i/>
                <w:sz w:val="24"/>
              </w:rPr>
              <w:tab/>
            </w:r>
            <w:r w:rsidRPr="008234F3">
              <w:rPr>
                <w:i/>
                <w:spacing w:val="-3"/>
                <w:sz w:val="24"/>
              </w:rPr>
              <w:t xml:space="preserve">создание </w:t>
            </w:r>
            <w:r w:rsidRPr="008234F3">
              <w:rPr>
                <w:i/>
                <w:sz w:val="24"/>
              </w:rPr>
              <w:t>алгоритмов (способов)деятельности</w:t>
            </w:r>
          </w:p>
          <w:p w:rsidR="006D2D58" w:rsidRPr="008234F3" w:rsidRDefault="006D2D58" w:rsidP="008234F3">
            <w:pPr>
              <w:pStyle w:val="TableParagraph"/>
              <w:spacing w:before="7" w:line="274" w:lineRule="exact"/>
              <w:ind w:left="109"/>
              <w:rPr>
                <w:i/>
                <w:sz w:val="24"/>
              </w:rPr>
            </w:pPr>
            <w:r w:rsidRPr="008234F3">
              <w:rPr>
                <w:i/>
                <w:sz w:val="24"/>
              </w:rPr>
              <w:t>при решении проблем творческого и поискового характера</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278"/>
        </w:trPr>
        <w:tc>
          <w:tcPr>
            <w:tcW w:w="6512" w:type="dxa"/>
            <w:gridSpan w:val="2"/>
          </w:tcPr>
          <w:p w:rsidR="006D2D58" w:rsidRPr="008234F3" w:rsidRDefault="006D2D58" w:rsidP="008234F3">
            <w:pPr>
              <w:pStyle w:val="TableParagraph"/>
              <w:spacing w:before="1" w:line="257" w:lineRule="exact"/>
              <w:ind w:left="110"/>
              <w:rPr>
                <w:b/>
                <w:sz w:val="24"/>
              </w:rPr>
            </w:pPr>
            <w:r w:rsidRPr="008234F3">
              <w:rPr>
                <w:b/>
                <w:sz w:val="24"/>
              </w:rPr>
              <w:t>3. Коммуникативные</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4"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r>
    </w:tbl>
    <w:p w:rsidR="006D2D58" w:rsidRDefault="006D2D58">
      <w:pPr>
        <w:rPr>
          <w:sz w:val="20"/>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628"/>
        </w:trPr>
        <w:tc>
          <w:tcPr>
            <w:tcW w:w="2238" w:type="dxa"/>
            <w:vMerge w:val="restart"/>
          </w:tcPr>
          <w:p w:rsidR="006D2D58" w:rsidRPr="008234F3" w:rsidRDefault="006D2D58" w:rsidP="008234F3">
            <w:pPr>
              <w:pStyle w:val="TableParagraph"/>
              <w:tabs>
                <w:tab w:val="left" w:pos="2000"/>
              </w:tabs>
              <w:ind w:left="110" w:right="95"/>
              <w:rPr>
                <w:sz w:val="24"/>
              </w:rPr>
            </w:pPr>
            <w:r w:rsidRPr="008234F3">
              <w:rPr>
                <w:sz w:val="24"/>
              </w:rPr>
              <w:lastRenderedPageBreak/>
              <w:t>3.1. Планирование учебного сотрудничества</w:t>
            </w:r>
            <w:r w:rsidRPr="008234F3">
              <w:rPr>
                <w:sz w:val="24"/>
              </w:rPr>
              <w:tab/>
            </w:r>
            <w:r w:rsidRPr="008234F3">
              <w:rPr>
                <w:spacing w:val="-13"/>
                <w:sz w:val="24"/>
              </w:rPr>
              <w:t xml:space="preserve">с </w:t>
            </w:r>
            <w:r w:rsidRPr="008234F3">
              <w:rPr>
                <w:sz w:val="24"/>
              </w:rPr>
              <w:t>учителем</w:t>
            </w:r>
            <w:r w:rsidRPr="008234F3">
              <w:rPr>
                <w:sz w:val="24"/>
              </w:rPr>
              <w:tab/>
            </w:r>
            <w:r w:rsidRPr="008234F3">
              <w:rPr>
                <w:spacing w:val="-16"/>
                <w:sz w:val="24"/>
              </w:rPr>
              <w:t xml:space="preserve">и </w:t>
            </w:r>
            <w:r w:rsidRPr="008234F3">
              <w:rPr>
                <w:sz w:val="24"/>
              </w:rPr>
              <w:t>сверстниками</w:t>
            </w:r>
          </w:p>
        </w:tc>
        <w:tc>
          <w:tcPr>
            <w:tcW w:w="4274" w:type="dxa"/>
          </w:tcPr>
          <w:p w:rsidR="006D2D58" w:rsidRPr="008234F3" w:rsidRDefault="006D2D58" w:rsidP="008234F3">
            <w:pPr>
              <w:pStyle w:val="TableParagraph"/>
              <w:tabs>
                <w:tab w:val="left" w:pos="1088"/>
                <w:tab w:val="left" w:pos="2478"/>
                <w:tab w:val="left" w:pos="3260"/>
              </w:tabs>
              <w:spacing w:line="237" w:lineRule="auto"/>
              <w:ind w:left="109" w:right="101"/>
              <w:rPr>
                <w:sz w:val="24"/>
              </w:rPr>
            </w:pPr>
            <w:r w:rsidRPr="008234F3">
              <w:rPr>
                <w:sz w:val="24"/>
              </w:rPr>
              <w:t>умение</w:t>
            </w:r>
            <w:r w:rsidRPr="008234F3">
              <w:rPr>
                <w:sz w:val="24"/>
              </w:rPr>
              <w:tab/>
              <w:t>определять</w:t>
            </w:r>
            <w:r w:rsidRPr="008234F3">
              <w:rPr>
                <w:sz w:val="24"/>
              </w:rPr>
              <w:tab/>
              <w:t>цели,</w:t>
            </w:r>
            <w:r w:rsidRPr="008234F3">
              <w:rPr>
                <w:sz w:val="24"/>
              </w:rPr>
              <w:tab/>
            </w:r>
            <w:r w:rsidRPr="008234F3">
              <w:rPr>
                <w:spacing w:val="-4"/>
                <w:sz w:val="24"/>
              </w:rPr>
              <w:t xml:space="preserve">функции </w:t>
            </w:r>
            <w:r w:rsidRPr="008234F3">
              <w:rPr>
                <w:sz w:val="24"/>
              </w:rPr>
              <w:t>участников, способывзаимодействия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559"/>
                <w:tab w:val="left" w:pos="3253"/>
              </w:tabs>
              <w:ind w:left="109" w:right="93"/>
              <w:jc w:val="both"/>
              <w:rPr>
                <w:i/>
                <w:sz w:val="24"/>
              </w:rPr>
            </w:pPr>
            <w:r w:rsidRPr="008234F3">
              <w:rPr>
                <w:i/>
                <w:sz w:val="24"/>
              </w:rPr>
              <w:t>умение</w:t>
            </w:r>
            <w:r w:rsidRPr="008234F3">
              <w:rPr>
                <w:i/>
                <w:sz w:val="24"/>
              </w:rPr>
              <w:tab/>
              <w:t>задавать</w:t>
            </w:r>
            <w:r w:rsidRPr="008234F3">
              <w:rPr>
                <w:i/>
                <w:sz w:val="24"/>
              </w:rPr>
              <w:tab/>
            </w:r>
            <w:r w:rsidRPr="008234F3">
              <w:rPr>
                <w:i/>
                <w:spacing w:val="-1"/>
                <w:sz w:val="24"/>
              </w:rPr>
              <w:t xml:space="preserve">вопросы, </w:t>
            </w:r>
            <w:r w:rsidRPr="008234F3">
              <w:rPr>
                <w:i/>
                <w:sz w:val="24"/>
              </w:rPr>
              <w:t>необходимые для организации собственной деятельностии</w:t>
            </w:r>
          </w:p>
          <w:p w:rsidR="006D2D58" w:rsidRPr="008234F3" w:rsidRDefault="006D2D58" w:rsidP="008234F3">
            <w:pPr>
              <w:pStyle w:val="TableParagraph"/>
              <w:spacing w:line="265" w:lineRule="exact"/>
              <w:ind w:left="109"/>
              <w:jc w:val="both"/>
              <w:rPr>
                <w:i/>
                <w:sz w:val="24"/>
              </w:rPr>
            </w:pPr>
            <w:r w:rsidRPr="008234F3">
              <w:rPr>
                <w:i/>
                <w:sz w:val="24"/>
              </w:rPr>
              <w:t>сотрудничества с партнером</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656"/>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077"/>
                <w:tab w:val="left" w:pos="4065"/>
              </w:tabs>
              <w:ind w:left="109" w:right="90"/>
              <w:jc w:val="both"/>
              <w:rPr>
                <w:i/>
                <w:sz w:val="24"/>
              </w:rPr>
            </w:pPr>
            <w:r w:rsidRPr="008234F3">
              <w:rPr>
                <w:i/>
                <w:sz w:val="24"/>
              </w:rPr>
              <w:t>умение аргументировать свою позицию и координировать ее с позициями</w:t>
            </w:r>
            <w:r w:rsidRPr="008234F3">
              <w:rPr>
                <w:i/>
                <w:sz w:val="24"/>
              </w:rPr>
              <w:tab/>
              <w:t>партнеров</w:t>
            </w:r>
            <w:r w:rsidRPr="008234F3">
              <w:rPr>
                <w:i/>
                <w:sz w:val="24"/>
              </w:rPr>
              <w:tab/>
            </w:r>
            <w:r w:rsidRPr="008234F3">
              <w:rPr>
                <w:i/>
                <w:spacing w:val="-16"/>
                <w:sz w:val="24"/>
              </w:rPr>
              <w:t xml:space="preserve">в </w:t>
            </w:r>
            <w:r w:rsidRPr="008234F3">
              <w:rPr>
                <w:i/>
                <w:sz w:val="24"/>
              </w:rPr>
              <w:t>сотрудничестве при выработке общего решения всовместной</w:t>
            </w:r>
          </w:p>
          <w:p w:rsidR="006D2D58" w:rsidRPr="008234F3" w:rsidRDefault="006D2D58" w:rsidP="008234F3">
            <w:pPr>
              <w:pStyle w:val="TableParagraph"/>
              <w:spacing w:line="264" w:lineRule="exact"/>
              <w:ind w:left="109"/>
              <w:jc w:val="both"/>
              <w:rPr>
                <w:i/>
                <w:sz w:val="24"/>
              </w:rPr>
            </w:pPr>
            <w:r w:rsidRPr="008234F3">
              <w:rPr>
                <w:i/>
                <w:sz w:val="24"/>
              </w:rPr>
              <w:t>деятельности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459"/>
                <w:tab w:val="left" w:pos="2430"/>
                <w:tab w:val="left" w:pos="3494"/>
              </w:tabs>
              <w:spacing w:line="237" w:lineRule="auto"/>
              <w:ind w:left="109" w:right="99"/>
              <w:rPr>
                <w:i/>
                <w:sz w:val="24"/>
              </w:rPr>
            </w:pPr>
            <w:r w:rsidRPr="008234F3">
              <w:rPr>
                <w:i/>
                <w:sz w:val="24"/>
              </w:rPr>
              <w:t>умение учитывать и координировать в</w:t>
            </w:r>
            <w:r w:rsidRPr="008234F3">
              <w:rPr>
                <w:i/>
                <w:sz w:val="24"/>
              </w:rPr>
              <w:tab/>
              <w:t>сотрудничестве</w:t>
            </w:r>
            <w:r w:rsidRPr="008234F3">
              <w:rPr>
                <w:i/>
                <w:sz w:val="24"/>
              </w:rPr>
              <w:tab/>
              <w:t>позиции</w:t>
            </w:r>
            <w:r w:rsidRPr="008234F3">
              <w:rPr>
                <w:i/>
                <w:sz w:val="24"/>
              </w:rPr>
              <w:tab/>
            </w:r>
            <w:r w:rsidRPr="008234F3">
              <w:rPr>
                <w:i/>
                <w:spacing w:val="-4"/>
                <w:sz w:val="24"/>
              </w:rPr>
              <w:t>других</w:t>
            </w:r>
          </w:p>
          <w:p w:rsidR="006D2D58" w:rsidRPr="008234F3" w:rsidRDefault="006D2D58" w:rsidP="008234F3">
            <w:pPr>
              <w:pStyle w:val="TableParagraph"/>
              <w:spacing w:line="261" w:lineRule="exact"/>
              <w:ind w:left="109"/>
              <w:rPr>
                <w:i/>
                <w:sz w:val="24"/>
              </w:rPr>
            </w:pPr>
            <w:r w:rsidRPr="008234F3">
              <w:rPr>
                <w:i/>
                <w:sz w:val="24"/>
              </w:rPr>
              <w:t>людей, отличные от собственной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30"/>
        </w:trPr>
        <w:tc>
          <w:tcPr>
            <w:tcW w:w="2238" w:type="dxa"/>
            <w:vMerge w:val="restart"/>
          </w:tcPr>
          <w:p w:rsidR="006D2D58" w:rsidRPr="008234F3" w:rsidRDefault="006D2D58" w:rsidP="008234F3">
            <w:pPr>
              <w:pStyle w:val="TableParagraph"/>
              <w:ind w:left="110" w:right="302"/>
              <w:rPr>
                <w:sz w:val="24"/>
              </w:rPr>
            </w:pPr>
            <w:r w:rsidRPr="008234F3">
              <w:rPr>
                <w:sz w:val="24"/>
              </w:rPr>
              <w:t>3.2. Постановка вопросов – инициативное сотрудничество в поиске и сборе информации</w:t>
            </w:r>
          </w:p>
        </w:tc>
        <w:tc>
          <w:tcPr>
            <w:tcW w:w="4274" w:type="dxa"/>
          </w:tcPr>
          <w:p w:rsidR="006D2D58" w:rsidRPr="008234F3" w:rsidRDefault="006D2D58" w:rsidP="008234F3">
            <w:pPr>
              <w:pStyle w:val="TableParagraph"/>
              <w:tabs>
                <w:tab w:val="left" w:pos="1241"/>
                <w:tab w:val="left" w:pos="2431"/>
                <w:tab w:val="left" w:pos="3812"/>
              </w:tabs>
              <w:spacing w:line="268" w:lineRule="exact"/>
              <w:ind w:left="109"/>
              <w:rPr>
                <w:sz w:val="24"/>
              </w:rPr>
            </w:pPr>
            <w:r w:rsidRPr="008234F3">
              <w:rPr>
                <w:sz w:val="24"/>
              </w:rPr>
              <w:t>умение</w:t>
            </w:r>
            <w:r w:rsidRPr="008234F3">
              <w:rPr>
                <w:sz w:val="24"/>
              </w:rPr>
              <w:tab/>
              <w:t>строить</w:t>
            </w:r>
            <w:r w:rsidRPr="008234F3">
              <w:rPr>
                <w:sz w:val="24"/>
              </w:rPr>
              <w:tab/>
              <w:t>понятные</w:t>
            </w:r>
            <w:r w:rsidRPr="008234F3">
              <w:rPr>
                <w:sz w:val="24"/>
              </w:rPr>
              <w:tab/>
              <w:t>для</w:t>
            </w:r>
          </w:p>
          <w:p w:rsidR="006D2D58" w:rsidRPr="008234F3" w:rsidRDefault="006D2D58" w:rsidP="008234F3">
            <w:pPr>
              <w:pStyle w:val="TableParagraph"/>
              <w:spacing w:before="7" w:line="274" w:lineRule="exact"/>
              <w:ind w:left="109"/>
              <w:rPr>
                <w:sz w:val="24"/>
              </w:rPr>
            </w:pPr>
            <w:r w:rsidRPr="008234F3">
              <w:rPr>
                <w:sz w:val="24"/>
              </w:rPr>
              <w:t>партнеравысказывания, учитывающие, что партнер знает и видит, а что нет</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377"/>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338"/>
                <w:tab w:val="left" w:pos="3181"/>
              </w:tabs>
              <w:ind w:left="109" w:right="94"/>
              <w:jc w:val="both"/>
              <w:rPr>
                <w:i/>
                <w:sz w:val="24"/>
              </w:rPr>
            </w:pPr>
            <w:r w:rsidRPr="008234F3">
              <w:rPr>
                <w:i/>
                <w:sz w:val="24"/>
              </w:rPr>
              <w:t>умение с учетом целей коммуникации достаточно точно, последовательно и полно</w:t>
            </w:r>
            <w:r w:rsidRPr="008234F3">
              <w:rPr>
                <w:i/>
                <w:sz w:val="24"/>
              </w:rPr>
              <w:tab/>
              <w:t>передавать</w:t>
            </w:r>
            <w:r w:rsidRPr="008234F3">
              <w:rPr>
                <w:i/>
                <w:sz w:val="24"/>
              </w:rPr>
              <w:tab/>
            </w:r>
            <w:r w:rsidRPr="008234F3">
              <w:rPr>
                <w:i/>
                <w:spacing w:val="-3"/>
                <w:sz w:val="24"/>
              </w:rPr>
              <w:t xml:space="preserve">партнеру </w:t>
            </w:r>
            <w:r w:rsidRPr="008234F3">
              <w:rPr>
                <w:i/>
                <w:sz w:val="24"/>
              </w:rPr>
              <w:t>необходимую информациюкак</w:t>
            </w:r>
          </w:p>
          <w:p w:rsidR="006D2D58" w:rsidRPr="008234F3" w:rsidRDefault="006D2D58" w:rsidP="008234F3">
            <w:pPr>
              <w:pStyle w:val="TableParagraph"/>
              <w:spacing w:line="261" w:lineRule="exact"/>
              <w:ind w:left="109"/>
              <w:jc w:val="both"/>
              <w:rPr>
                <w:i/>
                <w:sz w:val="24"/>
              </w:rPr>
            </w:pPr>
            <w:r w:rsidRPr="008234F3">
              <w:rPr>
                <w:i/>
                <w:sz w:val="24"/>
              </w:rPr>
              <w:t>ориентир для построения действия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30"/>
        </w:trPr>
        <w:tc>
          <w:tcPr>
            <w:tcW w:w="2238" w:type="dxa"/>
            <w:vMerge w:val="restart"/>
          </w:tcPr>
          <w:p w:rsidR="006D2D58" w:rsidRPr="008234F3" w:rsidRDefault="006D2D58" w:rsidP="008234F3">
            <w:pPr>
              <w:pStyle w:val="TableParagraph"/>
              <w:spacing w:line="242" w:lineRule="auto"/>
              <w:ind w:left="110" w:right="461"/>
              <w:rPr>
                <w:sz w:val="24"/>
              </w:rPr>
            </w:pPr>
            <w:r w:rsidRPr="008234F3">
              <w:rPr>
                <w:sz w:val="24"/>
              </w:rPr>
              <w:t>3.3. Разрешение конфликтов</w:t>
            </w:r>
          </w:p>
        </w:tc>
        <w:tc>
          <w:tcPr>
            <w:tcW w:w="4274" w:type="dxa"/>
          </w:tcPr>
          <w:p w:rsidR="006D2D58" w:rsidRPr="008234F3" w:rsidRDefault="006D2D58" w:rsidP="008234F3">
            <w:pPr>
              <w:pStyle w:val="TableParagraph"/>
              <w:spacing w:line="268" w:lineRule="exact"/>
              <w:ind w:left="109"/>
              <w:rPr>
                <w:sz w:val="24"/>
              </w:rPr>
            </w:pPr>
            <w:r w:rsidRPr="008234F3">
              <w:rPr>
                <w:sz w:val="24"/>
              </w:rPr>
              <w:t>умение учитывать разные мнения и</w:t>
            </w:r>
          </w:p>
          <w:p w:rsidR="006D2D58" w:rsidRPr="008234F3" w:rsidRDefault="006D2D58" w:rsidP="008234F3">
            <w:pPr>
              <w:pStyle w:val="TableParagraph"/>
              <w:spacing w:before="7" w:line="274" w:lineRule="exact"/>
              <w:ind w:left="109"/>
              <w:rPr>
                <w:sz w:val="24"/>
              </w:rPr>
            </w:pPr>
            <w:r w:rsidRPr="008234F3">
              <w:rPr>
                <w:sz w:val="24"/>
              </w:rPr>
              <w:t>стремиться к координации различных позиций в сотрудничестве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rsidP="008234F3">
            <w:pPr>
              <w:pStyle w:val="TableParagraph"/>
              <w:spacing w:line="268" w:lineRule="exact"/>
              <w:ind w:left="104"/>
              <w:rPr>
                <w:sz w:val="24"/>
              </w:rPr>
            </w:pPr>
            <w:r w:rsidRPr="008234F3">
              <w:rPr>
                <w:sz w:val="24"/>
              </w:rPr>
              <w:t>+</w:t>
            </w: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2"/>
              <w:jc w:val="both"/>
              <w:rPr>
                <w:sz w:val="24"/>
              </w:rPr>
            </w:pPr>
            <w:r w:rsidRPr="008234F3">
              <w:rPr>
                <w:sz w:val="24"/>
              </w:rPr>
              <w:t>умение договариваться и приходить к общему решению в совместной деятельности, в том числе вситуации</w:t>
            </w:r>
          </w:p>
          <w:p w:rsidR="006D2D58" w:rsidRPr="008234F3" w:rsidRDefault="006D2D58" w:rsidP="008234F3">
            <w:pPr>
              <w:pStyle w:val="TableParagraph"/>
              <w:spacing w:line="264" w:lineRule="exact"/>
              <w:ind w:left="109"/>
              <w:jc w:val="both"/>
              <w:rPr>
                <w:sz w:val="24"/>
              </w:rPr>
            </w:pPr>
            <w:r w:rsidRPr="008234F3">
              <w:rPr>
                <w:sz w:val="24"/>
              </w:rPr>
              <w:t>столкновения интересов</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38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5"/>
              <w:jc w:val="both"/>
              <w:rPr>
                <w:sz w:val="24"/>
              </w:rPr>
            </w:pPr>
            <w:r w:rsidRPr="008234F3">
              <w:rPr>
                <w:sz w:val="24"/>
              </w:rPr>
              <w:t>умение выявлять и идентифицировать проблему, осуществлять поиск и оценку альтернативных способов</w:t>
            </w:r>
          </w:p>
          <w:p w:rsidR="006D2D58" w:rsidRPr="008234F3" w:rsidRDefault="006D2D58" w:rsidP="008234F3">
            <w:pPr>
              <w:pStyle w:val="TableParagraph"/>
              <w:spacing w:line="274" w:lineRule="exact"/>
              <w:ind w:left="109" w:right="95"/>
              <w:jc w:val="both"/>
              <w:rPr>
                <w:sz w:val="24"/>
              </w:rPr>
            </w:pPr>
            <w:r w:rsidRPr="008234F3">
              <w:rPr>
                <w:sz w:val="24"/>
              </w:rPr>
              <w:t>разрешения конфликта, принимать решение и реализовывать его</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3128"/>
              </w:tabs>
              <w:spacing w:line="237" w:lineRule="auto"/>
              <w:ind w:left="109" w:right="96"/>
              <w:rPr>
                <w:i/>
                <w:sz w:val="24"/>
              </w:rPr>
            </w:pPr>
            <w:r w:rsidRPr="008234F3">
              <w:rPr>
                <w:i/>
                <w:sz w:val="24"/>
              </w:rPr>
              <w:t>способность</w:t>
            </w:r>
            <w:r w:rsidRPr="008234F3">
              <w:rPr>
                <w:i/>
                <w:sz w:val="24"/>
              </w:rPr>
              <w:tab/>
            </w:r>
            <w:r w:rsidRPr="008234F3">
              <w:rPr>
                <w:i/>
                <w:spacing w:val="-1"/>
                <w:sz w:val="24"/>
              </w:rPr>
              <w:t xml:space="preserve">понимать </w:t>
            </w:r>
            <w:r w:rsidRPr="008234F3">
              <w:rPr>
                <w:i/>
                <w:sz w:val="24"/>
              </w:rPr>
              <w:t>относительность мнений и подходовк</w:t>
            </w:r>
          </w:p>
          <w:p w:rsidR="006D2D58" w:rsidRPr="008234F3" w:rsidRDefault="006D2D58" w:rsidP="008234F3">
            <w:pPr>
              <w:pStyle w:val="TableParagraph"/>
              <w:spacing w:line="261" w:lineRule="exact"/>
              <w:ind w:left="109"/>
              <w:rPr>
                <w:i/>
                <w:sz w:val="24"/>
              </w:rPr>
            </w:pPr>
            <w:r w:rsidRPr="008234F3">
              <w:rPr>
                <w:i/>
                <w:sz w:val="24"/>
              </w:rPr>
              <w:t>решению проблемы</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3"/>
              <w:jc w:val="both"/>
              <w:rPr>
                <w:i/>
                <w:sz w:val="24"/>
              </w:rPr>
            </w:pPr>
            <w:r w:rsidRPr="008234F3">
              <w:rPr>
                <w:i/>
                <w:sz w:val="24"/>
              </w:rPr>
              <w:t>умение продуктивно содействовать разрешению конфликтов на основе учета интересов и позиций всех</w:t>
            </w:r>
          </w:p>
          <w:p w:rsidR="006D2D58" w:rsidRPr="008234F3" w:rsidRDefault="006D2D58" w:rsidP="008234F3">
            <w:pPr>
              <w:pStyle w:val="TableParagraph"/>
              <w:spacing w:line="261" w:lineRule="exact"/>
              <w:ind w:left="109"/>
              <w:jc w:val="both"/>
              <w:rPr>
                <w:i/>
                <w:sz w:val="24"/>
              </w:rPr>
            </w:pPr>
            <w:r w:rsidRPr="008234F3">
              <w:rPr>
                <w:i/>
                <w:sz w:val="24"/>
              </w:rPr>
              <w:t>участников</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i/>
                <w:sz w:val="24"/>
              </w:rPr>
            </w:pPr>
            <w:r w:rsidRPr="008234F3">
              <w:rPr>
                <w:i/>
                <w:sz w:val="24"/>
              </w:rPr>
              <w:t>умение учитывать разные мнения и</w:t>
            </w:r>
          </w:p>
          <w:p w:rsidR="006D2D58" w:rsidRPr="008234F3" w:rsidRDefault="006D2D58" w:rsidP="008234F3">
            <w:pPr>
              <w:pStyle w:val="TableParagraph"/>
              <w:tabs>
                <w:tab w:val="left" w:pos="1847"/>
                <w:tab w:val="left" w:pos="2692"/>
              </w:tabs>
              <w:spacing w:before="7" w:line="274" w:lineRule="exact"/>
              <w:ind w:left="109" w:right="93"/>
              <w:rPr>
                <w:i/>
                <w:sz w:val="24"/>
              </w:rPr>
            </w:pPr>
            <w:r w:rsidRPr="008234F3">
              <w:rPr>
                <w:i/>
                <w:sz w:val="24"/>
              </w:rPr>
              <w:t>интересы</w:t>
            </w:r>
            <w:r w:rsidRPr="008234F3">
              <w:rPr>
                <w:i/>
                <w:sz w:val="24"/>
              </w:rPr>
              <w:tab/>
              <w:t>и</w:t>
            </w:r>
            <w:r w:rsidRPr="008234F3">
              <w:rPr>
                <w:i/>
                <w:sz w:val="24"/>
              </w:rPr>
              <w:tab/>
            </w:r>
            <w:r w:rsidRPr="008234F3">
              <w:rPr>
                <w:i/>
                <w:spacing w:val="-3"/>
                <w:sz w:val="24"/>
              </w:rPr>
              <w:t xml:space="preserve">обосновывать </w:t>
            </w:r>
            <w:r w:rsidRPr="008234F3">
              <w:rPr>
                <w:i/>
                <w:sz w:val="24"/>
              </w:rPr>
              <w:t>собственнуюпозицию</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25"/>
        </w:trPr>
        <w:tc>
          <w:tcPr>
            <w:tcW w:w="2238" w:type="dxa"/>
            <w:vMerge w:val="restart"/>
          </w:tcPr>
          <w:p w:rsidR="006D2D58" w:rsidRPr="008234F3" w:rsidRDefault="006D2D58" w:rsidP="008234F3">
            <w:pPr>
              <w:pStyle w:val="TableParagraph"/>
              <w:ind w:left="110" w:right="450"/>
              <w:rPr>
                <w:sz w:val="24"/>
              </w:rPr>
            </w:pPr>
            <w:r w:rsidRPr="008234F3">
              <w:rPr>
                <w:sz w:val="24"/>
              </w:rPr>
              <w:t>3.4. Управление поведением партнера</w:t>
            </w:r>
          </w:p>
        </w:tc>
        <w:tc>
          <w:tcPr>
            <w:tcW w:w="4274" w:type="dxa"/>
          </w:tcPr>
          <w:p w:rsidR="006D2D58" w:rsidRPr="008234F3" w:rsidRDefault="006D2D58" w:rsidP="008234F3">
            <w:pPr>
              <w:pStyle w:val="TableParagraph"/>
              <w:tabs>
                <w:tab w:val="left" w:pos="2470"/>
              </w:tabs>
              <w:spacing w:line="237" w:lineRule="auto"/>
              <w:ind w:left="109" w:right="94"/>
              <w:rPr>
                <w:sz w:val="24"/>
              </w:rPr>
            </w:pPr>
            <w:r w:rsidRPr="008234F3">
              <w:rPr>
                <w:sz w:val="24"/>
              </w:rPr>
              <w:t>умение</w:t>
            </w:r>
            <w:r w:rsidRPr="008234F3">
              <w:rPr>
                <w:sz w:val="24"/>
              </w:rPr>
              <w:tab/>
              <w:t>контролировать, корректировать и оцениватьдействия</w:t>
            </w:r>
          </w:p>
          <w:p w:rsidR="006D2D58" w:rsidRPr="008234F3" w:rsidRDefault="006D2D58" w:rsidP="008234F3">
            <w:pPr>
              <w:pStyle w:val="TableParagraph"/>
              <w:spacing w:line="261" w:lineRule="exact"/>
              <w:ind w:left="109"/>
              <w:rPr>
                <w:sz w:val="24"/>
              </w:rPr>
            </w:pPr>
            <w:r w:rsidRPr="008234F3">
              <w:rPr>
                <w:sz w:val="24"/>
              </w:rPr>
              <w:t>партнера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10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3"/>
              <w:jc w:val="both"/>
              <w:rPr>
                <w:sz w:val="24"/>
              </w:rPr>
            </w:pPr>
            <w:r w:rsidRPr="008234F3">
              <w:rPr>
                <w:sz w:val="24"/>
              </w:rPr>
              <w:t>умение допускать возможность существования у людей различных точек     зрения,     в     том     числе  не</w:t>
            </w:r>
          </w:p>
          <w:p w:rsidR="006D2D58" w:rsidRPr="008234F3" w:rsidRDefault="006D2D58" w:rsidP="008234F3">
            <w:pPr>
              <w:pStyle w:val="TableParagraph"/>
              <w:spacing w:line="261" w:lineRule="exact"/>
              <w:ind w:left="109"/>
              <w:jc w:val="both"/>
              <w:rPr>
                <w:sz w:val="24"/>
              </w:rPr>
            </w:pPr>
            <w:r w:rsidRPr="008234F3">
              <w:rPr>
                <w:sz w:val="24"/>
              </w:rPr>
              <w:t>совпадающих      с      собственной,    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bl>
    <w:p w:rsidR="006D2D58" w:rsidRDefault="003F2E08">
      <w:pPr>
        <w:rPr>
          <w:sz w:val="2"/>
          <w:szCs w:val="2"/>
        </w:rPr>
      </w:pPr>
      <w:r w:rsidRPr="003F2E08">
        <w:rPr>
          <w:noProof/>
        </w:rPr>
        <w:pict>
          <v:shape id="_x0000_s1028" style="position:absolute;margin-left:55.2pt;margin-top:259.05pt;width:104pt;height:82.85pt;z-index:-251664896;mso-position-horizontal-relative:page;mso-position-vertical-relative:page" coordorigin="1104,5181" coordsize="2080,1657" o:spt="100" adj="0,,0" path="m3184,6012r-2080,l1104,6285r,279l1104,6837r2080,l3184,6564r,-279l3184,6012t,-279l1104,5733r,279l3184,6012r,-279m3184,5459r-2080,l1104,5733r2080,l3184,5459t,-278l1104,5181r,278l3184,5459r,-278e" fillcolor="#fcfdff" stroked="f">
            <v:stroke joinstyle="round"/>
            <v:formulas/>
            <v:path arrowok="t" o:connecttype="segments" textboxrect="3163,3163,18437,18437"/>
            <w10:wrap anchorx="page" anchory="page"/>
          </v:shape>
        </w:pict>
      </w:r>
      <w:r w:rsidRPr="003F2E08">
        <w:rPr>
          <w:noProof/>
        </w:rPr>
        <w:pict>
          <v:polyline id="_x0000_s1029" style="position:absolute;z-index:-251663872;mso-position-horizontal-relative:page;mso-position-vertical-relative:page" points="876.8pt,5185.6pt,772.8pt,5185.6pt,772.8pt,5199.55pt,772.8pt,5213.25pt,876.8pt,5213.25pt,876.8pt,5199.55pt,876.8pt,5185.6pt" coordorigin="1104,7408" coordsize="2080,553" fillcolor="#fcfdff" stroked="f">
            <v:path arrowok="t"/>
            <o:lock v:ext="edit" verticies="t"/>
            <w10:wrap anchorx="page" anchory="page"/>
          </v:polyline>
        </w:pict>
      </w:r>
      <w:r w:rsidRPr="003F2E08">
        <w:rPr>
          <w:noProof/>
        </w:rPr>
        <w:pict>
          <v:shape id="_x0000_s1030" style="position:absolute;margin-left:55.2pt;margin-top:677.25pt;width:104pt;height:41.35pt;z-index:-251662848;mso-position-horizontal-relative:page;mso-position-vertical-relative:page" coordorigin="1104,13545" coordsize="2080,827" o:spt="100" adj="0,,0" path="m3184,14097r-2080,l1104,14371r2080,l3184,14097t,-552l1104,13545r,273l1104,14097r2080,l3184,13818r,-273e" fillcolor="#fcfdff" stroked="f">
            <v:stroke joinstyle="round"/>
            <v:formulas/>
            <v:path arrowok="t" o:connecttype="segments" textboxrect="3163,3163,18437,18437"/>
            <w10:wrap anchorx="page" anchory="page"/>
          </v:shape>
        </w:pict>
      </w:r>
    </w:p>
    <w:p w:rsidR="006D2D58" w:rsidRDefault="006D2D58">
      <w:pPr>
        <w:rPr>
          <w:sz w:val="2"/>
          <w:szCs w:val="2"/>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551"/>
        </w:trPr>
        <w:tc>
          <w:tcPr>
            <w:tcW w:w="2238" w:type="dxa"/>
            <w:vMerge w:val="restart"/>
          </w:tcPr>
          <w:p w:rsidR="006D2D58" w:rsidRPr="008234F3" w:rsidRDefault="006D2D58">
            <w:pPr>
              <w:pStyle w:val="TableParagraph"/>
              <w:rPr>
                <w:sz w:val="24"/>
              </w:rPr>
            </w:pPr>
          </w:p>
        </w:tc>
        <w:tc>
          <w:tcPr>
            <w:tcW w:w="4274" w:type="dxa"/>
          </w:tcPr>
          <w:p w:rsidR="006D2D58" w:rsidRPr="008234F3" w:rsidRDefault="006D2D58" w:rsidP="008234F3">
            <w:pPr>
              <w:pStyle w:val="TableParagraph"/>
              <w:spacing w:line="267" w:lineRule="exact"/>
              <w:ind w:left="109"/>
              <w:rPr>
                <w:sz w:val="24"/>
              </w:rPr>
            </w:pPr>
            <w:r w:rsidRPr="008234F3">
              <w:rPr>
                <w:sz w:val="24"/>
              </w:rPr>
              <w:t>ориентироваться на позицию партнера</w:t>
            </w:r>
          </w:p>
          <w:p w:rsidR="006D2D58" w:rsidRPr="008234F3" w:rsidRDefault="006D2D58" w:rsidP="008234F3">
            <w:pPr>
              <w:pStyle w:val="TableParagraph"/>
              <w:spacing w:line="265" w:lineRule="exact"/>
              <w:ind w:left="109"/>
              <w:rPr>
                <w:sz w:val="24"/>
              </w:rPr>
            </w:pPr>
            <w:r w:rsidRPr="008234F3">
              <w:rPr>
                <w:sz w:val="24"/>
              </w:rPr>
              <w:t>в общении и взаимодействии</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083"/>
                <w:tab w:val="left" w:pos="2905"/>
              </w:tabs>
              <w:spacing w:line="267" w:lineRule="exact"/>
              <w:ind w:left="109"/>
              <w:rPr>
                <w:sz w:val="24"/>
              </w:rPr>
            </w:pPr>
            <w:r w:rsidRPr="008234F3">
              <w:rPr>
                <w:sz w:val="24"/>
              </w:rPr>
              <w:t>умение</w:t>
            </w:r>
            <w:r w:rsidRPr="008234F3">
              <w:rPr>
                <w:sz w:val="24"/>
              </w:rPr>
              <w:tab/>
              <w:t>формулировать</w:t>
            </w:r>
            <w:r w:rsidRPr="008234F3">
              <w:rPr>
                <w:sz w:val="24"/>
              </w:rPr>
              <w:tab/>
              <w:t>собственное</w:t>
            </w:r>
          </w:p>
          <w:p w:rsidR="006D2D58" w:rsidRPr="008234F3" w:rsidRDefault="006D2D58" w:rsidP="008234F3">
            <w:pPr>
              <w:pStyle w:val="TableParagraph"/>
              <w:spacing w:line="265" w:lineRule="exact"/>
              <w:ind w:left="109"/>
              <w:rPr>
                <w:sz w:val="24"/>
              </w:rPr>
            </w:pPr>
            <w:r w:rsidRPr="008234F3">
              <w:rPr>
                <w:sz w:val="24"/>
              </w:rPr>
              <w:t>мнение и позицию</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802"/>
              </w:tabs>
              <w:ind w:left="109" w:right="93"/>
              <w:jc w:val="both"/>
              <w:rPr>
                <w:i/>
                <w:sz w:val="24"/>
              </w:rPr>
            </w:pPr>
            <w:r w:rsidRPr="008234F3">
              <w:rPr>
                <w:i/>
                <w:sz w:val="24"/>
              </w:rPr>
              <w:t>умение осуществлять взаимный контроль и оказывать в сотрудничестве</w:t>
            </w:r>
            <w:r w:rsidRPr="008234F3">
              <w:rPr>
                <w:i/>
                <w:sz w:val="24"/>
              </w:rPr>
              <w:tab/>
              <w:t>необходимую</w:t>
            </w:r>
          </w:p>
          <w:p w:rsidR="006D2D58" w:rsidRPr="008234F3" w:rsidRDefault="006D2D58" w:rsidP="008234F3">
            <w:pPr>
              <w:pStyle w:val="TableParagraph"/>
              <w:spacing w:line="261" w:lineRule="exact"/>
              <w:ind w:left="109"/>
              <w:jc w:val="both"/>
              <w:rPr>
                <w:i/>
                <w:sz w:val="24"/>
              </w:rPr>
            </w:pPr>
            <w:r w:rsidRPr="008234F3">
              <w:rPr>
                <w:i/>
                <w:sz w:val="24"/>
              </w:rPr>
              <w:t>взаимопомощь</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934"/>
        </w:trPr>
        <w:tc>
          <w:tcPr>
            <w:tcW w:w="2238" w:type="dxa"/>
            <w:vMerge w:val="restart"/>
          </w:tcPr>
          <w:p w:rsidR="006D2D58" w:rsidRPr="008234F3" w:rsidRDefault="006D2D58" w:rsidP="008234F3">
            <w:pPr>
              <w:pStyle w:val="TableParagraph"/>
              <w:ind w:left="110" w:right="596"/>
              <w:jc w:val="both"/>
              <w:rPr>
                <w:sz w:val="24"/>
              </w:rPr>
            </w:pPr>
            <w:r w:rsidRPr="008234F3">
              <w:rPr>
                <w:sz w:val="24"/>
              </w:rPr>
              <w:t>3.5. Умение выражать свои мысли</w:t>
            </w:r>
          </w:p>
        </w:tc>
        <w:tc>
          <w:tcPr>
            <w:tcW w:w="4274" w:type="dxa"/>
          </w:tcPr>
          <w:p w:rsidR="006D2D58" w:rsidRPr="008234F3" w:rsidRDefault="006D2D58" w:rsidP="008234F3">
            <w:pPr>
              <w:pStyle w:val="TableParagraph"/>
              <w:ind w:left="109" w:right="91"/>
              <w:jc w:val="both"/>
              <w:rPr>
                <w:sz w:val="24"/>
              </w:rPr>
            </w:pPr>
            <w:r w:rsidRPr="008234F3">
              <w:rPr>
                <w:sz w:val="24"/>
              </w:rPr>
              <w:t>умение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6D2D58" w:rsidRPr="008234F3" w:rsidRDefault="006D2D58" w:rsidP="008234F3">
            <w:pPr>
              <w:pStyle w:val="TableParagraph"/>
              <w:spacing w:line="274" w:lineRule="exact"/>
              <w:ind w:left="109" w:right="102"/>
              <w:jc w:val="both"/>
              <w:rPr>
                <w:sz w:val="24"/>
              </w:rPr>
            </w:pPr>
            <w:r w:rsidRPr="008234F3">
              <w:rPr>
                <w:sz w:val="24"/>
              </w:rPr>
              <w:t>(в том числе сопровождая его аудиовизуальной поддержкой)</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626"/>
              </w:tabs>
              <w:ind w:left="109" w:right="104"/>
              <w:jc w:val="both"/>
              <w:rPr>
                <w:sz w:val="24"/>
              </w:rPr>
            </w:pPr>
            <w:r w:rsidRPr="008234F3">
              <w:rPr>
                <w:sz w:val="24"/>
              </w:rPr>
              <w:t>умение строить понятные  для партнера</w:t>
            </w:r>
            <w:r w:rsidRPr="008234F3">
              <w:rPr>
                <w:sz w:val="24"/>
              </w:rPr>
              <w:tab/>
              <w:t>высказывания, учитывающие, что партнер знаети</w:t>
            </w:r>
          </w:p>
          <w:p w:rsidR="006D2D58" w:rsidRPr="008234F3" w:rsidRDefault="006D2D58" w:rsidP="008234F3">
            <w:pPr>
              <w:pStyle w:val="TableParagraph"/>
              <w:spacing w:line="265" w:lineRule="exact"/>
              <w:ind w:left="109"/>
              <w:jc w:val="both"/>
              <w:rPr>
                <w:sz w:val="24"/>
              </w:rPr>
            </w:pPr>
            <w:r w:rsidRPr="008234F3">
              <w:rPr>
                <w:sz w:val="24"/>
              </w:rPr>
              <w:t>видит, а что нет</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rsidP="008234F3">
            <w:pPr>
              <w:pStyle w:val="TableParagraph"/>
              <w:spacing w:line="268" w:lineRule="exact"/>
              <w:ind w:left="137"/>
              <w:rPr>
                <w:sz w:val="24"/>
              </w:rPr>
            </w:pPr>
            <w:r w:rsidRPr="008234F3">
              <w:rPr>
                <w:sz w:val="24"/>
              </w:rPr>
              <w:t>+</w:t>
            </w: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299"/>
                <w:tab w:val="left" w:pos="2555"/>
                <w:tab w:val="left" w:pos="2776"/>
                <w:tab w:val="left" w:pos="3260"/>
              </w:tabs>
              <w:spacing w:line="237" w:lineRule="auto"/>
              <w:ind w:left="109" w:right="104"/>
              <w:rPr>
                <w:sz w:val="24"/>
              </w:rPr>
            </w:pPr>
            <w:r w:rsidRPr="008234F3">
              <w:rPr>
                <w:sz w:val="24"/>
              </w:rPr>
              <w:t>умение</w:t>
            </w:r>
            <w:r w:rsidRPr="008234F3">
              <w:rPr>
                <w:sz w:val="24"/>
              </w:rPr>
              <w:tab/>
              <w:t>адекватно</w:t>
            </w:r>
            <w:r w:rsidRPr="008234F3">
              <w:rPr>
                <w:sz w:val="24"/>
              </w:rPr>
              <w:tab/>
            </w:r>
            <w:r w:rsidRPr="008234F3">
              <w:rPr>
                <w:sz w:val="24"/>
              </w:rPr>
              <w:tab/>
              <w:t>использовать речевые</w:t>
            </w:r>
            <w:r w:rsidRPr="008234F3">
              <w:rPr>
                <w:sz w:val="24"/>
              </w:rPr>
              <w:tab/>
              <w:t>средства</w:t>
            </w:r>
            <w:r w:rsidRPr="008234F3">
              <w:rPr>
                <w:sz w:val="24"/>
              </w:rPr>
              <w:tab/>
              <w:t>для</w:t>
            </w:r>
            <w:r w:rsidRPr="008234F3">
              <w:rPr>
                <w:sz w:val="24"/>
              </w:rPr>
              <w:tab/>
              <w:t>решения</w:t>
            </w:r>
          </w:p>
          <w:p w:rsidR="006D2D58" w:rsidRPr="008234F3" w:rsidRDefault="006D2D58" w:rsidP="008234F3">
            <w:pPr>
              <w:pStyle w:val="TableParagraph"/>
              <w:spacing w:line="261" w:lineRule="exact"/>
              <w:ind w:left="109"/>
              <w:rPr>
                <w:sz w:val="24"/>
              </w:rPr>
            </w:pPr>
            <w:r w:rsidRPr="008234F3">
              <w:rPr>
                <w:sz w:val="24"/>
              </w:rPr>
              <w:t>различных коммуникативных задач</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rsidP="008234F3">
            <w:pPr>
              <w:pStyle w:val="TableParagraph"/>
              <w:spacing w:line="268" w:lineRule="exact"/>
              <w:ind w:left="137"/>
              <w:rPr>
                <w:sz w:val="24"/>
              </w:rPr>
            </w:pPr>
            <w:r w:rsidRPr="008234F3">
              <w:rPr>
                <w:sz w:val="24"/>
              </w:rPr>
              <w:t>+</w:t>
            </w: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1382"/>
        </w:trPr>
        <w:tc>
          <w:tcPr>
            <w:tcW w:w="2238" w:type="dxa"/>
            <w:vMerge w:val="restart"/>
          </w:tcPr>
          <w:p w:rsidR="006D2D58" w:rsidRPr="008234F3" w:rsidRDefault="006D2D58" w:rsidP="008234F3">
            <w:pPr>
              <w:pStyle w:val="TableParagraph"/>
              <w:ind w:left="110" w:right="223"/>
              <w:rPr>
                <w:sz w:val="24"/>
              </w:rPr>
            </w:pPr>
            <w:r w:rsidRPr="008234F3">
              <w:rPr>
                <w:sz w:val="24"/>
              </w:rPr>
              <w:t>3.6. Владение монологической и диалогической формами речи</w:t>
            </w:r>
          </w:p>
        </w:tc>
        <w:tc>
          <w:tcPr>
            <w:tcW w:w="4274" w:type="dxa"/>
          </w:tcPr>
          <w:p w:rsidR="006D2D58" w:rsidRPr="008234F3" w:rsidRDefault="006D2D58" w:rsidP="008234F3">
            <w:pPr>
              <w:pStyle w:val="TableParagraph"/>
              <w:tabs>
                <w:tab w:val="left" w:pos="2517"/>
                <w:tab w:val="left" w:pos="4028"/>
              </w:tabs>
              <w:ind w:left="109" w:right="104"/>
              <w:jc w:val="both"/>
              <w:rPr>
                <w:sz w:val="24"/>
              </w:rPr>
            </w:pPr>
            <w:r w:rsidRPr="008234F3">
              <w:rPr>
                <w:sz w:val="24"/>
              </w:rPr>
              <w:t>владение диалогической формой коммуникации, в том числе с использованием</w:t>
            </w:r>
            <w:r w:rsidRPr="008234F3">
              <w:rPr>
                <w:sz w:val="24"/>
              </w:rPr>
              <w:tab/>
              <w:t>средств</w:t>
            </w:r>
            <w:r w:rsidRPr="008234F3">
              <w:rPr>
                <w:sz w:val="24"/>
              </w:rPr>
              <w:tab/>
            </w:r>
            <w:r w:rsidRPr="008234F3">
              <w:rPr>
                <w:spacing w:val="-17"/>
                <w:sz w:val="24"/>
              </w:rPr>
              <w:t>и</w:t>
            </w:r>
          </w:p>
          <w:p w:rsidR="006D2D58" w:rsidRPr="008234F3" w:rsidRDefault="006D2D58" w:rsidP="008234F3">
            <w:pPr>
              <w:pStyle w:val="TableParagraph"/>
              <w:spacing w:line="274" w:lineRule="exact"/>
              <w:ind w:left="109" w:right="106"/>
              <w:jc w:val="both"/>
              <w:rPr>
                <w:sz w:val="24"/>
              </w:rPr>
            </w:pPr>
            <w:r w:rsidRPr="008234F3">
              <w:rPr>
                <w:sz w:val="24"/>
              </w:rPr>
              <w:t>инструментов ИКТ и дистанционного общения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840"/>
                <w:tab w:val="left" w:pos="2525"/>
                <w:tab w:val="left" w:pos="3082"/>
              </w:tabs>
              <w:spacing w:line="267" w:lineRule="exact"/>
              <w:ind w:left="109"/>
              <w:rPr>
                <w:sz w:val="24"/>
              </w:rPr>
            </w:pPr>
            <w:r w:rsidRPr="008234F3">
              <w:rPr>
                <w:sz w:val="24"/>
              </w:rPr>
              <w:t>использование</w:t>
            </w:r>
            <w:r w:rsidRPr="008234F3">
              <w:rPr>
                <w:sz w:val="24"/>
              </w:rPr>
              <w:tab/>
              <w:t>речи</w:t>
            </w:r>
            <w:r w:rsidRPr="008234F3">
              <w:rPr>
                <w:sz w:val="24"/>
              </w:rPr>
              <w:tab/>
              <w:t>для</w:t>
            </w:r>
            <w:r w:rsidRPr="008234F3">
              <w:rPr>
                <w:sz w:val="24"/>
              </w:rPr>
              <w:tab/>
              <w:t>регуляции</w:t>
            </w:r>
          </w:p>
          <w:p w:rsidR="006D2D58" w:rsidRPr="008234F3" w:rsidRDefault="006D2D58" w:rsidP="008234F3">
            <w:pPr>
              <w:pStyle w:val="TableParagraph"/>
              <w:spacing w:line="265" w:lineRule="exact"/>
              <w:ind w:left="109"/>
              <w:rPr>
                <w:sz w:val="24"/>
              </w:rPr>
            </w:pPr>
            <w:r w:rsidRPr="008234F3">
              <w:rPr>
                <w:sz w:val="24"/>
              </w:rPr>
              <w:t>своего действия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260"/>
                <w:tab w:val="left" w:pos="2469"/>
              </w:tabs>
              <w:spacing w:line="267" w:lineRule="exact"/>
              <w:ind w:left="109"/>
              <w:rPr>
                <w:sz w:val="24"/>
              </w:rPr>
            </w:pPr>
            <w:r w:rsidRPr="008234F3">
              <w:rPr>
                <w:sz w:val="24"/>
              </w:rPr>
              <w:t>умение</w:t>
            </w:r>
            <w:r w:rsidRPr="008234F3">
              <w:rPr>
                <w:sz w:val="24"/>
              </w:rPr>
              <w:tab/>
              <w:t>строить</w:t>
            </w:r>
            <w:r w:rsidRPr="008234F3">
              <w:rPr>
                <w:sz w:val="24"/>
              </w:rPr>
              <w:tab/>
              <w:t>монологическое</w:t>
            </w:r>
          </w:p>
          <w:p w:rsidR="006D2D58" w:rsidRPr="008234F3" w:rsidRDefault="006D2D58" w:rsidP="008234F3">
            <w:pPr>
              <w:pStyle w:val="TableParagraph"/>
              <w:spacing w:line="265" w:lineRule="exact"/>
              <w:ind w:left="109"/>
              <w:rPr>
                <w:sz w:val="24"/>
              </w:rPr>
            </w:pPr>
            <w:r w:rsidRPr="008234F3">
              <w:rPr>
                <w:sz w:val="24"/>
              </w:rPr>
              <w:t>высказывание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27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58" w:lineRule="exact"/>
              <w:ind w:left="109"/>
              <w:rPr>
                <w:sz w:val="24"/>
              </w:rPr>
            </w:pPr>
            <w:r w:rsidRPr="008234F3">
              <w:rPr>
                <w:sz w:val="24"/>
              </w:rPr>
              <w:t>владение диалогической формой речи</w:t>
            </w:r>
          </w:p>
        </w:tc>
        <w:tc>
          <w:tcPr>
            <w:tcW w:w="505" w:type="dxa"/>
          </w:tcPr>
          <w:p w:rsidR="006D2D58" w:rsidRPr="008234F3" w:rsidRDefault="006D2D58" w:rsidP="008234F3">
            <w:pPr>
              <w:pStyle w:val="TableParagraph"/>
              <w:spacing w:line="258" w:lineRule="exact"/>
              <w:ind w:left="4"/>
              <w:jc w:val="center"/>
              <w:rPr>
                <w:sz w:val="24"/>
              </w:rPr>
            </w:pPr>
            <w:r w:rsidRPr="008234F3">
              <w:rPr>
                <w:sz w:val="24"/>
              </w:rPr>
              <w:t>+</w:t>
            </w:r>
          </w:p>
        </w:tc>
        <w:tc>
          <w:tcPr>
            <w:tcW w:w="351"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left="137"/>
              <w:rPr>
                <w:sz w:val="24"/>
              </w:rPr>
            </w:pPr>
            <w:r w:rsidRPr="008234F3">
              <w:rPr>
                <w:sz w:val="24"/>
              </w:rPr>
              <w:t>+</w:t>
            </w:r>
          </w:p>
        </w:tc>
        <w:tc>
          <w:tcPr>
            <w:tcW w:w="414"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jc w:val="center"/>
              <w:rPr>
                <w:sz w:val="24"/>
              </w:rPr>
            </w:pPr>
            <w:r w:rsidRPr="008234F3">
              <w:rPr>
                <w:sz w:val="24"/>
              </w:rPr>
              <w:t>+</w:t>
            </w:r>
          </w:p>
        </w:tc>
        <w:tc>
          <w:tcPr>
            <w:tcW w:w="413" w:type="dxa"/>
          </w:tcPr>
          <w:p w:rsidR="006D2D58" w:rsidRPr="008234F3" w:rsidRDefault="006D2D58" w:rsidP="008234F3">
            <w:pPr>
              <w:pStyle w:val="TableParagraph"/>
              <w:spacing w:line="25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58" w:lineRule="exact"/>
              <w:ind w:left="135"/>
              <w:rPr>
                <w:sz w:val="24"/>
              </w:rPr>
            </w:pPr>
            <w:r w:rsidRPr="008234F3">
              <w:rPr>
                <w:sz w:val="24"/>
              </w:rPr>
              <w:t>+</w:t>
            </w:r>
          </w:p>
        </w:tc>
        <w:tc>
          <w:tcPr>
            <w:tcW w:w="413" w:type="dxa"/>
          </w:tcPr>
          <w:p w:rsidR="006D2D58" w:rsidRPr="008234F3" w:rsidRDefault="006D2D58" w:rsidP="008234F3">
            <w:pPr>
              <w:pStyle w:val="TableParagraph"/>
              <w:spacing w:line="258" w:lineRule="exact"/>
              <w:ind w:left="130"/>
              <w:rPr>
                <w:sz w:val="24"/>
              </w:rPr>
            </w:pPr>
            <w:r w:rsidRPr="008234F3">
              <w:rPr>
                <w:sz w:val="24"/>
              </w:rPr>
              <w:t>+</w:t>
            </w:r>
          </w:p>
        </w:tc>
      </w:tr>
      <w:tr w:rsidR="006D2D58" w:rsidTr="008234F3">
        <w:trPr>
          <w:trHeight w:val="1377"/>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629"/>
              </w:tabs>
              <w:ind w:left="109" w:right="91"/>
              <w:jc w:val="both"/>
              <w:rPr>
                <w:i/>
                <w:sz w:val="24"/>
              </w:rPr>
            </w:pPr>
            <w:r w:rsidRPr="008234F3">
              <w:rPr>
                <w:i/>
                <w:sz w:val="24"/>
              </w:rPr>
              <w:t>умение адекватно использовать речевые средства для эффективного решения</w:t>
            </w:r>
            <w:r w:rsidRPr="008234F3">
              <w:rPr>
                <w:i/>
                <w:sz w:val="24"/>
              </w:rPr>
              <w:tab/>
              <w:t>разнообразных коммуникативных задач,планирования</w:t>
            </w:r>
          </w:p>
          <w:p w:rsidR="006D2D58" w:rsidRPr="008234F3" w:rsidRDefault="006D2D58" w:rsidP="008234F3">
            <w:pPr>
              <w:pStyle w:val="TableParagraph"/>
              <w:spacing w:line="261" w:lineRule="exact"/>
              <w:ind w:left="109"/>
              <w:jc w:val="both"/>
              <w:rPr>
                <w:i/>
                <w:sz w:val="24"/>
              </w:rPr>
            </w:pPr>
            <w:r w:rsidRPr="008234F3">
              <w:rPr>
                <w:i/>
                <w:sz w:val="24"/>
              </w:rPr>
              <w:t>и регуляции своей деятельности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277"/>
        </w:trPr>
        <w:tc>
          <w:tcPr>
            <w:tcW w:w="6512" w:type="dxa"/>
            <w:gridSpan w:val="2"/>
          </w:tcPr>
          <w:p w:rsidR="006D2D58" w:rsidRPr="008234F3" w:rsidRDefault="006D2D58" w:rsidP="008234F3">
            <w:pPr>
              <w:pStyle w:val="TableParagraph"/>
              <w:spacing w:before="1" w:line="257" w:lineRule="exact"/>
              <w:ind w:left="110"/>
              <w:rPr>
                <w:b/>
                <w:sz w:val="24"/>
              </w:rPr>
            </w:pPr>
            <w:r w:rsidRPr="008234F3">
              <w:rPr>
                <w:b/>
                <w:sz w:val="24"/>
              </w:rPr>
              <w:t>4. Чтение. Работа с текстом</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4"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r>
      <w:tr w:rsidR="006D2D58" w:rsidTr="008234F3">
        <w:trPr>
          <w:trHeight w:val="830"/>
        </w:trPr>
        <w:tc>
          <w:tcPr>
            <w:tcW w:w="2238" w:type="dxa"/>
            <w:vMerge w:val="restart"/>
          </w:tcPr>
          <w:p w:rsidR="006D2D58" w:rsidRPr="008234F3" w:rsidRDefault="006D2D58" w:rsidP="008234F3">
            <w:pPr>
              <w:pStyle w:val="TableParagraph"/>
              <w:spacing w:line="242" w:lineRule="auto"/>
              <w:ind w:left="110" w:right="801"/>
              <w:rPr>
                <w:sz w:val="24"/>
              </w:rPr>
            </w:pPr>
            <w:r w:rsidRPr="008234F3">
              <w:rPr>
                <w:sz w:val="24"/>
              </w:rPr>
              <w:t>4.1. Поиск информации</w:t>
            </w:r>
          </w:p>
        </w:tc>
        <w:tc>
          <w:tcPr>
            <w:tcW w:w="4274" w:type="dxa"/>
          </w:tcPr>
          <w:p w:rsidR="006D2D58" w:rsidRPr="008234F3" w:rsidRDefault="006D2D58" w:rsidP="008234F3">
            <w:pPr>
              <w:pStyle w:val="TableParagraph"/>
              <w:spacing w:line="268" w:lineRule="exact"/>
              <w:ind w:left="109"/>
              <w:rPr>
                <w:sz w:val="24"/>
              </w:rPr>
            </w:pPr>
            <w:r w:rsidRPr="008234F3">
              <w:rPr>
                <w:sz w:val="24"/>
              </w:rPr>
              <w:t>умение находить в тексте конкретные</w:t>
            </w:r>
          </w:p>
          <w:p w:rsidR="006D2D58" w:rsidRPr="008234F3" w:rsidRDefault="006D2D58" w:rsidP="008234F3">
            <w:pPr>
              <w:pStyle w:val="TableParagraph"/>
              <w:spacing w:before="7" w:line="274" w:lineRule="exact"/>
              <w:ind w:left="109" w:right="97"/>
              <w:rPr>
                <w:sz w:val="24"/>
              </w:rPr>
            </w:pPr>
            <w:r w:rsidRPr="008234F3">
              <w:rPr>
                <w:sz w:val="24"/>
              </w:rPr>
              <w:t>сведения, факты, заданные в явном виде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08"/>
              <w:rPr>
                <w:sz w:val="24"/>
              </w:rPr>
            </w:pPr>
            <w:r w:rsidRPr="008234F3">
              <w:rPr>
                <w:sz w:val="24"/>
              </w:rPr>
              <w:t>+</w:t>
            </w:r>
          </w:p>
        </w:tc>
        <w:tc>
          <w:tcPr>
            <w:tcW w:w="414" w:type="dxa"/>
          </w:tcPr>
          <w:p w:rsidR="006D2D58" w:rsidRPr="008234F3" w:rsidRDefault="006D2D58" w:rsidP="008234F3">
            <w:pPr>
              <w:pStyle w:val="TableParagraph"/>
              <w:spacing w:line="268" w:lineRule="exact"/>
              <w:ind w:left="108"/>
              <w:rPr>
                <w:sz w:val="24"/>
              </w:rPr>
            </w:pPr>
            <w:r w:rsidRPr="008234F3">
              <w:rPr>
                <w:sz w:val="24"/>
              </w:rPr>
              <w:t>+</w:t>
            </w: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7" w:lineRule="exact"/>
              <w:ind w:left="109"/>
              <w:rPr>
                <w:sz w:val="24"/>
              </w:rPr>
            </w:pPr>
            <w:r w:rsidRPr="008234F3">
              <w:rPr>
                <w:sz w:val="24"/>
              </w:rPr>
              <w:t>умение определять тему и главную</w:t>
            </w:r>
          </w:p>
          <w:p w:rsidR="006D2D58" w:rsidRPr="008234F3" w:rsidRDefault="006D2D58" w:rsidP="008234F3">
            <w:pPr>
              <w:pStyle w:val="TableParagraph"/>
              <w:spacing w:line="265" w:lineRule="exact"/>
              <w:ind w:left="109"/>
              <w:rPr>
                <w:sz w:val="24"/>
              </w:rPr>
            </w:pPr>
            <w:r w:rsidRPr="008234F3">
              <w:rPr>
                <w:sz w:val="24"/>
              </w:rPr>
              <w:t>мысль текста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08"/>
              <w:rPr>
                <w:sz w:val="24"/>
              </w:rPr>
            </w:pPr>
            <w:r w:rsidRPr="008234F3">
              <w:rPr>
                <w:sz w:val="24"/>
              </w:rPr>
              <w:t>+</w:t>
            </w:r>
          </w:p>
        </w:tc>
        <w:tc>
          <w:tcPr>
            <w:tcW w:w="414" w:type="dxa"/>
          </w:tcPr>
          <w:p w:rsidR="006D2D58" w:rsidRPr="008234F3" w:rsidRDefault="006D2D58" w:rsidP="008234F3">
            <w:pPr>
              <w:pStyle w:val="TableParagraph"/>
              <w:spacing w:line="268" w:lineRule="exact"/>
              <w:ind w:left="108"/>
              <w:rPr>
                <w:sz w:val="24"/>
              </w:rPr>
            </w:pPr>
            <w:r w:rsidRPr="008234F3">
              <w:rPr>
                <w:sz w:val="24"/>
              </w:rPr>
              <w:t>+</w:t>
            </w: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7" w:lineRule="exact"/>
              <w:ind w:left="109"/>
              <w:rPr>
                <w:sz w:val="24"/>
              </w:rPr>
            </w:pPr>
            <w:r w:rsidRPr="008234F3">
              <w:rPr>
                <w:sz w:val="24"/>
              </w:rPr>
              <w:t xml:space="preserve">умение </w:t>
            </w:r>
            <w:r w:rsidRPr="008234F3">
              <w:rPr>
                <w:spacing w:val="-5"/>
                <w:sz w:val="24"/>
              </w:rPr>
              <w:t xml:space="preserve">делить </w:t>
            </w:r>
            <w:r w:rsidRPr="008234F3">
              <w:rPr>
                <w:spacing w:val="-4"/>
                <w:sz w:val="24"/>
              </w:rPr>
              <w:t>тексты</w:t>
            </w:r>
            <w:r w:rsidRPr="008234F3">
              <w:rPr>
                <w:sz w:val="24"/>
              </w:rPr>
              <w:t>на</w:t>
            </w:r>
            <w:r w:rsidRPr="008234F3">
              <w:rPr>
                <w:spacing w:val="-4"/>
                <w:sz w:val="24"/>
              </w:rPr>
              <w:t>смысловые</w:t>
            </w:r>
          </w:p>
          <w:p w:rsidR="006D2D58" w:rsidRPr="008234F3" w:rsidRDefault="006D2D58" w:rsidP="008234F3">
            <w:pPr>
              <w:pStyle w:val="TableParagraph"/>
              <w:spacing w:line="265" w:lineRule="exact"/>
              <w:ind w:left="109"/>
              <w:rPr>
                <w:sz w:val="24"/>
              </w:rPr>
            </w:pPr>
            <w:r w:rsidRPr="008234F3">
              <w:rPr>
                <w:sz w:val="24"/>
              </w:rPr>
              <w:t>части, составлять план текста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1377"/>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6"/>
              <w:jc w:val="both"/>
              <w:rPr>
                <w:sz w:val="24"/>
              </w:rPr>
            </w:pPr>
            <w:r w:rsidRPr="008234F3">
              <w:rPr>
                <w:sz w:val="24"/>
              </w:rPr>
              <w:t>умение вычленять содержащиеся в тексте основные события и устанавливать их последовательность; упорядочивать информацию по</w:t>
            </w:r>
          </w:p>
          <w:p w:rsidR="006D2D58" w:rsidRPr="008234F3" w:rsidRDefault="006D2D58" w:rsidP="008234F3">
            <w:pPr>
              <w:pStyle w:val="TableParagraph"/>
              <w:spacing w:line="261" w:lineRule="exact"/>
              <w:ind w:left="109"/>
              <w:jc w:val="both"/>
              <w:rPr>
                <w:sz w:val="24"/>
              </w:rPr>
            </w:pPr>
            <w:r w:rsidRPr="008234F3">
              <w:rPr>
                <w:sz w:val="24"/>
              </w:rPr>
              <w:t>заданному основанию</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142"/>
                <w:tab w:val="left" w:pos="2585"/>
                <w:tab w:val="left" w:pos="3553"/>
              </w:tabs>
              <w:spacing w:line="268" w:lineRule="exact"/>
              <w:ind w:left="109"/>
              <w:rPr>
                <w:sz w:val="24"/>
              </w:rPr>
            </w:pPr>
            <w:r w:rsidRPr="008234F3">
              <w:rPr>
                <w:sz w:val="24"/>
              </w:rPr>
              <w:t>умение</w:t>
            </w:r>
            <w:r w:rsidRPr="008234F3">
              <w:rPr>
                <w:sz w:val="24"/>
              </w:rPr>
              <w:tab/>
              <w:t>сравнивать</w:t>
            </w:r>
            <w:r w:rsidRPr="008234F3">
              <w:rPr>
                <w:sz w:val="24"/>
              </w:rPr>
              <w:tab/>
            </w:r>
            <w:r w:rsidRPr="008234F3">
              <w:rPr>
                <w:spacing w:val="2"/>
                <w:sz w:val="24"/>
              </w:rPr>
              <w:t>между</w:t>
            </w:r>
            <w:r w:rsidRPr="008234F3">
              <w:rPr>
                <w:spacing w:val="2"/>
                <w:sz w:val="24"/>
              </w:rPr>
              <w:tab/>
            </w:r>
            <w:r w:rsidRPr="008234F3">
              <w:rPr>
                <w:sz w:val="24"/>
              </w:rPr>
              <w:t>собой</w:t>
            </w:r>
          </w:p>
          <w:p w:rsidR="006D2D58" w:rsidRPr="008234F3" w:rsidRDefault="006D2D58" w:rsidP="008234F3">
            <w:pPr>
              <w:pStyle w:val="TableParagraph"/>
              <w:tabs>
                <w:tab w:val="left" w:pos="1418"/>
                <w:tab w:val="left" w:pos="2938"/>
                <w:tab w:val="left" w:pos="3437"/>
              </w:tabs>
              <w:spacing w:before="2" w:line="261" w:lineRule="exact"/>
              <w:ind w:left="109"/>
              <w:rPr>
                <w:sz w:val="24"/>
              </w:rPr>
            </w:pPr>
            <w:r w:rsidRPr="008234F3">
              <w:rPr>
                <w:sz w:val="24"/>
              </w:rPr>
              <w:t>объекты,</w:t>
            </w:r>
            <w:r w:rsidRPr="008234F3">
              <w:rPr>
                <w:sz w:val="24"/>
              </w:rPr>
              <w:tab/>
              <w:t>описанные</w:t>
            </w:r>
            <w:r w:rsidRPr="008234F3">
              <w:rPr>
                <w:sz w:val="24"/>
              </w:rPr>
              <w:tab/>
              <w:t>в</w:t>
            </w:r>
            <w:r w:rsidRPr="008234F3">
              <w:rPr>
                <w:sz w:val="24"/>
              </w:rPr>
              <w:tab/>
              <w:t>тексте,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7"/>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bl>
    <w:p w:rsidR="006D2D58" w:rsidRDefault="003F2E08">
      <w:pPr>
        <w:rPr>
          <w:sz w:val="2"/>
          <w:szCs w:val="2"/>
        </w:rPr>
      </w:pPr>
      <w:r w:rsidRPr="003F2E08">
        <w:rPr>
          <w:noProof/>
        </w:rPr>
        <w:pict>
          <v:polyline id="_x0000_s1031" style="position:absolute;z-index:-251661824;mso-position-horizontal-relative:page;mso-position-vertical-relative:page" points="876.8pt,2214.8pt,772.8pt,2214.8pt,772.8pt,2228.75pt,772.8pt,2242.4pt,772.8pt,2256.35pt,876.8pt,2256.35pt,876.8pt,2242.4pt,876.8pt,2228.75pt,876.8pt,2214.8pt" coordorigin="1104,3164" coordsize="2080,831" fillcolor="#fcfdff" stroked="f">
            <v:path arrowok="t"/>
            <o:lock v:ext="edit" verticies="t"/>
            <w10:wrap anchorx="page" anchory="page"/>
          </v:polyline>
        </w:pict>
      </w:r>
      <w:r w:rsidRPr="003F2E08">
        <w:rPr>
          <w:noProof/>
        </w:rPr>
        <w:pict>
          <v:polyline id="_x0000_s1032" style="position:absolute;z-index:-251660800;mso-position-horizontal-relative:page;mso-position-vertical-relative:page" points="821.6pt,4587.7pt,717.6pt,4587.7pt,717.6pt,4601.6pt,717.6pt,4615.35pt,717.6pt,4629.3pt,717.6pt,4642.95pt,821.6pt,4642.95pt,821.6pt,4629.3pt,821.6pt,4615.35pt,821.6pt,4601.6pt,821.6pt,4587.7pt" coordorigin="1104,7058" coordsize="2080,1105" fillcolor="#fcfdff" stroked="f">
            <v:path arrowok="t"/>
            <o:lock v:ext="edit" verticies="t"/>
            <w10:wrap anchorx="page" anchory="page"/>
          </v:polyline>
        </w:pict>
      </w:r>
    </w:p>
    <w:p w:rsidR="006D2D58" w:rsidRDefault="006D2D58">
      <w:pPr>
        <w:rPr>
          <w:sz w:val="2"/>
          <w:szCs w:val="2"/>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273"/>
        </w:trPr>
        <w:tc>
          <w:tcPr>
            <w:tcW w:w="2238" w:type="dxa"/>
          </w:tcPr>
          <w:p w:rsidR="006D2D58" w:rsidRPr="008234F3" w:rsidRDefault="006D2D58">
            <w:pPr>
              <w:pStyle w:val="TableParagraph"/>
              <w:rPr>
                <w:sz w:val="20"/>
              </w:rPr>
            </w:pPr>
          </w:p>
        </w:tc>
        <w:tc>
          <w:tcPr>
            <w:tcW w:w="4274" w:type="dxa"/>
          </w:tcPr>
          <w:p w:rsidR="006D2D58" w:rsidRPr="008234F3" w:rsidRDefault="006D2D58" w:rsidP="008234F3">
            <w:pPr>
              <w:pStyle w:val="TableParagraph"/>
              <w:spacing w:line="253" w:lineRule="exact"/>
              <w:ind w:left="109"/>
              <w:rPr>
                <w:sz w:val="24"/>
              </w:rPr>
            </w:pPr>
            <w:r w:rsidRPr="008234F3">
              <w:rPr>
                <w:sz w:val="24"/>
              </w:rPr>
              <w:t>выделять 2-3 существенных признака</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4"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r>
      <w:tr w:rsidR="006D2D58" w:rsidTr="008234F3">
        <w:trPr>
          <w:trHeight w:val="2208"/>
        </w:trPr>
        <w:tc>
          <w:tcPr>
            <w:tcW w:w="2238" w:type="dxa"/>
            <w:vMerge w:val="restart"/>
          </w:tcPr>
          <w:p w:rsidR="006D2D58" w:rsidRPr="008234F3" w:rsidRDefault="006D2D58" w:rsidP="008234F3">
            <w:pPr>
              <w:pStyle w:val="TableParagraph"/>
              <w:spacing w:line="242" w:lineRule="auto"/>
              <w:ind w:left="110" w:right="506"/>
              <w:rPr>
                <w:sz w:val="24"/>
              </w:rPr>
            </w:pPr>
            <w:r w:rsidRPr="008234F3">
              <w:rPr>
                <w:sz w:val="24"/>
              </w:rPr>
              <w:t>4.2. Понимание прочитанного</w:t>
            </w:r>
          </w:p>
        </w:tc>
        <w:tc>
          <w:tcPr>
            <w:tcW w:w="4274" w:type="dxa"/>
          </w:tcPr>
          <w:p w:rsidR="006D2D58" w:rsidRPr="008234F3" w:rsidRDefault="006D2D58" w:rsidP="008234F3">
            <w:pPr>
              <w:pStyle w:val="TableParagraph"/>
              <w:tabs>
                <w:tab w:val="left" w:pos="2752"/>
              </w:tabs>
              <w:ind w:left="109" w:right="99"/>
              <w:jc w:val="both"/>
              <w:rPr>
                <w:sz w:val="24"/>
              </w:rPr>
            </w:pPr>
            <w:r w:rsidRPr="008234F3">
              <w:rPr>
                <w:sz w:val="24"/>
              </w:rPr>
              <w:t>понимание</w:t>
            </w:r>
            <w:r w:rsidRPr="008234F3">
              <w:rPr>
                <w:sz w:val="24"/>
              </w:rPr>
              <w:tab/>
              <w:t>информации, представленной в неявном виде (например, находить в тексте несколько примеров, доказывающих приведенное</w:t>
            </w:r>
            <w:r w:rsidRPr="008234F3">
              <w:rPr>
                <w:sz w:val="24"/>
              </w:rPr>
              <w:tab/>
              <w:t>утверждение; характеризовать явление по его описанию; выделять общийпризнак</w:t>
            </w:r>
          </w:p>
          <w:p w:rsidR="006D2D58" w:rsidRPr="008234F3" w:rsidRDefault="006D2D58" w:rsidP="008234F3">
            <w:pPr>
              <w:pStyle w:val="TableParagraph"/>
              <w:spacing w:line="261" w:lineRule="exact"/>
              <w:ind w:left="109"/>
              <w:jc w:val="both"/>
              <w:rPr>
                <w:sz w:val="24"/>
              </w:rPr>
            </w:pPr>
            <w:r w:rsidRPr="008234F3">
              <w:rPr>
                <w:sz w:val="24"/>
              </w:rPr>
              <w:t>группы элементов)</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110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811"/>
              </w:tabs>
              <w:ind w:left="109" w:right="95"/>
              <w:jc w:val="both"/>
              <w:rPr>
                <w:sz w:val="24"/>
              </w:rPr>
            </w:pPr>
            <w:r w:rsidRPr="008234F3">
              <w:rPr>
                <w:sz w:val="24"/>
              </w:rPr>
              <w:t>понимание</w:t>
            </w:r>
            <w:r w:rsidRPr="008234F3">
              <w:rPr>
                <w:sz w:val="24"/>
              </w:rPr>
              <w:tab/>
            </w:r>
            <w:r w:rsidRPr="008234F3">
              <w:rPr>
                <w:spacing w:val="-1"/>
                <w:sz w:val="24"/>
              </w:rPr>
              <w:t xml:space="preserve">информации, </w:t>
            </w:r>
            <w:r w:rsidRPr="008234F3">
              <w:rPr>
                <w:sz w:val="24"/>
              </w:rPr>
              <w:t>представленной разными способами: словесно, в виде таблицы,схемы,</w:t>
            </w:r>
          </w:p>
          <w:p w:rsidR="006D2D58" w:rsidRPr="008234F3" w:rsidRDefault="006D2D58" w:rsidP="008234F3">
            <w:pPr>
              <w:pStyle w:val="TableParagraph"/>
              <w:spacing w:line="264" w:lineRule="exact"/>
              <w:ind w:left="109"/>
              <w:jc w:val="both"/>
              <w:rPr>
                <w:sz w:val="24"/>
              </w:rPr>
            </w:pPr>
            <w:r w:rsidRPr="008234F3">
              <w:rPr>
                <w:sz w:val="24"/>
              </w:rPr>
              <w:t>диаграммы</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73"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73" w:lineRule="exact"/>
              <w:ind w:left="107"/>
              <w:rPr>
                <w:sz w:val="24"/>
              </w:rPr>
            </w:pPr>
            <w:r w:rsidRPr="008234F3">
              <w:rPr>
                <w:sz w:val="24"/>
              </w:rPr>
              <w:t>+</w:t>
            </w:r>
          </w:p>
        </w:tc>
        <w:tc>
          <w:tcPr>
            <w:tcW w:w="413" w:type="dxa"/>
          </w:tcPr>
          <w:p w:rsidR="006D2D58" w:rsidRPr="008234F3" w:rsidRDefault="006D2D58" w:rsidP="008234F3">
            <w:pPr>
              <w:pStyle w:val="TableParagraph"/>
              <w:spacing w:line="273" w:lineRule="exact"/>
              <w:ind w:left="101"/>
              <w:rPr>
                <w:sz w:val="24"/>
              </w:rPr>
            </w:pPr>
            <w:r w:rsidRPr="008234F3">
              <w:rPr>
                <w:sz w:val="24"/>
              </w:rPr>
              <w:t>+</w:t>
            </w:r>
          </w:p>
        </w:tc>
      </w:tr>
      <w:tr w:rsidR="006D2D58" w:rsidTr="008234F3">
        <w:trPr>
          <w:trHeight w:val="110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7"/>
              <w:jc w:val="both"/>
              <w:rPr>
                <w:sz w:val="24"/>
              </w:rPr>
            </w:pPr>
            <w:r w:rsidRPr="008234F3">
              <w:rPr>
                <w:sz w:val="24"/>
              </w:rPr>
              <w:t>понимание текста с опорой не только на содержащуюся в нем информацию, но и на жанр, структуру,</w:t>
            </w:r>
          </w:p>
          <w:p w:rsidR="006D2D58" w:rsidRPr="008234F3" w:rsidRDefault="006D2D58" w:rsidP="008234F3">
            <w:pPr>
              <w:pStyle w:val="TableParagraph"/>
              <w:spacing w:line="264" w:lineRule="exact"/>
              <w:ind w:left="109"/>
              <w:jc w:val="both"/>
              <w:rPr>
                <w:sz w:val="24"/>
              </w:rPr>
            </w:pPr>
            <w:r w:rsidRPr="008234F3">
              <w:rPr>
                <w:sz w:val="24"/>
              </w:rPr>
              <w:t>выразительные средства текста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7"/>
              <w:jc w:val="both"/>
              <w:rPr>
                <w:sz w:val="24"/>
              </w:rPr>
            </w:pPr>
            <w:r w:rsidRPr="008234F3">
              <w:rPr>
                <w:sz w:val="24"/>
              </w:rPr>
              <w:t>умение использовать различные виды чтения: ознакомительное, изучающее, поисковое; выбирать нужный вид</w:t>
            </w:r>
          </w:p>
          <w:p w:rsidR="006D2D58" w:rsidRPr="008234F3" w:rsidRDefault="006D2D58" w:rsidP="008234F3">
            <w:pPr>
              <w:pStyle w:val="TableParagraph"/>
              <w:spacing w:line="264" w:lineRule="exact"/>
              <w:ind w:left="109"/>
              <w:jc w:val="both"/>
              <w:rPr>
                <w:sz w:val="24"/>
              </w:rPr>
            </w:pPr>
            <w:r w:rsidRPr="008234F3">
              <w:rPr>
                <w:sz w:val="24"/>
              </w:rPr>
              <w:t>чтения в соответствии с целью чтения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587"/>
                <w:tab w:val="left" w:pos="4053"/>
              </w:tabs>
              <w:spacing w:line="237" w:lineRule="auto"/>
              <w:ind w:left="109" w:right="94"/>
              <w:rPr>
                <w:sz w:val="24"/>
              </w:rPr>
            </w:pPr>
            <w:r w:rsidRPr="008234F3">
              <w:rPr>
                <w:sz w:val="24"/>
              </w:rPr>
              <w:t>умение</w:t>
            </w:r>
            <w:r w:rsidRPr="008234F3">
              <w:rPr>
                <w:sz w:val="24"/>
              </w:rPr>
              <w:tab/>
              <w:t>ориентироваться</w:t>
            </w:r>
            <w:r w:rsidRPr="008234F3">
              <w:rPr>
                <w:sz w:val="24"/>
              </w:rPr>
              <w:tab/>
            </w:r>
            <w:r w:rsidRPr="008234F3">
              <w:rPr>
                <w:spacing w:val="-17"/>
                <w:sz w:val="24"/>
              </w:rPr>
              <w:t xml:space="preserve">в </w:t>
            </w:r>
            <w:r w:rsidRPr="008234F3">
              <w:rPr>
                <w:sz w:val="24"/>
              </w:rPr>
              <w:t>соответствующих возрасту словаряхи</w:t>
            </w:r>
          </w:p>
          <w:p w:rsidR="006D2D58" w:rsidRPr="008234F3" w:rsidRDefault="006D2D58" w:rsidP="008234F3">
            <w:pPr>
              <w:pStyle w:val="TableParagraph"/>
              <w:spacing w:line="261" w:lineRule="exact"/>
              <w:ind w:left="109"/>
              <w:rPr>
                <w:sz w:val="24"/>
              </w:rPr>
            </w:pPr>
            <w:r w:rsidRPr="008234F3">
              <w:rPr>
                <w:sz w:val="24"/>
              </w:rPr>
              <w:t>справочниках</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56"/>
              <w:jc w:val="center"/>
              <w:rPr>
                <w:sz w:val="24"/>
              </w:rPr>
            </w:pPr>
            <w:r w:rsidRPr="008234F3">
              <w:rPr>
                <w:sz w:val="24"/>
              </w:rPr>
              <w:t>+</w:t>
            </w:r>
          </w:p>
        </w:tc>
        <w:tc>
          <w:tcPr>
            <w:tcW w:w="413" w:type="dxa"/>
          </w:tcPr>
          <w:p w:rsidR="006D2D58" w:rsidRPr="008234F3" w:rsidRDefault="006D2D58" w:rsidP="008234F3">
            <w:pPr>
              <w:pStyle w:val="TableParagraph"/>
              <w:spacing w:line="268" w:lineRule="exact"/>
              <w:ind w:right="52"/>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rsidP="008234F3">
            <w:pPr>
              <w:pStyle w:val="TableParagraph"/>
              <w:spacing w:line="268" w:lineRule="exact"/>
              <w:ind w:left="101"/>
              <w:rPr>
                <w:sz w:val="24"/>
              </w:rPr>
            </w:pPr>
            <w:r w:rsidRPr="008234F3">
              <w:rPr>
                <w:sz w:val="24"/>
              </w:rPr>
              <w:t>+</w:t>
            </w:r>
          </w:p>
        </w:tc>
      </w:tr>
      <w:tr w:rsidR="006D2D58" w:rsidTr="008234F3">
        <w:trPr>
          <w:trHeight w:val="110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918"/>
              </w:tabs>
              <w:ind w:left="109" w:right="92"/>
              <w:jc w:val="both"/>
              <w:rPr>
                <w:i/>
                <w:sz w:val="24"/>
              </w:rPr>
            </w:pPr>
            <w:r w:rsidRPr="008234F3">
              <w:rPr>
                <w:i/>
                <w:spacing w:val="-4"/>
                <w:sz w:val="24"/>
              </w:rPr>
              <w:t>умениеиспользовать</w:t>
            </w:r>
            <w:r w:rsidRPr="008234F3">
              <w:rPr>
                <w:i/>
                <w:spacing w:val="-4"/>
                <w:sz w:val="24"/>
              </w:rPr>
              <w:tab/>
            </w:r>
            <w:r w:rsidRPr="008234F3">
              <w:rPr>
                <w:i/>
                <w:spacing w:val="-7"/>
                <w:sz w:val="24"/>
              </w:rPr>
              <w:t xml:space="preserve">формальные </w:t>
            </w:r>
            <w:r w:rsidRPr="008234F3">
              <w:rPr>
                <w:i/>
                <w:spacing w:val="-5"/>
                <w:sz w:val="24"/>
              </w:rPr>
              <w:t xml:space="preserve">элементы </w:t>
            </w:r>
            <w:r w:rsidRPr="008234F3">
              <w:rPr>
                <w:i/>
                <w:spacing w:val="-4"/>
                <w:sz w:val="24"/>
              </w:rPr>
              <w:t xml:space="preserve">текста </w:t>
            </w:r>
            <w:r w:rsidRPr="008234F3">
              <w:rPr>
                <w:i/>
                <w:spacing w:val="-5"/>
                <w:sz w:val="24"/>
              </w:rPr>
              <w:t xml:space="preserve">(например, </w:t>
            </w:r>
            <w:r w:rsidRPr="008234F3">
              <w:rPr>
                <w:i/>
                <w:spacing w:val="-3"/>
                <w:sz w:val="24"/>
              </w:rPr>
              <w:t>подзаголовки, сноски) для</w:t>
            </w:r>
            <w:r w:rsidRPr="008234F3">
              <w:rPr>
                <w:i/>
                <w:sz w:val="24"/>
              </w:rPr>
              <w:t>поиска</w:t>
            </w:r>
          </w:p>
          <w:p w:rsidR="006D2D58" w:rsidRPr="008234F3" w:rsidRDefault="006D2D58" w:rsidP="008234F3">
            <w:pPr>
              <w:pStyle w:val="TableParagraph"/>
              <w:spacing w:line="261" w:lineRule="exact"/>
              <w:ind w:left="109"/>
              <w:jc w:val="both"/>
              <w:rPr>
                <w:i/>
                <w:sz w:val="24"/>
              </w:rPr>
            </w:pPr>
            <w:r w:rsidRPr="008234F3">
              <w:rPr>
                <w:i/>
                <w:sz w:val="24"/>
              </w:rPr>
              <w:t>нужной информации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07"/>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55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i/>
                <w:sz w:val="24"/>
              </w:rPr>
            </w:pPr>
            <w:r w:rsidRPr="008234F3">
              <w:rPr>
                <w:i/>
                <w:sz w:val="24"/>
              </w:rPr>
              <w:t>умение работать с несколькими</w:t>
            </w:r>
          </w:p>
          <w:p w:rsidR="006D2D58" w:rsidRPr="008234F3" w:rsidRDefault="006D2D58" w:rsidP="008234F3">
            <w:pPr>
              <w:pStyle w:val="TableParagraph"/>
              <w:spacing w:before="3" w:line="261" w:lineRule="exact"/>
              <w:ind w:left="109"/>
              <w:rPr>
                <w:i/>
                <w:sz w:val="24"/>
              </w:rPr>
            </w:pPr>
            <w:r w:rsidRPr="008234F3">
              <w:rPr>
                <w:i/>
                <w:sz w:val="24"/>
              </w:rPr>
              <w:t>источниками информации</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772"/>
              </w:tabs>
              <w:spacing w:line="268" w:lineRule="exact"/>
              <w:ind w:left="109"/>
              <w:rPr>
                <w:i/>
                <w:sz w:val="24"/>
              </w:rPr>
            </w:pPr>
            <w:r w:rsidRPr="008234F3">
              <w:rPr>
                <w:i/>
                <w:sz w:val="24"/>
              </w:rPr>
              <w:t>умениесопоставлять</w:t>
            </w:r>
            <w:r w:rsidRPr="008234F3">
              <w:rPr>
                <w:i/>
                <w:sz w:val="24"/>
              </w:rPr>
              <w:tab/>
              <w:t>информацию,</w:t>
            </w:r>
          </w:p>
          <w:p w:rsidR="006D2D58" w:rsidRPr="008234F3" w:rsidRDefault="006D2D58" w:rsidP="008234F3">
            <w:pPr>
              <w:pStyle w:val="TableParagraph"/>
              <w:spacing w:before="2" w:line="261" w:lineRule="exact"/>
              <w:ind w:left="109"/>
              <w:rPr>
                <w:i/>
                <w:sz w:val="24"/>
              </w:rPr>
            </w:pPr>
            <w:r w:rsidRPr="008234F3">
              <w:rPr>
                <w:i/>
                <w:sz w:val="24"/>
              </w:rPr>
              <w:t>полученную из нескольких источников</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551"/>
        </w:trPr>
        <w:tc>
          <w:tcPr>
            <w:tcW w:w="2238" w:type="dxa"/>
            <w:vMerge w:val="restart"/>
          </w:tcPr>
          <w:p w:rsidR="006D2D58" w:rsidRPr="008234F3" w:rsidRDefault="006D2D58" w:rsidP="008234F3">
            <w:pPr>
              <w:pStyle w:val="TableParagraph"/>
              <w:spacing w:line="271" w:lineRule="exact"/>
              <w:ind w:left="110"/>
              <w:rPr>
                <w:sz w:val="24"/>
              </w:rPr>
            </w:pPr>
            <w:r w:rsidRPr="008234F3">
              <w:rPr>
                <w:sz w:val="24"/>
              </w:rPr>
              <w:t>4.3.</w:t>
            </w:r>
          </w:p>
          <w:p w:rsidR="006D2D58" w:rsidRPr="008234F3" w:rsidRDefault="006D2D58" w:rsidP="008234F3">
            <w:pPr>
              <w:pStyle w:val="TableParagraph"/>
              <w:ind w:left="110" w:right="243"/>
              <w:rPr>
                <w:sz w:val="24"/>
              </w:rPr>
            </w:pPr>
            <w:r w:rsidRPr="008234F3">
              <w:rPr>
                <w:sz w:val="24"/>
              </w:rPr>
              <w:t>Преобразование и интерпретация информации</w:t>
            </w:r>
          </w:p>
        </w:tc>
        <w:tc>
          <w:tcPr>
            <w:tcW w:w="4274" w:type="dxa"/>
          </w:tcPr>
          <w:p w:rsidR="006D2D58" w:rsidRPr="008234F3" w:rsidRDefault="006D2D58" w:rsidP="008234F3">
            <w:pPr>
              <w:pStyle w:val="TableParagraph"/>
              <w:spacing w:before="1" w:line="274" w:lineRule="exact"/>
              <w:ind w:left="109" w:right="22"/>
              <w:rPr>
                <w:sz w:val="24"/>
              </w:rPr>
            </w:pPr>
            <w:r w:rsidRPr="008234F3">
              <w:rPr>
                <w:sz w:val="24"/>
              </w:rPr>
              <w:t>умение пересказывать текст подробно и сжато, устно и письменно</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jc w:val="center"/>
              <w:rPr>
                <w:sz w:val="24"/>
              </w:rPr>
            </w:pPr>
            <w:r w:rsidRPr="008234F3">
              <w:rPr>
                <w:sz w:val="24"/>
              </w:rPr>
              <w:t>+</w:t>
            </w:r>
          </w:p>
        </w:tc>
        <w:tc>
          <w:tcPr>
            <w:tcW w:w="413" w:type="dxa"/>
          </w:tcPr>
          <w:p w:rsidR="006D2D58" w:rsidRPr="008234F3" w:rsidRDefault="006D2D58" w:rsidP="008234F3">
            <w:pPr>
              <w:pStyle w:val="TableParagraph"/>
              <w:spacing w:line="273"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rsidP="008234F3">
            <w:pPr>
              <w:pStyle w:val="TableParagraph"/>
              <w:spacing w:line="273" w:lineRule="exact"/>
              <w:ind w:left="130"/>
              <w:rPr>
                <w:sz w:val="24"/>
              </w:rPr>
            </w:pPr>
            <w:r w:rsidRPr="008234F3">
              <w:rPr>
                <w:sz w:val="24"/>
              </w:rPr>
              <w:t>+</w:t>
            </w:r>
          </w:p>
        </w:tc>
      </w:tr>
      <w:tr w:rsidR="006D2D58" w:rsidTr="008234F3">
        <w:trPr>
          <w:trHeight w:val="110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37" w:lineRule="auto"/>
              <w:ind w:left="109" w:right="97"/>
              <w:rPr>
                <w:sz w:val="24"/>
              </w:rPr>
            </w:pPr>
            <w:r w:rsidRPr="008234F3">
              <w:rPr>
                <w:sz w:val="24"/>
              </w:rPr>
              <w:t>умение соотносить факты с общей идеей текста, устанавливать простые</w:t>
            </w:r>
          </w:p>
          <w:p w:rsidR="006D2D58" w:rsidRPr="008234F3" w:rsidRDefault="006D2D58" w:rsidP="008234F3">
            <w:pPr>
              <w:pStyle w:val="TableParagraph"/>
              <w:tabs>
                <w:tab w:val="left" w:pos="1040"/>
                <w:tab w:val="left" w:pos="1586"/>
                <w:tab w:val="left" w:pos="3092"/>
                <w:tab w:val="left" w:pos="3519"/>
              </w:tabs>
              <w:spacing w:before="7" w:line="274" w:lineRule="exact"/>
              <w:ind w:left="109" w:right="98"/>
              <w:rPr>
                <w:sz w:val="24"/>
              </w:rPr>
            </w:pPr>
            <w:r w:rsidRPr="008234F3">
              <w:rPr>
                <w:sz w:val="24"/>
              </w:rPr>
              <w:t>связи,</w:t>
            </w:r>
            <w:r w:rsidRPr="008234F3">
              <w:rPr>
                <w:sz w:val="24"/>
              </w:rPr>
              <w:tab/>
              <w:t>не</w:t>
            </w:r>
            <w:r w:rsidRPr="008234F3">
              <w:rPr>
                <w:sz w:val="24"/>
              </w:rPr>
              <w:tab/>
              <w:t>показанные</w:t>
            </w:r>
            <w:r w:rsidRPr="008234F3">
              <w:rPr>
                <w:sz w:val="24"/>
              </w:rPr>
              <w:tab/>
              <w:t>в</w:t>
            </w:r>
            <w:r w:rsidRPr="008234F3">
              <w:rPr>
                <w:sz w:val="24"/>
              </w:rPr>
              <w:tab/>
            </w:r>
            <w:r w:rsidRPr="008234F3">
              <w:rPr>
                <w:spacing w:val="-4"/>
                <w:sz w:val="24"/>
              </w:rPr>
              <w:t xml:space="preserve">тексте </w:t>
            </w:r>
            <w:r w:rsidRPr="008234F3">
              <w:rPr>
                <w:sz w:val="24"/>
              </w:rPr>
              <w:t>напрямую</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jc w:val="center"/>
              <w:rPr>
                <w:sz w:val="24"/>
              </w:rPr>
            </w:pPr>
            <w:r w:rsidRPr="008234F3">
              <w:rPr>
                <w:sz w:val="24"/>
              </w:rPr>
              <w:t>+</w:t>
            </w:r>
          </w:p>
        </w:tc>
        <w:tc>
          <w:tcPr>
            <w:tcW w:w="413" w:type="dxa"/>
          </w:tcPr>
          <w:p w:rsidR="006D2D58" w:rsidRPr="008234F3" w:rsidRDefault="006D2D58" w:rsidP="008234F3">
            <w:pPr>
              <w:pStyle w:val="TableParagraph"/>
              <w:spacing w:line="273"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rsidP="008234F3">
            <w:pPr>
              <w:pStyle w:val="TableParagraph"/>
              <w:spacing w:line="273" w:lineRule="exact"/>
              <w:ind w:left="130"/>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5"/>
              <w:jc w:val="both"/>
              <w:rPr>
                <w:sz w:val="24"/>
              </w:rPr>
            </w:pPr>
            <w:r w:rsidRPr="008234F3">
              <w:rPr>
                <w:sz w:val="24"/>
              </w:rPr>
              <w:t>умение формулировать несложные выводы, основываясь на тексте; находить аргументы, подтверждающие</w:t>
            </w:r>
          </w:p>
          <w:p w:rsidR="006D2D58" w:rsidRPr="008234F3" w:rsidRDefault="006D2D58" w:rsidP="008234F3">
            <w:pPr>
              <w:pStyle w:val="TableParagraph"/>
              <w:spacing w:line="264" w:lineRule="exact"/>
              <w:ind w:left="109"/>
              <w:jc w:val="both"/>
              <w:rPr>
                <w:sz w:val="24"/>
              </w:rPr>
            </w:pPr>
            <w:r w:rsidRPr="008234F3">
              <w:rPr>
                <w:sz w:val="24"/>
              </w:rPr>
              <w:t>вывод</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131"/>
                <w:tab w:val="left" w:pos="2766"/>
                <w:tab w:val="left" w:pos="3174"/>
              </w:tabs>
              <w:spacing w:line="237" w:lineRule="auto"/>
              <w:ind w:left="109" w:right="96"/>
              <w:rPr>
                <w:sz w:val="24"/>
              </w:rPr>
            </w:pPr>
            <w:r w:rsidRPr="008234F3">
              <w:rPr>
                <w:sz w:val="24"/>
              </w:rPr>
              <w:t>умение</w:t>
            </w:r>
            <w:r w:rsidRPr="008234F3">
              <w:rPr>
                <w:sz w:val="24"/>
              </w:rPr>
              <w:tab/>
              <w:t>сопоставлять</w:t>
            </w:r>
            <w:r w:rsidRPr="008234F3">
              <w:rPr>
                <w:sz w:val="24"/>
              </w:rPr>
              <w:tab/>
              <w:t>и</w:t>
            </w:r>
            <w:r w:rsidRPr="008234F3">
              <w:rPr>
                <w:sz w:val="24"/>
              </w:rPr>
              <w:tab/>
            </w:r>
            <w:r w:rsidRPr="008234F3">
              <w:rPr>
                <w:spacing w:val="-3"/>
                <w:sz w:val="24"/>
              </w:rPr>
              <w:t xml:space="preserve">обобщать </w:t>
            </w:r>
            <w:r w:rsidRPr="008234F3">
              <w:rPr>
                <w:sz w:val="24"/>
              </w:rPr>
              <w:t>содержащуюся в разных частяхтекста</w:t>
            </w:r>
          </w:p>
          <w:p w:rsidR="006D2D58" w:rsidRPr="008234F3" w:rsidRDefault="006D2D58" w:rsidP="008234F3">
            <w:pPr>
              <w:pStyle w:val="TableParagraph"/>
              <w:spacing w:line="261" w:lineRule="exact"/>
              <w:ind w:left="109"/>
              <w:rPr>
                <w:sz w:val="24"/>
              </w:rPr>
            </w:pPr>
            <w:r w:rsidRPr="008234F3">
              <w:rPr>
                <w:sz w:val="24"/>
              </w:rPr>
              <w:t>информацию</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509"/>
              <w:rPr>
                <w:sz w:val="24"/>
              </w:rPr>
            </w:pPr>
            <w:r w:rsidRPr="008234F3">
              <w:rPr>
                <w:sz w:val="24"/>
              </w:rPr>
              <w:t>умение составлять на основании текста небольшое монологическое высказывание, отвечая на</w:t>
            </w:r>
          </w:p>
          <w:p w:rsidR="006D2D58" w:rsidRPr="008234F3" w:rsidRDefault="006D2D58" w:rsidP="008234F3">
            <w:pPr>
              <w:pStyle w:val="TableParagraph"/>
              <w:spacing w:line="261" w:lineRule="exact"/>
              <w:ind w:left="109"/>
              <w:rPr>
                <w:sz w:val="24"/>
              </w:rPr>
            </w:pPr>
            <w:r w:rsidRPr="008234F3">
              <w:rPr>
                <w:sz w:val="24"/>
              </w:rPr>
              <w:t>поставленный вопрос</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left="130"/>
              <w:rPr>
                <w:sz w:val="24"/>
              </w:rPr>
            </w:pPr>
            <w:r w:rsidRPr="008234F3">
              <w:rPr>
                <w:sz w:val="24"/>
              </w:rPr>
              <w:t>+</w:t>
            </w:r>
          </w:p>
        </w:tc>
      </w:tr>
      <w:tr w:rsidR="006D2D58" w:rsidTr="008234F3">
        <w:trPr>
          <w:trHeight w:val="829"/>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i/>
                <w:sz w:val="24"/>
              </w:rPr>
            </w:pPr>
            <w:r w:rsidRPr="008234F3">
              <w:rPr>
                <w:i/>
                <w:sz w:val="24"/>
              </w:rPr>
              <w:t>умение делать выписки из</w:t>
            </w:r>
          </w:p>
          <w:p w:rsidR="006D2D58" w:rsidRPr="008234F3" w:rsidRDefault="006D2D58" w:rsidP="008234F3">
            <w:pPr>
              <w:pStyle w:val="TableParagraph"/>
              <w:spacing w:before="7" w:line="274" w:lineRule="exact"/>
              <w:ind w:left="109" w:right="97"/>
              <w:rPr>
                <w:i/>
                <w:sz w:val="24"/>
              </w:rPr>
            </w:pPr>
            <w:r w:rsidRPr="008234F3">
              <w:rPr>
                <w:i/>
                <w:sz w:val="24"/>
              </w:rPr>
              <w:t>прочитанных текстов с учетом цели их дальнейшего использования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jc w:val="center"/>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825"/>
        </w:trPr>
        <w:tc>
          <w:tcPr>
            <w:tcW w:w="2238" w:type="dxa"/>
          </w:tcPr>
          <w:p w:rsidR="006D2D58" w:rsidRPr="008234F3" w:rsidRDefault="006D2D58">
            <w:pPr>
              <w:pStyle w:val="TableParagraph"/>
              <w:rPr>
                <w:sz w:val="24"/>
              </w:rPr>
            </w:pPr>
          </w:p>
        </w:tc>
        <w:tc>
          <w:tcPr>
            <w:tcW w:w="4274" w:type="dxa"/>
          </w:tcPr>
          <w:p w:rsidR="006D2D58" w:rsidRPr="008234F3" w:rsidRDefault="006D2D58" w:rsidP="008234F3">
            <w:pPr>
              <w:pStyle w:val="TableParagraph"/>
              <w:tabs>
                <w:tab w:val="left" w:pos="1334"/>
                <w:tab w:val="left" w:pos="1587"/>
                <w:tab w:val="left" w:pos="2969"/>
                <w:tab w:val="left" w:pos="3075"/>
                <w:tab w:val="left" w:pos="3328"/>
              </w:tabs>
              <w:spacing w:line="237" w:lineRule="auto"/>
              <w:ind w:left="109" w:right="96"/>
              <w:rPr>
                <w:i/>
                <w:sz w:val="24"/>
              </w:rPr>
            </w:pPr>
            <w:r w:rsidRPr="008234F3">
              <w:rPr>
                <w:i/>
                <w:sz w:val="24"/>
              </w:rPr>
              <w:t>умение</w:t>
            </w:r>
            <w:r w:rsidRPr="008234F3">
              <w:rPr>
                <w:i/>
                <w:sz w:val="24"/>
              </w:rPr>
              <w:tab/>
              <w:t>составлять</w:t>
            </w:r>
            <w:r w:rsidRPr="008234F3">
              <w:rPr>
                <w:i/>
                <w:sz w:val="24"/>
              </w:rPr>
              <w:tab/>
            </w:r>
            <w:r w:rsidRPr="008234F3">
              <w:rPr>
                <w:i/>
                <w:sz w:val="24"/>
              </w:rPr>
              <w:tab/>
            </w:r>
            <w:r w:rsidRPr="008234F3">
              <w:rPr>
                <w:i/>
                <w:spacing w:val="-3"/>
                <w:sz w:val="24"/>
              </w:rPr>
              <w:t xml:space="preserve">небольшие </w:t>
            </w:r>
            <w:r w:rsidRPr="008234F3">
              <w:rPr>
                <w:i/>
                <w:spacing w:val="-1"/>
                <w:sz w:val="24"/>
              </w:rPr>
              <w:t>письменные</w:t>
            </w:r>
            <w:r w:rsidRPr="008234F3">
              <w:rPr>
                <w:i/>
                <w:spacing w:val="-1"/>
                <w:sz w:val="24"/>
              </w:rPr>
              <w:tab/>
            </w:r>
            <w:r w:rsidRPr="008234F3">
              <w:rPr>
                <w:i/>
                <w:spacing w:val="-1"/>
                <w:sz w:val="24"/>
              </w:rPr>
              <w:tab/>
            </w:r>
            <w:r w:rsidRPr="008234F3">
              <w:rPr>
                <w:i/>
                <w:sz w:val="24"/>
              </w:rPr>
              <w:t>аннотации</w:t>
            </w:r>
            <w:r w:rsidRPr="008234F3">
              <w:rPr>
                <w:i/>
                <w:sz w:val="24"/>
              </w:rPr>
              <w:tab/>
              <w:t>к</w:t>
            </w:r>
            <w:r w:rsidRPr="008234F3">
              <w:rPr>
                <w:i/>
                <w:sz w:val="24"/>
              </w:rPr>
              <w:tab/>
            </w:r>
            <w:r w:rsidRPr="008234F3">
              <w:rPr>
                <w:i/>
                <w:spacing w:val="-1"/>
                <w:sz w:val="24"/>
              </w:rPr>
              <w:t>тексту,</w:t>
            </w:r>
          </w:p>
          <w:p w:rsidR="006D2D58" w:rsidRPr="008234F3" w:rsidRDefault="006D2D58" w:rsidP="008234F3">
            <w:pPr>
              <w:pStyle w:val="TableParagraph"/>
              <w:spacing w:line="261" w:lineRule="exact"/>
              <w:ind w:left="109"/>
              <w:rPr>
                <w:i/>
                <w:sz w:val="24"/>
              </w:rPr>
            </w:pPr>
            <w:r w:rsidRPr="008234F3">
              <w:rPr>
                <w:i/>
                <w:sz w:val="24"/>
              </w:rPr>
              <w:t>отзывы о прочитанном</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830"/>
        </w:trPr>
        <w:tc>
          <w:tcPr>
            <w:tcW w:w="2238" w:type="dxa"/>
            <w:vMerge w:val="restart"/>
          </w:tcPr>
          <w:p w:rsidR="006D2D58" w:rsidRPr="008234F3" w:rsidRDefault="006D2D58" w:rsidP="008234F3">
            <w:pPr>
              <w:pStyle w:val="TableParagraph"/>
              <w:spacing w:line="242" w:lineRule="auto"/>
              <w:ind w:left="110" w:right="801"/>
              <w:rPr>
                <w:sz w:val="24"/>
              </w:rPr>
            </w:pPr>
            <w:r w:rsidRPr="008234F3">
              <w:rPr>
                <w:sz w:val="24"/>
              </w:rPr>
              <w:t>4.4. Оценка информации</w:t>
            </w:r>
          </w:p>
        </w:tc>
        <w:tc>
          <w:tcPr>
            <w:tcW w:w="4274" w:type="dxa"/>
          </w:tcPr>
          <w:p w:rsidR="006D2D58" w:rsidRPr="008234F3" w:rsidRDefault="006D2D58" w:rsidP="008234F3">
            <w:pPr>
              <w:pStyle w:val="TableParagraph"/>
              <w:tabs>
                <w:tab w:val="left" w:pos="1299"/>
                <w:tab w:val="left" w:pos="3044"/>
              </w:tabs>
              <w:spacing w:line="268" w:lineRule="exact"/>
              <w:ind w:left="109"/>
              <w:rPr>
                <w:sz w:val="24"/>
              </w:rPr>
            </w:pPr>
            <w:r w:rsidRPr="008234F3">
              <w:rPr>
                <w:sz w:val="24"/>
              </w:rPr>
              <w:t>умение</w:t>
            </w:r>
            <w:r w:rsidRPr="008234F3">
              <w:rPr>
                <w:sz w:val="24"/>
              </w:rPr>
              <w:tab/>
              <w:t>высказывать</w:t>
            </w:r>
            <w:r w:rsidRPr="008234F3">
              <w:rPr>
                <w:sz w:val="24"/>
              </w:rPr>
              <w:tab/>
              <w:t>оценочные</w:t>
            </w:r>
          </w:p>
          <w:p w:rsidR="006D2D58" w:rsidRPr="008234F3" w:rsidRDefault="006D2D58" w:rsidP="008234F3">
            <w:pPr>
              <w:pStyle w:val="TableParagraph"/>
              <w:tabs>
                <w:tab w:val="left" w:pos="1299"/>
                <w:tab w:val="left" w:pos="1634"/>
                <w:tab w:val="left" w:pos="2363"/>
                <w:tab w:val="left" w:pos="4041"/>
              </w:tabs>
              <w:spacing w:before="7" w:line="274" w:lineRule="exact"/>
              <w:ind w:left="109" w:right="100"/>
              <w:rPr>
                <w:sz w:val="24"/>
              </w:rPr>
            </w:pPr>
            <w:r w:rsidRPr="008234F3">
              <w:rPr>
                <w:sz w:val="24"/>
              </w:rPr>
              <w:t>суждения</w:t>
            </w:r>
            <w:r w:rsidRPr="008234F3">
              <w:rPr>
                <w:sz w:val="24"/>
              </w:rPr>
              <w:tab/>
              <w:t>и</w:t>
            </w:r>
            <w:r w:rsidRPr="008234F3">
              <w:rPr>
                <w:sz w:val="24"/>
              </w:rPr>
              <w:tab/>
              <w:t>свою</w:t>
            </w:r>
            <w:r w:rsidRPr="008234F3">
              <w:rPr>
                <w:sz w:val="24"/>
              </w:rPr>
              <w:tab/>
              <w:t>точку  зрения</w:t>
            </w:r>
            <w:r w:rsidRPr="008234F3">
              <w:rPr>
                <w:sz w:val="24"/>
              </w:rPr>
              <w:tab/>
            </w:r>
            <w:r w:rsidRPr="008234F3">
              <w:rPr>
                <w:spacing w:val="-17"/>
                <w:sz w:val="24"/>
              </w:rPr>
              <w:t xml:space="preserve">о </w:t>
            </w:r>
            <w:r w:rsidRPr="008234F3">
              <w:rPr>
                <w:sz w:val="24"/>
              </w:rPr>
              <w:t>прочитанномтексте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10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90"/>
              <w:jc w:val="both"/>
              <w:rPr>
                <w:sz w:val="24"/>
              </w:rPr>
            </w:pPr>
            <w:r w:rsidRPr="008234F3">
              <w:rPr>
                <w:sz w:val="24"/>
              </w:rPr>
              <w:t>умение оценивать содержание, языковые особенности и структуру текста; определять место и роль</w:t>
            </w:r>
          </w:p>
          <w:p w:rsidR="006D2D58" w:rsidRPr="008234F3" w:rsidRDefault="006D2D58" w:rsidP="008234F3">
            <w:pPr>
              <w:pStyle w:val="TableParagraph"/>
              <w:spacing w:line="261" w:lineRule="exact"/>
              <w:ind w:left="109"/>
              <w:jc w:val="both"/>
              <w:rPr>
                <w:sz w:val="24"/>
              </w:rPr>
            </w:pPr>
            <w:r w:rsidRPr="008234F3">
              <w:rPr>
                <w:sz w:val="24"/>
              </w:rPr>
              <w:t>иллюстративного ряда в тексте</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220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2652"/>
              </w:tabs>
              <w:ind w:left="109" w:right="105"/>
              <w:jc w:val="both"/>
              <w:rPr>
                <w:sz w:val="24"/>
              </w:rPr>
            </w:pPr>
            <w:r w:rsidRPr="008234F3">
              <w:rPr>
                <w:sz w:val="24"/>
              </w:rPr>
              <w:t>умение на основе имеющихся знаний, жизненного опыта подвергать сомнению</w:t>
            </w:r>
            <w:r w:rsidRPr="008234F3">
              <w:rPr>
                <w:sz w:val="24"/>
              </w:rPr>
              <w:tab/>
              <w:t>достоверность</w:t>
            </w:r>
          </w:p>
          <w:p w:rsidR="006D2D58" w:rsidRPr="008234F3" w:rsidRDefault="006D2D58" w:rsidP="008234F3">
            <w:pPr>
              <w:pStyle w:val="TableParagraph"/>
              <w:tabs>
                <w:tab w:val="left" w:pos="2704"/>
                <w:tab w:val="left" w:pos="2912"/>
              </w:tabs>
              <w:ind w:left="109" w:right="94"/>
              <w:jc w:val="both"/>
              <w:rPr>
                <w:sz w:val="24"/>
              </w:rPr>
            </w:pPr>
            <w:r w:rsidRPr="008234F3">
              <w:rPr>
                <w:sz w:val="24"/>
              </w:rPr>
              <w:t>прочитанного,</w:t>
            </w:r>
            <w:r w:rsidRPr="008234F3">
              <w:rPr>
                <w:sz w:val="24"/>
              </w:rPr>
              <w:tab/>
              <w:t>обнаруживать недостоверность</w:t>
            </w:r>
            <w:r w:rsidRPr="008234F3">
              <w:rPr>
                <w:sz w:val="24"/>
              </w:rPr>
              <w:tab/>
            </w:r>
            <w:r w:rsidRPr="008234F3">
              <w:rPr>
                <w:sz w:val="24"/>
              </w:rPr>
              <w:tab/>
            </w:r>
            <w:r w:rsidRPr="008234F3">
              <w:rPr>
                <w:spacing w:val="-1"/>
                <w:sz w:val="24"/>
              </w:rPr>
              <w:t xml:space="preserve">получаемых </w:t>
            </w:r>
            <w:r w:rsidRPr="008234F3">
              <w:rPr>
                <w:sz w:val="24"/>
              </w:rPr>
              <w:t xml:space="preserve">сведений, пробелы в информации и находить     </w:t>
            </w:r>
            <w:r w:rsidRPr="008234F3">
              <w:rPr>
                <w:spacing w:val="-3"/>
                <w:sz w:val="24"/>
              </w:rPr>
              <w:t xml:space="preserve">пути     </w:t>
            </w:r>
            <w:r w:rsidRPr="008234F3">
              <w:rPr>
                <w:sz w:val="24"/>
              </w:rPr>
              <w:t>восполнения   этих</w:t>
            </w:r>
          </w:p>
          <w:p w:rsidR="006D2D58" w:rsidRPr="008234F3" w:rsidRDefault="006D2D58" w:rsidP="008234F3">
            <w:pPr>
              <w:pStyle w:val="TableParagraph"/>
              <w:spacing w:line="261" w:lineRule="exact"/>
              <w:ind w:left="109"/>
              <w:jc w:val="both"/>
              <w:rPr>
                <w:sz w:val="24"/>
              </w:rPr>
            </w:pPr>
            <w:r w:rsidRPr="008234F3">
              <w:rPr>
                <w:sz w:val="24"/>
              </w:rPr>
              <w:t>пробелов</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9"/>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участвовать в учебномдиалоге</w:t>
            </w:r>
          </w:p>
          <w:p w:rsidR="006D2D58" w:rsidRPr="008234F3" w:rsidRDefault="006D2D58" w:rsidP="008234F3">
            <w:pPr>
              <w:pStyle w:val="TableParagraph"/>
              <w:tabs>
                <w:tab w:val="left" w:pos="694"/>
                <w:tab w:val="left" w:pos="2152"/>
                <w:tab w:val="left" w:pos="3787"/>
              </w:tabs>
              <w:spacing w:before="7" w:line="274" w:lineRule="exact"/>
              <w:ind w:left="109" w:right="96"/>
              <w:rPr>
                <w:sz w:val="24"/>
              </w:rPr>
            </w:pPr>
            <w:r w:rsidRPr="008234F3">
              <w:rPr>
                <w:sz w:val="24"/>
              </w:rPr>
              <w:t>при</w:t>
            </w:r>
            <w:r w:rsidRPr="008234F3">
              <w:rPr>
                <w:sz w:val="24"/>
              </w:rPr>
              <w:tab/>
              <w:t>обсуждении</w:t>
            </w:r>
            <w:r w:rsidRPr="008234F3">
              <w:rPr>
                <w:sz w:val="24"/>
              </w:rPr>
              <w:tab/>
              <w:t>прочитанного</w:t>
            </w:r>
            <w:r w:rsidRPr="008234F3">
              <w:rPr>
                <w:sz w:val="24"/>
              </w:rPr>
              <w:tab/>
            </w:r>
            <w:r w:rsidRPr="008234F3">
              <w:rPr>
                <w:spacing w:val="-6"/>
                <w:sz w:val="24"/>
              </w:rPr>
              <w:t xml:space="preserve">или </w:t>
            </w:r>
            <w:r w:rsidRPr="008234F3">
              <w:rPr>
                <w:sz w:val="24"/>
              </w:rPr>
              <w:t>прослушанноготекста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228"/>
                <w:tab w:val="left" w:pos="3104"/>
              </w:tabs>
              <w:spacing w:line="267" w:lineRule="exact"/>
              <w:ind w:left="109"/>
              <w:rPr>
                <w:i/>
                <w:sz w:val="24"/>
              </w:rPr>
            </w:pPr>
            <w:r w:rsidRPr="008234F3">
              <w:rPr>
                <w:i/>
                <w:sz w:val="24"/>
              </w:rPr>
              <w:t>умение</w:t>
            </w:r>
            <w:r w:rsidRPr="008234F3">
              <w:rPr>
                <w:i/>
                <w:sz w:val="24"/>
              </w:rPr>
              <w:tab/>
              <w:t>сопоставлять</w:t>
            </w:r>
            <w:r w:rsidRPr="008234F3">
              <w:rPr>
                <w:i/>
                <w:sz w:val="24"/>
              </w:rPr>
              <w:tab/>
              <w:t>различные</w:t>
            </w:r>
          </w:p>
          <w:p w:rsidR="006D2D58" w:rsidRPr="008234F3" w:rsidRDefault="006D2D58" w:rsidP="008234F3">
            <w:pPr>
              <w:pStyle w:val="TableParagraph"/>
              <w:spacing w:line="265" w:lineRule="exact"/>
              <w:ind w:left="109"/>
              <w:rPr>
                <w:i/>
                <w:sz w:val="24"/>
              </w:rPr>
            </w:pPr>
            <w:r w:rsidRPr="008234F3">
              <w:rPr>
                <w:i/>
                <w:sz w:val="24"/>
              </w:rPr>
              <w:t>точки зрения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55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7" w:lineRule="exact"/>
              <w:ind w:left="109"/>
              <w:rPr>
                <w:i/>
                <w:sz w:val="24"/>
              </w:rPr>
            </w:pPr>
            <w:r w:rsidRPr="008234F3">
              <w:rPr>
                <w:i/>
                <w:sz w:val="24"/>
              </w:rPr>
              <w:t>умение соотносить позицию автора с</w:t>
            </w:r>
          </w:p>
          <w:p w:rsidR="006D2D58" w:rsidRPr="008234F3" w:rsidRDefault="006D2D58" w:rsidP="008234F3">
            <w:pPr>
              <w:pStyle w:val="TableParagraph"/>
              <w:spacing w:line="265" w:lineRule="exact"/>
              <w:ind w:left="109"/>
              <w:rPr>
                <w:i/>
                <w:sz w:val="24"/>
              </w:rPr>
            </w:pPr>
            <w:r w:rsidRPr="008234F3">
              <w:rPr>
                <w:i/>
                <w:sz w:val="24"/>
              </w:rPr>
              <w:t>собственной точкой зрения</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110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tabs>
                <w:tab w:val="left" w:pos="1611"/>
                <w:tab w:val="left" w:pos="3199"/>
              </w:tabs>
              <w:spacing w:line="237" w:lineRule="auto"/>
              <w:ind w:left="109" w:right="91"/>
              <w:rPr>
                <w:i/>
                <w:sz w:val="24"/>
              </w:rPr>
            </w:pPr>
            <w:r w:rsidRPr="008234F3">
              <w:rPr>
                <w:i/>
                <w:sz w:val="24"/>
              </w:rPr>
              <w:t xml:space="preserve">умение в процессе </w:t>
            </w:r>
            <w:r w:rsidRPr="008234F3">
              <w:rPr>
                <w:i/>
                <w:spacing w:val="-2"/>
                <w:sz w:val="24"/>
              </w:rPr>
              <w:t xml:space="preserve">работы </w:t>
            </w:r>
            <w:r w:rsidRPr="008234F3">
              <w:rPr>
                <w:i/>
                <w:sz w:val="24"/>
              </w:rPr>
              <w:t>с одним или несколькими</w:t>
            </w:r>
            <w:r w:rsidRPr="008234F3">
              <w:rPr>
                <w:i/>
                <w:sz w:val="24"/>
              </w:rPr>
              <w:tab/>
            </w:r>
            <w:r w:rsidRPr="008234F3">
              <w:rPr>
                <w:i/>
                <w:spacing w:val="-3"/>
                <w:sz w:val="24"/>
              </w:rPr>
              <w:t>источниками</w:t>
            </w:r>
            <w:r w:rsidRPr="008234F3">
              <w:rPr>
                <w:i/>
                <w:spacing w:val="-3"/>
                <w:sz w:val="24"/>
              </w:rPr>
              <w:tab/>
              <w:t>выявлять</w:t>
            </w:r>
          </w:p>
          <w:p w:rsidR="006D2D58" w:rsidRPr="008234F3" w:rsidRDefault="006D2D58" w:rsidP="008234F3">
            <w:pPr>
              <w:pStyle w:val="TableParagraph"/>
              <w:tabs>
                <w:tab w:val="left" w:pos="2322"/>
              </w:tabs>
              <w:spacing w:before="2" w:line="274" w:lineRule="exact"/>
              <w:ind w:left="109" w:right="93"/>
              <w:rPr>
                <w:i/>
                <w:sz w:val="24"/>
              </w:rPr>
            </w:pPr>
            <w:r w:rsidRPr="008234F3">
              <w:rPr>
                <w:i/>
                <w:sz w:val="24"/>
              </w:rPr>
              <w:t>достоверную</w:t>
            </w:r>
            <w:r w:rsidRPr="008234F3">
              <w:rPr>
                <w:i/>
                <w:sz w:val="24"/>
              </w:rPr>
              <w:tab/>
            </w:r>
            <w:r w:rsidRPr="008234F3">
              <w:rPr>
                <w:i/>
                <w:spacing w:val="-4"/>
                <w:sz w:val="24"/>
              </w:rPr>
              <w:t xml:space="preserve">(противоречивую) </w:t>
            </w:r>
            <w:r w:rsidRPr="008234F3">
              <w:rPr>
                <w:i/>
                <w:sz w:val="24"/>
              </w:rPr>
              <w:t>информацию</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pPr>
              <w:pStyle w:val="TableParagraph"/>
              <w:rPr>
                <w:sz w:val="24"/>
              </w:rPr>
            </w:pPr>
          </w:p>
        </w:tc>
      </w:tr>
      <w:tr w:rsidR="006D2D58" w:rsidTr="008234F3">
        <w:trPr>
          <w:trHeight w:val="273"/>
        </w:trPr>
        <w:tc>
          <w:tcPr>
            <w:tcW w:w="6512" w:type="dxa"/>
            <w:gridSpan w:val="2"/>
          </w:tcPr>
          <w:p w:rsidR="006D2D58" w:rsidRPr="008234F3" w:rsidRDefault="006D2D58" w:rsidP="008234F3">
            <w:pPr>
              <w:pStyle w:val="TableParagraph"/>
              <w:spacing w:line="254" w:lineRule="exact"/>
              <w:ind w:left="110"/>
              <w:rPr>
                <w:b/>
                <w:sz w:val="24"/>
              </w:rPr>
            </w:pPr>
            <w:r w:rsidRPr="008234F3">
              <w:rPr>
                <w:b/>
                <w:sz w:val="24"/>
              </w:rPr>
              <w:t>5. Формирование ИКТ-компетентности обучающегося</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4"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r>
      <w:tr w:rsidR="006D2D58" w:rsidTr="008234F3">
        <w:trPr>
          <w:trHeight w:val="1656"/>
        </w:trPr>
        <w:tc>
          <w:tcPr>
            <w:tcW w:w="2238" w:type="dxa"/>
            <w:vMerge w:val="restart"/>
          </w:tcPr>
          <w:p w:rsidR="006D2D58" w:rsidRPr="008234F3" w:rsidRDefault="006D2D58" w:rsidP="008234F3">
            <w:pPr>
              <w:pStyle w:val="TableParagraph"/>
              <w:ind w:left="110" w:right="203"/>
              <w:rPr>
                <w:sz w:val="24"/>
              </w:rPr>
            </w:pPr>
            <w:r w:rsidRPr="008234F3">
              <w:rPr>
                <w:sz w:val="24"/>
              </w:rPr>
              <w:t>5.1. Знакомство со средствами ИКТ, гигиена работы с компьютером</w:t>
            </w:r>
          </w:p>
        </w:tc>
        <w:tc>
          <w:tcPr>
            <w:tcW w:w="4274" w:type="dxa"/>
          </w:tcPr>
          <w:p w:rsidR="006D2D58" w:rsidRPr="008234F3" w:rsidRDefault="006D2D58" w:rsidP="008234F3">
            <w:pPr>
              <w:pStyle w:val="TableParagraph"/>
              <w:ind w:left="109" w:right="318"/>
              <w:rPr>
                <w:sz w:val="24"/>
              </w:rPr>
            </w:pPr>
            <w:r w:rsidRPr="008234F3">
              <w:rPr>
                <w:sz w:val="24"/>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w:t>
            </w:r>
          </w:p>
          <w:p w:rsidR="006D2D58" w:rsidRPr="008234F3" w:rsidRDefault="006D2D58" w:rsidP="008234F3">
            <w:pPr>
              <w:pStyle w:val="TableParagraph"/>
              <w:spacing w:line="260" w:lineRule="exact"/>
              <w:ind w:left="109"/>
              <w:rPr>
                <w:sz w:val="24"/>
              </w:rPr>
            </w:pPr>
            <w:r w:rsidRPr="008234F3">
              <w:rPr>
                <w:sz w:val="24"/>
              </w:rPr>
              <w:t>ИКТ</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73" w:lineRule="exact"/>
              <w:ind w:right="129"/>
              <w:jc w:val="right"/>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829"/>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37" w:lineRule="auto"/>
              <w:ind w:left="109" w:right="163"/>
              <w:rPr>
                <w:sz w:val="24"/>
              </w:rPr>
            </w:pPr>
            <w:r w:rsidRPr="008234F3">
              <w:rPr>
                <w:sz w:val="24"/>
              </w:rPr>
              <w:t>умение организовывать систему папок для хранения собственной</w:t>
            </w:r>
          </w:p>
          <w:p w:rsidR="006D2D58" w:rsidRPr="008234F3" w:rsidRDefault="006D2D58" w:rsidP="008234F3">
            <w:pPr>
              <w:pStyle w:val="TableParagraph"/>
              <w:spacing w:before="2" w:line="261" w:lineRule="exact"/>
              <w:ind w:left="109"/>
              <w:rPr>
                <w:sz w:val="24"/>
              </w:rPr>
            </w:pPr>
            <w:r w:rsidRPr="008234F3">
              <w:rPr>
                <w:sz w:val="24"/>
              </w:rPr>
              <w:t>информации в компьютере</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73" w:lineRule="exact"/>
              <w:ind w:left="3"/>
              <w:jc w:val="center"/>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1382"/>
        </w:trPr>
        <w:tc>
          <w:tcPr>
            <w:tcW w:w="2238" w:type="dxa"/>
            <w:vMerge w:val="restart"/>
          </w:tcPr>
          <w:p w:rsidR="006D2D58" w:rsidRPr="008234F3" w:rsidRDefault="006D2D58" w:rsidP="008234F3">
            <w:pPr>
              <w:pStyle w:val="TableParagraph"/>
              <w:ind w:left="110" w:right="166"/>
              <w:rPr>
                <w:sz w:val="24"/>
              </w:rPr>
            </w:pPr>
            <w:r w:rsidRPr="008234F3">
              <w:rPr>
                <w:sz w:val="24"/>
              </w:rPr>
              <w:t>5.2. Технология ввода информации в компьютер:</w:t>
            </w:r>
          </w:p>
          <w:p w:rsidR="006D2D58" w:rsidRPr="008234F3" w:rsidRDefault="006D2D58" w:rsidP="008234F3">
            <w:pPr>
              <w:pStyle w:val="TableParagraph"/>
              <w:ind w:left="110" w:right="129"/>
              <w:rPr>
                <w:sz w:val="24"/>
              </w:rPr>
            </w:pPr>
            <w:r w:rsidRPr="008234F3">
              <w:rPr>
                <w:sz w:val="24"/>
              </w:rPr>
              <w:t>ввод текста, запись звука, изображения, цифровых данных</w:t>
            </w:r>
          </w:p>
        </w:tc>
        <w:tc>
          <w:tcPr>
            <w:tcW w:w="4274" w:type="dxa"/>
          </w:tcPr>
          <w:p w:rsidR="006D2D58" w:rsidRPr="008234F3" w:rsidRDefault="006D2D58" w:rsidP="008234F3">
            <w:pPr>
              <w:pStyle w:val="TableParagraph"/>
              <w:ind w:left="109" w:right="97"/>
              <w:rPr>
                <w:sz w:val="24"/>
              </w:rPr>
            </w:pPr>
            <w:r w:rsidRPr="008234F3">
              <w:rPr>
                <w:sz w:val="24"/>
              </w:rPr>
              <w:t>умение вводить информацию в компьютер с использованием различных технических средств (фото</w:t>
            </w:r>
          </w:p>
          <w:p w:rsidR="006D2D58" w:rsidRPr="008234F3" w:rsidRDefault="006D2D58" w:rsidP="008234F3">
            <w:pPr>
              <w:pStyle w:val="TableParagraph"/>
              <w:spacing w:line="274" w:lineRule="exact"/>
              <w:ind w:left="109" w:right="370"/>
              <w:rPr>
                <w:sz w:val="24"/>
              </w:rPr>
            </w:pPr>
            <w:r w:rsidRPr="008234F3">
              <w:rPr>
                <w:sz w:val="24"/>
              </w:rPr>
              <w:t>и видеокамеры, микрофона и т. д.), сохранять полученную информацию</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7" w:lineRule="exact"/>
              <w:ind w:left="109"/>
              <w:rPr>
                <w:sz w:val="24"/>
              </w:rPr>
            </w:pPr>
            <w:r w:rsidRPr="008234F3">
              <w:rPr>
                <w:sz w:val="24"/>
              </w:rPr>
              <w:t>умение набирать небольшие тексты на</w:t>
            </w:r>
          </w:p>
          <w:p w:rsidR="006D2D58" w:rsidRPr="008234F3" w:rsidRDefault="006D2D58" w:rsidP="008234F3">
            <w:pPr>
              <w:pStyle w:val="TableParagraph"/>
              <w:spacing w:line="265" w:lineRule="exact"/>
              <w:ind w:left="109"/>
              <w:rPr>
                <w:sz w:val="24"/>
              </w:rPr>
            </w:pPr>
            <w:r w:rsidRPr="008234F3">
              <w:rPr>
                <w:sz w:val="24"/>
              </w:rPr>
              <w:t>родном языке</w:t>
            </w:r>
          </w:p>
        </w:tc>
        <w:tc>
          <w:tcPr>
            <w:tcW w:w="505" w:type="dxa"/>
          </w:tcPr>
          <w:p w:rsidR="006D2D58" w:rsidRPr="008234F3" w:rsidRDefault="006D2D58">
            <w:pPr>
              <w:pStyle w:val="TableParagraph"/>
              <w:rPr>
                <w:sz w:val="24"/>
              </w:rPr>
            </w:pPr>
          </w:p>
        </w:tc>
        <w:tc>
          <w:tcPr>
            <w:tcW w:w="351" w:type="dxa"/>
          </w:tcPr>
          <w:p w:rsidR="006D2D58" w:rsidRPr="008234F3" w:rsidRDefault="006D2D58" w:rsidP="008234F3">
            <w:pPr>
              <w:pStyle w:val="TableParagraph"/>
              <w:spacing w:line="268" w:lineRule="exact"/>
              <w:ind w:left="104"/>
              <w:rPr>
                <w:sz w:val="24"/>
              </w:rPr>
            </w:pPr>
            <w:r w:rsidRPr="008234F3">
              <w:rPr>
                <w:sz w:val="24"/>
              </w:rPr>
              <w:t>+</w:t>
            </w: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37" w:lineRule="auto"/>
              <w:ind w:left="109" w:right="358"/>
              <w:rPr>
                <w:sz w:val="24"/>
              </w:rPr>
            </w:pPr>
            <w:r w:rsidRPr="008234F3">
              <w:rPr>
                <w:sz w:val="24"/>
              </w:rPr>
              <w:t>умение набирать короткие тексты на иностранном языке, использовать</w:t>
            </w:r>
          </w:p>
          <w:p w:rsidR="006D2D58" w:rsidRPr="008234F3" w:rsidRDefault="006D2D58" w:rsidP="008234F3">
            <w:pPr>
              <w:pStyle w:val="TableParagraph"/>
              <w:spacing w:before="2" w:line="274" w:lineRule="exact"/>
              <w:ind w:left="109" w:right="550"/>
              <w:rPr>
                <w:sz w:val="24"/>
              </w:rPr>
            </w:pPr>
            <w:r w:rsidRPr="008234F3">
              <w:rPr>
                <w:sz w:val="24"/>
              </w:rPr>
              <w:t>компьютерный перевод отдельных слов</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273"/>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53" w:lineRule="exact"/>
              <w:ind w:left="109"/>
              <w:rPr>
                <w:sz w:val="24"/>
              </w:rPr>
            </w:pPr>
            <w:r w:rsidRPr="008234F3">
              <w:rPr>
                <w:sz w:val="24"/>
              </w:rPr>
              <w:t>умение сканировать рисунки и тексты</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pPr>
              <w:pStyle w:val="TableParagraph"/>
              <w:rPr>
                <w:sz w:val="20"/>
              </w:rPr>
            </w:pPr>
          </w:p>
        </w:tc>
        <w:tc>
          <w:tcPr>
            <w:tcW w:w="414"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3" w:lineRule="exact"/>
              <w:ind w:right="134"/>
              <w:jc w:val="right"/>
              <w:rPr>
                <w:sz w:val="24"/>
              </w:rPr>
            </w:pPr>
            <w:r w:rsidRPr="008234F3">
              <w:rPr>
                <w:sz w:val="24"/>
              </w:rPr>
              <w:t>+</w:t>
            </w:r>
          </w:p>
        </w:tc>
        <w:tc>
          <w:tcPr>
            <w:tcW w:w="413"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3" w:lineRule="exact"/>
              <w:ind w:left="135"/>
              <w:rPr>
                <w:sz w:val="24"/>
              </w:rPr>
            </w:pPr>
            <w:r w:rsidRPr="008234F3">
              <w:rPr>
                <w:sz w:val="24"/>
              </w:rPr>
              <w:t>+</w:t>
            </w:r>
          </w:p>
        </w:tc>
        <w:tc>
          <w:tcPr>
            <w:tcW w:w="413" w:type="dxa"/>
          </w:tcPr>
          <w:p w:rsidR="006D2D58" w:rsidRPr="008234F3" w:rsidRDefault="006D2D58" w:rsidP="008234F3">
            <w:pPr>
              <w:pStyle w:val="TableParagraph"/>
              <w:spacing w:line="253" w:lineRule="exact"/>
              <w:ind w:right="4"/>
              <w:jc w:val="center"/>
              <w:rPr>
                <w:sz w:val="24"/>
              </w:rPr>
            </w:pPr>
            <w:r w:rsidRPr="008234F3">
              <w:rPr>
                <w:sz w:val="24"/>
              </w:rPr>
              <w:t>+</w:t>
            </w:r>
          </w:p>
        </w:tc>
      </w:tr>
      <w:tr w:rsidR="006D2D58" w:rsidTr="008234F3">
        <w:trPr>
          <w:trHeight w:val="277"/>
        </w:trPr>
        <w:tc>
          <w:tcPr>
            <w:tcW w:w="2238" w:type="dxa"/>
          </w:tcPr>
          <w:p w:rsidR="006D2D58" w:rsidRPr="008234F3" w:rsidRDefault="006D2D58" w:rsidP="008234F3">
            <w:pPr>
              <w:pStyle w:val="TableParagraph"/>
              <w:spacing w:line="258" w:lineRule="exact"/>
              <w:ind w:left="110"/>
              <w:rPr>
                <w:sz w:val="24"/>
              </w:rPr>
            </w:pPr>
            <w:r w:rsidRPr="008234F3">
              <w:rPr>
                <w:sz w:val="24"/>
              </w:rPr>
              <w:t>5.3. Обработка и</w:t>
            </w:r>
          </w:p>
        </w:tc>
        <w:tc>
          <w:tcPr>
            <w:tcW w:w="4274" w:type="dxa"/>
          </w:tcPr>
          <w:p w:rsidR="006D2D58" w:rsidRPr="008234F3" w:rsidRDefault="006D2D58" w:rsidP="008234F3">
            <w:pPr>
              <w:pStyle w:val="TableParagraph"/>
              <w:spacing w:line="258" w:lineRule="exact"/>
              <w:ind w:left="109"/>
              <w:rPr>
                <w:sz w:val="24"/>
              </w:rPr>
            </w:pPr>
            <w:r w:rsidRPr="008234F3">
              <w:rPr>
                <w:sz w:val="24"/>
              </w:rPr>
              <w:t>умение подбирать подходящий по</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left="1"/>
              <w:jc w:val="center"/>
              <w:rPr>
                <w:sz w:val="24"/>
              </w:rPr>
            </w:pPr>
            <w:r w:rsidRPr="008234F3">
              <w:rPr>
                <w:sz w:val="24"/>
              </w:rPr>
              <w:t>+</w:t>
            </w:r>
          </w:p>
        </w:tc>
        <w:tc>
          <w:tcPr>
            <w:tcW w:w="414"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right="134"/>
              <w:jc w:val="right"/>
              <w:rPr>
                <w:sz w:val="24"/>
              </w:rPr>
            </w:pPr>
            <w:r w:rsidRPr="008234F3">
              <w:rPr>
                <w:sz w:val="24"/>
              </w:rPr>
              <w:t>+</w:t>
            </w:r>
          </w:p>
        </w:tc>
        <w:tc>
          <w:tcPr>
            <w:tcW w:w="413"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left="135"/>
              <w:rPr>
                <w:sz w:val="24"/>
              </w:rPr>
            </w:pPr>
            <w:r w:rsidRPr="008234F3">
              <w:rPr>
                <w:sz w:val="24"/>
              </w:rPr>
              <w:t>+</w:t>
            </w:r>
          </w:p>
        </w:tc>
        <w:tc>
          <w:tcPr>
            <w:tcW w:w="413" w:type="dxa"/>
          </w:tcPr>
          <w:p w:rsidR="006D2D58" w:rsidRPr="008234F3" w:rsidRDefault="006D2D58" w:rsidP="008234F3">
            <w:pPr>
              <w:pStyle w:val="TableParagraph"/>
              <w:spacing w:line="258" w:lineRule="exact"/>
              <w:ind w:right="4"/>
              <w:jc w:val="center"/>
              <w:rPr>
                <w:sz w:val="24"/>
              </w:rPr>
            </w:pPr>
            <w:r w:rsidRPr="008234F3">
              <w:rPr>
                <w:sz w:val="24"/>
              </w:rPr>
              <w:t>+</w:t>
            </w:r>
          </w:p>
        </w:tc>
      </w:tr>
    </w:tbl>
    <w:p w:rsidR="006D2D58" w:rsidRDefault="006D2D58">
      <w:pPr>
        <w:spacing w:line="258" w:lineRule="exact"/>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825"/>
        </w:trPr>
        <w:tc>
          <w:tcPr>
            <w:tcW w:w="2238" w:type="dxa"/>
            <w:vMerge w:val="restart"/>
          </w:tcPr>
          <w:p w:rsidR="006D2D58" w:rsidRPr="008234F3" w:rsidRDefault="006D2D58" w:rsidP="008234F3">
            <w:pPr>
              <w:pStyle w:val="TableParagraph"/>
              <w:spacing w:line="268" w:lineRule="exact"/>
              <w:ind w:left="110"/>
              <w:rPr>
                <w:sz w:val="24"/>
              </w:rPr>
            </w:pPr>
            <w:r w:rsidRPr="008234F3">
              <w:rPr>
                <w:sz w:val="24"/>
              </w:rPr>
              <w:lastRenderedPageBreak/>
              <w:t>поиск информации</w:t>
            </w:r>
          </w:p>
        </w:tc>
        <w:tc>
          <w:tcPr>
            <w:tcW w:w="4274" w:type="dxa"/>
          </w:tcPr>
          <w:p w:rsidR="006D2D58" w:rsidRPr="008234F3" w:rsidRDefault="006D2D58" w:rsidP="008234F3">
            <w:pPr>
              <w:pStyle w:val="TableParagraph"/>
              <w:spacing w:line="237" w:lineRule="auto"/>
              <w:ind w:left="109" w:right="217"/>
              <w:rPr>
                <w:sz w:val="24"/>
              </w:rPr>
            </w:pPr>
            <w:r w:rsidRPr="008234F3">
              <w:rPr>
                <w:sz w:val="24"/>
              </w:rPr>
              <w:t>содержанию и техническому качеству результат видеозаписи и</w:t>
            </w:r>
          </w:p>
          <w:p w:rsidR="006D2D58" w:rsidRPr="008234F3" w:rsidRDefault="006D2D58" w:rsidP="008234F3">
            <w:pPr>
              <w:pStyle w:val="TableParagraph"/>
              <w:spacing w:line="261" w:lineRule="exact"/>
              <w:ind w:left="109"/>
              <w:rPr>
                <w:sz w:val="24"/>
              </w:rPr>
            </w:pPr>
            <w:r w:rsidRPr="008234F3">
              <w:rPr>
                <w:sz w:val="24"/>
              </w:rPr>
              <w:t>фотографирования</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использовать сменные</w:t>
            </w:r>
          </w:p>
          <w:p w:rsidR="006D2D58" w:rsidRPr="008234F3" w:rsidRDefault="006D2D58" w:rsidP="008234F3">
            <w:pPr>
              <w:pStyle w:val="TableParagraph"/>
              <w:spacing w:before="2" w:line="261" w:lineRule="exact"/>
              <w:ind w:left="109"/>
              <w:rPr>
                <w:sz w:val="24"/>
              </w:rPr>
            </w:pPr>
            <w:r w:rsidRPr="008234F3">
              <w:rPr>
                <w:sz w:val="24"/>
              </w:rPr>
              <w:t>носители (флэш-карты)</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166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307"/>
              <w:rPr>
                <w:sz w:val="24"/>
              </w:rPr>
            </w:pPr>
            <w:r w:rsidRPr="008234F3">
              <w:rPr>
                <w:sz w:val="24"/>
              </w:rPr>
              <w:t>умение описывать по определенному алгоритму объект или процесс наблюдения, записывать аудиовизуальную и числовую информацию о нем, используя</w:t>
            </w:r>
          </w:p>
          <w:p w:rsidR="006D2D58" w:rsidRPr="008234F3" w:rsidRDefault="006D2D58" w:rsidP="008234F3">
            <w:pPr>
              <w:pStyle w:val="TableParagraph"/>
              <w:spacing w:line="264" w:lineRule="exact"/>
              <w:ind w:left="109"/>
              <w:rPr>
                <w:sz w:val="24"/>
              </w:rPr>
            </w:pPr>
            <w:r w:rsidRPr="008234F3">
              <w:rPr>
                <w:sz w:val="24"/>
              </w:rPr>
              <w:t>инструменты ИКТ</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rsidP="008234F3">
            <w:pPr>
              <w:pStyle w:val="TableParagraph"/>
              <w:spacing w:line="273" w:lineRule="exact"/>
              <w:ind w:right="4"/>
              <w:jc w:val="center"/>
              <w:rPr>
                <w:sz w:val="24"/>
              </w:rPr>
            </w:pPr>
            <w:r w:rsidRPr="008234F3">
              <w:rPr>
                <w:sz w:val="24"/>
              </w:rPr>
              <w:t>+</w:t>
            </w:r>
          </w:p>
        </w:tc>
      </w:tr>
      <w:tr w:rsidR="006D2D58" w:rsidTr="008234F3">
        <w:trPr>
          <w:trHeight w:val="165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297"/>
              <w:rPr>
                <w:sz w:val="24"/>
              </w:rPr>
            </w:pPr>
            <w:r w:rsidRPr="008234F3">
              <w:rPr>
                <w:sz w:val="24"/>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w:t>
            </w:r>
          </w:p>
          <w:p w:rsidR="006D2D58" w:rsidRPr="008234F3" w:rsidRDefault="006D2D58" w:rsidP="008234F3">
            <w:pPr>
              <w:pStyle w:val="TableParagraph"/>
              <w:spacing w:line="264" w:lineRule="exact"/>
              <w:ind w:left="109"/>
              <w:rPr>
                <w:sz w:val="24"/>
              </w:rPr>
            </w:pPr>
            <w:r w:rsidRPr="008234F3">
              <w:rPr>
                <w:sz w:val="24"/>
              </w:rPr>
              <w:t>людей</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593"/>
              <w:rPr>
                <w:sz w:val="24"/>
              </w:rPr>
            </w:pPr>
            <w:r w:rsidRPr="008234F3">
              <w:rPr>
                <w:sz w:val="24"/>
              </w:rPr>
              <w:t>умение редактировать тексты, последовательности изображений, слайды в соответствии с</w:t>
            </w:r>
          </w:p>
          <w:p w:rsidR="006D2D58" w:rsidRPr="008234F3" w:rsidRDefault="006D2D58" w:rsidP="008234F3">
            <w:pPr>
              <w:pStyle w:val="TableParagraph"/>
              <w:spacing w:line="264" w:lineRule="exact"/>
              <w:ind w:left="109"/>
              <w:rPr>
                <w:sz w:val="24"/>
              </w:rPr>
            </w:pPr>
            <w:r w:rsidRPr="008234F3">
              <w:rPr>
                <w:sz w:val="24"/>
              </w:rPr>
              <w:t>коммуникативной или учебной задачей</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37" w:lineRule="auto"/>
              <w:ind w:left="109"/>
              <w:rPr>
                <w:sz w:val="24"/>
              </w:rPr>
            </w:pPr>
            <w:r w:rsidRPr="008234F3">
              <w:rPr>
                <w:sz w:val="24"/>
              </w:rPr>
              <w:t>умение пользоваться основными функциями стандартного текстового</w:t>
            </w:r>
          </w:p>
          <w:p w:rsidR="006D2D58" w:rsidRPr="008234F3" w:rsidRDefault="006D2D58" w:rsidP="008234F3">
            <w:pPr>
              <w:pStyle w:val="TableParagraph"/>
              <w:spacing w:line="261" w:lineRule="exact"/>
              <w:ind w:left="109"/>
              <w:rPr>
                <w:sz w:val="24"/>
              </w:rPr>
            </w:pPr>
            <w:r w:rsidRPr="008234F3">
              <w:rPr>
                <w:sz w:val="24"/>
              </w:rPr>
              <w:t>редактора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следовать основным правилам</w:t>
            </w:r>
          </w:p>
          <w:p w:rsidR="006D2D58" w:rsidRPr="008234F3" w:rsidRDefault="006D2D58" w:rsidP="008234F3">
            <w:pPr>
              <w:pStyle w:val="TableParagraph"/>
              <w:spacing w:before="2" w:line="261" w:lineRule="exact"/>
              <w:ind w:left="109"/>
              <w:rPr>
                <w:sz w:val="24"/>
              </w:rPr>
            </w:pPr>
            <w:r w:rsidRPr="008234F3">
              <w:rPr>
                <w:sz w:val="24"/>
              </w:rPr>
              <w:t>оформления текста</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использовать</w:t>
            </w:r>
          </w:p>
          <w:p w:rsidR="006D2D58" w:rsidRPr="008234F3" w:rsidRDefault="006D2D58" w:rsidP="008234F3">
            <w:pPr>
              <w:pStyle w:val="TableParagraph"/>
              <w:spacing w:before="7" w:line="274" w:lineRule="exact"/>
              <w:ind w:left="109"/>
              <w:rPr>
                <w:sz w:val="24"/>
              </w:rPr>
            </w:pPr>
            <w:r w:rsidRPr="008234F3">
              <w:rPr>
                <w:sz w:val="24"/>
              </w:rPr>
              <w:t>полуавтоматический орфографический контроль</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825"/>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37" w:lineRule="auto"/>
              <w:ind w:left="109" w:right="214"/>
              <w:rPr>
                <w:sz w:val="24"/>
              </w:rPr>
            </w:pPr>
            <w:r w:rsidRPr="008234F3">
              <w:rPr>
                <w:sz w:val="24"/>
              </w:rPr>
              <w:t>умение использовать, добавлять и удалять ссылки в сообщениях разного</w:t>
            </w:r>
          </w:p>
          <w:p w:rsidR="006D2D58" w:rsidRPr="008234F3" w:rsidRDefault="006D2D58" w:rsidP="008234F3">
            <w:pPr>
              <w:pStyle w:val="TableParagraph"/>
              <w:spacing w:line="261" w:lineRule="exact"/>
              <w:ind w:left="109"/>
              <w:rPr>
                <w:sz w:val="24"/>
              </w:rPr>
            </w:pPr>
            <w:r w:rsidRPr="008234F3">
              <w:rPr>
                <w:sz w:val="24"/>
              </w:rPr>
              <w:t>вида</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before="1" w:line="274" w:lineRule="exact"/>
              <w:ind w:left="109" w:right="209"/>
              <w:rPr>
                <w:sz w:val="24"/>
              </w:rPr>
            </w:pPr>
            <w:r w:rsidRPr="008234F3">
              <w:rPr>
                <w:sz w:val="24"/>
              </w:rPr>
              <w:t>умение искать информацию в системе поиска внутри компьютера</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73" w:lineRule="exact"/>
              <w:ind w:left="3"/>
              <w:jc w:val="center"/>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3038"/>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248"/>
              <w:rPr>
                <w:sz w:val="24"/>
              </w:rPr>
            </w:pPr>
            <w:r w:rsidRPr="008234F3">
              <w:rPr>
                <w:sz w:val="24"/>
              </w:rPr>
              <w:t>умение искать информацию в соответствующих возрасту цифровых словарях и справочниках, базах данных, контролируемом Интернете</w:t>
            </w:r>
          </w:p>
        </w:tc>
        <w:tc>
          <w:tcPr>
            <w:tcW w:w="505" w:type="dxa"/>
          </w:tcPr>
          <w:p w:rsidR="006D2D58" w:rsidRPr="008234F3" w:rsidRDefault="006D2D58" w:rsidP="008234F3">
            <w:pPr>
              <w:pStyle w:val="TableParagraph"/>
              <w:spacing w:line="273"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73"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72" w:lineRule="exact"/>
              <w:ind w:left="137"/>
              <w:rPr>
                <w:sz w:val="24"/>
              </w:rPr>
            </w:pPr>
            <w:r w:rsidRPr="008234F3">
              <w:rPr>
                <w:sz w:val="24"/>
              </w:rPr>
              <w:t>+</w:t>
            </w:r>
          </w:p>
          <w:p w:rsidR="006D2D58" w:rsidRPr="008234F3" w:rsidRDefault="006D2D58" w:rsidP="008234F3">
            <w:pPr>
              <w:pStyle w:val="TableParagraph"/>
              <w:ind w:left="141" w:right="131" w:firstLine="9"/>
              <w:jc w:val="both"/>
              <w:rPr>
                <w:sz w:val="24"/>
              </w:rPr>
            </w:pPr>
            <w:r w:rsidRPr="008234F3">
              <w:rPr>
                <w:sz w:val="24"/>
              </w:rPr>
              <w:t>с л о в а р и</w:t>
            </w:r>
          </w:p>
        </w:tc>
        <w:tc>
          <w:tcPr>
            <w:tcW w:w="418" w:type="dxa"/>
          </w:tcPr>
          <w:p w:rsidR="006D2D58" w:rsidRPr="008234F3" w:rsidRDefault="006D2D58" w:rsidP="008234F3">
            <w:pPr>
              <w:pStyle w:val="TableParagraph"/>
              <w:spacing w:line="273"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72" w:lineRule="exact"/>
              <w:ind w:left="135"/>
              <w:rPr>
                <w:sz w:val="24"/>
              </w:rPr>
            </w:pPr>
            <w:r w:rsidRPr="008234F3">
              <w:rPr>
                <w:sz w:val="24"/>
              </w:rPr>
              <w:t>+</w:t>
            </w:r>
          </w:p>
          <w:p w:rsidR="006D2D58" w:rsidRPr="008234F3" w:rsidRDefault="006D2D58" w:rsidP="008234F3">
            <w:pPr>
              <w:pStyle w:val="TableParagraph"/>
              <w:ind w:left="121" w:right="118" w:firstLine="24"/>
              <w:jc w:val="both"/>
              <w:rPr>
                <w:sz w:val="24"/>
              </w:rPr>
            </w:pPr>
            <w:r w:rsidRPr="008234F3">
              <w:rPr>
                <w:sz w:val="24"/>
              </w:rPr>
              <w:t>б а з ы д а н н ы</w:t>
            </w:r>
          </w:p>
          <w:p w:rsidR="006D2D58" w:rsidRPr="008234F3" w:rsidRDefault="006D2D58" w:rsidP="008234F3">
            <w:pPr>
              <w:pStyle w:val="TableParagraph"/>
              <w:spacing w:before="2" w:line="261" w:lineRule="exact"/>
              <w:ind w:left="7"/>
              <w:jc w:val="center"/>
              <w:rPr>
                <w:sz w:val="24"/>
              </w:rPr>
            </w:pPr>
            <w:r w:rsidRPr="008234F3">
              <w:rPr>
                <w:sz w:val="24"/>
              </w:rPr>
              <w:t>х</w:t>
            </w:r>
          </w:p>
        </w:tc>
        <w:tc>
          <w:tcPr>
            <w:tcW w:w="418" w:type="dxa"/>
          </w:tcPr>
          <w:p w:rsidR="006D2D58" w:rsidRPr="008234F3" w:rsidRDefault="006D2D58" w:rsidP="008234F3">
            <w:pPr>
              <w:pStyle w:val="TableParagraph"/>
              <w:spacing w:line="273" w:lineRule="exact"/>
              <w:ind w:left="135"/>
              <w:rPr>
                <w:sz w:val="24"/>
              </w:rPr>
            </w:pPr>
            <w:r w:rsidRPr="008234F3">
              <w:rPr>
                <w:sz w:val="24"/>
              </w:rPr>
              <w:t>+</w:t>
            </w:r>
          </w:p>
        </w:tc>
        <w:tc>
          <w:tcPr>
            <w:tcW w:w="413" w:type="dxa"/>
          </w:tcPr>
          <w:p w:rsidR="006D2D58" w:rsidRPr="008234F3" w:rsidRDefault="006D2D58" w:rsidP="008234F3">
            <w:pPr>
              <w:pStyle w:val="TableParagraph"/>
              <w:spacing w:line="237" w:lineRule="auto"/>
              <w:ind w:left="111" w:right="116" w:firstLine="19"/>
              <w:jc w:val="both"/>
              <w:rPr>
                <w:sz w:val="24"/>
              </w:rPr>
            </w:pPr>
            <w:r w:rsidRPr="008234F3">
              <w:rPr>
                <w:sz w:val="24"/>
              </w:rPr>
              <w:t>+ И</w:t>
            </w:r>
          </w:p>
          <w:p w:rsidR="006D2D58" w:rsidRPr="008234F3" w:rsidRDefault="006D2D58" w:rsidP="008234F3">
            <w:pPr>
              <w:pStyle w:val="TableParagraph"/>
              <w:spacing w:before="2"/>
              <w:ind w:left="135" w:right="137"/>
              <w:jc w:val="both"/>
              <w:rPr>
                <w:sz w:val="24"/>
              </w:rPr>
            </w:pPr>
            <w:r w:rsidRPr="008234F3">
              <w:rPr>
                <w:sz w:val="24"/>
              </w:rPr>
              <w:t>н т е р н е т</w:t>
            </w:r>
          </w:p>
        </w:tc>
      </w:tr>
      <w:tr w:rsidR="006D2D58" w:rsidTr="008234F3">
        <w:trPr>
          <w:trHeight w:val="1104"/>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782"/>
              <w:rPr>
                <w:sz w:val="24"/>
              </w:rPr>
            </w:pPr>
            <w:r w:rsidRPr="008234F3">
              <w:rPr>
                <w:sz w:val="24"/>
              </w:rPr>
              <w:t>умение составлять список используемых информационных источников (в том числе с</w:t>
            </w:r>
          </w:p>
          <w:p w:rsidR="006D2D58" w:rsidRPr="008234F3" w:rsidRDefault="006D2D58" w:rsidP="008234F3">
            <w:pPr>
              <w:pStyle w:val="TableParagraph"/>
              <w:spacing w:line="261" w:lineRule="exact"/>
              <w:ind w:left="109"/>
              <w:rPr>
                <w:sz w:val="24"/>
              </w:rPr>
            </w:pPr>
            <w:r w:rsidRPr="008234F3">
              <w:rPr>
                <w:sz w:val="24"/>
              </w:rPr>
              <w:t>использованием ссылок)</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заполнять учебные базы</w:t>
            </w:r>
          </w:p>
          <w:p w:rsidR="006D2D58" w:rsidRPr="008234F3" w:rsidRDefault="006D2D58" w:rsidP="008234F3">
            <w:pPr>
              <w:pStyle w:val="TableParagraph"/>
              <w:spacing w:before="2" w:line="261" w:lineRule="exact"/>
              <w:ind w:left="109"/>
              <w:rPr>
                <w:sz w:val="24"/>
              </w:rPr>
            </w:pPr>
            <w:r w:rsidRPr="008234F3">
              <w:rPr>
                <w:sz w:val="24"/>
              </w:rPr>
              <w:t>данных</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68" w:lineRule="exact"/>
              <w:ind w:left="3"/>
              <w:jc w:val="center"/>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278"/>
        </w:trPr>
        <w:tc>
          <w:tcPr>
            <w:tcW w:w="2238" w:type="dxa"/>
          </w:tcPr>
          <w:p w:rsidR="006D2D58" w:rsidRPr="008234F3" w:rsidRDefault="006D2D58" w:rsidP="008234F3">
            <w:pPr>
              <w:pStyle w:val="TableParagraph"/>
              <w:spacing w:line="258" w:lineRule="exact"/>
              <w:ind w:left="110"/>
              <w:rPr>
                <w:sz w:val="24"/>
              </w:rPr>
            </w:pPr>
            <w:r w:rsidRPr="008234F3">
              <w:rPr>
                <w:sz w:val="24"/>
              </w:rPr>
              <w:t>5.4. Создание,</w:t>
            </w:r>
          </w:p>
        </w:tc>
        <w:tc>
          <w:tcPr>
            <w:tcW w:w="4274" w:type="dxa"/>
          </w:tcPr>
          <w:p w:rsidR="006D2D58" w:rsidRPr="008234F3" w:rsidRDefault="006D2D58" w:rsidP="008234F3">
            <w:pPr>
              <w:pStyle w:val="TableParagraph"/>
              <w:spacing w:line="258" w:lineRule="exact"/>
              <w:ind w:left="109"/>
              <w:rPr>
                <w:sz w:val="24"/>
              </w:rPr>
            </w:pPr>
            <w:r w:rsidRPr="008234F3">
              <w:rPr>
                <w:sz w:val="24"/>
              </w:rPr>
              <w:t>умение создавать текстовые</w:t>
            </w:r>
          </w:p>
        </w:tc>
        <w:tc>
          <w:tcPr>
            <w:tcW w:w="505" w:type="dxa"/>
          </w:tcPr>
          <w:p w:rsidR="006D2D58" w:rsidRPr="008234F3" w:rsidRDefault="006D2D58">
            <w:pPr>
              <w:pStyle w:val="TableParagraph"/>
              <w:rPr>
                <w:sz w:val="20"/>
              </w:rPr>
            </w:pPr>
          </w:p>
        </w:tc>
        <w:tc>
          <w:tcPr>
            <w:tcW w:w="351"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left="1"/>
              <w:jc w:val="center"/>
              <w:rPr>
                <w:sz w:val="24"/>
              </w:rPr>
            </w:pPr>
            <w:r w:rsidRPr="008234F3">
              <w:rPr>
                <w:sz w:val="24"/>
              </w:rPr>
              <w:t>+</w:t>
            </w:r>
          </w:p>
        </w:tc>
        <w:tc>
          <w:tcPr>
            <w:tcW w:w="414" w:type="dxa"/>
          </w:tcPr>
          <w:p w:rsidR="006D2D58" w:rsidRPr="008234F3" w:rsidRDefault="006D2D58">
            <w:pPr>
              <w:pStyle w:val="TableParagraph"/>
              <w:rPr>
                <w:sz w:val="20"/>
              </w:rPr>
            </w:pPr>
          </w:p>
        </w:tc>
        <w:tc>
          <w:tcPr>
            <w:tcW w:w="418" w:type="dxa"/>
          </w:tcPr>
          <w:p w:rsidR="006D2D58" w:rsidRPr="008234F3" w:rsidRDefault="006D2D58" w:rsidP="008234F3">
            <w:pPr>
              <w:pStyle w:val="TableParagraph"/>
              <w:spacing w:line="258" w:lineRule="exact"/>
              <w:ind w:right="134"/>
              <w:jc w:val="right"/>
              <w:rPr>
                <w:sz w:val="24"/>
              </w:rPr>
            </w:pPr>
            <w:r w:rsidRPr="008234F3">
              <w:rPr>
                <w:sz w:val="24"/>
              </w:rPr>
              <w:t>+</w:t>
            </w:r>
          </w:p>
        </w:tc>
        <w:tc>
          <w:tcPr>
            <w:tcW w:w="413" w:type="dxa"/>
          </w:tcPr>
          <w:p w:rsidR="006D2D58" w:rsidRPr="008234F3" w:rsidRDefault="006D2D58" w:rsidP="008234F3">
            <w:pPr>
              <w:pStyle w:val="TableParagraph"/>
              <w:spacing w:line="258" w:lineRule="exact"/>
              <w:ind w:left="3"/>
              <w:jc w:val="center"/>
              <w:rPr>
                <w:sz w:val="24"/>
              </w:rPr>
            </w:pPr>
            <w:r w:rsidRPr="008234F3">
              <w:rPr>
                <w:sz w:val="24"/>
              </w:rPr>
              <w:t>+</w:t>
            </w:r>
          </w:p>
        </w:tc>
        <w:tc>
          <w:tcPr>
            <w:tcW w:w="418" w:type="dxa"/>
          </w:tcPr>
          <w:p w:rsidR="006D2D58" w:rsidRPr="008234F3" w:rsidRDefault="006D2D58">
            <w:pPr>
              <w:pStyle w:val="TableParagraph"/>
              <w:rPr>
                <w:sz w:val="20"/>
              </w:rPr>
            </w:pPr>
          </w:p>
        </w:tc>
        <w:tc>
          <w:tcPr>
            <w:tcW w:w="413" w:type="dxa"/>
          </w:tcPr>
          <w:p w:rsidR="006D2D58" w:rsidRPr="008234F3" w:rsidRDefault="006D2D58">
            <w:pPr>
              <w:pStyle w:val="TableParagraph"/>
              <w:rPr>
                <w:sz w:val="20"/>
              </w:rPr>
            </w:pPr>
          </w:p>
        </w:tc>
      </w:tr>
    </w:tbl>
    <w:p w:rsidR="006D2D58" w:rsidRDefault="006D2D58">
      <w:pPr>
        <w:rPr>
          <w:sz w:val="20"/>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8"/>
        <w:gridCol w:w="4274"/>
        <w:gridCol w:w="505"/>
        <w:gridCol w:w="351"/>
        <w:gridCol w:w="418"/>
        <w:gridCol w:w="414"/>
        <w:gridCol w:w="418"/>
        <w:gridCol w:w="413"/>
        <w:gridCol w:w="418"/>
        <w:gridCol w:w="413"/>
      </w:tblGrid>
      <w:tr w:rsidR="006D2D58" w:rsidTr="008234F3">
        <w:trPr>
          <w:trHeight w:val="825"/>
        </w:trPr>
        <w:tc>
          <w:tcPr>
            <w:tcW w:w="2238" w:type="dxa"/>
            <w:vMerge w:val="restart"/>
          </w:tcPr>
          <w:p w:rsidR="006D2D58" w:rsidRPr="008234F3" w:rsidRDefault="006D2D58" w:rsidP="008234F3">
            <w:pPr>
              <w:pStyle w:val="TableParagraph"/>
              <w:ind w:left="110" w:right="411"/>
              <w:rPr>
                <w:sz w:val="24"/>
              </w:rPr>
            </w:pPr>
            <w:r w:rsidRPr="008234F3">
              <w:rPr>
                <w:sz w:val="24"/>
              </w:rPr>
              <w:t>представление и передача сообщений</w:t>
            </w:r>
          </w:p>
        </w:tc>
        <w:tc>
          <w:tcPr>
            <w:tcW w:w="4274" w:type="dxa"/>
          </w:tcPr>
          <w:p w:rsidR="006D2D58" w:rsidRPr="008234F3" w:rsidRDefault="006D2D58" w:rsidP="008234F3">
            <w:pPr>
              <w:pStyle w:val="TableParagraph"/>
              <w:spacing w:line="237" w:lineRule="auto"/>
              <w:ind w:left="109" w:right="278"/>
              <w:rPr>
                <w:sz w:val="24"/>
              </w:rPr>
            </w:pPr>
            <w:r w:rsidRPr="008234F3">
              <w:rPr>
                <w:sz w:val="24"/>
              </w:rPr>
              <w:t>сообщения с использованием средств ИКТ, редактировать, оформлять и</w:t>
            </w:r>
          </w:p>
          <w:p w:rsidR="006D2D58" w:rsidRPr="008234F3" w:rsidRDefault="006D2D58" w:rsidP="008234F3">
            <w:pPr>
              <w:pStyle w:val="TableParagraph"/>
              <w:spacing w:line="261" w:lineRule="exact"/>
              <w:ind w:left="109"/>
              <w:rPr>
                <w:sz w:val="24"/>
              </w:rPr>
            </w:pPr>
            <w:r w:rsidRPr="008234F3">
              <w:rPr>
                <w:sz w:val="24"/>
              </w:rPr>
              <w:t>сохранять их</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1382"/>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Pr>
                <w:sz w:val="24"/>
              </w:rPr>
            </w:pPr>
            <w:r w:rsidRPr="008234F3">
              <w:rPr>
                <w:sz w:val="24"/>
              </w:rPr>
              <w:t>умение создавать простые сообщения в виде аудио- и видеофрагментов или последовательности слайдов с</w:t>
            </w:r>
          </w:p>
          <w:p w:rsidR="006D2D58" w:rsidRPr="008234F3" w:rsidRDefault="006D2D58" w:rsidP="008234F3">
            <w:pPr>
              <w:pStyle w:val="TableParagraph"/>
              <w:spacing w:line="274" w:lineRule="exact"/>
              <w:ind w:left="109"/>
              <w:rPr>
                <w:sz w:val="24"/>
              </w:rPr>
            </w:pPr>
            <w:r w:rsidRPr="008234F3">
              <w:rPr>
                <w:sz w:val="24"/>
              </w:rPr>
              <w:t>использованием иллюстраций, видеоизображения, звука, текста</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создавать простые схемы,</w:t>
            </w:r>
          </w:p>
          <w:p w:rsidR="006D2D58" w:rsidRPr="008234F3" w:rsidRDefault="006D2D58" w:rsidP="008234F3">
            <w:pPr>
              <w:pStyle w:val="TableParagraph"/>
              <w:spacing w:before="2" w:line="261" w:lineRule="exact"/>
              <w:ind w:left="109"/>
              <w:rPr>
                <w:sz w:val="24"/>
              </w:rPr>
            </w:pPr>
            <w:r w:rsidRPr="008234F3">
              <w:rPr>
                <w:sz w:val="24"/>
              </w:rPr>
              <w:t>диаграммы, планы и пр.</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830"/>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8" w:lineRule="exact"/>
              <w:ind w:left="109"/>
              <w:rPr>
                <w:sz w:val="24"/>
              </w:rPr>
            </w:pPr>
            <w:r w:rsidRPr="008234F3">
              <w:rPr>
                <w:sz w:val="24"/>
              </w:rPr>
              <w:t>умение создавать простые</w:t>
            </w:r>
          </w:p>
          <w:p w:rsidR="006D2D58" w:rsidRPr="008234F3" w:rsidRDefault="006D2D58" w:rsidP="008234F3">
            <w:pPr>
              <w:pStyle w:val="TableParagraph"/>
              <w:spacing w:before="7" w:line="274" w:lineRule="exact"/>
              <w:ind w:left="109"/>
              <w:rPr>
                <w:sz w:val="24"/>
              </w:rPr>
            </w:pPr>
            <w:r w:rsidRPr="008234F3">
              <w:rPr>
                <w:sz w:val="24"/>
              </w:rPr>
              <w:t>изображения, пользуясь графическими возможностями компьютера</w:t>
            </w:r>
          </w:p>
        </w:tc>
        <w:tc>
          <w:tcPr>
            <w:tcW w:w="505" w:type="dxa"/>
          </w:tcPr>
          <w:p w:rsidR="006D2D58" w:rsidRPr="008234F3" w:rsidRDefault="006D2D58" w:rsidP="008234F3">
            <w:pPr>
              <w:pStyle w:val="TableParagraph"/>
              <w:spacing w:line="268" w:lineRule="exact"/>
              <w:ind w:left="4"/>
              <w:jc w:val="center"/>
              <w:rPr>
                <w:sz w:val="24"/>
              </w:rPr>
            </w:pPr>
            <w:r w:rsidRPr="008234F3">
              <w:rPr>
                <w:sz w:val="24"/>
              </w:rPr>
              <w:t>+</w:t>
            </w: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551"/>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spacing w:line="267" w:lineRule="exact"/>
              <w:ind w:left="109"/>
              <w:rPr>
                <w:sz w:val="24"/>
              </w:rPr>
            </w:pPr>
            <w:r w:rsidRPr="008234F3">
              <w:rPr>
                <w:sz w:val="24"/>
              </w:rPr>
              <w:t>умение составлять новое изображение</w:t>
            </w:r>
          </w:p>
          <w:p w:rsidR="006D2D58" w:rsidRPr="008234F3" w:rsidRDefault="006D2D58" w:rsidP="008234F3">
            <w:pPr>
              <w:pStyle w:val="TableParagraph"/>
              <w:spacing w:line="265" w:lineRule="exact"/>
              <w:ind w:left="109"/>
              <w:rPr>
                <w:sz w:val="24"/>
              </w:rPr>
            </w:pPr>
            <w:r w:rsidRPr="008234F3">
              <w:rPr>
                <w:sz w:val="24"/>
              </w:rPr>
              <w:t>из готовых фрагментов (аппликация)</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
              <w:jc w:val="center"/>
              <w:rPr>
                <w:sz w:val="24"/>
              </w:rPr>
            </w:pPr>
            <w:r w:rsidRPr="008234F3">
              <w:rPr>
                <w:sz w:val="24"/>
              </w:rPr>
              <w:t>+</w:t>
            </w:r>
          </w:p>
        </w:tc>
        <w:tc>
          <w:tcPr>
            <w:tcW w:w="414" w:type="dxa"/>
          </w:tcPr>
          <w:p w:rsidR="006D2D58" w:rsidRPr="008234F3" w:rsidRDefault="006D2D58" w:rsidP="008234F3">
            <w:pPr>
              <w:pStyle w:val="TableParagraph"/>
              <w:spacing w:line="268" w:lineRule="exact"/>
              <w:ind w:right="129"/>
              <w:jc w:val="right"/>
              <w:rPr>
                <w:sz w:val="24"/>
              </w:rPr>
            </w:pPr>
            <w:r w:rsidRPr="008234F3">
              <w:rPr>
                <w:sz w:val="24"/>
              </w:rPr>
              <w:t>+</w:t>
            </w: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3" w:type="dxa"/>
          </w:tcPr>
          <w:p w:rsidR="006D2D58" w:rsidRPr="008234F3" w:rsidRDefault="006D2D58">
            <w:pPr>
              <w:pStyle w:val="TableParagraph"/>
              <w:rPr>
                <w:sz w:val="24"/>
              </w:rPr>
            </w:pPr>
          </w:p>
        </w:tc>
      </w:tr>
      <w:tr w:rsidR="006D2D58" w:rsidTr="008234F3">
        <w:trPr>
          <w:trHeight w:val="1656"/>
        </w:trPr>
        <w:tc>
          <w:tcPr>
            <w:tcW w:w="2238" w:type="dxa"/>
            <w:vMerge w:val="restart"/>
          </w:tcPr>
          <w:p w:rsidR="006D2D58" w:rsidRPr="008234F3" w:rsidRDefault="006D2D58" w:rsidP="008234F3">
            <w:pPr>
              <w:pStyle w:val="TableParagraph"/>
              <w:ind w:left="110" w:right="198"/>
              <w:rPr>
                <w:sz w:val="24"/>
              </w:rPr>
            </w:pPr>
            <w:r w:rsidRPr="008234F3">
              <w:rPr>
                <w:sz w:val="24"/>
              </w:rPr>
              <w:t>5.5. Планирование деятельности, управление и организация</w:t>
            </w:r>
          </w:p>
        </w:tc>
        <w:tc>
          <w:tcPr>
            <w:tcW w:w="4274" w:type="dxa"/>
          </w:tcPr>
          <w:p w:rsidR="006D2D58" w:rsidRPr="008234F3" w:rsidRDefault="006D2D58" w:rsidP="008234F3">
            <w:pPr>
              <w:pStyle w:val="TableParagraph"/>
              <w:ind w:left="109" w:right="679"/>
              <w:rPr>
                <w:sz w:val="24"/>
              </w:rPr>
            </w:pPr>
            <w:r w:rsidRPr="008234F3">
              <w:rPr>
                <w:sz w:val="24"/>
              </w:rPr>
              <w:t>умение определять последовательность выполнения действий, составлять инструкции (простые алгоритмы) в несколько действий</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r w:rsidR="006D2D58" w:rsidTr="008234F3">
        <w:trPr>
          <w:trHeight w:val="1377"/>
        </w:trPr>
        <w:tc>
          <w:tcPr>
            <w:tcW w:w="2238" w:type="dxa"/>
            <w:vMerge/>
            <w:tcBorders>
              <w:top w:val="nil"/>
            </w:tcBorders>
          </w:tcPr>
          <w:p w:rsidR="006D2D58" w:rsidRPr="008234F3" w:rsidRDefault="006D2D58">
            <w:pPr>
              <w:rPr>
                <w:sz w:val="2"/>
                <w:szCs w:val="2"/>
              </w:rPr>
            </w:pPr>
          </w:p>
        </w:tc>
        <w:tc>
          <w:tcPr>
            <w:tcW w:w="4274" w:type="dxa"/>
          </w:tcPr>
          <w:p w:rsidR="006D2D58" w:rsidRPr="008234F3" w:rsidRDefault="006D2D58" w:rsidP="008234F3">
            <w:pPr>
              <w:pStyle w:val="TableParagraph"/>
              <w:ind w:left="109" w:right="690"/>
              <w:rPr>
                <w:sz w:val="24"/>
              </w:rPr>
            </w:pPr>
            <w:r w:rsidRPr="008234F3">
              <w:rPr>
                <w:sz w:val="24"/>
              </w:rPr>
              <w:t>умение строить программы для компьютерного исполнителя с использованием конструкций последовательного выполнения и</w:t>
            </w:r>
          </w:p>
          <w:p w:rsidR="006D2D58" w:rsidRPr="008234F3" w:rsidRDefault="006D2D58" w:rsidP="008234F3">
            <w:pPr>
              <w:pStyle w:val="TableParagraph"/>
              <w:spacing w:line="261" w:lineRule="exact"/>
              <w:ind w:left="109"/>
              <w:rPr>
                <w:sz w:val="24"/>
              </w:rPr>
            </w:pPr>
            <w:r w:rsidRPr="008234F3">
              <w:rPr>
                <w:sz w:val="24"/>
              </w:rPr>
              <w:t>повторения</w:t>
            </w:r>
          </w:p>
        </w:tc>
        <w:tc>
          <w:tcPr>
            <w:tcW w:w="505" w:type="dxa"/>
          </w:tcPr>
          <w:p w:rsidR="006D2D58" w:rsidRPr="008234F3" w:rsidRDefault="006D2D58">
            <w:pPr>
              <w:pStyle w:val="TableParagraph"/>
              <w:rPr>
                <w:sz w:val="24"/>
              </w:rPr>
            </w:pPr>
          </w:p>
        </w:tc>
        <w:tc>
          <w:tcPr>
            <w:tcW w:w="351" w:type="dxa"/>
          </w:tcPr>
          <w:p w:rsidR="006D2D58" w:rsidRPr="008234F3" w:rsidRDefault="006D2D58">
            <w:pPr>
              <w:pStyle w:val="TableParagraph"/>
              <w:rPr>
                <w:sz w:val="24"/>
              </w:rPr>
            </w:pPr>
          </w:p>
        </w:tc>
        <w:tc>
          <w:tcPr>
            <w:tcW w:w="418" w:type="dxa"/>
          </w:tcPr>
          <w:p w:rsidR="006D2D58" w:rsidRPr="008234F3" w:rsidRDefault="006D2D58">
            <w:pPr>
              <w:pStyle w:val="TableParagraph"/>
              <w:rPr>
                <w:sz w:val="24"/>
              </w:rPr>
            </w:pPr>
          </w:p>
        </w:tc>
        <w:tc>
          <w:tcPr>
            <w:tcW w:w="414"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right="134"/>
              <w:jc w:val="right"/>
              <w:rPr>
                <w:sz w:val="24"/>
              </w:rPr>
            </w:pPr>
            <w:r w:rsidRPr="008234F3">
              <w:rPr>
                <w:sz w:val="24"/>
              </w:rPr>
              <w:t>+</w:t>
            </w:r>
          </w:p>
        </w:tc>
        <w:tc>
          <w:tcPr>
            <w:tcW w:w="413" w:type="dxa"/>
          </w:tcPr>
          <w:p w:rsidR="006D2D58" w:rsidRPr="008234F3" w:rsidRDefault="006D2D58">
            <w:pPr>
              <w:pStyle w:val="TableParagraph"/>
              <w:rPr>
                <w:sz w:val="24"/>
              </w:rPr>
            </w:pPr>
          </w:p>
        </w:tc>
        <w:tc>
          <w:tcPr>
            <w:tcW w:w="418" w:type="dxa"/>
          </w:tcPr>
          <w:p w:rsidR="006D2D58" w:rsidRPr="008234F3" w:rsidRDefault="006D2D58" w:rsidP="008234F3">
            <w:pPr>
              <w:pStyle w:val="TableParagraph"/>
              <w:spacing w:line="268" w:lineRule="exact"/>
              <w:ind w:left="135"/>
              <w:rPr>
                <w:sz w:val="24"/>
              </w:rPr>
            </w:pPr>
            <w:r w:rsidRPr="008234F3">
              <w:rPr>
                <w:sz w:val="24"/>
              </w:rPr>
              <w:t>+</w:t>
            </w:r>
          </w:p>
        </w:tc>
        <w:tc>
          <w:tcPr>
            <w:tcW w:w="413" w:type="dxa"/>
          </w:tcPr>
          <w:p w:rsidR="006D2D58" w:rsidRPr="008234F3" w:rsidRDefault="006D2D58" w:rsidP="008234F3">
            <w:pPr>
              <w:pStyle w:val="TableParagraph"/>
              <w:spacing w:line="268" w:lineRule="exact"/>
              <w:ind w:right="4"/>
              <w:jc w:val="center"/>
              <w:rPr>
                <w:sz w:val="24"/>
              </w:rPr>
            </w:pPr>
            <w:r w:rsidRPr="008234F3">
              <w:rPr>
                <w:sz w:val="24"/>
              </w:rPr>
              <w:t>+</w:t>
            </w:r>
          </w:p>
        </w:tc>
      </w:tr>
    </w:tbl>
    <w:p w:rsidR="006D2D58" w:rsidRDefault="006D2D58">
      <w:pPr>
        <w:pStyle w:val="a0"/>
        <w:ind w:left="0" w:firstLine="0"/>
        <w:rPr>
          <w:sz w:val="16"/>
        </w:rPr>
      </w:pPr>
    </w:p>
    <w:p w:rsidR="006D2D58" w:rsidRDefault="006D2D58">
      <w:pPr>
        <w:spacing w:before="90" w:line="272" w:lineRule="exact"/>
        <w:ind w:left="1449"/>
        <w:rPr>
          <w:b/>
          <w:sz w:val="24"/>
        </w:rPr>
      </w:pPr>
      <w:r>
        <w:rPr>
          <w:b/>
          <w:sz w:val="24"/>
        </w:rPr>
        <w:t>Предметные результаты освоения учебного предмета «Русский язык»</w:t>
      </w:r>
    </w:p>
    <w:p w:rsidR="006D2D58" w:rsidRDefault="006D2D58">
      <w:pPr>
        <w:pStyle w:val="a0"/>
        <w:ind w:right="858"/>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6D2D58" w:rsidRDefault="006D2D58" w:rsidP="00B369D5">
      <w:pPr>
        <w:pStyle w:val="a5"/>
        <w:numPr>
          <w:ilvl w:val="0"/>
          <w:numId w:val="184"/>
        </w:numPr>
        <w:tabs>
          <w:tab w:val="left" w:pos="1070"/>
        </w:tabs>
        <w:spacing w:line="242" w:lineRule="auto"/>
        <w:ind w:right="865" w:firstLine="398"/>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национальногосамосознания;</w:t>
      </w:r>
    </w:p>
    <w:p w:rsidR="006D2D58" w:rsidRDefault="006D2D58" w:rsidP="00B369D5">
      <w:pPr>
        <w:pStyle w:val="a5"/>
        <w:numPr>
          <w:ilvl w:val="0"/>
          <w:numId w:val="184"/>
        </w:numPr>
        <w:tabs>
          <w:tab w:val="left" w:pos="1094"/>
        </w:tabs>
        <w:ind w:right="860" w:firstLine="398"/>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межнациональногообщения;</w:t>
      </w:r>
    </w:p>
    <w:p w:rsidR="006D2D58" w:rsidRDefault="006D2D58" w:rsidP="00B369D5">
      <w:pPr>
        <w:pStyle w:val="a5"/>
        <w:numPr>
          <w:ilvl w:val="0"/>
          <w:numId w:val="184"/>
        </w:numPr>
        <w:tabs>
          <w:tab w:val="left" w:pos="1099"/>
        </w:tabs>
        <w:spacing w:line="237" w:lineRule="auto"/>
        <w:ind w:right="865" w:firstLine="398"/>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позициичеловека;</w:t>
      </w:r>
    </w:p>
    <w:p w:rsidR="006D2D58" w:rsidRDefault="006D2D58" w:rsidP="00B369D5">
      <w:pPr>
        <w:pStyle w:val="a5"/>
        <w:numPr>
          <w:ilvl w:val="0"/>
          <w:numId w:val="184"/>
        </w:numPr>
        <w:tabs>
          <w:tab w:val="left" w:pos="1291"/>
        </w:tabs>
        <w:ind w:right="862" w:firstLine="398"/>
        <w:jc w:val="both"/>
        <w:rPr>
          <w:sz w:val="24"/>
        </w:rPr>
      </w:pPr>
      <w:r>
        <w:rPr>
          <w:sz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коммуникативныхзадач;</w:t>
      </w:r>
    </w:p>
    <w:p w:rsidR="006D2D58" w:rsidRDefault="006D2D58" w:rsidP="00B369D5">
      <w:pPr>
        <w:pStyle w:val="a5"/>
        <w:numPr>
          <w:ilvl w:val="0"/>
          <w:numId w:val="184"/>
        </w:numPr>
        <w:tabs>
          <w:tab w:val="left" w:pos="1128"/>
        </w:tabs>
        <w:spacing w:before="2" w:line="237" w:lineRule="auto"/>
        <w:ind w:right="850" w:firstLine="398"/>
        <w:jc w:val="both"/>
        <w:rPr>
          <w:sz w:val="24"/>
        </w:rPr>
      </w:pPr>
      <w:r>
        <w:rPr>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коммуникативныхзадач.</w:t>
      </w:r>
    </w:p>
    <w:p w:rsidR="006D2D58" w:rsidRDefault="006D2D58">
      <w:pPr>
        <w:spacing w:line="237" w:lineRule="auto"/>
        <w:jc w:val="both"/>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3438"/>
        <w:gridCol w:w="725"/>
        <w:gridCol w:w="673"/>
        <w:gridCol w:w="730"/>
        <w:gridCol w:w="673"/>
        <w:gridCol w:w="730"/>
        <w:gridCol w:w="672"/>
        <w:gridCol w:w="725"/>
        <w:gridCol w:w="662"/>
      </w:tblGrid>
      <w:tr w:rsidR="006D2D58" w:rsidTr="008234F3">
        <w:trPr>
          <w:trHeight w:val="273"/>
        </w:trPr>
        <w:tc>
          <w:tcPr>
            <w:tcW w:w="922"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4"/>
              <w:rPr>
                <w:sz w:val="38"/>
              </w:rPr>
            </w:pPr>
          </w:p>
          <w:p w:rsidR="006D2D58" w:rsidRPr="008234F3" w:rsidRDefault="006D2D58" w:rsidP="008234F3">
            <w:pPr>
              <w:pStyle w:val="TableParagraph"/>
              <w:ind w:left="110"/>
              <w:rPr>
                <w:sz w:val="24"/>
              </w:rPr>
            </w:pPr>
            <w:r w:rsidRPr="008234F3">
              <w:rPr>
                <w:sz w:val="24"/>
              </w:rPr>
              <w:t>Раздел</w:t>
            </w:r>
          </w:p>
        </w:tc>
        <w:tc>
          <w:tcPr>
            <w:tcW w:w="343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4"/>
              <w:rPr>
                <w:sz w:val="38"/>
              </w:rPr>
            </w:pPr>
          </w:p>
          <w:p w:rsidR="006D2D58" w:rsidRPr="008234F3" w:rsidRDefault="006D2D58" w:rsidP="008234F3">
            <w:pPr>
              <w:pStyle w:val="TableParagraph"/>
              <w:ind w:left="110"/>
              <w:rPr>
                <w:sz w:val="24"/>
              </w:rPr>
            </w:pPr>
            <w:r w:rsidRPr="008234F3">
              <w:rPr>
                <w:sz w:val="24"/>
              </w:rPr>
              <w:t>Планируемые результаты</w:t>
            </w:r>
          </w:p>
        </w:tc>
        <w:tc>
          <w:tcPr>
            <w:tcW w:w="1398" w:type="dxa"/>
            <w:gridSpan w:val="2"/>
          </w:tcPr>
          <w:p w:rsidR="006D2D58" w:rsidRPr="008234F3" w:rsidRDefault="006D2D58" w:rsidP="008234F3">
            <w:pPr>
              <w:pStyle w:val="TableParagraph"/>
              <w:spacing w:line="253" w:lineRule="exact"/>
              <w:ind w:left="110"/>
              <w:rPr>
                <w:sz w:val="24"/>
              </w:rPr>
            </w:pPr>
            <w:r w:rsidRPr="008234F3">
              <w:rPr>
                <w:sz w:val="24"/>
              </w:rPr>
              <w:t>1 класс</w:t>
            </w:r>
          </w:p>
        </w:tc>
        <w:tc>
          <w:tcPr>
            <w:tcW w:w="1403" w:type="dxa"/>
            <w:gridSpan w:val="2"/>
          </w:tcPr>
          <w:p w:rsidR="006D2D58" w:rsidRPr="008234F3" w:rsidRDefault="006D2D58" w:rsidP="008234F3">
            <w:pPr>
              <w:pStyle w:val="TableParagraph"/>
              <w:spacing w:line="253" w:lineRule="exact"/>
              <w:ind w:left="109"/>
              <w:rPr>
                <w:sz w:val="24"/>
              </w:rPr>
            </w:pPr>
            <w:r w:rsidRPr="008234F3">
              <w:rPr>
                <w:sz w:val="24"/>
              </w:rPr>
              <w:t>2 класс</w:t>
            </w:r>
          </w:p>
        </w:tc>
        <w:tc>
          <w:tcPr>
            <w:tcW w:w="1402" w:type="dxa"/>
            <w:gridSpan w:val="2"/>
          </w:tcPr>
          <w:p w:rsidR="006D2D58" w:rsidRPr="008234F3" w:rsidRDefault="006D2D58" w:rsidP="008234F3">
            <w:pPr>
              <w:pStyle w:val="TableParagraph"/>
              <w:spacing w:line="253" w:lineRule="exact"/>
              <w:ind w:left="108"/>
              <w:rPr>
                <w:sz w:val="24"/>
              </w:rPr>
            </w:pPr>
            <w:r w:rsidRPr="008234F3">
              <w:rPr>
                <w:sz w:val="24"/>
              </w:rPr>
              <w:t>3 класс</w:t>
            </w:r>
          </w:p>
        </w:tc>
        <w:tc>
          <w:tcPr>
            <w:tcW w:w="1387" w:type="dxa"/>
            <w:gridSpan w:val="2"/>
          </w:tcPr>
          <w:p w:rsidR="006D2D58" w:rsidRPr="008234F3" w:rsidRDefault="006D2D58" w:rsidP="008234F3">
            <w:pPr>
              <w:pStyle w:val="TableParagraph"/>
              <w:spacing w:line="253" w:lineRule="exact"/>
              <w:ind w:left="108"/>
              <w:rPr>
                <w:sz w:val="24"/>
              </w:rPr>
            </w:pPr>
            <w:r w:rsidRPr="008234F3">
              <w:rPr>
                <w:sz w:val="24"/>
              </w:rPr>
              <w:t>4 класс</w:t>
            </w:r>
          </w:p>
        </w:tc>
      </w:tr>
      <w:tr w:rsidR="006D2D58" w:rsidTr="008234F3">
        <w:trPr>
          <w:trHeight w:val="2102"/>
        </w:trPr>
        <w:tc>
          <w:tcPr>
            <w:tcW w:w="922" w:type="dxa"/>
            <w:vMerge/>
            <w:tcBorders>
              <w:top w:val="nil"/>
            </w:tcBorders>
          </w:tcPr>
          <w:p w:rsidR="006D2D58" w:rsidRPr="008234F3" w:rsidRDefault="006D2D58">
            <w:pPr>
              <w:rPr>
                <w:sz w:val="2"/>
                <w:szCs w:val="2"/>
              </w:rPr>
            </w:pPr>
          </w:p>
        </w:tc>
        <w:tc>
          <w:tcPr>
            <w:tcW w:w="3438" w:type="dxa"/>
            <w:vMerge/>
            <w:tcBorders>
              <w:top w:val="nil"/>
            </w:tcBorders>
          </w:tcPr>
          <w:p w:rsidR="006D2D58" w:rsidRPr="008234F3" w:rsidRDefault="006D2D58">
            <w:pPr>
              <w:rPr>
                <w:sz w:val="2"/>
                <w:szCs w:val="2"/>
              </w:rPr>
            </w:pPr>
          </w:p>
        </w:tc>
        <w:tc>
          <w:tcPr>
            <w:tcW w:w="725" w:type="dxa"/>
            <w:textDirection w:val="btLr"/>
          </w:tcPr>
          <w:p w:rsidR="006D2D58" w:rsidRPr="008234F3" w:rsidRDefault="006D2D58" w:rsidP="008234F3">
            <w:pPr>
              <w:pStyle w:val="TableParagraph"/>
              <w:spacing w:before="10"/>
              <w:rPr>
                <w:sz w:val="23"/>
              </w:rPr>
            </w:pPr>
          </w:p>
          <w:p w:rsidR="006D2D58" w:rsidRPr="008234F3" w:rsidRDefault="006D2D58" w:rsidP="008234F3">
            <w:pPr>
              <w:pStyle w:val="TableParagraph"/>
              <w:ind w:left="124"/>
              <w:rPr>
                <w:sz w:val="24"/>
              </w:rPr>
            </w:pPr>
            <w:r w:rsidRPr="008234F3">
              <w:rPr>
                <w:sz w:val="24"/>
              </w:rPr>
              <w:t>Формирование</w:t>
            </w:r>
          </w:p>
        </w:tc>
        <w:tc>
          <w:tcPr>
            <w:tcW w:w="673"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spacing w:before="1"/>
              <w:ind w:left="124"/>
              <w:rPr>
                <w:sz w:val="24"/>
              </w:rPr>
            </w:pPr>
            <w:r w:rsidRPr="008234F3">
              <w:rPr>
                <w:sz w:val="24"/>
              </w:rPr>
              <w:t>Оценка</w:t>
            </w: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24"/>
              <w:rPr>
                <w:sz w:val="24"/>
              </w:rPr>
            </w:pPr>
            <w:r w:rsidRPr="008234F3">
              <w:rPr>
                <w:sz w:val="24"/>
              </w:rPr>
              <w:t>Формирование</w:t>
            </w:r>
          </w:p>
        </w:tc>
        <w:tc>
          <w:tcPr>
            <w:tcW w:w="673"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124"/>
              <w:rPr>
                <w:sz w:val="24"/>
              </w:rPr>
            </w:pPr>
            <w:r w:rsidRPr="008234F3">
              <w:rPr>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24"/>
              <w:rPr>
                <w:sz w:val="24"/>
              </w:rPr>
            </w:pPr>
            <w:r w:rsidRPr="008234F3">
              <w:rPr>
                <w:sz w:val="24"/>
              </w:rPr>
              <w:t>Формирование</w:t>
            </w:r>
          </w:p>
        </w:tc>
        <w:tc>
          <w:tcPr>
            <w:tcW w:w="672" w:type="dxa"/>
            <w:textDirection w:val="btLr"/>
          </w:tcPr>
          <w:p w:rsidR="006D2D58" w:rsidRPr="008234F3" w:rsidRDefault="006D2D58" w:rsidP="008234F3">
            <w:pPr>
              <w:pStyle w:val="TableParagraph"/>
              <w:spacing w:before="3"/>
              <w:rPr>
                <w:sz w:val="21"/>
              </w:rPr>
            </w:pPr>
          </w:p>
          <w:p w:rsidR="006D2D58" w:rsidRPr="008234F3" w:rsidRDefault="006D2D58" w:rsidP="008234F3">
            <w:pPr>
              <w:pStyle w:val="TableParagraph"/>
              <w:ind w:left="124"/>
              <w:rPr>
                <w:sz w:val="24"/>
              </w:rPr>
            </w:pPr>
            <w:r w:rsidRPr="008234F3">
              <w:rPr>
                <w:sz w:val="24"/>
              </w:rPr>
              <w:t>Оценка</w:t>
            </w:r>
          </w:p>
        </w:tc>
        <w:tc>
          <w:tcPr>
            <w:tcW w:w="725"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24"/>
              <w:rPr>
                <w:sz w:val="24"/>
              </w:rPr>
            </w:pPr>
            <w:r w:rsidRPr="008234F3">
              <w:rPr>
                <w:sz w:val="24"/>
              </w:rPr>
              <w:t>Формирование</w:t>
            </w:r>
          </w:p>
        </w:tc>
        <w:tc>
          <w:tcPr>
            <w:tcW w:w="662" w:type="dxa"/>
            <w:textDirection w:val="btLr"/>
          </w:tcPr>
          <w:p w:rsidR="006D2D58" w:rsidRPr="008234F3" w:rsidRDefault="006D2D58" w:rsidP="008234F3">
            <w:pPr>
              <w:pStyle w:val="TableParagraph"/>
              <w:spacing w:before="10"/>
              <w:rPr>
                <w:sz w:val="20"/>
              </w:rPr>
            </w:pPr>
          </w:p>
          <w:p w:rsidR="006D2D58" w:rsidRPr="008234F3" w:rsidRDefault="006D2D58" w:rsidP="008234F3">
            <w:pPr>
              <w:pStyle w:val="TableParagraph"/>
              <w:ind w:left="124"/>
              <w:rPr>
                <w:sz w:val="24"/>
              </w:rPr>
            </w:pPr>
            <w:r w:rsidRPr="008234F3">
              <w:rPr>
                <w:sz w:val="24"/>
              </w:rPr>
              <w:t>Оценка</w:t>
            </w:r>
          </w:p>
        </w:tc>
      </w:tr>
      <w:tr w:rsidR="006D2D58" w:rsidTr="008234F3">
        <w:trPr>
          <w:trHeight w:val="275"/>
        </w:trPr>
        <w:tc>
          <w:tcPr>
            <w:tcW w:w="922" w:type="dxa"/>
            <w:vMerge w:val="restart"/>
            <w:textDirection w:val="btLr"/>
          </w:tcPr>
          <w:p w:rsidR="006D2D58" w:rsidRPr="008234F3" w:rsidRDefault="006D2D58" w:rsidP="008234F3">
            <w:pPr>
              <w:pStyle w:val="TableParagraph"/>
              <w:spacing w:before="111"/>
              <w:ind w:left="9"/>
              <w:rPr>
                <w:b/>
                <w:sz w:val="24"/>
              </w:rPr>
            </w:pPr>
            <w:r w:rsidRPr="008234F3">
              <w:rPr>
                <w:b/>
                <w:sz w:val="24"/>
              </w:rPr>
              <w:t>Фонетика и графика</w:t>
            </w:r>
          </w:p>
        </w:tc>
        <w:tc>
          <w:tcPr>
            <w:tcW w:w="3438" w:type="dxa"/>
            <w:tcBorders>
              <w:bottom w:val="single" w:sz="6" w:space="0" w:color="000000"/>
            </w:tcBorders>
          </w:tcPr>
          <w:p w:rsidR="006D2D58" w:rsidRPr="008234F3" w:rsidRDefault="006D2D58" w:rsidP="008234F3">
            <w:pPr>
              <w:pStyle w:val="TableParagraph"/>
              <w:spacing w:line="256" w:lineRule="exact"/>
              <w:ind w:left="110"/>
              <w:rPr>
                <w:sz w:val="24"/>
              </w:rPr>
            </w:pPr>
            <w:r w:rsidRPr="008234F3">
              <w:rPr>
                <w:sz w:val="24"/>
              </w:rPr>
              <w:t>различать звуки и буквы;</w:t>
            </w:r>
          </w:p>
        </w:tc>
        <w:tc>
          <w:tcPr>
            <w:tcW w:w="725" w:type="dxa"/>
            <w:tcBorders>
              <w:bottom w:val="single" w:sz="6" w:space="0" w:color="000000"/>
            </w:tcBorders>
          </w:tcPr>
          <w:p w:rsidR="006D2D58" w:rsidRPr="008234F3" w:rsidRDefault="006D2D58" w:rsidP="008234F3">
            <w:pPr>
              <w:pStyle w:val="TableParagraph"/>
              <w:spacing w:line="256" w:lineRule="exact"/>
              <w:ind w:left="110"/>
              <w:rPr>
                <w:sz w:val="24"/>
              </w:rPr>
            </w:pPr>
            <w:r w:rsidRPr="008234F3">
              <w:rPr>
                <w:sz w:val="24"/>
              </w:rPr>
              <w:t>+</w:t>
            </w:r>
          </w:p>
        </w:tc>
        <w:tc>
          <w:tcPr>
            <w:tcW w:w="673" w:type="dxa"/>
            <w:tcBorders>
              <w:bottom w:val="single" w:sz="6" w:space="0" w:color="000000"/>
            </w:tcBorders>
          </w:tcPr>
          <w:p w:rsidR="006D2D58" w:rsidRPr="008234F3" w:rsidRDefault="006D2D58" w:rsidP="008234F3">
            <w:pPr>
              <w:pStyle w:val="TableParagraph"/>
              <w:spacing w:line="256" w:lineRule="exact"/>
              <w:ind w:left="110"/>
              <w:rPr>
                <w:sz w:val="24"/>
              </w:rPr>
            </w:pPr>
            <w:r w:rsidRPr="008234F3">
              <w:rPr>
                <w:sz w:val="24"/>
              </w:rPr>
              <w:t>+</w:t>
            </w:r>
          </w:p>
        </w:tc>
        <w:tc>
          <w:tcPr>
            <w:tcW w:w="730" w:type="dxa"/>
            <w:tcBorders>
              <w:bottom w:val="single" w:sz="6" w:space="0" w:color="000000"/>
            </w:tcBorders>
          </w:tcPr>
          <w:p w:rsidR="006D2D58" w:rsidRPr="008234F3" w:rsidRDefault="006D2D58" w:rsidP="008234F3">
            <w:pPr>
              <w:pStyle w:val="TableParagraph"/>
              <w:spacing w:line="256" w:lineRule="exact"/>
              <w:ind w:left="109"/>
              <w:rPr>
                <w:sz w:val="24"/>
              </w:rPr>
            </w:pPr>
            <w:r w:rsidRPr="008234F3">
              <w:rPr>
                <w:sz w:val="24"/>
              </w:rPr>
              <w:t>+</w:t>
            </w:r>
          </w:p>
        </w:tc>
        <w:tc>
          <w:tcPr>
            <w:tcW w:w="673" w:type="dxa"/>
            <w:tcBorders>
              <w:bottom w:val="single" w:sz="6" w:space="0" w:color="000000"/>
            </w:tcBorders>
          </w:tcPr>
          <w:p w:rsidR="006D2D58" w:rsidRPr="008234F3" w:rsidRDefault="006D2D58" w:rsidP="008234F3">
            <w:pPr>
              <w:pStyle w:val="TableParagraph"/>
              <w:spacing w:line="256" w:lineRule="exact"/>
              <w:ind w:left="109"/>
              <w:rPr>
                <w:sz w:val="24"/>
              </w:rPr>
            </w:pPr>
            <w:r w:rsidRPr="008234F3">
              <w:rPr>
                <w:sz w:val="24"/>
              </w:rPr>
              <w:t>+</w:t>
            </w:r>
          </w:p>
        </w:tc>
        <w:tc>
          <w:tcPr>
            <w:tcW w:w="730" w:type="dxa"/>
            <w:tcBorders>
              <w:bottom w:val="single" w:sz="6" w:space="0" w:color="000000"/>
            </w:tcBorders>
          </w:tcPr>
          <w:p w:rsidR="006D2D58" w:rsidRPr="008234F3" w:rsidRDefault="006D2D58" w:rsidP="008234F3">
            <w:pPr>
              <w:pStyle w:val="TableParagraph"/>
              <w:spacing w:line="256" w:lineRule="exact"/>
              <w:ind w:left="108"/>
              <w:rPr>
                <w:sz w:val="24"/>
              </w:rPr>
            </w:pPr>
            <w:r w:rsidRPr="008234F3">
              <w:rPr>
                <w:sz w:val="24"/>
              </w:rPr>
              <w:t>+</w:t>
            </w:r>
          </w:p>
        </w:tc>
        <w:tc>
          <w:tcPr>
            <w:tcW w:w="672" w:type="dxa"/>
            <w:tcBorders>
              <w:bottom w:val="single" w:sz="6" w:space="0" w:color="000000"/>
            </w:tcBorders>
          </w:tcPr>
          <w:p w:rsidR="006D2D58" w:rsidRPr="008234F3" w:rsidRDefault="006D2D58" w:rsidP="008234F3">
            <w:pPr>
              <w:pStyle w:val="TableParagraph"/>
              <w:spacing w:line="256" w:lineRule="exact"/>
              <w:ind w:left="108"/>
              <w:rPr>
                <w:sz w:val="24"/>
              </w:rPr>
            </w:pPr>
            <w:r w:rsidRPr="008234F3">
              <w:rPr>
                <w:sz w:val="24"/>
              </w:rPr>
              <w:t>+</w:t>
            </w:r>
          </w:p>
        </w:tc>
        <w:tc>
          <w:tcPr>
            <w:tcW w:w="725" w:type="dxa"/>
            <w:tcBorders>
              <w:bottom w:val="single" w:sz="6" w:space="0" w:color="000000"/>
            </w:tcBorders>
          </w:tcPr>
          <w:p w:rsidR="006D2D58" w:rsidRPr="008234F3" w:rsidRDefault="006D2D58" w:rsidP="008234F3">
            <w:pPr>
              <w:pStyle w:val="TableParagraph"/>
              <w:spacing w:line="256" w:lineRule="exact"/>
              <w:ind w:left="108"/>
              <w:rPr>
                <w:sz w:val="24"/>
              </w:rPr>
            </w:pPr>
            <w:r w:rsidRPr="008234F3">
              <w:rPr>
                <w:sz w:val="24"/>
              </w:rPr>
              <w:t>+</w:t>
            </w:r>
          </w:p>
        </w:tc>
        <w:tc>
          <w:tcPr>
            <w:tcW w:w="662" w:type="dxa"/>
            <w:tcBorders>
              <w:bottom w:val="single" w:sz="6" w:space="0" w:color="000000"/>
            </w:tcBorders>
          </w:tcPr>
          <w:p w:rsidR="006D2D58" w:rsidRPr="008234F3" w:rsidRDefault="006D2D58" w:rsidP="008234F3">
            <w:pPr>
              <w:pStyle w:val="TableParagraph"/>
              <w:spacing w:line="256" w:lineRule="exact"/>
              <w:ind w:left="109"/>
              <w:rPr>
                <w:sz w:val="24"/>
              </w:rPr>
            </w:pPr>
            <w:r w:rsidRPr="008234F3">
              <w:rPr>
                <w:sz w:val="24"/>
              </w:rPr>
              <w:t>+</w:t>
            </w:r>
          </w:p>
        </w:tc>
      </w:tr>
      <w:tr w:rsidR="006D2D58" w:rsidTr="008234F3">
        <w:trPr>
          <w:trHeight w:val="822"/>
        </w:trPr>
        <w:tc>
          <w:tcPr>
            <w:tcW w:w="922" w:type="dxa"/>
            <w:vMerge/>
            <w:tcBorders>
              <w:top w:val="nil"/>
            </w:tcBorders>
            <w:textDirection w:val="btLr"/>
          </w:tcPr>
          <w:p w:rsidR="006D2D58" w:rsidRPr="008234F3" w:rsidRDefault="006D2D58">
            <w:pPr>
              <w:rPr>
                <w:sz w:val="2"/>
                <w:szCs w:val="2"/>
              </w:rPr>
            </w:pPr>
          </w:p>
        </w:tc>
        <w:tc>
          <w:tcPr>
            <w:tcW w:w="3438" w:type="dxa"/>
            <w:tcBorders>
              <w:top w:val="single" w:sz="6" w:space="0" w:color="000000"/>
            </w:tcBorders>
          </w:tcPr>
          <w:p w:rsidR="006D2D58" w:rsidRPr="008234F3" w:rsidRDefault="006D2D58" w:rsidP="008234F3">
            <w:pPr>
              <w:pStyle w:val="TableParagraph"/>
              <w:tabs>
                <w:tab w:val="left" w:pos="2758"/>
              </w:tabs>
              <w:spacing w:line="255" w:lineRule="exact"/>
              <w:ind w:left="110"/>
              <w:rPr>
                <w:sz w:val="24"/>
              </w:rPr>
            </w:pPr>
            <w:r w:rsidRPr="008234F3">
              <w:rPr>
                <w:sz w:val="24"/>
              </w:rPr>
              <w:t>характеризовать</w:t>
            </w:r>
            <w:r w:rsidRPr="008234F3">
              <w:rPr>
                <w:sz w:val="24"/>
              </w:rPr>
              <w:tab/>
              <w:t>звуки</w:t>
            </w:r>
          </w:p>
          <w:p w:rsidR="006D2D58" w:rsidRPr="008234F3" w:rsidRDefault="006D2D58" w:rsidP="008234F3">
            <w:pPr>
              <w:pStyle w:val="TableParagraph"/>
              <w:tabs>
                <w:tab w:val="left" w:pos="1434"/>
                <w:tab w:val="left" w:pos="2503"/>
              </w:tabs>
              <w:spacing w:line="278" w:lineRule="exact"/>
              <w:ind w:left="110" w:right="96"/>
              <w:rPr>
                <w:sz w:val="24"/>
              </w:rPr>
            </w:pPr>
            <w:r w:rsidRPr="008234F3">
              <w:rPr>
                <w:sz w:val="24"/>
              </w:rPr>
              <w:t>русского</w:t>
            </w:r>
            <w:r w:rsidRPr="008234F3">
              <w:rPr>
                <w:sz w:val="24"/>
              </w:rPr>
              <w:tab/>
              <w:t>языка:</w:t>
            </w:r>
            <w:r w:rsidRPr="008234F3">
              <w:rPr>
                <w:sz w:val="24"/>
              </w:rPr>
              <w:tab/>
            </w:r>
            <w:r w:rsidRPr="008234F3">
              <w:rPr>
                <w:spacing w:val="-4"/>
                <w:sz w:val="24"/>
              </w:rPr>
              <w:t xml:space="preserve">гласные </w:t>
            </w:r>
            <w:r w:rsidRPr="008234F3">
              <w:rPr>
                <w:sz w:val="24"/>
              </w:rPr>
              <w:t>ударные/безударные;</w:t>
            </w:r>
          </w:p>
        </w:tc>
        <w:tc>
          <w:tcPr>
            <w:tcW w:w="725"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10"/>
              <w:rPr>
                <w:sz w:val="24"/>
              </w:rPr>
            </w:pPr>
            <w:r w:rsidRPr="008234F3">
              <w:rPr>
                <w:sz w:val="24"/>
              </w:rPr>
              <w:t>+</w:t>
            </w:r>
          </w:p>
        </w:tc>
        <w:tc>
          <w:tcPr>
            <w:tcW w:w="673"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10"/>
              <w:rPr>
                <w:sz w:val="24"/>
              </w:rPr>
            </w:pPr>
            <w:r w:rsidRPr="008234F3">
              <w:rPr>
                <w:sz w:val="24"/>
              </w:rPr>
              <w:t>+</w:t>
            </w:r>
          </w:p>
        </w:tc>
        <w:tc>
          <w:tcPr>
            <w:tcW w:w="730"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09"/>
              <w:rPr>
                <w:sz w:val="24"/>
              </w:rPr>
            </w:pPr>
            <w:r w:rsidRPr="008234F3">
              <w:rPr>
                <w:sz w:val="24"/>
              </w:rPr>
              <w:t>+</w:t>
            </w:r>
          </w:p>
        </w:tc>
        <w:tc>
          <w:tcPr>
            <w:tcW w:w="673"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09"/>
              <w:rPr>
                <w:sz w:val="24"/>
              </w:rPr>
            </w:pPr>
            <w:r w:rsidRPr="008234F3">
              <w:rPr>
                <w:sz w:val="24"/>
              </w:rPr>
              <w:t>+</w:t>
            </w:r>
          </w:p>
        </w:tc>
        <w:tc>
          <w:tcPr>
            <w:tcW w:w="730"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08"/>
              <w:rPr>
                <w:sz w:val="24"/>
              </w:rPr>
            </w:pPr>
            <w:r w:rsidRPr="008234F3">
              <w:rPr>
                <w:sz w:val="24"/>
              </w:rPr>
              <w:t>+</w:t>
            </w:r>
          </w:p>
        </w:tc>
        <w:tc>
          <w:tcPr>
            <w:tcW w:w="672"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08"/>
              <w:rPr>
                <w:sz w:val="24"/>
              </w:rPr>
            </w:pPr>
            <w:r w:rsidRPr="008234F3">
              <w:rPr>
                <w:sz w:val="24"/>
              </w:rPr>
              <w:t>+</w:t>
            </w:r>
          </w:p>
        </w:tc>
        <w:tc>
          <w:tcPr>
            <w:tcW w:w="725"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08"/>
              <w:rPr>
                <w:sz w:val="24"/>
              </w:rPr>
            </w:pPr>
            <w:r w:rsidRPr="008234F3">
              <w:rPr>
                <w:sz w:val="24"/>
              </w:rPr>
              <w:t>+</w:t>
            </w:r>
          </w:p>
        </w:tc>
        <w:tc>
          <w:tcPr>
            <w:tcW w:w="662" w:type="dxa"/>
            <w:tcBorders>
              <w:top w:val="single" w:sz="6" w:space="0" w:color="000000"/>
            </w:tcBorders>
          </w:tcPr>
          <w:p w:rsidR="006D2D58" w:rsidRDefault="006D2D58">
            <w:pPr>
              <w:pStyle w:val="TableParagraph"/>
            </w:pPr>
          </w:p>
          <w:p w:rsidR="006D2D58" w:rsidRPr="008234F3" w:rsidRDefault="006D2D58" w:rsidP="008234F3">
            <w:pPr>
              <w:pStyle w:val="TableParagraph"/>
              <w:spacing w:before="1"/>
              <w:ind w:left="109"/>
              <w:rPr>
                <w:sz w:val="24"/>
              </w:rPr>
            </w:pPr>
            <w:r w:rsidRPr="008234F3">
              <w:rPr>
                <w:sz w:val="24"/>
              </w:rPr>
              <w:t>+</w:t>
            </w:r>
          </w:p>
        </w:tc>
      </w:tr>
      <w:tr w:rsidR="006D2D58" w:rsidTr="008234F3">
        <w:trPr>
          <w:trHeight w:val="830"/>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2758"/>
              </w:tabs>
              <w:spacing w:line="259" w:lineRule="exact"/>
              <w:ind w:left="110"/>
              <w:rPr>
                <w:sz w:val="24"/>
              </w:rPr>
            </w:pPr>
            <w:r w:rsidRPr="008234F3">
              <w:rPr>
                <w:sz w:val="24"/>
              </w:rPr>
              <w:t>характеризовать</w:t>
            </w:r>
            <w:r w:rsidRPr="008234F3">
              <w:rPr>
                <w:sz w:val="24"/>
              </w:rPr>
              <w:tab/>
              <w:t>звуки</w:t>
            </w:r>
          </w:p>
          <w:p w:rsidR="006D2D58" w:rsidRPr="008234F3" w:rsidRDefault="006D2D58" w:rsidP="008234F3">
            <w:pPr>
              <w:pStyle w:val="TableParagraph"/>
              <w:tabs>
                <w:tab w:val="left" w:pos="1313"/>
                <w:tab w:val="left" w:pos="2261"/>
              </w:tabs>
              <w:spacing w:before="4" w:line="237" w:lineRule="auto"/>
              <w:ind w:left="110" w:right="98"/>
              <w:rPr>
                <w:sz w:val="24"/>
              </w:rPr>
            </w:pPr>
            <w:r w:rsidRPr="008234F3">
              <w:rPr>
                <w:sz w:val="24"/>
              </w:rPr>
              <w:t>русского</w:t>
            </w:r>
            <w:r w:rsidRPr="008234F3">
              <w:rPr>
                <w:sz w:val="24"/>
              </w:rPr>
              <w:tab/>
              <w:t>языка:</w:t>
            </w:r>
            <w:r w:rsidRPr="008234F3">
              <w:rPr>
                <w:sz w:val="24"/>
              </w:rPr>
              <w:tab/>
              <w:t>согласные твердые/мягкие;</w:t>
            </w:r>
          </w:p>
        </w:tc>
        <w:tc>
          <w:tcPr>
            <w:tcW w:w="725" w:type="dxa"/>
          </w:tcPr>
          <w:p w:rsidR="006D2D58" w:rsidRDefault="006D2D58" w:rsidP="008234F3">
            <w:pPr>
              <w:pStyle w:val="TableParagraph"/>
              <w:spacing w:before="7"/>
            </w:pPr>
          </w:p>
          <w:p w:rsidR="006D2D58" w:rsidRPr="008234F3" w:rsidRDefault="006D2D58" w:rsidP="008234F3">
            <w:pPr>
              <w:pStyle w:val="TableParagraph"/>
              <w:spacing w:before="1"/>
              <w:ind w:left="110"/>
              <w:rPr>
                <w:sz w:val="24"/>
              </w:rPr>
            </w:pPr>
            <w:r w:rsidRPr="008234F3">
              <w:rPr>
                <w:sz w:val="24"/>
              </w:rPr>
              <w:t>+</w:t>
            </w:r>
          </w:p>
        </w:tc>
        <w:tc>
          <w:tcPr>
            <w:tcW w:w="673" w:type="dxa"/>
          </w:tcPr>
          <w:p w:rsidR="006D2D58" w:rsidRDefault="006D2D58" w:rsidP="008234F3">
            <w:pPr>
              <w:pStyle w:val="TableParagraph"/>
              <w:spacing w:before="7"/>
            </w:pPr>
          </w:p>
          <w:p w:rsidR="006D2D58" w:rsidRPr="008234F3" w:rsidRDefault="006D2D58" w:rsidP="008234F3">
            <w:pPr>
              <w:pStyle w:val="TableParagraph"/>
              <w:spacing w:before="1"/>
              <w:ind w:left="110"/>
              <w:rPr>
                <w:sz w:val="24"/>
              </w:rPr>
            </w:pPr>
            <w:r w:rsidRPr="008234F3">
              <w:rPr>
                <w:sz w:val="24"/>
              </w:rPr>
              <w:t>+</w:t>
            </w:r>
          </w:p>
        </w:tc>
        <w:tc>
          <w:tcPr>
            <w:tcW w:w="730" w:type="dxa"/>
          </w:tcPr>
          <w:p w:rsidR="006D2D58" w:rsidRDefault="006D2D58" w:rsidP="008234F3">
            <w:pPr>
              <w:pStyle w:val="TableParagraph"/>
              <w:spacing w:before="7"/>
            </w:pPr>
          </w:p>
          <w:p w:rsidR="006D2D58" w:rsidRPr="008234F3" w:rsidRDefault="006D2D58" w:rsidP="008234F3">
            <w:pPr>
              <w:pStyle w:val="TableParagraph"/>
              <w:spacing w:before="1"/>
              <w:ind w:left="109"/>
              <w:rPr>
                <w:sz w:val="24"/>
              </w:rPr>
            </w:pPr>
            <w:r w:rsidRPr="008234F3">
              <w:rPr>
                <w:sz w:val="24"/>
              </w:rPr>
              <w:t>+</w:t>
            </w:r>
          </w:p>
        </w:tc>
        <w:tc>
          <w:tcPr>
            <w:tcW w:w="673" w:type="dxa"/>
          </w:tcPr>
          <w:p w:rsidR="006D2D58" w:rsidRDefault="006D2D58" w:rsidP="008234F3">
            <w:pPr>
              <w:pStyle w:val="TableParagraph"/>
              <w:spacing w:before="7"/>
            </w:pPr>
          </w:p>
          <w:p w:rsidR="006D2D58" w:rsidRPr="008234F3" w:rsidRDefault="006D2D58" w:rsidP="008234F3">
            <w:pPr>
              <w:pStyle w:val="TableParagraph"/>
              <w:spacing w:before="1"/>
              <w:ind w:left="109"/>
              <w:rPr>
                <w:sz w:val="24"/>
              </w:rPr>
            </w:pPr>
            <w:r w:rsidRPr="008234F3">
              <w:rPr>
                <w:sz w:val="24"/>
              </w:rPr>
              <w:t>+</w:t>
            </w:r>
          </w:p>
        </w:tc>
        <w:tc>
          <w:tcPr>
            <w:tcW w:w="730" w:type="dxa"/>
          </w:tcPr>
          <w:p w:rsidR="006D2D58" w:rsidRDefault="006D2D58" w:rsidP="008234F3">
            <w:pPr>
              <w:pStyle w:val="TableParagraph"/>
              <w:spacing w:before="7"/>
            </w:pPr>
          </w:p>
          <w:p w:rsidR="006D2D58" w:rsidRPr="008234F3" w:rsidRDefault="006D2D58" w:rsidP="008234F3">
            <w:pPr>
              <w:pStyle w:val="TableParagraph"/>
              <w:spacing w:before="1"/>
              <w:ind w:left="108"/>
              <w:rPr>
                <w:sz w:val="24"/>
              </w:rPr>
            </w:pPr>
            <w:r w:rsidRPr="008234F3">
              <w:rPr>
                <w:sz w:val="24"/>
              </w:rPr>
              <w:t>+</w:t>
            </w:r>
          </w:p>
        </w:tc>
        <w:tc>
          <w:tcPr>
            <w:tcW w:w="672" w:type="dxa"/>
          </w:tcPr>
          <w:p w:rsidR="006D2D58" w:rsidRDefault="006D2D58" w:rsidP="008234F3">
            <w:pPr>
              <w:pStyle w:val="TableParagraph"/>
              <w:spacing w:before="7"/>
            </w:pPr>
          </w:p>
          <w:p w:rsidR="006D2D58" w:rsidRPr="008234F3" w:rsidRDefault="006D2D58" w:rsidP="008234F3">
            <w:pPr>
              <w:pStyle w:val="TableParagraph"/>
              <w:spacing w:before="1"/>
              <w:ind w:left="108"/>
              <w:rPr>
                <w:sz w:val="24"/>
              </w:rPr>
            </w:pPr>
            <w:r w:rsidRPr="008234F3">
              <w:rPr>
                <w:sz w:val="24"/>
              </w:rPr>
              <w:t>+</w:t>
            </w:r>
          </w:p>
        </w:tc>
        <w:tc>
          <w:tcPr>
            <w:tcW w:w="725" w:type="dxa"/>
          </w:tcPr>
          <w:p w:rsidR="006D2D58" w:rsidRDefault="006D2D58" w:rsidP="008234F3">
            <w:pPr>
              <w:pStyle w:val="TableParagraph"/>
              <w:spacing w:before="7"/>
            </w:pPr>
          </w:p>
          <w:p w:rsidR="006D2D58" w:rsidRPr="008234F3" w:rsidRDefault="006D2D58" w:rsidP="008234F3">
            <w:pPr>
              <w:pStyle w:val="TableParagraph"/>
              <w:spacing w:before="1"/>
              <w:ind w:left="108"/>
              <w:rPr>
                <w:sz w:val="24"/>
              </w:rPr>
            </w:pPr>
            <w:r w:rsidRPr="008234F3">
              <w:rPr>
                <w:sz w:val="24"/>
              </w:rPr>
              <w:t>+</w:t>
            </w:r>
          </w:p>
        </w:tc>
        <w:tc>
          <w:tcPr>
            <w:tcW w:w="662" w:type="dxa"/>
          </w:tcPr>
          <w:p w:rsidR="006D2D58" w:rsidRDefault="006D2D58" w:rsidP="008234F3">
            <w:pPr>
              <w:pStyle w:val="TableParagraph"/>
              <w:spacing w:before="7"/>
            </w:pPr>
          </w:p>
          <w:p w:rsidR="006D2D58" w:rsidRPr="008234F3" w:rsidRDefault="006D2D58" w:rsidP="008234F3">
            <w:pPr>
              <w:pStyle w:val="TableParagraph"/>
              <w:spacing w:before="1"/>
              <w:ind w:left="109"/>
              <w:rPr>
                <w:sz w:val="24"/>
              </w:rPr>
            </w:pPr>
            <w:r w:rsidRPr="008234F3">
              <w:rPr>
                <w:sz w:val="24"/>
              </w:rPr>
              <w:t>+</w:t>
            </w:r>
          </w:p>
        </w:tc>
      </w:tr>
      <w:tr w:rsidR="006D2D58" w:rsidTr="008234F3">
        <w:trPr>
          <w:trHeight w:val="1104"/>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2758"/>
              </w:tabs>
              <w:spacing w:line="258" w:lineRule="exact"/>
              <w:ind w:left="110"/>
              <w:rPr>
                <w:sz w:val="24"/>
              </w:rPr>
            </w:pPr>
            <w:r w:rsidRPr="008234F3">
              <w:rPr>
                <w:sz w:val="24"/>
              </w:rPr>
              <w:t>характеризовать</w:t>
            </w:r>
            <w:r w:rsidRPr="008234F3">
              <w:rPr>
                <w:sz w:val="24"/>
              </w:rPr>
              <w:tab/>
              <w:t>звуки</w:t>
            </w:r>
          </w:p>
          <w:p w:rsidR="006D2D58" w:rsidRPr="008234F3" w:rsidRDefault="006D2D58" w:rsidP="008234F3">
            <w:pPr>
              <w:pStyle w:val="TableParagraph"/>
              <w:tabs>
                <w:tab w:val="left" w:pos="2677"/>
              </w:tabs>
              <w:spacing w:line="275" w:lineRule="exact"/>
              <w:ind w:left="110"/>
              <w:rPr>
                <w:sz w:val="24"/>
              </w:rPr>
            </w:pPr>
            <w:r w:rsidRPr="008234F3">
              <w:rPr>
                <w:sz w:val="24"/>
              </w:rPr>
              <w:t>русского</w:t>
            </w:r>
            <w:r w:rsidRPr="008234F3">
              <w:rPr>
                <w:sz w:val="24"/>
              </w:rPr>
              <w:tab/>
              <w:t>языка:</w:t>
            </w:r>
          </w:p>
          <w:p w:rsidR="006D2D58" w:rsidRPr="008234F3" w:rsidRDefault="006D2D58" w:rsidP="008234F3">
            <w:pPr>
              <w:pStyle w:val="TableParagraph"/>
              <w:tabs>
                <w:tab w:val="left" w:pos="2150"/>
                <w:tab w:val="left" w:pos="3196"/>
              </w:tabs>
              <w:spacing w:before="4" w:line="237" w:lineRule="auto"/>
              <w:ind w:left="110" w:right="101"/>
              <w:rPr>
                <w:sz w:val="24"/>
              </w:rPr>
            </w:pPr>
            <w:r w:rsidRPr="008234F3">
              <w:rPr>
                <w:sz w:val="24"/>
              </w:rPr>
              <w:t>парные/непарные</w:t>
            </w:r>
            <w:r w:rsidRPr="008234F3">
              <w:rPr>
                <w:sz w:val="24"/>
              </w:rPr>
              <w:tab/>
              <w:t>твердые</w:t>
            </w:r>
            <w:r w:rsidRPr="008234F3">
              <w:rPr>
                <w:sz w:val="24"/>
              </w:rPr>
              <w:tab/>
            </w:r>
            <w:r w:rsidRPr="008234F3">
              <w:rPr>
                <w:spacing w:val="-18"/>
                <w:sz w:val="24"/>
              </w:rPr>
              <w:t xml:space="preserve">и </w:t>
            </w:r>
            <w:r w:rsidRPr="008234F3">
              <w:rPr>
                <w:sz w:val="24"/>
              </w:rPr>
              <w:t>мягкие;</w:t>
            </w:r>
          </w:p>
        </w:tc>
        <w:tc>
          <w:tcPr>
            <w:tcW w:w="725"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4"/>
              <w:rPr>
                <w:sz w:val="34"/>
              </w:rPr>
            </w:pPr>
          </w:p>
          <w:p w:rsidR="006D2D58" w:rsidRPr="008234F3" w:rsidRDefault="006D2D58" w:rsidP="008234F3">
            <w:pPr>
              <w:pStyle w:val="TableParagraph"/>
              <w:spacing w:before="1"/>
              <w:ind w:left="109"/>
              <w:rPr>
                <w:sz w:val="24"/>
              </w:rPr>
            </w:pPr>
            <w:r w:rsidRPr="008234F3">
              <w:rPr>
                <w:sz w:val="24"/>
              </w:rPr>
              <w:t>+</w:t>
            </w:r>
          </w:p>
        </w:tc>
        <w:tc>
          <w:tcPr>
            <w:tcW w:w="673" w:type="dxa"/>
          </w:tcPr>
          <w:p w:rsidR="006D2D58" w:rsidRPr="008234F3" w:rsidRDefault="006D2D58" w:rsidP="008234F3">
            <w:pPr>
              <w:pStyle w:val="TableParagraph"/>
              <w:spacing w:before="4"/>
              <w:rPr>
                <w:sz w:val="34"/>
              </w:rPr>
            </w:pPr>
          </w:p>
          <w:p w:rsidR="006D2D58" w:rsidRPr="008234F3" w:rsidRDefault="006D2D58" w:rsidP="008234F3">
            <w:pPr>
              <w:pStyle w:val="TableParagraph"/>
              <w:spacing w:before="1"/>
              <w:ind w:left="109"/>
              <w:rPr>
                <w:sz w:val="24"/>
              </w:rPr>
            </w:pPr>
            <w:r w:rsidRPr="008234F3">
              <w:rPr>
                <w:sz w:val="24"/>
              </w:rPr>
              <w:t>+</w:t>
            </w:r>
          </w:p>
        </w:tc>
        <w:tc>
          <w:tcPr>
            <w:tcW w:w="730" w:type="dxa"/>
          </w:tcPr>
          <w:p w:rsidR="006D2D58" w:rsidRPr="008234F3" w:rsidRDefault="006D2D58" w:rsidP="008234F3">
            <w:pPr>
              <w:pStyle w:val="TableParagraph"/>
              <w:spacing w:before="4"/>
              <w:rPr>
                <w:sz w:val="34"/>
              </w:rPr>
            </w:pPr>
          </w:p>
          <w:p w:rsidR="006D2D58" w:rsidRPr="008234F3" w:rsidRDefault="006D2D58" w:rsidP="008234F3">
            <w:pPr>
              <w:pStyle w:val="TableParagraph"/>
              <w:spacing w:before="1"/>
              <w:ind w:left="108"/>
              <w:rPr>
                <w:sz w:val="24"/>
              </w:rPr>
            </w:pPr>
            <w:r w:rsidRPr="008234F3">
              <w:rPr>
                <w:sz w:val="24"/>
              </w:rPr>
              <w:t>+</w:t>
            </w:r>
          </w:p>
        </w:tc>
        <w:tc>
          <w:tcPr>
            <w:tcW w:w="672" w:type="dxa"/>
          </w:tcPr>
          <w:p w:rsidR="006D2D58" w:rsidRPr="008234F3" w:rsidRDefault="006D2D58" w:rsidP="008234F3">
            <w:pPr>
              <w:pStyle w:val="TableParagraph"/>
              <w:spacing w:before="4"/>
              <w:rPr>
                <w:sz w:val="34"/>
              </w:rPr>
            </w:pPr>
          </w:p>
          <w:p w:rsidR="006D2D58" w:rsidRPr="008234F3" w:rsidRDefault="006D2D58" w:rsidP="008234F3">
            <w:pPr>
              <w:pStyle w:val="TableParagraph"/>
              <w:spacing w:before="1"/>
              <w:ind w:left="108"/>
              <w:rPr>
                <w:sz w:val="24"/>
              </w:rPr>
            </w:pPr>
            <w:r w:rsidRPr="008234F3">
              <w:rPr>
                <w:sz w:val="24"/>
              </w:rPr>
              <w:t>+</w:t>
            </w:r>
          </w:p>
        </w:tc>
        <w:tc>
          <w:tcPr>
            <w:tcW w:w="725" w:type="dxa"/>
          </w:tcPr>
          <w:p w:rsidR="006D2D58" w:rsidRPr="008234F3" w:rsidRDefault="006D2D58" w:rsidP="008234F3">
            <w:pPr>
              <w:pStyle w:val="TableParagraph"/>
              <w:spacing w:before="4"/>
              <w:rPr>
                <w:sz w:val="34"/>
              </w:rPr>
            </w:pPr>
          </w:p>
          <w:p w:rsidR="006D2D58" w:rsidRPr="008234F3" w:rsidRDefault="006D2D58" w:rsidP="008234F3">
            <w:pPr>
              <w:pStyle w:val="TableParagraph"/>
              <w:spacing w:before="1"/>
              <w:ind w:left="108"/>
              <w:rPr>
                <w:sz w:val="24"/>
              </w:rPr>
            </w:pPr>
            <w:r w:rsidRPr="008234F3">
              <w:rPr>
                <w:sz w:val="24"/>
              </w:rPr>
              <w:t>+</w:t>
            </w:r>
          </w:p>
        </w:tc>
        <w:tc>
          <w:tcPr>
            <w:tcW w:w="662" w:type="dxa"/>
          </w:tcPr>
          <w:p w:rsidR="006D2D58" w:rsidRPr="008234F3" w:rsidRDefault="006D2D58" w:rsidP="008234F3">
            <w:pPr>
              <w:pStyle w:val="TableParagraph"/>
              <w:spacing w:before="4"/>
              <w:rPr>
                <w:sz w:val="34"/>
              </w:rPr>
            </w:pPr>
          </w:p>
          <w:p w:rsidR="006D2D58" w:rsidRPr="008234F3" w:rsidRDefault="006D2D58" w:rsidP="008234F3">
            <w:pPr>
              <w:pStyle w:val="TableParagraph"/>
              <w:spacing w:before="1"/>
              <w:ind w:left="109"/>
              <w:rPr>
                <w:sz w:val="24"/>
              </w:rPr>
            </w:pPr>
            <w:r w:rsidRPr="008234F3">
              <w:rPr>
                <w:sz w:val="24"/>
              </w:rPr>
              <w:t>+</w:t>
            </w:r>
          </w:p>
        </w:tc>
      </w:tr>
      <w:tr w:rsidR="006D2D58" w:rsidTr="008234F3">
        <w:trPr>
          <w:trHeight w:val="825"/>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2758"/>
              </w:tabs>
              <w:spacing w:line="257" w:lineRule="exact"/>
              <w:ind w:left="110"/>
              <w:rPr>
                <w:sz w:val="24"/>
              </w:rPr>
            </w:pPr>
            <w:r w:rsidRPr="008234F3">
              <w:rPr>
                <w:sz w:val="24"/>
              </w:rPr>
              <w:t>характеризовать</w:t>
            </w:r>
            <w:r w:rsidRPr="008234F3">
              <w:rPr>
                <w:sz w:val="24"/>
              </w:rPr>
              <w:tab/>
              <w:t>звуки</w:t>
            </w:r>
          </w:p>
          <w:p w:rsidR="006D2D58" w:rsidRPr="008234F3" w:rsidRDefault="006D2D58" w:rsidP="008234F3">
            <w:pPr>
              <w:pStyle w:val="TableParagraph"/>
              <w:tabs>
                <w:tab w:val="left" w:pos="1323"/>
                <w:tab w:val="left" w:pos="2277"/>
              </w:tabs>
              <w:spacing w:line="278" w:lineRule="exact"/>
              <w:ind w:left="110" w:right="96"/>
              <w:rPr>
                <w:sz w:val="24"/>
              </w:rPr>
            </w:pPr>
            <w:r w:rsidRPr="008234F3">
              <w:rPr>
                <w:sz w:val="24"/>
              </w:rPr>
              <w:t>русского</w:t>
            </w:r>
            <w:r w:rsidRPr="008234F3">
              <w:rPr>
                <w:sz w:val="24"/>
              </w:rPr>
              <w:tab/>
              <w:t>языка:</w:t>
            </w:r>
            <w:r w:rsidRPr="008234F3">
              <w:rPr>
                <w:sz w:val="24"/>
              </w:rPr>
              <w:tab/>
            </w:r>
            <w:r w:rsidRPr="008234F3">
              <w:rPr>
                <w:spacing w:val="-3"/>
                <w:sz w:val="24"/>
              </w:rPr>
              <w:t xml:space="preserve">согласные </w:t>
            </w:r>
            <w:r w:rsidRPr="008234F3">
              <w:rPr>
                <w:sz w:val="24"/>
              </w:rPr>
              <w:t>звонкие/глухие,</w:t>
            </w:r>
          </w:p>
        </w:tc>
        <w:tc>
          <w:tcPr>
            <w:tcW w:w="725" w:type="dxa"/>
          </w:tcPr>
          <w:p w:rsidR="006D2D58" w:rsidRDefault="006D2D58" w:rsidP="008234F3">
            <w:pPr>
              <w:pStyle w:val="TableParagraph"/>
              <w:spacing w:before="3"/>
            </w:pPr>
          </w:p>
          <w:p w:rsidR="006D2D58" w:rsidRPr="008234F3" w:rsidRDefault="006D2D58" w:rsidP="008234F3">
            <w:pPr>
              <w:pStyle w:val="TableParagraph"/>
              <w:ind w:left="110"/>
              <w:rPr>
                <w:sz w:val="24"/>
              </w:rPr>
            </w:pPr>
            <w:r w:rsidRPr="008234F3">
              <w:rPr>
                <w:sz w:val="24"/>
              </w:rPr>
              <w:t>+</w:t>
            </w:r>
          </w:p>
        </w:tc>
        <w:tc>
          <w:tcPr>
            <w:tcW w:w="673" w:type="dxa"/>
          </w:tcPr>
          <w:p w:rsidR="006D2D58" w:rsidRDefault="006D2D58" w:rsidP="008234F3">
            <w:pPr>
              <w:pStyle w:val="TableParagraph"/>
              <w:spacing w:before="3"/>
            </w:pPr>
          </w:p>
          <w:p w:rsidR="006D2D58" w:rsidRPr="008234F3" w:rsidRDefault="006D2D58" w:rsidP="008234F3">
            <w:pPr>
              <w:pStyle w:val="TableParagraph"/>
              <w:ind w:left="110"/>
              <w:rPr>
                <w:sz w:val="24"/>
              </w:rPr>
            </w:pPr>
            <w:r w:rsidRPr="008234F3">
              <w:rPr>
                <w:sz w:val="24"/>
              </w:rPr>
              <w:t>+</w:t>
            </w:r>
          </w:p>
        </w:tc>
        <w:tc>
          <w:tcPr>
            <w:tcW w:w="730" w:type="dxa"/>
          </w:tcPr>
          <w:p w:rsidR="006D2D58" w:rsidRDefault="006D2D58" w:rsidP="008234F3">
            <w:pPr>
              <w:pStyle w:val="TableParagraph"/>
              <w:spacing w:before="3"/>
            </w:pPr>
          </w:p>
          <w:p w:rsidR="006D2D58" w:rsidRPr="008234F3" w:rsidRDefault="006D2D58" w:rsidP="008234F3">
            <w:pPr>
              <w:pStyle w:val="TableParagraph"/>
              <w:ind w:left="109"/>
              <w:rPr>
                <w:sz w:val="24"/>
              </w:rPr>
            </w:pPr>
            <w:r w:rsidRPr="008234F3">
              <w:rPr>
                <w:sz w:val="24"/>
              </w:rPr>
              <w:t>+</w:t>
            </w:r>
          </w:p>
        </w:tc>
        <w:tc>
          <w:tcPr>
            <w:tcW w:w="673" w:type="dxa"/>
          </w:tcPr>
          <w:p w:rsidR="006D2D58" w:rsidRDefault="006D2D58" w:rsidP="008234F3">
            <w:pPr>
              <w:pStyle w:val="TableParagraph"/>
              <w:spacing w:before="3"/>
            </w:pPr>
          </w:p>
          <w:p w:rsidR="006D2D58" w:rsidRPr="008234F3" w:rsidRDefault="006D2D58" w:rsidP="008234F3">
            <w:pPr>
              <w:pStyle w:val="TableParagraph"/>
              <w:ind w:left="109"/>
              <w:rPr>
                <w:sz w:val="24"/>
              </w:rPr>
            </w:pPr>
            <w:r w:rsidRPr="008234F3">
              <w:rPr>
                <w:sz w:val="24"/>
              </w:rPr>
              <w:t>+</w:t>
            </w:r>
          </w:p>
        </w:tc>
        <w:tc>
          <w:tcPr>
            <w:tcW w:w="730" w:type="dxa"/>
          </w:tcPr>
          <w:p w:rsidR="006D2D58" w:rsidRDefault="006D2D58" w:rsidP="008234F3">
            <w:pPr>
              <w:pStyle w:val="TableParagraph"/>
              <w:spacing w:before="3"/>
            </w:pPr>
          </w:p>
          <w:p w:rsidR="006D2D58" w:rsidRPr="008234F3" w:rsidRDefault="006D2D58" w:rsidP="008234F3">
            <w:pPr>
              <w:pStyle w:val="TableParagraph"/>
              <w:ind w:left="108"/>
              <w:rPr>
                <w:sz w:val="24"/>
              </w:rPr>
            </w:pPr>
            <w:r w:rsidRPr="008234F3">
              <w:rPr>
                <w:sz w:val="24"/>
              </w:rPr>
              <w:t>+</w:t>
            </w:r>
          </w:p>
        </w:tc>
        <w:tc>
          <w:tcPr>
            <w:tcW w:w="672" w:type="dxa"/>
          </w:tcPr>
          <w:p w:rsidR="006D2D58" w:rsidRDefault="006D2D58" w:rsidP="008234F3">
            <w:pPr>
              <w:pStyle w:val="TableParagraph"/>
              <w:spacing w:before="3"/>
            </w:pPr>
          </w:p>
          <w:p w:rsidR="006D2D58" w:rsidRPr="008234F3" w:rsidRDefault="006D2D58" w:rsidP="008234F3">
            <w:pPr>
              <w:pStyle w:val="TableParagraph"/>
              <w:ind w:left="108"/>
              <w:rPr>
                <w:sz w:val="24"/>
              </w:rPr>
            </w:pPr>
            <w:r w:rsidRPr="008234F3">
              <w:rPr>
                <w:sz w:val="24"/>
              </w:rPr>
              <w:t>+</w:t>
            </w:r>
          </w:p>
        </w:tc>
        <w:tc>
          <w:tcPr>
            <w:tcW w:w="725" w:type="dxa"/>
          </w:tcPr>
          <w:p w:rsidR="006D2D58" w:rsidRDefault="006D2D58" w:rsidP="008234F3">
            <w:pPr>
              <w:pStyle w:val="TableParagraph"/>
              <w:spacing w:before="3"/>
            </w:pPr>
          </w:p>
          <w:p w:rsidR="006D2D58" w:rsidRPr="008234F3" w:rsidRDefault="006D2D58" w:rsidP="008234F3">
            <w:pPr>
              <w:pStyle w:val="TableParagraph"/>
              <w:ind w:left="108"/>
              <w:rPr>
                <w:sz w:val="24"/>
              </w:rPr>
            </w:pPr>
            <w:r w:rsidRPr="008234F3">
              <w:rPr>
                <w:sz w:val="24"/>
              </w:rPr>
              <w:t>+</w:t>
            </w:r>
          </w:p>
        </w:tc>
        <w:tc>
          <w:tcPr>
            <w:tcW w:w="662" w:type="dxa"/>
          </w:tcPr>
          <w:p w:rsidR="006D2D58" w:rsidRDefault="006D2D58" w:rsidP="008234F3">
            <w:pPr>
              <w:pStyle w:val="TableParagraph"/>
              <w:spacing w:before="3"/>
            </w:pPr>
          </w:p>
          <w:p w:rsidR="006D2D58" w:rsidRPr="008234F3" w:rsidRDefault="006D2D58" w:rsidP="008234F3">
            <w:pPr>
              <w:pStyle w:val="TableParagraph"/>
              <w:ind w:left="109"/>
              <w:rPr>
                <w:sz w:val="24"/>
              </w:rPr>
            </w:pPr>
            <w:r w:rsidRPr="008234F3">
              <w:rPr>
                <w:sz w:val="24"/>
              </w:rPr>
              <w:t>+</w:t>
            </w:r>
          </w:p>
        </w:tc>
      </w:tr>
      <w:tr w:rsidR="006D2D58" w:rsidTr="008234F3">
        <w:trPr>
          <w:trHeight w:val="1103"/>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2758"/>
              </w:tabs>
              <w:spacing w:line="259" w:lineRule="exact"/>
              <w:ind w:left="110"/>
              <w:rPr>
                <w:sz w:val="24"/>
              </w:rPr>
            </w:pPr>
            <w:r w:rsidRPr="008234F3">
              <w:rPr>
                <w:sz w:val="24"/>
              </w:rPr>
              <w:t>характеризовать</w:t>
            </w:r>
            <w:r w:rsidRPr="008234F3">
              <w:rPr>
                <w:sz w:val="24"/>
              </w:rPr>
              <w:tab/>
              <w:t>звуки</w:t>
            </w:r>
          </w:p>
          <w:p w:rsidR="006D2D58" w:rsidRPr="008234F3" w:rsidRDefault="006D2D58" w:rsidP="008234F3">
            <w:pPr>
              <w:pStyle w:val="TableParagraph"/>
              <w:tabs>
                <w:tab w:val="left" w:pos="2677"/>
              </w:tabs>
              <w:spacing w:before="2" w:line="275" w:lineRule="exact"/>
              <w:ind w:left="110"/>
              <w:rPr>
                <w:sz w:val="24"/>
              </w:rPr>
            </w:pPr>
            <w:r w:rsidRPr="008234F3">
              <w:rPr>
                <w:sz w:val="24"/>
              </w:rPr>
              <w:t>русского</w:t>
            </w:r>
            <w:r w:rsidRPr="008234F3">
              <w:rPr>
                <w:sz w:val="24"/>
              </w:rPr>
              <w:tab/>
              <w:t>языка:</w:t>
            </w:r>
          </w:p>
          <w:p w:rsidR="006D2D58" w:rsidRPr="008234F3" w:rsidRDefault="006D2D58" w:rsidP="008234F3">
            <w:pPr>
              <w:pStyle w:val="TableParagraph"/>
              <w:tabs>
                <w:tab w:val="left" w:pos="2153"/>
                <w:tab w:val="left" w:pos="3203"/>
              </w:tabs>
              <w:spacing w:before="1" w:line="278" w:lineRule="exact"/>
              <w:ind w:left="110" w:right="94"/>
              <w:rPr>
                <w:sz w:val="24"/>
              </w:rPr>
            </w:pPr>
            <w:r w:rsidRPr="008234F3">
              <w:rPr>
                <w:sz w:val="24"/>
              </w:rPr>
              <w:t>парные/непарные</w:t>
            </w:r>
            <w:r w:rsidRPr="008234F3">
              <w:rPr>
                <w:sz w:val="24"/>
              </w:rPr>
              <w:tab/>
              <w:t>звонкие</w:t>
            </w:r>
            <w:r w:rsidRPr="008234F3">
              <w:rPr>
                <w:sz w:val="24"/>
              </w:rPr>
              <w:tab/>
            </w:r>
            <w:r w:rsidRPr="008234F3">
              <w:rPr>
                <w:spacing w:val="-18"/>
                <w:sz w:val="24"/>
              </w:rPr>
              <w:t xml:space="preserve">и </w:t>
            </w:r>
            <w:r w:rsidRPr="008234F3">
              <w:rPr>
                <w:sz w:val="24"/>
              </w:rPr>
              <w:t>глухие;</w:t>
            </w:r>
          </w:p>
        </w:tc>
        <w:tc>
          <w:tcPr>
            <w:tcW w:w="725"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10"/>
              <w:rPr>
                <w:sz w:val="24"/>
              </w:rPr>
            </w:pPr>
            <w:r w:rsidRPr="008234F3">
              <w:rPr>
                <w:sz w:val="24"/>
              </w:rPr>
              <w:t>+</w:t>
            </w:r>
          </w:p>
        </w:tc>
        <w:tc>
          <w:tcPr>
            <w:tcW w:w="673"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10"/>
              <w:rPr>
                <w:sz w:val="24"/>
              </w:rPr>
            </w:pPr>
            <w:r w:rsidRPr="008234F3">
              <w:rPr>
                <w:sz w:val="24"/>
              </w:rPr>
              <w:t>+</w:t>
            </w:r>
          </w:p>
        </w:tc>
        <w:tc>
          <w:tcPr>
            <w:tcW w:w="730"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9"/>
              <w:rPr>
                <w:sz w:val="24"/>
              </w:rPr>
            </w:pPr>
            <w:r w:rsidRPr="008234F3">
              <w:rPr>
                <w:sz w:val="24"/>
              </w:rPr>
              <w:t>+</w:t>
            </w:r>
          </w:p>
        </w:tc>
        <w:tc>
          <w:tcPr>
            <w:tcW w:w="673"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8"/>
              <w:rPr>
                <w:sz w:val="24"/>
              </w:rPr>
            </w:pPr>
            <w:r w:rsidRPr="008234F3">
              <w:rPr>
                <w:sz w:val="24"/>
              </w:rPr>
              <w:t>+</w:t>
            </w:r>
          </w:p>
        </w:tc>
        <w:tc>
          <w:tcPr>
            <w:tcW w:w="672"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8"/>
              <w:rPr>
                <w:sz w:val="24"/>
              </w:rPr>
            </w:pPr>
            <w:r w:rsidRPr="008234F3">
              <w:rPr>
                <w:sz w:val="24"/>
              </w:rPr>
              <w:t>+</w:t>
            </w:r>
          </w:p>
        </w:tc>
        <w:tc>
          <w:tcPr>
            <w:tcW w:w="725"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8"/>
              <w:rPr>
                <w:sz w:val="24"/>
              </w:rPr>
            </w:pPr>
            <w:r w:rsidRPr="008234F3">
              <w:rPr>
                <w:sz w:val="24"/>
              </w:rPr>
              <w:t>+</w:t>
            </w:r>
          </w:p>
        </w:tc>
        <w:tc>
          <w:tcPr>
            <w:tcW w:w="662"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9"/>
              <w:rPr>
                <w:sz w:val="24"/>
              </w:rPr>
            </w:pPr>
            <w:r w:rsidRPr="008234F3">
              <w:rPr>
                <w:sz w:val="24"/>
              </w:rPr>
              <w:t>+</w:t>
            </w:r>
          </w:p>
        </w:tc>
      </w:tr>
      <w:tr w:rsidR="006D2D58" w:rsidTr="008234F3">
        <w:trPr>
          <w:trHeight w:val="2184"/>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2480"/>
              </w:tabs>
              <w:spacing w:line="259" w:lineRule="exact"/>
              <w:ind w:left="110"/>
              <w:rPr>
                <w:sz w:val="24"/>
              </w:rPr>
            </w:pPr>
            <w:r w:rsidRPr="008234F3">
              <w:rPr>
                <w:sz w:val="24"/>
              </w:rPr>
              <w:t>пользоваться</w:t>
            </w:r>
            <w:r w:rsidRPr="008234F3">
              <w:rPr>
                <w:sz w:val="24"/>
              </w:rPr>
              <w:tab/>
              <w:t>русским</w:t>
            </w:r>
          </w:p>
          <w:p w:rsidR="006D2D58" w:rsidRPr="008234F3" w:rsidRDefault="006D2D58" w:rsidP="008234F3">
            <w:pPr>
              <w:pStyle w:val="TableParagraph"/>
              <w:spacing w:before="3"/>
              <w:ind w:left="110" w:right="91"/>
              <w:jc w:val="both"/>
              <w:rPr>
                <w:sz w:val="24"/>
              </w:rPr>
            </w:pPr>
            <w:r w:rsidRPr="008234F3">
              <w:rPr>
                <w:sz w:val="24"/>
              </w:rPr>
              <w:t xml:space="preserve">алфавитом на основе знания последовательности </w:t>
            </w:r>
            <w:r w:rsidRPr="008234F3">
              <w:rPr>
                <w:spacing w:val="-3"/>
                <w:sz w:val="24"/>
              </w:rPr>
              <w:t xml:space="preserve">букв  </w:t>
            </w:r>
            <w:r w:rsidRPr="008234F3">
              <w:rPr>
                <w:sz w:val="24"/>
              </w:rPr>
              <w:t>в нем для упорядочивания слов и поиска необходимой информации в различных словарях исправочниках.</w:t>
            </w:r>
          </w:p>
        </w:tc>
        <w:tc>
          <w:tcPr>
            <w:tcW w:w="725"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29"/>
              </w:rPr>
            </w:pPr>
          </w:p>
          <w:p w:rsidR="006D2D58" w:rsidRPr="008234F3" w:rsidRDefault="006D2D58" w:rsidP="008234F3">
            <w:pPr>
              <w:pStyle w:val="TableParagraph"/>
              <w:ind w:left="109"/>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29"/>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29"/>
              </w:rPr>
            </w:pPr>
          </w:p>
          <w:p w:rsidR="006D2D58" w:rsidRPr="008234F3" w:rsidRDefault="006D2D58" w:rsidP="008234F3">
            <w:pPr>
              <w:pStyle w:val="TableParagraph"/>
              <w:ind w:left="108"/>
              <w:rPr>
                <w:sz w:val="24"/>
              </w:rPr>
            </w:pPr>
            <w:r w:rsidRPr="008234F3">
              <w:rPr>
                <w:sz w:val="24"/>
              </w:rPr>
              <w:t>+</w:t>
            </w:r>
          </w:p>
        </w:tc>
        <w:tc>
          <w:tcPr>
            <w:tcW w:w="6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29"/>
              </w:rPr>
            </w:pPr>
          </w:p>
          <w:p w:rsidR="006D2D58" w:rsidRPr="008234F3" w:rsidRDefault="006D2D58" w:rsidP="008234F3">
            <w:pPr>
              <w:pStyle w:val="TableParagraph"/>
              <w:ind w:left="108"/>
              <w:rPr>
                <w:sz w:val="24"/>
              </w:rPr>
            </w:pPr>
            <w:r w:rsidRPr="008234F3">
              <w:rPr>
                <w:sz w:val="24"/>
              </w:rPr>
              <w:t>+</w:t>
            </w:r>
          </w:p>
        </w:tc>
        <w:tc>
          <w:tcPr>
            <w:tcW w:w="725"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29"/>
              </w:rPr>
            </w:pPr>
          </w:p>
          <w:p w:rsidR="006D2D58" w:rsidRPr="008234F3" w:rsidRDefault="006D2D58" w:rsidP="008234F3">
            <w:pPr>
              <w:pStyle w:val="TableParagraph"/>
              <w:ind w:left="108"/>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29"/>
              </w:rPr>
            </w:pPr>
          </w:p>
          <w:p w:rsidR="006D2D58" w:rsidRPr="008234F3" w:rsidRDefault="006D2D58" w:rsidP="008234F3">
            <w:pPr>
              <w:pStyle w:val="TableParagraph"/>
              <w:ind w:left="109"/>
              <w:rPr>
                <w:sz w:val="24"/>
              </w:rPr>
            </w:pPr>
            <w:r w:rsidRPr="008234F3">
              <w:rPr>
                <w:sz w:val="24"/>
              </w:rPr>
              <w:t>+</w:t>
            </w:r>
          </w:p>
        </w:tc>
      </w:tr>
      <w:tr w:rsidR="006D2D58" w:rsidTr="008234F3">
        <w:trPr>
          <w:trHeight w:val="1103"/>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3225"/>
              </w:tabs>
              <w:spacing w:line="262" w:lineRule="exact"/>
              <w:ind w:left="110"/>
              <w:rPr>
                <w:b/>
                <w:i/>
                <w:sz w:val="24"/>
              </w:rPr>
            </w:pPr>
            <w:r w:rsidRPr="008234F3">
              <w:rPr>
                <w:b/>
                <w:i/>
                <w:sz w:val="24"/>
              </w:rPr>
              <w:t>знакомство</w:t>
            </w:r>
            <w:r w:rsidRPr="008234F3">
              <w:rPr>
                <w:b/>
                <w:i/>
                <w:sz w:val="24"/>
              </w:rPr>
              <w:tab/>
              <w:t>с</w:t>
            </w:r>
          </w:p>
          <w:p w:rsidR="006D2D58" w:rsidRPr="008234F3" w:rsidRDefault="006D2D58" w:rsidP="008234F3">
            <w:pPr>
              <w:pStyle w:val="TableParagraph"/>
              <w:spacing w:line="275" w:lineRule="exact"/>
              <w:ind w:left="110"/>
              <w:rPr>
                <w:b/>
                <w:i/>
                <w:sz w:val="24"/>
              </w:rPr>
            </w:pPr>
            <w:r w:rsidRPr="008234F3">
              <w:rPr>
                <w:b/>
                <w:i/>
                <w:sz w:val="24"/>
              </w:rPr>
              <w:t>фонетическими</w:t>
            </w:r>
          </w:p>
          <w:p w:rsidR="006D2D58" w:rsidRPr="008234F3" w:rsidRDefault="006D2D58" w:rsidP="008234F3">
            <w:pPr>
              <w:pStyle w:val="TableParagraph"/>
              <w:tabs>
                <w:tab w:val="left" w:pos="2706"/>
              </w:tabs>
              <w:spacing w:before="7" w:line="274" w:lineRule="exact"/>
              <w:ind w:left="110" w:right="96"/>
              <w:rPr>
                <w:b/>
                <w:i/>
                <w:sz w:val="24"/>
              </w:rPr>
            </w:pPr>
            <w:r w:rsidRPr="008234F3">
              <w:rPr>
                <w:b/>
                <w:i/>
                <w:sz w:val="24"/>
              </w:rPr>
              <w:t>особенностями</w:t>
            </w:r>
            <w:r w:rsidRPr="008234F3">
              <w:rPr>
                <w:b/>
                <w:i/>
                <w:sz w:val="24"/>
              </w:rPr>
              <w:tab/>
            </w:r>
            <w:r w:rsidRPr="008234F3">
              <w:rPr>
                <w:b/>
                <w:i/>
                <w:spacing w:val="-6"/>
                <w:sz w:val="24"/>
              </w:rPr>
              <w:t xml:space="preserve">языка </w:t>
            </w:r>
            <w:r w:rsidRPr="008234F3">
              <w:rPr>
                <w:b/>
                <w:i/>
                <w:sz w:val="24"/>
              </w:rPr>
              <w:t>жителейрегиона</w:t>
            </w:r>
          </w:p>
        </w:tc>
        <w:tc>
          <w:tcPr>
            <w:tcW w:w="725"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10"/>
              <w:rPr>
                <w:sz w:val="24"/>
              </w:rPr>
            </w:pPr>
            <w:r w:rsidRPr="008234F3">
              <w:rPr>
                <w:sz w:val="24"/>
              </w:rPr>
              <w:t>+</w:t>
            </w:r>
          </w:p>
        </w:tc>
        <w:tc>
          <w:tcPr>
            <w:tcW w:w="673"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10"/>
              <w:rPr>
                <w:sz w:val="24"/>
              </w:rPr>
            </w:pPr>
            <w:r w:rsidRPr="008234F3">
              <w:rPr>
                <w:sz w:val="24"/>
              </w:rPr>
              <w:t>+</w:t>
            </w:r>
          </w:p>
        </w:tc>
        <w:tc>
          <w:tcPr>
            <w:tcW w:w="730"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09"/>
              <w:rPr>
                <w:sz w:val="24"/>
              </w:rPr>
            </w:pPr>
            <w:r w:rsidRPr="008234F3">
              <w:rPr>
                <w:sz w:val="24"/>
              </w:rPr>
              <w:t>+</w:t>
            </w:r>
          </w:p>
        </w:tc>
        <w:tc>
          <w:tcPr>
            <w:tcW w:w="673"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08"/>
              <w:rPr>
                <w:sz w:val="24"/>
              </w:rPr>
            </w:pPr>
            <w:r w:rsidRPr="008234F3">
              <w:rPr>
                <w:sz w:val="24"/>
              </w:rPr>
              <w:t>+</w:t>
            </w:r>
          </w:p>
        </w:tc>
        <w:tc>
          <w:tcPr>
            <w:tcW w:w="672"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08"/>
              <w:rPr>
                <w:sz w:val="24"/>
              </w:rPr>
            </w:pPr>
            <w:r w:rsidRPr="008234F3">
              <w:rPr>
                <w:sz w:val="24"/>
              </w:rPr>
              <w:t>+</w:t>
            </w:r>
          </w:p>
        </w:tc>
        <w:tc>
          <w:tcPr>
            <w:tcW w:w="725"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08"/>
              <w:rPr>
                <w:sz w:val="24"/>
              </w:rPr>
            </w:pPr>
            <w:r w:rsidRPr="008234F3">
              <w:rPr>
                <w:sz w:val="24"/>
              </w:rPr>
              <w:t>+</w:t>
            </w:r>
          </w:p>
        </w:tc>
        <w:tc>
          <w:tcPr>
            <w:tcW w:w="662" w:type="dxa"/>
          </w:tcPr>
          <w:p w:rsidR="006D2D58" w:rsidRPr="008234F3" w:rsidRDefault="006D2D58" w:rsidP="008234F3">
            <w:pPr>
              <w:pStyle w:val="TableParagraph"/>
              <w:spacing w:before="4"/>
              <w:rPr>
                <w:sz w:val="34"/>
              </w:rPr>
            </w:pPr>
          </w:p>
          <w:p w:rsidR="006D2D58" w:rsidRPr="008234F3" w:rsidRDefault="006D2D58" w:rsidP="008234F3">
            <w:pPr>
              <w:pStyle w:val="TableParagraph"/>
              <w:ind w:left="109"/>
              <w:rPr>
                <w:sz w:val="24"/>
              </w:rPr>
            </w:pPr>
            <w:r w:rsidRPr="008234F3">
              <w:rPr>
                <w:sz w:val="24"/>
              </w:rPr>
              <w:t>+</w:t>
            </w:r>
          </w:p>
        </w:tc>
      </w:tr>
      <w:tr w:rsidR="006D2D58" w:rsidTr="008234F3">
        <w:trPr>
          <w:trHeight w:val="1929"/>
        </w:trPr>
        <w:tc>
          <w:tcPr>
            <w:tcW w:w="922" w:type="dxa"/>
            <w:vMerge w:val="restart"/>
            <w:textDirection w:val="btLr"/>
          </w:tcPr>
          <w:p w:rsidR="006D2D58" w:rsidRPr="008234F3" w:rsidRDefault="006D2D58" w:rsidP="008234F3">
            <w:pPr>
              <w:pStyle w:val="TableParagraph"/>
              <w:spacing w:before="111"/>
              <w:ind w:left="9"/>
              <w:rPr>
                <w:b/>
                <w:sz w:val="24"/>
              </w:rPr>
            </w:pPr>
            <w:r w:rsidRPr="008234F3">
              <w:rPr>
                <w:b/>
                <w:sz w:val="24"/>
              </w:rPr>
              <w:t>Орфоэпия</w:t>
            </w:r>
          </w:p>
        </w:tc>
        <w:tc>
          <w:tcPr>
            <w:tcW w:w="3438" w:type="dxa"/>
          </w:tcPr>
          <w:p w:rsidR="006D2D58" w:rsidRPr="008234F3" w:rsidRDefault="006D2D58" w:rsidP="008234F3">
            <w:pPr>
              <w:pStyle w:val="TableParagraph"/>
              <w:spacing w:line="258" w:lineRule="exact"/>
              <w:ind w:left="110"/>
              <w:rPr>
                <w:sz w:val="24"/>
              </w:rPr>
            </w:pPr>
            <w:r w:rsidRPr="008234F3">
              <w:rPr>
                <w:sz w:val="24"/>
              </w:rPr>
              <w:t>соблюдать нормы русского и</w:t>
            </w:r>
          </w:p>
          <w:p w:rsidR="006D2D58" w:rsidRPr="008234F3" w:rsidRDefault="006D2D58" w:rsidP="008234F3">
            <w:pPr>
              <w:pStyle w:val="TableParagraph"/>
              <w:ind w:left="110" w:right="94"/>
              <w:jc w:val="both"/>
              <w:rPr>
                <w:sz w:val="24"/>
              </w:rPr>
            </w:pPr>
            <w:r w:rsidRPr="008234F3">
              <w:rPr>
                <w:sz w:val="24"/>
              </w:rPr>
              <w:t>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725"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0"/>
              <w:ind w:left="110"/>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0"/>
              <w:ind w:left="109"/>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0"/>
              <w:ind w:left="108"/>
              <w:rPr>
                <w:sz w:val="24"/>
              </w:rPr>
            </w:pPr>
            <w:r w:rsidRPr="008234F3">
              <w:rPr>
                <w:sz w:val="24"/>
              </w:rPr>
              <w:t>+</w:t>
            </w:r>
          </w:p>
        </w:tc>
        <w:tc>
          <w:tcPr>
            <w:tcW w:w="6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0"/>
              <w:ind w:left="108"/>
              <w:rPr>
                <w:sz w:val="24"/>
              </w:rPr>
            </w:pPr>
            <w:r w:rsidRPr="008234F3">
              <w:rPr>
                <w:sz w:val="24"/>
              </w:rPr>
              <w:t>+</w:t>
            </w:r>
          </w:p>
        </w:tc>
        <w:tc>
          <w:tcPr>
            <w:tcW w:w="725"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0"/>
              <w:ind w:left="108"/>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0"/>
              <w:ind w:left="109"/>
              <w:rPr>
                <w:sz w:val="24"/>
              </w:rPr>
            </w:pPr>
            <w:r w:rsidRPr="008234F3">
              <w:rPr>
                <w:sz w:val="24"/>
              </w:rPr>
              <w:t>+</w:t>
            </w:r>
          </w:p>
        </w:tc>
      </w:tr>
      <w:tr w:rsidR="006D2D58" w:rsidTr="008234F3">
        <w:trPr>
          <w:trHeight w:val="1108"/>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2158"/>
              </w:tabs>
              <w:ind w:left="110" w:right="93"/>
              <w:jc w:val="both"/>
              <w:rPr>
                <w:sz w:val="24"/>
              </w:rPr>
            </w:pPr>
            <w:r w:rsidRPr="008234F3">
              <w:rPr>
                <w:sz w:val="24"/>
              </w:rPr>
              <w:t>находить при сомнении в правильности</w:t>
            </w:r>
            <w:r w:rsidRPr="008234F3">
              <w:rPr>
                <w:sz w:val="24"/>
              </w:rPr>
              <w:tab/>
            </w:r>
            <w:r w:rsidRPr="008234F3">
              <w:rPr>
                <w:spacing w:val="-3"/>
                <w:sz w:val="24"/>
              </w:rPr>
              <w:t xml:space="preserve">постановки </w:t>
            </w:r>
            <w:r w:rsidRPr="008234F3">
              <w:rPr>
                <w:sz w:val="24"/>
              </w:rPr>
              <w:t>ударения или произношения слова ответсамостоятельно</w:t>
            </w:r>
          </w:p>
        </w:tc>
        <w:tc>
          <w:tcPr>
            <w:tcW w:w="725"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10"/>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9"/>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8"/>
              <w:rPr>
                <w:sz w:val="24"/>
              </w:rPr>
            </w:pPr>
            <w:r w:rsidRPr="008234F3">
              <w:rPr>
                <w:sz w:val="24"/>
              </w:rPr>
              <w:t>+</w:t>
            </w:r>
          </w:p>
        </w:tc>
        <w:tc>
          <w:tcPr>
            <w:tcW w:w="672" w:type="dxa"/>
          </w:tcPr>
          <w:p w:rsidR="006D2D58" w:rsidRPr="008234F3" w:rsidRDefault="006D2D58">
            <w:pPr>
              <w:pStyle w:val="TableParagraph"/>
              <w:rPr>
                <w:sz w:val="24"/>
              </w:rPr>
            </w:pPr>
          </w:p>
        </w:tc>
        <w:tc>
          <w:tcPr>
            <w:tcW w:w="725" w:type="dxa"/>
          </w:tcPr>
          <w:p w:rsidR="006D2D58" w:rsidRPr="008234F3" w:rsidRDefault="006D2D58" w:rsidP="008234F3">
            <w:pPr>
              <w:pStyle w:val="TableParagraph"/>
              <w:spacing w:before="9"/>
              <w:rPr>
                <w:sz w:val="34"/>
              </w:rPr>
            </w:pPr>
          </w:p>
          <w:p w:rsidR="006D2D58" w:rsidRPr="008234F3" w:rsidRDefault="006D2D58" w:rsidP="008234F3">
            <w:pPr>
              <w:pStyle w:val="TableParagraph"/>
              <w:ind w:left="108"/>
              <w:rPr>
                <w:sz w:val="24"/>
              </w:rPr>
            </w:pPr>
            <w:r w:rsidRPr="008234F3">
              <w:rPr>
                <w:sz w:val="24"/>
              </w:rPr>
              <w:t>+</w:t>
            </w:r>
          </w:p>
        </w:tc>
        <w:tc>
          <w:tcPr>
            <w:tcW w:w="662" w:type="dxa"/>
          </w:tcPr>
          <w:p w:rsidR="006D2D58" w:rsidRPr="008234F3" w:rsidRDefault="006D2D58">
            <w:pPr>
              <w:pStyle w:val="TableParagraph"/>
              <w:rPr>
                <w:sz w:val="24"/>
              </w:rPr>
            </w:pPr>
          </w:p>
        </w:tc>
      </w:tr>
    </w:tbl>
    <w:p w:rsidR="006D2D58" w:rsidRDefault="006D2D58">
      <w:pPr>
        <w:rPr>
          <w:sz w:val="24"/>
        </w:rPr>
        <w:sectPr w:rsidR="006D2D58">
          <w:pgSz w:w="11910" w:h="16840"/>
          <w:pgMar w:top="146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3438"/>
        <w:gridCol w:w="725"/>
        <w:gridCol w:w="673"/>
        <w:gridCol w:w="730"/>
        <w:gridCol w:w="673"/>
        <w:gridCol w:w="730"/>
        <w:gridCol w:w="672"/>
        <w:gridCol w:w="725"/>
        <w:gridCol w:w="662"/>
      </w:tblGrid>
      <w:tr w:rsidR="006D2D58" w:rsidTr="008234F3">
        <w:trPr>
          <w:trHeight w:val="270"/>
        </w:trPr>
        <w:tc>
          <w:tcPr>
            <w:tcW w:w="922" w:type="dxa"/>
            <w:vMerge w:val="restart"/>
            <w:tcBorders>
              <w:bottom w:val="single" w:sz="6" w:space="0" w:color="000000"/>
            </w:tcBorders>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51"/>
              <w:ind w:left="110"/>
              <w:rPr>
                <w:sz w:val="24"/>
              </w:rPr>
            </w:pPr>
            <w:r w:rsidRPr="008234F3">
              <w:rPr>
                <w:sz w:val="24"/>
              </w:rPr>
              <w:t>Раздел</w:t>
            </w:r>
          </w:p>
        </w:tc>
        <w:tc>
          <w:tcPr>
            <w:tcW w:w="343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51"/>
              <w:ind w:left="110"/>
              <w:rPr>
                <w:sz w:val="24"/>
              </w:rPr>
            </w:pPr>
            <w:r w:rsidRPr="008234F3">
              <w:rPr>
                <w:sz w:val="24"/>
              </w:rPr>
              <w:t>Планируемые результаты</w:t>
            </w:r>
          </w:p>
        </w:tc>
        <w:tc>
          <w:tcPr>
            <w:tcW w:w="1398" w:type="dxa"/>
            <w:gridSpan w:val="2"/>
          </w:tcPr>
          <w:p w:rsidR="006D2D58" w:rsidRPr="008234F3" w:rsidRDefault="006D2D58" w:rsidP="008234F3">
            <w:pPr>
              <w:pStyle w:val="TableParagraph"/>
              <w:spacing w:line="251" w:lineRule="exact"/>
              <w:ind w:left="110"/>
              <w:rPr>
                <w:sz w:val="24"/>
              </w:rPr>
            </w:pPr>
            <w:r w:rsidRPr="008234F3">
              <w:rPr>
                <w:sz w:val="24"/>
              </w:rPr>
              <w:t>1 класс</w:t>
            </w:r>
          </w:p>
        </w:tc>
        <w:tc>
          <w:tcPr>
            <w:tcW w:w="1403" w:type="dxa"/>
            <w:gridSpan w:val="2"/>
          </w:tcPr>
          <w:p w:rsidR="006D2D58" w:rsidRPr="008234F3" w:rsidRDefault="006D2D58" w:rsidP="008234F3">
            <w:pPr>
              <w:pStyle w:val="TableParagraph"/>
              <w:spacing w:line="251" w:lineRule="exact"/>
              <w:ind w:left="109"/>
              <w:rPr>
                <w:sz w:val="24"/>
              </w:rPr>
            </w:pPr>
            <w:r w:rsidRPr="008234F3">
              <w:rPr>
                <w:sz w:val="24"/>
              </w:rPr>
              <w:t>2 класс</w:t>
            </w:r>
          </w:p>
        </w:tc>
        <w:tc>
          <w:tcPr>
            <w:tcW w:w="1402" w:type="dxa"/>
            <w:gridSpan w:val="2"/>
          </w:tcPr>
          <w:p w:rsidR="006D2D58" w:rsidRPr="008234F3" w:rsidRDefault="006D2D58" w:rsidP="008234F3">
            <w:pPr>
              <w:pStyle w:val="TableParagraph"/>
              <w:spacing w:line="251" w:lineRule="exact"/>
              <w:ind w:left="108"/>
              <w:rPr>
                <w:sz w:val="24"/>
              </w:rPr>
            </w:pPr>
            <w:r w:rsidRPr="008234F3">
              <w:rPr>
                <w:sz w:val="24"/>
              </w:rPr>
              <w:t>3 класс</w:t>
            </w:r>
          </w:p>
        </w:tc>
        <w:tc>
          <w:tcPr>
            <w:tcW w:w="1387" w:type="dxa"/>
            <w:gridSpan w:val="2"/>
          </w:tcPr>
          <w:p w:rsidR="006D2D58" w:rsidRPr="008234F3" w:rsidRDefault="006D2D58" w:rsidP="008234F3">
            <w:pPr>
              <w:pStyle w:val="TableParagraph"/>
              <w:spacing w:line="251" w:lineRule="exact"/>
              <w:ind w:left="108"/>
              <w:rPr>
                <w:sz w:val="24"/>
              </w:rPr>
            </w:pPr>
            <w:r w:rsidRPr="008234F3">
              <w:rPr>
                <w:sz w:val="24"/>
              </w:rPr>
              <w:t>4 класс</w:t>
            </w:r>
          </w:p>
        </w:tc>
      </w:tr>
      <w:tr w:rsidR="006D2D58" w:rsidTr="008234F3">
        <w:trPr>
          <w:trHeight w:val="2097"/>
        </w:trPr>
        <w:tc>
          <w:tcPr>
            <w:tcW w:w="922" w:type="dxa"/>
            <w:vMerge/>
            <w:tcBorders>
              <w:top w:val="nil"/>
              <w:bottom w:val="single" w:sz="6" w:space="0" w:color="000000"/>
            </w:tcBorders>
          </w:tcPr>
          <w:p w:rsidR="006D2D58" w:rsidRPr="008234F3" w:rsidRDefault="006D2D58">
            <w:pPr>
              <w:rPr>
                <w:sz w:val="2"/>
                <w:szCs w:val="2"/>
              </w:rPr>
            </w:pPr>
          </w:p>
        </w:tc>
        <w:tc>
          <w:tcPr>
            <w:tcW w:w="3438" w:type="dxa"/>
            <w:vMerge/>
            <w:tcBorders>
              <w:top w:val="nil"/>
            </w:tcBorders>
          </w:tcPr>
          <w:p w:rsidR="006D2D58" w:rsidRPr="008234F3" w:rsidRDefault="006D2D58">
            <w:pPr>
              <w:rPr>
                <w:sz w:val="2"/>
                <w:szCs w:val="2"/>
              </w:rPr>
            </w:pPr>
          </w:p>
        </w:tc>
        <w:tc>
          <w:tcPr>
            <w:tcW w:w="725" w:type="dxa"/>
            <w:textDirection w:val="btLr"/>
          </w:tcPr>
          <w:p w:rsidR="006D2D58" w:rsidRPr="008234F3" w:rsidRDefault="006D2D58" w:rsidP="008234F3">
            <w:pPr>
              <w:pStyle w:val="TableParagraph"/>
              <w:spacing w:before="10"/>
              <w:rPr>
                <w:sz w:val="23"/>
              </w:rPr>
            </w:pPr>
          </w:p>
          <w:p w:rsidR="006D2D58" w:rsidRPr="008234F3" w:rsidRDefault="006D2D58" w:rsidP="008234F3">
            <w:pPr>
              <w:pStyle w:val="TableParagraph"/>
              <w:ind w:left="112"/>
              <w:rPr>
                <w:sz w:val="24"/>
              </w:rPr>
            </w:pPr>
            <w:r w:rsidRPr="008234F3">
              <w:rPr>
                <w:sz w:val="24"/>
              </w:rPr>
              <w:t>Формирование</w:t>
            </w:r>
          </w:p>
        </w:tc>
        <w:tc>
          <w:tcPr>
            <w:tcW w:w="673"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spacing w:before="1"/>
              <w:ind w:left="112"/>
              <w:rPr>
                <w:sz w:val="24"/>
              </w:rPr>
            </w:pPr>
            <w:r w:rsidRPr="008234F3">
              <w:rPr>
                <w:sz w:val="24"/>
              </w:rPr>
              <w:t>Оценка</w:t>
            </w: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12"/>
              <w:rPr>
                <w:sz w:val="24"/>
              </w:rPr>
            </w:pPr>
            <w:r w:rsidRPr="008234F3">
              <w:rPr>
                <w:sz w:val="24"/>
              </w:rPr>
              <w:t>Формирование</w:t>
            </w:r>
          </w:p>
        </w:tc>
        <w:tc>
          <w:tcPr>
            <w:tcW w:w="673"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112"/>
              <w:rPr>
                <w:sz w:val="24"/>
              </w:rPr>
            </w:pPr>
            <w:r w:rsidRPr="008234F3">
              <w:rPr>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12"/>
              <w:rPr>
                <w:sz w:val="24"/>
              </w:rPr>
            </w:pPr>
            <w:r w:rsidRPr="008234F3">
              <w:rPr>
                <w:sz w:val="24"/>
              </w:rPr>
              <w:t>Формирование</w:t>
            </w:r>
          </w:p>
        </w:tc>
        <w:tc>
          <w:tcPr>
            <w:tcW w:w="672" w:type="dxa"/>
            <w:textDirection w:val="btLr"/>
          </w:tcPr>
          <w:p w:rsidR="006D2D58" w:rsidRPr="008234F3" w:rsidRDefault="006D2D58" w:rsidP="008234F3">
            <w:pPr>
              <w:pStyle w:val="TableParagraph"/>
              <w:spacing w:before="3"/>
              <w:rPr>
                <w:sz w:val="21"/>
              </w:rPr>
            </w:pPr>
          </w:p>
          <w:p w:rsidR="006D2D58" w:rsidRPr="008234F3" w:rsidRDefault="006D2D58" w:rsidP="008234F3">
            <w:pPr>
              <w:pStyle w:val="TableParagraph"/>
              <w:ind w:left="112"/>
              <w:rPr>
                <w:sz w:val="24"/>
              </w:rPr>
            </w:pPr>
            <w:r w:rsidRPr="008234F3">
              <w:rPr>
                <w:sz w:val="24"/>
              </w:rPr>
              <w:t>Оценка</w:t>
            </w:r>
          </w:p>
        </w:tc>
        <w:tc>
          <w:tcPr>
            <w:tcW w:w="725"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12"/>
              <w:rPr>
                <w:sz w:val="24"/>
              </w:rPr>
            </w:pPr>
            <w:r w:rsidRPr="008234F3">
              <w:rPr>
                <w:sz w:val="24"/>
              </w:rPr>
              <w:t>Формирование</w:t>
            </w:r>
          </w:p>
        </w:tc>
        <w:tc>
          <w:tcPr>
            <w:tcW w:w="662" w:type="dxa"/>
            <w:textDirection w:val="btLr"/>
          </w:tcPr>
          <w:p w:rsidR="006D2D58" w:rsidRPr="008234F3" w:rsidRDefault="006D2D58" w:rsidP="008234F3">
            <w:pPr>
              <w:pStyle w:val="TableParagraph"/>
              <w:spacing w:before="10"/>
              <w:rPr>
                <w:sz w:val="20"/>
              </w:rPr>
            </w:pPr>
          </w:p>
          <w:p w:rsidR="006D2D58" w:rsidRPr="008234F3" w:rsidRDefault="006D2D58" w:rsidP="008234F3">
            <w:pPr>
              <w:pStyle w:val="TableParagraph"/>
              <w:ind w:left="112"/>
              <w:rPr>
                <w:sz w:val="24"/>
              </w:rPr>
            </w:pPr>
            <w:r w:rsidRPr="008234F3">
              <w:rPr>
                <w:sz w:val="24"/>
              </w:rPr>
              <w:t>Оценка</w:t>
            </w:r>
          </w:p>
        </w:tc>
      </w:tr>
      <w:tr w:rsidR="006D2D58" w:rsidTr="008234F3">
        <w:trPr>
          <w:trHeight w:val="825"/>
        </w:trPr>
        <w:tc>
          <w:tcPr>
            <w:tcW w:w="922" w:type="dxa"/>
            <w:vMerge/>
            <w:tcBorders>
              <w:top w:val="nil"/>
              <w:bottom w:val="single" w:sz="6" w:space="0" w:color="000000"/>
            </w:tcBorders>
          </w:tcPr>
          <w:p w:rsidR="006D2D58" w:rsidRPr="008234F3" w:rsidRDefault="006D2D58">
            <w:pPr>
              <w:rPr>
                <w:sz w:val="2"/>
                <w:szCs w:val="2"/>
              </w:rPr>
            </w:pPr>
          </w:p>
        </w:tc>
        <w:tc>
          <w:tcPr>
            <w:tcW w:w="3438" w:type="dxa"/>
            <w:tcBorders>
              <w:bottom w:val="single" w:sz="6" w:space="0" w:color="000000"/>
            </w:tcBorders>
          </w:tcPr>
          <w:p w:rsidR="006D2D58" w:rsidRPr="008234F3" w:rsidRDefault="006D2D58" w:rsidP="008234F3">
            <w:pPr>
              <w:pStyle w:val="TableParagraph"/>
              <w:spacing w:line="265" w:lineRule="exact"/>
              <w:ind w:left="110"/>
              <w:rPr>
                <w:sz w:val="24"/>
              </w:rPr>
            </w:pPr>
            <w:r w:rsidRPr="008234F3">
              <w:rPr>
                <w:sz w:val="24"/>
              </w:rPr>
              <w:t>(по словарю учебника)либо</w:t>
            </w:r>
          </w:p>
          <w:p w:rsidR="006D2D58" w:rsidRPr="008234F3" w:rsidRDefault="006D2D58" w:rsidP="008234F3">
            <w:pPr>
              <w:pStyle w:val="TableParagraph"/>
              <w:tabs>
                <w:tab w:val="left" w:pos="1544"/>
                <w:tab w:val="left" w:pos="1971"/>
                <w:tab w:val="left" w:pos="3212"/>
              </w:tabs>
              <w:spacing w:before="7" w:line="274" w:lineRule="exact"/>
              <w:ind w:left="110" w:right="97"/>
              <w:rPr>
                <w:sz w:val="24"/>
              </w:rPr>
            </w:pPr>
            <w:r w:rsidRPr="008234F3">
              <w:rPr>
                <w:sz w:val="24"/>
              </w:rPr>
              <w:t>обращаться</w:t>
            </w:r>
            <w:r w:rsidRPr="008234F3">
              <w:rPr>
                <w:sz w:val="24"/>
              </w:rPr>
              <w:tab/>
              <w:t>за</w:t>
            </w:r>
            <w:r w:rsidRPr="008234F3">
              <w:rPr>
                <w:sz w:val="24"/>
              </w:rPr>
              <w:tab/>
              <w:t>помощью</w:t>
            </w:r>
            <w:r w:rsidRPr="008234F3">
              <w:rPr>
                <w:sz w:val="24"/>
              </w:rPr>
              <w:tab/>
            </w:r>
            <w:r w:rsidRPr="008234F3">
              <w:rPr>
                <w:spacing w:val="-18"/>
                <w:sz w:val="24"/>
              </w:rPr>
              <w:t xml:space="preserve">к </w:t>
            </w:r>
            <w:r w:rsidRPr="008234F3">
              <w:rPr>
                <w:sz w:val="24"/>
              </w:rPr>
              <w:t>учителю, родителям идр.</w:t>
            </w:r>
          </w:p>
        </w:tc>
        <w:tc>
          <w:tcPr>
            <w:tcW w:w="725" w:type="dxa"/>
            <w:tcBorders>
              <w:bottom w:val="single" w:sz="6" w:space="0" w:color="000000"/>
            </w:tcBorders>
          </w:tcPr>
          <w:p w:rsidR="006D2D58" w:rsidRPr="008234F3" w:rsidRDefault="006D2D58">
            <w:pPr>
              <w:pStyle w:val="TableParagraph"/>
              <w:rPr>
                <w:sz w:val="24"/>
              </w:rPr>
            </w:pPr>
          </w:p>
        </w:tc>
        <w:tc>
          <w:tcPr>
            <w:tcW w:w="673" w:type="dxa"/>
            <w:tcBorders>
              <w:bottom w:val="single" w:sz="6" w:space="0" w:color="000000"/>
            </w:tcBorders>
          </w:tcPr>
          <w:p w:rsidR="006D2D58" w:rsidRPr="008234F3" w:rsidRDefault="006D2D58">
            <w:pPr>
              <w:pStyle w:val="TableParagraph"/>
              <w:rPr>
                <w:sz w:val="24"/>
              </w:rPr>
            </w:pPr>
          </w:p>
        </w:tc>
        <w:tc>
          <w:tcPr>
            <w:tcW w:w="730" w:type="dxa"/>
            <w:tcBorders>
              <w:bottom w:val="single" w:sz="6" w:space="0" w:color="000000"/>
            </w:tcBorders>
          </w:tcPr>
          <w:p w:rsidR="006D2D58" w:rsidRPr="008234F3" w:rsidRDefault="006D2D58">
            <w:pPr>
              <w:pStyle w:val="TableParagraph"/>
              <w:rPr>
                <w:sz w:val="24"/>
              </w:rPr>
            </w:pPr>
          </w:p>
        </w:tc>
        <w:tc>
          <w:tcPr>
            <w:tcW w:w="673" w:type="dxa"/>
            <w:tcBorders>
              <w:bottom w:val="single" w:sz="6" w:space="0" w:color="000000"/>
            </w:tcBorders>
          </w:tcPr>
          <w:p w:rsidR="006D2D58" w:rsidRPr="008234F3" w:rsidRDefault="006D2D58">
            <w:pPr>
              <w:pStyle w:val="TableParagraph"/>
              <w:rPr>
                <w:sz w:val="24"/>
              </w:rPr>
            </w:pPr>
          </w:p>
        </w:tc>
        <w:tc>
          <w:tcPr>
            <w:tcW w:w="730" w:type="dxa"/>
            <w:tcBorders>
              <w:bottom w:val="single" w:sz="6" w:space="0" w:color="000000"/>
            </w:tcBorders>
          </w:tcPr>
          <w:p w:rsidR="006D2D58" w:rsidRPr="008234F3" w:rsidRDefault="006D2D58">
            <w:pPr>
              <w:pStyle w:val="TableParagraph"/>
              <w:rPr>
                <w:sz w:val="24"/>
              </w:rPr>
            </w:pPr>
          </w:p>
        </w:tc>
        <w:tc>
          <w:tcPr>
            <w:tcW w:w="672" w:type="dxa"/>
            <w:tcBorders>
              <w:bottom w:val="single" w:sz="6" w:space="0" w:color="000000"/>
            </w:tcBorders>
          </w:tcPr>
          <w:p w:rsidR="006D2D58" w:rsidRPr="008234F3" w:rsidRDefault="006D2D58">
            <w:pPr>
              <w:pStyle w:val="TableParagraph"/>
              <w:rPr>
                <w:sz w:val="24"/>
              </w:rPr>
            </w:pPr>
          </w:p>
        </w:tc>
        <w:tc>
          <w:tcPr>
            <w:tcW w:w="725" w:type="dxa"/>
            <w:tcBorders>
              <w:bottom w:val="single" w:sz="6" w:space="0" w:color="000000"/>
            </w:tcBorders>
          </w:tcPr>
          <w:p w:rsidR="006D2D58" w:rsidRPr="008234F3" w:rsidRDefault="006D2D58">
            <w:pPr>
              <w:pStyle w:val="TableParagraph"/>
              <w:rPr>
                <w:sz w:val="24"/>
              </w:rPr>
            </w:pPr>
          </w:p>
        </w:tc>
        <w:tc>
          <w:tcPr>
            <w:tcW w:w="662" w:type="dxa"/>
            <w:tcBorders>
              <w:bottom w:val="single" w:sz="6" w:space="0" w:color="000000"/>
            </w:tcBorders>
          </w:tcPr>
          <w:p w:rsidR="006D2D58" w:rsidRPr="008234F3" w:rsidRDefault="006D2D58">
            <w:pPr>
              <w:pStyle w:val="TableParagraph"/>
              <w:rPr>
                <w:sz w:val="24"/>
              </w:rPr>
            </w:pPr>
          </w:p>
        </w:tc>
      </w:tr>
      <w:tr w:rsidR="006D2D58" w:rsidTr="008234F3">
        <w:trPr>
          <w:trHeight w:val="549"/>
        </w:trPr>
        <w:tc>
          <w:tcPr>
            <w:tcW w:w="922" w:type="dxa"/>
            <w:vMerge w:val="restart"/>
            <w:tcBorders>
              <w:top w:val="single" w:sz="6" w:space="0" w:color="000000"/>
            </w:tcBorders>
            <w:textDirection w:val="btLr"/>
          </w:tcPr>
          <w:p w:rsidR="006D2D58" w:rsidRPr="008234F3" w:rsidRDefault="006D2D58" w:rsidP="008234F3">
            <w:pPr>
              <w:pStyle w:val="TableParagraph"/>
              <w:spacing w:before="111"/>
              <w:ind w:left="-1"/>
              <w:rPr>
                <w:b/>
                <w:sz w:val="24"/>
              </w:rPr>
            </w:pPr>
            <w:r w:rsidRPr="008234F3">
              <w:rPr>
                <w:b/>
                <w:sz w:val="24"/>
              </w:rPr>
              <w:t>Состав слова</w:t>
            </w:r>
          </w:p>
        </w:tc>
        <w:tc>
          <w:tcPr>
            <w:tcW w:w="3438" w:type="dxa"/>
            <w:tcBorders>
              <w:top w:val="single" w:sz="6" w:space="0" w:color="000000"/>
            </w:tcBorders>
          </w:tcPr>
          <w:p w:rsidR="006D2D58" w:rsidRPr="008234F3" w:rsidRDefault="006D2D58" w:rsidP="008234F3">
            <w:pPr>
              <w:pStyle w:val="TableParagraph"/>
              <w:tabs>
                <w:tab w:val="left" w:pos="1539"/>
                <w:tab w:val="left" w:pos="3203"/>
              </w:tabs>
              <w:spacing w:line="264" w:lineRule="exact"/>
              <w:ind w:left="110"/>
              <w:rPr>
                <w:sz w:val="24"/>
              </w:rPr>
            </w:pPr>
            <w:r w:rsidRPr="008234F3">
              <w:rPr>
                <w:sz w:val="24"/>
              </w:rPr>
              <w:t>различать</w:t>
            </w:r>
            <w:r w:rsidRPr="008234F3">
              <w:rPr>
                <w:sz w:val="24"/>
              </w:rPr>
              <w:tab/>
              <w:t>изменяемые</w:t>
            </w:r>
            <w:r w:rsidRPr="008234F3">
              <w:rPr>
                <w:sz w:val="24"/>
              </w:rPr>
              <w:tab/>
              <w:t>и</w:t>
            </w:r>
          </w:p>
          <w:p w:rsidR="006D2D58" w:rsidRPr="008234F3" w:rsidRDefault="006D2D58" w:rsidP="008234F3">
            <w:pPr>
              <w:pStyle w:val="TableParagraph"/>
              <w:spacing w:line="265" w:lineRule="exact"/>
              <w:ind w:left="110"/>
              <w:rPr>
                <w:sz w:val="24"/>
              </w:rPr>
            </w:pPr>
            <w:r w:rsidRPr="008234F3">
              <w:rPr>
                <w:sz w:val="24"/>
              </w:rPr>
              <w:t>неизменяемые слова;</w:t>
            </w:r>
          </w:p>
        </w:tc>
        <w:tc>
          <w:tcPr>
            <w:tcW w:w="725" w:type="dxa"/>
            <w:tcBorders>
              <w:top w:val="single" w:sz="6" w:space="0" w:color="000000"/>
            </w:tcBorders>
          </w:tcPr>
          <w:p w:rsidR="006D2D58" w:rsidRPr="008234F3" w:rsidRDefault="006D2D58">
            <w:pPr>
              <w:pStyle w:val="TableParagraph"/>
              <w:rPr>
                <w:sz w:val="24"/>
              </w:rPr>
            </w:pPr>
          </w:p>
        </w:tc>
        <w:tc>
          <w:tcPr>
            <w:tcW w:w="673" w:type="dxa"/>
            <w:tcBorders>
              <w:top w:val="single" w:sz="6" w:space="0" w:color="000000"/>
            </w:tcBorders>
          </w:tcPr>
          <w:p w:rsidR="006D2D58" w:rsidRPr="008234F3" w:rsidRDefault="006D2D58">
            <w:pPr>
              <w:pStyle w:val="TableParagraph"/>
              <w:rPr>
                <w:sz w:val="24"/>
              </w:rPr>
            </w:pPr>
          </w:p>
        </w:tc>
        <w:tc>
          <w:tcPr>
            <w:tcW w:w="730" w:type="dxa"/>
            <w:tcBorders>
              <w:top w:val="single" w:sz="6" w:space="0" w:color="000000"/>
            </w:tcBorders>
          </w:tcPr>
          <w:p w:rsidR="006D2D58" w:rsidRPr="008234F3" w:rsidRDefault="006D2D58">
            <w:pPr>
              <w:pStyle w:val="TableParagraph"/>
              <w:rPr>
                <w:sz w:val="24"/>
              </w:rPr>
            </w:pPr>
          </w:p>
        </w:tc>
        <w:tc>
          <w:tcPr>
            <w:tcW w:w="673" w:type="dxa"/>
            <w:tcBorders>
              <w:top w:val="single" w:sz="6" w:space="0" w:color="000000"/>
            </w:tcBorders>
          </w:tcPr>
          <w:p w:rsidR="006D2D58" w:rsidRPr="008234F3" w:rsidRDefault="006D2D58">
            <w:pPr>
              <w:pStyle w:val="TableParagraph"/>
              <w:rPr>
                <w:sz w:val="24"/>
              </w:rPr>
            </w:pPr>
          </w:p>
        </w:tc>
        <w:tc>
          <w:tcPr>
            <w:tcW w:w="730" w:type="dxa"/>
            <w:tcBorders>
              <w:top w:val="single" w:sz="6" w:space="0" w:color="000000"/>
            </w:tcBorders>
          </w:tcPr>
          <w:p w:rsidR="006D2D58" w:rsidRPr="008234F3" w:rsidRDefault="006D2D58" w:rsidP="008234F3">
            <w:pPr>
              <w:pStyle w:val="TableParagraph"/>
              <w:spacing w:before="124"/>
              <w:ind w:left="108"/>
              <w:rPr>
                <w:sz w:val="24"/>
              </w:rPr>
            </w:pPr>
            <w:r w:rsidRPr="008234F3">
              <w:rPr>
                <w:sz w:val="24"/>
              </w:rPr>
              <w:t>+</w:t>
            </w:r>
          </w:p>
        </w:tc>
        <w:tc>
          <w:tcPr>
            <w:tcW w:w="672" w:type="dxa"/>
            <w:tcBorders>
              <w:top w:val="single" w:sz="6" w:space="0" w:color="000000"/>
            </w:tcBorders>
          </w:tcPr>
          <w:p w:rsidR="006D2D58" w:rsidRPr="008234F3" w:rsidRDefault="006D2D58" w:rsidP="008234F3">
            <w:pPr>
              <w:pStyle w:val="TableParagraph"/>
              <w:spacing w:before="124"/>
              <w:ind w:left="108"/>
              <w:rPr>
                <w:sz w:val="24"/>
              </w:rPr>
            </w:pPr>
            <w:r w:rsidRPr="008234F3">
              <w:rPr>
                <w:sz w:val="24"/>
              </w:rPr>
              <w:t>+</w:t>
            </w:r>
          </w:p>
        </w:tc>
        <w:tc>
          <w:tcPr>
            <w:tcW w:w="725" w:type="dxa"/>
            <w:tcBorders>
              <w:top w:val="single" w:sz="6" w:space="0" w:color="000000"/>
            </w:tcBorders>
          </w:tcPr>
          <w:p w:rsidR="006D2D58" w:rsidRPr="008234F3" w:rsidRDefault="006D2D58" w:rsidP="008234F3">
            <w:pPr>
              <w:pStyle w:val="TableParagraph"/>
              <w:spacing w:before="124"/>
              <w:ind w:left="108"/>
              <w:rPr>
                <w:sz w:val="24"/>
              </w:rPr>
            </w:pPr>
            <w:r w:rsidRPr="008234F3">
              <w:rPr>
                <w:sz w:val="24"/>
              </w:rPr>
              <w:t>+</w:t>
            </w:r>
          </w:p>
        </w:tc>
        <w:tc>
          <w:tcPr>
            <w:tcW w:w="662" w:type="dxa"/>
            <w:tcBorders>
              <w:top w:val="single" w:sz="6" w:space="0" w:color="000000"/>
            </w:tcBorders>
          </w:tcPr>
          <w:p w:rsidR="006D2D58" w:rsidRPr="008234F3" w:rsidRDefault="006D2D58" w:rsidP="008234F3">
            <w:pPr>
              <w:pStyle w:val="TableParagraph"/>
              <w:spacing w:before="124"/>
              <w:ind w:left="109"/>
              <w:rPr>
                <w:sz w:val="24"/>
              </w:rPr>
            </w:pPr>
            <w:r w:rsidRPr="008234F3">
              <w:rPr>
                <w:sz w:val="24"/>
              </w:rPr>
              <w:t>+</w:t>
            </w:r>
          </w:p>
        </w:tc>
      </w:tr>
      <w:tr w:rsidR="006D2D58" w:rsidTr="008234F3">
        <w:trPr>
          <w:trHeight w:val="825"/>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1986"/>
                <w:tab w:val="left" w:pos="2195"/>
                <w:tab w:val="left" w:pos="3193"/>
              </w:tabs>
              <w:spacing w:line="237" w:lineRule="auto"/>
              <w:ind w:left="110" w:right="100"/>
              <w:rPr>
                <w:sz w:val="24"/>
              </w:rPr>
            </w:pPr>
            <w:r w:rsidRPr="008234F3">
              <w:rPr>
                <w:sz w:val="24"/>
              </w:rPr>
              <w:t>различать</w:t>
            </w:r>
            <w:r w:rsidRPr="008234F3">
              <w:rPr>
                <w:sz w:val="24"/>
              </w:rPr>
              <w:tab/>
              <w:t>родственные (однокоренные)</w:t>
            </w:r>
            <w:r w:rsidRPr="008234F3">
              <w:rPr>
                <w:sz w:val="24"/>
              </w:rPr>
              <w:tab/>
            </w:r>
            <w:r w:rsidRPr="008234F3">
              <w:rPr>
                <w:sz w:val="24"/>
              </w:rPr>
              <w:tab/>
              <w:t>слова</w:t>
            </w:r>
            <w:r w:rsidRPr="008234F3">
              <w:rPr>
                <w:sz w:val="24"/>
              </w:rPr>
              <w:tab/>
            </w:r>
            <w:r w:rsidRPr="008234F3">
              <w:rPr>
                <w:spacing w:val="-14"/>
                <w:sz w:val="24"/>
              </w:rPr>
              <w:t>и</w:t>
            </w:r>
          </w:p>
          <w:p w:rsidR="006D2D58" w:rsidRPr="008234F3" w:rsidRDefault="006D2D58" w:rsidP="008234F3">
            <w:pPr>
              <w:pStyle w:val="TableParagraph"/>
              <w:spacing w:line="261" w:lineRule="exact"/>
              <w:ind w:left="110"/>
              <w:rPr>
                <w:sz w:val="24"/>
              </w:rPr>
            </w:pPr>
            <w:r w:rsidRPr="008234F3">
              <w:rPr>
                <w:sz w:val="24"/>
              </w:rPr>
              <w:t>формы слова;</w:t>
            </w:r>
          </w:p>
        </w:tc>
        <w:tc>
          <w:tcPr>
            <w:tcW w:w="725"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9"/>
              <w:rPr>
                <w:sz w:val="24"/>
              </w:rPr>
            </w:pPr>
            <w:r w:rsidRPr="008234F3">
              <w:rPr>
                <w:sz w:val="24"/>
              </w:rPr>
              <w:t>+</w:t>
            </w:r>
          </w:p>
        </w:tc>
        <w:tc>
          <w:tcPr>
            <w:tcW w:w="673" w:type="dxa"/>
          </w:tcPr>
          <w:p w:rsidR="006D2D58" w:rsidRPr="008234F3" w:rsidRDefault="006D2D58">
            <w:pPr>
              <w:pStyle w:val="TableParagraph"/>
              <w:rPr>
                <w:sz w:val="23"/>
              </w:rPr>
            </w:pPr>
          </w:p>
          <w:p w:rsidR="006D2D58" w:rsidRPr="008234F3" w:rsidRDefault="006D2D58" w:rsidP="008234F3">
            <w:pPr>
              <w:pStyle w:val="TableParagraph"/>
              <w:spacing w:before="1"/>
              <w:ind w:left="109"/>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25"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9"/>
              <w:rPr>
                <w:sz w:val="24"/>
              </w:rPr>
            </w:pPr>
            <w:r w:rsidRPr="008234F3">
              <w:rPr>
                <w:sz w:val="24"/>
              </w:rPr>
              <w:t>+</w:t>
            </w:r>
          </w:p>
        </w:tc>
      </w:tr>
      <w:tr w:rsidR="006D2D58" w:rsidTr="008234F3">
        <w:trPr>
          <w:trHeight w:val="830"/>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1510"/>
                <w:tab w:val="left" w:pos="2081"/>
                <w:tab w:val="left" w:pos="3223"/>
              </w:tabs>
              <w:spacing w:line="268" w:lineRule="exact"/>
              <w:ind w:left="110"/>
              <w:rPr>
                <w:sz w:val="24"/>
              </w:rPr>
            </w:pPr>
            <w:r w:rsidRPr="008234F3">
              <w:rPr>
                <w:sz w:val="24"/>
              </w:rPr>
              <w:t>находить</w:t>
            </w:r>
            <w:r w:rsidRPr="008234F3">
              <w:rPr>
                <w:sz w:val="24"/>
              </w:rPr>
              <w:tab/>
              <w:t>в</w:t>
            </w:r>
            <w:r w:rsidRPr="008234F3">
              <w:rPr>
                <w:sz w:val="24"/>
              </w:rPr>
              <w:tab/>
              <w:t>словах</w:t>
            </w:r>
            <w:r w:rsidRPr="008234F3">
              <w:rPr>
                <w:sz w:val="24"/>
              </w:rPr>
              <w:tab/>
              <w:t>с</w:t>
            </w:r>
          </w:p>
          <w:p w:rsidR="006D2D58" w:rsidRPr="008234F3" w:rsidRDefault="006D2D58" w:rsidP="008234F3">
            <w:pPr>
              <w:pStyle w:val="TableParagraph"/>
              <w:tabs>
                <w:tab w:val="left" w:pos="1899"/>
              </w:tabs>
              <w:spacing w:before="8" w:line="274" w:lineRule="exact"/>
              <w:ind w:left="110" w:right="92"/>
              <w:rPr>
                <w:sz w:val="24"/>
              </w:rPr>
            </w:pPr>
            <w:r w:rsidRPr="008234F3">
              <w:rPr>
                <w:sz w:val="24"/>
              </w:rPr>
              <w:t>однозначно</w:t>
            </w:r>
            <w:r w:rsidRPr="008234F3">
              <w:rPr>
                <w:sz w:val="24"/>
              </w:rPr>
              <w:tab/>
            </w:r>
            <w:r w:rsidRPr="008234F3">
              <w:rPr>
                <w:spacing w:val="-3"/>
                <w:sz w:val="24"/>
              </w:rPr>
              <w:t xml:space="preserve">выделяемыми </w:t>
            </w:r>
            <w:r w:rsidRPr="008234F3">
              <w:rPr>
                <w:sz w:val="24"/>
              </w:rPr>
              <w:t>морфемамиокончание;</w:t>
            </w:r>
          </w:p>
        </w:tc>
        <w:tc>
          <w:tcPr>
            <w:tcW w:w="725"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9"/>
              <w:rPr>
                <w:sz w:val="24"/>
              </w:rPr>
            </w:pPr>
            <w:r w:rsidRPr="008234F3">
              <w:rPr>
                <w:sz w:val="24"/>
              </w:rPr>
              <w:t>+</w:t>
            </w:r>
          </w:p>
        </w:tc>
        <w:tc>
          <w:tcPr>
            <w:tcW w:w="673"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25"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6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9"/>
              <w:rPr>
                <w:sz w:val="24"/>
              </w:rPr>
            </w:pPr>
            <w:r w:rsidRPr="008234F3">
              <w:rPr>
                <w:sz w:val="24"/>
              </w:rPr>
              <w:t>+</w:t>
            </w:r>
          </w:p>
        </w:tc>
      </w:tr>
      <w:tr w:rsidR="006D2D58" w:rsidTr="008234F3">
        <w:trPr>
          <w:trHeight w:val="825"/>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1510"/>
                <w:tab w:val="left" w:pos="1899"/>
                <w:tab w:val="left" w:pos="2081"/>
                <w:tab w:val="left" w:pos="3223"/>
              </w:tabs>
              <w:spacing w:line="237" w:lineRule="auto"/>
              <w:ind w:left="110" w:right="92"/>
              <w:rPr>
                <w:sz w:val="24"/>
              </w:rPr>
            </w:pPr>
            <w:r w:rsidRPr="008234F3">
              <w:rPr>
                <w:sz w:val="24"/>
              </w:rPr>
              <w:t>находить</w:t>
            </w:r>
            <w:r w:rsidRPr="008234F3">
              <w:rPr>
                <w:sz w:val="24"/>
              </w:rPr>
              <w:tab/>
              <w:t>в</w:t>
            </w:r>
            <w:r w:rsidRPr="008234F3">
              <w:rPr>
                <w:sz w:val="24"/>
              </w:rPr>
              <w:tab/>
            </w:r>
            <w:r w:rsidRPr="008234F3">
              <w:rPr>
                <w:sz w:val="24"/>
              </w:rPr>
              <w:tab/>
              <w:t>словах</w:t>
            </w:r>
            <w:r w:rsidRPr="008234F3">
              <w:rPr>
                <w:sz w:val="24"/>
              </w:rPr>
              <w:tab/>
            </w:r>
            <w:r w:rsidRPr="008234F3">
              <w:rPr>
                <w:spacing w:val="-14"/>
                <w:sz w:val="24"/>
              </w:rPr>
              <w:t xml:space="preserve">с </w:t>
            </w:r>
            <w:r w:rsidRPr="008234F3">
              <w:rPr>
                <w:sz w:val="24"/>
              </w:rPr>
              <w:t>однозначно</w:t>
            </w:r>
            <w:r w:rsidRPr="008234F3">
              <w:rPr>
                <w:sz w:val="24"/>
              </w:rPr>
              <w:tab/>
            </w:r>
            <w:r w:rsidRPr="008234F3">
              <w:rPr>
                <w:sz w:val="24"/>
              </w:rPr>
              <w:tab/>
            </w:r>
            <w:r w:rsidRPr="008234F3">
              <w:rPr>
                <w:spacing w:val="-3"/>
                <w:sz w:val="24"/>
              </w:rPr>
              <w:t>выделяемыми</w:t>
            </w:r>
          </w:p>
          <w:p w:rsidR="006D2D58" w:rsidRPr="008234F3" w:rsidRDefault="006D2D58" w:rsidP="008234F3">
            <w:pPr>
              <w:pStyle w:val="TableParagraph"/>
              <w:spacing w:line="261" w:lineRule="exact"/>
              <w:ind w:left="110"/>
              <w:rPr>
                <w:sz w:val="24"/>
              </w:rPr>
            </w:pPr>
            <w:r w:rsidRPr="008234F3">
              <w:rPr>
                <w:sz w:val="24"/>
              </w:rPr>
              <w:t>морфемами корень;</w:t>
            </w:r>
          </w:p>
        </w:tc>
        <w:tc>
          <w:tcPr>
            <w:tcW w:w="725"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25"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9"/>
              <w:rPr>
                <w:sz w:val="24"/>
              </w:rPr>
            </w:pPr>
            <w:r w:rsidRPr="008234F3">
              <w:rPr>
                <w:sz w:val="24"/>
              </w:rPr>
              <w:t>+</w:t>
            </w:r>
          </w:p>
        </w:tc>
      </w:tr>
      <w:tr w:rsidR="006D2D58" w:rsidTr="008234F3">
        <w:trPr>
          <w:trHeight w:val="830"/>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1510"/>
                <w:tab w:val="left" w:pos="2081"/>
                <w:tab w:val="left" w:pos="3223"/>
              </w:tabs>
              <w:spacing w:line="268" w:lineRule="exact"/>
              <w:ind w:left="110"/>
              <w:rPr>
                <w:sz w:val="24"/>
              </w:rPr>
            </w:pPr>
            <w:r w:rsidRPr="008234F3">
              <w:rPr>
                <w:sz w:val="24"/>
              </w:rPr>
              <w:t>находить</w:t>
            </w:r>
            <w:r w:rsidRPr="008234F3">
              <w:rPr>
                <w:sz w:val="24"/>
              </w:rPr>
              <w:tab/>
              <w:t>в</w:t>
            </w:r>
            <w:r w:rsidRPr="008234F3">
              <w:rPr>
                <w:sz w:val="24"/>
              </w:rPr>
              <w:tab/>
              <w:t>словах</w:t>
            </w:r>
            <w:r w:rsidRPr="008234F3">
              <w:rPr>
                <w:sz w:val="24"/>
              </w:rPr>
              <w:tab/>
              <w:t>с</w:t>
            </w:r>
          </w:p>
          <w:p w:rsidR="006D2D58" w:rsidRPr="008234F3" w:rsidRDefault="006D2D58" w:rsidP="008234F3">
            <w:pPr>
              <w:pStyle w:val="TableParagraph"/>
              <w:tabs>
                <w:tab w:val="left" w:pos="1899"/>
              </w:tabs>
              <w:spacing w:before="7" w:line="274" w:lineRule="exact"/>
              <w:ind w:left="110" w:right="92"/>
              <w:rPr>
                <w:sz w:val="24"/>
              </w:rPr>
            </w:pPr>
            <w:r w:rsidRPr="008234F3">
              <w:rPr>
                <w:sz w:val="24"/>
              </w:rPr>
              <w:t>однозначно</w:t>
            </w:r>
            <w:r w:rsidRPr="008234F3">
              <w:rPr>
                <w:sz w:val="24"/>
              </w:rPr>
              <w:tab/>
            </w:r>
            <w:r w:rsidRPr="008234F3">
              <w:rPr>
                <w:spacing w:val="-3"/>
                <w:sz w:val="24"/>
              </w:rPr>
              <w:t xml:space="preserve">выделяемыми </w:t>
            </w:r>
            <w:r w:rsidRPr="008234F3">
              <w:rPr>
                <w:sz w:val="24"/>
              </w:rPr>
              <w:t>морфемамиприставку;</w:t>
            </w:r>
          </w:p>
        </w:tc>
        <w:tc>
          <w:tcPr>
            <w:tcW w:w="725"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25"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6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9"/>
              <w:rPr>
                <w:sz w:val="24"/>
              </w:rPr>
            </w:pPr>
            <w:r w:rsidRPr="008234F3">
              <w:rPr>
                <w:sz w:val="24"/>
              </w:rPr>
              <w:t>+</w:t>
            </w:r>
          </w:p>
        </w:tc>
      </w:tr>
      <w:tr w:rsidR="006D2D58" w:rsidTr="008234F3">
        <w:trPr>
          <w:trHeight w:val="830"/>
        </w:trPr>
        <w:tc>
          <w:tcPr>
            <w:tcW w:w="922" w:type="dxa"/>
            <w:vMerge/>
            <w:tcBorders>
              <w:top w:val="nil"/>
            </w:tcBorders>
            <w:textDirection w:val="btLr"/>
          </w:tcPr>
          <w:p w:rsidR="006D2D58" w:rsidRPr="008234F3" w:rsidRDefault="006D2D58">
            <w:pPr>
              <w:rPr>
                <w:sz w:val="2"/>
                <w:szCs w:val="2"/>
              </w:rPr>
            </w:pPr>
          </w:p>
        </w:tc>
        <w:tc>
          <w:tcPr>
            <w:tcW w:w="3438" w:type="dxa"/>
          </w:tcPr>
          <w:p w:rsidR="006D2D58" w:rsidRPr="008234F3" w:rsidRDefault="006D2D58" w:rsidP="008234F3">
            <w:pPr>
              <w:pStyle w:val="TableParagraph"/>
              <w:tabs>
                <w:tab w:val="left" w:pos="1510"/>
                <w:tab w:val="left" w:pos="1899"/>
                <w:tab w:val="left" w:pos="2081"/>
                <w:tab w:val="left" w:pos="3223"/>
              </w:tabs>
              <w:spacing w:line="237" w:lineRule="auto"/>
              <w:ind w:left="110" w:right="92"/>
              <w:rPr>
                <w:sz w:val="24"/>
              </w:rPr>
            </w:pPr>
            <w:r w:rsidRPr="008234F3">
              <w:rPr>
                <w:sz w:val="24"/>
              </w:rPr>
              <w:t>находить</w:t>
            </w:r>
            <w:r w:rsidRPr="008234F3">
              <w:rPr>
                <w:sz w:val="24"/>
              </w:rPr>
              <w:tab/>
              <w:t>в</w:t>
            </w:r>
            <w:r w:rsidRPr="008234F3">
              <w:rPr>
                <w:sz w:val="24"/>
              </w:rPr>
              <w:tab/>
            </w:r>
            <w:r w:rsidRPr="008234F3">
              <w:rPr>
                <w:sz w:val="24"/>
              </w:rPr>
              <w:tab/>
              <w:t>словах</w:t>
            </w:r>
            <w:r w:rsidRPr="008234F3">
              <w:rPr>
                <w:sz w:val="24"/>
              </w:rPr>
              <w:tab/>
            </w:r>
            <w:r w:rsidRPr="008234F3">
              <w:rPr>
                <w:spacing w:val="-14"/>
                <w:sz w:val="24"/>
              </w:rPr>
              <w:t xml:space="preserve">с </w:t>
            </w:r>
            <w:r w:rsidRPr="008234F3">
              <w:rPr>
                <w:sz w:val="24"/>
              </w:rPr>
              <w:t>однозначно</w:t>
            </w:r>
            <w:r w:rsidRPr="008234F3">
              <w:rPr>
                <w:sz w:val="24"/>
              </w:rPr>
              <w:tab/>
            </w:r>
            <w:r w:rsidRPr="008234F3">
              <w:rPr>
                <w:sz w:val="24"/>
              </w:rPr>
              <w:tab/>
            </w:r>
            <w:r w:rsidRPr="008234F3">
              <w:rPr>
                <w:spacing w:val="-3"/>
                <w:sz w:val="24"/>
              </w:rPr>
              <w:t>выделяемыми</w:t>
            </w:r>
          </w:p>
          <w:p w:rsidR="006D2D58" w:rsidRPr="008234F3" w:rsidRDefault="006D2D58" w:rsidP="008234F3">
            <w:pPr>
              <w:pStyle w:val="TableParagraph"/>
              <w:spacing w:line="266" w:lineRule="exact"/>
              <w:ind w:left="110"/>
              <w:rPr>
                <w:sz w:val="24"/>
              </w:rPr>
            </w:pPr>
            <w:r w:rsidRPr="008234F3">
              <w:rPr>
                <w:sz w:val="24"/>
              </w:rPr>
              <w:t>морфемами суффикс</w:t>
            </w:r>
          </w:p>
        </w:tc>
        <w:tc>
          <w:tcPr>
            <w:tcW w:w="725"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25"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9"/>
              <w:rPr>
                <w:sz w:val="24"/>
              </w:rPr>
            </w:pPr>
            <w:r w:rsidRPr="008234F3">
              <w:rPr>
                <w:sz w:val="24"/>
              </w:rPr>
              <w:t>+</w:t>
            </w:r>
          </w:p>
        </w:tc>
      </w:tr>
    </w:tbl>
    <w:p w:rsidR="006D2D58" w:rsidRDefault="006D2D58">
      <w:pPr>
        <w:pStyle w:val="a0"/>
        <w:spacing w:before="1"/>
        <w:ind w:left="0" w:firstLine="0"/>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825"/>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tabs>
                <w:tab w:val="left" w:pos="2428"/>
              </w:tabs>
              <w:spacing w:line="237" w:lineRule="auto"/>
              <w:ind w:left="110" w:right="90"/>
              <w:rPr>
                <w:sz w:val="24"/>
              </w:rPr>
            </w:pPr>
            <w:r w:rsidRPr="008234F3">
              <w:rPr>
                <w:sz w:val="24"/>
              </w:rPr>
              <w:t xml:space="preserve">характеризовать </w:t>
            </w:r>
            <w:r w:rsidRPr="008234F3">
              <w:rPr>
                <w:spacing w:val="-3"/>
                <w:sz w:val="24"/>
              </w:rPr>
              <w:t xml:space="preserve">звуки </w:t>
            </w:r>
            <w:r w:rsidRPr="008234F3">
              <w:rPr>
                <w:sz w:val="24"/>
              </w:rPr>
              <w:t>русского языка:</w:t>
            </w:r>
            <w:r w:rsidRPr="008234F3">
              <w:rPr>
                <w:sz w:val="24"/>
              </w:rPr>
              <w:tab/>
            </w:r>
            <w:r w:rsidRPr="008234F3">
              <w:rPr>
                <w:spacing w:val="-3"/>
                <w:sz w:val="24"/>
              </w:rPr>
              <w:t>согласные</w:t>
            </w:r>
          </w:p>
          <w:p w:rsidR="006D2D58" w:rsidRPr="008234F3" w:rsidRDefault="006D2D58" w:rsidP="008234F3">
            <w:pPr>
              <w:pStyle w:val="TableParagraph"/>
              <w:spacing w:line="261" w:lineRule="exact"/>
              <w:ind w:left="110"/>
              <w:rPr>
                <w:sz w:val="24"/>
              </w:rPr>
            </w:pPr>
            <w:r w:rsidRPr="008234F3">
              <w:rPr>
                <w:sz w:val="24"/>
              </w:rPr>
              <w:t>звонкие/глухие,</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83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679"/>
              </w:tabs>
              <w:spacing w:line="237" w:lineRule="auto"/>
              <w:ind w:left="110" w:right="91"/>
              <w:rPr>
                <w:sz w:val="24"/>
              </w:rPr>
            </w:pPr>
            <w:r w:rsidRPr="008234F3">
              <w:rPr>
                <w:sz w:val="24"/>
              </w:rPr>
              <w:t xml:space="preserve">характеризовать </w:t>
            </w:r>
            <w:r w:rsidRPr="008234F3">
              <w:rPr>
                <w:spacing w:val="-3"/>
                <w:sz w:val="24"/>
              </w:rPr>
              <w:t xml:space="preserve">звуки </w:t>
            </w:r>
            <w:r w:rsidRPr="008234F3">
              <w:rPr>
                <w:sz w:val="24"/>
              </w:rPr>
              <w:t>русского языка:</w:t>
            </w:r>
            <w:r w:rsidRPr="008234F3">
              <w:rPr>
                <w:sz w:val="24"/>
              </w:rPr>
              <w:tab/>
            </w:r>
            <w:r w:rsidRPr="008234F3">
              <w:rPr>
                <w:spacing w:val="-1"/>
                <w:sz w:val="24"/>
              </w:rPr>
              <w:t>парные/непарные</w:t>
            </w:r>
          </w:p>
          <w:p w:rsidR="006D2D58" w:rsidRPr="008234F3" w:rsidRDefault="006D2D58" w:rsidP="008234F3">
            <w:pPr>
              <w:pStyle w:val="TableParagraph"/>
              <w:spacing w:before="2" w:line="261" w:lineRule="exact"/>
              <w:ind w:left="110"/>
              <w:rPr>
                <w:sz w:val="24"/>
              </w:rPr>
            </w:pPr>
            <w:r w:rsidRPr="008234F3">
              <w:rPr>
                <w:sz w:val="24"/>
              </w:rPr>
              <w:t>звонкие и глухие;</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2059"/>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115"/>
                <w:tab w:val="left" w:pos="2633"/>
              </w:tabs>
              <w:ind w:left="110" w:right="92"/>
              <w:jc w:val="both"/>
              <w:rPr>
                <w:sz w:val="24"/>
              </w:rPr>
            </w:pPr>
            <w:r w:rsidRPr="008234F3">
              <w:rPr>
                <w:sz w:val="24"/>
              </w:rPr>
              <w:t>пользоваться</w:t>
            </w:r>
            <w:r w:rsidRPr="008234F3">
              <w:rPr>
                <w:sz w:val="24"/>
              </w:rPr>
              <w:tab/>
            </w:r>
            <w:r w:rsidRPr="008234F3">
              <w:rPr>
                <w:sz w:val="24"/>
              </w:rPr>
              <w:tab/>
            </w:r>
            <w:r w:rsidRPr="008234F3">
              <w:rPr>
                <w:spacing w:val="-1"/>
                <w:sz w:val="24"/>
              </w:rPr>
              <w:t xml:space="preserve">русским </w:t>
            </w:r>
            <w:r w:rsidRPr="008234F3">
              <w:rPr>
                <w:sz w:val="24"/>
              </w:rPr>
              <w:t xml:space="preserve">алфавитом на основе знания последовательности </w:t>
            </w:r>
            <w:r w:rsidRPr="008234F3">
              <w:rPr>
                <w:spacing w:val="-3"/>
                <w:sz w:val="24"/>
              </w:rPr>
              <w:t xml:space="preserve">букв </w:t>
            </w:r>
            <w:r w:rsidRPr="008234F3">
              <w:rPr>
                <w:sz w:val="24"/>
              </w:rPr>
              <w:t>в нем для упорядочивания слов и поиска</w:t>
            </w:r>
            <w:r w:rsidRPr="008234F3">
              <w:rPr>
                <w:sz w:val="24"/>
              </w:rPr>
              <w:tab/>
            </w:r>
            <w:r w:rsidRPr="008234F3">
              <w:rPr>
                <w:spacing w:val="-1"/>
                <w:sz w:val="24"/>
              </w:rPr>
              <w:t xml:space="preserve">необходимой </w:t>
            </w:r>
            <w:r w:rsidRPr="008234F3">
              <w:rPr>
                <w:sz w:val="24"/>
              </w:rPr>
              <w:t>информации в различных словарях исправочниках.</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1"/>
              <w:rPr>
                <w:sz w:val="24"/>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1"/>
              <w:rPr>
                <w:sz w:val="24"/>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1"/>
              <w:rPr>
                <w:sz w:val="24"/>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1"/>
              <w:rPr>
                <w:sz w:val="24"/>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1"/>
              <w:rPr>
                <w:sz w:val="24"/>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1"/>
              <w:rPr>
                <w:sz w:val="24"/>
              </w:rPr>
            </w:pPr>
          </w:p>
          <w:p w:rsidR="006D2D58" w:rsidRPr="008234F3" w:rsidRDefault="006D2D58" w:rsidP="008234F3">
            <w:pPr>
              <w:pStyle w:val="TableParagraph"/>
              <w:ind w:left="108"/>
              <w:rPr>
                <w:sz w:val="24"/>
              </w:rPr>
            </w:pPr>
            <w:r w:rsidRPr="008234F3">
              <w:rPr>
                <w:sz w:val="24"/>
              </w:rPr>
              <w:t>+</w:t>
            </w:r>
          </w:p>
        </w:tc>
      </w:tr>
      <w:tr w:rsidR="006D2D58" w:rsidTr="008234F3">
        <w:trPr>
          <w:trHeight w:val="825"/>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854"/>
              </w:tabs>
              <w:spacing w:line="237" w:lineRule="auto"/>
              <w:ind w:left="110" w:right="92"/>
              <w:rPr>
                <w:b/>
                <w:i/>
                <w:sz w:val="24"/>
              </w:rPr>
            </w:pPr>
            <w:r w:rsidRPr="008234F3">
              <w:rPr>
                <w:b/>
                <w:i/>
                <w:sz w:val="24"/>
              </w:rPr>
              <w:t>знакомство с фонетическими особенностями</w:t>
            </w:r>
            <w:r w:rsidRPr="008234F3">
              <w:rPr>
                <w:b/>
                <w:i/>
                <w:sz w:val="24"/>
              </w:rPr>
              <w:tab/>
            </w:r>
            <w:r w:rsidRPr="008234F3">
              <w:rPr>
                <w:b/>
                <w:i/>
                <w:spacing w:val="-5"/>
                <w:sz w:val="24"/>
              </w:rPr>
              <w:t>языка</w:t>
            </w:r>
          </w:p>
          <w:p w:rsidR="006D2D58" w:rsidRPr="008234F3" w:rsidRDefault="006D2D58" w:rsidP="008234F3">
            <w:pPr>
              <w:pStyle w:val="TableParagraph"/>
              <w:spacing w:before="2" w:line="257" w:lineRule="exact"/>
              <w:ind w:left="110"/>
              <w:rPr>
                <w:b/>
                <w:i/>
                <w:sz w:val="24"/>
              </w:rPr>
            </w:pPr>
            <w:r w:rsidRPr="008234F3">
              <w:rPr>
                <w:b/>
                <w:i/>
                <w:sz w:val="24"/>
              </w:rPr>
              <w:t>жителей региона</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10"/>
              <w:rPr>
                <w:sz w:val="24"/>
              </w:rPr>
            </w:pPr>
            <w:r w:rsidRPr="008234F3">
              <w:rPr>
                <w:sz w:val="24"/>
              </w:rPr>
              <w:t>+</w:t>
            </w:r>
          </w:p>
        </w:tc>
        <w:tc>
          <w:tcPr>
            <w:tcW w:w="678" w:type="dxa"/>
          </w:tcPr>
          <w:p w:rsidR="006D2D58" w:rsidRPr="008234F3" w:rsidRDefault="006D2D58">
            <w:pPr>
              <w:pStyle w:val="TableParagraph"/>
              <w:rPr>
                <w:sz w:val="23"/>
              </w:rPr>
            </w:pPr>
          </w:p>
          <w:p w:rsidR="006D2D58" w:rsidRPr="008234F3" w:rsidRDefault="006D2D58" w:rsidP="008234F3">
            <w:pPr>
              <w:pStyle w:val="TableParagraph"/>
              <w:spacing w:before="1"/>
              <w:ind w:left="109"/>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3"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1660"/>
        </w:trPr>
        <w:tc>
          <w:tcPr>
            <w:tcW w:w="783" w:type="dxa"/>
            <w:textDirection w:val="btLr"/>
          </w:tcPr>
          <w:p w:rsidR="006D2D58" w:rsidRPr="008234F3" w:rsidRDefault="006D2D58" w:rsidP="008234F3">
            <w:pPr>
              <w:pStyle w:val="TableParagraph"/>
              <w:spacing w:before="111"/>
              <w:ind w:left="4"/>
              <w:rPr>
                <w:b/>
                <w:sz w:val="24"/>
              </w:rPr>
            </w:pPr>
            <w:r w:rsidRPr="008234F3">
              <w:rPr>
                <w:b/>
                <w:sz w:val="24"/>
              </w:rPr>
              <w:t>Орфоэпия</w:t>
            </w:r>
          </w:p>
        </w:tc>
        <w:tc>
          <w:tcPr>
            <w:tcW w:w="3587" w:type="dxa"/>
          </w:tcPr>
          <w:p w:rsidR="006D2D58" w:rsidRPr="008234F3" w:rsidRDefault="006D2D58" w:rsidP="008234F3">
            <w:pPr>
              <w:pStyle w:val="TableParagraph"/>
              <w:ind w:left="110" w:right="91"/>
              <w:jc w:val="both"/>
              <w:rPr>
                <w:sz w:val="24"/>
              </w:rPr>
            </w:pPr>
            <w:r w:rsidRPr="008234F3">
              <w:rPr>
                <w:sz w:val="24"/>
              </w:rPr>
              <w:t>соблюдать нормы русского и родного литературного языка в собственной речи и оценивать соблюдение   этих  норм  в речи</w:t>
            </w:r>
          </w:p>
          <w:p w:rsidR="006D2D58" w:rsidRPr="008234F3" w:rsidRDefault="006D2D58" w:rsidP="008234F3">
            <w:pPr>
              <w:pStyle w:val="TableParagraph"/>
              <w:spacing w:before="2" w:line="274" w:lineRule="exact"/>
              <w:ind w:left="110" w:right="91"/>
              <w:jc w:val="both"/>
              <w:rPr>
                <w:sz w:val="24"/>
              </w:rPr>
            </w:pPr>
            <w:r w:rsidRPr="008234F3">
              <w:rPr>
                <w:sz w:val="24"/>
              </w:rPr>
              <w:t>собеседников (в объеме представленного     в   учебнике</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8"/>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spacing w:line="253" w:lineRule="exact"/>
              <w:ind w:left="110"/>
              <w:rPr>
                <w:sz w:val="24"/>
              </w:rPr>
            </w:pPr>
            <w:r w:rsidRPr="008234F3">
              <w:rPr>
                <w:sz w:val="24"/>
              </w:rPr>
              <w:t>материала);</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3"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7"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62" w:type="dxa"/>
          </w:tcPr>
          <w:p w:rsidR="006D2D58" w:rsidRPr="008234F3" w:rsidRDefault="006D2D58">
            <w:pPr>
              <w:pStyle w:val="TableParagraph"/>
              <w:rPr>
                <w:sz w:val="20"/>
              </w:rPr>
            </w:pPr>
          </w:p>
        </w:tc>
      </w:tr>
      <w:tr w:rsidR="006D2D58" w:rsidTr="008234F3">
        <w:trPr>
          <w:trHeight w:val="193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307"/>
              </w:tabs>
              <w:ind w:left="110" w:right="88"/>
              <w:jc w:val="both"/>
              <w:rPr>
                <w:sz w:val="24"/>
              </w:rPr>
            </w:pPr>
            <w:r w:rsidRPr="008234F3">
              <w:rPr>
                <w:sz w:val="24"/>
              </w:rPr>
              <w:t>находить при сомнении в правильности</w:t>
            </w:r>
            <w:r w:rsidRPr="008234F3">
              <w:rPr>
                <w:sz w:val="24"/>
              </w:rPr>
              <w:tab/>
              <w:t>постановки ударения или произношения слова ответ самостоятельно (по словарю учебника)либо</w:t>
            </w:r>
          </w:p>
          <w:p w:rsidR="006D2D58" w:rsidRPr="008234F3" w:rsidRDefault="006D2D58" w:rsidP="008234F3">
            <w:pPr>
              <w:pStyle w:val="TableParagraph"/>
              <w:spacing w:line="274" w:lineRule="exact"/>
              <w:ind w:left="110" w:right="92"/>
              <w:jc w:val="both"/>
              <w:rPr>
                <w:sz w:val="24"/>
              </w:rPr>
            </w:pPr>
            <w:r w:rsidRPr="008234F3">
              <w:rPr>
                <w:sz w:val="24"/>
              </w:rPr>
              <w:t>обращаться за помощью к учителю, родителям и др.</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551"/>
        </w:trPr>
        <w:tc>
          <w:tcPr>
            <w:tcW w:w="783" w:type="dxa"/>
            <w:vMerge w:val="restart"/>
            <w:textDirection w:val="btLr"/>
          </w:tcPr>
          <w:p w:rsidR="006D2D58" w:rsidRPr="008234F3" w:rsidRDefault="006D2D58" w:rsidP="008234F3">
            <w:pPr>
              <w:pStyle w:val="TableParagraph"/>
              <w:spacing w:before="111"/>
              <w:ind w:left="-1"/>
              <w:rPr>
                <w:b/>
                <w:sz w:val="24"/>
              </w:rPr>
            </w:pPr>
            <w:r w:rsidRPr="008234F3">
              <w:rPr>
                <w:b/>
                <w:sz w:val="24"/>
              </w:rPr>
              <w:t>Состав слова</w:t>
            </w:r>
          </w:p>
        </w:tc>
        <w:tc>
          <w:tcPr>
            <w:tcW w:w="3587" w:type="dxa"/>
          </w:tcPr>
          <w:p w:rsidR="006D2D58" w:rsidRPr="008234F3" w:rsidRDefault="006D2D58" w:rsidP="008234F3">
            <w:pPr>
              <w:pStyle w:val="TableParagraph"/>
              <w:tabs>
                <w:tab w:val="left" w:pos="1616"/>
                <w:tab w:val="left" w:pos="3352"/>
              </w:tabs>
              <w:spacing w:line="268" w:lineRule="exact"/>
              <w:ind w:left="110"/>
              <w:rPr>
                <w:sz w:val="24"/>
              </w:rPr>
            </w:pPr>
            <w:r w:rsidRPr="008234F3">
              <w:rPr>
                <w:sz w:val="24"/>
              </w:rPr>
              <w:t>различать</w:t>
            </w:r>
            <w:r w:rsidRPr="008234F3">
              <w:rPr>
                <w:sz w:val="24"/>
              </w:rPr>
              <w:tab/>
              <w:t>изменяемые</w:t>
            </w:r>
            <w:r w:rsidRPr="008234F3">
              <w:rPr>
                <w:sz w:val="24"/>
              </w:rPr>
              <w:tab/>
              <w:t>и</w:t>
            </w:r>
          </w:p>
          <w:p w:rsidR="006D2D58" w:rsidRPr="008234F3" w:rsidRDefault="006D2D58" w:rsidP="008234F3">
            <w:pPr>
              <w:pStyle w:val="TableParagraph"/>
              <w:spacing w:before="2" w:line="261" w:lineRule="exact"/>
              <w:ind w:left="110"/>
              <w:rPr>
                <w:sz w:val="24"/>
              </w:rPr>
            </w:pPr>
            <w:r w:rsidRPr="008234F3">
              <w:rPr>
                <w:sz w:val="24"/>
              </w:rPr>
              <w:t>неизменяемые слова;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830"/>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134"/>
              </w:tabs>
              <w:spacing w:line="268" w:lineRule="exact"/>
              <w:ind w:left="110"/>
              <w:rPr>
                <w:sz w:val="24"/>
              </w:rPr>
            </w:pPr>
            <w:r w:rsidRPr="008234F3">
              <w:rPr>
                <w:sz w:val="24"/>
              </w:rPr>
              <w:t>различать</w:t>
            </w:r>
            <w:r w:rsidRPr="008234F3">
              <w:rPr>
                <w:sz w:val="24"/>
              </w:rPr>
              <w:tab/>
              <w:t>родственные</w:t>
            </w:r>
          </w:p>
          <w:p w:rsidR="006D2D58" w:rsidRPr="008234F3" w:rsidRDefault="006D2D58" w:rsidP="008234F3">
            <w:pPr>
              <w:pStyle w:val="TableParagraph"/>
              <w:spacing w:before="7" w:line="274" w:lineRule="exact"/>
              <w:ind w:left="110" w:right="90"/>
              <w:rPr>
                <w:sz w:val="24"/>
              </w:rPr>
            </w:pPr>
            <w:r w:rsidRPr="008234F3">
              <w:rPr>
                <w:sz w:val="24"/>
              </w:rPr>
              <w:t>(однокоренные) слова и формы слова;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82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87"/>
              </w:tabs>
              <w:spacing w:line="237" w:lineRule="auto"/>
              <w:ind w:left="110" w:right="93"/>
              <w:rPr>
                <w:sz w:val="24"/>
              </w:rPr>
            </w:pPr>
            <w:r w:rsidRPr="008234F3">
              <w:rPr>
                <w:sz w:val="24"/>
              </w:rPr>
              <w:t>находить в словах с однозначно выделяемыми</w:t>
            </w:r>
            <w:r w:rsidRPr="008234F3">
              <w:rPr>
                <w:sz w:val="24"/>
              </w:rPr>
              <w:tab/>
            </w:r>
            <w:r w:rsidRPr="008234F3">
              <w:rPr>
                <w:spacing w:val="-3"/>
                <w:sz w:val="24"/>
              </w:rPr>
              <w:t>морфемами</w:t>
            </w:r>
          </w:p>
          <w:p w:rsidR="006D2D58" w:rsidRPr="008234F3" w:rsidRDefault="006D2D58" w:rsidP="008234F3">
            <w:pPr>
              <w:pStyle w:val="TableParagraph"/>
              <w:spacing w:line="261" w:lineRule="exact"/>
              <w:ind w:left="110"/>
              <w:rPr>
                <w:sz w:val="24"/>
              </w:rPr>
            </w:pPr>
            <w:r w:rsidRPr="008234F3">
              <w:rPr>
                <w:sz w:val="24"/>
              </w:rPr>
              <w:t>окончание;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3"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830"/>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sz w:val="24"/>
              </w:rPr>
            </w:pPr>
            <w:r w:rsidRPr="008234F3">
              <w:rPr>
                <w:sz w:val="24"/>
              </w:rPr>
              <w:t>находить в словах с однозначно</w:t>
            </w:r>
          </w:p>
          <w:p w:rsidR="006D2D58" w:rsidRPr="008234F3" w:rsidRDefault="006D2D58" w:rsidP="008234F3">
            <w:pPr>
              <w:pStyle w:val="TableParagraph"/>
              <w:tabs>
                <w:tab w:val="left" w:pos="2287"/>
              </w:tabs>
              <w:spacing w:before="8" w:line="274" w:lineRule="exact"/>
              <w:ind w:left="110" w:right="93"/>
              <w:rPr>
                <w:sz w:val="24"/>
              </w:rPr>
            </w:pPr>
            <w:r w:rsidRPr="008234F3">
              <w:rPr>
                <w:sz w:val="24"/>
              </w:rPr>
              <w:t>выделяемыми</w:t>
            </w:r>
            <w:r w:rsidRPr="008234F3">
              <w:rPr>
                <w:sz w:val="24"/>
              </w:rPr>
              <w:tab/>
            </w:r>
            <w:r w:rsidRPr="008234F3">
              <w:rPr>
                <w:spacing w:val="-3"/>
                <w:sz w:val="24"/>
              </w:rPr>
              <w:t xml:space="preserve">морфемами </w:t>
            </w:r>
            <w:r w:rsidRPr="008234F3">
              <w:rPr>
                <w:sz w:val="24"/>
              </w:rPr>
              <w:t>корень;</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82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87"/>
              </w:tabs>
              <w:spacing w:line="237" w:lineRule="auto"/>
              <w:ind w:left="110" w:right="93"/>
              <w:rPr>
                <w:sz w:val="24"/>
              </w:rPr>
            </w:pPr>
            <w:r w:rsidRPr="008234F3">
              <w:rPr>
                <w:sz w:val="24"/>
              </w:rPr>
              <w:t>находить в словах с однозначно выделяемыми</w:t>
            </w:r>
            <w:r w:rsidRPr="008234F3">
              <w:rPr>
                <w:sz w:val="24"/>
              </w:rPr>
              <w:tab/>
            </w:r>
            <w:r w:rsidRPr="008234F3">
              <w:rPr>
                <w:spacing w:val="-3"/>
                <w:sz w:val="24"/>
              </w:rPr>
              <w:t>морфемами</w:t>
            </w:r>
          </w:p>
          <w:p w:rsidR="006D2D58" w:rsidRPr="008234F3" w:rsidRDefault="006D2D58" w:rsidP="008234F3">
            <w:pPr>
              <w:pStyle w:val="TableParagraph"/>
              <w:spacing w:line="261" w:lineRule="exact"/>
              <w:ind w:left="110"/>
              <w:rPr>
                <w:sz w:val="24"/>
              </w:rPr>
            </w:pPr>
            <w:r w:rsidRPr="008234F3">
              <w:rPr>
                <w:sz w:val="24"/>
              </w:rPr>
              <w:t>приставку;</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830"/>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sz w:val="24"/>
              </w:rPr>
            </w:pPr>
            <w:r w:rsidRPr="008234F3">
              <w:rPr>
                <w:sz w:val="24"/>
              </w:rPr>
              <w:t>находить в словах с однозначно</w:t>
            </w:r>
          </w:p>
          <w:p w:rsidR="006D2D58" w:rsidRPr="008234F3" w:rsidRDefault="006D2D58" w:rsidP="008234F3">
            <w:pPr>
              <w:pStyle w:val="TableParagraph"/>
              <w:tabs>
                <w:tab w:val="left" w:pos="2287"/>
              </w:tabs>
              <w:spacing w:before="7" w:line="274" w:lineRule="exact"/>
              <w:ind w:left="110" w:right="93"/>
              <w:rPr>
                <w:sz w:val="24"/>
              </w:rPr>
            </w:pPr>
            <w:r w:rsidRPr="008234F3">
              <w:rPr>
                <w:sz w:val="24"/>
              </w:rPr>
              <w:t>выделяемыми</w:t>
            </w:r>
            <w:r w:rsidRPr="008234F3">
              <w:rPr>
                <w:sz w:val="24"/>
              </w:rPr>
              <w:tab/>
            </w:r>
            <w:r w:rsidRPr="008234F3">
              <w:rPr>
                <w:spacing w:val="-3"/>
                <w:sz w:val="24"/>
              </w:rPr>
              <w:t xml:space="preserve">морфемами </w:t>
            </w:r>
            <w:r w:rsidRPr="008234F3">
              <w:rPr>
                <w:sz w:val="24"/>
              </w:rPr>
              <w:t>суффикс</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1377"/>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412"/>
              </w:tabs>
              <w:ind w:left="110" w:right="91"/>
              <w:jc w:val="both"/>
              <w:rPr>
                <w:i/>
                <w:sz w:val="24"/>
              </w:rPr>
            </w:pPr>
            <w:r w:rsidRPr="008234F3">
              <w:rPr>
                <w:i/>
                <w:sz w:val="24"/>
              </w:rPr>
              <w:t>выполнять морфемный анализ слова в соответствии с предложенным</w:t>
            </w:r>
            <w:r w:rsidRPr="008234F3">
              <w:rPr>
                <w:i/>
                <w:sz w:val="24"/>
              </w:rPr>
              <w:tab/>
            </w:r>
            <w:r w:rsidRPr="008234F3">
              <w:rPr>
                <w:i/>
                <w:spacing w:val="-3"/>
                <w:sz w:val="24"/>
              </w:rPr>
              <w:t>учебником</w:t>
            </w:r>
          </w:p>
          <w:p w:rsidR="006D2D58" w:rsidRPr="008234F3" w:rsidRDefault="006D2D58" w:rsidP="008234F3">
            <w:pPr>
              <w:pStyle w:val="TableParagraph"/>
              <w:tabs>
                <w:tab w:val="left" w:pos="2389"/>
              </w:tabs>
              <w:spacing w:line="274" w:lineRule="exact"/>
              <w:ind w:left="110"/>
              <w:jc w:val="both"/>
              <w:rPr>
                <w:i/>
                <w:sz w:val="24"/>
              </w:rPr>
            </w:pPr>
            <w:r w:rsidRPr="008234F3">
              <w:rPr>
                <w:i/>
                <w:sz w:val="24"/>
              </w:rPr>
              <w:t>алгоритмом,</w:t>
            </w:r>
            <w:r w:rsidRPr="008234F3">
              <w:rPr>
                <w:i/>
                <w:sz w:val="24"/>
              </w:rPr>
              <w:tab/>
              <w:t>оценивать</w:t>
            </w:r>
          </w:p>
          <w:p w:rsidR="006D2D58" w:rsidRPr="008234F3" w:rsidRDefault="006D2D58" w:rsidP="008234F3">
            <w:pPr>
              <w:pStyle w:val="TableParagraph"/>
              <w:spacing w:line="261" w:lineRule="exact"/>
              <w:ind w:left="110"/>
              <w:jc w:val="both"/>
              <w:rPr>
                <w:i/>
                <w:sz w:val="24"/>
              </w:rPr>
            </w:pPr>
            <w:r w:rsidRPr="008234F3">
              <w:rPr>
                <w:i/>
                <w:sz w:val="24"/>
              </w:rPr>
              <w:t>правильность его выполнения;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38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11"/>
              </w:tabs>
              <w:spacing w:line="271" w:lineRule="exact"/>
              <w:ind w:left="110"/>
              <w:rPr>
                <w:i/>
                <w:sz w:val="24"/>
              </w:rPr>
            </w:pPr>
            <w:r w:rsidRPr="008234F3">
              <w:rPr>
                <w:i/>
                <w:sz w:val="24"/>
              </w:rPr>
              <w:t>использовать</w:t>
            </w:r>
            <w:r w:rsidRPr="008234F3">
              <w:rPr>
                <w:i/>
                <w:sz w:val="24"/>
              </w:rPr>
              <w:tab/>
              <w:t>результаты</w:t>
            </w:r>
          </w:p>
          <w:p w:rsidR="006D2D58" w:rsidRPr="008234F3" w:rsidRDefault="006D2D58" w:rsidP="008234F3">
            <w:pPr>
              <w:pStyle w:val="TableParagraph"/>
              <w:tabs>
                <w:tab w:val="left" w:pos="1597"/>
                <w:tab w:val="left" w:pos="2206"/>
                <w:tab w:val="left" w:pos="2621"/>
              </w:tabs>
              <w:ind w:left="110" w:right="89"/>
              <w:jc w:val="both"/>
              <w:rPr>
                <w:i/>
                <w:sz w:val="24"/>
              </w:rPr>
            </w:pPr>
            <w:r w:rsidRPr="008234F3">
              <w:rPr>
                <w:i/>
                <w:sz w:val="24"/>
              </w:rPr>
              <w:t>выполненного</w:t>
            </w:r>
            <w:r w:rsidRPr="008234F3">
              <w:rPr>
                <w:i/>
                <w:sz w:val="24"/>
              </w:rPr>
              <w:tab/>
            </w:r>
            <w:r w:rsidRPr="008234F3">
              <w:rPr>
                <w:i/>
                <w:sz w:val="24"/>
              </w:rPr>
              <w:tab/>
              <w:t>морфемного анализа</w:t>
            </w:r>
            <w:r w:rsidRPr="008234F3">
              <w:rPr>
                <w:i/>
                <w:sz w:val="24"/>
              </w:rPr>
              <w:tab/>
              <w:t>для</w:t>
            </w:r>
            <w:r w:rsidRPr="008234F3">
              <w:rPr>
                <w:i/>
                <w:sz w:val="24"/>
              </w:rPr>
              <w:tab/>
            </w:r>
            <w:r w:rsidRPr="008234F3">
              <w:rPr>
                <w:i/>
                <w:sz w:val="24"/>
              </w:rPr>
              <w:tab/>
            </w:r>
            <w:r w:rsidRPr="008234F3">
              <w:rPr>
                <w:i/>
                <w:spacing w:val="-4"/>
                <w:sz w:val="24"/>
              </w:rPr>
              <w:t xml:space="preserve">решения </w:t>
            </w:r>
            <w:r w:rsidRPr="008234F3">
              <w:rPr>
                <w:i/>
                <w:sz w:val="24"/>
              </w:rPr>
              <w:t>орфографических  и/илиречевых</w:t>
            </w:r>
          </w:p>
          <w:p w:rsidR="006D2D58" w:rsidRPr="008234F3" w:rsidRDefault="006D2D58" w:rsidP="008234F3">
            <w:pPr>
              <w:pStyle w:val="TableParagraph"/>
              <w:spacing w:line="264" w:lineRule="exact"/>
              <w:ind w:left="110"/>
              <w:jc w:val="both"/>
              <w:rPr>
                <w:i/>
                <w:sz w:val="24"/>
              </w:rPr>
            </w:pPr>
            <w:r w:rsidRPr="008234F3">
              <w:rPr>
                <w:i/>
                <w:sz w:val="24"/>
              </w:rPr>
              <w:t>задач</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552"/>
        </w:trPr>
        <w:tc>
          <w:tcPr>
            <w:tcW w:w="783" w:type="dxa"/>
            <w:vMerge w:val="restart"/>
            <w:textDirection w:val="btLr"/>
          </w:tcPr>
          <w:p w:rsidR="006D2D58" w:rsidRPr="008234F3" w:rsidRDefault="006D2D58" w:rsidP="008234F3">
            <w:pPr>
              <w:pStyle w:val="TableParagraph"/>
              <w:spacing w:before="111"/>
              <w:ind w:left="-1"/>
              <w:rPr>
                <w:b/>
                <w:sz w:val="24"/>
              </w:rPr>
            </w:pPr>
            <w:r w:rsidRPr="008234F3">
              <w:rPr>
                <w:b/>
                <w:sz w:val="24"/>
              </w:rPr>
              <w:t>Лексика</w:t>
            </w:r>
          </w:p>
        </w:tc>
        <w:tc>
          <w:tcPr>
            <w:tcW w:w="3587" w:type="dxa"/>
          </w:tcPr>
          <w:p w:rsidR="006D2D58" w:rsidRPr="008234F3" w:rsidRDefault="006D2D58" w:rsidP="008234F3">
            <w:pPr>
              <w:pStyle w:val="TableParagraph"/>
              <w:tabs>
                <w:tab w:val="left" w:pos="1496"/>
                <w:tab w:val="left" w:pos="2560"/>
              </w:tabs>
              <w:spacing w:line="268" w:lineRule="exact"/>
              <w:ind w:left="110"/>
              <w:rPr>
                <w:sz w:val="24"/>
              </w:rPr>
            </w:pPr>
            <w:r w:rsidRPr="008234F3">
              <w:rPr>
                <w:sz w:val="24"/>
              </w:rPr>
              <w:t>выявлять</w:t>
            </w:r>
            <w:r w:rsidRPr="008234F3">
              <w:rPr>
                <w:sz w:val="24"/>
              </w:rPr>
              <w:tab/>
              <w:t>слова,</w:t>
            </w:r>
            <w:r w:rsidRPr="008234F3">
              <w:rPr>
                <w:sz w:val="24"/>
              </w:rPr>
              <w:tab/>
              <w:t>значение</w:t>
            </w:r>
          </w:p>
          <w:p w:rsidR="006D2D58" w:rsidRPr="008234F3" w:rsidRDefault="006D2D58" w:rsidP="008234F3">
            <w:pPr>
              <w:pStyle w:val="TableParagraph"/>
              <w:spacing w:before="2" w:line="261" w:lineRule="exact"/>
              <w:ind w:left="110"/>
              <w:rPr>
                <w:sz w:val="24"/>
              </w:rPr>
            </w:pPr>
            <w:r w:rsidRPr="008234F3">
              <w:rPr>
                <w:sz w:val="24"/>
              </w:rPr>
              <w:t>которых требует уточнения;</w:t>
            </w:r>
          </w:p>
        </w:tc>
        <w:tc>
          <w:tcPr>
            <w:tcW w:w="730" w:type="dxa"/>
          </w:tcPr>
          <w:p w:rsidR="006D2D58" w:rsidRPr="008234F3" w:rsidRDefault="006D2D58" w:rsidP="008234F3">
            <w:pPr>
              <w:pStyle w:val="TableParagraph"/>
              <w:spacing w:before="131"/>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82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sz w:val="24"/>
              </w:rPr>
            </w:pPr>
            <w:r w:rsidRPr="008234F3">
              <w:rPr>
                <w:sz w:val="24"/>
              </w:rPr>
              <w:t>определять значение словапо</w:t>
            </w:r>
          </w:p>
          <w:p w:rsidR="006D2D58" w:rsidRPr="008234F3" w:rsidRDefault="006D2D58" w:rsidP="008234F3">
            <w:pPr>
              <w:pStyle w:val="TableParagraph"/>
              <w:spacing w:before="7" w:line="274" w:lineRule="exact"/>
              <w:ind w:left="110" w:right="90"/>
              <w:rPr>
                <w:sz w:val="24"/>
              </w:rPr>
            </w:pPr>
            <w:r w:rsidRPr="008234F3">
              <w:rPr>
                <w:sz w:val="24"/>
              </w:rPr>
              <w:t>тексту или уточнять с помощью толкового словаря;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55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625"/>
                <w:tab w:val="left" w:pos="3131"/>
              </w:tabs>
              <w:spacing w:line="267" w:lineRule="exact"/>
              <w:ind w:left="110"/>
              <w:rPr>
                <w:sz w:val="24"/>
              </w:rPr>
            </w:pPr>
            <w:r w:rsidRPr="008234F3">
              <w:rPr>
                <w:sz w:val="24"/>
              </w:rPr>
              <w:t>подбирать</w:t>
            </w:r>
            <w:r w:rsidRPr="008234F3">
              <w:rPr>
                <w:sz w:val="24"/>
              </w:rPr>
              <w:tab/>
              <w:t>синонимы</w:t>
            </w:r>
            <w:r w:rsidRPr="008234F3">
              <w:rPr>
                <w:sz w:val="24"/>
              </w:rPr>
              <w:tab/>
              <w:t>для</w:t>
            </w:r>
          </w:p>
          <w:p w:rsidR="006D2D58" w:rsidRPr="008234F3" w:rsidRDefault="006D2D58" w:rsidP="008234F3">
            <w:pPr>
              <w:pStyle w:val="TableParagraph"/>
              <w:spacing w:line="265" w:lineRule="exact"/>
              <w:ind w:left="110"/>
              <w:rPr>
                <w:sz w:val="24"/>
              </w:rPr>
            </w:pPr>
            <w:r w:rsidRPr="008234F3">
              <w:rPr>
                <w:sz w:val="24"/>
              </w:rPr>
              <w:t>устранения повторов в тексте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8"/>
              <w:rPr>
                <w:sz w:val="24"/>
              </w:rPr>
            </w:pPr>
            <w:r w:rsidRPr="008234F3">
              <w:rPr>
                <w:sz w:val="24"/>
              </w:rPr>
              <w:t>+</w:t>
            </w:r>
          </w:p>
        </w:tc>
        <w:tc>
          <w:tcPr>
            <w:tcW w:w="677" w:type="dxa"/>
          </w:tcPr>
          <w:p w:rsidR="006D2D58" w:rsidRPr="008234F3" w:rsidRDefault="006D2D58" w:rsidP="008234F3">
            <w:pPr>
              <w:pStyle w:val="TableParagraph"/>
              <w:spacing w:before="126"/>
              <w:ind w:left="108"/>
              <w:rPr>
                <w:sz w:val="24"/>
              </w:rPr>
            </w:pPr>
            <w:r w:rsidRPr="008234F3">
              <w:rPr>
                <w:sz w:val="24"/>
              </w:rPr>
              <w:t>+</w:t>
            </w:r>
          </w:p>
        </w:tc>
        <w:tc>
          <w:tcPr>
            <w:tcW w:w="730" w:type="dxa"/>
          </w:tcPr>
          <w:p w:rsidR="006D2D58" w:rsidRPr="008234F3" w:rsidRDefault="006D2D58" w:rsidP="008234F3">
            <w:pPr>
              <w:pStyle w:val="TableParagraph"/>
              <w:spacing w:before="126"/>
              <w:ind w:left="107"/>
              <w:rPr>
                <w:sz w:val="24"/>
              </w:rPr>
            </w:pPr>
            <w:r w:rsidRPr="008234F3">
              <w:rPr>
                <w:sz w:val="24"/>
              </w:rPr>
              <w:t>+</w:t>
            </w:r>
          </w:p>
        </w:tc>
        <w:tc>
          <w:tcPr>
            <w:tcW w:w="662" w:type="dxa"/>
          </w:tcPr>
          <w:p w:rsidR="006D2D58" w:rsidRPr="008234F3" w:rsidRDefault="006D2D58" w:rsidP="008234F3">
            <w:pPr>
              <w:pStyle w:val="TableParagraph"/>
              <w:spacing w:before="126"/>
              <w:ind w:left="108"/>
              <w:rPr>
                <w:sz w:val="24"/>
              </w:rPr>
            </w:pPr>
            <w:r w:rsidRPr="008234F3">
              <w:rPr>
                <w:sz w:val="24"/>
              </w:rPr>
              <w:t>+</w:t>
            </w:r>
          </w:p>
        </w:tc>
      </w:tr>
      <w:tr w:rsidR="006D2D58" w:rsidTr="008234F3">
        <w:trPr>
          <w:trHeight w:val="82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640"/>
                <w:tab w:val="left" w:pos="1717"/>
                <w:tab w:val="left" w:pos="3131"/>
              </w:tabs>
              <w:spacing w:line="237" w:lineRule="auto"/>
              <w:ind w:left="110" w:right="101"/>
              <w:rPr>
                <w:i/>
                <w:sz w:val="24"/>
              </w:rPr>
            </w:pPr>
            <w:r w:rsidRPr="008234F3">
              <w:rPr>
                <w:i/>
                <w:sz w:val="24"/>
              </w:rPr>
              <w:t>подбирать</w:t>
            </w:r>
            <w:r w:rsidRPr="008234F3">
              <w:rPr>
                <w:i/>
                <w:sz w:val="24"/>
              </w:rPr>
              <w:tab/>
              <w:t>антонимы</w:t>
            </w:r>
            <w:r w:rsidRPr="008234F3">
              <w:rPr>
                <w:i/>
                <w:sz w:val="24"/>
              </w:rPr>
              <w:tab/>
            </w:r>
            <w:r w:rsidRPr="008234F3">
              <w:rPr>
                <w:i/>
                <w:spacing w:val="-7"/>
                <w:sz w:val="24"/>
              </w:rPr>
              <w:t xml:space="preserve">для </w:t>
            </w:r>
            <w:r w:rsidRPr="008234F3">
              <w:rPr>
                <w:i/>
                <w:sz w:val="24"/>
              </w:rPr>
              <w:t>точной</w:t>
            </w:r>
            <w:r w:rsidRPr="008234F3">
              <w:rPr>
                <w:i/>
                <w:sz w:val="24"/>
              </w:rPr>
              <w:tab/>
            </w:r>
            <w:r w:rsidRPr="008234F3">
              <w:rPr>
                <w:i/>
                <w:sz w:val="24"/>
              </w:rPr>
              <w:tab/>
              <w:t>характеристики</w:t>
            </w:r>
          </w:p>
          <w:p w:rsidR="006D2D58" w:rsidRPr="008234F3" w:rsidRDefault="006D2D58" w:rsidP="008234F3">
            <w:pPr>
              <w:pStyle w:val="TableParagraph"/>
              <w:spacing w:line="261" w:lineRule="exact"/>
              <w:ind w:left="110"/>
              <w:rPr>
                <w:i/>
                <w:sz w:val="24"/>
              </w:rPr>
            </w:pPr>
            <w:r w:rsidRPr="008234F3">
              <w:rPr>
                <w:i/>
                <w:sz w:val="24"/>
              </w:rPr>
              <w:t>предметов при их сравнении;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104"/>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ind w:left="110" w:right="96"/>
              <w:jc w:val="both"/>
              <w:rPr>
                <w:i/>
                <w:sz w:val="24"/>
              </w:rPr>
            </w:pPr>
            <w:r w:rsidRPr="008234F3">
              <w:rPr>
                <w:i/>
                <w:sz w:val="24"/>
              </w:rPr>
              <w:t>различать употребление в тексте слов в прямом и переносном значении (простые</w:t>
            </w:r>
          </w:p>
          <w:p w:rsidR="006D2D58" w:rsidRPr="008234F3" w:rsidRDefault="006D2D58" w:rsidP="008234F3">
            <w:pPr>
              <w:pStyle w:val="TableParagraph"/>
              <w:spacing w:line="261" w:lineRule="exact"/>
              <w:ind w:left="110"/>
              <w:jc w:val="both"/>
              <w:rPr>
                <w:i/>
                <w:sz w:val="24"/>
              </w:rPr>
            </w:pPr>
            <w:r w:rsidRPr="008234F3">
              <w:rPr>
                <w:i/>
                <w:sz w:val="24"/>
              </w:rPr>
              <w:t>случаи);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55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11"/>
              </w:tabs>
              <w:spacing w:line="268" w:lineRule="exact"/>
              <w:ind w:left="110"/>
              <w:rPr>
                <w:i/>
                <w:sz w:val="24"/>
              </w:rPr>
            </w:pPr>
            <w:r w:rsidRPr="008234F3">
              <w:rPr>
                <w:i/>
                <w:sz w:val="24"/>
              </w:rPr>
              <w:t>оценивать</w:t>
            </w:r>
            <w:r w:rsidRPr="008234F3">
              <w:rPr>
                <w:i/>
                <w:sz w:val="24"/>
              </w:rPr>
              <w:tab/>
              <w:t>уместность</w:t>
            </w:r>
          </w:p>
          <w:p w:rsidR="006D2D58" w:rsidRPr="008234F3" w:rsidRDefault="006D2D58" w:rsidP="008234F3">
            <w:pPr>
              <w:pStyle w:val="TableParagraph"/>
              <w:spacing w:before="2" w:line="261" w:lineRule="exact"/>
              <w:ind w:left="110"/>
              <w:rPr>
                <w:i/>
                <w:sz w:val="24"/>
              </w:rPr>
            </w:pPr>
            <w:r w:rsidRPr="008234F3">
              <w:rPr>
                <w:i/>
                <w:sz w:val="24"/>
              </w:rPr>
              <w:t>использования слов в тексте;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278"/>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510"/>
                <w:tab w:val="left" w:pos="2431"/>
                <w:tab w:val="left" w:pos="3007"/>
              </w:tabs>
              <w:spacing w:line="258" w:lineRule="exact"/>
              <w:ind w:left="110"/>
              <w:rPr>
                <w:i/>
                <w:sz w:val="24"/>
              </w:rPr>
            </w:pPr>
            <w:r w:rsidRPr="008234F3">
              <w:rPr>
                <w:i/>
                <w:sz w:val="24"/>
              </w:rPr>
              <w:t>выбирать</w:t>
            </w:r>
            <w:r w:rsidRPr="008234F3">
              <w:rPr>
                <w:i/>
                <w:sz w:val="24"/>
              </w:rPr>
              <w:tab/>
              <w:t>слова</w:t>
            </w:r>
            <w:r w:rsidRPr="008234F3">
              <w:rPr>
                <w:i/>
                <w:sz w:val="24"/>
              </w:rPr>
              <w:tab/>
            </w:r>
            <w:r w:rsidRPr="008234F3">
              <w:rPr>
                <w:i/>
                <w:spacing w:val="-3"/>
                <w:sz w:val="24"/>
              </w:rPr>
              <w:t>из</w:t>
            </w:r>
            <w:r w:rsidRPr="008234F3">
              <w:rPr>
                <w:i/>
                <w:spacing w:val="-3"/>
                <w:sz w:val="24"/>
              </w:rPr>
              <w:tab/>
            </w:r>
            <w:r w:rsidRPr="008234F3">
              <w:rPr>
                <w:i/>
                <w:sz w:val="24"/>
              </w:rPr>
              <w:t>ряда</w:t>
            </w:r>
          </w:p>
        </w:tc>
        <w:tc>
          <w:tcPr>
            <w:tcW w:w="730" w:type="dxa"/>
          </w:tcPr>
          <w:p w:rsidR="006D2D58" w:rsidRPr="008234F3" w:rsidRDefault="006D2D58" w:rsidP="008234F3">
            <w:pPr>
              <w:pStyle w:val="TableParagraph"/>
              <w:spacing w:line="258" w:lineRule="exact"/>
              <w:ind w:left="110"/>
              <w:rPr>
                <w:sz w:val="24"/>
              </w:rPr>
            </w:pPr>
            <w:r w:rsidRPr="008234F3">
              <w:rPr>
                <w:sz w:val="24"/>
              </w:rPr>
              <w:t>+</w:t>
            </w:r>
          </w:p>
        </w:tc>
        <w:tc>
          <w:tcPr>
            <w:tcW w:w="678"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8" w:lineRule="exact"/>
              <w:ind w:left="108"/>
              <w:rPr>
                <w:sz w:val="24"/>
              </w:rPr>
            </w:pPr>
            <w:r w:rsidRPr="008234F3">
              <w:rPr>
                <w:sz w:val="24"/>
              </w:rPr>
              <w:t>+</w:t>
            </w:r>
          </w:p>
        </w:tc>
        <w:tc>
          <w:tcPr>
            <w:tcW w:w="673"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8" w:lineRule="exact"/>
              <w:ind w:left="108"/>
              <w:rPr>
                <w:sz w:val="24"/>
              </w:rPr>
            </w:pPr>
            <w:r w:rsidRPr="008234F3">
              <w:rPr>
                <w:sz w:val="24"/>
              </w:rPr>
              <w:t>+</w:t>
            </w:r>
          </w:p>
        </w:tc>
        <w:tc>
          <w:tcPr>
            <w:tcW w:w="677"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8" w:lineRule="exact"/>
              <w:ind w:left="107"/>
              <w:rPr>
                <w:sz w:val="24"/>
              </w:rPr>
            </w:pPr>
            <w:r w:rsidRPr="008234F3">
              <w:rPr>
                <w:sz w:val="24"/>
              </w:rPr>
              <w:t>+</w:t>
            </w:r>
          </w:p>
        </w:tc>
        <w:tc>
          <w:tcPr>
            <w:tcW w:w="662" w:type="dxa"/>
          </w:tcPr>
          <w:p w:rsidR="006D2D58" w:rsidRPr="008234F3" w:rsidRDefault="006D2D58">
            <w:pPr>
              <w:pStyle w:val="TableParagraph"/>
              <w:rPr>
                <w:sz w:val="20"/>
              </w:rPr>
            </w:pPr>
          </w:p>
        </w:tc>
      </w:tr>
    </w:tbl>
    <w:p w:rsidR="006D2D58" w:rsidRDefault="006D2D58">
      <w:pPr>
        <w:rPr>
          <w:sz w:val="20"/>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825"/>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tabs>
                <w:tab w:val="left" w:pos="1607"/>
                <w:tab w:val="left" w:pos="1855"/>
                <w:tab w:val="left" w:pos="2407"/>
              </w:tabs>
              <w:spacing w:line="237" w:lineRule="auto"/>
              <w:ind w:left="110" w:right="93"/>
              <w:rPr>
                <w:i/>
                <w:sz w:val="24"/>
              </w:rPr>
            </w:pPr>
            <w:r w:rsidRPr="008234F3">
              <w:rPr>
                <w:i/>
                <w:sz w:val="24"/>
              </w:rPr>
              <w:t>предложенных</w:t>
            </w:r>
            <w:r w:rsidRPr="008234F3">
              <w:rPr>
                <w:i/>
                <w:sz w:val="24"/>
              </w:rPr>
              <w:tab/>
              <w:t>для</w:t>
            </w:r>
            <w:r w:rsidRPr="008234F3">
              <w:rPr>
                <w:i/>
                <w:sz w:val="24"/>
              </w:rPr>
              <w:tab/>
            </w:r>
            <w:r w:rsidRPr="008234F3">
              <w:rPr>
                <w:i/>
                <w:spacing w:val="-3"/>
                <w:sz w:val="24"/>
              </w:rPr>
              <w:t xml:space="preserve">успешного </w:t>
            </w:r>
            <w:r w:rsidRPr="008234F3">
              <w:rPr>
                <w:i/>
                <w:sz w:val="24"/>
              </w:rPr>
              <w:t>решения</w:t>
            </w:r>
            <w:r w:rsidRPr="008234F3">
              <w:rPr>
                <w:i/>
                <w:sz w:val="24"/>
              </w:rPr>
              <w:tab/>
            </w:r>
            <w:r w:rsidRPr="008234F3">
              <w:rPr>
                <w:i/>
                <w:spacing w:val="-1"/>
                <w:sz w:val="24"/>
              </w:rPr>
              <w:t>коммуникативной</w:t>
            </w:r>
          </w:p>
          <w:p w:rsidR="006D2D58" w:rsidRPr="008234F3" w:rsidRDefault="006D2D58" w:rsidP="008234F3">
            <w:pPr>
              <w:pStyle w:val="TableParagraph"/>
              <w:spacing w:line="261" w:lineRule="exact"/>
              <w:ind w:left="110"/>
              <w:rPr>
                <w:i/>
                <w:sz w:val="24"/>
              </w:rPr>
            </w:pPr>
            <w:r w:rsidRPr="008234F3">
              <w:rPr>
                <w:i/>
                <w:sz w:val="24"/>
              </w:rPr>
              <w:t>задачи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83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640"/>
                <w:tab w:val="left" w:pos="1999"/>
              </w:tabs>
              <w:spacing w:line="273" w:lineRule="exact"/>
              <w:ind w:left="110"/>
              <w:rPr>
                <w:b/>
                <w:i/>
                <w:sz w:val="24"/>
              </w:rPr>
            </w:pPr>
            <w:r w:rsidRPr="008234F3">
              <w:rPr>
                <w:b/>
                <w:i/>
                <w:sz w:val="24"/>
              </w:rPr>
              <w:t>знакомство</w:t>
            </w:r>
            <w:r w:rsidRPr="008234F3">
              <w:rPr>
                <w:b/>
                <w:i/>
                <w:sz w:val="24"/>
              </w:rPr>
              <w:tab/>
              <w:t>с</w:t>
            </w:r>
            <w:r w:rsidRPr="008234F3">
              <w:rPr>
                <w:b/>
                <w:i/>
                <w:sz w:val="24"/>
              </w:rPr>
              <w:tab/>
              <w:t>лексическими</w:t>
            </w:r>
          </w:p>
          <w:p w:rsidR="006D2D58" w:rsidRPr="008234F3" w:rsidRDefault="006D2D58" w:rsidP="008234F3">
            <w:pPr>
              <w:pStyle w:val="TableParagraph"/>
              <w:tabs>
                <w:tab w:val="left" w:pos="2854"/>
              </w:tabs>
              <w:spacing w:before="7" w:line="274" w:lineRule="exact"/>
              <w:ind w:left="110" w:right="92"/>
              <w:rPr>
                <w:b/>
                <w:i/>
                <w:sz w:val="24"/>
              </w:rPr>
            </w:pPr>
            <w:r w:rsidRPr="008234F3">
              <w:rPr>
                <w:b/>
                <w:i/>
                <w:sz w:val="24"/>
              </w:rPr>
              <w:t>особенностями</w:t>
            </w:r>
            <w:r w:rsidRPr="008234F3">
              <w:rPr>
                <w:b/>
                <w:i/>
                <w:sz w:val="24"/>
              </w:rPr>
              <w:tab/>
            </w:r>
            <w:r w:rsidRPr="008234F3">
              <w:rPr>
                <w:b/>
                <w:i/>
                <w:spacing w:val="-5"/>
                <w:sz w:val="24"/>
              </w:rPr>
              <w:t xml:space="preserve">языка </w:t>
            </w:r>
            <w:r w:rsidRPr="008234F3">
              <w:rPr>
                <w:b/>
                <w:i/>
                <w:sz w:val="24"/>
              </w:rPr>
              <w:t>жителейрегиона</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2208"/>
        </w:trPr>
        <w:tc>
          <w:tcPr>
            <w:tcW w:w="783" w:type="dxa"/>
            <w:vMerge w:val="restart"/>
            <w:textDirection w:val="btLr"/>
          </w:tcPr>
          <w:p w:rsidR="006D2D58" w:rsidRPr="008234F3" w:rsidRDefault="006D2D58" w:rsidP="008234F3">
            <w:pPr>
              <w:pStyle w:val="TableParagraph"/>
              <w:spacing w:before="111"/>
              <w:ind w:left="-1"/>
              <w:rPr>
                <w:b/>
                <w:sz w:val="24"/>
              </w:rPr>
            </w:pPr>
            <w:r w:rsidRPr="008234F3">
              <w:rPr>
                <w:b/>
                <w:sz w:val="24"/>
              </w:rPr>
              <w:t>Морфология</w:t>
            </w:r>
          </w:p>
        </w:tc>
        <w:tc>
          <w:tcPr>
            <w:tcW w:w="3587" w:type="dxa"/>
          </w:tcPr>
          <w:p w:rsidR="006D2D58" w:rsidRPr="008234F3" w:rsidRDefault="006D2D58" w:rsidP="008234F3">
            <w:pPr>
              <w:pStyle w:val="TableParagraph"/>
              <w:ind w:left="110" w:right="93"/>
              <w:jc w:val="both"/>
              <w:rPr>
                <w:sz w:val="24"/>
              </w:rPr>
            </w:pPr>
            <w:r w:rsidRPr="008234F3">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w:t>
            </w:r>
          </w:p>
          <w:p w:rsidR="006D2D58" w:rsidRPr="008234F3" w:rsidRDefault="006D2D58" w:rsidP="008234F3">
            <w:pPr>
              <w:pStyle w:val="TableParagraph"/>
              <w:spacing w:line="261" w:lineRule="exact"/>
              <w:ind w:left="110"/>
              <w:jc w:val="both"/>
              <w:rPr>
                <w:sz w:val="24"/>
              </w:rPr>
            </w:pPr>
            <w:r w:rsidRPr="008234F3">
              <w:rPr>
                <w:sz w:val="24"/>
              </w:rPr>
              <w:t>прилагательные, глаголы)</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8"/>
              <w:rPr>
                <w:sz w:val="24"/>
              </w:rPr>
            </w:pPr>
            <w:r w:rsidRPr="008234F3">
              <w:rPr>
                <w:sz w:val="24"/>
              </w:rPr>
              <w:t>+</w:t>
            </w:r>
          </w:p>
        </w:tc>
      </w:tr>
      <w:tr w:rsidR="006D2D58" w:rsidTr="008234F3">
        <w:trPr>
          <w:trHeight w:val="82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 w:val="left" w:pos="2840"/>
              </w:tabs>
              <w:spacing w:line="242" w:lineRule="auto"/>
              <w:ind w:left="110" w:right="92"/>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spacing w:line="261" w:lineRule="exact"/>
              <w:ind w:left="110"/>
              <w:rPr>
                <w:sz w:val="24"/>
              </w:rPr>
            </w:pPr>
            <w:r w:rsidRPr="008234F3">
              <w:rPr>
                <w:sz w:val="24"/>
              </w:rPr>
              <w:t>существительного: род</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82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 w:val="left" w:pos="2840"/>
              </w:tabs>
              <w:spacing w:line="237" w:lineRule="auto"/>
              <w:ind w:left="110" w:right="92"/>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spacing w:line="261" w:lineRule="exact"/>
              <w:ind w:left="110"/>
              <w:rPr>
                <w:sz w:val="24"/>
              </w:rPr>
            </w:pPr>
            <w:r w:rsidRPr="008234F3">
              <w:rPr>
                <w:sz w:val="24"/>
              </w:rPr>
              <w:t>существительного: число</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830"/>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 w:val="left" w:pos="2840"/>
              </w:tabs>
              <w:spacing w:line="242" w:lineRule="auto"/>
              <w:ind w:left="110" w:right="92"/>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spacing w:line="261" w:lineRule="exact"/>
              <w:ind w:left="110"/>
              <w:rPr>
                <w:sz w:val="24"/>
              </w:rPr>
            </w:pPr>
            <w:r w:rsidRPr="008234F3">
              <w:rPr>
                <w:sz w:val="24"/>
              </w:rPr>
              <w:t>существительного: падеж</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104"/>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 w:val="left" w:pos="2840"/>
              </w:tabs>
              <w:spacing w:line="237" w:lineRule="auto"/>
              <w:ind w:left="110" w:right="92"/>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tabs>
                <w:tab w:val="left" w:pos="3101"/>
              </w:tabs>
              <w:spacing w:before="2" w:line="274" w:lineRule="exact"/>
              <w:ind w:left="110" w:right="88"/>
              <w:rPr>
                <w:i/>
                <w:sz w:val="24"/>
              </w:rPr>
            </w:pPr>
            <w:r w:rsidRPr="008234F3">
              <w:rPr>
                <w:sz w:val="24"/>
              </w:rPr>
              <w:t>существительного:</w:t>
            </w:r>
            <w:r w:rsidRPr="008234F3">
              <w:rPr>
                <w:sz w:val="24"/>
              </w:rPr>
              <w:tab/>
            </w:r>
            <w:r w:rsidRPr="008234F3">
              <w:rPr>
                <w:i/>
                <w:spacing w:val="-6"/>
                <w:sz w:val="24"/>
              </w:rPr>
              <w:t xml:space="preserve">имя </w:t>
            </w:r>
            <w:r w:rsidRPr="008234F3">
              <w:rPr>
                <w:i/>
                <w:sz w:val="24"/>
              </w:rPr>
              <w:t>собственное</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65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7"/>
                <w:tab w:val="left" w:pos="2840"/>
              </w:tabs>
              <w:spacing w:line="237" w:lineRule="auto"/>
              <w:ind w:left="110" w:right="92"/>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tabs>
                <w:tab w:val="left" w:pos="1285"/>
                <w:tab w:val="left" w:pos="2191"/>
                <w:tab w:val="left" w:pos="3031"/>
              </w:tabs>
              <w:spacing w:line="237" w:lineRule="auto"/>
              <w:ind w:left="110" w:right="91"/>
              <w:rPr>
                <w:sz w:val="24"/>
              </w:rPr>
            </w:pPr>
            <w:r w:rsidRPr="008234F3">
              <w:rPr>
                <w:sz w:val="24"/>
              </w:rPr>
              <w:t>существительного: отвечает на вопрос</w:t>
            </w:r>
            <w:r w:rsidRPr="008234F3">
              <w:rPr>
                <w:sz w:val="24"/>
              </w:rPr>
              <w:tab/>
              <w:t>кто?</w:t>
            </w:r>
            <w:r w:rsidRPr="008234F3">
              <w:rPr>
                <w:sz w:val="24"/>
              </w:rPr>
              <w:tab/>
              <w:t>или</w:t>
            </w:r>
            <w:r w:rsidRPr="008234F3">
              <w:rPr>
                <w:sz w:val="24"/>
              </w:rPr>
              <w:tab/>
            </w:r>
            <w:r w:rsidRPr="008234F3">
              <w:rPr>
                <w:spacing w:val="-6"/>
                <w:sz w:val="24"/>
              </w:rPr>
              <w:t>что?</w:t>
            </w:r>
          </w:p>
          <w:p w:rsidR="006D2D58" w:rsidRPr="008234F3" w:rsidRDefault="006D2D58" w:rsidP="008234F3">
            <w:pPr>
              <w:pStyle w:val="TableParagraph"/>
              <w:tabs>
                <w:tab w:val="left" w:pos="3137"/>
              </w:tabs>
              <w:spacing w:before="8" w:line="274" w:lineRule="exact"/>
              <w:ind w:left="110" w:right="91"/>
              <w:rPr>
                <w:i/>
                <w:sz w:val="24"/>
              </w:rPr>
            </w:pPr>
            <w:r w:rsidRPr="008234F3">
              <w:rPr>
                <w:sz w:val="24"/>
              </w:rPr>
              <w:t>(</w:t>
            </w:r>
            <w:r w:rsidRPr="008234F3">
              <w:rPr>
                <w:i/>
                <w:sz w:val="24"/>
              </w:rPr>
              <w:t>одушевленное</w:t>
            </w:r>
            <w:r w:rsidRPr="008234F3">
              <w:rPr>
                <w:i/>
                <w:sz w:val="24"/>
              </w:rPr>
              <w:tab/>
            </w:r>
            <w:r w:rsidRPr="008234F3">
              <w:rPr>
                <w:i/>
                <w:spacing w:val="-6"/>
                <w:sz w:val="24"/>
              </w:rPr>
              <w:t xml:space="preserve">или </w:t>
            </w:r>
            <w:r w:rsidRPr="008234F3">
              <w:rPr>
                <w:i/>
                <w:sz w:val="24"/>
              </w:rPr>
              <w:t>неодушевленное</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82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 w:val="left" w:pos="2840"/>
              </w:tabs>
              <w:spacing w:line="237" w:lineRule="auto"/>
              <w:ind w:left="110" w:right="92"/>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spacing w:line="262" w:lineRule="exact"/>
              <w:ind w:left="110"/>
              <w:rPr>
                <w:sz w:val="24"/>
              </w:rPr>
            </w:pPr>
            <w:r w:rsidRPr="008234F3">
              <w:rPr>
                <w:sz w:val="24"/>
              </w:rPr>
              <w:t>прилагательного: род</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830"/>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 w:val="left" w:pos="2840"/>
              </w:tabs>
              <w:spacing w:line="242" w:lineRule="auto"/>
              <w:ind w:left="110" w:right="90"/>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spacing w:line="261" w:lineRule="exact"/>
              <w:ind w:left="110"/>
              <w:rPr>
                <w:sz w:val="24"/>
              </w:rPr>
            </w:pPr>
            <w:r w:rsidRPr="008234F3">
              <w:rPr>
                <w:sz w:val="24"/>
              </w:rPr>
              <w:t>прилагательного: число</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830"/>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 w:val="left" w:pos="2840"/>
              </w:tabs>
              <w:spacing w:line="242" w:lineRule="auto"/>
              <w:ind w:left="110" w:right="92"/>
              <w:rPr>
                <w:sz w:val="24"/>
              </w:rPr>
            </w:pPr>
            <w:r w:rsidRPr="008234F3">
              <w:rPr>
                <w:sz w:val="24"/>
              </w:rPr>
              <w:t>распознавать</w:t>
            </w:r>
            <w:r w:rsidRPr="008234F3">
              <w:rPr>
                <w:sz w:val="24"/>
              </w:rPr>
              <w:tab/>
              <w:t>грамматические признаки</w:t>
            </w:r>
            <w:r w:rsidRPr="008234F3">
              <w:rPr>
                <w:sz w:val="24"/>
              </w:rPr>
              <w:tab/>
            </w:r>
            <w:r w:rsidRPr="008234F3">
              <w:rPr>
                <w:sz w:val="24"/>
              </w:rPr>
              <w:tab/>
            </w:r>
            <w:r w:rsidRPr="008234F3">
              <w:rPr>
                <w:spacing w:val="-4"/>
                <w:sz w:val="24"/>
              </w:rPr>
              <w:t>имени</w:t>
            </w:r>
          </w:p>
          <w:p w:rsidR="006D2D58" w:rsidRPr="008234F3" w:rsidRDefault="006D2D58" w:rsidP="008234F3">
            <w:pPr>
              <w:pStyle w:val="TableParagraph"/>
              <w:spacing w:line="261" w:lineRule="exact"/>
              <w:ind w:left="110"/>
              <w:rPr>
                <w:sz w:val="24"/>
              </w:rPr>
            </w:pPr>
            <w:r w:rsidRPr="008234F3">
              <w:rPr>
                <w:sz w:val="24"/>
              </w:rPr>
              <w:t>прилагательного: падеж</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55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s>
              <w:spacing w:line="267" w:lineRule="exact"/>
              <w:ind w:left="110"/>
              <w:rPr>
                <w:sz w:val="24"/>
              </w:rPr>
            </w:pPr>
            <w:r w:rsidRPr="008234F3">
              <w:rPr>
                <w:sz w:val="24"/>
              </w:rPr>
              <w:t>распознавать</w:t>
            </w:r>
            <w:r w:rsidRPr="008234F3">
              <w:rPr>
                <w:sz w:val="24"/>
              </w:rPr>
              <w:tab/>
              <w:t>грамматические</w:t>
            </w:r>
          </w:p>
          <w:p w:rsidR="006D2D58" w:rsidRPr="008234F3" w:rsidRDefault="006D2D58" w:rsidP="008234F3">
            <w:pPr>
              <w:pStyle w:val="TableParagraph"/>
              <w:spacing w:line="265" w:lineRule="exact"/>
              <w:ind w:left="110"/>
              <w:rPr>
                <w:sz w:val="24"/>
              </w:rPr>
            </w:pPr>
            <w:r w:rsidRPr="008234F3">
              <w:rPr>
                <w:sz w:val="24"/>
              </w:rPr>
              <w:t>признаки глагола: спряжение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7"/>
              <w:rPr>
                <w:sz w:val="24"/>
              </w:rPr>
            </w:pPr>
            <w:r w:rsidRPr="008234F3">
              <w:rPr>
                <w:sz w:val="24"/>
              </w:rPr>
              <w:t>+</w:t>
            </w:r>
          </w:p>
        </w:tc>
        <w:tc>
          <w:tcPr>
            <w:tcW w:w="662" w:type="dxa"/>
          </w:tcPr>
          <w:p w:rsidR="006D2D58" w:rsidRPr="008234F3" w:rsidRDefault="006D2D58" w:rsidP="008234F3">
            <w:pPr>
              <w:pStyle w:val="TableParagraph"/>
              <w:spacing w:before="126"/>
              <w:ind w:left="108"/>
              <w:rPr>
                <w:sz w:val="24"/>
              </w:rPr>
            </w:pPr>
            <w:r w:rsidRPr="008234F3">
              <w:rPr>
                <w:sz w:val="24"/>
              </w:rPr>
              <w:t>+</w:t>
            </w:r>
          </w:p>
        </w:tc>
      </w:tr>
      <w:tr w:rsidR="006D2D58" w:rsidTr="008234F3">
        <w:trPr>
          <w:trHeight w:val="1104"/>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s>
              <w:spacing w:line="237" w:lineRule="auto"/>
              <w:ind w:left="110" w:right="92"/>
              <w:rPr>
                <w:sz w:val="24"/>
              </w:rPr>
            </w:pPr>
            <w:r w:rsidRPr="008234F3">
              <w:rPr>
                <w:sz w:val="24"/>
              </w:rPr>
              <w:t>распознавать</w:t>
            </w:r>
            <w:r w:rsidRPr="008234F3">
              <w:rPr>
                <w:sz w:val="24"/>
              </w:rPr>
              <w:tab/>
              <w:t>грамматические признаки глагола: отвечаетна</w:t>
            </w:r>
          </w:p>
          <w:p w:rsidR="006D2D58" w:rsidRPr="008234F3" w:rsidRDefault="006D2D58" w:rsidP="008234F3">
            <w:pPr>
              <w:pStyle w:val="TableParagraph"/>
              <w:spacing w:before="2" w:line="274" w:lineRule="exact"/>
              <w:ind w:left="110" w:right="90"/>
              <w:rPr>
                <w:sz w:val="24"/>
              </w:rPr>
            </w:pPr>
            <w:r w:rsidRPr="008234F3">
              <w:rPr>
                <w:sz w:val="24"/>
              </w:rPr>
              <w:t>вопрос что делать? что сделать? (</w:t>
            </w:r>
            <w:r w:rsidRPr="008234F3">
              <w:rPr>
                <w:i/>
                <w:sz w:val="24"/>
              </w:rPr>
              <w:t>вид</w:t>
            </w:r>
            <w:r w:rsidRPr="008234F3">
              <w:rPr>
                <w:sz w:val="24"/>
              </w:rPr>
              <w:t>)</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55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s>
              <w:spacing w:line="267" w:lineRule="exact"/>
              <w:ind w:left="110"/>
              <w:rPr>
                <w:sz w:val="24"/>
              </w:rPr>
            </w:pPr>
            <w:r w:rsidRPr="008234F3">
              <w:rPr>
                <w:sz w:val="24"/>
              </w:rPr>
              <w:t>распознавать</w:t>
            </w:r>
            <w:r w:rsidRPr="008234F3">
              <w:rPr>
                <w:sz w:val="24"/>
              </w:rPr>
              <w:tab/>
              <w:t>грамматические</w:t>
            </w:r>
          </w:p>
          <w:p w:rsidR="006D2D58" w:rsidRPr="008234F3" w:rsidRDefault="006D2D58" w:rsidP="008234F3">
            <w:pPr>
              <w:pStyle w:val="TableParagraph"/>
              <w:spacing w:line="265" w:lineRule="exact"/>
              <w:ind w:left="110"/>
              <w:rPr>
                <w:sz w:val="24"/>
              </w:rPr>
            </w:pPr>
            <w:r w:rsidRPr="008234F3">
              <w:rPr>
                <w:sz w:val="24"/>
              </w:rPr>
              <w:t>признаки глагола: время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55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6"/>
              </w:tabs>
              <w:spacing w:line="267" w:lineRule="exact"/>
              <w:ind w:left="110"/>
              <w:rPr>
                <w:sz w:val="24"/>
              </w:rPr>
            </w:pPr>
            <w:r w:rsidRPr="008234F3">
              <w:rPr>
                <w:sz w:val="24"/>
              </w:rPr>
              <w:t>распознавать</w:t>
            </w:r>
            <w:r w:rsidRPr="008234F3">
              <w:rPr>
                <w:sz w:val="24"/>
              </w:rPr>
              <w:tab/>
              <w:t>грамматические</w:t>
            </w:r>
          </w:p>
          <w:p w:rsidR="006D2D58" w:rsidRPr="008234F3" w:rsidRDefault="006D2D58" w:rsidP="008234F3">
            <w:pPr>
              <w:pStyle w:val="TableParagraph"/>
              <w:spacing w:line="265" w:lineRule="exact"/>
              <w:ind w:left="110"/>
              <w:rPr>
                <w:sz w:val="24"/>
              </w:rPr>
            </w:pPr>
            <w:r w:rsidRPr="008234F3">
              <w:rPr>
                <w:sz w:val="24"/>
              </w:rPr>
              <w:t>признаки  глагола:  изменение 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551"/>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spacing w:line="267" w:lineRule="exact"/>
              <w:ind w:left="110"/>
              <w:rPr>
                <w:sz w:val="24"/>
              </w:rPr>
            </w:pPr>
            <w:r w:rsidRPr="008234F3">
              <w:rPr>
                <w:sz w:val="24"/>
              </w:rPr>
              <w:t>настоящем и будущем времени</w:t>
            </w:r>
          </w:p>
          <w:p w:rsidR="006D2D58" w:rsidRPr="008234F3" w:rsidRDefault="006D2D58" w:rsidP="008234F3">
            <w:pPr>
              <w:pStyle w:val="TableParagraph"/>
              <w:spacing w:line="265" w:lineRule="exact"/>
              <w:ind w:left="110"/>
              <w:rPr>
                <w:sz w:val="24"/>
              </w:rPr>
            </w:pPr>
            <w:r w:rsidRPr="008234F3">
              <w:rPr>
                <w:sz w:val="24"/>
              </w:rPr>
              <w:t>по лицам и числам</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10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ind w:left="110" w:right="94"/>
              <w:jc w:val="both"/>
              <w:rPr>
                <w:sz w:val="24"/>
              </w:rPr>
            </w:pPr>
            <w:r w:rsidRPr="008234F3">
              <w:rPr>
                <w:sz w:val="24"/>
              </w:rPr>
              <w:t>распознавать грамматические признаки глагола: изменение в прошедшем времени по родам и</w:t>
            </w:r>
          </w:p>
          <w:p w:rsidR="006D2D58" w:rsidRPr="008234F3" w:rsidRDefault="006D2D58" w:rsidP="008234F3">
            <w:pPr>
              <w:pStyle w:val="TableParagraph"/>
              <w:spacing w:line="265" w:lineRule="exact"/>
              <w:ind w:left="110"/>
              <w:jc w:val="both"/>
              <w:rPr>
                <w:sz w:val="24"/>
              </w:rPr>
            </w:pPr>
            <w:r w:rsidRPr="008234F3">
              <w:rPr>
                <w:sz w:val="24"/>
              </w:rPr>
              <w:t>числам</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93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389"/>
              </w:tabs>
              <w:ind w:left="110" w:right="91"/>
              <w:jc w:val="both"/>
              <w:rPr>
                <w:i/>
                <w:sz w:val="24"/>
              </w:rPr>
            </w:pPr>
            <w:r w:rsidRPr="008234F3">
              <w:rPr>
                <w:i/>
                <w:sz w:val="24"/>
              </w:rPr>
              <w:t>проводить морфологический разбор имен существительных, имен прилагательных, глаголов по предложенному в учебнике алгоритму;</w:t>
            </w:r>
            <w:r w:rsidRPr="008234F3">
              <w:rPr>
                <w:i/>
                <w:sz w:val="24"/>
              </w:rPr>
              <w:tab/>
            </w:r>
            <w:r w:rsidRPr="008234F3">
              <w:rPr>
                <w:i/>
                <w:spacing w:val="-1"/>
                <w:sz w:val="24"/>
              </w:rPr>
              <w:t>оценивать</w:t>
            </w:r>
          </w:p>
          <w:p w:rsidR="006D2D58" w:rsidRPr="008234F3" w:rsidRDefault="006D2D58" w:rsidP="008234F3">
            <w:pPr>
              <w:pStyle w:val="TableParagraph"/>
              <w:tabs>
                <w:tab w:val="left" w:pos="2336"/>
              </w:tabs>
              <w:spacing w:line="274" w:lineRule="exact"/>
              <w:ind w:left="110" w:right="95"/>
              <w:jc w:val="both"/>
              <w:rPr>
                <w:i/>
                <w:sz w:val="24"/>
              </w:rPr>
            </w:pPr>
            <w:r w:rsidRPr="008234F3">
              <w:rPr>
                <w:i/>
                <w:sz w:val="24"/>
              </w:rPr>
              <w:t>правильность</w:t>
            </w:r>
            <w:r w:rsidRPr="008234F3">
              <w:rPr>
                <w:i/>
                <w:sz w:val="24"/>
              </w:rPr>
              <w:tab/>
            </w:r>
            <w:r w:rsidRPr="008234F3">
              <w:rPr>
                <w:i/>
                <w:spacing w:val="-3"/>
                <w:sz w:val="24"/>
              </w:rPr>
              <w:t xml:space="preserve">проведения </w:t>
            </w:r>
            <w:r w:rsidRPr="008234F3">
              <w:rPr>
                <w:i/>
                <w:sz w:val="24"/>
              </w:rPr>
              <w:t>морфологическогоразбора;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r>
      <w:tr w:rsidR="006D2D58" w:rsidTr="008234F3">
        <w:trPr>
          <w:trHeight w:val="220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23"/>
                <w:tab w:val="left" w:pos="3378"/>
              </w:tabs>
              <w:ind w:left="110" w:right="90"/>
              <w:jc w:val="both"/>
              <w:rPr>
                <w:i/>
                <w:sz w:val="24"/>
              </w:rPr>
            </w:pPr>
            <w:r w:rsidRPr="008234F3">
              <w:rPr>
                <w:i/>
                <w:sz w:val="24"/>
              </w:rPr>
              <w:t>находить в тексте такие части речи, как личные местоимения и наречия, предлоги</w:t>
            </w:r>
            <w:r w:rsidRPr="008234F3">
              <w:rPr>
                <w:i/>
                <w:sz w:val="24"/>
              </w:rPr>
              <w:tab/>
              <w:t>вместе</w:t>
            </w:r>
            <w:r w:rsidRPr="008234F3">
              <w:rPr>
                <w:i/>
                <w:sz w:val="24"/>
              </w:rPr>
              <w:tab/>
            </w:r>
            <w:r w:rsidRPr="008234F3">
              <w:rPr>
                <w:i/>
                <w:spacing w:val="-18"/>
                <w:sz w:val="24"/>
              </w:rPr>
              <w:t xml:space="preserve">с </w:t>
            </w:r>
            <w:r w:rsidRPr="008234F3">
              <w:rPr>
                <w:i/>
                <w:sz w:val="24"/>
              </w:rPr>
              <w:t xml:space="preserve">существительными и личными местоимениями, к которым они относятся, союзы и, </w:t>
            </w:r>
            <w:r w:rsidRPr="008234F3">
              <w:rPr>
                <w:i/>
                <w:spacing w:val="-3"/>
                <w:sz w:val="24"/>
              </w:rPr>
              <w:t>а,</w:t>
            </w:r>
            <w:r w:rsidRPr="008234F3">
              <w:rPr>
                <w:i/>
                <w:sz w:val="24"/>
              </w:rPr>
              <w:t>но,</w:t>
            </w:r>
          </w:p>
          <w:p w:rsidR="006D2D58" w:rsidRPr="008234F3" w:rsidRDefault="006D2D58" w:rsidP="008234F3">
            <w:pPr>
              <w:pStyle w:val="TableParagraph"/>
              <w:spacing w:line="265" w:lineRule="exact"/>
              <w:ind w:left="110"/>
              <w:jc w:val="both"/>
              <w:rPr>
                <w:i/>
                <w:sz w:val="24"/>
              </w:rPr>
            </w:pPr>
            <w:r w:rsidRPr="008234F3">
              <w:rPr>
                <w:i/>
                <w:sz w:val="24"/>
              </w:rPr>
              <w:t>частицу не при глаголах</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08"/>
              <w:rPr>
                <w:sz w:val="24"/>
              </w:rPr>
            </w:pPr>
            <w:r w:rsidRPr="008234F3">
              <w:rPr>
                <w:sz w:val="24"/>
              </w:rPr>
              <w:t>+</w:t>
            </w:r>
          </w:p>
        </w:tc>
      </w:tr>
      <w:tr w:rsidR="006D2D58" w:rsidTr="008234F3">
        <w:trPr>
          <w:trHeight w:val="110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3378"/>
              </w:tabs>
              <w:spacing w:line="271" w:lineRule="exact"/>
              <w:ind w:left="110"/>
              <w:rPr>
                <w:b/>
                <w:i/>
                <w:sz w:val="24"/>
              </w:rPr>
            </w:pPr>
            <w:r w:rsidRPr="008234F3">
              <w:rPr>
                <w:b/>
                <w:i/>
                <w:sz w:val="24"/>
              </w:rPr>
              <w:t>знакомство</w:t>
            </w:r>
            <w:r w:rsidRPr="008234F3">
              <w:rPr>
                <w:b/>
                <w:i/>
                <w:sz w:val="24"/>
              </w:rPr>
              <w:tab/>
              <w:t>с</w:t>
            </w:r>
          </w:p>
          <w:p w:rsidR="006D2D58" w:rsidRPr="008234F3" w:rsidRDefault="006D2D58" w:rsidP="008234F3">
            <w:pPr>
              <w:pStyle w:val="TableParagraph"/>
              <w:spacing w:line="275" w:lineRule="exact"/>
              <w:ind w:left="110"/>
              <w:rPr>
                <w:b/>
                <w:i/>
                <w:sz w:val="24"/>
              </w:rPr>
            </w:pPr>
            <w:r w:rsidRPr="008234F3">
              <w:rPr>
                <w:b/>
                <w:i/>
                <w:sz w:val="24"/>
              </w:rPr>
              <w:t>грамматическими</w:t>
            </w:r>
          </w:p>
          <w:p w:rsidR="006D2D58" w:rsidRPr="008234F3" w:rsidRDefault="006D2D58" w:rsidP="008234F3">
            <w:pPr>
              <w:pStyle w:val="TableParagraph"/>
              <w:tabs>
                <w:tab w:val="left" w:pos="2855"/>
              </w:tabs>
              <w:spacing w:before="7" w:line="274" w:lineRule="exact"/>
              <w:ind w:left="110" w:right="91"/>
              <w:rPr>
                <w:b/>
                <w:i/>
                <w:sz w:val="24"/>
              </w:rPr>
            </w:pPr>
            <w:r w:rsidRPr="008234F3">
              <w:rPr>
                <w:b/>
                <w:i/>
                <w:sz w:val="24"/>
              </w:rPr>
              <w:t>особенностями</w:t>
            </w:r>
            <w:r w:rsidRPr="008234F3">
              <w:rPr>
                <w:b/>
                <w:i/>
                <w:sz w:val="24"/>
              </w:rPr>
              <w:tab/>
            </w:r>
            <w:r w:rsidRPr="008234F3">
              <w:rPr>
                <w:b/>
                <w:i/>
                <w:spacing w:val="-5"/>
                <w:sz w:val="24"/>
              </w:rPr>
              <w:t xml:space="preserve">языка </w:t>
            </w:r>
            <w:r w:rsidRPr="008234F3">
              <w:rPr>
                <w:b/>
                <w:i/>
                <w:sz w:val="24"/>
              </w:rPr>
              <w:t>жителейрегиона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551"/>
        </w:trPr>
        <w:tc>
          <w:tcPr>
            <w:tcW w:w="783" w:type="dxa"/>
            <w:vMerge w:val="restart"/>
            <w:textDirection w:val="btLr"/>
          </w:tcPr>
          <w:p w:rsidR="006D2D58" w:rsidRPr="008234F3" w:rsidRDefault="006D2D58" w:rsidP="008234F3">
            <w:pPr>
              <w:pStyle w:val="TableParagraph"/>
              <w:spacing w:before="111"/>
              <w:ind w:left="-1"/>
              <w:rPr>
                <w:b/>
                <w:sz w:val="24"/>
              </w:rPr>
            </w:pPr>
            <w:r w:rsidRPr="008234F3">
              <w:rPr>
                <w:b/>
                <w:sz w:val="24"/>
              </w:rPr>
              <w:t>Синтаксис</w:t>
            </w:r>
          </w:p>
        </w:tc>
        <w:tc>
          <w:tcPr>
            <w:tcW w:w="3587" w:type="dxa"/>
          </w:tcPr>
          <w:p w:rsidR="006D2D58" w:rsidRPr="008234F3" w:rsidRDefault="006D2D58" w:rsidP="008234F3">
            <w:pPr>
              <w:pStyle w:val="TableParagraph"/>
              <w:tabs>
                <w:tab w:val="left" w:pos="2067"/>
              </w:tabs>
              <w:spacing w:line="267" w:lineRule="exact"/>
              <w:ind w:left="110"/>
              <w:rPr>
                <w:sz w:val="24"/>
              </w:rPr>
            </w:pPr>
            <w:r w:rsidRPr="008234F3">
              <w:rPr>
                <w:sz w:val="24"/>
              </w:rPr>
              <w:t>различать</w:t>
            </w:r>
            <w:r w:rsidRPr="008234F3">
              <w:rPr>
                <w:sz w:val="24"/>
              </w:rPr>
              <w:tab/>
              <w:t>предложение,</w:t>
            </w:r>
          </w:p>
          <w:p w:rsidR="006D2D58" w:rsidRPr="008234F3" w:rsidRDefault="006D2D58" w:rsidP="008234F3">
            <w:pPr>
              <w:pStyle w:val="TableParagraph"/>
              <w:spacing w:line="265" w:lineRule="exact"/>
              <w:ind w:left="110"/>
              <w:rPr>
                <w:sz w:val="24"/>
              </w:rPr>
            </w:pPr>
            <w:r w:rsidRPr="008234F3">
              <w:rPr>
                <w:sz w:val="24"/>
              </w:rPr>
              <w:t>словосочетание, слово;</w:t>
            </w:r>
          </w:p>
        </w:tc>
        <w:tc>
          <w:tcPr>
            <w:tcW w:w="730" w:type="dxa"/>
          </w:tcPr>
          <w:p w:rsidR="006D2D58" w:rsidRPr="008234F3" w:rsidRDefault="006D2D58" w:rsidP="008234F3">
            <w:pPr>
              <w:pStyle w:val="TableParagraph"/>
              <w:spacing w:before="126"/>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8"/>
              <w:rPr>
                <w:sz w:val="24"/>
              </w:rPr>
            </w:pPr>
            <w:r w:rsidRPr="008234F3">
              <w:rPr>
                <w:sz w:val="24"/>
              </w:rPr>
              <w:t>+</w:t>
            </w:r>
          </w:p>
        </w:tc>
        <w:tc>
          <w:tcPr>
            <w:tcW w:w="677" w:type="dxa"/>
          </w:tcPr>
          <w:p w:rsidR="006D2D58" w:rsidRPr="008234F3" w:rsidRDefault="006D2D58" w:rsidP="008234F3">
            <w:pPr>
              <w:pStyle w:val="TableParagraph"/>
              <w:spacing w:before="126"/>
              <w:ind w:left="108"/>
              <w:rPr>
                <w:sz w:val="24"/>
              </w:rPr>
            </w:pPr>
            <w:r w:rsidRPr="008234F3">
              <w:rPr>
                <w:sz w:val="24"/>
              </w:rPr>
              <w:t>+</w:t>
            </w:r>
          </w:p>
        </w:tc>
        <w:tc>
          <w:tcPr>
            <w:tcW w:w="730" w:type="dxa"/>
          </w:tcPr>
          <w:p w:rsidR="006D2D58" w:rsidRPr="008234F3" w:rsidRDefault="006D2D58" w:rsidP="008234F3">
            <w:pPr>
              <w:pStyle w:val="TableParagraph"/>
              <w:spacing w:before="126"/>
              <w:ind w:left="107"/>
              <w:rPr>
                <w:sz w:val="24"/>
              </w:rPr>
            </w:pPr>
            <w:r w:rsidRPr="008234F3">
              <w:rPr>
                <w:sz w:val="24"/>
              </w:rPr>
              <w:t>+</w:t>
            </w:r>
          </w:p>
        </w:tc>
        <w:tc>
          <w:tcPr>
            <w:tcW w:w="662" w:type="dxa"/>
          </w:tcPr>
          <w:p w:rsidR="006D2D58" w:rsidRPr="008234F3" w:rsidRDefault="006D2D58" w:rsidP="008234F3">
            <w:pPr>
              <w:pStyle w:val="TableParagraph"/>
              <w:spacing w:before="126"/>
              <w:ind w:left="108"/>
              <w:rPr>
                <w:sz w:val="24"/>
              </w:rPr>
            </w:pPr>
            <w:r w:rsidRPr="008234F3">
              <w:rPr>
                <w:sz w:val="24"/>
              </w:rPr>
              <w:t>+</w:t>
            </w:r>
          </w:p>
        </w:tc>
      </w:tr>
      <w:tr w:rsidR="006D2D58" w:rsidTr="008234F3">
        <w:trPr>
          <w:trHeight w:val="1103"/>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645"/>
                <w:tab w:val="left" w:pos="3368"/>
              </w:tabs>
              <w:ind w:left="110" w:right="93"/>
              <w:jc w:val="both"/>
              <w:rPr>
                <w:sz w:val="24"/>
              </w:rPr>
            </w:pPr>
            <w:r w:rsidRPr="008234F3">
              <w:rPr>
                <w:sz w:val="24"/>
              </w:rPr>
              <w:t>устанавливать при помощи смысловых вопросов связь между</w:t>
            </w:r>
            <w:r w:rsidRPr="008234F3">
              <w:rPr>
                <w:sz w:val="24"/>
              </w:rPr>
              <w:tab/>
              <w:t>словами</w:t>
            </w:r>
            <w:r w:rsidRPr="008234F3">
              <w:rPr>
                <w:sz w:val="24"/>
              </w:rPr>
              <w:tab/>
            </w:r>
            <w:r w:rsidRPr="008234F3">
              <w:rPr>
                <w:spacing w:val="-18"/>
                <w:sz w:val="24"/>
              </w:rPr>
              <w:t>в</w:t>
            </w:r>
          </w:p>
          <w:p w:rsidR="006D2D58" w:rsidRPr="008234F3" w:rsidRDefault="006D2D58" w:rsidP="008234F3">
            <w:pPr>
              <w:pStyle w:val="TableParagraph"/>
              <w:spacing w:line="264" w:lineRule="exact"/>
              <w:ind w:left="110"/>
              <w:jc w:val="both"/>
              <w:rPr>
                <w:sz w:val="24"/>
              </w:rPr>
            </w:pPr>
            <w:r w:rsidRPr="008234F3">
              <w:rPr>
                <w:sz w:val="24"/>
              </w:rPr>
              <w:t>словосочетании ипредложении;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656"/>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ind w:left="110" w:right="93"/>
              <w:jc w:val="both"/>
              <w:rPr>
                <w:sz w:val="24"/>
              </w:rPr>
            </w:pPr>
            <w:r w:rsidRPr="008234F3">
              <w:rPr>
                <w:sz w:val="24"/>
              </w:rPr>
              <w:t>классифицировать предложения по цели  высказывания, находить</w:t>
            </w:r>
          </w:p>
          <w:p w:rsidR="006D2D58" w:rsidRPr="008234F3" w:rsidRDefault="006D2D58" w:rsidP="008234F3">
            <w:pPr>
              <w:pStyle w:val="TableParagraph"/>
              <w:spacing w:line="274" w:lineRule="exact"/>
              <w:ind w:left="110"/>
              <w:rPr>
                <w:sz w:val="24"/>
              </w:rPr>
            </w:pPr>
            <w:r w:rsidRPr="008234F3">
              <w:rPr>
                <w:sz w:val="24"/>
              </w:rPr>
              <w:t>повествовательные/побудитель</w:t>
            </w:r>
          </w:p>
          <w:p w:rsidR="006D2D58" w:rsidRPr="008234F3" w:rsidRDefault="006D2D58" w:rsidP="008234F3">
            <w:pPr>
              <w:pStyle w:val="TableParagraph"/>
              <w:spacing w:line="274" w:lineRule="exact"/>
              <w:ind w:left="110" w:right="90"/>
              <w:rPr>
                <w:sz w:val="24"/>
              </w:rPr>
            </w:pPr>
            <w:r w:rsidRPr="008234F3">
              <w:rPr>
                <w:sz w:val="24"/>
              </w:rPr>
              <w:t>ные/вопросительные предложения;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r>
      <w:tr w:rsidR="006D2D58" w:rsidTr="008234F3">
        <w:trPr>
          <w:trHeight w:val="82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67" w:lineRule="exact"/>
              <w:ind w:left="110"/>
              <w:rPr>
                <w:sz w:val="24"/>
              </w:rPr>
            </w:pPr>
            <w:r w:rsidRPr="008234F3">
              <w:rPr>
                <w:sz w:val="24"/>
              </w:rPr>
              <w:t>определять</w:t>
            </w:r>
          </w:p>
          <w:p w:rsidR="006D2D58" w:rsidRPr="008234F3" w:rsidRDefault="006D2D58" w:rsidP="008234F3">
            <w:pPr>
              <w:pStyle w:val="TableParagraph"/>
              <w:spacing w:line="278" w:lineRule="exact"/>
              <w:ind w:left="110" w:right="94"/>
              <w:rPr>
                <w:sz w:val="24"/>
              </w:rPr>
            </w:pPr>
            <w:r w:rsidRPr="008234F3">
              <w:rPr>
                <w:sz w:val="24"/>
              </w:rPr>
              <w:t>восклицательную/невосклицате льную интонацию предложения;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830"/>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784"/>
                <w:tab w:val="left" w:pos="3353"/>
              </w:tabs>
              <w:spacing w:line="268" w:lineRule="exact"/>
              <w:ind w:left="110"/>
              <w:rPr>
                <w:sz w:val="24"/>
              </w:rPr>
            </w:pPr>
            <w:r w:rsidRPr="008234F3">
              <w:rPr>
                <w:sz w:val="24"/>
              </w:rPr>
              <w:t>находить</w:t>
            </w:r>
            <w:r w:rsidRPr="008234F3">
              <w:rPr>
                <w:sz w:val="24"/>
              </w:rPr>
              <w:tab/>
              <w:t>главные</w:t>
            </w:r>
            <w:r w:rsidRPr="008234F3">
              <w:rPr>
                <w:sz w:val="24"/>
              </w:rPr>
              <w:tab/>
              <w:t>и</w:t>
            </w:r>
          </w:p>
          <w:p w:rsidR="006D2D58" w:rsidRPr="008234F3" w:rsidRDefault="006D2D58" w:rsidP="008234F3">
            <w:pPr>
              <w:pStyle w:val="TableParagraph"/>
              <w:spacing w:before="7" w:line="274" w:lineRule="exact"/>
              <w:ind w:left="110" w:right="90"/>
              <w:rPr>
                <w:sz w:val="24"/>
              </w:rPr>
            </w:pPr>
            <w:r w:rsidRPr="008234F3">
              <w:rPr>
                <w:sz w:val="24"/>
              </w:rPr>
              <w:t>второстепенные (без деления на виды) члены предложения;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55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539"/>
                <w:tab w:val="left" w:pos="3376"/>
              </w:tabs>
              <w:spacing w:line="268" w:lineRule="exact"/>
              <w:ind w:left="110"/>
              <w:rPr>
                <w:sz w:val="24"/>
              </w:rPr>
            </w:pPr>
            <w:r w:rsidRPr="008234F3">
              <w:rPr>
                <w:sz w:val="24"/>
              </w:rPr>
              <w:t>выделять</w:t>
            </w:r>
            <w:r w:rsidRPr="008234F3">
              <w:rPr>
                <w:sz w:val="24"/>
              </w:rPr>
              <w:tab/>
              <w:t>предложения</w:t>
            </w:r>
            <w:r w:rsidRPr="008234F3">
              <w:rPr>
                <w:sz w:val="24"/>
              </w:rPr>
              <w:tab/>
              <w:t>с</w:t>
            </w:r>
          </w:p>
          <w:p w:rsidR="006D2D58" w:rsidRPr="008234F3" w:rsidRDefault="006D2D58" w:rsidP="008234F3">
            <w:pPr>
              <w:pStyle w:val="TableParagraph"/>
              <w:spacing w:before="2" w:line="261" w:lineRule="exact"/>
              <w:ind w:left="110"/>
              <w:rPr>
                <w:sz w:val="24"/>
              </w:rPr>
            </w:pPr>
            <w:r w:rsidRPr="008234F3">
              <w:rPr>
                <w:sz w:val="24"/>
              </w:rPr>
              <w:t>однородными членами.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1104"/>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928"/>
                <w:tab w:val="left" w:pos="2259"/>
              </w:tabs>
              <w:ind w:left="110" w:right="89"/>
              <w:jc w:val="both"/>
              <w:rPr>
                <w:i/>
                <w:sz w:val="24"/>
              </w:rPr>
            </w:pPr>
            <w:r w:rsidRPr="008234F3">
              <w:rPr>
                <w:i/>
                <w:sz w:val="24"/>
              </w:rPr>
              <w:t>различать второстепенные члены</w:t>
            </w:r>
            <w:r w:rsidRPr="008234F3">
              <w:rPr>
                <w:i/>
                <w:sz w:val="24"/>
              </w:rPr>
              <w:tab/>
              <w:t xml:space="preserve">предложения </w:t>
            </w:r>
            <w:r w:rsidRPr="008234F3">
              <w:rPr>
                <w:i/>
                <w:spacing w:val="-14"/>
                <w:sz w:val="24"/>
              </w:rPr>
              <w:t xml:space="preserve">– </w:t>
            </w:r>
            <w:r w:rsidRPr="008234F3">
              <w:rPr>
                <w:i/>
                <w:sz w:val="24"/>
              </w:rPr>
              <w:t>определения,</w:t>
            </w:r>
            <w:r w:rsidRPr="008234F3">
              <w:rPr>
                <w:i/>
                <w:sz w:val="24"/>
              </w:rPr>
              <w:tab/>
            </w:r>
            <w:r w:rsidRPr="008234F3">
              <w:rPr>
                <w:i/>
                <w:sz w:val="24"/>
              </w:rPr>
              <w:tab/>
              <w:t>дополнения,</w:t>
            </w:r>
          </w:p>
          <w:p w:rsidR="006D2D58" w:rsidRPr="008234F3" w:rsidRDefault="006D2D58" w:rsidP="008234F3">
            <w:pPr>
              <w:pStyle w:val="TableParagraph"/>
              <w:spacing w:line="261" w:lineRule="exact"/>
              <w:ind w:left="110"/>
              <w:jc w:val="both"/>
              <w:rPr>
                <w:i/>
                <w:sz w:val="24"/>
              </w:rPr>
            </w:pPr>
            <w:r w:rsidRPr="008234F3">
              <w:rPr>
                <w:i/>
                <w:sz w:val="24"/>
              </w:rPr>
              <w:t>обстоятельства;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82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i/>
                <w:sz w:val="24"/>
              </w:rPr>
            </w:pPr>
            <w:r w:rsidRPr="008234F3">
              <w:rPr>
                <w:i/>
                <w:sz w:val="24"/>
              </w:rPr>
              <w:t>выполнять   в   соответствии с</w:t>
            </w:r>
          </w:p>
          <w:p w:rsidR="006D2D58" w:rsidRPr="008234F3" w:rsidRDefault="006D2D58" w:rsidP="008234F3">
            <w:pPr>
              <w:pStyle w:val="TableParagraph"/>
              <w:tabs>
                <w:tab w:val="left" w:pos="1602"/>
                <w:tab w:val="left" w:pos="2081"/>
                <w:tab w:val="left" w:pos="2508"/>
                <w:tab w:val="left" w:pos="2575"/>
              </w:tabs>
              <w:spacing w:before="7" w:line="274" w:lineRule="exact"/>
              <w:ind w:left="110" w:right="91"/>
              <w:rPr>
                <w:i/>
                <w:sz w:val="24"/>
              </w:rPr>
            </w:pPr>
            <w:r w:rsidRPr="008234F3">
              <w:rPr>
                <w:i/>
                <w:sz w:val="24"/>
              </w:rPr>
              <w:t>предложенным</w:t>
            </w:r>
            <w:r w:rsidRPr="008234F3">
              <w:rPr>
                <w:i/>
                <w:sz w:val="24"/>
              </w:rPr>
              <w:tab/>
              <w:t>в</w:t>
            </w:r>
            <w:r w:rsidRPr="008234F3">
              <w:rPr>
                <w:i/>
                <w:sz w:val="24"/>
              </w:rPr>
              <w:tab/>
            </w:r>
            <w:r w:rsidRPr="008234F3">
              <w:rPr>
                <w:i/>
                <w:sz w:val="24"/>
              </w:rPr>
              <w:tab/>
              <w:t>учебнике алгоритмом</w:t>
            </w:r>
            <w:r w:rsidRPr="008234F3">
              <w:rPr>
                <w:i/>
                <w:sz w:val="24"/>
              </w:rPr>
              <w:tab/>
              <w:t>разбор</w:t>
            </w:r>
            <w:r w:rsidRPr="008234F3">
              <w:rPr>
                <w:i/>
                <w:sz w:val="24"/>
              </w:rPr>
              <w:tab/>
            </w:r>
            <w:r w:rsidRPr="008234F3">
              <w:rPr>
                <w:i/>
                <w:spacing w:val="-3"/>
                <w:sz w:val="24"/>
              </w:rPr>
              <w:t>простого</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1103"/>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tabs>
                <w:tab w:val="left" w:pos="1962"/>
                <w:tab w:val="left" w:pos="2759"/>
              </w:tabs>
              <w:spacing w:line="237" w:lineRule="auto"/>
              <w:ind w:left="110" w:right="96"/>
              <w:rPr>
                <w:i/>
                <w:sz w:val="24"/>
              </w:rPr>
            </w:pPr>
            <w:r w:rsidRPr="008234F3">
              <w:rPr>
                <w:i/>
                <w:sz w:val="24"/>
              </w:rPr>
              <w:t>предложения</w:t>
            </w:r>
            <w:r w:rsidRPr="008234F3">
              <w:rPr>
                <w:i/>
                <w:sz w:val="24"/>
              </w:rPr>
              <w:tab/>
              <w:t>(по</w:t>
            </w:r>
            <w:r w:rsidRPr="008234F3">
              <w:rPr>
                <w:i/>
                <w:sz w:val="24"/>
              </w:rPr>
              <w:tab/>
            </w:r>
            <w:r w:rsidRPr="008234F3">
              <w:rPr>
                <w:i/>
                <w:spacing w:val="-4"/>
                <w:sz w:val="24"/>
              </w:rPr>
              <w:t xml:space="preserve">членам </w:t>
            </w:r>
            <w:r w:rsidRPr="008234F3">
              <w:rPr>
                <w:i/>
                <w:sz w:val="24"/>
              </w:rPr>
              <w:t>предложения,синтаксический),</w:t>
            </w:r>
          </w:p>
          <w:p w:rsidR="006D2D58" w:rsidRPr="008234F3" w:rsidRDefault="006D2D58" w:rsidP="008234F3">
            <w:pPr>
              <w:pStyle w:val="TableParagraph"/>
              <w:tabs>
                <w:tab w:val="left" w:pos="2024"/>
              </w:tabs>
              <w:spacing w:before="2" w:line="274" w:lineRule="exact"/>
              <w:ind w:left="110" w:right="102"/>
              <w:rPr>
                <w:i/>
                <w:sz w:val="24"/>
              </w:rPr>
            </w:pPr>
            <w:r w:rsidRPr="008234F3">
              <w:rPr>
                <w:i/>
                <w:sz w:val="24"/>
              </w:rPr>
              <w:t>оценивать</w:t>
            </w:r>
            <w:r w:rsidRPr="008234F3">
              <w:rPr>
                <w:i/>
                <w:sz w:val="24"/>
              </w:rPr>
              <w:tab/>
              <w:t>правильность разбора;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552"/>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67" w:lineRule="exact"/>
              <w:ind w:left="110"/>
              <w:rPr>
                <w:i/>
                <w:sz w:val="24"/>
              </w:rPr>
            </w:pPr>
            <w:r w:rsidRPr="008234F3">
              <w:rPr>
                <w:i/>
                <w:sz w:val="24"/>
              </w:rPr>
              <w:t>различать простые и сложные</w:t>
            </w:r>
          </w:p>
          <w:p w:rsidR="006D2D58" w:rsidRPr="008234F3" w:rsidRDefault="006D2D58" w:rsidP="008234F3">
            <w:pPr>
              <w:pStyle w:val="TableParagraph"/>
              <w:spacing w:line="265" w:lineRule="exact"/>
              <w:ind w:left="110"/>
              <w:rPr>
                <w:i/>
                <w:sz w:val="24"/>
              </w:rPr>
            </w:pPr>
            <w:r w:rsidRPr="008234F3">
              <w:rPr>
                <w:i/>
                <w:sz w:val="24"/>
              </w:rPr>
              <w:t>предложения.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1382"/>
        </w:trPr>
        <w:tc>
          <w:tcPr>
            <w:tcW w:w="783" w:type="dxa"/>
            <w:vMerge w:val="restart"/>
            <w:textDirection w:val="btLr"/>
          </w:tcPr>
          <w:p w:rsidR="006D2D58" w:rsidRPr="008234F3" w:rsidRDefault="006D2D58" w:rsidP="008234F3">
            <w:pPr>
              <w:pStyle w:val="TableParagraph"/>
              <w:spacing w:before="111"/>
              <w:ind w:left="-1"/>
              <w:rPr>
                <w:b/>
                <w:sz w:val="24"/>
              </w:rPr>
            </w:pPr>
            <w:r w:rsidRPr="008234F3">
              <w:rPr>
                <w:b/>
                <w:sz w:val="24"/>
              </w:rPr>
              <w:t>Орфография</w:t>
            </w:r>
          </w:p>
        </w:tc>
        <w:tc>
          <w:tcPr>
            <w:tcW w:w="3587" w:type="dxa"/>
          </w:tcPr>
          <w:p w:rsidR="006D2D58" w:rsidRPr="008234F3" w:rsidRDefault="006D2D58" w:rsidP="008234F3">
            <w:pPr>
              <w:pStyle w:val="TableParagraph"/>
              <w:tabs>
                <w:tab w:val="left" w:pos="2657"/>
              </w:tabs>
              <w:ind w:left="110" w:right="90"/>
              <w:jc w:val="both"/>
              <w:rPr>
                <w:sz w:val="24"/>
              </w:rPr>
            </w:pPr>
            <w:r w:rsidRPr="008234F3">
              <w:rPr>
                <w:sz w:val="24"/>
              </w:rPr>
              <w:t>применять</w:t>
            </w:r>
            <w:r w:rsidRPr="008234F3">
              <w:rPr>
                <w:sz w:val="24"/>
              </w:rPr>
              <w:tab/>
              <w:t>правила правописания (в объеме содержания курса):сочетания</w:t>
            </w:r>
          </w:p>
          <w:p w:rsidR="006D2D58" w:rsidRPr="008234F3" w:rsidRDefault="006D2D58" w:rsidP="008234F3">
            <w:pPr>
              <w:pStyle w:val="TableParagraph"/>
              <w:spacing w:line="274" w:lineRule="exact"/>
              <w:ind w:left="110" w:right="96"/>
              <w:jc w:val="both"/>
              <w:rPr>
                <w:sz w:val="24"/>
              </w:rPr>
            </w:pPr>
            <w:r w:rsidRPr="008234F3">
              <w:rPr>
                <w:sz w:val="24"/>
              </w:rPr>
              <w:t>жи – ши, ча – ща, чу – щу в положении под ударением;</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103"/>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0"/>
              <w:jc w:val="both"/>
              <w:rPr>
                <w:sz w:val="24"/>
              </w:rPr>
            </w:pPr>
            <w:r w:rsidRPr="008234F3">
              <w:rPr>
                <w:sz w:val="24"/>
              </w:rPr>
              <w:t>применять</w:t>
            </w:r>
            <w:r w:rsidRPr="008234F3">
              <w:rPr>
                <w:sz w:val="24"/>
              </w:rPr>
              <w:tab/>
              <w:t>правила правописания (в объеме содержания курса):сочетания</w:t>
            </w:r>
          </w:p>
          <w:p w:rsidR="006D2D58" w:rsidRPr="008234F3" w:rsidRDefault="006D2D58" w:rsidP="008234F3">
            <w:pPr>
              <w:pStyle w:val="TableParagraph"/>
              <w:spacing w:line="264" w:lineRule="exact"/>
              <w:ind w:left="110"/>
              <w:jc w:val="both"/>
              <w:rPr>
                <w:sz w:val="24"/>
              </w:rPr>
            </w:pPr>
            <w:r w:rsidRPr="008234F3">
              <w:rPr>
                <w:sz w:val="24"/>
              </w:rPr>
              <w:t>чк – чн, чт, щн;</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104"/>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89"/>
              <w:jc w:val="both"/>
              <w:rPr>
                <w:sz w:val="24"/>
              </w:rPr>
            </w:pPr>
            <w:r w:rsidRPr="008234F3">
              <w:rPr>
                <w:sz w:val="24"/>
              </w:rPr>
              <w:t>применять</w:t>
            </w:r>
            <w:r w:rsidRPr="008234F3">
              <w:rPr>
                <w:sz w:val="24"/>
              </w:rPr>
              <w:tab/>
              <w:t>правила правописания (в объеме содержания курса):перенос</w:t>
            </w:r>
          </w:p>
          <w:p w:rsidR="006D2D58" w:rsidRPr="008234F3" w:rsidRDefault="006D2D58" w:rsidP="008234F3">
            <w:pPr>
              <w:pStyle w:val="TableParagraph"/>
              <w:spacing w:line="265" w:lineRule="exact"/>
              <w:ind w:left="110"/>
              <w:jc w:val="both"/>
              <w:rPr>
                <w:sz w:val="24"/>
              </w:rPr>
            </w:pPr>
            <w:r w:rsidRPr="008234F3">
              <w:rPr>
                <w:sz w:val="24"/>
              </w:rPr>
              <w:t>слов;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377"/>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0"/>
              <w:jc w:val="both"/>
              <w:rPr>
                <w:sz w:val="24"/>
              </w:rPr>
            </w:pPr>
            <w:r w:rsidRPr="008234F3">
              <w:rPr>
                <w:sz w:val="24"/>
              </w:rPr>
              <w:t>применять</w:t>
            </w:r>
            <w:r w:rsidRPr="008234F3">
              <w:rPr>
                <w:sz w:val="24"/>
              </w:rPr>
              <w:tab/>
              <w:t>правила правописания (в объеме содержания курса): прописная буква в начале предложения,в</w:t>
            </w:r>
          </w:p>
          <w:p w:rsidR="006D2D58" w:rsidRPr="008234F3" w:rsidRDefault="006D2D58" w:rsidP="008234F3">
            <w:pPr>
              <w:pStyle w:val="TableParagraph"/>
              <w:spacing w:line="261" w:lineRule="exact"/>
              <w:ind w:left="110"/>
              <w:jc w:val="both"/>
              <w:rPr>
                <w:sz w:val="24"/>
              </w:rPr>
            </w:pPr>
            <w:r w:rsidRPr="008234F3">
              <w:rPr>
                <w:sz w:val="24"/>
              </w:rPr>
              <w:t>именах собственных;</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382"/>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 w:val="left" w:pos="2768"/>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w:t>
            </w:r>
            <w:r w:rsidRPr="008234F3">
              <w:rPr>
                <w:sz w:val="24"/>
              </w:rPr>
              <w:tab/>
            </w:r>
            <w:r w:rsidRPr="008234F3">
              <w:rPr>
                <w:sz w:val="24"/>
              </w:rPr>
              <w:tab/>
            </w:r>
            <w:r w:rsidRPr="008234F3">
              <w:rPr>
                <w:spacing w:val="-1"/>
                <w:sz w:val="24"/>
              </w:rPr>
              <w:t>курса):</w:t>
            </w:r>
          </w:p>
          <w:p w:rsidR="006D2D58" w:rsidRPr="008234F3" w:rsidRDefault="006D2D58" w:rsidP="008234F3">
            <w:pPr>
              <w:pStyle w:val="TableParagraph"/>
              <w:tabs>
                <w:tab w:val="left" w:pos="2293"/>
              </w:tabs>
              <w:spacing w:line="274" w:lineRule="exact"/>
              <w:ind w:left="110" w:right="100"/>
              <w:jc w:val="both"/>
              <w:rPr>
                <w:sz w:val="24"/>
              </w:rPr>
            </w:pPr>
            <w:r w:rsidRPr="008234F3">
              <w:rPr>
                <w:sz w:val="24"/>
              </w:rPr>
              <w:t>проверяемые</w:t>
            </w:r>
            <w:r w:rsidRPr="008234F3">
              <w:rPr>
                <w:sz w:val="24"/>
              </w:rPr>
              <w:tab/>
            </w:r>
            <w:r w:rsidRPr="008234F3">
              <w:rPr>
                <w:spacing w:val="-4"/>
                <w:sz w:val="24"/>
              </w:rPr>
              <w:t xml:space="preserve">безударные </w:t>
            </w:r>
            <w:r w:rsidRPr="008234F3">
              <w:rPr>
                <w:sz w:val="24"/>
              </w:rPr>
              <w:t>гласные в корнеслова;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377"/>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парные звонкие и глухие согласныев</w:t>
            </w:r>
          </w:p>
          <w:p w:rsidR="006D2D58" w:rsidRPr="008234F3" w:rsidRDefault="006D2D58" w:rsidP="008234F3">
            <w:pPr>
              <w:pStyle w:val="TableParagraph"/>
              <w:spacing w:line="261" w:lineRule="exact"/>
              <w:ind w:left="110"/>
              <w:jc w:val="both"/>
              <w:rPr>
                <w:sz w:val="24"/>
              </w:rPr>
            </w:pPr>
            <w:r w:rsidRPr="008234F3">
              <w:rPr>
                <w:sz w:val="24"/>
              </w:rPr>
              <w:t>корне слова;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104"/>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 w:val="left" w:pos="2768"/>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w:t>
            </w:r>
            <w:r w:rsidRPr="008234F3">
              <w:rPr>
                <w:sz w:val="24"/>
              </w:rPr>
              <w:tab/>
            </w:r>
            <w:r w:rsidRPr="008234F3">
              <w:rPr>
                <w:sz w:val="24"/>
              </w:rPr>
              <w:tab/>
            </w:r>
            <w:r w:rsidRPr="008234F3">
              <w:rPr>
                <w:spacing w:val="-1"/>
                <w:sz w:val="24"/>
              </w:rPr>
              <w:t>курса):</w:t>
            </w:r>
          </w:p>
          <w:p w:rsidR="006D2D58" w:rsidRPr="008234F3" w:rsidRDefault="006D2D58" w:rsidP="008234F3">
            <w:pPr>
              <w:pStyle w:val="TableParagraph"/>
              <w:spacing w:line="261" w:lineRule="exact"/>
              <w:ind w:left="110"/>
              <w:jc w:val="both"/>
              <w:rPr>
                <w:sz w:val="24"/>
              </w:rPr>
            </w:pPr>
            <w:r w:rsidRPr="008234F3">
              <w:rPr>
                <w:sz w:val="24"/>
              </w:rPr>
              <w:t>непроизносимые согласные;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7"/>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7"/>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7"/>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7"/>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65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 w:val="left" w:pos="2770"/>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w:t>
            </w:r>
            <w:r w:rsidRPr="008234F3">
              <w:rPr>
                <w:sz w:val="24"/>
              </w:rPr>
              <w:tab/>
            </w:r>
            <w:r w:rsidRPr="008234F3">
              <w:rPr>
                <w:sz w:val="24"/>
              </w:rPr>
              <w:tab/>
            </w:r>
            <w:r w:rsidRPr="008234F3">
              <w:rPr>
                <w:spacing w:val="-1"/>
                <w:sz w:val="24"/>
              </w:rPr>
              <w:t xml:space="preserve">курса): </w:t>
            </w:r>
            <w:r w:rsidRPr="008234F3">
              <w:rPr>
                <w:sz w:val="24"/>
              </w:rPr>
              <w:t>непроверяемые гласные и согласные в корне слова(на</w:t>
            </w:r>
          </w:p>
          <w:p w:rsidR="006D2D58" w:rsidRPr="008234F3" w:rsidRDefault="006D2D58" w:rsidP="008234F3">
            <w:pPr>
              <w:pStyle w:val="TableParagraph"/>
              <w:spacing w:line="261" w:lineRule="exact"/>
              <w:ind w:left="110"/>
              <w:jc w:val="both"/>
              <w:rPr>
                <w:sz w:val="24"/>
              </w:rPr>
            </w:pPr>
            <w:r w:rsidRPr="008234F3">
              <w:rPr>
                <w:sz w:val="24"/>
              </w:rPr>
              <w:t>ограниченном перечне слов);</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r>
      <w:tr w:rsidR="006D2D58" w:rsidTr="008234F3">
        <w:trPr>
          <w:trHeight w:val="1382"/>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гласные и согласные в неизменяемыхна</w:t>
            </w:r>
          </w:p>
          <w:p w:rsidR="006D2D58" w:rsidRPr="008234F3" w:rsidRDefault="006D2D58" w:rsidP="008234F3">
            <w:pPr>
              <w:pStyle w:val="TableParagraph"/>
              <w:spacing w:line="261" w:lineRule="exact"/>
              <w:ind w:left="110"/>
              <w:jc w:val="both"/>
              <w:rPr>
                <w:sz w:val="24"/>
              </w:rPr>
            </w:pPr>
            <w:r w:rsidRPr="008234F3">
              <w:rPr>
                <w:sz w:val="24"/>
              </w:rPr>
              <w:t>письме приставках;</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82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spacing w:line="268" w:lineRule="exact"/>
              <w:ind w:left="110"/>
              <w:rPr>
                <w:sz w:val="24"/>
              </w:rPr>
            </w:pPr>
            <w:r w:rsidRPr="008234F3">
              <w:rPr>
                <w:sz w:val="24"/>
              </w:rPr>
              <w:t>применять</w:t>
            </w:r>
            <w:r w:rsidRPr="008234F3">
              <w:rPr>
                <w:sz w:val="24"/>
              </w:rPr>
              <w:tab/>
              <w:t>правила</w:t>
            </w:r>
          </w:p>
          <w:p w:rsidR="006D2D58" w:rsidRPr="008234F3" w:rsidRDefault="006D2D58" w:rsidP="008234F3">
            <w:pPr>
              <w:pStyle w:val="TableParagraph"/>
              <w:tabs>
                <w:tab w:val="left" w:pos="2047"/>
                <w:tab w:val="left" w:pos="2747"/>
              </w:tabs>
              <w:spacing w:before="7" w:line="274" w:lineRule="exact"/>
              <w:ind w:left="110" w:right="92"/>
              <w:rPr>
                <w:sz w:val="24"/>
              </w:rPr>
            </w:pPr>
            <w:r w:rsidRPr="008234F3">
              <w:rPr>
                <w:sz w:val="24"/>
              </w:rPr>
              <w:t>правописания</w:t>
            </w:r>
            <w:r w:rsidRPr="008234F3">
              <w:rPr>
                <w:sz w:val="24"/>
              </w:rPr>
              <w:tab/>
              <w:t>(в</w:t>
            </w:r>
            <w:r w:rsidRPr="008234F3">
              <w:rPr>
                <w:sz w:val="24"/>
              </w:rPr>
              <w:tab/>
            </w:r>
            <w:r w:rsidRPr="008234F3">
              <w:rPr>
                <w:spacing w:val="-4"/>
                <w:sz w:val="24"/>
              </w:rPr>
              <w:t xml:space="preserve">объеме </w:t>
            </w:r>
            <w:r w:rsidRPr="008234F3">
              <w:rPr>
                <w:sz w:val="24"/>
              </w:rPr>
              <w:t>содержания</w:t>
            </w:r>
            <w:r w:rsidRPr="008234F3">
              <w:rPr>
                <w:sz w:val="24"/>
              </w:rPr>
              <w:tab/>
            </w:r>
            <w:r w:rsidRPr="008234F3">
              <w:rPr>
                <w:sz w:val="24"/>
              </w:rPr>
              <w:tab/>
            </w:r>
            <w:r w:rsidRPr="008234F3">
              <w:rPr>
                <w:spacing w:val="-1"/>
                <w:sz w:val="24"/>
              </w:rPr>
              <w:t>курса):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08"/>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spacing w:line="253" w:lineRule="exact"/>
              <w:ind w:left="110"/>
              <w:rPr>
                <w:sz w:val="24"/>
              </w:rPr>
            </w:pPr>
            <w:r w:rsidRPr="008234F3">
              <w:rPr>
                <w:sz w:val="24"/>
              </w:rPr>
              <w:t>разделительные ъ и ь;</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3"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7"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62" w:type="dxa"/>
          </w:tcPr>
          <w:p w:rsidR="006D2D58" w:rsidRPr="008234F3" w:rsidRDefault="006D2D58">
            <w:pPr>
              <w:pStyle w:val="TableParagraph"/>
              <w:rPr>
                <w:sz w:val="20"/>
              </w:rPr>
            </w:pPr>
          </w:p>
        </w:tc>
      </w:tr>
      <w:tr w:rsidR="006D2D58" w:rsidTr="008234F3">
        <w:trPr>
          <w:trHeight w:val="16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мягкий знак после шипящих на конце имен существительных (ночь,нож,</w:t>
            </w:r>
          </w:p>
          <w:p w:rsidR="006D2D58" w:rsidRPr="008234F3" w:rsidRDefault="006D2D58" w:rsidP="008234F3">
            <w:pPr>
              <w:pStyle w:val="TableParagraph"/>
              <w:spacing w:line="261" w:lineRule="exact"/>
              <w:ind w:left="110"/>
              <w:jc w:val="both"/>
              <w:rPr>
                <w:sz w:val="24"/>
              </w:rPr>
            </w:pPr>
            <w:r w:rsidRPr="008234F3">
              <w:rPr>
                <w:sz w:val="24"/>
              </w:rPr>
              <w:t>рожь, мышь);</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08"/>
              <w:rPr>
                <w:sz w:val="24"/>
              </w:rPr>
            </w:pPr>
            <w:r w:rsidRPr="008234F3">
              <w:rPr>
                <w:sz w:val="24"/>
              </w:rPr>
              <w:t>+</w:t>
            </w:r>
          </w:p>
        </w:tc>
      </w:tr>
      <w:tr w:rsidR="006D2D58" w:rsidTr="008234F3">
        <w:trPr>
          <w:trHeight w:val="193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 w:val="left" w:pos="2782"/>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безударные падежные окончания имен существительных</w:t>
            </w:r>
            <w:r w:rsidRPr="008234F3">
              <w:rPr>
                <w:sz w:val="24"/>
              </w:rPr>
              <w:tab/>
            </w:r>
            <w:r w:rsidRPr="008234F3">
              <w:rPr>
                <w:sz w:val="24"/>
              </w:rPr>
              <w:tab/>
            </w:r>
            <w:r w:rsidRPr="008234F3">
              <w:rPr>
                <w:spacing w:val="-3"/>
                <w:sz w:val="24"/>
              </w:rPr>
              <w:t xml:space="preserve">(кроме </w:t>
            </w:r>
            <w:r w:rsidRPr="008234F3">
              <w:rPr>
                <w:sz w:val="24"/>
              </w:rPr>
              <w:t>существительных на -мя,-ий,</w:t>
            </w:r>
          </w:p>
          <w:p w:rsidR="006D2D58" w:rsidRPr="008234F3" w:rsidRDefault="006D2D58" w:rsidP="008234F3">
            <w:pPr>
              <w:pStyle w:val="TableParagraph"/>
              <w:spacing w:line="261" w:lineRule="exact"/>
              <w:ind w:left="110"/>
              <w:jc w:val="both"/>
              <w:rPr>
                <w:sz w:val="24"/>
              </w:rPr>
            </w:pPr>
            <w:r w:rsidRPr="008234F3">
              <w:rPr>
                <w:sz w:val="24"/>
              </w:rPr>
              <w:t>-ья, -ье, -ия, -ов, -ин);</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r>
      <w:tr w:rsidR="006D2D58" w:rsidTr="008234F3">
        <w:trPr>
          <w:trHeight w:val="1382"/>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 w:val="left" w:pos="2965"/>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безударные окончания</w:t>
            </w:r>
            <w:r w:rsidRPr="008234F3">
              <w:rPr>
                <w:sz w:val="24"/>
              </w:rPr>
              <w:tab/>
            </w:r>
            <w:r w:rsidRPr="008234F3">
              <w:rPr>
                <w:sz w:val="24"/>
              </w:rPr>
              <w:tab/>
            </w:r>
            <w:r w:rsidRPr="008234F3">
              <w:rPr>
                <w:spacing w:val="-5"/>
                <w:sz w:val="24"/>
              </w:rPr>
              <w:t>имен</w:t>
            </w:r>
          </w:p>
          <w:p w:rsidR="006D2D58" w:rsidRPr="008234F3" w:rsidRDefault="006D2D58" w:rsidP="008234F3">
            <w:pPr>
              <w:pStyle w:val="TableParagraph"/>
              <w:spacing w:line="266" w:lineRule="exact"/>
              <w:ind w:left="110"/>
              <w:jc w:val="both"/>
              <w:rPr>
                <w:sz w:val="24"/>
              </w:rPr>
            </w:pPr>
            <w:r w:rsidRPr="008234F3">
              <w:rPr>
                <w:sz w:val="24"/>
              </w:rPr>
              <w:t>прилагательных;</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37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раздельное написание предлогов сличными</w:t>
            </w:r>
          </w:p>
          <w:p w:rsidR="006D2D58" w:rsidRPr="008234F3" w:rsidRDefault="006D2D58" w:rsidP="008234F3">
            <w:pPr>
              <w:pStyle w:val="TableParagraph"/>
              <w:spacing w:line="261" w:lineRule="exact"/>
              <w:ind w:left="110"/>
              <w:jc w:val="both"/>
              <w:rPr>
                <w:sz w:val="24"/>
              </w:rPr>
            </w:pPr>
            <w:r w:rsidRPr="008234F3">
              <w:rPr>
                <w:sz w:val="24"/>
              </w:rPr>
              <w:t>местоимениями;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103"/>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89"/>
              <w:jc w:val="both"/>
              <w:rPr>
                <w:sz w:val="24"/>
              </w:rPr>
            </w:pPr>
            <w:r w:rsidRPr="008234F3">
              <w:rPr>
                <w:sz w:val="24"/>
              </w:rPr>
              <w:t>применять</w:t>
            </w:r>
            <w:r w:rsidRPr="008234F3">
              <w:rPr>
                <w:sz w:val="24"/>
              </w:rPr>
              <w:tab/>
              <w:t>правила правописания (в объеме содержания курса): нес</w:t>
            </w:r>
          </w:p>
          <w:p w:rsidR="006D2D58" w:rsidRPr="008234F3" w:rsidRDefault="006D2D58" w:rsidP="008234F3">
            <w:pPr>
              <w:pStyle w:val="TableParagraph"/>
              <w:spacing w:line="261" w:lineRule="exact"/>
              <w:ind w:left="110"/>
              <w:jc w:val="both"/>
              <w:rPr>
                <w:sz w:val="24"/>
              </w:rPr>
            </w:pPr>
            <w:r w:rsidRPr="008234F3">
              <w:rPr>
                <w:sz w:val="24"/>
              </w:rPr>
              <w:t>глаголами;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93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89"/>
              <w:jc w:val="both"/>
              <w:rPr>
                <w:sz w:val="24"/>
              </w:rPr>
            </w:pPr>
            <w:r w:rsidRPr="008234F3">
              <w:rPr>
                <w:sz w:val="24"/>
              </w:rPr>
              <w:t>применять</w:t>
            </w:r>
            <w:r w:rsidRPr="008234F3">
              <w:rPr>
                <w:sz w:val="24"/>
              </w:rPr>
              <w:tab/>
              <w:t>правила правописания (в объеме содержания курса): мягкий знак после шипящих на конце глаголов в форме 2-голица</w:t>
            </w:r>
          </w:p>
          <w:p w:rsidR="006D2D58" w:rsidRPr="008234F3" w:rsidRDefault="006D2D58" w:rsidP="008234F3">
            <w:pPr>
              <w:pStyle w:val="TableParagraph"/>
              <w:spacing w:line="274" w:lineRule="exact"/>
              <w:ind w:left="110" w:right="96"/>
              <w:jc w:val="both"/>
              <w:rPr>
                <w:sz w:val="24"/>
              </w:rPr>
            </w:pPr>
            <w:r w:rsidRPr="008234F3">
              <w:rPr>
                <w:sz w:val="24"/>
              </w:rPr>
              <w:t>единственного числа (пишешь, учишь);</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r>
      <w:tr w:rsidR="006D2D58" w:rsidTr="008234F3">
        <w:trPr>
          <w:trHeight w:val="110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047"/>
                <w:tab w:val="left" w:pos="2657"/>
                <w:tab w:val="left" w:pos="2747"/>
              </w:tabs>
              <w:spacing w:line="237" w:lineRule="auto"/>
              <w:ind w:left="110" w:right="91"/>
              <w:rPr>
                <w:sz w:val="24"/>
              </w:rPr>
            </w:pPr>
            <w:r w:rsidRPr="008234F3">
              <w:rPr>
                <w:sz w:val="24"/>
              </w:rPr>
              <w:t>применять</w:t>
            </w:r>
            <w:r w:rsidRPr="008234F3">
              <w:rPr>
                <w:sz w:val="24"/>
              </w:rPr>
              <w:tab/>
            </w:r>
            <w:r w:rsidRPr="008234F3">
              <w:rPr>
                <w:sz w:val="24"/>
              </w:rPr>
              <w:tab/>
            </w:r>
            <w:r w:rsidRPr="008234F3">
              <w:rPr>
                <w:spacing w:val="-1"/>
                <w:sz w:val="24"/>
              </w:rPr>
              <w:t xml:space="preserve">правила </w:t>
            </w:r>
            <w:r w:rsidRPr="008234F3">
              <w:rPr>
                <w:sz w:val="24"/>
              </w:rPr>
              <w:t>правописания</w:t>
            </w:r>
            <w:r w:rsidRPr="008234F3">
              <w:rPr>
                <w:sz w:val="24"/>
              </w:rPr>
              <w:tab/>
              <w:t>(в</w:t>
            </w:r>
            <w:r w:rsidRPr="008234F3">
              <w:rPr>
                <w:sz w:val="24"/>
              </w:rPr>
              <w:tab/>
            </w:r>
            <w:r w:rsidRPr="008234F3">
              <w:rPr>
                <w:sz w:val="24"/>
              </w:rPr>
              <w:tab/>
            </w:r>
            <w:r w:rsidRPr="008234F3">
              <w:rPr>
                <w:spacing w:val="-4"/>
                <w:sz w:val="24"/>
              </w:rPr>
              <w:t>объеме</w:t>
            </w:r>
          </w:p>
          <w:p w:rsidR="006D2D58" w:rsidRPr="008234F3" w:rsidRDefault="006D2D58" w:rsidP="008234F3">
            <w:pPr>
              <w:pStyle w:val="TableParagraph"/>
              <w:spacing w:before="2" w:line="274" w:lineRule="exact"/>
              <w:ind w:left="110" w:right="90"/>
              <w:rPr>
                <w:sz w:val="24"/>
              </w:rPr>
            </w:pPr>
            <w:r w:rsidRPr="008234F3">
              <w:rPr>
                <w:sz w:val="24"/>
              </w:rPr>
              <w:t>содержания курса): мягкий знак в глаголах в сочетании -ться;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10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курса):безударные</w:t>
            </w:r>
          </w:p>
          <w:p w:rsidR="006D2D58" w:rsidRPr="008234F3" w:rsidRDefault="006D2D58" w:rsidP="008234F3">
            <w:pPr>
              <w:pStyle w:val="TableParagraph"/>
              <w:spacing w:line="264" w:lineRule="exact"/>
              <w:ind w:left="110"/>
              <w:jc w:val="both"/>
              <w:rPr>
                <w:sz w:val="24"/>
              </w:rPr>
            </w:pPr>
            <w:r w:rsidRPr="008234F3">
              <w:rPr>
                <w:sz w:val="24"/>
              </w:rPr>
              <w:t>личные окончания глаголов;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137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раздельное написание предлогов сдругими</w:t>
            </w:r>
          </w:p>
          <w:p w:rsidR="006D2D58" w:rsidRPr="008234F3" w:rsidRDefault="006D2D58" w:rsidP="008234F3">
            <w:pPr>
              <w:pStyle w:val="TableParagraph"/>
              <w:spacing w:line="262" w:lineRule="exact"/>
              <w:ind w:left="110"/>
              <w:jc w:val="both"/>
              <w:rPr>
                <w:sz w:val="24"/>
              </w:rPr>
            </w:pPr>
            <w:r w:rsidRPr="008234F3">
              <w:rPr>
                <w:sz w:val="24"/>
              </w:rPr>
              <w:t>словами;</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r>
      <w:tr w:rsidR="006D2D58" w:rsidTr="008234F3">
        <w:trPr>
          <w:trHeight w:val="110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9"/>
              </w:tabs>
              <w:ind w:left="110" w:right="89"/>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знаки</w:t>
            </w:r>
          </w:p>
          <w:p w:rsidR="006D2D58" w:rsidRPr="008234F3" w:rsidRDefault="006D2D58" w:rsidP="008234F3">
            <w:pPr>
              <w:pStyle w:val="TableParagraph"/>
              <w:tabs>
                <w:tab w:val="left" w:pos="2047"/>
                <w:tab w:val="left" w:pos="2883"/>
              </w:tabs>
              <w:spacing w:line="264" w:lineRule="exact"/>
              <w:ind w:left="110"/>
              <w:jc w:val="both"/>
              <w:rPr>
                <w:sz w:val="24"/>
              </w:rPr>
            </w:pPr>
            <w:r w:rsidRPr="008234F3">
              <w:rPr>
                <w:sz w:val="24"/>
              </w:rPr>
              <w:t>препинания</w:t>
            </w:r>
            <w:r w:rsidRPr="008234F3">
              <w:rPr>
                <w:sz w:val="24"/>
              </w:rPr>
              <w:tab/>
              <w:t>в</w:t>
            </w:r>
            <w:r w:rsidRPr="008234F3">
              <w:rPr>
                <w:sz w:val="24"/>
              </w:rPr>
              <w:tab/>
              <w:t>конце</w:t>
            </w:r>
          </w:p>
        </w:tc>
        <w:tc>
          <w:tcPr>
            <w:tcW w:w="730"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6"/>
              <w:rPr>
                <w:sz w:val="35"/>
              </w:rPr>
            </w:pPr>
          </w:p>
          <w:p w:rsidR="006D2D58" w:rsidRPr="008234F3" w:rsidRDefault="006D2D58" w:rsidP="008234F3">
            <w:pPr>
              <w:pStyle w:val="TableParagraph"/>
              <w:ind w:left="108"/>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825"/>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tabs>
                <w:tab w:val="left" w:pos="2854"/>
                <w:tab w:val="left" w:pos="3353"/>
              </w:tabs>
              <w:spacing w:line="237" w:lineRule="auto"/>
              <w:ind w:left="110" w:right="92"/>
              <w:rPr>
                <w:sz w:val="24"/>
              </w:rPr>
            </w:pPr>
            <w:r w:rsidRPr="008234F3">
              <w:rPr>
                <w:sz w:val="24"/>
              </w:rPr>
              <w:t>предложения:</w:t>
            </w:r>
            <w:r w:rsidRPr="008234F3">
              <w:rPr>
                <w:sz w:val="24"/>
              </w:rPr>
              <w:tab/>
            </w:r>
            <w:r w:rsidRPr="008234F3">
              <w:rPr>
                <w:spacing w:val="-5"/>
                <w:sz w:val="24"/>
              </w:rPr>
              <w:t xml:space="preserve">точка, </w:t>
            </w:r>
            <w:r w:rsidRPr="008234F3">
              <w:rPr>
                <w:sz w:val="24"/>
              </w:rPr>
              <w:t>вопросительный</w:t>
            </w:r>
            <w:r w:rsidRPr="008234F3">
              <w:rPr>
                <w:sz w:val="24"/>
              </w:rPr>
              <w:tab/>
            </w:r>
            <w:r w:rsidRPr="008234F3">
              <w:rPr>
                <w:sz w:val="24"/>
              </w:rPr>
              <w:tab/>
            </w:r>
            <w:r w:rsidRPr="008234F3">
              <w:rPr>
                <w:spacing w:val="-17"/>
                <w:sz w:val="24"/>
              </w:rPr>
              <w:t>и</w:t>
            </w:r>
          </w:p>
          <w:p w:rsidR="006D2D58" w:rsidRPr="008234F3" w:rsidRDefault="006D2D58" w:rsidP="008234F3">
            <w:pPr>
              <w:pStyle w:val="TableParagraph"/>
              <w:spacing w:line="261" w:lineRule="exact"/>
              <w:ind w:left="110"/>
              <w:rPr>
                <w:sz w:val="24"/>
              </w:rPr>
            </w:pPr>
            <w:r w:rsidRPr="008234F3">
              <w:rPr>
                <w:sz w:val="24"/>
              </w:rPr>
              <w:t>восклицательный знаки;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6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57"/>
              </w:tabs>
              <w:ind w:left="110" w:right="91"/>
              <w:jc w:val="both"/>
              <w:rPr>
                <w:sz w:val="24"/>
              </w:rPr>
            </w:pPr>
            <w:r w:rsidRPr="008234F3">
              <w:rPr>
                <w:sz w:val="24"/>
              </w:rPr>
              <w:t>применять</w:t>
            </w:r>
            <w:r w:rsidRPr="008234F3">
              <w:rPr>
                <w:sz w:val="24"/>
              </w:rPr>
              <w:tab/>
            </w:r>
            <w:r w:rsidRPr="008234F3">
              <w:rPr>
                <w:spacing w:val="-1"/>
                <w:sz w:val="24"/>
              </w:rPr>
              <w:t xml:space="preserve">правила </w:t>
            </w:r>
            <w:r w:rsidRPr="008234F3">
              <w:rPr>
                <w:sz w:val="24"/>
              </w:rPr>
              <w:t>правописания (в объеме содержания курса): знаки препинания (запятая)в</w:t>
            </w:r>
          </w:p>
          <w:p w:rsidR="006D2D58" w:rsidRPr="008234F3" w:rsidRDefault="006D2D58" w:rsidP="008234F3">
            <w:pPr>
              <w:pStyle w:val="TableParagraph"/>
              <w:spacing w:line="278" w:lineRule="exact"/>
              <w:ind w:left="110" w:right="92"/>
              <w:jc w:val="both"/>
              <w:rPr>
                <w:sz w:val="24"/>
              </w:rPr>
            </w:pPr>
            <w:r w:rsidRPr="008234F3">
              <w:rPr>
                <w:sz w:val="24"/>
              </w:rPr>
              <w:t>предложениях с однородными членами.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8"/>
              <w:rPr>
                <w:sz w:val="24"/>
              </w:rPr>
            </w:pPr>
            <w:r w:rsidRPr="008234F3">
              <w:rPr>
                <w:sz w:val="24"/>
              </w:rPr>
              <w:t>+</w:t>
            </w:r>
          </w:p>
        </w:tc>
      </w:tr>
      <w:tr w:rsidR="006D2D58" w:rsidTr="008234F3">
        <w:trPr>
          <w:trHeight w:val="110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403"/>
              </w:tabs>
              <w:spacing w:line="268" w:lineRule="exact"/>
              <w:ind w:left="110"/>
              <w:rPr>
                <w:sz w:val="24"/>
              </w:rPr>
            </w:pPr>
            <w:r w:rsidRPr="008234F3">
              <w:rPr>
                <w:sz w:val="24"/>
              </w:rPr>
              <w:t>определять</w:t>
            </w:r>
            <w:r w:rsidRPr="008234F3">
              <w:rPr>
                <w:sz w:val="24"/>
              </w:rPr>
              <w:tab/>
              <w:t>(уточнять)</w:t>
            </w:r>
          </w:p>
          <w:p w:rsidR="006D2D58" w:rsidRPr="008234F3" w:rsidRDefault="006D2D58" w:rsidP="008234F3">
            <w:pPr>
              <w:pStyle w:val="TableParagraph"/>
              <w:tabs>
                <w:tab w:val="left" w:pos="1923"/>
                <w:tab w:val="left" w:pos="3233"/>
              </w:tabs>
              <w:spacing w:line="275" w:lineRule="exact"/>
              <w:ind w:left="110"/>
              <w:rPr>
                <w:sz w:val="24"/>
              </w:rPr>
            </w:pPr>
            <w:r w:rsidRPr="008234F3">
              <w:rPr>
                <w:sz w:val="24"/>
              </w:rPr>
              <w:t>написание</w:t>
            </w:r>
            <w:r w:rsidRPr="008234F3">
              <w:rPr>
                <w:sz w:val="24"/>
              </w:rPr>
              <w:tab/>
              <w:t>слова</w:t>
            </w:r>
            <w:r w:rsidRPr="008234F3">
              <w:rPr>
                <w:sz w:val="24"/>
              </w:rPr>
              <w:tab/>
              <w:t>по</w:t>
            </w:r>
          </w:p>
          <w:p w:rsidR="006D2D58" w:rsidRPr="008234F3" w:rsidRDefault="006D2D58" w:rsidP="008234F3">
            <w:pPr>
              <w:pStyle w:val="TableParagraph"/>
              <w:tabs>
                <w:tab w:val="left" w:pos="2613"/>
              </w:tabs>
              <w:spacing w:before="7" w:line="274" w:lineRule="exact"/>
              <w:ind w:left="110" w:right="95"/>
              <w:rPr>
                <w:sz w:val="24"/>
              </w:rPr>
            </w:pPr>
            <w:r w:rsidRPr="008234F3">
              <w:rPr>
                <w:sz w:val="24"/>
              </w:rPr>
              <w:t>орфографическому</w:t>
            </w:r>
            <w:r w:rsidRPr="008234F3">
              <w:rPr>
                <w:sz w:val="24"/>
              </w:rPr>
              <w:tab/>
            </w:r>
            <w:r w:rsidRPr="008234F3">
              <w:rPr>
                <w:spacing w:val="-4"/>
                <w:sz w:val="24"/>
              </w:rPr>
              <w:t xml:space="preserve">словарю </w:t>
            </w:r>
            <w:r w:rsidRPr="008234F3">
              <w:rPr>
                <w:sz w:val="24"/>
              </w:rPr>
              <w:t>учебника;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3"/>
              <w:rPr>
                <w:sz w:val="35"/>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3"/>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3"/>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3"/>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3"/>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3"/>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825"/>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342"/>
                <w:tab w:val="left" w:pos="1678"/>
                <w:tab w:val="left" w:pos="3228"/>
              </w:tabs>
              <w:spacing w:line="237" w:lineRule="auto"/>
              <w:ind w:left="110" w:right="97"/>
              <w:rPr>
                <w:sz w:val="24"/>
              </w:rPr>
            </w:pPr>
            <w:r w:rsidRPr="008234F3">
              <w:rPr>
                <w:sz w:val="24"/>
              </w:rPr>
              <w:t>безошибочно</w:t>
            </w:r>
            <w:r w:rsidRPr="008234F3">
              <w:rPr>
                <w:sz w:val="24"/>
              </w:rPr>
              <w:tab/>
              <w:t xml:space="preserve">списывать </w:t>
            </w:r>
            <w:r w:rsidRPr="008234F3">
              <w:rPr>
                <w:spacing w:val="-5"/>
                <w:sz w:val="24"/>
              </w:rPr>
              <w:t xml:space="preserve">текст </w:t>
            </w:r>
            <w:r w:rsidRPr="008234F3">
              <w:rPr>
                <w:sz w:val="24"/>
              </w:rPr>
              <w:t>(объем</w:t>
            </w:r>
            <w:r w:rsidRPr="008234F3">
              <w:rPr>
                <w:sz w:val="24"/>
              </w:rPr>
              <w:tab/>
              <w:t>определяется</w:t>
            </w:r>
            <w:r w:rsidRPr="008234F3">
              <w:rPr>
                <w:sz w:val="24"/>
              </w:rPr>
              <w:tab/>
            </w:r>
            <w:r w:rsidRPr="008234F3">
              <w:rPr>
                <w:spacing w:val="-9"/>
                <w:sz w:val="24"/>
              </w:rPr>
              <w:t>по</w:t>
            </w:r>
          </w:p>
          <w:p w:rsidR="006D2D58" w:rsidRPr="008234F3" w:rsidRDefault="006D2D58" w:rsidP="008234F3">
            <w:pPr>
              <w:pStyle w:val="TableParagraph"/>
              <w:spacing w:line="261" w:lineRule="exact"/>
              <w:ind w:left="110"/>
              <w:rPr>
                <w:sz w:val="24"/>
              </w:rPr>
            </w:pPr>
            <w:r w:rsidRPr="008234F3">
              <w:rPr>
                <w:sz w:val="24"/>
              </w:rPr>
              <w:t>классам);</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10"/>
              <w:rPr>
                <w:sz w:val="24"/>
              </w:rPr>
            </w:pPr>
            <w:r w:rsidRPr="008234F3">
              <w:rPr>
                <w:sz w:val="24"/>
              </w:rPr>
              <w:t>+</w:t>
            </w:r>
          </w:p>
        </w:tc>
        <w:tc>
          <w:tcPr>
            <w:tcW w:w="678" w:type="dxa"/>
          </w:tcPr>
          <w:p w:rsidR="006D2D58" w:rsidRPr="008234F3" w:rsidRDefault="006D2D58">
            <w:pPr>
              <w:pStyle w:val="TableParagraph"/>
              <w:rPr>
                <w:sz w:val="23"/>
              </w:rPr>
            </w:pPr>
          </w:p>
          <w:p w:rsidR="006D2D58" w:rsidRPr="008234F3" w:rsidRDefault="006D2D58" w:rsidP="008234F3">
            <w:pPr>
              <w:pStyle w:val="TableParagraph"/>
              <w:spacing w:before="1"/>
              <w:ind w:left="109"/>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3"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3"/>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83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021"/>
                <w:tab w:val="left" w:pos="1615"/>
                <w:tab w:val="left" w:pos="2771"/>
              </w:tabs>
              <w:spacing w:line="268" w:lineRule="exact"/>
              <w:ind w:left="110"/>
              <w:rPr>
                <w:sz w:val="24"/>
              </w:rPr>
            </w:pPr>
            <w:r w:rsidRPr="008234F3">
              <w:rPr>
                <w:sz w:val="24"/>
              </w:rPr>
              <w:t>писать</w:t>
            </w:r>
            <w:r w:rsidRPr="008234F3">
              <w:rPr>
                <w:sz w:val="24"/>
              </w:rPr>
              <w:tab/>
              <w:t>под</w:t>
            </w:r>
            <w:r w:rsidRPr="008234F3">
              <w:rPr>
                <w:sz w:val="24"/>
              </w:rPr>
              <w:tab/>
              <w:t>диктовку</w:t>
            </w:r>
            <w:r w:rsidRPr="008234F3">
              <w:rPr>
                <w:sz w:val="24"/>
              </w:rPr>
              <w:tab/>
              <w:t>тексты</w:t>
            </w:r>
          </w:p>
          <w:p w:rsidR="006D2D58" w:rsidRPr="008234F3" w:rsidRDefault="006D2D58" w:rsidP="008234F3">
            <w:pPr>
              <w:pStyle w:val="TableParagraph"/>
              <w:tabs>
                <w:tab w:val="left" w:pos="1342"/>
                <w:tab w:val="left" w:pos="3228"/>
              </w:tabs>
              <w:spacing w:before="8" w:line="274" w:lineRule="exact"/>
              <w:ind w:left="110" w:right="97"/>
              <w:rPr>
                <w:sz w:val="24"/>
              </w:rPr>
            </w:pPr>
            <w:r w:rsidRPr="008234F3">
              <w:rPr>
                <w:sz w:val="24"/>
              </w:rPr>
              <w:t>(объем</w:t>
            </w:r>
            <w:r w:rsidRPr="008234F3">
              <w:rPr>
                <w:sz w:val="24"/>
              </w:rPr>
              <w:tab/>
              <w:t>определяется</w:t>
            </w:r>
            <w:r w:rsidRPr="008234F3">
              <w:rPr>
                <w:sz w:val="24"/>
              </w:rPr>
              <w:tab/>
            </w:r>
            <w:r w:rsidRPr="008234F3">
              <w:rPr>
                <w:spacing w:val="-9"/>
                <w:sz w:val="24"/>
              </w:rPr>
              <w:t xml:space="preserve">по </w:t>
            </w:r>
            <w:r w:rsidRPr="008234F3">
              <w:rPr>
                <w:sz w:val="24"/>
              </w:rPr>
              <w:t>классам)</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1103"/>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ind w:left="110" w:right="95"/>
              <w:jc w:val="both"/>
              <w:rPr>
                <w:sz w:val="24"/>
              </w:rPr>
            </w:pPr>
            <w:r w:rsidRPr="008234F3">
              <w:rPr>
                <w:sz w:val="24"/>
              </w:rPr>
              <w:t xml:space="preserve">проверять собственный </w:t>
            </w:r>
            <w:r w:rsidRPr="008234F3">
              <w:rPr>
                <w:spacing w:val="-12"/>
                <w:sz w:val="24"/>
              </w:rPr>
              <w:t xml:space="preserve">и </w:t>
            </w:r>
            <w:r w:rsidRPr="008234F3">
              <w:rPr>
                <w:sz w:val="24"/>
              </w:rPr>
              <w:t>предложенный текст, находить и исправлятьорфографические</w:t>
            </w:r>
          </w:p>
          <w:p w:rsidR="006D2D58" w:rsidRPr="008234F3" w:rsidRDefault="006D2D58" w:rsidP="008234F3">
            <w:pPr>
              <w:pStyle w:val="TableParagraph"/>
              <w:spacing w:line="264" w:lineRule="exact"/>
              <w:ind w:left="110"/>
              <w:jc w:val="both"/>
              <w:rPr>
                <w:sz w:val="24"/>
              </w:rPr>
            </w:pPr>
            <w:r w:rsidRPr="008234F3">
              <w:rPr>
                <w:sz w:val="24"/>
              </w:rPr>
              <w:t>и пунктуационные ошибки.</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08"/>
              <w:rPr>
                <w:sz w:val="24"/>
              </w:rPr>
            </w:pPr>
            <w:r w:rsidRPr="008234F3">
              <w:rPr>
                <w:sz w:val="24"/>
              </w:rPr>
              <w:t>+</w:t>
            </w:r>
          </w:p>
        </w:tc>
      </w:tr>
      <w:tr w:rsidR="006D2D58" w:rsidTr="008234F3">
        <w:trPr>
          <w:trHeight w:val="825"/>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37" w:lineRule="auto"/>
              <w:ind w:left="110" w:right="83"/>
              <w:rPr>
                <w:i/>
                <w:sz w:val="24"/>
              </w:rPr>
            </w:pPr>
            <w:r w:rsidRPr="008234F3">
              <w:rPr>
                <w:i/>
                <w:sz w:val="24"/>
              </w:rPr>
              <w:t>осознавать место возможного возникновения орфографической</w:t>
            </w:r>
          </w:p>
          <w:p w:rsidR="006D2D58" w:rsidRPr="008234F3" w:rsidRDefault="006D2D58" w:rsidP="008234F3">
            <w:pPr>
              <w:pStyle w:val="TableParagraph"/>
              <w:spacing w:line="261" w:lineRule="exact"/>
              <w:ind w:left="110"/>
              <w:rPr>
                <w:i/>
                <w:sz w:val="24"/>
              </w:rPr>
            </w:pPr>
            <w:r w:rsidRPr="008234F3">
              <w:rPr>
                <w:i/>
                <w:sz w:val="24"/>
              </w:rPr>
              <w:t>ошибки;</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10"/>
              <w:rPr>
                <w:sz w:val="24"/>
              </w:rPr>
            </w:pPr>
            <w:r w:rsidRPr="008234F3">
              <w:rPr>
                <w:sz w:val="24"/>
              </w:rPr>
              <w:t>+</w:t>
            </w:r>
          </w:p>
        </w:tc>
        <w:tc>
          <w:tcPr>
            <w:tcW w:w="678"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9"/>
              <w:rPr>
                <w:sz w:val="24"/>
              </w:rPr>
            </w:pPr>
            <w:r w:rsidRPr="008234F3">
              <w:rPr>
                <w:sz w:val="24"/>
              </w:rPr>
              <w:t>+</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673"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r>
      <w:tr w:rsidR="006D2D58" w:rsidTr="008234F3">
        <w:trPr>
          <w:trHeight w:val="551"/>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52"/>
                <w:tab w:val="left" w:pos="3374"/>
              </w:tabs>
              <w:spacing w:line="268" w:lineRule="exact"/>
              <w:ind w:left="110"/>
              <w:rPr>
                <w:i/>
                <w:sz w:val="24"/>
              </w:rPr>
            </w:pPr>
            <w:r w:rsidRPr="008234F3">
              <w:rPr>
                <w:i/>
                <w:sz w:val="24"/>
              </w:rPr>
              <w:t>подбирать</w:t>
            </w:r>
            <w:r w:rsidRPr="008234F3">
              <w:rPr>
                <w:i/>
                <w:sz w:val="24"/>
              </w:rPr>
              <w:tab/>
              <w:t>примеры</w:t>
            </w:r>
            <w:r w:rsidRPr="008234F3">
              <w:rPr>
                <w:i/>
                <w:sz w:val="24"/>
              </w:rPr>
              <w:tab/>
              <w:t>с</w:t>
            </w:r>
          </w:p>
          <w:p w:rsidR="006D2D58" w:rsidRPr="008234F3" w:rsidRDefault="006D2D58" w:rsidP="008234F3">
            <w:pPr>
              <w:pStyle w:val="TableParagraph"/>
              <w:spacing w:before="2" w:line="261" w:lineRule="exact"/>
              <w:ind w:left="110"/>
              <w:rPr>
                <w:i/>
                <w:sz w:val="24"/>
              </w:rPr>
            </w:pPr>
            <w:r w:rsidRPr="008234F3">
              <w:rPr>
                <w:i/>
                <w:sz w:val="24"/>
              </w:rPr>
              <w:t>определенной орфограммой;</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3"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1382"/>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792"/>
              </w:tabs>
              <w:ind w:left="110" w:right="91"/>
              <w:jc w:val="both"/>
              <w:rPr>
                <w:i/>
                <w:sz w:val="24"/>
              </w:rPr>
            </w:pPr>
            <w:r w:rsidRPr="008234F3">
              <w:rPr>
                <w:i/>
                <w:sz w:val="24"/>
              </w:rPr>
              <w:t>при составлении собственных текстов перефразировать записываемое,</w:t>
            </w:r>
            <w:r w:rsidRPr="008234F3">
              <w:rPr>
                <w:i/>
                <w:sz w:val="24"/>
              </w:rPr>
              <w:tab/>
            </w:r>
            <w:r w:rsidRPr="008234F3">
              <w:rPr>
                <w:i/>
                <w:spacing w:val="-4"/>
                <w:sz w:val="24"/>
              </w:rPr>
              <w:t>чтобы</w:t>
            </w:r>
          </w:p>
          <w:p w:rsidR="006D2D58" w:rsidRPr="008234F3" w:rsidRDefault="006D2D58" w:rsidP="008234F3">
            <w:pPr>
              <w:pStyle w:val="TableParagraph"/>
              <w:spacing w:line="274" w:lineRule="exact"/>
              <w:ind w:left="110" w:right="97"/>
              <w:jc w:val="both"/>
              <w:rPr>
                <w:i/>
                <w:sz w:val="24"/>
              </w:rPr>
            </w:pPr>
            <w:r w:rsidRPr="008234F3">
              <w:rPr>
                <w:i/>
                <w:sz w:val="24"/>
              </w:rPr>
              <w:t>избежать орфографических и пунктуационных ошибок;</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929"/>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178"/>
                <w:tab w:val="left" w:pos="2255"/>
                <w:tab w:val="left" w:pos="2476"/>
                <w:tab w:val="left" w:pos="3374"/>
              </w:tabs>
              <w:ind w:left="110" w:right="90"/>
              <w:jc w:val="both"/>
              <w:rPr>
                <w:i/>
                <w:sz w:val="24"/>
              </w:rPr>
            </w:pPr>
            <w:r w:rsidRPr="008234F3">
              <w:rPr>
                <w:i/>
                <w:sz w:val="24"/>
              </w:rPr>
              <w:t xml:space="preserve">при работе над </w:t>
            </w:r>
            <w:r w:rsidRPr="008234F3">
              <w:rPr>
                <w:i/>
                <w:spacing w:val="-3"/>
                <w:sz w:val="24"/>
              </w:rPr>
              <w:t xml:space="preserve">ошибками </w:t>
            </w:r>
            <w:r w:rsidRPr="008234F3">
              <w:rPr>
                <w:i/>
                <w:sz w:val="24"/>
              </w:rPr>
              <w:t xml:space="preserve">осознавать причины </w:t>
            </w:r>
            <w:r w:rsidRPr="008234F3">
              <w:rPr>
                <w:i/>
                <w:spacing w:val="-3"/>
                <w:sz w:val="24"/>
              </w:rPr>
              <w:t xml:space="preserve">появления </w:t>
            </w:r>
            <w:r w:rsidRPr="008234F3">
              <w:rPr>
                <w:i/>
                <w:sz w:val="24"/>
              </w:rPr>
              <w:t>ошибки и определять способы действий,</w:t>
            </w:r>
            <w:r w:rsidRPr="008234F3">
              <w:rPr>
                <w:i/>
                <w:sz w:val="24"/>
              </w:rPr>
              <w:tab/>
            </w:r>
            <w:r w:rsidRPr="008234F3">
              <w:rPr>
                <w:i/>
                <w:spacing w:val="-1"/>
                <w:sz w:val="24"/>
              </w:rPr>
              <w:t xml:space="preserve">помогающие </w:t>
            </w:r>
            <w:r w:rsidRPr="008234F3">
              <w:rPr>
                <w:i/>
                <w:sz w:val="24"/>
              </w:rPr>
              <w:t>предотвратить</w:t>
            </w:r>
            <w:r w:rsidRPr="008234F3">
              <w:rPr>
                <w:i/>
                <w:sz w:val="24"/>
              </w:rPr>
              <w:tab/>
            </w:r>
            <w:r w:rsidRPr="008234F3">
              <w:rPr>
                <w:i/>
                <w:sz w:val="24"/>
              </w:rPr>
              <w:tab/>
            </w:r>
            <w:r w:rsidRPr="008234F3">
              <w:rPr>
                <w:i/>
                <w:sz w:val="24"/>
              </w:rPr>
              <w:tab/>
              <w:t>ее</w:t>
            </w:r>
            <w:r w:rsidRPr="008234F3">
              <w:rPr>
                <w:i/>
                <w:sz w:val="24"/>
              </w:rPr>
              <w:tab/>
            </w:r>
            <w:r w:rsidRPr="008234F3">
              <w:rPr>
                <w:i/>
                <w:spacing w:val="-12"/>
                <w:sz w:val="24"/>
              </w:rPr>
              <w:t xml:space="preserve">в </w:t>
            </w:r>
            <w:r w:rsidRPr="008234F3">
              <w:rPr>
                <w:i/>
                <w:sz w:val="24"/>
              </w:rPr>
              <w:t>последующих</w:t>
            </w:r>
            <w:r w:rsidRPr="008234F3">
              <w:rPr>
                <w:i/>
                <w:sz w:val="24"/>
              </w:rPr>
              <w:tab/>
            </w:r>
            <w:r w:rsidRPr="008234F3">
              <w:rPr>
                <w:i/>
                <w:sz w:val="24"/>
              </w:rPr>
              <w:tab/>
              <w:t>письменных</w:t>
            </w:r>
          </w:p>
          <w:p w:rsidR="006D2D58" w:rsidRPr="008234F3" w:rsidRDefault="006D2D58" w:rsidP="008234F3">
            <w:pPr>
              <w:pStyle w:val="TableParagraph"/>
              <w:spacing w:line="261" w:lineRule="exact"/>
              <w:ind w:left="110"/>
              <w:jc w:val="both"/>
              <w:rPr>
                <w:i/>
                <w:sz w:val="24"/>
              </w:rPr>
            </w:pPr>
            <w:r w:rsidRPr="008234F3">
              <w:rPr>
                <w:i/>
                <w:sz w:val="24"/>
              </w:rPr>
              <w:t>работах.</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0"/>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0"/>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0"/>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0"/>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934"/>
        </w:trPr>
        <w:tc>
          <w:tcPr>
            <w:tcW w:w="783" w:type="dxa"/>
            <w:vMerge w:val="restart"/>
            <w:textDirection w:val="btLr"/>
          </w:tcPr>
          <w:p w:rsidR="006D2D58" w:rsidRPr="008234F3" w:rsidRDefault="006D2D58" w:rsidP="008234F3">
            <w:pPr>
              <w:pStyle w:val="TableParagraph"/>
              <w:spacing w:before="111"/>
              <w:ind w:left="-1"/>
              <w:rPr>
                <w:b/>
                <w:sz w:val="24"/>
              </w:rPr>
            </w:pPr>
            <w:r w:rsidRPr="008234F3">
              <w:rPr>
                <w:b/>
                <w:sz w:val="24"/>
              </w:rPr>
              <w:t>Развитие речи</w:t>
            </w:r>
          </w:p>
        </w:tc>
        <w:tc>
          <w:tcPr>
            <w:tcW w:w="3587" w:type="dxa"/>
          </w:tcPr>
          <w:p w:rsidR="006D2D58" w:rsidRPr="008234F3" w:rsidRDefault="006D2D58" w:rsidP="008234F3">
            <w:pPr>
              <w:pStyle w:val="TableParagraph"/>
              <w:tabs>
                <w:tab w:val="left" w:pos="2086"/>
              </w:tabs>
              <w:ind w:left="110" w:right="94"/>
              <w:jc w:val="both"/>
              <w:rPr>
                <w:sz w:val="24"/>
              </w:rPr>
            </w:pPr>
            <w:r w:rsidRPr="008234F3">
              <w:rPr>
                <w:sz w:val="24"/>
              </w:rPr>
              <w:t>оценивать</w:t>
            </w:r>
            <w:r w:rsidRPr="008234F3">
              <w:rPr>
                <w:sz w:val="24"/>
              </w:rPr>
              <w:tab/>
            </w:r>
            <w:r w:rsidRPr="008234F3">
              <w:rPr>
                <w:spacing w:val="-3"/>
                <w:sz w:val="24"/>
              </w:rPr>
              <w:t xml:space="preserve">правильность </w:t>
            </w:r>
            <w:r w:rsidRPr="008234F3">
              <w:rPr>
                <w:sz w:val="24"/>
              </w:rPr>
              <w:t>(уместность) выбора языковых и неязыковых средств устного общения на уроке, в школе, в быту, со знакомыми и незнакомыми, с людьмиразного</w:t>
            </w:r>
          </w:p>
          <w:p w:rsidR="006D2D58" w:rsidRPr="008234F3" w:rsidRDefault="006D2D58" w:rsidP="008234F3">
            <w:pPr>
              <w:pStyle w:val="TableParagraph"/>
              <w:spacing w:line="261" w:lineRule="exact"/>
              <w:ind w:left="110"/>
              <w:jc w:val="both"/>
              <w:rPr>
                <w:sz w:val="24"/>
              </w:rPr>
            </w:pPr>
            <w:r w:rsidRPr="008234F3">
              <w:rPr>
                <w:sz w:val="24"/>
              </w:rPr>
              <w:t>возраста;</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08"/>
              <w:rPr>
                <w:sz w:val="24"/>
              </w:rPr>
            </w:pPr>
            <w:r w:rsidRPr="008234F3">
              <w:rPr>
                <w:sz w:val="24"/>
              </w:rPr>
              <w:t>+</w:t>
            </w:r>
          </w:p>
        </w:tc>
      </w:tr>
      <w:tr w:rsidR="006D2D58" w:rsidTr="008234F3">
        <w:trPr>
          <w:trHeight w:val="1382"/>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ind w:left="110" w:right="93"/>
              <w:jc w:val="both"/>
              <w:rPr>
                <w:sz w:val="24"/>
              </w:rPr>
            </w:pPr>
            <w:r w:rsidRPr="008234F3">
              <w:rPr>
                <w:sz w:val="24"/>
              </w:rPr>
              <w:t>соблюдать в повседневной жизни нормы речевого  этикета и    правила    устного  общения</w:t>
            </w:r>
          </w:p>
          <w:p w:rsidR="006D2D58" w:rsidRPr="008234F3" w:rsidRDefault="006D2D58" w:rsidP="008234F3">
            <w:pPr>
              <w:pStyle w:val="TableParagraph"/>
              <w:spacing w:line="274" w:lineRule="exact"/>
              <w:ind w:left="110" w:right="94"/>
              <w:jc w:val="both"/>
              <w:rPr>
                <w:sz w:val="24"/>
              </w:rPr>
            </w:pPr>
            <w:r w:rsidRPr="008234F3">
              <w:rPr>
                <w:sz w:val="24"/>
              </w:rPr>
              <w:t>(умение слышать, реагировать на       реплики,    поддерживать</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spacing w:line="253" w:lineRule="exact"/>
              <w:ind w:left="110"/>
              <w:rPr>
                <w:sz w:val="24"/>
              </w:rPr>
            </w:pPr>
            <w:r w:rsidRPr="008234F3">
              <w:rPr>
                <w:sz w:val="24"/>
              </w:rPr>
              <w:t>разговор);</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3"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7"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62" w:type="dxa"/>
          </w:tcPr>
          <w:p w:rsidR="006D2D58" w:rsidRPr="008234F3" w:rsidRDefault="006D2D58">
            <w:pPr>
              <w:pStyle w:val="TableParagraph"/>
              <w:rPr>
                <w:sz w:val="20"/>
              </w:rPr>
            </w:pPr>
          </w:p>
        </w:tc>
      </w:tr>
      <w:tr w:rsidR="006D2D58" w:rsidTr="008234F3">
        <w:trPr>
          <w:trHeight w:val="551"/>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sz w:val="24"/>
              </w:rPr>
            </w:pPr>
            <w:r w:rsidRPr="008234F3">
              <w:rPr>
                <w:sz w:val="24"/>
              </w:rPr>
              <w:t>выражать собственное мнение и</w:t>
            </w:r>
          </w:p>
          <w:p w:rsidR="006D2D58" w:rsidRPr="008234F3" w:rsidRDefault="006D2D58" w:rsidP="008234F3">
            <w:pPr>
              <w:pStyle w:val="TableParagraph"/>
              <w:spacing w:before="2" w:line="261" w:lineRule="exact"/>
              <w:ind w:left="110"/>
              <w:rPr>
                <w:sz w:val="24"/>
              </w:rPr>
            </w:pPr>
            <w:r w:rsidRPr="008234F3">
              <w:rPr>
                <w:sz w:val="24"/>
              </w:rPr>
              <w:t>аргументировать его;</w:t>
            </w:r>
          </w:p>
        </w:tc>
        <w:tc>
          <w:tcPr>
            <w:tcW w:w="730" w:type="dxa"/>
          </w:tcPr>
          <w:p w:rsidR="006D2D58" w:rsidRPr="008234F3" w:rsidRDefault="006D2D58" w:rsidP="008234F3">
            <w:pPr>
              <w:pStyle w:val="TableParagraph"/>
              <w:spacing w:before="131"/>
              <w:ind w:left="110"/>
              <w:rPr>
                <w:sz w:val="24"/>
              </w:rPr>
            </w:pPr>
            <w:r w:rsidRPr="008234F3">
              <w:rPr>
                <w:sz w:val="24"/>
              </w:rPr>
              <w:t>+</w:t>
            </w: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5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038"/>
              </w:tabs>
              <w:spacing w:before="1" w:line="274" w:lineRule="exact"/>
              <w:ind w:left="110" w:right="94"/>
              <w:rPr>
                <w:sz w:val="24"/>
              </w:rPr>
            </w:pPr>
            <w:r w:rsidRPr="008234F3">
              <w:rPr>
                <w:sz w:val="24"/>
              </w:rPr>
              <w:t>самостоятельно</w:t>
            </w:r>
            <w:r w:rsidRPr="008234F3">
              <w:rPr>
                <w:sz w:val="24"/>
              </w:rPr>
              <w:tab/>
            </w:r>
            <w:r w:rsidRPr="008234F3">
              <w:rPr>
                <w:spacing w:val="-3"/>
                <w:sz w:val="24"/>
              </w:rPr>
              <w:t xml:space="preserve">озаглавливать </w:t>
            </w:r>
            <w:r w:rsidRPr="008234F3">
              <w:rPr>
                <w:sz w:val="24"/>
              </w:rPr>
              <w:t>текст;</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3"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273"/>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54" w:lineRule="exact"/>
              <w:ind w:left="110"/>
              <w:rPr>
                <w:sz w:val="24"/>
              </w:rPr>
            </w:pPr>
            <w:r w:rsidRPr="008234F3">
              <w:rPr>
                <w:sz w:val="24"/>
              </w:rPr>
              <w:t>составлять план текста;</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3"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4" w:lineRule="exact"/>
              <w:ind w:left="108"/>
              <w:rPr>
                <w:sz w:val="24"/>
              </w:rPr>
            </w:pPr>
            <w:r w:rsidRPr="008234F3">
              <w:rPr>
                <w:sz w:val="24"/>
              </w:rPr>
              <w:t>+</w:t>
            </w:r>
          </w:p>
        </w:tc>
        <w:tc>
          <w:tcPr>
            <w:tcW w:w="677" w:type="dxa"/>
          </w:tcPr>
          <w:p w:rsidR="006D2D58" w:rsidRPr="008234F3" w:rsidRDefault="006D2D58" w:rsidP="008234F3">
            <w:pPr>
              <w:pStyle w:val="TableParagraph"/>
              <w:spacing w:line="254" w:lineRule="exact"/>
              <w:ind w:left="108"/>
              <w:rPr>
                <w:sz w:val="24"/>
              </w:rPr>
            </w:pPr>
            <w:r w:rsidRPr="008234F3">
              <w:rPr>
                <w:sz w:val="24"/>
              </w:rPr>
              <w:t>+</w:t>
            </w:r>
          </w:p>
        </w:tc>
        <w:tc>
          <w:tcPr>
            <w:tcW w:w="730" w:type="dxa"/>
          </w:tcPr>
          <w:p w:rsidR="006D2D58" w:rsidRPr="008234F3" w:rsidRDefault="006D2D58" w:rsidP="008234F3">
            <w:pPr>
              <w:pStyle w:val="TableParagraph"/>
              <w:spacing w:line="254" w:lineRule="exact"/>
              <w:ind w:left="107"/>
              <w:rPr>
                <w:sz w:val="24"/>
              </w:rPr>
            </w:pPr>
            <w:r w:rsidRPr="008234F3">
              <w:rPr>
                <w:sz w:val="24"/>
              </w:rPr>
              <w:t>+</w:t>
            </w:r>
          </w:p>
        </w:tc>
        <w:tc>
          <w:tcPr>
            <w:tcW w:w="662" w:type="dxa"/>
          </w:tcPr>
          <w:p w:rsidR="006D2D58" w:rsidRPr="008234F3" w:rsidRDefault="006D2D58" w:rsidP="008234F3">
            <w:pPr>
              <w:pStyle w:val="TableParagraph"/>
              <w:spacing w:line="254" w:lineRule="exact"/>
              <w:ind w:left="108"/>
              <w:rPr>
                <w:sz w:val="24"/>
              </w:rPr>
            </w:pPr>
            <w:r w:rsidRPr="008234F3">
              <w:rPr>
                <w:sz w:val="24"/>
              </w:rPr>
              <w:t>+</w:t>
            </w:r>
          </w:p>
        </w:tc>
      </w:tr>
      <w:tr w:rsidR="006D2D58" w:rsidTr="008234F3">
        <w:trPr>
          <w:trHeight w:val="27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58" w:lineRule="exact"/>
              <w:ind w:left="110"/>
              <w:rPr>
                <w:sz w:val="24"/>
              </w:rPr>
            </w:pPr>
            <w:r w:rsidRPr="008234F3">
              <w:rPr>
                <w:sz w:val="24"/>
              </w:rPr>
              <w:t>сочинять письма;</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8" w:lineRule="exact"/>
              <w:ind w:left="108"/>
              <w:rPr>
                <w:sz w:val="24"/>
              </w:rPr>
            </w:pPr>
            <w:r w:rsidRPr="008234F3">
              <w:rPr>
                <w:sz w:val="24"/>
              </w:rPr>
              <w:t>+</w:t>
            </w:r>
          </w:p>
        </w:tc>
        <w:tc>
          <w:tcPr>
            <w:tcW w:w="673"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8" w:lineRule="exact"/>
              <w:ind w:left="108"/>
              <w:rPr>
                <w:sz w:val="24"/>
              </w:rPr>
            </w:pPr>
            <w:r w:rsidRPr="008234F3">
              <w:rPr>
                <w:sz w:val="24"/>
              </w:rPr>
              <w:t>+</w:t>
            </w:r>
          </w:p>
        </w:tc>
        <w:tc>
          <w:tcPr>
            <w:tcW w:w="677"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8" w:lineRule="exact"/>
              <w:ind w:left="107"/>
              <w:rPr>
                <w:sz w:val="24"/>
              </w:rPr>
            </w:pPr>
            <w:r w:rsidRPr="008234F3">
              <w:rPr>
                <w:sz w:val="24"/>
              </w:rPr>
              <w:t>+</w:t>
            </w:r>
          </w:p>
        </w:tc>
        <w:tc>
          <w:tcPr>
            <w:tcW w:w="662" w:type="dxa"/>
          </w:tcPr>
          <w:p w:rsidR="006D2D58" w:rsidRPr="008234F3" w:rsidRDefault="006D2D58" w:rsidP="008234F3">
            <w:pPr>
              <w:pStyle w:val="TableParagraph"/>
              <w:spacing w:line="258" w:lineRule="exact"/>
              <w:ind w:left="108"/>
              <w:rPr>
                <w:sz w:val="24"/>
              </w:rPr>
            </w:pPr>
            <w:r w:rsidRPr="008234F3">
              <w:rPr>
                <w:sz w:val="24"/>
              </w:rPr>
              <w:t>+</w:t>
            </w:r>
          </w:p>
        </w:tc>
      </w:tr>
      <w:tr w:rsidR="006D2D58" w:rsidTr="008234F3">
        <w:trPr>
          <w:trHeight w:val="551"/>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712"/>
              </w:tabs>
              <w:spacing w:line="267" w:lineRule="exact"/>
              <w:ind w:left="110"/>
              <w:rPr>
                <w:sz w:val="24"/>
              </w:rPr>
            </w:pPr>
            <w:r w:rsidRPr="008234F3">
              <w:rPr>
                <w:sz w:val="24"/>
              </w:rPr>
              <w:t>сочинять</w:t>
            </w:r>
            <w:r w:rsidRPr="008234F3">
              <w:rPr>
                <w:sz w:val="24"/>
              </w:rPr>
              <w:tab/>
              <w:t>поздравительные</w:t>
            </w:r>
          </w:p>
          <w:p w:rsidR="006D2D58" w:rsidRPr="008234F3" w:rsidRDefault="006D2D58" w:rsidP="008234F3">
            <w:pPr>
              <w:pStyle w:val="TableParagraph"/>
              <w:spacing w:line="265" w:lineRule="exact"/>
              <w:ind w:left="110"/>
              <w:rPr>
                <w:sz w:val="24"/>
              </w:rPr>
            </w:pPr>
            <w:r w:rsidRPr="008234F3">
              <w:rPr>
                <w:sz w:val="24"/>
              </w:rPr>
              <w:t>открытки;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rsidP="008234F3">
            <w:pPr>
              <w:pStyle w:val="TableParagraph"/>
              <w:spacing w:before="131"/>
              <w:ind w:left="108"/>
              <w:rPr>
                <w:sz w:val="24"/>
              </w:rPr>
            </w:pPr>
            <w:r w:rsidRPr="008234F3">
              <w:rPr>
                <w:sz w:val="24"/>
              </w:rPr>
              <w:t>+</w:t>
            </w: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273"/>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53" w:lineRule="exact"/>
              <w:ind w:left="110"/>
              <w:rPr>
                <w:sz w:val="24"/>
              </w:rPr>
            </w:pPr>
            <w:r w:rsidRPr="008234F3">
              <w:rPr>
                <w:sz w:val="24"/>
              </w:rPr>
              <w:t>сочинять записки;</w:t>
            </w:r>
          </w:p>
        </w:tc>
        <w:tc>
          <w:tcPr>
            <w:tcW w:w="730" w:type="dxa"/>
          </w:tcPr>
          <w:p w:rsidR="006D2D58" w:rsidRPr="008234F3" w:rsidRDefault="006D2D58" w:rsidP="008234F3">
            <w:pPr>
              <w:pStyle w:val="TableParagraph"/>
              <w:spacing w:line="253" w:lineRule="exact"/>
              <w:ind w:left="110"/>
              <w:rPr>
                <w:sz w:val="24"/>
              </w:rPr>
            </w:pPr>
            <w:r w:rsidRPr="008234F3">
              <w:rPr>
                <w:sz w:val="24"/>
              </w:rPr>
              <w:t>+</w:t>
            </w:r>
          </w:p>
        </w:tc>
        <w:tc>
          <w:tcPr>
            <w:tcW w:w="678"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3" w:lineRule="exact"/>
              <w:ind w:left="108"/>
              <w:rPr>
                <w:sz w:val="24"/>
              </w:rPr>
            </w:pPr>
            <w:r w:rsidRPr="008234F3">
              <w:rPr>
                <w:sz w:val="24"/>
              </w:rPr>
              <w:t>+</w:t>
            </w:r>
          </w:p>
        </w:tc>
        <w:tc>
          <w:tcPr>
            <w:tcW w:w="673" w:type="dxa"/>
          </w:tcPr>
          <w:p w:rsidR="006D2D58" w:rsidRPr="008234F3" w:rsidRDefault="006D2D58" w:rsidP="008234F3">
            <w:pPr>
              <w:pStyle w:val="TableParagraph"/>
              <w:spacing w:line="253" w:lineRule="exact"/>
              <w:ind w:left="108"/>
              <w:rPr>
                <w:sz w:val="24"/>
              </w:rPr>
            </w:pPr>
            <w:r w:rsidRPr="008234F3">
              <w:rPr>
                <w:sz w:val="24"/>
              </w:rPr>
              <w:t>+</w:t>
            </w:r>
          </w:p>
        </w:tc>
        <w:tc>
          <w:tcPr>
            <w:tcW w:w="730" w:type="dxa"/>
          </w:tcPr>
          <w:p w:rsidR="006D2D58" w:rsidRPr="008234F3" w:rsidRDefault="006D2D58" w:rsidP="008234F3">
            <w:pPr>
              <w:pStyle w:val="TableParagraph"/>
              <w:spacing w:line="253" w:lineRule="exact"/>
              <w:ind w:left="108"/>
              <w:rPr>
                <w:sz w:val="24"/>
              </w:rPr>
            </w:pPr>
            <w:r w:rsidRPr="008234F3">
              <w:rPr>
                <w:sz w:val="24"/>
              </w:rPr>
              <w:t>+</w:t>
            </w:r>
          </w:p>
        </w:tc>
        <w:tc>
          <w:tcPr>
            <w:tcW w:w="677" w:type="dxa"/>
          </w:tcPr>
          <w:p w:rsidR="006D2D58" w:rsidRPr="008234F3" w:rsidRDefault="006D2D58" w:rsidP="008234F3">
            <w:pPr>
              <w:pStyle w:val="TableParagraph"/>
              <w:spacing w:line="253" w:lineRule="exact"/>
              <w:ind w:left="108"/>
              <w:rPr>
                <w:sz w:val="24"/>
              </w:rPr>
            </w:pPr>
            <w:r w:rsidRPr="008234F3">
              <w:rPr>
                <w:sz w:val="24"/>
              </w:rPr>
              <w:t>+</w:t>
            </w:r>
          </w:p>
        </w:tc>
        <w:tc>
          <w:tcPr>
            <w:tcW w:w="730" w:type="dxa"/>
          </w:tcPr>
          <w:p w:rsidR="006D2D58" w:rsidRPr="008234F3" w:rsidRDefault="006D2D58" w:rsidP="008234F3">
            <w:pPr>
              <w:pStyle w:val="TableParagraph"/>
              <w:spacing w:line="253" w:lineRule="exact"/>
              <w:ind w:left="107"/>
              <w:rPr>
                <w:sz w:val="24"/>
              </w:rPr>
            </w:pPr>
            <w:r w:rsidRPr="008234F3">
              <w:rPr>
                <w:sz w:val="24"/>
              </w:rPr>
              <w:t>+</w:t>
            </w:r>
          </w:p>
        </w:tc>
        <w:tc>
          <w:tcPr>
            <w:tcW w:w="662" w:type="dxa"/>
          </w:tcPr>
          <w:p w:rsidR="006D2D58" w:rsidRPr="008234F3" w:rsidRDefault="006D2D58" w:rsidP="008234F3">
            <w:pPr>
              <w:pStyle w:val="TableParagraph"/>
              <w:spacing w:line="253" w:lineRule="exact"/>
              <w:ind w:left="108"/>
              <w:rPr>
                <w:sz w:val="24"/>
              </w:rPr>
            </w:pPr>
            <w:r w:rsidRPr="008234F3">
              <w:rPr>
                <w:sz w:val="24"/>
              </w:rPr>
              <w:t>+</w:t>
            </w:r>
          </w:p>
        </w:tc>
      </w:tr>
      <w:tr w:rsidR="006D2D58" w:rsidTr="008234F3">
        <w:trPr>
          <w:trHeight w:val="552"/>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sz w:val="24"/>
              </w:rPr>
            </w:pPr>
            <w:r w:rsidRPr="008234F3">
              <w:rPr>
                <w:sz w:val="24"/>
              </w:rPr>
              <w:t>сочинять небольшие тексты для</w:t>
            </w:r>
          </w:p>
          <w:p w:rsidR="006D2D58" w:rsidRPr="008234F3" w:rsidRDefault="006D2D58" w:rsidP="008234F3">
            <w:pPr>
              <w:pStyle w:val="TableParagraph"/>
              <w:spacing w:before="3" w:line="261" w:lineRule="exact"/>
              <w:ind w:left="110"/>
              <w:rPr>
                <w:sz w:val="24"/>
              </w:rPr>
            </w:pPr>
            <w:r w:rsidRPr="008234F3">
              <w:rPr>
                <w:sz w:val="24"/>
              </w:rPr>
              <w:t>конкретных ситуаций общения.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rsidP="008234F3">
            <w:pPr>
              <w:pStyle w:val="TableParagraph"/>
              <w:spacing w:before="131"/>
              <w:ind w:left="108"/>
              <w:rPr>
                <w:sz w:val="24"/>
              </w:rPr>
            </w:pPr>
            <w:r w:rsidRPr="008234F3">
              <w:rPr>
                <w:sz w:val="24"/>
              </w:rPr>
              <w:t>+</w:t>
            </w:r>
          </w:p>
        </w:tc>
      </w:tr>
      <w:tr w:rsidR="006D2D58" w:rsidTr="008234F3">
        <w:trPr>
          <w:trHeight w:val="5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794"/>
                <w:tab w:val="left" w:pos="3239"/>
              </w:tabs>
              <w:spacing w:before="1" w:line="274" w:lineRule="exact"/>
              <w:ind w:left="110" w:right="95"/>
              <w:rPr>
                <w:i/>
                <w:sz w:val="24"/>
              </w:rPr>
            </w:pPr>
            <w:r w:rsidRPr="008234F3">
              <w:rPr>
                <w:i/>
                <w:sz w:val="24"/>
              </w:rPr>
              <w:t>создавать</w:t>
            </w:r>
            <w:r w:rsidRPr="008234F3">
              <w:rPr>
                <w:i/>
                <w:sz w:val="24"/>
              </w:rPr>
              <w:tab/>
              <w:t>тексты</w:t>
            </w:r>
            <w:r w:rsidRPr="008234F3">
              <w:rPr>
                <w:i/>
                <w:sz w:val="24"/>
              </w:rPr>
              <w:tab/>
            </w:r>
            <w:r w:rsidRPr="008234F3">
              <w:rPr>
                <w:i/>
                <w:spacing w:val="-9"/>
                <w:sz w:val="24"/>
              </w:rPr>
              <w:t xml:space="preserve">по </w:t>
            </w:r>
            <w:r w:rsidRPr="008234F3">
              <w:rPr>
                <w:i/>
                <w:sz w:val="24"/>
              </w:rPr>
              <w:t>предложенному заголовку;</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551"/>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554"/>
                <w:tab w:val="left" w:pos="2379"/>
              </w:tabs>
              <w:spacing w:line="267" w:lineRule="exact"/>
              <w:ind w:left="110"/>
              <w:rPr>
                <w:i/>
                <w:sz w:val="24"/>
              </w:rPr>
            </w:pPr>
            <w:r w:rsidRPr="008234F3">
              <w:rPr>
                <w:i/>
                <w:sz w:val="24"/>
              </w:rPr>
              <w:t>подробно</w:t>
            </w:r>
            <w:r w:rsidRPr="008234F3">
              <w:rPr>
                <w:i/>
                <w:sz w:val="24"/>
              </w:rPr>
              <w:tab/>
              <w:t>или</w:t>
            </w:r>
            <w:r w:rsidRPr="008234F3">
              <w:rPr>
                <w:i/>
                <w:sz w:val="24"/>
              </w:rPr>
              <w:tab/>
              <w:t>выборочно</w:t>
            </w:r>
          </w:p>
          <w:p w:rsidR="006D2D58" w:rsidRPr="008234F3" w:rsidRDefault="006D2D58" w:rsidP="008234F3">
            <w:pPr>
              <w:pStyle w:val="TableParagraph"/>
              <w:spacing w:line="265" w:lineRule="exact"/>
              <w:ind w:left="110"/>
              <w:rPr>
                <w:i/>
                <w:sz w:val="24"/>
              </w:rPr>
            </w:pPr>
            <w:r w:rsidRPr="008234F3">
              <w:rPr>
                <w:i/>
                <w:sz w:val="24"/>
              </w:rPr>
              <w:t>пересказывать текст;</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552"/>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091"/>
                <w:tab w:val="left" w:pos="3185"/>
              </w:tabs>
              <w:spacing w:line="267" w:lineRule="exact"/>
              <w:ind w:left="110"/>
              <w:rPr>
                <w:i/>
                <w:sz w:val="24"/>
              </w:rPr>
            </w:pPr>
            <w:r w:rsidRPr="008234F3">
              <w:rPr>
                <w:i/>
                <w:sz w:val="24"/>
              </w:rPr>
              <w:t>пересказывать</w:t>
            </w:r>
            <w:r w:rsidRPr="008234F3">
              <w:rPr>
                <w:i/>
                <w:sz w:val="24"/>
              </w:rPr>
              <w:tab/>
              <w:t>текст</w:t>
            </w:r>
            <w:r w:rsidRPr="008234F3">
              <w:rPr>
                <w:i/>
                <w:sz w:val="24"/>
              </w:rPr>
              <w:tab/>
              <w:t>от</w:t>
            </w:r>
          </w:p>
          <w:p w:rsidR="006D2D58" w:rsidRPr="008234F3" w:rsidRDefault="006D2D58" w:rsidP="008234F3">
            <w:pPr>
              <w:pStyle w:val="TableParagraph"/>
              <w:spacing w:line="265" w:lineRule="exact"/>
              <w:ind w:left="110"/>
              <w:rPr>
                <w:i/>
                <w:sz w:val="24"/>
              </w:rPr>
            </w:pPr>
            <w:r w:rsidRPr="008234F3">
              <w:rPr>
                <w:i/>
                <w:sz w:val="24"/>
              </w:rPr>
              <w:t>другого лица;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26"/>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37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178"/>
                <w:tab w:val="left" w:pos="3368"/>
              </w:tabs>
              <w:ind w:left="110" w:right="91"/>
              <w:jc w:val="both"/>
              <w:rPr>
                <w:i/>
                <w:sz w:val="24"/>
              </w:rPr>
            </w:pPr>
            <w:r w:rsidRPr="008234F3">
              <w:rPr>
                <w:i/>
                <w:sz w:val="24"/>
              </w:rPr>
              <w:t>составлять устный рассказ на определенную</w:t>
            </w:r>
            <w:r w:rsidRPr="008234F3">
              <w:rPr>
                <w:i/>
                <w:sz w:val="24"/>
              </w:rPr>
              <w:tab/>
              <w:t>тему</w:t>
            </w:r>
            <w:r w:rsidRPr="008234F3">
              <w:rPr>
                <w:i/>
                <w:sz w:val="24"/>
              </w:rPr>
              <w:tab/>
              <w:t>с использованием разных типов речи: описание,повествование,</w:t>
            </w:r>
          </w:p>
          <w:p w:rsidR="006D2D58" w:rsidRPr="008234F3" w:rsidRDefault="006D2D58" w:rsidP="008234F3">
            <w:pPr>
              <w:pStyle w:val="TableParagraph"/>
              <w:spacing w:line="261" w:lineRule="exact"/>
              <w:ind w:left="110"/>
              <w:jc w:val="both"/>
              <w:rPr>
                <w:i/>
                <w:sz w:val="24"/>
              </w:rPr>
            </w:pPr>
            <w:r w:rsidRPr="008234F3">
              <w:rPr>
                <w:i/>
                <w:sz w:val="24"/>
              </w:rPr>
              <w:t>рассуждение;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382"/>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3363"/>
              </w:tabs>
              <w:spacing w:line="268" w:lineRule="exact"/>
              <w:ind w:left="110"/>
              <w:rPr>
                <w:i/>
                <w:sz w:val="24"/>
              </w:rPr>
            </w:pPr>
            <w:r w:rsidRPr="008234F3">
              <w:rPr>
                <w:i/>
                <w:sz w:val="24"/>
              </w:rPr>
              <w:t>анализировать</w:t>
            </w:r>
            <w:r w:rsidRPr="008234F3">
              <w:rPr>
                <w:i/>
                <w:sz w:val="24"/>
              </w:rPr>
              <w:tab/>
              <w:t>и</w:t>
            </w:r>
          </w:p>
          <w:p w:rsidR="006D2D58" w:rsidRPr="008234F3" w:rsidRDefault="006D2D58" w:rsidP="008234F3">
            <w:pPr>
              <w:pStyle w:val="TableParagraph"/>
              <w:tabs>
                <w:tab w:val="left" w:pos="2187"/>
                <w:tab w:val="left" w:pos="2504"/>
                <w:tab w:val="left" w:pos="3367"/>
              </w:tabs>
              <w:spacing w:before="4" w:line="237" w:lineRule="auto"/>
              <w:ind w:left="110" w:right="93"/>
              <w:rPr>
                <w:i/>
                <w:sz w:val="24"/>
              </w:rPr>
            </w:pPr>
            <w:r w:rsidRPr="008234F3">
              <w:rPr>
                <w:i/>
                <w:sz w:val="24"/>
              </w:rPr>
              <w:t>корректировать</w:t>
            </w:r>
            <w:r w:rsidRPr="008234F3">
              <w:rPr>
                <w:i/>
                <w:sz w:val="24"/>
              </w:rPr>
              <w:tab/>
              <w:t>тексты</w:t>
            </w:r>
            <w:r w:rsidRPr="008234F3">
              <w:rPr>
                <w:i/>
                <w:sz w:val="24"/>
              </w:rPr>
              <w:tab/>
              <w:t>с нарушенным</w:t>
            </w:r>
            <w:r w:rsidRPr="008234F3">
              <w:rPr>
                <w:i/>
                <w:sz w:val="24"/>
              </w:rPr>
              <w:tab/>
            </w:r>
            <w:r w:rsidRPr="008234F3">
              <w:rPr>
                <w:i/>
                <w:sz w:val="24"/>
              </w:rPr>
              <w:tab/>
            </w:r>
            <w:r w:rsidRPr="008234F3">
              <w:rPr>
                <w:i/>
                <w:spacing w:val="-3"/>
                <w:sz w:val="24"/>
              </w:rPr>
              <w:t>порядком</w:t>
            </w:r>
          </w:p>
          <w:p w:rsidR="006D2D58" w:rsidRPr="008234F3" w:rsidRDefault="006D2D58" w:rsidP="008234F3">
            <w:pPr>
              <w:pStyle w:val="TableParagraph"/>
              <w:tabs>
                <w:tab w:val="left" w:pos="1971"/>
                <w:tab w:val="left" w:pos="3376"/>
              </w:tabs>
              <w:spacing w:before="9" w:line="274" w:lineRule="exact"/>
              <w:ind w:left="110" w:right="93"/>
              <w:rPr>
                <w:i/>
                <w:sz w:val="24"/>
              </w:rPr>
            </w:pPr>
            <w:r w:rsidRPr="008234F3">
              <w:rPr>
                <w:i/>
                <w:sz w:val="24"/>
              </w:rPr>
              <w:t>предложений,</w:t>
            </w:r>
            <w:r w:rsidRPr="008234F3">
              <w:rPr>
                <w:i/>
                <w:sz w:val="24"/>
              </w:rPr>
              <w:tab/>
              <w:t>находить</w:t>
            </w:r>
            <w:r w:rsidRPr="008234F3">
              <w:rPr>
                <w:i/>
                <w:sz w:val="24"/>
              </w:rPr>
              <w:tab/>
            </w:r>
            <w:r w:rsidRPr="008234F3">
              <w:rPr>
                <w:i/>
                <w:spacing w:val="-17"/>
                <w:sz w:val="24"/>
              </w:rPr>
              <w:t xml:space="preserve">в </w:t>
            </w:r>
            <w:r w:rsidRPr="008234F3">
              <w:rPr>
                <w:i/>
                <w:sz w:val="24"/>
              </w:rPr>
              <w:t>тексте смысловыепропуски;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825"/>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158"/>
                <w:tab w:val="left" w:pos="3372"/>
              </w:tabs>
              <w:spacing w:line="237" w:lineRule="auto"/>
              <w:ind w:left="110" w:right="96"/>
              <w:rPr>
                <w:i/>
                <w:sz w:val="24"/>
              </w:rPr>
            </w:pPr>
            <w:r w:rsidRPr="008234F3">
              <w:rPr>
                <w:i/>
                <w:sz w:val="24"/>
              </w:rPr>
              <w:t>корректировать</w:t>
            </w:r>
            <w:r w:rsidRPr="008234F3">
              <w:rPr>
                <w:i/>
                <w:sz w:val="24"/>
              </w:rPr>
              <w:tab/>
              <w:t>тексты,</w:t>
            </w:r>
            <w:r w:rsidRPr="008234F3">
              <w:rPr>
                <w:i/>
                <w:sz w:val="24"/>
              </w:rPr>
              <w:tab/>
            </w:r>
            <w:r w:rsidRPr="008234F3">
              <w:rPr>
                <w:i/>
                <w:spacing w:val="-16"/>
                <w:sz w:val="24"/>
              </w:rPr>
              <w:t xml:space="preserve">в </w:t>
            </w:r>
            <w:r w:rsidRPr="008234F3">
              <w:rPr>
                <w:i/>
                <w:sz w:val="24"/>
              </w:rPr>
              <w:t>которых допущены</w:t>
            </w:r>
            <w:r w:rsidRPr="008234F3">
              <w:rPr>
                <w:i/>
                <w:spacing w:val="-3"/>
                <w:sz w:val="24"/>
              </w:rPr>
              <w:t>нарушения</w:t>
            </w:r>
          </w:p>
          <w:p w:rsidR="006D2D58" w:rsidRPr="008234F3" w:rsidRDefault="006D2D58" w:rsidP="008234F3">
            <w:pPr>
              <w:pStyle w:val="TableParagraph"/>
              <w:spacing w:line="261" w:lineRule="exact"/>
              <w:ind w:left="110"/>
              <w:rPr>
                <w:i/>
                <w:sz w:val="24"/>
              </w:rPr>
            </w:pPr>
            <w:r w:rsidRPr="008234F3">
              <w:rPr>
                <w:i/>
                <w:sz w:val="24"/>
              </w:rPr>
              <w:t>культуры речи;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386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117"/>
                <w:tab w:val="left" w:pos="1165"/>
                <w:tab w:val="left" w:pos="1347"/>
                <w:tab w:val="left" w:pos="1601"/>
                <w:tab w:val="left" w:pos="1659"/>
                <w:tab w:val="left" w:pos="1726"/>
                <w:tab w:val="left" w:pos="1803"/>
                <w:tab w:val="left" w:pos="2049"/>
                <w:tab w:val="left" w:pos="2095"/>
                <w:tab w:val="left" w:pos="2604"/>
                <w:tab w:val="left" w:pos="2709"/>
                <w:tab w:val="left" w:pos="3060"/>
                <w:tab w:val="left" w:pos="3122"/>
                <w:tab w:val="left" w:pos="3362"/>
              </w:tabs>
              <w:ind w:left="110" w:right="91"/>
              <w:rPr>
                <w:i/>
                <w:sz w:val="24"/>
              </w:rPr>
            </w:pPr>
            <w:r w:rsidRPr="008234F3">
              <w:rPr>
                <w:i/>
                <w:sz w:val="24"/>
              </w:rPr>
              <w:t>анализировать последовательность собственных</w:t>
            </w:r>
            <w:r w:rsidRPr="008234F3">
              <w:rPr>
                <w:i/>
                <w:sz w:val="24"/>
              </w:rPr>
              <w:tab/>
            </w:r>
            <w:r w:rsidRPr="008234F3">
              <w:rPr>
                <w:i/>
                <w:sz w:val="24"/>
              </w:rPr>
              <w:tab/>
            </w:r>
            <w:r w:rsidRPr="008234F3">
              <w:rPr>
                <w:i/>
                <w:sz w:val="24"/>
              </w:rPr>
              <w:tab/>
            </w:r>
            <w:r w:rsidRPr="008234F3">
              <w:rPr>
                <w:i/>
                <w:sz w:val="24"/>
              </w:rPr>
              <w:tab/>
              <w:t>действий</w:t>
            </w:r>
            <w:r w:rsidRPr="008234F3">
              <w:rPr>
                <w:i/>
                <w:sz w:val="24"/>
              </w:rPr>
              <w:tab/>
            </w:r>
            <w:r w:rsidRPr="008234F3">
              <w:rPr>
                <w:i/>
                <w:sz w:val="24"/>
              </w:rPr>
              <w:tab/>
            </w:r>
            <w:r w:rsidRPr="008234F3">
              <w:rPr>
                <w:i/>
                <w:spacing w:val="-6"/>
                <w:sz w:val="24"/>
              </w:rPr>
              <w:t xml:space="preserve">при </w:t>
            </w:r>
            <w:r w:rsidRPr="008234F3">
              <w:rPr>
                <w:i/>
                <w:sz w:val="24"/>
              </w:rPr>
              <w:t>работе</w:t>
            </w:r>
            <w:r w:rsidRPr="008234F3">
              <w:rPr>
                <w:i/>
                <w:sz w:val="24"/>
              </w:rPr>
              <w:tab/>
              <w:t>над</w:t>
            </w:r>
            <w:r w:rsidRPr="008234F3">
              <w:rPr>
                <w:i/>
                <w:sz w:val="24"/>
              </w:rPr>
              <w:tab/>
            </w:r>
            <w:r w:rsidRPr="008234F3">
              <w:rPr>
                <w:i/>
                <w:sz w:val="24"/>
              </w:rPr>
              <w:tab/>
            </w:r>
            <w:r w:rsidRPr="008234F3">
              <w:rPr>
                <w:i/>
                <w:sz w:val="24"/>
              </w:rPr>
              <w:tab/>
            </w:r>
            <w:r w:rsidRPr="008234F3">
              <w:rPr>
                <w:i/>
                <w:spacing w:val="-1"/>
                <w:sz w:val="24"/>
              </w:rPr>
              <w:t>изложениями</w:t>
            </w:r>
            <w:r w:rsidRPr="008234F3">
              <w:rPr>
                <w:i/>
                <w:spacing w:val="-1"/>
                <w:sz w:val="24"/>
              </w:rPr>
              <w:tab/>
            </w:r>
            <w:r w:rsidRPr="008234F3">
              <w:rPr>
                <w:i/>
                <w:spacing w:val="-1"/>
                <w:sz w:val="24"/>
              </w:rPr>
              <w:tab/>
            </w:r>
            <w:r w:rsidRPr="008234F3">
              <w:rPr>
                <w:i/>
                <w:spacing w:val="-16"/>
                <w:sz w:val="24"/>
              </w:rPr>
              <w:t xml:space="preserve">и </w:t>
            </w:r>
            <w:r w:rsidRPr="008234F3">
              <w:rPr>
                <w:i/>
                <w:sz w:val="24"/>
              </w:rPr>
              <w:t>сочинениями и соотносить их с разработанным</w:t>
            </w:r>
            <w:r w:rsidRPr="008234F3">
              <w:rPr>
                <w:i/>
                <w:sz w:val="24"/>
              </w:rPr>
              <w:tab/>
            </w:r>
            <w:r w:rsidRPr="008234F3">
              <w:rPr>
                <w:i/>
                <w:sz w:val="24"/>
              </w:rPr>
              <w:tab/>
            </w:r>
            <w:r w:rsidRPr="008234F3">
              <w:rPr>
                <w:i/>
                <w:sz w:val="24"/>
              </w:rPr>
              <w:tab/>
              <w:t>алгоритмом; оценивать</w:t>
            </w:r>
            <w:r w:rsidRPr="008234F3">
              <w:rPr>
                <w:i/>
                <w:sz w:val="24"/>
              </w:rPr>
              <w:tab/>
            </w:r>
            <w:r w:rsidRPr="008234F3">
              <w:rPr>
                <w:i/>
                <w:sz w:val="24"/>
              </w:rPr>
              <w:tab/>
            </w:r>
            <w:r w:rsidRPr="008234F3">
              <w:rPr>
                <w:i/>
                <w:sz w:val="24"/>
              </w:rPr>
              <w:tab/>
            </w:r>
            <w:r w:rsidRPr="008234F3">
              <w:rPr>
                <w:i/>
                <w:sz w:val="24"/>
              </w:rPr>
              <w:tab/>
            </w:r>
            <w:r w:rsidRPr="008234F3">
              <w:rPr>
                <w:i/>
                <w:sz w:val="24"/>
              </w:rPr>
              <w:tab/>
            </w:r>
            <w:r w:rsidRPr="008234F3">
              <w:rPr>
                <w:i/>
                <w:sz w:val="24"/>
              </w:rPr>
              <w:tab/>
              <w:t>правильность выполнения</w:t>
            </w:r>
            <w:r w:rsidRPr="008234F3">
              <w:rPr>
                <w:i/>
                <w:sz w:val="24"/>
              </w:rPr>
              <w:tab/>
            </w:r>
            <w:r w:rsidRPr="008234F3">
              <w:rPr>
                <w:i/>
                <w:sz w:val="24"/>
              </w:rPr>
              <w:tab/>
              <w:t>учебной</w:t>
            </w:r>
            <w:r w:rsidRPr="008234F3">
              <w:rPr>
                <w:i/>
                <w:sz w:val="24"/>
              </w:rPr>
              <w:tab/>
            </w:r>
            <w:r w:rsidRPr="008234F3">
              <w:rPr>
                <w:i/>
                <w:sz w:val="24"/>
              </w:rPr>
              <w:tab/>
              <w:t>задачи: соотносить</w:t>
            </w:r>
            <w:r w:rsidRPr="008234F3">
              <w:rPr>
                <w:i/>
                <w:sz w:val="24"/>
              </w:rPr>
              <w:tab/>
            </w:r>
            <w:r w:rsidRPr="008234F3">
              <w:rPr>
                <w:i/>
                <w:sz w:val="24"/>
              </w:rPr>
              <w:tab/>
            </w:r>
            <w:r w:rsidRPr="008234F3">
              <w:rPr>
                <w:i/>
                <w:sz w:val="24"/>
              </w:rPr>
              <w:tab/>
            </w:r>
            <w:r w:rsidRPr="008234F3">
              <w:rPr>
                <w:i/>
                <w:sz w:val="24"/>
              </w:rPr>
              <w:tab/>
            </w:r>
            <w:r w:rsidRPr="008234F3">
              <w:rPr>
                <w:i/>
                <w:sz w:val="24"/>
              </w:rPr>
              <w:tab/>
            </w:r>
            <w:r w:rsidRPr="008234F3">
              <w:rPr>
                <w:i/>
                <w:sz w:val="24"/>
              </w:rPr>
              <w:tab/>
              <w:t>собственный текст</w:t>
            </w:r>
            <w:r w:rsidRPr="008234F3">
              <w:rPr>
                <w:i/>
                <w:sz w:val="24"/>
              </w:rPr>
              <w:tab/>
            </w:r>
            <w:r w:rsidRPr="008234F3">
              <w:rPr>
                <w:i/>
                <w:sz w:val="24"/>
              </w:rPr>
              <w:tab/>
              <w:t>с</w:t>
            </w:r>
            <w:r w:rsidRPr="008234F3">
              <w:rPr>
                <w:i/>
                <w:sz w:val="24"/>
              </w:rPr>
              <w:tab/>
            </w:r>
            <w:r w:rsidRPr="008234F3">
              <w:rPr>
                <w:i/>
                <w:sz w:val="24"/>
              </w:rPr>
              <w:tab/>
            </w:r>
            <w:r w:rsidRPr="008234F3">
              <w:rPr>
                <w:i/>
                <w:sz w:val="24"/>
              </w:rPr>
              <w:tab/>
              <w:t>исходным</w:t>
            </w:r>
            <w:r w:rsidRPr="008234F3">
              <w:rPr>
                <w:i/>
                <w:sz w:val="24"/>
              </w:rPr>
              <w:tab/>
            </w:r>
            <w:r w:rsidRPr="008234F3">
              <w:rPr>
                <w:i/>
                <w:sz w:val="24"/>
              </w:rPr>
              <w:tab/>
              <w:t>(для изложений) и с назначением, задачами,</w:t>
            </w:r>
            <w:r w:rsidRPr="008234F3">
              <w:rPr>
                <w:i/>
                <w:sz w:val="24"/>
              </w:rPr>
              <w:tab/>
            </w:r>
            <w:r w:rsidRPr="008234F3">
              <w:rPr>
                <w:i/>
                <w:sz w:val="24"/>
              </w:rPr>
              <w:tab/>
              <w:t>условиями</w:t>
            </w:r>
            <w:r w:rsidRPr="008234F3">
              <w:rPr>
                <w:i/>
                <w:sz w:val="24"/>
              </w:rPr>
              <w:tab/>
            </w:r>
            <w:r w:rsidRPr="008234F3">
              <w:rPr>
                <w:i/>
                <w:spacing w:val="-4"/>
                <w:sz w:val="24"/>
              </w:rPr>
              <w:t xml:space="preserve">общения </w:t>
            </w:r>
            <w:r w:rsidRPr="008234F3">
              <w:rPr>
                <w:i/>
                <w:sz w:val="24"/>
              </w:rPr>
              <w:t>(для</w:t>
            </w:r>
            <w:r w:rsidRPr="008234F3">
              <w:rPr>
                <w:i/>
                <w:sz w:val="24"/>
              </w:rPr>
              <w:tab/>
            </w:r>
            <w:r w:rsidRPr="008234F3">
              <w:rPr>
                <w:i/>
                <w:sz w:val="24"/>
              </w:rPr>
              <w:tab/>
            </w:r>
            <w:r w:rsidRPr="008234F3">
              <w:rPr>
                <w:i/>
                <w:sz w:val="24"/>
              </w:rPr>
              <w:tab/>
            </w:r>
            <w:r w:rsidRPr="008234F3">
              <w:rPr>
                <w:i/>
                <w:sz w:val="24"/>
              </w:rPr>
              <w:tab/>
            </w:r>
            <w:r w:rsidRPr="008234F3">
              <w:rPr>
                <w:i/>
                <w:sz w:val="24"/>
              </w:rPr>
              <w:tab/>
            </w:r>
            <w:r w:rsidRPr="008234F3">
              <w:rPr>
                <w:i/>
                <w:sz w:val="24"/>
              </w:rPr>
              <w:tab/>
              <w:t>самостоятельно</w:t>
            </w:r>
          </w:p>
          <w:p w:rsidR="006D2D58" w:rsidRPr="008234F3" w:rsidRDefault="006D2D58" w:rsidP="008234F3">
            <w:pPr>
              <w:pStyle w:val="TableParagraph"/>
              <w:spacing w:line="261" w:lineRule="exact"/>
              <w:ind w:left="110"/>
              <w:rPr>
                <w:i/>
                <w:sz w:val="24"/>
              </w:rPr>
            </w:pPr>
            <w:r w:rsidRPr="008234F3">
              <w:rPr>
                <w:i/>
                <w:sz w:val="24"/>
              </w:rPr>
              <w:t>создаваемых текстов);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25"/>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25"/>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6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3123"/>
              </w:tabs>
              <w:spacing w:line="242" w:lineRule="auto"/>
              <w:ind w:left="110" w:right="91"/>
              <w:jc w:val="both"/>
              <w:rPr>
                <w:i/>
                <w:sz w:val="24"/>
              </w:rPr>
            </w:pPr>
            <w:r w:rsidRPr="008234F3">
              <w:rPr>
                <w:i/>
                <w:sz w:val="24"/>
              </w:rPr>
              <w:t xml:space="preserve">соблюдать нормы </w:t>
            </w:r>
            <w:r w:rsidRPr="008234F3">
              <w:rPr>
                <w:i/>
                <w:spacing w:val="-3"/>
                <w:sz w:val="24"/>
              </w:rPr>
              <w:t xml:space="preserve">речевого </w:t>
            </w:r>
            <w:r w:rsidRPr="008234F3">
              <w:rPr>
                <w:i/>
                <w:sz w:val="24"/>
              </w:rPr>
              <w:t>взаимодействия</w:t>
            </w:r>
            <w:r w:rsidRPr="008234F3">
              <w:rPr>
                <w:i/>
                <w:sz w:val="24"/>
              </w:rPr>
              <w:tab/>
            </w:r>
            <w:r w:rsidRPr="008234F3">
              <w:rPr>
                <w:i/>
                <w:spacing w:val="-6"/>
                <w:sz w:val="24"/>
              </w:rPr>
              <w:t>при</w:t>
            </w:r>
          </w:p>
          <w:p w:rsidR="006D2D58" w:rsidRPr="008234F3" w:rsidRDefault="006D2D58" w:rsidP="008234F3">
            <w:pPr>
              <w:pStyle w:val="TableParagraph"/>
              <w:tabs>
                <w:tab w:val="left" w:pos="2595"/>
              </w:tabs>
              <w:ind w:left="110" w:right="91"/>
              <w:jc w:val="both"/>
              <w:rPr>
                <w:i/>
                <w:sz w:val="24"/>
              </w:rPr>
            </w:pPr>
            <w:r w:rsidRPr="008234F3">
              <w:rPr>
                <w:i/>
                <w:sz w:val="24"/>
              </w:rPr>
              <w:t>интерактивном</w:t>
            </w:r>
            <w:r w:rsidRPr="008234F3">
              <w:rPr>
                <w:i/>
                <w:sz w:val="24"/>
              </w:rPr>
              <w:tab/>
            </w:r>
            <w:r w:rsidRPr="008234F3">
              <w:rPr>
                <w:i/>
                <w:spacing w:val="-4"/>
                <w:sz w:val="24"/>
              </w:rPr>
              <w:t xml:space="preserve">общении </w:t>
            </w:r>
            <w:r w:rsidRPr="008234F3">
              <w:rPr>
                <w:i/>
                <w:sz w:val="24"/>
              </w:rPr>
              <w:t>(sms­сообщения, электронная почта, Интернет и другиевиды</w:t>
            </w:r>
          </w:p>
          <w:p w:rsidR="006D2D58" w:rsidRPr="008234F3" w:rsidRDefault="006D2D58" w:rsidP="008234F3">
            <w:pPr>
              <w:pStyle w:val="TableParagraph"/>
              <w:spacing w:line="261" w:lineRule="exact"/>
              <w:ind w:left="110"/>
              <w:jc w:val="both"/>
              <w:rPr>
                <w:i/>
                <w:sz w:val="24"/>
              </w:rPr>
            </w:pPr>
            <w:r w:rsidRPr="008234F3">
              <w:rPr>
                <w:i/>
                <w:sz w:val="24"/>
              </w:rPr>
              <w:t>и способы связи)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27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053"/>
                <w:tab w:val="left" w:pos="3377"/>
              </w:tabs>
              <w:spacing w:line="258" w:lineRule="exact"/>
              <w:ind w:left="110"/>
              <w:rPr>
                <w:b/>
                <w:i/>
                <w:sz w:val="24"/>
              </w:rPr>
            </w:pPr>
            <w:r w:rsidRPr="008234F3">
              <w:rPr>
                <w:b/>
                <w:i/>
                <w:sz w:val="24"/>
              </w:rPr>
              <w:t>корректировка</w:t>
            </w:r>
            <w:r w:rsidRPr="008234F3">
              <w:rPr>
                <w:b/>
                <w:i/>
                <w:sz w:val="24"/>
              </w:rPr>
              <w:tab/>
              <w:t>текстов,</w:t>
            </w:r>
            <w:r w:rsidRPr="008234F3">
              <w:rPr>
                <w:b/>
                <w:i/>
                <w:sz w:val="24"/>
              </w:rPr>
              <w:tab/>
              <w:t>в</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3" w:type="dxa"/>
          </w:tcPr>
          <w:p w:rsidR="006D2D58" w:rsidRPr="008234F3" w:rsidRDefault="006D2D58">
            <w:pPr>
              <w:pStyle w:val="TableParagraph"/>
              <w:rPr>
                <w:sz w:val="20"/>
              </w:rPr>
            </w:pPr>
          </w:p>
        </w:tc>
        <w:tc>
          <w:tcPr>
            <w:tcW w:w="730" w:type="dxa"/>
          </w:tcPr>
          <w:p w:rsidR="006D2D58" w:rsidRPr="008234F3" w:rsidRDefault="006D2D58" w:rsidP="008234F3">
            <w:pPr>
              <w:pStyle w:val="TableParagraph"/>
              <w:spacing w:line="258" w:lineRule="exact"/>
              <w:ind w:left="108"/>
              <w:rPr>
                <w:sz w:val="24"/>
              </w:rPr>
            </w:pPr>
            <w:r w:rsidRPr="008234F3">
              <w:rPr>
                <w:sz w:val="24"/>
              </w:rPr>
              <w:t>+</w:t>
            </w:r>
          </w:p>
        </w:tc>
        <w:tc>
          <w:tcPr>
            <w:tcW w:w="677" w:type="dxa"/>
          </w:tcPr>
          <w:p w:rsidR="006D2D58" w:rsidRPr="008234F3" w:rsidRDefault="006D2D58" w:rsidP="008234F3">
            <w:pPr>
              <w:pStyle w:val="TableParagraph"/>
              <w:spacing w:line="258" w:lineRule="exact"/>
              <w:ind w:left="108"/>
              <w:rPr>
                <w:sz w:val="24"/>
              </w:rPr>
            </w:pPr>
            <w:r w:rsidRPr="008234F3">
              <w:rPr>
                <w:sz w:val="24"/>
              </w:rPr>
              <w:t>+</w:t>
            </w:r>
          </w:p>
        </w:tc>
        <w:tc>
          <w:tcPr>
            <w:tcW w:w="730" w:type="dxa"/>
          </w:tcPr>
          <w:p w:rsidR="006D2D58" w:rsidRPr="008234F3" w:rsidRDefault="006D2D58" w:rsidP="008234F3">
            <w:pPr>
              <w:pStyle w:val="TableParagraph"/>
              <w:spacing w:line="258" w:lineRule="exact"/>
              <w:ind w:left="107"/>
              <w:rPr>
                <w:sz w:val="24"/>
              </w:rPr>
            </w:pPr>
            <w:r w:rsidRPr="008234F3">
              <w:rPr>
                <w:sz w:val="24"/>
              </w:rPr>
              <w:t>+</w:t>
            </w:r>
          </w:p>
        </w:tc>
        <w:tc>
          <w:tcPr>
            <w:tcW w:w="662" w:type="dxa"/>
          </w:tcPr>
          <w:p w:rsidR="006D2D58" w:rsidRPr="008234F3" w:rsidRDefault="006D2D58">
            <w:pPr>
              <w:pStyle w:val="TableParagraph"/>
              <w:rPr>
                <w:sz w:val="20"/>
              </w:rPr>
            </w:pPr>
          </w:p>
        </w:tc>
      </w:tr>
    </w:tbl>
    <w:p w:rsidR="006D2D58" w:rsidRDefault="006D2D58">
      <w:pPr>
        <w:rPr>
          <w:sz w:val="20"/>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1103"/>
        </w:trPr>
        <w:tc>
          <w:tcPr>
            <w:tcW w:w="783" w:type="dxa"/>
            <w:vMerge w:val="restart"/>
          </w:tcPr>
          <w:p w:rsidR="006D2D58" w:rsidRPr="008234F3" w:rsidRDefault="006D2D58">
            <w:pPr>
              <w:pStyle w:val="TableParagraph"/>
              <w:rPr>
                <w:sz w:val="24"/>
              </w:rPr>
            </w:pPr>
          </w:p>
        </w:tc>
        <w:tc>
          <w:tcPr>
            <w:tcW w:w="3587" w:type="dxa"/>
          </w:tcPr>
          <w:p w:rsidR="006D2D58" w:rsidRPr="008234F3" w:rsidRDefault="006D2D58" w:rsidP="008234F3">
            <w:pPr>
              <w:pStyle w:val="TableParagraph"/>
              <w:ind w:left="110" w:right="92"/>
              <w:jc w:val="both"/>
              <w:rPr>
                <w:b/>
                <w:i/>
                <w:sz w:val="24"/>
              </w:rPr>
            </w:pPr>
            <w:r w:rsidRPr="008234F3">
              <w:rPr>
                <w:b/>
                <w:i/>
                <w:sz w:val="24"/>
              </w:rPr>
              <w:t>которых допущены нарушения культуры речи, связанные с региональными</w:t>
            </w:r>
          </w:p>
          <w:p w:rsidR="006D2D58" w:rsidRPr="008234F3" w:rsidRDefault="006D2D58" w:rsidP="008234F3">
            <w:pPr>
              <w:pStyle w:val="TableParagraph"/>
              <w:spacing w:line="259" w:lineRule="exact"/>
              <w:ind w:left="110"/>
              <w:jc w:val="both"/>
              <w:rPr>
                <w:b/>
                <w:i/>
                <w:sz w:val="24"/>
              </w:rPr>
            </w:pPr>
            <w:r w:rsidRPr="008234F3">
              <w:rPr>
                <w:b/>
                <w:i/>
                <w:sz w:val="24"/>
              </w:rPr>
              <w:t>особенностями;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37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32"/>
              </w:tabs>
              <w:ind w:left="110" w:right="92"/>
              <w:jc w:val="both"/>
              <w:rPr>
                <w:b/>
                <w:i/>
                <w:sz w:val="24"/>
              </w:rPr>
            </w:pPr>
            <w:r w:rsidRPr="008234F3">
              <w:rPr>
                <w:b/>
                <w:i/>
                <w:sz w:val="24"/>
              </w:rPr>
              <w:t>составление устных рассказов по региональной тематике с использованием разных типов речи:</w:t>
            </w:r>
            <w:r w:rsidRPr="008234F3">
              <w:rPr>
                <w:b/>
                <w:i/>
                <w:sz w:val="24"/>
              </w:rPr>
              <w:tab/>
            </w:r>
            <w:r w:rsidRPr="008234F3">
              <w:rPr>
                <w:b/>
                <w:i/>
                <w:spacing w:val="-1"/>
                <w:sz w:val="24"/>
              </w:rPr>
              <w:t>повествование,</w:t>
            </w:r>
          </w:p>
          <w:p w:rsidR="006D2D58" w:rsidRPr="008234F3" w:rsidRDefault="006D2D58" w:rsidP="008234F3">
            <w:pPr>
              <w:pStyle w:val="TableParagraph"/>
              <w:spacing w:line="257" w:lineRule="exact"/>
              <w:ind w:left="110"/>
              <w:jc w:val="both"/>
              <w:rPr>
                <w:b/>
                <w:i/>
                <w:sz w:val="24"/>
              </w:rPr>
            </w:pPr>
            <w:r w:rsidRPr="008234F3">
              <w:rPr>
                <w:b/>
                <w:i/>
                <w:sz w:val="24"/>
              </w:rPr>
              <w:t>описание, рассуждение;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166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317"/>
              </w:tabs>
              <w:spacing w:before="1" w:line="275" w:lineRule="exact"/>
              <w:ind w:left="110"/>
              <w:rPr>
                <w:b/>
                <w:i/>
                <w:sz w:val="24"/>
              </w:rPr>
            </w:pPr>
            <w:r w:rsidRPr="008234F3">
              <w:rPr>
                <w:b/>
                <w:i/>
                <w:sz w:val="24"/>
              </w:rPr>
              <w:t>создание</w:t>
            </w:r>
            <w:r w:rsidRPr="008234F3">
              <w:rPr>
                <w:b/>
                <w:i/>
                <w:sz w:val="24"/>
              </w:rPr>
              <w:tab/>
              <w:t>небольших</w:t>
            </w:r>
          </w:p>
          <w:p w:rsidR="006D2D58" w:rsidRPr="008234F3" w:rsidRDefault="006D2D58" w:rsidP="008234F3">
            <w:pPr>
              <w:pStyle w:val="TableParagraph"/>
              <w:tabs>
                <w:tab w:val="left" w:pos="2484"/>
              </w:tabs>
              <w:spacing w:line="275" w:lineRule="exact"/>
              <w:ind w:left="110"/>
              <w:rPr>
                <w:b/>
                <w:i/>
                <w:sz w:val="24"/>
              </w:rPr>
            </w:pPr>
            <w:r w:rsidRPr="008234F3">
              <w:rPr>
                <w:b/>
                <w:i/>
                <w:sz w:val="24"/>
              </w:rPr>
              <w:t>письменных</w:t>
            </w:r>
            <w:r w:rsidRPr="008234F3">
              <w:rPr>
                <w:b/>
                <w:i/>
                <w:sz w:val="24"/>
              </w:rPr>
              <w:tab/>
              <w:t>текстов,</w:t>
            </w:r>
          </w:p>
          <w:p w:rsidR="006D2D58" w:rsidRPr="008234F3" w:rsidRDefault="006D2D58" w:rsidP="008234F3">
            <w:pPr>
              <w:pStyle w:val="TableParagraph"/>
              <w:tabs>
                <w:tab w:val="left" w:pos="2350"/>
              </w:tabs>
              <w:spacing w:before="3"/>
              <w:ind w:left="110" w:right="94"/>
              <w:jc w:val="both"/>
              <w:rPr>
                <w:b/>
                <w:i/>
                <w:sz w:val="24"/>
              </w:rPr>
            </w:pPr>
            <w:r w:rsidRPr="008234F3">
              <w:rPr>
                <w:b/>
                <w:i/>
                <w:sz w:val="24"/>
              </w:rPr>
              <w:t>отражающих</w:t>
            </w:r>
            <w:r w:rsidRPr="008234F3">
              <w:rPr>
                <w:b/>
                <w:i/>
                <w:sz w:val="24"/>
              </w:rPr>
              <w:tab/>
            </w:r>
            <w:r w:rsidRPr="008234F3">
              <w:rPr>
                <w:b/>
                <w:i/>
                <w:spacing w:val="-3"/>
                <w:sz w:val="24"/>
              </w:rPr>
              <w:t xml:space="preserve">тематику </w:t>
            </w:r>
            <w:r w:rsidRPr="008234F3">
              <w:rPr>
                <w:b/>
                <w:i/>
                <w:sz w:val="24"/>
              </w:rPr>
              <w:t>национальных, региональных и этнокультурных</w:t>
            </w:r>
          </w:p>
          <w:p w:rsidR="006D2D58" w:rsidRPr="008234F3" w:rsidRDefault="006D2D58" w:rsidP="008234F3">
            <w:pPr>
              <w:pStyle w:val="TableParagraph"/>
              <w:spacing w:line="259" w:lineRule="exact"/>
              <w:ind w:left="110"/>
              <w:jc w:val="both"/>
              <w:rPr>
                <w:b/>
                <w:i/>
                <w:sz w:val="24"/>
              </w:rPr>
            </w:pPr>
            <w:r w:rsidRPr="008234F3">
              <w:rPr>
                <w:b/>
                <w:i/>
                <w:sz w:val="24"/>
              </w:rPr>
              <w:t>особенностей;</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08"/>
              <w:rPr>
                <w:sz w:val="24"/>
              </w:rPr>
            </w:pPr>
            <w:r w:rsidRPr="008234F3">
              <w:rPr>
                <w:sz w:val="24"/>
              </w:rPr>
              <w:t>+</w:t>
            </w:r>
          </w:p>
        </w:tc>
      </w:tr>
      <w:tr w:rsidR="006D2D58" w:rsidTr="008234F3">
        <w:trPr>
          <w:trHeight w:val="16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75"/>
                <w:tab w:val="left" w:pos="3349"/>
              </w:tabs>
              <w:ind w:left="110" w:right="92"/>
              <w:jc w:val="both"/>
              <w:rPr>
                <w:b/>
                <w:i/>
                <w:sz w:val="24"/>
              </w:rPr>
            </w:pPr>
            <w:r w:rsidRPr="008234F3">
              <w:rPr>
                <w:b/>
                <w:i/>
                <w:sz w:val="24"/>
              </w:rPr>
              <w:t xml:space="preserve">написание изложений на основе текстов, </w:t>
            </w:r>
            <w:r w:rsidRPr="008234F3">
              <w:rPr>
                <w:b/>
                <w:i/>
                <w:spacing w:val="-3"/>
                <w:sz w:val="24"/>
              </w:rPr>
              <w:t xml:space="preserve">отражающих </w:t>
            </w:r>
            <w:r w:rsidRPr="008234F3">
              <w:rPr>
                <w:b/>
                <w:i/>
                <w:sz w:val="24"/>
              </w:rPr>
              <w:t>тематику</w:t>
            </w:r>
            <w:r w:rsidRPr="008234F3">
              <w:rPr>
                <w:b/>
                <w:i/>
                <w:sz w:val="24"/>
              </w:rPr>
              <w:tab/>
              <w:t>национальных, региональных</w:t>
            </w:r>
            <w:r w:rsidRPr="008234F3">
              <w:rPr>
                <w:b/>
                <w:i/>
                <w:sz w:val="24"/>
              </w:rPr>
              <w:tab/>
            </w:r>
            <w:r w:rsidRPr="008234F3">
              <w:rPr>
                <w:b/>
                <w:i/>
                <w:sz w:val="24"/>
              </w:rPr>
              <w:tab/>
            </w:r>
            <w:r w:rsidRPr="008234F3">
              <w:rPr>
                <w:b/>
                <w:i/>
                <w:spacing w:val="-18"/>
                <w:sz w:val="24"/>
              </w:rPr>
              <w:t>и</w:t>
            </w:r>
          </w:p>
          <w:p w:rsidR="006D2D58" w:rsidRPr="008234F3" w:rsidRDefault="006D2D58" w:rsidP="008234F3">
            <w:pPr>
              <w:pStyle w:val="TableParagraph"/>
              <w:spacing w:before="2" w:line="274" w:lineRule="exact"/>
              <w:ind w:left="110" w:right="1613"/>
              <w:rPr>
                <w:b/>
                <w:i/>
                <w:sz w:val="24"/>
              </w:rPr>
            </w:pPr>
            <w:r w:rsidRPr="008234F3">
              <w:rPr>
                <w:b/>
                <w:i/>
                <w:sz w:val="24"/>
              </w:rPr>
              <w:t>этнокультурных особенностей.</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left="108"/>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left="107"/>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left="108"/>
              <w:rPr>
                <w:sz w:val="24"/>
              </w:rPr>
            </w:pPr>
            <w:r w:rsidRPr="008234F3">
              <w:rPr>
                <w:sz w:val="24"/>
              </w:rPr>
              <w:t>+</w:t>
            </w:r>
          </w:p>
        </w:tc>
      </w:tr>
    </w:tbl>
    <w:p w:rsidR="006D2D58" w:rsidRDefault="006D2D58">
      <w:pPr>
        <w:pStyle w:val="a0"/>
        <w:spacing w:before="6"/>
        <w:ind w:left="0" w:firstLine="0"/>
        <w:rPr>
          <w:sz w:val="15"/>
        </w:rPr>
      </w:pPr>
    </w:p>
    <w:p w:rsidR="006D2D58" w:rsidRDefault="006D2D58">
      <w:pPr>
        <w:pStyle w:val="Heading31"/>
        <w:spacing w:before="90"/>
        <w:ind w:left="791" w:firstLine="0"/>
      </w:pPr>
      <w:r>
        <w:t>1 класс</w:t>
      </w:r>
    </w:p>
    <w:p w:rsidR="006D2D58" w:rsidRDefault="006D2D58">
      <w:pPr>
        <w:spacing w:before="5" w:line="237" w:lineRule="auto"/>
        <w:ind w:left="791" w:right="5678"/>
        <w:rPr>
          <w:sz w:val="24"/>
        </w:rPr>
      </w:pPr>
      <w:r>
        <w:rPr>
          <w:b/>
          <w:sz w:val="24"/>
        </w:rPr>
        <w:t xml:space="preserve">Содержательная линия «Система языка» Раздел «Фонетика и графика» </w:t>
      </w:r>
      <w:r>
        <w:rPr>
          <w:sz w:val="24"/>
        </w:rPr>
        <w:t>Обучающийся научится:</w:t>
      </w:r>
    </w:p>
    <w:p w:rsidR="006D2D58" w:rsidRDefault="006D2D58" w:rsidP="00B369D5">
      <w:pPr>
        <w:pStyle w:val="a5"/>
        <w:numPr>
          <w:ilvl w:val="0"/>
          <w:numId w:val="183"/>
        </w:numPr>
        <w:tabs>
          <w:tab w:val="left" w:pos="1100"/>
        </w:tabs>
        <w:spacing w:line="275" w:lineRule="exact"/>
        <w:ind w:firstLine="398"/>
        <w:rPr>
          <w:sz w:val="24"/>
        </w:rPr>
      </w:pPr>
      <w:r>
        <w:rPr>
          <w:sz w:val="24"/>
        </w:rPr>
        <w:t>различать звуки ибуквы;</w:t>
      </w:r>
    </w:p>
    <w:p w:rsidR="006D2D58" w:rsidRDefault="006D2D58" w:rsidP="00B369D5">
      <w:pPr>
        <w:pStyle w:val="a5"/>
        <w:numPr>
          <w:ilvl w:val="0"/>
          <w:numId w:val="183"/>
        </w:numPr>
        <w:tabs>
          <w:tab w:val="left" w:pos="1100"/>
        </w:tabs>
        <w:spacing w:before="3" w:line="275" w:lineRule="exact"/>
        <w:ind w:firstLine="398"/>
        <w:rPr>
          <w:sz w:val="24"/>
        </w:rPr>
      </w:pPr>
      <w:r>
        <w:rPr>
          <w:sz w:val="24"/>
        </w:rPr>
        <w:t>характеризовать звуки русского языка: гласныеударные/безударные;</w:t>
      </w:r>
    </w:p>
    <w:p w:rsidR="006D2D58" w:rsidRDefault="006D2D58" w:rsidP="00B369D5">
      <w:pPr>
        <w:pStyle w:val="a5"/>
        <w:numPr>
          <w:ilvl w:val="0"/>
          <w:numId w:val="183"/>
        </w:numPr>
        <w:tabs>
          <w:tab w:val="left" w:pos="1100"/>
        </w:tabs>
        <w:spacing w:line="275" w:lineRule="exact"/>
        <w:ind w:firstLine="398"/>
        <w:rPr>
          <w:sz w:val="24"/>
        </w:rPr>
      </w:pPr>
      <w:r>
        <w:rPr>
          <w:sz w:val="24"/>
        </w:rPr>
        <w:t>характеризовать звуки русского языка: согласныетвердые/мягкие;</w:t>
      </w:r>
    </w:p>
    <w:p w:rsidR="006D2D58" w:rsidRDefault="006D2D58" w:rsidP="00B369D5">
      <w:pPr>
        <w:pStyle w:val="a5"/>
        <w:numPr>
          <w:ilvl w:val="0"/>
          <w:numId w:val="183"/>
        </w:numPr>
        <w:tabs>
          <w:tab w:val="left" w:pos="1100"/>
        </w:tabs>
        <w:spacing w:before="2" w:line="275" w:lineRule="exact"/>
        <w:ind w:firstLine="398"/>
        <w:rPr>
          <w:sz w:val="24"/>
        </w:rPr>
      </w:pPr>
      <w:r>
        <w:rPr>
          <w:sz w:val="24"/>
        </w:rPr>
        <w:t>характеризовать звуки русского языка: согласныезвонкие/глухие,</w:t>
      </w:r>
    </w:p>
    <w:p w:rsidR="006D2D58" w:rsidRDefault="006D2D58" w:rsidP="00B369D5">
      <w:pPr>
        <w:pStyle w:val="a5"/>
        <w:numPr>
          <w:ilvl w:val="0"/>
          <w:numId w:val="183"/>
        </w:numPr>
        <w:tabs>
          <w:tab w:val="left" w:pos="1100"/>
        </w:tabs>
        <w:spacing w:line="275" w:lineRule="exact"/>
        <w:ind w:firstLine="398"/>
        <w:rPr>
          <w:sz w:val="24"/>
        </w:rPr>
      </w:pPr>
      <w:r>
        <w:rPr>
          <w:sz w:val="24"/>
        </w:rPr>
        <w:t>характеризовать звуки русского языка: парные/непарные звонкие иглухие.</w:t>
      </w:r>
    </w:p>
    <w:p w:rsidR="006D2D58" w:rsidRDefault="006D2D58" w:rsidP="00B369D5">
      <w:pPr>
        <w:pStyle w:val="Heading31"/>
        <w:numPr>
          <w:ilvl w:val="0"/>
          <w:numId w:val="183"/>
        </w:numPr>
        <w:tabs>
          <w:tab w:val="left" w:pos="1105"/>
        </w:tabs>
        <w:spacing w:before="10" w:line="237" w:lineRule="auto"/>
        <w:ind w:right="861" w:firstLine="398"/>
      </w:pPr>
      <w:r>
        <w:t>знакомство с фонетическими особенностями языка жителей региона, соблюдение орфоэпических норм русского литературногоязыка.</w:t>
      </w:r>
    </w:p>
    <w:p w:rsidR="006D2D58" w:rsidRDefault="006D2D58">
      <w:pPr>
        <w:spacing w:before="3" w:line="272" w:lineRule="exact"/>
        <w:ind w:left="791"/>
        <w:rPr>
          <w:b/>
          <w:sz w:val="24"/>
        </w:rPr>
      </w:pPr>
      <w:r>
        <w:rPr>
          <w:b/>
          <w:sz w:val="24"/>
        </w:rPr>
        <w:t>Раздел «Орфоэпия»</w:t>
      </w:r>
    </w:p>
    <w:p w:rsidR="006D2D58" w:rsidRDefault="006D2D58">
      <w:pPr>
        <w:spacing w:line="272"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83"/>
        </w:numPr>
        <w:tabs>
          <w:tab w:val="left" w:pos="1100"/>
        </w:tabs>
        <w:spacing w:before="2"/>
        <w:ind w:right="863" w:firstLine="398"/>
        <w:jc w:val="both"/>
        <w:rPr>
          <w:sz w:val="24"/>
        </w:rPr>
      </w:pPr>
      <w:r>
        <w:rPr>
          <w:sz w:val="24"/>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D2D58" w:rsidRDefault="006D2D58" w:rsidP="00B369D5">
      <w:pPr>
        <w:pStyle w:val="a5"/>
        <w:numPr>
          <w:ilvl w:val="0"/>
          <w:numId w:val="183"/>
        </w:numPr>
        <w:tabs>
          <w:tab w:val="left" w:pos="1100"/>
        </w:tabs>
        <w:ind w:right="855" w:firstLine="398"/>
        <w:jc w:val="both"/>
        <w:rPr>
          <w:sz w:val="24"/>
        </w:rPr>
      </w:pPr>
      <w:r>
        <w:rPr>
          <w:sz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w:t>
      </w:r>
      <w:r>
        <w:rPr>
          <w:spacing w:val="2"/>
          <w:sz w:val="24"/>
        </w:rPr>
        <w:t xml:space="preserve">за </w:t>
      </w:r>
      <w:r>
        <w:rPr>
          <w:sz w:val="24"/>
        </w:rPr>
        <w:t>помощью к учителю, родителям идр.;</w:t>
      </w:r>
    </w:p>
    <w:p w:rsidR="006D2D58" w:rsidRDefault="006D2D58" w:rsidP="00B369D5">
      <w:pPr>
        <w:pStyle w:val="Heading31"/>
        <w:numPr>
          <w:ilvl w:val="0"/>
          <w:numId w:val="183"/>
        </w:numPr>
        <w:tabs>
          <w:tab w:val="left" w:pos="1100"/>
        </w:tabs>
        <w:spacing w:before="6" w:line="275" w:lineRule="exact"/>
        <w:ind w:left="1099"/>
      </w:pPr>
      <w:r>
        <w:t>соблюдение орфоэпических норм русского литературногоязыка.</w:t>
      </w:r>
    </w:p>
    <w:p w:rsidR="006D2D58" w:rsidRDefault="006D2D58">
      <w:pPr>
        <w:spacing w:line="274" w:lineRule="exact"/>
        <w:ind w:left="791"/>
        <w:rPr>
          <w:b/>
          <w:sz w:val="24"/>
        </w:rPr>
      </w:pPr>
      <w:r>
        <w:rPr>
          <w:b/>
          <w:sz w:val="24"/>
        </w:rPr>
        <w:t>Раздел «Лексика»</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87"/>
        </w:numPr>
        <w:tabs>
          <w:tab w:val="left" w:pos="1100"/>
        </w:tabs>
        <w:spacing w:line="294" w:lineRule="exact"/>
        <w:ind w:left="1099"/>
        <w:rPr>
          <w:sz w:val="24"/>
        </w:rPr>
      </w:pPr>
      <w:r>
        <w:rPr>
          <w:sz w:val="24"/>
        </w:rPr>
        <w:t>выявлять слова, значение которых требуетуточнения;</w:t>
      </w:r>
    </w:p>
    <w:p w:rsidR="006D2D58" w:rsidRDefault="006D2D58" w:rsidP="00B369D5">
      <w:pPr>
        <w:pStyle w:val="Heading31"/>
        <w:numPr>
          <w:ilvl w:val="1"/>
          <w:numId w:val="187"/>
        </w:numPr>
        <w:tabs>
          <w:tab w:val="left" w:pos="1100"/>
        </w:tabs>
        <w:spacing w:before="6" w:line="237" w:lineRule="auto"/>
        <w:ind w:right="868" w:firstLine="427"/>
      </w:pPr>
      <w:bookmarkStart w:id="8" w:name="_изучение_этимологии_своей_фамилии,_ана"/>
      <w:bookmarkEnd w:id="8"/>
      <w:r>
        <w:t>изучение этимологии своей фамилии, анализ значения личных имен членов своей семьи.</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87"/>
        </w:numPr>
        <w:tabs>
          <w:tab w:val="left" w:pos="1100"/>
        </w:tabs>
        <w:spacing w:before="3" w:line="237" w:lineRule="auto"/>
        <w:ind w:right="857" w:firstLine="427"/>
        <w:rPr>
          <w:i/>
          <w:sz w:val="24"/>
        </w:rPr>
      </w:pPr>
      <w:r>
        <w:rPr>
          <w:i/>
          <w:sz w:val="24"/>
        </w:rPr>
        <w:t>выбирать слова из ряда предложенных для успешного решения коммуникативной задачи.</w:t>
      </w:r>
    </w:p>
    <w:p w:rsidR="006D2D58" w:rsidRDefault="006D2D58">
      <w:pPr>
        <w:pStyle w:val="Heading21"/>
        <w:spacing w:before="7" w:line="272" w:lineRule="exact"/>
      </w:pPr>
      <w:r>
        <w:t>Раздел «Морфология»</w:t>
      </w:r>
    </w:p>
    <w:p w:rsidR="006D2D58" w:rsidRDefault="006D2D58">
      <w:pPr>
        <w:pStyle w:val="a0"/>
        <w:spacing w:line="272" w:lineRule="exact"/>
        <w:ind w:left="791" w:firstLine="0"/>
      </w:pPr>
      <w:r>
        <w:t>Обучающийся научится:</w:t>
      </w:r>
    </w:p>
    <w:p w:rsidR="006D2D58" w:rsidRDefault="006D2D58">
      <w:pPr>
        <w:spacing w:line="272" w:lineRule="exact"/>
        <w:sectPr w:rsidR="006D2D58">
          <w:pgSz w:w="11910" w:h="16840"/>
          <w:pgMar w:top="900" w:right="160" w:bottom="1240" w:left="740" w:header="0" w:footer="1043" w:gutter="0"/>
          <w:cols w:space="720"/>
        </w:sectPr>
      </w:pPr>
    </w:p>
    <w:p w:rsidR="006D2D58" w:rsidRDefault="006D2D58" w:rsidP="00B369D5">
      <w:pPr>
        <w:pStyle w:val="a5"/>
        <w:numPr>
          <w:ilvl w:val="1"/>
          <w:numId w:val="187"/>
        </w:numPr>
        <w:tabs>
          <w:tab w:val="left" w:pos="1100"/>
        </w:tabs>
        <w:spacing w:before="75" w:line="237" w:lineRule="auto"/>
        <w:ind w:right="867" w:firstLine="427"/>
        <w:rPr>
          <w:sz w:val="24"/>
        </w:rPr>
      </w:pPr>
      <w:r>
        <w:rPr>
          <w:sz w:val="24"/>
        </w:rPr>
        <w:lastRenderedPageBreak/>
        <w:t>с учетом совокупности выявленных признаков (что называет) относить слова к определеннойгруппе;</w:t>
      </w:r>
    </w:p>
    <w:p w:rsidR="006D2D58" w:rsidRDefault="006D2D58" w:rsidP="00B369D5">
      <w:pPr>
        <w:pStyle w:val="a5"/>
        <w:numPr>
          <w:ilvl w:val="1"/>
          <w:numId w:val="187"/>
        </w:numPr>
        <w:tabs>
          <w:tab w:val="left" w:pos="1100"/>
        </w:tabs>
        <w:spacing w:line="294" w:lineRule="exact"/>
        <w:ind w:left="1099"/>
        <w:rPr>
          <w:i/>
          <w:sz w:val="24"/>
        </w:rPr>
      </w:pPr>
      <w:r>
        <w:rPr>
          <w:sz w:val="24"/>
        </w:rPr>
        <w:t xml:space="preserve">распознавать грамматические признаки имени существительного: </w:t>
      </w:r>
      <w:r>
        <w:rPr>
          <w:i/>
          <w:sz w:val="24"/>
        </w:rPr>
        <w:t>имясобственное;</w:t>
      </w:r>
    </w:p>
    <w:p w:rsidR="006D2D58" w:rsidRDefault="006D2D58">
      <w:pPr>
        <w:pStyle w:val="Heading21"/>
        <w:spacing w:before="1"/>
      </w:pPr>
      <w:r>
        <w:t>Раздел «Синтаксис»</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87"/>
        </w:numPr>
        <w:tabs>
          <w:tab w:val="left" w:pos="1100"/>
        </w:tabs>
        <w:spacing w:before="1"/>
        <w:ind w:left="1099"/>
        <w:rPr>
          <w:sz w:val="24"/>
        </w:rPr>
      </w:pPr>
      <w:bookmarkStart w:id="9" w:name="_различать_предложение_и_слово."/>
      <w:bookmarkEnd w:id="9"/>
      <w:r>
        <w:rPr>
          <w:sz w:val="24"/>
        </w:rPr>
        <w:t>различать предложение ислово.</w:t>
      </w:r>
    </w:p>
    <w:p w:rsidR="006D2D58" w:rsidRDefault="006D2D58">
      <w:pPr>
        <w:pStyle w:val="Heading21"/>
        <w:spacing w:before="6" w:line="272" w:lineRule="exact"/>
      </w:pPr>
      <w:r>
        <w:t>Содержательная линия «Орфография и пунктуация»</w:t>
      </w:r>
    </w:p>
    <w:p w:rsidR="006D2D58" w:rsidRDefault="006D2D58">
      <w:pPr>
        <w:pStyle w:val="a0"/>
        <w:spacing w:line="272" w:lineRule="exact"/>
        <w:ind w:left="791" w:firstLine="0"/>
      </w:pPr>
      <w:r>
        <w:t>Обучающийся научится:</w:t>
      </w:r>
    </w:p>
    <w:p w:rsidR="006D2D58" w:rsidRDefault="006D2D58" w:rsidP="00B369D5">
      <w:pPr>
        <w:pStyle w:val="a5"/>
        <w:numPr>
          <w:ilvl w:val="1"/>
          <w:numId w:val="187"/>
        </w:numPr>
        <w:tabs>
          <w:tab w:val="left" w:pos="1100"/>
        </w:tabs>
        <w:spacing w:before="4" w:line="292" w:lineRule="exact"/>
        <w:ind w:left="1099"/>
        <w:rPr>
          <w:b/>
          <w:i/>
          <w:sz w:val="24"/>
        </w:rPr>
      </w:pPr>
      <w:r>
        <w:rPr>
          <w:sz w:val="24"/>
        </w:rPr>
        <w:t xml:space="preserve">применять правила правописания (в объеме содержания курса): сочетания </w:t>
      </w:r>
      <w:r>
        <w:rPr>
          <w:b/>
          <w:i/>
          <w:sz w:val="24"/>
        </w:rPr>
        <w:t>жи –ши,ча</w:t>
      </w:r>
    </w:p>
    <w:p w:rsidR="006D2D58" w:rsidRDefault="006D2D58" w:rsidP="00B369D5">
      <w:pPr>
        <w:pStyle w:val="a5"/>
        <w:numPr>
          <w:ilvl w:val="0"/>
          <w:numId w:val="182"/>
        </w:numPr>
        <w:tabs>
          <w:tab w:val="left" w:pos="576"/>
        </w:tabs>
        <w:spacing w:line="274" w:lineRule="exact"/>
        <w:ind w:hanging="182"/>
        <w:rPr>
          <w:sz w:val="24"/>
        </w:rPr>
      </w:pPr>
      <w:r>
        <w:rPr>
          <w:b/>
          <w:i/>
          <w:sz w:val="24"/>
        </w:rPr>
        <w:t>ща</w:t>
      </w:r>
      <w:r>
        <w:rPr>
          <w:sz w:val="24"/>
        </w:rPr>
        <w:t xml:space="preserve">, </w:t>
      </w:r>
      <w:r>
        <w:rPr>
          <w:b/>
          <w:i/>
          <w:sz w:val="24"/>
        </w:rPr>
        <w:t xml:space="preserve">чу – щу </w:t>
      </w:r>
      <w:r>
        <w:rPr>
          <w:sz w:val="24"/>
        </w:rPr>
        <w:t>в положении подударением;</w:t>
      </w:r>
    </w:p>
    <w:p w:rsidR="006D2D58" w:rsidRDefault="006D2D58" w:rsidP="00B369D5">
      <w:pPr>
        <w:pStyle w:val="a5"/>
        <w:numPr>
          <w:ilvl w:val="1"/>
          <w:numId w:val="182"/>
        </w:numPr>
        <w:tabs>
          <w:tab w:val="left" w:pos="1100"/>
        </w:tabs>
        <w:spacing w:line="294" w:lineRule="exact"/>
        <w:rPr>
          <w:sz w:val="24"/>
        </w:rPr>
      </w:pPr>
      <w:r>
        <w:rPr>
          <w:sz w:val="24"/>
        </w:rPr>
        <w:t>применятьправилаправописания(вобъемесодержаниякурса):сочетаниячк–чн,чт,</w:t>
      </w:r>
    </w:p>
    <w:p w:rsidR="006D2D58" w:rsidRDefault="006D2D58">
      <w:pPr>
        <w:spacing w:line="294" w:lineRule="exact"/>
        <w:rPr>
          <w:sz w:val="24"/>
        </w:rPr>
        <w:sectPr w:rsidR="006D2D58">
          <w:pgSz w:w="11910" w:h="16840"/>
          <w:pgMar w:top="820" w:right="160" w:bottom="1320" w:left="740" w:header="0" w:footer="1043" w:gutter="0"/>
          <w:cols w:space="720"/>
        </w:sectPr>
      </w:pPr>
    </w:p>
    <w:p w:rsidR="006D2D58" w:rsidRDefault="006D2D58">
      <w:pPr>
        <w:pStyle w:val="a0"/>
        <w:spacing w:line="274" w:lineRule="exact"/>
        <w:ind w:firstLine="0"/>
      </w:pPr>
      <w:r>
        <w:lastRenderedPageBreak/>
        <w:t>щн;</w:t>
      </w:r>
    </w:p>
    <w:p w:rsidR="006D2D58" w:rsidRDefault="006D2D58">
      <w:pPr>
        <w:pStyle w:val="a0"/>
        <w:spacing w:before="2"/>
        <w:ind w:left="0" w:firstLine="0"/>
      </w:pPr>
      <w:r>
        <w:br w:type="column"/>
      </w:r>
    </w:p>
    <w:p w:rsidR="006D2D58" w:rsidRDefault="006D2D58" w:rsidP="00B369D5">
      <w:pPr>
        <w:pStyle w:val="a5"/>
        <w:numPr>
          <w:ilvl w:val="0"/>
          <w:numId w:val="181"/>
        </w:numPr>
        <w:tabs>
          <w:tab w:val="left" w:pos="284"/>
        </w:tabs>
        <w:rPr>
          <w:sz w:val="24"/>
        </w:rPr>
      </w:pPr>
      <w:r>
        <w:rPr>
          <w:sz w:val="24"/>
        </w:rPr>
        <w:t>применять правила правописания (в объеме содержания курса): прописная буквав</w:t>
      </w:r>
    </w:p>
    <w:p w:rsidR="006D2D58" w:rsidRDefault="006D2D58">
      <w:pPr>
        <w:rPr>
          <w:sz w:val="24"/>
        </w:rPr>
        <w:sectPr w:rsidR="006D2D58">
          <w:type w:val="continuous"/>
          <w:pgSz w:w="11910" w:h="16840"/>
          <w:pgMar w:top="1120" w:right="160" w:bottom="280" w:left="740" w:header="720" w:footer="720" w:gutter="0"/>
          <w:cols w:num="2" w:space="720" w:equalWidth="0">
            <w:col w:w="777" w:space="40"/>
            <w:col w:w="10193"/>
          </w:cols>
        </w:sectPr>
      </w:pPr>
    </w:p>
    <w:p w:rsidR="006D2D58" w:rsidRDefault="006D2D58">
      <w:pPr>
        <w:pStyle w:val="a0"/>
        <w:spacing w:line="273" w:lineRule="exact"/>
        <w:ind w:firstLine="0"/>
      </w:pPr>
      <w:r>
        <w:lastRenderedPageBreak/>
        <w:t>начале предложения, в именах собственных;</w:t>
      </w:r>
    </w:p>
    <w:p w:rsidR="006D2D58" w:rsidRDefault="006D2D58" w:rsidP="00B369D5">
      <w:pPr>
        <w:pStyle w:val="a5"/>
        <w:numPr>
          <w:ilvl w:val="1"/>
          <w:numId w:val="181"/>
        </w:numPr>
        <w:tabs>
          <w:tab w:val="left" w:pos="1100"/>
        </w:tabs>
        <w:spacing w:before="2" w:line="237" w:lineRule="auto"/>
        <w:ind w:right="856" w:firstLine="427"/>
        <w:rPr>
          <w:sz w:val="24"/>
        </w:rPr>
      </w:pPr>
      <w:r>
        <w:rPr>
          <w:sz w:val="24"/>
        </w:rPr>
        <w:t>применять правила правописания (в объеме содержания курса): непроверяемые гласные и согласные в корне слова (на ограниченном перечнеслов);</w:t>
      </w:r>
    </w:p>
    <w:p w:rsidR="006D2D58" w:rsidRDefault="006D2D58" w:rsidP="00B369D5">
      <w:pPr>
        <w:pStyle w:val="a5"/>
        <w:numPr>
          <w:ilvl w:val="1"/>
          <w:numId w:val="181"/>
        </w:numPr>
        <w:tabs>
          <w:tab w:val="left" w:pos="1100"/>
        </w:tabs>
        <w:spacing w:before="7" w:line="237" w:lineRule="auto"/>
        <w:ind w:right="863" w:firstLine="427"/>
        <w:rPr>
          <w:sz w:val="24"/>
        </w:rPr>
      </w:pPr>
      <w:r>
        <w:rPr>
          <w:sz w:val="24"/>
        </w:rPr>
        <w:t>применять правила правописания (в объеме содержания курса): раздельное написание предлогов с другимисловами;</w:t>
      </w:r>
    </w:p>
    <w:p w:rsidR="006D2D58" w:rsidRDefault="006D2D58" w:rsidP="00B369D5">
      <w:pPr>
        <w:pStyle w:val="a5"/>
        <w:numPr>
          <w:ilvl w:val="1"/>
          <w:numId w:val="181"/>
        </w:numPr>
        <w:tabs>
          <w:tab w:val="left" w:pos="1100"/>
        </w:tabs>
        <w:ind w:right="859" w:firstLine="427"/>
        <w:rPr>
          <w:sz w:val="24"/>
        </w:rPr>
      </w:pPr>
      <w:r>
        <w:rPr>
          <w:sz w:val="24"/>
        </w:rPr>
        <w:t>применять правила правописания (в объеме содержания курса): знаки препинания в конце предложения: точка, вопросительный и восклицательныйзнаки;</w:t>
      </w:r>
    </w:p>
    <w:p w:rsidR="006D2D58" w:rsidRDefault="006D2D58" w:rsidP="00B369D5">
      <w:pPr>
        <w:pStyle w:val="a5"/>
        <w:numPr>
          <w:ilvl w:val="1"/>
          <w:numId w:val="181"/>
        </w:numPr>
        <w:tabs>
          <w:tab w:val="left" w:pos="1100"/>
        </w:tabs>
        <w:spacing w:before="4" w:line="237" w:lineRule="auto"/>
        <w:ind w:right="863" w:firstLine="427"/>
        <w:rPr>
          <w:sz w:val="24"/>
        </w:rPr>
      </w:pPr>
      <w:r>
        <w:rPr>
          <w:sz w:val="24"/>
        </w:rPr>
        <w:t>применять правила правописания (в объеме содержания курса): знаки препинания (запятая) в предложениях с однороднымичленами.</w:t>
      </w:r>
    </w:p>
    <w:p w:rsidR="006D2D58" w:rsidRDefault="006D2D58" w:rsidP="00B369D5">
      <w:pPr>
        <w:pStyle w:val="a5"/>
        <w:numPr>
          <w:ilvl w:val="1"/>
          <w:numId w:val="181"/>
        </w:numPr>
        <w:tabs>
          <w:tab w:val="left" w:pos="1100"/>
        </w:tabs>
        <w:spacing w:before="4" w:line="294" w:lineRule="exact"/>
        <w:ind w:left="1099"/>
        <w:rPr>
          <w:sz w:val="24"/>
        </w:rPr>
      </w:pPr>
      <w:r>
        <w:rPr>
          <w:sz w:val="24"/>
        </w:rPr>
        <w:t>безошибочно списывать текст объемом 15-20слов;</w:t>
      </w:r>
    </w:p>
    <w:p w:rsidR="006D2D58" w:rsidRDefault="006D2D58" w:rsidP="00B369D5">
      <w:pPr>
        <w:pStyle w:val="a5"/>
        <w:numPr>
          <w:ilvl w:val="1"/>
          <w:numId w:val="181"/>
        </w:numPr>
        <w:tabs>
          <w:tab w:val="left" w:pos="1100"/>
        </w:tabs>
        <w:spacing w:before="2" w:line="237" w:lineRule="auto"/>
        <w:ind w:right="862" w:firstLine="427"/>
        <w:rPr>
          <w:sz w:val="24"/>
        </w:rPr>
      </w:pPr>
      <w:r>
        <w:rPr>
          <w:sz w:val="24"/>
        </w:rPr>
        <w:t>писать под диктовку тексты объемом 15-20 слов в соответствии с изученными правиламиправописания.</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81"/>
        </w:numPr>
        <w:tabs>
          <w:tab w:val="left" w:pos="1100"/>
        </w:tabs>
        <w:spacing w:before="5"/>
        <w:ind w:left="1099"/>
        <w:rPr>
          <w:i/>
          <w:sz w:val="24"/>
        </w:rPr>
      </w:pPr>
      <w:r>
        <w:rPr>
          <w:i/>
          <w:sz w:val="24"/>
        </w:rPr>
        <w:t>осознавать место возможного возникновения орфографическойошибки.</w:t>
      </w:r>
    </w:p>
    <w:p w:rsidR="006D2D58" w:rsidRDefault="006D2D58">
      <w:pPr>
        <w:pStyle w:val="Heading21"/>
        <w:spacing w:before="1" w:line="272" w:lineRule="exact"/>
      </w:pPr>
      <w:r>
        <w:t>Содержательная линия «Развитие речи»</w:t>
      </w:r>
    </w:p>
    <w:p w:rsidR="006D2D58" w:rsidRDefault="006D2D58">
      <w:pPr>
        <w:pStyle w:val="a0"/>
        <w:spacing w:line="272" w:lineRule="exact"/>
        <w:ind w:left="791" w:firstLine="0"/>
      </w:pPr>
      <w:r>
        <w:t>Обучающийся научится:</w:t>
      </w:r>
    </w:p>
    <w:p w:rsidR="006D2D58" w:rsidRDefault="006D2D58" w:rsidP="00B369D5">
      <w:pPr>
        <w:pStyle w:val="a5"/>
        <w:numPr>
          <w:ilvl w:val="1"/>
          <w:numId w:val="181"/>
        </w:numPr>
        <w:tabs>
          <w:tab w:val="left" w:pos="1100"/>
        </w:tabs>
        <w:spacing w:before="7" w:line="237" w:lineRule="auto"/>
        <w:ind w:right="873" w:firstLine="427"/>
        <w:rPr>
          <w:sz w:val="24"/>
        </w:rPr>
      </w:pPr>
      <w:r>
        <w:rPr>
          <w:sz w:val="24"/>
        </w:rPr>
        <w:t xml:space="preserve">оценивать правильность (уместность) выбора языковых и неязыковых средств устного общения на уроке, в школе, в </w:t>
      </w:r>
      <w:r>
        <w:rPr>
          <w:spacing w:val="-3"/>
          <w:sz w:val="24"/>
        </w:rPr>
        <w:t xml:space="preserve">быту, </w:t>
      </w:r>
      <w:r>
        <w:rPr>
          <w:sz w:val="24"/>
        </w:rPr>
        <w:t>со знакомыми и незнакомыми, с людьми разноговозраста;</w:t>
      </w:r>
    </w:p>
    <w:p w:rsidR="006D2D58" w:rsidRDefault="006D2D58" w:rsidP="00B369D5">
      <w:pPr>
        <w:pStyle w:val="a5"/>
        <w:numPr>
          <w:ilvl w:val="1"/>
          <w:numId w:val="181"/>
        </w:numPr>
        <w:tabs>
          <w:tab w:val="left" w:pos="1100"/>
        </w:tabs>
        <w:ind w:right="868" w:firstLine="427"/>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поддерживатьразговор);</w:t>
      </w:r>
    </w:p>
    <w:p w:rsidR="006D2D58" w:rsidRDefault="006D2D58" w:rsidP="00B369D5">
      <w:pPr>
        <w:pStyle w:val="a5"/>
        <w:numPr>
          <w:ilvl w:val="1"/>
          <w:numId w:val="181"/>
        </w:numPr>
        <w:tabs>
          <w:tab w:val="left" w:pos="1100"/>
        </w:tabs>
        <w:spacing w:before="1" w:line="293" w:lineRule="exact"/>
        <w:ind w:left="1099"/>
        <w:rPr>
          <w:sz w:val="24"/>
        </w:rPr>
      </w:pPr>
      <w:r>
        <w:rPr>
          <w:sz w:val="24"/>
        </w:rPr>
        <w:t>выражать собственное мнение и аргументировать его;</w:t>
      </w:r>
    </w:p>
    <w:p w:rsidR="006D2D58" w:rsidRDefault="006D2D58" w:rsidP="00B369D5">
      <w:pPr>
        <w:pStyle w:val="a5"/>
        <w:numPr>
          <w:ilvl w:val="1"/>
          <w:numId w:val="181"/>
        </w:numPr>
        <w:tabs>
          <w:tab w:val="left" w:pos="1100"/>
        </w:tabs>
        <w:spacing w:line="293" w:lineRule="exact"/>
        <w:ind w:left="1099"/>
        <w:rPr>
          <w:sz w:val="24"/>
        </w:rPr>
      </w:pPr>
      <w:bookmarkStart w:id="10" w:name="_сочинять_записки."/>
      <w:bookmarkEnd w:id="10"/>
      <w:r>
        <w:rPr>
          <w:sz w:val="24"/>
        </w:rPr>
        <w:t>сочинятьзаписки.</w:t>
      </w:r>
    </w:p>
    <w:p w:rsidR="006D2D58" w:rsidRDefault="006D2D58" w:rsidP="00B369D5">
      <w:pPr>
        <w:pStyle w:val="Heading31"/>
        <w:numPr>
          <w:ilvl w:val="0"/>
          <w:numId w:val="193"/>
        </w:numPr>
        <w:tabs>
          <w:tab w:val="left" w:pos="576"/>
        </w:tabs>
        <w:spacing w:before="2"/>
        <w:ind w:left="575" w:hanging="182"/>
      </w:pPr>
      <w:r>
        <w:t>класс</w:t>
      </w:r>
    </w:p>
    <w:p w:rsidR="006D2D58" w:rsidRDefault="006D2D58">
      <w:pPr>
        <w:spacing w:before="5" w:line="237" w:lineRule="auto"/>
        <w:ind w:left="791" w:right="5678"/>
        <w:rPr>
          <w:sz w:val="24"/>
        </w:rPr>
      </w:pPr>
      <w:r>
        <w:rPr>
          <w:b/>
          <w:sz w:val="24"/>
        </w:rPr>
        <w:t xml:space="preserve">Содержательная линия «Система языка» Раздел «Фонетика и графика» </w:t>
      </w:r>
      <w:r>
        <w:rPr>
          <w:sz w:val="24"/>
        </w:rPr>
        <w:t>Обучающийся научится:</w:t>
      </w:r>
    </w:p>
    <w:p w:rsidR="006D2D58" w:rsidRDefault="006D2D58" w:rsidP="00B369D5">
      <w:pPr>
        <w:pStyle w:val="a5"/>
        <w:numPr>
          <w:ilvl w:val="0"/>
          <w:numId w:val="180"/>
        </w:numPr>
        <w:tabs>
          <w:tab w:val="left" w:pos="1100"/>
        </w:tabs>
        <w:spacing w:line="275" w:lineRule="exact"/>
        <w:ind w:firstLine="398"/>
        <w:rPr>
          <w:sz w:val="24"/>
        </w:rPr>
      </w:pPr>
      <w:r>
        <w:rPr>
          <w:sz w:val="24"/>
        </w:rPr>
        <w:t>различать звуки ибуквы;</w:t>
      </w:r>
    </w:p>
    <w:p w:rsidR="006D2D58" w:rsidRDefault="006D2D58" w:rsidP="00B369D5">
      <w:pPr>
        <w:pStyle w:val="a5"/>
        <w:numPr>
          <w:ilvl w:val="0"/>
          <w:numId w:val="180"/>
        </w:numPr>
        <w:tabs>
          <w:tab w:val="left" w:pos="1100"/>
        </w:tabs>
        <w:spacing w:before="3" w:line="275" w:lineRule="exact"/>
        <w:ind w:firstLine="398"/>
        <w:rPr>
          <w:sz w:val="24"/>
        </w:rPr>
      </w:pPr>
      <w:r>
        <w:rPr>
          <w:sz w:val="24"/>
        </w:rPr>
        <w:t>характеризовать звуки русского языка: гласныеударные/безударные;</w:t>
      </w:r>
    </w:p>
    <w:p w:rsidR="006D2D58" w:rsidRDefault="006D2D58" w:rsidP="00B369D5">
      <w:pPr>
        <w:pStyle w:val="a5"/>
        <w:numPr>
          <w:ilvl w:val="0"/>
          <w:numId w:val="180"/>
        </w:numPr>
        <w:tabs>
          <w:tab w:val="left" w:pos="1100"/>
        </w:tabs>
        <w:spacing w:line="275" w:lineRule="exact"/>
        <w:ind w:firstLine="398"/>
        <w:rPr>
          <w:sz w:val="24"/>
        </w:rPr>
      </w:pPr>
      <w:r>
        <w:rPr>
          <w:sz w:val="24"/>
        </w:rPr>
        <w:t>характеризовать звуки русского языка: согласныетвердые/мягкие;</w:t>
      </w:r>
    </w:p>
    <w:p w:rsidR="006D2D58" w:rsidRDefault="006D2D58" w:rsidP="00B369D5">
      <w:pPr>
        <w:pStyle w:val="a5"/>
        <w:numPr>
          <w:ilvl w:val="0"/>
          <w:numId w:val="180"/>
        </w:numPr>
        <w:tabs>
          <w:tab w:val="left" w:pos="1100"/>
        </w:tabs>
        <w:spacing w:before="2" w:line="275" w:lineRule="exact"/>
        <w:ind w:firstLine="398"/>
        <w:rPr>
          <w:sz w:val="24"/>
        </w:rPr>
      </w:pPr>
      <w:r>
        <w:rPr>
          <w:sz w:val="24"/>
        </w:rPr>
        <w:t>характеризовать звуки русского языка: парные/непарные твердые имягкие;</w:t>
      </w:r>
    </w:p>
    <w:p w:rsidR="006D2D58" w:rsidRDefault="006D2D58" w:rsidP="00B369D5">
      <w:pPr>
        <w:pStyle w:val="a5"/>
        <w:numPr>
          <w:ilvl w:val="0"/>
          <w:numId w:val="180"/>
        </w:numPr>
        <w:tabs>
          <w:tab w:val="left" w:pos="1100"/>
        </w:tabs>
        <w:spacing w:line="275" w:lineRule="exact"/>
        <w:ind w:firstLine="398"/>
        <w:rPr>
          <w:sz w:val="24"/>
        </w:rPr>
      </w:pPr>
      <w:r>
        <w:rPr>
          <w:sz w:val="24"/>
        </w:rPr>
        <w:t>характеризовать звуки русского языка: согласныезвонкие/глухие,</w:t>
      </w:r>
    </w:p>
    <w:p w:rsidR="006D2D58" w:rsidRDefault="006D2D58" w:rsidP="00B369D5">
      <w:pPr>
        <w:pStyle w:val="a5"/>
        <w:numPr>
          <w:ilvl w:val="0"/>
          <w:numId w:val="180"/>
        </w:numPr>
        <w:tabs>
          <w:tab w:val="left" w:pos="1100"/>
        </w:tabs>
        <w:spacing w:before="2" w:line="275" w:lineRule="exact"/>
        <w:ind w:firstLine="398"/>
        <w:rPr>
          <w:sz w:val="24"/>
        </w:rPr>
      </w:pPr>
      <w:r>
        <w:rPr>
          <w:sz w:val="24"/>
        </w:rPr>
        <w:t>характеризовать звуки русского языка: парные/непарные звонкие иглухие;</w:t>
      </w:r>
    </w:p>
    <w:p w:rsidR="006D2D58" w:rsidRDefault="006D2D58" w:rsidP="00B369D5">
      <w:pPr>
        <w:pStyle w:val="a5"/>
        <w:numPr>
          <w:ilvl w:val="0"/>
          <w:numId w:val="180"/>
        </w:numPr>
        <w:tabs>
          <w:tab w:val="left" w:pos="1100"/>
        </w:tabs>
        <w:ind w:right="868" w:firstLine="398"/>
        <w:jc w:val="both"/>
        <w:rPr>
          <w:sz w:val="24"/>
        </w:rPr>
      </w:pPr>
      <w:r>
        <w:rPr>
          <w:sz w:val="24"/>
        </w:rPr>
        <w:t xml:space="preserve">пользоваться русским алфавитом на основе знания последовательности </w:t>
      </w:r>
      <w:r>
        <w:rPr>
          <w:spacing w:val="-3"/>
          <w:sz w:val="24"/>
        </w:rPr>
        <w:t xml:space="preserve">букв </w:t>
      </w:r>
      <w:r>
        <w:rPr>
          <w:sz w:val="24"/>
        </w:rPr>
        <w:t>в нем для упорядочивания слов и поиска необходимой информации в различных словарях и справочниках.</w:t>
      </w:r>
    </w:p>
    <w:p w:rsidR="006D2D58" w:rsidRDefault="006D2D58" w:rsidP="00B369D5">
      <w:pPr>
        <w:pStyle w:val="Heading31"/>
        <w:numPr>
          <w:ilvl w:val="0"/>
          <w:numId w:val="180"/>
        </w:numPr>
        <w:tabs>
          <w:tab w:val="left" w:pos="1105"/>
        </w:tabs>
        <w:spacing w:before="9" w:line="237" w:lineRule="auto"/>
        <w:ind w:right="861" w:firstLine="398"/>
      </w:pPr>
      <w:r>
        <w:t>знакомство с фонетическими, лексическими и грамматическими особенностями языка жителей региона, соблюдение норм русского литературногоязыка.</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pPr>
        <w:spacing w:line="274" w:lineRule="exact"/>
        <w:rPr>
          <w:sz w:val="24"/>
        </w:rPr>
        <w:sectPr w:rsidR="006D2D58">
          <w:type w:val="continuous"/>
          <w:pgSz w:w="11910" w:h="16840"/>
          <w:pgMar w:top="1120" w:right="160" w:bottom="280" w:left="740" w:header="720" w:footer="720" w:gutter="0"/>
          <w:cols w:space="720"/>
        </w:sectPr>
      </w:pPr>
    </w:p>
    <w:p w:rsidR="006D2D58" w:rsidRDefault="006D2D58" w:rsidP="00B369D5">
      <w:pPr>
        <w:pStyle w:val="a5"/>
        <w:numPr>
          <w:ilvl w:val="0"/>
          <w:numId w:val="180"/>
        </w:numPr>
        <w:tabs>
          <w:tab w:val="left" w:pos="1100"/>
        </w:tabs>
        <w:spacing w:before="73" w:line="237" w:lineRule="auto"/>
        <w:ind w:right="855" w:firstLine="398"/>
        <w:rPr>
          <w:i/>
          <w:sz w:val="24"/>
        </w:rPr>
      </w:pPr>
      <w:r>
        <w:rPr>
          <w:i/>
          <w:sz w:val="24"/>
        </w:rPr>
        <w:lastRenderedPageBreak/>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исправочниках.</w:t>
      </w:r>
    </w:p>
    <w:p w:rsidR="006D2D58" w:rsidRDefault="006D2D58">
      <w:pPr>
        <w:pStyle w:val="Heading21"/>
        <w:spacing w:before="8" w:line="272" w:lineRule="exact"/>
      </w:pPr>
      <w:r>
        <w:t>Раздел «Орфоэпия»</w:t>
      </w:r>
    </w:p>
    <w:p w:rsidR="006D2D58" w:rsidRDefault="006D2D58">
      <w:pPr>
        <w:spacing w:line="272"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80"/>
        </w:numPr>
        <w:tabs>
          <w:tab w:val="left" w:pos="1100"/>
        </w:tabs>
        <w:spacing w:before="2"/>
        <w:ind w:right="863" w:firstLine="398"/>
        <w:jc w:val="both"/>
        <w:rPr>
          <w:sz w:val="24"/>
        </w:rPr>
      </w:pPr>
      <w:r>
        <w:rPr>
          <w:sz w:val="24"/>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D2D58" w:rsidRDefault="006D2D58" w:rsidP="00B369D5">
      <w:pPr>
        <w:pStyle w:val="a5"/>
        <w:numPr>
          <w:ilvl w:val="0"/>
          <w:numId w:val="180"/>
        </w:numPr>
        <w:tabs>
          <w:tab w:val="left" w:pos="1100"/>
        </w:tabs>
        <w:ind w:right="855" w:firstLine="398"/>
        <w:jc w:val="both"/>
        <w:rPr>
          <w:sz w:val="24"/>
        </w:rPr>
      </w:pPr>
      <w:r>
        <w:rPr>
          <w:sz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w:t>
      </w:r>
      <w:r>
        <w:rPr>
          <w:spacing w:val="2"/>
          <w:sz w:val="24"/>
        </w:rPr>
        <w:t xml:space="preserve">за </w:t>
      </w:r>
      <w:r>
        <w:rPr>
          <w:sz w:val="24"/>
        </w:rPr>
        <w:t>помощью к учителю, родителям и др.</w:t>
      </w:r>
    </w:p>
    <w:p w:rsidR="006D2D58" w:rsidRDefault="006D2D58">
      <w:pPr>
        <w:pStyle w:val="Heading21"/>
        <w:spacing w:before="6"/>
      </w:pPr>
      <w:r>
        <w:t>Раздел «Состав слова (морфемика)»</w:t>
      </w:r>
    </w:p>
    <w:p w:rsidR="006D2D58" w:rsidRDefault="006D2D58">
      <w:pPr>
        <w:pStyle w:val="a0"/>
        <w:spacing w:line="275" w:lineRule="exact"/>
        <w:ind w:left="791" w:firstLine="0"/>
        <w:rPr>
          <w:b/>
        </w:rPr>
      </w:pPr>
      <w:r>
        <w:t>Обучающийся научится</w:t>
      </w:r>
      <w:r>
        <w:rPr>
          <w:b/>
        </w:rPr>
        <w:t>:</w:t>
      </w:r>
    </w:p>
    <w:p w:rsidR="006D2D58" w:rsidRDefault="006D2D58" w:rsidP="00B369D5">
      <w:pPr>
        <w:pStyle w:val="a5"/>
        <w:numPr>
          <w:ilvl w:val="1"/>
          <w:numId w:val="181"/>
        </w:numPr>
        <w:tabs>
          <w:tab w:val="left" w:pos="1100"/>
        </w:tabs>
        <w:spacing w:line="293" w:lineRule="exact"/>
        <w:ind w:left="1099" w:hanging="308"/>
        <w:rPr>
          <w:sz w:val="24"/>
        </w:rPr>
      </w:pPr>
      <w:r>
        <w:rPr>
          <w:sz w:val="24"/>
        </w:rPr>
        <w:t>находить в словах с однозначно выделяемыми морфемамиокончание;</w:t>
      </w:r>
    </w:p>
    <w:p w:rsidR="006D2D58" w:rsidRDefault="006D2D58" w:rsidP="00B369D5">
      <w:pPr>
        <w:pStyle w:val="a5"/>
        <w:numPr>
          <w:ilvl w:val="1"/>
          <w:numId w:val="181"/>
        </w:numPr>
        <w:tabs>
          <w:tab w:val="left" w:pos="1100"/>
        </w:tabs>
        <w:spacing w:line="292" w:lineRule="exact"/>
        <w:ind w:left="1099" w:hanging="308"/>
        <w:rPr>
          <w:sz w:val="24"/>
        </w:rPr>
      </w:pPr>
      <w:r>
        <w:rPr>
          <w:sz w:val="24"/>
        </w:rPr>
        <w:t>находить в словах с однозначно выделяемыми морфемамикорень.</w:t>
      </w:r>
    </w:p>
    <w:p w:rsidR="006D2D58" w:rsidRDefault="006D2D58">
      <w:pPr>
        <w:spacing w:line="273"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80"/>
        </w:numPr>
        <w:tabs>
          <w:tab w:val="left" w:pos="1100"/>
        </w:tabs>
        <w:spacing w:line="242" w:lineRule="auto"/>
        <w:ind w:right="861" w:firstLine="398"/>
        <w:rPr>
          <w:i/>
          <w:sz w:val="24"/>
        </w:rPr>
      </w:pPr>
      <w:r>
        <w:rPr>
          <w:i/>
          <w:sz w:val="24"/>
        </w:rPr>
        <w:t>выполнять морфемный анализ слова в соответствии с предложенным учебником алгоритмом, оценивать правильность еговыполнения;</w:t>
      </w:r>
    </w:p>
    <w:p w:rsidR="006D2D58" w:rsidRDefault="006D2D58" w:rsidP="00B369D5">
      <w:pPr>
        <w:pStyle w:val="a5"/>
        <w:numPr>
          <w:ilvl w:val="0"/>
          <w:numId w:val="180"/>
        </w:numPr>
        <w:tabs>
          <w:tab w:val="left" w:pos="1100"/>
          <w:tab w:val="left" w:pos="2787"/>
          <w:tab w:val="left" w:pos="4331"/>
          <w:tab w:val="left" w:pos="6019"/>
          <w:tab w:val="left" w:pos="7578"/>
          <w:tab w:val="left" w:pos="8657"/>
          <w:tab w:val="left" w:pos="9276"/>
        </w:tabs>
        <w:spacing w:line="242" w:lineRule="auto"/>
        <w:ind w:right="865" w:firstLine="398"/>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r>
      <w:r>
        <w:rPr>
          <w:i/>
          <w:spacing w:val="-4"/>
          <w:sz w:val="24"/>
        </w:rPr>
        <w:t xml:space="preserve">решения </w:t>
      </w:r>
      <w:r>
        <w:rPr>
          <w:i/>
          <w:sz w:val="24"/>
        </w:rPr>
        <w:t>орфографических и/или речевыхзадач.</w:t>
      </w:r>
    </w:p>
    <w:p w:rsidR="006D2D58" w:rsidRDefault="006D2D58">
      <w:pPr>
        <w:pStyle w:val="Heading21"/>
        <w:spacing w:line="274" w:lineRule="exact"/>
      </w:pPr>
      <w:r>
        <w:t>Раздел «Лексика»</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81"/>
        </w:numPr>
        <w:tabs>
          <w:tab w:val="left" w:pos="1100"/>
        </w:tabs>
        <w:spacing w:line="293" w:lineRule="exact"/>
        <w:ind w:left="1099"/>
        <w:rPr>
          <w:sz w:val="24"/>
        </w:rPr>
      </w:pPr>
      <w:r>
        <w:rPr>
          <w:sz w:val="24"/>
        </w:rPr>
        <w:t>выявлять слова, значение которых требуетуточнения;</w:t>
      </w:r>
    </w:p>
    <w:p w:rsidR="006D2D58" w:rsidRDefault="006D2D58" w:rsidP="00B369D5">
      <w:pPr>
        <w:pStyle w:val="a5"/>
        <w:numPr>
          <w:ilvl w:val="1"/>
          <w:numId w:val="181"/>
        </w:numPr>
        <w:tabs>
          <w:tab w:val="left" w:pos="1100"/>
        </w:tabs>
        <w:spacing w:line="293" w:lineRule="exact"/>
        <w:ind w:left="1099"/>
        <w:rPr>
          <w:sz w:val="24"/>
        </w:rPr>
      </w:pPr>
      <w:r>
        <w:rPr>
          <w:sz w:val="24"/>
        </w:rPr>
        <w:t>определять значение слова по тексту или уточнять с помощью толковогословаря;</w:t>
      </w:r>
    </w:p>
    <w:p w:rsidR="006D2D58" w:rsidRDefault="006D2D58" w:rsidP="00B369D5">
      <w:pPr>
        <w:pStyle w:val="a5"/>
        <w:numPr>
          <w:ilvl w:val="1"/>
          <w:numId w:val="181"/>
        </w:numPr>
        <w:tabs>
          <w:tab w:val="left" w:pos="1100"/>
        </w:tabs>
        <w:ind w:left="1099"/>
        <w:rPr>
          <w:sz w:val="24"/>
        </w:rPr>
      </w:pPr>
      <w:r>
        <w:rPr>
          <w:sz w:val="24"/>
        </w:rPr>
        <w:t>подбирать синонимы для устранения повторов втексте;</w:t>
      </w:r>
    </w:p>
    <w:p w:rsidR="006D2D58" w:rsidRDefault="006D2D58" w:rsidP="00B369D5">
      <w:pPr>
        <w:pStyle w:val="Heading31"/>
        <w:numPr>
          <w:ilvl w:val="1"/>
          <w:numId w:val="181"/>
        </w:numPr>
        <w:tabs>
          <w:tab w:val="left" w:pos="1100"/>
        </w:tabs>
        <w:spacing w:before="4" w:line="237" w:lineRule="auto"/>
        <w:ind w:left="791" w:right="3428" w:firstLine="0"/>
      </w:pPr>
      <w:bookmarkStart w:id="11" w:name="_знакомство_с_лексическими_особенностям"/>
      <w:bookmarkStart w:id="12" w:name="региона."/>
      <w:bookmarkEnd w:id="11"/>
      <w:bookmarkEnd w:id="12"/>
      <w:r>
        <w:t>знакомство с лексическими особенностями языкажителей региона.</w:t>
      </w:r>
    </w:p>
    <w:p w:rsidR="006D2D58" w:rsidRDefault="006D2D58">
      <w:pPr>
        <w:spacing w:line="269"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81"/>
        </w:numPr>
        <w:tabs>
          <w:tab w:val="left" w:pos="1100"/>
        </w:tabs>
        <w:spacing w:before="4" w:line="293" w:lineRule="exact"/>
        <w:ind w:left="1099"/>
        <w:rPr>
          <w:i/>
          <w:sz w:val="24"/>
        </w:rPr>
      </w:pPr>
      <w:r>
        <w:rPr>
          <w:i/>
          <w:sz w:val="24"/>
        </w:rPr>
        <w:t>подбирать антонимы для точной характеристики предметов при ихсравнении;</w:t>
      </w:r>
    </w:p>
    <w:p w:rsidR="006D2D58" w:rsidRDefault="006D2D58" w:rsidP="00B369D5">
      <w:pPr>
        <w:pStyle w:val="a5"/>
        <w:numPr>
          <w:ilvl w:val="1"/>
          <w:numId w:val="181"/>
        </w:numPr>
        <w:tabs>
          <w:tab w:val="left" w:pos="1100"/>
        </w:tabs>
        <w:spacing w:before="2" w:line="237" w:lineRule="auto"/>
        <w:ind w:left="537" w:right="859" w:firstLine="283"/>
        <w:rPr>
          <w:i/>
          <w:sz w:val="24"/>
        </w:rPr>
      </w:pPr>
      <w:r>
        <w:rPr>
          <w:i/>
          <w:sz w:val="24"/>
        </w:rPr>
        <w:t>различать употребление в тексте слов в прямом и переносном значении (простые случаи);</w:t>
      </w:r>
    </w:p>
    <w:p w:rsidR="006D2D58" w:rsidRDefault="006D2D58" w:rsidP="00B369D5">
      <w:pPr>
        <w:pStyle w:val="a5"/>
        <w:numPr>
          <w:ilvl w:val="1"/>
          <w:numId w:val="181"/>
        </w:numPr>
        <w:tabs>
          <w:tab w:val="left" w:pos="1100"/>
        </w:tabs>
        <w:spacing w:line="293" w:lineRule="exact"/>
        <w:ind w:left="1099"/>
        <w:rPr>
          <w:i/>
          <w:sz w:val="24"/>
        </w:rPr>
      </w:pPr>
      <w:r>
        <w:rPr>
          <w:i/>
          <w:sz w:val="24"/>
        </w:rPr>
        <w:t>оценивать уместность использования слов в тексте;</w:t>
      </w:r>
    </w:p>
    <w:p w:rsidR="006D2D58" w:rsidRDefault="006D2D58" w:rsidP="00B369D5">
      <w:pPr>
        <w:pStyle w:val="a5"/>
        <w:numPr>
          <w:ilvl w:val="1"/>
          <w:numId w:val="181"/>
        </w:numPr>
        <w:tabs>
          <w:tab w:val="left" w:pos="1100"/>
        </w:tabs>
        <w:ind w:left="537" w:right="861" w:firstLine="283"/>
        <w:rPr>
          <w:i/>
          <w:sz w:val="24"/>
        </w:rPr>
      </w:pPr>
      <w:r>
        <w:rPr>
          <w:i/>
          <w:sz w:val="24"/>
        </w:rPr>
        <w:t>выбирать слова из ряда предложенных для успешного решения коммуникативной задачи;</w:t>
      </w:r>
    </w:p>
    <w:p w:rsidR="006D2D58" w:rsidRDefault="006D2D58" w:rsidP="00B369D5">
      <w:pPr>
        <w:pStyle w:val="Heading31"/>
        <w:numPr>
          <w:ilvl w:val="1"/>
          <w:numId w:val="181"/>
        </w:numPr>
        <w:tabs>
          <w:tab w:val="left" w:pos="1100"/>
        </w:tabs>
        <w:spacing w:before="5" w:line="292" w:lineRule="exact"/>
        <w:ind w:left="1099"/>
      </w:pPr>
      <w:bookmarkStart w:id="13" w:name="_приобщение_обучающихся_к_лингвокраевед"/>
      <w:bookmarkEnd w:id="13"/>
      <w:r>
        <w:t>приобщение обучающихся к лингвокраеведческой работе потопонимике.</w:t>
      </w:r>
    </w:p>
    <w:p w:rsidR="006D2D58" w:rsidRDefault="006D2D58">
      <w:pPr>
        <w:spacing w:line="273" w:lineRule="exact"/>
        <w:ind w:left="791"/>
        <w:rPr>
          <w:b/>
          <w:sz w:val="24"/>
        </w:rPr>
      </w:pPr>
      <w:r>
        <w:rPr>
          <w:b/>
          <w:sz w:val="24"/>
        </w:rPr>
        <w:t>Раздел «Морфология»</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81"/>
        </w:numPr>
        <w:tabs>
          <w:tab w:val="left" w:pos="1100"/>
        </w:tabs>
        <w:ind w:right="861" w:firstLine="427"/>
        <w:jc w:val="both"/>
        <w:rPr>
          <w:sz w:val="24"/>
        </w:rPr>
      </w:pPr>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прилагательные,глаголы);</w:t>
      </w:r>
    </w:p>
    <w:p w:rsidR="006D2D58" w:rsidRDefault="006D2D58" w:rsidP="00B369D5">
      <w:pPr>
        <w:pStyle w:val="a5"/>
        <w:numPr>
          <w:ilvl w:val="1"/>
          <w:numId w:val="181"/>
        </w:numPr>
        <w:tabs>
          <w:tab w:val="left" w:pos="1100"/>
        </w:tabs>
        <w:spacing w:line="292" w:lineRule="exact"/>
        <w:ind w:left="1099"/>
        <w:rPr>
          <w:i/>
          <w:sz w:val="24"/>
        </w:rPr>
      </w:pPr>
      <w:r>
        <w:rPr>
          <w:sz w:val="24"/>
        </w:rPr>
        <w:t xml:space="preserve">распознавать грамматические признаки имени существительного: </w:t>
      </w:r>
      <w:r>
        <w:rPr>
          <w:i/>
          <w:sz w:val="24"/>
        </w:rPr>
        <w:t>имясобственное;</w:t>
      </w:r>
    </w:p>
    <w:p w:rsidR="006D2D58" w:rsidRDefault="006D2D58" w:rsidP="00B369D5">
      <w:pPr>
        <w:pStyle w:val="a5"/>
        <w:numPr>
          <w:ilvl w:val="1"/>
          <w:numId w:val="181"/>
        </w:numPr>
        <w:tabs>
          <w:tab w:val="left" w:pos="1100"/>
        </w:tabs>
        <w:spacing w:before="2" w:line="237" w:lineRule="auto"/>
        <w:ind w:right="857" w:firstLine="427"/>
        <w:rPr>
          <w:i/>
          <w:sz w:val="24"/>
        </w:rPr>
      </w:pPr>
      <w:r>
        <w:rPr>
          <w:sz w:val="24"/>
        </w:rPr>
        <w:t>распознавать грамматические признаки имени существительного: отвечает на вопрос кто? или что? (</w:t>
      </w:r>
      <w:r>
        <w:rPr>
          <w:i/>
          <w:sz w:val="24"/>
        </w:rPr>
        <w:t>одушевленное илинеодушевленное);</w:t>
      </w:r>
    </w:p>
    <w:p w:rsidR="006D2D58" w:rsidRDefault="006D2D58">
      <w:pPr>
        <w:spacing w:before="3" w:line="276"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81"/>
        </w:numPr>
        <w:tabs>
          <w:tab w:val="left" w:pos="1100"/>
        </w:tabs>
        <w:ind w:right="853" w:firstLine="427"/>
        <w:jc w:val="both"/>
        <w:rPr>
          <w:i/>
          <w:sz w:val="24"/>
        </w:rPr>
      </w:pPr>
      <w:r>
        <w:rPr>
          <w:i/>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sz w:val="24"/>
        </w:rPr>
        <w:t xml:space="preserve">и, </w:t>
      </w:r>
      <w:r>
        <w:rPr>
          <w:b/>
          <w:i/>
          <w:spacing w:val="-3"/>
          <w:sz w:val="24"/>
        </w:rPr>
        <w:t xml:space="preserve">а, </w:t>
      </w:r>
      <w:r>
        <w:rPr>
          <w:b/>
          <w:i/>
          <w:sz w:val="24"/>
        </w:rPr>
        <w:t xml:space="preserve">но, </w:t>
      </w:r>
      <w:r>
        <w:rPr>
          <w:i/>
          <w:sz w:val="24"/>
        </w:rPr>
        <w:t xml:space="preserve">частицу </w:t>
      </w:r>
      <w:r>
        <w:rPr>
          <w:b/>
          <w:i/>
          <w:sz w:val="24"/>
        </w:rPr>
        <w:t xml:space="preserve">не </w:t>
      </w:r>
      <w:r>
        <w:rPr>
          <w:i/>
          <w:sz w:val="24"/>
        </w:rPr>
        <w:t>приглаголах;</w:t>
      </w:r>
    </w:p>
    <w:p w:rsidR="006D2D58" w:rsidRDefault="006D2D58" w:rsidP="00B369D5">
      <w:pPr>
        <w:pStyle w:val="Heading31"/>
        <w:numPr>
          <w:ilvl w:val="1"/>
          <w:numId w:val="181"/>
        </w:numPr>
        <w:tabs>
          <w:tab w:val="left" w:pos="1100"/>
        </w:tabs>
        <w:spacing w:before="3"/>
        <w:ind w:left="1099"/>
      </w:pPr>
      <w:r>
        <w:t>знакомство с грамматическими особенностями языка жителей региона.</w:t>
      </w:r>
    </w:p>
    <w:p w:rsidR="006D2D58" w:rsidRDefault="006D2D58">
      <w:pPr>
        <w:spacing w:before="2" w:line="272" w:lineRule="exact"/>
        <w:ind w:left="791"/>
        <w:rPr>
          <w:b/>
          <w:sz w:val="24"/>
        </w:rPr>
      </w:pPr>
      <w:r>
        <w:rPr>
          <w:b/>
          <w:sz w:val="24"/>
        </w:rPr>
        <w:t>Раздел «Синтаксис»</w:t>
      </w:r>
    </w:p>
    <w:p w:rsidR="006D2D58" w:rsidRDefault="006D2D58">
      <w:pPr>
        <w:pStyle w:val="a0"/>
        <w:spacing w:line="272" w:lineRule="exact"/>
        <w:ind w:left="791" w:firstLine="0"/>
      </w:pPr>
      <w:r>
        <w:t>Обучающийся научится:</w:t>
      </w:r>
    </w:p>
    <w:p w:rsidR="006D2D58" w:rsidRDefault="006D2D58" w:rsidP="00B369D5">
      <w:pPr>
        <w:pStyle w:val="a5"/>
        <w:numPr>
          <w:ilvl w:val="1"/>
          <w:numId w:val="181"/>
        </w:numPr>
        <w:tabs>
          <w:tab w:val="left" w:pos="1100"/>
        </w:tabs>
        <w:spacing w:before="5"/>
        <w:ind w:left="1099"/>
        <w:rPr>
          <w:sz w:val="24"/>
        </w:rPr>
      </w:pPr>
      <w:r>
        <w:rPr>
          <w:sz w:val="24"/>
        </w:rPr>
        <w:t>различать предложение, словосочетание,слово.</w:t>
      </w:r>
    </w:p>
    <w:p w:rsidR="006D2D58" w:rsidRDefault="006D2D58">
      <w:pPr>
        <w:rPr>
          <w:sz w:val="24"/>
        </w:rPr>
        <w:sectPr w:rsidR="006D2D58">
          <w:pgSz w:w="11910" w:h="16840"/>
          <w:pgMar w:top="820" w:right="160" w:bottom="1320" w:left="740" w:header="0" w:footer="1043" w:gutter="0"/>
          <w:cols w:space="720"/>
        </w:sectPr>
      </w:pPr>
    </w:p>
    <w:p w:rsidR="006D2D58" w:rsidRDefault="006D2D58">
      <w:pPr>
        <w:pStyle w:val="Heading21"/>
        <w:spacing w:before="75" w:line="272" w:lineRule="exact"/>
      </w:pPr>
      <w:r>
        <w:lastRenderedPageBreak/>
        <w:t>Содержательная линия «Орфография и пунктуация»</w:t>
      </w:r>
    </w:p>
    <w:p w:rsidR="006D2D58" w:rsidRDefault="006D2D58">
      <w:pPr>
        <w:pStyle w:val="a0"/>
        <w:spacing w:line="272" w:lineRule="exact"/>
        <w:ind w:left="791" w:firstLine="0"/>
      </w:pPr>
      <w:r>
        <w:t>Обучающийсянаучится:</w:t>
      </w:r>
    </w:p>
    <w:p w:rsidR="006D2D58" w:rsidRDefault="006D2D58" w:rsidP="00B369D5">
      <w:pPr>
        <w:pStyle w:val="a5"/>
        <w:numPr>
          <w:ilvl w:val="1"/>
          <w:numId w:val="181"/>
        </w:numPr>
        <w:tabs>
          <w:tab w:val="left" w:pos="1100"/>
        </w:tabs>
        <w:spacing w:before="5" w:line="292" w:lineRule="exact"/>
        <w:ind w:left="1099"/>
        <w:rPr>
          <w:b/>
          <w:i/>
          <w:sz w:val="24"/>
        </w:rPr>
      </w:pPr>
      <w:r>
        <w:rPr>
          <w:sz w:val="24"/>
        </w:rPr>
        <w:t xml:space="preserve">применять правила правописания (в объеме содержания курса): сочетания </w:t>
      </w:r>
      <w:r>
        <w:rPr>
          <w:b/>
          <w:i/>
          <w:sz w:val="24"/>
        </w:rPr>
        <w:t>жи –ши,ча</w:t>
      </w:r>
    </w:p>
    <w:p w:rsidR="006D2D58" w:rsidRDefault="006D2D58" w:rsidP="00B369D5">
      <w:pPr>
        <w:pStyle w:val="a5"/>
        <w:numPr>
          <w:ilvl w:val="0"/>
          <w:numId w:val="179"/>
        </w:numPr>
        <w:tabs>
          <w:tab w:val="left" w:pos="576"/>
        </w:tabs>
        <w:spacing w:line="274" w:lineRule="exact"/>
        <w:ind w:hanging="182"/>
        <w:rPr>
          <w:sz w:val="24"/>
        </w:rPr>
      </w:pPr>
      <w:r>
        <w:rPr>
          <w:b/>
          <w:i/>
          <w:sz w:val="24"/>
        </w:rPr>
        <w:t>ща</w:t>
      </w:r>
      <w:r>
        <w:rPr>
          <w:sz w:val="24"/>
        </w:rPr>
        <w:t xml:space="preserve">, </w:t>
      </w:r>
      <w:r>
        <w:rPr>
          <w:b/>
          <w:i/>
          <w:sz w:val="24"/>
        </w:rPr>
        <w:t xml:space="preserve">чу – щу </w:t>
      </w:r>
      <w:r>
        <w:rPr>
          <w:sz w:val="24"/>
        </w:rPr>
        <w:t>в положении подударением;</w:t>
      </w:r>
    </w:p>
    <w:p w:rsidR="006D2D58" w:rsidRDefault="006D2D58" w:rsidP="00B369D5">
      <w:pPr>
        <w:pStyle w:val="a5"/>
        <w:numPr>
          <w:ilvl w:val="1"/>
          <w:numId w:val="179"/>
        </w:numPr>
        <w:tabs>
          <w:tab w:val="left" w:pos="1100"/>
        </w:tabs>
        <w:spacing w:line="294" w:lineRule="exact"/>
        <w:rPr>
          <w:b/>
          <w:i/>
          <w:sz w:val="24"/>
        </w:rPr>
      </w:pPr>
      <w:r>
        <w:rPr>
          <w:sz w:val="24"/>
        </w:rPr>
        <w:t>применятьправилаправописания(вобъемесодержаниякурса):сочетания</w:t>
      </w:r>
      <w:r>
        <w:rPr>
          <w:b/>
          <w:i/>
          <w:sz w:val="24"/>
        </w:rPr>
        <w:t>чк–</w:t>
      </w:r>
      <w:r>
        <w:rPr>
          <w:b/>
          <w:i/>
          <w:spacing w:val="-2"/>
          <w:sz w:val="24"/>
        </w:rPr>
        <w:t>чн,</w:t>
      </w:r>
      <w:r>
        <w:rPr>
          <w:b/>
          <w:i/>
          <w:sz w:val="24"/>
        </w:rPr>
        <w:t>чт,</w:t>
      </w:r>
    </w:p>
    <w:p w:rsidR="006D2D58" w:rsidRDefault="006D2D58">
      <w:pPr>
        <w:spacing w:line="294" w:lineRule="exact"/>
        <w:rPr>
          <w:sz w:val="24"/>
        </w:rPr>
        <w:sectPr w:rsidR="006D2D58">
          <w:pgSz w:w="11910" w:h="16840"/>
          <w:pgMar w:top="820" w:right="160" w:bottom="1320" w:left="740" w:header="0" w:footer="1043" w:gutter="0"/>
          <w:cols w:space="720"/>
        </w:sectPr>
      </w:pPr>
    </w:p>
    <w:p w:rsidR="006D2D58" w:rsidRDefault="006D2D58">
      <w:pPr>
        <w:pStyle w:val="Heading31"/>
        <w:spacing w:before="2"/>
        <w:ind w:firstLine="0"/>
      </w:pPr>
      <w:r>
        <w:lastRenderedPageBreak/>
        <w:t>щн;</w:t>
      </w:r>
    </w:p>
    <w:p w:rsidR="006D2D58" w:rsidRDefault="006D2D58">
      <w:pPr>
        <w:pStyle w:val="a0"/>
        <w:spacing w:before="1"/>
        <w:ind w:left="0" w:firstLine="0"/>
        <w:rPr>
          <w:b/>
          <w:i/>
        </w:rPr>
      </w:pPr>
      <w:r>
        <w:br w:type="column"/>
      </w:r>
    </w:p>
    <w:p w:rsidR="006D2D58" w:rsidRDefault="006D2D58" w:rsidP="00B369D5">
      <w:pPr>
        <w:pStyle w:val="a5"/>
        <w:numPr>
          <w:ilvl w:val="0"/>
          <w:numId w:val="181"/>
        </w:numPr>
        <w:tabs>
          <w:tab w:val="left" w:pos="251"/>
        </w:tabs>
        <w:spacing w:line="293" w:lineRule="exact"/>
        <w:ind w:left="250"/>
        <w:rPr>
          <w:sz w:val="24"/>
        </w:rPr>
      </w:pPr>
      <w:r>
        <w:rPr>
          <w:sz w:val="24"/>
        </w:rPr>
        <w:t>применять правила правописания (в объеме содержания курса): переносслов;</w:t>
      </w:r>
    </w:p>
    <w:p w:rsidR="006D2D58" w:rsidRDefault="006D2D58" w:rsidP="00B369D5">
      <w:pPr>
        <w:pStyle w:val="a5"/>
        <w:numPr>
          <w:ilvl w:val="0"/>
          <w:numId w:val="181"/>
        </w:numPr>
        <w:tabs>
          <w:tab w:val="left" w:pos="251"/>
        </w:tabs>
        <w:spacing w:line="293" w:lineRule="exact"/>
        <w:ind w:left="250"/>
        <w:rPr>
          <w:sz w:val="24"/>
        </w:rPr>
      </w:pPr>
      <w:r>
        <w:rPr>
          <w:sz w:val="24"/>
        </w:rPr>
        <w:t>применять правила правописания (в объеме содержания курса): прописная буквав</w:t>
      </w:r>
    </w:p>
    <w:p w:rsidR="006D2D58" w:rsidRDefault="006D2D58">
      <w:pPr>
        <w:spacing w:line="293" w:lineRule="exact"/>
        <w:rPr>
          <w:sz w:val="24"/>
        </w:rPr>
        <w:sectPr w:rsidR="006D2D58">
          <w:type w:val="continuous"/>
          <w:pgSz w:w="11910" w:h="16840"/>
          <w:pgMar w:top="1120" w:right="160" w:bottom="280" w:left="740" w:header="720" w:footer="720" w:gutter="0"/>
          <w:cols w:num="2" w:space="720" w:equalWidth="0">
            <w:col w:w="809" w:space="40"/>
            <w:col w:w="10161"/>
          </w:cols>
        </w:sectPr>
      </w:pPr>
    </w:p>
    <w:p w:rsidR="006D2D58" w:rsidRDefault="006D2D58">
      <w:pPr>
        <w:pStyle w:val="a0"/>
        <w:spacing w:line="274" w:lineRule="exact"/>
        <w:ind w:firstLine="0"/>
      </w:pPr>
      <w:r>
        <w:lastRenderedPageBreak/>
        <w:t>начале предложения, в именах собственных;</w:t>
      </w:r>
    </w:p>
    <w:p w:rsidR="006D2D58" w:rsidRDefault="006D2D58" w:rsidP="00B369D5">
      <w:pPr>
        <w:pStyle w:val="a5"/>
        <w:numPr>
          <w:ilvl w:val="1"/>
          <w:numId w:val="181"/>
        </w:numPr>
        <w:tabs>
          <w:tab w:val="left" w:pos="1100"/>
          <w:tab w:val="left" w:pos="2403"/>
          <w:tab w:val="left" w:pos="3444"/>
          <w:tab w:val="left" w:pos="5084"/>
          <w:tab w:val="left" w:pos="5486"/>
          <w:tab w:val="left" w:pos="6436"/>
          <w:tab w:val="left" w:pos="7870"/>
          <w:tab w:val="left" w:pos="8791"/>
        </w:tabs>
        <w:spacing w:before="7" w:line="237" w:lineRule="auto"/>
        <w:ind w:right="861" w:firstLine="427"/>
        <w:rPr>
          <w:sz w:val="24"/>
        </w:rPr>
      </w:pPr>
      <w:r>
        <w:rPr>
          <w:sz w:val="24"/>
        </w:rPr>
        <w:t>применять</w:t>
      </w:r>
      <w:r>
        <w:rPr>
          <w:sz w:val="24"/>
        </w:rPr>
        <w:tab/>
        <w:t>правила</w:t>
      </w:r>
      <w:r>
        <w:rPr>
          <w:sz w:val="24"/>
        </w:rPr>
        <w:tab/>
        <w:t>правописания</w:t>
      </w:r>
      <w:r>
        <w:rPr>
          <w:sz w:val="24"/>
        </w:rPr>
        <w:tab/>
        <w:t>(в</w:t>
      </w:r>
      <w:r>
        <w:rPr>
          <w:sz w:val="24"/>
        </w:rPr>
        <w:tab/>
        <w:t>объеме</w:t>
      </w:r>
      <w:r>
        <w:rPr>
          <w:sz w:val="24"/>
        </w:rPr>
        <w:tab/>
        <w:t>содержания</w:t>
      </w:r>
      <w:r>
        <w:rPr>
          <w:sz w:val="24"/>
        </w:rPr>
        <w:tab/>
        <w:t>курса):</w:t>
      </w:r>
      <w:r>
        <w:rPr>
          <w:sz w:val="24"/>
        </w:rPr>
        <w:tab/>
        <w:t>проверяемые безударные гласные в корнеслова;</w:t>
      </w:r>
    </w:p>
    <w:p w:rsidR="006D2D58" w:rsidRDefault="006D2D58" w:rsidP="00B369D5">
      <w:pPr>
        <w:pStyle w:val="a5"/>
        <w:numPr>
          <w:ilvl w:val="1"/>
          <w:numId w:val="181"/>
        </w:numPr>
        <w:tabs>
          <w:tab w:val="left" w:pos="1100"/>
        </w:tabs>
        <w:spacing w:before="2" w:line="237" w:lineRule="auto"/>
        <w:ind w:right="864" w:firstLine="427"/>
        <w:rPr>
          <w:sz w:val="24"/>
        </w:rPr>
      </w:pPr>
      <w:r>
        <w:rPr>
          <w:sz w:val="24"/>
        </w:rPr>
        <w:t>применять правила правописания (в объеме содержания курса): парные звонкие и глухие согласные в корнеслова;</w:t>
      </w:r>
    </w:p>
    <w:p w:rsidR="006D2D58" w:rsidRDefault="006D2D58" w:rsidP="00B369D5">
      <w:pPr>
        <w:pStyle w:val="a5"/>
        <w:numPr>
          <w:ilvl w:val="1"/>
          <w:numId w:val="181"/>
        </w:numPr>
        <w:tabs>
          <w:tab w:val="left" w:pos="1100"/>
        </w:tabs>
        <w:spacing w:before="7" w:line="237" w:lineRule="auto"/>
        <w:ind w:right="866" w:firstLine="427"/>
        <w:rPr>
          <w:sz w:val="24"/>
        </w:rPr>
      </w:pPr>
      <w:r>
        <w:rPr>
          <w:sz w:val="24"/>
        </w:rPr>
        <w:t>применять правила правописания (в объеме содержания курса): непроверяемые гласные и согласные в корне слова (на ограниченном перечнеслов);</w:t>
      </w:r>
    </w:p>
    <w:p w:rsidR="006D2D58" w:rsidRDefault="006D2D58" w:rsidP="00B369D5">
      <w:pPr>
        <w:pStyle w:val="a5"/>
        <w:numPr>
          <w:ilvl w:val="1"/>
          <w:numId w:val="181"/>
        </w:numPr>
        <w:tabs>
          <w:tab w:val="left" w:pos="1100"/>
        </w:tabs>
        <w:spacing w:before="2" w:line="237" w:lineRule="auto"/>
        <w:ind w:right="863" w:firstLine="427"/>
        <w:rPr>
          <w:sz w:val="24"/>
        </w:rPr>
      </w:pPr>
      <w:r>
        <w:rPr>
          <w:sz w:val="24"/>
        </w:rPr>
        <w:t>применять правила правописания (в объеме содержания курса): раздельное написание предлогов с другимисловами;</w:t>
      </w:r>
    </w:p>
    <w:p w:rsidR="006D2D58" w:rsidRDefault="006D2D58" w:rsidP="00B369D5">
      <w:pPr>
        <w:pStyle w:val="a5"/>
        <w:numPr>
          <w:ilvl w:val="1"/>
          <w:numId w:val="181"/>
        </w:numPr>
        <w:tabs>
          <w:tab w:val="left" w:pos="1100"/>
        </w:tabs>
        <w:spacing w:before="8" w:line="237" w:lineRule="auto"/>
        <w:ind w:right="870" w:firstLine="427"/>
        <w:rPr>
          <w:sz w:val="24"/>
        </w:rPr>
      </w:pPr>
      <w:r>
        <w:rPr>
          <w:sz w:val="24"/>
        </w:rPr>
        <w:t>применять правила правописания (в объеме содержания курса): знаки препинания в конце предложения: точка, вопросительный и восклицательныйзнаки;</w:t>
      </w:r>
    </w:p>
    <w:p w:rsidR="006D2D58" w:rsidRDefault="006D2D58" w:rsidP="00B369D5">
      <w:pPr>
        <w:pStyle w:val="a5"/>
        <w:numPr>
          <w:ilvl w:val="1"/>
          <w:numId w:val="181"/>
        </w:numPr>
        <w:tabs>
          <w:tab w:val="left" w:pos="1100"/>
        </w:tabs>
        <w:spacing w:before="4" w:line="293" w:lineRule="exact"/>
        <w:ind w:left="1099"/>
        <w:rPr>
          <w:sz w:val="24"/>
        </w:rPr>
      </w:pPr>
      <w:r>
        <w:rPr>
          <w:sz w:val="24"/>
        </w:rPr>
        <w:t>определять (уточнять) написание слова по орфографическому словарюучебника;</w:t>
      </w:r>
    </w:p>
    <w:p w:rsidR="006D2D58" w:rsidRDefault="006D2D58" w:rsidP="00B369D5">
      <w:pPr>
        <w:pStyle w:val="a5"/>
        <w:numPr>
          <w:ilvl w:val="1"/>
          <w:numId w:val="181"/>
        </w:numPr>
        <w:tabs>
          <w:tab w:val="left" w:pos="1100"/>
        </w:tabs>
        <w:spacing w:line="293" w:lineRule="exact"/>
        <w:ind w:left="1099"/>
        <w:rPr>
          <w:sz w:val="24"/>
        </w:rPr>
      </w:pPr>
      <w:r>
        <w:rPr>
          <w:sz w:val="24"/>
        </w:rPr>
        <w:t>безошибочно списывать текст объемом 35-40слов;</w:t>
      </w:r>
    </w:p>
    <w:p w:rsidR="006D2D58" w:rsidRDefault="006D2D58" w:rsidP="00B369D5">
      <w:pPr>
        <w:pStyle w:val="a5"/>
        <w:numPr>
          <w:ilvl w:val="1"/>
          <w:numId w:val="181"/>
        </w:numPr>
        <w:tabs>
          <w:tab w:val="left" w:pos="1100"/>
        </w:tabs>
        <w:spacing w:before="2" w:line="237" w:lineRule="auto"/>
        <w:ind w:right="862" w:firstLine="427"/>
        <w:rPr>
          <w:sz w:val="24"/>
        </w:rPr>
      </w:pPr>
      <w:r>
        <w:rPr>
          <w:sz w:val="24"/>
        </w:rPr>
        <w:t>писать под диктовку тексты объемом 35-40 слов в соответствии с изученными правиламиправописания.</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81"/>
        </w:numPr>
        <w:tabs>
          <w:tab w:val="left" w:pos="1100"/>
        </w:tabs>
        <w:spacing w:before="4" w:line="293" w:lineRule="exact"/>
        <w:ind w:left="1099"/>
        <w:rPr>
          <w:i/>
          <w:sz w:val="24"/>
        </w:rPr>
      </w:pPr>
      <w:r>
        <w:rPr>
          <w:i/>
          <w:sz w:val="24"/>
        </w:rPr>
        <w:t>осознавать место возможного возникновения орфографическойошибки;</w:t>
      </w:r>
    </w:p>
    <w:p w:rsidR="006D2D58" w:rsidRDefault="006D2D58" w:rsidP="00B369D5">
      <w:pPr>
        <w:pStyle w:val="a5"/>
        <w:numPr>
          <w:ilvl w:val="1"/>
          <w:numId w:val="181"/>
        </w:numPr>
        <w:tabs>
          <w:tab w:val="left" w:pos="1100"/>
        </w:tabs>
        <w:spacing w:line="293" w:lineRule="exact"/>
        <w:ind w:left="1099"/>
        <w:rPr>
          <w:i/>
          <w:sz w:val="24"/>
        </w:rPr>
      </w:pPr>
      <w:r>
        <w:rPr>
          <w:i/>
          <w:sz w:val="24"/>
        </w:rPr>
        <w:t>подбирать примеры с определеннойорфограммой;</w:t>
      </w:r>
    </w:p>
    <w:p w:rsidR="006D2D58" w:rsidRDefault="006D2D58" w:rsidP="00B369D5">
      <w:pPr>
        <w:pStyle w:val="a5"/>
        <w:numPr>
          <w:ilvl w:val="1"/>
          <w:numId w:val="181"/>
        </w:numPr>
        <w:tabs>
          <w:tab w:val="left" w:pos="1100"/>
        </w:tabs>
        <w:spacing w:before="2" w:line="237" w:lineRule="auto"/>
        <w:ind w:right="865" w:firstLine="427"/>
        <w:rPr>
          <w:i/>
          <w:sz w:val="24"/>
        </w:rPr>
      </w:pPr>
      <w:r>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письменныхработах.</w:t>
      </w:r>
    </w:p>
    <w:p w:rsidR="006D2D58" w:rsidRDefault="006D2D58">
      <w:pPr>
        <w:pStyle w:val="Heading21"/>
        <w:spacing w:before="7" w:line="273" w:lineRule="exact"/>
      </w:pPr>
      <w:r>
        <w:t>Содержательная линия «Развитие речи»</w:t>
      </w:r>
    </w:p>
    <w:p w:rsidR="006D2D58" w:rsidRDefault="006D2D58">
      <w:pPr>
        <w:pStyle w:val="a0"/>
        <w:spacing w:line="273" w:lineRule="exact"/>
        <w:ind w:left="791" w:firstLine="0"/>
      </w:pPr>
      <w:r>
        <w:t>Обучающийся научится:</w:t>
      </w:r>
    </w:p>
    <w:p w:rsidR="006D2D58" w:rsidRDefault="006D2D58" w:rsidP="00B369D5">
      <w:pPr>
        <w:pStyle w:val="a5"/>
        <w:numPr>
          <w:ilvl w:val="1"/>
          <w:numId w:val="181"/>
        </w:numPr>
        <w:tabs>
          <w:tab w:val="left" w:pos="1100"/>
        </w:tabs>
        <w:spacing w:before="7" w:line="237" w:lineRule="auto"/>
        <w:ind w:right="873" w:firstLine="427"/>
        <w:rPr>
          <w:sz w:val="24"/>
        </w:rPr>
      </w:pPr>
      <w:r>
        <w:rPr>
          <w:sz w:val="24"/>
        </w:rPr>
        <w:t xml:space="preserve">оценивать правильность (уместность) выбора языковых и неязыковых средств устного общения на уроке, в школе, в </w:t>
      </w:r>
      <w:r>
        <w:rPr>
          <w:spacing w:val="-3"/>
          <w:sz w:val="24"/>
        </w:rPr>
        <w:t xml:space="preserve">быту, </w:t>
      </w:r>
      <w:r>
        <w:rPr>
          <w:sz w:val="24"/>
        </w:rPr>
        <w:t>со знакомыми и незнакомыми, с людьми разноговозраста;</w:t>
      </w:r>
    </w:p>
    <w:p w:rsidR="006D2D58" w:rsidRDefault="006D2D58" w:rsidP="00B369D5">
      <w:pPr>
        <w:pStyle w:val="a5"/>
        <w:numPr>
          <w:ilvl w:val="1"/>
          <w:numId w:val="181"/>
        </w:numPr>
        <w:tabs>
          <w:tab w:val="left" w:pos="1100"/>
        </w:tabs>
        <w:spacing w:before="2" w:line="237" w:lineRule="auto"/>
        <w:ind w:right="868" w:firstLine="427"/>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поддерживатьразговор);</w:t>
      </w:r>
    </w:p>
    <w:p w:rsidR="006D2D58" w:rsidRDefault="006D2D58" w:rsidP="00B369D5">
      <w:pPr>
        <w:pStyle w:val="a5"/>
        <w:numPr>
          <w:ilvl w:val="1"/>
          <w:numId w:val="181"/>
        </w:numPr>
        <w:tabs>
          <w:tab w:val="left" w:pos="1100"/>
        </w:tabs>
        <w:spacing w:before="5" w:line="294" w:lineRule="exact"/>
        <w:ind w:left="1099"/>
        <w:rPr>
          <w:sz w:val="24"/>
        </w:rPr>
      </w:pPr>
      <w:r>
        <w:rPr>
          <w:sz w:val="24"/>
        </w:rPr>
        <w:t>выражать собственное мнение и аргументировать его;</w:t>
      </w:r>
    </w:p>
    <w:p w:rsidR="006D2D58" w:rsidRDefault="006D2D58" w:rsidP="00B369D5">
      <w:pPr>
        <w:pStyle w:val="a5"/>
        <w:numPr>
          <w:ilvl w:val="1"/>
          <w:numId w:val="181"/>
        </w:numPr>
        <w:tabs>
          <w:tab w:val="left" w:pos="1100"/>
        </w:tabs>
        <w:spacing w:line="293" w:lineRule="exact"/>
        <w:ind w:left="1099"/>
        <w:rPr>
          <w:sz w:val="24"/>
        </w:rPr>
      </w:pPr>
      <w:bookmarkStart w:id="14" w:name="_самостоятельно_озаглавливать_текст;"/>
      <w:bookmarkEnd w:id="14"/>
      <w:r>
        <w:rPr>
          <w:sz w:val="24"/>
        </w:rPr>
        <w:t>самостоятельно озаглавливатьтекст;</w:t>
      </w:r>
    </w:p>
    <w:p w:rsidR="006D2D58" w:rsidRDefault="006D2D58" w:rsidP="00B369D5">
      <w:pPr>
        <w:pStyle w:val="a5"/>
        <w:numPr>
          <w:ilvl w:val="1"/>
          <w:numId w:val="181"/>
        </w:numPr>
        <w:tabs>
          <w:tab w:val="left" w:pos="1100"/>
        </w:tabs>
        <w:spacing w:line="293" w:lineRule="exact"/>
        <w:ind w:left="1099"/>
        <w:rPr>
          <w:sz w:val="24"/>
        </w:rPr>
      </w:pPr>
      <w:bookmarkStart w:id="15" w:name="_сочинять_письма;"/>
      <w:bookmarkEnd w:id="15"/>
      <w:r>
        <w:rPr>
          <w:sz w:val="24"/>
        </w:rPr>
        <w:t>сочинятьписьма;</w:t>
      </w:r>
    </w:p>
    <w:p w:rsidR="006D2D58" w:rsidRDefault="006D2D58" w:rsidP="00B369D5">
      <w:pPr>
        <w:pStyle w:val="a5"/>
        <w:numPr>
          <w:ilvl w:val="1"/>
          <w:numId w:val="181"/>
        </w:numPr>
        <w:tabs>
          <w:tab w:val="left" w:pos="1100"/>
        </w:tabs>
        <w:spacing w:line="293" w:lineRule="exact"/>
        <w:ind w:left="1099"/>
        <w:rPr>
          <w:sz w:val="24"/>
        </w:rPr>
      </w:pPr>
      <w:bookmarkStart w:id="16" w:name="_сочинять_поздравительные_открытки;"/>
      <w:bookmarkEnd w:id="16"/>
      <w:r>
        <w:rPr>
          <w:sz w:val="24"/>
        </w:rPr>
        <w:t>сочинять поздравительныеоткрытки;</w:t>
      </w:r>
    </w:p>
    <w:p w:rsidR="006D2D58" w:rsidRDefault="006D2D58" w:rsidP="00B369D5">
      <w:pPr>
        <w:pStyle w:val="a5"/>
        <w:numPr>
          <w:ilvl w:val="1"/>
          <w:numId w:val="181"/>
        </w:numPr>
        <w:tabs>
          <w:tab w:val="left" w:pos="1100"/>
        </w:tabs>
        <w:spacing w:line="293" w:lineRule="exact"/>
        <w:ind w:left="1099"/>
        <w:rPr>
          <w:sz w:val="24"/>
        </w:rPr>
      </w:pPr>
      <w:bookmarkStart w:id="17" w:name="_сочинять_записки;"/>
      <w:bookmarkEnd w:id="17"/>
      <w:r>
        <w:rPr>
          <w:sz w:val="24"/>
        </w:rPr>
        <w:t>сочинятьзаписки;</w:t>
      </w:r>
    </w:p>
    <w:p w:rsidR="006D2D58" w:rsidRDefault="006D2D58" w:rsidP="00B369D5">
      <w:pPr>
        <w:pStyle w:val="a5"/>
        <w:numPr>
          <w:ilvl w:val="1"/>
          <w:numId w:val="181"/>
        </w:numPr>
        <w:tabs>
          <w:tab w:val="left" w:pos="1100"/>
        </w:tabs>
        <w:spacing w:line="292" w:lineRule="exact"/>
        <w:ind w:left="1099"/>
        <w:rPr>
          <w:sz w:val="24"/>
        </w:rPr>
      </w:pPr>
      <w:r>
        <w:rPr>
          <w:sz w:val="24"/>
        </w:rPr>
        <w:t>сочинять небольшие тексты для конкретных ситуацийобщения.</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81"/>
        </w:numPr>
        <w:tabs>
          <w:tab w:val="left" w:pos="1100"/>
        </w:tabs>
        <w:spacing w:before="7" w:line="237" w:lineRule="auto"/>
        <w:ind w:right="861" w:firstLine="427"/>
        <w:rPr>
          <w:i/>
          <w:sz w:val="24"/>
        </w:rPr>
      </w:pPr>
      <w:r>
        <w:rPr>
          <w:i/>
          <w:sz w:val="24"/>
        </w:rPr>
        <w:t>составлять устный рассказ на определенную тему с использованием разных типов речи:повествование;</w:t>
      </w:r>
    </w:p>
    <w:p w:rsidR="006D2D58" w:rsidRDefault="006D2D58" w:rsidP="00B369D5">
      <w:pPr>
        <w:pStyle w:val="a5"/>
        <w:numPr>
          <w:ilvl w:val="1"/>
          <w:numId w:val="181"/>
        </w:numPr>
        <w:tabs>
          <w:tab w:val="left" w:pos="1100"/>
        </w:tabs>
        <w:spacing w:before="2" w:line="237" w:lineRule="auto"/>
        <w:ind w:right="865" w:firstLine="427"/>
        <w:rPr>
          <w:i/>
          <w:sz w:val="24"/>
        </w:rPr>
      </w:pPr>
      <w:r>
        <w:rPr>
          <w:i/>
          <w:sz w:val="24"/>
        </w:rPr>
        <w:t>анализировать и корректировать тексты с нарушенным порядком предложений, находить в тексте смысловыепропуски;</w:t>
      </w:r>
    </w:p>
    <w:p w:rsidR="006D2D58" w:rsidRDefault="006D2D58" w:rsidP="00B369D5">
      <w:pPr>
        <w:pStyle w:val="Heading31"/>
        <w:numPr>
          <w:ilvl w:val="1"/>
          <w:numId w:val="181"/>
        </w:numPr>
        <w:tabs>
          <w:tab w:val="left" w:pos="1100"/>
          <w:tab w:val="left" w:pos="2763"/>
          <w:tab w:val="left" w:pos="3890"/>
          <w:tab w:val="left" w:pos="5272"/>
          <w:tab w:val="left" w:pos="7100"/>
          <w:tab w:val="left" w:pos="8539"/>
        </w:tabs>
        <w:spacing w:before="12" w:line="237" w:lineRule="auto"/>
        <w:ind w:right="868" w:firstLine="427"/>
      </w:pPr>
      <w:bookmarkStart w:id="18" w:name="_составление_устных_рассказов,_отражающ"/>
      <w:bookmarkEnd w:id="18"/>
      <w:r>
        <w:t>составление</w:t>
      </w:r>
      <w:r>
        <w:tab/>
        <w:t>устных</w:t>
      </w:r>
      <w:r>
        <w:tab/>
        <w:t>рассказов,</w:t>
      </w:r>
      <w:r>
        <w:tab/>
        <w:t>отражающих</w:t>
      </w:r>
      <w:r>
        <w:tab/>
        <w:t>тематику</w:t>
      </w:r>
      <w:r>
        <w:tab/>
      </w:r>
      <w:r>
        <w:rPr>
          <w:spacing w:val="-3"/>
        </w:rPr>
        <w:t xml:space="preserve">национальных, </w:t>
      </w:r>
      <w:r>
        <w:t>региональных и этнокультурныхособенностей.</w:t>
      </w:r>
    </w:p>
    <w:p w:rsidR="006D2D58" w:rsidRDefault="006D2D58" w:rsidP="00B369D5">
      <w:pPr>
        <w:pStyle w:val="a5"/>
        <w:numPr>
          <w:ilvl w:val="0"/>
          <w:numId w:val="193"/>
        </w:numPr>
        <w:tabs>
          <w:tab w:val="left" w:pos="974"/>
        </w:tabs>
        <w:spacing w:line="274" w:lineRule="exact"/>
        <w:ind w:left="973" w:hanging="182"/>
        <w:rPr>
          <w:b/>
          <w:i/>
          <w:sz w:val="24"/>
        </w:rPr>
      </w:pPr>
      <w:r>
        <w:rPr>
          <w:b/>
          <w:i/>
          <w:sz w:val="24"/>
        </w:rPr>
        <w:t>класс</w:t>
      </w:r>
    </w:p>
    <w:p w:rsidR="006D2D58" w:rsidRDefault="006D2D58">
      <w:pPr>
        <w:spacing w:before="4" w:line="237" w:lineRule="auto"/>
        <w:ind w:left="791" w:right="5678"/>
        <w:rPr>
          <w:sz w:val="24"/>
        </w:rPr>
      </w:pPr>
      <w:r>
        <w:rPr>
          <w:b/>
          <w:sz w:val="24"/>
        </w:rPr>
        <w:t xml:space="preserve">Содержательная линия «Система языка» Раздел «Фонетика и графика» </w:t>
      </w:r>
      <w:r>
        <w:rPr>
          <w:sz w:val="24"/>
        </w:rPr>
        <w:t>Обучающийся научится:</w:t>
      </w:r>
    </w:p>
    <w:p w:rsidR="006D2D58" w:rsidRDefault="006D2D58">
      <w:pPr>
        <w:spacing w:line="237" w:lineRule="auto"/>
        <w:rPr>
          <w:sz w:val="24"/>
        </w:rPr>
        <w:sectPr w:rsidR="006D2D58">
          <w:type w:val="continuous"/>
          <w:pgSz w:w="11910" w:h="16840"/>
          <w:pgMar w:top="1120" w:right="160" w:bottom="280" w:left="740" w:header="720" w:footer="720" w:gutter="0"/>
          <w:cols w:space="720"/>
        </w:sectPr>
      </w:pPr>
    </w:p>
    <w:p w:rsidR="006D2D58" w:rsidRDefault="006D2D58" w:rsidP="00B369D5">
      <w:pPr>
        <w:pStyle w:val="a5"/>
        <w:numPr>
          <w:ilvl w:val="0"/>
          <w:numId w:val="178"/>
        </w:numPr>
        <w:tabs>
          <w:tab w:val="left" w:pos="1100"/>
        </w:tabs>
        <w:spacing w:before="70" w:line="275" w:lineRule="exact"/>
        <w:ind w:firstLine="398"/>
        <w:rPr>
          <w:sz w:val="24"/>
        </w:rPr>
      </w:pPr>
      <w:r>
        <w:rPr>
          <w:sz w:val="24"/>
        </w:rPr>
        <w:lastRenderedPageBreak/>
        <w:t>различать звуки ибуквы;</w:t>
      </w:r>
    </w:p>
    <w:p w:rsidR="006D2D58" w:rsidRDefault="006D2D58" w:rsidP="00B369D5">
      <w:pPr>
        <w:pStyle w:val="a5"/>
        <w:numPr>
          <w:ilvl w:val="0"/>
          <w:numId w:val="178"/>
        </w:numPr>
        <w:tabs>
          <w:tab w:val="left" w:pos="1100"/>
        </w:tabs>
        <w:spacing w:line="275" w:lineRule="exact"/>
        <w:ind w:firstLine="398"/>
        <w:rPr>
          <w:sz w:val="24"/>
        </w:rPr>
      </w:pPr>
      <w:r>
        <w:rPr>
          <w:sz w:val="24"/>
        </w:rPr>
        <w:t>характеризовать звуки русского языка: гласныеударные/безударные;</w:t>
      </w:r>
    </w:p>
    <w:p w:rsidR="006D2D58" w:rsidRDefault="006D2D58" w:rsidP="00B369D5">
      <w:pPr>
        <w:pStyle w:val="a5"/>
        <w:numPr>
          <w:ilvl w:val="0"/>
          <w:numId w:val="178"/>
        </w:numPr>
        <w:tabs>
          <w:tab w:val="left" w:pos="1100"/>
        </w:tabs>
        <w:spacing w:before="3" w:line="275" w:lineRule="exact"/>
        <w:ind w:firstLine="398"/>
        <w:rPr>
          <w:sz w:val="24"/>
        </w:rPr>
      </w:pPr>
      <w:r>
        <w:rPr>
          <w:sz w:val="24"/>
        </w:rPr>
        <w:t>характеризовать звуки русского языка: согласныетвердые/мягкие;</w:t>
      </w:r>
    </w:p>
    <w:p w:rsidR="006D2D58" w:rsidRDefault="006D2D58" w:rsidP="00B369D5">
      <w:pPr>
        <w:pStyle w:val="a5"/>
        <w:numPr>
          <w:ilvl w:val="0"/>
          <w:numId w:val="178"/>
        </w:numPr>
        <w:tabs>
          <w:tab w:val="left" w:pos="1100"/>
        </w:tabs>
        <w:spacing w:line="275" w:lineRule="exact"/>
        <w:ind w:firstLine="398"/>
        <w:rPr>
          <w:sz w:val="24"/>
        </w:rPr>
      </w:pPr>
      <w:r>
        <w:rPr>
          <w:sz w:val="24"/>
        </w:rPr>
        <w:t>характеризовать звуки русского языка: парные/непарные твердые имягкие;</w:t>
      </w:r>
    </w:p>
    <w:p w:rsidR="006D2D58" w:rsidRDefault="006D2D58" w:rsidP="00B369D5">
      <w:pPr>
        <w:pStyle w:val="a5"/>
        <w:numPr>
          <w:ilvl w:val="0"/>
          <w:numId w:val="178"/>
        </w:numPr>
        <w:tabs>
          <w:tab w:val="left" w:pos="1100"/>
        </w:tabs>
        <w:spacing w:before="2" w:line="275" w:lineRule="exact"/>
        <w:ind w:firstLine="398"/>
        <w:rPr>
          <w:sz w:val="24"/>
        </w:rPr>
      </w:pPr>
      <w:r>
        <w:rPr>
          <w:sz w:val="24"/>
        </w:rPr>
        <w:t>характеризовать звуки русского языка: согласныезвонкие/глухие,</w:t>
      </w:r>
    </w:p>
    <w:p w:rsidR="006D2D58" w:rsidRDefault="006D2D58" w:rsidP="00B369D5">
      <w:pPr>
        <w:pStyle w:val="a5"/>
        <w:numPr>
          <w:ilvl w:val="0"/>
          <w:numId w:val="178"/>
        </w:numPr>
        <w:tabs>
          <w:tab w:val="left" w:pos="1100"/>
        </w:tabs>
        <w:spacing w:line="275" w:lineRule="exact"/>
        <w:ind w:firstLine="398"/>
        <w:rPr>
          <w:sz w:val="24"/>
        </w:rPr>
      </w:pPr>
      <w:r>
        <w:rPr>
          <w:sz w:val="24"/>
        </w:rPr>
        <w:t>характеризовать звуки русского языка: парные/непарные звонкие иглухие;</w:t>
      </w:r>
    </w:p>
    <w:p w:rsidR="006D2D58" w:rsidRDefault="006D2D58" w:rsidP="00B369D5">
      <w:pPr>
        <w:pStyle w:val="a5"/>
        <w:numPr>
          <w:ilvl w:val="0"/>
          <w:numId w:val="178"/>
        </w:numPr>
        <w:tabs>
          <w:tab w:val="left" w:pos="1100"/>
        </w:tabs>
        <w:spacing w:before="3"/>
        <w:ind w:right="866" w:firstLine="398"/>
        <w:jc w:val="both"/>
        <w:rPr>
          <w:sz w:val="24"/>
        </w:rPr>
      </w:pPr>
      <w:r>
        <w:rPr>
          <w:sz w:val="24"/>
        </w:rPr>
        <w:t xml:space="preserve">пользоваться русским алфавитом на основе знания последовательности </w:t>
      </w:r>
      <w:r>
        <w:rPr>
          <w:spacing w:val="-3"/>
          <w:sz w:val="24"/>
        </w:rPr>
        <w:t xml:space="preserve">букв </w:t>
      </w:r>
      <w:r>
        <w:rPr>
          <w:sz w:val="24"/>
        </w:rPr>
        <w:t>в нем для упорядочивания слов и поиска необходимой информации в различных словарях и справочниках.</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78"/>
        </w:numPr>
        <w:tabs>
          <w:tab w:val="left" w:pos="1100"/>
        </w:tabs>
        <w:spacing w:before="2"/>
        <w:ind w:right="865" w:firstLine="398"/>
        <w:rPr>
          <w:i/>
          <w:sz w:val="24"/>
        </w:rPr>
      </w:pPr>
      <w:r>
        <w:rPr>
          <w:i/>
          <w:sz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исправочниках.</w:t>
      </w:r>
    </w:p>
    <w:p w:rsidR="006D2D58" w:rsidRDefault="006D2D58">
      <w:pPr>
        <w:pStyle w:val="a0"/>
        <w:spacing w:before="3"/>
        <w:ind w:left="0" w:firstLine="0"/>
        <w:rPr>
          <w:i/>
        </w:rPr>
      </w:pPr>
    </w:p>
    <w:p w:rsidR="006D2D58" w:rsidRDefault="006D2D58">
      <w:pPr>
        <w:pStyle w:val="Heading21"/>
      </w:pPr>
      <w:r>
        <w:t>Раздел «Орфоэпия»</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78"/>
        </w:numPr>
        <w:tabs>
          <w:tab w:val="left" w:pos="1100"/>
        </w:tabs>
        <w:ind w:right="859" w:firstLine="398"/>
        <w:jc w:val="both"/>
        <w:rPr>
          <w:sz w:val="24"/>
        </w:rPr>
      </w:pPr>
      <w:r>
        <w:rPr>
          <w:sz w:val="24"/>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D2D58" w:rsidRDefault="006D2D58" w:rsidP="00B369D5">
      <w:pPr>
        <w:pStyle w:val="a5"/>
        <w:numPr>
          <w:ilvl w:val="0"/>
          <w:numId w:val="178"/>
        </w:numPr>
        <w:tabs>
          <w:tab w:val="left" w:pos="1100"/>
        </w:tabs>
        <w:spacing w:before="2"/>
        <w:ind w:right="855" w:firstLine="398"/>
        <w:jc w:val="both"/>
        <w:rPr>
          <w:sz w:val="24"/>
        </w:rPr>
      </w:pPr>
      <w:r>
        <w:rPr>
          <w:sz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w:t>
      </w:r>
      <w:r>
        <w:rPr>
          <w:spacing w:val="2"/>
          <w:sz w:val="24"/>
        </w:rPr>
        <w:t xml:space="preserve">за </w:t>
      </w:r>
      <w:r>
        <w:rPr>
          <w:sz w:val="24"/>
        </w:rPr>
        <w:t>помощью к учителю, родителям и др.</w:t>
      </w:r>
    </w:p>
    <w:p w:rsidR="006D2D58" w:rsidRDefault="006D2D58">
      <w:pPr>
        <w:pStyle w:val="Heading21"/>
        <w:spacing w:before="2"/>
      </w:pPr>
      <w:r>
        <w:t>Раздел «Состав слова (морфемика)»</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81"/>
        </w:numPr>
        <w:tabs>
          <w:tab w:val="left" w:pos="1100"/>
        </w:tabs>
        <w:spacing w:line="293" w:lineRule="exact"/>
        <w:ind w:left="1099"/>
        <w:rPr>
          <w:sz w:val="24"/>
        </w:rPr>
      </w:pPr>
      <w:r>
        <w:rPr>
          <w:sz w:val="24"/>
        </w:rPr>
        <w:t>различать изменяемые и неизменяемыеслова;</w:t>
      </w:r>
    </w:p>
    <w:p w:rsidR="006D2D58" w:rsidRDefault="006D2D58" w:rsidP="00B369D5">
      <w:pPr>
        <w:pStyle w:val="a5"/>
        <w:numPr>
          <w:ilvl w:val="1"/>
          <w:numId w:val="181"/>
        </w:numPr>
        <w:tabs>
          <w:tab w:val="left" w:pos="1100"/>
        </w:tabs>
        <w:spacing w:line="293" w:lineRule="exact"/>
        <w:ind w:left="1099"/>
        <w:rPr>
          <w:sz w:val="24"/>
        </w:rPr>
      </w:pPr>
      <w:r>
        <w:rPr>
          <w:sz w:val="24"/>
        </w:rPr>
        <w:t>различать родственные (однокоренные) слова и формыслова;</w:t>
      </w:r>
    </w:p>
    <w:p w:rsidR="006D2D58" w:rsidRDefault="006D2D58" w:rsidP="00B369D5">
      <w:pPr>
        <w:pStyle w:val="a5"/>
        <w:numPr>
          <w:ilvl w:val="1"/>
          <w:numId w:val="181"/>
        </w:numPr>
        <w:tabs>
          <w:tab w:val="left" w:pos="1100"/>
        </w:tabs>
        <w:spacing w:line="293" w:lineRule="exact"/>
        <w:ind w:left="1099"/>
        <w:rPr>
          <w:sz w:val="24"/>
        </w:rPr>
      </w:pPr>
      <w:r>
        <w:rPr>
          <w:sz w:val="24"/>
        </w:rPr>
        <w:t>находить в словах с однозначно выделяемыми морфемамиокончание;</w:t>
      </w:r>
    </w:p>
    <w:p w:rsidR="006D2D58" w:rsidRDefault="006D2D58" w:rsidP="00B369D5">
      <w:pPr>
        <w:pStyle w:val="a5"/>
        <w:numPr>
          <w:ilvl w:val="1"/>
          <w:numId w:val="181"/>
        </w:numPr>
        <w:tabs>
          <w:tab w:val="left" w:pos="1100"/>
        </w:tabs>
        <w:spacing w:line="293" w:lineRule="exact"/>
        <w:ind w:left="1099"/>
        <w:rPr>
          <w:sz w:val="24"/>
        </w:rPr>
      </w:pPr>
      <w:r>
        <w:rPr>
          <w:sz w:val="24"/>
        </w:rPr>
        <w:t>находить в словах с однозначно выделяемыми морфемамикорень;</w:t>
      </w:r>
    </w:p>
    <w:p w:rsidR="006D2D58" w:rsidRDefault="006D2D58" w:rsidP="00B369D5">
      <w:pPr>
        <w:pStyle w:val="a5"/>
        <w:numPr>
          <w:ilvl w:val="1"/>
          <w:numId w:val="181"/>
        </w:numPr>
        <w:tabs>
          <w:tab w:val="left" w:pos="1100"/>
        </w:tabs>
        <w:spacing w:before="4" w:line="293" w:lineRule="exact"/>
        <w:ind w:left="1099"/>
        <w:rPr>
          <w:sz w:val="24"/>
        </w:rPr>
      </w:pPr>
      <w:r>
        <w:rPr>
          <w:sz w:val="24"/>
        </w:rPr>
        <w:t>находить в словах с однозначно выделяемыми морфемамиприставку;</w:t>
      </w:r>
    </w:p>
    <w:p w:rsidR="006D2D58" w:rsidRDefault="006D2D58" w:rsidP="00B369D5">
      <w:pPr>
        <w:pStyle w:val="a5"/>
        <w:numPr>
          <w:ilvl w:val="1"/>
          <w:numId w:val="181"/>
        </w:numPr>
        <w:tabs>
          <w:tab w:val="left" w:pos="1100"/>
        </w:tabs>
        <w:spacing w:line="292" w:lineRule="exact"/>
        <w:ind w:left="1099"/>
        <w:rPr>
          <w:sz w:val="24"/>
        </w:rPr>
      </w:pPr>
      <w:r>
        <w:rPr>
          <w:sz w:val="24"/>
        </w:rPr>
        <w:t>находить в словах с однозначно выделяемыми морфемамисуффикс.</w:t>
      </w:r>
    </w:p>
    <w:p w:rsidR="006D2D58" w:rsidRDefault="006D2D58">
      <w:pPr>
        <w:spacing w:line="273"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78"/>
        </w:numPr>
        <w:tabs>
          <w:tab w:val="left" w:pos="1100"/>
        </w:tabs>
        <w:spacing w:line="242" w:lineRule="auto"/>
        <w:ind w:right="866" w:firstLine="398"/>
        <w:rPr>
          <w:i/>
          <w:sz w:val="24"/>
        </w:rPr>
      </w:pPr>
      <w:r>
        <w:rPr>
          <w:i/>
          <w:sz w:val="24"/>
        </w:rPr>
        <w:t>выполнять морфемный анализ слова в соответствии с предложенным учебником алгоритмом, оценивать правильность еговыполнения;</w:t>
      </w:r>
    </w:p>
    <w:p w:rsidR="006D2D58" w:rsidRDefault="006D2D58" w:rsidP="00B369D5">
      <w:pPr>
        <w:pStyle w:val="a5"/>
        <w:numPr>
          <w:ilvl w:val="0"/>
          <w:numId w:val="178"/>
        </w:numPr>
        <w:tabs>
          <w:tab w:val="left" w:pos="1100"/>
          <w:tab w:val="left" w:pos="2787"/>
          <w:tab w:val="left" w:pos="4331"/>
          <w:tab w:val="left" w:pos="6019"/>
          <w:tab w:val="left" w:pos="7578"/>
          <w:tab w:val="left" w:pos="8657"/>
          <w:tab w:val="left" w:pos="9276"/>
        </w:tabs>
        <w:spacing w:line="242" w:lineRule="auto"/>
        <w:ind w:right="865" w:firstLine="398"/>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r>
      <w:r>
        <w:rPr>
          <w:i/>
          <w:spacing w:val="-4"/>
          <w:sz w:val="24"/>
        </w:rPr>
        <w:t xml:space="preserve">решения </w:t>
      </w:r>
      <w:r>
        <w:rPr>
          <w:i/>
          <w:sz w:val="24"/>
        </w:rPr>
        <w:t>орфографических и/или речевыхзадач.</w:t>
      </w:r>
    </w:p>
    <w:p w:rsidR="006D2D58" w:rsidRDefault="006D2D58">
      <w:pPr>
        <w:pStyle w:val="Heading21"/>
        <w:spacing w:line="274" w:lineRule="exact"/>
      </w:pPr>
      <w:r>
        <w:t>Раздел «Лексика»</w:t>
      </w:r>
    </w:p>
    <w:p w:rsidR="006D2D58" w:rsidRDefault="006D2D58">
      <w:pPr>
        <w:pStyle w:val="a0"/>
        <w:spacing w:line="275" w:lineRule="exact"/>
        <w:ind w:left="791" w:firstLine="0"/>
      </w:pPr>
      <w:r>
        <w:t>Обучающийся научится:</w:t>
      </w:r>
    </w:p>
    <w:p w:rsidR="006D2D58" w:rsidRDefault="006D2D58" w:rsidP="00B369D5">
      <w:pPr>
        <w:pStyle w:val="a5"/>
        <w:numPr>
          <w:ilvl w:val="0"/>
          <w:numId w:val="177"/>
        </w:numPr>
        <w:tabs>
          <w:tab w:val="left" w:pos="1100"/>
        </w:tabs>
        <w:spacing w:line="293" w:lineRule="exact"/>
        <w:ind w:firstLine="283"/>
        <w:rPr>
          <w:sz w:val="24"/>
        </w:rPr>
      </w:pPr>
      <w:r>
        <w:rPr>
          <w:sz w:val="24"/>
        </w:rPr>
        <w:t>выявлять слова, значение которых требуетуточнения;</w:t>
      </w:r>
    </w:p>
    <w:p w:rsidR="006D2D58" w:rsidRDefault="006D2D58" w:rsidP="00B369D5">
      <w:pPr>
        <w:pStyle w:val="a5"/>
        <w:numPr>
          <w:ilvl w:val="0"/>
          <w:numId w:val="177"/>
        </w:numPr>
        <w:tabs>
          <w:tab w:val="left" w:pos="1100"/>
        </w:tabs>
        <w:spacing w:line="293" w:lineRule="exact"/>
        <w:ind w:firstLine="283"/>
        <w:rPr>
          <w:sz w:val="24"/>
        </w:rPr>
      </w:pPr>
      <w:r>
        <w:rPr>
          <w:sz w:val="24"/>
        </w:rPr>
        <w:t>определять значение слова по тексту или уточнять с помощью толковогословаря;</w:t>
      </w:r>
    </w:p>
    <w:p w:rsidR="006D2D58" w:rsidRDefault="006D2D58" w:rsidP="00B369D5">
      <w:pPr>
        <w:pStyle w:val="a5"/>
        <w:numPr>
          <w:ilvl w:val="0"/>
          <w:numId w:val="177"/>
        </w:numPr>
        <w:tabs>
          <w:tab w:val="left" w:pos="1100"/>
        </w:tabs>
        <w:spacing w:line="293" w:lineRule="exact"/>
        <w:ind w:firstLine="283"/>
        <w:rPr>
          <w:sz w:val="24"/>
        </w:rPr>
      </w:pPr>
      <w:r>
        <w:rPr>
          <w:sz w:val="24"/>
        </w:rPr>
        <w:t>подбирать синонимы для устранения повторов втексте;</w:t>
      </w:r>
    </w:p>
    <w:p w:rsidR="006D2D58" w:rsidRDefault="006D2D58" w:rsidP="00B369D5">
      <w:pPr>
        <w:pStyle w:val="Heading31"/>
        <w:numPr>
          <w:ilvl w:val="0"/>
          <w:numId w:val="177"/>
        </w:numPr>
        <w:tabs>
          <w:tab w:val="left" w:pos="1100"/>
        </w:tabs>
        <w:ind w:right="866" w:firstLine="283"/>
      </w:pPr>
      <w:bookmarkStart w:id="19" w:name="_знакомство_с_фонетическими,_лексически"/>
      <w:bookmarkEnd w:id="19"/>
      <w:r>
        <w:t>знакомство с фонетическими, лексическими и грамматическими особенностями языка жителей региона, соблюдение норм русского литературногоязыка.</w:t>
      </w:r>
    </w:p>
    <w:p w:rsidR="006D2D58" w:rsidRDefault="006D2D58">
      <w:pPr>
        <w:spacing w:line="271"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77"/>
        </w:numPr>
        <w:tabs>
          <w:tab w:val="left" w:pos="1100"/>
        </w:tabs>
        <w:spacing w:before="1" w:line="293" w:lineRule="exact"/>
        <w:ind w:firstLine="427"/>
        <w:rPr>
          <w:i/>
          <w:sz w:val="24"/>
        </w:rPr>
      </w:pPr>
      <w:r>
        <w:rPr>
          <w:i/>
          <w:sz w:val="24"/>
        </w:rPr>
        <w:t>подбирать антонимы для точной характеристики предметов при ихсравнении;</w:t>
      </w:r>
    </w:p>
    <w:p w:rsidR="006D2D58" w:rsidRDefault="006D2D58" w:rsidP="00B369D5">
      <w:pPr>
        <w:pStyle w:val="a5"/>
        <w:numPr>
          <w:ilvl w:val="1"/>
          <w:numId w:val="177"/>
        </w:numPr>
        <w:tabs>
          <w:tab w:val="left" w:pos="1100"/>
        </w:tabs>
        <w:spacing w:before="2" w:line="237" w:lineRule="auto"/>
        <w:ind w:right="859" w:firstLine="427"/>
        <w:rPr>
          <w:i/>
          <w:sz w:val="24"/>
        </w:rPr>
      </w:pPr>
      <w:r>
        <w:rPr>
          <w:i/>
          <w:sz w:val="24"/>
        </w:rPr>
        <w:t>различать употребление в тексте слов в прямом и переносном значении (простые случаи);</w:t>
      </w:r>
    </w:p>
    <w:p w:rsidR="006D2D58" w:rsidRDefault="006D2D58" w:rsidP="00B369D5">
      <w:pPr>
        <w:pStyle w:val="a5"/>
        <w:numPr>
          <w:ilvl w:val="1"/>
          <w:numId w:val="177"/>
        </w:numPr>
        <w:tabs>
          <w:tab w:val="left" w:pos="1100"/>
        </w:tabs>
        <w:spacing w:line="293" w:lineRule="exact"/>
        <w:ind w:left="1099"/>
        <w:rPr>
          <w:i/>
          <w:sz w:val="24"/>
        </w:rPr>
      </w:pPr>
      <w:r>
        <w:rPr>
          <w:i/>
          <w:sz w:val="24"/>
        </w:rPr>
        <w:t>оценивать уместность использования слов в тексте;</w:t>
      </w:r>
    </w:p>
    <w:p w:rsidR="006D2D58" w:rsidRDefault="006D2D58" w:rsidP="00B369D5">
      <w:pPr>
        <w:pStyle w:val="a5"/>
        <w:numPr>
          <w:ilvl w:val="1"/>
          <w:numId w:val="177"/>
        </w:numPr>
        <w:tabs>
          <w:tab w:val="left" w:pos="1100"/>
        </w:tabs>
        <w:spacing w:before="2" w:line="237" w:lineRule="auto"/>
        <w:ind w:right="859" w:firstLine="427"/>
        <w:rPr>
          <w:i/>
          <w:sz w:val="24"/>
        </w:rPr>
      </w:pPr>
      <w:r>
        <w:rPr>
          <w:i/>
          <w:sz w:val="24"/>
        </w:rPr>
        <w:t>выбирать слова из ряда предложенных для успешного решения коммуникативной задачи;</w:t>
      </w:r>
    </w:p>
    <w:p w:rsidR="006D2D58" w:rsidRDefault="006D2D58" w:rsidP="00B369D5">
      <w:pPr>
        <w:pStyle w:val="Heading31"/>
        <w:numPr>
          <w:ilvl w:val="1"/>
          <w:numId w:val="177"/>
        </w:numPr>
        <w:tabs>
          <w:tab w:val="left" w:pos="1100"/>
        </w:tabs>
        <w:spacing w:before="12" w:line="237" w:lineRule="auto"/>
        <w:ind w:right="865" w:firstLine="427"/>
      </w:pPr>
      <w:r>
        <w:t>создание небольших письменных текстов, отражающих тематику национальных, региональных и этнокультурныхособенностей.</w:t>
      </w:r>
    </w:p>
    <w:p w:rsidR="006D2D58" w:rsidRDefault="006D2D58">
      <w:pPr>
        <w:spacing w:line="274" w:lineRule="exact"/>
        <w:ind w:left="791"/>
        <w:rPr>
          <w:b/>
          <w:sz w:val="24"/>
        </w:rPr>
      </w:pPr>
      <w:r>
        <w:rPr>
          <w:b/>
          <w:sz w:val="24"/>
        </w:rPr>
        <w:t>Раздел «Морфология»</w:t>
      </w:r>
    </w:p>
    <w:p w:rsidR="006D2D58" w:rsidRDefault="006D2D58">
      <w:pPr>
        <w:spacing w:line="274" w:lineRule="exact"/>
        <w:rPr>
          <w:sz w:val="24"/>
        </w:rPr>
        <w:sectPr w:rsidR="006D2D58">
          <w:pgSz w:w="11910" w:h="16840"/>
          <w:pgMar w:top="820" w:right="160" w:bottom="1320" w:left="740" w:header="0" w:footer="1043" w:gutter="0"/>
          <w:cols w:space="720"/>
        </w:sectPr>
      </w:pPr>
    </w:p>
    <w:p w:rsidR="006D2D58" w:rsidRDefault="006D2D58">
      <w:pPr>
        <w:pStyle w:val="a0"/>
        <w:spacing w:before="70" w:line="276" w:lineRule="exact"/>
        <w:ind w:left="791" w:firstLine="0"/>
      </w:pPr>
      <w:r>
        <w:lastRenderedPageBreak/>
        <w:t>Обучающийся научится:</w:t>
      </w:r>
    </w:p>
    <w:p w:rsidR="006D2D58" w:rsidRDefault="006D2D58" w:rsidP="00B369D5">
      <w:pPr>
        <w:pStyle w:val="a5"/>
        <w:numPr>
          <w:ilvl w:val="1"/>
          <w:numId w:val="177"/>
        </w:numPr>
        <w:tabs>
          <w:tab w:val="left" w:pos="1100"/>
        </w:tabs>
        <w:ind w:right="854" w:firstLine="427"/>
        <w:jc w:val="both"/>
        <w:rPr>
          <w:sz w:val="24"/>
        </w:rPr>
      </w:pPr>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прилагательные,глаголы);</w:t>
      </w:r>
    </w:p>
    <w:p w:rsidR="006D2D58" w:rsidRDefault="006D2D58" w:rsidP="00B369D5">
      <w:pPr>
        <w:pStyle w:val="a5"/>
        <w:numPr>
          <w:ilvl w:val="1"/>
          <w:numId w:val="177"/>
        </w:numPr>
        <w:tabs>
          <w:tab w:val="left" w:pos="1100"/>
        </w:tabs>
        <w:spacing w:line="293" w:lineRule="exact"/>
        <w:ind w:left="1099"/>
        <w:rPr>
          <w:i/>
          <w:sz w:val="24"/>
        </w:rPr>
      </w:pPr>
      <w:r>
        <w:rPr>
          <w:sz w:val="24"/>
        </w:rPr>
        <w:t>распознавать грамматические признаки имени существительного:род</w:t>
      </w:r>
      <w:r>
        <w:rPr>
          <w:i/>
          <w:sz w:val="24"/>
        </w:rPr>
        <w:t>;</w:t>
      </w:r>
    </w:p>
    <w:p w:rsidR="006D2D58" w:rsidRDefault="006D2D58" w:rsidP="00B369D5">
      <w:pPr>
        <w:pStyle w:val="a5"/>
        <w:numPr>
          <w:ilvl w:val="1"/>
          <w:numId w:val="177"/>
        </w:numPr>
        <w:tabs>
          <w:tab w:val="left" w:pos="1100"/>
        </w:tabs>
        <w:spacing w:line="294" w:lineRule="exact"/>
        <w:ind w:left="1099"/>
        <w:rPr>
          <w:sz w:val="24"/>
        </w:rPr>
      </w:pPr>
      <w:r>
        <w:rPr>
          <w:sz w:val="24"/>
        </w:rPr>
        <w:t>распознавать грамматические признаки имени существительного:число;</w:t>
      </w:r>
    </w:p>
    <w:p w:rsidR="006D2D58" w:rsidRDefault="006D2D58" w:rsidP="00B369D5">
      <w:pPr>
        <w:pStyle w:val="a5"/>
        <w:numPr>
          <w:ilvl w:val="1"/>
          <w:numId w:val="177"/>
        </w:numPr>
        <w:tabs>
          <w:tab w:val="left" w:pos="1100"/>
        </w:tabs>
        <w:spacing w:before="4" w:line="293" w:lineRule="exact"/>
        <w:ind w:left="1099"/>
        <w:rPr>
          <w:i/>
          <w:sz w:val="24"/>
        </w:rPr>
      </w:pPr>
      <w:r>
        <w:rPr>
          <w:sz w:val="24"/>
        </w:rPr>
        <w:t xml:space="preserve">распознавать грамматические признаки имени существительного: </w:t>
      </w:r>
      <w:r>
        <w:rPr>
          <w:i/>
          <w:sz w:val="24"/>
        </w:rPr>
        <w:t>имясобственное;</w:t>
      </w:r>
    </w:p>
    <w:p w:rsidR="006D2D58" w:rsidRDefault="006D2D58" w:rsidP="00B369D5">
      <w:pPr>
        <w:pStyle w:val="a5"/>
        <w:numPr>
          <w:ilvl w:val="1"/>
          <w:numId w:val="177"/>
        </w:numPr>
        <w:tabs>
          <w:tab w:val="left" w:pos="1100"/>
        </w:tabs>
        <w:spacing w:before="2" w:line="237" w:lineRule="auto"/>
        <w:ind w:right="866" w:firstLine="427"/>
        <w:rPr>
          <w:i/>
          <w:sz w:val="24"/>
        </w:rPr>
      </w:pPr>
      <w:r>
        <w:rPr>
          <w:sz w:val="24"/>
        </w:rPr>
        <w:t>распознавать грамматические признаки имени существительного: отвечает на вопрос кто? или что? (</w:t>
      </w:r>
      <w:r>
        <w:rPr>
          <w:i/>
          <w:sz w:val="24"/>
        </w:rPr>
        <w:t>одушевленное илинеодушевленное;</w:t>
      </w:r>
    </w:p>
    <w:p w:rsidR="006D2D58" w:rsidRDefault="006D2D58" w:rsidP="00B369D5">
      <w:pPr>
        <w:pStyle w:val="a5"/>
        <w:numPr>
          <w:ilvl w:val="1"/>
          <w:numId w:val="177"/>
        </w:numPr>
        <w:tabs>
          <w:tab w:val="left" w:pos="1100"/>
        </w:tabs>
        <w:spacing w:line="293" w:lineRule="exact"/>
        <w:ind w:left="1099"/>
        <w:rPr>
          <w:i/>
          <w:sz w:val="24"/>
        </w:rPr>
      </w:pPr>
      <w:r>
        <w:rPr>
          <w:sz w:val="24"/>
        </w:rPr>
        <w:t>распознавать грамматические признаки имени прилагательного:род</w:t>
      </w:r>
      <w:r>
        <w:rPr>
          <w:i/>
          <w:sz w:val="24"/>
        </w:rPr>
        <w:t>;</w:t>
      </w:r>
    </w:p>
    <w:p w:rsidR="006D2D58" w:rsidRDefault="006D2D58" w:rsidP="00B369D5">
      <w:pPr>
        <w:pStyle w:val="a5"/>
        <w:numPr>
          <w:ilvl w:val="1"/>
          <w:numId w:val="177"/>
        </w:numPr>
        <w:tabs>
          <w:tab w:val="left" w:pos="1100"/>
        </w:tabs>
        <w:spacing w:line="293" w:lineRule="exact"/>
        <w:ind w:left="1099"/>
        <w:rPr>
          <w:i/>
          <w:sz w:val="24"/>
        </w:rPr>
      </w:pPr>
      <w:r>
        <w:rPr>
          <w:sz w:val="24"/>
        </w:rPr>
        <w:t>распознавать грамматические признаки имени прилагательного:число</w:t>
      </w:r>
      <w:r>
        <w:rPr>
          <w:i/>
          <w:sz w:val="24"/>
        </w:rPr>
        <w:t>;</w:t>
      </w:r>
    </w:p>
    <w:p w:rsidR="006D2D58" w:rsidRDefault="006D2D58" w:rsidP="00B369D5">
      <w:pPr>
        <w:pStyle w:val="Heading31"/>
        <w:numPr>
          <w:ilvl w:val="1"/>
          <w:numId w:val="177"/>
        </w:numPr>
        <w:tabs>
          <w:tab w:val="left" w:pos="1100"/>
        </w:tabs>
        <w:spacing w:before="4" w:line="290" w:lineRule="exact"/>
        <w:ind w:left="1099"/>
      </w:pPr>
      <w:r>
        <w:t>знакомство с грамматическими особенностями языка жителей региона.</w:t>
      </w:r>
    </w:p>
    <w:p w:rsidR="006D2D58" w:rsidRDefault="006D2D58">
      <w:pPr>
        <w:spacing w:line="272"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77"/>
        </w:numPr>
        <w:tabs>
          <w:tab w:val="left" w:pos="1100"/>
        </w:tabs>
        <w:spacing w:before="4"/>
        <w:ind w:right="860" w:firstLine="427"/>
        <w:jc w:val="both"/>
        <w:rPr>
          <w:i/>
          <w:sz w:val="24"/>
        </w:rPr>
      </w:pPr>
      <w:r>
        <w:rPr>
          <w:i/>
          <w:sz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морфологическогоразбора;</w:t>
      </w:r>
    </w:p>
    <w:p w:rsidR="006D2D58" w:rsidRDefault="006D2D58" w:rsidP="00B369D5">
      <w:pPr>
        <w:pStyle w:val="a5"/>
        <w:numPr>
          <w:ilvl w:val="1"/>
          <w:numId w:val="177"/>
        </w:numPr>
        <w:tabs>
          <w:tab w:val="left" w:pos="1100"/>
        </w:tabs>
        <w:ind w:right="857" w:firstLine="427"/>
        <w:jc w:val="both"/>
        <w:rPr>
          <w:i/>
          <w:sz w:val="24"/>
        </w:rPr>
      </w:pPr>
      <w:r>
        <w:rPr>
          <w:i/>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sz w:val="24"/>
        </w:rPr>
        <w:t xml:space="preserve">и, </w:t>
      </w:r>
      <w:r>
        <w:rPr>
          <w:b/>
          <w:i/>
          <w:spacing w:val="-3"/>
          <w:sz w:val="24"/>
        </w:rPr>
        <w:t xml:space="preserve">а, </w:t>
      </w:r>
      <w:r>
        <w:rPr>
          <w:b/>
          <w:i/>
          <w:sz w:val="24"/>
        </w:rPr>
        <w:t xml:space="preserve">но, </w:t>
      </w:r>
      <w:r>
        <w:rPr>
          <w:i/>
          <w:sz w:val="24"/>
        </w:rPr>
        <w:t xml:space="preserve">частицу </w:t>
      </w:r>
      <w:r>
        <w:rPr>
          <w:b/>
          <w:i/>
          <w:sz w:val="24"/>
        </w:rPr>
        <w:t xml:space="preserve">не </w:t>
      </w:r>
      <w:r>
        <w:rPr>
          <w:i/>
          <w:sz w:val="24"/>
        </w:rPr>
        <w:t>приглаголах.</w:t>
      </w:r>
    </w:p>
    <w:p w:rsidR="006D2D58" w:rsidRDefault="006D2D58">
      <w:pPr>
        <w:pStyle w:val="Heading21"/>
        <w:spacing w:before="1"/>
      </w:pPr>
      <w:r>
        <w:t>Раздел«Синтаксис»</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77"/>
        </w:numPr>
        <w:tabs>
          <w:tab w:val="left" w:pos="1100"/>
        </w:tabs>
        <w:spacing w:line="293" w:lineRule="exact"/>
        <w:ind w:left="1099"/>
        <w:rPr>
          <w:sz w:val="24"/>
        </w:rPr>
      </w:pPr>
      <w:r>
        <w:rPr>
          <w:sz w:val="24"/>
        </w:rPr>
        <w:t>различать предложение, словосочетание,слово;</w:t>
      </w:r>
    </w:p>
    <w:p w:rsidR="006D2D58" w:rsidRDefault="006D2D58" w:rsidP="00B369D5">
      <w:pPr>
        <w:pStyle w:val="a5"/>
        <w:numPr>
          <w:ilvl w:val="1"/>
          <w:numId w:val="177"/>
        </w:numPr>
        <w:tabs>
          <w:tab w:val="left" w:pos="1100"/>
          <w:tab w:val="left" w:pos="2839"/>
          <w:tab w:val="left" w:pos="3477"/>
          <w:tab w:val="left" w:pos="4579"/>
          <w:tab w:val="left" w:pos="6003"/>
          <w:tab w:val="left" w:pos="7216"/>
          <w:tab w:val="left" w:pos="8018"/>
          <w:tab w:val="left" w:pos="8934"/>
          <w:tab w:val="left" w:pos="10032"/>
        </w:tabs>
        <w:spacing w:before="2" w:line="237" w:lineRule="auto"/>
        <w:ind w:right="860" w:firstLine="427"/>
        <w:rPr>
          <w:sz w:val="24"/>
        </w:rPr>
      </w:pPr>
      <w:r>
        <w:rPr>
          <w:sz w:val="24"/>
        </w:rPr>
        <w:t>устанавливать</w:t>
      </w:r>
      <w:r>
        <w:rPr>
          <w:sz w:val="24"/>
        </w:rPr>
        <w:tab/>
        <w:t>при</w:t>
      </w:r>
      <w:r>
        <w:rPr>
          <w:sz w:val="24"/>
        </w:rPr>
        <w:tab/>
        <w:t>помощи</w:t>
      </w:r>
      <w:r>
        <w:rPr>
          <w:sz w:val="24"/>
        </w:rPr>
        <w:tab/>
        <w:t>смысловых</w:t>
      </w:r>
      <w:r>
        <w:rPr>
          <w:sz w:val="24"/>
        </w:rPr>
        <w:tab/>
        <w:t>вопросов</w:t>
      </w:r>
      <w:r>
        <w:rPr>
          <w:sz w:val="24"/>
        </w:rPr>
        <w:tab/>
        <w:t>связь</w:t>
      </w:r>
      <w:r>
        <w:rPr>
          <w:sz w:val="24"/>
        </w:rPr>
        <w:tab/>
        <w:t>между</w:t>
      </w:r>
      <w:r>
        <w:rPr>
          <w:sz w:val="24"/>
        </w:rPr>
        <w:tab/>
        <w:t>словами</w:t>
      </w:r>
      <w:r>
        <w:rPr>
          <w:sz w:val="24"/>
        </w:rPr>
        <w:tab/>
      </w:r>
      <w:r>
        <w:rPr>
          <w:spacing w:val="-17"/>
          <w:sz w:val="24"/>
        </w:rPr>
        <w:t xml:space="preserve">в </w:t>
      </w:r>
      <w:r>
        <w:rPr>
          <w:sz w:val="24"/>
        </w:rPr>
        <w:t>словосочетании ипредложении;</w:t>
      </w:r>
    </w:p>
    <w:p w:rsidR="006D2D58" w:rsidRDefault="006D2D58" w:rsidP="00B369D5">
      <w:pPr>
        <w:pStyle w:val="a5"/>
        <w:numPr>
          <w:ilvl w:val="1"/>
          <w:numId w:val="177"/>
        </w:numPr>
        <w:tabs>
          <w:tab w:val="left" w:pos="1100"/>
          <w:tab w:val="left" w:pos="3521"/>
          <w:tab w:val="left" w:pos="5392"/>
          <w:tab w:val="left" w:pos="6160"/>
          <w:tab w:val="left" w:pos="7162"/>
          <w:tab w:val="left" w:pos="9194"/>
        </w:tabs>
        <w:spacing w:before="7" w:line="237" w:lineRule="auto"/>
        <w:ind w:right="863" w:firstLine="427"/>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 повествовательные/побудительные/вопросительныепредложения;</w:t>
      </w:r>
    </w:p>
    <w:p w:rsidR="006D2D58" w:rsidRDefault="006D2D58" w:rsidP="00B369D5">
      <w:pPr>
        <w:pStyle w:val="a5"/>
        <w:numPr>
          <w:ilvl w:val="1"/>
          <w:numId w:val="177"/>
        </w:numPr>
        <w:tabs>
          <w:tab w:val="left" w:pos="1100"/>
        </w:tabs>
        <w:spacing w:line="293" w:lineRule="exact"/>
        <w:ind w:left="1099"/>
        <w:rPr>
          <w:sz w:val="24"/>
        </w:rPr>
      </w:pPr>
      <w:r>
        <w:rPr>
          <w:sz w:val="24"/>
        </w:rPr>
        <w:t>определять восклицательную/невосклицательную интонациюпредложения;</w:t>
      </w:r>
    </w:p>
    <w:p w:rsidR="006D2D58" w:rsidRDefault="006D2D58" w:rsidP="00B369D5">
      <w:pPr>
        <w:pStyle w:val="a5"/>
        <w:numPr>
          <w:ilvl w:val="1"/>
          <w:numId w:val="177"/>
        </w:numPr>
        <w:tabs>
          <w:tab w:val="left" w:pos="1100"/>
        </w:tabs>
        <w:spacing w:line="293" w:lineRule="exact"/>
        <w:ind w:left="1099"/>
        <w:rPr>
          <w:sz w:val="24"/>
        </w:rPr>
      </w:pPr>
      <w:r>
        <w:rPr>
          <w:sz w:val="24"/>
        </w:rPr>
        <w:t>находить главные и второстепенные (без деления на виды) членыпредложения;</w:t>
      </w:r>
    </w:p>
    <w:p w:rsidR="006D2D58" w:rsidRDefault="006D2D58" w:rsidP="00B369D5">
      <w:pPr>
        <w:pStyle w:val="a5"/>
        <w:numPr>
          <w:ilvl w:val="1"/>
          <w:numId w:val="177"/>
        </w:numPr>
        <w:tabs>
          <w:tab w:val="left" w:pos="1100"/>
        </w:tabs>
        <w:spacing w:before="4" w:line="293" w:lineRule="exact"/>
        <w:ind w:left="1099"/>
        <w:rPr>
          <w:sz w:val="24"/>
        </w:rPr>
      </w:pPr>
      <w:r>
        <w:rPr>
          <w:sz w:val="24"/>
        </w:rPr>
        <w:t>выделять предложения с однороднымичленами.</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77"/>
        </w:numPr>
        <w:tabs>
          <w:tab w:val="left" w:pos="1100"/>
          <w:tab w:val="left" w:pos="2480"/>
          <w:tab w:val="left" w:pos="4538"/>
          <w:tab w:val="left" w:pos="5449"/>
          <w:tab w:val="left" w:pos="7308"/>
          <w:tab w:val="left" w:pos="8924"/>
        </w:tabs>
        <w:spacing w:before="2" w:line="237" w:lineRule="auto"/>
        <w:ind w:right="860" w:firstLine="427"/>
        <w:rPr>
          <w:i/>
          <w:sz w:val="24"/>
        </w:rPr>
      </w:pPr>
      <w:r>
        <w:rPr>
          <w:i/>
          <w:sz w:val="24"/>
        </w:rPr>
        <w:t>различать</w:t>
      </w:r>
      <w:r>
        <w:rPr>
          <w:i/>
          <w:sz w:val="24"/>
        </w:rPr>
        <w:tab/>
        <w:t>второстепенные</w:t>
      </w:r>
      <w:r>
        <w:rPr>
          <w:i/>
          <w:sz w:val="24"/>
        </w:rPr>
        <w:tab/>
        <w:t>члены</w:t>
      </w:r>
      <w:r>
        <w:rPr>
          <w:i/>
          <w:sz w:val="24"/>
        </w:rPr>
        <w:tab/>
        <w:t>предложения–</w:t>
      </w:r>
      <w:r>
        <w:rPr>
          <w:i/>
          <w:sz w:val="24"/>
        </w:rPr>
        <w:tab/>
        <w:t>определения,</w:t>
      </w:r>
      <w:r>
        <w:rPr>
          <w:i/>
          <w:sz w:val="24"/>
        </w:rPr>
        <w:tab/>
      </w:r>
      <w:r>
        <w:rPr>
          <w:i/>
          <w:spacing w:val="-3"/>
          <w:sz w:val="24"/>
        </w:rPr>
        <w:t xml:space="preserve">дополнения, </w:t>
      </w:r>
      <w:r>
        <w:rPr>
          <w:i/>
          <w:sz w:val="24"/>
        </w:rPr>
        <w:t>обстоятельства;</w:t>
      </w:r>
    </w:p>
    <w:p w:rsidR="006D2D58" w:rsidRDefault="006D2D58" w:rsidP="00B369D5">
      <w:pPr>
        <w:pStyle w:val="a5"/>
        <w:numPr>
          <w:ilvl w:val="1"/>
          <w:numId w:val="177"/>
        </w:numPr>
        <w:tabs>
          <w:tab w:val="left" w:pos="1100"/>
        </w:tabs>
        <w:spacing w:before="7" w:line="237" w:lineRule="auto"/>
        <w:ind w:right="853" w:firstLine="427"/>
        <w:rPr>
          <w:i/>
          <w:sz w:val="24"/>
        </w:rPr>
      </w:pPr>
      <w:r>
        <w:rPr>
          <w:i/>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правильностьразбора;</w:t>
      </w:r>
    </w:p>
    <w:p w:rsidR="006D2D58" w:rsidRDefault="006D2D58" w:rsidP="00B369D5">
      <w:pPr>
        <w:pStyle w:val="a5"/>
        <w:numPr>
          <w:ilvl w:val="1"/>
          <w:numId w:val="177"/>
        </w:numPr>
        <w:tabs>
          <w:tab w:val="left" w:pos="1100"/>
        </w:tabs>
        <w:ind w:left="791" w:right="4392" w:firstLine="29"/>
        <w:rPr>
          <w:sz w:val="24"/>
        </w:rPr>
      </w:pPr>
      <w:r>
        <w:rPr>
          <w:i/>
          <w:sz w:val="24"/>
        </w:rPr>
        <w:t xml:space="preserve">различать простые и сложные предложения. </w:t>
      </w:r>
      <w:r>
        <w:rPr>
          <w:b/>
          <w:sz w:val="24"/>
        </w:rPr>
        <w:t xml:space="preserve">Содержательная линия «Орфография и пунктуация» </w:t>
      </w:r>
      <w:r>
        <w:rPr>
          <w:sz w:val="24"/>
        </w:rPr>
        <w:t>Обучающийсянаучится:</w:t>
      </w:r>
    </w:p>
    <w:p w:rsidR="006D2D58" w:rsidRDefault="006D2D58" w:rsidP="00B369D5">
      <w:pPr>
        <w:pStyle w:val="a5"/>
        <w:numPr>
          <w:ilvl w:val="1"/>
          <w:numId w:val="177"/>
        </w:numPr>
        <w:tabs>
          <w:tab w:val="left" w:pos="1100"/>
        </w:tabs>
        <w:spacing w:line="292" w:lineRule="exact"/>
        <w:ind w:left="1099"/>
        <w:rPr>
          <w:b/>
          <w:i/>
          <w:sz w:val="24"/>
        </w:rPr>
      </w:pPr>
      <w:r>
        <w:rPr>
          <w:sz w:val="24"/>
        </w:rPr>
        <w:t>применятьправилаправописания(вобъемесодержаниякурса):сочетания</w:t>
      </w:r>
      <w:r>
        <w:rPr>
          <w:b/>
          <w:i/>
          <w:sz w:val="24"/>
        </w:rPr>
        <w:t>жи–ши,ча</w:t>
      </w:r>
    </w:p>
    <w:p w:rsidR="006D2D58" w:rsidRDefault="006D2D58" w:rsidP="00B369D5">
      <w:pPr>
        <w:pStyle w:val="a5"/>
        <w:numPr>
          <w:ilvl w:val="0"/>
          <w:numId w:val="176"/>
        </w:numPr>
        <w:tabs>
          <w:tab w:val="left" w:pos="576"/>
        </w:tabs>
        <w:spacing w:line="274" w:lineRule="exact"/>
        <w:ind w:hanging="182"/>
        <w:rPr>
          <w:sz w:val="24"/>
        </w:rPr>
      </w:pPr>
      <w:r>
        <w:rPr>
          <w:b/>
          <w:i/>
          <w:sz w:val="24"/>
        </w:rPr>
        <w:t>ща</w:t>
      </w:r>
      <w:r>
        <w:rPr>
          <w:sz w:val="24"/>
        </w:rPr>
        <w:t xml:space="preserve">, </w:t>
      </w:r>
      <w:r>
        <w:rPr>
          <w:b/>
          <w:i/>
          <w:sz w:val="24"/>
        </w:rPr>
        <w:t xml:space="preserve">чу – щу </w:t>
      </w:r>
      <w:r>
        <w:rPr>
          <w:sz w:val="24"/>
        </w:rPr>
        <w:t>в положении подударением;</w:t>
      </w:r>
    </w:p>
    <w:p w:rsidR="006D2D58" w:rsidRDefault="006D2D58" w:rsidP="00B369D5">
      <w:pPr>
        <w:pStyle w:val="a5"/>
        <w:numPr>
          <w:ilvl w:val="1"/>
          <w:numId w:val="176"/>
        </w:numPr>
        <w:tabs>
          <w:tab w:val="left" w:pos="1100"/>
        </w:tabs>
        <w:spacing w:before="4"/>
        <w:rPr>
          <w:b/>
          <w:i/>
          <w:sz w:val="24"/>
        </w:rPr>
      </w:pPr>
      <w:r>
        <w:rPr>
          <w:sz w:val="24"/>
        </w:rPr>
        <w:t>применятьправилаправописания(вобъемесодержаниякурса):сочетания</w:t>
      </w:r>
      <w:r>
        <w:rPr>
          <w:b/>
          <w:i/>
          <w:sz w:val="24"/>
        </w:rPr>
        <w:t>чк–</w:t>
      </w:r>
      <w:r>
        <w:rPr>
          <w:b/>
          <w:i/>
          <w:spacing w:val="-2"/>
          <w:sz w:val="24"/>
        </w:rPr>
        <w:t>чн,</w:t>
      </w:r>
      <w:r>
        <w:rPr>
          <w:b/>
          <w:i/>
          <w:sz w:val="24"/>
        </w:rPr>
        <w:t>чт,</w:t>
      </w:r>
    </w:p>
    <w:p w:rsidR="006D2D58" w:rsidRDefault="006D2D58">
      <w:pPr>
        <w:rPr>
          <w:sz w:val="24"/>
        </w:rPr>
        <w:sectPr w:rsidR="006D2D58">
          <w:pgSz w:w="11910" w:h="16840"/>
          <w:pgMar w:top="820" w:right="160" w:bottom="1320" w:left="740" w:header="0" w:footer="1043" w:gutter="0"/>
          <w:cols w:space="720"/>
        </w:sectPr>
      </w:pPr>
    </w:p>
    <w:p w:rsidR="006D2D58" w:rsidRDefault="006D2D58">
      <w:pPr>
        <w:pStyle w:val="Heading31"/>
        <w:spacing w:before="2"/>
        <w:ind w:firstLine="0"/>
      </w:pPr>
      <w:r>
        <w:lastRenderedPageBreak/>
        <w:t>щн;</w:t>
      </w:r>
    </w:p>
    <w:p w:rsidR="006D2D58" w:rsidRDefault="006D2D58">
      <w:pPr>
        <w:pStyle w:val="a0"/>
        <w:spacing w:before="8"/>
        <w:ind w:left="0" w:firstLine="0"/>
        <w:rPr>
          <w:b/>
          <w:i/>
          <w:sz w:val="23"/>
        </w:rPr>
      </w:pPr>
      <w:r>
        <w:br w:type="column"/>
      </w:r>
    </w:p>
    <w:p w:rsidR="006D2D58" w:rsidRDefault="006D2D58" w:rsidP="00B369D5">
      <w:pPr>
        <w:pStyle w:val="a5"/>
        <w:numPr>
          <w:ilvl w:val="0"/>
          <w:numId w:val="181"/>
        </w:numPr>
        <w:tabs>
          <w:tab w:val="left" w:pos="251"/>
        </w:tabs>
        <w:ind w:left="250"/>
        <w:rPr>
          <w:sz w:val="24"/>
        </w:rPr>
      </w:pPr>
      <w:r>
        <w:rPr>
          <w:sz w:val="24"/>
        </w:rPr>
        <w:t>применять правила правописания (в объеме содержания курса): переносслов;</w:t>
      </w:r>
    </w:p>
    <w:p w:rsidR="006D2D58" w:rsidRDefault="006D2D58" w:rsidP="00B369D5">
      <w:pPr>
        <w:pStyle w:val="a5"/>
        <w:numPr>
          <w:ilvl w:val="0"/>
          <w:numId w:val="181"/>
        </w:numPr>
        <w:tabs>
          <w:tab w:val="left" w:pos="251"/>
        </w:tabs>
        <w:spacing w:before="4"/>
        <w:ind w:left="250"/>
        <w:rPr>
          <w:sz w:val="24"/>
        </w:rPr>
      </w:pPr>
      <w:r>
        <w:rPr>
          <w:sz w:val="24"/>
        </w:rPr>
        <w:t>применять правила правописания (в объеме содержания курса): прописная буквав</w:t>
      </w:r>
    </w:p>
    <w:p w:rsidR="006D2D58" w:rsidRDefault="006D2D58">
      <w:pPr>
        <w:rPr>
          <w:sz w:val="24"/>
        </w:rPr>
        <w:sectPr w:rsidR="006D2D58">
          <w:type w:val="continuous"/>
          <w:pgSz w:w="11910" w:h="16840"/>
          <w:pgMar w:top="1120" w:right="160" w:bottom="280" w:left="740" w:header="720" w:footer="720" w:gutter="0"/>
          <w:cols w:num="2" w:space="720" w:equalWidth="0">
            <w:col w:w="809" w:space="40"/>
            <w:col w:w="10161"/>
          </w:cols>
        </w:sectPr>
      </w:pPr>
    </w:p>
    <w:p w:rsidR="006D2D58" w:rsidRDefault="006D2D58">
      <w:pPr>
        <w:pStyle w:val="a0"/>
        <w:spacing w:line="273" w:lineRule="exact"/>
        <w:ind w:firstLine="0"/>
      </w:pPr>
      <w:r>
        <w:lastRenderedPageBreak/>
        <w:t>начале предложения, в именах собственных;</w:t>
      </w:r>
    </w:p>
    <w:p w:rsidR="006D2D58" w:rsidRDefault="006D2D58" w:rsidP="00B369D5">
      <w:pPr>
        <w:pStyle w:val="a5"/>
        <w:numPr>
          <w:ilvl w:val="1"/>
          <w:numId w:val="181"/>
        </w:numPr>
        <w:tabs>
          <w:tab w:val="left" w:pos="1100"/>
          <w:tab w:val="left" w:pos="2403"/>
          <w:tab w:val="left" w:pos="3444"/>
          <w:tab w:val="left" w:pos="5084"/>
          <w:tab w:val="left" w:pos="5486"/>
          <w:tab w:val="left" w:pos="6436"/>
          <w:tab w:val="left" w:pos="7870"/>
          <w:tab w:val="left" w:pos="8791"/>
        </w:tabs>
        <w:spacing w:before="2" w:line="237" w:lineRule="auto"/>
        <w:ind w:right="861" w:firstLine="427"/>
        <w:rPr>
          <w:sz w:val="24"/>
        </w:rPr>
      </w:pPr>
      <w:r>
        <w:rPr>
          <w:sz w:val="24"/>
        </w:rPr>
        <w:t>применять</w:t>
      </w:r>
      <w:r>
        <w:rPr>
          <w:sz w:val="24"/>
        </w:rPr>
        <w:tab/>
        <w:t>правила</w:t>
      </w:r>
      <w:r>
        <w:rPr>
          <w:sz w:val="24"/>
        </w:rPr>
        <w:tab/>
        <w:t>правописания</w:t>
      </w:r>
      <w:r>
        <w:rPr>
          <w:sz w:val="24"/>
        </w:rPr>
        <w:tab/>
        <w:t>(в</w:t>
      </w:r>
      <w:r>
        <w:rPr>
          <w:sz w:val="24"/>
        </w:rPr>
        <w:tab/>
        <w:t>объеме</w:t>
      </w:r>
      <w:r>
        <w:rPr>
          <w:sz w:val="24"/>
        </w:rPr>
        <w:tab/>
        <w:t>содержания</w:t>
      </w:r>
      <w:r>
        <w:rPr>
          <w:sz w:val="24"/>
        </w:rPr>
        <w:tab/>
        <w:t>курса):</w:t>
      </w:r>
      <w:r>
        <w:rPr>
          <w:sz w:val="24"/>
        </w:rPr>
        <w:tab/>
        <w:t>проверяемые безударные гласные в корне слова;</w:t>
      </w:r>
    </w:p>
    <w:p w:rsidR="006D2D58" w:rsidRDefault="006D2D58" w:rsidP="00B369D5">
      <w:pPr>
        <w:pStyle w:val="a5"/>
        <w:numPr>
          <w:ilvl w:val="1"/>
          <w:numId w:val="181"/>
        </w:numPr>
        <w:tabs>
          <w:tab w:val="left" w:pos="1100"/>
        </w:tabs>
        <w:spacing w:before="7" w:line="237" w:lineRule="auto"/>
        <w:ind w:right="857" w:firstLine="427"/>
        <w:rPr>
          <w:sz w:val="24"/>
        </w:rPr>
      </w:pPr>
      <w:r>
        <w:rPr>
          <w:sz w:val="24"/>
        </w:rPr>
        <w:t>применять правила правописания (в объеме содержания курса): парные звонкие и глухие согласные в корнеслова;</w:t>
      </w:r>
    </w:p>
    <w:p w:rsidR="006D2D58" w:rsidRDefault="006D2D58" w:rsidP="00B369D5">
      <w:pPr>
        <w:pStyle w:val="a5"/>
        <w:numPr>
          <w:ilvl w:val="1"/>
          <w:numId w:val="181"/>
        </w:numPr>
        <w:tabs>
          <w:tab w:val="left" w:pos="1100"/>
        </w:tabs>
        <w:spacing w:before="3" w:line="237" w:lineRule="auto"/>
        <w:ind w:right="862" w:firstLine="427"/>
        <w:rPr>
          <w:sz w:val="24"/>
        </w:rPr>
      </w:pPr>
      <w:r>
        <w:rPr>
          <w:sz w:val="24"/>
        </w:rPr>
        <w:t>применять правила правописания (в объеме содержания курса): непроизносимые согласные;</w:t>
      </w:r>
    </w:p>
    <w:p w:rsidR="006D2D58" w:rsidRDefault="006D2D58">
      <w:pPr>
        <w:spacing w:line="237" w:lineRule="auto"/>
        <w:rPr>
          <w:sz w:val="24"/>
        </w:rPr>
        <w:sectPr w:rsidR="006D2D58">
          <w:type w:val="continuous"/>
          <w:pgSz w:w="11910" w:h="16840"/>
          <w:pgMar w:top="1120" w:right="160" w:bottom="280" w:left="740" w:header="720" w:footer="720" w:gutter="0"/>
          <w:cols w:space="720"/>
        </w:sectPr>
      </w:pPr>
    </w:p>
    <w:p w:rsidR="006D2D58" w:rsidRDefault="006D2D58" w:rsidP="00B369D5">
      <w:pPr>
        <w:pStyle w:val="a5"/>
        <w:numPr>
          <w:ilvl w:val="1"/>
          <w:numId w:val="181"/>
        </w:numPr>
        <w:tabs>
          <w:tab w:val="left" w:pos="1100"/>
        </w:tabs>
        <w:spacing w:before="75" w:line="237" w:lineRule="auto"/>
        <w:ind w:right="866" w:firstLine="427"/>
        <w:rPr>
          <w:sz w:val="24"/>
        </w:rPr>
      </w:pPr>
      <w:r>
        <w:rPr>
          <w:sz w:val="24"/>
        </w:rPr>
        <w:lastRenderedPageBreak/>
        <w:t>применять правила правописания (в объеме содержания курса): непроверяемые гласные и согласные в корне слова (на ограниченном перечнеслов);</w:t>
      </w:r>
    </w:p>
    <w:p w:rsidR="006D2D58" w:rsidRDefault="006D2D58" w:rsidP="00B369D5">
      <w:pPr>
        <w:pStyle w:val="a5"/>
        <w:numPr>
          <w:ilvl w:val="1"/>
          <w:numId w:val="181"/>
        </w:numPr>
        <w:tabs>
          <w:tab w:val="left" w:pos="1100"/>
        </w:tabs>
        <w:spacing w:before="2" w:line="237" w:lineRule="auto"/>
        <w:ind w:right="870" w:firstLine="427"/>
        <w:rPr>
          <w:sz w:val="24"/>
        </w:rPr>
      </w:pPr>
      <w:r>
        <w:rPr>
          <w:sz w:val="24"/>
        </w:rPr>
        <w:t>применять правила правописания (в объеме содержания курса): гласные и согласные в неизменяемых на письмеприставках;</w:t>
      </w:r>
    </w:p>
    <w:p w:rsidR="006D2D58" w:rsidRDefault="006D2D58" w:rsidP="00B369D5">
      <w:pPr>
        <w:pStyle w:val="a5"/>
        <w:numPr>
          <w:ilvl w:val="1"/>
          <w:numId w:val="181"/>
        </w:numPr>
        <w:tabs>
          <w:tab w:val="left" w:pos="1100"/>
        </w:tabs>
        <w:spacing w:before="4" w:line="294" w:lineRule="exact"/>
        <w:ind w:left="1099"/>
        <w:rPr>
          <w:sz w:val="24"/>
        </w:rPr>
      </w:pPr>
      <w:r>
        <w:rPr>
          <w:sz w:val="24"/>
        </w:rPr>
        <w:t>применять правила правописания (в объеме содержания курса): разделительные ъ иь;</w:t>
      </w:r>
    </w:p>
    <w:p w:rsidR="006D2D58" w:rsidRDefault="006D2D58" w:rsidP="00B369D5">
      <w:pPr>
        <w:pStyle w:val="a5"/>
        <w:numPr>
          <w:ilvl w:val="1"/>
          <w:numId w:val="181"/>
        </w:numPr>
        <w:tabs>
          <w:tab w:val="left" w:pos="1100"/>
        </w:tabs>
        <w:spacing w:before="3" w:line="237" w:lineRule="auto"/>
        <w:ind w:right="859" w:firstLine="427"/>
        <w:rPr>
          <w:sz w:val="24"/>
        </w:rPr>
      </w:pPr>
      <w:r>
        <w:rPr>
          <w:sz w:val="24"/>
        </w:rPr>
        <w:t>применять правила правописания (в объеме содержания курса): раздельное написание предлогов с личнымиместоимениями;</w:t>
      </w:r>
    </w:p>
    <w:p w:rsidR="006D2D58" w:rsidRDefault="006D2D58" w:rsidP="00B369D5">
      <w:pPr>
        <w:pStyle w:val="a5"/>
        <w:numPr>
          <w:ilvl w:val="1"/>
          <w:numId w:val="181"/>
        </w:numPr>
        <w:tabs>
          <w:tab w:val="left" w:pos="1100"/>
        </w:tabs>
        <w:spacing w:before="6" w:line="237" w:lineRule="auto"/>
        <w:ind w:right="863" w:firstLine="427"/>
        <w:rPr>
          <w:sz w:val="24"/>
        </w:rPr>
      </w:pPr>
      <w:r>
        <w:rPr>
          <w:sz w:val="24"/>
        </w:rPr>
        <w:t>применять правила правописания (в объеме содержания курса): раздельное написание предлогов с другимисловами;</w:t>
      </w:r>
    </w:p>
    <w:p w:rsidR="006D2D58" w:rsidRDefault="006D2D58" w:rsidP="00B369D5">
      <w:pPr>
        <w:pStyle w:val="a5"/>
        <w:numPr>
          <w:ilvl w:val="1"/>
          <w:numId w:val="181"/>
        </w:numPr>
        <w:tabs>
          <w:tab w:val="left" w:pos="1100"/>
        </w:tabs>
        <w:spacing w:before="3" w:line="237" w:lineRule="auto"/>
        <w:ind w:right="861" w:firstLine="427"/>
        <w:rPr>
          <w:sz w:val="24"/>
        </w:rPr>
      </w:pPr>
      <w:r>
        <w:rPr>
          <w:sz w:val="24"/>
        </w:rPr>
        <w:t>применять правила правописания (в объеме содержания курса): знаки препинания в конце предложения: точка, вопросительный и восклицательныйзнаки;</w:t>
      </w:r>
    </w:p>
    <w:p w:rsidR="006D2D58" w:rsidRDefault="006D2D58" w:rsidP="00B369D5">
      <w:pPr>
        <w:pStyle w:val="a5"/>
        <w:numPr>
          <w:ilvl w:val="1"/>
          <w:numId w:val="181"/>
        </w:numPr>
        <w:tabs>
          <w:tab w:val="left" w:pos="1100"/>
        </w:tabs>
        <w:spacing w:before="4" w:line="293" w:lineRule="exact"/>
        <w:ind w:left="1099"/>
        <w:rPr>
          <w:sz w:val="24"/>
        </w:rPr>
      </w:pPr>
      <w:r>
        <w:rPr>
          <w:sz w:val="24"/>
        </w:rPr>
        <w:t>определять (уточнять) написание слова по орфографическому словарюучебника;</w:t>
      </w:r>
    </w:p>
    <w:p w:rsidR="006D2D58" w:rsidRDefault="006D2D58" w:rsidP="00B369D5">
      <w:pPr>
        <w:pStyle w:val="a5"/>
        <w:numPr>
          <w:ilvl w:val="1"/>
          <w:numId w:val="181"/>
        </w:numPr>
        <w:tabs>
          <w:tab w:val="left" w:pos="1100"/>
        </w:tabs>
        <w:spacing w:line="293" w:lineRule="exact"/>
        <w:ind w:left="1099"/>
        <w:rPr>
          <w:sz w:val="24"/>
        </w:rPr>
      </w:pPr>
      <w:r>
        <w:rPr>
          <w:sz w:val="24"/>
        </w:rPr>
        <w:t>безошибочно списывать текст объемом 55-70слов;</w:t>
      </w:r>
    </w:p>
    <w:p w:rsidR="006D2D58" w:rsidRDefault="006D2D58" w:rsidP="00B369D5">
      <w:pPr>
        <w:pStyle w:val="a5"/>
        <w:numPr>
          <w:ilvl w:val="1"/>
          <w:numId w:val="181"/>
        </w:numPr>
        <w:tabs>
          <w:tab w:val="left" w:pos="1100"/>
        </w:tabs>
        <w:spacing w:before="2" w:line="237" w:lineRule="auto"/>
        <w:ind w:right="862" w:firstLine="427"/>
        <w:rPr>
          <w:sz w:val="24"/>
        </w:rPr>
      </w:pPr>
      <w:r>
        <w:rPr>
          <w:sz w:val="24"/>
        </w:rPr>
        <w:t>писать под диктовку тексты объемом 55-60 слов в соответствии с изученными правиламиправописания;</w:t>
      </w:r>
    </w:p>
    <w:p w:rsidR="006D2D58" w:rsidRDefault="006D2D58" w:rsidP="00B369D5">
      <w:pPr>
        <w:pStyle w:val="a5"/>
        <w:numPr>
          <w:ilvl w:val="1"/>
          <w:numId w:val="181"/>
        </w:numPr>
        <w:tabs>
          <w:tab w:val="left" w:pos="1100"/>
          <w:tab w:val="left" w:pos="2451"/>
          <w:tab w:val="left" w:pos="4092"/>
          <w:tab w:val="left" w:pos="4533"/>
          <w:tab w:val="left" w:pos="6380"/>
          <w:tab w:val="left" w:pos="7296"/>
          <w:tab w:val="left" w:pos="8548"/>
          <w:tab w:val="left" w:pos="8994"/>
        </w:tabs>
        <w:spacing w:before="7" w:line="237" w:lineRule="auto"/>
        <w:ind w:right="867" w:firstLine="427"/>
        <w:rPr>
          <w:sz w:val="24"/>
        </w:rPr>
      </w:pPr>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r>
      <w:r>
        <w:rPr>
          <w:spacing w:val="-3"/>
          <w:sz w:val="24"/>
        </w:rPr>
        <w:t xml:space="preserve">исправлять </w:t>
      </w:r>
      <w:r>
        <w:rPr>
          <w:sz w:val="24"/>
        </w:rPr>
        <w:t>орфографические и пунктуационныеошибки.</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Heading21"/>
        <w:numPr>
          <w:ilvl w:val="1"/>
          <w:numId w:val="181"/>
        </w:numPr>
        <w:tabs>
          <w:tab w:val="left" w:pos="1100"/>
        </w:tabs>
        <w:spacing w:before="4" w:line="288" w:lineRule="exact"/>
        <w:ind w:left="1099"/>
      </w:pPr>
      <w:bookmarkStart w:id="20" w:name="национальных,_региональных_и_этнокультур"/>
      <w:bookmarkEnd w:id="20"/>
      <w:r>
        <w:rPr>
          <w:position w:val="1"/>
        </w:rPr>
        <w:t>создание небольших письменных текстов, отражающихтематику</w:t>
      </w:r>
    </w:p>
    <w:p w:rsidR="006D2D58" w:rsidRDefault="006D2D58">
      <w:pPr>
        <w:pStyle w:val="Heading31"/>
        <w:spacing w:line="267" w:lineRule="exact"/>
        <w:ind w:left="820" w:firstLine="0"/>
      </w:pPr>
      <w:r>
        <w:t>национальных, региональных и этнокультурных особенностей Челябинской области;</w:t>
      </w:r>
    </w:p>
    <w:p w:rsidR="006D2D58" w:rsidRDefault="006D2D58" w:rsidP="00B369D5">
      <w:pPr>
        <w:pStyle w:val="a5"/>
        <w:numPr>
          <w:ilvl w:val="1"/>
          <w:numId w:val="181"/>
        </w:numPr>
        <w:tabs>
          <w:tab w:val="left" w:pos="1388"/>
        </w:tabs>
        <w:spacing w:line="242" w:lineRule="auto"/>
        <w:ind w:left="820" w:right="2971" w:firstLine="0"/>
        <w:rPr>
          <w:i/>
          <w:sz w:val="24"/>
        </w:rPr>
      </w:pPr>
      <w:r>
        <w:rPr>
          <w:i/>
          <w:sz w:val="24"/>
        </w:rPr>
        <w:t>осознавать место возможного возникновенияорфографической</w:t>
      </w:r>
      <w:bookmarkStart w:id="21" w:name="ошибки;"/>
      <w:bookmarkEnd w:id="21"/>
      <w:r>
        <w:rPr>
          <w:i/>
          <w:sz w:val="24"/>
        </w:rPr>
        <w:t xml:space="preserve"> ошибки;</w:t>
      </w:r>
    </w:p>
    <w:p w:rsidR="006D2D58" w:rsidRDefault="006D2D58" w:rsidP="00B369D5">
      <w:pPr>
        <w:pStyle w:val="a5"/>
        <w:numPr>
          <w:ilvl w:val="1"/>
          <w:numId w:val="181"/>
        </w:numPr>
        <w:tabs>
          <w:tab w:val="left" w:pos="1100"/>
        </w:tabs>
        <w:spacing w:line="289" w:lineRule="exact"/>
        <w:ind w:left="1099"/>
        <w:rPr>
          <w:i/>
          <w:sz w:val="24"/>
        </w:rPr>
      </w:pPr>
      <w:r>
        <w:rPr>
          <w:i/>
          <w:sz w:val="24"/>
        </w:rPr>
        <w:t>подбирать примеры с определеннойорфограммой;</w:t>
      </w:r>
    </w:p>
    <w:p w:rsidR="006D2D58" w:rsidRDefault="006D2D58" w:rsidP="00B369D5">
      <w:pPr>
        <w:pStyle w:val="a5"/>
        <w:numPr>
          <w:ilvl w:val="1"/>
          <w:numId w:val="181"/>
        </w:numPr>
        <w:tabs>
          <w:tab w:val="left" w:pos="1100"/>
        </w:tabs>
        <w:spacing w:line="237" w:lineRule="auto"/>
        <w:ind w:right="853" w:firstLine="427"/>
        <w:rPr>
          <w:i/>
          <w:sz w:val="24"/>
        </w:rPr>
      </w:pPr>
      <w:r>
        <w:rPr>
          <w:i/>
          <w:sz w:val="24"/>
        </w:rPr>
        <w:t>при составлении собственных текстов перефразировать записываемое, чтобы избежать орфографических и пунктуационных ошибок;</w:t>
      </w:r>
    </w:p>
    <w:p w:rsidR="006D2D58" w:rsidRDefault="006D2D58" w:rsidP="00B369D5">
      <w:pPr>
        <w:pStyle w:val="a5"/>
        <w:numPr>
          <w:ilvl w:val="1"/>
          <w:numId w:val="181"/>
        </w:numPr>
        <w:tabs>
          <w:tab w:val="left" w:pos="1100"/>
        </w:tabs>
        <w:spacing w:before="7" w:line="237" w:lineRule="auto"/>
        <w:ind w:right="865" w:firstLine="427"/>
        <w:rPr>
          <w:i/>
          <w:sz w:val="24"/>
        </w:rPr>
      </w:pPr>
      <w:r>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письменныхработах.</w:t>
      </w:r>
    </w:p>
    <w:p w:rsidR="006D2D58" w:rsidRDefault="006D2D58">
      <w:pPr>
        <w:pStyle w:val="Heading21"/>
        <w:spacing w:before="2"/>
      </w:pPr>
      <w:r>
        <w:t>Содержательная линия «Развитие речи»</w:t>
      </w:r>
    </w:p>
    <w:p w:rsidR="006D2D58" w:rsidRDefault="006D2D58">
      <w:pPr>
        <w:pStyle w:val="a0"/>
        <w:spacing w:line="275" w:lineRule="exact"/>
        <w:ind w:left="791" w:firstLine="0"/>
      </w:pPr>
      <w:r>
        <w:t>Обучающийсянаучится:</w:t>
      </w:r>
    </w:p>
    <w:p w:rsidR="006D2D58" w:rsidRDefault="006D2D58" w:rsidP="00B369D5">
      <w:pPr>
        <w:pStyle w:val="a5"/>
        <w:numPr>
          <w:ilvl w:val="1"/>
          <w:numId w:val="181"/>
        </w:numPr>
        <w:tabs>
          <w:tab w:val="left" w:pos="1100"/>
        </w:tabs>
        <w:spacing w:before="3" w:line="237" w:lineRule="auto"/>
        <w:ind w:right="873" w:firstLine="427"/>
        <w:rPr>
          <w:sz w:val="24"/>
        </w:rPr>
      </w:pPr>
      <w:r>
        <w:rPr>
          <w:sz w:val="24"/>
        </w:rPr>
        <w:t xml:space="preserve">оценивать правильность (уместность) выбора языковых и неязыковых средств устного общения на уроке, в школе, в </w:t>
      </w:r>
      <w:r>
        <w:rPr>
          <w:spacing w:val="-3"/>
          <w:sz w:val="24"/>
        </w:rPr>
        <w:t xml:space="preserve">быту, </w:t>
      </w:r>
      <w:r>
        <w:rPr>
          <w:sz w:val="24"/>
        </w:rPr>
        <w:t>со знакомыми и незнакомыми, с людьми разноговозраста;</w:t>
      </w:r>
    </w:p>
    <w:p w:rsidR="006D2D58" w:rsidRDefault="006D2D58" w:rsidP="00B369D5">
      <w:pPr>
        <w:pStyle w:val="a5"/>
        <w:numPr>
          <w:ilvl w:val="1"/>
          <w:numId w:val="181"/>
        </w:numPr>
        <w:tabs>
          <w:tab w:val="left" w:pos="1100"/>
        </w:tabs>
        <w:spacing w:before="7" w:line="237" w:lineRule="auto"/>
        <w:ind w:right="859" w:firstLine="427"/>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поддерживатьразговор);</w:t>
      </w:r>
    </w:p>
    <w:p w:rsidR="006D2D58" w:rsidRDefault="006D2D58" w:rsidP="00B369D5">
      <w:pPr>
        <w:pStyle w:val="a5"/>
        <w:numPr>
          <w:ilvl w:val="1"/>
          <w:numId w:val="181"/>
        </w:numPr>
        <w:tabs>
          <w:tab w:val="left" w:pos="1100"/>
        </w:tabs>
        <w:spacing w:line="293" w:lineRule="exact"/>
        <w:ind w:left="1099"/>
        <w:rPr>
          <w:sz w:val="24"/>
        </w:rPr>
      </w:pPr>
      <w:r>
        <w:rPr>
          <w:sz w:val="24"/>
        </w:rPr>
        <w:t>выражать собственное мнение и аргументировать его;</w:t>
      </w:r>
    </w:p>
    <w:p w:rsidR="006D2D58" w:rsidRDefault="006D2D58" w:rsidP="00B369D5">
      <w:pPr>
        <w:pStyle w:val="a5"/>
        <w:numPr>
          <w:ilvl w:val="1"/>
          <w:numId w:val="181"/>
        </w:numPr>
        <w:tabs>
          <w:tab w:val="left" w:pos="1100"/>
        </w:tabs>
        <w:spacing w:line="293" w:lineRule="exact"/>
        <w:ind w:left="1099"/>
        <w:rPr>
          <w:sz w:val="24"/>
        </w:rPr>
      </w:pPr>
      <w:bookmarkStart w:id="22" w:name="_самостоятельно_озаглавливать_текст;_(1"/>
      <w:bookmarkEnd w:id="22"/>
      <w:r>
        <w:rPr>
          <w:sz w:val="24"/>
        </w:rPr>
        <w:t>самостоятельно озаглавливатьтекст;</w:t>
      </w:r>
    </w:p>
    <w:p w:rsidR="006D2D58" w:rsidRDefault="006D2D58" w:rsidP="00B369D5">
      <w:pPr>
        <w:pStyle w:val="a5"/>
        <w:numPr>
          <w:ilvl w:val="1"/>
          <w:numId w:val="181"/>
        </w:numPr>
        <w:tabs>
          <w:tab w:val="left" w:pos="1100"/>
        </w:tabs>
        <w:spacing w:before="4" w:line="293" w:lineRule="exact"/>
        <w:ind w:left="1099"/>
        <w:rPr>
          <w:sz w:val="24"/>
        </w:rPr>
      </w:pPr>
      <w:bookmarkStart w:id="23" w:name="_составлять_план_текста;"/>
      <w:bookmarkEnd w:id="23"/>
      <w:r>
        <w:rPr>
          <w:sz w:val="24"/>
        </w:rPr>
        <w:t>составлять плантекста;</w:t>
      </w:r>
    </w:p>
    <w:p w:rsidR="006D2D58" w:rsidRDefault="006D2D58" w:rsidP="00B369D5">
      <w:pPr>
        <w:pStyle w:val="a5"/>
        <w:numPr>
          <w:ilvl w:val="1"/>
          <w:numId w:val="181"/>
        </w:numPr>
        <w:tabs>
          <w:tab w:val="left" w:pos="1100"/>
        </w:tabs>
        <w:spacing w:line="293" w:lineRule="exact"/>
        <w:ind w:left="1099"/>
        <w:rPr>
          <w:sz w:val="24"/>
        </w:rPr>
      </w:pPr>
      <w:bookmarkStart w:id="24" w:name="_сочинять_письма;_(1)"/>
      <w:bookmarkEnd w:id="24"/>
      <w:r>
        <w:rPr>
          <w:sz w:val="24"/>
        </w:rPr>
        <w:t>сочинятьписьма;</w:t>
      </w:r>
    </w:p>
    <w:p w:rsidR="006D2D58" w:rsidRDefault="006D2D58" w:rsidP="00B369D5">
      <w:pPr>
        <w:pStyle w:val="a5"/>
        <w:numPr>
          <w:ilvl w:val="1"/>
          <w:numId w:val="181"/>
        </w:numPr>
        <w:tabs>
          <w:tab w:val="left" w:pos="1100"/>
        </w:tabs>
        <w:spacing w:line="293" w:lineRule="exact"/>
        <w:ind w:left="1099"/>
        <w:rPr>
          <w:sz w:val="24"/>
        </w:rPr>
      </w:pPr>
      <w:bookmarkStart w:id="25" w:name="_сочинять_поздравительные_открытки;_(1)"/>
      <w:bookmarkEnd w:id="25"/>
      <w:r>
        <w:rPr>
          <w:sz w:val="24"/>
        </w:rPr>
        <w:t>сочинять поздравительныеоткрытки;</w:t>
      </w:r>
    </w:p>
    <w:p w:rsidR="006D2D58" w:rsidRDefault="006D2D58" w:rsidP="00B369D5">
      <w:pPr>
        <w:pStyle w:val="a5"/>
        <w:numPr>
          <w:ilvl w:val="1"/>
          <w:numId w:val="181"/>
        </w:numPr>
        <w:tabs>
          <w:tab w:val="left" w:pos="1100"/>
        </w:tabs>
        <w:spacing w:line="293" w:lineRule="exact"/>
        <w:ind w:left="1099"/>
        <w:rPr>
          <w:sz w:val="24"/>
        </w:rPr>
      </w:pPr>
      <w:bookmarkStart w:id="26" w:name="_сочинять_записки;_(1)"/>
      <w:bookmarkEnd w:id="26"/>
      <w:r>
        <w:rPr>
          <w:sz w:val="24"/>
        </w:rPr>
        <w:t>сочинятьзаписки;</w:t>
      </w:r>
    </w:p>
    <w:p w:rsidR="006D2D58" w:rsidRDefault="006D2D58" w:rsidP="00B369D5">
      <w:pPr>
        <w:pStyle w:val="a5"/>
        <w:numPr>
          <w:ilvl w:val="1"/>
          <w:numId w:val="181"/>
        </w:numPr>
        <w:tabs>
          <w:tab w:val="left" w:pos="1100"/>
        </w:tabs>
        <w:spacing w:line="293" w:lineRule="exact"/>
        <w:ind w:left="1099"/>
        <w:rPr>
          <w:sz w:val="24"/>
        </w:rPr>
      </w:pPr>
      <w:r>
        <w:rPr>
          <w:sz w:val="24"/>
        </w:rPr>
        <w:t>сочинять небольшие тексты для конкретных ситуацийобщения;</w:t>
      </w:r>
    </w:p>
    <w:p w:rsidR="006D2D58" w:rsidRDefault="006D2D58" w:rsidP="00B369D5">
      <w:pPr>
        <w:pStyle w:val="Heading31"/>
        <w:numPr>
          <w:ilvl w:val="1"/>
          <w:numId w:val="181"/>
        </w:numPr>
        <w:tabs>
          <w:tab w:val="left" w:pos="1100"/>
        </w:tabs>
        <w:spacing w:before="6" w:line="237" w:lineRule="auto"/>
        <w:ind w:right="865" w:firstLine="427"/>
      </w:pPr>
      <w:r>
        <w:t>написание изложений на основе текстов, отражающих тематику национальных, региональных и этнокультурныхособенностей.</w:t>
      </w:r>
    </w:p>
    <w:p w:rsidR="006D2D58" w:rsidRDefault="006D2D58">
      <w:pPr>
        <w:spacing w:line="273"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81"/>
        </w:numPr>
        <w:tabs>
          <w:tab w:val="left" w:pos="1100"/>
        </w:tabs>
        <w:spacing w:line="293" w:lineRule="exact"/>
        <w:ind w:left="1099"/>
        <w:rPr>
          <w:i/>
          <w:sz w:val="24"/>
        </w:rPr>
      </w:pPr>
      <w:r>
        <w:rPr>
          <w:i/>
          <w:sz w:val="24"/>
        </w:rPr>
        <w:t>создавать тексты по предложенномузаголовку;</w:t>
      </w:r>
    </w:p>
    <w:p w:rsidR="006D2D58" w:rsidRDefault="006D2D58" w:rsidP="00B369D5">
      <w:pPr>
        <w:pStyle w:val="a5"/>
        <w:numPr>
          <w:ilvl w:val="1"/>
          <w:numId w:val="181"/>
        </w:numPr>
        <w:tabs>
          <w:tab w:val="left" w:pos="1100"/>
        </w:tabs>
        <w:spacing w:line="293" w:lineRule="exact"/>
        <w:ind w:left="1099"/>
        <w:rPr>
          <w:i/>
          <w:sz w:val="24"/>
        </w:rPr>
      </w:pPr>
      <w:r>
        <w:rPr>
          <w:i/>
          <w:sz w:val="24"/>
        </w:rPr>
        <w:t>подробно или выборочно пересказыватьтекст;</w:t>
      </w:r>
    </w:p>
    <w:p w:rsidR="006D2D58" w:rsidRDefault="006D2D58" w:rsidP="00B369D5">
      <w:pPr>
        <w:pStyle w:val="a5"/>
        <w:numPr>
          <w:ilvl w:val="1"/>
          <w:numId w:val="181"/>
        </w:numPr>
        <w:tabs>
          <w:tab w:val="left" w:pos="1100"/>
        </w:tabs>
        <w:spacing w:line="293" w:lineRule="exact"/>
        <w:ind w:left="1099"/>
        <w:rPr>
          <w:i/>
          <w:sz w:val="24"/>
        </w:rPr>
      </w:pPr>
      <w:bookmarkStart w:id="27" w:name="_пересказывать_текст_от_другого_лица;"/>
      <w:bookmarkEnd w:id="27"/>
      <w:r>
        <w:rPr>
          <w:i/>
          <w:sz w:val="24"/>
        </w:rPr>
        <w:t>пересказывать текст от другого лица;</w:t>
      </w:r>
    </w:p>
    <w:p w:rsidR="006D2D58" w:rsidRDefault="006D2D58" w:rsidP="00B369D5">
      <w:pPr>
        <w:pStyle w:val="a5"/>
        <w:numPr>
          <w:ilvl w:val="1"/>
          <w:numId w:val="181"/>
        </w:numPr>
        <w:tabs>
          <w:tab w:val="left" w:pos="1100"/>
        </w:tabs>
        <w:spacing w:before="2" w:line="237" w:lineRule="auto"/>
        <w:ind w:right="861" w:firstLine="427"/>
        <w:rPr>
          <w:i/>
          <w:sz w:val="24"/>
        </w:rPr>
      </w:pPr>
      <w:r>
        <w:rPr>
          <w:i/>
          <w:sz w:val="24"/>
        </w:rPr>
        <w:t>составлять устный рассказ на определенную тему с использованием разных типов речи: описание, повествование,рассуждение;</w:t>
      </w:r>
    </w:p>
    <w:p w:rsidR="006D2D58" w:rsidRDefault="006D2D58" w:rsidP="00B369D5">
      <w:pPr>
        <w:pStyle w:val="a5"/>
        <w:numPr>
          <w:ilvl w:val="1"/>
          <w:numId w:val="181"/>
        </w:numPr>
        <w:tabs>
          <w:tab w:val="left" w:pos="1100"/>
        </w:tabs>
        <w:spacing w:before="7" w:line="237" w:lineRule="auto"/>
        <w:ind w:right="863" w:firstLine="427"/>
        <w:rPr>
          <w:i/>
          <w:sz w:val="24"/>
        </w:rPr>
      </w:pPr>
      <w:r>
        <w:rPr>
          <w:i/>
          <w:sz w:val="24"/>
        </w:rPr>
        <w:t>анализировать и корректировать тексты с нарушенным порядком предложений, находить в тексте смысловыепропуски;</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81"/>
        </w:numPr>
        <w:tabs>
          <w:tab w:val="left" w:pos="1100"/>
        </w:tabs>
        <w:spacing w:before="72" w:line="293" w:lineRule="exact"/>
        <w:ind w:left="1099"/>
        <w:rPr>
          <w:i/>
          <w:sz w:val="24"/>
        </w:rPr>
      </w:pPr>
      <w:r>
        <w:rPr>
          <w:i/>
          <w:sz w:val="24"/>
        </w:rPr>
        <w:lastRenderedPageBreak/>
        <w:t>корректировать тексты, в которых допущены нарушения культурыречи;</w:t>
      </w:r>
    </w:p>
    <w:p w:rsidR="006D2D58" w:rsidRDefault="006D2D58" w:rsidP="00B369D5">
      <w:pPr>
        <w:pStyle w:val="a5"/>
        <w:numPr>
          <w:ilvl w:val="1"/>
          <w:numId w:val="181"/>
        </w:numPr>
        <w:tabs>
          <w:tab w:val="left" w:pos="1100"/>
        </w:tabs>
        <w:ind w:right="863" w:firstLine="427"/>
        <w:jc w:val="both"/>
        <w:rPr>
          <w:i/>
          <w:sz w:val="24"/>
        </w:rPr>
      </w:pPr>
      <w:r>
        <w:rPr>
          <w:i/>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D2D58" w:rsidRDefault="006D2D58" w:rsidP="00B369D5">
      <w:pPr>
        <w:pStyle w:val="a5"/>
        <w:numPr>
          <w:ilvl w:val="1"/>
          <w:numId w:val="181"/>
        </w:numPr>
        <w:tabs>
          <w:tab w:val="left" w:pos="1100"/>
          <w:tab w:val="left" w:pos="2528"/>
          <w:tab w:val="left" w:pos="3487"/>
          <w:tab w:val="left" w:pos="4662"/>
          <w:tab w:val="left" w:pos="6639"/>
          <w:tab w:val="left" w:pos="7277"/>
          <w:tab w:val="left" w:pos="9239"/>
        </w:tabs>
        <w:spacing w:before="2" w:line="237" w:lineRule="auto"/>
        <w:ind w:right="866" w:firstLine="427"/>
        <w:rPr>
          <w:i/>
          <w:sz w:val="24"/>
        </w:rPr>
      </w:pPr>
      <w:r>
        <w:rPr>
          <w:i/>
          <w:sz w:val="24"/>
        </w:rPr>
        <w:t>соблюдать</w:t>
      </w:r>
      <w:r>
        <w:rPr>
          <w:i/>
          <w:sz w:val="24"/>
        </w:rPr>
        <w:tab/>
        <w:t>нормы</w:t>
      </w:r>
      <w:r>
        <w:rPr>
          <w:i/>
          <w:sz w:val="24"/>
        </w:rPr>
        <w:tab/>
        <w:t>речевого</w:t>
      </w:r>
      <w:r>
        <w:rPr>
          <w:i/>
          <w:sz w:val="24"/>
        </w:rPr>
        <w:tab/>
        <w:t>взаимодействия</w:t>
      </w:r>
      <w:r>
        <w:rPr>
          <w:i/>
          <w:sz w:val="24"/>
        </w:rPr>
        <w:tab/>
        <w:t>при</w:t>
      </w:r>
      <w:r>
        <w:rPr>
          <w:i/>
          <w:sz w:val="24"/>
        </w:rPr>
        <w:tab/>
        <w:t>интерактивном</w:t>
      </w:r>
      <w:r>
        <w:rPr>
          <w:i/>
          <w:sz w:val="24"/>
        </w:rPr>
        <w:tab/>
        <w:t>общении (sms­сообщения, электронная почта, Интернет и другие виды и способысвязи).</w:t>
      </w:r>
    </w:p>
    <w:p w:rsidR="006D2D58" w:rsidRDefault="006D2D58" w:rsidP="00B369D5">
      <w:pPr>
        <w:pStyle w:val="Heading31"/>
        <w:numPr>
          <w:ilvl w:val="0"/>
          <w:numId w:val="193"/>
        </w:numPr>
        <w:tabs>
          <w:tab w:val="left" w:pos="1003"/>
        </w:tabs>
        <w:spacing w:before="7" w:line="275" w:lineRule="exact"/>
        <w:ind w:left="1002" w:hanging="182"/>
      </w:pPr>
      <w:r>
        <w:t>класс</w:t>
      </w:r>
    </w:p>
    <w:p w:rsidR="006D2D58" w:rsidRDefault="006D2D58">
      <w:pPr>
        <w:spacing w:line="242" w:lineRule="auto"/>
        <w:ind w:left="791" w:right="5678"/>
        <w:rPr>
          <w:b/>
          <w:sz w:val="24"/>
        </w:rPr>
      </w:pPr>
      <w:r>
        <w:rPr>
          <w:b/>
          <w:sz w:val="24"/>
        </w:rPr>
        <w:t>Содержательная линия «Система языка» Раздел «Фонетика и графика»</w:t>
      </w:r>
    </w:p>
    <w:p w:rsidR="006D2D58" w:rsidRDefault="006D2D58">
      <w:pPr>
        <w:pStyle w:val="a0"/>
        <w:spacing w:line="266" w:lineRule="exact"/>
        <w:ind w:left="791" w:firstLine="0"/>
      </w:pPr>
      <w:r>
        <w:t>Выпускник научится:</w:t>
      </w:r>
    </w:p>
    <w:p w:rsidR="006D2D58" w:rsidRDefault="006D2D58" w:rsidP="00B369D5">
      <w:pPr>
        <w:pStyle w:val="a5"/>
        <w:numPr>
          <w:ilvl w:val="0"/>
          <w:numId w:val="175"/>
        </w:numPr>
        <w:tabs>
          <w:tab w:val="left" w:pos="1100"/>
        </w:tabs>
        <w:spacing w:before="1" w:line="275" w:lineRule="exact"/>
        <w:ind w:firstLine="398"/>
        <w:rPr>
          <w:sz w:val="24"/>
        </w:rPr>
      </w:pPr>
      <w:r>
        <w:rPr>
          <w:sz w:val="24"/>
        </w:rPr>
        <w:t>различать звуки ибуквы;</w:t>
      </w:r>
    </w:p>
    <w:p w:rsidR="006D2D58" w:rsidRDefault="006D2D58" w:rsidP="00B369D5">
      <w:pPr>
        <w:pStyle w:val="a5"/>
        <w:numPr>
          <w:ilvl w:val="0"/>
          <w:numId w:val="175"/>
        </w:numPr>
        <w:tabs>
          <w:tab w:val="left" w:pos="1100"/>
        </w:tabs>
        <w:spacing w:line="275" w:lineRule="exact"/>
        <w:ind w:firstLine="398"/>
        <w:rPr>
          <w:sz w:val="24"/>
        </w:rPr>
      </w:pPr>
      <w:r>
        <w:rPr>
          <w:sz w:val="24"/>
        </w:rPr>
        <w:t>характеризовать звуки русского языка: гласныеударные/безударные;</w:t>
      </w:r>
    </w:p>
    <w:p w:rsidR="006D2D58" w:rsidRDefault="006D2D58" w:rsidP="00B369D5">
      <w:pPr>
        <w:pStyle w:val="a5"/>
        <w:numPr>
          <w:ilvl w:val="0"/>
          <w:numId w:val="175"/>
        </w:numPr>
        <w:tabs>
          <w:tab w:val="left" w:pos="1100"/>
        </w:tabs>
        <w:spacing w:before="3" w:line="275" w:lineRule="exact"/>
        <w:ind w:firstLine="398"/>
        <w:rPr>
          <w:sz w:val="24"/>
        </w:rPr>
      </w:pPr>
      <w:r>
        <w:rPr>
          <w:sz w:val="24"/>
        </w:rPr>
        <w:t>характеризовать звуки русского языка: согласныетвердые/мягкие;</w:t>
      </w:r>
    </w:p>
    <w:p w:rsidR="006D2D58" w:rsidRDefault="006D2D58" w:rsidP="00B369D5">
      <w:pPr>
        <w:pStyle w:val="a5"/>
        <w:numPr>
          <w:ilvl w:val="0"/>
          <w:numId w:val="175"/>
        </w:numPr>
        <w:tabs>
          <w:tab w:val="left" w:pos="1100"/>
        </w:tabs>
        <w:spacing w:line="275" w:lineRule="exact"/>
        <w:ind w:firstLine="398"/>
        <w:rPr>
          <w:sz w:val="24"/>
        </w:rPr>
      </w:pPr>
      <w:r>
        <w:rPr>
          <w:sz w:val="24"/>
        </w:rPr>
        <w:t>характеризовать звуки русского языка: парные/непарные твердые имягкие;</w:t>
      </w:r>
    </w:p>
    <w:p w:rsidR="006D2D58" w:rsidRDefault="006D2D58" w:rsidP="00B369D5">
      <w:pPr>
        <w:pStyle w:val="a5"/>
        <w:numPr>
          <w:ilvl w:val="0"/>
          <w:numId w:val="175"/>
        </w:numPr>
        <w:tabs>
          <w:tab w:val="left" w:pos="1100"/>
        </w:tabs>
        <w:spacing w:before="2" w:line="275" w:lineRule="exact"/>
        <w:ind w:firstLine="398"/>
        <w:rPr>
          <w:sz w:val="24"/>
        </w:rPr>
      </w:pPr>
      <w:r>
        <w:rPr>
          <w:sz w:val="24"/>
        </w:rPr>
        <w:t>характеризовать звуки русского языка: согласныезвонкие/глухие,</w:t>
      </w:r>
    </w:p>
    <w:p w:rsidR="006D2D58" w:rsidRDefault="006D2D58" w:rsidP="00B369D5">
      <w:pPr>
        <w:pStyle w:val="a5"/>
        <w:numPr>
          <w:ilvl w:val="0"/>
          <w:numId w:val="175"/>
        </w:numPr>
        <w:tabs>
          <w:tab w:val="left" w:pos="1100"/>
        </w:tabs>
        <w:spacing w:line="275" w:lineRule="exact"/>
        <w:ind w:firstLine="398"/>
        <w:rPr>
          <w:sz w:val="24"/>
        </w:rPr>
      </w:pPr>
      <w:r>
        <w:rPr>
          <w:sz w:val="24"/>
        </w:rPr>
        <w:t>характеризовать звуки русского языка: парные/непарные звонкие иглухие;</w:t>
      </w:r>
    </w:p>
    <w:p w:rsidR="006D2D58" w:rsidRDefault="006D2D58" w:rsidP="00B369D5">
      <w:pPr>
        <w:pStyle w:val="a5"/>
        <w:numPr>
          <w:ilvl w:val="0"/>
          <w:numId w:val="175"/>
        </w:numPr>
        <w:tabs>
          <w:tab w:val="left" w:pos="1100"/>
        </w:tabs>
        <w:spacing w:before="5" w:line="237" w:lineRule="auto"/>
        <w:ind w:right="868" w:firstLine="398"/>
        <w:jc w:val="both"/>
        <w:rPr>
          <w:sz w:val="24"/>
        </w:rPr>
      </w:pPr>
      <w:r>
        <w:rPr>
          <w:sz w:val="24"/>
        </w:rPr>
        <w:t xml:space="preserve">пользоваться русским алфавитом на основе знания последовательности </w:t>
      </w:r>
      <w:r>
        <w:rPr>
          <w:spacing w:val="-3"/>
          <w:sz w:val="24"/>
        </w:rPr>
        <w:t xml:space="preserve">букв </w:t>
      </w:r>
      <w:r>
        <w:rPr>
          <w:sz w:val="24"/>
        </w:rPr>
        <w:t>в нем для упорядочивания слов и поиска необходимой информации в различных словарях и справочниках.</w:t>
      </w:r>
    </w:p>
    <w:p w:rsidR="006D2D58" w:rsidRDefault="006D2D58">
      <w:pPr>
        <w:spacing w:before="3"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75"/>
        </w:numPr>
        <w:tabs>
          <w:tab w:val="left" w:pos="1100"/>
        </w:tabs>
        <w:spacing w:line="242" w:lineRule="auto"/>
        <w:ind w:right="865" w:firstLine="398"/>
        <w:rPr>
          <w:i/>
          <w:sz w:val="24"/>
        </w:rPr>
      </w:pPr>
      <w:r>
        <w:rPr>
          <w:i/>
          <w:sz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исправочниках.</w:t>
      </w:r>
    </w:p>
    <w:p w:rsidR="006D2D58" w:rsidRDefault="006D2D58">
      <w:pPr>
        <w:pStyle w:val="Heading21"/>
      </w:pPr>
      <w:r>
        <w:t>Раздел «Орфоэпия»</w:t>
      </w:r>
    </w:p>
    <w:p w:rsidR="006D2D58" w:rsidRDefault="006D2D58">
      <w:pPr>
        <w:spacing w:line="274" w:lineRule="exact"/>
        <w:ind w:left="791"/>
        <w:rPr>
          <w:i/>
          <w:sz w:val="24"/>
        </w:rPr>
      </w:pPr>
      <w:r>
        <w:rPr>
          <w:i/>
          <w:sz w:val="24"/>
        </w:rPr>
        <w:t>Выпускник получит возможность научиться:</w:t>
      </w:r>
    </w:p>
    <w:p w:rsidR="006D2D58" w:rsidRDefault="006D2D58" w:rsidP="00B369D5">
      <w:pPr>
        <w:pStyle w:val="a5"/>
        <w:numPr>
          <w:ilvl w:val="0"/>
          <w:numId w:val="175"/>
        </w:numPr>
        <w:tabs>
          <w:tab w:val="left" w:pos="1100"/>
        </w:tabs>
        <w:ind w:right="861" w:firstLine="398"/>
        <w:jc w:val="both"/>
        <w:rPr>
          <w:sz w:val="24"/>
        </w:rPr>
      </w:pPr>
      <w:r>
        <w:rPr>
          <w:sz w:val="24"/>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D2D58" w:rsidRDefault="006D2D58" w:rsidP="00B369D5">
      <w:pPr>
        <w:pStyle w:val="a5"/>
        <w:numPr>
          <w:ilvl w:val="0"/>
          <w:numId w:val="175"/>
        </w:numPr>
        <w:tabs>
          <w:tab w:val="left" w:pos="1100"/>
        </w:tabs>
        <w:spacing w:before="1"/>
        <w:ind w:right="855" w:firstLine="398"/>
        <w:jc w:val="both"/>
        <w:rPr>
          <w:sz w:val="24"/>
        </w:rPr>
      </w:pPr>
      <w:r>
        <w:rPr>
          <w:sz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w:t>
      </w:r>
      <w:r>
        <w:rPr>
          <w:spacing w:val="2"/>
          <w:sz w:val="24"/>
        </w:rPr>
        <w:t xml:space="preserve">за </w:t>
      </w:r>
      <w:r>
        <w:rPr>
          <w:sz w:val="24"/>
        </w:rPr>
        <w:t>помощью к учителю, родителям и др.</w:t>
      </w:r>
    </w:p>
    <w:p w:rsidR="006D2D58" w:rsidRDefault="006D2D58">
      <w:pPr>
        <w:pStyle w:val="Heading21"/>
        <w:spacing w:before="2" w:line="242" w:lineRule="auto"/>
        <w:ind w:right="6265"/>
      </w:pPr>
      <w:r>
        <w:t>Раздел «Состав слова (морфемика)» Выпускник научится:</w:t>
      </w:r>
    </w:p>
    <w:p w:rsidR="006D2D58" w:rsidRDefault="006D2D58" w:rsidP="00B369D5">
      <w:pPr>
        <w:pStyle w:val="a5"/>
        <w:numPr>
          <w:ilvl w:val="1"/>
          <w:numId w:val="181"/>
        </w:numPr>
        <w:tabs>
          <w:tab w:val="left" w:pos="1100"/>
        </w:tabs>
        <w:spacing w:line="286" w:lineRule="exact"/>
        <w:ind w:left="1099"/>
        <w:rPr>
          <w:sz w:val="24"/>
        </w:rPr>
      </w:pPr>
      <w:bookmarkStart w:id="28" w:name="_различать_изменяемые_и_неизменяемые_сл"/>
      <w:bookmarkEnd w:id="28"/>
      <w:r>
        <w:rPr>
          <w:sz w:val="24"/>
        </w:rPr>
        <w:t>различать изменяемые и неизменяемыеслова;</w:t>
      </w:r>
    </w:p>
    <w:p w:rsidR="006D2D58" w:rsidRDefault="006D2D58" w:rsidP="00B369D5">
      <w:pPr>
        <w:pStyle w:val="a5"/>
        <w:numPr>
          <w:ilvl w:val="1"/>
          <w:numId w:val="181"/>
        </w:numPr>
        <w:tabs>
          <w:tab w:val="left" w:pos="1100"/>
        </w:tabs>
        <w:spacing w:before="4" w:line="294" w:lineRule="exact"/>
        <w:ind w:left="1099"/>
        <w:rPr>
          <w:sz w:val="24"/>
        </w:rPr>
      </w:pPr>
      <w:bookmarkStart w:id="29" w:name="_различать_родственные_(однокоренные)_с"/>
      <w:bookmarkEnd w:id="29"/>
      <w:r>
        <w:rPr>
          <w:sz w:val="24"/>
        </w:rPr>
        <w:t>различать родственные (однокоренные) слова и формыслова;</w:t>
      </w:r>
    </w:p>
    <w:p w:rsidR="006D2D58" w:rsidRDefault="006D2D58" w:rsidP="00B369D5">
      <w:pPr>
        <w:pStyle w:val="a5"/>
        <w:numPr>
          <w:ilvl w:val="1"/>
          <w:numId w:val="181"/>
        </w:numPr>
        <w:tabs>
          <w:tab w:val="left" w:pos="1100"/>
        </w:tabs>
        <w:spacing w:line="293" w:lineRule="exact"/>
        <w:ind w:left="1099"/>
        <w:rPr>
          <w:sz w:val="24"/>
        </w:rPr>
      </w:pPr>
      <w:r>
        <w:rPr>
          <w:sz w:val="24"/>
        </w:rPr>
        <w:t>находить в словах с однозначно выделяемыми морфемамиокончание;</w:t>
      </w:r>
    </w:p>
    <w:p w:rsidR="006D2D58" w:rsidRDefault="006D2D58" w:rsidP="00B369D5">
      <w:pPr>
        <w:pStyle w:val="a5"/>
        <w:numPr>
          <w:ilvl w:val="1"/>
          <w:numId w:val="181"/>
        </w:numPr>
        <w:tabs>
          <w:tab w:val="left" w:pos="1100"/>
        </w:tabs>
        <w:spacing w:line="293" w:lineRule="exact"/>
        <w:ind w:left="1099"/>
        <w:rPr>
          <w:sz w:val="24"/>
        </w:rPr>
      </w:pPr>
      <w:r>
        <w:rPr>
          <w:sz w:val="24"/>
        </w:rPr>
        <w:t>находить в словах с однозначно выделяемыми морфемамикорень;</w:t>
      </w:r>
    </w:p>
    <w:p w:rsidR="006D2D58" w:rsidRDefault="006D2D58" w:rsidP="00B369D5">
      <w:pPr>
        <w:pStyle w:val="a5"/>
        <w:numPr>
          <w:ilvl w:val="1"/>
          <w:numId w:val="181"/>
        </w:numPr>
        <w:tabs>
          <w:tab w:val="left" w:pos="1100"/>
        </w:tabs>
        <w:spacing w:line="293" w:lineRule="exact"/>
        <w:ind w:left="1099"/>
        <w:rPr>
          <w:sz w:val="24"/>
        </w:rPr>
      </w:pPr>
      <w:r>
        <w:rPr>
          <w:sz w:val="24"/>
        </w:rPr>
        <w:t>находить в словах с однозначно выделяемыми морфемамиприставку;</w:t>
      </w:r>
    </w:p>
    <w:p w:rsidR="006D2D58" w:rsidRDefault="006D2D58" w:rsidP="00B369D5">
      <w:pPr>
        <w:pStyle w:val="a5"/>
        <w:numPr>
          <w:ilvl w:val="1"/>
          <w:numId w:val="181"/>
        </w:numPr>
        <w:tabs>
          <w:tab w:val="left" w:pos="1100"/>
        </w:tabs>
        <w:spacing w:line="292" w:lineRule="exact"/>
        <w:ind w:left="1099"/>
        <w:rPr>
          <w:sz w:val="24"/>
        </w:rPr>
      </w:pPr>
      <w:bookmarkStart w:id="30" w:name="_находить_в_словах_с_однозначно_выделяе"/>
      <w:bookmarkEnd w:id="30"/>
      <w:r>
        <w:rPr>
          <w:sz w:val="24"/>
        </w:rPr>
        <w:t>находить в словах с однозначно выделяемыми морфемамисуффикс.</w:t>
      </w:r>
    </w:p>
    <w:p w:rsidR="006D2D58" w:rsidRDefault="006D2D58">
      <w:pPr>
        <w:spacing w:line="273" w:lineRule="exact"/>
        <w:ind w:left="791"/>
        <w:rPr>
          <w:i/>
          <w:sz w:val="24"/>
        </w:rPr>
      </w:pPr>
      <w:r>
        <w:rPr>
          <w:i/>
          <w:sz w:val="24"/>
        </w:rPr>
        <w:t>Выпускник получит возможность научиться:</w:t>
      </w:r>
    </w:p>
    <w:p w:rsidR="006D2D58" w:rsidRDefault="006D2D58" w:rsidP="00B369D5">
      <w:pPr>
        <w:pStyle w:val="a5"/>
        <w:numPr>
          <w:ilvl w:val="0"/>
          <w:numId w:val="175"/>
        </w:numPr>
        <w:tabs>
          <w:tab w:val="left" w:pos="1100"/>
        </w:tabs>
        <w:spacing w:line="242" w:lineRule="auto"/>
        <w:ind w:right="866" w:firstLine="398"/>
        <w:rPr>
          <w:i/>
          <w:sz w:val="24"/>
        </w:rPr>
      </w:pPr>
      <w:r>
        <w:rPr>
          <w:i/>
          <w:sz w:val="24"/>
        </w:rPr>
        <w:t>выполнять морфемный анализ слова в соответствии с предложенным учебником алгоритмом, оценивать правильность еговыполнения;</w:t>
      </w:r>
    </w:p>
    <w:p w:rsidR="006D2D58" w:rsidRDefault="006D2D58" w:rsidP="00B369D5">
      <w:pPr>
        <w:pStyle w:val="a5"/>
        <w:numPr>
          <w:ilvl w:val="0"/>
          <w:numId w:val="175"/>
        </w:numPr>
        <w:tabs>
          <w:tab w:val="left" w:pos="1100"/>
          <w:tab w:val="left" w:pos="2787"/>
          <w:tab w:val="left" w:pos="4331"/>
          <w:tab w:val="left" w:pos="6019"/>
          <w:tab w:val="left" w:pos="7578"/>
          <w:tab w:val="left" w:pos="8657"/>
          <w:tab w:val="left" w:pos="9276"/>
        </w:tabs>
        <w:spacing w:line="242" w:lineRule="auto"/>
        <w:ind w:right="865" w:firstLine="398"/>
        <w:rPr>
          <w:i/>
          <w:sz w:val="24"/>
        </w:rPr>
      </w:pPr>
      <w:r>
        <w:rPr>
          <w:i/>
          <w:sz w:val="24"/>
        </w:rPr>
        <w:t>использовать</w:t>
      </w:r>
      <w:r>
        <w:rPr>
          <w:i/>
          <w:sz w:val="24"/>
        </w:rPr>
        <w:tab/>
        <w:t>результаты</w:t>
      </w:r>
      <w:r>
        <w:rPr>
          <w:i/>
          <w:sz w:val="24"/>
        </w:rPr>
        <w:tab/>
        <w:t>выполненного</w:t>
      </w:r>
      <w:r>
        <w:rPr>
          <w:i/>
          <w:sz w:val="24"/>
        </w:rPr>
        <w:tab/>
        <w:t>морфемного</w:t>
      </w:r>
      <w:r>
        <w:rPr>
          <w:i/>
          <w:sz w:val="24"/>
        </w:rPr>
        <w:tab/>
        <w:t>анализа</w:t>
      </w:r>
      <w:r>
        <w:rPr>
          <w:i/>
          <w:sz w:val="24"/>
        </w:rPr>
        <w:tab/>
        <w:t>для</w:t>
      </w:r>
      <w:r>
        <w:rPr>
          <w:i/>
          <w:sz w:val="24"/>
        </w:rPr>
        <w:tab/>
      </w:r>
      <w:r>
        <w:rPr>
          <w:i/>
          <w:spacing w:val="-4"/>
          <w:sz w:val="24"/>
        </w:rPr>
        <w:t xml:space="preserve">решения </w:t>
      </w:r>
      <w:r>
        <w:rPr>
          <w:i/>
          <w:sz w:val="24"/>
        </w:rPr>
        <w:t>орфографических и/или речевыхзадач.</w:t>
      </w:r>
    </w:p>
    <w:p w:rsidR="006D2D58" w:rsidRDefault="006D2D58">
      <w:pPr>
        <w:pStyle w:val="Heading21"/>
        <w:spacing w:line="274" w:lineRule="exact"/>
      </w:pPr>
      <w:r>
        <w:t>Раздел «Лексика»</w:t>
      </w:r>
    </w:p>
    <w:p w:rsidR="006D2D58" w:rsidRDefault="006D2D58">
      <w:pPr>
        <w:pStyle w:val="a0"/>
        <w:spacing w:line="275" w:lineRule="exact"/>
        <w:ind w:left="791" w:firstLine="0"/>
      </w:pPr>
      <w:r>
        <w:t>Выпускник научится:</w:t>
      </w:r>
    </w:p>
    <w:p w:rsidR="006D2D58" w:rsidRDefault="006D2D58" w:rsidP="00B369D5">
      <w:pPr>
        <w:pStyle w:val="a5"/>
        <w:numPr>
          <w:ilvl w:val="1"/>
          <w:numId w:val="181"/>
        </w:numPr>
        <w:tabs>
          <w:tab w:val="left" w:pos="1100"/>
        </w:tabs>
        <w:spacing w:line="293" w:lineRule="exact"/>
        <w:ind w:left="1099"/>
        <w:rPr>
          <w:sz w:val="24"/>
        </w:rPr>
      </w:pPr>
      <w:bookmarkStart w:id="31" w:name="_выявлять_слова,_значение_которых_требу"/>
      <w:bookmarkEnd w:id="31"/>
      <w:r>
        <w:rPr>
          <w:sz w:val="24"/>
        </w:rPr>
        <w:t>выявлять слова, значение которых требуетуточнения;</w:t>
      </w:r>
    </w:p>
    <w:p w:rsidR="006D2D58" w:rsidRDefault="006D2D58" w:rsidP="00B369D5">
      <w:pPr>
        <w:pStyle w:val="a5"/>
        <w:numPr>
          <w:ilvl w:val="1"/>
          <w:numId w:val="181"/>
        </w:numPr>
        <w:tabs>
          <w:tab w:val="left" w:pos="1100"/>
        </w:tabs>
        <w:spacing w:line="293" w:lineRule="exact"/>
        <w:ind w:left="1099"/>
        <w:rPr>
          <w:sz w:val="24"/>
        </w:rPr>
      </w:pPr>
      <w:bookmarkStart w:id="32" w:name="_определять_значение_слова_по_тексту_ил"/>
      <w:bookmarkEnd w:id="32"/>
      <w:r>
        <w:rPr>
          <w:sz w:val="24"/>
        </w:rPr>
        <w:t>определять значение слова по тексту или уточнять с помощью толковогословаря;</w:t>
      </w:r>
    </w:p>
    <w:p w:rsidR="006D2D58" w:rsidRDefault="006D2D58" w:rsidP="00B369D5">
      <w:pPr>
        <w:pStyle w:val="a5"/>
        <w:numPr>
          <w:ilvl w:val="1"/>
          <w:numId w:val="181"/>
        </w:numPr>
        <w:tabs>
          <w:tab w:val="left" w:pos="1100"/>
        </w:tabs>
        <w:spacing w:line="292" w:lineRule="exact"/>
        <w:ind w:left="1099"/>
        <w:rPr>
          <w:sz w:val="24"/>
        </w:rPr>
      </w:pPr>
      <w:bookmarkStart w:id="33" w:name="_подбирать_синонимы_для_устранения_повт"/>
      <w:bookmarkEnd w:id="33"/>
      <w:r>
        <w:rPr>
          <w:sz w:val="24"/>
        </w:rPr>
        <w:t>подбирать синонимы для устранения повторов втексте.</w:t>
      </w:r>
    </w:p>
    <w:p w:rsidR="006D2D58" w:rsidRDefault="006D2D58">
      <w:pPr>
        <w:spacing w:line="274" w:lineRule="exact"/>
        <w:ind w:left="791"/>
        <w:rPr>
          <w:i/>
          <w:sz w:val="24"/>
        </w:rPr>
      </w:pPr>
      <w:r>
        <w:rPr>
          <w:i/>
          <w:sz w:val="24"/>
        </w:rPr>
        <w:t>Выпускник получит возможность научиться:</w:t>
      </w:r>
    </w:p>
    <w:p w:rsidR="006D2D58" w:rsidRDefault="006D2D58" w:rsidP="00B369D5">
      <w:pPr>
        <w:pStyle w:val="a5"/>
        <w:numPr>
          <w:ilvl w:val="1"/>
          <w:numId w:val="181"/>
        </w:numPr>
        <w:tabs>
          <w:tab w:val="left" w:pos="1100"/>
        </w:tabs>
        <w:spacing w:line="294" w:lineRule="exact"/>
        <w:ind w:left="1099"/>
        <w:rPr>
          <w:i/>
          <w:sz w:val="24"/>
        </w:rPr>
      </w:pPr>
      <w:bookmarkStart w:id="34" w:name="_подбирать_антонимы_для_точной_характер"/>
      <w:bookmarkEnd w:id="34"/>
      <w:r>
        <w:rPr>
          <w:i/>
          <w:sz w:val="24"/>
        </w:rPr>
        <w:t>подбирать антонимы для точной характеристики предметов при ихсравнении;</w:t>
      </w:r>
    </w:p>
    <w:p w:rsidR="006D2D58" w:rsidRDefault="006D2D58">
      <w:pPr>
        <w:spacing w:line="294" w:lineRule="exact"/>
        <w:rPr>
          <w:sz w:val="24"/>
        </w:rPr>
        <w:sectPr w:rsidR="006D2D58">
          <w:pgSz w:w="11910" w:h="16840"/>
          <w:pgMar w:top="820" w:right="160" w:bottom="1260" w:left="740" w:header="0" w:footer="1043" w:gutter="0"/>
          <w:cols w:space="720"/>
        </w:sectPr>
      </w:pPr>
    </w:p>
    <w:p w:rsidR="006D2D58" w:rsidRDefault="006D2D58" w:rsidP="00B369D5">
      <w:pPr>
        <w:pStyle w:val="a5"/>
        <w:numPr>
          <w:ilvl w:val="1"/>
          <w:numId w:val="181"/>
        </w:numPr>
        <w:tabs>
          <w:tab w:val="left" w:pos="1100"/>
        </w:tabs>
        <w:spacing w:before="75" w:line="237" w:lineRule="auto"/>
        <w:ind w:right="859" w:firstLine="427"/>
        <w:rPr>
          <w:i/>
          <w:sz w:val="24"/>
        </w:rPr>
      </w:pPr>
      <w:bookmarkStart w:id="35" w:name="_различать_употребление_в_тексте_слов_в"/>
      <w:bookmarkEnd w:id="35"/>
      <w:r>
        <w:rPr>
          <w:i/>
          <w:sz w:val="24"/>
        </w:rPr>
        <w:lastRenderedPageBreak/>
        <w:t>различать употребление в тексте слов в прямом и переносном значении (простые случаи);</w:t>
      </w:r>
    </w:p>
    <w:p w:rsidR="006D2D58" w:rsidRDefault="006D2D58" w:rsidP="00B369D5">
      <w:pPr>
        <w:pStyle w:val="a5"/>
        <w:numPr>
          <w:ilvl w:val="1"/>
          <w:numId w:val="181"/>
        </w:numPr>
        <w:tabs>
          <w:tab w:val="left" w:pos="1100"/>
        </w:tabs>
        <w:spacing w:line="293" w:lineRule="exact"/>
        <w:ind w:left="1099"/>
        <w:rPr>
          <w:i/>
          <w:sz w:val="24"/>
        </w:rPr>
      </w:pPr>
      <w:bookmarkStart w:id="36" w:name="_оценивать_уместность_использования_сло"/>
      <w:bookmarkEnd w:id="36"/>
      <w:r>
        <w:rPr>
          <w:i/>
          <w:sz w:val="24"/>
        </w:rPr>
        <w:t>оценивать уместность использования слов в тексте;</w:t>
      </w:r>
    </w:p>
    <w:p w:rsidR="006D2D58" w:rsidRDefault="006D2D58" w:rsidP="00B369D5">
      <w:pPr>
        <w:pStyle w:val="a5"/>
        <w:numPr>
          <w:ilvl w:val="1"/>
          <w:numId w:val="181"/>
        </w:numPr>
        <w:tabs>
          <w:tab w:val="left" w:pos="1100"/>
        </w:tabs>
        <w:ind w:right="858" w:firstLine="427"/>
        <w:rPr>
          <w:i/>
          <w:sz w:val="24"/>
        </w:rPr>
      </w:pPr>
      <w:bookmarkStart w:id="37" w:name="_выбирать_слова_из_ряда_предложенных_дл"/>
      <w:bookmarkEnd w:id="37"/>
      <w:r>
        <w:rPr>
          <w:i/>
          <w:sz w:val="24"/>
        </w:rPr>
        <w:t>выбирать слова из ряда предложенных для успешного решения коммуникативной задачи.</w:t>
      </w:r>
    </w:p>
    <w:p w:rsidR="006D2D58" w:rsidRDefault="006D2D58">
      <w:pPr>
        <w:pStyle w:val="Heading21"/>
        <w:spacing w:before="4"/>
      </w:pPr>
      <w:r>
        <w:t>Раздел «Морфология»</w:t>
      </w:r>
    </w:p>
    <w:p w:rsidR="006D2D58" w:rsidRDefault="006D2D58">
      <w:pPr>
        <w:pStyle w:val="a0"/>
        <w:spacing w:line="275" w:lineRule="exact"/>
        <w:ind w:left="791" w:firstLine="0"/>
      </w:pPr>
      <w:r>
        <w:t>Выпускник научится:</w:t>
      </w:r>
    </w:p>
    <w:p w:rsidR="006D2D58" w:rsidRDefault="006D2D58" w:rsidP="00B369D5">
      <w:pPr>
        <w:pStyle w:val="a5"/>
        <w:numPr>
          <w:ilvl w:val="1"/>
          <w:numId w:val="181"/>
        </w:numPr>
        <w:tabs>
          <w:tab w:val="left" w:pos="1100"/>
        </w:tabs>
        <w:ind w:right="864" w:firstLine="427"/>
        <w:jc w:val="both"/>
        <w:rPr>
          <w:sz w:val="24"/>
        </w:rPr>
      </w:pPr>
      <w:bookmarkStart w:id="38" w:name="_с_учетом_совокупности_выявленных_призн"/>
      <w:bookmarkEnd w:id="38"/>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прилагательные,глаголы);</w:t>
      </w:r>
    </w:p>
    <w:p w:rsidR="006D2D58" w:rsidRDefault="006D2D58" w:rsidP="00B369D5">
      <w:pPr>
        <w:pStyle w:val="a5"/>
        <w:numPr>
          <w:ilvl w:val="1"/>
          <w:numId w:val="181"/>
        </w:numPr>
        <w:tabs>
          <w:tab w:val="left" w:pos="1100"/>
        </w:tabs>
        <w:spacing w:line="292" w:lineRule="exact"/>
        <w:ind w:left="1099"/>
        <w:rPr>
          <w:i/>
          <w:sz w:val="24"/>
        </w:rPr>
      </w:pPr>
      <w:r>
        <w:rPr>
          <w:sz w:val="24"/>
        </w:rPr>
        <w:t>распознавать грамматические признаки имени существительного:род</w:t>
      </w:r>
      <w:r>
        <w:rPr>
          <w:i/>
          <w:sz w:val="24"/>
        </w:rPr>
        <w:t>;</w:t>
      </w:r>
    </w:p>
    <w:p w:rsidR="006D2D58" w:rsidRDefault="006D2D58" w:rsidP="00B369D5">
      <w:pPr>
        <w:pStyle w:val="a5"/>
        <w:numPr>
          <w:ilvl w:val="1"/>
          <w:numId w:val="181"/>
        </w:numPr>
        <w:tabs>
          <w:tab w:val="left" w:pos="1100"/>
        </w:tabs>
        <w:spacing w:line="293" w:lineRule="exact"/>
        <w:ind w:left="1099"/>
        <w:rPr>
          <w:sz w:val="24"/>
        </w:rPr>
      </w:pPr>
      <w:r>
        <w:rPr>
          <w:sz w:val="24"/>
        </w:rPr>
        <w:t>распознавать грамматические признаки имени существительного:число;</w:t>
      </w:r>
    </w:p>
    <w:p w:rsidR="006D2D58" w:rsidRDefault="006D2D58" w:rsidP="00B369D5">
      <w:pPr>
        <w:pStyle w:val="a5"/>
        <w:numPr>
          <w:ilvl w:val="1"/>
          <w:numId w:val="181"/>
        </w:numPr>
        <w:tabs>
          <w:tab w:val="left" w:pos="1100"/>
        </w:tabs>
        <w:spacing w:line="293" w:lineRule="exact"/>
        <w:ind w:left="1099"/>
        <w:rPr>
          <w:i/>
          <w:sz w:val="24"/>
        </w:rPr>
      </w:pPr>
      <w:r>
        <w:rPr>
          <w:sz w:val="24"/>
        </w:rPr>
        <w:t>распознавать грамматические признаки имени существительного:падеж</w:t>
      </w:r>
      <w:r>
        <w:rPr>
          <w:i/>
          <w:sz w:val="24"/>
        </w:rPr>
        <w:t>;</w:t>
      </w:r>
    </w:p>
    <w:p w:rsidR="006D2D58" w:rsidRDefault="006D2D58" w:rsidP="00B369D5">
      <w:pPr>
        <w:pStyle w:val="a5"/>
        <w:numPr>
          <w:ilvl w:val="1"/>
          <w:numId w:val="181"/>
        </w:numPr>
        <w:tabs>
          <w:tab w:val="left" w:pos="1100"/>
        </w:tabs>
        <w:spacing w:line="293" w:lineRule="exact"/>
        <w:ind w:left="1099"/>
        <w:rPr>
          <w:i/>
          <w:sz w:val="24"/>
        </w:rPr>
      </w:pPr>
      <w:r>
        <w:rPr>
          <w:sz w:val="24"/>
        </w:rPr>
        <w:t xml:space="preserve">распознавать грамматические признаки имени существительного: </w:t>
      </w:r>
      <w:r>
        <w:rPr>
          <w:i/>
          <w:sz w:val="24"/>
        </w:rPr>
        <w:t>имясобственное;</w:t>
      </w:r>
    </w:p>
    <w:p w:rsidR="006D2D58" w:rsidRDefault="006D2D58" w:rsidP="00B369D5">
      <w:pPr>
        <w:pStyle w:val="a5"/>
        <w:numPr>
          <w:ilvl w:val="1"/>
          <w:numId w:val="181"/>
        </w:numPr>
        <w:tabs>
          <w:tab w:val="left" w:pos="1100"/>
        </w:tabs>
        <w:ind w:right="866" w:firstLine="427"/>
        <w:rPr>
          <w:i/>
          <w:sz w:val="24"/>
        </w:rPr>
      </w:pPr>
      <w:r>
        <w:rPr>
          <w:sz w:val="24"/>
        </w:rPr>
        <w:t>распознавать грамматические признаки имени существительного: отвечает на вопрос кто? или что? (</w:t>
      </w:r>
      <w:r>
        <w:rPr>
          <w:i/>
          <w:sz w:val="24"/>
        </w:rPr>
        <w:t>одушевленное илинеодушевленное;</w:t>
      </w:r>
    </w:p>
    <w:p w:rsidR="006D2D58" w:rsidRDefault="006D2D58" w:rsidP="00B369D5">
      <w:pPr>
        <w:pStyle w:val="a5"/>
        <w:numPr>
          <w:ilvl w:val="1"/>
          <w:numId w:val="181"/>
        </w:numPr>
        <w:tabs>
          <w:tab w:val="left" w:pos="1100"/>
        </w:tabs>
        <w:spacing w:line="294" w:lineRule="exact"/>
        <w:ind w:left="1099"/>
        <w:rPr>
          <w:i/>
          <w:sz w:val="24"/>
        </w:rPr>
      </w:pPr>
      <w:r>
        <w:rPr>
          <w:sz w:val="24"/>
        </w:rPr>
        <w:t>распознавать грамматические признаки имени прилагательного:род</w:t>
      </w:r>
      <w:r>
        <w:rPr>
          <w:i/>
          <w:sz w:val="24"/>
        </w:rPr>
        <w:t>;</w:t>
      </w:r>
    </w:p>
    <w:p w:rsidR="006D2D58" w:rsidRDefault="006D2D58" w:rsidP="00B369D5">
      <w:pPr>
        <w:pStyle w:val="a5"/>
        <w:numPr>
          <w:ilvl w:val="1"/>
          <w:numId w:val="181"/>
        </w:numPr>
        <w:tabs>
          <w:tab w:val="left" w:pos="1100"/>
        </w:tabs>
        <w:spacing w:line="293" w:lineRule="exact"/>
        <w:ind w:left="1099"/>
        <w:rPr>
          <w:i/>
          <w:sz w:val="24"/>
        </w:rPr>
      </w:pPr>
      <w:r>
        <w:rPr>
          <w:sz w:val="24"/>
        </w:rPr>
        <w:t>распознавать грамматические признаки имени прилагательного:число</w:t>
      </w:r>
      <w:r>
        <w:rPr>
          <w:i/>
          <w:sz w:val="24"/>
        </w:rPr>
        <w:t>;</w:t>
      </w:r>
    </w:p>
    <w:p w:rsidR="006D2D58" w:rsidRDefault="006D2D58" w:rsidP="00B369D5">
      <w:pPr>
        <w:pStyle w:val="a5"/>
        <w:numPr>
          <w:ilvl w:val="1"/>
          <w:numId w:val="181"/>
        </w:numPr>
        <w:tabs>
          <w:tab w:val="left" w:pos="1100"/>
        </w:tabs>
        <w:spacing w:line="293" w:lineRule="exact"/>
        <w:ind w:left="1099"/>
        <w:rPr>
          <w:i/>
          <w:sz w:val="24"/>
        </w:rPr>
      </w:pPr>
      <w:bookmarkStart w:id="39" w:name="_распознавать_грамматические_признаки_и"/>
      <w:bookmarkEnd w:id="39"/>
      <w:r>
        <w:rPr>
          <w:sz w:val="24"/>
        </w:rPr>
        <w:t>распознавать грамматические признаки имени прилагательного:падеж</w:t>
      </w:r>
      <w:r>
        <w:rPr>
          <w:i/>
          <w:sz w:val="24"/>
        </w:rPr>
        <w:t>;</w:t>
      </w:r>
    </w:p>
    <w:p w:rsidR="006D2D58" w:rsidRDefault="006D2D58" w:rsidP="00B369D5">
      <w:pPr>
        <w:pStyle w:val="a5"/>
        <w:numPr>
          <w:ilvl w:val="1"/>
          <w:numId w:val="181"/>
        </w:numPr>
        <w:tabs>
          <w:tab w:val="left" w:pos="1100"/>
        </w:tabs>
        <w:spacing w:line="293" w:lineRule="exact"/>
        <w:ind w:left="1099"/>
        <w:rPr>
          <w:sz w:val="24"/>
        </w:rPr>
      </w:pPr>
      <w:r>
        <w:rPr>
          <w:sz w:val="24"/>
        </w:rPr>
        <w:t>распознавать грамматические признаки глагола:спряжение;</w:t>
      </w:r>
    </w:p>
    <w:p w:rsidR="006D2D58" w:rsidRDefault="006D2D58" w:rsidP="00B369D5">
      <w:pPr>
        <w:pStyle w:val="a5"/>
        <w:numPr>
          <w:ilvl w:val="1"/>
          <w:numId w:val="181"/>
        </w:numPr>
        <w:tabs>
          <w:tab w:val="left" w:pos="1100"/>
        </w:tabs>
        <w:spacing w:before="2" w:line="237" w:lineRule="auto"/>
        <w:ind w:right="863" w:firstLine="427"/>
        <w:rPr>
          <w:sz w:val="24"/>
        </w:rPr>
      </w:pPr>
      <w:r>
        <w:rPr>
          <w:sz w:val="24"/>
        </w:rPr>
        <w:t>распознавать грамматические признаки глагола: отвечает на вопрос что делать? что сделать?(</w:t>
      </w:r>
      <w:r>
        <w:rPr>
          <w:i/>
          <w:sz w:val="24"/>
        </w:rPr>
        <w:t>вид</w:t>
      </w:r>
      <w:r>
        <w:rPr>
          <w:sz w:val="24"/>
        </w:rPr>
        <w:t>);</w:t>
      </w:r>
    </w:p>
    <w:p w:rsidR="006D2D58" w:rsidRDefault="006D2D58" w:rsidP="00B369D5">
      <w:pPr>
        <w:pStyle w:val="a5"/>
        <w:numPr>
          <w:ilvl w:val="1"/>
          <w:numId w:val="181"/>
        </w:numPr>
        <w:tabs>
          <w:tab w:val="left" w:pos="1100"/>
        </w:tabs>
        <w:spacing w:before="5" w:line="294" w:lineRule="exact"/>
        <w:ind w:left="1099"/>
        <w:rPr>
          <w:sz w:val="24"/>
        </w:rPr>
      </w:pPr>
      <w:r>
        <w:rPr>
          <w:sz w:val="24"/>
        </w:rPr>
        <w:t>распознавать грамматические признаки глагола:время;</w:t>
      </w:r>
    </w:p>
    <w:p w:rsidR="006D2D58" w:rsidRDefault="006D2D58" w:rsidP="00B369D5">
      <w:pPr>
        <w:pStyle w:val="a5"/>
        <w:numPr>
          <w:ilvl w:val="1"/>
          <w:numId w:val="181"/>
        </w:numPr>
        <w:tabs>
          <w:tab w:val="left" w:pos="1100"/>
        </w:tabs>
        <w:spacing w:before="2" w:line="237" w:lineRule="auto"/>
        <w:ind w:right="874" w:firstLine="427"/>
        <w:rPr>
          <w:sz w:val="24"/>
        </w:rPr>
      </w:pPr>
      <w:r>
        <w:rPr>
          <w:sz w:val="24"/>
        </w:rPr>
        <w:t xml:space="preserve">распознавать грамматические признаки глагола: изменение в настоящем и </w:t>
      </w:r>
      <w:r>
        <w:rPr>
          <w:spacing w:val="-3"/>
          <w:sz w:val="24"/>
        </w:rPr>
        <w:t xml:space="preserve">будущем </w:t>
      </w:r>
      <w:r>
        <w:rPr>
          <w:sz w:val="24"/>
        </w:rPr>
        <w:t>времени по лицам ичислам;</w:t>
      </w:r>
    </w:p>
    <w:p w:rsidR="006D2D58" w:rsidRDefault="006D2D58" w:rsidP="00B369D5">
      <w:pPr>
        <w:pStyle w:val="a5"/>
        <w:numPr>
          <w:ilvl w:val="1"/>
          <w:numId w:val="181"/>
        </w:numPr>
        <w:tabs>
          <w:tab w:val="left" w:pos="1100"/>
        </w:tabs>
        <w:spacing w:before="6" w:line="237" w:lineRule="auto"/>
        <w:ind w:right="857" w:firstLine="427"/>
        <w:rPr>
          <w:sz w:val="24"/>
        </w:rPr>
      </w:pPr>
      <w:bookmarkStart w:id="40" w:name="_распознавать_грамматические_признаки_г"/>
      <w:bookmarkEnd w:id="40"/>
      <w:r>
        <w:rPr>
          <w:sz w:val="24"/>
        </w:rPr>
        <w:t>распознавать грамматические признаки глагола: изменение в прошедшем времени по родам и числам;</w:t>
      </w:r>
    </w:p>
    <w:p w:rsidR="006D2D58" w:rsidRDefault="006D2D58">
      <w:pPr>
        <w:spacing w:line="274" w:lineRule="exact"/>
        <w:ind w:left="791"/>
        <w:rPr>
          <w:i/>
          <w:sz w:val="24"/>
        </w:rPr>
      </w:pPr>
      <w:r>
        <w:rPr>
          <w:i/>
          <w:sz w:val="24"/>
        </w:rPr>
        <w:t>Выпускник получит возможность научиться:</w:t>
      </w:r>
    </w:p>
    <w:p w:rsidR="006D2D58" w:rsidRDefault="006D2D58" w:rsidP="00B369D5">
      <w:pPr>
        <w:pStyle w:val="a5"/>
        <w:numPr>
          <w:ilvl w:val="1"/>
          <w:numId w:val="181"/>
        </w:numPr>
        <w:tabs>
          <w:tab w:val="left" w:pos="1100"/>
        </w:tabs>
        <w:spacing w:before="7" w:line="237" w:lineRule="auto"/>
        <w:ind w:right="860" w:firstLine="427"/>
        <w:jc w:val="both"/>
        <w:rPr>
          <w:i/>
          <w:sz w:val="24"/>
        </w:rPr>
      </w:pPr>
      <w:bookmarkStart w:id="41" w:name="_проводить_морфологический_разбор_имен_"/>
      <w:bookmarkEnd w:id="41"/>
      <w:r>
        <w:rPr>
          <w:i/>
          <w:sz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морфологическогоразбора;</w:t>
      </w:r>
    </w:p>
    <w:p w:rsidR="006D2D58" w:rsidRDefault="006D2D58" w:rsidP="00B369D5">
      <w:pPr>
        <w:pStyle w:val="a5"/>
        <w:numPr>
          <w:ilvl w:val="1"/>
          <w:numId w:val="181"/>
        </w:numPr>
        <w:tabs>
          <w:tab w:val="left" w:pos="1100"/>
        </w:tabs>
        <w:spacing w:before="8" w:line="237" w:lineRule="auto"/>
        <w:ind w:right="861" w:firstLine="427"/>
        <w:jc w:val="both"/>
        <w:rPr>
          <w:i/>
          <w:sz w:val="24"/>
        </w:rPr>
      </w:pPr>
      <w:bookmarkStart w:id="42" w:name="_находить_в_тексте_такие_части_речи,_ка"/>
      <w:bookmarkEnd w:id="42"/>
      <w:r>
        <w:rPr>
          <w:i/>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sz w:val="24"/>
        </w:rPr>
        <w:t xml:space="preserve">и, </w:t>
      </w:r>
      <w:r>
        <w:rPr>
          <w:b/>
          <w:i/>
          <w:spacing w:val="-3"/>
          <w:sz w:val="24"/>
        </w:rPr>
        <w:t xml:space="preserve">а, </w:t>
      </w:r>
      <w:r>
        <w:rPr>
          <w:b/>
          <w:i/>
          <w:sz w:val="24"/>
        </w:rPr>
        <w:t xml:space="preserve">но, </w:t>
      </w:r>
      <w:r>
        <w:rPr>
          <w:i/>
          <w:sz w:val="24"/>
        </w:rPr>
        <w:t xml:space="preserve">частицу </w:t>
      </w:r>
      <w:r>
        <w:rPr>
          <w:b/>
          <w:i/>
          <w:sz w:val="24"/>
        </w:rPr>
        <w:t xml:space="preserve">не </w:t>
      </w:r>
      <w:r>
        <w:rPr>
          <w:i/>
          <w:sz w:val="24"/>
        </w:rPr>
        <w:t>приглаголах.</w:t>
      </w:r>
    </w:p>
    <w:p w:rsidR="006D2D58" w:rsidRDefault="006D2D58">
      <w:pPr>
        <w:pStyle w:val="Heading21"/>
        <w:spacing w:before="8" w:line="273" w:lineRule="exact"/>
      </w:pPr>
      <w:r>
        <w:t>Раздел«Синтаксис»</w:t>
      </w:r>
    </w:p>
    <w:p w:rsidR="006D2D58" w:rsidRDefault="006D2D58">
      <w:pPr>
        <w:pStyle w:val="a0"/>
        <w:spacing w:line="273" w:lineRule="exact"/>
        <w:ind w:left="791" w:firstLine="0"/>
      </w:pPr>
      <w:r>
        <w:t>Выпускникнаучится:</w:t>
      </w:r>
    </w:p>
    <w:p w:rsidR="006D2D58" w:rsidRDefault="006D2D58" w:rsidP="00B369D5">
      <w:pPr>
        <w:pStyle w:val="a5"/>
        <w:numPr>
          <w:ilvl w:val="1"/>
          <w:numId w:val="181"/>
        </w:numPr>
        <w:tabs>
          <w:tab w:val="left" w:pos="1100"/>
        </w:tabs>
        <w:spacing w:before="4" w:line="293" w:lineRule="exact"/>
        <w:ind w:left="1099"/>
        <w:rPr>
          <w:sz w:val="24"/>
        </w:rPr>
      </w:pPr>
      <w:bookmarkStart w:id="43" w:name="_различать_предложение,_словосочетание,"/>
      <w:bookmarkEnd w:id="43"/>
      <w:r>
        <w:rPr>
          <w:sz w:val="24"/>
        </w:rPr>
        <w:t>различать предложение, словосочетание,слово;</w:t>
      </w:r>
    </w:p>
    <w:p w:rsidR="006D2D58" w:rsidRDefault="006D2D58" w:rsidP="00B369D5">
      <w:pPr>
        <w:pStyle w:val="a5"/>
        <w:numPr>
          <w:ilvl w:val="1"/>
          <w:numId w:val="181"/>
        </w:numPr>
        <w:tabs>
          <w:tab w:val="left" w:pos="1100"/>
          <w:tab w:val="left" w:pos="2839"/>
          <w:tab w:val="left" w:pos="3477"/>
          <w:tab w:val="left" w:pos="4579"/>
          <w:tab w:val="left" w:pos="6003"/>
          <w:tab w:val="left" w:pos="7216"/>
          <w:tab w:val="left" w:pos="8018"/>
          <w:tab w:val="left" w:pos="8934"/>
          <w:tab w:val="left" w:pos="10032"/>
        </w:tabs>
        <w:spacing w:before="2" w:line="237" w:lineRule="auto"/>
        <w:ind w:right="860" w:firstLine="427"/>
        <w:rPr>
          <w:sz w:val="24"/>
        </w:rPr>
      </w:pPr>
      <w:bookmarkStart w:id="44" w:name="_устанавливать_при_помощи_смысловых_воп"/>
      <w:bookmarkEnd w:id="44"/>
      <w:r>
        <w:rPr>
          <w:sz w:val="24"/>
        </w:rPr>
        <w:t>устанавливать</w:t>
      </w:r>
      <w:r>
        <w:rPr>
          <w:sz w:val="24"/>
        </w:rPr>
        <w:tab/>
        <w:t>при</w:t>
      </w:r>
      <w:r>
        <w:rPr>
          <w:sz w:val="24"/>
        </w:rPr>
        <w:tab/>
        <w:t>помощи</w:t>
      </w:r>
      <w:r>
        <w:rPr>
          <w:sz w:val="24"/>
        </w:rPr>
        <w:tab/>
        <w:t>смысловых</w:t>
      </w:r>
      <w:r>
        <w:rPr>
          <w:sz w:val="24"/>
        </w:rPr>
        <w:tab/>
        <w:t>вопросов</w:t>
      </w:r>
      <w:r>
        <w:rPr>
          <w:sz w:val="24"/>
        </w:rPr>
        <w:tab/>
        <w:t>связь</w:t>
      </w:r>
      <w:r>
        <w:rPr>
          <w:sz w:val="24"/>
        </w:rPr>
        <w:tab/>
        <w:t>между</w:t>
      </w:r>
      <w:r>
        <w:rPr>
          <w:sz w:val="24"/>
        </w:rPr>
        <w:tab/>
        <w:t>словами</w:t>
      </w:r>
      <w:r>
        <w:rPr>
          <w:sz w:val="24"/>
        </w:rPr>
        <w:tab/>
      </w:r>
      <w:r>
        <w:rPr>
          <w:spacing w:val="-17"/>
          <w:sz w:val="24"/>
        </w:rPr>
        <w:t xml:space="preserve">в </w:t>
      </w:r>
      <w:r>
        <w:rPr>
          <w:sz w:val="24"/>
        </w:rPr>
        <w:t>словосочетании ипредложении;</w:t>
      </w:r>
    </w:p>
    <w:p w:rsidR="006D2D58" w:rsidRDefault="006D2D58" w:rsidP="00B369D5">
      <w:pPr>
        <w:pStyle w:val="a5"/>
        <w:numPr>
          <w:ilvl w:val="1"/>
          <w:numId w:val="181"/>
        </w:numPr>
        <w:tabs>
          <w:tab w:val="left" w:pos="1100"/>
          <w:tab w:val="left" w:pos="3521"/>
          <w:tab w:val="left" w:pos="5392"/>
          <w:tab w:val="left" w:pos="6160"/>
          <w:tab w:val="left" w:pos="7162"/>
          <w:tab w:val="left" w:pos="9194"/>
        </w:tabs>
        <w:spacing w:before="7" w:line="237" w:lineRule="auto"/>
        <w:ind w:right="863" w:firstLine="427"/>
        <w:rPr>
          <w:sz w:val="24"/>
        </w:rPr>
      </w:pPr>
      <w:bookmarkStart w:id="45" w:name="_классифицировать_предложения_по_цели_в"/>
      <w:bookmarkEnd w:id="45"/>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 повествовательные/побудительные/вопросительныепредложения;</w:t>
      </w:r>
    </w:p>
    <w:p w:rsidR="006D2D58" w:rsidRDefault="006D2D58" w:rsidP="00B369D5">
      <w:pPr>
        <w:pStyle w:val="a5"/>
        <w:numPr>
          <w:ilvl w:val="1"/>
          <w:numId w:val="181"/>
        </w:numPr>
        <w:tabs>
          <w:tab w:val="left" w:pos="1100"/>
        </w:tabs>
        <w:spacing w:line="293" w:lineRule="exact"/>
        <w:ind w:left="1099"/>
        <w:rPr>
          <w:sz w:val="24"/>
        </w:rPr>
      </w:pPr>
      <w:bookmarkStart w:id="46" w:name="_определять_восклицательную/невосклицат"/>
      <w:bookmarkEnd w:id="46"/>
      <w:r>
        <w:rPr>
          <w:sz w:val="24"/>
        </w:rPr>
        <w:t>определять восклицательную/невосклицательную интонациюпредложения;</w:t>
      </w:r>
    </w:p>
    <w:p w:rsidR="006D2D58" w:rsidRDefault="006D2D58" w:rsidP="00B369D5">
      <w:pPr>
        <w:pStyle w:val="a5"/>
        <w:numPr>
          <w:ilvl w:val="1"/>
          <w:numId w:val="181"/>
        </w:numPr>
        <w:tabs>
          <w:tab w:val="left" w:pos="1100"/>
        </w:tabs>
        <w:spacing w:line="293" w:lineRule="exact"/>
        <w:ind w:left="1099"/>
        <w:rPr>
          <w:sz w:val="24"/>
        </w:rPr>
      </w:pPr>
      <w:bookmarkStart w:id="47" w:name="_находить_главные_и_второстепенные_(без"/>
      <w:bookmarkEnd w:id="47"/>
      <w:r>
        <w:rPr>
          <w:sz w:val="24"/>
        </w:rPr>
        <w:t>находить главные и второстепенные (без деления на виды) членыпредложения;</w:t>
      </w:r>
    </w:p>
    <w:p w:rsidR="006D2D58" w:rsidRDefault="006D2D58" w:rsidP="00B369D5">
      <w:pPr>
        <w:pStyle w:val="a5"/>
        <w:numPr>
          <w:ilvl w:val="1"/>
          <w:numId w:val="181"/>
        </w:numPr>
        <w:tabs>
          <w:tab w:val="left" w:pos="1100"/>
        </w:tabs>
        <w:spacing w:line="293" w:lineRule="exact"/>
        <w:ind w:left="1099"/>
        <w:rPr>
          <w:sz w:val="24"/>
        </w:rPr>
      </w:pPr>
      <w:bookmarkStart w:id="48" w:name="_выделять_предложения_с_однородными_чле"/>
      <w:bookmarkEnd w:id="48"/>
      <w:r>
        <w:rPr>
          <w:sz w:val="24"/>
        </w:rPr>
        <w:t>выделять предложения с однороднымичленами;</w:t>
      </w:r>
    </w:p>
    <w:p w:rsidR="006D2D58" w:rsidRDefault="006D2D58" w:rsidP="00B369D5">
      <w:pPr>
        <w:pStyle w:val="Heading31"/>
        <w:numPr>
          <w:ilvl w:val="1"/>
          <w:numId w:val="181"/>
        </w:numPr>
        <w:tabs>
          <w:tab w:val="left" w:pos="1100"/>
        </w:tabs>
        <w:spacing w:before="3" w:line="290" w:lineRule="exact"/>
        <w:ind w:left="1099"/>
      </w:pPr>
      <w:bookmarkStart w:id="49" w:name="_знакомство_с_грамматическими_особеннос"/>
      <w:bookmarkEnd w:id="49"/>
      <w:r>
        <w:t>знакомство с грамматическими особенностями языка жителей региона.</w:t>
      </w:r>
    </w:p>
    <w:p w:rsidR="006D2D58" w:rsidRDefault="006D2D58">
      <w:pPr>
        <w:spacing w:line="272" w:lineRule="exact"/>
        <w:ind w:left="791"/>
        <w:rPr>
          <w:i/>
          <w:sz w:val="24"/>
        </w:rPr>
      </w:pPr>
      <w:r>
        <w:rPr>
          <w:i/>
          <w:sz w:val="24"/>
        </w:rPr>
        <w:t>Выпускник получит возможность научиться:</w:t>
      </w:r>
    </w:p>
    <w:p w:rsidR="006D2D58" w:rsidRDefault="006D2D58" w:rsidP="00B369D5">
      <w:pPr>
        <w:pStyle w:val="a5"/>
        <w:numPr>
          <w:ilvl w:val="1"/>
          <w:numId w:val="181"/>
        </w:numPr>
        <w:tabs>
          <w:tab w:val="left" w:pos="1100"/>
          <w:tab w:val="left" w:pos="2480"/>
          <w:tab w:val="left" w:pos="4538"/>
          <w:tab w:val="left" w:pos="5449"/>
          <w:tab w:val="left" w:pos="7308"/>
          <w:tab w:val="left" w:pos="8924"/>
        </w:tabs>
        <w:spacing w:before="8" w:line="237" w:lineRule="auto"/>
        <w:ind w:right="860" w:firstLine="427"/>
        <w:rPr>
          <w:i/>
          <w:sz w:val="24"/>
        </w:rPr>
      </w:pPr>
      <w:bookmarkStart w:id="50" w:name="_различать_второстепенные_члены_предлож"/>
      <w:bookmarkEnd w:id="50"/>
      <w:r>
        <w:rPr>
          <w:i/>
          <w:sz w:val="24"/>
        </w:rPr>
        <w:t>различать</w:t>
      </w:r>
      <w:r>
        <w:rPr>
          <w:i/>
          <w:sz w:val="24"/>
        </w:rPr>
        <w:tab/>
        <w:t>второстепенные</w:t>
      </w:r>
      <w:r>
        <w:rPr>
          <w:i/>
          <w:sz w:val="24"/>
        </w:rPr>
        <w:tab/>
        <w:t>члены</w:t>
      </w:r>
      <w:r>
        <w:rPr>
          <w:i/>
          <w:sz w:val="24"/>
        </w:rPr>
        <w:tab/>
        <w:t>предложения–</w:t>
      </w:r>
      <w:r>
        <w:rPr>
          <w:i/>
          <w:sz w:val="24"/>
        </w:rPr>
        <w:tab/>
        <w:t>определения,</w:t>
      </w:r>
      <w:r>
        <w:rPr>
          <w:i/>
          <w:sz w:val="24"/>
        </w:rPr>
        <w:tab/>
      </w:r>
      <w:r>
        <w:rPr>
          <w:i/>
          <w:spacing w:val="-3"/>
          <w:sz w:val="24"/>
        </w:rPr>
        <w:t xml:space="preserve">дополнения, </w:t>
      </w:r>
      <w:r>
        <w:rPr>
          <w:i/>
          <w:sz w:val="24"/>
        </w:rPr>
        <w:t>обстоятельства;</w:t>
      </w:r>
    </w:p>
    <w:p w:rsidR="006D2D58" w:rsidRDefault="006D2D58" w:rsidP="00B369D5">
      <w:pPr>
        <w:pStyle w:val="a5"/>
        <w:numPr>
          <w:ilvl w:val="1"/>
          <w:numId w:val="181"/>
        </w:numPr>
        <w:tabs>
          <w:tab w:val="left" w:pos="1100"/>
        </w:tabs>
        <w:ind w:right="860" w:firstLine="427"/>
        <w:rPr>
          <w:i/>
          <w:sz w:val="24"/>
        </w:rPr>
      </w:pPr>
      <w:bookmarkStart w:id="51" w:name="_выполнять_в_соответствии_с_предложенны"/>
      <w:bookmarkEnd w:id="51"/>
      <w:r>
        <w:rPr>
          <w:i/>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правильностьразбора;</w:t>
      </w:r>
    </w:p>
    <w:p w:rsidR="006D2D58" w:rsidRDefault="006D2D58" w:rsidP="00B369D5">
      <w:pPr>
        <w:pStyle w:val="a5"/>
        <w:numPr>
          <w:ilvl w:val="1"/>
          <w:numId w:val="181"/>
        </w:numPr>
        <w:tabs>
          <w:tab w:val="left" w:pos="1100"/>
        </w:tabs>
        <w:spacing w:before="1"/>
        <w:ind w:left="1099"/>
        <w:rPr>
          <w:i/>
          <w:sz w:val="24"/>
        </w:rPr>
      </w:pPr>
      <w:bookmarkStart w:id="52" w:name="_различать_простые_и_сложные_предложени"/>
      <w:bookmarkEnd w:id="52"/>
      <w:r>
        <w:rPr>
          <w:i/>
          <w:sz w:val="24"/>
        </w:rPr>
        <w:t>различать простые и сложныепредложения.</w:t>
      </w:r>
    </w:p>
    <w:p w:rsidR="006D2D58" w:rsidRDefault="006D2D58">
      <w:pPr>
        <w:rPr>
          <w:sz w:val="24"/>
        </w:rPr>
        <w:sectPr w:rsidR="006D2D58">
          <w:pgSz w:w="11910" w:h="16840"/>
          <w:pgMar w:top="820" w:right="160" w:bottom="1260" w:left="740" w:header="0" w:footer="1043" w:gutter="0"/>
          <w:cols w:space="720"/>
        </w:sectPr>
      </w:pPr>
    </w:p>
    <w:p w:rsidR="006D2D58" w:rsidRDefault="006D2D58">
      <w:pPr>
        <w:pStyle w:val="Heading21"/>
        <w:spacing w:before="75" w:line="272" w:lineRule="exact"/>
      </w:pPr>
      <w:r>
        <w:lastRenderedPageBreak/>
        <w:t>Содержательная линия «Орфография и пунктуация»</w:t>
      </w:r>
    </w:p>
    <w:p w:rsidR="006D2D58" w:rsidRDefault="006D2D58">
      <w:pPr>
        <w:pStyle w:val="a0"/>
        <w:spacing w:line="272" w:lineRule="exact"/>
        <w:ind w:left="791" w:firstLine="0"/>
      </w:pPr>
      <w:r>
        <w:t>Выпускник научится:</w:t>
      </w:r>
    </w:p>
    <w:p w:rsidR="006D2D58" w:rsidRDefault="006D2D58" w:rsidP="00B369D5">
      <w:pPr>
        <w:pStyle w:val="a5"/>
        <w:numPr>
          <w:ilvl w:val="1"/>
          <w:numId w:val="181"/>
        </w:numPr>
        <w:tabs>
          <w:tab w:val="left" w:pos="1100"/>
        </w:tabs>
        <w:spacing w:before="5" w:line="292" w:lineRule="exact"/>
        <w:ind w:left="1099"/>
        <w:rPr>
          <w:b/>
          <w:i/>
          <w:sz w:val="24"/>
        </w:rPr>
      </w:pPr>
      <w:r>
        <w:rPr>
          <w:sz w:val="24"/>
        </w:rPr>
        <w:t xml:space="preserve">применять правила правописания (в объеме содержания курса): сочетания </w:t>
      </w:r>
      <w:r>
        <w:rPr>
          <w:b/>
          <w:i/>
          <w:sz w:val="24"/>
        </w:rPr>
        <w:t>жи –ши,ча</w:t>
      </w:r>
    </w:p>
    <w:p w:rsidR="006D2D58" w:rsidRDefault="006D2D58" w:rsidP="00B369D5">
      <w:pPr>
        <w:pStyle w:val="a5"/>
        <w:numPr>
          <w:ilvl w:val="0"/>
          <w:numId w:val="174"/>
        </w:numPr>
        <w:tabs>
          <w:tab w:val="left" w:pos="576"/>
        </w:tabs>
        <w:spacing w:line="274" w:lineRule="exact"/>
        <w:ind w:hanging="182"/>
        <w:rPr>
          <w:sz w:val="24"/>
        </w:rPr>
      </w:pPr>
      <w:r>
        <w:rPr>
          <w:b/>
          <w:i/>
          <w:sz w:val="24"/>
        </w:rPr>
        <w:t>ща</w:t>
      </w:r>
      <w:r>
        <w:rPr>
          <w:sz w:val="24"/>
        </w:rPr>
        <w:t xml:space="preserve">, </w:t>
      </w:r>
      <w:r>
        <w:rPr>
          <w:b/>
          <w:i/>
          <w:sz w:val="24"/>
        </w:rPr>
        <w:t xml:space="preserve">чу – щу </w:t>
      </w:r>
      <w:r>
        <w:rPr>
          <w:sz w:val="24"/>
        </w:rPr>
        <w:t>в положении подударением;</w:t>
      </w:r>
    </w:p>
    <w:p w:rsidR="006D2D58" w:rsidRDefault="006D2D58" w:rsidP="00B369D5">
      <w:pPr>
        <w:pStyle w:val="a5"/>
        <w:numPr>
          <w:ilvl w:val="1"/>
          <w:numId w:val="174"/>
        </w:numPr>
        <w:tabs>
          <w:tab w:val="left" w:pos="1100"/>
        </w:tabs>
        <w:spacing w:line="294" w:lineRule="exact"/>
        <w:rPr>
          <w:sz w:val="24"/>
        </w:rPr>
      </w:pPr>
      <w:r>
        <w:rPr>
          <w:sz w:val="24"/>
        </w:rPr>
        <w:t>применятьправилаправописания(вобъемесодержаниякурса):сочетаниячк–чн,чт,</w:t>
      </w:r>
    </w:p>
    <w:p w:rsidR="006D2D58" w:rsidRDefault="006D2D58">
      <w:pPr>
        <w:spacing w:line="294" w:lineRule="exact"/>
        <w:rPr>
          <w:sz w:val="24"/>
        </w:rPr>
        <w:sectPr w:rsidR="006D2D58">
          <w:pgSz w:w="11910" w:h="16840"/>
          <w:pgMar w:top="820" w:right="160" w:bottom="1320" w:left="740" w:header="0" w:footer="1043" w:gutter="0"/>
          <w:cols w:space="720"/>
        </w:sectPr>
      </w:pPr>
    </w:p>
    <w:p w:rsidR="006D2D58" w:rsidRDefault="006D2D58">
      <w:pPr>
        <w:pStyle w:val="a0"/>
        <w:spacing w:line="273" w:lineRule="exact"/>
        <w:ind w:firstLine="0"/>
      </w:pPr>
      <w:r>
        <w:lastRenderedPageBreak/>
        <w:t>щн;</w:t>
      </w:r>
    </w:p>
    <w:p w:rsidR="006D2D58" w:rsidRDefault="006D2D58">
      <w:pPr>
        <w:pStyle w:val="a0"/>
        <w:spacing w:before="1"/>
        <w:ind w:left="0" w:firstLine="0"/>
      </w:pPr>
      <w:r>
        <w:br w:type="column"/>
      </w:r>
    </w:p>
    <w:p w:rsidR="006D2D58" w:rsidRDefault="006D2D58" w:rsidP="00B369D5">
      <w:pPr>
        <w:pStyle w:val="a5"/>
        <w:numPr>
          <w:ilvl w:val="0"/>
          <w:numId w:val="181"/>
        </w:numPr>
        <w:tabs>
          <w:tab w:val="left" w:pos="284"/>
        </w:tabs>
        <w:spacing w:line="293" w:lineRule="exact"/>
        <w:rPr>
          <w:sz w:val="24"/>
        </w:rPr>
      </w:pPr>
      <w:r>
        <w:rPr>
          <w:sz w:val="24"/>
        </w:rPr>
        <w:t>применять правила правописания (в объеме содержания курса): переносслов;</w:t>
      </w:r>
    </w:p>
    <w:p w:rsidR="006D2D58" w:rsidRDefault="006D2D58" w:rsidP="00B369D5">
      <w:pPr>
        <w:pStyle w:val="a5"/>
        <w:numPr>
          <w:ilvl w:val="0"/>
          <w:numId w:val="181"/>
        </w:numPr>
        <w:tabs>
          <w:tab w:val="left" w:pos="284"/>
        </w:tabs>
        <w:spacing w:line="293" w:lineRule="exact"/>
        <w:rPr>
          <w:sz w:val="24"/>
        </w:rPr>
      </w:pPr>
      <w:r>
        <w:rPr>
          <w:sz w:val="24"/>
        </w:rPr>
        <w:t>применять правила правописания (в объеме содержания курса): прописная буквав</w:t>
      </w:r>
    </w:p>
    <w:p w:rsidR="006D2D58" w:rsidRDefault="006D2D58">
      <w:pPr>
        <w:spacing w:line="293" w:lineRule="exact"/>
        <w:rPr>
          <w:sz w:val="24"/>
        </w:rPr>
        <w:sectPr w:rsidR="006D2D58">
          <w:type w:val="continuous"/>
          <w:pgSz w:w="11910" w:h="16840"/>
          <w:pgMar w:top="1120" w:right="160" w:bottom="280" w:left="740" w:header="720" w:footer="720" w:gutter="0"/>
          <w:cols w:num="2" w:space="720" w:equalWidth="0">
            <w:col w:w="777" w:space="40"/>
            <w:col w:w="10193"/>
          </w:cols>
        </w:sectPr>
      </w:pPr>
    </w:p>
    <w:p w:rsidR="006D2D58" w:rsidRDefault="006D2D58">
      <w:pPr>
        <w:pStyle w:val="a0"/>
        <w:spacing w:line="274" w:lineRule="exact"/>
        <w:ind w:firstLine="0"/>
      </w:pPr>
      <w:r>
        <w:lastRenderedPageBreak/>
        <w:t>начале предложения, в именах собственных;</w:t>
      </w:r>
    </w:p>
    <w:p w:rsidR="006D2D58" w:rsidRDefault="006D2D58" w:rsidP="00B369D5">
      <w:pPr>
        <w:pStyle w:val="a5"/>
        <w:numPr>
          <w:ilvl w:val="1"/>
          <w:numId w:val="181"/>
        </w:numPr>
        <w:tabs>
          <w:tab w:val="left" w:pos="1100"/>
          <w:tab w:val="left" w:pos="2403"/>
          <w:tab w:val="left" w:pos="3444"/>
          <w:tab w:val="left" w:pos="5084"/>
          <w:tab w:val="left" w:pos="5486"/>
          <w:tab w:val="left" w:pos="6436"/>
          <w:tab w:val="left" w:pos="7870"/>
          <w:tab w:val="left" w:pos="8791"/>
        </w:tabs>
        <w:spacing w:before="7" w:line="237" w:lineRule="auto"/>
        <w:ind w:right="861" w:firstLine="427"/>
        <w:rPr>
          <w:sz w:val="24"/>
        </w:rPr>
      </w:pPr>
      <w:r>
        <w:rPr>
          <w:sz w:val="24"/>
        </w:rPr>
        <w:t>применять</w:t>
      </w:r>
      <w:r>
        <w:rPr>
          <w:sz w:val="24"/>
        </w:rPr>
        <w:tab/>
        <w:t>правила</w:t>
      </w:r>
      <w:r>
        <w:rPr>
          <w:sz w:val="24"/>
        </w:rPr>
        <w:tab/>
        <w:t>правописания</w:t>
      </w:r>
      <w:r>
        <w:rPr>
          <w:sz w:val="24"/>
        </w:rPr>
        <w:tab/>
        <w:t>(в</w:t>
      </w:r>
      <w:r>
        <w:rPr>
          <w:sz w:val="24"/>
        </w:rPr>
        <w:tab/>
        <w:t>объеме</w:t>
      </w:r>
      <w:r>
        <w:rPr>
          <w:sz w:val="24"/>
        </w:rPr>
        <w:tab/>
        <w:t>содержания</w:t>
      </w:r>
      <w:r>
        <w:rPr>
          <w:sz w:val="24"/>
        </w:rPr>
        <w:tab/>
        <w:t>курса):</w:t>
      </w:r>
      <w:r>
        <w:rPr>
          <w:sz w:val="24"/>
        </w:rPr>
        <w:tab/>
        <w:t>проверяемые безударные гласные в корне слова;</w:t>
      </w:r>
    </w:p>
    <w:p w:rsidR="006D2D58" w:rsidRDefault="006D2D58" w:rsidP="00B369D5">
      <w:pPr>
        <w:pStyle w:val="a5"/>
        <w:numPr>
          <w:ilvl w:val="1"/>
          <w:numId w:val="181"/>
        </w:numPr>
        <w:tabs>
          <w:tab w:val="left" w:pos="1100"/>
        </w:tabs>
        <w:spacing w:before="2" w:line="237" w:lineRule="auto"/>
        <w:ind w:right="864" w:firstLine="427"/>
        <w:rPr>
          <w:sz w:val="24"/>
        </w:rPr>
      </w:pPr>
      <w:r>
        <w:rPr>
          <w:sz w:val="24"/>
        </w:rPr>
        <w:t>применять правила правописания (в объеме содержания курса): парные звонкие и глухие согласные в корнеслова;</w:t>
      </w:r>
    </w:p>
    <w:p w:rsidR="006D2D58" w:rsidRDefault="006D2D58" w:rsidP="00B369D5">
      <w:pPr>
        <w:pStyle w:val="a5"/>
        <w:numPr>
          <w:ilvl w:val="1"/>
          <w:numId w:val="181"/>
        </w:numPr>
        <w:tabs>
          <w:tab w:val="left" w:pos="1100"/>
        </w:tabs>
        <w:spacing w:before="7" w:line="237" w:lineRule="auto"/>
        <w:ind w:right="857" w:firstLine="427"/>
        <w:rPr>
          <w:sz w:val="24"/>
        </w:rPr>
      </w:pPr>
      <w:r>
        <w:rPr>
          <w:sz w:val="24"/>
        </w:rPr>
        <w:t xml:space="preserve">применять правила правописания </w:t>
      </w:r>
      <w:r>
        <w:rPr>
          <w:spacing w:val="3"/>
          <w:sz w:val="24"/>
        </w:rPr>
        <w:t xml:space="preserve">(в </w:t>
      </w:r>
      <w:r>
        <w:rPr>
          <w:sz w:val="24"/>
        </w:rPr>
        <w:t>объеме содержания курса): непроизносимые согласные;</w:t>
      </w:r>
    </w:p>
    <w:p w:rsidR="006D2D58" w:rsidRDefault="006D2D58" w:rsidP="00B369D5">
      <w:pPr>
        <w:pStyle w:val="a5"/>
        <w:numPr>
          <w:ilvl w:val="1"/>
          <w:numId w:val="181"/>
        </w:numPr>
        <w:tabs>
          <w:tab w:val="left" w:pos="1100"/>
        </w:tabs>
        <w:spacing w:before="2" w:line="237" w:lineRule="auto"/>
        <w:ind w:right="866" w:firstLine="427"/>
        <w:rPr>
          <w:sz w:val="24"/>
        </w:rPr>
      </w:pPr>
      <w:r>
        <w:rPr>
          <w:sz w:val="24"/>
        </w:rPr>
        <w:t>применять правила правописания (в объеме содержания курса): непроверяемые гласные и согласные в корне слова (на ограниченном перечнеслов);</w:t>
      </w:r>
    </w:p>
    <w:p w:rsidR="006D2D58" w:rsidRDefault="006D2D58" w:rsidP="00B369D5">
      <w:pPr>
        <w:pStyle w:val="a5"/>
        <w:numPr>
          <w:ilvl w:val="1"/>
          <w:numId w:val="181"/>
        </w:numPr>
        <w:tabs>
          <w:tab w:val="left" w:pos="1100"/>
        </w:tabs>
        <w:spacing w:before="8" w:line="237" w:lineRule="auto"/>
        <w:ind w:right="860" w:firstLine="427"/>
        <w:rPr>
          <w:sz w:val="24"/>
        </w:rPr>
      </w:pPr>
      <w:r>
        <w:rPr>
          <w:sz w:val="24"/>
        </w:rPr>
        <w:t>применять правила правописания (в объеме содержания курса): гласные и согласные в неизменяемых на письмеприставках;</w:t>
      </w:r>
    </w:p>
    <w:p w:rsidR="006D2D58" w:rsidRDefault="006D2D58" w:rsidP="00B369D5">
      <w:pPr>
        <w:pStyle w:val="a5"/>
        <w:numPr>
          <w:ilvl w:val="1"/>
          <w:numId w:val="181"/>
        </w:numPr>
        <w:tabs>
          <w:tab w:val="left" w:pos="1100"/>
        </w:tabs>
        <w:spacing w:before="4" w:line="293" w:lineRule="exact"/>
        <w:ind w:left="1099"/>
        <w:rPr>
          <w:sz w:val="24"/>
        </w:rPr>
      </w:pPr>
      <w:r>
        <w:rPr>
          <w:sz w:val="24"/>
        </w:rPr>
        <w:t>применять правила правописания (в объеме содержания курса): разделительные ъ иь;</w:t>
      </w:r>
    </w:p>
    <w:p w:rsidR="006D2D58" w:rsidRDefault="006D2D58" w:rsidP="00B369D5">
      <w:pPr>
        <w:pStyle w:val="a5"/>
        <w:numPr>
          <w:ilvl w:val="1"/>
          <w:numId w:val="181"/>
        </w:numPr>
        <w:tabs>
          <w:tab w:val="left" w:pos="1100"/>
        </w:tabs>
        <w:spacing w:before="2" w:line="237" w:lineRule="auto"/>
        <w:ind w:right="867" w:firstLine="427"/>
        <w:rPr>
          <w:sz w:val="24"/>
        </w:rPr>
      </w:pPr>
      <w:r>
        <w:rPr>
          <w:sz w:val="24"/>
        </w:rPr>
        <w:t>применять правила правописания (в объеме содержания курса): мягкий знак после шипящих на конце имен существительных (ночь, нож, рожь,мышь);</w:t>
      </w:r>
    </w:p>
    <w:p w:rsidR="006D2D58" w:rsidRDefault="006D2D58" w:rsidP="00B369D5">
      <w:pPr>
        <w:pStyle w:val="a5"/>
        <w:numPr>
          <w:ilvl w:val="1"/>
          <w:numId w:val="181"/>
        </w:numPr>
        <w:tabs>
          <w:tab w:val="left" w:pos="1100"/>
        </w:tabs>
        <w:spacing w:before="2" w:line="237" w:lineRule="auto"/>
        <w:ind w:right="871" w:firstLine="427"/>
        <w:rPr>
          <w:sz w:val="24"/>
        </w:rPr>
      </w:pPr>
      <w:r>
        <w:rPr>
          <w:sz w:val="24"/>
        </w:rPr>
        <w:t>применять правила правописания (в объеме содержания курса): безударные падежные окончания имен существительных (кроме существительных на -мя, -ий, -ья, -ье, -ия, -ов,-ин);</w:t>
      </w:r>
    </w:p>
    <w:p w:rsidR="006D2D58" w:rsidRDefault="006D2D58" w:rsidP="00B369D5">
      <w:pPr>
        <w:pStyle w:val="a5"/>
        <w:numPr>
          <w:ilvl w:val="1"/>
          <w:numId w:val="181"/>
        </w:numPr>
        <w:tabs>
          <w:tab w:val="left" w:pos="1100"/>
        </w:tabs>
        <w:spacing w:before="7" w:line="237" w:lineRule="auto"/>
        <w:ind w:right="859" w:firstLine="427"/>
        <w:rPr>
          <w:sz w:val="24"/>
        </w:rPr>
      </w:pPr>
      <w:r>
        <w:rPr>
          <w:sz w:val="24"/>
        </w:rPr>
        <w:t>применять правила правописания (в объеме содержания курса): безударные окончания именприлагательных;</w:t>
      </w:r>
    </w:p>
    <w:p w:rsidR="006D2D58" w:rsidRDefault="006D2D58" w:rsidP="00B369D5">
      <w:pPr>
        <w:pStyle w:val="a5"/>
        <w:numPr>
          <w:ilvl w:val="1"/>
          <w:numId w:val="181"/>
        </w:numPr>
        <w:tabs>
          <w:tab w:val="left" w:pos="1100"/>
        </w:tabs>
        <w:spacing w:before="2" w:line="237" w:lineRule="auto"/>
        <w:ind w:right="863" w:firstLine="427"/>
        <w:rPr>
          <w:sz w:val="24"/>
        </w:rPr>
      </w:pPr>
      <w:r>
        <w:rPr>
          <w:sz w:val="24"/>
        </w:rPr>
        <w:t>применять правила правописания (в объеме содержания курса): раздельное написание предлогов с личнымиместоимениями;</w:t>
      </w:r>
    </w:p>
    <w:p w:rsidR="006D2D58" w:rsidRDefault="006D2D58" w:rsidP="00B369D5">
      <w:pPr>
        <w:pStyle w:val="a5"/>
        <w:numPr>
          <w:ilvl w:val="1"/>
          <w:numId w:val="181"/>
        </w:numPr>
        <w:tabs>
          <w:tab w:val="left" w:pos="1100"/>
        </w:tabs>
        <w:spacing w:before="5" w:line="294" w:lineRule="exact"/>
        <w:ind w:left="1099"/>
        <w:rPr>
          <w:sz w:val="24"/>
        </w:rPr>
      </w:pPr>
      <w:r>
        <w:rPr>
          <w:sz w:val="24"/>
        </w:rPr>
        <w:t>применять правила правописания (в объеме содержания курса): не сглаголами;</w:t>
      </w:r>
    </w:p>
    <w:p w:rsidR="006D2D58" w:rsidRDefault="006D2D58" w:rsidP="00B369D5">
      <w:pPr>
        <w:pStyle w:val="a5"/>
        <w:numPr>
          <w:ilvl w:val="1"/>
          <w:numId w:val="181"/>
        </w:numPr>
        <w:tabs>
          <w:tab w:val="left" w:pos="1100"/>
        </w:tabs>
        <w:spacing w:before="2" w:line="237" w:lineRule="auto"/>
        <w:ind w:right="864" w:firstLine="427"/>
        <w:rPr>
          <w:sz w:val="24"/>
        </w:rPr>
      </w:pPr>
      <w:r>
        <w:rPr>
          <w:sz w:val="24"/>
        </w:rPr>
        <w:t>применять правила правописания (в объеме содержания курса): мягкий знак после шипящих на конце глаголов в форме 2-го лица единственного числа (пишешь,учишь);</w:t>
      </w:r>
    </w:p>
    <w:p w:rsidR="006D2D58" w:rsidRDefault="006D2D58" w:rsidP="00B369D5">
      <w:pPr>
        <w:pStyle w:val="a5"/>
        <w:numPr>
          <w:ilvl w:val="1"/>
          <w:numId w:val="181"/>
        </w:numPr>
        <w:tabs>
          <w:tab w:val="left" w:pos="1100"/>
        </w:tabs>
        <w:spacing w:before="7" w:line="237" w:lineRule="auto"/>
        <w:ind w:right="864" w:firstLine="427"/>
        <w:rPr>
          <w:sz w:val="24"/>
        </w:rPr>
      </w:pPr>
      <w:r>
        <w:rPr>
          <w:sz w:val="24"/>
        </w:rPr>
        <w:t>применять правила правописания (в объеме содержания курса): мягкий знак в глаголах в сочетании-ться;</w:t>
      </w:r>
    </w:p>
    <w:p w:rsidR="006D2D58" w:rsidRDefault="006D2D58" w:rsidP="00B369D5">
      <w:pPr>
        <w:pStyle w:val="a5"/>
        <w:numPr>
          <w:ilvl w:val="1"/>
          <w:numId w:val="181"/>
        </w:numPr>
        <w:tabs>
          <w:tab w:val="left" w:pos="1100"/>
        </w:tabs>
        <w:spacing w:before="2" w:line="237" w:lineRule="auto"/>
        <w:ind w:right="864" w:firstLine="427"/>
        <w:rPr>
          <w:sz w:val="24"/>
        </w:rPr>
      </w:pPr>
      <w:r>
        <w:rPr>
          <w:sz w:val="24"/>
        </w:rPr>
        <w:t>применять правила правописания (в объеме содержания курса): безударные личные окончанияглаголов;</w:t>
      </w:r>
    </w:p>
    <w:p w:rsidR="006D2D58" w:rsidRDefault="006D2D58" w:rsidP="00B369D5">
      <w:pPr>
        <w:pStyle w:val="a5"/>
        <w:numPr>
          <w:ilvl w:val="1"/>
          <w:numId w:val="181"/>
        </w:numPr>
        <w:tabs>
          <w:tab w:val="left" w:pos="1100"/>
        </w:tabs>
        <w:spacing w:before="7" w:line="237" w:lineRule="auto"/>
        <w:ind w:right="863" w:firstLine="427"/>
        <w:rPr>
          <w:sz w:val="24"/>
        </w:rPr>
      </w:pPr>
      <w:r>
        <w:rPr>
          <w:sz w:val="24"/>
        </w:rPr>
        <w:t>применять правила правописания (в объеме содержания курса): раздельное написание предлогов с другимисловами;</w:t>
      </w:r>
    </w:p>
    <w:p w:rsidR="006D2D58" w:rsidRDefault="006D2D58" w:rsidP="00B369D5">
      <w:pPr>
        <w:pStyle w:val="a5"/>
        <w:numPr>
          <w:ilvl w:val="1"/>
          <w:numId w:val="181"/>
        </w:numPr>
        <w:tabs>
          <w:tab w:val="left" w:pos="1100"/>
        </w:tabs>
        <w:spacing w:before="2" w:line="237" w:lineRule="auto"/>
        <w:ind w:right="859" w:firstLine="427"/>
        <w:rPr>
          <w:sz w:val="24"/>
        </w:rPr>
      </w:pPr>
      <w:r>
        <w:rPr>
          <w:sz w:val="24"/>
        </w:rPr>
        <w:t>применять правила правописания (в объеме содержания курса): знаки препинания в конце предложения: точка, вопросительный и восклицательныйзнаки;</w:t>
      </w:r>
    </w:p>
    <w:p w:rsidR="006D2D58" w:rsidRDefault="006D2D58" w:rsidP="00B369D5">
      <w:pPr>
        <w:pStyle w:val="a5"/>
        <w:numPr>
          <w:ilvl w:val="1"/>
          <w:numId w:val="181"/>
        </w:numPr>
        <w:tabs>
          <w:tab w:val="left" w:pos="1100"/>
        </w:tabs>
        <w:spacing w:before="7" w:line="237" w:lineRule="auto"/>
        <w:ind w:right="863" w:firstLine="427"/>
        <w:rPr>
          <w:sz w:val="24"/>
        </w:rPr>
      </w:pPr>
      <w:bookmarkStart w:id="53" w:name="_применять_правила_правописания_(в_объе"/>
      <w:bookmarkEnd w:id="53"/>
      <w:r>
        <w:rPr>
          <w:sz w:val="24"/>
        </w:rPr>
        <w:t>применять правила правописания (в объеме содержания курса): знаки препинания (запятая) в предложениях с однороднымичленами.</w:t>
      </w:r>
    </w:p>
    <w:p w:rsidR="006D2D58" w:rsidRDefault="006D2D58" w:rsidP="00B369D5">
      <w:pPr>
        <w:pStyle w:val="a5"/>
        <w:numPr>
          <w:ilvl w:val="1"/>
          <w:numId w:val="181"/>
        </w:numPr>
        <w:tabs>
          <w:tab w:val="left" w:pos="1100"/>
        </w:tabs>
        <w:ind w:left="1099"/>
        <w:rPr>
          <w:sz w:val="24"/>
        </w:rPr>
      </w:pPr>
      <w:bookmarkStart w:id="54" w:name="_определять_(уточнять)_написание_слова_"/>
      <w:bookmarkEnd w:id="54"/>
      <w:r>
        <w:rPr>
          <w:sz w:val="24"/>
        </w:rPr>
        <w:t>определять (уточнять) написание слова по орфографическому словарюучебника;</w:t>
      </w:r>
    </w:p>
    <w:p w:rsidR="006D2D58" w:rsidRDefault="006D2D58" w:rsidP="00B369D5">
      <w:pPr>
        <w:pStyle w:val="a5"/>
        <w:numPr>
          <w:ilvl w:val="1"/>
          <w:numId w:val="181"/>
        </w:numPr>
        <w:tabs>
          <w:tab w:val="left" w:pos="1100"/>
        </w:tabs>
        <w:spacing w:before="4" w:line="293" w:lineRule="exact"/>
        <w:ind w:left="1099"/>
        <w:rPr>
          <w:sz w:val="24"/>
        </w:rPr>
      </w:pPr>
      <w:bookmarkStart w:id="55" w:name="_безошибочно_списывать_текст_объемом_15"/>
      <w:bookmarkStart w:id="56" w:name="_безошибочно_списывать_текст_объемом_35"/>
      <w:bookmarkEnd w:id="55"/>
      <w:bookmarkEnd w:id="56"/>
      <w:r>
        <w:rPr>
          <w:sz w:val="24"/>
        </w:rPr>
        <w:t>безошибочно списывать текст объемом 15-20слов;</w:t>
      </w:r>
    </w:p>
    <w:p w:rsidR="006D2D58" w:rsidRDefault="006D2D58" w:rsidP="00B369D5">
      <w:pPr>
        <w:pStyle w:val="a5"/>
        <w:numPr>
          <w:ilvl w:val="1"/>
          <w:numId w:val="181"/>
        </w:numPr>
        <w:tabs>
          <w:tab w:val="left" w:pos="1100"/>
        </w:tabs>
        <w:spacing w:line="293" w:lineRule="exact"/>
        <w:ind w:left="1099"/>
        <w:rPr>
          <w:sz w:val="24"/>
        </w:rPr>
      </w:pPr>
      <w:r>
        <w:rPr>
          <w:sz w:val="24"/>
        </w:rPr>
        <w:t>безошибочно списывать текст объемом 35-40слов;</w:t>
      </w:r>
    </w:p>
    <w:p w:rsidR="006D2D58" w:rsidRDefault="006D2D58" w:rsidP="00B369D5">
      <w:pPr>
        <w:pStyle w:val="a5"/>
        <w:numPr>
          <w:ilvl w:val="1"/>
          <w:numId w:val="181"/>
        </w:numPr>
        <w:tabs>
          <w:tab w:val="left" w:pos="1100"/>
        </w:tabs>
        <w:spacing w:line="293" w:lineRule="exact"/>
        <w:ind w:left="1099"/>
        <w:rPr>
          <w:sz w:val="24"/>
        </w:rPr>
      </w:pPr>
      <w:bookmarkStart w:id="57" w:name="_безошибочно_списывать_текст_объемом_55"/>
      <w:bookmarkEnd w:id="57"/>
      <w:r>
        <w:rPr>
          <w:sz w:val="24"/>
        </w:rPr>
        <w:t>безошибочно списывать текст объемом 55-70слов;</w:t>
      </w:r>
    </w:p>
    <w:p w:rsidR="006D2D58" w:rsidRDefault="006D2D58" w:rsidP="00B369D5">
      <w:pPr>
        <w:pStyle w:val="a5"/>
        <w:numPr>
          <w:ilvl w:val="1"/>
          <w:numId w:val="181"/>
        </w:numPr>
        <w:tabs>
          <w:tab w:val="left" w:pos="1100"/>
        </w:tabs>
        <w:spacing w:line="293" w:lineRule="exact"/>
        <w:ind w:left="1099"/>
        <w:rPr>
          <w:sz w:val="24"/>
        </w:rPr>
      </w:pPr>
      <w:bookmarkStart w:id="58" w:name="_безошибочно_списывать_текст_объемом_80"/>
      <w:bookmarkEnd w:id="58"/>
      <w:r>
        <w:rPr>
          <w:sz w:val="24"/>
        </w:rPr>
        <w:t>безошибочно списывать текст объемом 80-90слов;</w:t>
      </w:r>
    </w:p>
    <w:p w:rsidR="006D2D58" w:rsidRDefault="006D2D58" w:rsidP="00B369D5">
      <w:pPr>
        <w:pStyle w:val="a5"/>
        <w:numPr>
          <w:ilvl w:val="1"/>
          <w:numId w:val="181"/>
        </w:numPr>
        <w:tabs>
          <w:tab w:val="left" w:pos="1100"/>
        </w:tabs>
        <w:spacing w:before="2" w:line="237" w:lineRule="auto"/>
        <w:ind w:right="862" w:firstLine="427"/>
        <w:rPr>
          <w:sz w:val="24"/>
        </w:rPr>
      </w:pPr>
      <w:bookmarkStart w:id="59" w:name="_писать_под_диктовку_тексты_объемом_15-"/>
      <w:bookmarkEnd w:id="59"/>
      <w:r>
        <w:rPr>
          <w:sz w:val="24"/>
        </w:rPr>
        <w:t>писать под диктовку тексты объемом 15-20 слов в соответствии с изученными правиламиправописания;</w:t>
      </w:r>
    </w:p>
    <w:p w:rsidR="006D2D58" w:rsidRDefault="006D2D58" w:rsidP="00B369D5">
      <w:pPr>
        <w:pStyle w:val="a5"/>
        <w:numPr>
          <w:ilvl w:val="1"/>
          <w:numId w:val="181"/>
        </w:numPr>
        <w:tabs>
          <w:tab w:val="left" w:pos="1100"/>
        </w:tabs>
        <w:ind w:right="862" w:firstLine="427"/>
        <w:rPr>
          <w:sz w:val="24"/>
        </w:rPr>
      </w:pPr>
      <w:bookmarkStart w:id="60" w:name="_писать_под_диктовку_тексты_объемом_35-"/>
      <w:bookmarkEnd w:id="60"/>
      <w:r>
        <w:rPr>
          <w:sz w:val="24"/>
        </w:rPr>
        <w:t>писать под диктовку тексты объемом 35-40 слов в соответствии с изученными правиламиправописания;</w:t>
      </w:r>
    </w:p>
    <w:p w:rsidR="006D2D58" w:rsidRDefault="006D2D58">
      <w:pPr>
        <w:rPr>
          <w:sz w:val="24"/>
        </w:rPr>
        <w:sectPr w:rsidR="006D2D58">
          <w:type w:val="continuous"/>
          <w:pgSz w:w="11910" w:h="16840"/>
          <w:pgMar w:top="1120" w:right="160" w:bottom="280" w:left="740" w:header="720" w:footer="720" w:gutter="0"/>
          <w:cols w:space="720"/>
        </w:sectPr>
      </w:pPr>
    </w:p>
    <w:p w:rsidR="006D2D58" w:rsidRDefault="006D2D58" w:rsidP="00B369D5">
      <w:pPr>
        <w:pStyle w:val="a5"/>
        <w:numPr>
          <w:ilvl w:val="1"/>
          <w:numId w:val="181"/>
        </w:numPr>
        <w:tabs>
          <w:tab w:val="left" w:pos="1100"/>
        </w:tabs>
        <w:spacing w:before="75" w:line="237" w:lineRule="auto"/>
        <w:ind w:right="862" w:firstLine="427"/>
        <w:rPr>
          <w:sz w:val="24"/>
        </w:rPr>
      </w:pPr>
      <w:bookmarkStart w:id="61" w:name="_писать_под_диктовку_тексты_объемом_55-"/>
      <w:bookmarkEnd w:id="61"/>
      <w:r>
        <w:rPr>
          <w:sz w:val="24"/>
        </w:rPr>
        <w:lastRenderedPageBreak/>
        <w:t>писать под диктовку тексты объемом 55-60 слов в соответствии с изученными правиламиправописания;</w:t>
      </w:r>
    </w:p>
    <w:p w:rsidR="006D2D58" w:rsidRDefault="006D2D58" w:rsidP="00B369D5">
      <w:pPr>
        <w:pStyle w:val="a5"/>
        <w:numPr>
          <w:ilvl w:val="1"/>
          <w:numId w:val="181"/>
        </w:numPr>
        <w:tabs>
          <w:tab w:val="left" w:pos="1100"/>
        </w:tabs>
        <w:spacing w:before="2" w:line="237" w:lineRule="auto"/>
        <w:ind w:right="862" w:firstLine="427"/>
        <w:rPr>
          <w:sz w:val="24"/>
        </w:rPr>
      </w:pPr>
      <w:bookmarkStart w:id="62" w:name="_писать_под_диктовку_тексты_объемом_75-"/>
      <w:bookmarkEnd w:id="62"/>
      <w:r>
        <w:rPr>
          <w:sz w:val="24"/>
        </w:rPr>
        <w:t>писать под диктовку тексты объемом 75-80 слов в соответствии с изученными правиламиправописания;</w:t>
      </w:r>
    </w:p>
    <w:p w:rsidR="006D2D58" w:rsidRDefault="006D2D58" w:rsidP="00B369D5">
      <w:pPr>
        <w:pStyle w:val="a5"/>
        <w:numPr>
          <w:ilvl w:val="1"/>
          <w:numId w:val="181"/>
        </w:numPr>
        <w:tabs>
          <w:tab w:val="left" w:pos="1100"/>
          <w:tab w:val="left" w:pos="2451"/>
          <w:tab w:val="left" w:pos="4092"/>
          <w:tab w:val="left" w:pos="4533"/>
          <w:tab w:val="left" w:pos="6380"/>
          <w:tab w:val="left" w:pos="7296"/>
          <w:tab w:val="left" w:pos="8548"/>
          <w:tab w:val="left" w:pos="8994"/>
        </w:tabs>
        <w:spacing w:before="7" w:line="237" w:lineRule="auto"/>
        <w:ind w:right="867" w:firstLine="427"/>
        <w:rPr>
          <w:sz w:val="24"/>
        </w:rPr>
      </w:pPr>
      <w:bookmarkStart w:id="63" w:name="_проверять_собственный_и_предложенный_т"/>
      <w:bookmarkEnd w:id="63"/>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r>
      <w:r>
        <w:rPr>
          <w:spacing w:val="-3"/>
          <w:sz w:val="24"/>
        </w:rPr>
        <w:t xml:space="preserve">исправлять </w:t>
      </w:r>
      <w:r>
        <w:rPr>
          <w:sz w:val="24"/>
        </w:rPr>
        <w:t>орфографические и пунктуационныеошибки.</w:t>
      </w:r>
    </w:p>
    <w:p w:rsidR="006D2D58" w:rsidRDefault="006D2D58">
      <w:pPr>
        <w:spacing w:before="3" w:line="276" w:lineRule="exact"/>
        <w:ind w:left="791"/>
        <w:rPr>
          <w:i/>
          <w:sz w:val="24"/>
        </w:rPr>
      </w:pPr>
      <w:r>
        <w:rPr>
          <w:i/>
          <w:sz w:val="24"/>
        </w:rPr>
        <w:t>Выпускник получит возможность научиться:</w:t>
      </w:r>
    </w:p>
    <w:p w:rsidR="006D2D58" w:rsidRDefault="006D2D58" w:rsidP="00B369D5">
      <w:pPr>
        <w:pStyle w:val="a5"/>
        <w:numPr>
          <w:ilvl w:val="1"/>
          <w:numId w:val="181"/>
        </w:numPr>
        <w:tabs>
          <w:tab w:val="left" w:pos="1100"/>
        </w:tabs>
        <w:spacing w:line="293" w:lineRule="exact"/>
        <w:ind w:left="1099"/>
        <w:rPr>
          <w:i/>
          <w:sz w:val="24"/>
        </w:rPr>
      </w:pPr>
      <w:bookmarkStart w:id="64" w:name="_осознавать_место_возможного_возникнове"/>
      <w:bookmarkEnd w:id="64"/>
      <w:r>
        <w:rPr>
          <w:i/>
          <w:sz w:val="24"/>
        </w:rPr>
        <w:t>осознавать место возможного возникновения орфографическойошибки;</w:t>
      </w:r>
    </w:p>
    <w:p w:rsidR="006D2D58" w:rsidRDefault="006D2D58" w:rsidP="00B369D5">
      <w:pPr>
        <w:pStyle w:val="a5"/>
        <w:numPr>
          <w:ilvl w:val="1"/>
          <w:numId w:val="181"/>
        </w:numPr>
        <w:tabs>
          <w:tab w:val="left" w:pos="1100"/>
        </w:tabs>
        <w:spacing w:line="293" w:lineRule="exact"/>
        <w:ind w:left="1099"/>
        <w:rPr>
          <w:i/>
          <w:sz w:val="24"/>
        </w:rPr>
      </w:pPr>
      <w:bookmarkStart w:id="65" w:name="_подбирать_примеры_с_определенной_орфог"/>
      <w:bookmarkEnd w:id="65"/>
      <w:r>
        <w:rPr>
          <w:i/>
          <w:sz w:val="24"/>
        </w:rPr>
        <w:t>подбирать примеры с определеннойорфограммой;</w:t>
      </w:r>
    </w:p>
    <w:p w:rsidR="006D2D58" w:rsidRDefault="006D2D58" w:rsidP="00B369D5">
      <w:pPr>
        <w:pStyle w:val="a5"/>
        <w:numPr>
          <w:ilvl w:val="1"/>
          <w:numId w:val="181"/>
        </w:numPr>
        <w:tabs>
          <w:tab w:val="left" w:pos="1100"/>
        </w:tabs>
        <w:spacing w:before="2" w:line="237" w:lineRule="auto"/>
        <w:ind w:right="854" w:firstLine="427"/>
        <w:rPr>
          <w:i/>
          <w:sz w:val="24"/>
        </w:rPr>
      </w:pPr>
      <w:bookmarkStart w:id="66" w:name="_при_составлении_собственных_текстов_пе"/>
      <w:bookmarkEnd w:id="66"/>
      <w:r>
        <w:rPr>
          <w:i/>
          <w:sz w:val="24"/>
        </w:rPr>
        <w:t>при составлении собственных текстов перефразировать записываемое, чтобы избежать орфографических и пунктуационных ошибок;</w:t>
      </w:r>
    </w:p>
    <w:p w:rsidR="006D2D58" w:rsidRDefault="006D2D58" w:rsidP="00B369D5">
      <w:pPr>
        <w:pStyle w:val="a5"/>
        <w:numPr>
          <w:ilvl w:val="1"/>
          <w:numId w:val="181"/>
        </w:numPr>
        <w:tabs>
          <w:tab w:val="left" w:pos="1100"/>
        </w:tabs>
        <w:spacing w:before="7" w:line="237" w:lineRule="auto"/>
        <w:ind w:right="861" w:firstLine="427"/>
        <w:rPr>
          <w:i/>
          <w:sz w:val="24"/>
        </w:rPr>
      </w:pPr>
      <w:bookmarkStart w:id="67" w:name="_при_работе_над_ошибками_осознавать_при"/>
      <w:bookmarkEnd w:id="67"/>
      <w:r>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письменныхработах.</w:t>
      </w:r>
    </w:p>
    <w:p w:rsidR="006D2D58" w:rsidRDefault="006D2D58">
      <w:pPr>
        <w:pStyle w:val="Heading21"/>
        <w:spacing w:before="3"/>
      </w:pPr>
      <w:r>
        <w:t>Содержательная линия «Развитие речи»</w:t>
      </w:r>
    </w:p>
    <w:p w:rsidR="006D2D58" w:rsidRDefault="006D2D58">
      <w:pPr>
        <w:spacing w:line="275" w:lineRule="exact"/>
        <w:ind w:left="791"/>
        <w:rPr>
          <w:i/>
          <w:sz w:val="24"/>
        </w:rPr>
      </w:pPr>
      <w:r>
        <w:rPr>
          <w:i/>
          <w:sz w:val="24"/>
        </w:rPr>
        <w:t>Выпускник научится:</w:t>
      </w:r>
    </w:p>
    <w:p w:rsidR="006D2D58" w:rsidRDefault="006D2D58" w:rsidP="00B369D5">
      <w:pPr>
        <w:pStyle w:val="a5"/>
        <w:numPr>
          <w:ilvl w:val="1"/>
          <w:numId w:val="181"/>
        </w:numPr>
        <w:tabs>
          <w:tab w:val="left" w:pos="1100"/>
        </w:tabs>
        <w:spacing w:before="2" w:line="237" w:lineRule="auto"/>
        <w:ind w:right="873" w:firstLine="427"/>
        <w:rPr>
          <w:sz w:val="24"/>
        </w:rPr>
      </w:pPr>
      <w:bookmarkStart w:id="68" w:name="_оценивать_правильность_(уместность)_вы"/>
      <w:bookmarkEnd w:id="68"/>
      <w:r>
        <w:rPr>
          <w:sz w:val="24"/>
        </w:rPr>
        <w:t xml:space="preserve">оценивать правильность (уместность) выбора языковых и неязыковых средств устного общения на уроке, в школе, в </w:t>
      </w:r>
      <w:r>
        <w:rPr>
          <w:spacing w:val="-3"/>
          <w:sz w:val="24"/>
        </w:rPr>
        <w:t xml:space="preserve">быту, </w:t>
      </w:r>
      <w:r>
        <w:rPr>
          <w:sz w:val="24"/>
        </w:rPr>
        <w:t>со знакомыми и незнакомыми, с людьми разноговозраста;</w:t>
      </w:r>
    </w:p>
    <w:p w:rsidR="006D2D58" w:rsidRDefault="006D2D58" w:rsidP="00B369D5">
      <w:pPr>
        <w:pStyle w:val="a5"/>
        <w:numPr>
          <w:ilvl w:val="1"/>
          <w:numId w:val="181"/>
        </w:numPr>
        <w:tabs>
          <w:tab w:val="left" w:pos="1100"/>
        </w:tabs>
        <w:spacing w:before="7" w:line="237" w:lineRule="auto"/>
        <w:ind w:right="868" w:firstLine="427"/>
        <w:rPr>
          <w:sz w:val="24"/>
        </w:rPr>
      </w:pPr>
      <w:bookmarkStart w:id="69" w:name="_соблюдать_в_повседневной_жизни_нормы_р"/>
      <w:bookmarkEnd w:id="69"/>
      <w:r>
        <w:rPr>
          <w:sz w:val="24"/>
        </w:rPr>
        <w:t>соблюдать в повседневной жизни нормы речевого этикета и правила устного общения (умение слышать, реагировать на реплики, поддерживатьразговор);</w:t>
      </w:r>
    </w:p>
    <w:p w:rsidR="006D2D58" w:rsidRDefault="006D2D58" w:rsidP="00B369D5">
      <w:pPr>
        <w:pStyle w:val="a5"/>
        <w:numPr>
          <w:ilvl w:val="1"/>
          <w:numId w:val="181"/>
        </w:numPr>
        <w:tabs>
          <w:tab w:val="left" w:pos="1100"/>
        </w:tabs>
        <w:spacing w:before="5" w:line="293" w:lineRule="exact"/>
        <w:ind w:left="1099"/>
        <w:rPr>
          <w:sz w:val="24"/>
        </w:rPr>
      </w:pPr>
      <w:bookmarkStart w:id="70" w:name="_выражать_собственное_мнение_и_аргумент"/>
      <w:bookmarkEnd w:id="70"/>
      <w:r>
        <w:rPr>
          <w:sz w:val="24"/>
        </w:rPr>
        <w:t>выражать собственное мнение и аргументироватьего;</w:t>
      </w:r>
    </w:p>
    <w:p w:rsidR="006D2D58" w:rsidRDefault="006D2D58" w:rsidP="00B369D5">
      <w:pPr>
        <w:pStyle w:val="a5"/>
        <w:numPr>
          <w:ilvl w:val="1"/>
          <w:numId w:val="181"/>
        </w:numPr>
        <w:tabs>
          <w:tab w:val="left" w:pos="1100"/>
        </w:tabs>
        <w:spacing w:line="293" w:lineRule="exact"/>
        <w:ind w:left="1099"/>
        <w:rPr>
          <w:sz w:val="24"/>
        </w:rPr>
      </w:pPr>
      <w:bookmarkStart w:id="71" w:name="_самостоятельно_озаглавливать_текст;_(2"/>
      <w:bookmarkEnd w:id="71"/>
      <w:r>
        <w:rPr>
          <w:sz w:val="24"/>
        </w:rPr>
        <w:t>самостоятельно озаглавливатьтекст;</w:t>
      </w:r>
    </w:p>
    <w:p w:rsidR="006D2D58" w:rsidRDefault="006D2D58" w:rsidP="00B369D5">
      <w:pPr>
        <w:pStyle w:val="a5"/>
        <w:numPr>
          <w:ilvl w:val="1"/>
          <w:numId w:val="181"/>
        </w:numPr>
        <w:tabs>
          <w:tab w:val="left" w:pos="1100"/>
        </w:tabs>
        <w:spacing w:line="293" w:lineRule="exact"/>
        <w:ind w:left="1099"/>
        <w:rPr>
          <w:sz w:val="24"/>
        </w:rPr>
      </w:pPr>
      <w:bookmarkStart w:id="72" w:name="_составлять_план_текста;_(1)"/>
      <w:bookmarkEnd w:id="72"/>
      <w:r>
        <w:rPr>
          <w:sz w:val="24"/>
        </w:rPr>
        <w:t>составлять плантекста;</w:t>
      </w:r>
    </w:p>
    <w:p w:rsidR="006D2D58" w:rsidRDefault="006D2D58" w:rsidP="00B369D5">
      <w:pPr>
        <w:pStyle w:val="a5"/>
        <w:numPr>
          <w:ilvl w:val="1"/>
          <w:numId w:val="181"/>
        </w:numPr>
        <w:tabs>
          <w:tab w:val="left" w:pos="1100"/>
        </w:tabs>
        <w:spacing w:line="293" w:lineRule="exact"/>
        <w:ind w:left="1099"/>
        <w:rPr>
          <w:sz w:val="24"/>
        </w:rPr>
      </w:pPr>
      <w:bookmarkStart w:id="73" w:name="_сочинять_письма;_(2)"/>
      <w:bookmarkEnd w:id="73"/>
      <w:r>
        <w:rPr>
          <w:sz w:val="24"/>
        </w:rPr>
        <w:t>сочинятьписьма;</w:t>
      </w:r>
    </w:p>
    <w:p w:rsidR="006D2D58" w:rsidRDefault="006D2D58" w:rsidP="00B369D5">
      <w:pPr>
        <w:pStyle w:val="a5"/>
        <w:numPr>
          <w:ilvl w:val="1"/>
          <w:numId w:val="181"/>
        </w:numPr>
        <w:tabs>
          <w:tab w:val="left" w:pos="1100"/>
        </w:tabs>
        <w:spacing w:line="293" w:lineRule="exact"/>
        <w:ind w:left="1099"/>
        <w:rPr>
          <w:sz w:val="24"/>
        </w:rPr>
      </w:pPr>
      <w:bookmarkStart w:id="74" w:name="_сочинять_поздравительные_открытки;_(2)"/>
      <w:bookmarkEnd w:id="74"/>
      <w:r>
        <w:rPr>
          <w:sz w:val="24"/>
        </w:rPr>
        <w:t>сочинять поздравительныеоткрытки;</w:t>
      </w:r>
    </w:p>
    <w:p w:rsidR="006D2D58" w:rsidRDefault="006D2D58" w:rsidP="00B369D5">
      <w:pPr>
        <w:pStyle w:val="a5"/>
        <w:numPr>
          <w:ilvl w:val="1"/>
          <w:numId w:val="181"/>
        </w:numPr>
        <w:tabs>
          <w:tab w:val="left" w:pos="1100"/>
        </w:tabs>
        <w:spacing w:line="293" w:lineRule="exact"/>
        <w:ind w:left="1099"/>
        <w:rPr>
          <w:sz w:val="24"/>
        </w:rPr>
      </w:pPr>
      <w:bookmarkStart w:id="75" w:name="_сочинять_записки;_(2)"/>
      <w:bookmarkEnd w:id="75"/>
      <w:r>
        <w:rPr>
          <w:sz w:val="24"/>
        </w:rPr>
        <w:t>сочинятьзаписки;</w:t>
      </w:r>
    </w:p>
    <w:p w:rsidR="006D2D58" w:rsidRDefault="006D2D58" w:rsidP="00B369D5">
      <w:pPr>
        <w:pStyle w:val="a5"/>
        <w:numPr>
          <w:ilvl w:val="1"/>
          <w:numId w:val="181"/>
        </w:numPr>
        <w:tabs>
          <w:tab w:val="left" w:pos="1100"/>
        </w:tabs>
        <w:spacing w:line="293" w:lineRule="exact"/>
        <w:ind w:left="1099"/>
        <w:rPr>
          <w:sz w:val="24"/>
        </w:rPr>
      </w:pPr>
      <w:bookmarkStart w:id="76" w:name="_сочинять_небольшие_тексты_для_конкретн"/>
      <w:bookmarkEnd w:id="76"/>
      <w:r>
        <w:rPr>
          <w:sz w:val="24"/>
        </w:rPr>
        <w:t>сочинять небольшие тексты для конкретных ситуацийобщения;</w:t>
      </w:r>
    </w:p>
    <w:p w:rsidR="006D2D58" w:rsidRDefault="006D2D58" w:rsidP="00B369D5">
      <w:pPr>
        <w:pStyle w:val="Heading31"/>
        <w:numPr>
          <w:ilvl w:val="1"/>
          <w:numId w:val="181"/>
        </w:numPr>
        <w:tabs>
          <w:tab w:val="left" w:pos="1100"/>
        </w:tabs>
        <w:spacing w:before="6" w:line="237" w:lineRule="auto"/>
        <w:ind w:right="859" w:firstLine="427"/>
      </w:pPr>
      <w:bookmarkStart w:id="77" w:name="_написание_изложений_на_основе_текстов,"/>
      <w:bookmarkEnd w:id="77"/>
      <w:r>
        <w:t>написание изложений на основе текстов, отражающих тематику национальных, региональных и этнокультурных особенностей Челябинскойобласти;</w:t>
      </w:r>
    </w:p>
    <w:p w:rsidR="006D2D58" w:rsidRDefault="006D2D58" w:rsidP="00B369D5">
      <w:pPr>
        <w:pStyle w:val="a5"/>
        <w:numPr>
          <w:ilvl w:val="1"/>
          <w:numId w:val="181"/>
        </w:numPr>
        <w:tabs>
          <w:tab w:val="left" w:pos="1100"/>
          <w:tab w:val="left" w:pos="2932"/>
          <w:tab w:val="left" w:pos="4150"/>
          <w:tab w:val="left" w:pos="4476"/>
          <w:tab w:val="left" w:pos="5647"/>
          <w:tab w:val="left" w:pos="6946"/>
          <w:tab w:val="left" w:pos="8342"/>
          <w:tab w:val="left" w:pos="9598"/>
        </w:tabs>
        <w:spacing w:before="7" w:line="237" w:lineRule="auto"/>
        <w:ind w:right="863" w:firstLine="427"/>
        <w:rPr>
          <w:b/>
          <w:i/>
          <w:sz w:val="24"/>
        </w:rPr>
      </w:pPr>
      <w:bookmarkStart w:id="78" w:name="_корректировка_текстов,_в_которых_допущ"/>
      <w:bookmarkEnd w:id="78"/>
      <w:r>
        <w:rPr>
          <w:b/>
          <w:i/>
          <w:sz w:val="24"/>
        </w:rPr>
        <w:t>корректировка</w:t>
      </w:r>
      <w:r>
        <w:rPr>
          <w:b/>
          <w:i/>
          <w:sz w:val="24"/>
        </w:rPr>
        <w:tab/>
        <w:t>текстов,</w:t>
      </w:r>
      <w:r>
        <w:rPr>
          <w:b/>
          <w:i/>
          <w:sz w:val="24"/>
        </w:rPr>
        <w:tab/>
        <w:t>в</w:t>
      </w:r>
      <w:r>
        <w:rPr>
          <w:b/>
          <w:i/>
          <w:sz w:val="24"/>
        </w:rPr>
        <w:tab/>
        <w:t>которых</w:t>
      </w:r>
      <w:r>
        <w:rPr>
          <w:b/>
          <w:i/>
          <w:sz w:val="24"/>
        </w:rPr>
        <w:tab/>
        <w:t>допущены</w:t>
      </w:r>
      <w:r>
        <w:rPr>
          <w:b/>
          <w:i/>
          <w:sz w:val="24"/>
        </w:rPr>
        <w:tab/>
        <w:t>нарушения</w:t>
      </w:r>
      <w:r>
        <w:rPr>
          <w:b/>
          <w:i/>
          <w:sz w:val="24"/>
        </w:rPr>
        <w:tab/>
        <w:t>культуры</w:t>
      </w:r>
      <w:r>
        <w:rPr>
          <w:b/>
          <w:i/>
          <w:sz w:val="24"/>
        </w:rPr>
        <w:tab/>
      </w:r>
      <w:r>
        <w:rPr>
          <w:b/>
          <w:i/>
          <w:spacing w:val="-5"/>
          <w:sz w:val="24"/>
        </w:rPr>
        <w:t xml:space="preserve">речи, </w:t>
      </w:r>
      <w:r>
        <w:rPr>
          <w:b/>
          <w:i/>
          <w:sz w:val="24"/>
        </w:rPr>
        <w:t>связанные с региональнымиособенностями;</w:t>
      </w:r>
    </w:p>
    <w:p w:rsidR="006D2D58" w:rsidRDefault="006D2D58" w:rsidP="00B369D5">
      <w:pPr>
        <w:pStyle w:val="a5"/>
        <w:numPr>
          <w:ilvl w:val="1"/>
          <w:numId w:val="181"/>
        </w:numPr>
        <w:tabs>
          <w:tab w:val="left" w:pos="1100"/>
        </w:tabs>
        <w:spacing w:before="2" w:line="237" w:lineRule="auto"/>
        <w:ind w:right="860" w:firstLine="427"/>
        <w:rPr>
          <w:b/>
          <w:i/>
          <w:sz w:val="24"/>
        </w:rPr>
      </w:pPr>
      <w:bookmarkStart w:id="79" w:name="_составление_устных_рассказов_по_регион"/>
      <w:bookmarkEnd w:id="79"/>
      <w:r>
        <w:rPr>
          <w:b/>
          <w:i/>
          <w:sz w:val="24"/>
        </w:rPr>
        <w:t>составление устных рассказов по региональной тематике с  использованием разных типов речи: повествование, описание,рассуждение;</w:t>
      </w:r>
    </w:p>
    <w:p w:rsidR="006D2D58" w:rsidRDefault="006D2D58" w:rsidP="00B369D5">
      <w:pPr>
        <w:pStyle w:val="a5"/>
        <w:numPr>
          <w:ilvl w:val="1"/>
          <w:numId w:val="181"/>
        </w:numPr>
        <w:tabs>
          <w:tab w:val="left" w:pos="1100"/>
        </w:tabs>
        <w:spacing w:before="7" w:line="237" w:lineRule="auto"/>
        <w:ind w:right="865" w:firstLine="427"/>
        <w:rPr>
          <w:b/>
          <w:i/>
          <w:sz w:val="24"/>
        </w:rPr>
      </w:pPr>
      <w:bookmarkStart w:id="80" w:name="_создание_небольших_письменных_текстов,"/>
      <w:bookmarkEnd w:id="80"/>
      <w:r>
        <w:rPr>
          <w:b/>
          <w:i/>
          <w:sz w:val="24"/>
        </w:rPr>
        <w:t>создание небольших письменных текстов, отражающих тематику национальных, региональных и этнокультурных особенностей Челябинскойобласти.</w:t>
      </w:r>
    </w:p>
    <w:p w:rsidR="006D2D58" w:rsidRDefault="006D2D58">
      <w:pPr>
        <w:spacing w:line="269" w:lineRule="exact"/>
        <w:ind w:left="791"/>
        <w:rPr>
          <w:i/>
          <w:sz w:val="24"/>
        </w:rPr>
      </w:pPr>
      <w:r>
        <w:rPr>
          <w:i/>
          <w:sz w:val="24"/>
        </w:rPr>
        <w:t>Выпускник получит возможность научиться:</w:t>
      </w:r>
    </w:p>
    <w:p w:rsidR="006D2D58" w:rsidRDefault="006D2D58" w:rsidP="00B369D5">
      <w:pPr>
        <w:pStyle w:val="a5"/>
        <w:numPr>
          <w:ilvl w:val="1"/>
          <w:numId w:val="181"/>
        </w:numPr>
        <w:tabs>
          <w:tab w:val="left" w:pos="1100"/>
        </w:tabs>
        <w:spacing w:before="5" w:line="293" w:lineRule="exact"/>
        <w:ind w:left="1099"/>
        <w:rPr>
          <w:i/>
          <w:sz w:val="24"/>
        </w:rPr>
      </w:pPr>
      <w:bookmarkStart w:id="81" w:name="_создавать_тексты_по_предложенному_заго"/>
      <w:bookmarkEnd w:id="81"/>
      <w:r>
        <w:rPr>
          <w:i/>
          <w:sz w:val="24"/>
        </w:rPr>
        <w:t>создавать тексты по предложенномузаголовку;</w:t>
      </w:r>
    </w:p>
    <w:p w:rsidR="006D2D58" w:rsidRDefault="006D2D58" w:rsidP="00B369D5">
      <w:pPr>
        <w:pStyle w:val="a5"/>
        <w:numPr>
          <w:ilvl w:val="1"/>
          <w:numId w:val="181"/>
        </w:numPr>
        <w:tabs>
          <w:tab w:val="left" w:pos="1100"/>
        </w:tabs>
        <w:spacing w:line="293" w:lineRule="exact"/>
        <w:ind w:left="1099"/>
        <w:rPr>
          <w:i/>
          <w:sz w:val="24"/>
        </w:rPr>
      </w:pPr>
      <w:bookmarkStart w:id="82" w:name="_подробно_или_выборочно_пересказывать_т"/>
      <w:bookmarkEnd w:id="82"/>
      <w:r>
        <w:rPr>
          <w:i/>
          <w:sz w:val="24"/>
        </w:rPr>
        <w:t>подробно или выборочно пересказыватьтекст;</w:t>
      </w:r>
    </w:p>
    <w:p w:rsidR="006D2D58" w:rsidRDefault="006D2D58" w:rsidP="00B369D5">
      <w:pPr>
        <w:pStyle w:val="a5"/>
        <w:numPr>
          <w:ilvl w:val="1"/>
          <w:numId w:val="181"/>
        </w:numPr>
        <w:tabs>
          <w:tab w:val="left" w:pos="1100"/>
        </w:tabs>
        <w:spacing w:line="293" w:lineRule="exact"/>
        <w:ind w:left="1099"/>
        <w:rPr>
          <w:i/>
          <w:sz w:val="24"/>
        </w:rPr>
      </w:pPr>
      <w:bookmarkStart w:id="83" w:name="_пересказывать_текст_от_другого_лица;_("/>
      <w:bookmarkEnd w:id="83"/>
      <w:r>
        <w:rPr>
          <w:i/>
          <w:sz w:val="24"/>
        </w:rPr>
        <w:t>пересказывать текст от другого лица;</w:t>
      </w:r>
    </w:p>
    <w:p w:rsidR="006D2D58" w:rsidRDefault="006D2D58" w:rsidP="00B369D5">
      <w:pPr>
        <w:pStyle w:val="a5"/>
        <w:numPr>
          <w:ilvl w:val="1"/>
          <w:numId w:val="181"/>
        </w:numPr>
        <w:tabs>
          <w:tab w:val="left" w:pos="1100"/>
        </w:tabs>
        <w:spacing w:before="2" w:line="237" w:lineRule="auto"/>
        <w:ind w:right="861" w:firstLine="427"/>
        <w:rPr>
          <w:i/>
          <w:sz w:val="24"/>
        </w:rPr>
      </w:pPr>
      <w:bookmarkStart w:id="84" w:name="_составлять_устный_рассказ_на_определен"/>
      <w:bookmarkEnd w:id="84"/>
      <w:r>
        <w:rPr>
          <w:i/>
          <w:sz w:val="24"/>
        </w:rPr>
        <w:t>составлять устный рассказ на определенную тему с использованием разных типов речи: описание, повествование,рассуждение;</w:t>
      </w:r>
    </w:p>
    <w:p w:rsidR="006D2D58" w:rsidRDefault="006D2D58" w:rsidP="00B369D5">
      <w:pPr>
        <w:pStyle w:val="a5"/>
        <w:numPr>
          <w:ilvl w:val="1"/>
          <w:numId w:val="181"/>
        </w:numPr>
        <w:tabs>
          <w:tab w:val="left" w:pos="1100"/>
        </w:tabs>
        <w:spacing w:before="7" w:line="237" w:lineRule="auto"/>
        <w:ind w:right="866" w:firstLine="427"/>
        <w:rPr>
          <w:i/>
          <w:sz w:val="24"/>
        </w:rPr>
      </w:pPr>
      <w:bookmarkStart w:id="85" w:name="_анализировать_и_корректировать_тексты_"/>
      <w:bookmarkEnd w:id="85"/>
      <w:r>
        <w:rPr>
          <w:i/>
          <w:sz w:val="24"/>
        </w:rPr>
        <w:t>анализировать и корректировать тексты с нарушенным порядком предложений, находить в тексте смысловыепропуски;</w:t>
      </w:r>
    </w:p>
    <w:p w:rsidR="006D2D58" w:rsidRDefault="006D2D58" w:rsidP="00B369D5">
      <w:pPr>
        <w:pStyle w:val="a5"/>
        <w:numPr>
          <w:ilvl w:val="1"/>
          <w:numId w:val="181"/>
        </w:numPr>
        <w:tabs>
          <w:tab w:val="left" w:pos="1100"/>
        </w:tabs>
        <w:spacing w:line="293" w:lineRule="exact"/>
        <w:ind w:left="1099"/>
        <w:rPr>
          <w:i/>
          <w:sz w:val="24"/>
        </w:rPr>
      </w:pPr>
      <w:bookmarkStart w:id="86" w:name="_корректировать_тексты,_в_которых_допущ"/>
      <w:bookmarkEnd w:id="86"/>
      <w:r>
        <w:rPr>
          <w:i/>
          <w:sz w:val="24"/>
        </w:rPr>
        <w:t>корректировать тексты, в которых допущены нарушения культурыречи;</w:t>
      </w:r>
    </w:p>
    <w:p w:rsidR="006D2D58" w:rsidRDefault="006D2D58" w:rsidP="00B369D5">
      <w:pPr>
        <w:pStyle w:val="a5"/>
        <w:numPr>
          <w:ilvl w:val="1"/>
          <w:numId w:val="181"/>
        </w:numPr>
        <w:tabs>
          <w:tab w:val="left" w:pos="1100"/>
        </w:tabs>
        <w:ind w:right="863" w:firstLine="427"/>
        <w:jc w:val="both"/>
        <w:rPr>
          <w:i/>
          <w:sz w:val="24"/>
        </w:rPr>
      </w:pPr>
      <w:bookmarkStart w:id="87" w:name="_анализировать_последовательность_собст"/>
      <w:bookmarkEnd w:id="87"/>
      <w:r>
        <w:rPr>
          <w:i/>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D2D58" w:rsidRDefault="006D2D58" w:rsidP="00B369D5">
      <w:pPr>
        <w:pStyle w:val="a5"/>
        <w:numPr>
          <w:ilvl w:val="1"/>
          <w:numId w:val="181"/>
        </w:numPr>
        <w:tabs>
          <w:tab w:val="left" w:pos="1100"/>
          <w:tab w:val="left" w:pos="2528"/>
          <w:tab w:val="left" w:pos="3487"/>
          <w:tab w:val="left" w:pos="4662"/>
          <w:tab w:val="left" w:pos="6633"/>
          <w:tab w:val="left" w:pos="7271"/>
          <w:tab w:val="left" w:pos="9232"/>
        </w:tabs>
        <w:ind w:right="872" w:firstLine="427"/>
        <w:rPr>
          <w:i/>
          <w:sz w:val="24"/>
        </w:rPr>
      </w:pPr>
      <w:bookmarkStart w:id="88" w:name="_соблюдать_нормы_речевого_взаимодействи"/>
      <w:bookmarkEnd w:id="88"/>
      <w:r>
        <w:rPr>
          <w:i/>
          <w:sz w:val="24"/>
        </w:rPr>
        <w:t>соблюдать</w:t>
      </w:r>
      <w:r>
        <w:rPr>
          <w:i/>
          <w:sz w:val="24"/>
        </w:rPr>
        <w:tab/>
        <w:t>нормы</w:t>
      </w:r>
      <w:r>
        <w:rPr>
          <w:i/>
          <w:sz w:val="24"/>
        </w:rPr>
        <w:tab/>
        <w:t>речевого</w:t>
      </w:r>
      <w:r>
        <w:rPr>
          <w:i/>
          <w:sz w:val="24"/>
        </w:rPr>
        <w:tab/>
        <w:t>взаимодействия</w:t>
      </w:r>
      <w:r>
        <w:rPr>
          <w:i/>
          <w:sz w:val="24"/>
        </w:rPr>
        <w:tab/>
        <w:t>при</w:t>
      </w:r>
      <w:r>
        <w:rPr>
          <w:i/>
          <w:sz w:val="24"/>
        </w:rPr>
        <w:tab/>
        <w:t>интерактивном</w:t>
      </w:r>
      <w:r>
        <w:rPr>
          <w:i/>
          <w:sz w:val="24"/>
        </w:rPr>
        <w:tab/>
        <w:t>общении (sms­сообщения, электронная почта, Интернет и другие виды и способысвязи).</w:t>
      </w:r>
    </w:p>
    <w:p w:rsidR="006D2D58" w:rsidRDefault="006D2D58">
      <w:pPr>
        <w:rPr>
          <w:sz w:val="24"/>
        </w:rPr>
        <w:sectPr w:rsidR="006D2D58">
          <w:pgSz w:w="11910" w:h="16840"/>
          <w:pgMar w:top="820" w:right="160" w:bottom="1320" w:left="740" w:header="0" w:footer="1043" w:gutter="0"/>
          <w:cols w:space="720"/>
        </w:sectPr>
      </w:pPr>
    </w:p>
    <w:p w:rsidR="006D2D58" w:rsidRDefault="006D2D58">
      <w:pPr>
        <w:pStyle w:val="Heading21"/>
        <w:spacing w:before="75"/>
        <w:ind w:left="2371"/>
      </w:pPr>
      <w:r>
        <w:lastRenderedPageBreak/>
        <w:t>Предметные результаты освоения учебного предмета</w:t>
      </w:r>
    </w:p>
    <w:p w:rsidR="006D2D58" w:rsidRDefault="006D2D58">
      <w:pPr>
        <w:spacing w:line="275" w:lineRule="exact"/>
        <w:ind w:left="373" w:right="833"/>
        <w:jc w:val="center"/>
        <w:rPr>
          <w:b/>
          <w:sz w:val="24"/>
        </w:rPr>
      </w:pPr>
      <w:r>
        <w:rPr>
          <w:b/>
          <w:sz w:val="24"/>
        </w:rPr>
        <w:t>«Литературное чтение»</w:t>
      </w:r>
    </w:p>
    <w:p w:rsidR="006D2D58" w:rsidRDefault="006D2D58">
      <w:pPr>
        <w:pStyle w:val="a0"/>
        <w:spacing w:before="7"/>
        <w:ind w:left="0" w:firstLine="0"/>
        <w:rPr>
          <w:b/>
          <w:sz w:val="23"/>
        </w:rPr>
      </w:pPr>
    </w:p>
    <w:p w:rsidR="006D2D58" w:rsidRDefault="006D2D58">
      <w:pPr>
        <w:pStyle w:val="a0"/>
        <w:ind w:right="860"/>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«Литературное чтение» должны отражать:</w:t>
      </w:r>
    </w:p>
    <w:p w:rsidR="006D2D58" w:rsidRDefault="006D2D58" w:rsidP="00B369D5">
      <w:pPr>
        <w:pStyle w:val="a5"/>
        <w:numPr>
          <w:ilvl w:val="0"/>
          <w:numId w:val="173"/>
        </w:numPr>
        <w:tabs>
          <w:tab w:val="left" w:pos="1137"/>
        </w:tabs>
        <w:spacing w:before="1" w:line="242" w:lineRule="auto"/>
        <w:ind w:right="856" w:firstLine="398"/>
        <w:jc w:val="both"/>
        <w:rPr>
          <w:sz w:val="24"/>
        </w:rPr>
      </w:pPr>
      <w:r>
        <w:rPr>
          <w:sz w:val="24"/>
        </w:rPr>
        <w:t>понимание литературы как явления национальной и мировой культуры, средства сохранения и передачи нравственных ценностей итрадиций;</w:t>
      </w:r>
    </w:p>
    <w:p w:rsidR="006D2D58" w:rsidRDefault="006D2D58" w:rsidP="00B369D5">
      <w:pPr>
        <w:pStyle w:val="a5"/>
        <w:numPr>
          <w:ilvl w:val="0"/>
          <w:numId w:val="173"/>
        </w:numPr>
        <w:tabs>
          <w:tab w:val="left" w:pos="1094"/>
        </w:tabs>
        <w:ind w:right="857" w:firstLine="398"/>
        <w:jc w:val="both"/>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систематическомчтении;</w:t>
      </w:r>
    </w:p>
    <w:p w:rsidR="006D2D58" w:rsidRDefault="006D2D58" w:rsidP="00B369D5">
      <w:pPr>
        <w:pStyle w:val="a5"/>
        <w:numPr>
          <w:ilvl w:val="0"/>
          <w:numId w:val="173"/>
        </w:numPr>
        <w:tabs>
          <w:tab w:val="left" w:pos="1161"/>
        </w:tabs>
        <w:ind w:right="859" w:firstLine="398"/>
        <w:jc w:val="both"/>
        <w:rPr>
          <w:sz w:val="24"/>
        </w:rPr>
      </w:pPr>
      <w:r>
        <w:rPr>
          <w:sz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поступковгероев;</w:t>
      </w:r>
    </w:p>
    <w:p w:rsidR="006D2D58" w:rsidRDefault="006D2D58" w:rsidP="00B369D5">
      <w:pPr>
        <w:pStyle w:val="a5"/>
        <w:numPr>
          <w:ilvl w:val="0"/>
          <w:numId w:val="173"/>
        </w:numPr>
        <w:tabs>
          <w:tab w:val="left" w:pos="1195"/>
        </w:tabs>
        <w:ind w:right="859" w:firstLine="398"/>
        <w:jc w:val="both"/>
        <w:rPr>
          <w:sz w:val="24"/>
        </w:rPr>
      </w:pPr>
      <w:r>
        <w:rPr>
          <w:sz w:val="24"/>
        </w:rPr>
        <w:t xml:space="preserve">достижение необходимого для продолжения образования уровня читательской компетентности, общего речевого развития, </w:t>
      </w:r>
      <w:r>
        <w:rPr>
          <w:spacing w:val="-3"/>
          <w:sz w:val="24"/>
        </w:rPr>
        <w:t xml:space="preserve">то </w:t>
      </w:r>
      <w:r>
        <w:rPr>
          <w:sz w:val="24"/>
        </w:rPr>
        <w:t>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D2D58" w:rsidRDefault="006D2D58" w:rsidP="00B369D5">
      <w:pPr>
        <w:pStyle w:val="a5"/>
        <w:numPr>
          <w:ilvl w:val="0"/>
          <w:numId w:val="173"/>
        </w:numPr>
        <w:tabs>
          <w:tab w:val="left" w:pos="1276"/>
        </w:tabs>
        <w:spacing w:line="237" w:lineRule="auto"/>
        <w:ind w:right="862" w:firstLine="398"/>
        <w:jc w:val="both"/>
        <w:rPr>
          <w:sz w:val="24"/>
        </w:rPr>
      </w:pPr>
      <w:r>
        <w:rPr>
          <w:sz w:val="24"/>
        </w:rPr>
        <w:t>умение самостоятельно выбирать интересующую литературу; пользоваться справочными источниками для понимания и получения дополнительнойинформации.</w:t>
      </w:r>
    </w:p>
    <w:p w:rsidR="006D2D58" w:rsidRDefault="006D2D58">
      <w:pPr>
        <w:pStyle w:val="a0"/>
        <w:spacing w:before="9" w:after="1"/>
        <w:ind w:left="0" w:firstLine="0"/>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8"/>
        </w:trPr>
        <w:tc>
          <w:tcPr>
            <w:tcW w:w="78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0"/>
              <w:rPr>
                <w:sz w:val="20"/>
              </w:rPr>
            </w:pPr>
          </w:p>
          <w:p w:rsidR="006D2D58" w:rsidRPr="008234F3" w:rsidRDefault="006D2D58" w:rsidP="008234F3">
            <w:pPr>
              <w:pStyle w:val="TableParagraph"/>
              <w:spacing w:before="1" w:line="237" w:lineRule="auto"/>
              <w:ind w:left="273" w:right="120" w:hanging="125"/>
              <w:rPr>
                <w:b/>
                <w:sz w:val="24"/>
              </w:rPr>
            </w:pPr>
            <w:r w:rsidRPr="008234F3">
              <w:rPr>
                <w:b/>
                <w:sz w:val="24"/>
              </w:rPr>
              <w:t>Разд ел</w:t>
            </w:r>
          </w:p>
        </w:tc>
        <w:tc>
          <w:tcPr>
            <w:tcW w:w="3587"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32"/>
              </w:rPr>
            </w:pPr>
          </w:p>
          <w:p w:rsidR="006D2D58" w:rsidRPr="008234F3" w:rsidRDefault="006D2D58" w:rsidP="008234F3">
            <w:pPr>
              <w:pStyle w:val="TableParagraph"/>
              <w:ind w:left="364"/>
              <w:rPr>
                <w:b/>
                <w:sz w:val="24"/>
              </w:rPr>
            </w:pPr>
            <w:r w:rsidRPr="008234F3">
              <w:rPr>
                <w:b/>
                <w:sz w:val="24"/>
              </w:rPr>
              <w:t>Планируемые результаты</w:t>
            </w:r>
          </w:p>
        </w:tc>
        <w:tc>
          <w:tcPr>
            <w:tcW w:w="1408" w:type="dxa"/>
            <w:gridSpan w:val="2"/>
          </w:tcPr>
          <w:p w:rsidR="006D2D58" w:rsidRPr="008234F3" w:rsidRDefault="006D2D58" w:rsidP="008234F3">
            <w:pPr>
              <w:pStyle w:val="TableParagraph"/>
              <w:spacing w:line="258" w:lineRule="exact"/>
              <w:ind w:left="306"/>
              <w:rPr>
                <w:b/>
                <w:sz w:val="24"/>
              </w:rPr>
            </w:pPr>
            <w:r w:rsidRPr="008234F3">
              <w:rPr>
                <w:b/>
                <w:sz w:val="24"/>
              </w:rPr>
              <w:t>1 класс</w:t>
            </w:r>
          </w:p>
        </w:tc>
        <w:tc>
          <w:tcPr>
            <w:tcW w:w="1403" w:type="dxa"/>
            <w:gridSpan w:val="2"/>
          </w:tcPr>
          <w:p w:rsidR="006D2D58" w:rsidRPr="008234F3" w:rsidRDefault="006D2D58" w:rsidP="008234F3">
            <w:pPr>
              <w:pStyle w:val="TableParagraph"/>
              <w:spacing w:line="258" w:lineRule="exact"/>
              <w:ind w:left="305"/>
              <w:rPr>
                <w:b/>
                <w:sz w:val="24"/>
              </w:rPr>
            </w:pPr>
            <w:r w:rsidRPr="008234F3">
              <w:rPr>
                <w:b/>
                <w:sz w:val="24"/>
              </w:rPr>
              <w:t>2 класс</w:t>
            </w:r>
          </w:p>
        </w:tc>
        <w:tc>
          <w:tcPr>
            <w:tcW w:w="1407" w:type="dxa"/>
            <w:gridSpan w:val="2"/>
          </w:tcPr>
          <w:p w:rsidR="006D2D58" w:rsidRPr="008234F3" w:rsidRDefault="006D2D58" w:rsidP="008234F3">
            <w:pPr>
              <w:pStyle w:val="TableParagraph"/>
              <w:spacing w:line="258" w:lineRule="exact"/>
              <w:ind w:left="304"/>
              <w:rPr>
                <w:b/>
                <w:sz w:val="24"/>
              </w:rPr>
            </w:pPr>
            <w:r w:rsidRPr="008234F3">
              <w:rPr>
                <w:b/>
                <w:sz w:val="24"/>
              </w:rPr>
              <w:t>3 класс</w:t>
            </w:r>
          </w:p>
        </w:tc>
        <w:tc>
          <w:tcPr>
            <w:tcW w:w="1392" w:type="dxa"/>
            <w:gridSpan w:val="2"/>
          </w:tcPr>
          <w:p w:rsidR="006D2D58" w:rsidRPr="008234F3" w:rsidRDefault="006D2D58" w:rsidP="008234F3">
            <w:pPr>
              <w:pStyle w:val="TableParagraph"/>
              <w:spacing w:line="258" w:lineRule="exact"/>
              <w:ind w:left="299"/>
              <w:rPr>
                <w:b/>
                <w:sz w:val="24"/>
              </w:rPr>
            </w:pPr>
            <w:r w:rsidRPr="008234F3">
              <w:rPr>
                <w:b/>
                <w:sz w:val="24"/>
              </w:rPr>
              <w:t>4 класс</w:t>
            </w:r>
          </w:p>
        </w:tc>
      </w:tr>
      <w:tr w:rsidR="006D2D58" w:rsidTr="008234F3">
        <w:trPr>
          <w:trHeight w:val="1939"/>
        </w:trPr>
        <w:tc>
          <w:tcPr>
            <w:tcW w:w="783" w:type="dxa"/>
            <w:vMerge/>
            <w:tcBorders>
              <w:top w:val="nil"/>
            </w:tcBorders>
          </w:tcPr>
          <w:p w:rsidR="006D2D58" w:rsidRPr="008234F3" w:rsidRDefault="006D2D58">
            <w:pPr>
              <w:rPr>
                <w:sz w:val="2"/>
                <w:szCs w:val="2"/>
              </w:rPr>
            </w:pPr>
          </w:p>
        </w:tc>
        <w:tc>
          <w:tcPr>
            <w:tcW w:w="3587" w:type="dxa"/>
            <w:vMerge/>
            <w:tcBorders>
              <w:top w:val="nil"/>
            </w:tcBorders>
          </w:tcPr>
          <w:p w:rsidR="006D2D58" w:rsidRPr="008234F3" w:rsidRDefault="006D2D58">
            <w:pPr>
              <w:rPr>
                <w:sz w:val="2"/>
                <w:szCs w:val="2"/>
              </w:rPr>
            </w:pP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43"/>
              <w:rPr>
                <w:b/>
                <w:sz w:val="24"/>
              </w:rPr>
            </w:pPr>
            <w:r w:rsidRPr="008234F3">
              <w:rPr>
                <w:b/>
                <w:sz w:val="24"/>
              </w:rPr>
              <w:t>Формирование</w:t>
            </w:r>
          </w:p>
        </w:tc>
        <w:tc>
          <w:tcPr>
            <w:tcW w:w="678"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43"/>
              <w:rPr>
                <w:b/>
                <w:sz w:val="24"/>
              </w:rPr>
            </w:pPr>
            <w:r w:rsidRPr="008234F3">
              <w:rPr>
                <w:b/>
                <w:sz w:val="24"/>
              </w:rPr>
              <w:t>Формирование</w:t>
            </w:r>
          </w:p>
        </w:tc>
        <w:tc>
          <w:tcPr>
            <w:tcW w:w="673" w:type="dxa"/>
            <w:textDirection w:val="btLr"/>
          </w:tcPr>
          <w:p w:rsidR="006D2D58" w:rsidRPr="008234F3" w:rsidRDefault="006D2D58" w:rsidP="008234F3">
            <w:pPr>
              <w:pStyle w:val="TableParagraph"/>
              <w:spacing w:before="8"/>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1"/>
              <w:rPr>
                <w:sz w:val="24"/>
              </w:rPr>
            </w:pPr>
          </w:p>
          <w:p w:rsidR="006D2D58" w:rsidRPr="008234F3" w:rsidRDefault="006D2D58" w:rsidP="008234F3">
            <w:pPr>
              <w:pStyle w:val="TableParagraph"/>
              <w:ind w:left="143"/>
              <w:rPr>
                <w:b/>
                <w:sz w:val="24"/>
              </w:rPr>
            </w:pPr>
            <w:r w:rsidRPr="008234F3">
              <w:rPr>
                <w:b/>
                <w:sz w:val="24"/>
              </w:rPr>
              <w:t>Формирование</w:t>
            </w:r>
          </w:p>
        </w:tc>
        <w:tc>
          <w:tcPr>
            <w:tcW w:w="677"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8"/>
              <w:rPr>
                <w:sz w:val="23"/>
              </w:rPr>
            </w:pPr>
          </w:p>
          <w:p w:rsidR="006D2D58" w:rsidRPr="008234F3" w:rsidRDefault="006D2D58" w:rsidP="008234F3">
            <w:pPr>
              <w:pStyle w:val="TableParagraph"/>
              <w:ind w:left="143"/>
              <w:rPr>
                <w:b/>
                <w:sz w:val="24"/>
              </w:rPr>
            </w:pPr>
            <w:r w:rsidRPr="008234F3">
              <w:rPr>
                <w:b/>
                <w:sz w:val="24"/>
              </w:rPr>
              <w:t>Формирование</w:t>
            </w:r>
          </w:p>
        </w:tc>
        <w:tc>
          <w:tcPr>
            <w:tcW w:w="662" w:type="dxa"/>
            <w:textDirection w:val="btLr"/>
          </w:tcPr>
          <w:p w:rsidR="006D2D58" w:rsidRPr="008234F3" w:rsidRDefault="006D2D58" w:rsidP="008234F3">
            <w:pPr>
              <w:pStyle w:val="TableParagraph"/>
              <w:spacing w:before="9"/>
              <w:rPr>
                <w:sz w:val="20"/>
              </w:rPr>
            </w:pPr>
          </w:p>
          <w:p w:rsidR="006D2D58" w:rsidRPr="008234F3" w:rsidRDefault="006D2D58" w:rsidP="008234F3">
            <w:pPr>
              <w:pStyle w:val="TableParagraph"/>
              <w:ind w:left="556"/>
              <w:rPr>
                <w:b/>
                <w:sz w:val="24"/>
              </w:rPr>
            </w:pPr>
            <w:r w:rsidRPr="008234F3">
              <w:rPr>
                <w:b/>
                <w:sz w:val="24"/>
              </w:rPr>
              <w:t>Оценка</w:t>
            </w:r>
          </w:p>
        </w:tc>
      </w:tr>
      <w:tr w:rsidR="006D2D58" w:rsidTr="008234F3">
        <w:trPr>
          <w:trHeight w:val="1656"/>
        </w:trPr>
        <w:tc>
          <w:tcPr>
            <w:tcW w:w="783" w:type="dxa"/>
            <w:vMerge w:val="restart"/>
            <w:textDirection w:val="btLr"/>
          </w:tcPr>
          <w:p w:rsidR="006D2D58" w:rsidRPr="008234F3" w:rsidRDefault="006D2D58" w:rsidP="008234F3">
            <w:pPr>
              <w:pStyle w:val="TableParagraph"/>
              <w:tabs>
                <w:tab w:val="left" w:pos="768"/>
              </w:tabs>
              <w:spacing w:before="111" w:line="247" w:lineRule="auto"/>
              <w:ind w:left="191" w:right="649"/>
              <w:rPr>
                <w:b/>
                <w:sz w:val="24"/>
              </w:rPr>
            </w:pPr>
            <w:r w:rsidRPr="008234F3">
              <w:rPr>
                <w:b/>
                <w:sz w:val="24"/>
              </w:rPr>
              <w:t>1.</w:t>
            </w:r>
            <w:r w:rsidRPr="008234F3">
              <w:rPr>
                <w:b/>
                <w:sz w:val="24"/>
              </w:rPr>
              <w:tab/>
              <w:t>Виды речевой ичитательской деятельности</w:t>
            </w:r>
          </w:p>
        </w:tc>
        <w:tc>
          <w:tcPr>
            <w:tcW w:w="3587" w:type="dxa"/>
          </w:tcPr>
          <w:p w:rsidR="006D2D58" w:rsidRPr="008234F3" w:rsidRDefault="006D2D58" w:rsidP="008234F3">
            <w:pPr>
              <w:pStyle w:val="TableParagraph"/>
              <w:tabs>
                <w:tab w:val="left" w:pos="1496"/>
                <w:tab w:val="left" w:pos="2524"/>
              </w:tabs>
              <w:ind w:left="110" w:right="90"/>
              <w:jc w:val="both"/>
              <w:rPr>
                <w:sz w:val="24"/>
              </w:rPr>
            </w:pPr>
            <w:r w:rsidRPr="008234F3">
              <w:rPr>
                <w:sz w:val="24"/>
              </w:rPr>
              <w:t>осознавать значимость чтения для дальнейшего обучения, саморазвития; воспринимать чтение</w:t>
            </w:r>
            <w:r w:rsidRPr="008234F3">
              <w:rPr>
                <w:sz w:val="24"/>
              </w:rPr>
              <w:tab/>
              <w:t>как</w:t>
            </w:r>
            <w:r w:rsidRPr="008234F3">
              <w:rPr>
                <w:sz w:val="24"/>
              </w:rPr>
              <w:tab/>
              <w:t>источник эстетического,нравственного,</w:t>
            </w:r>
          </w:p>
          <w:p w:rsidR="006D2D58" w:rsidRPr="008234F3" w:rsidRDefault="006D2D58" w:rsidP="008234F3">
            <w:pPr>
              <w:pStyle w:val="TableParagraph"/>
              <w:spacing w:line="265" w:lineRule="exact"/>
              <w:ind w:left="110"/>
              <w:jc w:val="both"/>
              <w:rPr>
                <w:sz w:val="24"/>
              </w:rPr>
            </w:pPr>
            <w:r w:rsidRPr="008234F3">
              <w:rPr>
                <w:sz w:val="24"/>
              </w:rPr>
              <w:t>познавательного опыта;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3"/>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7"/>
              <w:jc w:val="center"/>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1656"/>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ind w:left="110" w:right="92"/>
              <w:jc w:val="both"/>
              <w:rPr>
                <w:sz w:val="24"/>
              </w:rPr>
            </w:pPr>
            <w:r w:rsidRPr="008234F3">
              <w:rPr>
                <w:sz w:val="24"/>
              </w:rPr>
              <w:t xml:space="preserve">понимать цель </w:t>
            </w:r>
            <w:r w:rsidRPr="008234F3">
              <w:rPr>
                <w:spacing w:val="-3"/>
                <w:sz w:val="24"/>
              </w:rPr>
              <w:t xml:space="preserve">чтения: </w:t>
            </w:r>
            <w:r w:rsidRPr="008234F3">
              <w:rPr>
                <w:sz w:val="24"/>
              </w:rPr>
              <w:t>удовлетворение читательского интереса и приобретение опыта чтения, поиск фактов и суждений, аргументации,иной</w:t>
            </w:r>
          </w:p>
          <w:p w:rsidR="006D2D58" w:rsidRPr="008234F3" w:rsidRDefault="006D2D58" w:rsidP="008234F3">
            <w:pPr>
              <w:pStyle w:val="TableParagraph"/>
              <w:spacing w:line="264" w:lineRule="exact"/>
              <w:ind w:left="110"/>
              <w:jc w:val="both"/>
              <w:rPr>
                <w:sz w:val="24"/>
              </w:rPr>
            </w:pPr>
            <w:r w:rsidRPr="008234F3">
              <w:rPr>
                <w:sz w:val="24"/>
              </w:rPr>
              <w:t>информации;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7"/>
              <w:jc w:val="center"/>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6"/>
              <w:jc w:val="center"/>
              <w:rPr>
                <w:sz w:val="24"/>
              </w:rPr>
            </w:pPr>
            <w:r w:rsidRPr="008234F3">
              <w:rPr>
                <w:sz w:val="24"/>
              </w:rPr>
              <w:t>+</w:t>
            </w:r>
          </w:p>
        </w:tc>
      </w:tr>
      <w:tr w:rsidR="006D2D58" w:rsidTr="008234F3">
        <w:trPr>
          <w:trHeight w:val="1382"/>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698"/>
              </w:tabs>
              <w:ind w:left="110" w:right="92"/>
              <w:jc w:val="both"/>
              <w:rPr>
                <w:sz w:val="24"/>
              </w:rPr>
            </w:pPr>
            <w:r w:rsidRPr="008234F3">
              <w:rPr>
                <w:sz w:val="24"/>
              </w:rPr>
              <w:t>прогнозировать содержание текста</w:t>
            </w:r>
            <w:r w:rsidRPr="008234F3">
              <w:rPr>
                <w:sz w:val="24"/>
              </w:rPr>
              <w:tab/>
              <w:t>художественного произведения позаголовку,</w:t>
            </w:r>
          </w:p>
          <w:p w:rsidR="006D2D58" w:rsidRPr="008234F3" w:rsidRDefault="006D2D58" w:rsidP="008234F3">
            <w:pPr>
              <w:pStyle w:val="TableParagraph"/>
              <w:spacing w:line="274" w:lineRule="exact"/>
              <w:ind w:left="110" w:right="92"/>
              <w:jc w:val="both"/>
              <w:rPr>
                <w:sz w:val="24"/>
              </w:rPr>
            </w:pPr>
            <w:r w:rsidRPr="008234F3">
              <w:rPr>
                <w:sz w:val="24"/>
              </w:rPr>
              <w:t>автору, жанру и осознавать цель чтения;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6"/>
              <w:jc w:val="center"/>
              <w:rPr>
                <w:sz w:val="24"/>
              </w:rPr>
            </w:pPr>
            <w:r w:rsidRPr="008234F3">
              <w:rPr>
                <w:sz w:val="24"/>
              </w:rPr>
              <w:t>+</w:t>
            </w:r>
          </w:p>
        </w:tc>
      </w:tr>
    </w:tbl>
    <w:p w:rsidR="006D2D58" w:rsidRDefault="006D2D58">
      <w:pPr>
        <w:jc w:val="center"/>
        <w:rPr>
          <w:sz w:val="24"/>
        </w:rPr>
        <w:sectPr w:rsidR="006D2D58">
          <w:pgSz w:w="11910" w:h="16840"/>
          <w:pgMar w:top="820" w:right="160" w:bottom="132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33" w:line="242" w:lineRule="auto"/>
              <w:ind w:left="273" w:right="120" w:hanging="125"/>
              <w:rPr>
                <w:b/>
                <w:sz w:val="24"/>
              </w:rPr>
            </w:pPr>
            <w:r w:rsidRPr="008234F3">
              <w:rPr>
                <w:b/>
                <w:sz w:val="24"/>
              </w:rPr>
              <w:t>Разд ел</w:t>
            </w:r>
          </w:p>
        </w:tc>
        <w:tc>
          <w:tcPr>
            <w:tcW w:w="3587"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32"/>
              </w:rPr>
            </w:pPr>
          </w:p>
          <w:p w:rsidR="006D2D58" w:rsidRPr="008234F3" w:rsidRDefault="006D2D58" w:rsidP="008234F3">
            <w:pPr>
              <w:pStyle w:val="TableParagraph"/>
              <w:ind w:left="364"/>
              <w:rPr>
                <w:b/>
                <w:sz w:val="24"/>
              </w:rPr>
            </w:pPr>
            <w:r w:rsidRPr="008234F3">
              <w:rPr>
                <w:b/>
                <w:sz w:val="24"/>
              </w:rPr>
              <w:t>Планируемые результаты</w:t>
            </w:r>
          </w:p>
        </w:tc>
        <w:tc>
          <w:tcPr>
            <w:tcW w:w="1408" w:type="dxa"/>
            <w:gridSpan w:val="2"/>
          </w:tcPr>
          <w:p w:rsidR="006D2D58" w:rsidRPr="008234F3" w:rsidRDefault="006D2D58" w:rsidP="008234F3">
            <w:pPr>
              <w:pStyle w:val="TableParagraph"/>
              <w:spacing w:line="253" w:lineRule="exact"/>
              <w:ind w:left="306"/>
              <w:rPr>
                <w:b/>
                <w:sz w:val="24"/>
              </w:rPr>
            </w:pPr>
            <w:r w:rsidRPr="008234F3">
              <w:rPr>
                <w:b/>
                <w:sz w:val="24"/>
              </w:rPr>
              <w:t>1 класс</w:t>
            </w:r>
          </w:p>
        </w:tc>
        <w:tc>
          <w:tcPr>
            <w:tcW w:w="1403" w:type="dxa"/>
            <w:gridSpan w:val="2"/>
          </w:tcPr>
          <w:p w:rsidR="006D2D58" w:rsidRPr="008234F3" w:rsidRDefault="006D2D58" w:rsidP="008234F3">
            <w:pPr>
              <w:pStyle w:val="TableParagraph"/>
              <w:spacing w:line="253" w:lineRule="exact"/>
              <w:ind w:left="305"/>
              <w:rPr>
                <w:b/>
                <w:sz w:val="24"/>
              </w:rPr>
            </w:pPr>
            <w:r w:rsidRPr="008234F3">
              <w:rPr>
                <w:b/>
                <w:sz w:val="24"/>
              </w:rPr>
              <w:t>2 класс</w:t>
            </w:r>
          </w:p>
        </w:tc>
        <w:tc>
          <w:tcPr>
            <w:tcW w:w="1407" w:type="dxa"/>
            <w:gridSpan w:val="2"/>
          </w:tcPr>
          <w:p w:rsidR="006D2D58" w:rsidRPr="008234F3" w:rsidRDefault="006D2D58" w:rsidP="008234F3">
            <w:pPr>
              <w:pStyle w:val="TableParagraph"/>
              <w:spacing w:line="253" w:lineRule="exact"/>
              <w:ind w:left="304"/>
              <w:rPr>
                <w:b/>
                <w:sz w:val="24"/>
              </w:rPr>
            </w:pPr>
            <w:r w:rsidRPr="008234F3">
              <w:rPr>
                <w:b/>
                <w:sz w:val="24"/>
              </w:rPr>
              <w:t>3 класс</w:t>
            </w:r>
          </w:p>
        </w:tc>
        <w:tc>
          <w:tcPr>
            <w:tcW w:w="1392" w:type="dxa"/>
            <w:gridSpan w:val="2"/>
          </w:tcPr>
          <w:p w:rsidR="006D2D58" w:rsidRPr="008234F3" w:rsidRDefault="006D2D58" w:rsidP="008234F3">
            <w:pPr>
              <w:pStyle w:val="TableParagraph"/>
              <w:spacing w:line="253" w:lineRule="exact"/>
              <w:ind w:left="299"/>
              <w:rPr>
                <w:b/>
                <w:sz w:val="24"/>
              </w:rPr>
            </w:pPr>
            <w:r w:rsidRPr="008234F3">
              <w:rPr>
                <w:b/>
                <w:sz w:val="24"/>
              </w:rPr>
              <w:t>4 класс</w:t>
            </w:r>
          </w:p>
        </w:tc>
      </w:tr>
      <w:tr w:rsidR="006D2D58" w:rsidTr="008234F3">
        <w:trPr>
          <w:trHeight w:val="1939"/>
        </w:trPr>
        <w:tc>
          <w:tcPr>
            <w:tcW w:w="783" w:type="dxa"/>
            <w:vMerge/>
            <w:tcBorders>
              <w:top w:val="nil"/>
            </w:tcBorders>
          </w:tcPr>
          <w:p w:rsidR="006D2D58" w:rsidRPr="008234F3" w:rsidRDefault="006D2D58">
            <w:pPr>
              <w:rPr>
                <w:sz w:val="2"/>
                <w:szCs w:val="2"/>
              </w:rPr>
            </w:pPr>
          </w:p>
        </w:tc>
        <w:tc>
          <w:tcPr>
            <w:tcW w:w="3587" w:type="dxa"/>
            <w:vMerge/>
            <w:tcBorders>
              <w:top w:val="nil"/>
            </w:tcBorders>
          </w:tcPr>
          <w:p w:rsidR="006D2D58" w:rsidRPr="008234F3" w:rsidRDefault="006D2D58">
            <w:pPr>
              <w:rPr>
                <w:sz w:val="2"/>
                <w:szCs w:val="2"/>
              </w:rPr>
            </w:pP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43"/>
              <w:rPr>
                <w:b/>
                <w:sz w:val="24"/>
              </w:rPr>
            </w:pPr>
            <w:r w:rsidRPr="008234F3">
              <w:rPr>
                <w:b/>
                <w:sz w:val="24"/>
              </w:rPr>
              <w:t>Формирование</w:t>
            </w:r>
          </w:p>
        </w:tc>
        <w:tc>
          <w:tcPr>
            <w:tcW w:w="678"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43"/>
              <w:rPr>
                <w:b/>
                <w:sz w:val="24"/>
              </w:rPr>
            </w:pPr>
            <w:r w:rsidRPr="008234F3">
              <w:rPr>
                <w:b/>
                <w:sz w:val="24"/>
              </w:rPr>
              <w:t>Формирование</w:t>
            </w:r>
          </w:p>
        </w:tc>
        <w:tc>
          <w:tcPr>
            <w:tcW w:w="673" w:type="dxa"/>
            <w:textDirection w:val="btLr"/>
          </w:tcPr>
          <w:p w:rsidR="006D2D58" w:rsidRPr="008234F3" w:rsidRDefault="006D2D58" w:rsidP="008234F3">
            <w:pPr>
              <w:pStyle w:val="TableParagraph"/>
              <w:spacing w:before="8"/>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1"/>
              <w:rPr>
                <w:sz w:val="24"/>
              </w:rPr>
            </w:pPr>
          </w:p>
          <w:p w:rsidR="006D2D58" w:rsidRPr="008234F3" w:rsidRDefault="006D2D58" w:rsidP="008234F3">
            <w:pPr>
              <w:pStyle w:val="TableParagraph"/>
              <w:ind w:left="143"/>
              <w:rPr>
                <w:b/>
                <w:sz w:val="24"/>
              </w:rPr>
            </w:pPr>
            <w:r w:rsidRPr="008234F3">
              <w:rPr>
                <w:b/>
                <w:sz w:val="24"/>
              </w:rPr>
              <w:t>Формирование</w:t>
            </w:r>
          </w:p>
        </w:tc>
        <w:tc>
          <w:tcPr>
            <w:tcW w:w="677"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8"/>
              <w:rPr>
                <w:sz w:val="23"/>
              </w:rPr>
            </w:pPr>
          </w:p>
          <w:p w:rsidR="006D2D58" w:rsidRPr="008234F3" w:rsidRDefault="006D2D58" w:rsidP="008234F3">
            <w:pPr>
              <w:pStyle w:val="TableParagraph"/>
              <w:ind w:left="143"/>
              <w:rPr>
                <w:b/>
                <w:sz w:val="24"/>
              </w:rPr>
            </w:pPr>
            <w:r w:rsidRPr="008234F3">
              <w:rPr>
                <w:b/>
                <w:sz w:val="24"/>
              </w:rPr>
              <w:t>Формирование</w:t>
            </w:r>
          </w:p>
        </w:tc>
        <w:tc>
          <w:tcPr>
            <w:tcW w:w="662" w:type="dxa"/>
            <w:textDirection w:val="btLr"/>
          </w:tcPr>
          <w:p w:rsidR="006D2D58" w:rsidRPr="008234F3" w:rsidRDefault="006D2D58" w:rsidP="008234F3">
            <w:pPr>
              <w:pStyle w:val="TableParagraph"/>
              <w:spacing w:before="9"/>
              <w:rPr>
                <w:sz w:val="20"/>
              </w:rPr>
            </w:pPr>
          </w:p>
          <w:p w:rsidR="006D2D58" w:rsidRPr="008234F3" w:rsidRDefault="006D2D58" w:rsidP="008234F3">
            <w:pPr>
              <w:pStyle w:val="TableParagraph"/>
              <w:ind w:left="556"/>
              <w:rPr>
                <w:b/>
                <w:sz w:val="24"/>
              </w:rPr>
            </w:pPr>
            <w:r w:rsidRPr="008234F3">
              <w:rPr>
                <w:b/>
                <w:sz w:val="24"/>
              </w:rPr>
              <w:t>Оценка</w:t>
            </w:r>
          </w:p>
        </w:tc>
      </w:tr>
      <w:tr w:rsidR="006D2D58" w:rsidTr="008234F3">
        <w:trPr>
          <w:trHeight w:val="83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453"/>
                <w:tab w:val="left" w:pos="2341"/>
              </w:tabs>
              <w:spacing w:line="237" w:lineRule="auto"/>
              <w:ind w:left="110" w:right="93"/>
              <w:rPr>
                <w:sz w:val="24"/>
              </w:rPr>
            </w:pPr>
            <w:r w:rsidRPr="008234F3">
              <w:rPr>
                <w:sz w:val="24"/>
              </w:rPr>
              <w:t>читать</w:t>
            </w:r>
            <w:r w:rsidRPr="008234F3">
              <w:rPr>
                <w:sz w:val="24"/>
              </w:rPr>
              <w:tab/>
            </w:r>
            <w:r w:rsidRPr="008234F3">
              <w:rPr>
                <w:spacing w:val="-3"/>
                <w:sz w:val="24"/>
              </w:rPr>
              <w:t>со</w:t>
            </w:r>
            <w:r w:rsidRPr="008234F3">
              <w:rPr>
                <w:spacing w:val="-3"/>
                <w:sz w:val="24"/>
              </w:rPr>
              <w:tab/>
              <w:t xml:space="preserve">скоростью, </w:t>
            </w:r>
            <w:r w:rsidRPr="008234F3">
              <w:rPr>
                <w:sz w:val="24"/>
              </w:rPr>
              <w:t>позволяющей пониматьсмысл</w:t>
            </w:r>
          </w:p>
          <w:p w:rsidR="006D2D58" w:rsidRPr="008234F3" w:rsidRDefault="006D2D58" w:rsidP="008234F3">
            <w:pPr>
              <w:pStyle w:val="TableParagraph"/>
              <w:spacing w:before="2" w:line="261" w:lineRule="exact"/>
              <w:ind w:left="110"/>
              <w:rPr>
                <w:sz w:val="24"/>
              </w:rPr>
            </w:pPr>
            <w:r w:rsidRPr="008234F3">
              <w:rPr>
                <w:sz w:val="24"/>
              </w:rPr>
              <w:t>прочитанного;</w:t>
            </w:r>
          </w:p>
        </w:tc>
        <w:tc>
          <w:tcPr>
            <w:tcW w:w="730" w:type="dxa"/>
          </w:tcPr>
          <w:p w:rsidR="006D2D58" w:rsidRPr="008234F3" w:rsidRDefault="006D2D58">
            <w:pPr>
              <w:pStyle w:val="TableParagraph"/>
              <w:rPr>
                <w:sz w:val="24"/>
              </w:rPr>
            </w:pPr>
          </w:p>
        </w:tc>
        <w:tc>
          <w:tcPr>
            <w:tcW w:w="678"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3"/>
              <w:jc w:val="center"/>
              <w:rPr>
                <w:sz w:val="24"/>
              </w:rPr>
            </w:pPr>
            <w:r w:rsidRPr="008234F3">
              <w:rPr>
                <w:sz w:val="24"/>
              </w:rPr>
              <w:t>+</w:t>
            </w: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7"/>
              <w:jc w:val="center"/>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655"/>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501"/>
                <w:tab w:val="left" w:pos="2710"/>
              </w:tabs>
              <w:ind w:left="110" w:right="92"/>
              <w:jc w:val="both"/>
              <w:rPr>
                <w:sz w:val="24"/>
              </w:rPr>
            </w:pPr>
            <w:r w:rsidRPr="008234F3">
              <w:rPr>
                <w:sz w:val="24"/>
              </w:rPr>
              <w:t>различать на практическом уровне</w:t>
            </w:r>
            <w:r w:rsidRPr="008234F3">
              <w:rPr>
                <w:sz w:val="24"/>
              </w:rPr>
              <w:tab/>
              <w:t>виды</w:t>
            </w:r>
            <w:r w:rsidRPr="008234F3">
              <w:rPr>
                <w:sz w:val="24"/>
              </w:rPr>
              <w:tab/>
            </w:r>
            <w:r w:rsidRPr="008234F3">
              <w:rPr>
                <w:spacing w:val="-3"/>
                <w:sz w:val="24"/>
              </w:rPr>
              <w:t xml:space="preserve">текстов </w:t>
            </w:r>
            <w:r w:rsidRPr="008234F3">
              <w:rPr>
                <w:sz w:val="24"/>
              </w:rPr>
              <w:t>(художественный, учебный, справочный), опираясь на особенности каждоговида</w:t>
            </w:r>
          </w:p>
          <w:p w:rsidR="006D2D58" w:rsidRPr="008234F3" w:rsidRDefault="006D2D58" w:rsidP="008234F3">
            <w:pPr>
              <w:pStyle w:val="TableParagraph"/>
              <w:spacing w:line="261" w:lineRule="exact"/>
              <w:ind w:left="110"/>
              <w:jc w:val="both"/>
              <w:rPr>
                <w:sz w:val="24"/>
              </w:rPr>
            </w:pPr>
            <w:r w:rsidRPr="008234F3">
              <w:rPr>
                <w:sz w:val="24"/>
              </w:rPr>
              <w:t>текста;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right="287"/>
              <w:jc w:val="right"/>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248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605"/>
                <w:tab w:val="left" w:pos="2902"/>
              </w:tabs>
              <w:ind w:left="110" w:right="91"/>
              <w:jc w:val="both"/>
              <w:rPr>
                <w:b/>
                <w:i/>
                <w:sz w:val="24"/>
              </w:rPr>
            </w:pPr>
            <w:r w:rsidRPr="008234F3">
              <w:rPr>
                <w:sz w:val="24"/>
              </w:rPr>
              <w:t>читать (вслух) выразительно доступные для данного возраста прозаические произведения и декламировать стихотворные произведения</w:t>
            </w:r>
            <w:r w:rsidRPr="008234F3">
              <w:rPr>
                <w:sz w:val="24"/>
              </w:rPr>
              <w:tab/>
            </w:r>
            <w:r w:rsidRPr="008234F3">
              <w:rPr>
                <w:sz w:val="24"/>
              </w:rPr>
              <w:tab/>
            </w:r>
            <w:r w:rsidRPr="008234F3">
              <w:rPr>
                <w:spacing w:val="-5"/>
                <w:sz w:val="24"/>
              </w:rPr>
              <w:t xml:space="preserve">после </w:t>
            </w:r>
            <w:r w:rsidRPr="008234F3">
              <w:rPr>
                <w:sz w:val="24"/>
              </w:rPr>
              <w:t xml:space="preserve">предварительной подготовки, </w:t>
            </w:r>
            <w:r w:rsidRPr="008234F3">
              <w:rPr>
                <w:b/>
                <w:i/>
                <w:sz w:val="24"/>
              </w:rPr>
              <w:t>включая</w:t>
            </w:r>
            <w:r w:rsidRPr="008234F3">
              <w:rPr>
                <w:b/>
                <w:i/>
                <w:sz w:val="24"/>
              </w:rPr>
              <w:tab/>
            </w:r>
            <w:r w:rsidRPr="008234F3">
              <w:rPr>
                <w:b/>
                <w:i/>
                <w:spacing w:val="-4"/>
                <w:sz w:val="24"/>
              </w:rPr>
              <w:t>тексты</w:t>
            </w:r>
          </w:p>
          <w:p w:rsidR="006D2D58" w:rsidRPr="008234F3" w:rsidRDefault="006D2D58" w:rsidP="008234F3">
            <w:pPr>
              <w:pStyle w:val="TableParagraph"/>
              <w:spacing w:before="5" w:line="274" w:lineRule="exact"/>
              <w:ind w:left="110" w:right="94"/>
              <w:jc w:val="both"/>
              <w:rPr>
                <w:b/>
                <w:i/>
                <w:sz w:val="24"/>
              </w:rPr>
            </w:pPr>
            <w:r w:rsidRPr="008234F3">
              <w:rPr>
                <w:b/>
                <w:i/>
                <w:sz w:val="24"/>
              </w:rPr>
              <w:t>учитывающие региональные и этнокультурныеособенности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7"/>
              <w:jc w:val="center"/>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6"/>
              <w:jc w:val="center"/>
              <w:rPr>
                <w:sz w:val="24"/>
              </w:rPr>
            </w:pPr>
            <w:r w:rsidRPr="008234F3">
              <w:rPr>
                <w:sz w:val="24"/>
              </w:rPr>
              <w:t>+</w:t>
            </w:r>
          </w:p>
        </w:tc>
      </w:tr>
      <w:tr w:rsidR="006D2D58" w:rsidTr="008234F3">
        <w:trPr>
          <w:trHeight w:val="220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49"/>
              </w:tabs>
              <w:ind w:left="110" w:right="90"/>
              <w:jc w:val="both"/>
              <w:rPr>
                <w:b/>
                <w:i/>
                <w:sz w:val="24"/>
              </w:rPr>
            </w:pPr>
            <w:r w:rsidRPr="008234F3">
              <w:rPr>
                <w:sz w:val="24"/>
              </w:rPr>
              <w:t>использовать различные виды чтения: изучающее, выборочное ознакомительное, выборочное поисковое,</w:t>
            </w:r>
            <w:r w:rsidRPr="008234F3">
              <w:rPr>
                <w:sz w:val="24"/>
              </w:rPr>
              <w:tab/>
            </w:r>
            <w:r w:rsidRPr="008234F3">
              <w:rPr>
                <w:spacing w:val="-3"/>
                <w:sz w:val="24"/>
              </w:rPr>
              <w:t xml:space="preserve">выборочное </w:t>
            </w:r>
            <w:r w:rsidRPr="008234F3">
              <w:rPr>
                <w:sz w:val="24"/>
              </w:rPr>
              <w:t>просмотровое в соответствии с целью чтения (для всех видов текстов,</w:t>
            </w:r>
            <w:r w:rsidRPr="008234F3">
              <w:rPr>
                <w:b/>
                <w:i/>
                <w:sz w:val="24"/>
              </w:rPr>
              <w:t>в том числеавторов</w:t>
            </w:r>
          </w:p>
          <w:p w:rsidR="006D2D58" w:rsidRPr="008234F3" w:rsidRDefault="006D2D58" w:rsidP="008234F3">
            <w:pPr>
              <w:pStyle w:val="TableParagraph"/>
              <w:spacing w:line="264" w:lineRule="exact"/>
              <w:ind w:left="110"/>
              <w:jc w:val="both"/>
              <w:rPr>
                <w:i/>
                <w:sz w:val="24"/>
              </w:rPr>
            </w:pPr>
            <w:r w:rsidRPr="008234F3">
              <w:rPr>
                <w:b/>
                <w:i/>
                <w:sz w:val="24"/>
              </w:rPr>
              <w:t>Южного Урала</w:t>
            </w:r>
            <w:r w:rsidRPr="008234F3">
              <w:rPr>
                <w:i/>
                <w:sz w:val="24"/>
              </w:rPr>
              <w:t>);</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16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ind w:left="110" w:right="91"/>
              <w:jc w:val="both"/>
              <w:rPr>
                <w:sz w:val="24"/>
              </w:rPr>
            </w:pPr>
            <w:r w:rsidRPr="008234F3">
              <w:rPr>
                <w:sz w:val="24"/>
              </w:rPr>
              <w:t>ориентироваться в содержании художественного, учебного и научно-популярного текста, понимать его смысл (при чтении вслух и про себя, при</w:t>
            </w:r>
          </w:p>
          <w:p w:rsidR="006D2D58" w:rsidRPr="008234F3" w:rsidRDefault="006D2D58" w:rsidP="008234F3">
            <w:pPr>
              <w:pStyle w:val="TableParagraph"/>
              <w:spacing w:line="265" w:lineRule="exact"/>
              <w:ind w:left="110"/>
              <w:jc w:val="both"/>
              <w:rPr>
                <w:sz w:val="24"/>
              </w:rPr>
            </w:pPr>
            <w:r w:rsidRPr="008234F3">
              <w:rPr>
                <w:sz w:val="24"/>
              </w:rPr>
              <w:t>прослушивании):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left="7"/>
              <w:jc w:val="center"/>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33"/>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2482"/>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671"/>
                <w:tab w:val="left" w:pos="1765"/>
                <w:tab w:val="left" w:pos="2010"/>
                <w:tab w:val="left" w:pos="2617"/>
              </w:tabs>
              <w:ind w:left="110" w:right="88"/>
              <w:rPr>
                <w:b/>
                <w:i/>
                <w:sz w:val="24"/>
              </w:rPr>
            </w:pPr>
            <w:r w:rsidRPr="008234F3">
              <w:rPr>
                <w:sz w:val="24"/>
              </w:rPr>
              <w:t>для</w:t>
            </w:r>
            <w:r w:rsidRPr="008234F3">
              <w:rPr>
                <w:sz w:val="24"/>
              </w:rPr>
              <w:tab/>
              <w:t>художественных</w:t>
            </w:r>
            <w:r w:rsidRPr="008234F3">
              <w:rPr>
                <w:sz w:val="24"/>
              </w:rPr>
              <w:tab/>
            </w:r>
            <w:r w:rsidRPr="008234F3">
              <w:rPr>
                <w:spacing w:val="2"/>
                <w:sz w:val="24"/>
              </w:rPr>
              <w:t xml:space="preserve">текстов: </w:t>
            </w:r>
            <w:r w:rsidRPr="008234F3">
              <w:rPr>
                <w:sz w:val="24"/>
              </w:rPr>
              <w:t>определять главную мысль и героев</w:t>
            </w:r>
            <w:r w:rsidRPr="008234F3">
              <w:rPr>
                <w:sz w:val="24"/>
              </w:rPr>
              <w:tab/>
            </w:r>
            <w:r w:rsidRPr="008234F3">
              <w:rPr>
                <w:sz w:val="24"/>
              </w:rPr>
              <w:tab/>
              <w:t>произведения; воспроизводить в воображении словесные</w:t>
            </w:r>
            <w:r w:rsidRPr="008234F3">
              <w:rPr>
                <w:sz w:val="24"/>
              </w:rPr>
              <w:tab/>
              <w:t xml:space="preserve">художественные образы и картины жизни, изображенные автором, </w:t>
            </w:r>
            <w:r w:rsidRPr="008234F3">
              <w:rPr>
                <w:b/>
                <w:i/>
                <w:sz w:val="24"/>
              </w:rPr>
              <w:t>в том числе</w:t>
            </w:r>
            <w:r w:rsidRPr="008234F3">
              <w:rPr>
                <w:b/>
                <w:i/>
                <w:sz w:val="24"/>
              </w:rPr>
              <w:tab/>
              <w:t>южноуральских</w:t>
            </w:r>
          </w:p>
          <w:p w:rsidR="006D2D58" w:rsidRPr="008234F3" w:rsidRDefault="006D2D58" w:rsidP="008234F3">
            <w:pPr>
              <w:pStyle w:val="TableParagraph"/>
              <w:spacing w:line="257" w:lineRule="exact"/>
              <w:ind w:left="110"/>
              <w:rPr>
                <w:b/>
                <w:i/>
                <w:sz w:val="24"/>
              </w:rPr>
            </w:pPr>
            <w:r w:rsidRPr="008234F3">
              <w:rPr>
                <w:b/>
                <w:i/>
                <w:sz w:val="24"/>
              </w:rPr>
              <w:t>авторов;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3"/>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7"/>
              <w:jc w:val="center"/>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295"/>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right="287"/>
              <w:jc w:val="right"/>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829"/>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251"/>
                <w:tab w:val="left" w:pos="2527"/>
              </w:tabs>
              <w:spacing w:line="268" w:lineRule="exact"/>
              <w:ind w:left="110"/>
              <w:rPr>
                <w:sz w:val="24"/>
              </w:rPr>
            </w:pPr>
            <w:r w:rsidRPr="008234F3">
              <w:rPr>
                <w:sz w:val="24"/>
              </w:rPr>
              <w:t>этически</w:t>
            </w:r>
            <w:r w:rsidRPr="008234F3">
              <w:rPr>
                <w:sz w:val="24"/>
              </w:rPr>
              <w:tab/>
              <w:t>оценивать</w:t>
            </w:r>
            <w:r w:rsidRPr="008234F3">
              <w:rPr>
                <w:sz w:val="24"/>
              </w:rPr>
              <w:tab/>
              <w:t>поступки</w:t>
            </w:r>
          </w:p>
          <w:p w:rsidR="006D2D58" w:rsidRPr="008234F3" w:rsidRDefault="006D2D58" w:rsidP="008234F3">
            <w:pPr>
              <w:pStyle w:val="TableParagraph"/>
              <w:tabs>
                <w:tab w:val="left" w:pos="1952"/>
                <w:tab w:val="left" w:pos="2773"/>
              </w:tabs>
              <w:spacing w:before="7" w:line="274" w:lineRule="exact"/>
              <w:ind w:left="110" w:right="92"/>
              <w:rPr>
                <w:sz w:val="24"/>
              </w:rPr>
            </w:pPr>
            <w:r w:rsidRPr="008234F3">
              <w:rPr>
                <w:sz w:val="24"/>
              </w:rPr>
              <w:t>персонажей, формировать свое отношение</w:t>
            </w:r>
            <w:r w:rsidRPr="008234F3">
              <w:rPr>
                <w:sz w:val="24"/>
              </w:rPr>
              <w:tab/>
              <w:t>к</w:t>
            </w:r>
            <w:r w:rsidRPr="008234F3">
              <w:rPr>
                <w:sz w:val="24"/>
              </w:rPr>
              <w:tab/>
            </w:r>
            <w:r w:rsidRPr="008234F3">
              <w:rPr>
                <w:spacing w:val="-3"/>
                <w:sz w:val="24"/>
              </w:rPr>
              <w:t>героям</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6"/>
              <w:jc w:val="center"/>
              <w:rPr>
                <w:sz w:val="24"/>
              </w:rPr>
            </w:pPr>
            <w:r w:rsidRPr="008234F3">
              <w:rPr>
                <w:sz w:val="24"/>
              </w:rPr>
              <w:t>+</w:t>
            </w:r>
          </w:p>
        </w:tc>
      </w:tr>
    </w:tbl>
    <w:p w:rsidR="006D2D58" w:rsidRDefault="006D2D58">
      <w:pPr>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33" w:line="242" w:lineRule="auto"/>
              <w:ind w:left="273" w:right="120" w:hanging="125"/>
              <w:rPr>
                <w:b/>
                <w:sz w:val="24"/>
              </w:rPr>
            </w:pPr>
            <w:r w:rsidRPr="008234F3">
              <w:rPr>
                <w:b/>
                <w:sz w:val="24"/>
              </w:rPr>
              <w:t>Разд ел</w:t>
            </w:r>
          </w:p>
        </w:tc>
        <w:tc>
          <w:tcPr>
            <w:tcW w:w="3587"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32"/>
              </w:rPr>
            </w:pPr>
          </w:p>
          <w:p w:rsidR="006D2D58" w:rsidRPr="008234F3" w:rsidRDefault="006D2D58" w:rsidP="008234F3">
            <w:pPr>
              <w:pStyle w:val="TableParagraph"/>
              <w:ind w:left="364"/>
              <w:rPr>
                <w:b/>
                <w:sz w:val="24"/>
              </w:rPr>
            </w:pPr>
            <w:r w:rsidRPr="008234F3">
              <w:rPr>
                <w:b/>
                <w:sz w:val="24"/>
              </w:rPr>
              <w:t>Планируемые результаты</w:t>
            </w:r>
          </w:p>
        </w:tc>
        <w:tc>
          <w:tcPr>
            <w:tcW w:w="1408" w:type="dxa"/>
            <w:gridSpan w:val="2"/>
          </w:tcPr>
          <w:p w:rsidR="006D2D58" w:rsidRPr="008234F3" w:rsidRDefault="006D2D58" w:rsidP="008234F3">
            <w:pPr>
              <w:pStyle w:val="TableParagraph"/>
              <w:spacing w:line="253" w:lineRule="exact"/>
              <w:ind w:left="306"/>
              <w:rPr>
                <w:b/>
                <w:sz w:val="24"/>
              </w:rPr>
            </w:pPr>
            <w:r w:rsidRPr="008234F3">
              <w:rPr>
                <w:b/>
                <w:sz w:val="24"/>
              </w:rPr>
              <w:t>1 класс</w:t>
            </w:r>
          </w:p>
        </w:tc>
        <w:tc>
          <w:tcPr>
            <w:tcW w:w="1403" w:type="dxa"/>
            <w:gridSpan w:val="2"/>
          </w:tcPr>
          <w:p w:rsidR="006D2D58" w:rsidRPr="008234F3" w:rsidRDefault="006D2D58" w:rsidP="008234F3">
            <w:pPr>
              <w:pStyle w:val="TableParagraph"/>
              <w:spacing w:line="253" w:lineRule="exact"/>
              <w:ind w:left="305"/>
              <w:rPr>
                <w:b/>
                <w:sz w:val="24"/>
              </w:rPr>
            </w:pPr>
            <w:r w:rsidRPr="008234F3">
              <w:rPr>
                <w:b/>
                <w:sz w:val="24"/>
              </w:rPr>
              <w:t>2 класс</w:t>
            </w:r>
          </w:p>
        </w:tc>
        <w:tc>
          <w:tcPr>
            <w:tcW w:w="1407" w:type="dxa"/>
            <w:gridSpan w:val="2"/>
          </w:tcPr>
          <w:p w:rsidR="006D2D58" w:rsidRPr="008234F3" w:rsidRDefault="006D2D58" w:rsidP="008234F3">
            <w:pPr>
              <w:pStyle w:val="TableParagraph"/>
              <w:spacing w:line="253" w:lineRule="exact"/>
              <w:ind w:left="304"/>
              <w:rPr>
                <w:b/>
                <w:sz w:val="24"/>
              </w:rPr>
            </w:pPr>
            <w:r w:rsidRPr="008234F3">
              <w:rPr>
                <w:b/>
                <w:sz w:val="24"/>
              </w:rPr>
              <w:t>3 класс</w:t>
            </w:r>
          </w:p>
        </w:tc>
        <w:tc>
          <w:tcPr>
            <w:tcW w:w="1392" w:type="dxa"/>
            <w:gridSpan w:val="2"/>
          </w:tcPr>
          <w:p w:rsidR="006D2D58" w:rsidRPr="008234F3" w:rsidRDefault="006D2D58" w:rsidP="008234F3">
            <w:pPr>
              <w:pStyle w:val="TableParagraph"/>
              <w:spacing w:line="253" w:lineRule="exact"/>
              <w:ind w:left="299"/>
              <w:rPr>
                <w:b/>
                <w:sz w:val="24"/>
              </w:rPr>
            </w:pPr>
            <w:r w:rsidRPr="008234F3">
              <w:rPr>
                <w:b/>
                <w:sz w:val="24"/>
              </w:rPr>
              <w:t>4 класс</w:t>
            </w:r>
          </w:p>
        </w:tc>
      </w:tr>
      <w:tr w:rsidR="006D2D58" w:rsidTr="008234F3">
        <w:trPr>
          <w:trHeight w:val="1939"/>
        </w:trPr>
        <w:tc>
          <w:tcPr>
            <w:tcW w:w="783" w:type="dxa"/>
            <w:vMerge/>
            <w:tcBorders>
              <w:top w:val="nil"/>
            </w:tcBorders>
          </w:tcPr>
          <w:p w:rsidR="006D2D58" w:rsidRPr="008234F3" w:rsidRDefault="006D2D58">
            <w:pPr>
              <w:rPr>
                <w:sz w:val="2"/>
                <w:szCs w:val="2"/>
              </w:rPr>
            </w:pPr>
          </w:p>
        </w:tc>
        <w:tc>
          <w:tcPr>
            <w:tcW w:w="3587" w:type="dxa"/>
            <w:vMerge/>
            <w:tcBorders>
              <w:top w:val="nil"/>
            </w:tcBorders>
          </w:tcPr>
          <w:p w:rsidR="006D2D58" w:rsidRPr="008234F3" w:rsidRDefault="006D2D58">
            <w:pPr>
              <w:rPr>
                <w:sz w:val="2"/>
                <w:szCs w:val="2"/>
              </w:rPr>
            </w:pP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43"/>
              <w:rPr>
                <w:b/>
                <w:sz w:val="24"/>
              </w:rPr>
            </w:pPr>
            <w:r w:rsidRPr="008234F3">
              <w:rPr>
                <w:b/>
                <w:sz w:val="24"/>
              </w:rPr>
              <w:t>Формирование</w:t>
            </w:r>
          </w:p>
        </w:tc>
        <w:tc>
          <w:tcPr>
            <w:tcW w:w="678"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43"/>
              <w:rPr>
                <w:b/>
                <w:sz w:val="24"/>
              </w:rPr>
            </w:pPr>
            <w:r w:rsidRPr="008234F3">
              <w:rPr>
                <w:b/>
                <w:sz w:val="24"/>
              </w:rPr>
              <w:t>Формирование</w:t>
            </w:r>
          </w:p>
        </w:tc>
        <w:tc>
          <w:tcPr>
            <w:tcW w:w="673" w:type="dxa"/>
            <w:textDirection w:val="btLr"/>
          </w:tcPr>
          <w:p w:rsidR="006D2D58" w:rsidRPr="008234F3" w:rsidRDefault="006D2D58" w:rsidP="008234F3">
            <w:pPr>
              <w:pStyle w:val="TableParagraph"/>
              <w:spacing w:before="8"/>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1"/>
              <w:rPr>
                <w:sz w:val="24"/>
              </w:rPr>
            </w:pPr>
          </w:p>
          <w:p w:rsidR="006D2D58" w:rsidRPr="008234F3" w:rsidRDefault="006D2D58" w:rsidP="008234F3">
            <w:pPr>
              <w:pStyle w:val="TableParagraph"/>
              <w:ind w:left="143"/>
              <w:rPr>
                <w:b/>
                <w:sz w:val="24"/>
              </w:rPr>
            </w:pPr>
            <w:r w:rsidRPr="008234F3">
              <w:rPr>
                <w:b/>
                <w:sz w:val="24"/>
              </w:rPr>
              <w:t>Формирование</w:t>
            </w:r>
          </w:p>
        </w:tc>
        <w:tc>
          <w:tcPr>
            <w:tcW w:w="677"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8"/>
              <w:rPr>
                <w:sz w:val="23"/>
              </w:rPr>
            </w:pPr>
          </w:p>
          <w:p w:rsidR="006D2D58" w:rsidRPr="008234F3" w:rsidRDefault="006D2D58" w:rsidP="008234F3">
            <w:pPr>
              <w:pStyle w:val="TableParagraph"/>
              <w:ind w:left="143"/>
              <w:rPr>
                <w:b/>
                <w:sz w:val="24"/>
              </w:rPr>
            </w:pPr>
            <w:r w:rsidRPr="008234F3">
              <w:rPr>
                <w:b/>
                <w:sz w:val="24"/>
              </w:rPr>
              <w:t>Формирование</w:t>
            </w:r>
          </w:p>
        </w:tc>
        <w:tc>
          <w:tcPr>
            <w:tcW w:w="662" w:type="dxa"/>
            <w:textDirection w:val="btLr"/>
          </w:tcPr>
          <w:p w:rsidR="006D2D58" w:rsidRPr="008234F3" w:rsidRDefault="006D2D58" w:rsidP="008234F3">
            <w:pPr>
              <w:pStyle w:val="TableParagraph"/>
              <w:spacing w:before="9"/>
              <w:rPr>
                <w:sz w:val="20"/>
              </w:rPr>
            </w:pPr>
          </w:p>
          <w:p w:rsidR="006D2D58" w:rsidRPr="008234F3" w:rsidRDefault="006D2D58" w:rsidP="008234F3">
            <w:pPr>
              <w:pStyle w:val="TableParagraph"/>
              <w:ind w:left="556"/>
              <w:rPr>
                <w:b/>
                <w:sz w:val="24"/>
              </w:rPr>
            </w:pPr>
            <w:r w:rsidRPr="008234F3">
              <w:rPr>
                <w:b/>
                <w:sz w:val="24"/>
              </w:rPr>
              <w:t>Оценка</w:t>
            </w:r>
          </w:p>
        </w:tc>
      </w:tr>
      <w:tr w:rsidR="006D2D58" w:rsidTr="008234F3">
        <w:trPr>
          <w:trHeight w:val="27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58" w:lineRule="exact"/>
              <w:ind w:left="110"/>
              <w:rPr>
                <w:sz w:val="24"/>
              </w:rPr>
            </w:pPr>
            <w:r w:rsidRPr="008234F3">
              <w:rPr>
                <w:sz w:val="24"/>
              </w:rPr>
              <w:t>произведения;</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3"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7"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62" w:type="dxa"/>
          </w:tcPr>
          <w:p w:rsidR="006D2D58" w:rsidRPr="008234F3" w:rsidRDefault="006D2D58">
            <w:pPr>
              <w:pStyle w:val="TableParagraph"/>
              <w:rPr>
                <w:sz w:val="20"/>
              </w:rPr>
            </w:pPr>
          </w:p>
        </w:tc>
      </w:tr>
      <w:tr w:rsidR="006D2D58" w:rsidTr="008234F3">
        <w:trPr>
          <w:trHeight w:val="83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sz w:val="24"/>
              </w:rPr>
            </w:pPr>
            <w:r w:rsidRPr="008234F3">
              <w:rPr>
                <w:sz w:val="24"/>
              </w:rPr>
              <w:t>определять основные события и</w:t>
            </w:r>
          </w:p>
          <w:p w:rsidR="006D2D58" w:rsidRPr="008234F3" w:rsidRDefault="006D2D58" w:rsidP="008234F3">
            <w:pPr>
              <w:pStyle w:val="TableParagraph"/>
              <w:tabs>
                <w:tab w:val="left" w:pos="3233"/>
              </w:tabs>
              <w:spacing w:before="7" w:line="274" w:lineRule="exact"/>
              <w:ind w:left="110" w:right="91"/>
              <w:rPr>
                <w:sz w:val="24"/>
              </w:rPr>
            </w:pPr>
            <w:r w:rsidRPr="008234F3">
              <w:rPr>
                <w:sz w:val="24"/>
              </w:rPr>
              <w:t>устанавливать</w:t>
            </w:r>
            <w:r w:rsidRPr="008234F3">
              <w:rPr>
                <w:sz w:val="24"/>
              </w:rPr>
              <w:tab/>
            </w:r>
            <w:r w:rsidRPr="008234F3">
              <w:rPr>
                <w:spacing w:val="-8"/>
                <w:sz w:val="24"/>
              </w:rPr>
              <w:t xml:space="preserve">их </w:t>
            </w:r>
            <w:r w:rsidRPr="008234F3">
              <w:rPr>
                <w:sz w:val="24"/>
              </w:rPr>
              <w:t>последовательность;</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386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106"/>
              </w:tabs>
              <w:ind w:left="110" w:right="91"/>
              <w:jc w:val="both"/>
              <w:rPr>
                <w:sz w:val="24"/>
              </w:rPr>
            </w:pPr>
            <w:r w:rsidRPr="008234F3">
              <w:rPr>
                <w:sz w:val="24"/>
              </w:rPr>
              <w:t>озаглавливать текст, передавая в заголовке главную мысль текста; находить в тексте требуемую</w:t>
            </w:r>
            <w:r w:rsidRPr="008234F3">
              <w:rPr>
                <w:sz w:val="24"/>
              </w:rPr>
              <w:tab/>
              <w:t xml:space="preserve">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w:t>
            </w:r>
            <w:r w:rsidRPr="008234F3">
              <w:rPr>
                <w:spacing w:val="-11"/>
                <w:sz w:val="24"/>
              </w:rPr>
              <w:t xml:space="preserve">с </w:t>
            </w:r>
            <w:r w:rsidRPr="008234F3">
              <w:rPr>
                <w:sz w:val="24"/>
              </w:rPr>
              <w:t>использованием словарейи</w:t>
            </w:r>
          </w:p>
          <w:p w:rsidR="006D2D58" w:rsidRPr="008234F3" w:rsidRDefault="006D2D58" w:rsidP="008234F3">
            <w:pPr>
              <w:pStyle w:val="TableParagraph"/>
              <w:spacing w:line="265" w:lineRule="exact"/>
              <w:ind w:left="110"/>
              <w:jc w:val="both"/>
              <w:rPr>
                <w:sz w:val="24"/>
              </w:rPr>
            </w:pPr>
            <w:r w:rsidRPr="008234F3">
              <w:rPr>
                <w:sz w:val="24"/>
              </w:rPr>
              <w:t>другой справочной литературы;</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5"/>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5"/>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5"/>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496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420"/>
                <w:tab w:val="left" w:pos="2191"/>
                <w:tab w:val="left" w:pos="2748"/>
              </w:tabs>
              <w:ind w:left="110" w:right="90"/>
              <w:jc w:val="both"/>
              <w:rPr>
                <w:sz w:val="24"/>
              </w:rPr>
            </w:pPr>
            <w:r w:rsidRPr="008234F3">
              <w:rPr>
                <w:sz w:val="24"/>
              </w:rPr>
              <w:t>для</w:t>
            </w:r>
            <w:r w:rsidRPr="008234F3">
              <w:rPr>
                <w:sz w:val="24"/>
              </w:rPr>
              <w:tab/>
              <w:t>научно-популярных текстов: определять основное содержание</w:t>
            </w:r>
            <w:r w:rsidRPr="008234F3">
              <w:rPr>
                <w:sz w:val="24"/>
              </w:rPr>
              <w:tab/>
            </w:r>
            <w:r w:rsidRPr="008234F3">
              <w:rPr>
                <w:sz w:val="24"/>
              </w:rPr>
              <w:tab/>
            </w:r>
            <w:r w:rsidRPr="008234F3">
              <w:rPr>
                <w:sz w:val="24"/>
              </w:rPr>
              <w:tab/>
              <w:t>текста; озаглавливать текст, в краткой форме отражая в названии основное содержание текста; находить в тексте требуемую информацию</w:t>
            </w:r>
            <w:r w:rsidRPr="008234F3">
              <w:rPr>
                <w:sz w:val="24"/>
              </w:rPr>
              <w:tab/>
            </w:r>
            <w:r w:rsidRPr="008234F3">
              <w:rPr>
                <w:spacing w:val="-1"/>
                <w:sz w:val="24"/>
              </w:rPr>
              <w:t xml:space="preserve">(конкретные </w:t>
            </w:r>
            <w:r w:rsidRPr="008234F3">
              <w:rPr>
                <w:sz w:val="24"/>
              </w:rPr>
              <w:t xml:space="preserve">сведения, факты, описания явлений, процессов), заданную в явном виде; задавать вопросы по содержанию текста и отвечать на </w:t>
            </w:r>
            <w:r w:rsidRPr="008234F3">
              <w:rPr>
                <w:spacing w:val="-3"/>
                <w:sz w:val="24"/>
              </w:rPr>
              <w:t xml:space="preserve">них, </w:t>
            </w:r>
            <w:r w:rsidRPr="008234F3">
              <w:rPr>
                <w:sz w:val="24"/>
              </w:rPr>
              <w:t xml:space="preserve">подтверждая ответ примерами из </w:t>
            </w:r>
            <w:r w:rsidRPr="008234F3">
              <w:rPr>
                <w:spacing w:val="2"/>
                <w:sz w:val="24"/>
              </w:rPr>
              <w:t xml:space="preserve">текста; </w:t>
            </w:r>
            <w:r w:rsidRPr="008234F3">
              <w:rPr>
                <w:sz w:val="24"/>
              </w:rPr>
              <w:t>объяснять значение слова с опорой на контекст, с использованием словарейи</w:t>
            </w:r>
          </w:p>
          <w:p w:rsidR="006D2D58" w:rsidRPr="008234F3" w:rsidRDefault="006D2D58" w:rsidP="008234F3">
            <w:pPr>
              <w:pStyle w:val="TableParagraph"/>
              <w:spacing w:line="266" w:lineRule="exact"/>
              <w:ind w:left="110"/>
              <w:jc w:val="both"/>
              <w:rPr>
                <w:sz w:val="24"/>
              </w:rPr>
            </w:pPr>
            <w:r w:rsidRPr="008234F3">
              <w:rPr>
                <w:sz w:val="24"/>
              </w:rPr>
              <w:t>другой справочной литературы;</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1"/>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1"/>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220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49"/>
              </w:tabs>
              <w:ind w:left="110" w:right="91"/>
              <w:jc w:val="both"/>
              <w:rPr>
                <w:sz w:val="24"/>
              </w:rPr>
            </w:pPr>
            <w:r w:rsidRPr="008234F3">
              <w:rPr>
                <w:sz w:val="24"/>
              </w:rPr>
              <w:t>использовать</w:t>
            </w:r>
            <w:r w:rsidRPr="008234F3">
              <w:rPr>
                <w:sz w:val="24"/>
              </w:rPr>
              <w:tab/>
            </w:r>
            <w:r w:rsidRPr="008234F3">
              <w:rPr>
                <w:spacing w:val="-3"/>
                <w:sz w:val="24"/>
              </w:rPr>
              <w:t xml:space="preserve">простейшие </w:t>
            </w:r>
            <w:r w:rsidRPr="008234F3">
              <w:rPr>
                <w:sz w:val="24"/>
              </w:rPr>
              <w:t>приемы анализа различных видовтекстов:</w:t>
            </w:r>
          </w:p>
          <w:p w:rsidR="006D2D58" w:rsidRPr="008234F3" w:rsidRDefault="006D2D58" w:rsidP="008234F3">
            <w:pPr>
              <w:pStyle w:val="TableParagraph"/>
              <w:tabs>
                <w:tab w:val="left" w:pos="2227"/>
                <w:tab w:val="left" w:pos="2561"/>
              </w:tabs>
              <w:ind w:left="110" w:right="90"/>
              <w:jc w:val="both"/>
              <w:rPr>
                <w:sz w:val="24"/>
              </w:rPr>
            </w:pPr>
            <w:r w:rsidRPr="008234F3">
              <w:rPr>
                <w:sz w:val="24"/>
              </w:rPr>
              <w:t>для художественных текстов: устанавливать</w:t>
            </w:r>
            <w:r w:rsidRPr="008234F3">
              <w:rPr>
                <w:sz w:val="24"/>
              </w:rPr>
              <w:tab/>
              <w:t>взаимосвязь между событиями, фактами, поступками</w:t>
            </w:r>
            <w:r w:rsidRPr="008234F3">
              <w:rPr>
                <w:sz w:val="24"/>
              </w:rPr>
              <w:tab/>
            </w:r>
            <w:r w:rsidRPr="008234F3">
              <w:rPr>
                <w:sz w:val="24"/>
              </w:rPr>
              <w:tab/>
              <w:t>(мотивы,</w:t>
            </w:r>
          </w:p>
          <w:p w:rsidR="006D2D58" w:rsidRPr="008234F3" w:rsidRDefault="006D2D58" w:rsidP="008234F3">
            <w:pPr>
              <w:pStyle w:val="TableParagraph"/>
              <w:tabs>
                <w:tab w:val="left" w:pos="2489"/>
              </w:tabs>
              <w:spacing w:line="266" w:lineRule="exact"/>
              <w:ind w:left="110"/>
              <w:jc w:val="both"/>
              <w:rPr>
                <w:sz w:val="24"/>
              </w:rPr>
            </w:pPr>
            <w:r w:rsidRPr="008234F3">
              <w:rPr>
                <w:sz w:val="24"/>
              </w:rPr>
              <w:t>последствия),</w:t>
            </w:r>
            <w:r w:rsidRPr="008234F3">
              <w:rPr>
                <w:sz w:val="24"/>
              </w:rPr>
              <w:tab/>
              <w:t>мыслями,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6"/>
              <w:jc w:val="center"/>
              <w:rPr>
                <w:sz w:val="24"/>
              </w:rPr>
            </w:pPr>
            <w:r w:rsidRPr="008234F3">
              <w:rPr>
                <w:sz w:val="24"/>
              </w:rPr>
              <w:t>+</w:t>
            </w:r>
          </w:p>
        </w:tc>
      </w:tr>
    </w:tbl>
    <w:p w:rsidR="006D2D58" w:rsidRDefault="006D2D58">
      <w:pPr>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33" w:line="242" w:lineRule="auto"/>
              <w:ind w:left="273" w:right="120" w:hanging="125"/>
              <w:rPr>
                <w:b/>
                <w:sz w:val="24"/>
              </w:rPr>
            </w:pPr>
            <w:r w:rsidRPr="008234F3">
              <w:rPr>
                <w:b/>
                <w:sz w:val="24"/>
              </w:rPr>
              <w:t>Разд ел</w:t>
            </w:r>
          </w:p>
        </w:tc>
        <w:tc>
          <w:tcPr>
            <w:tcW w:w="3587"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32"/>
              </w:rPr>
            </w:pPr>
          </w:p>
          <w:p w:rsidR="006D2D58" w:rsidRPr="008234F3" w:rsidRDefault="006D2D58" w:rsidP="008234F3">
            <w:pPr>
              <w:pStyle w:val="TableParagraph"/>
              <w:ind w:left="364"/>
              <w:rPr>
                <w:b/>
                <w:sz w:val="24"/>
              </w:rPr>
            </w:pPr>
            <w:r w:rsidRPr="008234F3">
              <w:rPr>
                <w:b/>
                <w:sz w:val="24"/>
              </w:rPr>
              <w:t>Планируемые результаты</w:t>
            </w:r>
          </w:p>
        </w:tc>
        <w:tc>
          <w:tcPr>
            <w:tcW w:w="1408" w:type="dxa"/>
            <w:gridSpan w:val="2"/>
          </w:tcPr>
          <w:p w:rsidR="006D2D58" w:rsidRPr="008234F3" w:rsidRDefault="006D2D58" w:rsidP="008234F3">
            <w:pPr>
              <w:pStyle w:val="TableParagraph"/>
              <w:spacing w:line="253" w:lineRule="exact"/>
              <w:ind w:left="306"/>
              <w:rPr>
                <w:b/>
                <w:sz w:val="24"/>
              </w:rPr>
            </w:pPr>
            <w:r w:rsidRPr="008234F3">
              <w:rPr>
                <w:b/>
                <w:sz w:val="24"/>
              </w:rPr>
              <w:t>1 класс</w:t>
            </w:r>
          </w:p>
        </w:tc>
        <w:tc>
          <w:tcPr>
            <w:tcW w:w="1403" w:type="dxa"/>
            <w:gridSpan w:val="2"/>
          </w:tcPr>
          <w:p w:rsidR="006D2D58" w:rsidRPr="008234F3" w:rsidRDefault="006D2D58" w:rsidP="008234F3">
            <w:pPr>
              <w:pStyle w:val="TableParagraph"/>
              <w:spacing w:line="253" w:lineRule="exact"/>
              <w:ind w:left="305"/>
              <w:rPr>
                <w:b/>
                <w:sz w:val="24"/>
              </w:rPr>
            </w:pPr>
            <w:r w:rsidRPr="008234F3">
              <w:rPr>
                <w:b/>
                <w:sz w:val="24"/>
              </w:rPr>
              <w:t>2 класс</w:t>
            </w:r>
          </w:p>
        </w:tc>
        <w:tc>
          <w:tcPr>
            <w:tcW w:w="1407" w:type="dxa"/>
            <w:gridSpan w:val="2"/>
          </w:tcPr>
          <w:p w:rsidR="006D2D58" w:rsidRPr="008234F3" w:rsidRDefault="006D2D58" w:rsidP="008234F3">
            <w:pPr>
              <w:pStyle w:val="TableParagraph"/>
              <w:spacing w:line="253" w:lineRule="exact"/>
              <w:ind w:left="304"/>
              <w:rPr>
                <w:b/>
                <w:sz w:val="24"/>
              </w:rPr>
            </w:pPr>
            <w:r w:rsidRPr="008234F3">
              <w:rPr>
                <w:b/>
                <w:sz w:val="24"/>
              </w:rPr>
              <w:t>3 класс</w:t>
            </w:r>
          </w:p>
        </w:tc>
        <w:tc>
          <w:tcPr>
            <w:tcW w:w="1392" w:type="dxa"/>
            <w:gridSpan w:val="2"/>
          </w:tcPr>
          <w:p w:rsidR="006D2D58" w:rsidRPr="008234F3" w:rsidRDefault="006D2D58" w:rsidP="008234F3">
            <w:pPr>
              <w:pStyle w:val="TableParagraph"/>
              <w:spacing w:line="253" w:lineRule="exact"/>
              <w:ind w:left="299"/>
              <w:rPr>
                <w:b/>
                <w:sz w:val="24"/>
              </w:rPr>
            </w:pPr>
            <w:r w:rsidRPr="008234F3">
              <w:rPr>
                <w:b/>
                <w:sz w:val="24"/>
              </w:rPr>
              <w:t>4 класс</w:t>
            </w:r>
          </w:p>
        </w:tc>
      </w:tr>
      <w:tr w:rsidR="006D2D58" w:rsidTr="008234F3">
        <w:trPr>
          <w:trHeight w:val="1939"/>
        </w:trPr>
        <w:tc>
          <w:tcPr>
            <w:tcW w:w="783" w:type="dxa"/>
            <w:vMerge/>
            <w:tcBorders>
              <w:top w:val="nil"/>
            </w:tcBorders>
          </w:tcPr>
          <w:p w:rsidR="006D2D58" w:rsidRPr="008234F3" w:rsidRDefault="006D2D58">
            <w:pPr>
              <w:rPr>
                <w:sz w:val="2"/>
                <w:szCs w:val="2"/>
              </w:rPr>
            </w:pPr>
          </w:p>
        </w:tc>
        <w:tc>
          <w:tcPr>
            <w:tcW w:w="3587" w:type="dxa"/>
            <w:vMerge/>
            <w:tcBorders>
              <w:top w:val="nil"/>
            </w:tcBorders>
          </w:tcPr>
          <w:p w:rsidR="006D2D58" w:rsidRPr="008234F3" w:rsidRDefault="006D2D58">
            <w:pPr>
              <w:rPr>
                <w:sz w:val="2"/>
                <w:szCs w:val="2"/>
              </w:rPr>
            </w:pP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43"/>
              <w:rPr>
                <w:b/>
                <w:sz w:val="24"/>
              </w:rPr>
            </w:pPr>
            <w:r w:rsidRPr="008234F3">
              <w:rPr>
                <w:b/>
                <w:sz w:val="24"/>
              </w:rPr>
              <w:t>Формирование</w:t>
            </w:r>
          </w:p>
        </w:tc>
        <w:tc>
          <w:tcPr>
            <w:tcW w:w="678"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43"/>
              <w:rPr>
                <w:b/>
                <w:sz w:val="24"/>
              </w:rPr>
            </w:pPr>
            <w:r w:rsidRPr="008234F3">
              <w:rPr>
                <w:b/>
                <w:sz w:val="24"/>
              </w:rPr>
              <w:t>Формирование</w:t>
            </w:r>
          </w:p>
        </w:tc>
        <w:tc>
          <w:tcPr>
            <w:tcW w:w="673" w:type="dxa"/>
            <w:textDirection w:val="btLr"/>
          </w:tcPr>
          <w:p w:rsidR="006D2D58" w:rsidRPr="008234F3" w:rsidRDefault="006D2D58" w:rsidP="008234F3">
            <w:pPr>
              <w:pStyle w:val="TableParagraph"/>
              <w:spacing w:before="8"/>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1"/>
              <w:rPr>
                <w:sz w:val="24"/>
              </w:rPr>
            </w:pPr>
          </w:p>
          <w:p w:rsidR="006D2D58" w:rsidRPr="008234F3" w:rsidRDefault="006D2D58" w:rsidP="008234F3">
            <w:pPr>
              <w:pStyle w:val="TableParagraph"/>
              <w:ind w:left="143"/>
              <w:rPr>
                <w:b/>
                <w:sz w:val="24"/>
              </w:rPr>
            </w:pPr>
            <w:r w:rsidRPr="008234F3">
              <w:rPr>
                <w:b/>
                <w:sz w:val="24"/>
              </w:rPr>
              <w:t>Формирование</w:t>
            </w:r>
          </w:p>
        </w:tc>
        <w:tc>
          <w:tcPr>
            <w:tcW w:w="677"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8"/>
              <w:rPr>
                <w:sz w:val="23"/>
              </w:rPr>
            </w:pPr>
          </w:p>
          <w:p w:rsidR="006D2D58" w:rsidRPr="008234F3" w:rsidRDefault="006D2D58" w:rsidP="008234F3">
            <w:pPr>
              <w:pStyle w:val="TableParagraph"/>
              <w:ind w:left="143"/>
              <w:rPr>
                <w:b/>
                <w:sz w:val="24"/>
              </w:rPr>
            </w:pPr>
            <w:r w:rsidRPr="008234F3">
              <w:rPr>
                <w:b/>
                <w:sz w:val="24"/>
              </w:rPr>
              <w:t>Формирование</w:t>
            </w:r>
          </w:p>
        </w:tc>
        <w:tc>
          <w:tcPr>
            <w:tcW w:w="662" w:type="dxa"/>
            <w:textDirection w:val="btLr"/>
          </w:tcPr>
          <w:p w:rsidR="006D2D58" w:rsidRPr="008234F3" w:rsidRDefault="006D2D58" w:rsidP="008234F3">
            <w:pPr>
              <w:pStyle w:val="TableParagraph"/>
              <w:spacing w:before="9"/>
              <w:rPr>
                <w:sz w:val="20"/>
              </w:rPr>
            </w:pPr>
          </w:p>
          <w:p w:rsidR="006D2D58" w:rsidRPr="008234F3" w:rsidRDefault="006D2D58" w:rsidP="008234F3">
            <w:pPr>
              <w:pStyle w:val="TableParagraph"/>
              <w:ind w:left="556"/>
              <w:rPr>
                <w:b/>
                <w:sz w:val="24"/>
              </w:rPr>
            </w:pPr>
            <w:r w:rsidRPr="008234F3">
              <w:rPr>
                <w:b/>
                <w:sz w:val="24"/>
              </w:rPr>
              <w:t>Оценка</w:t>
            </w:r>
          </w:p>
        </w:tc>
      </w:tr>
      <w:tr w:rsidR="006D2D58" w:rsidTr="008234F3">
        <w:trPr>
          <w:trHeight w:val="83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37" w:lineRule="auto"/>
              <w:ind w:left="110" w:right="90"/>
              <w:rPr>
                <w:b/>
                <w:i/>
                <w:sz w:val="24"/>
              </w:rPr>
            </w:pPr>
            <w:r w:rsidRPr="008234F3">
              <w:rPr>
                <w:sz w:val="24"/>
              </w:rPr>
              <w:t xml:space="preserve">чувствами героев, опираясь на содержание текста </w:t>
            </w:r>
            <w:r w:rsidRPr="008234F3">
              <w:rPr>
                <w:b/>
                <w:i/>
                <w:sz w:val="24"/>
              </w:rPr>
              <w:t>и историю</w:t>
            </w:r>
          </w:p>
          <w:p w:rsidR="006D2D58" w:rsidRPr="008234F3" w:rsidRDefault="006D2D58" w:rsidP="008234F3">
            <w:pPr>
              <w:pStyle w:val="TableParagraph"/>
              <w:spacing w:before="7" w:line="257" w:lineRule="exact"/>
              <w:ind w:left="110"/>
              <w:rPr>
                <w:b/>
                <w:i/>
                <w:sz w:val="24"/>
              </w:rPr>
            </w:pPr>
            <w:r w:rsidRPr="008234F3">
              <w:rPr>
                <w:b/>
                <w:i/>
                <w:sz w:val="24"/>
              </w:rPr>
              <w:t>родного края;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220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420"/>
                <w:tab w:val="left" w:pos="2015"/>
                <w:tab w:val="left" w:pos="2288"/>
              </w:tabs>
              <w:ind w:left="110" w:right="94"/>
              <w:jc w:val="both"/>
              <w:rPr>
                <w:sz w:val="24"/>
              </w:rPr>
            </w:pPr>
            <w:r w:rsidRPr="008234F3">
              <w:rPr>
                <w:sz w:val="24"/>
              </w:rPr>
              <w:t>для</w:t>
            </w:r>
            <w:r w:rsidRPr="008234F3">
              <w:rPr>
                <w:sz w:val="24"/>
              </w:rPr>
              <w:tab/>
            </w:r>
            <w:r w:rsidRPr="008234F3">
              <w:rPr>
                <w:spacing w:val="-1"/>
                <w:sz w:val="24"/>
              </w:rPr>
              <w:t xml:space="preserve">научно-популярных </w:t>
            </w:r>
            <w:r w:rsidRPr="008234F3">
              <w:rPr>
                <w:sz w:val="24"/>
              </w:rPr>
              <w:t>текстов:</w:t>
            </w:r>
            <w:r w:rsidRPr="008234F3">
              <w:rPr>
                <w:sz w:val="24"/>
              </w:rPr>
              <w:tab/>
            </w:r>
            <w:r w:rsidRPr="008234F3">
              <w:rPr>
                <w:sz w:val="24"/>
              </w:rPr>
              <w:tab/>
            </w:r>
            <w:r w:rsidRPr="008234F3">
              <w:rPr>
                <w:spacing w:val="-1"/>
                <w:sz w:val="24"/>
              </w:rPr>
              <w:t xml:space="preserve">устанавливать </w:t>
            </w:r>
            <w:r w:rsidRPr="008234F3">
              <w:rPr>
                <w:sz w:val="24"/>
              </w:rPr>
              <w:t>взаимосвязь между отдельными фактами,</w:t>
            </w:r>
            <w:r w:rsidRPr="008234F3">
              <w:rPr>
                <w:sz w:val="24"/>
              </w:rPr>
              <w:tab/>
            </w:r>
            <w:r w:rsidRPr="008234F3">
              <w:rPr>
                <w:sz w:val="24"/>
              </w:rPr>
              <w:tab/>
            </w:r>
            <w:r w:rsidRPr="008234F3">
              <w:rPr>
                <w:sz w:val="24"/>
              </w:rPr>
              <w:tab/>
            </w:r>
            <w:r w:rsidRPr="008234F3">
              <w:rPr>
                <w:spacing w:val="-3"/>
                <w:sz w:val="24"/>
              </w:rPr>
              <w:t>событиями,</w:t>
            </w:r>
          </w:p>
          <w:p w:rsidR="006D2D58" w:rsidRPr="008234F3" w:rsidRDefault="006D2D58" w:rsidP="008234F3">
            <w:pPr>
              <w:pStyle w:val="TableParagraph"/>
              <w:tabs>
                <w:tab w:val="left" w:pos="2182"/>
              </w:tabs>
              <w:ind w:left="110"/>
              <w:rPr>
                <w:sz w:val="24"/>
              </w:rPr>
            </w:pPr>
            <w:r w:rsidRPr="008234F3">
              <w:rPr>
                <w:sz w:val="24"/>
              </w:rPr>
              <w:t>явлениями,</w:t>
            </w:r>
            <w:r w:rsidRPr="008234F3">
              <w:rPr>
                <w:sz w:val="24"/>
              </w:rPr>
              <w:tab/>
              <w:t>описаниями,</w:t>
            </w:r>
          </w:p>
          <w:p w:rsidR="006D2D58" w:rsidRPr="008234F3" w:rsidRDefault="006D2D58" w:rsidP="008234F3">
            <w:pPr>
              <w:pStyle w:val="TableParagraph"/>
              <w:tabs>
                <w:tab w:val="left" w:pos="2000"/>
                <w:tab w:val="left" w:pos="2816"/>
              </w:tabs>
              <w:ind w:left="110" w:right="91"/>
              <w:jc w:val="both"/>
              <w:rPr>
                <w:sz w:val="24"/>
              </w:rPr>
            </w:pPr>
            <w:r w:rsidRPr="008234F3">
              <w:rPr>
                <w:sz w:val="24"/>
              </w:rPr>
              <w:t>процессами</w:t>
            </w:r>
            <w:r w:rsidRPr="008234F3">
              <w:rPr>
                <w:sz w:val="24"/>
              </w:rPr>
              <w:tab/>
              <w:t>и</w:t>
            </w:r>
            <w:r w:rsidRPr="008234F3">
              <w:rPr>
                <w:sz w:val="24"/>
              </w:rPr>
              <w:tab/>
            </w:r>
            <w:r w:rsidRPr="008234F3">
              <w:rPr>
                <w:spacing w:val="-4"/>
                <w:sz w:val="24"/>
              </w:rPr>
              <w:t xml:space="preserve">между </w:t>
            </w:r>
            <w:r w:rsidRPr="008234F3">
              <w:rPr>
                <w:sz w:val="24"/>
              </w:rPr>
              <w:t>отдельными     частями   текста,</w:t>
            </w:r>
          </w:p>
          <w:p w:rsidR="006D2D58" w:rsidRPr="008234F3" w:rsidRDefault="006D2D58" w:rsidP="008234F3">
            <w:pPr>
              <w:pStyle w:val="TableParagraph"/>
              <w:spacing w:line="261" w:lineRule="exact"/>
              <w:ind w:left="110"/>
              <w:jc w:val="both"/>
              <w:rPr>
                <w:sz w:val="24"/>
              </w:rPr>
            </w:pPr>
            <w:r w:rsidRPr="008234F3">
              <w:rPr>
                <w:sz w:val="24"/>
              </w:rPr>
              <w:t>опираясь на его содержание;</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5247"/>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ind w:left="110" w:right="92"/>
              <w:jc w:val="both"/>
              <w:rPr>
                <w:sz w:val="24"/>
              </w:rPr>
            </w:pPr>
            <w:r w:rsidRPr="008234F3">
              <w:rPr>
                <w:sz w:val="24"/>
              </w:rPr>
              <w:t>использовать различные формы интерпретации содержания текстов:</w:t>
            </w:r>
          </w:p>
          <w:p w:rsidR="006D2D58" w:rsidRPr="008234F3" w:rsidRDefault="006D2D58" w:rsidP="008234F3">
            <w:pPr>
              <w:pStyle w:val="TableParagraph"/>
              <w:tabs>
                <w:tab w:val="left" w:pos="2115"/>
                <w:tab w:val="left" w:pos="2633"/>
                <w:tab w:val="left" w:pos="2883"/>
              </w:tabs>
              <w:ind w:left="110" w:right="90"/>
              <w:jc w:val="both"/>
              <w:rPr>
                <w:sz w:val="24"/>
              </w:rPr>
            </w:pPr>
            <w:r w:rsidRPr="008234F3">
              <w:rPr>
                <w:sz w:val="24"/>
              </w:rPr>
              <w:t>для художественных текстов: формулировать</w:t>
            </w:r>
            <w:r w:rsidRPr="008234F3">
              <w:rPr>
                <w:sz w:val="24"/>
              </w:rPr>
              <w:tab/>
            </w:r>
            <w:r w:rsidRPr="008234F3">
              <w:rPr>
                <w:sz w:val="24"/>
              </w:rPr>
              <w:tab/>
            </w:r>
            <w:r w:rsidRPr="008234F3">
              <w:rPr>
                <w:spacing w:val="-3"/>
                <w:sz w:val="24"/>
              </w:rPr>
              <w:t xml:space="preserve">простые </w:t>
            </w:r>
            <w:r w:rsidRPr="008234F3">
              <w:rPr>
                <w:sz w:val="24"/>
              </w:rPr>
              <w:t>выводы, основываясь на содержании текста; составлять характеристику персонажа; интерпретировать</w:t>
            </w:r>
            <w:r w:rsidRPr="008234F3">
              <w:rPr>
                <w:sz w:val="24"/>
              </w:rPr>
              <w:tab/>
            </w:r>
            <w:r w:rsidRPr="008234F3">
              <w:rPr>
                <w:sz w:val="24"/>
              </w:rPr>
              <w:tab/>
            </w:r>
            <w:r w:rsidRPr="008234F3">
              <w:rPr>
                <w:sz w:val="24"/>
              </w:rPr>
              <w:tab/>
            </w:r>
            <w:r w:rsidRPr="008234F3">
              <w:rPr>
                <w:spacing w:val="-4"/>
                <w:sz w:val="24"/>
              </w:rPr>
              <w:t xml:space="preserve">текст, </w:t>
            </w:r>
            <w:r w:rsidRPr="008234F3">
              <w:rPr>
                <w:sz w:val="24"/>
              </w:rPr>
              <w:t>опираясь на некоторые его жанровые,</w:t>
            </w:r>
            <w:r w:rsidRPr="008234F3">
              <w:rPr>
                <w:sz w:val="24"/>
              </w:rPr>
              <w:tab/>
            </w:r>
            <w:r w:rsidRPr="008234F3">
              <w:rPr>
                <w:spacing w:val="-1"/>
                <w:sz w:val="24"/>
              </w:rPr>
              <w:t>структурные,</w:t>
            </w:r>
          </w:p>
          <w:p w:rsidR="006D2D58" w:rsidRPr="008234F3" w:rsidRDefault="006D2D58" w:rsidP="008234F3">
            <w:pPr>
              <w:pStyle w:val="TableParagraph"/>
              <w:tabs>
                <w:tab w:val="left" w:pos="2120"/>
                <w:tab w:val="left" w:pos="2869"/>
              </w:tabs>
              <w:ind w:left="110" w:right="92"/>
              <w:jc w:val="both"/>
              <w:rPr>
                <w:sz w:val="24"/>
              </w:rPr>
            </w:pPr>
            <w:r w:rsidRPr="008234F3">
              <w:rPr>
                <w:sz w:val="24"/>
              </w:rPr>
              <w:t>языковые</w:t>
            </w:r>
            <w:r w:rsidRPr="008234F3">
              <w:rPr>
                <w:sz w:val="24"/>
              </w:rPr>
              <w:tab/>
            </w:r>
            <w:r w:rsidRPr="008234F3">
              <w:rPr>
                <w:spacing w:val="-1"/>
                <w:sz w:val="24"/>
              </w:rPr>
              <w:t xml:space="preserve">особенности; </w:t>
            </w:r>
            <w:r w:rsidRPr="008234F3">
              <w:rPr>
                <w:sz w:val="24"/>
              </w:rPr>
              <w:t>устанавливать</w:t>
            </w:r>
            <w:r w:rsidRPr="008234F3">
              <w:rPr>
                <w:sz w:val="24"/>
              </w:rPr>
              <w:tab/>
            </w:r>
            <w:r w:rsidRPr="008234F3">
              <w:rPr>
                <w:sz w:val="24"/>
              </w:rPr>
              <w:tab/>
            </w:r>
            <w:r w:rsidRPr="008234F3">
              <w:rPr>
                <w:spacing w:val="-4"/>
                <w:sz w:val="24"/>
              </w:rPr>
              <w:t xml:space="preserve">связи, </w:t>
            </w:r>
            <w:r w:rsidRPr="008234F3">
              <w:rPr>
                <w:sz w:val="24"/>
              </w:rPr>
              <w:t>отношения, не высказанные в тексте напрямую, например, соотносить ситуацию и поступки      героев,   объяснять</w:t>
            </w:r>
          </w:p>
          <w:p w:rsidR="006D2D58" w:rsidRPr="008234F3" w:rsidRDefault="006D2D58" w:rsidP="008234F3">
            <w:pPr>
              <w:pStyle w:val="TableParagraph"/>
              <w:spacing w:line="274" w:lineRule="exact"/>
              <w:ind w:left="110" w:right="93"/>
              <w:jc w:val="both"/>
              <w:rPr>
                <w:sz w:val="24"/>
              </w:rPr>
            </w:pPr>
            <w:r w:rsidRPr="008234F3">
              <w:rPr>
                <w:sz w:val="24"/>
              </w:rPr>
              <w:t>(пояснять) поступки героев, опираясь на содержание текста;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3"/>
              </w:rPr>
            </w:pPr>
          </w:p>
          <w:p w:rsidR="006D2D58" w:rsidRPr="008234F3" w:rsidRDefault="006D2D58" w:rsidP="008234F3">
            <w:pPr>
              <w:pStyle w:val="TableParagraph"/>
              <w:ind w:left="7"/>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3"/>
              </w:rPr>
            </w:pPr>
          </w:p>
          <w:p w:rsidR="006D2D58" w:rsidRPr="008234F3" w:rsidRDefault="006D2D58" w:rsidP="008234F3">
            <w:pPr>
              <w:pStyle w:val="TableParagraph"/>
              <w:ind w:left="5"/>
              <w:jc w:val="center"/>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3"/>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3"/>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3"/>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2759"/>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420"/>
                <w:tab w:val="left" w:pos="1895"/>
              </w:tabs>
              <w:ind w:left="110" w:right="93"/>
              <w:jc w:val="both"/>
              <w:rPr>
                <w:sz w:val="24"/>
              </w:rPr>
            </w:pPr>
            <w:r w:rsidRPr="008234F3">
              <w:rPr>
                <w:sz w:val="24"/>
              </w:rPr>
              <w:t>для</w:t>
            </w:r>
            <w:r w:rsidRPr="008234F3">
              <w:rPr>
                <w:sz w:val="24"/>
              </w:rPr>
              <w:tab/>
            </w:r>
            <w:r w:rsidRPr="008234F3">
              <w:rPr>
                <w:spacing w:val="-1"/>
                <w:sz w:val="24"/>
              </w:rPr>
              <w:t xml:space="preserve">научно-популярных </w:t>
            </w:r>
            <w:r w:rsidRPr="008234F3">
              <w:rPr>
                <w:sz w:val="24"/>
              </w:rPr>
              <w:t>текстов:</w:t>
            </w:r>
            <w:r w:rsidRPr="008234F3">
              <w:rPr>
                <w:sz w:val="24"/>
              </w:rPr>
              <w:tab/>
            </w:r>
            <w:r w:rsidRPr="008234F3">
              <w:rPr>
                <w:sz w:val="24"/>
              </w:rPr>
              <w:tab/>
            </w:r>
            <w:r w:rsidRPr="008234F3">
              <w:rPr>
                <w:spacing w:val="-3"/>
                <w:sz w:val="24"/>
              </w:rPr>
              <w:t xml:space="preserve">формулировать </w:t>
            </w:r>
            <w:r w:rsidRPr="008234F3">
              <w:rPr>
                <w:sz w:val="24"/>
              </w:rPr>
              <w:t>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описываемыесобытия,</w:t>
            </w:r>
          </w:p>
          <w:p w:rsidR="006D2D58" w:rsidRPr="008234F3" w:rsidRDefault="006D2D58" w:rsidP="008234F3">
            <w:pPr>
              <w:pStyle w:val="TableParagraph"/>
              <w:spacing w:line="274" w:lineRule="exact"/>
              <w:ind w:left="110" w:right="94"/>
              <w:jc w:val="both"/>
              <w:rPr>
                <w:sz w:val="24"/>
              </w:rPr>
            </w:pPr>
            <w:r w:rsidRPr="008234F3">
              <w:rPr>
                <w:sz w:val="24"/>
              </w:rPr>
              <w:t>соотнося их с содержанием текста;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1104"/>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49"/>
                <w:tab w:val="left" w:pos="3367"/>
              </w:tabs>
              <w:ind w:left="110" w:right="93"/>
              <w:jc w:val="both"/>
              <w:rPr>
                <w:sz w:val="24"/>
              </w:rPr>
            </w:pPr>
            <w:r w:rsidRPr="008234F3">
              <w:rPr>
                <w:sz w:val="24"/>
              </w:rPr>
              <w:t>ориентироваться</w:t>
            </w:r>
            <w:r w:rsidRPr="008234F3">
              <w:rPr>
                <w:sz w:val="24"/>
              </w:rPr>
              <w:tab/>
            </w:r>
            <w:r w:rsidRPr="008234F3">
              <w:rPr>
                <w:sz w:val="24"/>
              </w:rPr>
              <w:tab/>
            </w:r>
            <w:r w:rsidRPr="008234F3">
              <w:rPr>
                <w:spacing w:val="-17"/>
                <w:sz w:val="24"/>
              </w:rPr>
              <w:t xml:space="preserve">в </w:t>
            </w:r>
            <w:r w:rsidRPr="008234F3">
              <w:rPr>
                <w:sz w:val="24"/>
              </w:rPr>
              <w:t>нравственном</w:t>
            </w:r>
            <w:r w:rsidRPr="008234F3">
              <w:rPr>
                <w:sz w:val="24"/>
              </w:rPr>
              <w:tab/>
            </w:r>
            <w:r w:rsidRPr="008234F3">
              <w:rPr>
                <w:spacing w:val="-3"/>
                <w:sz w:val="24"/>
              </w:rPr>
              <w:t xml:space="preserve">содержании </w:t>
            </w:r>
            <w:r w:rsidRPr="008234F3">
              <w:rPr>
                <w:sz w:val="24"/>
              </w:rPr>
              <w:t>прочитанного,   самостоятельно</w:t>
            </w:r>
          </w:p>
          <w:p w:rsidR="006D2D58" w:rsidRPr="008234F3" w:rsidRDefault="006D2D58" w:rsidP="008234F3">
            <w:pPr>
              <w:pStyle w:val="TableParagraph"/>
              <w:spacing w:line="264" w:lineRule="exact"/>
              <w:ind w:left="110"/>
              <w:jc w:val="both"/>
              <w:rPr>
                <w:sz w:val="24"/>
              </w:rPr>
            </w:pPr>
            <w:r w:rsidRPr="008234F3">
              <w:rPr>
                <w:sz w:val="24"/>
              </w:rPr>
              <w:t>делать      выводы,    соотносить</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r>
    </w:tbl>
    <w:p w:rsidR="006D2D58" w:rsidRDefault="006D2D58">
      <w:pPr>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33" w:line="242" w:lineRule="auto"/>
              <w:ind w:left="273" w:right="120" w:hanging="125"/>
              <w:rPr>
                <w:b/>
                <w:sz w:val="24"/>
              </w:rPr>
            </w:pPr>
            <w:r w:rsidRPr="008234F3">
              <w:rPr>
                <w:b/>
                <w:sz w:val="24"/>
              </w:rPr>
              <w:t>Разд ел</w:t>
            </w:r>
          </w:p>
        </w:tc>
        <w:tc>
          <w:tcPr>
            <w:tcW w:w="3587"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32"/>
              </w:rPr>
            </w:pPr>
          </w:p>
          <w:p w:rsidR="006D2D58" w:rsidRPr="008234F3" w:rsidRDefault="006D2D58" w:rsidP="008234F3">
            <w:pPr>
              <w:pStyle w:val="TableParagraph"/>
              <w:ind w:left="364"/>
              <w:rPr>
                <w:b/>
                <w:sz w:val="24"/>
              </w:rPr>
            </w:pPr>
            <w:r w:rsidRPr="008234F3">
              <w:rPr>
                <w:b/>
                <w:sz w:val="24"/>
              </w:rPr>
              <w:t>Планируемые результаты</w:t>
            </w:r>
          </w:p>
        </w:tc>
        <w:tc>
          <w:tcPr>
            <w:tcW w:w="1408" w:type="dxa"/>
            <w:gridSpan w:val="2"/>
          </w:tcPr>
          <w:p w:rsidR="006D2D58" w:rsidRPr="008234F3" w:rsidRDefault="006D2D58" w:rsidP="008234F3">
            <w:pPr>
              <w:pStyle w:val="TableParagraph"/>
              <w:spacing w:line="253" w:lineRule="exact"/>
              <w:ind w:left="306"/>
              <w:rPr>
                <w:b/>
                <w:sz w:val="24"/>
              </w:rPr>
            </w:pPr>
            <w:r w:rsidRPr="008234F3">
              <w:rPr>
                <w:b/>
                <w:sz w:val="24"/>
              </w:rPr>
              <w:t>1 класс</w:t>
            </w:r>
          </w:p>
        </w:tc>
        <w:tc>
          <w:tcPr>
            <w:tcW w:w="1403" w:type="dxa"/>
            <w:gridSpan w:val="2"/>
          </w:tcPr>
          <w:p w:rsidR="006D2D58" w:rsidRPr="008234F3" w:rsidRDefault="006D2D58" w:rsidP="008234F3">
            <w:pPr>
              <w:pStyle w:val="TableParagraph"/>
              <w:spacing w:line="253" w:lineRule="exact"/>
              <w:ind w:left="305"/>
              <w:rPr>
                <w:b/>
                <w:sz w:val="24"/>
              </w:rPr>
            </w:pPr>
            <w:r w:rsidRPr="008234F3">
              <w:rPr>
                <w:b/>
                <w:sz w:val="24"/>
              </w:rPr>
              <w:t>2 класс</w:t>
            </w:r>
          </w:p>
        </w:tc>
        <w:tc>
          <w:tcPr>
            <w:tcW w:w="1407" w:type="dxa"/>
            <w:gridSpan w:val="2"/>
          </w:tcPr>
          <w:p w:rsidR="006D2D58" w:rsidRPr="008234F3" w:rsidRDefault="006D2D58" w:rsidP="008234F3">
            <w:pPr>
              <w:pStyle w:val="TableParagraph"/>
              <w:spacing w:line="253" w:lineRule="exact"/>
              <w:ind w:left="304"/>
              <w:rPr>
                <w:b/>
                <w:sz w:val="24"/>
              </w:rPr>
            </w:pPr>
            <w:r w:rsidRPr="008234F3">
              <w:rPr>
                <w:b/>
                <w:sz w:val="24"/>
              </w:rPr>
              <w:t>3 класс</w:t>
            </w:r>
          </w:p>
        </w:tc>
        <w:tc>
          <w:tcPr>
            <w:tcW w:w="1392" w:type="dxa"/>
            <w:gridSpan w:val="2"/>
          </w:tcPr>
          <w:p w:rsidR="006D2D58" w:rsidRPr="008234F3" w:rsidRDefault="006D2D58" w:rsidP="008234F3">
            <w:pPr>
              <w:pStyle w:val="TableParagraph"/>
              <w:spacing w:line="253" w:lineRule="exact"/>
              <w:ind w:left="299"/>
              <w:rPr>
                <w:b/>
                <w:sz w:val="24"/>
              </w:rPr>
            </w:pPr>
            <w:r w:rsidRPr="008234F3">
              <w:rPr>
                <w:b/>
                <w:sz w:val="24"/>
              </w:rPr>
              <w:t>4 класс</w:t>
            </w:r>
          </w:p>
        </w:tc>
      </w:tr>
      <w:tr w:rsidR="006D2D58" w:rsidTr="008234F3">
        <w:trPr>
          <w:trHeight w:val="1939"/>
        </w:trPr>
        <w:tc>
          <w:tcPr>
            <w:tcW w:w="783" w:type="dxa"/>
            <w:vMerge/>
            <w:tcBorders>
              <w:top w:val="nil"/>
            </w:tcBorders>
          </w:tcPr>
          <w:p w:rsidR="006D2D58" w:rsidRPr="008234F3" w:rsidRDefault="006D2D58">
            <w:pPr>
              <w:rPr>
                <w:sz w:val="2"/>
                <w:szCs w:val="2"/>
              </w:rPr>
            </w:pPr>
          </w:p>
        </w:tc>
        <w:tc>
          <w:tcPr>
            <w:tcW w:w="3587" w:type="dxa"/>
            <w:vMerge/>
            <w:tcBorders>
              <w:top w:val="nil"/>
            </w:tcBorders>
          </w:tcPr>
          <w:p w:rsidR="006D2D58" w:rsidRPr="008234F3" w:rsidRDefault="006D2D58">
            <w:pPr>
              <w:rPr>
                <w:sz w:val="2"/>
                <w:szCs w:val="2"/>
              </w:rPr>
            </w:pP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43"/>
              <w:rPr>
                <w:b/>
                <w:sz w:val="24"/>
              </w:rPr>
            </w:pPr>
            <w:r w:rsidRPr="008234F3">
              <w:rPr>
                <w:b/>
                <w:sz w:val="24"/>
              </w:rPr>
              <w:t>Формирование</w:t>
            </w:r>
          </w:p>
        </w:tc>
        <w:tc>
          <w:tcPr>
            <w:tcW w:w="678"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43"/>
              <w:rPr>
                <w:b/>
                <w:sz w:val="24"/>
              </w:rPr>
            </w:pPr>
            <w:r w:rsidRPr="008234F3">
              <w:rPr>
                <w:b/>
                <w:sz w:val="24"/>
              </w:rPr>
              <w:t>Формирование</w:t>
            </w:r>
          </w:p>
        </w:tc>
        <w:tc>
          <w:tcPr>
            <w:tcW w:w="673" w:type="dxa"/>
            <w:textDirection w:val="btLr"/>
          </w:tcPr>
          <w:p w:rsidR="006D2D58" w:rsidRPr="008234F3" w:rsidRDefault="006D2D58" w:rsidP="008234F3">
            <w:pPr>
              <w:pStyle w:val="TableParagraph"/>
              <w:spacing w:before="8"/>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1"/>
              <w:rPr>
                <w:sz w:val="24"/>
              </w:rPr>
            </w:pPr>
          </w:p>
          <w:p w:rsidR="006D2D58" w:rsidRPr="008234F3" w:rsidRDefault="006D2D58" w:rsidP="008234F3">
            <w:pPr>
              <w:pStyle w:val="TableParagraph"/>
              <w:ind w:left="143"/>
              <w:rPr>
                <w:b/>
                <w:sz w:val="24"/>
              </w:rPr>
            </w:pPr>
            <w:r w:rsidRPr="008234F3">
              <w:rPr>
                <w:b/>
                <w:sz w:val="24"/>
              </w:rPr>
              <w:t>Формирование</w:t>
            </w:r>
          </w:p>
        </w:tc>
        <w:tc>
          <w:tcPr>
            <w:tcW w:w="677"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8"/>
              <w:rPr>
                <w:sz w:val="23"/>
              </w:rPr>
            </w:pPr>
          </w:p>
          <w:p w:rsidR="006D2D58" w:rsidRPr="008234F3" w:rsidRDefault="006D2D58" w:rsidP="008234F3">
            <w:pPr>
              <w:pStyle w:val="TableParagraph"/>
              <w:ind w:left="143"/>
              <w:rPr>
                <w:b/>
                <w:sz w:val="24"/>
              </w:rPr>
            </w:pPr>
            <w:r w:rsidRPr="008234F3">
              <w:rPr>
                <w:b/>
                <w:sz w:val="24"/>
              </w:rPr>
              <w:t>Формирование</w:t>
            </w:r>
          </w:p>
        </w:tc>
        <w:tc>
          <w:tcPr>
            <w:tcW w:w="662" w:type="dxa"/>
            <w:textDirection w:val="btLr"/>
          </w:tcPr>
          <w:p w:rsidR="006D2D58" w:rsidRPr="008234F3" w:rsidRDefault="006D2D58" w:rsidP="008234F3">
            <w:pPr>
              <w:pStyle w:val="TableParagraph"/>
              <w:spacing w:before="9"/>
              <w:rPr>
                <w:sz w:val="20"/>
              </w:rPr>
            </w:pPr>
          </w:p>
          <w:p w:rsidR="006D2D58" w:rsidRPr="008234F3" w:rsidRDefault="006D2D58" w:rsidP="008234F3">
            <w:pPr>
              <w:pStyle w:val="TableParagraph"/>
              <w:ind w:left="556"/>
              <w:rPr>
                <w:b/>
                <w:sz w:val="24"/>
              </w:rPr>
            </w:pPr>
            <w:r w:rsidRPr="008234F3">
              <w:rPr>
                <w:b/>
                <w:sz w:val="24"/>
              </w:rPr>
              <w:t>Оценка</w:t>
            </w:r>
          </w:p>
        </w:tc>
      </w:tr>
      <w:tr w:rsidR="006D2D58" w:rsidTr="008234F3">
        <w:trPr>
          <w:trHeight w:val="110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885"/>
                <w:tab w:val="left" w:pos="2575"/>
                <w:tab w:val="left" w:pos="3377"/>
              </w:tabs>
              <w:ind w:left="110" w:right="90"/>
              <w:jc w:val="both"/>
              <w:rPr>
                <w:sz w:val="24"/>
              </w:rPr>
            </w:pPr>
            <w:r w:rsidRPr="008234F3">
              <w:rPr>
                <w:sz w:val="24"/>
              </w:rPr>
              <w:t>поступки</w:t>
            </w:r>
            <w:r w:rsidRPr="008234F3">
              <w:rPr>
                <w:sz w:val="24"/>
              </w:rPr>
              <w:tab/>
              <w:t>героев</w:t>
            </w:r>
            <w:r w:rsidRPr="008234F3">
              <w:rPr>
                <w:sz w:val="24"/>
              </w:rPr>
              <w:tab/>
            </w:r>
            <w:r w:rsidRPr="008234F3">
              <w:rPr>
                <w:sz w:val="24"/>
              </w:rPr>
              <w:tab/>
            </w:r>
            <w:r w:rsidRPr="008234F3">
              <w:rPr>
                <w:spacing w:val="-17"/>
                <w:sz w:val="24"/>
              </w:rPr>
              <w:t xml:space="preserve">с </w:t>
            </w:r>
            <w:r w:rsidRPr="008234F3">
              <w:rPr>
                <w:sz w:val="24"/>
              </w:rPr>
              <w:t>нравственными</w:t>
            </w:r>
            <w:r w:rsidRPr="008234F3">
              <w:rPr>
                <w:sz w:val="24"/>
              </w:rPr>
              <w:tab/>
            </w:r>
            <w:r w:rsidRPr="008234F3">
              <w:rPr>
                <w:sz w:val="24"/>
              </w:rPr>
              <w:tab/>
            </w:r>
            <w:r w:rsidRPr="008234F3">
              <w:rPr>
                <w:spacing w:val="-3"/>
                <w:sz w:val="24"/>
              </w:rPr>
              <w:t xml:space="preserve">нормами </w:t>
            </w:r>
            <w:r w:rsidRPr="008234F3">
              <w:rPr>
                <w:sz w:val="24"/>
              </w:rPr>
              <w:t>(только дляхудожественных</w:t>
            </w:r>
          </w:p>
          <w:p w:rsidR="006D2D58" w:rsidRPr="008234F3" w:rsidRDefault="006D2D58" w:rsidP="008234F3">
            <w:pPr>
              <w:pStyle w:val="TableParagraph"/>
              <w:spacing w:line="264" w:lineRule="exact"/>
              <w:ind w:left="110"/>
              <w:jc w:val="both"/>
              <w:rPr>
                <w:sz w:val="24"/>
              </w:rPr>
            </w:pPr>
            <w:r w:rsidRPr="008234F3">
              <w:rPr>
                <w:sz w:val="24"/>
              </w:rPr>
              <w:t>текстов);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656"/>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501"/>
                <w:tab w:val="left" w:pos="2710"/>
              </w:tabs>
              <w:ind w:left="110" w:right="91"/>
              <w:jc w:val="both"/>
              <w:rPr>
                <w:sz w:val="24"/>
              </w:rPr>
            </w:pPr>
            <w:r w:rsidRPr="008234F3">
              <w:rPr>
                <w:sz w:val="24"/>
              </w:rPr>
              <w:t>различать на практическом уровне</w:t>
            </w:r>
            <w:r w:rsidRPr="008234F3">
              <w:rPr>
                <w:sz w:val="24"/>
              </w:rPr>
              <w:tab/>
              <w:t>виды</w:t>
            </w:r>
            <w:r w:rsidRPr="008234F3">
              <w:rPr>
                <w:sz w:val="24"/>
              </w:rPr>
              <w:tab/>
            </w:r>
            <w:r w:rsidRPr="008234F3">
              <w:rPr>
                <w:spacing w:val="-3"/>
                <w:sz w:val="24"/>
              </w:rPr>
              <w:t xml:space="preserve">текстов </w:t>
            </w:r>
            <w:r w:rsidRPr="008234F3">
              <w:rPr>
                <w:sz w:val="24"/>
              </w:rPr>
              <w:t>(художественный и научно- популярный), опираясь на особенности каждоговида</w:t>
            </w:r>
          </w:p>
          <w:p w:rsidR="006D2D58" w:rsidRPr="008234F3" w:rsidRDefault="006D2D58" w:rsidP="008234F3">
            <w:pPr>
              <w:pStyle w:val="TableParagraph"/>
              <w:spacing w:line="265" w:lineRule="exact"/>
              <w:ind w:left="110"/>
              <w:jc w:val="both"/>
              <w:rPr>
                <w:sz w:val="24"/>
              </w:rPr>
            </w:pPr>
            <w:r w:rsidRPr="008234F3">
              <w:rPr>
                <w:sz w:val="24"/>
              </w:rPr>
              <w:t>текста (для всех видов текстов);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11"/>
              <w:rPr>
                <w:sz w:val="32"/>
              </w:rPr>
            </w:pPr>
          </w:p>
          <w:p w:rsidR="006D2D58" w:rsidRPr="008234F3" w:rsidRDefault="006D2D58" w:rsidP="008234F3">
            <w:pPr>
              <w:pStyle w:val="TableParagraph"/>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11"/>
              <w:rPr>
                <w:sz w:val="32"/>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11"/>
              <w:rPr>
                <w:sz w:val="32"/>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220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2269"/>
                <w:tab w:val="left" w:pos="3104"/>
              </w:tabs>
              <w:ind w:left="110" w:right="91"/>
              <w:jc w:val="both"/>
              <w:rPr>
                <w:sz w:val="24"/>
              </w:rPr>
            </w:pPr>
            <w:r w:rsidRPr="008234F3">
              <w:rPr>
                <w:sz w:val="24"/>
              </w:rPr>
              <w:t>передавать</w:t>
            </w:r>
            <w:r w:rsidRPr="008234F3">
              <w:rPr>
                <w:sz w:val="24"/>
              </w:rPr>
              <w:tab/>
            </w:r>
            <w:r w:rsidRPr="008234F3">
              <w:rPr>
                <w:spacing w:val="-3"/>
                <w:sz w:val="24"/>
              </w:rPr>
              <w:t xml:space="preserve">содержание </w:t>
            </w:r>
            <w:r w:rsidRPr="008234F3">
              <w:rPr>
                <w:sz w:val="24"/>
              </w:rPr>
              <w:t>прочитанного</w:t>
            </w:r>
            <w:r w:rsidRPr="008234F3">
              <w:rPr>
                <w:sz w:val="24"/>
              </w:rPr>
              <w:tab/>
            </w:r>
            <w:r w:rsidRPr="008234F3">
              <w:rPr>
                <w:sz w:val="24"/>
              </w:rPr>
              <w:tab/>
            </w:r>
            <w:r w:rsidRPr="008234F3">
              <w:rPr>
                <w:spacing w:val="-5"/>
                <w:sz w:val="24"/>
              </w:rPr>
              <w:t xml:space="preserve">или </w:t>
            </w:r>
            <w:r w:rsidRPr="008234F3">
              <w:rPr>
                <w:sz w:val="24"/>
              </w:rPr>
              <w:t>прослушанного с учетом специфики текста в виде пересказа (полного или краткого) (для всехвидов</w:t>
            </w:r>
          </w:p>
          <w:p w:rsidR="006D2D58" w:rsidRPr="008234F3" w:rsidRDefault="006D2D58" w:rsidP="008234F3">
            <w:pPr>
              <w:pStyle w:val="TableParagraph"/>
              <w:spacing w:line="274" w:lineRule="exact"/>
              <w:ind w:left="110" w:right="92"/>
              <w:jc w:val="both"/>
              <w:rPr>
                <w:i/>
                <w:sz w:val="24"/>
              </w:rPr>
            </w:pPr>
            <w:r w:rsidRPr="008234F3">
              <w:rPr>
                <w:sz w:val="24"/>
              </w:rPr>
              <w:t>текстов</w:t>
            </w:r>
            <w:r w:rsidRPr="008234F3">
              <w:rPr>
                <w:b/>
                <w:i/>
                <w:sz w:val="24"/>
              </w:rPr>
              <w:t>в том числе уральских авторов</w:t>
            </w:r>
            <w:r w:rsidRPr="008234F3">
              <w:rPr>
                <w:i/>
                <w:sz w:val="24"/>
              </w:rPr>
              <w:t>);</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2760"/>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tabs>
                <w:tab w:val="left" w:pos="1180"/>
                <w:tab w:val="left" w:pos="1222"/>
                <w:tab w:val="left" w:pos="1472"/>
                <w:tab w:val="left" w:pos="1649"/>
                <w:tab w:val="left" w:pos="1726"/>
                <w:tab w:val="left" w:pos="2052"/>
                <w:tab w:val="left" w:pos="2134"/>
                <w:tab w:val="left" w:pos="2229"/>
                <w:tab w:val="left" w:pos="2335"/>
                <w:tab w:val="left" w:pos="2383"/>
                <w:tab w:val="left" w:pos="2551"/>
                <w:tab w:val="left" w:pos="2637"/>
                <w:tab w:val="left" w:pos="3038"/>
                <w:tab w:val="left" w:pos="3103"/>
                <w:tab w:val="left" w:pos="3352"/>
              </w:tabs>
              <w:ind w:left="110" w:right="89"/>
              <w:rPr>
                <w:sz w:val="24"/>
              </w:rPr>
            </w:pPr>
            <w:r w:rsidRPr="008234F3">
              <w:rPr>
                <w:sz w:val="24"/>
              </w:rPr>
              <w:t>участвовать</w:t>
            </w:r>
            <w:r w:rsidRPr="008234F3">
              <w:rPr>
                <w:sz w:val="24"/>
              </w:rPr>
              <w:tab/>
            </w:r>
            <w:r w:rsidRPr="008234F3">
              <w:rPr>
                <w:sz w:val="24"/>
              </w:rPr>
              <w:tab/>
            </w:r>
            <w:r w:rsidRPr="008234F3">
              <w:rPr>
                <w:sz w:val="24"/>
              </w:rPr>
              <w:tab/>
              <w:t>в</w:t>
            </w:r>
            <w:r w:rsidRPr="008234F3">
              <w:rPr>
                <w:sz w:val="24"/>
              </w:rPr>
              <w:tab/>
            </w:r>
            <w:r w:rsidRPr="008234F3">
              <w:rPr>
                <w:sz w:val="24"/>
              </w:rPr>
              <w:tab/>
            </w:r>
            <w:r w:rsidRPr="008234F3">
              <w:rPr>
                <w:sz w:val="24"/>
              </w:rPr>
              <w:tab/>
              <w:t>обсуждении прослушанного/прочитанного текста</w:t>
            </w:r>
            <w:r w:rsidRPr="008234F3">
              <w:rPr>
                <w:sz w:val="24"/>
              </w:rPr>
              <w:tab/>
              <w:t>(задавать</w:t>
            </w:r>
            <w:r w:rsidRPr="008234F3">
              <w:rPr>
                <w:sz w:val="24"/>
              </w:rPr>
              <w:tab/>
            </w:r>
            <w:r w:rsidRPr="008234F3">
              <w:rPr>
                <w:sz w:val="24"/>
              </w:rPr>
              <w:tab/>
            </w:r>
            <w:r w:rsidRPr="008234F3">
              <w:rPr>
                <w:sz w:val="24"/>
              </w:rPr>
              <w:tab/>
            </w:r>
            <w:r w:rsidRPr="008234F3">
              <w:rPr>
                <w:sz w:val="24"/>
              </w:rPr>
              <w:tab/>
            </w:r>
            <w:r w:rsidRPr="008234F3">
              <w:rPr>
                <w:sz w:val="24"/>
              </w:rPr>
              <w:tab/>
              <w:t>вопросы, высказывать</w:t>
            </w:r>
            <w:r w:rsidRPr="008234F3">
              <w:rPr>
                <w:sz w:val="24"/>
              </w:rPr>
              <w:tab/>
            </w:r>
            <w:r w:rsidRPr="008234F3">
              <w:rPr>
                <w:sz w:val="24"/>
              </w:rPr>
              <w:tab/>
              <w:t>и</w:t>
            </w:r>
            <w:r w:rsidRPr="008234F3">
              <w:rPr>
                <w:sz w:val="24"/>
              </w:rPr>
              <w:tab/>
              <w:t>обосновывать собственное мнение, соблюдая правила</w:t>
            </w:r>
            <w:r w:rsidRPr="008234F3">
              <w:rPr>
                <w:sz w:val="24"/>
              </w:rPr>
              <w:tab/>
              <w:t>речевого</w:t>
            </w:r>
            <w:r w:rsidRPr="008234F3">
              <w:rPr>
                <w:sz w:val="24"/>
              </w:rPr>
              <w:tab/>
            </w:r>
            <w:r w:rsidRPr="008234F3">
              <w:rPr>
                <w:sz w:val="24"/>
              </w:rPr>
              <w:tab/>
            </w:r>
            <w:r w:rsidRPr="008234F3">
              <w:rPr>
                <w:sz w:val="24"/>
              </w:rPr>
              <w:tab/>
            </w:r>
            <w:r w:rsidRPr="008234F3">
              <w:rPr>
                <w:spacing w:val="-1"/>
                <w:sz w:val="24"/>
              </w:rPr>
              <w:t>этикета</w:t>
            </w:r>
            <w:r w:rsidRPr="008234F3">
              <w:rPr>
                <w:spacing w:val="-1"/>
                <w:sz w:val="24"/>
              </w:rPr>
              <w:tab/>
            </w:r>
            <w:r w:rsidRPr="008234F3">
              <w:rPr>
                <w:sz w:val="24"/>
              </w:rPr>
              <w:t>и правила</w:t>
            </w:r>
            <w:r w:rsidRPr="008234F3">
              <w:rPr>
                <w:sz w:val="24"/>
              </w:rPr>
              <w:tab/>
            </w:r>
            <w:r w:rsidRPr="008234F3">
              <w:rPr>
                <w:sz w:val="24"/>
              </w:rPr>
              <w:tab/>
              <w:t>работы</w:t>
            </w:r>
            <w:r w:rsidRPr="008234F3">
              <w:rPr>
                <w:sz w:val="24"/>
              </w:rPr>
              <w:tab/>
            </w:r>
            <w:r w:rsidRPr="008234F3">
              <w:rPr>
                <w:sz w:val="24"/>
              </w:rPr>
              <w:tab/>
            </w:r>
            <w:r w:rsidRPr="008234F3">
              <w:rPr>
                <w:sz w:val="24"/>
              </w:rPr>
              <w:tab/>
              <w:t>в</w:t>
            </w:r>
            <w:r w:rsidRPr="008234F3">
              <w:rPr>
                <w:sz w:val="24"/>
              </w:rPr>
              <w:tab/>
            </w:r>
            <w:r w:rsidRPr="008234F3">
              <w:rPr>
                <w:sz w:val="24"/>
              </w:rPr>
              <w:tab/>
            </w:r>
            <w:r w:rsidRPr="008234F3">
              <w:rPr>
                <w:sz w:val="24"/>
              </w:rPr>
              <w:tab/>
              <w:t>группе), опираясь</w:t>
            </w:r>
            <w:r w:rsidRPr="008234F3">
              <w:rPr>
                <w:sz w:val="24"/>
              </w:rPr>
              <w:tab/>
            </w:r>
            <w:r w:rsidRPr="008234F3">
              <w:rPr>
                <w:sz w:val="24"/>
              </w:rPr>
              <w:tab/>
            </w:r>
            <w:r w:rsidRPr="008234F3">
              <w:rPr>
                <w:sz w:val="24"/>
              </w:rPr>
              <w:tab/>
              <w:t>на</w:t>
            </w:r>
            <w:r w:rsidRPr="008234F3">
              <w:rPr>
                <w:sz w:val="24"/>
              </w:rPr>
              <w:tab/>
            </w:r>
            <w:r w:rsidRPr="008234F3">
              <w:rPr>
                <w:sz w:val="24"/>
              </w:rPr>
              <w:tab/>
            </w:r>
            <w:r w:rsidRPr="008234F3">
              <w:rPr>
                <w:sz w:val="24"/>
              </w:rPr>
              <w:tab/>
              <w:t>текст</w:t>
            </w:r>
            <w:r w:rsidRPr="008234F3">
              <w:rPr>
                <w:sz w:val="24"/>
              </w:rPr>
              <w:tab/>
            </w:r>
            <w:r w:rsidRPr="008234F3">
              <w:rPr>
                <w:sz w:val="24"/>
              </w:rPr>
              <w:tab/>
            </w:r>
            <w:r w:rsidRPr="008234F3">
              <w:rPr>
                <w:spacing w:val="-4"/>
                <w:sz w:val="24"/>
              </w:rPr>
              <w:t xml:space="preserve">или </w:t>
            </w:r>
            <w:r w:rsidRPr="008234F3">
              <w:rPr>
                <w:sz w:val="24"/>
              </w:rPr>
              <w:t>собственный</w:t>
            </w:r>
            <w:r w:rsidRPr="008234F3">
              <w:rPr>
                <w:sz w:val="24"/>
              </w:rPr>
              <w:tab/>
            </w:r>
            <w:r w:rsidRPr="008234F3">
              <w:rPr>
                <w:sz w:val="24"/>
              </w:rPr>
              <w:tab/>
              <w:t>опыт</w:t>
            </w:r>
            <w:r w:rsidRPr="008234F3">
              <w:rPr>
                <w:sz w:val="24"/>
              </w:rPr>
              <w:tab/>
            </w:r>
            <w:r w:rsidRPr="008234F3">
              <w:rPr>
                <w:sz w:val="24"/>
              </w:rPr>
              <w:tab/>
            </w:r>
            <w:r w:rsidRPr="008234F3">
              <w:rPr>
                <w:sz w:val="24"/>
              </w:rPr>
              <w:tab/>
              <w:t>(для</w:t>
            </w:r>
            <w:r w:rsidRPr="008234F3">
              <w:rPr>
                <w:sz w:val="24"/>
              </w:rPr>
              <w:tab/>
            </w:r>
            <w:r w:rsidRPr="008234F3">
              <w:rPr>
                <w:spacing w:val="-6"/>
                <w:sz w:val="24"/>
              </w:rPr>
              <w:t>всех</w:t>
            </w:r>
          </w:p>
          <w:p w:rsidR="006D2D58" w:rsidRPr="008234F3" w:rsidRDefault="006D2D58" w:rsidP="008234F3">
            <w:pPr>
              <w:pStyle w:val="TableParagraph"/>
              <w:spacing w:line="265" w:lineRule="exact"/>
              <w:ind w:left="110"/>
              <w:rPr>
                <w:sz w:val="24"/>
              </w:rPr>
            </w:pPr>
            <w:r w:rsidRPr="008234F3">
              <w:rPr>
                <w:sz w:val="24"/>
              </w:rPr>
              <w:t>видов текстов).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7"/>
              <w:jc w:val="center"/>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377"/>
        </w:trPr>
        <w:tc>
          <w:tcPr>
            <w:tcW w:w="783" w:type="dxa"/>
            <w:vMerge w:val="restart"/>
            <w:textDirection w:val="btLr"/>
          </w:tcPr>
          <w:p w:rsidR="006D2D58" w:rsidRPr="008234F3" w:rsidRDefault="006D2D58" w:rsidP="008234F3">
            <w:pPr>
              <w:pStyle w:val="TableParagraph"/>
              <w:tabs>
                <w:tab w:val="left" w:pos="868"/>
              </w:tabs>
              <w:spacing w:before="20" w:line="247" w:lineRule="auto"/>
              <w:ind w:left="1411" w:right="164" w:hanging="1249"/>
              <w:rPr>
                <w:b/>
                <w:sz w:val="24"/>
              </w:rPr>
            </w:pPr>
            <w:r w:rsidRPr="008234F3">
              <w:rPr>
                <w:b/>
                <w:sz w:val="24"/>
              </w:rPr>
              <w:t>2.</w:t>
            </w:r>
            <w:r w:rsidRPr="008234F3">
              <w:rPr>
                <w:b/>
                <w:sz w:val="24"/>
              </w:rPr>
              <w:tab/>
              <w:t>Круг детского чтения (длявсех видовтекстов)</w:t>
            </w:r>
          </w:p>
        </w:tc>
        <w:tc>
          <w:tcPr>
            <w:tcW w:w="3587" w:type="dxa"/>
          </w:tcPr>
          <w:p w:rsidR="006D2D58" w:rsidRPr="008234F3" w:rsidRDefault="006D2D58" w:rsidP="008234F3">
            <w:pPr>
              <w:pStyle w:val="TableParagraph"/>
              <w:tabs>
                <w:tab w:val="left" w:pos="2101"/>
                <w:tab w:val="left" w:pos="3368"/>
              </w:tabs>
              <w:ind w:left="110" w:right="92"/>
              <w:jc w:val="both"/>
              <w:rPr>
                <w:sz w:val="24"/>
              </w:rPr>
            </w:pPr>
            <w:r w:rsidRPr="008234F3">
              <w:rPr>
                <w:sz w:val="24"/>
              </w:rPr>
              <w:t>осуществлять выбор книги в библиотеке</w:t>
            </w:r>
            <w:r w:rsidRPr="008234F3">
              <w:rPr>
                <w:sz w:val="24"/>
              </w:rPr>
              <w:tab/>
              <w:t>(или</w:t>
            </w:r>
            <w:r w:rsidRPr="008234F3">
              <w:rPr>
                <w:sz w:val="24"/>
              </w:rPr>
              <w:tab/>
            </w:r>
            <w:r w:rsidRPr="008234F3">
              <w:rPr>
                <w:spacing w:val="-17"/>
                <w:sz w:val="24"/>
              </w:rPr>
              <w:t xml:space="preserve">в </w:t>
            </w:r>
            <w:r w:rsidRPr="008234F3">
              <w:rPr>
                <w:sz w:val="24"/>
              </w:rPr>
              <w:t>контролируемом Интернете) по заданной тематике илипо</w:t>
            </w:r>
          </w:p>
          <w:p w:rsidR="006D2D58" w:rsidRPr="008234F3" w:rsidRDefault="006D2D58" w:rsidP="008234F3">
            <w:pPr>
              <w:pStyle w:val="TableParagraph"/>
              <w:spacing w:line="261" w:lineRule="exact"/>
              <w:ind w:left="110"/>
              <w:jc w:val="both"/>
              <w:rPr>
                <w:sz w:val="24"/>
              </w:rPr>
            </w:pPr>
            <w:r w:rsidRPr="008234F3">
              <w:rPr>
                <w:sz w:val="24"/>
              </w:rPr>
              <w:t>собственному желанию;</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7"/>
              <w:jc w:val="center"/>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551"/>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73" w:lineRule="exact"/>
              <w:ind w:left="110"/>
              <w:rPr>
                <w:b/>
                <w:i/>
                <w:sz w:val="24"/>
              </w:rPr>
            </w:pPr>
            <w:r w:rsidRPr="008234F3">
              <w:rPr>
                <w:b/>
                <w:i/>
                <w:sz w:val="24"/>
              </w:rPr>
              <w:t>находить книги уральских</w:t>
            </w:r>
          </w:p>
          <w:p w:rsidR="006D2D58" w:rsidRPr="008234F3" w:rsidRDefault="006D2D58" w:rsidP="008234F3">
            <w:pPr>
              <w:pStyle w:val="TableParagraph"/>
              <w:spacing w:before="3" w:line="257" w:lineRule="exact"/>
              <w:ind w:left="110"/>
              <w:rPr>
                <w:b/>
                <w:i/>
                <w:sz w:val="24"/>
              </w:rPr>
            </w:pPr>
            <w:r w:rsidRPr="008234F3">
              <w:rPr>
                <w:b/>
                <w:i/>
                <w:sz w:val="24"/>
              </w:rPr>
              <w:t>авторов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7"/>
              <w:jc w:val="center"/>
              <w:rPr>
                <w:sz w:val="24"/>
              </w:rPr>
            </w:pPr>
            <w:r w:rsidRPr="008234F3">
              <w:rPr>
                <w:sz w:val="24"/>
              </w:rPr>
              <w:t>+</w:t>
            </w: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31"/>
              <w:ind w:left="295"/>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656"/>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ind w:left="110" w:right="102"/>
              <w:rPr>
                <w:sz w:val="24"/>
              </w:rPr>
            </w:pPr>
            <w:r w:rsidRPr="008234F3">
              <w:rPr>
                <w:sz w:val="24"/>
              </w:rPr>
              <w:t>вести список прочитанных книг с целью использования его в учебной и внеучебной</w:t>
            </w:r>
          </w:p>
          <w:p w:rsidR="006D2D58" w:rsidRPr="008234F3" w:rsidRDefault="006D2D58" w:rsidP="008234F3">
            <w:pPr>
              <w:pStyle w:val="TableParagraph"/>
              <w:spacing w:line="237" w:lineRule="auto"/>
              <w:ind w:left="110" w:right="354"/>
              <w:rPr>
                <w:sz w:val="24"/>
              </w:rPr>
            </w:pPr>
            <w:r w:rsidRPr="008234F3">
              <w:rPr>
                <w:sz w:val="24"/>
              </w:rPr>
              <w:t>деятельности, в том числе для планирования своего круга</w:t>
            </w:r>
          </w:p>
          <w:p w:rsidR="006D2D58" w:rsidRPr="008234F3" w:rsidRDefault="006D2D58" w:rsidP="008234F3">
            <w:pPr>
              <w:pStyle w:val="TableParagraph"/>
              <w:spacing w:line="261" w:lineRule="exact"/>
              <w:ind w:left="110"/>
              <w:rPr>
                <w:sz w:val="24"/>
              </w:rPr>
            </w:pPr>
            <w:r w:rsidRPr="008234F3">
              <w:rPr>
                <w:sz w:val="24"/>
              </w:rPr>
              <w:t>чтения.</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82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68" w:lineRule="exact"/>
              <w:ind w:left="110"/>
              <w:rPr>
                <w:sz w:val="24"/>
              </w:rPr>
            </w:pPr>
            <w:r w:rsidRPr="008234F3">
              <w:rPr>
                <w:sz w:val="24"/>
              </w:rPr>
              <w:t>составлять аннотацию икраткий</w:t>
            </w:r>
          </w:p>
          <w:p w:rsidR="006D2D58" w:rsidRPr="008234F3" w:rsidRDefault="006D2D58" w:rsidP="008234F3">
            <w:pPr>
              <w:pStyle w:val="TableParagraph"/>
              <w:tabs>
                <w:tab w:val="left" w:pos="1319"/>
                <w:tab w:val="left" w:pos="1836"/>
                <w:tab w:val="left" w:pos="2168"/>
                <w:tab w:val="left" w:pos="2402"/>
              </w:tabs>
              <w:spacing w:before="7" w:line="274" w:lineRule="exact"/>
              <w:ind w:left="110" w:right="91"/>
              <w:rPr>
                <w:sz w:val="24"/>
              </w:rPr>
            </w:pPr>
            <w:r w:rsidRPr="008234F3">
              <w:rPr>
                <w:sz w:val="24"/>
              </w:rPr>
              <w:t>отзыв</w:t>
            </w:r>
            <w:r w:rsidRPr="008234F3">
              <w:rPr>
                <w:sz w:val="24"/>
              </w:rPr>
              <w:tab/>
              <w:t>на</w:t>
            </w:r>
            <w:r w:rsidRPr="008234F3">
              <w:rPr>
                <w:sz w:val="24"/>
              </w:rPr>
              <w:tab/>
            </w:r>
            <w:r w:rsidRPr="008234F3">
              <w:rPr>
                <w:sz w:val="24"/>
              </w:rPr>
              <w:tab/>
            </w:r>
            <w:r w:rsidRPr="008234F3">
              <w:rPr>
                <w:spacing w:val="-3"/>
                <w:sz w:val="24"/>
              </w:rPr>
              <w:t xml:space="preserve">прочитанное </w:t>
            </w:r>
            <w:r w:rsidRPr="008234F3">
              <w:rPr>
                <w:sz w:val="24"/>
              </w:rPr>
              <w:t>произведение</w:t>
            </w:r>
            <w:r w:rsidRPr="008234F3">
              <w:rPr>
                <w:sz w:val="24"/>
              </w:rPr>
              <w:tab/>
              <w:t>по</w:t>
            </w:r>
            <w:r w:rsidRPr="008234F3">
              <w:rPr>
                <w:sz w:val="24"/>
              </w:rPr>
              <w:tab/>
            </w:r>
            <w:r w:rsidRPr="008234F3">
              <w:rPr>
                <w:sz w:val="24"/>
              </w:rPr>
              <w:tab/>
            </w:r>
            <w:r w:rsidRPr="008234F3">
              <w:rPr>
                <w:spacing w:val="-3"/>
                <w:sz w:val="24"/>
              </w:rPr>
              <w:t>заданному</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5"/>
              <w:rPr>
                <w:sz w:val="23"/>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6"/>
              <w:jc w:val="center"/>
              <w:rPr>
                <w:sz w:val="24"/>
              </w:rPr>
            </w:pPr>
            <w:r w:rsidRPr="008234F3">
              <w:rPr>
                <w:sz w:val="24"/>
              </w:rPr>
              <w:t>+</w:t>
            </w:r>
          </w:p>
        </w:tc>
      </w:tr>
    </w:tbl>
    <w:p w:rsidR="006D2D58" w:rsidRDefault="006D2D58">
      <w:pPr>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587"/>
        <w:gridCol w:w="730"/>
        <w:gridCol w:w="678"/>
        <w:gridCol w:w="730"/>
        <w:gridCol w:w="673"/>
        <w:gridCol w:w="730"/>
        <w:gridCol w:w="677"/>
        <w:gridCol w:w="730"/>
        <w:gridCol w:w="662"/>
      </w:tblGrid>
      <w:tr w:rsidR="006D2D58" w:rsidTr="008234F3">
        <w:trPr>
          <w:trHeight w:val="273"/>
        </w:trPr>
        <w:tc>
          <w:tcPr>
            <w:tcW w:w="78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33" w:line="242" w:lineRule="auto"/>
              <w:ind w:left="273" w:right="120" w:hanging="125"/>
              <w:rPr>
                <w:b/>
                <w:sz w:val="24"/>
              </w:rPr>
            </w:pPr>
            <w:r w:rsidRPr="008234F3">
              <w:rPr>
                <w:b/>
                <w:sz w:val="24"/>
              </w:rPr>
              <w:t>Разд ел</w:t>
            </w:r>
          </w:p>
        </w:tc>
        <w:tc>
          <w:tcPr>
            <w:tcW w:w="3587"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5"/>
              <w:rPr>
                <w:sz w:val="32"/>
              </w:rPr>
            </w:pPr>
          </w:p>
          <w:p w:rsidR="006D2D58" w:rsidRPr="008234F3" w:rsidRDefault="006D2D58" w:rsidP="008234F3">
            <w:pPr>
              <w:pStyle w:val="TableParagraph"/>
              <w:ind w:left="364"/>
              <w:rPr>
                <w:b/>
                <w:sz w:val="24"/>
              </w:rPr>
            </w:pPr>
            <w:r w:rsidRPr="008234F3">
              <w:rPr>
                <w:b/>
                <w:sz w:val="24"/>
              </w:rPr>
              <w:t>Планируемые результаты</w:t>
            </w:r>
          </w:p>
        </w:tc>
        <w:tc>
          <w:tcPr>
            <w:tcW w:w="1408" w:type="dxa"/>
            <w:gridSpan w:val="2"/>
          </w:tcPr>
          <w:p w:rsidR="006D2D58" w:rsidRPr="008234F3" w:rsidRDefault="006D2D58" w:rsidP="008234F3">
            <w:pPr>
              <w:pStyle w:val="TableParagraph"/>
              <w:spacing w:line="253" w:lineRule="exact"/>
              <w:ind w:left="306"/>
              <w:rPr>
                <w:b/>
                <w:sz w:val="24"/>
              </w:rPr>
            </w:pPr>
            <w:r w:rsidRPr="008234F3">
              <w:rPr>
                <w:b/>
                <w:sz w:val="24"/>
              </w:rPr>
              <w:t>1 класс</w:t>
            </w:r>
          </w:p>
        </w:tc>
        <w:tc>
          <w:tcPr>
            <w:tcW w:w="1403" w:type="dxa"/>
            <w:gridSpan w:val="2"/>
          </w:tcPr>
          <w:p w:rsidR="006D2D58" w:rsidRPr="008234F3" w:rsidRDefault="006D2D58" w:rsidP="008234F3">
            <w:pPr>
              <w:pStyle w:val="TableParagraph"/>
              <w:spacing w:line="253" w:lineRule="exact"/>
              <w:ind w:left="305"/>
              <w:rPr>
                <w:b/>
                <w:sz w:val="24"/>
              </w:rPr>
            </w:pPr>
            <w:r w:rsidRPr="008234F3">
              <w:rPr>
                <w:b/>
                <w:sz w:val="24"/>
              </w:rPr>
              <w:t>2 класс</w:t>
            </w:r>
          </w:p>
        </w:tc>
        <w:tc>
          <w:tcPr>
            <w:tcW w:w="1407" w:type="dxa"/>
            <w:gridSpan w:val="2"/>
          </w:tcPr>
          <w:p w:rsidR="006D2D58" w:rsidRPr="008234F3" w:rsidRDefault="006D2D58" w:rsidP="008234F3">
            <w:pPr>
              <w:pStyle w:val="TableParagraph"/>
              <w:spacing w:line="253" w:lineRule="exact"/>
              <w:ind w:left="304"/>
              <w:rPr>
                <w:b/>
                <w:sz w:val="24"/>
              </w:rPr>
            </w:pPr>
            <w:r w:rsidRPr="008234F3">
              <w:rPr>
                <w:b/>
                <w:sz w:val="24"/>
              </w:rPr>
              <w:t>3 класс</w:t>
            </w:r>
          </w:p>
        </w:tc>
        <w:tc>
          <w:tcPr>
            <w:tcW w:w="1392" w:type="dxa"/>
            <w:gridSpan w:val="2"/>
          </w:tcPr>
          <w:p w:rsidR="006D2D58" w:rsidRPr="008234F3" w:rsidRDefault="006D2D58" w:rsidP="008234F3">
            <w:pPr>
              <w:pStyle w:val="TableParagraph"/>
              <w:spacing w:line="253" w:lineRule="exact"/>
              <w:ind w:left="299"/>
              <w:rPr>
                <w:b/>
                <w:sz w:val="24"/>
              </w:rPr>
            </w:pPr>
            <w:r w:rsidRPr="008234F3">
              <w:rPr>
                <w:b/>
                <w:sz w:val="24"/>
              </w:rPr>
              <w:t>4 класс</w:t>
            </w:r>
          </w:p>
        </w:tc>
      </w:tr>
      <w:tr w:rsidR="006D2D58" w:rsidTr="008234F3">
        <w:trPr>
          <w:trHeight w:val="1939"/>
        </w:trPr>
        <w:tc>
          <w:tcPr>
            <w:tcW w:w="783" w:type="dxa"/>
            <w:vMerge/>
            <w:tcBorders>
              <w:top w:val="nil"/>
            </w:tcBorders>
          </w:tcPr>
          <w:p w:rsidR="006D2D58" w:rsidRPr="008234F3" w:rsidRDefault="006D2D58">
            <w:pPr>
              <w:rPr>
                <w:sz w:val="2"/>
                <w:szCs w:val="2"/>
              </w:rPr>
            </w:pPr>
          </w:p>
        </w:tc>
        <w:tc>
          <w:tcPr>
            <w:tcW w:w="3587" w:type="dxa"/>
            <w:vMerge/>
            <w:tcBorders>
              <w:top w:val="nil"/>
            </w:tcBorders>
          </w:tcPr>
          <w:p w:rsidR="006D2D58" w:rsidRPr="008234F3" w:rsidRDefault="006D2D58">
            <w:pPr>
              <w:rPr>
                <w:sz w:val="2"/>
                <w:szCs w:val="2"/>
              </w:rPr>
            </w:pPr>
          </w:p>
        </w:tc>
        <w:tc>
          <w:tcPr>
            <w:tcW w:w="730" w:type="dxa"/>
            <w:textDirection w:val="btLr"/>
          </w:tcPr>
          <w:p w:rsidR="006D2D58" w:rsidRPr="008234F3" w:rsidRDefault="006D2D58" w:rsidP="008234F3">
            <w:pPr>
              <w:pStyle w:val="TableParagraph"/>
              <w:spacing w:before="3"/>
              <w:rPr>
                <w:sz w:val="24"/>
              </w:rPr>
            </w:pPr>
          </w:p>
          <w:p w:rsidR="006D2D58" w:rsidRPr="008234F3" w:rsidRDefault="006D2D58" w:rsidP="008234F3">
            <w:pPr>
              <w:pStyle w:val="TableParagraph"/>
              <w:ind w:left="143"/>
              <w:rPr>
                <w:b/>
                <w:sz w:val="24"/>
              </w:rPr>
            </w:pPr>
            <w:r w:rsidRPr="008234F3">
              <w:rPr>
                <w:b/>
                <w:sz w:val="24"/>
              </w:rPr>
              <w:t>Формирование</w:t>
            </w:r>
          </w:p>
        </w:tc>
        <w:tc>
          <w:tcPr>
            <w:tcW w:w="678" w:type="dxa"/>
            <w:textDirection w:val="btLr"/>
          </w:tcPr>
          <w:p w:rsidR="006D2D58" w:rsidRPr="008234F3" w:rsidRDefault="006D2D58" w:rsidP="008234F3">
            <w:pPr>
              <w:pStyle w:val="TableParagraph"/>
              <w:spacing w:before="9"/>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9"/>
              <w:rPr>
                <w:sz w:val="23"/>
              </w:rPr>
            </w:pPr>
          </w:p>
          <w:p w:rsidR="006D2D58" w:rsidRPr="008234F3" w:rsidRDefault="006D2D58" w:rsidP="008234F3">
            <w:pPr>
              <w:pStyle w:val="TableParagraph"/>
              <w:ind w:left="143"/>
              <w:rPr>
                <w:b/>
                <w:sz w:val="24"/>
              </w:rPr>
            </w:pPr>
            <w:r w:rsidRPr="008234F3">
              <w:rPr>
                <w:b/>
                <w:sz w:val="24"/>
              </w:rPr>
              <w:t>Формирование</w:t>
            </w:r>
          </w:p>
        </w:tc>
        <w:tc>
          <w:tcPr>
            <w:tcW w:w="673" w:type="dxa"/>
            <w:textDirection w:val="btLr"/>
          </w:tcPr>
          <w:p w:rsidR="006D2D58" w:rsidRPr="008234F3" w:rsidRDefault="006D2D58" w:rsidP="008234F3">
            <w:pPr>
              <w:pStyle w:val="TableParagraph"/>
              <w:spacing w:before="8"/>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1"/>
              <w:rPr>
                <w:sz w:val="24"/>
              </w:rPr>
            </w:pPr>
          </w:p>
          <w:p w:rsidR="006D2D58" w:rsidRPr="008234F3" w:rsidRDefault="006D2D58" w:rsidP="008234F3">
            <w:pPr>
              <w:pStyle w:val="TableParagraph"/>
              <w:ind w:left="143"/>
              <w:rPr>
                <w:b/>
                <w:sz w:val="24"/>
              </w:rPr>
            </w:pPr>
            <w:r w:rsidRPr="008234F3">
              <w:rPr>
                <w:b/>
                <w:sz w:val="24"/>
              </w:rPr>
              <w:t>Формирование</w:t>
            </w:r>
          </w:p>
        </w:tc>
        <w:tc>
          <w:tcPr>
            <w:tcW w:w="677"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556"/>
              <w:rPr>
                <w:b/>
                <w:sz w:val="24"/>
              </w:rPr>
            </w:pPr>
            <w:r w:rsidRPr="008234F3">
              <w:rPr>
                <w:b/>
                <w:sz w:val="24"/>
              </w:rPr>
              <w:t>Оценка</w:t>
            </w:r>
          </w:p>
        </w:tc>
        <w:tc>
          <w:tcPr>
            <w:tcW w:w="730" w:type="dxa"/>
            <w:textDirection w:val="btLr"/>
          </w:tcPr>
          <w:p w:rsidR="006D2D58" w:rsidRPr="008234F3" w:rsidRDefault="006D2D58" w:rsidP="008234F3">
            <w:pPr>
              <w:pStyle w:val="TableParagraph"/>
              <w:spacing w:before="8"/>
              <w:rPr>
                <w:sz w:val="23"/>
              </w:rPr>
            </w:pPr>
          </w:p>
          <w:p w:rsidR="006D2D58" w:rsidRPr="008234F3" w:rsidRDefault="006D2D58" w:rsidP="008234F3">
            <w:pPr>
              <w:pStyle w:val="TableParagraph"/>
              <w:ind w:left="143"/>
              <w:rPr>
                <w:b/>
                <w:sz w:val="24"/>
              </w:rPr>
            </w:pPr>
            <w:r w:rsidRPr="008234F3">
              <w:rPr>
                <w:b/>
                <w:sz w:val="24"/>
              </w:rPr>
              <w:t>Формирование</w:t>
            </w:r>
          </w:p>
        </w:tc>
        <w:tc>
          <w:tcPr>
            <w:tcW w:w="662" w:type="dxa"/>
            <w:textDirection w:val="btLr"/>
          </w:tcPr>
          <w:p w:rsidR="006D2D58" w:rsidRPr="008234F3" w:rsidRDefault="006D2D58" w:rsidP="008234F3">
            <w:pPr>
              <w:pStyle w:val="TableParagraph"/>
              <w:spacing w:before="9"/>
              <w:rPr>
                <w:sz w:val="20"/>
              </w:rPr>
            </w:pPr>
          </w:p>
          <w:p w:rsidR="006D2D58" w:rsidRPr="008234F3" w:rsidRDefault="006D2D58" w:rsidP="008234F3">
            <w:pPr>
              <w:pStyle w:val="TableParagraph"/>
              <w:ind w:left="556"/>
              <w:rPr>
                <w:b/>
                <w:sz w:val="24"/>
              </w:rPr>
            </w:pPr>
            <w:r w:rsidRPr="008234F3">
              <w:rPr>
                <w:b/>
                <w:sz w:val="24"/>
              </w:rPr>
              <w:t>Оценка</w:t>
            </w:r>
          </w:p>
        </w:tc>
      </w:tr>
      <w:tr w:rsidR="006D2D58" w:rsidTr="008234F3">
        <w:trPr>
          <w:trHeight w:val="278"/>
        </w:trPr>
        <w:tc>
          <w:tcPr>
            <w:tcW w:w="783" w:type="dxa"/>
            <w:vMerge/>
            <w:tcBorders>
              <w:top w:val="nil"/>
            </w:tcBorders>
          </w:tcPr>
          <w:p w:rsidR="006D2D58" w:rsidRPr="008234F3" w:rsidRDefault="006D2D58">
            <w:pPr>
              <w:rPr>
                <w:sz w:val="2"/>
                <w:szCs w:val="2"/>
              </w:rPr>
            </w:pPr>
          </w:p>
        </w:tc>
        <w:tc>
          <w:tcPr>
            <w:tcW w:w="3587" w:type="dxa"/>
          </w:tcPr>
          <w:p w:rsidR="006D2D58" w:rsidRPr="008234F3" w:rsidRDefault="006D2D58" w:rsidP="008234F3">
            <w:pPr>
              <w:pStyle w:val="TableParagraph"/>
              <w:spacing w:line="258" w:lineRule="exact"/>
              <w:ind w:left="110"/>
              <w:rPr>
                <w:sz w:val="24"/>
              </w:rPr>
            </w:pPr>
            <w:r w:rsidRPr="008234F3">
              <w:rPr>
                <w:sz w:val="24"/>
              </w:rPr>
              <w:t>образцу.</w:t>
            </w:r>
          </w:p>
        </w:tc>
        <w:tc>
          <w:tcPr>
            <w:tcW w:w="730" w:type="dxa"/>
          </w:tcPr>
          <w:p w:rsidR="006D2D58" w:rsidRPr="008234F3" w:rsidRDefault="006D2D58">
            <w:pPr>
              <w:pStyle w:val="TableParagraph"/>
              <w:rPr>
                <w:sz w:val="20"/>
              </w:rPr>
            </w:pPr>
          </w:p>
        </w:tc>
        <w:tc>
          <w:tcPr>
            <w:tcW w:w="678"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3"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77" w:type="dxa"/>
          </w:tcPr>
          <w:p w:rsidR="006D2D58" w:rsidRPr="008234F3" w:rsidRDefault="006D2D58">
            <w:pPr>
              <w:pStyle w:val="TableParagraph"/>
              <w:rPr>
                <w:sz w:val="20"/>
              </w:rPr>
            </w:pPr>
          </w:p>
        </w:tc>
        <w:tc>
          <w:tcPr>
            <w:tcW w:w="730" w:type="dxa"/>
          </w:tcPr>
          <w:p w:rsidR="006D2D58" w:rsidRPr="008234F3" w:rsidRDefault="006D2D58">
            <w:pPr>
              <w:pStyle w:val="TableParagraph"/>
              <w:rPr>
                <w:sz w:val="20"/>
              </w:rPr>
            </w:pPr>
          </w:p>
        </w:tc>
        <w:tc>
          <w:tcPr>
            <w:tcW w:w="662" w:type="dxa"/>
          </w:tcPr>
          <w:p w:rsidR="006D2D58" w:rsidRPr="008234F3" w:rsidRDefault="006D2D58">
            <w:pPr>
              <w:pStyle w:val="TableParagraph"/>
              <w:rPr>
                <w:sz w:val="20"/>
              </w:rPr>
            </w:pPr>
          </w:p>
        </w:tc>
      </w:tr>
      <w:tr w:rsidR="006D2D58" w:rsidTr="008234F3">
        <w:trPr>
          <w:trHeight w:val="1382"/>
        </w:trPr>
        <w:tc>
          <w:tcPr>
            <w:tcW w:w="783" w:type="dxa"/>
            <w:vMerge w:val="restart"/>
            <w:textDirection w:val="btLr"/>
          </w:tcPr>
          <w:p w:rsidR="006D2D58" w:rsidRPr="008234F3" w:rsidRDefault="006D2D58" w:rsidP="008234F3">
            <w:pPr>
              <w:pStyle w:val="TableParagraph"/>
              <w:spacing w:before="111" w:line="247" w:lineRule="auto"/>
              <w:ind w:left="3158" w:right="16" w:hanging="3121"/>
              <w:rPr>
                <w:b/>
                <w:sz w:val="24"/>
              </w:rPr>
            </w:pPr>
            <w:r w:rsidRPr="008234F3">
              <w:rPr>
                <w:b/>
                <w:sz w:val="24"/>
              </w:rPr>
              <w:t>Литературоведческая пропедевтика (только для художественных текстов)</w:t>
            </w:r>
          </w:p>
        </w:tc>
        <w:tc>
          <w:tcPr>
            <w:tcW w:w="3587" w:type="dxa"/>
          </w:tcPr>
          <w:p w:rsidR="006D2D58" w:rsidRPr="008234F3" w:rsidRDefault="006D2D58" w:rsidP="008234F3">
            <w:pPr>
              <w:pStyle w:val="TableParagraph"/>
              <w:ind w:left="110" w:right="94"/>
              <w:jc w:val="both"/>
              <w:rPr>
                <w:sz w:val="24"/>
              </w:rPr>
            </w:pPr>
            <w:r w:rsidRPr="008234F3">
              <w:rPr>
                <w:sz w:val="24"/>
              </w:rPr>
              <w:t xml:space="preserve">отличать </w:t>
            </w:r>
            <w:r w:rsidRPr="008234F3">
              <w:rPr>
                <w:spacing w:val="2"/>
                <w:sz w:val="24"/>
              </w:rPr>
              <w:t xml:space="preserve">на </w:t>
            </w:r>
            <w:r w:rsidRPr="008234F3">
              <w:rPr>
                <w:sz w:val="24"/>
              </w:rPr>
              <w:t>практическом уровне    прозаический    текст от стихотворного,приводить</w:t>
            </w:r>
          </w:p>
          <w:p w:rsidR="006D2D58" w:rsidRPr="008234F3" w:rsidRDefault="006D2D58" w:rsidP="008234F3">
            <w:pPr>
              <w:pStyle w:val="TableParagraph"/>
              <w:spacing w:line="274" w:lineRule="exact"/>
              <w:ind w:left="110" w:right="99"/>
              <w:jc w:val="both"/>
              <w:rPr>
                <w:sz w:val="24"/>
              </w:rPr>
            </w:pPr>
            <w:r w:rsidRPr="008234F3">
              <w:rPr>
                <w:sz w:val="24"/>
              </w:rPr>
              <w:t>примеры прозаических и стихотворных текстов;</w:t>
            </w:r>
          </w:p>
        </w:tc>
        <w:tc>
          <w:tcPr>
            <w:tcW w:w="730" w:type="dxa"/>
          </w:tcPr>
          <w:p w:rsidR="006D2D58" w:rsidRPr="008234F3" w:rsidRDefault="006D2D58">
            <w:pPr>
              <w:pStyle w:val="TableParagraph"/>
              <w:rPr>
                <w:sz w:val="24"/>
              </w:rPr>
            </w:pPr>
          </w:p>
        </w:tc>
        <w:tc>
          <w:tcPr>
            <w:tcW w:w="678" w:type="dxa"/>
          </w:tcPr>
          <w:p w:rsidR="006D2D58" w:rsidRPr="008234F3" w:rsidRDefault="006D2D58" w:rsidP="008234F3">
            <w:pPr>
              <w:pStyle w:val="TableParagraph"/>
              <w:spacing w:line="268" w:lineRule="exact"/>
              <w:ind w:left="3"/>
              <w:jc w:val="center"/>
              <w:rPr>
                <w:sz w:val="24"/>
              </w:rPr>
            </w:pPr>
            <w:r w:rsidRPr="008234F3">
              <w:rPr>
                <w:sz w:val="24"/>
              </w:rPr>
              <w:t>+</w:t>
            </w:r>
          </w:p>
        </w:tc>
        <w:tc>
          <w:tcPr>
            <w:tcW w:w="730" w:type="dxa"/>
          </w:tcPr>
          <w:p w:rsidR="006D2D58" w:rsidRPr="008234F3" w:rsidRDefault="006D2D58" w:rsidP="008234F3">
            <w:pPr>
              <w:pStyle w:val="TableParagraph"/>
              <w:spacing w:line="268" w:lineRule="exact"/>
              <w:ind w:left="7"/>
              <w:jc w:val="center"/>
              <w:rPr>
                <w:sz w:val="24"/>
              </w:rPr>
            </w:pPr>
            <w:r w:rsidRPr="008234F3">
              <w:rPr>
                <w:sz w:val="24"/>
              </w:rPr>
              <w:t>+</w:t>
            </w:r>
          </w:p>
        </w:tc>
        <w:tc>
          <w:tcPr>
            <w:tcW w:w="673" w:type="dxa"/>
          </w:tcPr>
          <w:p w:rsidR="006D2D58" w:rsidRPr="008234F3" w:rsidRDefault="006D2D58" w:rsidP="008234F3">
            <w:pPr>
              <w:pStyle w:val="TableParagraph"/>
              <w:spacing w:line="268" w:lineRule="exact"/>
              <w:ind w:left="267"/>
              <w:rPr>
                <w:sz w:val="24"/>
              </w:rPr>
            </w:pPr>
            <w:r w:rsidRPr="008234F3">
              <w:rPr>
                <w:sz w:val="24"/>
              </w:rPr>
              <w:t>+</w:t>
            </w: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92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775"/>
              </w:tabs>
              <w:ind w:left="110" w:right="91"/>
              <w:jc w:val="both"/>
              <w:rPr>
                <w:sz w:val="24"/>
              </w:rPr>
            </w:pPr>
            <w:r w:rsidRPr="008234F3">
              <w:rPr>
                <w:sz w:val="24"/>
              </w:rPr>
              <w:t>различать</w:t>
            </w:r>
            <w:r w:rsidRPr="008234F3">
              <w:rPr>
                <w:sz w:val="24"/>
              </w:rPr>
              <w:tab/>
            </w:r>
            <w:r w:rsidRPr="008234F3">
              <w:rPr>
                <w:spacing w:val="-1"/>
                <w:sz w:val="24"/>
              </w:rPr>
              <w:t xml:space="preserve">художественные </w:t>
            </w:r>
            <w:r w:rsidRPr="008234F3">
              <w:rPr>
                <w:sz w:val="24"/>
              </w:rPr>
              <w:t xml:space="preserve">произведения разных жанров (рассказ, басня, сказка, загадка, пословица), </w:t>
            </w:r>
            <w:r w:rsidRPr="008234F3">
              <w:rPr>
                <w:b/>
                <w:i/>
                <w:sz w:val="24"/>
              </w:rPr>
              <w:t xml:space="preserve">включая сказы и сказки народов </w:t>
            </w:r>
            <w:r w:rsidRPr="008234F3">
              <w:rPr>
                <w:b/>
                <w:i/>
                <w:spacing w:val="-4"/>
                <w:sz w:val="24"/>
              </w:rPr>
              <w:t>Урала</w:t>
            </w:r>
            <w:r w:rsidRPr="008234F3">
              <w:rPr>
                <w:i/>
                <w:spacing w:val="-4"/>
                <w:sz w:val="24"/>
              </w:rPr>
              <w:t xml:space="preserve">, </w:t>
            </w:r>
            <w:r w:rsidRPr="008234F3">
              <w:rPr>
                <w:sz w:val="24"/>
              </w:rPr>
              <w:t>приводить примерыэтих</w:t>
            </w:r>
          </w:p>
          <w:p w:rsidR="006D2D58" w:rsidRPr="008234F3" w:rsidRDefault="006D2D58" w:rsidP="008234F3">
            <w:pPr>
              <w:pStyle w:val="TableParagraph"/>
              <w:spacing w:line="261" w:lineRule="exact"/>
              <w:ind w:left="110"/>
              <w:jc w:val="both"/>
              <w:rPr>
                <w:sz w:val="24"/>
              </w:rPr>
            </w:pPr>
            <w:r w:rsidRPr="008234F3">
              <w:rPr>
                <w:sz w:val="24"/>
              </w:rPr>
              <w:t>произведений;</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line="268" w:lineRule="exact"/>
              <w:ind w:left="7"/>
              <w:jc w:val="center"/>
              <w:rPr>
                <w:sz w:val="24"/>
              </w:rPr>
            </w:pPr>
            <w:r w:rsidRPr="008234F3">
              <w:rPr>
                <w:sz w:val="24"/>
              </w:rPr>
              <w:t>+</w:t>
            </w:r>
          </w:p>
        </w:tc>
        <w:tc>
          <w:tcPr>
            <w:tcW w:w="673" w:type="dxa"/>
          </w:tcPr>
          <w:p w:rsidR="006D2D58" w:rsidRPr="008234F3" w:rsidRDefault="006D2D58" w:rsidP="008234F3">
            <w:pPr>
              <w:pStyle w:val="TableParagraph"/>
              <w:spacing w:line="268" w:lineRule="exact"/>
              <w:ind w:left="267"/>
              <w:rPr>
                <w:sz w:val="24"/>
              </w:rPr>
            </w:pPr>
            <w:r w:rsidRPr="008234F3">
              <w:rPr>
                <w:sz w:val="24"/>
              </w:rPr>
              <w:t>+</w:t>
            </w:r>
          </w:p>
        </w:tc>
        <w:tc>
          <w:tcPr>
            <w:tcW w:w="730" w:type="dxa"/>
          </w:tcPr>
          <w:p w:rsidR="006D2D58" w:rsidRPr="008234F3" w:rsidRDefault="006D2D58" w:rsidP="008234F3">
            <w:pPr>
              <w:pStyle w:val="TableParagraph"/>
              <w:spacing w:line="268" w:lineRule="exact"/>
              <w:ind w:left="295"/>
              <w:rPr>
                <w:sz w:val="24"/>
              </w:rPr>
            </w:pPr>
            <w:r w:rsidRPr="008234F3">
              <w:rPr>
                <w:sz w:val="24"/>
              </w:rPr>
              <w:t>+</w:t>
            </w:r>
          </w:p>
        </w:tc>
        <w:tc>
          <w:tcPr>
            <w:tcW w:w="677" w:type="dxa"/>
          </w:tcPr>
          <w:p w:rsidR="006D2D58" w:rsidRPr="008234F3" w:rsidRDefault="006D2D58" w:rsidP="008234F3">
            <w:pPr>
              <w:pStyle w:val="TableParagraph"/>
              <w:spacing w:line="268" w:lineRule="exact"/>
              <w:ind w:left="1"/>
              <w:jc w:val="center"/>
              <w:rPr>
                <w:sz w:val="24"/>
              </w:rPr>
            </w:pPr>
            <w:r w:rsidRPr="008234F3">
              <w:rPr>
                <w:sz w:val="24"/>
              </w:rPr>
              <w:t>+</w:t>
            </w: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84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312"/>
              </w:tabs>
              <w:ind w:left="110" w:right="91"/>
              <w:jc w:val="both"/>
              <w:rPr>
                <w:b/>
                <w:i/>
                <w:sz w:val="24"/>
              </w:rPr>
            </w:pPr>
            <w:r w:rsidRPr="008234F3">
              <w:rPr>
                <w:b/>
                <w:i/>
                <w:sz w:val="24"/>
              </w:rPr>
              <w:t>знать</w:t>
            </w:r>
            <w:r w:rsidRPr="008234F3">
              <w:rPr>
                <w:b/>
                <w:i/>
                <w:sz w:val="24"/>
              </w:rPr>
              <w:tab/>
            </w:r>
            <w:r w:rsidRPr="008234F3">
              <w:rPr>
                <w:b/>
                <w:i/>
                <w:spacing w:val="-3"/>
                <w:sz w:val="24"/>
              </w:rPr>
              <w:t xml:space="preserve">отдельные </w:t>
            </w:r>
            <w:r w:rsidRPr="008234F3">
              <w:rPr>
                <w:b/>
                <w:i/>
                <w:sz w:val="24"/>
              </w:rPr>
              <w:t>художественные произведения южноуральскихавторов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line="268" w:lineRule="exact"/>
              <w:ind w:left="7"/>
              <w:jc w:val="center"/>
              <w:rPr>
                <w:sz w:val="24"/>
              </w:rPr>
            </w:pPr>
            <w:r w:rsidRPr="008234F3">
              <w:rPr>
                <w:sz w:val="24"/>
              </w:rPr>
              <w:t>+</w:t>
            </w:r>
          </w:p>
        </w:tc>
        <w:tc>
          <w:tcPr>
            <w:tcW w:w="673" w:type="dxa"/>
          </w:tcPr>
          <w:p w:rsidR="006D2D58" w:rsidRPr="008234F3" w:rsidRDefault="006D2D58" w:rsidP="008234F3">
            <w:pPr>
              <w:pStyle w:val="TableParagraph"/>
              <w:spacing w:line="268" w:lineRule="exact"/>
              <w:ind w:left="267"/>
              <w:rPr>
                <w:sz w:val="24"/>
              </w:rPr>
            </w:pPr>
            <w:r w:rsidRPr="008234F3">
              <w:rPr>
                <w:sz w:val="24"/>
              </w:rPr>
              <w:t>+</w:t>
            </w:r>
          </w:p>
        </w:tc>
        <w:tc>
          <w:tcPr>
            <w:tcW w:w="730" w:type="dxa"/>
          </w:tcPr>
          <w:p w:rsidR="006D2D58" w:rsidRPr="008234F3" w:rsidRDefault="006D2D58" w:rsidP="008234F3">
            <w:pPr>
              <w:pStyle w:val="TableParagraph"/>
              <w:spacing w:line="268" w:lineRule="exact"/>
              <w:ind w:left="295"/>
              <w:rPr>
                <w:sz w:val="24"/>
              </w:rPr>
            </w:pPr>
            <w:r w:rsidRPr="008234F3">
              <w:rPr>
                <w:sz w:val="24"/>
              </w:rPr>
              <w:t>+</w:t>
            </w: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line="268" w:lineRule="exact"/>
              <w:ind w:right="287"/>
              <w:jc w:val="right"/>
              <w:rPr>
                <w:sz w:val="24"/>
              </w:rPr>
            </w:pPr>
            <w:r w:rsidRPr="008234F3">
              <w:rPr>
                <w:sz w:val="24"/>
              </w:rPr>
              <w:t>+</w:t>
            </w:r>
          </w:p>
        </w:tc>
        <w:tc>
          <w:tcPr>
            <w:tcW w:w="662" w:type="dxa"/>
          </w:tcPr>
          <w:p w:rsidR="006D2D58" w:rsidRPr="008234F3" w:rsidRDefault="006D2D58">
            <w:pPr>
              <w:pStyle w:val="TableParagraph"/>
              <w:rPr>
                <w:sz w:val="24"/>
              </w:rPr>
            </w:pPr>
          </w:p>
        </w:tc>
      </w:tr>
      <w:tr w:rsidR="006D2D58" w:rsidTr="008234F3">
        <w:trPr>
          <w:trHeight w:val="1929"/>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1741"/>
                <w:tab w:val="left" w:pos="2398"/>
                <w:tab w:val="left" w:pos="2706"/>
              </w:tabs>
              <w:ind w:left="110" w:right="91"/>
              <w:jc w:val="both"/>
              <w:rPr>
                <w:sz w:val="24"/>
              </w:rPr>
            </w:pPr>
            <w:r w:rsidRPr="008234F3">
              <w:rPr>
                <w:sz w:val="24"/>
              </w:rPr>
              <w:t>распознавать</w:t>
            </w:r>
            <w:r w:rsidRPr="008234F3">
              <w:rPr>
                <w:sz w:val="24"/>
              </w:rPr>
              <w:tab/>
            </w:r>
            <w:r w:rsidRPr="008234F3">
              <w:rPr>
                <w:sz w:val="24"/>
              </w:rPr>
              <w:tab/>
            </w:r>
            <w:r w:rsidRPr="008234F3">
              <w:rPr>
                <w:spacing w:val="-3"/>
                <w:sz w:val="24"/>
              </w:rPr>
              <w:t xml:space="preserve">некоторые </w:t>
            </w:r>
            <w:r w:rsidRPr="008234F3">
              <w:rPr>
                <w:sz w:val="24"/>
              </w:rPr>
              <w:t>отличительные особенности художественных произведений (на примерах художественных образов</w:t>
            </w:r>
            <w:r w:rsidRPr="008234F3">
              <w:rPr>
                <w:sz w:val="24"/>
              </w:rPr>
              <w:tab/>
              <w:t>и</w:t>
            </w:r>
            <w:r w:rsidRPr="008234F3">
              <w:rPr>
                <w:sz w:val="24"/>
              </w:rPr>
              <w:tab/>
            </w:r>
            <w:r w:rsidRPr="008234F3">
              <w:rPr>
                <w:sz w:val="24"/>
              </w:rPr>
              <w:tab/>
            </w:r>
            <w:r w:rsidRPr="008234F3">
              <w:rPr>
                <w:spacing w:val="-3"/>
                <w:sz w:val="24"/>
              </w:rPr>
              <w:t xml:space="preserve">средств </w:t>
            </w:r>
            <w:r w:rsidRPr="008234F3">
              <w:rPr>
                <w:sz w:val="24"/>
              </w:rPr>
              <w:t>художественной</w:t>
            </w:r>
          </w:p>
          <w:p w:rsidR="006D2D58" w:rsidRPr="008234F3" w:rsidRDefault="006D2D58" w:rsidP="008234F3">
            <w:pPr>
              <w:pStyle w:val="TableParagraph"/>
              <w:spacing w:line="261" w:lineRule="exact"/>
              <w:ind w:left="110"/>
              <w:jc w:val="both"/>
              <w:rPr>
                <w:sz w:val="24"/>
              </w:rPr>
            </w:pPr>
            <w:r w:rsidRPr="008234F3">
              <w:rPr>
                <w:sz w:val="24"/>
              </w:rPr>
              <w:t>выразительности);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right="287"/>
              <w:jc w:val="right"/>
              <w:rPr>
                <w:sz w:val="24"/>
              </w:rPr>
            </w:pPr>
            <w:r w:rsidRPr="008234F3">
              <w:rPr>
                <w:sz w:val="24"/>
              </w:rPr>
              <w:t>+</w:t>
            </w:r>
          </w:p>
        </w:tc>
        <w:tc>
          <w:tcPr>
            <w:tcW w:w="6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left="6"/>
              <w:jc w:val="center"/>
              <w:rPr>
                <w:sz w:val="24"/>
              </w:rPr>
            </w:pPr>
            <w:r w:rsidRPr="008234F3">
              <w:rPr>
                <w:sz w:val="24"/>
              </w:rPr>
              <w:t>+</w:t>
            </w:r>
          </w:p>
        </w:tc>
      </w:tr>
      <w:tr w:rsidR="006D2D58" w:rsidTr="008234F3">
        <w:trPr>
          <w:trHeight w:val="1103"/>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369"/>
                <w:tab w:val="left" w:pos="2595"/>
              </w:tabs>
              <w:ind w:left="110" w:right="92"/>
              <w:rPr>
                <w:sz w:val="24"/>
              </w:rPr>
            </w:pPr>
            <w:r w:rsidRPr="008234F3">
              <w:rPr>
                <w:sz w:val="24"/>
              </w:rPr>
              <w:t>находить</w:t>
            </w:r>
            <w:r w:rsidRPr="008234F3">
              <w:rPr>
                <w:sz w:val="24"/>
              </w:rPr>
              <w:tab/>
            </w:r>
            <w:r w:rsidRPr="008234F3">
              <w:rPr>
                <w:sz w:val="24"/>
              </w:rPr>
              <w:tab/>
            </w:r>
            <w:r w:rsidRPr="008234F3">
              <w:rPr>
                <w:spacing w:val="-3"/>
                <w:sz w:val="24"/>
              </w:rPr>
              <w:t xml:space="preserve">средства </w:t>
            </w:r>
            <w:r w:rsidRPr="008234F3">
              <w:rPr>
                <w:sz w:val="24"/>
              </w:rPr>
              <w:t>художественной выразительности</w:t>
            </w:r>
            <w:r w:rsidRPr="008234F3">
              <w:rPr>
                <w:sz w:val="24"/>
              </w:rPr>
              <w:tab/>
            </w:r>
            <w:r w:rsidRPr="008234F3">
              <w:rPr>
                <w:spacing w:val="-3"/>
                <w:sz w:val="24"/>
              </w:rPr>
              <w:t>(метафора,</w:t>
            </w:r>
          </w:p>
          <w:p w:rsidR="006D2D58" w:rsidRPr="008234F3" w:rsidRDefault="006D2D58" w:rsidP="008234F3">
            <w:pPr>
              <w:pStyle w:val="TableParagraph"/>
              <w:spacing w:line="259" w:lineRule="exact"/>
              <w:ind w:left="110"/>
              <w:rPr>
                <w:sz w:val="24"/>
              </w:rPr>
            </w:pPr>
            <w:r w:rsidRPr="008234F3">
              <w:rPr>
                <w:sz w:val="24"/>
              </w:rPr>
              <w:t>олицетворение, эпитет).</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right="287"/>
              <w:jc w:val="right"/>
              <w:rPr>
                <w:sz w:val="24"/>
              </w:rPr>
            </w:pPr>
            <w:r w:rsidRPr="008234F3">
              <w:rPr>
                <w:sz w:val="24"/>
              </w:rPr>
              <w:t>+</w:t>
            </w:r>
          </w:p>
        </w:tc>
        <w:tc>
          <w:tcPr>
            <w:tcW w:w="662"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6"/>
              <w:jc w:val="center"/>
              <w:rPr>
                <w:sz w:val="24"/>
              </w:rPr>
            </w:pPr>
            <w:r w:rsidRPr="008234F3">
              <w:rPr>
                <w:sz w:val="24"/>
              </w:rPr>
              <w:t>+</w:t>
            </w:r>
          </w:p>
        </w:tc>
      </w:tr>
      <w:tr w:rsidR="006D2D58" w:rsidTr="008234F3">
        <w:trPr>
          <w:trHeight w:val="845"/>
        </w:trPr>
        <w:tc>
          <w:tcPr>
            <w:tcW w:w="783" w:type="dxa"/>
            <w:vMerge w:val="restart"/>
            <w:textDirection w:val="btLr"/>
          </w:tcPr>
          <w:p w:rsidR="006D2D58" w:rsidRPr="008234F3" w:rsidRDefault="006D2D58" w:rsidP="008234F3">
            <w:pPr>
              <w:pStyle w:val="TableParagraph"/>
              <w:spacing w:before="111" w:line="247" w:lineRule="auto"/>
              <w:ind w:left="474" w:right="231" w:hanging="231"/>
              <w:rPr>
                <w:b/>
                <w:sz w:val="24"/>
              </w:rPr>
            </w:pPr>
            <w:r w:rsidRPr="008234F3">
              <w:rPr>
                <w:b/>
                <w:sz w:val="24"/>
              </w:rPr>
              <w:t>Творческая деятельность (только для художественных текстов)</w:t>
            </w:r>
          </w:p>
        </w:tc>
        <w:tc>
          <w:tcPr>
            <w:tcW w:w="3587" w:type="dxa"/>
          </w:tcPr>
          <w:p w:rsidR="006D2D58" w:rsidRPr="008234F3" w:rsidRDefault="006D2D58" w:rsidP="008234F3">
            <w:pPr>
              <w:pStyle w:val="TableParagraph"/>
              <w:tabs>
                <w:tab w:val="left" w:pos="1692"/>
                <w:tab w:val="left" w:pos="2484"/>
                <w:tab w:val="left" w:pos="2548"/>
                <w:tab w:val="left" w:pos="2853"/>
              </w:tabs>
              <w:spacing w:line="237" w:lineRule="auto"/>
              <w:ind w:left="110" w:right="91"/>
              <w:rPr>
                <w:sz w:val="24"/>
              </w:rPr>
            </w:pPr>
            <w:r w:rsidRPr="008234F3">
              <w:rPr>
                <w:sz w:val="24"/>
              </w:rPr>
              <w:t>создавать</w:t>
            </w:r>
            <w:r w:rsidRPr="008234F3">
              <w:rPr>
                <w:sz w:val="24"/>
              </w:rPr>
              <w:tab/>
              <w:t>по</w:t>
            </w:r>
            <w:r w:rsidRPr="008234F3">
              <w:rPr>
                <w:sz w:val="24"/>
              </w:rPr>
              <w:tab/>
            </w:r>
            <w:r w:rsidRPr="008234F3">
              <w:rPr>
                <w:sz w:val="24"/>
              </w:rPr>
              <w:tab/>
            </w:r>
            <w:r w:rsidRPr="008234F3">
              <w:rPr>
                <w:spacing w:val="-3"/>
                <w:sz w:val="24"/>
              </w:rPr>
              <w:t xml:space="preserve">аналогии </w:t>
            </w:r>
            <w:r w:rsidRPr="008234F3">
              <w:rPr>
                <w:sz w:val="24"/>
              </w:rPr>
              <w:t>собственный</w:t>
            </w:r>
            <w:r w:rsidRPr="008234F3">
              <w:rPr>
                <w:sz w:val="24"/>
              </w:rPr>
              <w:tab/>
              <w:t>текст</w:t>
            </w:r>
            <w:r w:rsidRPr="008234F3">
              <w:rPr>
                <w:sz w:val="24"/>
              </w:rPr>
              <w:tab/>
              <w:t>в</w:t>
            </w:r>
            <w:r w:rsidRPr="008234F3">
              <w:rPr>
                <w:sz w:val="24"/>
              </w:rPr>
              <w:tab/>
            </w:r>
            <w:r w:rsidRPr="008234F3">
              <w:rPr>
                <w:spacing w:val="-3"/>
                <w:sz w:val="24"/>
              </w:rPr>
              <w:t>жанре</w:t>
            </w:r>
          </w:p>
          <w:p w:rsidR="006D2D58" w:rsidRPr="008234F3" w:rsidRDefault="006D2D58" w:rsidP="008234F3">
            <w:pPr>
              <w:pStyle w:val="TableParagraph"/>
              <w:spacing w:before="2"/>
              <w:ind w:left="110"/>
              <w:rPr>
                <w:sz w:val="24"/>
              </w:rPr>
            </w:pPr>
            <w:r w:rsidRPr="008234F3">
              <w:rPr>
                <w:sz w:val="24"/>
              </w:rPr>
              <w:t>сказки и загадки;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11"/>
              <w:rPr>
                <w:sz w:val="23"/>
              </w:rPr>
            </w:pPr>
          </w:p>
          <w:p w:rsidR="006D2D58" w:rsidRPr="008234F3" w:rsidRDefault="006D2D58" w:rsidP="008234F3">
            <w:pPr>
              <w:pStyle w:val="TableParagraph"/>
              <w:ind w:left="295"/>
              <w:rPr>
                <w:sz w:val="24"/>
              </w:rPr>
            </w:pPr>
            <w:r w:rsidRPr="008234F3">
              <w:rPr>
                <w:sz w:val="24"/>
              </w:rPr>
              <w:t>+</w:t>
            </w:r>
          </w:p>
        </w:tc>
        <w:tc>
          <w:tcPr>
            <w:tcW w:w="677" w:type="dxa"/>
          </w:tcPr>
          <w:p w:rsidR="006D2D58" w:rsidRPr="008234F3" w:rsidRDefault="006D2D58" w:rsidP="008234F3">
            <w:pPr>
              <w:pStyle w:val="TableParagraph"/>
              <w:spacing w:before="11"/>
              <w:rPr>
                <w:sz w:val="23"/>
              </w:rPr>
            </w:pPr>
          </w:p>
          <w:p w:rsidR="006D2D58" w:rsidRPr="008234F3" w:rsidRDefault="006D2D58" w:rsidP="008234F3">
            <w:pPr>
              <w:pStyle w:val="TableParagraph"/>
              <w:ind w:left="1"/>
              <w:jc w:val="center"/>
              <w:rPr>
                <w:sz w:val="24"/>
              </w:rPr>
            </w:pPr>
            <w:r w:rsidRPr="008234F3">
              <w:rPr>
                <w:sz w:val="24"/>
              </w:rPr>
              <w:t>+</w:t>
            </w: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825"/>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spacing w:line="237" w:lineRule="auto"/>
              <w:ind w:left="110" w:right="79"/>
              <w:rPr>
                <w:sz w:val="24"/>
              </w:rPr>
            </w:pPr>
            <w:r w:rsidRPr="008234F3">
              <w:rPr>
                <w:sz w:val="24"/>
              </w:rPr>
              <w:t>восстанавливать текст, дополняя его начало или окончание или</w:t>
            </w:r>
          </w:p>
          <w:p w:rsidR="006D2D58" w:rsidRPr="008234F3" w:rsidRDefault="006D2D58" w:rsidP="008234F3">
            <w:pPr>
              <w:pStyle w:val="TableParagraph"/>
              <w:spacing w:line="261" w:lineRule="exact"/>
              <w:ind w:left="110"/>
              <w:rPr>
                <w:sz w:val="24"/>
              </w:rPr>
            </w:pPr>
            <w:r w:rsidRPr="008234F3">
              <w:rPr>
                <w:sz w:val="24"/>
              </w:rPr>
              <w:t>пополняя его событиями;</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3"/>
              </w:rPr>
            </w:pPr>
          </w:p>
          <w:p w:rsidR="006D2D58" w:rsidRPr="008234F3" w:rsidRDefault="006D2D58" w:rsidP="008234F3">
            <w:pPr>
              <w:pStyle w:val="TableParagraph"/>
              <w:spacing w:before="1"/>
              <w:ind w:left="295"/>
              <w:rPr>
                <w:sz w:val="24"/>
              </w:rPr>
            </w:pPr>
            <w:r w:rsidRPr="008234F3">
              <w:rPr>
                <w:sz w:val="24"/>
              </w:rPr>
              <w:t>+</w:t>
            </w:r>
          </w:p>
        </w:tc>
        <w:tc>
          <w:tcPr>
            <w:tcW w:w="677" w:type="dxa"/>
          </w:tcPr>
          <w:p w:rsidR="006D2D58" w:rsidRPr="008234F3" w:rsidRDefault="006D2D58">
            <w:pPr>
              <w:pStyle w:val="TableParagraph"/>
              <w:rPr>
                <w:sz w:val="23"/>
              </w:rPr>
            </w:pPr>
          </w:p>
          <w:p w:rsidR="006D2D58" w:rsidRPr="008234F3" w:rsidRDefault="006D2D58" w:rsidP="008234F3">
            <w:pPr>
              <w:pStyle w:val="TableParagraph"/>
              <w:spacing w:before="1"/>
              <w:ind w:left="1"/>
              <w:jc w:val="center"/>
              <w:rPr>
                <w:sz w:val="24"/>
              </w:rPr>
            </w:pPr>
            <w:r w:rsidRPr="008234F3">
              <w:rPr>
                <w:sz w:val="24"/>
              </w:rPr>
              <w:t>+</w:t>
            </w: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r w:rsidR="006D2D58" w:rsidTr="008234F3">
        <w:trPr>
          <w:trHeight w:val="1103"/>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tabs>
                <w:tab w:val="left" w:pos="2777"/>
              </w:tabs>
              <w:ind w:left="110" w:right="92"/>
              <w:jc w:val="both"/>
              <w:rPr>
                <w:sz w:val="24"/>
              </w:rPr>
            </w:pPr>
            <w:r w:rsidRPr="008234F3">
              <w:rPr>
                <w:sz w:val="24"/>
              </w:rPr>
              <w:t>составлять устный рассказ по репродукциям</w:t>
            </w:r>
            <w:r w:rsidRPr="008234F3">
              <w:rPr>
                <w:sz w:val="24"/>
              </w:rPr>
              <w:tab/>
            </w:r>
            <w:r w:rsidRPr="008234F3">
              <w:rPr>
                <w:spacing w:val="-4"/>
                <w:sz w:val="24"/>
              </w:rPr>
              <w:t xml:space="preserve">картин </w:t>
            </w:r>
            <w:r w:rsidRPr="008234F3">
              <w:rPr>
                <w:sz w:val="24"/>
              </w:rPr>
              <w:t>художников и/или наоснове</w:t>
            </w:r>
          </w:p>
          <w:p w:rsidR="006D2D58" w:rsidRPr="008234F3" w:rsidRDefault="006D2D58" w:rsidP="008234F3">
            <w:pPr>
              <w:pStyle w:val="TableParagraph"/>
              <w:spacing w:line="261" w:lineRule="exact"/>
              <w:ind w:left="110"/>
              <w:jc w:val="both"/>
              <w:rPr>
                <w:sz w:val="24"/>
              </w:rPr>
            </w:pPr>
            <w:r w:rsidRPr="008234F3">
              <w:rPr>
                <w:sz w:val="24"/>
              </w:rPr>
              <w:t>личного опыта;</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3" w:type="dxa"/>
          </w:tcPr>
          <w:p w:rsidR="006D2D58" w:rsidRPr="008234F3" w:rsidRDefault="006D2D58">
            <w:pPr>
              <w:pStyle w:val="TableParagraph"/>
              <w:rPr>
                <w:sz w:val="24"/>
              </w:rPr>
            </w:pPr>
          </w:p>
        </w:tc>
        <w:tc>
          <w:tcPr>
            <w:tcW w:w="730" w:type="dxa"/>
          </w:tcPr>
          <w:p w:rsidR="006D2D58" w:rsidRPr="008234F3" w:rsidRDefault="006D2D58">
            <w:pPr>
              <w:pStyle w:val="TableParagraph"/>
              <w:rPr>
                <w:sz w:val="24"/>
              </w:rPr>
            </w:pPr>
          </w:p>
        </w:tc>
        <w:tc>
          <w:tcPr>
            <w:tcW w:w="677" w:type="dxa"/>
          </w:tcPr>
          <w:p w:rsidR="006D2D58" w:rsidRPr="008234F3" w:rsidRDefault="006D2D58">
            <w:pPr>
              <w:pStyle w:val="TableParagraph"/>
              <w:rPr>
                <w:sz w:val="24"/>
              </w:rPr>
            </w:pPr>
          </w:p>
        </w:tc>
        <w:tc>
          <w:tcPr>
            <w:tcW w:w="730"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87"/>
              <w:jc w:val="right"/>
              <w:rPr>
                <w:sz w:val="24"/>
              </w:rPr>
            </w:pPr>
            <w:r w:rsidRPr="008234F3">
              <w:rPr>
                <w:sz w:val="24"/>
              </w:rPr>
              <w:t>+</w:t>
            </w:r>
          </w:p>
        </w:tc>
        <w:tc>
          <w:tcPr>
            <w:tcW w:w="66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r>
      <w:tr w:rsidR="006D2D58" w:rsidTr="008234F3">
        <w:trPr>
          <w:trHeight w:val="1382"/>
        </w:trPr>
        <w:tc>
          <w:tcPr>
            <w:tcW w:w="783" w:type="dxa"/>
            <w:vMerge/>
            <w:tcBorders>
              <w:top w:val="nil"/>
            </w:tcBorders>
            <w:textDirection w:val="btLr"/>
          </w:tcPr>
          <w:p w:rsidR="006D2D58" w:rsidRPr="008234F3" w:rsidRDefault="006D2D58">
            <w:pPr>
              <w:rPr>
                <w:sz w:val="2"/>
                <w:szCs w:val="2"/>
              </w:rPr>
            </w:pPr>
          </w:p>
        </w:tc>
        <w:tc>
          <w:tcPr>
            <w:tcW w:w="3587" w:type="dxa"/>
          </w:tcPr>
          <w:p w:rsidR="006D2D58" w:rsidRPr="008234F3" w:rsidRDefault="006D2D58" w:rsidP="008234F3">
            <w:pPr>
              <w:pStyle w:val="TableParagraph"/>
              <w:ind w:left="110" w:right="90"/>
              <w:rPr>
                <w:sz w:val="24"/>
              </w:rPr>
            </w:pPr>
            <w:r w:rsidRPr="008234F3">
              <w:rPr>
                <w:sz w:val="24"/>
              </w:rPr>
              <w:t>составлять устный рассказ на основе прочитанных произведений с учетом</w:t>
            </w:r>
          </w:p>
          <w:p w:rsidR="006D2D58" w:rsidRPr="008234F3" w:rsidRDefault="006D2D58" w:rsidP="008234F3">
            <w:pPr>
              <w:pStyle w:val="TableParagraph"/>
              <w:spacing w:line="274" w:lineRule="exact"/>
              <w:ind w:left="110" w:right="90"/>
              <w:rPr>
                <w:sz w:val="24"/>
              </w:rPr>
            </w:pPr>
            <w:r w:rsidRPr="008234F3">
              <w:rPr>
                <w:sz w:val="24"/>
              </w:rPr>
              <w:t>коммуникативной задачи (для разных адресатов).</w:t>
            </w:r>
          </w:p>
        </w:tc>
        <w:tc>
          <w:tcPr>
            <w:tcW w:w="730" w:type="dxa"/>
          </w:tcPr>
          <w:p w:rsidR="006D2D58" w:rsidRPr="008234F3" w:rsidRDefault="006D2D58">
            <w:pPr>
              <w:pStyle w:val="TableParagraph"/>
              <w:rPr>
                <w:sz w:val="24"/>
              </w:rPr>
            </w:pPr>
          </w:p>
        </w:tc>
        <w:tc>
          <w:tcPr>
            <w:tcW w:w="678" w:type="dxa"/>
          </w:tcPr>
          <w:p w:rsidR="006D2D58" w:rsidRPr="008234F3" w:rsidRDefault="006D2D58">
            <w:pPr>
              <w:pStyle w:val="TableParagraph"/>
              <w:rPr>
                <w:sz w:val="24"/>
              </w:rPr>
            </w:pP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7"/>
              <w:jc w:val="center"/>
              <w:rPr>
                <w:sz w:val="24"/>
              </w:rPr>
            </w:pPr>
            <w:r w:rsidRPr="008234F3">
              <w:rPr>
                <w:sz w:val="24"/>
              </w:rPr>
              <w:t>+</w:t>
            </w:r>
          </w:p>
        </w:tc>
        <w:tc>
          <w:tcPr>
            <w:tcW w:w="67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267"/>
              <w:rPr>
                <w:sz w:val="24"/>
              </w:rPr>
            </w:pPr>
            <w:r w:rsidRPr="008234F3">
              <w:rPr>
                <w:sz w:val="24"/>
              </w:rPr>
              <w:t>+</w:t>
            </w:r>
          </w:p>
        </w:tc>
        <w:tc>
          <w:tcPr>
            <w:tcW w:w="73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295"/>
              <w:rPr>
                <w:sz w:val="24"/>
              </w:rPr>
            </w:pPr>
            <w:r w:rsidRPr="008234F3">
              <w:rPr>
                <w:sz w:val="24"/>
              </w:rPr>
              <w:t>+</w:t>
            </w:r>
          </w:p>
        </w:tc>
        <w:tc>
          <w:tcPr>
            <w:tcW w:w="67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
              <w:jc w:val="center"/>
              <w:rPr>
                <w:sz w:val="24"/>
              </w:rPr>
            </w:pPr>
            <w:r w:rsidRPr="008234F3">
              <w:rPr>
                <w:sz w:val="24"/>
              </w:rPr>
              <w:t>+</w:t>
            </w:r>
          </w:p>
        </w:tc>
        <w:tc>
          <w:tcPr>
            <w:tcW w:w="730" w:type="dxa"/>
          </w:tcPr>
          <w:p w:rsidR="006D2D58" w:rsidRPr="008234F3" w:rsidRDefault="006D2D58">
            <w:pPr>
              <w:pStyle w:val="TableParagraph"/>
              <w:rPr>
                <w:sz w:val="24"/>
              </w:rPr>
            </w:pPr>
          </w:p>
        </w:tc>
        <w:tc>
          <w:tcPr>
            <w:tcW w:w="662" w:type="dxa"/>
          </w:tcPr>
          <w:p w:rsidR="006D2D58" w:rsidRPr="008234F3" w:rsidRDefault="006D2D58">
            <w:pPr>
              <w:pStyle w:val="TableParagraph"/>
              <w:rPr>
                <w:sz w:val="24"/>
              </w:rPr>
            </w:pPr>
          </w:p>
        </w:tc>
      </w:tr>
    </w:tbl>
    <w:p w:rsidR="006D2D58" w:rsidRDefault="006D2D58">
      <w:pPr>
        <w:rPr>
          <w:sz w:val="24"/>
        </w:rPr>
        <w:sectPr w:rsidR="006D2D58">
          <w:pgSz w:w="11910" w:h="16840"/>
          <w:pgMar w:top="900" w:right="160" w:bottom="1240" w:left="740" w:header="0" w:footer="1043" w:gutter="0"/>
          <w:cols w:space="720"/>
        </w:sectPr>
      </w:pPr>
    </w:p>
    <w:p w:rsidR="006D2D58" w:rsidRDefault="006D2D58" w:rsidP="00B369D5">
      <w:pPr>
        <w:pStyle w:val="Heading21"/>
        <w:numPr>
          <w:ilvl w:val="0"/>
          <w:numId w:val="172"/>
        </w:numPr>
        <w:tabs>
          <w:tab w:val="left" w:pos="974"/>
        </w:tabs>
        <w:spacing w:before="75"/>
        <w:ind w:hanging="182"/>
      </w:pPr>
      <w:r>
        <w:lastRenderedPageBreak/>
        <w:t>класс</w:t>
      </w:r>
    </w:p>
    <w:p w:rsidR="006D2D58" w:rsidRDefault="006D2D58">
      <w:pPr>
        <w:spacing w:line="274" w:lineRule="exact"/>
        <w:ind w:left="791"/>
        <w:rPr>
          <w:b/>
          <w:sz w:val="24"/>
        </w:rPr>
      </w:pPr>
      <w:r>
        <w:rPr>
          <w:b/>
          <w:sz w:val="24"/>
        </w:rPr>
        <w:t>Виды речевой и читательской деятельности</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71"/>
        </w:numPr>
        <w:tabs>
          <w:tab w:val="left" w:pos="975"/>
        </w:tabs>
        <w:spacing w:line="275" w:lineRule="exact"/>
        <w:ind w:firstLine="398"/>
        <w:rPr>
          <w:sz w:val="24"/>
        </w:rPr>
      </w:pPr>
      <w:r>
        <w:rPr>
          <w:sz w:val="24"/>
        </w:rPr>
        <w:t xml:space="preserve">читать </w:t>
      </w:r>
      <w:r>
        <w:rPr>
          <w:spacing w:val="-3"/>
          <w:sz w:val="24"/>
        </w:rPr>
        <w:t xml:space="preserve">со </w:t>
      </w:r>
      <w:r>
        <w:rPr>
          <w:sz w:val="24"/>
        </w:rPr>
        <w:t>скоростью, позволяющей понимать смыслпрочитанного;</w:t>
      </w:r>
    </w:p>
    <w:p w:rsidR="006D2D58" w:rsidRDefault="006D2D58" w:rsidP="00B369D5">
      <w:pPr>
        <w:pStyle w:val="a5"/>
        <w:numPr>
          <w:ilvl w:val="0"/>
          <w:numId w:val="171"/>
        </w:numPr>
        <w:tabs>
          <w:tab w:val="left" w:pos="1109"/>
        </w:tabs>
        <w:spacing w:before="3"/>
        <w:ind w:right="859" w:firstLine="398"/>
        <w:rPr>
          <w:sz w:val="24"/>
        </w:rPr>
      </w:pPr>
      <w:r>
        <w:rPr>
          <w:sz w:val="24"/>
        </w:rPr>
        <w:t>читать (вслух) доступные для данного возраста прозаические произведения и декламировать стихотворные произведения после предварительнойподготовки.</w:t>
      </w:r>
    </w:p>
    <w:p w:rsidR="006D2D58" w:rsidRDefault="006D2D58">
      <w:pPr>
        <w:spacing w:line="275" w:lineRule="exact"/>
        <w:ind w:left="791"/>
        <w:rPr>
          <w:sz w:val="24"/>
        </w:rPr>
      </w:pPr>
      <w:r>
        <w:rPr>
          <w:i/>
          <w:sz w:val="24"/>
        </w:rPr>
        <w:t>Обучающийся получит возможность научиться</w:t>
      </w:r>
      <w:r>
        <w:rPr>
          <w:sz w:val="24"/>
        </w:rPr>
        <w:t>:</w:t>
      </w:r>
    </w:p>
    <w:p w:rsidR="006D2D58" w:rsidRDefault="006D2D58" w:rsidP="00B369D5">
      <w:pPr>
        <w:pStyle w:val="a5"/>
        <w:numPr>
          <w:ilvl w:val="0"/>
          <w:numId w:val="171"/>
        </w:numPr>
        <w:tabs>
          <w:tab w:val="left" w:pos="970"/>
        </w:tabs>
        <w:spacing w:line="275" w:lineRule="exact"/>
        <w:ind w:left="969" w:hanging="178"/>
        <w:rPr>
          <w:sz w:val="24"/>
        </w:rPr>
      </w:pPr>
      <w:r>
        <w:rPr>
          <w:sz w:val="24"/>
        </w:rPr>
        <w:t>осознавать значимость чтения для дальнейшего обучения,саморазвития;</w:t>
      </w:r>
    </w:p>
    <w:p w:rsidR="006D2D58" w:rsidRDefault="006D2D58" w:rsidP="00B369D5">
      <w:pPr>
        <w:pStyle w:val="a5"/>
        <w:numPr>
          <w:ilvl w:val="0"/>
          <w:numId w:val="171"/>
        </w:numPr>
        <w:tabs>
          <w:tab w:val="left" w:pos="1263"/>
        </w:tabs>
        <w:spacing w:before="3" w:line="242" w:lineRule="auto"/>
        <w:ind w:right="856" w:firstLine="398"/>
        <w:jc w:val="both"/>
        <w:rPr>
          <w:b/>
          <w:i/>
          <w:sz w:val="24"/>
        </w:rPr>
      </w:pPr>
      <w:r>
        <w:rPr>
          <w:sz w:val="24"/>
        </w:rPr>
        <w:t xml:space="preserve">для художественных текстов:воспроизводить в воображении словесные (художественные) образы и картины жизни, изображённые автором, </w:t>
      </w:r>
      <w:r>
        <w:rPr>
          <w:b/>
          <w:i/>
          <w:sz w:val="24"/>
        </w:rPr>
        <w:t>в том числе южноуральскихписателей.</w:t>
      </w:r>
    </w:p>
    <w:p w:rsidR="006D2D58" w:rsidRDefault="006D2D58" w:rsidP="00B369D5">
      <w:pPr>
        <w:pStyle w:val="a5"/>
        <w:numPr>
          <w:ilvl w:val="0"/>
          <w:numId w:val="171"/>
        </w:numPr>
        <w:tabs>
          <w:tab w:val="left" w:pos="1105"/>
        </w:tabs>
        <w:ind w:right="851" w:firstLine="398"/>
        <w:jc w:val="both"/>
        <w:rPr>
          <w:sz w:val="24"/>
        </w:rPr>
      </w:pPr>
      <w:r>
        <w:rPr>
          <w:sz w:val="24"/>
        </w:rPr>
        <w:t xml:space="preserve">для художественных текстов: формулировать простые выводы, основываясь на содержании текста;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spacing w:val="2"/>
          <w:sz w:val="24"/>
        </w:rPr>
        <w:t xml:space="preserve">(для </w:t>
      </w:r>
      <w:r>
        <w:rPr>
          <w:sz w:val="24"/>
        </w:rPr>
        <w:t>художественныхтекстов).</w:t>
      </w:r>
    </w:p>
    <w:p w:rsidR="006D2D58" w:rsidRDefault="006D2D58">
      <w:pPr>
        <w:pStyle w:val="a0"/>
        <w:spacing w:line="275" w:lineRule="exact"/>
        <w:ind w:left="3077" w:firstLine="0"/>
      </w:pPr>
      <w:r>
        <w:t>Круг детского чтения (для всех видов текстов)</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pPr>
        <w:spacing w:line="237" w:lineRule="auto"/>
        <w:ind w:left="393" w:right="864" w:firstLine="398"/>
        <w:rPr>
          <w:b/>
          <w:i/>
          <w:sz w:val="24"/>
        </w:rPr>
      </w:pPr>
      <w:r>
        <w:rPr>
          <w:i/>
          <w:sz w:val="24"/>
        </w:rPr>
        <w:t xml:space="preserve">– осуществлять выбор книги в библиотеке по заданной тематике или по собственному желанию; </w:t>
      </w:r>
      <w:r>
        <w:rPr>
          <w:b/>
          <w:i/>
          <w:sz w:val="24"/>
        </w:rPr>
        <w:t>находить книги уральских авторов.</w:t>
      </w:r>
    </w:p>
    <w:p w:rsidR="006D2D58" w:rsidRDefault="006D2D58">
      <w:pPr>
        <w:pStyle w:val="a0"/>
        <w:spacing w:before="3" w:line="237" w:lineRule="auto"/>
        <w:ind w:left="791" w:right="1720" w:firstLine="874"/>
      </w:pPr>
      <w:r>
        <w:t>Литературоведческая пропедевтика (только для художественных текстов) Обучающийся научится:</w:t>
      </w:r>
    </w:p>
    <w:p w:rsidR="006D2D58" w:rsidRDefault="006D2D58">
      <w:pPr>
        <w:pStyle w:val="a0"/>
        <w:spacing w:before="5" w:line="237" w:lineRule="auto"/>
        <w:ind w:right="864"/>
      </w:pPr>
      <w:r>
        <w:t>– отличать на практическом уровне прозаический текст от стихотворного, приводить примеры прозаических и стихотворных текстов.</w:t>
      </w:r>
    </w:p>
    <w:p w:rsidR="006D2D58" w:rsidRDefault="006D2D58">
      <w:pPr>
        <w:spacing w:before="4"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70"/>
        </w:numPr>
        <w:tabs>
          <w:tab w:val="left" w:pos="994"/>
        </w:tabs>
        <w:spacing w:line="242" w:lineRule="auto"/>
        <w:ind w:right="860" w:firstLine="398"/>
        <w:rPr>
          <w:i/>
          <w:sz w:val="24"/>
        </w:rPr>
      </w:pPr>
      <w:r>
        <w:rPr>
          <w:i/>
          <w:sz w:val="24"/>
        </w:rPr>
        <w:t>отличать на практическом уровне прозаический текст от стихотворного, приводить примеры прозаических и стихотворных текстов;</w:t>
      </w:r>
    </w:p>
    <w:p w:rsidR="006D2D58" w:rsidRDefault="006D2D58" w:rsidP="00B369D5">
      <w:pPr>
        <w:pStyle w:val="a5"/>
        <w:numPr>
          <w:ilvl w:val="0"/>
          <w:numId w:val="170"/>
        </w:numPr>
        <w:tabs>
          <w:tab w:val="left" w:pos="1066"/>
        </w:tabs>
        <w:spacing w:line="242" w:lineRule="auto"/>
        <w:ind w:right="862" w:firstLine="398"/>
        <w:rPr>
          <w:sz w:val="24"/>
        </w:rPr>
      </w:pPr>
      <w:r>
        <w:rPr>
          <w:i/>
          <w:sz w:val="24"/>
        </w:rPr>
        <w:t>различать художественные произведения разных жанров (рассказ, басня, сказка, загадка, пословица), приводить примеры этихпроизведений</w:t>
      </w:r>
      <w:r>
        <w:rPr>
          <w:sz w:val="24"/>
        </w:rPr>
        <w:t>;</w:t>
      </w:r>
    </w:p>
    <w:p w:rsidR="006D2D58" w:rsidRDefault="006D2D58">
      <w:pPr>
        <w:pStyle w:val="a0"/>
        <w:spacing w:line="271" w:lineRule="exact"/>
        <w:ind w:left="2213" w:firstLine="0"/>
      </w:pPr>
      <w:r>
        <w:t>Творческая деятельность (только для художественных текстов)</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70"/>
        </w:numPr>
        <w:tabs>
          <w:tab w:val="left" w:pos="1292"/>
        </w:tabs>
        <w:spacing w:line="242" w:lineRule="auto"/>
        <w:ind w:right="855" w:firstLine="398"/>
        <w:rPr>
          <w:i/>
          <w:sz w:val="24"/>
        </w:rPr>
      </w:pPr>
      <w:r>
        <w:rPr>
          <w:i/>
          <w:sz w:val="24"/>
        </w:rPr>
        <w:t>составлять устный рассказ на основе прочитанных произведений с учётом коммуникативной задачи (для разныхадресатов).</w:t>
      </w:r>
    </w:p>
    <w:p w:rsidR="006D2D58" w:rsidRDefault="006D2D58">
      <w:pPr>
        <w:pStyle w:val="a0"/>
        <w:spacing w:before="8"/>
        <w:ind w:left="0" w:firstLine="0"/>
        <w:rPr>
          <w:i/>
          <w:sz w:val="23"/>
        </w:rPr>
      </w:pPr>
    </w:p>
    <w:p w:rsidR="006D2D58" w:rsidRDefault="006D2D58" w:rsidP="00B369D5">
      <w:pPr>
        <w:pStyle w:val="Heading21"/>
        <w:numPr>
          <w:ilvl w:val="0"/>
          <w:numId w:val="172"/>
        </w:numPr>
        <w:tabs>
          <w:tab w:val="left" w:pos="974"/>
        </w:tabs>
        <w:ind w:hanging="182"/>
      </w:pPr>
      <w:r>
        <w:t>класс</w:t>
      </w:r>
    </w:p>
    <w:p w:rsidR="006D2D58" w:rsidRDefault="006D2D58">
      <w:pPr>
        <w:spacing w:line="274" w:lineRule="exact"/>
        <w:ind w:left="791"/>
        <w:rPr>
          <w:b/>
          <w:sz w:val="24"/>
        </w:rPr>
      </w:pPr>
      <w:r>
        <w:rPr>
          <w:b/>
          <w:sz w:val="24"/>
        </w:rPr>
        <w:t>Виды речевой и читательской деятельности</w:t>
      </w:r>
    </w:p>
    <w:p w:rsidR="006D2D58" w:rsidRDefault="006D2D58">
      <w:pPr>
        <w:pStyle w:val="a0"/>
        <w:spacing w:line="274" w:lineRule="exact"/>
        <w:ind w:left="791" w:firstLine="0"/>
      </w:pPr>
      <w:bookmarkStart w:id="89" w:name="Обучающийся_научится:"/>
      <w:bookmarkEnd w:id="89"/>
      <w:r>
        <w:t>Обучающийся научится:</w:t>
      </w:r>
    </w:p>
    <w:p w:rsidR="006D2D58" w:rsidRDefault="006D2D58" w:rsidP="00B369D5">
      <w:pPr>
        <w:pStyle w:val="a5"/>
        <w:numPr>
          <w:ilvl w:val="0"/>
          <w:numId w:val="169"/>
        </w:numPr>
        <w:tabs>
          <w:tab w:val="left" w:pos="975"/>
        </w:tabs>
        <w:spacing w:line="275" w:lineRule="exact"/>
        <w:ind w:firstLine="398"/>
        <w:rPr>
          <w:sz w:val="24"/>
        </w:rPr>
      </w:pPr>
      <w:bookmarkStart w:id="90" w:name="–_читать_со_скоростью,_позволяющей_поним"/>
      <w:bookmarkEnd w:id="90"/>
      <w:r>
        <w:rPr>
          <w:sz w:val="24"/>
        </w:rPr>
        <w:t xml:space="preserve">читать </w:t>
      </w:r>
      <w:r>
        <w:rPr>
          <w:spacing w:val="-3"/>
          <w:sz w:val="24"/>
        </w:rPr>
        <w:t xml:space="preserve">со </w:t>
      </w:r>
      <w:r>
        <w:rPr>
          <w:sz w:val="24"/>
        </w:rPr>
        <w:t>скоростью, позволяющей понимать смыслпрочитанного;</w:t>
      </w:r>
    </w:p>
    <w:p w:rsidR="006D2D58" w:rsidRDefault="006D2D58" w:rsidP="00B369D5">
      <w:pPr>
        <w:pStyle w:val="a5"/>
        <w:numPr>
          <w:ilvl w:val="0"/>
          <w:numId w:val="169"/>
        </w:numPr>
        <w:tabs>
          <w:tab w:val="left" w:pos="1148"/>
        </w:tabs>
        <w:spacing w:before="3"/>
        <w:ind w:right="861" w:firstLine="398"/>
        <w:jc w:val="both"/>
        <w:rPr>
          <w:sz w:val="24"/>
        </w:rPr>
      </w:pPr>
      <w:bookmarkStart w:id="91" w:name="–_читать_(вслух)_выразительно_доступные_"/>
      <w:bookmarkEnd w:id="91"/>
      <w:r>
        <w:rPr>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2D58" w:rsidRDefault="006D2D58" w:rsidP="00B369D5">
      <w:pPr>
        <w:pStyle w:val="a5"/>
        <w:numPr>
          <w:ilvl w:val="0"/>
          <w:numId w:val="169"/>
        </w:numPr>
        <w:tabs>
          <w:tab w:val="left" w:pos="1263"/>
        </w:tabs>
        <w:spacing w:line="242" w:lineRule="auto"/>
        <w:ind w:right="852" w:firstLine="398"/>
        <w:jc w:val="both"/>
        <w:rPr>
          <w:b/>
          <w:i/>
          <w:sz w:val="24"/>
        </w:rPr>
      </w:pPr>
      <w:bookmarkStart w:id="92" w:name="–_для_художественных_текстов:воспроизвод"/>
      <w:bookmarkEnd w:id="92"/>
      <w:r>
        <w:rPr>
          <w:sz w:val="24"/>
        </w:rPr>
        <w:t xml:space="preserve">для художественных текстов:воспроизводить в воображении словесные художественные образы и картины жизни, изображённые автором, </w:t>
      </w:r>
      <w:r>
        <w:rPr>
          <w:b/>
          <w:i/>
          <w:sz w:val="24"/>
        </w:rPr>
        <w:t>в том числе</w:t>
      </w:r>
      <w:bookmarkStart w:id="93" w:name="–_для_художественных_текстов:_формулиров"/>
      <w:bookmarkEnd w:id="93"/>
      <w:r>
        <w:rPr>
          <w:b/>
          <w:i/>
          <w:sz w:val="24"/>
        </w:rPr>
        <w:t xml:space="preserve"> южноуральскихписателей)</w:t>
      </w:r>
    </w:p>
    <w:p w:rsidR="006D2D58" w:rsidRDefault="006D2D58" w:rsidP="00B369D5">
      <w:pPr>
        <w:pStyle w:val="a5"/>
        <w:numPr>
          <w:ilvl w:val="0"/>
          <w:numId w:val="169"/>
        </w:numPr>
        <w:tabs>
          <w:tab w:val="left" w:pos="1105"/>
        </w:tabs>
        <w:spacing w:line="237" w:lineRule="auto"/>
        <w:ind w:right="853" w:firstLine="398"/>
        <w:rPr>
          <w:sz w:val="24"/>
        </w:rPr>
      </w:pPr>
      <w:r>
        <w:rPr>
          <w:sz w:val="24"/>
        </w:rPr>
        <w:t>для художественных текстов: формулировать простые выводы, основываясь на содержаниитекста;</w:t>
      </w:r>
    </w:p>
    <w:p w:rsidR="006D2D58" w:rsidRDefault="006D2D58" w:rsidP="00B369D5">
      <w:pPr>
        <w:pStyle w:val="a5"/>
        <w:numPr>
          <w:ilvl w:val="0"/>
          <w:numId w:val="169"/>
        </w:numPr>
        <w:tabs>
          <w:tab w:val="left" w:pos="1066"/>
        </w:tabs>
        <w:ind w:right="858" w:firstLine="398"/>
        <w:jc w:val="both"/>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художественных текстов).</w:t>
      </w:r>
    </w:p>
    <w:p w:rsidR="006D2D58" w:rsidRDefault="006D2D58">
      <w:pPr>
        <w:spacing w:line="275" w:lineRule="exact"/>
        <w:ind w:left="1099"/>
        <w:rPr>
          <w:i/>
          <w:sz w:val="24"/>
        </w:rPr>
      </w:pPr>
      <w:r>
        <w:rPr>
          <w:i/>
          <w:sz w:val="24"/>
        </w:rPr>
        <w:t>Обучающийся получит возможность научиться:</w:t>
      </w:r>
    </w:p>
    <w:p w:rsidR="006D2D58" w:rsidRDefault="006D2D58" w:rsidP="00B369D5">
      <w:pPr>
        <w:pStyle w:val="a5"/>
        <w:numPr>
          <w:ilvl w:val="0"/>
          <w:numId w:val="169"/>
        </w:numPr>
        <w:tabs>
          <w:tab w:val="left" w:pos="975"/>
        </w:tabs>
        <w:spacing w:line="275" w:lineRule="exact"/>
        <w:ind w:left="974"/>
        <w:rPr>
          <w:i/>
          <w:sz w:val="24"/>
        </w:rPr>
      </w:pPr>
      <w:bookmarkStart w:id="94" w:name="–_осознавать_значимость_чтения_для_дальн"/>
      <w:bookmarkEnd w:id="94"/>
      <w:r>
        <w:rPr>
          <w:i/>
          <w:sz w:val="24"/>
        </w:rPr>
        <w:t>осознавать значимость чтения для дальнейшего обучения,саморазвития;</w:t>
      </w:r>
    </w:p>
    <w:p w:rsidR="006D2D58" w:rsidRDefault="006D2D58">
      <w:pPr>
        <w:spacing w:line="275" w:lineRule="exact"/>
        <w:rPr>
          <w:sz w:val="24"/>
        </w:rPr>
        <w:sectPr w:rsidR="006D2D58">
          <w:pgSz w:w="11910" w:h="16840"/>
          <w:pgMar w:top="820" w:right="160" w:bottom="1240" w:left="740" w:header="0" w:footer="1043" w:gutter="0"/>
          <w:cols w:space="720"/>
        </w:sectPr>
      </w:pPr>
    </w:p>
    <w:p w:rsidR="006D2D58" w:rsidRDefault="006D2D58" w:rsidP="00B369D5">
      <w:pPr>
        <w:pStyle w:val="a5"/>
        <w:numPr>
          <w:ilvl w:val="0"/>
          <w:numId w:val="168"/>
        </w:numPr>
        <w:tabs>
          <w:tab w:val="left" w:pos="1018"/>
        </w:tabs>
        <w:spacing w:before="73" w:line="237" w:lineRule="auto"/>
        <w:ind w:right="856" w:firstLine="398"/>
        <w:rPr>
          <w:i/>
          <w:sz w:val="24"/>
        </w:rPr>
      </w:pPr>
      <w:bookmarkStart w:id="95" w:name="–_воспринимать_чтение_как_источник_эстет"/>
      <w:bookmarkEnd w:id="95"/>
      <w:r>
        <w:rPr>
          <w:i/>
          <w:sz w:val="24"/>
        </w:rPr>
        <w:lastRenderedPageBreak/>
        <w:t>воспринимать чтение как источник эстетического, нравственного, познавательного опыта;</w:t>
      </w:r>
    </w:p>
    <w:p w:rsidR="006D2D58" w:rsidRDefault="006D2D58" w:rsidP="00B369D5">
      <w:pPr>
        <w:pStyle w:val="a5"/>
        <w:numPr>
          <w:ilvl w:val="0"/>
          <w:numId w:val="168"/>
        </w:numPr>
        <w:tabs>
          <w:tab w:val="left" w:pos="1061"/>
        </w:tabs>
        <w:spacing w:before="5" w:line="237" w:lineRule="auto"/>
        <w:ind w:right="863" w:firstLine="398"/>
        <w:rPr>
          <w:i/>
          <w:sz w:val="24"/>
        </w:rPr>
      </w:pPr>
      <w:bookmarkStart w:id="96" w:name="–_понимать_цель_чтения:_удовлетворение_ч"/>
      <w:bookmarkEnd w:id="96"/>
      <w:r>
        <w:rPr>
          <w:i/>
          <w:sz w:val="24"/>
        </w:rPr>
        <w:t>понимать цель чтения: удовлетворение читательского интереса и приобретение опыта чтения, поиск фактов и суждений, аргументации, инойинформации;</w:t>
      </w:r>
    </w:p>
    <w:p w:rsidR="006D2D58" w:rsidRDefault="006D2D58" w:rsidP="00B369D5">
      <w:pPr>
        <w:pStyle w:val="a5"/>
        <w:numPr>
          <w:ilvl w:val="0"/>
          <w:numId w:val="168"/>
        </w:numPr>
        <w:tabs>
          <w:tab w:val="left" w:pos="1066"/>
        </w:tabs>
        <w:spacing w:before="4"/>
        <w:ind w:right="852" w:firstLine="398"/>
        <w:rPr>
          <w:b/>
          <w:i/>
          <w:sz w:val="24"/>
        </w:rPr>
      </w:pPr>
      <w:bookmarkStart w:id="97" w:name="–_ориентироваться_в_содержании_художеств"/>
      <w:bookmarkEnd w:id="97"/>
      <w:r>
        <w:rPr>
          <w:i/>
          <w:sz w:val="24"/>
        </w:rPr>
        <w:t xml:space="preserve">ориентироваться в содержании художественного, учебного и научно-популярного текста, в том числе </w:t>
      </w:r>
      <w:r>
        <w:rPr>
          <w:b/>
          <w:i/>
          <w:sz w:val="24"/>
        </w:rPr>
        <w:t>текстов южноуральскихавторов)</w:t>
      </w:r>
    </w:p>
    <w:p w:rsidR="006D2D58" w:rsidRDefault="006D2D58" w:rsidP="00B369D5">
      <w:pPr>
        <w:pStyle w:val="a5"/>
        <w:numPr>
          <w:ilvl w:val="0"/>
          <w:numId w:val="168"/>
        </w:numPr>
        <w:tabs>
          <w:tab w:val="left" w:pos="975"/>
        </w:tabs>
        <w:spacing w:line="275" w:lineRule="exact"/>
        <w:ind w:left="974" w:hanging="183"/>
        <w:rPr>
          <w:i/>
          <w:sz w:val="24"/>
        </w:rPr>
      </w:pPr>
      <w:bookmarkStart w:id="98" w:name="–_понимать_смысл_произведения_(при_чтени"/>
      <w:bookmarkEnd w:id="98"/>
      <w:r>
        <w:rPr>
          <w:i/>
          <w:sz w:val="24"/>
        </w:rPr>
        <w:t>понимать смысл произведения (при чтении вслух и про себя, припрослушивании);</w:t>
      </w:r>
    </w:p>
    <w:p w:rsidR="006D2D58" w:rsidRDefault="006D2D58" w:rsidP="00B369D5">
      <w:pPr>
        <w:pStyle w:val="a5"/>
        <w:numPr>
          <w:ilvl w:val="0"/>
          <w:numId w:val="168"/>
        </w:numPr>
        <w:tabs>
          <w:tab w:val="left" w:pos="1047"/>
        </w:tabs>
        <w:ind w:right="853" w:firstLine="398"/>
        <w:jc w:val="both"/>
        <w:rPr>
          <w:i/>
          <w:sz w:val="24"/>
        </w:rPr>
      </w:pPr>
      <w:bookmarkStart w:id="99" w:name="–_для_художественных_текстов:_определять"/>
      <w:bookmarkEnd w:id="99"/>
      <w:r>
        <w:rPr>
          <w:i/>
          <w:sz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изображённые автором, </w:t>
      </w:r>
      <w:r>
        <w:rPr>
          <w:b/>
          <w:i/>
          <w:sz w:val="24"/>
        </w:rPr>
        <w:t>соотносить их с жизнью народа ЮжногоУрала</w:t>
      </w:r>
      <w:r>
        <w:rPr>
          <w:i/>
          <w:sz w:val="24"/>
        </w:rPr>
        <w:t>;</w:t>
      </w:r>
    </w:p>
    <w:p w:rsidR="006D2D58" w:rsidRDefault="006D2D58" w:rsidP="00B369D5">
      <w:pPr>
        <w:pStyle w:val="a5"/>
        <w:numPr>
          <w:ilvl w:val="0"/>
          <w:numId w:val="168"/>
        </w:numPr>
        <w:tabs>
          <w:tab w:val="left" w:pos="1028"/>
        </w:tabs>
        <w:spacing w:before="1"/>
        <w:ind w:right="860" w:firstLine="398"/>
        <w:rPr>
          <w:i/>
          <w:sz w:val="24"/>
        </w:rPr>
      </w:pPr>
      <w:bookmarkStart w:id="100" w:name="–_этически_оценивать_поступки_персонажей"/>
      <w:bookmarkEnd w:id="100"/>
      <w:r>
        <w:rPr>
          <w:i/>
          <w:sz w:val="24"/>
        </w:rPr>
        <w:t>этически оценивать поступки персонажей, формировать своё отношение к героям произведения;</w:t>
      </w:r>
    </w:p>
    <w:p w:rsidR="006D2D58" w:rsidRDefault="006D2D58" w:rsidP="00B369D5">
      <w:pPr>
        <w:pStyle w:val="a5"/>
        <w:numPr>
          <w:ilvl w:val="0"/>
          <w:numId w:val="168"/>
        </w:numPr>
        <w:tabs>
          <w:tab w:val="left" w:pos="975"/>
        </w:tabs>
        <w:spacing w:before="1" w:line="275" w:lineRule="exact"/>
        <w:ind w:left="974" w:hanging="183"/>
        <w:rPr>
          <w:i/>
          <w:sz w:val="24"/>
        </w:rPr>
      </w:pPr>
      <w:bookmarkStart w:id="101" w:name="–_определять_основные_события_и_устанавл"/>
      <w:bookmarkEnd w:id="101"/>
      <w:r>
        <w:rPr>
          <w:i/>
          <w:sz w:val="24"/>
        </w:rPr>
        <w:t>определять основные события и устанавливать ихпоследовательность;</w:t>
      </w:r>
    </w:p>
    <w:p w:rsidR="006D2D58" w:rsidRDefault="006D2D58" w:rsidP="00B369D5">
      <w:pPr>
        <w:pStyle w:val="a5"/>
        <w:numPr>
          <w:ilvl w:val="0"/>
          <w:numId w:val="168"/>
        </w:numPr>
        <w:tabs>
          <w:tab w:val="left" w:pos="979"/>
        </w:tabs>
        <w:spacing w:line="242" w:lineRule="auto"/>
        <w:ind w:right="869" w:firstLine="398"/>
        <w:rPr>
          <w:i/>
          <w:sz w:val="24"/>
        </w:rPr>
      </w:pPr>
      <w:r>
        <w:rPr>
          <w:i/>
          <w:sz w:val="24"/>
        </w:rPr>
        <w:t>находить в тексте требуемую информацию (конкретные сведения, факты, описания), заданную в явномвиде;</w:t>
      </w:r>
    </w:p>
    <w:p w:rsidR="006D2D58" w:rsidRDefault="006D2D58" w:rsidP="00B369D5">
      <w:pPr>
        <w:pStyle w:val="a5"/>
        <w:numPr>
          <w:ilvl w:val="0"/>
          <w:numId w:val="168"/>
        </w:numPr>
        <w:tabs>
          <w:tab w:val="left" w:pos="1028"/>
        </w:tabs>
        <w:spacing w:line="242" w:lineRule="auto"/>
        <w:ind w:right="872" w:firstLine="398"/>
        <w:rPr>
          <w:i/>
          <w:sz w:val="24"/>
        </w:rPr>
      </w:pPr>
      <w:r>
        <w:rPr>
          <w:i/>
          <w:sz w:val="24"/>
        </w:rPr>
        <w:t>задавать вопросы по содержанию произведения и отвечать на них, подтверждая ответ примерами изтекста;</w:t>
      </w:r>
    </w:p>
    <w:p w:rsidR="006D2D58" w:rsidRDefault="006D2D58" w:rsidP="00B369D5">
      <w:pPr>
        <w:pStyle w:val="a5"/>
        <w:numPr>
          <w:ilvl w:val="0"/>
          <w:numId w:val="168"/>
        </w:numPr>
        <w:tabs>
          <w:tab w:val="left" w:pos="975"/>
        </w:tabs>
        <w:spacing w:line="271" w:lineRule="exact"/>
        <w:ind w:left="974" w:hanging="183"/>
        <w:rPr>
          <w:i/>
          <w:sz w:val="24"/>
        </w:rPr>
      </w:pPr>
      <w:r>
        <w:rPr>
          <w:i/>
          <w:sz w:val="24"/>
        </w:rPr>
        <w:t>объяснять значение слова с опорой наконтекст;</w:t>
      </w:r>
    </w:p>
    <w:p w:rsidR="006D2D58" w:rsidRDefault="006D2D58" w:rsidP="00B369D5">
      <w:pPr>
        <w:pStyle w:val="a5"/>
        <w:numPr>
          <w:ilvl w:val="0"/>
          <w:numId w:val="168"/>
        </w:numPr>
        <w:tabs>
          <w:tab w:val="left" w:pos="975"/>
        </w:tabs>
        <w:spacing w:line="275" w:lineRule="exact"/>
        <w:ind w:left="974" w:hanging="183"/>
        <w:rPr>
          <w:i/>
          <w:sz w:val="24"/>
        </w:rPr>
      </w:pPr>
      <w:bookmarkStart w:id="102" w:name="–_для_научно-популярных_текстов:_определ"/>
      <w:bookmarkEnd w:id="102"/>
      <w:r>
        <w:rPr>
          <w:i/>
          <w:sz w:val="24"/>
        </w:rPr>
        <w:t>для научно-популярных текстов: определять основное содержаниетекста;</w:t>
      </w:r>
    </w:p>
    <w:p w:rsidR="006D2D58" w:rsidRDefault="006D2D58" w:rsidP="00B369D5">
      <w:pPr>
        <w:pStyle w:val="a5"/>
        <w:numPr>
          <w:ilvl w:val="0"/>
          <w:numId w:val="168"/>
        </w:numPr>
        <w:tabs>
          <w:tab w:val="left" w:pos="1008"/>
        </w:tabs>
        <w:spacing w:line="242" w:lineRule="auto"/>
        <w:ind w:right="857" w:firstLine="398"/>
        <w:rPr>
          <w:i/>
          <w:sz w:val="24"/>
        </w:rPr>
      </w:pPr>
      <w:bookmarkStart w:id="103" w:name="–_находить_в_тексте_требуемую_информацию"/>
      <w:bookmarkEnd w:id="103"/>
      <w:r>
        <w:rPr>
          <w:i/>
          <w:sz w:val="24"/>
        </w:rPr>
        <w:t>находить в тексте требуемую информацию (конкретные сведения, факты, описания явлений, процессов), заданную в явномвиде;</w:t>
      </w:r>
    </w:p>
    <w:p w:rsidR="006D2D58" w:rsidRDefault="006D2D58" w:rsidP="00B369D5">
      <w:pPr>
        <w:pStyle w:val="a5"/>
        <w:numPr>
          <w:ilvl w:val="0"/>
          <w:numId w:val="168"/>
        </w:numPr>
        <w:tabs>
          <w:tab w:val="left" w:pos="1018"/>
        </w:tabs>
        <w:spacing w:line="242" w:lineRule="auto"/>
        <w:ind w:right="862" w:firstLine="398"/>
        <w:rPr>
          <w:i/>
          <w:sz w:val="24"/>
        </w:rPr>
      </w:pPr>
      <w:bookmarkStart w:id="104" w:name="–_задавать_вопросы_по_содержанию_текста_"/>
      <w:bookmarkEnd w:id="104"/>
      <w:r>
        <w:rPr>
          <w:i/>
          <w:sz w:val="24"/>
        </w:rPr>
        <w:t>задавать вопросы по содержанию текста и отвечать на них, подтверждая ответ примерами изтекста;</w:t>
      </w:r>
    </w:p>
    <w:p w:rsidR="006D2D58" w:rsidRDefault="006D2D58" w:rsidP="00B369D5">
      <w:pPr>
        <w:pStyle w:val="a5"/>
        <w:numPr>
          <w:ilvl w:val="0"/>
          <w:numId w:val="168"/>
        </w:numPr>
        <w:tabs>
          <w:tab w:val="left" w:pos="1003"/>
        </w:tabs>
        <w:spacing w:line="242" w:lineRule="auto"/>
        <w:ind w:right="859" w:firstLine="398"/>
        <w:rPr>
          <w:i/>
          <w:sz w:val="24"/>
        </w:rPr>
      </w:pPr>
      <w:bookmarkStart w:id="105" w:name="–_объяснять_значение_слова_с_опорой_на_к"/>
      <w:bookmarkEnd w:id="105"/>
      <w:r>
        <w:rPr>
          <w:i/>
          <w:sz w:val="24"/>
        </w:rPr>
        <w:t>объяснять значение слова с опорой на контекст, с использованием словарей и другой справочнойлитературы;</w:t>
      </w:r>
    </w:p>
    <w:p w:rsidR="006D2D58" w:rsidRDefault="006D2D58" w:rsidP="00B369D5">
      <w:pPr>
        <w:pStyle w:val="a5"/>
        <w:numPr>
          <w:ilvl w:val="0"/>
          <w:numId w:val="168"/>
        </w:numPr>
        <w:tabs>
          <w:tab w:val="left" w:pos="975"/>
        </w:tabs>
        <w:spacing w:line="271" w:lineRule="exact"/>
        <w:ind w:left="974" w:hanging="183"/>
        <w:rPr>
          <w:i/>
          <w:sz w:val="24"/>
        </w:rPr>
      </w:pPr>
      <w:bookmarkStart w:id="106" w:name="–_для_художественных_текстов:_составлять"/>
      <w:bookmarkEnd w:id="106"/>
      <w:r>
        <w:rPr>
          <w:i/>
          <w:sz w:val="24"/>
        </w:rPr>
        <w:t>для художественных текстов: составлять характеристикуперсонажа;</w:t>
      </w:r>
    </w:p>
    <w:p w:rsidR="006D2D58" w:rsidRDefault="006D2D58" w:rsidP="00B369D5">
      <w:pPr>
        <w:pStyle w:val="a5"/>
        <w:numPr>
          <w:ilvl w:val="0"/>
          <w:numId w:val="168"/>
        </w:numPr>
        <w:tabs>
          <w:tab w:val="left" w:pos="989"/>
        </w:tabs>
        <w:spacing w:line="242" w:lineRule="auto"/>
        <w:ind w:right="861" w:firstLine="398"/>
        <w:jc w:val="both"/>
        <w:rPr>
          <w:b/>
          <w:i/>
          <w:sz w:val="24"/>
        </w:rPr>
      </w:pPr>
      <w:bookmarkStart w:id="107" w:name="–_передавать_содержание_прочитанного_или"/>
      <w:bookmarkEnd w:id="107"/>
      <w:r>
        <w:rPr>
          <w:i/>
          <w:sz w:val="24"/>
        </w:rPr>
        <w:t xml:space="preserve">передавать содержание прочитанного или прослушанного с учётом специфики текста в виде полного или краткого пересказа (для художественных текстов, </w:t>
      </w:r>
      <w:r>
        <w:rPr>
          <w:b/>
          <w:i/>
          <w:sz w:val="24"/>
        </w:rPr>
        <w:t xml:space="preserve">в том </w:t>
      </w:r>
      <w:r>
        <w:rPr>
          <w:b/>
          <w:i/>
          <w:spacing w:val="-3"/>
          <w:sz w:val="24"/>
        </w:rPr>
        <w:t>числе</w:t>
      </w:r>
      <w:bookmarkStart w:id="108" w:name="–_участвовать_в_обсуждении_прослушанного"/>
      <w:bookmarkEnd w:id="108"/>
      <w:r>
        <w:rPr>
          <w:b/>
          <w:i/>
          <w:sz w:val="24"/>
        </w:rPr>
        <w:t>уральскихавторов)</w:t>
      </w:r>
    </w:p>
    <w:p w:rsidR="006D2D58" w:rsidRDefault="006D2D58" w:rsidP="00B369D5">
      <w:pPr>
        <w:pStyle w:val="a5"/>
        <w:numPr>
          <w:ilvl w:val="0"/>
          <w:numId w:val="168"/>
        </w:numPr>
        <w:tabs>
          <w:tab w:val="left" w:pos="1013"/>
        </w:tabs>
        <w:ind w:right="854" w:firstLine="398"/>
        <w:jc w:val="both"/>
        <w:rPr>
          <w:i/>
          <w:sz w:val="24"/>
        </w:rPr>
      </w:pPr>
      <w:r>
        <w:rPr>
          <w:i/>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6D2D58" w:rsidRDefault="006D2D58">
      <w:pPr>
        <w:pStyle w:val="Heading21"/>
      </w:pPr>
      <w:bookmarkStart w:id="109" w:name="Круг_детского_чтения_(для_всех_видов_тек"/>
      <w:bookmarkEnd w:id="109"/>
      <w:r>
        <w:t>Круг детского чтения (для всех видов текстов)</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67"/>
        </w:numPr>
        <w:tabs>
          <w:tab w:val="left" w:pos="1018"/>
        </w:tabs>
        <w:spacing w:line="242" w:lineRule="auto"/>
        <w:ind w:right="858" w:firstLine="398"/>
        <w:rPr>
          <w:b/>
          <w:i/>
          <w:sz w:val="24"/>
        </w:rPr>
      </w:pPr>
      <w:r>
        <w:rPr>
          <w:sz w:val="24"/>
        </w:rPr>
        <w:t xml:space="preserve">осуществлять выбор книги в библиотеке по заданной тематике или по собственному желанию; </w:t>
      </w:r>
      <w:r>
        <w:rPr>
          <w:b/>
          <w:i/>
          <w:sz w:val="24"/>
        </w:rPr>
        <w:t>находить книги уральских авторов.</w:t>
      </w:r>
    </w:p>
    <w:p w:rsidR="006D2D58" w:rsidRDefault="006D2D58">
      <w:pPr>
        <w:spacing w:line="271"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7"/>
        </w:numPr>
        <w:tabs>
          <w:tab w:val="left" w:pos="975"/>
        </w:tabs>
        <w:spacing w:line="237" w:lineRule="auto"/>
        <w:ind w:right="861" w:firstLine="398"/>
        <w:rPr>
          <w:i/>
          <w:sz w:val="24"/>
        </w:rPr>
      </w:pPr>
      <w:r>
        <w:rPr>
          <w:i/>
          <w:sz w:val="24"/>
        </w:rPr>
        <w:t>осуществлять выбор книги в контролируемом Интернете по заданной тематике или по собственному желанию;</w:t>
      </w:r>
    </w:p>
    <w:p w:rsidR="006D2D58" w:rsidRDefault="006D2D58">
      <w:pPr>
        <w:spacing w:line="237" w:lineRule="auto"/>
        <w:ind w:left="393" w:right="864" w:firstLine="398"/>
        <w:rPr>
          <w:i/>
          <w:sz w:val="24"/>
        </w:rPr>
      </w:pPr>
      <w:r>
        <w:rPr>
          <w:i/>
          <w:sz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D2D58" w:rsidRDefault="006D2D58">
      <w:pPr>
        <w:pStyle w:val="a0"/>
        <w:spacing w:line="237" w:lineRule="auto"/>
        <w:ind w:left="791" w:right="1720" w:firstLine="874"/>
      </w:pPr>
      <w:r>
        <w:t>Литературоведческая пропедевтика (только для художественных текстов) Обучающийся научится:</w:t>
      </w:r>
    </w:p>
    <w:p w:rsidR="006D2D58" w:rsidRDefault="006D2D58">
      <w:pPr>
        <w:pStyle w:val="a0"/>
        <w:spacing w:before="2" w:line="237" w:lineRule="auto"/>
        <w:ind w:right="864"/>
      </w:pPr>
      <w:r>
        <w:t>–отличать на практическом уровне прозаический текст от стихотворного, приводить примеры прозаических и стихотворных текстов;</w:t>
      </w:r>
    </w:p>
    <w:p w:rsidR="006D2D58" w:rsidRDefault="006D2D58" w:rsidP="00B369D5">
      <w:pPr>
        <w:pStyle w:val="a5"/>
        <w:numPr>
          <w:ilvl w:val="0"/>
          <w:numId w:val="166"/>
        </w:numPr>
        <w:tabs>
          <w:tab w:val="left" w:pos="975"/>
        </w:tabs>
        <w:spacing w:before="3" w:line="275" w:lineRule="exact"/>
        <w:ind w:firstLine="398"/>
        <w:rPr>
          <w:sz w:val="24"/>
        </w:rPr>
      </w:pPr>
      <w:r>
        <w:rPr>
          <w:sz w:val="24"/>
        </w:rPr>
        <w:t>различать художественные произведения разныхжанров</w:t>
      </w:r>
    </w:p>
    <w:p w:rsidR="006D2D58" w:rsidRDefault="006D2D58">
      <w:pPr>
        <w:pStyle w:val="a0"/>
        <w:spacing w:line="275" w:lineRule="exact"/>
        <w:ind w:left="791" w:firstLine="0"/>
      </w:pPr>
      <w:r>
        <w:t>(сказка, загадка, пословица), приводить примеры этих произведений</w:t>
      </w:r>
    </w:p>
    <w:p w:rsidR="006D2D58" w:rsidRDefault="006D2D58">
      <w:pPr>
        <w:spacing w:before="3" w:line="275" w:lineRule="exact"/>
        <w:ind w:left="2928"/>
        <w:rPr>
          <w:i/>
          <w:sz w:val="24"/>
        </w:rPr>
      </w:pPr>
      <w:r>
        <w:rPr>
          <w:i/>
          <w:sz w:val="24"/>
        </w:rPr>
        <w:t>Обучающийся получит возможность научиться:</w:t>
      </w:r>
    </w:p>
    <w:p w:rsidR="006D2D58" w:rsidRDefault="006D2D58" w:rsidP="00B369D5">
      <w:pPr>
        <w:pStyle w:val="a5"/>
        <w:numPr>
          <w:ilvl w:val="0"/>
          <w:numId w:val="166"/>
        </w:numPr>
        <w:tabs>
          <w:tab w:val="left" w:pos="1066"/>
        </w:tabs>
        <w:spacing w:line="242" w:lineRule="auto"/>
        <w:ind w:right="858" w:firstLine="398"/>
        <w:rPr>
          <w:i/>
          <w:sz w:val="24"/>
        </w:rPr>
      </w:pPr>
      <w:r>
        <w:rPr>
          <w:i/>
          <w:sz w:val="24"/>
        </w:rPr>
        <w:t xml:space="preserve">различать художественные произведения разных жанров (рассказ, басня, сказка, загадка, пословица), </w:t>
      </w:r>
      <w:r>
        <w:rPr>
          <w:b/>
          <w:i/>
          <w:sz w:val="24"/>
        </w:rPr>
        <w:t xml:space="preserve">включая сказы П. Бажова и сказки народов Урала, </w:t>
      </w:r>
      <w:r>
        <w:rPr>
          <w:i/>
          <w:sz w:val="24"/>
        </w:rPr>
        <w:t>приводитьпримеры</w:t>
      </w:r>
    </w:p>
    <w:p w:rsidR="006D2D58" w:rsidRDefault="006D2D58">
      <w:pPr>
        <w:spacing w:line="242" w:lineRule="auto"/>
        <w:rPr>
          <w:sz w:val="24"/>
        </w:rPr>
        <w:sectPr w:rsidR="006D2D58">
          <w:pgSz w:w="11910" w:h="16840"/>
          <w:pgMar w:top="820" w:right="160" w:bottom="1320" w:left="740" w:header="0" w:footer="1043" w:gutter="0"/>
          <w:cols w:space="720"/>
        </w:sectPr>
      </w:pPr>
    </w:p>
    <w:p w:rsidR="006D2D58" w:rsidRDefault="006D2D58">
      <w:pPr>
        <w:tabs>
          <w:tab w:val="left" w:pos="1112"/>
          <w:tab w:val="left" w:pos="2758"/>
          <w:tab w:val="left" w:pos="4456"/>
          <w:tab w:val="left" w:pos="6452"/>
          <w:tab w:val="left" w:pos="7915"/>
          <w:tab w:val="left" w:pos="8479"/>
          <w:tab w:val="left" w:pos="9040"/>
        </w:tabs>
        <w:spacing w:before="73" w:line="237" w:lineRule="auto"/>
        <w:ind w:left="393" w:right="855"/>
        <w:rPr>
          <w:i/>
          <w:sz w:val="24"/>
        </w:rPr>
      </w:pPr>
      <w:r>
        <w:rPr>
          <w:i/>
          <w:sz w:val="24"/>
        </w:rPr>
        <w:lastRenderedPageBreak/>
        <w:t>этих</w:t>
      </w:r>
      <w:r>
        <w:rPr>
          <w:i/>
          <w:sz w:val="24"/>
        </w:rPr>
        <w:tab/>
        <w:t>произведений,</w:t>
      </w:r>
      <w:r>
        <w:rPr>
          <w:i/>
          <w:sz w:val="24"/>
        </w:rPr>
        <w:tab/>
        <w:t>воспринимать</w:t>
      </w:r>
      <w:r>
        <w:rPr>
          <w:i/>
          <w:sz w:val="24"/>
        </w:rPr>
        <w:tab/>
        <w:t>художественную</w:t>
      </w:r>
      <w:r>
        <w:rPr>
          <w:i/>
          <w:sz w:val="24"/>
        </w:rPr>
        <w:tab/>
        <w:t>литературу</w:t>
      </w:r>
      <w:r>
        <w:rPr>
          <w:i/>
          <w:sz w:val="24"/>
        </w:rPr>
        <w:tab/>
        <w:t>как</w:t>
      </w:r>
      <w:r>
        <w:rPr>
          <w:i/>
          <w:sz w:val="24"/>
        </w:rPr>
        <w:tab/>
        <w:t>вид</w:t>
      </w:r>
      <w:r>
        <w:rPr>
          <w:i/>
          <w:sz w:val="24"/>
        </w:rPr>
        <w:tab/>
      </w:r>
      <w:r>
        <w:rPr>
          <w:i/>
          <w:spacing w:val="-3"/>
          <w:sz w:val="24"/>
        </w:rPr>
        <w:t xml:space="preserve">искусства, </w:t>
      </w:r>
      <w:r>
        <w:rPr>
          <w:i/>
          <w:sz w:val="24"/>
        </w:rPr>
        <w:t>приводить примеры проявления художественного вымысла в произведениях.</w:t>
      </w:r>
    </w:p>
    <w:p w:rsidR="006D2D58" w:rsidRDefault="006D2D58">
      <w:pPr>
        <w:pStyle w:val="a0"/>
        <w:spacing w:before="5" w:line="237" w:lineRule="auto"/>
        <w:ind w:left="791" w:right="2262" w:firstLine="1421"/>
      </w:pPr>
      <w:r>
        <w:t>Творческая деятельность (только для художественных текстов) Обучающийся научится:</w:t>
      </w:r>
    </w:p>
    <w:p w:rsidR="006D2D58" w:rsidRDefault="006D2D58">
      <w:pPr>
        <w:pStyle w:val="a0"/>
        <w:spacing w:before="4"/>
        <w:ind w:right="861"/>
        <w:jc w:val="both"/>
      </w:pPr>
      <w:r>
        <w:t>–составлять устный рассказ на основе прочитанных произведений с учётом коммуникативной задачи (для разных адресатов).</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6"/>
        </w:numPr>
        <w:tabs>
          <w:tab w:val="left" w:pos="1008"/>
        </w:tabs>
        <w:ind w:right="852" w:firstLine="398"/>
        <w:jc w:val="both"/>
        <w:rPr>
          <w:i/>
          <w:sz w:val="24"/>
        </w:rPr>
      </w:pPr>
      <w:r>
        <w:rPr>
          <w:i/>
          <w:sz w:val="24"/>
        </w:rPr>
        <w:t xml:space="preserve">создавать по аналогии собственный текст в жанре сказки и загадки, </w:t>
      </w:r>
      <w:r>
        <w:rPr>
          <w:b/>
          <w:i/>
          <w:sz w:val="24"/>
        </w:rPr>
        <w:t xml:space="preserve">в том числе с учётом особенностей литературы родного края, </w:t>
      </w:r>
      <w:r>
        <w:rPr>
          <w:i/>
          <w:sz w:val="24"/>
        </w:rPr>
        <w:t>восстанавливать текст, дополняя его начало или окончание или пополняя егособытиями;</w:t>
      </w:r>
    </w:p>
    <w:p w:rsidR="006D2D58" w:rsidRDefault="006D2D58" w:rsidP="00B369D5">
      <w:pPr>
        <w:pStyle w:val="a5"/>
        <w:numPr>
          <w:ilvl w:val="0"/>
          <w:numId w:val="166"/>
        </w:numPr>
        <w:tabs>
          <w:tab w:val="left" w:pos="1013"/>
        </w:tabs>
        <w:spacing w:before="1"/>
        <w:ind w:right="854" w:firstLine="398"/>
        <w:jc w:val="both"/>
        <w:rPr>
          <w:i/>
          <w:sz w:val="24"/>
        </w:rPr>
      </w:pPr>
      <w:r>
        <w:rPr>
          <w:i/>
          <w:sz w:val="24"/>
        </w:rPr>
        <w:t>создавать серии иллюстраций с короткими текстами по содержанию прочитанного (прослушанного)произведения.</w:t>
      </w:r>
    </w:p>
    <w:p w:rsidR="006D2D58" w:rsidRDefault="006D2D58" w:rsidP="00B369D5">
      <w:pPr>
        <w:pStyle w:val="Heading21"/>
        <w:numPr>
          <w:ilvl w:val="0"/>
          <w:numId w:val="172"/>
        </w:numPr>
        <w:tabs>
          <w:tab w:val="left" w:pos="974"/>
        </w:tabs>
        <w:spacing w:before="6"/>
        <w:ind w:hanging="182"/>
      </w:pPr>
      <w:r>
        <w:t>класс</w:t>
      </w:r>
    </w:p>
    <w:p w:rsidR="006D2D58" w:rsidRDefault="006D2D58">
      <w:pPr>
        <w:spacing w:line="274" w:lineRule="exact"/>
        <w:ind w:left="791"/>
        <w:rPr>
          <w:b/>
          <w:sz w:val="24"/>
        </w:rPr>
      </w:pPr>
      <w:r>
        <w:rPr>
          <w:b/>
          <w:sz w:val="24"/>
        </w:rPr>
        <w:t>Виды речевой и читательской деятельности</w:t>
      </w:r>
    </w:p>
    <w:p w:rsidR="006D2D58" w:rsidRDefault="006D2D58">
      <w:pPr>
        <w:pStyle w:val="a0"/>
        <w:spacing w:line="274" w:lineRule="exact"/>
        <w:ind w:left="791" w:firstLine="0"/>
      </w:pPr>
      <w:r>
        <w:t>Обучающийсянаучится:</w:t>
      </w:r>
    </w:p>
    <w:p w:rsidR="006D2D58" w:rsidRDefault="006D2D58" w:rsidP="00B369D5">
      <w:pPr>
        <w:pStyle w:val="a5"/>
        <w:numPr>
          <w:ilvl w:val="0"/>
          <w:numId w:val="166"/>
        </w:numPr>
        <w:tabs>
          <w:tab w:val="left" w:pos="994"/>
        </w:tabs>
        <w:spacing w:line="242" w:lineRule="auto"/>
        <w:ind w:right="858" w:firstLine="398"/>
        <w:jc w:val="both"/>
        <w:rPr>
          <w:sz w:val="24"/>
        </w:rPr>
      </w:pPr>
      <w:r>
        <w:rPr>
          <w:sz w:val="24"/>
        </w:rPr>
        <w:t>осознавать значимость чтения для дальнейшего обучения, саморазвития; воспринимать чтение как источник эстетического,</w:t>
      </w:r>
    </w:p>
    <w:p w:rsidR="006D2D58" w:rsidRDefault="006D2D58">
      <w:pPr>
        <w:pStyle w:val="a0"/>
        <w:spacing w:line="271" w:lineRule="exact"/>
        <w:ind w:left="791" w:firstLine="0"/>
      </w:pPr>
      <w:r>
        <w:t>нравственного, познавательного опыта;</w:t>
      </w:r>
    </w:p>
    <w:p w:rsidR="006D2D58" w:rsidRDefault="006D2D58" w:rsidP="00B369D5">
      <w:pPr>
        <w:pStyle w:val="a5"/>
        <w:numPr>
          <w:ilvl w:val="0"/>
          <w:numId w:val="166"/>
        </w:numPr>
        <w:tabs>
          <w:tab w:val="left" w:pos="1100"/>
        </w:tabs>
        <w:spacing w:before="2"/>
        <w:ind w:right="857" w:firstLine="398"/>
        <w:jc w:val="both"/>
        <w:rPr>
          <w:sz w:val="24"/>
        </w:rPr>
      </w:pPr>
      <w:r>
        <w:rPr>
          <w:sz w:val="24"/>
        </w:rPr>
        <w:t>понимать цель чтения: удовлетворение читательского интереса и приобретение способности ориентироваться в содержании художественного, учебного и научно-популярного текста (</w:t>
      </w:r>
      <w:r>
        <w:rPr>
          <w:b/>
          <w:i/>
          <w:sz w:val="24"/>
        </w:rPr>
        <w:t xml:space="preserve">южноуральских авторов) </w:t>
      </w:r>
      <w:r>
        <w:rPr>
          <w:sz w:val="24"/>
        </w:rPr>
        <w:t>понимать смысл текста при чтении вслухи про себя, припрослушивании;</w:t>
      </w:r>
    </w:p>
    <w:p w:rsidR="006D2D58" w:rsidRDefault="006D2D58">
      <w:pPr>
        <w:ind w:left="393" w:right="854" w:firstLine="398"/>
        <w:jc w:val="both"/>
        <w:rPr>
          <w:i/>
          <w:sz w:val="24"/>
        </w:rPr>
      </w:pPr>
      <w:r>
        <w:rPr>
          <w:sz w:val="24"/>
        </w:rPr>
        <w:t xml:space="preserve">–для художественных текстов: определять героев произведения; воспроизводить в воображении словесные (художественные) образы и картины жизни, изображённые автором, </w:t>
      </w:r>
      <w:r>
        <w:rPr>
          <w:b/>
          <w:i/>
          <w:sz w:val="24"/>
        </w:rPr>
        <w:t>соотносить их с жизнью народа Южного Урала</w:t>
      </w:r>
      <w:r>
        <w:rPr>
          <w:i/>
          <w:sz w:val="24"/>
        </w:rPr>
        <w:t>;</w:t>
      </w:r>
    </w:p>
    <w:p w:rsidR="006D2D58" w:rsidRDefault="006D2D58" w:rsidP="00B369D5">
      <w:pPr>
        <w:pStyle w:val="a5"/>
        <w:numPr>
          <w:ilvl w:val="0"/>
          <w:numId w:val="166"/>
        </w:numPr>
        <w:tabs>
          <w:tab w:val="left" w:pos="1061"/>
        </w:tabs>
        <w:spacing w:line="242" w:lineRule="auto"/>
        <w:ind w:right="863" w:firstLine="398"/>
        <w:jc w:val="both"/>
        <w:rPr>
          <w:sz w:val="24"/>
        </w:rPr>
      </w:pPr>
      <w:r>
        <w:rPr>
          <w:sz w:val="24"/>
        </w:rPr>
        <w:t>этически оценивать поступки персонажей, формировать своё отношение к героям произведения;</w:t>
      </w:r>
    </w:p>
    <w:p w:rsidR="006D2D58" w:rsidRDefault="006D2D58" w:rsidP="00B369D5">
      <w:pPr>
        <w:pStyle w:val="a5"/>
        <w:numPr>
          <w:ilvl w:val="0"/>
          <w:numId w:val="166"/>
        </w:numPr>
        <w:tabs>
          <w:tab w:val="left" w:pos="1052"/>
        </w:tabs>
        <w:ind w:right="864" w:firstLine="398"/>
        <w:jc w:val="both"/>
        <w:rPr>
          <w:sz w:val="24"/>
        </w:rPr>
      </w:pPr>
      <w:r>
        <w:rPr>
          <w:sz w:val="24"/>
        </w:rPr>
        <w:t>определять основные события и устанавливать их последовательность; находить в тексте требуемую информацию (конкретные сведения, факты, описания), заданную в явном виде;</w:t>
      </w:r>
    </w:p>
    <w:p w:rsidR="006D2D58" w:rsidRDefault="006D2D58" w:rsidP="00B369D5">
      <w:pPr>
        <w:pStyle w:val="a5"/>
        <w:numPr>
          <w:ilvl w:val="0"/>
          <w:numId w:val="166"/>
        </w:numPr>
        <w:tabs>
          <w:tab w:val="left" w:pos="994"/>
        </w:tabs>
        <w:spacing w:line="237" w:lineRule="auto"/>
        <w:ind w:right="852" w:firstLine="398"/>
        <w:jc w:val="both"/>
        <w:rPr>
          <w:sz w:val="24"/>
        </w:rPr>
      </w:pPr>
      <w:bookmarkStart w:id="110" w:name="–_задавать_вопросы_по_содержанию_произве"/>
      <w:bookmarkEnd w:id="110"/>
      <w:r>
        <w:rPr>
          <w:sz w:val="24"/>
        </w:rPr>
        <w:t xml:space="preserve">задавать вопросы по содержанию произведения и отвечать </w:t>
      </w:r>
      <w:r>
        <w:rPr>
          <w:spacing w:val="2"/>
          <w:sz w:val="24"/>
        </w:rPr>
        <w:t xml:space="preserve">на </w:t>
      </w:r>
      <w:r>
        <w:rPr>
          <w:sz w:val="24"/>
        </w:rPr>
        <w:t>них, подтверждая ответ примерами изтекста;</w:t>
      </w:r>
    </w:p>
    <w:p w:rsidR="006D2D58" w:rsidRDefault="006D2D58" w:rsidP="00B369D5">
      <w:pPr>
        <w:pStyle w:val="a5"/>
        <w:numPr>
          <w:ilvl w:val="0"/>
          <w:numId w:val="166"/>
        </w:numPr>
        <w:tabs>
          <w:tab w:val="left" w:pos="970"/>
        </w:tabs>
        <w:spacing w:before="1" w:line="275" w:lineRule="exact"/>
        <w:ind w:left="969" w:hanging="178"/>
        <w:rPr>
          <w:sz w:val="24"/>
        </w:rPr>
      </w:pPr>
      <w:bookmarkStart w:id="111" w:name="–_объяснять_значение_слова_с_использован"/>
      <w:bookmarkEnd w:id="111"/>
      <w:r>
        <w:rPr>
          <w:sz w:val="24"/>
        </w:rPr>
        <w:t>объяснять значение слова с использованием словарей и другой справочнойлитературы;</w:t>
      </w:r>
    </w:p>
    <w:p w:rsidR="006D2D58" w:rsidRDefault="006D2D58" w:rsidP="00B369D5">
      <w:pPr>
        <w:pStyle w:val="a5"/>
        <w:numPr>
          <w:ilvl w:val="0"/>
          <w:numId w:val="166"/>
        </w:numPr>
        <w:tabs>
          <w:tab w:val="left" w:pos="975"/>
        </w:tabs>
        <w:spacing w:line="275" w:lineRule="exact"/>
        <w:ind w:left="974"/>
        <w:rPr>
          <w:sz w:val="24"/>
        </w:rPr>
      </w:pPr>
      <w:r>
        <w:rPr>
          <w:sz w:val="24"/>
        </w:rPr>
        <w:t>для научно-популярных текстов: определять основное содержание текста;</w:t>
      </w:r>
    </w:p>
    <w:p w:rsidR="006D2D58" w:rsidRDefault="006D2D58" w:rsidP="00B369D5">
      <w:pPr>
        <w:pStyle w:val="a5"/>
        <w:numPr>
          <w:ilvl w:val="0"/>
          <w:numId w:val="166"/>
        </w:numPr>
        <w:tabs>
          <w:tab w:val="left" w:pos="1037"/>
        </w:tabs>
        <w:spacing w:before="4" w:line="237" w:lineRule="auto"/>
        <w:ind w:right="861" w:firstLine="398"/>
        <w:jc w:val="both"/>
        <w:rPr>
          <w:sz w:val="24"/>
        </w:rPr>
      </w:pPr>
      <w:r>
        <w:rPr>
          <w:sz w:val="24"/>
        </w:rPr>
        <w:t>находить в тексте требуемую информацию (конкретные сведения, факты, описания явлений, процессов), заданную в явномвиде;</w:t>
      </w:r>
    </w:p>
    <w:p w:rsidR="006D2D58" w:rsidRDefault="006D2D58" w:rsidP="00B369D5">
      <w:pPr>
        <w:pStyle w:val="a5"/>
        <w:numPr>
          <w:ilvl w:val="0"/>
          <w:numId w:val="166"/>
        </w:numPr>
        <w:tabs>
          <w:tab w:val="left" w:pos="1143"/>
        </w:tabs>
        <w:spacing w:before="7" w:line="237" w:lineRule="auto"/>
        <w:ind w:right="862" w:firstLine="398"/>
        <w:jc w:val="both"/>
        <w:rPr>
          <w:sz w:val="24"/>
        </w:rPr>
      </w:pPr>
      <w:r>
        <w:rPr>
          <w:sz w:val="24"/>
        </w:rPr>
        <w:t xml:space="preserve">задавать вопросы по содержанию текста и отвечать на </w:t>
      </w:r>
      <w:r>
        <w:rPr>
          <w:spacing w:val="-3"/>
          <w:sz w:val="24"/>
        </w:rPr>
        <w:t xml:space="preserve">них, </w:t>
      </w:r>
      <w:r>
        <w:rPr>
          <w:sz w:val="24"/>
        </w:rPr>
        <w:t>подтверждая ответпримерами изтекста;</w:t>
      </w:r>
    </w:p>
    <w:p w:rsidR="006D2D58" w:rsidRDefault="006D2D58" w:rsidP="00B369D5">
      <w:pPr>
        <w:pStyle w:val="a5"/>
        <w:numPr>
          <w:ilvl w:val="0"/>
          <w:numId w:val="166"/>
        </w:numPr>
        <w:tabs>
          <w:tab w:val="left" w:pos="975"/>
        </w:tabs>
        <w:spacing w:before="3" w:line="275" w:lineRule="exact"/>
        <w:ind w:left="974"/>
        <w:rPr>
          <w:sz w:val="24"/>
        </w:rPr>
      </w:pPr>
      <w:r>
        <w:rPr>
          <w:sz w:val="24"/>
        </w:rPr>
        <w:t>объяснять значение слова с использованием словарей и другой справочнойлитературы;</w:t>
      </w:r>
    </w:p>
    <w:p w:rsidR="006D2D58" w:rsidRDefault="006D2D58" w:rsidP="00B369D5">
      <w:pPr>
        <w:pStyle w:val="a5"/>
        <w:numPr>
          <w:ilvl w:val="0"/>
          <w:numId w:val="166"/>
        </w:numPr>
        <w:tabs>
          <w:tab w:val="left" w:pos="999"/>
        </w:tabs>
        <w:ind w:right="853" w:firstLine="398"/>
        <w:jc w:val="both"/>
        <w:rPr>
          <w:b/>
          <w:i/>
          <w:sz w:val="24"/>
        </w:rPr>
      </w:pPr>
      <w:r>
        <w:rPr>
          <w:sz w:val="24"/>
        </w:rPr>
        <w:t xml:space="preserve">для художественных текстов:передавать содержание прочитанного или прослушанного с учётом специфики текста в виде полного </w:t>
      </w:r>
      <w:r>
        <w:rPr>
          <w:spacing w:val="2"/>
          <w:sz w:val="24"/>
        </w:rPr>
        <w:t xml:space="preserve">или </w:t>
      </w:r>
      <w:r>
        <w:rPr>
          <w:sz w:val="24"/>
        </w:rPr>
        <w:t xml:space="preserve">краткого пересказа (для художественных текстов, </w:t>
      </w:r>
      <w:r>
        <w:rPr>
          <w:b/>
          <w:i/>
          <w:sz w:val="24"/>
        </w:rPr>
        <w:t>в том числе уральскихавторов)</w:t>
      </w:r>
    </w:p>
    <w:p w:rsidR="006D2D58" w:rsidRDefault="006D2D58" w:rsidP="00B369D5">
      <w:pPr>
        <w:pStyle w:val="a5"/>
        <w:numPr>
          <w:ilvl w:val="0"/>
          <w:numId w:val="166"/>
        </w:numPr>
        <w:tabs>
          <w:tab w:val="left" w:pos="1066"/>
        </w:tabs>
        <w:spacing w:before="2"/>
        <w:ind w:right="866" w:firstLine="398"/>
        <w:jc w:val="both"/>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видовтекста).</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6"/>
        </w:numPr>
        <w:tabs>
          <w:tab w:val="left" w:pos="1066"/>
        </w:tabs>
        <w:spacing w:before="4" w:line="237" w:lineRule="auto"/>
        <w:ind w:right="857" w:firstLine="398"/>
        <w:jc w:val="both"/>
        <w:rPr>
          <w:i/>
          <w:sz w:val="24"/>
        </w:rPr>
      </w:pPr>
      <w:bookmarkStart w:id="112" w:name="–_прогнозировать_содержание_текста_худож"/>
      <w:bookmarkEnd w:id="112"/>
      <w:r>
        <w:rPr>
          <w:i/>
          <w:sz w:val="24"/>
        </w:rPr>
        <w:t>прогнозировать содержание текста художественного произведения по заголовку, автору, жанру и осознавать цельчтения;</w:t>
      </w:r>
    </w:p>
    <w:p w:rsidR="006D2D58" w:rsidRDefault="006D2D58" w:rsidP="00B369D5">
      <w:pPr>
        <w:pStyle w:val="a5"/>
        <w:numPr>
          <w:ilvl w:val="0"/>
          <w:numId w:val="166"/>
        </w:numPr>
        <w:tabs>
          <w:tab w:val="left" w:pos="1105"/>
        </w:tabs>
        <w:spacing w:before="6" w:line="237" w:lineRule="auto"/>
        <w:ind w:right="861" w:firstLine="398"/>
        <w:jc w:val="both"/>
        <w:rPr>
          <w:i/>
          <w:sz w:val="24"/>
        </w:rPr>
      </w:pPr>
      <w:r>
        <w:rPr>
          <w:i/>
          <w:sz w:val="24"/>
        </w:rPr>
        <w:t>различать на практическом уровне виды текстов (художественный, учебный, справочный), опираясь на особенности каждого видатекста;</w:t>
      </w:r>
    </w:p>
    <w:p w:rsidR="006D2D58" w:rsidRDefault="006D2D58" w:rsidP="00B369D5">
      <w:pPr>
        <w:pStyle w:val="a5"/>
        <w:numPr>
          <w:ilvl w:val="0"/>
          <w:numId w:val="166"/>
        </w:numPr>
        <w:tabs>
          <w:tab w:val="left" w:pos="1085"/>
        </w:tabs>
        <w:spacing w:before="6" w:line="237" w:lineRule="auto"/>
        <w:ind w:right="858" w:firstLine="398"/>
        <w:jc w:val="both"/>
        <w:rPr>
          <w:i/>
          <w:sz w:val="24"/>
        </w:rPr>
      </w:pPr>
      <w:r>
        <w:rPr>
          <w:i/>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(длявсех</w:t>
      </w:r>
    </w:p>
    <w:p w:rsidR="006D2D58" w:rsidRDefault="006D2D58">
      <w:pPr>
        <w:spacing w:line="237" w:lineRule="auto"/>
        <w:jc w:val="both"/>
        <w:rPr>
          <w:sz w:val="24"/>
        </w:rPr>
        <w:sectPr w:rsidR="006D2D58">
          <w:pgSz w:w="11910" w:h="16840"/>
          <w:pgMar w:top="820" w:right="160" w:bottom="1320" w:left="740" w:header="0" w:footer="1043" w:gutter="0"/>
          <w:cols w:space="720"/>
        </w:sectPr>
      </w:pPr>
    </w:p>
    <w:p w:rsidR="006D2D58" w:rsidRDefault="006D2D58">
      <w:pPr>
        <w:spacing w:before="70"/>
        <w:ind w:left="393" w:right="857"/>
        <w:jc w:val="both"/>
        <w:rPr>
          <w:i/>
          <w:sz w:val="24"/>
        </w:rPr>
      </w:pPr>
      <w:r>
        <w:rPr>
          <w:i/>
          <w:sz w:val="24"/>
        </w:rPr>
        <w:lastRenderedPageBreak/>
        <w:t xml:space="preserve">видов текстов, </w:t>
      </w:r>
      <w:r>
        <w:rPr>
          <w:b/>
          <w:i/>
          <w:sz w:val="24"/>
        </w:rPr>
        <w:t>в том числе авторов Южного Урала)</w:t>
      </w:r>
      <w:r>
        <w:rPr>
          <w:sz w:val="24"/>
        </w:rPr>
        <w:t xml:space="preserve">– </w:t>
      </w:r>
      <w:r>
        <w:rPr>
          <w:i/>
          <w:sz w:val="24"/>
        </w:rPr>
        <w:t>для художественных текстов: определять главную мысль текста, озаглавливать текст, передавая в заголовке его главную мысль, объяснять значение слова с опорой на контекст;</w:t>
      </w:r>
    </w:p>
    <w:p w:rsidR="006D2D58" w:rsidRDefault="006D2D58" w:rsidP="00B369D5">
      <w:pPr>
        <w:pStyle w:val="a5"/>
        <w:numPr>
          <w:ilvl w:val="0"/>
          <w:numId w:val="166"/>
        </w:numPr>
        <w:tabs>
          <w:tab w:val="left" w:pos="1003"/>
        </w:tabs>
        <w:spacing w:line="242" w:lineRule="auto"/>
        <w:ind w:right="870" w:firstLine="398"/>
        <w:jc w:val="both"/>
        <w:rPr>
          <w:i/>
          <w:sz w:val="24"/>
        </w:rPr>
      </w:pPr>
      <w:r>
        <w:rPr>
          <w:i/>
          <w:sz w:val="24"/>
        </w:rPr>
        <w:t>для научно-популярных текстов: озаглавливать текст, в краткой форме отражая в названии основное содержание текста; объяснять значение слова с опорой наконтекст;</w:t>
      </w:r>
    </w:p>
    <w:p w:rsidR="006D2D58" w:rsidRDefault="006D2D58" w:rsidP="00B369D5">
      <w:pPr>
        <w:pStyle w:val="a5"/>
        <w:numPr>
          <w:ilvl w:val="0"/>
          <w:numId w:val="166"/>
        </w:numPr>
        <w:tabs>
          <w:tab w:val="left" w:pos="1205"/>
        </w:tabs>
        <w:ind w:right="850" w:firstLine="398"/>
        <w:jc w:val="both"/>
        <w:rPr>
          <w:b/>
          <w:i/>
          <w:sz w:val="24"/>
        </w:rPr>
      </w:pPr>
      <w:r>
        <w:rPr>
          <w:i/>
          <w:sz w:val="24"/>
        </w:rPr>
        <w:t xml:space="preserve">использовать простейшие приёмы анализа различных видов текстов.Для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r>
        <w:rPr>
          <w:b/>
          <w:i/>
          <w:sz w:val="24"/>
        </w:rPr>
        <w:t>и историю родногокрая;</w:t>
      </w:r>
    </w:p>
    <w:p w:rsidR="006D2D58" w:rsidRDefault="006D2D58" w:rsidP="00B369D5">
      <w:pPr>
        <w:pStyle w:val="a5"/>
        <w:numPr>
          <w:ilvl w:val="0"/>
          <w:numId w:val="166"/>
        </w:numPr>
        <w:tabs>
          <w:tab w:val="left" w:pos="1076"/>
        </w:tabs>
        <w:ind w:right="857" w:firstLine="398"/>
        <w:jc w:val="both"/>
        <w:rPr>
          <w:i/>
          <w:sz w:val="24"/>
        </w:rPr>
      </w:pPr>
      <w:r>
        <w:rPr>
          <w:i/>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егосодержание;</w:t>
      </w:r>
    </w:p>
    <w:p w:rsidR="006D2D58" w:rsidRDefault="006D2D58" w:rsidP="00B369D5">
      <w:pPr>
        <w:pStyle w:val="a5"/>
        <w:numPr>
          <w:ilvl w:val="0"/>
          <w:numId w:val="166"/>
        </w:numPr>
        <w:tabs>
          <w:tab w:val="left" w:pos="1177"/>
        </w:tabs>
        <w:ind w:right="845" w:firstLine="398"/>
        <w:jc w:val="both"/>
        <w:rPr>
          <w:i/>
          <w:sz w:val="24"/>
        </w:rPr>
      </w:pPr>
      <w:r>
        <w:rPr>
          <w:i/>
          <w:sz w:val="24"/>
        </w:rPr>
        <w:t>использовать различные формы интерпретации содержания текстов. Для художественных текстов: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невысказанные в тексте напрямую, например, соотносить ситуацию и поступки героев, объяснять (пояснять) поступки героев, опираясь на содержание текста;для научно-популярных текстов: формулировать простые выводы, основываясь на тексте, устанавливать связи, отношения, невысказанные в тексте напрямую, например, объяснять явления природы, пояснять описываемые события, соотнося их с содержаниемтекста;</w:t>
      </w:r>
    </w:p>
    <w:p w:rsidR="006D2D58" w:rsidRDefault="006D2D58" w:rsidP="00B369D5">
      <w:pPr>
        <w:pStyle w:val="a5"/>
        <w:numPr>
          <w:ilvl w:val="0"/>
          <w:numId w:val="166"/>
        </w:numPr>
        <w:tabs>
          <w:tab w:val="left" w:pos="994"/>
        </w:tabs>
        <w:ind w:right="858" w:firstLine="398"/>
        <w:jc w:val="both"/>
        <w:rPr>
          <w:i/>
          <w:sz w:val="24"/>
        </w:rPr>
      </w:pPr>
      <w:r>
        <w:rPr>
          <w:i/>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6D2D58" w:rsidRDefault="006D2D58" w:rsidP="00B369D5">
      <w:pPr>
        <w:pStyle w:val="a5"/>
        <w:numPr>
          <w:ilvl w:val="0"/>
          <w:numId w:val="166"/>
        </w:numPr>
        <w:tabs>
          <w:tab w:val="left" w:pos="1090"/>
        </w:tabs>
        <w:spacing w:line="237" w:lineRule="auto"/>
        <w:ind w:right="848" w:firstLine="398"/>
        <w:jc w:val="both"/>
        <w:rPr>
          <w:i/>
          <w:sz w:val="24"/>
        </w:rPr>
      </w:pPr>
      <w:r>
        <w:rPr>
          <w:i/>
          <w:sz w:val="24"/>
        </w:rPr>
        <w:t>различать на практическом уровне виды текстов: художественный и научно- популярный, опираясь на особенности каждого вида текста (для всех видовтекстов);</w:t>
      </w:r>
    </w:p>
    <w:p w:rsidR="006D2D58" w:rsidRDefault="006D2D58" w:rsidP="00B369D5">
      <w:pPr>
        <w:pStyle w:val="a5"/>
        <w:numPr>
          <w:ilvl w:val="0"/>
          <w:numId w:val="166"/>
        </w:numPr>
        <w:tabs>
          <w:tab w:val="left" w:pos="1052"/>
        </w:tabs>
        <w:spacing w:before="5" w:line="237" w:lineRule="auto"/>
        <w:ind w:right="860" w:firstLine="398"/>
        <w:jc w:val="both"/>
        <w:rPr>
          <w:i/>
          <w:sz w:val="24"/>
        </w:rPr>
      </w:pPr>
      <w:r>
        <w:rPr>
          <w:i/>
          <w:sz w:val="24"/>
        </w:rPr>
        <w:t>осмысливать эстетические и нравственные ценности художественного текста и высказыватьсуждение;</w:t>
      </w:r>
    </w:p>
    <w:p w:rsidR="006D2D58" w:rsidRDefault="006D2D58" w:rsidP="00B369D5">
      <w:pPr>
        <w:pStyle w:val="a5"/>
        <w:numPr>
          <w:ilvl w:val="0"/>
          <w:numId w:val="166"/>
        </w:numPr>
        <w:tabs>
          <w:tab w:val="left" w:pos="1052"/>
        </w:tabs>
        <w:spacing w:before="6" w:line="237" w:lineRule="auto"/>
        <w:ind w:right="862" w:firstLine="398"/>
        <w:jc w:val="both"/>
        <w:rPr>
          <w:i/>
          <w:sz w:val="24"/>
        </w:rPr>
      </w:pPr>
      <w:r>
        <w:rPr>
          <w:i/>
          <w:sz w:val="24"/>
        </w:rPr>
        <w:t>высказывать собственное суждение о прочитанном (прослушанном) произведении, доказывать и подтверждать его фактами со ссылками натекст.</w:t>
      </w:r>
    </w:p>
    <w:p w:rsidR="006D2D58" w:rsidRDefault="006D2D58">
      <w:pPr>
        <w:pStyle w:val="Heading21"/>
        <w:spacing w:before="8" w:line="272" w:lineRule="exact"/>
      </w:pPr>
      <w:r>
        <w:t>Круг детского чтения (для всех видов текстов)</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66"/>
        </w:numPr>
        <w:tabs>
          <w:tab w:val="left" w:pos="975"/>
        </w:tabs>
        <w:spacing w:before="5" w:line="237" w:lineRule="auto"/>
        <w:ind w:right="860" w:firstLine="398"/>
        <w:jc w:val="both"/>
        <w:rPr>
          <w:sz w:val="24"/>
        </w:rPr>
      </w:pPr>
      <w:r>
        <w:rPr>
          <w:sz w:val="24"/>
        </w:rPr>
        <w:t>осуществлять выбор книги в библиотеке (или в контролируемом Интернете) позаданной тематике или по собственномужеланию;</w:t>
      </w:r>
    </w:p>
    <w:p w:rsidR="006D2D58" w:rsidRDefault="006D2D58" w:rsidP="00B369D5">
      <w:pPr>
        <w:pStyle w:val="a5"/>
        <w:numPr>
          <w:ilvl w:val="0"/>
          <w:numId w:val="166"/>
        </w:numPr>
        <w:tabs>
          <w:tab w:val="left" w:pos="1085"/>
        </w:tabs>
        <w:spacing w:before="3"/>
        <w:ind w:right="856" w:firstLine="398"/>
        <w:jc w:val="both"/>
        <w:rPr>
          <w:sz w:val="24"/>
        </w:rPr>
      </w:pPr>
      <w:r>
        <w:rPr>
          <w:b/>
          <w:i/>
          <w:sz w:val="24"/>
        </w:rPr>
        <w:t xml:space="preserve">находить книги уральских авторов, </w:t>
      </w:r>
      <w:r>
        <w:rPr>
          <w:sz w:val="24"/>
        </w:rPr>
        <w:t>вести список прочитанных книг с целью использования его в учебной и внеучебной деятельности, в том числе для планирования своего кругачтения.</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6"/>
        </w:numPr>
        <w:tabs>
          <w:tab w:val="left" w:pos="1008"/>
        </w:tabs>
        <w:spacing w:before="5" w:line="237" w:lineRule="auto"/>
        <w:ind w:right="852" w:firstLine="398"/>
        <w:jc w:val="both"/>
        <w:rPr>
          <w:i/>
          <w:sz w:val="24"/>
        </w:rPr>
      </w:pPr>
      <w:r>
        <w:rPr>
          <w:i/>
          <w:sz w:val="24"/>
        </w:rPr>
        <w:t>составлять аннотацию и краткий отзыв на прочитанное произведение по заданному образцу;</w:t>
      </w:r>
    </w:p>
    <w:p w:rsidR="006D2D58" w:rsidRDefault="006D2D58">
      <w:pPr>
        <w:spacing w:before="3"/>
        <w:ind w:left="791"/>
        <w:rPr>
          <w:i/>
          <w:sz w:val="24"/>
        </w:rPr>
      </w:pPr>
      <w:r>
        <w:rPr>
          <w:i/>
          <w:sz w:val="24"/>
        </w:rPr>
        <w:t>– работать с детской периодикой.</w:t>
      </w:r>
    </w:p>
    <w:p w:rsidR="006D2D58" w:rsidRDefault="006D2D58">
      <w:pPr>
        <w:pStyle w:val="Heading21"/>
        <w:spacing w:before="3"/>
      </w:pPr>
      <w:r>
        <w:t>Литературоведческая пропедевтика (только для художественных текстов)</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65"/>
        </w:numPr>
        <w:tabs>
          <w:tab w:val="left" w:pos="1033"/>
        </w:tabs>
        <w:spacing w:line="242" w:lineRule="auto"/>
        <w:ind w:right="851" w:firstLine="398"/>
        <w:jc w:val="both"/>
        <w:rPr>
          <w:sz w:val="24"/>
        </w:rPr>
      </w:pPr>
      <w:r>
        <w:rPr>
          <w:sz w:val="24"/>
        </w:rPr>
        <w:t>отличать на практическом уровне прозаический текст от стихотворного, приводить примеры прозаических и стихотворныхтекстов;</w:t>
      </w:r>
    </w:p>
    <w:p w:rsidR="006D2D58" w:rsidRDefault="006D2D58" w:rsidP="00B369D5">
      <w:pPr>
        <w:pStyle w:val="a5"/>
        <w:numPr>
          <w:ilvl w:val="0"/>
          <w:numId w:val="165"/>
        </w:numPr>
        <w:tabs>
          <w:tab w:val="left" w:pos="979"/>
        </w:tabs>
        <w:ind w:right="854" w:firstLine="398"/>
        <w:jc w:val="both"/>
        <w:rPr>
          <w:sz w:val="24"/>
        </w:rPr>
      </w:pPr>
      <w:r>
        <w:rPr>
          <w:sz w:val="24"/>
        </w:rPr>
        <w:t xml:space="preserve">различать художественные произведения разных жанров (рассказ, басня, сказка, загадка, пословица), </w:t>
      </w:r>
      <w:r>
        <w:rPr>
          <w:b/>
          <w:i/>
          <w:sz w:val="24"/>
        </w:rPr>
        <w:t>включая сказы П. Бажова и сказки народов Урала</w:t>
      </w:r>
      <w:r>
        <w:rPr>
          <w:i/>
          <w:sz w:val="24"/>
        </w:rPr>
        <w:t xml:space="preserve">, </w:t>
      </w:r>
      <w:r>
        <w:rPr>
          <w:sz w:val="24"/>
        </w:rPr>
        <w:t>приводить примеры этих произведений;</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4"/>
        </w:numPr>
        <w:tabs>
          <w:tab w:val="left" w:pos="999"/>
        </w:tabs>
        <w:spacing w:line="242" w:lineRule="auto"/>
        <w:ind w:right="864" w:firstLine="398"/>
        <w:jc w:val="both"/>
        <w:rPr>
          <w:i/>
          <w:sz w:val="24"/>
        </w:rPr>
      </w:pPr>
      <w:r>
        <w:rPr>
          <w:i/>
          <w:sz w:val="24"/>
        </w:rPr>
        <w:t>распознавать некоторые отличительные особенности художественных произведений (на примерах художественных образов и средств художественнойвыразительности);</w:t>
      </w:r>
    </w:p>
    <w:p w:rsidR="006D2D58" w:rsidRDefault="006D2D58">
      <w:pPr>
        <w:spacing w:line="242" w:lineRule="auto"/>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64"/>
        </w:numPr>
        <w:tabs>
          <w:tab w:val="left" w:pos="1057"/>
        </w:tabs>
        <w:spacing w:before="73" w:line="237" w:lineRule="auto"/>
        <w:ind w:right="862" w:firstLine="398"/>
        <w:rPr>
          <w:i/>
          <w:sz w:val="24"/>
        </w:rPr>
      </w:pPr>
      <w:r>
        <w:rPr>
          <w:i/>
          <w:sz w:val="24"/>
        </w:rPr>
        <w:lastRenderedPageBreak/>
        <w:t>находить средства художественной выразительности (метафора, олицетворение, эпитет);</w:t>
      </w:r>
    </w:p>
    <w:p w:rsidR="006D2D58" w:rsidRDefault="006D2D58" w:rsidP="00B369D5">
      <w:pPr>
        <w:pStyle w:val="a5"/>
        <w:numPr>
          <w:ilvl w:val="0"/>
          <w:numId w:val="164"/>
        </w:numPr>
        <w:tabs>
          <w:tab w:val="left" w:pos="1013"/>
        </w:tabs>
        <w:spacing w:before="5" w:line="237" w:lineRule="auto"/>
        <w:ind w:right="859" w:firstLine="398"/>
        <w:rPr>
          <w:i/>
          <w:sz w:val="24"/>
        </w:rPr>
      </w:pPr>
      <w:r>
        <w:rPr>
          <w:i/>
          <w:sz w:val="24"/>
        </w:rPr>
        <w:t>воспринимать художественную литературу как вид искусства, приводить примеры проявления художественного вымысла впроизведениях;</w:t>
      </w:r>
    </w:p>
    <w:p w:rsidR="006D2D58" w:rsidRDefault="006D2D58" w:rsidP="00B369D5">
      <w:pPr>
        <w:pStyle w:val="a5"/>
        <w:numPr>
          <w:ilvl w:val="0"/>
          <w:numId w:val="164"/>
        </w:numPr>
        <w:tabs>
          <w:tab w:val="left" w:pos="979"/>
        </w:tabs>
        <w:spacing w:before="4"/>
        <w:ind w:right="857" w:firstLine="398"/>
        <w:jc w:val="both"/>
        <w:rPr>
          <w:i/>
          <w:sz w:val="24"/>
        </w:rPr>
      </w:pPr>
      <w:r>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герой,автор).</w:t>
      </w:r>
    </w:p>
    <w:p w:rsidR="006D2D58" w:rsidRDefault="006D2D58">
      <w:pPr>
        <w:pStyle w:val="Heading21"/>
        <w:spacing w:before="3"/>
      </w:pPr>
      <w:r>
        <w:t>Творческая деятельность (только для художественных текстов)</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64"/>
        </w:numPr>
        <w:tabs>
          <w:tab w:val="left" w:pos="1033"/>
        </w:tabs>
        <w:spacing w:line="247" w:lineRule="auto"/>
        <w:ind w:right="847" w:firstLine="398"/>
        <w:rPr>
          <w:b/>
          <w:i/>
          <w:sz w:val="24"/>
        </w:rPr>
      </w:pPr>
      <w:r>
        <w:rPr>
          <w:sz w:val="24"/>
        </w:rPr>
        <w:t xml:space="preserve">создавать по аналогии собственный текст в жанре сказки и загадки, </w:t>
      </w:r>
      <w:r>
        <w:rPr>
          <w:b/>
          <w:i/>
          <w:sz w:val="24"/>
        </w:rPr>
        <w:t>в том числе с учётом особенностей литературы родногокрая;</w:t>
      </w:r>
    </w:p>
    <w:p w:rsidR="006D2D58" w:rsidRDefault="006D2D58" w:rsidP="00B369D5">
      <w:pPr>
        <w:pStyle w:val="a5"/>
        <w:numPr>
          <w:ilvl w:val="0"/>
          <w:numId w:val="164"/>
        </w:numPr>
        <w:tabs>
          <w:tab w:val="left" w:pos="1095"/>
        </w:tabs>
        <w:spacing w:line="260" w:lineRule="exact"/>
        <w:ind w:left="1094" w:hanging="303"/>
        <w:rPr>
          <w:sz w:val="24"/>
        </w:rPr>
      </w:pPr>
      <w:r>
        <w:rPr>
          <w:sz w:val="24"/>
        </w:rPr>
        <w:t>восстанавливать текст, дополняя его начало или окончание, или пополняя</w:t>
      </w:r>
      <w:r>
        <w:rPr>
          <w:spacing w:val="-3"/>
          <w:sz w:val="24"/>
        </w:rPr>
        <w:t>его</w:t>
      </w:r>
    </w:p>
    <w:p w:rsidR="006D2D58" w:rsidRDefault="006D2D58">
      <w:pPr>
        <w:pStyle w:val="a0"/>
        <w:spacing w:before="1" w:line="275" w:lineRule="exact"/>
        <w:ind w:firstLine="0"/>
      </w:pPr>
      <w:r>
        <w:t>событиями;</w:t>
      </w:r>
    </w:p>
    <w:p w:rsidR="006D2D58" w:rsidRDefault="006D2D58" w:rsidP="00B369D5">
      <w:pPr>
        <w:pStyle w:val="a5"/>
        <w:numPr>
          <w:ilvl w:val="0"/>
          <w:numId w:val="164"/>
        </w:numPr>
        <w:tabs>
          <w:tab w:val="left" w:pos="1143"/>
          <w:tab w:val="left" w:pos="2471"/>
          <w:tab w:val="left" w:pos="3444"/>
          <w:tab w:val="left" w:pos="4428"/>
          <w:tab w:val="left" w:pos="4888"/>
          <w:tab w:val="left" w:pos="5809"/>
          <w:tab w:val="left" w:pos="7401"/>
          <w:tab w:val="left" w:pos="9072"/>
          <w:tab w:val="left" w:pos="9413"/>
        </w:tabs>
        <w:spacing w:line="242" w:lineRule="auto"/>
        <w:ind w:right="861" w:firstLine="398"/>
        <w:rPr>
          <w:sz w:val="24"/>
        </w:rPr>
      </w:pPr>
      <w:r>
        <w:rPr>
          <w:sz w:val="24"/>
        </w:rPr>
        <w:t>составлять</w:t>
      </w:r>
      <w:r>
        <w:rPr>
          <w:sz w:val="24"/>
        </w:rPr>
        <w:tab/>
        <w:t>устный</w:t>
      </w:r>
      <w:r>
        <w:rPr>
          <w:sz w:val="24"/>
        </w:rPr>
        <w:tab/>
        <w:t>рассказ</w:t>
      </w:r>
      <w:r>
        <w:rPr>
          <w:sz w:val="24"/>
        </w:rPr>
        <w:tab/>
        <w:t>на</w:t>
      </w:r>
      <w:r>
        <w:rPr>
          <w:sz w:val="24"/>
        </w:rPr>
        <w:tab/>
        <w:t>основе</w:t>
      </w:r>
      <w:r>
        <w:rPr>
          <w:sz w:val="24"/>
        </w:rPr>
        <w:tab/>
        <w:t>прочитанных</w:t>
      </w:r>
      <w:r>
        <w:rPr>
          <w:sz w:val="24"/>
        </w:rPr>
        <w:tab/>
        <w:t>произведений</w:t>
      </w:r>
      <w:r>
        <w:rPr>
          <w:sz w:val="24"/>
        </w:rPr>
        <w:tab/>
        <w:t>с</w:t>
      </w:r>
      <w:r>
        <w:rPr>
          <w:sz w:val="24"/>
        </w:rPr>
        <w:tab/>
      </w:r>
      <w:r>
        <w:rPr>
          <w:spacing w:val="-3"/>
          <w:sz w:val="24"/>
        </w:rPr>
        <w:t xml:space="preserve">учётом </w:t>
      </w:r>
      <w:r>
        <w:rPr>
          <w:sz w:val="24"/>
        </w:rPr>
        <w:t>коммуникативной задачи (для разныхадресатов).</w:t>
      </w:r>
    </w:p>
    <w:p w:rsidR="006D2D58" w:rsidRDefault="006D2D58">
      <w:pPr>
        <w:spacing w:line="271"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4"/>
        </w:numPr>
        <w:tabs>
          <w:tab w:val="left" w:pos="1047"/>
        </w:tabs>
        <w:spacing w:before="3" w:line="237" w:lineRule="auto"/>
        <w:ind w:right="857" w:firstLine="398"/>
        <w:rPr>
          <w:i/>
          <w:sz w:val="24"/>
        </w:rPr>
      </w:pPr>
      <w:r>
        <w:rPr>
          <w:i/>
          <w:sz w:val="24"/>
        </w:rPr>
        <w:t>составлять устный рассказ по репродукциям картин художников и/или на основе личногоопыта;</w:t>
      </w:r>
    </w:p>
    <w:p w:rsidR="006D2D58" w:rsidRDefault="006D2D58" w:rsidP="00B369D5">
      <w:pPr>
        <w:pStyle w:val="a5"/>
        <w:numPr>
          <w:ilvl w:val="0"/>
          <w:numId w:val="164"/>
        </w:numPr>
        <w:tabs>
          <w:tab w:val="left" w:pos="975"/>
        </w:tabs>
        <w:spacing w:before="4" w:line="275" w:lineRule="exact"/>
        <w:ind w:left="974" w:hanging="183"/>
        <w:rPr>
          <w:i/>
          <w:sz w:val="24"/>
        </w:rPr>
      </w:pPr>
      <w:r>
        <w:rPr>
          <w:i/>
          <w:sz w:val="24"/>
        </w:rPr>
        <w:t>создавать проекты в видекнижек-самоделок;</w:t>
      </w:r>
    </w:p>
    <w:p w:rsidR="006D2D58" w:rsidRDefault="006D2D58" w:rsidP="00B369D5">
      <w:pPr>
        <w:pStyle w:val="a5"/>
        <w:numPr>
          <w:ilvl w:val="0"/>
          <w:numId w:val="164"/>
        </w:numPr>
        <w:tabs>
          <w:tab w:val="left" w:pos="1061"/>
        </w:tabs>
        <w:spacing w:line="242" w:lineRule="auto"/>
        <w:ind w:right="862" w:firstLine="398"/>
        <w:rPr>
          <w:i/>
          <w:sz w:val="24"/>
        </w:rPr>
      </w:pPr>
      <w:r>
        <w:rPr>
          <w:i/>
          <w:sz w:val="24"/>
        </w:rPr>
        <w:t>работать в группе, создавая сценарии и инсценируя прочитанное (прослушанное, созданное самостоятельно) художественноепроизведение.</w:t>
      </w:r>
    </w:p>
    <w:p w:rsidR="006D2D58" w:rsidRDefault="006D2D58" w:rsidP="00B369D5">
      <w:pPr>
        <w:pStyle w:val="Heading21"/>
        <w:numPr>
          <w:ilvl w:val="0"/>
          <w:numId w:val="172"/>
        </w:numPr>
        <w:tabs>
          <w:tab w:val="left" w:pos="974"/>
        </w:tabs>
        <w:ind w:hanging="182"/>
      </w:pPr>
      <w:r>
        <w:t>класс</w:t>
      </w:r>
    </w:p>
    <w:p w:rsidR="006D2D58" w:rsidRDefault="006D2D58">
      <w:pPr>
        <w:spacing w:before="2" w:line="272" w:lineRule="exact"/>
        <w:ind w:left="791"/>
        <w:rPr>
          <w:b/>
          <w:sz w:val="24"/>
        </w:rPr>
      </w:pPr>
      <w:r>
        <w:rPr>
          <w:b/>
          <w:sz w:val="24"/>
        </w:rPr>
        <w:t>Виды речевой и читательской деятельности</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63"/>
        </w:numPr>
        <w:tabs>
          <w:tab w:val="left" w:pos="979"/>
        </w:tabs>
        <w:spacing w:before="5" w:line="237" w:lineRule="auto"/>
        <w:ind w:right="871" w:firstLine="398"/>
        <w:rPr>
          <w:sz w:val="24"/>
        </w:rPr>
      </w:pPr>
      <w:r>
        <w:rPr>
          <w:sz w:val="24"/>
        </w:rPr>
        <w:t>прогнозировать содержание текста художественного произведения по заголовку, автору, жанру и осознавать цельчтения;</w:t>
      </w:r>
    </w:p>
    <w:p w:rsidR="006D2D58" w:rsidRDefault="006D2D58" w:rsidP="00B369D5">
      <w:pPr>
        <w:pStyle w:val="a5"/>
        <w:numPr>
          <w:ilvl w:val="0"/>
          <w:numId w:val="163"/>
        </w:numPr>
        <w:tabs>
          <w:tab w:val="left" w:pos="1133"/>
          <w:tab w:val="left" w:pos="2360"/>
          <w:tab w:val="left" w:pos="2811"/>
          <w:tab w:val="left" w:pos="4457"/>
          <w:tab w:val="left" w:pos="5377"/>
          <w:tab w:val="left" w:pos="6121"/>
          <w:tab w:val="left" w:pos="7109"/>
          <w:tab w:val="left" w:pos="9209"/>
        </w:tabs>
        <w:spacing w:before="5" w:line="237" w:lineRule="auto"/>
        <w:ind w:right="855" w:firstLine="398"/>
        <w:rPr>
          <w:sz w:val="24"/>
        </w:rPr>
      </w:pPr>
      <w:r>
        <w:rPr>
          <w:sz w:val="24"/>
        </w:rPr>
        <w:t>различать</w:t>
      </w:r>
      <w:r>
        <w:rPr>
          <w:sz w:val="24"/>
        </w:rPr>
        <w:tab/>
        <w:t>на</w:t>
      </w:r>
      <w:r>
        <w:rPr>
          <w:sz w:val="24"/>
        </w:rPr>
        <w:tab/>
        <w:t>практическом</w:t>
      </w:r>
      <w:r>
        <w:rPr>
          <w:sz w:val="24"/>
        </w:rPr>
        <w:tab/>
        <w:t>уровне</w:t>
      </w:r>
      <w:r>
        <w:rPr>
          <w:sz w:val="24"/>
        </w:rPr>
        <w:tab/>
        <w:t>виды</w:t>
      </w:r>
      <w:r>
        <w:rPr>
          <w:sz w:val="24"/>
        </w:rPr>
        <w:tab/>
        <w:t>текстов</w:t>
      </w:r>
      <w:r>
        <w:rPr>
          <w:sz w:val="24"/>
        </w:rPr>
        <w:tab/>
        <w:t>(художественный,</w:t>
      </w:r>
      <w:r>
        <w:rPr>
          <w:sz w:val="24"/>
        </w:rPr>
        <w:tab/>
      </w:r>
      <w:r>
        <w:rPr>
          <w:spacing w:val="-4"/>
          <w:sz w:val="24"/>
        </w:rPr>
        <w:t xml:space="preserve">учебный, </w:t>
      </w:r>
      <w:r>
        <w:rPr>
          <w:sz w:val="24"/>
        </w:rPr>
        <w:t>справочный), опираясь на особенности каждого видатекста;</w:t>
      </w:r>
    </w:p>
    <w:p w:rsidR="006D2D58" w:rsidRDefault="006D2D58" w:rsidP="00B369D5">
      <w:pPr>
        <w:pStyle w:val="a5"/>
        <w:numPr>
          <w:ilvl w:val="0"/>
          <w:numId w:val="163"/>
        </w:numPr>
        <w:tabs>
          <w:tab w:val="left" w:pos="1090"/>
        </w:tabs>
        <w:spacing w:before="3"/>
        <w:ind w:right="860" w:firstLine="398"/>
        <w:jc w:val="both"/>
        <w:rPr>
          <w:b/>
          <w:i/>
          <w:sz w:val="24"/>
        </w:rPr>
      </w:pPr>
      <w:r>
        <w:rPr>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Pr>
          <w:b/>
          <w:i/>
          <w:sz w:val="24"/>
        </w:rPr>
        <w:t>в том числе авторов ЮжногоУрала)</w:t>
      </w:r>
    </w:p>
    <w:p w:rsidR="006D2D58" w:rsidRDefault="006D2D58" w:rsidP="00B369D5">
      <w:pPr>
        <w:pStyle w:val="a5"/>
        <w:numPr>
          <w:ilvl w:val="0"/>
          <w:numId w:val="163"/>
        </w:numPr>
        <w:tabs>
          <w:tab w:val="left" w:pos="1076"/>
        </w:tabs>
        <w:ind w:right="854" w:firstLine="398"/>
        <w:jc w:val="both"/>
        <w:rPr>
          <w:b/>
          <w:i/>
          <w:sz w:val="24"/>
        </w:rPr>
      </w:pPr>
      <w:r>
        <w:rPr>
          <w:sz w:val="24"/>
        </w:rPr>
        <w:t xml:space="preserve">ориентироваться в содержании художественного, учебного и научно-популярного текста, понимать его смысл при чтении вслух,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изображённые  автором, </w:t>
      </w:r>
      <w:r>
        <w:rPr>
          <w:b/>
          <w:i/>
          <w:sz w:val="24"/>
        </w:rPr>
        <w:t>в том числе южноуральскихавторов)</w:t>
      </w:r>
    </w:p>
    <w:p w:rsidR="006D2D58" w:rsidRDefault="006D2D58" w:rsidP="00B369D5">
      <w:pPr>
        <w:pStyle w:val="a5"/>
        <w:numPr>
          <w:ilvl w:val="0"/>
          <w:numId w:val="163"/>
        </w:numPr>
        <w:tabs>
          <w:tab w:val="left" w:pos="1061"/>
        </w:tabs>
        <w:spacing w:before="4" w:line="237" w:lineRule="auto"/>
        <w:ind w:right="863" w:firstLine="398"/>
        <w:rPr>
          <w:sz w:val="24"/>
        </w:rPr>
      </w:pPr>
      <w:r>
        <w:rPr>
          <w:sz w:val="24"/>
        </w:rPr>
        <w:t>этически оценивать поступки персонажей, формировать своё отношение к героям произведения;</w:t>
      </w:r>
    </w:p>
    <w:p w:rsidR="006D2D58" w:rsidRDefault="006D2D58" w:rsidP="00B369D5">
      <w:pPr>
        <w:pStyle w:val="a5"/>
        <w:numPr>
          <w:ilvl w:val="0"/>
          <w:numId w:val="163"/>
        </w:numPr>
        <w:tabs>
          <w:tab w:val="left" w:pos="1018"/>
        </w:tabs>
        <w:spacing w:before="5" w:line="237" w:lineRule="auto"/>
        <w:ind w:right="859" w:firstLine="398"/>
        <w:rPr>
          <w:sz w:val="24"/>
        </w:rPr>
      </w:pPr>
      <w:r>
        <w:rPr>
          <w:sz w:val="24"/>
        </w:rPr>
        <w:t>определять основные события и устанавливать их последовательность, озаглавливать текст, передавая в заголовке главную мысльтекста;</w:t>
      </w:r>
    </w:p>
    <w:p w:rsidR="006D2D58" w:rsidRDefault="006D2D58" w:rsidP="00B369D5">
      <w:pPr>
        <w:pStyle w:val="a5"/>
        <w:numPr>
          <w:ilvl w:val="0"/>
          <w:numId w:val="163"/>
        </w:numPr>
        <w:tabs>
          <w:tab w:val="left" w:pos="979"/>
        </w:tabs>
        <w:spacing w:before="4"/>
        <w:ind w:right="857" w:firstLine="398"/>
        <w:jc w:val="both"/>
        <w:rPr>
          <w:sz w:val="24"/>
        </w:rPr>
      </w:pPr>
      <w:r>
        <w:rPr>
          <w:sz w:val="24"/>
        </w:rP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явномвиде;</w:t>
      </w:r>
    </w:p>
    <w:p w:rsidR="006D2D58" w:rsidRDefault="006D2D58" w:rsidP="00B369D5">
      <w:pPr>
        <w:pStyle w:val="a5"/>
        <w:numPr>
          <w:ilvl w:val="0"/>
          <w:numId w:val="163"/>
        </w:numPr>
        <w:tabs>
          <w:tab w:val="left" w:pos="1076"/>
        </w:tabs>
        <w:spacing w:before="3" w:line="237" w:lineRule="auto"/>
        <w:ind w:right="863" w:firstLine="398"/>
        <w:rPr>
          <w:sz w:val="24"/>
        </w:rPr>
      </w:pPr>
      <w:r>
        <w:rPr>
          <w:sz w:val="24"/>
        </w:rPr>
        <w:t>задавать вопросы по содержанию текста и отвечать на них, подтверждая ответ примерами изтекста;</w:t>
      </w:r>
    </w:p>
    <w:p w:rsidR="006D2D58" w:rsidRDefault="006D2D58" w:rsidP="00B369D5">
      <w:pPr>
        <w:pStyle w:val="a5"/>
        <w:numPr>
          <w:ilvl w:val="0"/>
          <w:numId w:val="163"/>
        </w:numPr>
        <w:tabs>
          <w:tab w:val="left" w:pos="1008"/>
        </w:tabs>
        <w:spacing w:before="3"/>
        <w:ind w:right="855" w:firstLine="398"/>
        <w:jc w:val="both"/>
        <w:rPr>
          <w:sz w:val="24"/>
        </w:rPr>
      </w:pPr>
      <w:r>
        <w:rPr>
          <w:sz w:val="24"/>
        </w:rPr>
        <w:t xml:space="preserve">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r>
        <w:rPr>
          <w:b/>
          <w:i/>
          <w:sz w:val="24"/>
        </w:rPr>
        <w:t>и историю родного края;</w:t>
      </w:r>
      <w:r>
        <w:rPr>
          <w:sz w:val="24"/>
        </w:rPr>
        <w:t>для научно-популярных текстов: устанавливатьвзаимосвязь</w:t>
      </w:r>
    </w:p>
    <w:p w:rsidR="006D2D58" w:rsidRDefault="006D2D58">
      <w:pPr>
        <w:jc w:val="both"/>
        <w:rPr>
          <w:sz w:val="24"/>
        </w:rPr>
        <w:sectPr w:rsidR="006D2D58">
          <w:pgSz w:w="11910" w:h="16840"/>
          <w:pgMar w:top="820" w:right="160" w:bottom="1320" w:left="740" w:header="0" w:footer="1043" w:gutter="0"/>
          <w:cols w:space="720"/>
        </w:sectPr>
      </w:pPr>
    </w:p>
    <w:p w:rsidR="006D2D58" w:rsidRDefault="006D2D58">
      <w:pPr>
        <w:pStyle w:val="a0"/>
        <w:spacing w:before="73" w:line="237" w:lineRule="auto"/>
        <w:ind w:right="864" w:firstLine="0"/>
      </w:pPr>
      <w:r>
        <w:lastRenderedPageBreak/>
        <w:t>между отдельными фактами, событиями, явлениями, описаниями, процессами и между отдельными частями текста, опираясь на его содержание;</w:t>
      </w:r>
    </w:p>
    <w:p w:rsidR="006D2D58" w:rsidRDefault="006D2D58" w:rsidP="00B369D5">
      <w:pPr>
        <w:pStyle w:val="a5"/>
        <w:numPr>
          <w:ilvl w:val="0"/>
          <w:numId w:val="163"/>
        </w:numPr>
        <w:tabs>
          <w:tab w:val="left" w:pos="1215"/>
        </w:tabs>
        <w:spacing w:before="3"/>
        <w:ind w:right="851" w:firstLine="398"/>
        <w:jc w:val="both"/>
        <w:rPr>
          <w:sz w:val="24"/>
        </w:rPr>
      </w:pPr>
      <w:r>
        <w:rPr>
          <w:sz w:val="24"/>
        </w:rPr>
        <w:t xml:space="preserve">использовать различные формы интерпретации содержания текстов. Для художественных текстов: составлять характеристику персонажа; интерпретировать текст, опираясь на некоторые </w:t>
      </w:r>
      <w:r>
        <w:rPr>
          <w:spacing w:val="-3"/>
          <w:sz w:val="24"/>
        </w:rPr>
        <w:t xml:space="preserve">его </w:t>
      </w:r>
      <w:r>
        <w:rPr>
          <w:sz w:val="24"/>
        </w:rPr>
        <w:t xml:space="preserve">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r>
        <w:rPr>
          <w:spacing w:val="2"/>
          <w:sz w:val="24"/>
        </w:rPr>
        <w:t xml:space="preserve">Для </w:t>
      </w:r>
      <w:r>
        <w:rPr>
          <w:sz w:val="24"/>
        </w:rPr>
        <w:t>научно-популярных текстов: формулировать простые выводы, основываясь на тексте, устанавливать связи, отношения, невысказанные в тексте напрямую, например, объяснять явления природы, пояснять описываемые события, соотнося их с содержаниемтекста;</w:t>
      </w:r>
    </w:p>
    <w:p w:rsidR="006D2D58" w:rsidRDefault="006D2D58" w:rsidP="00B369D5">
      <w:pPr>
        <w:pStyle w:val="a5"/>
        <w:numPr>
          <w:ilvl w:val="0"/>
          <w:numId w:val="163"/>
        </w:numPr>
        <w:tabs>
          <w:tab w:val="left" w:pos="1052"/>
        </w:tabs>
        <w:spacing w:before="1"/>
        <w:ind w:right="854" w:firstLine="398"/>
        <w:jc w:val="both"/>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6D2D58" w:rsidRDefault="006D2D58" w:rsidP="00B369D5">
      <w:pPr>
        <w:pStyle w:val="a5"/>
        <w:numPr>
          <w:ilvl w:val="0"/>
          <w:numId w:val="163"/>
        </w:numPr>
        <w:tabs>
          <w:tab w:val="left" w:pos="1100"/>
        </w:tabs>
        <w:spacing w:line="242" w:lineRule="auto"/>
        <w:ind w:right="857" w:firstLine="398"/>
        <w:jc w:val="both"/>
        <w:rPr>
          <w:sz w:val="24"/>
        </w:rPr>
      </w:pPr>
      <w:r>
        <w:rPr>
          <w:sz w:val="24"/>
        </w:rPr>
        <w:t>различать на практическом уровне виды текстов: художественный и научно- популярный, опираясь на особенности каждого вида текста (для всех видовтекстов);</w:t>
      </w:r>
    </w:p>
    <w:p w:rsidR="006D2D58" w:rsidRDefault="006D2D58" w:rsidP="00B369D5">
      <w:pPr>
        <w:pStyle w:val="a5"/>
        <w:numPr>
          <w:ilvl w:val="0"/>
          <w:numId w:val="163"/>
        </w:numPr>
        <w:tabs>
          <w:tab w:val="left" w:pos="994"/>
        </w:tabs>
        <w:ind w:right="854" w:firstLine="398"/>
        <w:jc w:val="both"/>
        <w:rPr>
          <w:sz w:val="24"/>
        </w:rPr>
      </w:pPr>
      <w:r>
        <w:rPr>
          <w:sz w:val="24"/>
        </w:rPr>
        <w:t>передавать содержание прочитанного или прослушанного с учётом специфики текста в виде полного или краткого пересказа (для всех видов текстов,</w:t>
      </w:r>
      <w:r>
        <w:rPr>
          <w:b/>
          <w:i/>
          <w:sz w:val="24"/>
        </w:rPr>
        <w:t>в том числе уральских авторов</w:t>
      </w:r>
      <w:r>
        <w:rPr>
          <w:sz w:val="24"/>
        </w:rPr>
        <w:t>).</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3"/>
        </w:numPr>
        <w:tabs>
          <w:tab w:val="left" w:pos="1033"/>
        </w:tabs>
        <w:ind w:right="855" w:firstLine="398"/>
        <w:jc w:val="both"/>
        <w:rPr>
          <w:i/>
          <w:sz w:val="24"/>
        </w:rPr>
      </w:pPr>
      <w:r>
        <w:rPr>
          <w:i/>
          <w:sz w:val="24"/>
        </w:rPr>
        <w:t>устанавливать ассоциации с жизненным опытом, с впечатлениями от восприятия других видов искусства; составлять по аналогии устные рассказы (повествование, рассуждение,описание).</w:t>
      </w:r>
    </w:p>
    <w:p w:rsidR="006D2D58" w:rsidRDefault="006D2D58">
      <w:pPr>
        <w:pStyle w:val="Heading21"/>
        <w:spacing w:before="2" w:line="272" w:lineRule="exact"/>
      </w:pPr>
      <w:r>
        <w:t>Круг детского чтения (для всех видов текстов).</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63"/>
        </w:numPr>
        <w:tabs>
          <w:tab w:val="left" w:pos="979"/>
        </w:tabs>
        <w:spacing w:before="5" w:line="237" w:lineRule="auto"/>
        <w:ind w:right="854" w:firstLine="398"/>
        <w:jc w:val="both"/>
        <w:rPr>
          <w:sz w:val="24"/>
        </w:rPr>
      </w:pPr>
      <w:r>
        <w:rPr>
          <w:sz w:val="24"/>
        </w:rPr>
        <w:t>осуществлять выбор книги в библиотеке (или в контролируемом Интернете) по заданной тематике или по собственномужеланию;</w:t>
      </w:r>
    </w:p>
    <w:p w:rsidR="006D2D58" w:rsidRDefault="006D2D58" w:rsidP="00B369D5">
      <w:pPr>
        <w:pStyle w:val="a5"/>
        <w:numPr>
          <w:ilvl w:val="0"/>
          <w:numId w:val="163"/>
        </w:numPr>
        <w:tabs>
          <w:tab w:val="left" w:pos="1085"/>
        </w:tabs>
        <w:spacing w:before="3"/>
        <w:ind w:right="856" w:firstLine="398"/>
        <w:jc w:val="both"/>
        <w:rPr>
          <w:sz w:val="24"/>
        </w:rPr>
      </w:pPr>
      <w:r>
        <w:rPr>
          <w:b/>
          <w:i/>
          <w:sz w:val="24"/>
        </w:rPr>
        <w:t xml:space="preserve">находить книги уральских авторов, </w:t>
      </w:r>
      <w:r>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аннотацию и краткий отзыв на прочитанное произведение по заданномуобразцу.</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pPr>
        <w:spacing w:line="242" w:lineRule="auto"/>
        <w:ind w:left="393" w:right="859" w:firstLine="398"/>
        <w:jc w:val="both"/>
        <w:rPr>
          <w:i/>
          <w:sz w:val="24"/>
        </w:rPr>
      </w:pPr>
      <w:r>
        <w:rPr>
          <w:i/>
          <w:sz w:val="24"/>
        </w:rPr>
        <w:t>– работать с тематическим каталогом, самостоятельно писать отзыв о прочитанной книге (в свободной форме).</w:t>
      </w:r>
    </w:p>
    <w:p w:rsidR="006D2D58" w:rsidRDefault="006D2D58">
      <w:pPr>
        <w:pStyle w:val="Heading21"/>
        <w:spacing w:line="274" w:lineRule="exact"/>
      </w:pPr>
      <w:r>
        <w:t>Литературоведческая пропедевтика (только для художественных текстов)</w:t>
      </w:r>
    </w:p>
    <w:p w:rsidR="006D2D58" w:rsidRDefault="006D2D58">
      <w:pPr>
        <w:pStyle w:val="a0"/>
        <w:spacing w:line="274" w:lineRule="exact"/>
        <w:ind w:left="791" w:firstLine="0"/>
      </w:pPr>
      <w:r>
        <w:t>Обучающийся научится:</w:t>
      </w:r>
    </w:p>
    <w:p w:rsidR="006D2D58" w:rsidRDefault="006D2D58">
      <w:pPr>
        <w:pStyle w:val="a0"/>
        <w:spacing w:line="242" w:lineRule="auto"/>
        <w:ind w:right="864"/>
        <w:jc w:val="both"/>
      </w:pPr>
      <w:r>
        <w:rPr>
          <w:i/>
        </w:rPr>
        <w:t>–</w:t>
      </w:r>
      <w:r>
        <w:t>отличать на практическом уровне прозаический текст от стихотворного, приводить примеры прозаических и стихотворных текстов;</w:t>
      </w:r>
    </w:p>
    <w:p w:rsidR="006D2D58" w:rsidRDefault="006D2D58" w:rsidP="00B369D5">
      <w:pPr>
        <w:pStyle w:val="a5"/>
        <w:numPr>
          <w:ilvl w:val="0"/>
          <w:numId w:val="162"/>
        </w:numPr>
        <w:tabs>
          <w:tab w:val="left" w:pos="979"/>
        </w:tabs>
        <w:ind w:right="853" w:firstLine="398"/>
        <w:jc w:val="both"/>
        <w:rPr>
          <w:sz w:val="24"/>
        </w:rPr>
      </w:pPr>
      <w:r>
        <w:rPr>
          <w:sz w:val="24"/>
        </w:rPr>
        <w:t xml:space="preserve">различать художественные произведения разных жанров (рассказ, басня, сказка, загадка, пословица), </w:t>
      </w:r>
      <w:r>
        <w:rPr>
          <w:b/>
          <w:i/>
          <w:sz w:val="24"/>
        </w:rPr>
        <w:t xml:space="preserve">включая сказы </w:t>
      </w:r>
      <w:r>
        <w:rPr>
          <w:b/>
          <w:i/>
          <w:spacing w:val="-3"/>
          <w:sz w:val="24"/>
        </w:rPr>
        <w:t xml:space="preserve">П. </w:t>
      </w:r>
      <w:r>
        <w:rPr>
          <w:b/>
          <w:i/>
          <w:sz w:val="24"/>
        </w:rPr>
        <w:t>Бажова и сказки народов Урала</w:t>
      </w:r>
      <w:r>
        <w:rPr>
          <w:sz w:val="24"/>
        </w:rPr>
        <w:t>, приводить примеры этих произведений;</w:t>
      </w:r>
    </w:p>
    <w:p w:rsidR="006D2D58" w:rsidRDefault="006D2D58" w:rsidP="00B369D5">
      <w:pPr>
        <w:pStyle w:val="a5"/>
        <w:numPr>
          <w:ilvl w:val="0"/>
          <w:numId w:val="162"/>
        </w:numPr>
        <w:tabs>
          <w:tab w:val="left" w:pos="984"/>
        </w:tabs>
        <w:spacing w:line="237" w:lineRule="auto"/>
        <w:ind w:right="864" w:firstLine="398"/>
        <w:jc w:val="both"/>
        <w:rPr>
          <w:sz w:val="24"/>
        </w:rPr>
      </w:pPr>
      <w:r>
        <w:rPr>
          <w:sz w:val="24"/>
        </w:rPr>
        <w:t>распознавать некоторые отличительные особенности художественных произведений (на примерах художественных образов и средств художественнойвыразительности);</w:t>
      </w:r>
    </w:p>
    <w:p w:rsidR="006D2D58" w:rsidRDefault="006D2D58" w:rsidP="00B369D5">
      <w:pPr>
        <w:pStyle w:val="a5"/>
        <w:numPr>
          <w:ilvl w:val="0"/>
          <w:numId w:val="162"/>
        </w:numPr>
        <w:tabs>
          <w:tab w:val="left" w:pos="975"/>
        </w:tabs>
        <w:spacing w:before="2" w:line="275" w:lineRule="exact"/>
        <w:ind w:left="974" w:hanging="183"/>
        <w:rPr>
          <w:sz w:val="24"/>
        </w:rPr>
      </w:pPr>
      <w:r>
        <w:rPr>
          <w:sz w:val="24"/>
        </w:rPr>
        <w:t>находить средства художественной выразительности (метафора, олицетворение,эпитет).</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2"/>
        </w:numPr>
        <w:tabs>
          <w:tab w:val="left" w:pos="979"/>
        </w:tabs>
        <w:spacing w:before="2"/>
        <w:ind w:right="861" w:firstLine="398"/>
        <w:jc w:val="both"/>
        <w:rPr>
          <w:i/>
          <w:sz w:val="24"/>
        </w:rPr>
      </w:pPr>
      <w:r>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определять позиции героев художественного текста, позицию автора художественноготекста.</w:t>
      </w:r>
    </w:p>
    <w:p w:rsidR="006D2D58" w:rsidRDefault="006D2D58">
      <w:pPr>
        <w:pStyle w:val="Heading21"/>
        <w:spacing w:before="3"/>
      </w:pPr>
      <w:r>
        <w:t>Творческая деятельность (только для художественных текстов)</w:t>
      </w:r>
    </w:p>
    <w:p w:rsidR="006D2D58" w:rsidRDefault="006D2D58">
      <w:pPr>
        <w:pStyle w:val="a0"/>
        <w:spacing w:line="275" w:lineRule="exact"/>
        <w:ind w:left="791" w:firstLine="0"/>
      </w:pPr>
      <w:r>
        <w:t>Обучающийся научится:</w:t>
      </w:r>
    </w:p>
    <w:p w:rsidR="006D2D58" w:rsidRDefault="006D2D58">
      <w:pPr>
        <w:spacing w:line="275" w:lineRule="exact"/>
        <w:sectPr w:rsidR="006D2D58">
          <w:pgSz w:w="11910" w:h="16840"/>
          <w:pgMar w:top="820" w:right="160" w:bottom="1320" w:left="740" w:header="0" w:footer="1043" w:gutter="0"/>
          <w:cols w:space="720"/>
        </w:sectPr>
      </w:pPr>
    </w:p>
    <w:p w:rsidR="006D2D58" w:rsidRDefault="006D2D58" w:rsidP="00B369D5">
      <w:pPr>
        <w:pStyle w:val="a5"/>
        <w:numPr>
          <w:ilvl w:val="0"/>
          <w:numId w:val="161"/>
        </w:numPr>
        <w:tabs>
          <w:tab w:val="left" w:pos="1033"/>
        </w:tabs>
        <w:spacing w:before="70" w:line="242" w:lineRule="auto"/>
        <w:ind w:right="847" w:firstLine="398"/>
        <w:jc w:val="both"/>
        <w:rPr>
          <w:b/>
          <w:i/>
          <w:sz w:val="24"/>
        </w:rPr>
      </w:pPr>
      <w:r>
        <w:rPr>
          <w:sz w:val="24"/>
        </w:rPr>
        <w:lastRenderedPageBreak/>
        <w:t xml:space="preserve">создавать по аналогии собственный текст в жанре сказки и загадки, </w:t>
      </w:r>
      <w:r>
        <w:rPr>
          <w:b/>
          <w:i/>
          <w:sz w:val="24"/>
        </w:rPr>
        <w:t>в том числе с учётом особенностей литературы родногокрая;</w:t>
      </w:r>
    </w:p>
    <w:p w:rsidR="006D2D58" w:rsidRDefault="006D2D58" w:rsidP="00B369D5">
      <w:pPr>
        <w:pStyle w:val="a5"/>
        <w:numPr>
          <w:ilvl w:val="0"/>
          <w:numId w:val="161"/>
        </w:numPr>
        <w:tabs>
          <w:tab w:val="left" w:pos="1100"/>
        </w:tabs>
        <w:spacing w:line="237" w:lineRule="auto"/>
        <w:ind w:right="860" w:firstLine="398"/>
        <w:jc w:val="both"/>
        <w:rPr>
          <w:sz w:val="24"/>
        </w:rPr>
      </w:pPr>
      <w:r>
        <w:rPr>
          <w:sz w:val="24"/>
        </w:rPr>
        <w:t>восстанавливать текст, дополняя его начало или окончание или пополняя его событиями;</w:t>
      </w:r>
    </w:p>
    <w:p w:rsidR="006D2D58" w:rsidRDefault="006D2D58" w:rsidP="00B369D5">
      <w:pPr>
        <w:pStyle w:val="a5"/>
        <w:numPr>
          <w:ilvl w:val="0"/>
          <w:numId w:val="161"/>
        </w:numPr>
        <w:tabs>
          <w:tab w:val="left" w:pos="1061"/>
        </w:tabs>
        <w:spacing w:before="1"/>
        <w:ind w:right="861" w:firstLine="398"/>
        <w:jc w:val="both"/>
        <w:rPr>
          <w:sz w:val="24"/>
        </w:rPr>
      </w:pPr>
      <w:r>
        <w:rPr>
          <w:sz w:val="24"/>
        </w:rPr>
        <w:t>составлять устный рассказ по репродукциям картин художников и/или на основе личногоопыта;</w:t>
      </w:r>
    </w:p>
    <w:p w:rsidR="006D2D58" w:rsidRDefault="006D2D58" w:rsidP="00B369D5">
      <w:pPr>
        <w:pStyle w:val="a5"/>
        <w:numPr>
          <w:ilvl w:val="0"/>
          <w:numId w:val="161"/>
        </w:numPr>
        <w:tabs>
          <w:tab w:val="left" w:pos="1148"/>
        </w:tabs>
        <w:spacing w:before="2" w:line="237" w:lineRule="auto"/>
        <w:ind w:right="868" w:firstLine="398"/>
        <w:jc w:val="both"/>
        <w:rPr>
          <w:sz w:val="24"/>
        </w:rPr>
      </w:pPr>
      <w:r>
        <w:rPr>
          <w:sz w:val="24"/>
        </w:rPr>
        <w:t>составлять устный рассказ на основе прочитанных произведений с учётом коммуникативной задачи (для разныхадресатов).</w:t>
      </w:r>
    </w:p>
    <w:p w:rsidR="006D2D58" w:rsidRDefault="006D2D58">
      <w:pPr>
        <w:spacing w:before="4"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61"/>
        </w:numPr>
        <w:tabs>
          <w:tab w:val="left" w:pos="1052"/>
        </w:tabs>
        <w:ind w:right="855" w:firstLine="398"/>
        <w:jc w:val="both"/>
        <w:rPr>
          <w:i/>
          <w:sz w:val="24"/>
        </w:rPr>
      </w:pPr>
      <w:r>
        <w:rPr>
          <w:i/>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2D58" w:rsidRDefault="006D2D58" w:rsidP="00B369D5">
      <w:pPr>
        <w:pStyle w:val="a5"/>
        <w:numPr>
          <w:ilvl w:val="0"/>
          <w:numId w:val="161"/>
        </w:numPr>
        <w:tabs>
          <w:tab w:val="left" w:pos="975"/>
        </w:tabs>
        <w:ind w:left="974" w:hanging="183"/>
        <w:rPr>
          <w:i/>
          <w:sz w:val="24"/>
        </w:rPr>
      </w:pPr>
      <w:r>
        <w:rPr>
          <w:i/>
          <w:sz w:val="24"/>
        </w:rPr>
        <w:t>писать сочинения по поводу прочитанного в виде читательской аннотации илиотзыва;</w:t>
      </w:r>
    </w:p>
    <w:p w:rsidR="006D2D58" w:rsidRDefault="006D2D58" w:rsidP="00B369D5">
      <w:pPr>
        <w:pStyle w:val="a5"/>
        <w:numPr>
          <w:ilvl w:val="0"/>
          <w:numId w:val="161"/>
        </w:numPr>
        <w:tabs>
          <w:tab w:val="left" w:pos="975"/>
        </w:tabs>
        <w:spacing w:before="1" w:line="275" w:lineRule="exact"/>
        <w:ind w:left="974" w:hanging="183"/>
        <w:rPr>
          <w:i/>
          <w:sz w:val="24"/>
        </w:rPr>
      </w:pPr>
      <w:r>
        <w:rPr>
          <w:i/>
          <w:sz w:val="24"/>
        </w:rPr>
        <w:t>создавать проекты в виде презентаций с аудиовизуальной поддержкой ипояснениями;</w:t>
      </w:r>
    </w:p>
    <w:p w:rsidR="006D2D58" w:rsidRDefault="006D2D58" w:rsidP="00B369D5">
      <w:pPr>
        <w:pStyle w:val="a5"/>
        <w:numPr>
          <w:ilvl w:val="0"/>
          <w:numId w:val="161"/>
        </w:numPr>
        <w:tabs>
          <w:tab w:val="left" w:pos="1114"/>
        </w:tabs>
        <w:ind w:right="852" w:firstLine="398"/>
        <w:jc w:val="both"/>
        <w:rPr>
          <w:i/>
          <w:sz w:val="24"/>
        </w:rPr>
      </w:pPr>
      <w:r>
        <w:rPr>
          <w:i/>
          <w:sz w:val="24"/>
        </w:rPr>
        <w:t>работать в группе, создавая сценарии и инсценируя прочитанное (созданное самостоятельно) художественное произведение, в том числе и в виде мультимедийного продукта (мультфильма).</w:t>
      </w:r>
    </w:p>
    <w:p w:rsidR="006D2D58" w:rsidRDefault="006D2D58">
      <w:pPr>
        <w:pStyle w:val="a0"/>
        <w:spacing w:before="5"/>
        <w:ind w:left="0" w:firstLine="0"/>
        <w:rPr>
          <w:i/>
        </w:rPr>
      </w:pPr>
    </w:p>
    <w:p w:rsidR="006D2D58" w:rsidRDefault="006D2D58">
      <w:pPr>
        <w:pStyle w:val="Heading21"/>
        <w:ind w:left="1545"/>
      </w:pPr>
      <w:r>
        <w:t>Предметные результаты освоения учебного предмета «Математика»</w:t>
      </w:r>
    </w:p>
    <w:p w:rsidR="006D2D58" w:rsidRDefault="006D2D58">
      <w:pPr>
        <w:pStyle w:val="a0"/>
        <w:ind w:right="857" w:firstLine="427"/>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«Математика» должны отражать:</w:t>
      </w:r>
    </w:p>
    <w:p w:rsidR="006D2D58" w:rsidRDefault="006D2D58" w:rsidP="00B369D5">
      <w:pPr>
        <w:pStyle w:val="a5"/>
        <w:numPr>
          <w:ilvl w:val="0"/>
          <w:numId w:val="160"/>
        </w:numPr>
        <w:tabs>
          <w:tab w:val="left" w:pos="662"/>
        </w:tabs>
        <w:ind w:right="859" w:firstLine="0"/>
        <w:jc w:val="both"/>
        <w:rPr>
          <w:sz w:val="24"/>
        </w:rPr>
      </w:pPr>
      <w:r>
        <w:rPr>
          <w:sz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D2D58" w:rsidRDefault="006D2D58" w:rsidP="00B369D5">
      <w:pPr>
        <w:pStyle w:val="a5"/>
        <w:numPr>
          <w:ilvl w:val="0"/>
          <w:numId w:val="160"/>
        </w:numPr>
        <w:tabs>
          <w:tab w:val="left" w:pos="758"/>
        </w:tabs>
        <w:ind w:right="860" w:firstLine="0"/>
        <w:jc w:val="both"/>
        <w:rPr>
          <w:sz w:val="24"/>
        </w:rPr>
      </w:pPr>
      <w:r>
        <w:rPr>
          <w:sz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выполненияалгоритмов;</w:t>
      </w:r>
    </w:p>
    <w:p w:rsidR="006D2D58" w:rsidRDefault="006D2D58" w:rsidP="00B369D5">
      <w:pPr>
        <w:pStyle w:val="a5"/>
        <w:numPr>
          <w:ilvl w:val="0"/>
          <w:numId w:val="160"/>
        </w:numPr>
        <w:tabs>
          <w:tab w:val="left" w:pos="676"/>
        </w:tabs>
        <w:spacing w:before="2" w:line="237" w:lineRule="auto"/>
        <w:ind w:right="857" w:firstLine="0"/>
        <w:jc w:val="both"/>
        <w:rPr>
          <w:sz w:val="24"/>
        </w:rPr>
      </w:pPr>
      <w:r>
        <w:rPr>
          <w:sz w:val="24"/>
        </w:rPr>
        <w:t>приобретение начального опыта применения математических знаний для решения учебно- познавательных и учебно-практическихзадач;</w:t>
      </w:r>
    </w:p>
    <w:p w:rsidR="006D2D58" w:rsidRDefault="006D2D58" w:rsidP="00B369D5">
      <w:pPr>
        <w:pStyle w:val="a5"/>
        <w:numPr>
          <w:ilvl w:val="0"/>
          <w:numId w:val="160"/>
        </w:numPr>
        <w:tabs>
          <w:tab w:val="left" w:pos="691"/>
        </w:tabs>
        <w:spacing w:before="3"/>
        <w:ind w:right="860" w:firstLine="0"/>
        <w:jc w:val="both"/>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интерпретироватьданные;</w:t>
      </w:r>
    </w:p>
    <w:p w:rsidR="006D2D58" w:rsidRDefault="006D2D58" w:rsidP="00B369D5">
      <w:pPr>
        <w:pStyle w:val="a5"/>
        <w:numPr>
          <w:ilvl w:val="0"/>
          <w:numId w:val="160"/>
        </w:numPr>
        <w:tabs>
          <w:tab w:val="left" w:pos="657"/>
        </w:tabs>
        <w:spacing w:line="274" w:lineRule="exact"/>
        <w:ind w:left="656" w:hanging="263"/>
        <w:jc w:val="both"/>
        <w:rPr>
          <w:sz w:val="24"/>
        </w:rPr>
      </w:pPr>
      <w:r>
        <w:rPr>
          <w:sz w:val="24"/>
        </w:rPr>
        <w:t>приобретение первоначальных представлений о компьютернойграмотности.</w:t>
      </w:r>
    </w:p>
    <w:p w:rsidR="006D2D58" w:rsidRDefault="006D2D58">
      <w:pPr>
        <w:pStyle w:val="a0"/>
        <w:spacing w:before="8"/>
        <w:ind w:left="0" w:firstLine="0"/>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4350"/>
        <w:gridCol w:w="535"/>
        <w:gridCol w:w="554"/>
        <w:gridCol w:w="562"/>
        <w:gridCol w:w="561"/>
        <w:gridCol w:w="528"/>
        <w:gridCol w:w="528"/>
        <w:gridCol w:w="663"/>
        <w:gridCol w:w="509"/>
      </w:tblGrid>
      <w:tr w:rsidR="006D2D58" w:rsidTr="008234F3">
        <w:trPr>
          <w:trHeight w:val="551"/>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8"/>
              </w:rPr>
            </w:pPr>
          </w:p>
          <w:p w:rsidR="006D2D58" w:rsidRPr="008234F3" w:rsidRDefault="006D2D58" w:rsidP="008234F3">
            <w:pPr>
              <w:pStyle w:val="TableParagraph"/>
              <w:ind w:left="119"/>
              <w:rPr>
                <w:b/>
                <w:sz w:val="24"/>
              </w:rPr>
            </w:pPr>
            <w:r w:rsidRPr="008234F3">
              <w:rPr>
                <w:b/>
                <w:sz w:val="24"/>
              </w:rPr>
              <w:t>Раздел</w:t>
            </w:r>
          </w:p>
        </w:tc>
        <w:tc>
          <w:tcPr>
            <w:tcW w:w="43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
              <w:rPr>
                <w:sz w:val="26"/>
              </w:rPr>
            </w:pPr>
          </w:p>
          <w:p w:rsidR="006D2D58" w:rsidRPr="008234F3" w:rsidRDefault="006D2D58" w:rsidP="008234F3">
            <w:pPr>
              <w:pStyle w:val="TableParagraph"/>
              <w:ind w:left="825"/>
              <w:rPr>
                <w:b/>
                <w:sz w:val="24"/>
              </w:rPr>
            </w:pPr>
            <w:r w:rsidRPr="008234F3">
              <w:rPr>
                <w:b/>
                <w:sz w:val="24"/>
              </w:rPr>
              <w:t>Планируемый результат</w:t>
            </w:r>
          </w:p>
        </w:tc>
        <w:tc>
          <w:tcPr>
            <w:tcW w:w="4440" w:type="dxa"/>
            <w:gridSpan w:val="8"/>
          </w:tcPr>
          <w:p w:rsidR="006D2D58" w:rsidRPr="008234F3" w:rsidRDefault="006D2D58" w:rsidP="008234F3">
            <w:pPr>
              <w:pStyle w:val="TableParagraph"/>
              <w:spacing w:line="273" w:lineRule="exact"/>
              <w:ind w:left="622" w:right="603"/>
              <w:jc w:val="center"/>
              <w:rPr>
                <w:b/>
                <w:sz w:val="24"/>
              </w:rPr>
            </w:pPr>
            <w:r w:rsidRPr="008234F3">
              <w:rPr>
                <w:b/>
                <w:sz w:val="24"/>
              </w:rPr>
              <w:t>Распределение планируемых</w:t>
            </w:r>
          </w:p>
          <w:p w:rsidR="006D2D58" w:rsidRPr="008234F3" w:rsidRDefault="006D2D58" w:rsidP="008234F3">
            <w:pPr>
              <w:pStyle w:val="TableParagraph"/>
              <w:spacing w:before="2" w:line="257" w:lineRule="exact"/>
              <w:ind w:left="622" w:right="601"/>
              <w:jc w:val="center"/>
              <w:rPr>
                <w:b/>
                <w:sz w:val="24"/>
              </w:rPr>
            </w:pPr>
            <w:r w:rsidRPr="008234F3">
              <w:rPr>
                <w:b/>
                <w:sz w:val="24"/>
              </w:rPr>
              <w:t>результатов</w:t>
            </w:r>
          </w:p>
        </w:tc>
      </w:tr>
      <w:tr w:rsidR="006D2D58" w:rsidTr="008234F3">
        <w:trPr>
          <w:trHeight w:val="27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1089" w:type="dxa"/>
            <w:gridSpan w:val="2"/>
          </w:tcPr>
          <w:p w:rsidR="006D2D58" w:rsidRPr="008234F3" w:rsidRDefault="006D2D58" w:rsidP="008234F3">
            <w:pPr>
              <w:pStyle w:val="TableParagraph"/>
              <w:spacing w:line="258" w:lineRule="exact"/>
              <w:ind w:left="322"/>
              <w:rPr>
                <w:b/>
                <w:sz w:val="24"/>
              </w:rPr>
            </w:pPr>
            <w:r w:rsidRPr="008234F3">
              <w:rPr>
                <w:b/>
                <w:sz w:val="24"/>
              </w:rPr>
              <w:t>1 кл</w:t>
            </w:r>
          </w:p>
        </w:tc>
        <w:tc>
          <w:tcPr>
            <w:tcW w:w="1123" w:type="dxa"/>
            <w:gridSpan w:val="2"/>
          </w:tcPr>
          <w:p w:rsidR="006D2D58" w:rsidRPr="008234F3" w:rsidRDefault="006D2D58" w:rsidP="008234F3">
            <w:pPr>
              <w:pStyle w:val="TableParagraph"/>
              <w:spacing w:line="258" w:lineRule="exact"/>
              <w:ind w:left="338"/>
              <w:rPr>
                <w:b/>
                <w:sz w:val="24"/>
              </w:rPr>
            </w:pPr>
            <w:r w:rsidRPr="008234F3">
              <w:rPr>
                <w:b/>
                <w:sz w:val="24"/>
              </w:rPr>
              <w:t>2 кл</w:t>
            </w:r>
          </w:p>
        </w:tc>
        <w:tc>
          <w:tcPr>
            <w:tcW w:w="1056" w:type="dxa"/>
            <w:gridSpan w:val="2"/>
          </w:tcPr>
          <w:p w:rsidR="006D2D58" w:rsidRPr="008234F3" w:rsidRDefault="006D2D58" w:rsidP="008234F3">
            <w:pPr>
              <w:pStyle w:val="TableParagraph"/>
              <w:spacing w:line="258" w:lineRule="exact"/>
              <w:ind w:left="304"/>
              <w:rPr>
                <w:b/>
                <w:sz w:val="24"/>
              </w:rPr>
            </w:pPr>
            <w:r w:rsidRPr="008234F3">
              <w:rPr>
                <w:b/>
                <w:sz w:val="24"/>
              </w:rPr>
              <w:t>3 кл</w:t>
            </w:r>
          </w:p>
        </w:tc>
        <w:tc>
          <w:tcPr>
            <w:tcW w:w="1172" w:type="dxa"/>
            <w:gridSpan w:val="2"/>
          </w:tcPr>
          <w:p w:rsidR="006D2D58" w:rsidRPr="008234F3" w:rsidRDefault="006D2D58" w:rsidP="008234F3">
            <w:pPr>
              <w:pStyle w:val="TableParagraph"/>
              <w:spacing w:line="258" w:lineRule="exact"/>
              <w:ind w:left="362"/>
              <w:rPr>
                <w:b/>
                <w:sz w:val="24"/>
              </w:rPr>
            </w:pPr>
            <w:r w:rsidRPr="008234F3">
              <w:rPr>
                <w:b/>
                <w:sz w:val="24"/>
              </w:rPr>
              <w:t>4 кл</w:t>
            </w:r>
          </w:p>
        </w:tc>
      </w:tr>
      <w:tr w:rsidR="006D2D58" w:rsidTr="008234F3">
        <w:trPr>
          <w:trHeight w:val="210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535" w:type="dxa"/>
            <w:textDirection w:val="btLr"/>
          </w:tcPr>
          <w:p w:rsidR="006D2D58" w:rsidRPr="008234F3" w:rsidRDefault="006D2D58" w:rsidP="008234F3">
            <w:pPr>
              <w:pStyle w:val="TableParagraph"/>
              <w:spacing w:before="185"/>
              <w:ind w:left="172"/>
              <w:rPr>
                <w:b/>
                <w:sz w:val="24"/>
              </w:rPr>
            </w:pPr>
            <w:r w:rsidRPr="008234F3">
              <w:rPr>
                <w:b/>
                <w:sz w:val="24"/>
              </w:rPr>
              <w:t>Формирование</w:t>
            </w:r>
          </w:p>
        </w:tc>
        <w:tc>
          <w:tcPr>
            <w:tcW w:w="554" w:type="dxa"/>
            <w:textDirection w:val="btLr"/>
          </w:tcPr>
          <w:p w:rsidR="006D2D58" w:rsidRPr="008234F3" w:rsidRDefault="006D2D58" w:rsidP="008234F3">
            <w:pPr>
              <w:pStyle w:val="TableParagraph"/>
              <w:spacing w:before="197"/>
              <w:ind w:left="581"/>
              <w:rPr>
                <w:b/>
                <w:sz w:val="24"/>
              </w:rPr>
            </w:pPr>
            <w:r w:rsidRPr="008234F3">
              <w:rPr>
                <w:b/>
                <w:sz w:val="24"/>
              </w:rPr>
              <w:t>Оценка</w:t>
            </w:r>
          </w:p>
        </w:tc>
        <w:tc>
          <w:tcPr>
            <w:tcW w:w="562" w:type="dxa"/>
            <w:textDirection w:val="btLr"/>
          </w:tcPr>
          <w:p w:rsidR="006D2D58" w:rsidRPr="008234F3" w:rsidRDefault="006D2D58" w:rsidP="008234F3">
            <w:pPr>
              <w:pStyle w:val="TableParagraph"/>
              <w:spacing w:before="195"/>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195"/>
              <w:ind w:left="581"/>
              <w:rPr>
                <w:b/>
                <w:sz w:val="24"/>
              </w:rPr>
            </w:pPr>
            <w:r w:rsidRPr="008234F3">
              <w:rPr>
                <w:b/>
                <w:sz w:val="24"/>
              </w:rPr>
              <w:t>Оценка</w:t>
            </w:r>
          </w:p>
        </w:tc>
        <w:tc>
          <w:tcPr>
            <w:tcW w:w="528" w:type="dxa"/>
            <w:textDirection w:val="btLr"/>
          </w:tcPr>
          <w:p w:rsidR="006D2D58" w:rsidRPr="008234F3" w:rsidRDefault="006D2D58" w:rsidP="008234F3">
            <w:pPr>
              <w:pStyle w:val="TableParagraph"/>
              <w:spacing w:before="182"/>
              <w:ind w:left="172"/>
              <w:rPr>
                <w:b/>
                <w:sz w:val="24"/>
              </w:rPr>
            </w:pPr>
            <w:r w:rsidRPr="008234F3">
              <w:rPr>
                <w:b/>
                <w:sz w:val="24"/>
              </w:rPr>
              <w:t>Формирование</w:t>
            </w:r>
          </w:p>
        </w:tc>
        <w:tc>
          <w:tcPr>
            <w:tcW w:w="528" w:type="dxa"/>
            <w:textDirection w:val="btLr"/>
          </w:tcPr>
          <w:p w:rsidR="006D2D58" w:rsidRPr="008234F3" w:rsidRDefault="006D2D58" w:rsidP="008234F3">
            <w:pPr>
              <w:pStyle w:val="TableParagraph"/>
              <w:spacing w:before="182"/>
              <w:ind w:left="581"/>
              <w:rPr>
                <w:b/>
                <w:sz w:val="24"/>
              </w:rPr>
            </w:pPr>
            <w:r w:rsidRPr="008234F3">
              <w:rPr>
                <w:b/>
                <w:sz w:val="24"/>
              </w:rPr>
              <w:t>Оценка</w:t>
            </w:r>
          </w:p>
        </w:tc>
        <w:tc>
          <w:tcPr>
            <w:tcW w:w="663"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172"/>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72"/>
              <w:ind w:left="581"/>
              <w:rPr>
                <w:b/>
                <w:sz w:val="24"/>
              </w:rPr>
            </w:pPr>
            <w:r w:rsidRPr="008234F3">
              <w:rPr>
                <w:b/>
                <w:sz w:val="24"/>
              </w:rPr>
              <w:t>Оценка</w:t>
            </w:r>
          </w:p>
        </w:tc>
      </w:tr>
      <w:tr w:rsidR="006D2D58" w:rsidTr="008234F3">
        <w:trPr>
          <w:trHeight w:val="273"/>
        </w:trPr>
        <w:tc>
          <w:tcPr>
            <w:tcW w:w="9750" w:type="dxa"/>
            <w:gridSpan w:val="10"/>
          </w:tcPr>
          <w:p w:rsidR="006D2D58" w:rsidRPr="008234F3" w:rsidRDefault="006D2D58" w:rsidP="008234F3">
            <w:pPr>
              <w:pStyle w:val="TableParagraph"/>
              <w:spacing w:line="253" w:lineRule="exact"/>
              <w:ind w:left="110"/>
              <w:rPr>
                <w:b/>
                <w:i/>
                <w:sz w:val="24"/>
              </w:rPr>
            </w:pPr>
            <w:r w:rsidRPr="008234F3">
              <w:rPr>
                <w:b/>
                <w:i/>
                <w:sz w:val="24"/>
              </w:rPr>
              <w:t>Числа и величины</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338"/>
                <w:tab w:val="left" w:pos="3045"/>
              </w:tabs>
              <w:spacing w:line="268" w:lineRule="exact"/>
              <w:ind w:left="110"/>
              <w:rPr>
                <w:sz w:val="24"/>
              </w:rPr>
            </w:pPr>
            <w:r w:rsidRPr="008234F3">
              <w:rPr>
                <w:sz w:val="24"/>
              </w:rPr>
              <w:t>читать,</w:t>
            </w:r>
            <w:r w:rsidRPr="008234F3">
              <w:rPr>
                <w:sz w:val="24"/>
              </w:rPr>
              <w:tab/>
              <w:t>записывать,</w:t>
            </w:r>
            <w:r w:rsidRPr="008234F3">
              <w:rPr>
                <w:sz w:val="24"/>
              </w:rPr>
              <w:tab/>
              <w:t>сравнивать,</w:t>
            </w:r>
          </w:p>
          <w:p w:rsidR="006D2D58" w:rsidRPr="008234F3" w:rsidRDefault="006D2D58" w:rsidP="008234F3">
            <w:pPr>
              <w:pStyle w:val="TableParagraph"/>
              <w:tabs>
                <w:tab w:val="left" w:pos="1909"/>
                <w:tab w:val="left" w:pos="2753"/>
                <w:tab w:val="left" w:pos="3252"/>
                <w:tab w:val="left" w:pos="3995"/>
              </w:tabs>
              <w:spacing w:before="2" w:line="261" w:lineRule="exact"/>
              <w:ind w:left="110"/>
              <w:rPr>
                <w:sz w:val="24"/>
              </w:rPr>
            </w:pPr>
            <w:r w:rsidRPr="008234F3">
              <w:rPr>
                <w:sz w:val="24"/>
              </w:rPr>
              <w:t>упорядочивать</w:t>
            </w:r>
            <w:r w:rsidRPr="008234F3">
              <w:rPr>
                <w:sz w:val="24"/>
              </w:rPr>
              <w:tab/>
              <w:t>числа</w:t>
            </w:r>
            <w:r w:rsidRPr="008234F3">
              <w:rPr>
                <w:sz w:val="24"/>
              </w:rPr>
              <w:tab/>
              <w:t>от</w:t>
            </w:r>
            <w:r w:rsidRPr="008234F3">
              <w:rPr>
                <w:sz w:val="24"/>
              </w:rPr>
              <w:tab/>
            </w:r>
            <w:r w:rsidRPr="008234F3">
              <w:rPr>
                <w:spacing w:val="-3"/>
                <w:sz w:val="24"/>
              </w:rPr>
              <w:t>нуля</w:t>
            </w:r>
            <w:r w:rsidRPr="008234F3">
              <w:rPr>
                <w:spacing w:val="-3"/>
                <w:sz w:val="24"/>
              </w:rPr>
              <w:tab/>
            </w:r>
            <w:r w:rsidRPr="008234F3">
              <w:rPr>
                <w:sz w:val="24"/>
              </w:rPr>
              <w:t>до</w:t>
            </w:r>
          </w:p>
        </w:tc>
        <w:tc>
          <w:tcPr>
            <w:tcW w:w="535" w:type="dxa"/>
          </w:tcPr>
          <w:p w:rsidR="006D2D58" w:rsidRPr="008234F3" w:rsidRDefault="006D2D58" w:rsidP="008234F3">
            <w:pPr>
              <w:pStyle w:val="TableParagraph"/>
              <w:spacing w:line="268" w:lineRule="exact"/>
              <w:ind w:left="5"/>
              <w:jc w:val="center"/>
              <w:rPr>
                <w:sz w:val="24"/>
              </w:rPr>
            </w:pPr>
            <w:r w:rsidRPr="008234F3">
              <w:rPr>
                <w:sz w:val="24"/>
              </w:rPr>
              <w:t>+</w:t>
            </w:r>
          </w:p>
        </w:tc>
        <w:tc>
          <w:tcPr>
            <w:tcW w:w="554" w:type="dxa"/>
          </w:tcPr>
          <w:p w:rsidR="006D2D58" w:rsidRPr="008234F3" w:rsidRDefault="006D2D58" w:rsidP="008234F3">
            <w:pPr>
              <w:pStyle w:val="TableParagraph"/>
              <w:spacing w:line="268" w:lineRule="exact"/>
              <w:ind w:left="11"/>
              <w:jc w:val="center"/>
              <w:rPr>
                <w:sz w:val="24"/>
              </w:rPr>
            </w:pPr>
            <w:r w:rsidRPr="008234F3">
              <w:rPr>
                <w:sz w:val="24"/>
              </w:rPr>
              <w:t>+</w:t>
            </w:r>
          </w:p>
        </w:tc>
        <w:tc>
          <w:tcPr>
            <w:tcW w:w="562" w:type="dxa"/>
          </w:tcPr>
          <w:p w:rsidR="006D2D58" w:rsidRPr="008234F3" w:rsidRDefault="006D2D58" w:rsidP="008234F3">
            <w:pPr>
              <w:pStyle w:val="TableParagraph"/>
              <w:spacing w:line="268" w:lineRule="exact"/>
              <w:ind w:left="18"/>
              <w:jc w:val="center"/>
              <w:rPr>
                <w:sz w:val="24"/>
              </w:rPr>
            </w:pPr>
            <w:r w:rsidRPr="008234F3">
              <w:rPr>
                <w:sz w:val="24"/>
              </w:rPr>
              <w:t>+</w:t>
            </w:r>
          </w:p>
        </w:tc>
        <w:tc>
          <w:tcPr>
            <w:tcW w:w="561" w:type="dxa"/>
          </w:tcPr>
          <w:p w:rsidR="006D2D58" w:rsidRPr="008234F3" w:rsidRDefault="006D2D58" w:rsidP="008234F3">
            <w:pPr>
              <w:pStyle w:val="TableParagraph"/>
              <w:spacing w:line="268"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6"/>
              <w:jc w:val="center"/>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bl>
    <w:p w:rsidR="006D2D58" w:rsidRDefault="006D2D58">
      <w:pPr>
        <w:spacing w:line="268" w:lineRule="exact"/>
        <w:jc w:val="center"/>
        <w:rPr>
          <w:sz w:val="24"/>
        </w:rPr>
        <w:sectPr w:rsidR="006D2D58">
          <w:pgSz w:w="11910" w:h="16840"/>
          <w:pgMar w:top="82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4350"/>
        <w:gridCol w:w="528"/>
        <w:gridCol w:w="561"/>
        <w:gridCol w:w="562"/>
        <w:gridCol w:w="561"/>
        <w:gridCol w:w="528"/>
        <w:gridCol w:w="528"/>
        <w:gridCol w:w="663"/>
        <w:gridCol w:w="509"/>
      </w:tblGrid>
      <w:tr w:rsidR="006D2D58" w:rsidTr="008234F3">
        <w:trPr>
          <w:trHeight w:val="551"/>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8"/>
              </w:rPr>
            </w:pPr>
          </w:p>
          <w:p w:rsidR="006D2D58" w:rsidRPr="008234F3" w:rsidRDefault="006D2D58" w:rsidP="008234F3">
            <w:pPr>
              <w:pStyle w:val="TableParagraph"/>
              <w:ind w:left="119"/>
              <w:rPr>
                <w:b/>
                <w:sz w:val="24"/>
              </w:rPr>
            </w:pPr>
            <w:r w:rsidRPr="008234F3">
              <w:rPr>
                <w:b/>
                <w:sz w:val="24"/>
              </w:rPr>
              <w:t>Раздел</w:t>
            </w:r>
          </w:p>
        </w:tc>
        <w:tc>
          <w:tcPr>
            <w:tcW w:w="43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ind w:left="825"/>
              <w:rPr>
                <w:b/>
                <w:sz w:val="24"/>
              </w:rPr>
            </w:pPr>
            <w:r w:rsidRPr="008234F3">
              <w:rPr>
                <w:b/>
                <w:sz w:val="24"/>
              </w:rPr>
              <w:t>Планируемый результат</w:t>
            </w:r>
          </w:p>
        </w:tc>
        <w:tc>
          <w:tcPr>
            <w:tcW w:w="4440" w:type="dxa"/>
            <w:gridSpan w:val="8"/>
          </w:tcPr>
          <w:p w:rsidR="006D2D58" w:rsidRPr="008234F3" w:rsidRDefault="006D2D58" w:rsidP="008234F3">
            <w:pPr>
              <w:pStyle w:val="TableParagraph"/>
              <w:spacing w:before="1" w:line="274" w:lineRule="exact"/>
              <w:ind w:left="1561" w:right="603" w:hanging="918"/>
              <w:rPr>
                <w:b/>
                <w:sz w:val="24"/>
              </w:rPr>
            </w:pPr>
            <w:r w:rsidRPr="008234F3">
              <w:rPr>
                <w:b/>
                <w:sz w:val="24"/>
              </w:rPr>
              <w:t>Распределение планируемых результатов</w:t>
            </w:r>
          </w:p>
        </w:tc>
      </w:tr>
      <w:tr w:rsidR="006D2D58" w:rsidTr="008234F3">
        <w:trPr>
          <w:trHeight w:val="273"/>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1089" w:type="dxa"/>
            <w:gridSpan w:val="2"/>
          </w:tcPr>
          <w:p w:rsidR="006D2D58" w:rsidRPr="008234F3" w:rsidRDefault="006D2D58" w:rsidP="008234F3">
            <w:pPr>
              <w:pStyle w:val="TableParagraph"/>
              <w:spacing w:line="253" w:lineRule="exact"/>
              <w:ind w:left="322"/>
              <w:rPr>
                <w:b/>
                <w:sz w:val="24"/>
              </w:rPr>
            </w:pPr>
            <w:r w:rsidRPr="008234F3">
              <w:rPr>
                <w:b/>
                <w:sz w:val="24"/>
              </w:rPr>
              <w:t>1 кл</w:t>
            </w:r>
          </w:p>
        </w:tc>
        <w:tc>
          <w:tcPr>
            <w:tcW w:w="1123" w:type="dxa"/>
            <w:gridSpan w:val="2"/>
          </w:tcPr>
          <w:p w:rsidR="006D2D58" w:rsidRPr="008234F3" w:rsidRDefault="006D2D58" w:rsidP="008234F3">
            <w:pPr>
              <w:pStyle w:val="TableParagraph"/>
              <w:spacing w:line="253" w:lineRule="exact"/>
              <w:ind w:left="338"/>
              <w:rPr>
                <w:b/>
                <w:sz w:val="24"/>
              </w:rPr>
            </w:pPr>
            <w:r w:rsidRPr="008234F3">
              <w:rPr>
                <w:b/>
                <w:sz w:val="24"/>
              </w:rPr>
              <w:t>2 кл</w:t>
            </w:r>
          </w:p>
        </w:tc>
        <w:tc>
          <w:tcPr>
            <w:tcW w:w="1056" w:type="dxa"/>
            <w:gridSpan w:val="2"/>
          </w:tcPr>
          <w:p w:rsidR="006D2D58" w:rsidRPr="008234F3" w:rsidRDefault="006D2D58" w:rsidP="008234F3">
            <w:pPr>
              <w:pStyle w:val="TableParagraph"/>
              <w:spacing w:line="253" w:lineRule="exact"/>
              <w:ind w:left="304"/>
              <w:rPr>
                <w:b/>
                <w:sz w:val="24"/>
              </w:rPr>
            </w:pPr>
            <w:r w:rsidRPr="008234F3">
              <w:rPr>
                <w:b/>
                <w:sz w:val="24"/>
              </w:rPr>
              <w:t>3 кл</w:t>
            </w:r>
          </w:p>
        </w:tc>
        <w:tc>
          <w:tcPr>
            <w:tcW w:w="1172" w:type="dxa"/>
            <w:gridSpan w:val="2"/>
          </w:tcPr>
          <w:p w:rsidR="006D2D58" w:rsidRPr="008234F3" w:rsidRDefault="006D2D58" w:rsidP="008234F3">
            <w:pPr>
              <w:pStyle w:val="TableParagraph"/>
              <w:spacing w:line="253" w:lineRule="exact"/>
              <w:ind w:left="362"/>
              <w:rPr>
                <w:b/>
                <w:sz w:val="24"/>
              </w:rPr>
            </w:pPr>
            <w:r w:rsidRPr="008234F3">
              <w:rPr>
                <w:b/>
                <w:sz w:val="24"/>
              </w:rPr>
              <w:t>4 кл</w:t>
            </w:r>
          </w:p>
        </w:tc>
      </w:tr>
      <w:tr w:rsidR="006D2D58" w:rsidTr="008234F3">
        <w:trPr>
          <w:trHeight w:val="210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528" w:type="dxa"/>
            <w:textDirection w:val="btLr"/>
          </w:tcPr>
          <w:p w:rsidR="006D2D58" w:rsidRPr="008234F3" w:rsidRDefault="006D2D58" w:rsidP="008234F3">
            <w:pPr>
              <w:pStyle w:val="TableParagraph"/>
              <w:spacing w:before="185"/>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204"/>
              <w:ind w:left="580"/>
              <w:rPr>
                <w:b/>
                <w:sz w:val="24"/>
              </w:rPr>
            </w:pPr>
            <w:r w:rsidRPr="008234F3">
              <w:rPr>
                <w:b/>
                <w:sz w:val="24"/>
              </w:rPr>
              <w:t>Оценка</w:t>
            </w:r>
          </w:p>
        </w:tc>
        <w:tc>
          <w:tcPr>
            <w:tcW w:w="562" w:type="dxa"/>
            <w:textDirection w:val="btLr"/>
          </w:tcPr>
          <w:p w:rsidR="006D2D58" w:rsidRPr="008234F3" w:rsidRDefault="006D2D58" w:rsidP="008234F3">
            <w:pPr>
              <w:pStyle w:val="TableParagraph"/>
              <w:spacing w:before="195"/>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195"/>
              <w:ind w:left="580"/>
              <w:rPr>
                <w:b/>
                <w:sz w:val="24"/>
              </w:rPr>
            </w:pPr>
            <w:r w:rsidRPr="008234F3">
              <w:rPr>
                <w:b/>
                <w:sz w:val="24"/>
              </w:rPr>
              <w:t>Оценка</w:t>
            </w:r>
          </w:p>
        </w:tc>
        <w:tc>
          <w:tcPr>
            <w:tcW w:w="528" w:type="dxa"/>
            <w:textDirection w:val="btLr"/>
          </w:tcPr>
          <w:p w:rsidR="006D2D58" w:rsidRPr="008234F3" w:rsidRDefault="006D2D58" w:rsidP="008234F3">
            <w:pPr>
              <w:pStyle w:val="TableParagraph"/>
              <w:spacing w:before="182"/>
              <w:ind w:left="172"/>
              <w:rPr>
                <w:b/>
                <w:sz w:val="24"/>
              </w:rPr>
            </w:pPr>
            <w:r w:rsidRPr="008234F3">
              <w:rPr>
                <w:b/>
                <w:sz w:val="24"/>
              </w:rPr>
              <w:t>Формирование</w:t>
            </w:r>
          </w:p>
        </w:tc>
        <w:tc>
          <w:tcPr>
            <w:tcW w:w="528" w:type="dxa"/>
            <w:textDirection w:val="btLr"/>
          </w:tcPr>
          <w:p w:rsidR="006D2D58" w:rsidRPr="008234F3" w:rsidRDefault="006D2D58" w:rsidP="008234F3">
            <w:pPr>
              <w:pStyle w:val="TableParagraph"/>
              <w:spacing w:before="182"/>
              <w:ind w:left="580"/>
              <w:rPr>
                <w:b/>
                <w:sz w:val="24"/>
              </w:rPr>
            </w:pPr>
            <w:r w:rsidRPr="008234F3">
              <w:rPr>
                <w:b/>
                <w:sz w:val="24"/>
              </w:rPr>
              <w:t>Оценка</w:t>
            </w:r>
          </w:p>
        </w:tc>
        <w:tc>
          <w:tcPr>
            <w:tcW w:w="663" w:type="dxa"/>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172"/>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72"/>
              <w:ind w:left="580"/>
              <w:rPr>
                <w:b/>
                <w:sz w:val="24"/>
              </w:rPr>
            </w:pPr>
            <w:r w:rsidRPr="008234F3">
              <w:rPr>
                <w:b/>
                <w:sz w:val="24"/>
              </w:rPr>
              <w:t>Оценка</w:t>
            </w:r>
          </w:p>
        </w:tc>
      </w:tr>
      <w:tr w:rsidR="006D2D58" w:rsidTr="008234F3">
        <w:trPr>
          <w:trHeight w:val="278"/>
        </w:trPr>
        <w:tc>
          <w:tcPr>
            <w:tcW w:w="960" w:type="dxa"/>
          </w:tcPr>
          <w:p w:rsidR="006D2D58" w:rsidRPr="008234F3" w:rsidRDefault="006D2D58">
            <w:pPr>
              <w:pStyle w:val="TableParagraph"/>
              <w:rPr>
                <w:sz w:val="20"/>
              </w:rPr>
            </w:pPr>
          </w:p>
        </w:tc>
        <w:tc>
          <w:tcPr>
            <w:tcW w:w="4350" w:type="dxa"/>
          </w:tcPr>
          <w:p w:rsidR="006D2D58" w:rsidRPr="008234F3" w:rsidRDefault="006D2D58" w:rsidP="008234F3">
            <w:pPr>
              <w:pStyle w:val="TableParagraph"/>
              <w:spacing w:line="258" w:lineRule="exact"/>
              <w:ind w:left="110"/>
              <w:rPr>
                <w:sz w:val="24"/>
              </w:rPr>
            </w:pPr>
            <w:r w:rsidRPr="008234F3">
              <w:rPr>
                <w:sz w:val="24"/>
              </w:rPr>
              <w:t>миллиона (до 20)</w:t>
            </w:r>
          </w:p>
        </w:tc>
        <w:tc>
          <w:tcPr>
            <w:tcW w:w="528" w:type="dxa"/>
          </w:tcPr>
          <w:p w:rsidR="006D2D58" w:rsidRPr="008234F3" w:rsidRDefault="006D2D58">
            <w:pPr>
              <w:pStyle w:val="TableParagraph"/>
              <w:rPr>
                <w:sz w:val="20"/>
              </w:rPr>
            </w:pPr>
          </w:p>
        </w:tc>
        <w:tc>
          <w:tcPr>
            <w:tcW w:w="561"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1" w:type="dxa"/>
          </w:tcPr>
          <w:p w:rsidR="006D2D58" w:rsidRPr="008234F3" w:rsidRDefault="006D2D58">
            <w:pPr>
              <w:pStyle w:val="TableParagraph"/>
              <w:rPr>
                <w:sz w:val="20"/>
              </w:rPr>
            </w:pPr>
          </w:p>
        </w:tc>
        <w:tc>
          <w:tcPr>
            <w:tcW w:w="528" w:type="dxa"/>
          </w:tcPr>
          <w:p w:rsidR="006D2D58" w:rsidRPr="008234F3" w:rsidRDefault="006D2D58">
            <w:pPr>
              <w:pStyle w:val="TableParagraph"/>
              <w:rPr>
                <w:sz w:val="20"/>
              </w:rPr>
            </w:pPr>
          </w:p>
        </w:tc>
        <w:tc>
          <w:tcPr>
            <w:tcW w:w="528" w:type="dxa"/>
          </w:tcPr>
          <w:p w:rsidR="006D2D58" w:rsidRPr="008234F3" w:rsidRDefault="006D2D58">
            <w:pPr>
              <w:pStyle w:val="TableParagraph"/>
              <w:rPr>
                <w:sz w:val="20"/>
              </w:rPr>
            </w:pPr>
          </w:p>
        </w:tc>
        <w:tc>
          <w:tcPr>
            <w:tcW w:w="66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r>
      <w:tr w:rsidR="006D2D58" w:rsidTr="008234F3">
        <w:trPr>
          <w:trHeight w:val="82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338"/>
                <w:tab w:val="left" w:pos="1909"/>
                <w:tab w:val="left" w:pos="2753"/>
                <w:tab w:val="left" w:pos="3045"/>
                <w:tab w:val="left" w:pos="3252"/>
                <w:tab w:val="left" w:pos="3995"/>
              </w:tabs>
              <w:spacing w:line="237" w:lineRule="auto"/>
              <w:ind w:left="110" w:right="100"/>
              <w:rPr>
                <w:sz w:val="24"/>
              </w:rPr>
            </w:pPr>
            <w:r w:rsidRPr="008234F3">
              <w:rPr>
                <w:sz w:val="24"/>
              </w:rPr>
              <w:t>читать,</w:t>
            </w:r>
            <w:r w:rsidRPr="008234F3">
              <w:rPr>
                <w:sz w:val="24"/>
              </w:rPr>
              <w:tab/>
              <w:t>записывать,</w:t>
            </w:r>
            <w:r w:rsidRPr="008234F3">
              <w:rPr>
                <w:sz w:val="24"/>
              </w:rPr>
              <w:tab/>
            </w:r>
            <w:r w:rsidRPr="008234F3">
              <w:rPr>
                <w:sz w:val="24"/>
              </w:rPr>
              <w:tab/>
            </w:r>
            <w:r w:rsidRPr="008234F3">
              <w:rPr>
                <w:spacing w:val="-3"/>
                <w:sz w:val="24"/>
              </w:rPr>
              <w:t xml:space="preserve">сравнивать, </w:t>
            </w:r>
            <w:r w:rsidRPr="008234F3">
              <w:rPr>
                <w:sz w:val="24"/>
              </w:rPr>
              <w:t>упорядочивать</w:t>
            </w:r>
            <w:r w:rsidRPr="008234F3">
              <w:rPr>
                <w:sz w:val="24"/>
              </w:rPr>
              <w:tab/>
              <w:t>числа</w:t>
            </w:r>
            <w:r w:rsidRPr="008234F3">
              <w:rPr>
                <w:sz w:val="24"/>
              </w:rPr>
              <w:tab/>
              <w:t>от</w:t>
            </w:r>
            <w:r w:rsidRPr="008234F3">
              <w:rPr>
                <w:sz w:val="24"/>
              </w:rPr>
              <w:tab/>
            </w:r>
            <w:r w:rsidRPr="008234F3">
              <w:rPr>
                <w:sz w:val="24"/>
              </w:rPr>
              <w:tab/>
            </w:r>
            <w:r w:rsidRPr="008234F3">
              <w:rPr>
                <w:spacing w:val="-3"/>
                <w:sz w:val="24"/>
              </w:rPr>
              <w:t>нуля</w:t>
            </w:r>
            <w:r w:rsidRPr="008234F3">
              <w:rPr>
                <w:spacing w:val="-3"/>
                <w:sz w:val="24"/>
              </w:rPr>
              <w:tab/>
            </w:r>
            <w:r w:rsidRPr="008234F3">
              <w:rPr>
                <w:spacing w:val="-13"/>
                <w:sz w:val="24"/>
              </w:rPr>
              <w:t>до</w:t>
            </w:r>
          </w:p>
          <w:p w:rsidR="006D2D58" w:rsidRPr="008234F3" w:rsidRDefault="006D2D58" w:rsidP="008234F3">
            <w:pPr>
              <w:pStyle w:val="TableParagraph"/>
              <w:spacing w:line="261" w:lineRule="exact"/>
              <w:ind w:left="110"/>
              <w:rPr>
                <w:sz w:val="24"/>
              </w:rPr>
            </w:pPr>
            <w:r w:rsidRPr="008234F3">
              <w:rPr>
                <w:sz w:val="24"/>
              </w:rPr>
              <w:t>миллиона (до 100)</w:t>
            </w:r>
          </w:p>
        </w:tc>
        <w:tc>
          <w:tcPr>
            <w:tcW w:w="528"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61" w:type="dxa"/>
          </w:tcPr>
          <w:p w:rsidR="006D2D58" w:rsidRPr="008234F3" w:rsidRDefault="006D2D58" w:rsidP="008234F3">
            <w:pPr>
              <w:pStyle w:val="TableParagraph"/>
              <w:spacing w:line="268"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338"/>
                <w:tab w:val="left" w:pos="1909"/>
                <w:tab w:val="left" w:pos="2753"/>
                <w:tab w:val="left" w:pos="3045"/>
                <w:tab w:val="left" w:pos="3252"/>
                <w:tab w:val="left" w:pos="3995"/>
              </w:tabs>
              <w:spacing w:line="237" w:lineRule="auto"/>
              <w:ind w:left="110" w:right="100"/>
              <w:rPr>
                <w:sz w:val="24"/>
              </w:rPr>
            </w:pPr>
            <w:r w:rsidRPr="008234F3">
              <w:rPr>
                <w:sz w:val="24"/>
              </w:rPr>
              <w:t>читать,</w:t>
            </w:r>
            <w:r w:rsidRPr="008234F3">
              <w:rPr>
                <w:sz w:val="24"/>
              </w:rPr>
              <w:tab/>
              <w:t>записывать,</w:t>
            </w:r>
            <w:r w:rsidRPr="008234F3">
              <w:rPr>
                <w:sz w:val="24"/>
              </w:rPr>
              <w:tab/>
            </w:r>
            <w:r w:rsidRPr="008234F3">
              <w:rPr>
                <w:sz w:val="24"/>
              </w:rPr>
              <w:tab/>
            </w:r>
            <w:r w:rsidRPr="008234F3">
              <w:rPr>
                <w:spacing w:val="-3"/>
                <w:sz w:val="24"/>
              </w:rPr>
              <w:t xml:space="preserve">сравнивать, </w:t>
            </w:r>
            <w:r w:rsidRPr="008234F3">
              <w:rPr>
                <w:sz w:val="24"/>
              </w:rPr>
              <w:t>упорядочивать</w:t>
            </w:r>
            <w:r w:rsidRPr="008234F3">
              <w:rPr>
                <w:sz w:val="24"/>
              </w:rPr>
              <w:tab/>
              <w:t>числа</w:t>
            </w:r>
            <w:r w:rsidRPr="008234F3">
              <w:rPr>
                <w:sz w:val="24"/>
              </w:rPr>
              <w:tab/>
              <w:t>от</w:t>
            </w:r>
            <w:r w:rsidRPr="008234F3">
              <w:rPr>
                <w:sz w:val="24"/>
              </w:rPr>
              <w:tab/>
            </w:r>
            <w:r w:rsidRPr="008234F3">
              <w:rPr>
                <w:sz w:val="24"/>
              </w:rPr>
              <w:tab/>
            </w:r>
            <w:r w:rsidRPr="008234F3">
              <w:rPr>
                <w:spacing w:val="-3"/>
                <w:sz w:val="24"/>
              </w:rPr>
              <w:t>нуля</w:t>
            </w:r>
            <w:r w:rsidRPr="008234F3">
              <w:rPr>
                <w:spacing w:val="-3"/>
                <w:sz w:val="24"/>
              </w:rPr>
              <w:tab/>
            </w:r>
            <w:r w:rsidRPr="008234F3">
              <w:rPr>
                <w:spacing w:val="-13"/>
                <w:sz w:val="24"/>
              </w:rPr>
              <w:t>до</w:t>
            </w:r>
          </w:p>
          <w:p w:rsidR="006D2D58" w:rsidRPr="008234F3" w:rsidRDefault="006D2D58" w:rsidP="008234F3">
            <w:pPr>
              <w:pStyle w:val="TableParagraph"/>
              <w:spacing w:before="2" w:line="262" w:lineRule="exact"/>
              <w:ind w:left="110"/>
              <w:rPr>
                <w:sz w:val="24"/>
              </w:rPr>
            </w:pPr>
            <w:r w:rsidRPr="008234F3">
              <w:rPr>
                <w:sz w:val="24"/>
              </w:rPr>
              <w:t>миллиона (до 1000)</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73"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73"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73"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73"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73" w:lineRule="exact"/>
              <w:ind w:left="16"/>
              <w:jc w:val="center"/>
              <w:rPr>
                <w:sz w:val="24"/>
              </w:rPr>
            </w:pPr>
            <w:r w:rsidRPr="008234F3">
              <w:rPr>
                <w:sz w:val="24"/>
              </w:rPr>
              <w:t>+</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338"/>
                <w:tab w:val="left" w:pos="3045"/>
              </w:tabs>
              <w:spacing w:line="268" w:lineRule="exact"/>
              <w:ind w:left="110"/>
              <w:rPr>
                <w:sz w:val="24"/>
              </w:rPr>
            </w:pPr>
            <w:r w:rsidRPr="008234F3">
              <w:rPr>
                <w:sz w:val="24"/>
              </w:rPr>
              <w:t>читать,</w:t>
            </w:r>
            <w:r w:rsidRPr="008234F3">
              <w:rPr>
                <w:sz w:val="24"/>
              </w:rPr>
              <w:tab/>
              <w:t>записывать,</w:t>
            </w:r>
            <w:r w:rsidRPr="008234F3">
              <w:rPr>
                <w:sz w:val="24"/>
              </w:rPr>
              <w:tab/>
              <w:t>сравнивать,</w:t>
            </w:r>
          </w:p>
          <w:p w:rsidR="006D2D58" w:rsidRPr="008234F3" w:rsidRDefault="006D2D58" w:rsidP="008234F3">
            <w:pPr>
              <w:pStyle w:val="TableParagraph"/>
              <w:tabs>
                <w:tab w:val="left" w:pos="1909"/>
                <w:tab w:val="left" w:pos="2753"/>
                <w:tab w:val="left" w:pos="3252"/>
                <w:tab w:val="left" w:pos="3995"/>
              </w:tabs>
              <w:spacing w:before="7" w:line="274" w:lineRule="exact"/>
              <w:ind w:left="110" w:right="102"/>
              <w:rPr>
                <w:sz w:val="24"/>
              </w:rPr>
            </w:pPr>
            <w:r w:rsidRPr="008234F3">
              <w:rPr>
                <w:sz w:val="24"/>
              </w:rPr>
              <w:t>упорядочивать</w:t>
            </w:r>
            <w:r w:rsidRPr="008234F3">
              <w:rPr>
                <w:sz w:val="24"/>
              </w:rPr>
              <w:tab/>
              <w:t>числа</w:t>
            </w:r>
            <w:r w:rsidRPr="008234F3">
              <w:rPr>
                <w:sz w:val="24"/>
              </w:rPr>
              <w:tab/>
              <w:t>от</w:t>
            </w:r>
            <w:r w:rsidRPr="008234F3">
              <w:rPr>
                <w:sz w:val="24"/>
              </w:rPr>
              <w:tab/>
            </w:r>
            <w:r w:rsidRPr="008234F3">
              <w:rPr>
                <w:spacing w:val="-3"/>
                <w:sz w:val="24"/>
              </w:rPr>
              <w:t>нуля</w:t>
            </w:r>
            <w:r w:rsidRPr="008234F3">
              <w:rPr>
                <w:spacing w:val="-3"/>
                <w:sz w:val="24"/>
              </w:rPr>
              <w:tab/>
            </w:r>
            <w:r w:rsidRPr="008234F3">
              <w:rPr>
                <w:spacing w:val="-15"/>
                <w:sz w:val="24"/>
              </w:rPr>
              <w:t xml:space="preserve">до </w:t>
            </w:r>
            <w:r w:rsidRPr="008234F3">
              <w:rPr>
                <w:sz w:val="24"/>
              </w:rPr>
              <w:t>миллиона (до1000000)</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r w:rsidR="006D2D58" w:rsidTr="008234F3">
        <w:trPr>
          <w:trHeight w:val="276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2428"/>
                <w:tab w:val="left" w:pos="3402"/>
                <w:tab w:val="left" w:pos="3441"/>
              </w:tabs>
              <w:ind w:left="110" w:right="91"/>
              <w:jc w:val="both"/>
              <w:rPr>
                <w:sz w:val="24"/>
              </w:rPr>
            </w:pPr>
            <w:r w:rsidRPr="008234F3">
              <w:rPr>
                <w:sz w:val="24"/>
              </w:rPr>
              <w:t>устанавливать</w:t>
            </w:r>
            <w:r w:rsidRPr="008234F3">
              <w:rPr>
                <w:sz w:val="24"/>
              </w:rPr>
              <w:tab/>
              <w:t xml:space="preserve">закономерность </w:t>
            </w:r>
            <w:r w:rsidRPr="008234F3">
              <w:rPr>
                <w:i/>
                <w:spacing w:val="-12"/>
                <w:sz w:val="24"/>
              </w:rPr>
              <w:t xml:space="preserve">– </w:t>
            </w:r>
            <w:r w:rsidRPr="008234F3">
              <w:rPr>
                <w:sz w:val="24"/>
              </w:rPr>
              <w:t>правило, по которому составлена числовая последовательность, и составлять последовательность по заданному или самостоятельно выбранному</w:t>
            </w:r>
            <w:r w:rsidRPr="008234F3">
              <w:rPr>
                <w:sz w:val="24"/>
              </w:rPr>
              <w:tab/>
            </w:r>
            <w:r w:rsidRPr="008234F3">
              <w:rPr>
                <w:sz w:val="24"/>
              </w:rPr>
              <w:tab/>
              <w:t>правилу (увеличение/уменьшение числа на несколько</w:t>
            </w:r>
            <w:r w:rsidRPr="008234F3">
              <w:rPr>
                <w:sz w:val="24"/>
              </w:rPr>
              <w:tab/>
            </w:r>
            <w:r w:rsidRPr="008234F3">
              <w:rPr>
                <w:sz w:val="24"/>
              </w:rPr>
              <w:tab/>
            </w:r>
            <w:r w:rsidRPr="008234F3">
              <w:rPr>
                <w:sz w:val="24"/>
              </w:rPr>
              <w:tab/>
              <w:t>единиц,</w:t>
            </w:r>
          </w:p>
          <w:p w:rsidR="006D2D58" w:rsidRPr="008234F3" w:rsidRDefault="006D2D58" w:rsidP="008234F3">
            <w:pPr>
              <w:pStyle w:val="TableParagraph"/>
              <w:spacing w:line="274" w:lineRule="exact"/>
              <w:ind w:left="110" w:right="95"/>
              <w:jc w:val="both"/>
              <w:rPr>
                <w:sz w:val="24"/>
              </w:rPr>
            </w:pPr>
            <w:r w:rsidRPr="008234F3">
              <w:rPr>
                <w:sz w:val="24"/>
              </w:rPr>
              <w:t>увеличение/уменьшение числа в несколько раз)</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r w:rsidR="006D2D58" w:rsidTr="008234F3">
        <w:trPr>
          <w:trHeight w:val="82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2569"/>
              </w:tabs>
              <w:spacing w:line="237" w:lineRule="auto"/>
              <w:ind w:left="110" w:right="89"/>
              <w:rPr>
                <w:sz w:val="24"/>
              </w:rPr>
            </w:pPr>
            <w:r w:rsidRPr="008234F3">
              <w:rPr>
                <w:sz w:val="24"/>
              </w:rPr>
              <w:t>группировать числа по заданному или самостоятельно</w:t>
            </w:r>
            <w:r w:rsidRPr="008234F3">
              <w:rPr>
                <w:sz w:val="24"/>
              </w:rPr>
              <w:tab/>
              <w:t>установленному</w:t>
            </w:r>
          </w:p>
          <w:p w:rsidR="006D2D58" w:rsidRPr="008234F3" w:rsidRDefault="006D2D58" w:rsidP="008234F3">
            <w:pPr>
              <w:pStyle w:val="TableParagraph"/>
              <w:spacing w:line="261" w:lineRule="exact"/>
              <w:ind w:left="110"/>
              <w:rPr>
                <w:sz w:val="24"/>
              </w:rPr>
            </w:pPr>
            <w:r w:rsidRPr="008234F3">
              <w:rPr>
                <w:sz w:val="24"/>
              </w:rPr>
              <w:t>признаку;</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sz w:val="24"/>
              </w:rPr>
            </w:pPr>
            <w:r w:rsidRPr="008234F3">
              <w:rPr>
                <w:sz w:val="24"/>
              </w:rPr>
              <w:t>классифицировать числа по одному или</w:t>
            </w:r>
          </w:p>
          <w:p w:rsidR="006D2D58" w:rsidRPr="008234F3" w:rsidRDefault="006D2D58" w:rsidP="008234F3">
            <w:pPr>
              <w:pStyle w:val="TableParagraph"/>
              <w:tabs>
                <w:tab w:val="left" w:pos="1621"/>
                <w:tab w:val="left" w:pos="3203"/>
              </w:tabs>
              <w:spacing w:before="7" w:line="274" w:lineRule="exact"/>
              <w:ind w:left="110" w:right="98"/>
              <w:rPr>
                <w:sz w:val="24"/>
              </w:rPr>
            </w:pPr>
            <w:r w:rsidRPr="008234F3">
              <w:rPr>
                <w:sz w:val="24"/>
              </w:rPr>
              <w:t>нескольким</w:t>
            </w:r>
            <w:r w:rsidRPr="008234F3">
              <w:rPr>
                <w:sz w:val="24"/>
              </w:rPr>
              <w:tab/>
              <w:t>основаниям,</w:t>
            </w:r>
            <w:r w:rsidRPr="008234F3">
              <w:rPr>
                <w:sz w:val="24"/>
              </w:rPr>
              <w:tab/>
            </w:r>
            <w:r w:rsidRPr="008234F3">
              <w:rPr>
                <w:spacing w:val="-3"/>
                <w:sz w:val="24"/>
              </w:rPr>
              <w:t xml:space="preserve">объяснять </w:t>
            </w:r>
            <w:r w:rsidRPr="008234F3">
              <w:rPr>
                <w:sz w:val="24"/>
              </w:rPr>
              <w:t>своидействия;</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r w:rsidR="006D2D58" w:rsidTr="008234F3">
        <w:trPr>
          <w:trHeight w:val="276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426"/>
                <w:tab w:val="left" w:pos="3096"/>
              </w:tabs>
              <w:ind w:left="110" w:right="93"/>
              <w:jc w:val="both"/>
              <w:rPr>
                <w:sz w:val="24"/>
              </w:rPr>
            </w:pPr>
            <w:r w:rsidRPr="008234F3">
              <w:rPr>
                <w:sz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Pr="008234F3">
              <w:rPr>
                <w:i/>
                <w:sz w:val="24"/>
              </w:rPr>
              <w:t xml:space="preserve">– </w:t>
            </w:r>
            <w:r w:rsidRPr="008234F3">
              <w:rPr>
                <w:sz w:val="24"/>
              </w:rPr>
              <w:t xml:space="preserve">грамм; час </w:t>
            </w:r>
            <w:r w:rsidRPr="008234F3">
              <w:rPr>
                <w:i/>
                <w:sz w:val="24"/>
              </w:rPr>
              <w:t xml:space="preserve">– </w:t>
            </w:r>
            <w:r w:rsidRPr="008234F3">
              <w:rPr>
                <w:sz w:val="24"/>
              </w:rPr>
              <w:t xml:space="preserve">минута, минута </w:t>
            </w:r>
            <w:r w:rsidRPr="008234F3">
              <w:rPr>
                <w:i/>
                <w:sz w:val="24"/>
              </w:rPr>
              <w:t xml:space="preserve">– </w:t>
            </w:r>
            <w:r w:rsidRPr="008234F3">
              <w:rPr>
                <w:sz w:val="24"/>
              </w:rPr>
              <w:t xml:space="preserve">секунда; километр </w:t>
            </w:r>
            <w:r w:rsidRPr="008234F3">
              <w:rPr>
                <w:i/>
                <w:sz w:val="24"/>
              </w:rPr>
              <w:t xml:space="preserve">– </w:t>
            </w:r>
            <w:r w:rsidRPr="008234F3">
              <w:rPr>
                <w:sz w:val="24"/>
              </w:rPr>
              <w:t>метр, метр</w:t>
            </w:r>
            <w:r w:rsidRPr="008234F3">
              <w:rPr>
                <w:i/>
                <w:sz w:val="24"/>
              </w:rPr>
              <w:t>–</w:t>
            </w:r>
            <w:r w:rsidRPr="008234F3">
              <w:rPr>
                <w:i/>
                <w:sz w:val="24"/>
              </w:rPr>
              <w:tab/>
            </w:r>
            <w:r w:rsidRPr="008234F3">
              <w:rPr>
                <w:sz w:val="24"/>
              </w:rPr>
              <w:t>дециметр,</w:t>
            </w:r>
            <w:r w:rsidRPr="008234F3">
              <w:rPr>
                <w:sz w:val="24"/>
              </w:rPr>
              <w:tab/>
              <w:t xml:space="preserve">дециметр </w:t>
            </w:r>
            <w:r w:rsidRPr="008234F3">
              <w:rPr>
                <w:i/>
                <w:spacing w:val="-14"/>
                <w:sz w:val="24"/>
              </w:rPr>
              <w:t xml:space="preserve">– </w:t>
            </w:r>
            <w:r w:rsidRPr="008234F3">
              <w:rPr>
                <w:sz w:val="24"/>
              </w:rPr>
              <w:t xml:space="preserve">сантиметр, метр </w:t>
            </w:r>
            <w:r w:rsidRPr="008234F3">
              <w:rPr>
                <w:i/>
                <w:sz w:val="24"/>
              </w:rPr>
              <w:t>–</w:t>
            </w:r>
            <w:r w:rsidRPr="008234F3">
              <w:rPr>
                <w:sz w:val="24"/>
              </w:rPr>
              <w:t>сантиметр,</w:t>
            </w:r>
          </w:p>
          <w:p w:rsidR="006D2D58" w:rsidRPr="008234F3" w:rsidRDefault="006D2D58" w:rsidP="008234F3">
            <w:pPr>
              <w:pStyle w:val="TableParagraph"/>
              <w:spacing w:line="264" w:lineRule="exact"/>
              <w:ind w:left="110"/>
              <w:jc w:val="both"/>
              <w:rPr>
                <w:sz w:val="24"/>
              </w:rPr>
            </w:pPr>
            <w:r w:rsidRPr="008234F3">
              <w:rPr>
                <w:sz w:val="24"/>
              </w:rPr>
              <w:t xml:space="preserve">сантиметр </w:t>
            </w:r>
            <w:r w:rsidRPr="008234F3">
              <w:rPr>
                <w:i/>
                <w:sz w:val="24"/>
              </w:rPr>
              <w:t xml:space="preserve">– </w:t>
            </w:r>
            <w:r w:rsidRPr="008234F3">
              <w:rPr>
                <w:sz w:val="24"/>
              </w:rPr>
              <w:t>миллиметр).</w:t>
            </w:r>
          </w:p>
        </w:tc>
        <w:tc>
          <w:tcPr>
            <w:tcW w:w="528"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61" w:type="dxa"/>
          </w:tcPr>
          <w:p w:rsidR="006D2D58" w:rsidRPr="008234F3" w:rsidRDefault="006D2D58" w:rsidP="008234F3">
            <w:pPr>
              <w:pStyle w:val="TableParagraph"/>
              <w:spacing w:line="268"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r w:rsidR="006D2D58" w:rsidTr="008234F3">
        <w:trPr>
          <w:trHeight w:val="1377"/>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6"/>
              <w:jc w:val="both"/>
              <w:rPr>
                <w:b/>
                <w:sz w:val="24"/>
              </w:rPr>
            </w:pPr>
            <w:r w:rsidRPr="008234F3">
              <w:rPr>
                <w:b/>
                <w:sz w:val="24"/>
              </w:rPr>
              <w:t>Читать, записывать и сравнивать в заданных единицах измерения характеристики природных и социальных        объектов      региона</w:t>
            </w:r>
          </w:p>
          <w:p w:rsidR="006D2D58" w:rsidRPr="008234F3" w:rsidRDefault="006D2D58" w:rsidP="008234F3">
            <w:pPr>
              <w:pStyle w:val="TableParagraph"/>
              <w:spacing w:line="257" w:lineRule="exact"/>
              <w:ind w:left="110"/>
              <w:jc w:val="both"/>
              <w:rPr>
                <w:b/>
                <w:sz w:val="24"/>
              </w:rPr>
            </w:pPr>
            <w:r w:rsidRPr="008234F3">
              <w:rPr>
                <w:b/>
                <w:sz w:val="24"/>
              </w:rPr>
              <w:t>(высоту  горных  вершин,  глубину и</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9"/>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5"/>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6"/>
              <w:jc w:val="center"/>
              <w:rPr>
                <w:sz w:val="24"/>
              </w:rPr>
            </w:pPr>
            <w:r w:rsidRPr="008234F3">
              <w:rPr>
                <w:sz w:val="24"/>
              </w:rPr>
              <w:t>+</w:t>
            </w:r>
          </w:p>
        </w:tc>
      </w:tr>
    </w:tbl>
    <w:p w:rsidR="006D2D58" w:rsidRDefault="006D2D58">
      <w:pPr>
        <w:spacing w:line="268" w:lineRule="exact"/>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4350"/>
        <w:gridCol w:w="532"/>
        <w:gridCol w:w="558"/>
        <w:gridCol w:w="562"/>
        <w:gridCol w:w="571"/>
        <w:gridCol w:w="519"/>
        <w:gridCol w:w="528"/>
        <w:gridCol w:w="663"/>
        <w:gridCol w:w="509"/>
      </w:tblGrid>
      <w:tr w:rsidR="006D2D58" w:rsidTr="008234F3">
        <w:trPr>
          <w:trHeight w:val="551"/>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8"/>
              </w:rPr>
            </w:pPr>
          </w:p>
          <w:p w:rsidR="006D2D58" w:rsidRPr="008234F3" w:rsidRDefault="006D2D58" w:rsidP="008234F3">
            <w:pPr>
              <w:pStyle w:val="TableParagraph"/>
              <w:ind w:left="119"/>
              <w:rPr>
                <w:b/>
                <w:sz w:val="24"/>
              </w:rPr>
            </w:pPr>
            <w:r w:rsidRPr="008234F3">
              <w:rPr>
                <w:b/>
                <w:sz w:val="24"/>
              </w:rPr>
              <w:t>Раздел</w:t>
            </w:r>
          </w:p>
        </w:tc>
        <w:tc>
          <w:tcPr>
            <w:tcW w:w="43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ind w:left="825"/>
              <w:rPr>
                <w:b/>
                <w:sz w:val="24"/>
              </w:rPr>
            </w:pPr>
            <w:r w:rsidRPr="008234F3">
              <w:rPr>
                <w:b/>
                <w:sz w:val="24"/>
              </w:rPr>
              <w:t>Планируемый результат</w:t>
            </w:r>
          </w:p>
        </w:tc>
        <w:tc>
          <w:tcPr>
            <w:tcW w:w="4442" w:type="dxa"/>
            <w:gridSpan w:val="8"/>
          </w:tcPr>
          <w:p w:rsidR="006D2D58" w:rsidRPr="008234F3" w:rsidRDefault="006D2D58" w:rsidP="008234F3">
            <w:pPr>
              <w:pStyle w:val="TableParagraph"/>
              <w:spacing w:before="1" w:line="274" w:lineRule="exact"/>
              <w:ind w:left="1561" w:right="605" w:hanging="918"/>
              <w:rPr>
                <w:b/>
                <w:sz w:val="24"/>
              </w:rPr>
            </w:pPr>
            <w:r w:rsidRPr="008234F3">
              <w:rPr>
                <w:b/>
                <w:sz w:val="24"/>
              </w:rPr>
              <w:t>Распределение планируемых результатов</w:t>
            </w:r>
          </w:p>
        </w:tc>
      </w:tr>
      <w:tr w:rsidR="006D2D58" w:rsidTr="008234F3">
        <w:trPr>
          <w:trHeight w:val="273"/>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1090" w:type="dxa"/>
            <w:gridSpan w:val="2"/>
          </w:tcPr>
          <w:p w:rsidR="006D2D58" w:rsidRPr="008234F3" w:rsidRDefault="006D2D58" w:rsidP="008234F3">
            <w:pPr>
              <w:pStyle w:val="TableParagraph"/>
              <w:spacing w:line="253" w:lineRule="exact"/>
              <w:ind w:left="322"/>
              <w:rPr>
                <w:b/>
                <w:sz w:val="24"/>
              </w:rPr>
            </w:pPr>
            <w:r w:rsidRPr="008234F3">
              <w:rPr>
                <w:b/>
                <w:sz w:val="24"/>
              </w:rPr>
              <w:t>1 кл</w:t>
            </w:r>
          </w:p>
        </w:tc>
        <w:tc>
          <w:tcPr>
            <w:tcW w:w="1133" w:type="dxa"/>
            <w:gridSpan w:val="2"/>
          </w:tcPr>
          <w:p w:rsidR="006D2D58" w:rsidRPr="008234F3" w:rsidRDefault="006D2D58" w:rsidP="008234F3">
            <w:pPr>
              <w:pStyle w:val="TableParagraph"/>
              <w:spacing w:line="253" w:lineRule="exact"/>
              <w:ind w:left="337"/>
              <w:rPr>
                <w:b/>
                <w:sz w:val="24"/>
              </w:rPr>
            </w:pPr>
            <w:r w:rsidRPr="008234F3">
              <w:rPr>
                <w:b/>
                <w:sz w:val="24"/>
              </w:rPr>
              <w:t>2 кл</w:t>
            </w:r>
          </w:p>
        </w:tc>
        <w:tc>
          <w:tcPr>
            <w:tcW w:w="1047" w:type="dxa"/>
            <w:gridSpan w:val="2"/>
          </w:tcPr>
          <w:p w:rsidR="006D2D58" w:rsidRPr="008234F3" w:rsidRDefault="006D2D58" w:rsidP="008234F3">
            <w:pPr>
              <w:pStyle w:val="TableParagraph"/>
              <w:spacing w:line="253" w:lineRule="exact"/>
              <w:ind w:left="293"/>
              <w:rPr>
                <w:b/>
                <w:sz w:val="24"/>
              </w:rPr>
            </w:pPr>
            <w:r w:rsidRPr="008234F3">
              <w:rPr>
                <w:b/>
                <w:sz w:val="24"/>
              </w:rPr>
              <w:t>3 кл</w:t>
            </w:r>
          </w:p>
        </w:tc>
        <w:tc>
          <w:tcPr>
            <w:tcW w:w="1172" w:type="dxa"/>
            <w:gridSpan w:val="2"/>
          </w:tcPr>
          <w:p w:rsidR="006D2D58" w:rsidRPr="008234F3" w:rsidRDefault="006D2D58" w:rsidP="008234F3">
            <w:pPr>
              <w:pStyle w:val="TableParagraph"/>
              <w:spacing w:line="253" w:lineRule="exact"/>
              <w:ind w:left="360"/>
              <w:rPr>
                <w:b/>
                <w:sz w:val="24"/>
              </w:rPr>
            </w:pPr>
            <w:r w:rsidRPr="008234F3">
              <w:rPr>
                <w:b/>
                <w:sz w:val="24"/>
              </w:rPr>
              <w:t>4 кл</w:t>
            </w:r>
          </w:p>
        </w:tc>
      </w:tr>
      <w:tr w:rsidR="006D2D58" w:rsidTr="008234F3">
        <w:trPr>
          <w:trHeight w:val="210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532" w:type="dxa"/>
            <w:textDirection w:val="btLr"/>
          </w:tcPr>
          <w:p w:rsidR="006D2D58" w:rsidRPr="008234F3" w:rsidRDefault="006D2D58" w:rsidP="008234F3">
            <w:pPr>
              <w:pStyle w:val="TableParagraph"/>
              <w:spacing w:before="185"/>
              <w:ind w:left="172"/>
              <w:rPr>
                <w:b/>
                <w:sz w:val="24"/>
              </w:rPr>
            </w:pPr>
            <w:r w:rsidRPr="008234F3">
              <w:rPr>
                <w:b/>
                <w:sz w:val="24"/>
              </w:rPr>
              <w:t>Формирование</w:t>
            </w:r>
          </w:p>
        </w:tc>
        <w:tc>
          <w:tcPr>
            <w:tcW w:w="558" w:type="dxa"/>
            <w:textDirection w:val="btLr"/>
          </w:tcPr>
          <w:p w:rsidR="006D2D58" w:rsidRPr="008234F3" w:rsidRDefault="006D2D58" w:rsidP="008234F3">
            <w:pPr>
              <w:pStyle w:val="TableParagraph"/>
              <w:spacing w:before="200"/>
              <w:ind w:left="580"/>
              <w:rPr>
                <w:b/>
                <w:sz w:val="24"/>
              </w:rPr>
            </w:pPr>
            <w:r w:rsidRPr="008234F3">
              <w:rPr>
                <w:b/>
                <w:sz w:val="24"/>
              </w:rPr>
              <w:t>Оценка</w:t>
            </w:r>
          </w:p>
        </w:tc>
        <w:tc>
          <w:tcPr>
            <w:tcW w:w="562" w:type="dxa"/>
            <w:textDirection w:val="btLr"/>
          </w:tcPr>
          <w:p w:rsidR="006D2D58" w:rsidRPr="008234F3" w:rsidRDefault="006D2D58" w:rsidP="008234F3">
            <w:pPr>
              <w:pStyle w:val="TableParagraph"/>
              <w:spacing w:before="194"/>
              <w:ind w:left="172"/>
              <w:rPr>
                <w:b/>
                <w:sz w:val="24"/>
              </w:rPr>
            </w:pPr>
            <w:r w:rsidRPr="008234F3">
              <w:rPr>
                <w:b/>
                <w:sz w:val="24"/>
              </w:rPr>
              <w:t>Формирование</w:t>
            </w:r>
          </w:p>
        </w:tc>
        <w:tc>
          <w:tcPr>
            <w:tcW w:w="571" w:type="dxa"/>
            <w:textDirection w:val="btLr"/>
          </w:tcPr>
          <w:p w:rsidR="006D2D58" w:rsidRPr="008234F3" w:rsidRDefault="006D2D58" w:rsidP="008234F3">
            <w:pPr>
              <w:pStyle w:val="TableParagraph"/>
              <w:spacing w:before="194"/>
              <w:ind w:left="580"/>
              <w:rPr>
                <w:b/>
                <w:sz w:val="24"/>
              </w:rPr>
            </w:pPr>
            <w:r w:rsidRPr="008234F3">
              <w:rPr>
                <w:b/>
                <w:sz w:val="24"/>
              </w:rPr>
              <w:t>Оценка</w:t>
            </w:r>
          </w:p>
        </w:tc>
        <w:tc>
          <w:tcPr>
            <w:tcW w:w="519" w:type="dxa"/>
            <w:textDirection w:val="btLr"/>
          </w:tcPr>
          <w:p w:rsidR="006D2D58" w:rsidRPr="008234F3" w:rsidRDefault="006D2D58" w:rsidP="008234F3">
            <w:pPr>
              <w:pStyle w:val="TableParagraph"/>
              <w:spacing w:before="171"/>
              <w:ind w:left="172"/>
              <w:rPr>
                <w:b/>
                <w:sz w:val="24"/>
              </w:rPr>
            </w:pPr>
            <w:r w:rsidRPr="008234F3">
              <w:rPr>
                <w:b/>
                <w:sz w:val="24"/>
              </w:rPr>
              <w:t>Формирование</w:t>
            </w:r>
          </w:p>
        </w:tc>
        <w:tc>
          <w:tcPr>
            <w:tcW w:w="528" w:type="dxa"/>
            <w:textDirection w:val="btLr"/>
          </w:tcPr>
          <w:p w:rsidR="006D2D58" w:rsidRPr="008234F3" w:rsidRDefault="006D2D58" w:rsidP="008234F3">
            <w:pPr>
              <w:pStyle w:val="TableParagraph"/>
              <w:spacing w:before="180"/>
              <w:ind w:left="580"/>
              <w:rPr>
                <w:b/>
                <w:sz w:val="24"/>
              </w:rPr>
            </w:pPr>
            <w:r w:rsidRPr="008234F3">
              <w:rPr>
                <w:b/>
                <w:sz w:val="24"/>
              </w:rPr>
              <w:t>Оценка</w:t>
            </w:r>
          </w:p>
        </w:tc>
        <w:tc>
          <w:tcPr>
            <w:tcW w:w="663" w:type="dxa"/>
            <w:textDirection w:val="btLr"/>
          </w:tcPr>
          <w:p w:rsidR="006D2D58" w:rsidRPr="008234F3" w:rsidRDefault="006D2D58" w:rsidP="008234F3">
            <w:pPr>
              <w:pStyle w:val="TableParagraph"/>
              <w:spacing w:before="5"/>
              <w:rPr>
                <w:sz w:val="21"/>
              </w:rPr>
            </w:pPr>
          </w:p>
          <w:p w:rsidR="006D2D58" w:rsidRPr="008234F3" w:rsidRDefault="006D2D58" w:rsidP="008234F3">
            <w:pPr>
              <w:pStyle w:val="TableParagraph"/>
              <w:ind w:left="172"/>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70"/>
              <w:ind w:left="580"/>
              <w:rPr>
                <w:b/>
                <w:sz w:val="24"/>
              </w:rPr>
            </w:pPr>
            <w:r w:rsidRPr="008234F3">
              <w:rPr>
                <w:b/>
                <w:sz w:val="24"/>
              </w:rPr>
              <w:t>Оценка</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73" w:lineRule="exact"/>
              <w:ind w:left="110"/>
              <w:rPr>
                <w:b/>
                <w:sz w:val="24"/>
              </w:rPr>
            </w:pPr>
            <w:r w:rsidRPr="008234F3">
              <w:rPr>
                <w:b/>
                <w:sz w:val="24"/>
              </w:rPr>
              <w:t>площадь водной поверхности озер,</w:t>
            </w:r>
          </w:p>
          <w:p w:rsidR="006D2D58" w:rsidRPr="008234F3" w:rsidRDefault="006D2D58" w:rsidP="008234F3">
            <w:pPr>
              <w:pStyle w:val="TableParagraph"/>
              <w:tabs>
                <w:tab w:val="left" w:pos="2110"/>
                <w:tab w:val="left" w:pos="2873"/>
              </w:tabs>
              <w:spacing w:before="7" w:line="274" w:lineRule="exact"/>
              <w:ind w:left="110" w:right="100"/>
              <w:rPr>
                <w:b/>
                <w:sz w:val="24"/>
              </w:rPr>
            </w:pPr>
            <w:r w:rsidRPr="008234F3">
              <w:rPr>
                <w:b/>
                <w:sz w:val="24"/>
              </w:rPr>
              <w:t>протяженность</w:t>
            </w:r>
            <w:r w:rsidRPr="008234F3">
              <w:rPr>
                <w:b/>
                <w:sz w:val="24"/>
              </w:rPr>
              <w:tab/>
              <w:t>рек,</w:t>
            </w:r>
            <w:r w:rsidRPr="008234F3">
              <w:rPr>
                <w:b/>
                <w:sz w:val="24"/>
              </w:rPr>
              <w:tab/>
            </w:r>
            <w:r w:rsidRPr="008234F3">
              <w:rPr>
                <w:b/>
                <w:spacing w:val="-3"/>
                <w:sz w:val="24"/>
              </w:rPr>
              <w:t xml:space="preserve">численность </w:t>
            </w:r>
            <w:r w:rsidRPr="008234F3">
              <w:rPr>
                <w:b/>
                <w:sz w:val="24"/>
              </w:rPr>
              <w:t>населения городов ипоселков)</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71" w:type="dxa"/>
          </w:tcPr>
          <w:p w:rsidR="006D2D58" w:rsidRPr="008234F3" w:rsidRDefault="006D2D58">
            <w:pPr>
              <w:pStyle w:val="TableParagraph"/>
              <w:rPr>
                <w:sz w:val="24"/>
              </w:rPr>
            </w:pPr>
          </w:p>
        </w:tc>
        <w:tc>
          <w:tcPr>
            <w:tcW w:w="519"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66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r>
      <w:tr w:rsidR="006D2D58" w:rsidTr="008234F3">
        <w:trPr>
          <w:trHeight w:val="82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37" w:lineRule="auto"/>
              <w:ind w:left="110" w:right="18"/>
              <w:rPr>
                <w:i/>
                <w:sz w:val="24"/>
              </w:rPr>
            </w:pPr>
            <w:r w:rsidRPr="008234F3">
              <w:rPr>
                <w:i/>
                <w:sz w:val="24"/>
              </w:rPr>
              <w:t>выбирать единицу для измерения данной величины (длины, массы, площади,</w:t>
            </w:r>
          </w:p>
          <w:p w:rsidR="006D2D58" w:rsidRPr="008234F3" w:rsidRDefault="006D2D58" w:rsidP="008234F3">
            <w:pPr>
              <w:pStyle w:val="TableParagraph"/>
              <w:spacing w:line="261" w:lineRule="exact"/>
              <w:ind w:left="110"/>
              <w:rPr>
                <w:i/>
                <w:sz w:val="24"/>
              </w:rPr>
            </w:pPr>
            <w:r w:rsidRPr="008234F3">
              <w:rPr>
                <w:i/>
                <w:sz w:val="24"/>
              </w:rPr>
              <w:t>времени), объяснять свои действия</w:t>
            </w:r>
          </w:p>
        </w:tc>
        <w:tc>
          <w:tcPr>
            <w:tcW w:w="532" w:type="dxa"/>
          </w:tcPr>
          <w:p w:rsidR="006D2D58" w:rsidRPr="008234F3" w:rsidRDefault="006D2D58">
            <w:pPr>
              <w:pStyle w:val="TableParagraph"/>
              <w:rPr>
                <w:sz w:val="24"/>
              </w:rPr>
            </w:pPr>
          </w:p>
        </w:tc>
        <w:tc>
          <w:tcPr>
            <w:tcW w:w="558" w:type="dxa"/>
          </w:tcPr>
          <w:p w:rsidR="006D2D58" w:rsidRPr="008234F3" w:rsidRDefault="006D2D58" w:rsidP="008234F3">
            <w:pPr>
              <w:pStyle w:val="TableParagraph"/>
              <w:spacing w:line="268" w:lineRule="exact"/>
              <w:ind w:left="212"/>
              <w:rPr>
                <w:sz w:val="24"/>
              </w:rPr>
            </w:pPr>
            <w:r w:rsidRPr="008234F3">
              <w:rPr>
                <w:sz w:val="24"/>
              </w:rPr>
              <w:t>+</w:t>
            </w:r>
          </w:p>
        </w:tc>
        <w:tc>
          <w:tcPr>
            <w:tcW w:w="562" w:type="dxa"/>
          </w:tcPr>
          <w:p w:rsidR="006D2D58" w:rsidRPr="008234F3" w:rsidRDefault="006D2D58">
            <w:pPr>
              <w:pStyle w:val="TableParagraph"/>
              <w:rPr>
                <w:sz w:val="24"/>
              </w:rPr>
            </w:pPr>
          </w:p>
        </w:tc>
        <w:tc>
          <w:tcPr>
            <w:tcW w:w="571" w:type="dxa"/>
          </w:tcPr>
          <w:p w:rsidR="006D2D58" w:rsidRPr="008234F3" w:rsidRDefault="006D2D58" w:rsidP="008234F3">
            <w:pPr>
              <w:pStyle w:val="TableParagraph"/>
              <w:spacing w:line="268" w:lineRule="exact"/>
              <w:ind w:left="7"/>
              <w:jc w:val="center"/>
              <w:rPr>
                <w:sz w:val="24"/>
              </w:rPr>
            </w:pPr>
            <w:r w:rsidRPr="008234F3">
              <w:rPr>
                <w:sz w:val="24"/>
              </w:rPr>
              <w:t>+</w:t>
            </w:r>
          </w:p>
        </w:tc>
        <w:tc>
          <w:tcPr>
            <w:tcW w:w="519"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3"/>
              <w:jc w:val="right"/>
              <w:rPr>
                <w:sz w:val="24"/>
              </w:rPr>
            </w:pPr>
            <w:r w:rsidRPr="008234F3">
              <w:rPr>
                <w:sz w:val="24"/>
              </w:rPr>
              <w:t>+</w:t>
            </w:r>
          </w:p>
        </w:tc>
        <w:tc>
          <w:tcPr>
            <w:tcW w:w="66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278"/>
        </w:trPr>
        <w:tc>
          <w:tcPr>
            <w:tcW w:w="9752" w:type="dxa"/>
            <w:gridSpan w:val="10"/>
          </w:tcPr>
          <w:p w:rsidR="006D2D58" w:rsidRPr="008234F3" w:rsidRDefault="006D2D58" w:rsidP="008234F3">
            <w:pPr>
              <w:pStyle w:val="TableParagraph"/>
              <w:spacing w:before="1" w:line="257" w:lineRule="exact"/>
              <w:ind w:left="110"/>
              <w:rPr>
                <w:b/>
                <w:i/>
                <w:sz w:val="24"/>
              </w:rPr>
            </w:pPr>
            <w:r w:rsidRPr="008234F3">
              <w:rPr>
                <w:b/>
                <w:i/>
                <w:sz w:val="24"/>
              </w:rPr>
              <w:t>Арифметические действия</w:t>
            </w:r>
          </w:p>
        </w:tc>
      </w:tr>
      <w:tr w:rsidR="006D2D58" w:rsidTr="008234F3">
        <w:trPr>
          <w:trHeight w:val="165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4"/>
              <w:jc w:val="both"/>
              <w:rPr>
                <w:sz w:val="24"/>
              </w:rPr>
            </w:pPr>
            <w:r w:rsidRPr="008234F3">
              <w:rPr>
                <w:sz w:val="24"/>
              </w:rPr>
              <w:t>выполнять письменно действия с многозначными числами (сложение, вычитание в пределах 100) с использованием таблиц сложения и</w:t>
            </w:r>
          </w:p>
          <w:p w:rsidR="006D2D58" w:rsidRPr="008234F3" w:rsidRDefault="006D2D58" w:rsidP="008234F3">
            <w:pPr>
              <w:pStyle w:val="TableParagraph"/>
              <w:tabs>
                <w:tab w:val="left" w:pos="2975"/>
              </w:tabs>
              <w:spacing w:line="278" w:lineRule="exact"/>
              <w:ind w:left="110" w:right="96"/>
              <w:jc w:val="both"/>
              <w:rPr>
                <w:sz w:val="24"/>
              </w:rPr>
            </w:pPr>
            <w:r w:rsidRPr="008234F3">
              <w:rPr>
                <w:sz w:val="24"/>
              </w:rPr>
              <w:t>алгоритмов</w:t>
            </w:r>
            <w:r w:rsidRPr="008234F3">
              <w:rPr>
                <w:sz w:val="24"/>
              </w:rPr>
              <w:tab/>
            </w:r>
            <w:r w:rsidRPr="008234F3">
              <w:rPr>
                <w:spacing w:val="-3"/>
                <w:sz w:val="24"/>
              </w:rPr>
              <w:t xml:space="preserve">письменных </w:t>
            </w:r>
            <w:r w:rsidRPr="008234F3">
              <w:rPr>
                <w:sz w:val="24"/>
              </w:rPr>
              <w:t>арифметическихдействий</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line="268" w:lineRule="exact"/>
              <w:ind w:left="216"/>
              <w:rPr>
                <w:sz w:val="24"/>
              </w:rPr>
            </w:pPr>
            <w:r w:rsidRPr="008234F3">
              <w:rPr>
                <w:sz w:val="24"/>
              </w:rPr>
              <w:t>+</w:t>
            </w:r>
          </w:p>
        </w:tc>
        <w:tc>
          <w:tcPr>
            <w:tcW w:w="571" w:type="dxa"/>
          </w:tcPr>
          <w:p w:rsidR="006D2D58" w:rsidRPr="008234F3" w:rsidRDefault="006D2D58" w:rsidP="008234F3">
            <w:pPr>
              <w:pStyle w:val="TableParagraph"/>
              <w:spacing w:line="268" w:lineRule="exact"/>
              <w:ind w:left="26"/>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21"/>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3"/>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1"/>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2204"/>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6"/>
              <w:jc w:val="both"/>
              <w:rPr>
                <w:sz w:val="24"/>
              </w:rPr>
            </w:pPr>
            <w:r w:rsidRPr="008234F3">
              <w:rPr>
                <w:sz w:val="24"/>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чисел,алгоритмов</w:t>
            </w:r>
          </w:p>
          <w:p w:rsidR="006D2D58" w:rsidRPr="008234F3" w:rsidRDefault="006D2D58" w:rsidP="008234F3">
            <w:pPr>
              <w:pStyle w:val="TableParagraph"/>
              <w:spacing w:line="278" w:lineRule="exact"/>
              <w:ind w:left="110" w:right="99"/>
              <w:jc w:val="both"/>
              <w:rPr>
                <w:sz w:val="24"/>
              </w:rPr>
            </w:pPr>
            <w:r w:rsidRPr="008234F3">
              <w:rPr>
                <w:sz w:val="24"/>
              </w:rPr>
              <w:t>письменных арифметических действий (в том числе деления с остатком);</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71" w:type="dxa"/>
          </w:tcPr>
          <w:p w:rsidR="006D2D58" w:rsidRPr="008234F3" w:rsidRDefault="006D2D58" w:rsidP="008234F3">
            <w:pPr>
              <w:pStyle w:val="TableParagraph"/>
              <w:spacing w:line="264" w:lineRule="exact"/>
              <w:ind w:left="26"/>
              <w:jc w:val="center"/>
              <w:rPr>
                <w:sz w:val="24"/>
              </w:rPr>
            </w:pPr>
            <w:r w:rsidRPr="008234F3">
              <w:rPr>
                <w:sz w:val="24"/>
              </w:rPr>
              <w:t>+</w:t>
            </w:r>
          </w:p>
        </w:tc>
        <w:tc>
          <w:tcPr>
            <w:tcW w:w="519" w:type="dxa"/>
          </w:tcPr>
          <w:p w:rsidR="006D2D58" w:rsidRPr="008234F3" w:rsidRDefault="006D2D58" w:rsidP="008234F3">
            <w:pPr>
              <w:pStyle w:val="TableParagraph"/>
              <w:spacing w:line="264" w:lineRule="exact"/>
              <w:ind w:left="21"/>
              <w:jc w:val="center"/>
              <w:rPr>
                <w:sz w:val="24"/>
              </w:rPr>
            </w:pPr>
            <w:r w:rsidRPr="008234F3">
              <w:rPr>
                <w:sz w:val="24"/>
              </w:rPr>
              <w:t>+</w:t>
            </w:r>
          </w:p>
        </w:tc>
        <w:tc>
          <w:tcPr>
            <w:tcW w:w="528" w:type="dxa"/>
          </w:tcPr>
          <w:p w:rsidR="006D2D58" w:rsidRPr="008234F3" w:rsidRDefault="006D2D58" w:rsidP="008234F3">
            <w:pPr>
              <w:pStyle w:val="TableParagraph"/>
              <w:spacing w:line="264" w:lineRule="exact"/>
              <w:ind w:right="183"/>
              <w:jc w:val="right"/>
              <w:rPr>
                <w:sz w:val="24"/>
              </w:rPr>
            </w:pPr>
            <w:r w:rsidRPr="008234F3">
              <w:rPr>
                <w:sz w:val="24"/>
              </w:rPr>
              <w:t>+</w:t>
            </w:r>
          </w:p>
        </w:tc>
        <w:tc>
          <w:tcPr>
            <w:tcW w:w="663" w:type="dxa"/>
          </w:tcPr>
          <w:p w:rsidR="006D2D58" w:rsidRPr="008234F3" w:rsidRDefault="006D2D58" w:rsidP="008234F3">
            <w:pPr>
              <w:pStyle w:val="TableParagraph"/>
              <w:spacing w:line="264" w:lineRule="exact"/>
              <w:ind w:left="11"/>
              <w:jc w:val="center"/>
              <w:rPr>
                <w:sz w:val="24"/>
              </w:rPr>
            </w:pPr>
            <w:r w:rsidRPr="008234F3">
              <w:rPr>
                <w:sz w:val="24"/>
              </w:rPr>
              <w:t>+</w:t>
            </w:r>
          </w:p>
        </w:tc>
        <w:tc>
          <w:tcPr>
            <w:tcW w:w="509" w:type="dxa"/>
          </w:tcPr>
          <w:p w:rsidR="006D2D58" w:rsidRPr="008234F3" w:rsidRDefault="006D2D58" w:rsidP="008234F3">
            <w:pPr>
              <w:pStyle w:val="TableParagraph"/>
              <w:spacing w:line="264" w:lineRule="exact"/>
              <w:ind w:left="12"/>
              <w:jc w:val="center"/>
              <w:rPr>
                <w:sz w:val="24"/>
              </w:rPr>
            </w:pPr>
            <w:r w:rsidRPr="008234F3">
              <w:rPr>
                <w:sz w:val="24"/>
              </w:rPr>
              <w:t>+</w:t>
            </w:r>
          </w:p>
        </w:tc>
      </w:tr>
      <w:tr w:rsidR="006D2D58" w:rsidTr="008234F3">
        <w:trPr>
          <w:trHeight w:val="2478"/>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510"/>
                <w:tab w:val="left" w:pos="2916"/>
                <w:tab w:val="left" w:pos="4134"/>
              </w:tabs>
              <w:spacing w:line="260" w:lineRule="exact"/>
              <w:ind w:left="110"/>
              <w:rPr>
                <w:sz w:val="24"/>
              </w:rPr>
            </w:pPr>
            <w:r w:rsidRPr="008234F3">
              <w:rPr>
                <w:sz w:val="24"/>
              </w:rPr>
              <w:t>выполнять</w:t>
            </w:r>
            <w:r w:rsidRPr="008234F3">
              <w:rPr>
                <w:sz w:val="24"/>
              </w:rPr>
              <w:tab/>
              <w:t>письменно</w:t>
            </w:r>
            <w:r w:rsidRPr="008234F3">
              <w:rPr>
                <w:sz w:val="24"/>
              </w:rPr>
              <w:tab/>
              <w:t>действия</w:t>
            </w:r>
            <w:r w:rsidRPr="008234F3">
              <w:rPr>
                <w:sz w:val="24"/>
              </w:rPr>
              <w:tab/>
              <w:t>с</w:t>
            </w:r>
          </w:p>
          <w:p w:rsidR="006D2D58" w:rsidRPr="008234F3" w:rsidRDefault="006D2D58" w:rsidP="008234F3">
            <w:pPr>
              <w:pStyle w:val="TableParagraph"/>
              <w:tabs>
                <w:tab w:val="left" w:pos="2975"/>
              </w:tabs>
              <w:spacing w:before="2"/>
              <w:ind w:left="110" w:right="96"/>
              <w:jc w:val="both"/>
              <w:rPr>
                <w:sz w:val="24"/>
              </w:rPr>
            </w:pPr>
            <w:r w:rsidRPr="008234F3">
              <w:rPr>
                <w:sz w:val="24"/>
              </w:rPr>
              <w:t>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w:t>
            </w:r>
            <w:r w:rsidRPr="008234F3">
              <w:rPr>
                <w:sz w:val="24"/>
              </w:rPr>
              <w:tab/>
            </w:r>
            <w:r w:rsidRPr="008234F3">
              <w:rPr>
                <w:spacing w:val="-3"/>
                <w:sz w:val="24"/>
              </w:rPr>
              <w:t xml:space="preserve">письменных </w:t>
            </w:r>
            <w:r w:rsidRPr="008234F3">
              <w:rPr>
                <w:sz w:val="24"/>
              </w:rPr>
              <w:t>арифметических действий  (в  томчисле</w:t>
            </w:r>
          </w:p>
          <w:p w:rsidR="006D2D58" w:rsidRPr="008234F3" w:rsidRDefault="006D2D58" w:rsidP="008234F3">
            <w:pPr>
              <w:pStyle w:val="TableParagraph"/>
              <w:spacing w:line="265" w:lineRule="exact"/>
              <w:ind w:left="110"/>
              <w:jc w:val="both"/>
              <w:rPr>
                <w:sz w:val="24"/>
              </w:rPr>
            </w:pPr>
            <w:r w:rsidRPr="008234F3">
              <w:rPr>
                <w:sz w:val="24"/>
              </w:rPr>
              <w:t>деления с остатком);</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71" w:type="dxa"/>
          </w:tcPr>
          <w:p w:rsidR="006D2D58" w:rsidRPr="008234F3" w:rsidRDefault="006D2D58">
            <w:pPr>
              <w:pStyle w:val="TableParagraph"/>
              <w:rPr>
                <w:sz w:val="24"/>
              </w:rPr>
            </w:pPr>
          </w:p>
        </w:tc>
        <w:tc>
          <w:tcPr>
            <w:tcW w:w="519"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663" w:type="dxa"/>
          </w:tcPr>
          <w:p w:rsidR="006D2D58" w:rsidRPr="008234F3" w:rsidRDefault="006D2D58" w:rsidP="008234F3">
            <w:pPr>
              <w:pStyle w:val="TableParagraph"/>
              <w:spacing w:line="260" w:lineRule="exact"/>
              <w:ind w:left="11"/>
              <w:jc w:val="center"/>
              <w:rPr>
                <w:sz w:val="24"/>
              </w:rPr>
            </w:pPr>
            <w:r w:rsidRPr="008234F3">
              <w:rPr>
                <w:sz w:val="24"/>
              </w:rPr>
              <w:t>+</w:t>
            </w:r>
          </w:p>
        </w:tc>
        <w:tc>
          <w:tcPr>
            <w:tcW w:w="509" w:type="dxa"/>
          </w:tcPr>
          <w:p w:rsidR="006D2D58" w:rsidRPr="008234F3" w:rsidRDefault="006D2D58" w:rsidP="008234F3">
            <w:pPr>
              <w:pStyle w:val="TableParagraph"/>
              <w:spacing w:line="260" w:lineRule="exact"/>
              <w:ind w:left="12"/>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7" w:lineRule="exact"/>
              <w:ind w:left="110"/>
              <w:rPr>
                <w:sz w:val="24"/>
              </w:rPr>
            </w:pPr>
            <w:r w:rsidRPr="008234F3">
              <w:rPr>
                <w:sz w:val="24"/>
              </w:rPr>
              <w:t>выполнять устно сложение, вычитание</w:t>
            </w:r>
          </w:p>
          <w:p w:rsidR="006D2D58" w:rsidRPr="008234F3" w:rsidRDefault="006D2D58" w:rsidP="008234F3">
            <w:pPr>
              <w:pStyle w:val="TableParagraph"/>
              <w:spacing w:line="265" w:lineRule="exact"/>
              <w:ind w:left="110"/>
              <w:rPr>
                <w:sz w:val="24"/>
              </w:rPr>
            </w:pPr>
            <w:r w:rsidRPr="008234F3">
              <w:rPr>
                <w:sz w:val="24"/>
              </w:rPr>
              <w:t>чисел в пределах 10</w:t>
            </w:r>
          </w:p>
        </w:tc>
        <w:tc>
          <w:tcPr>
            <w:tcW w:w="53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558" w:type="dxa"/>
          </w:tcPr>
          <w:p w:rsidR="006D2D58" w:rsidRPr="008234F3" w:rsidRDefault="006D2D58" w:rsidP="008234F3">
            <w:pPr>
              <w:pStyle w:val="TableParagraph"/>
              <w:spacing w:line="268" w:lineRule="exact"/>
              <w:ind w:left="212"/>
              <w:rPr>
                <w:sz w:val="24"/>
              </w:rPr>
            </w:pPr>
            <w:r w:rsidRPr="008234F3">
              <w:rPr>
                <w:sz w:val="24"/>
              </w:rPr>
              <w:t>+</w:t>
            </w:r>
          </w:p>
        </w:tc>
        <w:tc>
          <w:tcPr>
            <w:tcW w:w="562" w:type="dxa"/>
          </w:tcPr>
          <w:p w:rsidR="006D2D58" w:rsidRPr="008234F3" w:rsidRDefault="006D2D58" w:rsidP="008234F3">
            <w:pPr>
              <w:pStyle w:val="TableParagraph"/>
              <w:spacing w:line="268" w:lineRule="exact"/>
              <w:ind w:left="216"/>
              <w:rPr>
                <w:sz w:val="24"/>
              </w:rPr>
            </w:pPr>
            <w:r w:rsidRPr="008234F3">
              <w:rPr>
                <w:sz w:val="24"/>
              </w:rPr>
              <w:t>+</w:t>
            </w:r>
          </w:p>
        </w:tc>
        <w:tc>
          <w:tcPr>
            <w:tcW w:w="571" w:type="dxa"/>
          </w:tcPr>
          <w:p w:rsidR="006D2D58" w:rsidRPr="008234F3" w:rsidRDefault="006D2D58" w:rsidP="008234F3">
            <w:pPr>
              <w:pStyle w:val="TableParagraph"/>
              <w:spacing w:line="268" w:lineRule="exact"/>
              <w:ind w:left="26"/>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21"/>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3"/>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1"/>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7" w:lineRule="exact"/>
              <w:ind w:left="110"/>
              <w:rPr>
                <w:sz w:val="24"/>
              </w:rPr>
            </w:pPr>
            <w:r w:rsidRPr="008234F3">
              <w:rPr>
                <w:sz w:val="24"/>
              </w:rPr>
              <w:t>выполнять устно сложение, вычитание</w:t>
            </w:r>
          </w:p>
          <w:p w:rsidR="006D2D58" w:rsidRPr="008234F3" w:rsidRDefault="006D2D58" w:rsidP="008234F3">
            <w:pPr>
              <w:pStyle w:val="TableParagraph"/>
              <w:spacing w:line="265" w:lineRule="exact"/>
              <w:ind w:left="110"/>
              <w:rPr>
                <w:sz w:val="24"/>
              </w:rPr>
            </w:pPr>
            <w:r w:rsidRPr="008234F3">
              <w:rPr>
                <w:sz w:val="24"/>
              </w:rPr>
              <w:t>чисел в пределах 20</w:t>
            </w:r>
          </w:p>
        </w:tc>
        <w:tc>
          <w:tcPr>
            <w:tcW w:w="532" w:type="dxa"/>
          </w:tcPr>
          <w:p w:rsidR="006D2D58" w:rsidRPr="008234F3" w:rsidRDefault="006D2D58">
            <w:pPr>
              <w:pStyle w:val="TableParagraph"/>
              <w:rPr>
                <w:sz w:val="24"/>
              </w:rPr>
            </w:pPr>
          </w:p>
        </w:tc>
        <w:tc>
          <w:tcPr>
            <w:tcW w:w="558" w:type="dxa"/>
          </w:tcPr>
          <w:p w:rsidR="006D2D58" w:rsidRPr="008234F3" w:rsidRDefault="006D2D58" w:rsidP="008234F3">
            <w:pPr>
              <w:pStyle w:val="TableParagraph"/>
              <w:spacing w:line="268" w:lineRule="exact"/>
              <w:ind w:left="212"/>
              <w:rPr>
                <w:sz w:val="24"/>
              </w:rPr>
            </w:pPr>
            <w:r w:rsidRPr="008234F3">
              <w:rPr>
                <w:sz w:val="24"/>
              </w:rPr>
              <w:t>+</w:t>
            </w:r>
          </w:p>
        </w:tc>
        <w:tc>
          <w:tcPr>
            <w:tcW w:w="562" w:type="dxa"/>
          </w:tcPr>
          <w:p w:rsidR="006D2D58" w:rsidRPr="008234F3" w:rsidRDefault="006D2D58" w:rsidP="008234F3">
            <w:pPr>
              <w:pStyle w:val="TableParagraph"/>
              <w:spacing w:line="268" w:lineRule="exact"/>
              <w:ind w:left="216"/>
              <w:rPr>
                <w:sz w:val="24"/>
              </w:rPr>
            </w:pPr>
            <w:r w:rsidRPr="008234F3">
              <w:rPr>
                <w:sz w:val="24"/>
              </w:rPr>
              <w:t>+</w:t>
            </w:r>
          </w:p>
        </w:tc>
        <w:tc>
          <w:tcPr>
            <w:tcW w:w="571" w:type="dxa"/>
          </w:tcPr>
          <w:p w:rsidR="006D2D58" w:rsidRPr="008234F3" w:rsidRDefault="006D2D58" w:rsidP="008234F3">
            <w:pPr>
              <w:pStyle w:val="TableParagraph"/>
              <w:spacing w:line="268" w:lineRule="exact"/>
              <w:ind w:left="26"/>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21"/>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3"/>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1"/>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82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37" w:lineRule="auto"/>
              <w:ind w:left="110"/>
              <w:rPr>
                <w:sz w:val="24"/>
              </w:rPr>
            </w:pPr>
            <w:r w:rsidRPr="008234F3">
              <w:rPr>
                <w:sz w:val="24"/>
              </w:rPr>
              <w:t>выполнять устно сложение, вычитание, чисел в пределах 100 (в том числе с</w:t>
            </w:r>
          </w:p>
          <w:p w:rsidR="006D2D58" w:rsidRPr="008234F3" w:rsidRDefault="006D2D58" w:rsidP="008234F3">
            <w:pPr>
              <w:pStyle w:val="TableParagraph"/>
              <w:spacing w:line="261" w:lineRule="exact"/>
              <w:ind w:left="110"/>
              <w:rPr>
                <w:sz w:val="24"/>
              </w:rPr>
            </w:pPr>
            <w:r w:rsidRPr="008234F3">
              <w:rPr>
                <w:sz w:val="24"/>
              </w:rPr>
              <w:t>нулем и числом 1);</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line="268" w:lineRule="exact"/>
              <w:ind w:left="216"/>
              <w:rPr>
                <w:sz w:val="24"/>
              </w:rPr>
            </w:pPr>
            <w:r w:rsidRPr="008234F3">
              <w:rPr>
                <w:sz w:val="24"/>
              </w:rPr>
              <w:t>+</w:t>
            </w:r>
          </w:p>
        </w:tc>
        <w:tc>
          <w:tcPr>
            <w:tcW w:w="571" w:type="dxa"/>
          </w:tcPr>
          <w:p w:rsidR="006D2D58" w:rsidRPr="008234F3" w:rsidRDefault="006D2D58" w:rsidP="008234F3">
            <w:pPr>
              <w:pStyle w:val="TableParagraph"/>
              <w:spacing w:line="268" w:lineRule="exact"/>
              <w:ind w:left="26"/>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21"/>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3"/>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1"/>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1108"/>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100"/>
              <w:jc w:val="both"/>
              <w:rPr>
                <w:sz w:val="24"/>
              </w:rPr>
            </w:pPr>
            <w:r w:rsidRPr="008234F3">
              <w:rPr>
                <w:sz w:val="24"/>
              </w:rPr>
              <w:t>выполнять устно сложение, вычитание, умножение и деление однозначных, двузначных   и   трехзначных   чисел  в</w:t>
            </w:r>
          </w:p>
          <w:p w:rsidR="006D2D58" w:rsidRPr="008234F3" w:rsidRDefault="006D2D58" w:rsidP="008234F3">
            <w:pPr>
              <w:pStyle w:val="TableParagraph"/>
              <w:spacing w:line="266" w:lineRule="exact"/>
              <w:ind w:left="110"/>
              <w:jc w:val="both"/>
              <w:rPr>
                <w:sz w:val="24"/>
              </w:rPr>
            </w:pPr>
            <w:r w:rsidRPr="008234F3">
              <w:rPr>
                <w:sz w:val="24"/>
              </w:rPr>
              <w:t>случаях,    сводимых    к    действиям  в</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71" w:type="dxa"/>
          </w:tcPr>
          <w:p w:rsidR="006D2D58" w:rsidRPr="008234F3" w:rsidRDefault="006D2D58">
            <w:pPr>
              <w:pStyle w:val="TableParagraph"/>
              <w:rPr>
                <w:sz w:val="24"/>
              </w:rPr>
            </w:pPr>
          </w:p>
        </w:tc>
        <w:tc>
          <w:tcPr>
            <w:tcW w:w="519" w:type="dxa"/>
          </w:tcPr>
          <w:p w:rsidR="006D2D58" w:rsidRPr="008234F3" w:rsidRDefault="006D2D58" w:rsidP="008234F3">
            <w:pPr>
              <w:pStyle w:val="TableParagraph"/>
              <w:spacing w:line="268" w:lineRule="exact"/>
              <w:ind w:left="21"/>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3"/>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1"/>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2"/>
              <w:jc w:val="center"/>
              <w:rPr>
                <w:sz w:val="24"/>
              </w:rPr>
            </w:pPr>
            <w:r w:rsidRPr="008234F3">
              <w:rPr>
                <w:sz w:val="24"/>
              </w:rPr>
              <w:t>+</w:t>
            </w:r>
          </w:p>
        </w:tc>
      </w:tr>
    </w:tbl>
    <w:p w:rsidR="006D2D58" w:rsidRDefault="006D2D58">
      <w:pPr>
        <w:spacing w:line="268" w:lineRule="exact"/>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4350"/>
        <w:gridCol w:w="528"/>
        <w:gridCol w:w="561"/>
        <w:gridCol w:w="562"/>
        <w:gridCol w:w="571"/>
        <w:gridCol w:w="519"/>
        <w:gridCol w:w="528"/>
        <w:gridCol w:w="663"/>
        <w:gridCol w:w="509"/>
      </w:tblGrid>
      <w:tr w:rsidR="006D2D58" w:rsidTr="008234F3">
        <w:trPr>
          <w:trHeight w:val="551"/>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8"/>
              </w:rPr>
            </w:pPr>
          </w:p>
          <w:p w:rsidR="006D2D58" w:rsidRPr="008234F3" w:rsidRDefault="006D2D58" w:rsidP="008234F3">
            <w:pPr>
              <w:pStyle w:val="TableParagraph"/>
              <w:ind w:left="119"/>
              <w:rPr>
                <w:b/>
                <w:sz w:val="24"/>
              </w:rPr>
            </w:pPr>
            <w:r w:rsidRPr="008234F3">
              <w:rPr>
                <w:b/>
                <w:sz w:val="24"/>
              </w:rPr>
              <w:t>Раздел</w:t>
            </w:r>
          </w:p>
        </w:tc>
        <w:tc>
          <w:tcPr>
            <w:tcW w:w="43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ind w:left="825"/>
              <w:rPr>
                <w:b/>
                <w:sz w:val="24"/>
              </w:rPr>
            </w:pPr>
            <w:r w:rsidRPr="008234F3">
              <w:rPr>
                <w:b/>
                <w:sz w:val="24"/>
              </w:rPr>
              <w:t>Планируемый результат</w:t>
            </w:r>
          </w:p>
        </w:tc>
        <w:tc>
          <w:tcPr>
            <w:tcW w:w="4441" w:type="dxa"/>
            <w:gridSpan w:val="8"/>
          </w:tcPr>
          <w:p w:rsidR="006D2D58" w:rsidRPr="008234F3" w:rsidRDefault="006D2D58" w:rsidP="008234F3">
            <w:pPr>
              <w:pStyle w:val="TableParagraph"/>
              <w:spacing w:before="1" w:line="274" w:lineRule="exact"/>
              <w:ind w:left="1561" w:right="604" w:hanging="918"/>
              <w:rPr>
                <w:b/>
                <w:sz w:val="24"/>
              </w:rPr>
            </w:pPr>
            <w:r w:rsidRPr="008234F3">
              <w:rPr>
                <w:b/>
                <w:sz w:val="24"/>
              </w:rPr>
              <w:t>Распределение планируемых результатов</w:t>
            </w:r>
          </w:p>
        </w:tc>
      </w:tr>
      <w:tr w:rsidR="006D2D58" w:rsidTr="008234F3">
        <w:trPr>
          <w:trHeight w:val="273"/>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1089" w:type="dxa"/>
            <w:gridSpan w:val="2"/>
          </w:tcPr>
          <w:p w:rsidR="006D2D58" w:rsidRPr="008234F3" w:rsidRDefault="006D2D58" w:rsidP="008234F3">
            <w:pPr>
              <w:pStyle w:val="TableParagraph"/>
              <w:spacing w:line="253" w:lineRule="exact"/>
              <w:ind w:left="322"/>
              <w:rPr>
                <w:b/>
                <w:sz w:val="24"/>
              </w:rPr>
            </w:pPr>
            <w:r w:rsidRPr="008234F3">
              <w:rPr>
                <w:b/>
                <w:sz w:val="24"/>
              </w:rPr>
              <w:t>1 кл</w:t>
            </w:r>
          </w:p>
        </w:tc>
        <w:tc>
          <w:tcPr>
            <w:tcW w:w="1133" w:type="dxa"/>
            <w:gridSpan w:val="2"/>
          </w:tcPr>
          <w:p w:rsidR="006D2D58" w:rsidRPr="008234F3" w:rsidRDefault="006D2D58" w:rsidP="008234F3">
            <w:pPr>
              <w:pStyle w:val="TableParagraph"/>
              <w:spacing w:line="253" w:lineRule="exact"/>
              <w:ind w:left="338"/>
              <w:rPr>
                <w:b/>
                <w:sz w:val="24"/>
              </w:rPr>
            </w:pPr>
            <w:r w:rsidRPr="008234F3">
              <w:rPr>
                <w:b/>
                <w:sz w:val="24"/>
              </w:rPr>
              <w:t>2 кл</w:t>
            </w:r>
          </w:p>
        </w:tc>
        <w:tc>
          <w:tcPr>
            <w:tcW w:w="1047" w:type="dxa"/>
            <w:gridSpan w:val="2"/>
          </w:tcPr>
          <w:p w:rsidR="006D2D58" w:rsidRPr="008234F3" w:rsidRDefault="006D2D58" w:rsidP="008234F3">
            <w:pPr>
              <w:pStyle w:val="TableParagraph"/>
              <w:spacing w:line="253" w:lineRule="exact"/>
              <w:ind w:left="294"/>
              <w:rPr>
                <w:b/>
                <w:sz w:val="24"/>
              </w:rPr>
            </w:pPr>
            <w:r w:rsidRPr="008234F3">
              <w:rPr>
                <w:b/>
                <w:sz w:val="24"/>
              </w:rPr>
              <w:t>3 кл</w:t>
            </w:r>
          </w:p>
        </w:tc>
        <w:tc>
          <w:tcPr>
            <w:tcW w:w="1172" w:type="dxa"/>
            <w:gridSpan w:val="2"/>
          </w:tcPr>
          <w:p w:rsidR="006D2D58" w:rsidRPr="008234F3" w:rsidRDefault="006D2D58" w:rsidP="008234F3">
            <w:pPr>
              <w:pStyle w:val="TableParagraph"/>
              <w:spacing w:line="253" w:lineRule="exact"/>
              <w:ind w:left="361"/>
              <w:rPr>
                <w:b/>
                <w:sz w:val="24"/>
              </w:rPr>
            </w:pPr>
            <w:r w:rsidRPr="008234F3">
              <w:rPr>
                <w:b/>
                <w:sz w:val="24"/>
              </w:rPr>
              <w:t>4 кл</w:t>
            </w:r>
          </w:p>
        </w:tc>
      </w:tr>
      <w:tr w:rsidR="006D2D58" w:rsidTr="008234F3">
        <w:trPr>
          <w:trHeight w:val="210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528" w:type="dxa"/>
            <w:textDirection w:val="btLr"/>
          </w:tcPr>
          <w:p w:rsidR="006D2D58" w:rsidRPr="008234F3" w:rsidRDefault="006D2D58" w:rsidP="008234F3">
            <w:pPr>
              <w:pStyle w:val="TableParagraph"/>
              <w:spacing w:before="185"/>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204"/>
              <w:ind w:left="580"/>
              <w:rPr>
                <w:b/>
                <w:sz w:val="24"/>
              </w:rPr>
            </w:pPr>
            <w:r w:rsidRPr="008234F3">
              <w:rPr>
                <w:b/>
                <w:sz w:val="24"/>
              </w:rPr>
              <w:t>Оценка</w:t>
            </w:r>
          </w:p>
        </w:tc>
        <w:tc>
          <w:tcPr>
            <w:tcW w:w="562" w:type="dxa"/>
            <w:textDirection w:val="btLr"/>
          </w:tcPr>
          <w:p w:rsidR="006D2D58" w:rsidRPr="008234F3" w:rsidRDefault="006D2D58" w:rsidP="008234F3">
            <w:pPr>
              <w:pStyle w:val="TableParagraph"/>
              <w:spacing w:before="195"/>
              <w:ind w:left="172"/>
              <w:rPr>
                <w:b/>
                <w:sz w:val="24"/>
              </w:rPr>
            </w:pPr>
            <w:r w:rsidRPr="008234F3">
              <w:rPr>
                <w:b/>
                <w:sz w:val="24"/>
              </w:rPr>
              <w:t>Формирование</w:t>
            </w:r>
          </w:p>
        </w:tc>
        <w:tc>
          <w:tcPr>
            <w:tcW w:w="571" w:type="dxa"/>
            <w:textDirection w:val="btLr"/>
          </w:tcPr>
          <w:p w:rsidR="006D2D58" w:rsidRPr="008234F3" w:rsidRDefault="006D2D58" w:rsidP="008234F3">
            <w:pPr>
              <w:pStyle w:val="TableParagraph"/>
              <w:spacing w:before="195"/>
              <w:ind w:left="580"/>
              <w:rPr>
                <w:b/>
                <w:sz w:val="24"/>
              </w:rPr>
            </w:pPr>
            <w:r w:rsidRPr="008234F3">
              <w:rPr>
                <w:b/>
                <w:sz w:val="24"/>
              </w:rPr>
              <w:t>Оценка</w:t>
            </w:r>
          </w:p>
        </w:tc>
        <w:tc>
          <w:tcPr>
            <w:tcW w:w="519" w:type="dxa"/>
            <w:textDirection w:val="btLr"/>
          </w:tcPr>
          <w:p w:rsidR="006D2D58" w:rsidRPr="008234F3" w:rsidRDefault="006D2D58" w:rsidP="008234F3">
            <w:pPr>
              <w:pStyle w:val="TableParagraph"/>
              <w:spacing w:before="172"/>
              <w:ind w:left="172"/>
              <w:rPr>
                <w:b/>
                <w:sz w:val="24"/>
              </w:rPr>
            </w:pPr>
            <w:r w:rsidRPr="008234F3">
              <w:rPr>
                <w:b/>
                <w:sz w:val="24"/>
              </w:rPr>
              <w:t>Формирование</w:t>
            </w:r>
          </w:p>
        </w:tc>
        <w:tc>
          <w:tcPr>
            <w:tcW w:w="528" w:type="dxa"/>
            <w:textDirection w:val="btLr"/>
          </w:tcPr>
          <w:p w:rsidR="006D2D58" w:rsidRPr="008234F3" w:rsidRDefault="006D2D58" w:rsidP="008234F3">
            <w:pPr>
              <w:pStyle w:val="TableParagraph"/>
              <w:spacing w:before="181"/>
              <w:ind w:left="580"/>
              <w:rPr>
                <w:b/>
                <w:sz w:val="24"/>
              </w:rPr>
            </w:pPr>
            <w:r w:rsidRPr="008234F3">
              <w:rPr>
                <w:b/>
                <w:sz w:val="24"/>
              </w:rPr>
              <w:t>Оценка</w:t>
            </w:r>
          </w:p>
        </w:tc>
        <w:tc>
          <w:tcPr>
            <w:tcW w:w="663" w:type="dxa"/>
            <w:textDirection w:val="btLr"/>
          </w:tcPr>
          <w:p w:rsidR="006D2D58" w:rsidRPr="008234F3" w:rsidRDefault="006D2D58" w:rsidP="008234F3">
            <w:pPr>
              <w:pStyle w:val="TableParagraph"/>
              <w:spacing w:before="6"/>
              <w:rPr>
                <w:sz w:val="21"/>
              </w:rPr>
            </w:pPr>
          </w:p>
          <w:p w:rsidR="006D2D58" w:rsidRPr="008234F3" w:rsidRDefault="006D2D58" w:rsidP="008234F3">
            <w:pPr>
              <w:pStyle w:val="TableParagraph"/>
              <w:ind w:left="172"/>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71"/>
              <w:ind w:left="580"/>
              <w:rPr>
                <w:b/>
                <w:sz w:val="24"/>
              </w:rPr>
            </w:pPr>
            <w:r w:rsidRPr="008234F3">
              <w:rPr>
                <w:b/>
                <w:sz w:val="24"/>
              </w:rPr>
              <w:t>Оценка</w:t>
            </w:r>
          </w:p>
        </w:tc>
      </w:tr>
      <w:tr w:rsidR="006D2D58" w:rsidTr="008234F3">
        <w:trPr>
          <w:trHeight w:val="552"/>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sz w:val="24"/>
              </w:rPr>
            </w:pPr>
            <w:r w:rsidRPr="008234F3">
              <w:rPr>
                <w:sz w:val="24"/>
              </w:rPr>
              <w:t>пределах 100 (в том числе с нулем и</w:t>
            </w:r>
          </w:p>
          <w:p w:rsidR="006D2D58" w:rsidRPr="008234F3" w:rsidRDefault="006D2D58" w:rsidP="008234F3">
            <w:pPr>
              <w:pStyle w:val="TableParagraph"/>
              <w:spacing w:before="3" w:line="261" w:lineRule="exact"/>
              <w:ind w:left="110"/>
              <w:rPr>
                <w:sz w:val="24"/>
              </w:rPr>
            </w:pPr>
            <w:r w:rsidRPr="008234F3">
              <w:rPr>
                <w:sz w:val="24"/>
              </w:rPr>
              <w:t>числом 1);</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71" w:type="dxa"/>
          </w:tcPr>
          <w:p w:rsidR="006D2D58" w:rsidRPr="008234F3" w:rsidRDefault="006D2D58">
            <w:pPr>
              <w:pStyle w:val="TableParagraph"/>
              <w:rPr>
                <w:sz w:val="24"/>
              </w:rPr>
            </w:pPr>
          </w:p>
        </w:tc>
        <w:tc>
          <w:tcPr>
            <w:tcW w:w="519"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66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r>
      <w:tr w:rsidR="006D2D58" w:rsidTr="008234F3">
        <w:trPr>
          <w:trHeight w:val="829"/>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443"/>
                <w:tab w:val="left" w:pos="3136"/>
              </w:tabs>
              <w:spacing w:line="268" w:lineRule="exact"/>
              <w:ind w:left="110"/>
              <w:rPr>
                <w:sz w:val="24"/>
              </w:rPr>
            </w:pPr>
            <w:r w:rsidRPr="008234F3">
              <w:rPr>
                <w:sz w:val="24"/>
              </w:rPr>
              <w:t>выделять</w:t>
            </w:r>
            <w:r w:rsidRPr="008234F3">
              <w:rPr>
                <w:sz w:val="24"/>
              </w:rPr>
              <w:tab/>
              <w:t>неизвестный</w:t>
            </w:r>
            <w:r w:rsidRPr="008234F3">
              <w:rPr>
                <w:sz w:val="24"/>
              </w:rPr>
              <w:tab/>
              <w:t>компонент</w:t>
            </w:r>
          </w:p>
          <w:p w:rsidR="006D2D58" w:rsidRPr="008234F3" w:rsidRDefault="006D2D58" w:rsidP="008234F3">
            <w:pPr>
              <w:pStyle w:val="TableParagraph"/>
              <w:spacing w:before="7" w:line="274" w:lineRule="exact"/>
              <w:ind w:left="110"/>
              <w:rPr>
                <w:sz w:val="24"/>
              </w:rPr>
            </w:pPr>
            <w:r w:rsidRPr="008234F3">
              <w:rPr>
                <w:sz w:val="24"/>
              </w:rPr>
              <w:t>арифметического действия и находить его значение;</w:t>
            </w:r>
          </w:p>
        </w:tc>
        <w:tc>
          <w:tcPr>
            <w:tcW w:w="528"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pPr>
              <w:pStyle w:val="TableParagraph"/>
              <w:rPr>
                <w:sz w:val="24"/>
              </w:rPr>
            </w:pPr>
          </w:p>
        </w:tc>
        <w:tc>
          <w:tcPr>
            <w:tcW w:w="571" w:type="dxa"/>
          </w:tcPr>
          <w:p w:rsidR="006D2D58" w:rsidRPr="008234F3" w:rsidRDefault="006D2D58" w:rsidP="008234F3">
            <w:pPr>
              <w:pStyle w:val="TableParagraph"/>
              <w:spacing w:line="268" w:lineRule="exact"/>
              <w:ind w:left="28"/>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23"/>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1104"/>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731"/>
                <w:tab w:val="left" w:pos="1852"/>
                <w:tab w:val="left" w:pos="3194"/>
                <w:tab w:val="right" w:pos="4244"/>
              </w:tabs>
              <w:spacing w:line="242" w:lineRule="auto"/>
              <w:ind w:left="110" w:right="93"/>
              <w:rPr>
                <w:sz w:val="24"/>
              </w:rPr>
            </w:pPr>
            <w:r w:rsidRPr="008234F3">
              <w:rPr>
                <w:sz w:val="24"/>
              </w:rPr>
              <w:t>вычислять</w:t>
            </w:r>
            <w:r w:rsidRPr="008234F3">
              <w:rPr>
                <w:sz w:val="24"/>
              </w:rPr>
              <w:tab/>
              <w:t>значение</w:t>
            </w:r>
            <w:r w:rsidRPr="008234F3">
              <w:rPr>
                <w:sz w:val="24"/>
              </w:rPr>
              <w:tab/>
              <w:t>числового выражения</w:t>
            </w:r>
            <w:r w:rsidRPr="008234F3">
              <w:rPr>
                <w:sz w:val="24"/>
              </w:rPr>
              <w:tab/>
            </w:r>
            <w:r w:rsidRPr="008234F3">
              <w:rPr>
                <w:sz w:val="24"/>
              </w:rPr>
              <w:tab/>
              <w:t>(содержащего</w:t>
            </w:r>
            <w:r w:rsidRPr="008234F3">
              <w:rPr>
                <w:sz w:val="24"/>
              </w:rPr>
              <w:tab/>
              <w:t>2</w:t>
            </w:r>
            <w:r w:rsidRPr="008234F3">
              <w:rPr>
                <w:i/>
                <w:sz w:val="24"/>
              </w:rPr>
              <w:t>–</w:t>
            </w:r>
            <w:r w:rsidRPr="008234F3">
              <w:rPr>
                <w:sz w:val="24"/>
              </w:rPr>
              <w:t>3</w:t>
            </w:r>
          </w:p>
          <w:p w:rsidR="006D2D58" w:rsidRPr="008234F3" w:rsidRDefault="006D2D58" w:rsidP="008234F3">
            <w:pPr>
              <w:pStyle w:val="TableParagraph"/>
              <w:spacing w:line="271" w:lineRule="exact"/>
              <w:ind w:left="110"/>
              <w:rPr>
                <w:sz w:val="24"/>
              </w:rPr>
            </w:pPr>
            <w:r w:rsidRPr="008234F3">
              <w:rPr>
                <w:sz w:val="24"/>
              </w:rPr>
              <w:t xml:space="preserve">арифметических действия,  </w:t>
            </w:r>
            <w:r w:rsidRPr="008234F3">
              <w:rPr>
                <w:spacing w:val="-3"/>
                <w:sz w:val="24"/>
              </w:rPr>
              <w:t>со</w:t>
            </w:r>
            <w:r w:rsidRPr="008234F3">
              <w:rPr>
                <w:sz w:val="24"/>
              </w:rPr>
              <w:t>скобками</w:t>
            </w:r>
          </w:p>
          <w:p w:rsidR="006D2D58" w:rsidRPr="008234F3" w:rsidRDefault="006D2D58" w:rsidP="008234F3">
            <w:pPr>
              <w:pStyle w:val="TableParagraph"/>
              <w:spacing w:line="261" w:lineRule="exact"/>
              <w:ind w:left="110"/>
              <w:rPr>
                <w:sz w:val="24"/>
              </w:rPr>
            </w:pPr>
            <w:r w:rsidRPr="008234F3">
              <w:rPr>
                <w:sz w:val="24"/>
              </w:rPr>
              <w:t>и без скобок)</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71" w:type="dxa"/>
          </w:tcPr>
          <w:p w:rsidR="006D2D58" w:rsidRPr="008234F3" w:rsidRDefault="006D2D58" w:rsidP="008234F3">
            <w:pPr>
              <w:pStyle w:val="TableParagraph"/>
              <w:spacing w:line="268" w:lineRule="exact"/>
              <w:ind w:left="28"/>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23"/>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277"/>
        </w:trPr>
        <w:tc>
          <w:tcPr>
            <w:tcW w:w="960" w:type="dxa"/>
          </w:tcPr>
          <w:p w:rsidR="006D2D58" w:rsidRPr="008234F3" w:rsidRDefault="006D2D58">
            <w:pPr>
              <w:pStyle w:val="TableParagraph"/>
              <w:rPr>
                <w:sz w:val="20"/>
              </w:rPr>
            </w:pPr>
          </w:p>
        </w:tc>
        <w:tc>
          <w:tcPr>
            <w:tcW w:w="4350" w:type="dxa"/>
          </w:tcPr>
          <w:p w:rsidR="006D2D58" w:rsidRPr="008234F3" w:rsidRDefault="006D2D58" w:rsidP="008234F3">
            <w:pPr>
              <w:pStyle w:val="TableParagraph"/>
              <w:spacing w:line="258" w:lineRule="exact"/>
              <w:ind w:left="110"/>
              <w:rPr>
                <w:i/>
                <w:sz w:val="24"/>
              </w:rPr>
            </w:pPr>
            <w:r w:rsidRPr="008234F3">
              <w:rPr>
                <w:i/>
                <w:sz w:val="24"/>
              </w:rPr>
              <w:t>выполнять действия с величинами</w:t>
            </w:r>
          </w:p>
        </w:tc>
        <w:tc>
          <w:tcPr>
            <w:tcW w:w="528" w:type="dxa"/>
          </w:tcPr>
          <w:p w:rsidR="006D2D58" w:rsidRPr="008234F3" w:rsidRDefault="006D2D58">
            <w:pPr>
              <w:pStyle w:val="TableParagraph"/>
              <w:rPr>
                <w:sz w:val="20"/>
              </w:rPr>
            </w:pPr>
          </w:p>
        </w:tc>
        <w:tc>
          <w:tcPr>
            <w:tcW w:w="561"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71" w:type="dxa"/>
          </w:tcPr>
          <w:p w:rsidR="006D2D58" w:rsidRPr="008234F3" w:rsidRDefault="006D2D58" w:rsidP="008234F3">
            <w:pPr>
              <w:pStyle w:val="TableParagraph"/>
              <w:spacing w:line="258" w:lineRule="exact"/>
              <w:ind w:left="28"/>
              <w:jc w:val="center"/>
              <w:rPr>
                <w:sz w:val="24"/>
              </w:rPr>
            </w:pPr>
            <w:r w:rsidRPr="008234F3">
              <w:rPr>
                <w:sz w:val="24"/>
              </w:rPr>
              <w:t>+</w:t>
            </w:r>
          </w:p>
        </w:tc>
        <w:tc>
          <w:tcPr>
            <w:tcW w:w="519" w:type="dxa"/>
          </w:tcPr>
          <w:p w:rsidR="006D2D58" w:rsidRPr="008234F3" w:rsidRDefault="006D2D58">
            <w:pPr>
              <w:pStyle w:val="TableParagraph"/>
              <w:rPr>
                <w:sz w:val="20"/>
              </w:rPr>
            </w:pPr>
          </w:p>
        </w:tc>
        <w:tc>
          <w:tcPr>
            <w:tcW w:w="528" w:type="dxa"/>
          </w:tcPr>
          <w:p w:rsidR="006D2D58" w:rsidRPr="008234F3" w:rsidRDefault="006D2D58" w:rsidP="008234F3">
            <w:pPr>
              <w:pStyle w:val="TableParagraph"/>
              <w:spacing w:line="258" w:lineRule="exact"/>
              <w:ind w:right="182"/>
              <w:jc w:val="right"/>
              <w:rPr>
                <w:sz w:val="24"/>
              </w:rPr>
            </w:pPr>
            <w:r w:rsidRPr="008234F3">
              <w:rPr>
                <w:sz w:val="24"/>
              </w:rPr>
              <w:t>+</w:t>
            </w:r>
          </w:p>
        </w:tc>
        <w:tc>
          <w:tcPr>
            <w:tcW w:w="66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4"/>
              <w:jc w:val="center"/>
              <w:rPr>
                <w:sz w:val="24"/>
              </w:rPr>
            </w:pPr>
            <w:r w:rsidRPr="008234F3">
              <w:rPr>
                <w:sz w:val="24"/>
              </w:rPr>
              <w:t>+</w:t>
            </w:r>
          </w:p>
        </w:tc>
      </w:tr>
      <w:tr w:rsidR="006D2D58" w:rsidTr="008234F3">
        <w:trPr>
          <w:trHeight w:val="822"/>
        </w:trPr>
        <w:tc>
          <w:tcPr>
            <w:tcW w:w="960" w:type="dxa"/>
            <w:tcBorders>
              <w:bottom w:val="single" w:sz="6" w:space="0" w:color="000000"/>
            </w:tcBorders>
          </w:tcPr>
          <w:p w:rsidR="006D2D58" w:rsidRPr="008234F3" w:rsidRDefault="006D2D58">
            <w:pPr>
              <w:pStyle w:val="TableParagraph"/>
              <w:rPr>
                <w:sz w:val="24"/>
              </w:rPr>
            </w:pPr>
          </w:p>
        </w:tc>
        <w:tc>
          <w:tcPr>
            <w:tcW w:w="4350" w:type="dxa"/>
            <w:tcBorders>
              <w:bottom w:val="single" w:sz="6" w:space="0" w:color="000000"/>
            </w:tcBorders>
          </w:tcPr>
          <w:p w:rsidR="006D2D58" w:rsidRPr="008234F3" w:rsidRDefault="006D2D58" w:rsidP="008234F3">
            <w:pPr>
              <w:pStyle w:val="TableParagraph"/>
              <w:tabs>
                <w:tab w:val="left" w:pos="2394"/>
                <w:tab w:val="left" w:pos="3292"/>
                <w:tab w:val="left" w:pos="3901"/>
              </w:tabs>
              <w:spacing w:line="237" w:lineRule="auto"/>
              <w:ind w:left="110" w:right="95"/>
              <w:rPr>
                <w:i/>
                <w:sz w:val="24"/>
              </w:rPr>
            </w:pPr>
            <w:r w:rsidRPr="008234F3">
              <w:rPr>
                <w:i/>
                <w:sz w:val="24"/>
              </w:rPr>
              <w:t>использовать</w:t>
            </w:r>
            <w:r w:rsidRPr="008234F3">
              <w:rPr>
                <w:i/>
                <w:sz w:val="24"/>
              </w:rPr>
              <w:tab/>
            </w:r>
            <w:r w:rsidRPr="008234F3">
              <w:rPr>
                <w:i/>
                <w:sz w:val="24"/>
              </w:rPr>
              <w:tab/>
            </w:r>
            <w:r w:rsidRPr="008234F3">
              <w:rPr>
                <w:i/>
                <w:spacing w:val="-3"/>
                <w:sz w:val="24"/>
              </w:rPr>
              <w:t xml:space="preserve">свойства </w:t>
            </w:r>
            <w:r w:rsidRPr="008234F3">
              <w:rPr>
                <w:i/>
                <w:sz w:val="24"/>
              </w:rPr>
              <w:t>арифметических</w:t>
            </w:r>
            <w:r w:rsidRPr="008234F3">
              <w:rPr>
                <w:i/>
                <w:sz w:val="24"/>
              </w:rPr>
              <w:tab/>
              <w:t>действий</w:t>
            </w:r>
            <w:r w:rsidRPr="008234F3">
              <w:rPr>
                <w:i/>
                <w:sz w:val="24"/>
              </w:rPr>
              <w:tab/>
            </w:r>
            <w:r w:rsidRPr="008234F3">
              <w:rPr>
                <w:i/>
                <w:spacing w:val="-5"/>
                <w:sz w:val="24"/>
              </w:rPr>
              <w:t>для</w:t>
            </w:r>
          </w:p>
          <w:p w:rsidR="006D2D58" w:rsidRPr="008234F3" w:rsidRDefault="006D2D58" w:rsidP="008234F3">
            <w:pPr>
              <w:pStyle w:val="TableParagraph"/>
              <w:spacing w:line="259" w:lineRule="exact"/>
              <w:ind w:left="110"/>
              <w:rPr>
                <w:i/>
                <w:sz w:val="24"/>
              </w:rPr>
            </w:pPr>
            <w:r w:rsidRPr="008234F3">
              <w:rPr>
                <w:i/>
                <w:sz w:val="24"/>
              </w:rPr>
              <w:t>удобства вычислений;</w:t>
            </w:r>
          </w:p>
        </w:tc>
        <w:tc>
          <w:tcPr>
            <w:tcW w:w="528" w:type="dxa"/>
            <w:tcBorders>
              <w:bottom w:val="single" w:sz="6" w:space="0" w:color="000000"/>
            </w:tcBorders>
          </w:tcPr>
          <w:p w:rsidR="006D2D58" w:rsidRPr="008234F3" w:rsidRDefault="006D2D58">
            <w:pPr>
              <w:pStyle w:val="TableParagraph"/>
              <w:rPr>
                <w:sz w:val="24"/>
              </w:rPr>
            </w:pPr>
          </w:p>
        </w:tc>
        <w:tc>
          <w:tcPr>
            <w:tcW w:w="561" w:type="dxa"/>
            <w:tcBorders>
              <w:bottom w:val="single" w:sz="6" w:space="0" w:color="000000"/>
            </w:tcBorders>
          </w:tcPr>
          <w:p w:rsidR="006D2D58" w:rsidRPr="008234F3" w:rsidRDefault="006D2D58">
            <w:pPr>
              <w:pStyle w:val="TableParagraph"/>
              <w:rPr>
                <w:sz w:val="24"/>
              </w:rPr>
            </w:pPr>
          </w:p>
        </w:tc>
        <w:tc>
          <w:tcPr>
            <w:tcW w:w="562" w:type="dxa"/>
            <w:tcBorders>
              <w:bottom w:val="single" w:sz="6" w:space="0" w:color="000000"/>
            </w:tcBorders>
          </w:tcPr>
          <w:p w:rsidR="006D2D58" w:rsidRPr="008234F3" w:rsidRDefault="006D2D58">
            <w:pPr>
              <w:pStyle w:val="TableParagraph"/>
              <w:rPr>
                <w:sz w:val="24"/>
              </w:rPr>
            </w:pPr>
          </w:p>
        </w:tc>
        <w:tc>
          <w:tcPr>
            <w:tcW w:w="571" w:type="dxa"/>
            <w:tcBorders>
              <w:bottom w:val="single" w:sz="6" w:space="0" w:color="000000"/>
            </w:tcBorders>
          </w:tcPr>
          <w:p w:rsidR="006D2D58" w:rsidRPr="008234F3" w:rsidRDefault="006D2D58" w:rsidP="008234F3">
            <w:pPr>
              <w:pStyle w:val="TableParagraph"/>
              <w:spacing w:line="268" w:lineRule="exact"/>
              <w:ind w:left="28"/>
              <w:jc w:val="center"/>
              <w:rPr>
                <w:sz w:val="24"/>
              </w:rPr>
            </w:pPr>
            <w:r w:rsidRPr="008234F3">
              <w:rPr>
                <w:sz w:val="24"/>
              </w:rPr>
              <w:t>+</w:t>
            </w:r>
          </w:p>
        </w:tc>
        <w:tc>
          <w:tcPr>
            <w:tcW w:w="519" w:type="dxa"/>
            <w:tcBorders>
              <w:bottom w:val="single" w:sz="6" w:space="0" w:color="000000"/>
            </w:tcBorders>
          </w:tcPr>
          <w:p w:rsidR="006D2D58" w:rsidRPr="008234F3" w:rsidRDefault="006D2D58">
            <w:pPr>
              <w:pStyle w:val="TableParagraph"/>
              <w:rPr>
                <w:sz w:val="24"/>
              </w:rPr>
            </w:pPr>
          </w:p>
        </w:tc>
        <w:tc>
          <w:tcPr>
            <w:tcW w:w="528" w:type="dxa"/>
            <w:tcBorders>
              <w:bottom w:val="single" w:sz="6" w:space="0" w:color="000000"/>
            </w:tcBorders>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Borders>
              <w:bottom w:val="single" w:sz="6" w:space="0" w:color="000000"/>
            </w:tcBorders>
          </w:tcPr>
          <w:p w:rsidR="006D2D58" w:rsidRPr="008234F3" w:rsidRDefault="006D2D58">
            <w:pPr>
              <w:pStyle w:val="TableParagraph"/>
              <w:rPr>
                <w:sz w:val="24"/>
              </w:rPr>
            </w:pPr>
          </w:p>
        </w:tc>
        <w:tc>
          <w:tcPr>
            <w:tcW w:w="509" w:type="dxa"/>
            <w:tcBorders>
              <w:bottom w:val="single" w:sz="6" w:space="0" w:color="000000"/>
            </w:tcBorders>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1101"/>
        </w:trPr>
        <w:tc>
          <w:tcPr>
            <w:tcW w:w="960" w:type="dxa"/>
            <w:tcBorders>
              <w:top w:val="single" w:sz="6" w:space="0" w:color="000000"/>
            </w:tcBorders>
          </w:tcPr>
          <w:p w:rsidR="006D2D58" w:rsidRPr="008234F3" w:rsidRDefault="006D2D58">
            <w:pPr>
              <w:pStyle w:val="TableParagraph"/>
              <w:rPr>
                <w:sz w:val="24"/>
              </w:rPr>
            </w:pPr>
          </w:p>
        </w:tc>
        <w:tc>
          <w:tcPr>
            <w:tcW w:w="4350" w:type="dxa"/>
            <w:tcBorders>
              <w:top w:val="single" w:sz="6" w:space="0" w:color="000000"/>
            </w:tcBorders>
          </w:tcPr>
          <w:p w:rsidR="006D2D58" w:rsidRPr="008234F3" w:rsidRDefault="006D2D58" w:rsidP="008234F3">
            <w:pPr>
              <w:pStyle w:val="TableParagraph"/>
              <w:ind w:left="110" w:right="93"/>
              <w:jc w:val="both"/>
              <w:rPr>
                <w:i/>
                <w:sz w:val="24"/>
              </w:rPr>
            </w:pPr>
            <w:r w:rsidRPr="008234F3">
              <w:rPr>
                <w:i/>
                <w:sz w:val="24"/>
              </w:rPr>
              <w:t>проводить проверку правильности вычислений (с помощью обратного действия, прикидки и оценки</w:t>
            </w:r>
          </w:p>
          <w:p w:rsidR="006D2D58" w:rsidRPr="008234F3" w:rsidRDefault="006D2D58" w:rsidP="008234F3">
            <w:pPr>
              <w:pStyle w:val="TableParagraph"/>
              <w:spacing w:line="261" w:lineRule="exact"/>
              <w:ind w:left="110"/>
              <w:jc w:val="both"/>
              <w:rPr>
                <w:i/>
                <w:sz w:val="24"/>
              </w:rPr>
            </w:pPr>
            <w:r w:rsidRPr="008234F3">
              <w:rPr>
                <w:i/>
                <w:sz w:val="24"/>
              </w:rPr>
              <w:t>результата действия и др.).</w:t>
            </w:r>
          </w:p>
        </w:tc>
        <w:tc>
          <w:tcPr>
            <w:tcW w:w="528" w:type="dxa"/>
            <w:tcBorders>
              <w:top w:val="single" w:sz="6" w:space="0" w:color="000000"/>
            </w:tcBorders>
          </w:tcPr>
          <w:p w:rsidR="006D2D58" w:rsidRPr="008234F3" w:rsidRDefault="006D2D58">
            <w:pPr>
              <w:pStyle w:val="TableParagraph"/>
              <w:rPr>
                <w:sz w:val="24"/>
              </w:rPr>
            </w:pPr>
          </w:p>
        </w:tc>
        <w:tc>
          <w:tcPr>
            <w:tcW w:w="561" w:type="dxa"/>
            <w:tcBorders>
              <w:top w:val="single" w:sz="6" w:space="0" w:color="000000"/>
            </w:tcBorders>
          </w:tcPr>
          <w:p w:rsidR="006D2D58" w:rsidRPr="008234F3" w:rsidRDefault="006D2D58">
            <w:pPr>
              <w:pStyle w:val="TableParagraph"/>
              <w:rPr>
                <w:sz w:val="24"/>
              </w:rPr>
            </w:pPr>
          </w:p>
        </w:tc>
        <w:tc>
          <w:tcPr>
            <w:tcW w:w="562" w:type="dxa"/>
            <w:tcBorders>
              <w:top w:val="single" w:sz="6" w:space="0" w:color="000000"/>
            </w:tcBorders>
          </w:tcPr>
          <w:p w:rsidR="006D2D58" w:rsidRPr="008234F3" w:rsidRDefault="006D2D58">
            <w:pPr>
              <w:pStyle w:val="TableParagraph"/>
              <w:rPr>
                <w:sz w:val="24"/>
              </w:rPr>
            </w:pPr>
          </w:p>
        </w:tc>
        <w:tc>
          <w:tcPr>
            <w:tcW w:w="571" w:type="dxa"/>
            <w:tcBorders>
              <w:top w:val="single" w:sz="6" w:space="0" w:color="000000"/>
            </w:tcBorders>
          </w:tcPr>
          <w:p w:rsidR="006D2D58" w:rsidRPr="008234F3" w:rsidRDefault="006D2D58">
            <w:pPr>
              <w:pStyle w:val="TableParagraph"/>
              <w:rPr>
                <w:sz w:val="24"/>
              </w:rPr>
            </w:pPr>
          </w:p>
        </w:tc>
        <w:tc>
          <w:tcPr>
            <w:tcW w:w="519" w:type="dxa"/>
            <w:tcBorders>
              <w:top w:val="single" w:sz="6" w:space="0" w:color="000000"/>
            </w:tcBorders>
          </w:tcPr>
          <w:p w:rsidR="006D2D58" w:rsidRPr="008234F3" w:rsidRDefault="006D2D58">
            <w:pPr>
              <w:pStyle w:val="TableParagraph"/>
              <w:rPr>
                <w:sz w:val="24"/>
              </w:rPr>
            </w:pPr>
          </w:p>
        </w:tc>
        <w:tc>
          <w:tcPr>
            <w:tcW w:w="528" w:type="dxa"/>
            <w:tcBorders>
              <w:top w:val="single" w:sz="6" w:space="0" w:color="000000"/>
            </w:tcBorders>
          </w:tcPr>
          <w:p w:rsidR="006D2D58" w:rsidRPr="008234F3" w:rsidRDefault="006D2D58" w:rsidP="008234F3">
            <w:pPr>
              <w:pStyle w:val="TableParagraph"/>
              <w:spacing w:line="265" w:lineRule="exact"/>
              <w:ind w:right="182"/>
              <w:jc w:val="right"/>
              <w:rPr>
                <w:sz w:val="24"/>
              </w:rPr>
            </w:pPr>
            <w:r w:rsidRPr="008234F3">
              <w:rPr>
                <w:sz w:val="24"/>
              </w:rPr>
              <w:t>+</w:t>
            </w:r>
          </w:p>
        </w:tc>
        <w:tc>
          <w:tcPr>
            <w:tcW w:w="663" w:type="dxa"/>
            <w:tcBorders>
              <w:top w:val="single" w:sz="6" w:space="0" w:color="000000"/>
            </w:tcBorders>
          </w:tcPr>
          <w:p w:rsidR="006D2D58" w:rsidRPr="008234F3" w:rsidRDefault="006D2D58">
            <w:pPr>
              <w:pStyle w:val="TableParagraph"/>
              <w:rPr>
                <w:sz w:val="24"/>
              </w:rPr>
            </w:pPr>
          </w:p>
        </w:tc>
        <w:tc>
          <w:tcPr>
            <w:tcW w:w="509" w:type="dxa"/>
            <w:tcBorders>
              <w:top w:val="single" w:sz="6" w:space="0" w:color="000000"/>
            </w:tcBorders>
          </w:tcPr>
          <w:p w:rsidR="006D2D58" w:rsidRPr="008234F3" w:rsidRDefault="006D2D58" w:rsidP="008234F3">
            <w:pPr>
              <w:pStyle w:val="TableParagraph"/>
              <w:spacing w:line="265" w:lineRule="exact"/>
              <w:ind w:left="14"/>
              <w:jc w:val="center"/>
              <w:rPr>
                <w:sz w:val="24"/>
              </w:rPr>
            </w:pPr>
            <w:r w:rsidRPr="008234F3">
              <w:rPr>
                <w:sz w:val="24"/>
              </w:rPr>
              <w:t>+</w:t>
            </w:r>
          </w:p>
        </w:tc>
      </w:tr>
      <w:tr w:rsidR="006D2D58" w:rsidTr="008234F3">
        <w:trPr>
          <w:trHeight w:val="277"/>
        </w:trPr>
        <w:tc>
          <w:tcPr>
            <w:tcW w:w="9751" w:type="dxa"/>
            <w:gridSpan w:val="10"/>
          </w:tcPr>
          <w:p w:rsidR="006D2D58" w:rsidRPr="008234F3" w:rsidRDefault="006D2D58" w:rsidP="008234F3">
            <w:pPr>
              <w:pStyle w:val="TableParagraph"/>
              <w:spacing w:line="258" w:lineRule="exact"/>
              <w:ind w:left="110"/>
              <w:rPr>
                <w:b/>
                <w:i/>
                <w:sz w:val="24"/>
              </w:rPr>
            </w:pPr>
            <w:r w:rsidRPr="008234F3">
              <w:rPr>
                <w:b/>
                <w:i/>
                <w:sz w:val="24"/>
              </w:rPr>
              <w:t>Работа с текстовыми задачами</w:t>
            </w:r>
          </w:p>
        </w:tc>
      </w:tr>
      <w:tr w:rsidR="006D2D58" w:rsidTr="008234F3">
        <w:trPr>
          <w:trHeight w:val="1377"/>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3"/>
              <w:jc w:val="both"/>
              <w:rPr>
                <w:sz w:val="24"/>
              </w:rPr>
            </w:pPr>
            <w:r w:rsidRPr="008234F3">
              <w:rPr>
                <w:sz w:val="24"/>
              </w:rPr>
              <w:t>устанавливать зависимость между величинами, представленными  в задаче, планировать ход решения задачи, выбирать и объяснятьвыбор</w:t>
            </w:r>
          </w:p>
          <w:p w:rsidR="006D2D58" w:rsidRPr="008234F3" w:rsidRDefault="006D2D58" w:rsidP="008234F3">
            <w:pPr>
              <w:pStyle w:val="TableParagraph"/>
              <w:spacing w:line="261" w:lineRule="exact"/>
              <w:ind w:left="110"/>
              <w:jc w:val="both"/>
              <w:rPr>
                <w:sz w:val="24"/>
              </w:rPr>
            </w:pPr>
            <w:r w:rsidRPr="008234F3">
              <w:rPr>
                <w:sz w:val="24"/>
              </w:rPr>
              <w:t>действий;</w:t>
            </w:r>
          </w:p>
        </w:tc>
        <w:tc>
          <w:tcPr>
            <w:tcW w:w="528"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pPr>
              <w:pStyle w:val="TableParagraph"/>
              <w:rPr>
                <w:sz w:val="24"/>
              </w:rPr>
            </w:pPr>
          </w:p>
        </w:tc>
        <w:tc>
          <w:tcPr>
            <w:tcW w:w="571" w:type="dxa"/>
          </w:tcPr>
          <w:p w:rsidR="006D2D58" w:rsidRPr="008234F3" w:rsidRDefault="006D2D58" w:rsidP="008234F3">
            <w:pPr>
              <w:pStyle w:val="TableParagraph"/>
              <w:spacing w:line="268" w:lineRule="exact"/>
              <w:ind w:left="9"/>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4"/>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i/>
                <w:sz w:val="24"/>
              </w:rPr>
            </w:pPr>
            <w:r w:rsidRPr="008234F3">
              <w:rPr>
                <w:sz w:val="24"/>
              </w:rPr>
              <w:t>решать арифметическим способом (в 1</w:t>
            </w:r>
            <w:r w:rsidRPr="008234F3">
              <w:rPr>
                <w:i/>
                <w:sz w:val="24"/>
              </w:rPr>
              <w:t>–</w:t>
            </w:r>
          </w:p>
          <w:p w:rsidR="006D2D58" w:rsidRPr="008234F3" w:rsidRDefault="006D2D58" w:rsidP="008234F3">
            <w:pPr>
              <w:pStyle w:val="TableParagraph"/>
              <w:spacing w:before="7" w:line="274" w:lineRule="exact"/>
              <w:ind w:left="110"/>
              <w:rPr>
                <w:sz w:val="24"/>
              </w:rPr>
            </w:pPr>
            <w:r w:rsidRPr="008234F3">
              <w:rPr>
                <w:sz w:val="24"/>
              </w:rPr>
              <w:t>2 действия) учебные задачи и задачи, связанные с повседневной жизнью;</w:t>
            </w:r>
          </w:p>
        </w:tc>
        <w:tc>
          <w:tcPr>
            <w:tcW w:w="528" w:type="dxa"/>
          </w:tcPr>
          <w:p w:rsidR="006D2D58" w:rsidRPr="008234F3" w:rsidRDefault="006D2D58" w:rsidP="008234F3">
            <w:pPr>
              <w:pStyle w:val="TableParagraph"/>
              <w:spacing w:line="268" w:lineRule="exact"/>
              <w:ind w:left="12"/>
              <w:jc w:val="center"/>
              <w:rPr>
                <w:sz w:val="24"/>
              </w:rPr>
            </w:pPr>
            <w:r w:rsidRPr="008234F3">
              <w:rPr>
                <w:sz w:val="24"/>
              </w:rPr>
              <w:t>+</w:t>
            </w: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71" w:type="dxa"/>
          </w:tcPr>
          <w:p w:rsidR="006D2D58" w:rsidRPr="008234F3" w:rsidRDefault="006D2D58" w:rsidP="008234F3">
            <w:pPr>
              <w:pStyle w:val="TableParagraph"/>
              <w:spacing w:line="268" w:lineRule="exact"/>
              <w:ind w:left="9"/>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4"/>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1377"/>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4"/>
              <w:jc w:val="both"/>
              <w:rPr>
                <w:b/>
                <w:sz w:val="24"/>
              </w:rPr>
            </w:pPr>
            <w:r w:rsidRPr="008234F3">
              <w:rPr>
                <w:b/>
                <w:sz w:val="24"/>
              </w:rPr>
              <w:t xml:space="preserve">решать </w:t>
            </w:r>
            <w:r w:rsidRPr="008234F3">
              <w:rPr>
                <w:b/>
                <w:spacing w:val="-3"/>
                <w:sz w:val="24"/>
              </w:rPr>
              <w:t xml:space="preserve">арифметическим </w:t>
            </w:r>
            <w:r w:rsidRPr="008234F3">
              <w:rPr>
                <w:b/>
                <w:sz w:val="24"/>
              </w:rPr>
              <w:t>способом (в 1</w:t>
            </w:r>
            <w:r w:rsidRPr="008234F3">
              <w:rPr>
                <w:i/>
                <w:sz w:val="24"/>
              </w:rPr>
              <w:t>–</w:t>
            </w:r>
            <w:r w:rsidRPr="008234F3">
              <w:rPr>
                <w:b/>
                <w:sz w:val="24"/>
              </w:rPr>
              <w:t xml:space="preserve">2 </w:t>
            </w:r>
            <w:r w:rsidRPr="008234F3">
              <w:rPr>
                <w:b/>
                <w:spacing w:val="-3"/>
                <w:sz w:val="24"/>
              </w:rPr>
              <w:t>действия)</w:t>
            </w:r>
            <w:r w:rsidRPr="008234F3">
              <w:rPr>
                <w:b/>
                <w:sz w:val="24"/>
              </w:rPr>
              <w:t>задачи, текстовое содержание которых связано с</w:t>
            </w:r>
          </w:p>
          <w:p w:rsidR="006D2D58" w:rsidRPr="008234F3" w:rsidRDefault="006D2D58" w:rsidP="008234F3">
            <w:pPr>
              <w:pStyle w:val="TableParagraph"/>
              <w:spacing w:before="4" w:line="274" w:lineRule="exact"/>
              <w:ind w:left="110" w:right="97"/>
              <w:jc w:val="both"/>
              <w:rPr>
                <w:b/>
                <w:sz w:val="24"/>
              </w:rPr>
            </w:pPr>
            <w:r w:rsidRPr="008234F3">
              <w:rPr>
                <w:b/>
                <w:sz w:val="24"/>
              </w:rPr>
              <w:t>повседневной жизнью региона, его особенностями;</w:t>
            </w:r>
          </w:p>
        </w:tc>
        <w:tc>
          <w:tcPr>
            <w:tcW w:w="528" w:type="dxa"/>
          </w:tcPr>
          <w:p w:rsidR="006D2D58" w:rsidRPr="008234F3" w:rsidRDefault="006D2D58" w:rsidP="008234F3">
            <w:pPr>
              <w:pStyle w:val="TableParagraph"/>
              <w:spacing w:line="268" w:lineRule="exact"/>
              <w:ind w:left="12"/>
              <w:jc w:val="center"/>
              <w:rPr>
                <w:sz w:val="24"/>
              </w:rPr>
            </w:pPr>
            <w:r w:rsidRPr="008234F3">
              <w:rPr>
                <w:sz w:val="24"/>
              </w:rPr>
              <w:t>+</w:t>
            </w: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71" w:type="dxa"/>
          </w:tcPr>
          <w:p w:rsidR="006D2D58" w:rsidRPr="008234F3" w:rsidRDefault="006D2D58" w:rsidP="008234F3">
            <w:pPr>
              <w:pStyle w:val="TableParagraph"/>
              <w:spacing w:line="268" w:lineRule="exact"/>
              <w:ind w:left="9"/>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4"/>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110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9"/>
              <w:jc w:val="both"/>
              <w:rPr>
                <w:sz w:val="24"/>
              </w:rPr>
            </w:pPr>
            <w:r w:rsidRPr="008234F3">
              <w:rPr>
                <w:sz w:val="24"/>
              </w:rPr>
              <w:t>решать задачи на нахождение доли величины и величины по значению ее доли (половина, треть, четверть, пятая,</w:t>
            </w:r>
          </w:p>
          <w:p w:rsidR="006D2D58" w:rsidRPr="008234F3" w:rsidRDefault="006D2D58" w:rsidP="008234F3">
            <w:pPr>
              <w:pStyle w:val="TableParagraph"/>
              <w:spacing w:line="264" w:lineRule="exact"/>
              <w:ind w:left="110"/>
              <w:jc w:val="both"/>
              <w:rPr>
                <w:sz w:val="24"/>
              </w:rPr>
            </w:pPr>
            <w:r w:rsidRPr="008234F3">
              <w:rPr>
                <w:sz w:val="24"/>
              </w:rPr>
              <w:t>десятая часть);</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71" w:type="dxa"/>
          </w:tcPr>
          <w:p w:rsidR="006D2D58" w:rsidRPr="008234F3" w:rsidRDefault="006D2D58">
            <w:pPr>
              <w:pStyle w:val="TableParagraph"/>
              <w:rPr>
                <w:sz w:val="24"/>
              </w:rPr>
            </w:pPr>
          </w:p>
        </w:tc>
        <w:tc>
          <w:tcPr>
            <w:tcW w:w="519"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70" w:lineRule="exact"/>
              <w:ind w:right="182"/>
              <w:jc w:val="right"/>
              <w:rPr>
                <w:sz w:val="24"/>
              </w:rPr>
            </w:pPr>
            <w:r w:rsidRPr="008234F3">
              <w:rPr>
                <w:sz w:val="24"/>
              </w:rPr>
              <w:t>+</w:t>
            </w:r>
          </w:p>
        </w:tc>
        <w:tc>
          <w:tcPr>
            <w:tcW w:w="663" w:type="dxa"/>
          </w:tcPr>
          <w:p w:rsidR="006D2D58" w:rsidRPr="008234F3" w:rsidRDefault="006D2D58" w:rsidP="008234F3">
            <w:pPr>
              <w:pStyle w:val="TableParagraph"/>
              <w:spacing w:line="270" w:lineRule="exact"/>
              <w:ind w:left="13"/>
              <w:jc w:val="center"/>
              <w:rPr>
                <w:sz w:val="24"/>
              </w:rPr>
            </w:pPr>
            <w:r w:rsidRPr="008234F3">
              <w:rPr>
                <w:sz w:val="24"/>
              </w:rPr>
              <w:t>+</w:t>
            </w:r>
          </w:p>
        </w:tc>
        <w:tc>
          <w:tcPr>
            <w:tcW w:w="509" w:type="dxa"/>
          </w:tcPr>
          <w:p w:rsidR="006D2D58" w:rsidRPr="008234F3" w:rsidRDefault="006D2D58" w:rsidP="008234F3">
            <w:pPr>
              <w:pStyle w:val="TableParagraph"/>
              <w:spacing w:line="270" w:lineRule="exact"/>
              <w:ind w:left="14"/>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7" w:lineRule="exact"/>
              <w:ind w:left="110"/>
              <w:rPr>
                <w:sz w:val="24"/>
              </w:rPr>
            </w:pPr>
            <w:r w:rsidRPr="008234F3">
              <w:rPr>
                <w:sz w:val="24"/>
              </w:rPr>
              <w:t>оценивать правильность хода решения</w:t>
            </w:r>
          </w:p>
          <w:p w:rsidR="006D2D58" w:rsidRPr="008234F3" w:rsidRDefault="006D2D58" w:rsidP="008234F3">
            <w:pPr>
              <w:pStyle w:val="TableParagraph"/>
              <w:spacing w:line="265" w:lineRule="exact"/>
              <w:ind w:left="110"/>
              <w:rPr>
                <w:sz w:val="24"/>
              </w:rPr>
            </w:pPr>
            <w:r w:rsidRPr="008234F3">
              <w:rPr>
                <w:sz w:val="24"/>
              </w:rPr>
              <w:t>и реальность ответа на вопрос задачи</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71" w:type="dxa"/>
          </w:tcPr>
          <w:p w:rsidR="006D2D58" w:rsidRPr="008234F3" w:rsidRDefault="006D2D58" w:rsidP="008234F3">
            <w:pPr>
              <w:pStyle w:val="TableParagraph"/>
              <w:spacing w:line="268" w:lineRule="exact"/>
              <w:ind w:left="9"/>
              <w:jc w:val="center"/>
              <w:rPr>
                <w:sz w:val="24"/>
              </w:rPr>
            </w:pPr>
            <w:r w:rsidRPr="008234F3">
              <w:rPr>
                <w:sz w:val="24"/>
              </w:rPr>
              <w:t>+</w:t>
            </w:r>
          </w:p>
        </w:tc>
        <w:tc>
          <w:tcPr>
            <w:tcW w:w="519" w:type="dxa"/>
          </w:tcPr>
          <w:p w:rsidR="006D2D58" w:rsidRPr="008234F3" w:rsidRDefault="006D2D58" w:rsidP="008234F3">
            <w:pPr>
              <w:pStyle w:val="TableParagraph"/>
              <w:spacing w:line="268" w:lineRule="exact"/>
              <w:ind w:left="4"/>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09" w:type="dxa"/>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273"/>
        </w:trPr>
        <w:tc>
          <w:tcPr>
            <w:tcW w:w="960" w:type="dxa"/>
          </w:tcPr>
          <w:p w:rsidR="006D2D58" w:rsidRPr="008234F3" w:rsidRDefault="006D2D58">
            <w:pPr>
              <w:pStyle w:val="TableParagraph"/>
              <w:rPr>
                <w:sz w:val="20"/>
              </w:rPr>
            </w:pPr>
          </w:p>
        </w:tc>
        <w:tc>
          <w:tcPr>
            <w:tcW w:w="4350" w:type="dxa"/>
          </w:tcPr>
          <w:p w:rsidR="006D2D58" w:rsidRPr="008234F3" w:rsidRDefault="006D2D58" w:rsidP="008234F3">
            <w:pPr>
              <w:pStyle w:val="TableParagraph"/>
              <w:spacing w:line="254" w:lineRule="exact"/>
              <w:ind w:left="110"/>
              <w:rPr>
                <w:i/>
                <w:sz w:val="24"/>
              </w:rPr>
            </w:pPr>
            <w:r w:rsidRPr="008234F3">
              <w:rPr>
                <w:i/>
                <w:sz w:val="24"/>
              </w:rPr>
              <w:t>решать задачи в 3–4 действия</w:t>
            </w:r>
          </w:p>
        </w:tc>
        <w:tc>
          <w:tcPr>
            <w:tcW w:w="528" w:type="dxa"/>
          </w:tcPr>
          <w:p w:rsidR="006D2D58" w:rsidRPr="008234F3" w:rsidRDefault="006D2D58">
            <w:pPr>
              <w:pStyle w:val="TableParagraph"/>
              <w:rPr>
                <w:sz w:val="20"/>
              </w:rPr>
            </w:pPr>
          </w:p>
        </w:tc>
        <w:tc>
          <w:tcPr>
            <w:tcW w:w="561"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71" w:type="dxa"/>
          </w:tcPr>
          <w:p w:rsidR="006D2D58" w:rsidRPr="008234F3" w:rsidRDefault="006D2D58">
            <w:pPr>
              <w:pStyle w:val="TableParagraph"/>
              <w:rPr>
                <w:sz w:val="20"/>
              </w:rPr>
            </w:pPr>
          </w:p>
        </w:tc>
        <w:tc>
          <w:tcPr>
            <w:tcW w:w="519" w:type="dxa"/>
          </w:tcPr>
          <w:p w:rsidR="006D2D58" w:rsidRPr="008234F3" w:rsidRDefault="006D2D58">
            <w:pPr>
              <w:pStyle w:val="TableParagraph"/>
              <w:rPr>
                <w:sz w:val="20"/>
              </w:rPr>
            </w:pPr>
          </w:p>
        </w:tc>
        <w:tc>
          <w:tcPr>
            <w:tcW w:w="528" w:type="dxa"/>
          </w:tcPr>
          <w:p w:rsidR="006D2D58" w:rsidRPr="008234F3" w:rsidRDefault="006D2D58" w:rsidP="008234F3">
            <w:pPr>
              <w:pStyle w:val="TableParagraph"/>
              <w:spacing w:line="254" w:lineRule="exact"/>
              <w:ind w:right="182"/>
              <w:jc w:val="right"/>
              <w:rPr>
                <w:sz w:val="24"/>
              </w:rPr>
            </w:pPr>
            <w:r w:rsidRPr="008234F3">
              <w:rPr>
                <w:sz w:val="24"/>
              </w:rPr>
              <w:t>+</w:t>
            </w:r>
          </w:p>
        </w:tc>
        <w:tc>
          <w:tcPr>
            <w:tcW w:w="66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4" w:lineRule="exact"/>
              <w:ind w:left="14"/>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333"/>
                <w:tab w:val="left" w:pos="2288"/>
                <w:tab w:val="left" w:pos="3377"/>
              </w:tabs>
              <w:spacing w:line="268" w:lineRule="exact"/>
              <w:ind w:left="110"/>
              <w:rPr>
                <w:i/>
                <w:sz w:val="24"/>
              </w:rPr>
            </w:pPr>
            <w:r w:rsidRPr="008234F3">
              <w:rPr>
                <w:i/>
                <w:sz w:val="24"/>
              </w:rPr>
              <w:t>находить</w:t>
            </w:r>
            <w:r w:rsidRPr="008234F3">
              <w:rPr>
                <w:i/>
                <w:sz w:val="24"/>
              </w:rPr>
              <w:tab/>
              <w:t>разные</w:t>
            </w:r>
            <w:r w:rsidRPr="008234F3">
              <w:rPr>
                <w:i/>
                <w:sz w:val="24"/>
              </w:rPr>
              <w:tab/>
              <w:t>способы</w:t>
            </w:r>
            <w:r w:rsidRPr="008234F3">
              <w:rPr>
                <w:i/>
                <w:sz w:val="24"/>
              </w:rPr>
              <w:tab/>
              <w:t>решения</w:t>
            </w:r>
          </w:p>
          <w:p w:rsidR="006D2D58" w:rsidRPr="008234F3" w:rsidRDefault="006D2D58" w:rsidP="008234F3">
            <w:pPr>
              <w:pStyle w:val="TableParagraph"/>
              <w:spacing w:before="2" w:line="261" w:lineRule="exact"/>
              <w:ind w:left="110"/>
              <w:rPr>
                <w:i/>
                <w:sz w:val="24"/>
              </w:rPr>
            </w:pPr>
            <w:r w:rsidRPr="008234F3">
              <w:rPr>
                <w:i/>
                <w:sz w:val="24"/>
              </w:rPr>
              <w:t>задачи</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71" w:type="dxa"/>
          </w:tcPr>
          <w:p w:rsidR="006D2D58" w:rsidRPr="008234F3" w:rsidRDefault="006D2D58">
            <w:pPr>
              <w:pStyle w:val="TableParagraph"/>
              <w:rPr>
                <w:sz w:val="24"/>
              </w:rPr>
            </w:pPr>
          </w:p>
        </w:tc>
        <w:tc>
          <w:tcPr>
            <w:tcW w:w="519"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6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278"/>
        </w:trPr>
        <w:tc>
          <w:tcPr>
            <w:tcW w:w="9751" w:type="dxa"/>
            <w:gridSpan w:val="10"/>
          </w:tcPr>
          <w:p w:rsidR="006D2D58" w:rsidRPr="008234F3" w:rsidRDefault="006D2D58" w:rsidP="008234F3">
            <w:pPr>
              <w:pStyle w:val="TableParagraph"/>
              <w:spacing w:line="258" w:lineRule="exact"/>
              <w:ind w:left="110"/>
              <w:rPr>
                <w:b/>
                <w:i/>
                <w:sz w:val="24"/>
              </w:rPr>
            </w:pPr>
            <w:r w:rsidRPr="008234F3">
              <w:rPr>
                <w:b/>
                <w:i/>
                <w:sz w:val="24"/>
              </w:rPr>
              <w:t>Пространственные отношения. Геометрические фигуры</w:t>
            </w:r>
          </w:p>
        </w:tc>
      </w:tr>
    </w:tbl>
    <w:p w:rsidR="006D2D58" w:rsidRDefault="006D2D58">
      <w:pPr>
        <w:spacing w:line="25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4350"/>
        <w:gridCol w:w="528"/>
        <w:gridCol w:w="561"/>
        <w:gridCol w:w="562"/>
        <w:gridCol w:w="561"/>
        <w:gridCol w:w="528"/>
        <w:gridCol w:w="528"/>
        <w:gridCol w:w="529"/>
        <w:gridCol w:w="135"/>
        <w:gridCol w:w="509"/>
      </w:tblGrid>
      <w:tr w:rsidR="006D2D58" w:rsidTr="008234F3">
        <w:trPr>
          <w:trHeight w:val="551"/>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8"/>
              </w:rPr>
            </w:pPr>
          </w:p>
          <w:p w:rsidR="006D2D58" w:rsidRPr="008234F3" w:rsidRDefault="006D2D58" w:rsidP="008234F3">
            <w:pPr>
              <w:pStyle w:val="TableParagraph"/>
              <w:ind w:left="119"/>
              <w:rPr>
                <w:b/>
                <w:sz w:val="24"/>
              </w:rPr>
            </w:pPr>
            <w:r w:rsidRPr="008234F3">
              <w:rPr>
                <w:b/>
                <w:sz w:val="24"/>
              </w:rPr>
              <w:t>Раздел</w:t>
            </w:r>
          </w:p>
        </w:tc>
        <w:tc>
          <w:tcPr>
            <w:tcW w:w="43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ind w:left="825"/>
              <w:rPr>
                <w:b/>
                <w:sz w:val="24"/>
              </w:rPr>
            </w:pPr>
            <w:r w:rsidRPr="008234F3">
              <w:rPr>
                <w:b/>
                <w:sz w:val="24"/>
              </w:rPr>
              <w:t>Планируемый результат</w:t>
            </w:r>
          </w:p>
        </w:tc>
        <w:tc>
          <w:tcPr>
            <w:tcW w:w="4441" w:type="dxa"/>
            <w:gridSpan w:val="9"/>
          </w:tcPr>
          <w:p w:rsidR="006D2D58" w:rsidRPr="008234F3" w:rsidRDefault="006D2D58" w:rsidP="008234F3">
            <w:pPr>
              <w:pStyle w:val="TableParagraph"/>
              <w:spacing w:before="1" w:line="274" w:lineRule="exact"/>
              <w:ind w:left="1561" w:right="604" w:hanging="918"/>
              <w:rPr>
                <w:b/>
                <w:sz w:val="24"/>
              </w:rPr>
            </w:pPr>
            <w:r w:rsidRPr="008234F3">
              <w:rPr>
                <w:b/>
                <w:sz w:val="24"/>
              </w:rPr>
              <w:t>Распределение планируемых результатов</w:t>
            </w:r>
          </w:p>
        </w:tc>
      </w:tr>
      <w:tr w:rsidR="006D2D58" w:rsidTr="008234F3">
        <w:trPr>
          <w:trHeight w:val="273"/>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1089" w:type="dxa"/>
            <w:gridSpan w:val="2"/>
          </w:tcPr>
          <w:p w:rsidR="006D2D58" w:rsidRPr="008234F3" w:rsidRDefault="006D2D58" w:rsidP="008234F3">
            <w:pPr>
              <w:pStyle w:val="TableParagraph"/>
              <w:spacing w:line="253" w:lineRule="exact"/>
              <w:ind w:left="322"/>
              <w:rPr>
                <w:b/>
                <w:sz w:val="24"/>
              </w:rPr>
            </w:pPr>
            <w:r w:rsidRPr="008234F3">
              <w:rPr>
                <w:b/>
                <w:sz w:val="24"/>
              </w:rPr>
              <w:t>1 кл</w:t>
            </w:r>
          </w:p>
        </w:tc>
        <w:tc>
          <w:tcPr>
            <w:tcW w:w="1123" w:type="dxa"/>
            <w:gridSpan w:val="2"/>
          </w:tcPr>
          <w:p w:rsidR="006D2D58" w:rsidRPr="008234F3" w:rsidRDefault="006D2D58" w:rsidP="008234F3">
            <w:pPr>
              <w:pStyle w:val="TableParagraph"/>
              <w:spacing w:line="253" w:lineRule="exact"/>
              <w:ind w:left="338"/>
              <w:rPr>
                <w:b/>
                <w:sz w:val="24"/>
              </w:rPr>
            </w:pPr>
            <w:r w:rsidRPr="008234F3">
              <w:rPr>
                <w:b/>
                <w:sz w:val="24"/>
              </w:rPr>
              <w:t>2 кл</w:t>
            </w:r>
          </w:p>
        </w:tc>
        <w:tc>
          <w:tcPr>
            <w:tcW w:w="1056" w:type="dxa"/>
            <w:gridSpan w:val="2"/>
          </w:tcPr>
          <w:p w:rsidR="006D2D58" w:rsidRPr="008234F3" w:rsidRDefault="006D2D58" w:rsidP="008234F3">
            <w:pPr>
              <w:pStyle w:val="TableParagraph"/>
              <w:spacing w:line="253" w:lineRule="exact"/>
              <w:ind w:left="304"/>
              <w:rPr>
                <w:b/>
                <w:sz w:val="24"/>
              </w:rPr>
            </w:pPr>
            <w:r w:rsidRPr="008234F3">
              <w:rPr>
                <w:b/>
                <w:sz w:val="24"/>
              </w:rPr>
              <w:t>3 кл</w:t>
            </w:r>
          </w:p>
        </w:tc>
        <w:tc>
          <w:tcPr>
            <w:tcW w:w="1173" w:type="dxa"/>
            <w:gridSpan w:val="3"/>
          </w:tcPr>
          <w:p w:rsidR="006D2D58" w:rsidRPr="008234F3" w:rsidRDefault="006D2D58" w:rsidP="008234F3">
            <w:pPr>
              <w:pStyle w:val="TableParagraph"/>
              <w:spacing w:line="253" w:lineRule="exact"/>
              <w:ind w:left="362"/>
              <w:rPr>
                <w:b/>
                <w:sz w:val="24"/>
              </w:rPr>
            </w:pPr>
            <w:r w:rsidRPr="008234F3">
              <w:rPr>
                <w:b/>
                <w:sz w:val="24"/>
              </w:rPr>
              <w:t>4 кл</w:t>
            </w:r>
          </w:p>
        </w:tc>
      </w:tr>
      <w:tr w:rsidR="006D2D58" w:rsidTr="008234F3">
        <w:trPr>
          <w:trHeight w:val="210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528" w:type="dxa"/>
            <w:textDirection w:val="btLr"/>
          </w:tcPr>
          <w:p w:rsidR="006D2D58" w:rsidRPr="008234F3" w:rsidRDefault="006D2D58" w:rsidP="008234F3">
            <w:pPr>
              <w:pStyle w:val="TableParagraph"/>
              <w:spacing w:before="185"/>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204"/>
              <w:ind w:left="580"/>
              <w:rPr>
                <w:b/>
                <w:sz w:val="24"/>
              </w:rPr>
            </w:pPr>
            <w:r w:rsidRPr="008234F3">
              <w:rPr>
                <w:b/>
                <w:sz w:val="24"/>
              </w:rPr>
              <w:t>Оценка</w:t>
            </w:r>
          </w:p>
        </w:tc>
        <w:tc>
          <w:tcPr>
            <w:tcW w:w="562" w:type="dxa"/>
            <w:textDirection w:val="btLr"/>
          </w:tcPr>
          <w:p w:rsidR="006D2D58" w:rsidRPr="008234F3" w:rsidRDefault="006D2D58" w:rsidP="008234F3">
            <w:pPr>
              <w:pStyle w:val="TableParagraph"/>
              <w:spacing w:before="195"/>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195"/>
              <w:ind w:left="580"/>
              <w:rPr>
                <w:b/>
                <w:sz w:val="24"/>
              </w:rPr>
            </w:pPr>
            <w:r w:rsidRPr="008234F3">
              <w:rPr>
                <w:b/>
                <w:sz w:val="24"/>
              </w:rPr>
              <w:t>Оценка</w:t>
            </w:r>
          </w:p>
        </w:tc>
        <w:tc>
          <w:tcPr>
            <w:tcW w:w="528" w:type="dxa"/>
            <w:textDirection w:val="btLr"/>
          </w:tcPr>
          <w:p w:rsidR="006D2D58" w:rsidRPr="008234F3" w:rsidRDefault="006D2D58" w:rsidP="008234F3">
            <w:pPr>
              <w:pStyle w:val="TableParagraph"/>
              <w:spacing w:before="182"/>
              <w:ind w:left="172"/>
              <w:rPr>
                <w:b/>
                <w:sz w:val="24"/>
              </w:rPr>
            </w:pPr>
            <w:r w:rsidRPr="008234F3">
              <w:rPr>
                <w:b/>
                <w:sz w:val="24"/>
              </w:rPr>
              <w:t>Формирование</w:t>
            </w:r>
          </w:p>
        </w:tc>
        <w:tc>
          <w:tcPr>
            <w:tcW w:w="528" w:type="dxa"/>
            <w:textDirection w:val="btLr"/>
          </w:tcPr>
          <w:p w:rsidR="006D2D58" w:rsidRPr="008234F3" w:rsidRDefault="006D2D58" w:rsidP="008234F3">
            <w:pPr>
              <w:pStyle w:val="TableParagraph"/>
              <w:spacing w:before="182"/>
              <w:ind w:left="580"/>
              <w:rPr>
                <w:b/>
                <w:sz w:val="24"/>
              </w:rPr>
            </w:pPr>
            <w:r w:rsidRPr="008234F3">
              <w:rPr>
                <w:b/>
                <w:sz w:val="24"/>
              </w:rPr>
              <w:t>Оценка</w:t>
            </w:r>
          </w:p>
        </w:tc>
        <w:tc>
          <w:tcPr>
            <w:tcW w:w="664" w:type="dxa"/>
            <w:gridSpan w:val="2"/>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172"/>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71"/>
              <w:ind w:left="580"/>
              <w:rPr>
                <w:b/>
                <w:sz w:val="24"/>
              </w:rPr>
            </w:pPr>
            <w:r w:rsidRPr="008234F3">
              <w:rPr>
                <w:b/>
                <w:sz w:val="24"/>
              </w:rPr>
              <w:t>Оценка</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515"/>
                <w:tab w:val="left" w:pos="2786"/>
              </w:tabs>
              <w:spacing w:line="268" w:lineRule="exact"/>
              <w:ind w:left="110"/>
              <w:rPr>
                <w:sz w:val="24"/>
              </w:rPr>
            </w:pPr>
            <w:r w:rsidRPr="008234F3">
              <w:rPr>
                <w:sz w:val="24"/>
              </w:rPr>
              <w:t>описывать</w:t>
            </w:r>
            <w:r w:rsidRPr="008234F3">
              <w:rPr>
                <w:sz w:val="24"/>
              </w:rPr>
              <w:tab/>
              <w:t>взаимное</w:t>
            </w:r>
            <w:r w:rsidRPr="008234F3">
              <w:rPr>
                <w:sz w:val="24"/>
              </w:rPr>
              <w:tab/>
              <w:t>расположение</w:t>
            </w:r>
          </w:p>
          <w:p w:rsidR="006D2D58" w:rsidRPr="008234F3" w:rsidRDefault="006D2D58" w:rsidP="008234F3">
            <w:pPr>
              <w:pStyle w:val="TableParagraph"/>
              <w:tabs>
                <w:tab w:val="left" w:pos="1492"/>
                <w:tab w:val="left" w:pos="1909"/>
                <w:tab w:val="left" w:pos="3574"/>
                <w:tab w:val="left" w:pos="4005"/>
              </w:tabs>
              <w:spacing w:before="7" w:line="274" w:lineRule="exact"/>
              <w:ind w:left="110" w:right="96"/>
              <w:rPr>
                <w:sz w:val="24"/>
              </w:rPr>
            </w:pPr>
            <w:r w:rsidRPr="008234F3">
              <w:rPr>
                <w:sz w:val="24"/>
              </w:rPr>
              <w:t>предметов</w:t>
            </w:r>
            <w:r w:rsidRPr="008234F3">
              <w:rPr>
                <w:sz w:val="24"/>
              </w:rPr>
              <w:tab/>
              <w:t>в</w:t>
            </w:r>
            <w:r w:rsidRPr="008234F3">
              <w:rPr>
                <w:sz w:val="24"/>
              </w:rPr>
              <w:tab/>
              <w:t>пространстве</w:t>
            </w:r>
            <w:r w:rsidRPr="008234F3">
              <w:rPr>
                <w:sz w:val="24"/>
              </w:rPr>
              <w:tab/>
              <w:t>и</w:t>
            </w:r>
            <w:r w:rsidRPr="008234F3">
              <w:rPr>
                <w:sz w:val="24"/>
              </w:rPr>
              <w:tab/>
            </w:r>
            <w:r w:rsidRPr="008234F3">
              <w:rPr>
                <w:spacing w:val="-8"/>
                <w:sz w:val="24"/>
              </w:rPr>
              <w:t xml:space="preserve">на </w:t>
            </w:r>
            <w:r w:rsidRPr="008234F3">
              <w:rPr>
                <w:sz w:val="24"/>
              </w:rPr>
              <w:t>плоскости</w:t>
            </w:r>
          </w:p>
        </w:tc>
        <w:tc>
          <w:tcPr>
            <w:tcW w:w="528" w:type="dxa"/>
          </w:tcPr>
          <w:p w:rsidR="006D2D58" w:rsidRPr="008234F3" w:rsidRDefault="006D2D58" w:rsidP="008234F3">
            <w:pPr>
              <w:pStyle w:val="TableParagraph"/>
              <w:spacing w:line="268" w:lineRule="exact"/>
              <w:ind w:left="12"/>
              <w:jc w:val="center"/>
              <w:rPr>
                <w:sz w:val="24"/>
              </w:rPr>
            </w:pPr>
            <w:r w:rsidRPr="008234F3">
              <w:rPr>
                <w:sz w:val="24"/>
              </w:rPr>
              <w:t>+</w:t>
            </w: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1101"/>
        </w:trPr>
        <w:tc>
          <w:tcPr>
            <w:tcW w:w="960" w:type="dxa"/>
            <w:tcBorders>
              <w:bottom w:val="single" w:sz="6" w:space="0" w:color="000000"/>
            </w:tcBorders>
          </w:tcPr>
          <w:p w:rsidR="006D2D58" w:rsidRPr="008234F3" w:rsidRDefault="006D2D58">
            <w:pPr>
              <w:pStyle w:val="TableParagraph"/>
              <w:rPr>
                <w:sz w:val="24"/>
              </w:rPr>
            </w:pPr>
          </w:p>
        </w:tc>
        <w:tc>
          <w:tcPr>
            <w:tcW w:w="4350" w:type="dxa"/>
            <w:tcBorders>
              <w:bottom w:val="single" w:sz="6" w:space="0" w:color="000000"/>
            </w:tcBorders>
          </w:tcPr>
          <w:p w:rsidR="006D2D58" w:rsidRPr="008234F3" w:rsidRDefault="006D2D58" w:rsidP="008234F3">
            <w:pPr>
              <w:pStyle w:val="TableParagraph"/>
              <w:tabs>
                <w:tab w:val="left" w:pos="1798"/>
                <w:tab w:val="left" w:pos="2240"/>
                <w:tab w:val="left" w:pos="3068"/>
                <w:tab w:val="left" w:pos="3526"/>
              </w:tabs>
              <w:spacing w:line="237" w:lineRule="auto"/>
              <w:ind w:left="110" w:right="95"/>
              <w:rPr>
                <w:sz w:val="24"/>
              </w:rPr>
            </w:pPr>
            <w:r w:rsidRPr="008234F3">
              <w:rPr>
                <w:sz w:val="24"/>
              </w:rPr>
              <w:t>распознавать,</w:t>
            </w:r>
            <w:r w:rsidRPr="008234F3">
              <w:rPr>
                <w:sz w:val="24"/>
              </w:rPr>
              <w:tab/>
              <w:t>называть,</w:t>
            </w:r>
            <w:r w:rsidRPr="008234F3">
              <w:rPr>
                <w:sz w:val="24"/>
              </w:rPr>
              <w:tab/>
            </w:r>
            <w:r w:rsidRPr="008234F3">
              <w:rPr>
                <w:spacing w:val="-3"/>
                <w:sz w:val="24"/>
              </w:rPr>
              <w:t xml:space="preserve">изображать </w:t>
            </w:r>
            <w:r w:rsidRPr="008234F3">
              <w:rPr>
                <w:sz w:val="24"/>
              </w:rPr>
              <w:t>геометрические</w:t>
            </w:r>
            <w:r w:rsidRPr="008234F3">
              <w:rPr>
                <w:sz w:val="24"/>
              </w:rPr>
              <w:tab/>
            </w:r>
            <w:r w:rsidRPr="008234F3">
              <w:rPr>
                <w:sz w:val="24"/>
              </w:rPr>
              <w:tab/>
              <w:t>фигуры</w:t>
            </w:r>
            <w:r w:rsidRPr="008234F3">
              <w:rPr>
                <w:sz w:val="24"/>
              </w:rPr>
              <w:tab/>
            </w:r>
            <w:r w:rsidRPr="008234F3">
              <w:rPr>
                <w:sz w:val="24"/>
              </w:rPr>
              <w:tab/>
              <w:t>(точка,</w:t>
            </w:r>
          </w:p>
          <w:p w:rsidR="006D2D58" w:rsidRPr="008234F3" w:rsidRDefault="006D2D58" w:rsidP="008234F3">
            <w:pPr>
              <w:pStyle w:val="TableParagraph"/>
              <w:tabs>
                <w:tab w:val="left" w:pos="1338"/>
                <w:tab w:val="left" w:pos="2623"/>
              </w:tabs>
              <w:spacing w:before="2" w:line="274" w:lineRule="exact"/>
              <w:ind w:left="110" w:right="100"/>
              <w:rPr>
                <w:sz w:val="24"/>
              </w:rPr>
            </w:pPr>
            <w:r w:rsidRPr="008234F3">
              <w:rPr>
                <w:sz w:val="24"/>
              </w:rPr>
              <w:t>отрезок,</w:t>
            </w:r>
            <w:r w:rsidRPr="008234F3">
              <w:rPr>
                <w:sz w:val="24"/>
              </w:rPr>
              <w:tab/>
              <w:t>ломаная,</w:t>
            </w:r>
            <w:r w:rsidRPr="008234F3">
              <w:rPr>
                <w:sz w:val="24"/>
              </w:rPr>
              <w:tab/>
            </w:r>
            <w:r w:rsidRPr="008234F3">
              <w:rPr>
                <w:spacing w:val="-1"/>
                <w:sz w:val="24"/>
              </w:rPr>
              <w:t xml:space="preserve">многоугольник, </w:t>
            </w:r>
            <w:r w:rsidRPr="008234F3">
              <w:rPr>
                <w:sz w:val="24"/>
              </w:rPr>
              <w:t>треугольник)</w:t>
            </w:r>
          </w:p>
        </w:tc>
        <w:tc>
          <w:tcPr>
            <w:tcW w:w="528" w:type="dxa"/>
            <w:tcBorders>
              <w:bottom w:val="single" w:sz="6" w:space="0" w:color="000000"/>
            </w:tcBorders>
          </w:tcPr>
          <w:p w:rsidR="006D2D58" w:rsidRPr="008234F3" w:rsidRDefault="006D2D58" w:rsidP="008234F3">
            <w:pPr>
              <w:pStyle w:val="TableParagraph"/>
              <w:spacing w:line="268" w:lineRule="exact"/>
              <w:ind w:left="12"/>
              <w:jc w:val="center"/>
              <w:rPr>
                <w:sz w:val="24"/>
              </w:rPr>
            </w:pPr>
            <w:r w:rsidRPr="008234F3">
              <w:rPr>
                <w:sz w:val="24"/>
              </w:rPr>
              <w:t>+</w:t>
            </w:r>
          </w:p>
        </w:tc>
        <w:tc>
          <w:tcPr>
            <w:tcW w:w="561" w:type="dxa"/>
            <w:tcBorders>
              <w:bottom w:val="single" w:sz="6" w:space="0" w:color="000000"/>
            </w:tcBorders>
          </w:tcPr>
          <w:p w:rsidR="006D2D58" w:rsidRPr="008234F3" w:rsidRDefault="006D2D58" w:rsidP="008234F3">
            <w:pPr>
              <w:pStyle w:val="TableParagraph"/>
              <w:spacing w:line="268" w:lineRule="exact"/>
              <w:ind w:left="216"/>
              <w:rPr>
                <w:sz w:val="24"/>
              </w:rPr>
            </w:pPr>
            <w:r w:rsidRPr="008234F3">
              <w:rPr>
                <w:sz w:val="24"/>
              </w:rPr>
              <w:t>+</w:t>
            </w:r>
          </w:p>
        </w:tc>
        <w:tc>
          <w:tcPr>
            <w:tcW w:w="562" w:type="dxa"/>
            <w:tcBorders>
              <w:bottom w:val="single" w:sz="6" w:space="0" w:color="000000"/>
            </w:tcBorders>
          </w:tcPr>
          <w:p w:rsidR="006D2D58" w:rsidRPr="008234F3" w:rsidRDefault="006D2D58" w:rsidP="008234F3">
            <w:pPr>
              <w:pStyle w:val="TableParagraph"/>
              <w:spacing w:line="268" w:lineRule="exact"/>
              <w:ind w:left="217"/>
              <w:rPr>
                <w:sz w:val="24"/>
              </w:rPr>
            </w:pPr>
            <w:r w:rsidRPr="008234F3">
              <w:rPr>
                <w:sz w:val="24"/>
              </w:rPr>
              <w:t>+</w:t>
            </w:r>
          </w:p>
        </w:tc>
        <w:tc>
          <w:tcPr>
            <w:tcW w:w="561" w:type="dxa"/>
            <w:tcBorders>
              <w:bottom w:val="single" w:sz="6" w:space="0" w:color="000000"/>
            </w:tcBorders>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Borders>
              <w:bottom w:val="single" w:sz="6" w:space="0" w:color="000000"/>
            </w:tcBorders>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Borders>
              <w:bottom w:val="single" w:sz="6" w:space="0" w:color="000000"/>
            </w:tcBorders>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Borders>
              <w:bottom w:val="single" w:sz="6" w:space="0" w:color="000000"/>
            </w:tcBorders>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Borders>
              <w:bottom w:val="single" w:sz="6" w:space="0" w:color="000000"/>
            </w:tcBorders>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1379"/>
        </w:trPr>
        <w:tc>
          <w:tcPr>
            <w:tcW w:w="960" w:type="dxa"/>
            <w:tcBorders>
              <w:top w:val="single" w:sz="6" w:space="0" w:color="000000"/>
            </w:tcBorders>
          </w:tcPr>
          <w:p w:rsidR="006D2D58" w:rsidRPr="008234F3" w:rsidRDefault="006D2D58">
            <w:pPr>
              <w:pStyle w:val="TableParagraph"/>
              <w:rPr>
                <w:sz w:val="24"/>
              </w:rPr>
            </w:pPr>
          </w:p>
        </w:tc>
        <w:tc>
          <w:tcPr>
            <w:tcW w:w="4350" w:type="dxa"/>
            <w:tcBorders>
              <w:top w:val="single" w:sz="6" w:space="0" w:color="000000"/>
            </w:tcBorders>
          </w:tcPr>
          <w:p w:rsidR="006D2D58" w:rsidRPr="008234F3" w:rsidRDefault="006D2D58" w:rsidP="008234F3">
            <w:pPr>
              <w:pStyle w:val="TableParagraph"/>
              <w:ind w:left="110" w:right="99"/>
              <w:jc w:val="both"/>
              <w:rPr>
                <w:sz w:val="24"/>
              </w:rPr>
            </w:pPr>
            <w:r w:rsidRPr="008234F3">
              <w:rPr>
                <w:sz w:val="24"/>
              </w:rPr>
              <w:t>распознавать, называть, изображать геометрические фигуры (точка, отрезок, ломаная, прямойугол,</w:t>
            </w:r>
          </w:p>
          <w:p w:rsidR="006D2D58" w:rsidRPr="008234F3" w:rsidRDefault="006D2D58" w:rsidP="008234F3">
            <w:pPr>
              <w:pStyle w:val="TableParagraph"/>
              <w:tabs>
                <w:tab w:val="left" w:pos="2911"/>
              </w:tabs>
              <w:spacing w:line="274" w:lineRule="exact"/>
              <w:ind w:left="110" w:right="100"/>
              <w:jc w:val="both"/>
              <w:rPr>
                <w:sz w:val="24"/>
              </w:rPr>
            </w:pPr>
            <w:r w:rsidRPr="008234F3">
              <w:rPr>
                <w:sz w:val="24"/>
              </w:rPr>
              <w:t>многоугольник,</w:t>
            </w:r>
            <w:r w:rsidRPr="008234F3">
              <w:rPr>
                <w:sz w:val="24"/>
              </w:rPr>
              <w:tab/>
            </w:r>
            <w:r w:rsidRPr="008234F3">
              <w:rPr>
                <w:spacing w:val="-3"/>
                <w:sz w:val="24"/>
              </w:rPr>
              <w:t xml:space="preserve">треугольник, </w:t>
            </w:r>
            <w:r w:rsidRPr="008234F3">
              <w:rPr>
                <w:sz w:val="24"/>
              </w:rPr>
              <w:t>прямоугольник,квадрат);</w:t>
            </w:r>
          </w:p>
        </w:tc>
        <w:tc>
          <w:tcPr>
            <w:tcW w:w="528" w:type="dxa"/>
            <w:tcBorders>
              <w:top w:val="single" w:sz="6" w:space="0" w:color="000000"/>
            </w:tcBorders>
          </w:tcPr>
          <w:p w:rsidR="006D2D58" w:rsidRPr="008234F3" w:rsidRDefault="006D2D58">
            <w:pPr>
              <w:pStyle w:val="TableParagraph"/>
              <w:rPr>
                <w:sz w:val="24"/>
              </w:rPr>
            </w:pPr>
          </w:p>
        </w:tc>
        <w:tc>
          <w:tcPr>
            <w:tcW w:w="561" w:type="dxa"/>
            <w:tcBorders>
              <w:top w:val="single" w:sz="6" w:space="0" w:color="000000"/>
            </w:tcBorders>
          </w:tcPr>
          <w:p w:rsidR="006D2D58" w:rsidRPr="008234F3" w:rsidRDefault="006D2D58">
            <w:pPr>
              <w:pStyle w:val="TableParagraph"/>
              <w:rPr>
                <w:sz w:val="24"/>
              </w:rPr>
            </w:pPr>
          </w:p>
        </w:tc>
        <w:tc>
          <w:tcPr>
            <w:tcW w:w="562" w:type="dxa"/>
            <w:tcBorders>
              <w:top w:val="single" w:sz="6" w:space="0" w:color="000000"/>
            </w:tcBorders>
          </w:tcPr>
          <w:p w:rsidR="006D2D58" w:rsidRPr="008234F3" w:rsidRDefault="006D2D58" w:rsidP="008234F3">
            <w:pPr>
              <w:pStyle w:val="TableParagraph"/>
              <w:spacing w:line="265" w:lineRule="exact"/>
              <w:ind w:left="217"/>
              <w:rPr>
                <w:sz w:val="24"/>
              </w:rPr>
            </w:pPr>
            <w:r w:rsidRPr="008234F3">
              <w:rPr>
                <w:sz w:val="24"/>
              </w:rPr>
              <w:t>+</w:t>
            </w:r>
          </w:p>
        </w:tc>
        <w:tc>
          <w:tcPr>
            <w:tcW w:w="561" w:type="dxa"/>
            <w:tcBorders>
              <w:top w:val="single" w:sz="6" w:space="0" w:color="000000"/>
            </w:tcBorders>
          </w:tcPr>
          <w:p w:rsidR="006D2D58" w:rsidRPr="008234F3" w:rsidRDefault="006D2D58" w:rsidP="008234F3">
            <w:pPr>
              <w:pStyle w:val="TableParagraph"/>
              <w:spacing w:line="265" w:lineRule="exact"/>
              <w:ind w:right="195"/>
              <w:jc w:val="right"/>
              <w:rPr>
                <w:sz w:val="24"/>
              </w:rPr>
            </w:pPr>
            <w:r w:rsidRPr="008234F3">
              <w:rPr>
                <w:sz w:val="24"/>
              </w:rPr>
              <w:t>+</w:t>
            </w:r>
          </w:p>
        </w:tc>
        <w:tc>
          <w:tcPr>
            <w:tcW w:w="528" w:type="dxa"/>
            <w:tcBorders>
              <w:top w:val="single" w:sz="6" w:space="0" w:color="000000"/>
            </w:tcBorders>
          </w:tcPr>
          <w:p w:rsidR="006D2D58" w:rsidRPr="008234F3" w:rsidRDefault="006D2D58" w:rsidP="008234F3">
            <w:pPr>
              <w:pStyle w:val="TableParagraph"/>
              <w:spacing w:line="265" w:lineRule="exact"/>
              <w:ind w:right="181"/>
              <w:jc w:val="right"/>
              <w:rPr>
                <w:sz w:val="24"/>
              </w:rPr>
            </w:pPr>
            <w:r w:rsidRPr="008234F3">
              <w:rPr>
                <w:sz w:val="24"/>
              </w:rPr>
              <w:t>+</w:t>
            </w:r>
          </w:p>
        </w:tc>
        <w:tc>
          <w:tcPr>
            <w:tcW w:w="528" w:type="dxa"/>
            <w:tcBorders>
              <w:top w:val="single" w:sz="6" w:space="0" w:color="000000"/>
            </w:tcBorders>
          </w:tcPr>
          <w:p w:rsidR="006D2D58" w:rsidRPr="008234F3" w:rsidRDefault="006D2D58" w:rsidP="008234F3">
            <w:pPr>
              <w:pStyle w:val="TableParagraph"/>
              <w:spacing w:line="265" w:lineRule="exact"/>
              <w:ind w:right="181"/>
              <w:jc w:val="right"/>
              <w:rPr>
                <w:sz w:val="24"/>
              </w:rPr>
            </w:pPr>
            <w:r w:rsidRPr="008234F3">
              <w:rPr>
                <w:sz w:val="24"/>
              </w:rPr>
              <w:t>+</w:t>
            </w:r>
          </w:p>
        </w:tc>
        <w:tc>
          <w:tcPr>
            <w:tcW w:w="529" w:type="dxa"/>
            <w:tcBorders>
              <w:top w:val="single" w:sz="6" w:space="0" w:color="000000"/>
            </w:tcBorders>
          </w:tcPr>
          <w:p w:rsidR="006D2D58" w:rsidRPr="008234F3" w:rsidRDefault="006D2D58" w:rsidP="008234F3">
            <w:pPr>
              <w:pStyle w:val="TableParagraph"/>
              <w:spacing w:line="265" w:lineRule="exact"/>
              <w:ind w:right="182"/>
              <w:jc w:val="right"/>
              <w:rPr>
                <w:sz w:val="24"/>
              </w:rPr>
            </w:pPr>
            <w:r w:rsidRPr="008234F3">
              <w:rPr>
                <w:sz w:val="24"/>
              </w:rPr>
              <w:t>+</w:t>
            </w:r>
          </w:p>
        </w:tc>
        <w:tc>
          <w:tcPr>
            <w:tcW w:w="644" w:type="dxa"/>
            <w:gridSpan w:val="2"/>
            <w:tcBorders>
              <w:top w:val="single" w:sz="6" w:space="0" w:color="000000"/>
            </w:tcBorders>
          </w:tcPr>
          <w:p w:rsidR="006D2D58" w:rsidRPr="008234F3" w:rsidRDefault="006D2D58" w:rsidP="008234F3">
            <w:pPr>
              <w:pStyle w:val="TableParagraph"/>
              <w:spacing w:line="265" w:lineRule="exact"/>
              <w:ind w:left="14"/>
              <w:jc w:val="center"/>
              <w:rPr>
                <w:sz w:val="24"/>
              </w:rPr>
            </w:pPr>
            <w:r w:rsidRPr="008234F3">
              <w:rPr>
                <w:sz w:val="24"/>
              </w:rPr>
              <w:t>+</w:t>
            </w:r>
          </w:p>
        </w:tc>
      </w:tr>
      <w:tr w:rsidR="006D2D58" w:rsidTr="008234F3">
        <w:trPr>
          <w:trHeight w:val="1656"/>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2911"/>
              </w:tabs>
              <w:ind w:left="110" w:right="99"/>
              <w:jc w:val="both"/>
              <w:rPr>
                <w:sz w:val="24"/>
              </w:rPr>
            </w:pPr>
            <w:r w:rsidRPr="008234F3">
              <w:rPr>
                <w:sz w:val="24"/>
              </w:rPr>
              <w:t>распознавать, называть, изображать геометрические фигуры (точка, отрезок, ломаная, прямой угол, многоугольник,</w:t>
            </w:r>
            <w:r w:rsidRPr="008234F3">
              <w:rPr>
                <w:sz w:val="24"/>
              </w:rPr>
              <w:tab/>
            </w:r>
            <w:r w:rsidRPr="008234F3">
              <w:rPr>
                <w:spacing w:val="-2"/>
                <w:sz w:val="24"/>
              </w:rPr>
              <w:t>треугольник,</w:t>
            </w:r>
          </w:p>
          <w:p w:rsidR="006D2D58" w:rsidRPr="008234F3" w:rsidRDefault="006D2D58" w:rsidP="008234F3">
            <w:pPr>
              <w:pStyle w:val="TableParagraph"/>
              <w:spacing w:line="274" w:lineRule="exact"/>
              <w:ind w:left="110" w:right="100"/>
              <w:jc w:val="both"/>
              <w:rPr>
                <w:sz w:val="24"/>
              </w:rPr>
            </w:pPr>
            <w:r w:rsidRPr="008234F3">
              <w:rPr>
                <w:sz w:val="24"/>
              </w:rPr>
              <w:t>прямоугольник, квадрат, окружность, круг);</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82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036"/>
                <w:tab w:val="left" w:pos="1448"/>
                <w:tab w:val="left" w:pos="2887"/>
              </w:tabs>
              <w:spacing w:line="237" w:lineRule="auto"/>
              <w:ind w:left="110" w:right="94"/>
              <w:rPr>
                <w:sz w:val="24"/>
              </w:rPr>
            </w:pPr>
            <w:r w:rsidRPr="008234F3">
              <w:rPr>
                <w:sz w:val="24"/>
              </w:rPr>
              <w:t>выполнять построение геометрических фигур</w:t>
            </w:r>
            <w:r w:rsidRPr="008234F3">
              <w:rPr>
                <w:sz w:val="24"/>
              </w:rPr>
              <w:tab/>
              <w:t>с</w:t>
            </w:r>
            <w:r w:rsidRPr="008234F3">
              <w:rPr>
                <w:sz w:val="24"/>
              </w:rPr>
              <w:tab/>
              <w:t>заданными</w:t>
            </w:r>
            <w:r w:rsidRPr="008234F3">
              <w:rPr>
                <w:sz w:val="24"/>
              </w:rPr>
              <w:tab/>
            </w:r>
            <w:r w:rsidRPr="008234F3">
              <w:rPr>
                <w:spacing w:val="-3"/>
                <w:sz w:val="24"/>
              </w:rPr>
              <w:t>измерениями</w:t>
            </w:r>
          </w:p>
          <w:p w:rsidR="006D2D58" w:rsidRPr="008234F3" w:rsidRDefault="006D2D58" w:rsidP="008234F3">
            <w:pPr>
              <w:pStyle w:val="TableParagraph"/>
              <w:spacing w:line="261" w:lineRule="exact"/>
              <w:ind w:left="110"/>
              <w:rPr>
                <w:sz w:val="24"/>
              </w:rPr>
            </w:pPr>
            <w:r w:rsidRPr="008234F3">
              <w:rPr>
                <w:sz w:val="24"/>
              </w:rPr>
              <w:t>(отрезок) с помощью линейки,</w:t>
            </w:r>
          </w:p>
        </w:tc>
        <w:tc>
          <w:tcPr>
            <w:tcW w:w="528"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1103"/>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7"/>
              <w:jc w:val="both"/>
              <w:rPr>
                <w:sz w:val="24"/>
              </w:rPr>
            </w:pPr>
            <w:r w:rsidRPr="008234F3">
              <w:rPr>
                <w:sz w:val="24"/>
              </w:rPr>
              <w:t>выполнять построение геометрических фигур с заданными измерениями (отрезок, квадрат, прямоугольник) с</w:t>
            </w:r>
          </w:p>
          <w:p w:rsidR="006D2D58" w:rsidRPr="008234F3" w:rsidRDefault="006D2D58" w:rsidP="008234F3">
            <w:pPr>
              <w:pStyle w:val="TableParagraph"/>
              <w:spacing w:line="261" w:lineRule="exact"/>
              <w:ind w:left="110"/>
              <w:jc w:val="both"/>
              <w:rPr>
                <w:sz w:val="24"/>
              </w:rPr>
            </w:pPr>
            <w:r w:rsidRPr="008234F3">
              <w:rPr>
                <w:sz w:val="24"/>
              </w:rPr>
              <w:t>помощью линейки, угольника;</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line="268" w:lineRule="exact"/>
              <w:ind w:left="217"/>
              <w:rPr>
                <w:sz w:val="24"/>
              </w:rPr>
            </w:pPr>
            <w:r w:rsidRPr="008234F3">
              <w:rPr>
                <w:sz w:val="24"/>
              </w:rPr>
              <w:t>+</w:t>
            </w: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552"/>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sz w:val="24"/>
              </w:rPr>
            </w:pPr>
            <w:r w:rsidRPr="008234F3">
              <w:rPr>
                <w:sz w:val="24"/>
              </w:rPr>
              <w:t>использовать свойства прямоугольника</w:t>
            </w:r>
          </w:p>
          <w:p w:rsidR="006D2D58" w:rsidRPr="008234F3" w:rsidRDefault="006D2D58" w:rsidP="008234F3">
            <w:pPr>
              <w:pStyle w:val="TableParagraph"/>
              <w:spacing w:before="2" w:line="261" w:lineRule="exact"/>
              <w:ind w:left="110"/>
              <w:rPr>
                <w:sz w:val="24"/>
              </w:rPr>
            </w:pPr>
            <w:r w:rsidRPr="008234F3">
              <w:rPr>
                <w:sz w:val="24"/>
              </w:rPr>
              <w:t>и квадрата для решения задач;</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2322"/>
                <w:tab w:val="left" w:pos="3320"/>
              </w:tabs>
              <w:spacing w:line="268" w:lineRule="exact"/>
              <w:ind w:left="110"/>
              <w:rPr>
                <w:sz w:val="24"/>
              </w:rPr>
            </w:pPr>
            <w:r w:rsidRPr="008234F3">
              <w:rPr>
                <w:sz w:val="24"/>
              </w:rPr>
              <w:t>распознавать</w:t>
            </w:r>
            <w:r w:rsidRPr="008234F3">
              <w:rPr>
                <w:sz w:val="24"/>
              </w:rPr>
              <w:tab/>
              <w:t>и</w:t>
            </w:r>
            <w:r w:rsidRPr="008234F3">
              <w:rPr>
                <w:sz w:val="24"/>
              </w:rPr>
              <w:tab/>
              <w:t>называть</w:t>
            </w:r>
          </w:p>
          <w:p w:rsidR="006D2D58" w:rsidRPr="008234F3" w:rsidRDefault="006D2D58" w:rsidP="008234F3">
            <w:pPr>
              <w:pStyle w:val="TableParagraph"/>
              <w:spacing w:before="2" w:line="261" w:lineRule="exact"/>
              <w:ind w:left="110"/>
              <w:rPr>
                <w:sz w:val="24"/>
              </w:rPr>
            </w:pPr>
            <w:r w:rsidRPr="008234F3">
              <w:rPr>
                <w:sz w:val="24"/>
              </w:rPr>
              <w:t>геометрические тела (куб, шар);</w:t>
            </w:r>
          </w:p>
        </w:tc>
        <w:tc>
          <w:tcPr>
            <w:tcW w:w="528"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616"/>
                <w:tab w:val="left" w:pos="2921"/>
                <w:tab w:val="left" w:pos="4134"/>
              </w:tabs>
              <w:spacing w:line="268" w:lineRule="exact"/>
              <w:ind w:left="110"/>
              <w:rPr>
                <w:sz w:val="24"/>
              </w:rPr>
            </w:pPr>
            <w:r w:rsidRPr="008234F3">
              <w:rPr>
                <w:sz w:val="24"/>
              </w:rPr>
              <w:t>соотносить</w:t>
            </w:r>
            <w:r w:rsidRPr="008234F3">
              <w:rPr>
                <w:sz w:val="24"/>
              </w:rPr>
              <w:tab/>
              <w:t>реальные</w:t>
            </w:r>
            <w:r w:rsidRPr="008234F3">
              <w:rPr>
                <w:sz w:val="24"/>
              </w:rPr>
              <w:tab/>
              <w:t>объекты</w:t>
            </w:r>
            <w:r w:rsidRPr="008234F3">
              <w:rPr>
                <w:sz w:val="24"/>
              </w:rPr>
              <w:tab/>
              <w:t>с</w:t>
            </w:r>
          </w:p>
          <w:p w:rsidR="006D2D58" w:rsidRPr="008234F3" w:rsidRDefault="006D2D58" w:rsidP="008234F3">
            <w:pPr>
              <w:pStyle w:val="TableParagraph"/>
              <w:spacing w:before="2" w:line="261" w:lineRule="exact"/>
              <w:ind w:left="110"/>
              <w:rPr>
                <w:sz w:val="24"/>
              </w:rPr>
            </w:pPr>
            <w:r w:rsidRPr="008234F3">
              <w:rPr>
                <w:sz w:val="24"/>
              </w:rPr>
              <w:t>моделями геометрических фигур.</w:t>
            </w:r>
          </w:p>
        </w:tc>
        <w:tc>
          <w:tcPr>
            <w:tcW w:w="528"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216"/>
              <w:rPr>
                <w:sz w:val="24"/>
              </w:rPr>
            </w:pPr>
            <w:r w:rsidRPr="008234F3">
              <w:rPr>
                <w:sz w:val="24"/>
              </w:rPr>
              <w:t>+</w:t>
            </w: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i/>
                <w:sz w:val="24"/>
              </w:rPr>
            </w:pPr>
            <w:r w:rsidRPr="008234F3">
              <w:rPr>
                <w:i/>
                <w:sz w:val="24"/>
              </w:rPr>
              <w:t>распознавать, различать и называть</w:t>
            </w:r>
          </w:p>
          <w:p w:rsidR="006D2D58" w:rsidRPr="008234F3" w:rsidRDefault="006D2D58" w:rsidP="008234F3">
            <w:pPr>
              <w:pStyle w:val="TableParagraph"/>
              <w:spacing w:before="7" w:line="274" w:lineRule="exact"/>
              <w:ind w:left="110"/>
              <w:rPr>
                <w:i/>
                <w:sz w:val="24"/>
              </w:rPr>
            </w:pPr>
            <w:r w:rsidRPr="008234F3">
              <w:rPr>
                <w:i/>
                <w:sz w:val="24"/>
              </w:rPr>
              <w:t>геометрические тела: параллелепипед, пирамиду, цилиндр, конус.</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278"/>
        </w:trPr>
        <w:tc>
          <w:tcPr>
            <w:tcW w:w="9751" w:type="dxa"/>
            <w:gridSpan w:val="11"/>
          </w:tcPr>
          <w:p w:rsidR="006D2D58" w:rsidRPr="008234F3" w:rsidRDefault="006D2D58" w:rsidP="008234F3">
            <w:pPr>
              <w:pStyle w:val="TableParagraph"/>
              <w:spacing w:line="258" w:lineRule="exact"/>
              <w:ind w:left="110"/>
              <w:rPr>
                <w:b/>
                <w:i/>
                <w:sz w:val="24"/>
              </w:rPr>
            </w:pPr>
            <w:r w:rsidRPr="008234F3">
              <w:rPr>
                <w:b/>
                <w:i/>
                <w:sz w:val="24"/>
              </w:rPr>
              <w:t>Геометрические величины</w:t>
            </w:r>
          </w:p>
        </w:tc>
      </w:tr>
      <w:tr w:rsidR="006D2D58" w:rsidTr="008234F3">
        <w:trPr>
          <w:trHeight w:val="273"/>
        </w:trPr>
        <w:tc>
          <w:tcPr>
            <w:tcW w:w="960" w:type="dxa"/>
          </w:tcPr>
          <w:p w:rsidR="006D2D58" w:rsidRPr="008234F3" w:rsidRDefault="006D2D58">
            <w:pPr>
              <w:pStyle w:val="TableParagraph"/>
              <w:rPr>
                <w:sz w:val="20"/>
              </w:rPr>
            </w:pPr>
          </w:p>
        </w:tc>
        <w:tc>
          <w:tcPr>
            <w:tcW w:w="4350" w:type="dxa"/>
          </w:tcPr>
          <w:p w:rsidR="006D2D58" w:rsidRPr="008234F3" w:rsidRDefault="006D2D58" w:rsidP="008234F3">
            <w:pPr>
              <w:pStyle w:val="TableParagraph"/>
              <w:spacing w:line="253" w:lineRule="exact"/>
              <w:ind w:left="110"/>
              <w:rPr>
                <w:sz w:val="24"/>
              </w:rPr>
            </w:pPr>
            <w:r w:rsidRPr="008234F3">
              <w:rPr>
                <w:sz w:val="24"/>
              </w:rPr>
              <w:t>измерять длину отрезка</w:t>
            </w:r>
          </w:p>
        </w:tc>
        <w:tc>
          <w:tcPr>
            <w:tcW w:w="528" w:type="dxa"/>
          </w:tcPr>
          <w:p w:rsidR="006D2D58" w:rsidRPr="008234F3" w:rsidRDefault="006D2D58" w:rsidP="008234F3">
            <w:pPr>
              <w:pStyle w:val="TableParagraph"/>
              <w:spacing w:line="253" w:lineRule="exact"/>
              <w:ind w:left="12"/>
              <w:jc w:val="center"/>
              <w:rPr>
                <w:sz w:val="24"/>
              </w:rPr>
            </w:pPr>
            <w:r w:rsidRPr="008234F3">
              <w:rPr>
                <w:sz w:val="24"/>
              </w:rPr>
              <w:t>+</w:t>
            </w:r>
          </w:p>
        </w:tc>
        <w:tc>
          <w:tcPr>
            <w:tcW w:w="561" w:type="dxa"/>
          </w:tcPr>
          <w:p w:rsidR="006D2D58" w:rsidRPr="008234F3" w:rsidRDefault="006D2D58" w:rsidP="008234F3">
            <w:pPr>
              <w:pStyle w:val="TableParagraph"/>
              <w:spacing w:line="253" w:lineRule="exact"/>
              <w:ind w:left="216"/>
              <w:rPr>
                <w:sz w:val="24"/>
              </w:rPr>
            </w:pPr>
            <w:r w:rsidRPr="008234F3">
              <w:rPr>
                <w:sz w:val="24"/>
              </w:rPr>
              <w:t>+</w:t>
            </w:r>
          </w:p>
        </w:tc>
        <w:tc>
          <w:tcPr>
            <w:tcW w:w="562" w:type="dxa"/>
          </w:tcPr>
          <w:p w:rsidR="006D2D58" w:rsidRPr="008234F3" w:rsidRDefault="006D2D58" w:rsidP="008234F3">
            <w:pPr>
              <w:pStyle w:val="TableParagraph"/>
              <w:spacing w:line="253" w:lineRule="exact"/>
              <w:ind w:left="217"/>
              <w:rPr>
                <w:sz w:val="24"/>
              </w:rPr>
            </w:pPr>
            <w:r w:rsidRPr="008234F3">
              <w:rPr>
                <w:sz w:val="24"/>
              </w:rPr>
              <w:t>+</w:t>
            </w:r>
          </w:p>
        </w:tc>
        <w:tc>
          <w:tcPr>
            <w:tcW w:w="561" w:type="dxa"/>
          </w:tcPr>
          <w:p w:rsidR="006D2D58" w:rsidRPr="008234F3" w:rsidRDefault="006D2D58" w:rsidP="008234F3">
            <w:pPr>
              <w:pStyle w:val="TableParagraph"/>
              <w:spacing w:line="253"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53"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53"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53"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53" w:lineRule="exact"/>
              <w:ind w:left="14"/>
              <w:jc w:val="center"/>
              <w:rPr>
                <w:sz w:val="24"/>
              </w:rPr>
            </w:pPr>
            <w:r w:rsidRPr="008234F3">
              <w:rPr>
                <w:sz w:val="24"/>
              </w:rPr>
              <w:t>+</w:t>
            </w:r>
          </w:p>
        </w:tc>
      </w:tr>
      <w:tr w:rsidR="006D2D58" w:rsidTr="008234F3">
        <w:trPr>
          <w:trHeight w:val="552"/>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535"/>
                <w:tab w:val="left" w:pos="2855"/>
              </w:tabs>
              <w:spacing w:line="268" w:lineRule="exact"/>
              <w:ind w:left="110"/>
              <w:rPr>
                <w:sz w:val="24"/>
              </w:rPr>
            </w:pPr>
            <w:r w:rsidRPr="008234F3">
              <w:rPr>
                <w:spacing w:val="-5"/>
                <w:sz w:val="24"/>
              </w:rPr>
              <w:t>вычислять</w:t>
            </w:r>
            <w:r w:rsidRPr="008234F3">
              <w:rPr>
                <w:spacing w:val="-5"/>
                <w:sz w:val="24"/>
              </w:rPr>
              <w:tab/>
              <w:t>периметр</w:t>
            </w:r>
            <w:r w:rsidRPr="008234F3">
              <w:rPr>
                <w:spacing w:val="-5"/>
                <w:sz w:val="24"/>
              </w:rPr>
              <w:tab/>
              <w:t>треугольника,</w:t>
            </w:r>
          </w:p>
          <w:p w:rsidR="006D2D58" w:rsidRPr="008234F3" w:rsidRDefault="006D2D58" w:rsidP="008234F3">
            <w:pPr>
              <w:pStyle w:val="TableParagraph"/>
              <w:spacing w:before="3" w:line="261" w:lineRule="exact"/>
              <w:ind w:left="110"/>
              <w:rPr>
                <w:sz w:val="24"/>
              </w:rPr>
            </w:pPr>
            <w:r w:rsidRPr="008234F3">
              <w:rPr>
                <w:sz w:val="24"/>
              </w:rPr>
              <w:t>прямоугольника и квадрата</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12"/>
              <w:rPr>
                <w:sz w:val="24"/>
              </w:rPr>
            </w:pPr>
            <w:r w:rsidRPr="008234F3">
              <w:rPr>
                <w:sz w:val="24"/>
              </w:rPr>
              <w:t>+</w:t>
            </w:r>
          </w:p>
        </w:tc>
        <w:tc>
          <w:tcPr>
            <w:tcW w:w="528" w:type="dxa"/>
          </w:tcPr>
          <w:p w:rsidR="006D2D58" w:rsidRPr="008234F3" w:rsidRDefault="006D2D58" w:rsidP="008234F3">
            <w:pPr>
              <w:pStyle w:val="TableParagraph"/>
              <w:spacing w:line="268" w:lineRule="exact"/>
              <w:ind w:left="112"/>
              <w:rPr>
                <w:sz w:val="24"/>
              </w:rPr>
            </w:pPr>
            <w:r w:rsidRPr="008234F3">
              <w:rPr>
                <w:sz w:val="24"/>
              </w:rPr>
              <w:t>+</w:t>
            </w:r>
          </w:p>
        </w:tc>
        <w:tc>
          <w:tcPr>
            <w:tcW w:w="528" w:type="dxa"/>
          </w:tcPr>
          <w:p w:rsidR="006D2D58" w:rsidRPr="008234F3" w:rsidRDefault="006D2D58" w:rsidP="008234F3">
            <w:pPr>
              <w:pStyle w:val="TableParagraph"/>
              <w:spacing w:line="268" w:lineRule="exact"/>
              <w:ind w:left="113"/>
              <w:rPr>
                <w:sz w:val="24"/>
              </w:rPr>
            </w:pPr>
            <w:r w:rsidRPr="008234F3">
              <w:rPr>
                <w:sz w:val="24"/>
              </w:rPr>
              <w:t>+</w:t>
            </w:r>
          </w:p>
        </w:tc>
        <w:tc>
          <w:tcPr>
            <w:tcW w:w="529" w:type="dxa"/>
          </w:tcPr>
          <w:p w:rsidR="006D2D58" w:rsidRPr="008234F3" w:rsidRDefault="006D2D58" w:rsidP="008234F3">
            <w:pPr>
              <w:pStyle w:val="TableParagraph"/>
              <w:spacing w:line="268" w:lineRule="exact"/>
              <w:ind w:left="113"/>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sz w:val="24"/>
              </w:rPr>
            </w:pPr>
            <w:r w:rsidRPr="008234F3">
              <w:rPr>
                <w:sz w:val="24"/>
              </w:rPr>
              <w:t>вычислять площадь прямоугольника и</w:t>
            </w:r>
          </w:p>
          <w:p w:rsidR="006D2D58" w:rsidRPr="008234F3" w:rsidRDefault="006D2D58" w:rsidP="008234F3">
            <w:pPr>
              <w:pStyle w:val="TableParagraph"/>
              <w:spacing w:before="2" w:line="261" w:lineRule="exact"/>
              <w:ind w:left="110"/>
              <w:rPr>
                <w:sz w:val="24"/>
              </w:rPr>
            </w:pPr>
            <w:r w:rsidRPr="008234F3">
              <w:rPr>
                <w:sz w:val="24"/>
              </w:rPr>
              <w:t>квадрата;</w:t>
            </w:r>
          </w:p>
        </w:tc>
        <w:tc>
          <w:tcPr>
            <w:tcW w:w="528"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6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r w:rsidR="006D2D58" w:rsidTr="008234F3">
        <w:trPr>
          <w:trHeight w:val="278"/>
        </w:trPr>
        <w:tc>
          <w:tcPr>
            <w:tcW w:w="960" w:type="dxa"/>
          </w:tcPr>
          <w:p w:rsidR="006D2D58" w:rsidRPr="008234F3" w:rsidRDefault="006D2D58">
            <w:pPr>
              <w:pStyle w:val="TableParagraph"/>
              <w:rPr>
                <w:sz w:val="20"/>
              </w:rPr>
            </w:pPr>
          </w:p>
        </w:tc>
        <w:tc>
          <w:tcPr>
            <w:tcW w:w="4350" w:type="dxa"/>
          </w:tcPr>
          <w:p w:rsidR="006D2D58" w:rsidRPr="008234F3" w:rsidRDefault="006D2D58" w:rsidP="008234F3">
            <w:pPr>
              <w:pStyle w:val="TableParagraph"/>
              <w:tabs>
                <w:tab w:val="left" w:pos="1453"/>
                <w:tab w:val="left" w:pos="2604"/>
              </w:tabs>
              <w:spacing w:line="258" w:lineRule="exact"/>
              <w:ind w:left="110"/>
              <w:rPr>
                <w:sz w:val="24"/>
              </w:rPr>
            </w:pPr>
            <w:r w:rsidRPr="008234F3">
              <w:rPr>
                <w:sz w:val="24"/>
              </w:rPr>
              <w:t>оценивать</w:t>
            </w:r>
            <w:r w:rsidRPr="008234F3">
              <w:rPr>
                <w:sz w:val="24"/>
              </w:rPr>
              <w:tab/>
              <w:t>размеры</w:t>
            </w:r>
            <w:r w:rsidRPr="008234F3">
              <w:rPr>
                <w:sz w:val="24"/>
              </w:rPr>
              <w:tab/>
              <w:t>геометрических</w:t>
            </w:r>
          </w:p>
        </w:tc>
        <w:tc>
          <w:tcPr>
            <w:tcW w:w="528" w:type="dxa"/>
          </w:tcPr>
          <w:p w:rsidR="006D2D58" w:rsidRPr="008234F3" w:rsidRDefault="006D2D58">
            <w:pPr>
              <w:pStyle w:val="TableParagraph"/>
              <w:rPr>
                <w:sz w:val="20"/>
              </w:rPr>
            </w:pPr>
          </w:p>
        </w:tc>
        <w:tc>
          <w:tcPr>
            <w:tcW w:w="561" w:type="dxa"/>
          </w:tcPr>
          <w:p w:rsidR="006D2D58" w:rsidRPr="008234F3" w:rsidRDefault="006D2D58" w:rsidP="008234F3">
            <w:pPr>
              <w:pStyle w:val="TableParagraph"/>
              <w:spacing w:line="258" w:lineRule="exact"/>
              <w:ind w:left="216"/>
              <w:rPr>
                <w:sz w:val="24"/>
              </w:rPr>
            </w:pPr>
            <w:r w:rsidRPr="008234F3">
              <w:rPr>
                <w:sz w:val="24"/>
              </w:rPr>
              <w:t>+</w:t>
            </w:r>
          </w:p>
        </w:tc>
        <w:tc>
          <w:tcPr>
            <w:tcW w:w="562" w:type="dxa"/>
          </w:tcPr>
          <w:p w:rsidR="006D2D58" w:rsidRPr="008234F3" w:rsidRDefault="006D2D58">
            <w:pPr>
              <w:pStyle w:val="TableParagraph"/>
              <w:rPr>
                <w:sz w:val="20"/>
              </w:rPr>
            </w:pPr>
          </w:p>
        </w:tc>
        <w:tc>
          <w:tcPr>
            <w:tcW w:w="561" w:type="dxa"/>
          </w:tcPr>
          <w:p w:rsidR="006D2D58" w:rsidRPr="008234F3" w:rsidRDefault="006D2D58" w:rsidP="008234F3">
            <w:pPr>
              <w:pStyle w:val="TableParagraph"/>
              <w:spacing w:line="258" w:lineRule="exact"/>
              <w:ind w:right="195"/>
              <w:jc w:val="right"/>
              <w:rPr>
                <w:sz w:val="24"/>
              </w:rPr>
            </w:pPr>
            <w:r w:rsidRPr="008234F3">
              <w:rPr>
                <w:sz w:val="24"/>
              </w:rPr>
              <w:t>+</w:t>
            </w:r>
          </w:p>
        </w:tc>
        <w:tc>
          <w:tcPr>
            <w:tcW w:w="528" w:type="dxa"/>
          </w:tcPr>
          <w:p w:rsidR="006D2D58" w:rsidRPr="008234F3" w:rsidRDefault="006D2D58" w:rsidP="008234F3">
            <w:pPr>
              <w:pStyle w:val="TableParagraph"/>
              <w:spacing w:line="258" w:lineRule="exact"/>
              <w:ind w:right="181"/>
              <w:jc w:val="right"/>
              <w:rPr>
                <w:sz w:val="24"/>
              </w:rPr>
            </w:pPr>
            <w:r w:rsidRPr="008234F3">
              <w:rPr>
                <w:sz w:val="24"/>
              </w:rPr>
              <w:t>+</w:t>
            </w:r>
          </w:p>
        </w:tc>
        <w:tc>
          <w:tcPr>
            <w:tcW w:w="528" w:type="dxa"/>
          </w:tcPr>
          <w:p w:rsidR="006D2D58" w:rsidRPr="008234F3" w:rsidRDefault="006D2D58" w:rsidP="008234F3">
            <w:pPr>
              <w:pStyle w:val="TableParagraph"/>
              <w:spacing w:line="258" w:lineRule="exact"/>
              <w:ind w:right="181"/>
              <w:jc w:val="right"/>
              <w:rPr>
                <w:sz w:val="24"/>
              </w:rPr>
            </w:pPr>
            <w:r w:rsidRPr="008234F3">
              <w:rPr>
                <w:sz w:val="24"/>
              </w:rPr>
              <w:t>+</w:t>
            </w:r>
          </w:p>
        </w:tc>
        <w:tc>
          <w:tcPr>
            <w:tcW w:w="529" w:type="dxa"/>
          </w:tcPr>
          <w:p w:rsidR="006D2D58" w:rsidRPr="008234F3" w:rsidRDefault="006D2D58" w:rsidP="008234F3">
            <w:pPr>
              <w:pStyle w:val="TableParagraph"/>
              <w:spacing w:line="258" w:lineRule="exact"/>
              <w:ind w:right="182"/>
              <w:jc w:val="right"/>
              <w:rPr>
                <w:sz w:val="24"/>
              </w:rPr>
            </w:pPr>
            <w:r w:rsidRPr="008234F3">
              <w:rPr>
                <w:sz w:val="24"/>
              </w:rPr>
              <w:t>+</w:t>
            </w:r>
          </w:p>
        </w:tc>
        <w:tc>
          <w:tcPr>
            <w:tcW w:w="644" w:type="dxa"/>
            <w:gridSpan w:val="2"/>
          </w:tcPr>
          <w:p w:rsidR="006D2D58" w:rsidRPr="008234F3" w:rsidRDefault="006D2D58" w:rsidP="008234F3">
            <w:pPr>
              <w:pStyle w:val="TableParagraph"/>
              <w:spacing w:line="258" w:lineRule="exact"/>
              <w:ind w:left="14"/>
              <w:jc w:val="center"/>
              <w:rPr>
                <w:sz w:val="24"/>
              </w:rPr>
            </w:pPr>
            <w:r w:rsidRPr="008234F3">
              <w:rPr>
                <w:sz w:val="24"/>
              </w:rPr>
              <w:t>+</w:t>
            </w:r>
          </w:p>
        </w:tc>
      </w:tr>
    </w:tbl>
    <w:p w:rsidR="006D2D58" w:rsidRDefault="006D2D58">
      <w:pPr>
        <w:spacing w:line="258" w:lineRule="exact"/>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4350"/>
        <w:gridCol w:w="532"/>
        <w:gridCol w:w="558"/>
        <w:gridCol w:w="562"/>
        <w:gridCol w:w="561"/>
        <w:gridCol w:w="528"/>
        <w:gridCol w:w="528"/>
        <w:gridCol w:w="529"/>
        <w:gridCol w:w="135"/>
        <w:gridCol w:w="509"/>
      </w:tblGrid>
      <w:tr w:rsidR="006D2D58" w:rsidTr="008234F3">
        <w:trPr>
          <w:trHeight w:val="551"/>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8"/>
              </w:rPr>
            </w:pPr>
          </w:p>
          <w:p w:rsidR="006D2D58" w:rsidRPr="008234F3" w:rsidRDefault="006D2D58" w:rsidP="008234F3">
            <w:pPr>
              <w:pStyle w:val="TableParagraph"/>
              <w:ind w:left="119"/>
              <w:rPr>
                <w:b/>
                <w:sz w:val="24"/>
              </w:rPr>
            </w:pPr>
            <w:r w:rsidRPr="008234F3">
              <w:rPr>
                <w:b/>
                <w:sz w:val="24"/>
              </w:rPr>
              <w:t>Раздел</w:t>
            </w:r>
          </w:p>
        </w:tc>
        <w:tc>
          <w:tcPr>
            <w:tcW w:w="43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ind w:left="825"/>
              <w:rPr>
                <w:b/>
                <w:sz w:val="24"/>
              </w:rPr>
            </w:pPr>
            <w:r w:rsidRPr="008234F3">
              <w:rPr>
                <w:b/>
                <w:sz w:val="24"/>
              </w:rPr>
              <w:t>Планируемый результат</w:t>
            </w:r>
          </w:p>
        </w:tc>
        <w:tc>
          <w:tcPr>
            <w:tcW w:w="4442" w:type="dxa"/>
            <w:gridSpan w:val="9"/>
          </w:tcPr>
          <w:p w:rsidR="006D2D58" w:rsidRPr="008234F3" w:rsidRDefault="006D2D58" w:rsidP="008234F3">
            <w:pPr>
              <w:pStyle w:val="TableParagraph"/>
              <w:spacing w:before="1" w:line="274" w:lineRule="exact"/>
              <w:ind w:left="1561" w:right="605" w:hanging="918"/>
              <w:rPr>
                <w:b/>
                <w:sz w:val="24"/>
              </w:rPr>
            </w:pPr>
            <w:r w:rsidRPr="008234F3">
              <w:rPr>
                <w:b/>
                <w:sz w:val="24"/>
              </w:rPr>
              <w:t>Распределение планируемых результатов</w:t>
            </w:r>
          </w:p>
        </w:tc>
      </w:tr>
      <w:tr w:rsidR="006D2D58" w:rsidTr="008234F3">
        <w:trPr>
          <w:trHeight w:val="273"/>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1090" w:type="dxa"/>
            <w:gridSpan w:val="2"/>
          </w:tcPr>
          <w:p w:rsidR="006D2D58" w:rsidRPr="008234F3" w:rsidRDefault="006D2D58" w:rsidP="008234F3">
            <w:pPr>
              <w:pStyle w:val="TableParagraph"/>
              <w:spacing w:line="253" w:lineRule="exact"/>
              <w:ind w:left="322"/>
              <w:rPr>
                <w:b/>
                <w:sz w:val="24"/>
              </w:rPr>
            </w:pPr>
            <w:r w:rsidRPr="008234F3">
              <w:rPr>
                <w:b/>
                <w:sz w:val="24"/>
              </w:rPr>
              <w:t>1 кл</w:t>
            </w:r>
          </w:p>
        </w:tc>
        <w:tc>
          <w:tcPr>
            <w:tcW w:w="1123" w:type="dxa"/>
            <w:gridSpan w:val="2"/>
          </w:tcPr>
          <w:p w:rsidR="006D2D58" w:rsidRPr="008234F3" w:rsidRDefault="006D2D58" w:rsidP="008234F3">
            <w:pPr>
              <w:pStyle w:val="TableParagraph"/>
              <w:spacing w:line="253" w:lineRule="exact"/>
              <w:ind w:left="337"/>
              <w:rPr>
                <w:b/>
                <w:sz w:val="24"/>
              </w:rPr>
            </w:pPr>
            <w:r w:rsidRPr="008234F3">
              <w:rPr>
                <w:b/>
                <w:sz w:val="24"/>
              </w:rPr>
              <w:t>2 кл</w:t>
            </w:r>
          </w:p>
        </w:tc>
        <w:tc>
          <w:tcPr>
            <w:tcW w:w="1056" w:type="dxa"/>
            <w:gridSpan w:val="2"/>
          </w:tcPr>
          <w:p w:rsidR="006D2D58" w:rsidRPr="008234F3" w:rsidRDefault="006D2D58" w:rsidP="008234F3">
            <w:pPr>
              <w:pStyle w:val="TableParagraph"/>
              <w:spacing w:line="253" w:lineRule="exact"/>
              <w:ind w:left="303"/>
              <w:rPr>
                <w:b/>
                <w:sz w:val="24"/>
              </w:rPr>
            </w:pPr>
            <w:r w:rsidRPr="008234F3">
              <w:rPr>
                <w:b/>
                <w:sz w:val="24"/>
              </w:rPr>
              <w:t>3 кл</w:t>
            </w:r>
          </w:p>
        </w:tc>
        <w:tc>
          <w:tcPr>
            <w:tcW w:w="1173" w:type="dxa"/>
            <w:gridSpan w:val="3"/>
          </w:tcPr>
          <w:p w:rsidR="006D2D58" w:rsidRPr="008234F3" w:rsidRDefault="006D2D58" w:rsidP="008234F3">
            <w:pPr>
              <w:pStyle w:val="TableParagraph"/>
              <w:spacing w:line="253" w:lineRule="exact"/>
              <w:ind w:left="361"/>
              <w:rPr>
                <w:b/>
                <w:sz w:val="24"/>
              </w:rPr>
            </w:pPr>
            <w:r w:rsidRPr="008234F3">
              <w:rPr>
                <w:b/>
                <w:sz w:val="24"/>
              </w:rPr>
              <w:t>4 кл</w:t>
            </w:r>
          </w:p>
        </w:tc>
      </w:tr>
      <w:tr w:rsidR="006D2D58" w:rsidTr="008234F3">
        <w:trPr>
          <w:trHeight w:val="210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532" w:type="dxa"/>
            <w:textDirection w:val="btLr"/>
          </w:tcPr>
          <w:p w:rsidR="006D2D58" w:rsidRPr="008234F3" w:rsidRDefault="006D2D58" w:rsidP="008234F3">
            <w:pPr>
              <w:pStyle w:val="TableParagraph"/>
              <w:spacing w:before="185"/>
              <w:ind w:left="172"/>
              <w:rPr>
                <w:b/>
                <w:sz w:val="24"/>
              </w:rPr>
            </w:pPr>
            <w:r w:rsidRPr="008234F3">
              <w:rPr>
                <w:b/>
                <w:sz w:val="24"/>
              </w:rPr>
              <w:t>Формирование</w:t>
            </w:r>
          </w:p>
        </w:tc>
        <w:tc>
          <w:tcPr>
            <w:tcW w:w="558" w:type="dxa"/>
            <w:textDirection w:val="btLr"/>
          </w:tcPr>
          <w:p w:rsidR="006D2D58" w:rsidRPr="008234F3" w:rsidRDefault="006D2D58" w:rsidP="008234F3">
            <w:pPr>
              <w:pStyle w:val="TableParagraph"/>
              <w:spacing w:before="200"/>
              <w:ind w:left="580"/>
              <w:rPr>
                <w:b/>
                <w:sz w:val="24"/>
              </w:rPr>
            </w:pPr>
            <w:r w:rsidRPr="008234F3">
              <w:rPr>
                <w:b/>
                <w:sz w:val="24"/>
              </w:rPr>
              <w:t>Оценка</w:t>
            </w:r>
          </w:p>
        </w:tc>
        <w:tc>
          <w:tcPr>
            <w:tcW w:w="562" w:type="dxa"/>
            <w:textDirection w:val="btLr"/>
          </w:tcPr>
          <w:p w:rsidR="006D2D58" w:rsidRPr="008234F3" w:rsidRDefault="006D2D58" w:rsidP="008234F3">
            <w:pPr>
              <w:pStyle w:val="TableParagraph"/>
              <w:spacing w:before="194"/>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194"/>
              <w:ind w:left="580"/>
              <w:rPr>
                <w:b/>
                <w:sz w:val="24"/>
              </w:rPr>
            </w:pPr>
            <w:r w:rsidRPr="008234F3">
              <w:rPr>
                <w:b/>
                <w:sz w:val="24"/>
              </w:rPr>
              <w:t>Оценка</w:t>
            </w:r>
          </w:p>
        </w:tc>
        <w:tc>
          <w:tcPr>
            <w:tcW w:w="528" w:type="dxa"/>
            <w:textDirection w:val="btLr"/>
          </w:tcPr>
          <w:p w:rsidR="006D2D58" w:rsidRPr="008234F3" w:rsidRDefault="006D2D58" w:rsidP="008234F3">
            <w:pPr>
              <w:pStyle w:val="TableParagraph"/>
              <w:spacing w:before="181"/>
              <w:ind w:left="172"/>
              <w:rPr>
                <w:b/>
                <w:sz w:val="24"/>
              </w:rPr>
            </w:pPr>
            <w:r w:rsidRPr="008234F3">
              <w:rPr>
                <w:b/>
                <w:sz w:val="24"/>
              </w:rPr>
              <w:t>Формирование</w:t>
            </w:r>
          </w:p>
        </w:tc>
        <w:tc>
          <w:tcPr>
            <w:tcW w:w="528" w:type="dxa"/>
            <w:textDirection w:val="btLr"/>
          </w:tcPr>
          <w:p w:rsidR="006D2D58" w:rsidRPr="008234F3" w:rsidRDefault="006D2D58" w:rsidP="008234F3">
            <w:pPr>
              <w:pStyle w:val="TableParagraph"/>
              <w:spacing w:before="181"/>
              <w:ind w:left="580"/>
              <w:rPr>
                <w:b/>
                <w:sz w:val="24"/>
              </w:rPr>
            </w:pPr>
            <w:r w:rsidRPr="008234F3">
              <w:rPr>
                <w:b/>
                <w:sz w:val="24"/>
              </w:rPr>
              <w:t>Оценка</w:t>
            </w:r>
          </w:p>
        </w:tc>
        <w:tc>
          <w:tcPr>
            <w:tcW w:w="664" w:type="dxa"/>
            <w:gridSpan w:val="2"/>
            <w:textDirection w:val="btLr"/>
          </w:tcPr>
          <w:p w:rsidR="006D2D58" w:rsidRPr="008234F3" w:rsidRDefault="006D2D58" w:rsidP="008234F3">
            <w:pPr>
              <w:pStyle w:val="TableParagraph"/>
              <w:spacing w:before="6"/>
              <w:rPr>
                <w:sz w:val="21"/>
              </w:rPr>
            </w:pPr>
          </w:p>
          <w:p w:rsidR="006D2D58" w:rsidRPr="008234F3" w:rsidRDefault="006D2D58" w:rsidP="008234F3">
            <w:pPr>
              <w:pStyle w:val="TableParagraph"/>
              <w:ind w:left="172"/>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70"/>
              <w:ind w:left="580"/>
              <w:rPr>
                <w:b/>
                <w:sz w:val="24"/>
              </w:rPr>
            </w:pPr>
            <w:r w:rsidRPr="008234F3">
              <w:rPr>
                <w:b/>
                <w:sz w:val="24"/>
              </w:rPr>
              <w:t>Оценка</w:t>
            </w:r>
          </w:p>
        </w:tc>
      </w:tr>
      <w:tr w:rsidR="006D2D58" w:rsidTr="008234F3">
        <w:trPr>
          <w:trHeight w:val="552"/>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sz w:val="24"/>
              </w:rPr>
            </w:pPr>
            <w:r w:rsidRPr="008234F3">
              <w:rPr>
                <w:sz w:val="24"/>
              </w:rPr>
              <w:t>объектов, расстояния приближенно (на</w:t>
            </w:r>
          </w:p>
          <w:p w:rsidR="006D2D58" w:rsidRPr="008234F3" w:rsidRDefault="006D2D58" w:rsidP="008234F3">
            <w:pPr>
              <w:pStyle w:val="TableParagraph"/>
              <w:spacing w:before="3" w:line="261" w:lineRule="exact"/>
              <w:ind w:left="110"/>
              <w:rPr>
                <w:sz w:val="24"/>
              </w:rPr>
            </w:pPr>
            <w:r w:rsidRPr="008234F3">
              <w:rPr>
                <w:sz w:val="24"/>
              </w:rPr>
              <w:t>глаз).</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pPr>
              <w:pStyle w:val="TableParagraph"/>
              <w:rPr>
                <w:sz w:val="24"/>
              </w:rPr>
            </w:pPr>
          </w:p>
        </w:tc>
      </w:tr>
      <w:tr w:rsidR="006D2D58" w:rsidTr="008234F3">
        <w:trPr>
          <w:trHeight w:val="829"/>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i/>
                <w:sz w:val="24"/>
              </w:rPr>
            </w:pPr>
            <w:r w:rsidRPr="008234F3">
              <w:rPr>
                <w:i/>
                <w:sz w:val="24"/>
              </w:rPr>
              <w:t>вычислять периметр многоугольника,</w:t>
            </w:r>
          </w:p>
          <w:p w:rsidR="006D2D58" w:rsidRPr="008234F3" w:rsidRDefault="006D2D58" w:rsidP="008234F3">
            <w:pPr>
              <w:pStyle w:val="TableParagraph"/>
              <w:tabs>
                <w:tab w:val="left" w:pos="1252"/>
                <w:tab w:val="left" w:pos="2350"/>
                <w:tab w:val="left" w:pos="4029"/>
              </w:tabs>
              <w:spacing w:before="7" w:line="274" w:lineRule="exact"/>
              <w:ind w:left="110" w:right="100"/>
              <w:rPr>
                <w:i/>
                <w:sz w:val="24"/>
              </w:rPr>
            </w:pPr>
            <w:r w:rsidRPr="008234F3">
              <w:rPr>
                <w:i/>
                <w:sz w:val="24"/>
              </w:rPr>
              <w:t>площадь</w:t>
            </w:r>
            <w:r w:rsidRPr="008234F3">
              <w:rPr>
                <w:i/>
                <w:sz w:val="24"/>
              </w:rPr>
              <w:tab/>
              <w:t>фигуры,</w:t>
            </w:r>
            <w:r w:rsidRPr="008234F3">
              <w:rPr>
                <w:i/>
                <w:sz w:val="24"/>
              </w:rPr>
              <w:tab/>
              <w:t>составленной</w:t>
            </w:r>
            <w:r w:rsidRPr="008234F3">
              <w:rPr>
                <w:i/>
                <w:sz w:val="24"/>
              </w:rPr>
              <w:tab/>
            </w:r>
            <w:r w:rsidRPr="008234F3">
              <w:rPr>
                <w:i/>
                <w:spacing w:val="-16"/>
                <w:sz w:val="24"/>
              </w:rPr>
              <w:t xml:space="preserve">из </w:t>
            </w:r>
            <w:r w:rsidRPr="008234F3">
              <w:rPr>
                <w:i/>
                <w:sz w:val="24"/>
              </w:rPr>
              <w:t>прямоугольников.</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278"/>
        </w:trPr>
        <w:tc>
          <w:tcPr>
            <w:tcW w:w="9752" w:type="dxa"/>
            <w:gridSpan w:val="11"/>
          </w:tcPr>
          <w:p w:rsidR="006D2D58" w:rsidRPr="008234F3" w:rsidRDefault="006D2D58" w:rsidP="008234F3">
            <w:pPr>
              <w:pStyle w:val="TableParagraph"/>
              <w:spacing w:line="258" w:lineRule="exact"/>
              <w:ind w:left="110"/>
              <w:rPr>
                <w:b/>
                <w:i/>
                <w:sz w:val="24"/>
              </w:rPr>
            </w:pPr>
            <w:r w:rsidRPr="008234F3">
              <w:rPr>
                <w:b/>
                <w:i/>
                <w:sz w:val="24"/>
              </w:rPr>
              <w:t>Работа с информацией</w:t>
            </w:r>
          </w:p>
        </w:tc>
      </w:tr>
      <w:tr w:rsidR="006D2D58" w:rsidTr="008234F3">
        <w:trPr>
          <w:trHeight w:val="552"/>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sz w:val="24"/>
              </w:rPr>
            </w:pPr>
            <w:r w:rsidRPr="008234F3">
              <w:rPr>
                <w:sz w:val="24"/>
              </w:rPr>
              <w:t>читать несложные готовые таблицы;</w:t>
            </w:r>
          </w:p>
        </w:tc>
        <w:tc>
          <w:tcPr>
            <w:tcW w:w="532" w:type="dxa"/>
          </w:tcPr>
          <w:p w:rsidR="006D2D58" w:rsidRPr="008234F3" w:rsidRDefault="006D2D58">
            <w:pPr>
              <w:pStyle w:val="TableParagraph"/>
              <w:rPr>
                <w:sz w:val="24"/>
              </w:rPr>
            </w:pPr>
          </w:p>
        </w:tc>
        <w:tc>
          <w:tcPr>
            <w:tcW w:w="558" w:type="dxa"/>
          </w:tcPr>
          <w:p w:rsidR="006D2D58" w:rsidRPr="008234F3" w:rsidRDefault="006D2D58" w:rsidP="008234F3">
            <w:pPr>
              <w:pStyle w:val="TableParagraph"/>
              <w:spacing w:line="268" w:lineRule="exact"/>
              <w:ind w:left="212"/>
              <w:rPr>
                <w:sz w:val="24"/>
              </w:rPr>
            </w:pPr>
            <w:r w:rsidRPr="008234F3">
              <w:rPr>
                <w:sz w:val="24"/>
              </w:rPr>
              <w:t>+</w:t>
            </w: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7"/>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529"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sz w:val="24"/>
              </w:rPr>
            </w:pPr>
            <w:r w:rsidRPr="008234F3">
              <w:rPr>
                <w:sz w:val="24"/>
              </w:rPr>
              <w:t>заполнять несложные готовые таблицы;</w:t>
            </w:r>
          </w:p>
        </w:tc>
        <w:tc>
          <w:tcPr>
            <w:tcW w:w="532" w:type="dxa"/>
          </w:tcPr>
          <w:p w:rsidR="006D2D58" w:rsidRPr="008234F3" w:rsidRDefault="006D2D58">
            <w:pPr>
              <w:pStyle w:val="TableParagraph"/>
              <w:rPr>
                <w:sz w:val="24"/>
              </w:rPr>
            </w:pPr>
          </w:p>
        </w:tc>
        <w:tc>
          <w:tcPr>
            <w:tcW w:w="558" w:type="dxa"/>
          </w:tcPr>
          <w:p w:rsidR="006D2D58" w:rsidRPr="008234F3" w:rsidRDefault="006D2D58" w:rsidP="008234F3">
            <w:pPr>
              <w:pStyle w:val="TableParagraph"/>
              <w:spacing w:line="268" w:lineRule="exact"/>
              <w:ind w:left="212"/>
              <w:rPr>
                <w:sz w:val="24"/>
              </w:rPr>
            </w:pPr>
            <w:r w:rsidRPr="008234F3">
              <w:rPr>
                <w:sz w:val="24"/>
              </w:rPr>
              <w:t>+</w:t>
            </w: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7"/>
              <w:jc w:val="center"/>
              <w:rPr>
                <w:sz w:val="24"/>
              </w:rPr>
            </w:pPr>
            <w:r w:rsidRPr="008234F3">
              <w:rPr>
                <w:sz w:val="24"/>
              </w:rPr>
              <w:t>+</w:t>
            </w:r>
          </w:p>
        </w:tc>
        <w:tc>
          <w:tcPr>
            <w:tcW w:w="528"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529"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7" w:lineRule="exact"/>
              <w:ind w:left="110"/>
              <w:rPr>
                <w:sz w:val="24"/>
              </w:rPr>
            </w:pPr>
            <w:r w:rsidRPr="008234F3">
              <w:rPr>
                <w:sz w:val="24"/>
              </w:rPr>
              <w:t>читать несложные готовые столбчатые</w:t>
            </w:r>
          </w:p>
          <w:p w:rsidR="006D2D58" w:rsidRPr="008234F3" w:rsidRDefault="006D2D58" w:rsidP="008234F3">
            <w:pPr>
              <w:pStyle w:val="TableParagraph"/>
              <w:spacing w:line="265" w:lineRule="exact"/>
              <w:ind w:left="110"/>
              <w:rPr>
                <w:sz w:val="24"/>
              </w:rPr>
            </w:pPr>
            <w:r w:rsidRPr="008234F3">
              <w:rPr>
                <w:sz w:val="24"/>
              </w:rPr>
              <w:t>диаграммы</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529"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276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ind w:left="110" w:right="95"/>
              <w:jc w:val="both"/>
              <w:rPr>
                <w:b/>
                <w:sz w:val="24"/>
              </w:rPr>
            </w:pPr>
            <w:r w:rsidRPr="008234F3">
              <w:rPr>
                <w:b/>
                <w:sz w:val="24"/>
              </w:rP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w:t>
            </w:r>
          </w:p>
          <w:p w:rsidR="006D2D58" w:rsidRPr="008234F3" w:rsidRDefault="006D2D58" w:rsidP="008234F3">
            <w:pPr>
              <w:pStyle w:val="TableParagraph"/>
              <w:tabs>
                <w:tab w:val="left" w:pos="2106"/>
                <w:tab w:val="left" w:pos="2908"/>
              </w:tabs>
              <w:spacing w:before="2" w:line="274" w:lineRule="exact"/>
              <w:ind w:left="110" w:right="95"/>
              <w:jc w:val="both"/>
              <w:rPr>
                <w:b/>
                <w:sz w:val="24"/>
              </w:rPr>
            </w:pPr>
            <w:r w:rsidRPr="008234F3">
              <w:rPr>
                <w:b/>
                <w:sz w:val="24"/>
              </w:rPr>
              <w:t>спортивных</w:t>
            </w:r>
            <w:r w:rsidRPr="008234F3">
              <w:rPr>
                <w:b/>
                <w:sz w:val="24"/>
              </w:rPr>
              <w:tab/>
              <w:t>и</w:t>
            </w:r>
            <w:r w:rsidRPr="008234F3">
              <w:rPr>
                <w:b/>
                <w:sz w:val="24"/>
              </w:rPr>
              <w:tab/>
            </w:r>
            <w:r w:rsidRPr="008234F3">
              <w:rPr>
                <w:b/>
                <w:spacing w:val="-3"/>
                <w:sz w:val="24"/>
              </w:rPr>
              <w:t xml:space="preserve">культурных </w:t>
            </w:r>
            <w:r w:rsidRPr="008234F3">
              <w:rPr>
                <w:b/>
                <w:sz w:val="24"/>
              </w:rPr>
              <w:t>учреждений ит.п.)</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rsidP="008234F3">
            <w:pPr>
              <w:pStyle w:val="TableParagraph"/>
              <w:spacing w:line="268" w:lineRule="exact"/>
              <w:ind w:left="17"/>
              <w:jc w:val="center"/>
              <w:rPr>
                <w:sz w:val="24"/>
              </w:rPr>
            </w:pPr>
            <w:r w:rsidRPr="008234F3">
              <w:rPr>
                <w:sz w:val="24"/>
              </w:rPr>
              <w:t>+</w:t>
            </w:r>
          </w:p>
        </w:tc>
        <w:tc>
          <w:tcPr>
            <w:tcW w:w="528"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529" w:type="dxa"/>
          </w:tcPr>
          <w:p w:rsidR="006D2D58" w:rsidRPr="008234F3" w:rsidRDefault="006D2D58" w:rsidP="008234F3">
            <w:pPr>
              <w:pStyle w:val="TableParagraph"/>
              <w:spacing w:line="268" w:lineRule="exact"/>
              <w:ind w:left="13"/>
              <w:jc w:val="center"/>
              <w:rPr>
                <w:sz w:val="24"/>
              </w:rPr>
            </w:pPr>
            <w:r w:rsidRPr="008234F3">
              <w:rPr>
                <w:sz w:val="24"/>
              </w:rPr>
              <w:t>+</w:t>
            </w: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551"/>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7" w:lineRule="exact"/>
              <w:ind w:left="110"/>
              <w:rPr>
                <w:i/>
                <w:sz w:val="24"/>
              </w:rPr>
            </w:pPr>
            <w:r w:rsidRPr="008234F3">
              <w:rPr>
                <w:i/>
                <w:sz w:val="24"/>
              </w:rPr>
              <w:t>читать несложные готовые круговые</w:t>
            </w:r>
          </w:p>
          <w:p w:rsidR="006D2D58" w:rsidRPr="008234F3" w:rsidRDefault="006D2D58" w:rsidP="008234F3">
            <w:pPr>
              <w:pStyle w:val="TableParagraph"/>
              <w:spacing w:line="265" w:lineRule="exact"/>
              <w:ind w:left="110"/>
              <w:rPr>
                <w:i/>
                <w:sz w:val="24"/>
              </w:rPr>
            </w:pPr>
            <w:r w:rsidRPr="008234F3">
              <w:rPr>
                <w:i/>
                <w:sz w:val="24"/>
              </w:rPr>
              <w:t>диаграммы</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552"/>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847"/>
                <w:tab w:val="left" w:pos="3378"/>
              </w:tabs>
              <w:spacing w:line="267" w:lineRule="exact"/>
              <w:ind w:left="110"/>
              <w:rPr>
                <w:i/>
                <w:sz w:val="24"/>
              </w:rPr>
            </w:pPr>
            <w:r w:rsidRPr="008234F3">
              <w:rPr>
                <w:i/>
                <w:spacing w:val="-5"/>
                <w:sz w:val="24"/>
              </w:rPr>
              <w:t>достраивать</w:t>
            </w:r>
            <w:r w:rsidRPr="008234F3">
              <w:rPr>
                <w:i/>
                <w:spacing w:val="-5"/>
                <w:sz w:val="24"/>
              </w:rPr>
              <w:tab/>
              <w:t>несложную</w:t>
            </w:r>
            <w:r w:rsidRPr="008234F3">
              <w:rPr>
                <w:i/>
                <w:spacing w:val="-5"/>
                <w:sz w:val="24"/>
              </w:rPr>
              <w:tab/>
            </w:r>
            <w:r w:rsidRPr="008234F3">
              <w:rPr>
                <w:i/>
                <w:spacing w:val="-4"/>
                <w:sz w:val="24"/>
              </w:rPr>
              <w:t>готовую</w:t>
            </w:r>
          </w:p>
          <w:p w:rsidR="006D2D58" w:rsidRPr="008234F3" w:rsidRDefault="006D2D58" w:rsidP="008234F3">
            <w:pPr>
              <w:pStyle w:val="TableParagraph"/>
              <w:spacing w:line="265" w:lineRule="exact"/>
              <w:ind w:left="110"/>
              <w:rPr>
                <w:i/>
                <w:sz w:val="24"/>
              </w:rPr>
            </w:pPr>
            <w:r w:rsidRPr="008234F3">
              <w:rPr>
                <w:i/>
                <w:sz w:val="24"/>
              </w:rPr>
              <w:t>столбчатую диаграмму</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i/>
                <w:sz w:val="24"/>
              </w:rPr>
            </w:pPr>
            <w:r w:rsidRPr="008234F3">
              <w:rPr>
                <w:i/>
                <w:sz w:val="24"/>
              </w:rPr>
              <w:t>сравнивать и обобщатьинформацию,</w:t>
            </w:r>
          </w:p>
          <w:p w:rsidR="006D2D58" w:rsidRPr="008234F3" w:rsidRDefault="006D2D58" w:rsidP="008234F3">
            <w:pPr>
              <w:pStyle w:val="TableParagraph"/>
              <w:spacing w:before="7" w:line="274" w:lineRule="exact"/>
              <w:ind w:left="110"/>
              <w:rPr>
                <w:i/>
                <w:sz w:val="24"/>
              </w:rPr>
            </w:pPr>
            <w:r w:rsidRPr="008234F3">
              <w:rPr>
                <w:i/>
                <w:sz w:val="24"/>
              </w:rPr>
              <w:t>представленную в строках и столбцах несложных таблиц и диаграмм;</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1377"/>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689"/>
                <w:tab w:val="left" w:pos="3628"/>
              </w:tabs>
              <w:ind w:left="110" w:right="95"/>
              <w:jc w:val="both"/>
              <w:rPr>
                <w:i/>
                <w:sz w:val="24"/>
              </w:rPr>
            </w:pPr>
            <w:r w:rsidRPr="008234F3">
              <w:rPr>
                <w:i/>
                <w:sz w:val="24"/>
              </w:rPr>
              <w:t xml:space="preserve">понимать простейшие выражения, содержащие логические </w:t>
            </w:r>
            <w:r w:rsidRPr="008234F3">
              <w:rPr>
                <w:i/>
                <w:spacing w:val="-3"/>
                <w:sz w:val="24"/>
              </w:rPr>
              <w:t xml:space="preserve">связки </w:t>
            </w:r>
            <w:r w:rsidRPr="008234F3">
              <w:rPr>
                <w:i/>
                <w:sz w:val="24"/>
              </w:rPr>
              <w:t xml:space="preserve">и </w:t>
            </w:r>
            <w:r w:rsidRPr="008234F3">
              <w:rPr>
                <w:i/>
                <w:spacing w:val="-3"/>
                <w:sz w:val="24"/>
              </w:rPr>
              <w:t xml:space="preserve">слова («…и…», </w:t>
            </w:r>
            <w:r w:rsidRPr="008234F3">
              <w:rPr>
                <w:i/>
                <w:sz w:val="24"/>
              </w:rPr>
              <w:t xml:space="preserve">«если… </w:t>
            </w:r>
            <w:r w:rsidRPr="008234F3">
              <w:rPr>
                <w:i/>
                <w:spacing w:val="-3"/>
                <w:sz w:val="24"/>
              </w:rPr>
              <w:t>то…»,</w:t>
            </w:r>
            <w:r w:rsidRPr="008234F3">
              <w:rPr>
                <w:i/>
                <w:sz w:val="24"/>
              </w:rPr>
              <w:t>«верно/неверно, что…»,</w:t>
            </w:r>
            <w:r w:rsidRPr="008234F3">
              <w:rPr>
                <w:i/>
                <w:sz w:val="24"/>
              </w:rPr>
              <w:tab/>
              <w:t>«каждый»,</w:t>
            </w:r>
            <w:r w:rsidRPr="008234F3">
              <w:rPr>
                <w:i/>
                <w:sz w:val="24"/>
              </w:rPr>
              <w:tab/>
            </w:r>
            <w:r w:rsidRPr="008234F3">
              <w:rPr>
                <w:i/>
                <w:spacing w:val="-5"/>
                <w:sz w:val="24"/>
              </w:rPr>
              <w:t>«все»,</w:t>
            </w:r>
          </w:p>
          <w:p w:rsidR="006D2D58" w:rsidRPr="008234F3" w:rsidRDefault="006D2D58" w:rsidP="008234F3">
            <w:pPr>
              <w:pStyle w:val="TableParagraph"/>
              <w:spacing w:line="261" w:lineRule="exact"/>
              <w:ind w:left="110"/>
              <w:jc w:val="both"/>
              <w:rPr>
                <w:i/>
                <w:sz w:val="24"/>
              </w:rPr>
            </w:pPr>
            <w:r w:rsidRPr="008234F3">
              <w:rPr>
                <w:i/>
                <w:sz w:val="24"/>
              </w:rPr>
              <w:t>«некоторые», «не»);</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i/>
                <w:sz w:val="24"/>
              </w:rPr>
            </w:pPr>
            <w:r w:rsidRPr="008234F3">
              <w:rPr>
                <w:i/>
                <w:sz w:val="24"/>
              </w:rPr>
              <w:t>составлять, записывать и выполнять</w:t>
            </w:r>
          </w:p>
          <w:p w:rsidR="006D2D58" w:rsidRPr="008234F3" w:rsidRDefault="006D2D58" w:rsidP="008234F3">
            <w:pPr>
              <w:pStyle w:val="TableParagraph"/>
              <w:spacing w:before="7" w:line="274" w:lineRule="exact"/>
              <w:ind w:left="110"/>
              <w:rPr>
                <w:i/>
                <w:sz w:val="24"/>
              </w:rPr>
            </w:pPr>
            <w:r w:rsidRPr="008234F3">
              <w:rPr>
                <w:i/>
                <w:sz w:val="24"/>
              </w:rPr>
              <w:t>инструкцию (простой алгоритм), план поиска информации;</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rsidP="008234F3">
            <w:pPr>
              <w:pStyle w:val="TableParagraph"/>
              <w:spacing w:line="268" w:lineRule="exact"/>
              <w:ind w:right="182"/>
              <w:jc w:val="right"/>
              <w:rPr>
                <w:sz w:val="24"/>
              </w:rPr>
            </w:pPr>
            <w:r w:rsidRPr="008234F3">
              <w:rPr>
                <w:sz w:val="24"/>
              </w:rPr>
              <w:t>+</w:t>
            </w: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825"/>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1919"/>
                <w:tab w:val="left" w:pos="2758"/>
                <w:tab w:val="left" w:pos="3257"/>
                <w:tab w:val="left" w:pos="3910"/>
              </w:tabs>
              <w:spacing w:line="237" w:lineRule="auto"/>
              <w:ind w:left="110" w:right="97"/>
              <w:rPr>
                <w:i/>
                <w:sz w:val="24"/>
              </w:rPr>
            </w:pPr>
            <w:r w:rsidRPr="008234F3">
              <w:rPr>
                <w:i/>
                <w:sz w:val="24"/>
              </w:rPr>
              <w:t>распознавать</w:t>
            </w:r>
            <w:r w:rsidRPr="008234F3">
              <w:rPr>
                <w:i/>
                <w:sz w:val="24"/>
              </w:rPr>
              <w:tab/>
              <w:t>одну</w:t>
            </w:r>
            <w:r w:rsidRPr="008234F3">
              <w:rPr>
                <w:i/>
                <w:sz w:val="24"/>
              </w:rPr>
              <w:tab/>
              <w:t>и</w:t>
            </w:r>
            <w:r w:rsidRPr="008234F3">
              <w:rPr>
                <w:i/>
                <w:sz w:val="24"/>
              </w:rPr>
              <w:tab/>
              <w:t>ту</w:t>
            </w:r>
            <w:r w:rsidRPr="008234F3">
              <w:rPr>
                <w:i/>
                <w:sz w:val="24"/>
              </w:rPr>
              <w:tab/>
            </w:r>
            <w:r w:rsidRPr="008234F3">
              <w:rPr>
                <w:i/>
                <w:spacing w:val="-14"/>
                <w:sz w:val="24"/>
              </w:rPr>
              <w:t xml:space="preserve">же </w:t>
            </w:r>
            <w:r w:rsidRPr="008234F3">
              <w:rPr>
                <w:i/>
                <w:sz w:val="24"/>
              </w:rPr>
              <w:t>информацию, представленную вразной</w:t>
            </w:r>
          </w:p>
          <w:p w:rsidR="006D2D58" w:rsidRPr="008234F3" w:rsidRDefault="006D2D58" w:rsidP="008234F3">
            <w:pPr>
              <w:pStyle w:val="TableParagraph"/>
              <w:spacing w:line="261" w:lineRule="exact"/>
              <w:ind w:left="110"/>
              <w:rPr>
                <w:i/>
                <w:sz w:val="24"/>
              </w:rPr>
            </w:pPr>
            <w:r w:rsidRPr="008234F3">
              <w:rPr>
                <w:i/>
                <w:sz w:val="24"/>
              </w:rPr>
              <w:t>форме (таблицы и диаграммы);</w:t>
            </w:r>
          </w:p>
        </w:tc>
        <w:tc>
          <w:tcPr>
            <w:tcW w:w="532" w:type="dxa"/>
          </w:tcPr>
          <w:p w:rsidR="006D2D58" w:rsidRPr="008234F3" w:rsidRDefault="006D2D58">
            <w:pPr>
              <w:pStyle w:val="TableParagraph"/>
              <w:rPr>
                <w:sz w:val="24"/>
              </w:rPr>
            </w:pPr>
          </w:p>
        </w:tc>
        <w:tc>
          <w:tcPr>
            <w:tcW w:w="558"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2"/>
              <w:jc w:val="center"/>
              <w:rPr>
                <w:sz w:val="24"/>
              </w:rPr>
            </w:pPr>
            <w:r w:rsidRPr="008234F3">
              <w:rPr>
                <w:sz w:val="24"/>
              </w:rPr>
              <w:t>+</w:t>
            </w:r>
          </w:p>
        </w:tc>
      </w:tr>
      <w:tr w:rsidR="006D2D58" w:rsidTr="008234F3">
        <w:trPr>
          <w:trHeight w:val="277"/>
        </w:trPr>
        <w:tc>
          <w:tcPr>
            <w:tcW w:w="960" w:type="dxa"/>
          </w:tcPr>
          <w:p w:rsidR="006D2D58" w:rsidRPr="008234F3" w:rsidRDefault="006D2D58">
            <w:pPr>
              <w:pStyle w:val="TableParagraph"/>
              <w:rPr>
                <w:sz w:val="20"/>
              </w:rPr>
            </w:pPr>
          </w:p>
        </w:tc>
        <w:tc>
          <w:tcPr>
            <w:tcW w:w="4350" w:type="dxa"/>
          </w:tcPr>
          <w:p w:rsidR="006D2D58" w:rsidRPr="008234F3" w:rsidRDefault="006D2D58" w:rsidP="008234F3">
            <w:pPr>
              <w:pStyle w:val="TableParagraph"/>
              <w:spacing w:line="258" w:lineRule="exact"/>
              <w:ind w:left="110"/>
              <w:rPr>
                <w:i/>
                <w:sz w:val="24"/>
              </w:rPr>
            </w:pPr>
            <w:r w:rsidRPr="008234F3">
              <w:rPr>
                <w:i/>
                <w:sz w:val="24"/>
              </w:rPr>
              <w:t>планировать несложные исследования,</w:t>
            </w:r>
          </w:p>
        </w:tc>
        <w:tc>
          <w:tcPr>
            <w:tcW w:w="532" w:type="dxa"/>
          </w:tcPr>
          <w:p w:rsidR="006D2D58" w:rsidRPr="008234F3" w:rsidRDefault="006D2D58">
            <w:pPr>
              <w:pStyle w:val="TableParagraph"/>
              <w:rPr>
                <w:sz w:val="20"/>
              </w:rPr>
            </w:pPr>
          </w:p>
        </w:tc>
        <w:tc>
          <w:tcPr>
            <w:tcW w:w="558"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1" w:type="dxa"/>
          </w:tcPr>
          <w:p w:rsidR="006D2D58" w:rsidRPr="008234F3" w:rsidRDefault="006D2D58">
            <w:pPr>
              <w:pStyle w:val="TableParagraph"/>
              <w:rPr>
                <w:sz w:val="20"/>
              </w:rPr>
            </w:pPr>
          </w:p>
        </w:tc>
        <w:tc>
          <w:tcPr>
            <w:tcW w:w="528" w:type="dxa"/>
          </w:tcPr>
          <w:p w:rsidR="006D2D58" w:rsidRPr="008234F3" w:rsidRDefault="006D2D58">
            <w:pPr>
              <w:pStyle w:val="TableParagraph"/>
              <w:rPr>
                <w:sz w:val="20"/>
              </w:rPr>
            </w:pPr>
          </w:p>
        </w:tc>
        <w:tc>
          <w:tcPr>
            <w:tcW w:w="528" w:type="dxa"/>
          </w:tcPr>
          <w:p w:rsidR="006D2D58" w:rsidRPr="008234F3" w:rsidRDefault="006D2D58">
            <w:pPr>
              <w:pStyle w:val="TableParagraph"/>
              <w:rPr>
                <w:sz w:val="20"/>
              </w:rPr>
            </w:pPr>
          </w:p>
        </w:tc>
        <w:tc>
          <w:tcPr>
            <w:tcW w:w="529" w:type="dxa"/>
          </w:tcPr>
          <w:p w:rsidR="006D2D58" w:rsidRPr="008234F3" w:rsidRDefault="006D2D58">
            <w:pPr>
              <w:pStyle w:val="TableParagraph"/>
              <w:rPr>
                <w:sz w:val="20"/>
              </w:rPr>
            </w:pPr>
          </w:p>
        </w:tc>
        <w:tc>
          <w:tcPr>
            <w:tcW w:w="644" w:type="dxa"/>
            <w:gridSpan w:val="2"/>
          </w:tcPr>
          <w:p w:rsidR="006D2D58" w:rsidRPr="008234F3" w:rsidRDefault="006D2D58" w:rsidP="008234F3">
            <w:pPr>
              <w:pStyle w:val="TableParagraph"/>
              <w:spacing w:line="258" w:lineRule="exact"/>
              <w:ind w:left="12"/>
              <w:jc w:val="center"/>
              <w:rPr>
                <w:sz w:val="24"/>
              </w:rPr>
            </w:pPr>
            <w:r w:rsidRPr="008234F3">
              <w:rPr>
                <w:sz w:val="24"/>
              </w:rPr>
              <w:t>+</w:t>
            </w:r>
          </w:p>
        </w:tc>
      </w:tr>
    </w:tbl>
    <w:p w:rsidR="006D2D58" w:rsidRDefault="006D2D58">
      <w:pPr>
        <w:spacing w:line="258" w:lineRule="exact"/>
        <w:jc w:val="cente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4350"/>
        <w:gridCol w:w="535"/>
        <w:gridCol w:w="554"/>
        <w:gridCol w:w="562"/>
        <w:gridCol w:w="561"/>
        <w:gridCol w:w="528"/>
        <w:gridCol w:w="528"/>
        <w:gridCol w:w="529"/>
        <w:gridCol w:w="135"/>
        <w:gridCol w:w="509"/>
      </w:tblGrid>
      <w:tr w:rsidR="006D2D58" w:rsidTr="008234F3">
        <w:trPr>
          <w:trHeight w:val="551"/>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8"/>
              </w:rPr>
            </w:pPr>
          </w:p>
          <w:p w:rsidR="006D2D58" w:rsidRPr="008234F3" w:rsidRDefault="006D2D58" w:rsidP="008234F3">
            <w:pPr>
              <w:pStyle w:val="TableParagraph"/>
              <w:ind w:left="119"/>
              <w:rPr>
                <w:b/>
                <w:sz w:val="24"/>
              </w:rPr>
            </w:pPr>
            <w:r w:rsidRPr="008234F3">
              <w:rPr>
                <w:b/>
                <w:sz w:val="24"/>
              </w:rPr>
              <w:t>Раздел</w:t>
            </w:r>
          </w:p>
        </w:tc>
        <w:tc>
          <w:tcPr>
            <w:tcW w:w="43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ind w:left="825"/>
              <w:rPr>
                <w:b/>
                <w:sz w:val="24"/>
              </w:rPr>
            </w:pPr>
            <w:r w:rsidRPr="008234F3">
              <w:rPr>
                <w:b/>
                <w:sz w:val="24"/>
              </w:rPr>
              <w:t>Планируемый результат</w:t>
            </w:r>
          </w:p>
        </w:tc>
        <w:tc>
          <w:tcPr>
            <w:tcW w:w="4441" w:type="dxa"/>
            <w:gridSpan w:val="9"/>
          </w:tcPr>
          <w:p w:rsidR="006D2D58" w:rsidRPr="008234F3" w:rsidRDefault="006D2D58" w:rsidP="008234F3">
            <w:pPr>
              <w:pStyle w:val="TableParagraph"/>
              <w:spacing w:before="1" w:line="274" w:lineRule="exact"/>
              <w:ind w:left="1561" w:right="604" w:hanging="918"/>
              <w:rPr>
                <w:b/>
                <w:sz w:val="24"/>
              </w:rPr>
            </w:pPr>
            <w:r w:rsidRPr="008234F3">
              <w:rPr>
                <w:b/>
                <w:sz w:val="24"/>
              </w:rPr>
              <w:t>Распределение планируемых результатов</w:t>
            </w:r>
          </w:p>
        </w:tc>
      </w:tr>
      <w:tr w:rsidR="006D2D58" w:rsidTr="008234F3">
        <w:trPr>
          <w:trHeight w:val="273"/>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1089" w:type="dxa"/>
            <w:gridSpan w:val="2"/>
          </w:tcPr>
          <w:p w:rsidR="006D2D58" w:rsidRPr="008234F3" w:rsidRDefault="006D2D58" w:rsidP="008234F3">
            <w:pPr>
              <w:pStyle w:val="TableParagraph"/>
              <w:spacing w:line="253" w:lineRule="exact"/>
              <w:ind w:left="322"/>
              <w:rPr>
                <w:b/>
                <w:sz w:val="24"/>
              </w:rPr>
            </w:pPr>
            <w:r w:rsidRPr="008234F3">
              <w:rPr>
                <w:b/>
                <w:sz w:val="24"/>
              </w:rPr>
              <w:t>1 кл</w:t>
            </w:r>
          </w:p>
        </w:tc>
        <w:tc>
          <w:tcPr>
            <w:tcW w:w="1123" w:type="dxa"/>
            <w:gridSpan w:val="2"/>
          </w:tcPr>
          <w:p w:rsidR="006D2D58" w:rsidRPr="008234F3" w:rsidRDefault="006D2D58" w:rsidP="008234F3">
            <w:pPr>
              <w:pStyle w:val="TableParagraph"/>
              <w:spacing w:line="253" w:lineRule="exact"/>
              <w:ind w:left="338"/>
              <w:rPr>
                <w:b/>
                <w:sz w:val="24"/>
              </w:rPr>
            </w:pPr>
            <w:r w:rsidRPr="008234F3">
              <w:rPr>
                <w:b/>
                <w:sz w:val="24"/>
              </w:rPr>
              <w:t>2 кл</w:t>
            </w:r>
          </w:p>
        </w:tc>
        <w:tc>
          <w:tcPr>
            <w:tcW w:w="1056" w:type="dxa"/>
            <w:gridSpan w:val="2"/>
          </w:tcPr>
          <w:p w:rsidR="006D2D58" w:rsidRPr="008234F3" w:rsidRDefault="006D2D58" w:rsidP="008234F3">
            <w:pPr>
              <w:pStyle w:val="TableParagraph"/>
              <w:spacing w:line="253" w:lineRule="exact"/>
              <w:ind w:left="304"/>
              <w:rPr>
                <w:b/>
                <w:sz w:val="24"/>
              </w:rPr>
            </w:pPr>
            <w:r w:rsidRPr="008234F3">
              <w:rPr>
                <w:b/>
                <w:sz w:val="24"/>
              </w:rPr>
              <w:t>3 кл</w:t>
            </w:r>
          </w:p>
        </w:tc>
        <w:tc>
          <w:tcPr>
            <w:tcW w:w="1173" w:type="dxa"/>
            <w:gridSpan w:val="3"/>
          </w:tcPr>
          <w:p w:rsidR="006D2D58" w:rsidRPr="008234F3" w:rsidRDefault="006D2D58" w:rsidP="008234F3">
            <w:pPr>
              <w:pStyle w:val="TableParagraph"/>
              <w:spacing w:line="253" w:lineRule="exact"/>
              <w:ind w:left="362"/>
              <w:rPr>
                <w:b/>
                <w:sz w:val="24"/>
              </w:rPr>
            </w:pPr>
            <w:r w:rsidRPr="008234F3">
              <w:rPr>
                <w:b/>
                <w:sz w:val="24"/>
              </w:rPr>
              <w:t>4 кл</w:t>
            </w:r>
          </w:p>
        </w:tc>
      </w:tr>
      <w:tr w:rsidR="006D2D58" w:rsidTr="008234F3">
        <w:trPr>
          <w:trHeight w:val="2107"/>
        </w:trPr>
        <w:tc>
          <w:tcPr>
            <w:tcW w:w="960" w:type="dxa"/>
            <w:vMerge/>
            <w:tcBorders>
              <w:top w:val="nil"/>
            </w:tcBorders>
          </w:tcPr>
          <w:p w:rsidR="006D2D58" w:rsidRPr="008234F3" w:rsidRDefault="006D2D58">
            <w:pPr>
              <w:rPr>
                <w:sz w:val="2"/>
                <w:szCs w:val="2"/>
              </w:rPr>
            </w:pPr>
          </w:p>
        </w:tc>
        <w:tc>
          <w:tcPr>
            <w:tcW w:w="4350" w:type="dxa"/>
            <w:vMerge/>
            <w:tcBorders>
              <w:top w:val="nil"/>
            </w:tcBorders>
          </w:tcPr>
          <w:p w:rsidR="006D2D58" w:rsidRPr="008234F3" w:rsidRDefault="006D2D58">
            <w:pPr>
              <w:rPr>
                <w:sz w:val="2"/>
                <w:szCs w:val="2"/>
              </w:rPr>
            </w:pPr>
          </w:p>
        </w:tc>
        <w:tc>
          <w:tcPr>
            <w:tcW w:w="535" w:type="dxa"/>
            <w:textDirection w:val="btLr"/>
          </w:tcPr>
          <w:p w:rsidR="006D2D58" w:rsidRPr="008234F3" w:rsidRDefault="006D2D58" w:rsidP="008234F3">
            <w:pPr>
              <w:pStyle w:val="TableParagraph"/>
              <w:spacing w:before="185"/>
              <w:ind w:left="172"/>
              <w:rPr>
                <w:b/>
                <w:sz w:val="24"/>
              </w:rPr>
            </w:pPr>
            <w:bookmarkStart w:id="113" w:name="Обучающийся_научится:_(1)"/>
            <w:bookmarkStart w:id="114" w:name="Обучающийся_научится:_(2)"/>
            <w:bookmarkStart w:id="115" w:name="_выполнять_устно_сложение,_вычитание__ч"/>
            <w:bookmarkEnd w:id="113"/>
            <w:bookmarkEnd w:id="114"/>
            <w:bookmarkEnd w:id="115"/>
            <w:r w:rsidRPr="008234F3">
              <w:rPr>
                <w:b/>
                <w:sz w:val="24"/>
              </w:rPr>
              <w:t>Формирование</w:t>
            </w:r>
          </w:p>
        </w:tc>
        <w:tc>
          <w:tcPr>
            <w:tcW w:w="554" w:type="dxa"/>
            <w:textDirection w:val="btLr"/>
          </w:tcPr>
          <w:p w:rsidR="006D2D58" w:rsidRPr="008234F3" w:rsidRDefault="006D2D58" w:rsidP="008234F3">
            <w:pPr>
              <w:pStyle w:val="TableParagraph"/>
              <w:spacing w:before="197"/>
              <w:ind w:left="580"/>
              <w:rPr>
                <w:b/>
                <w:sz w:val="24"/>
              </w:rPr>
            </w:pPr>
            <w:bookmarkStart w:id="116" w:name="Обучающийся_научится:_(3)"/>
            <w:bookmarkEnd w:id="116"/>
            <w:r w:rsidRPr="008234F3">
              <w:rPr>
                <w:b/>
                <w:sz w:val="24"/>
              </w:rPr>
              <w:t>Оценка</w:t>
            </w:r>
          </w:p>
        </w:tc>
        <w:tc>
          <w:tcPr>
            <w:tcW w:w="562" w:type="dxa"/>
            <w:textDirection w:val="btLr"/>
          </w:tcPr>
          <w:p w:rsidR="006D2D58" w:rsidRPr="008234F3" w:rsidRDefault="006D2D58" w:rsidP="008234F3">
            <w:pPr>
              <w:pStyle w:val="TableParagraph"/>
              <w:spacing w:before="195"/>
              <w:ind w:left="172"/>
              <w:rPr>
                <w:b/>
                <w:sz w:val="24"/>
              </w:rPr>
            </w:pPr>
            <w:r w:rsidRPr="008234F3">
              <w:rPr>
                <w:b/>
                <w:sz w:val="24"/>
              </w:rPr>
              <w:t>Формирование</w:t>
            </w:r>
          </w:p>
        </w:tc>
        <w:tc>
          <w:tcPr>
            <w:tcW w:w="561" w:type="dxa"/>
            <w:textDirection w:val="btLr"/>
          </w:tcPr>
          <w:p w:rsidR="006D2D58" w:rsidRPr="008234F3" w:rsidRDefault="006D2D58" w:rsidP="008234F3">
            <w:pPr>
              <w:pStyle w:val="TableParagraph"/>
              <w:spacing w:before="195"/>
              <w:ind w:left="580"/>
              <w:rPr>
                <w:b/>
                <w:sz w:val="24"/>
              </w:rPr>
            </w:pPr>
            <w:r w:rsidRPr="008234F3">
              <w:rPr>
                <w:b/>
                <w:sz w:val="24"/>
              </w:rPr>
              <w:t>Оценка</w:t>
            </w:r>
          </w:p>
        </w:tc>
        <w:tc>
          <w:tcPr>
            <w:tcW w:w="528" w:type="dxa"/>
            <w:textDirection w:val="btLr"/>
          </w:tcPr>
          <w:p w:rsidR="006D2D58" w:rsidRPr="008234F3" w:rsidRDefault="006D2D58" w:rsidP="008234F3">
            <w:pPr>
              <w:pStyle w:val="TableParagraph"/>
              <w:spacing w:before="182"/>
              <w:ind w:left="172"/>
              <w:rPr>
                <w:b/>
                <w:sz w:val="24"/>
              </w:rPr>
            </w:pPr>
            <w:r w:rsidRPr="008234F3">
              <w:rPr>
                <w:b/>
                <w:sz w:val="24"/>
              </w:rPr>
              <w:t>Формирование</w:t>
            </w:r>
          </w:p>
        </w:tc>
        <w:tc>
          <w:tcPr>
            <w:tcW w:w="528" w:type="dxa"/>
            <w:textDirection w:val="btLr"/>
          </w:tcPr>
          <w:p w:rsidR="006D2D58" w:rsidRPr="008234F3" w:rsidRDefault="006D2D58" w:rsidP="008234F3">
            <w:pPr>
              <w:pStyle w:val="TableParagraph"/>
              <w:spacing w:before="182"/>
              <w:ind w:left="580"/>
              <w:rPr>
                <w:b/>
                <w:sz w:val="24"/>
              </w:rPr>
            </w:pPr>
            <w:r w:rsidRPr="008234F3">
              <w:rPr>
                <w:b/>
                <w:sz w:val="24"/>
              </w:rPr>
              <w:t>Оценка</w:t>
            </w:r>
          </w:p>
        </w:tc>
        <w:tc>
          <w:tcPr>
            <w:tcW w:w="664" w:type="dxa"/>
            <w:gridSpan w:val="2"/>
            <w:textDirection w:val="btLr"/>
          </w:tcPr>
          <w:p w:rsidR="006D2D58" w:rsidRPr="008234F3" w:rsidRDefault="006D2D58" w:rsidP="008234F3">
            <w:pPr>
              <w:pStyle w:val="TableParagraph"/>
              <w:spacing w:before="7"/>
              <w:rPr>
                <w:sz w:val="21"/>
              </w:rPr>
            </w:pPr>
          </w:p>
          <w:p w:rsidR="006D2D58" w:rsidRPr="008234F3" w:rsidRDefault="006D2D58" w:rsidP="008234F3">
            <w:pPr>
              <w:pStyle w:val="TableParagraph"/>
              <w:ind w:left="172"/>
              <w:rPr>
                <w:b/>
                <w:sz w:val="24"/>
              </w:rPr>
            </w:pPr>
            <w:bookmarkStart w:id="117" w:name="Обучающийся_научится:_(4)"/>
            <w:bookmarkEnd w:id="117"/>
            <w:r w:rsidRPr="008234F3">
              <w:rPr>
                <w:b/>
                <w:sz w:val="24"/>
              </w:rPr>
              <w:t>Формирование</w:t>
            </w:r>
          </w:p>
        </w:tc>
        <w:tc>
          <w:tcPr>
            <w:tcW w:w="509" w:type="dxa"/>
            <w:textDirection w:val="btLr"/>
          </w:tcPr>
          <w:p w:rsidR="006D2D58" w:rsidRPr="008234F3" w:rsidRDefault="006D2D58" w:rsidP="008234F3">
            <w:pPr>
              <w:pStyle w:val="TableParagraph"/>
              <w:spacing w:before="171"/>
              <w:ind w:left="580"/>
              <w:rPr>
                <w:b/>
                <w:sz w:val="24"/>
              </w:rPr>
            </w:pPr>
            <w:r w:rsidRPr="008234F3">
              <w:rPr>
                <w:b/>
                <w:sz w:val="24"/>
              </w:rPr>
              <w:t>Оценка</w:t>
            </w:r>
          </w:p>
        </w:tc>
      </w:tr>
      <w:tr w:rsidR="006D2D58" w:rsidTr="008234F3">
        <w:trPr>
          <w:trHeight w:val="830"/>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spacing w:line="268" w:lineRule="exact"/>
              <w:ind w:left="110"/>
              <w:rPr>
                <w:i/>
                <w:sz w:val="24"/>
              </w:rPr>
            </w:pPr>
            <w:r w:rsidRPr="008234F3">
              <w:rPr>
                <w:i/>
                <w:sz w:val="24"/>
              </w:rPr>
              <w:t>собирать и представлять полученную</w:t>
            </w:r>
          </w:p>
          <w:p w:rsidR="006D2D58" w:rsidRPr="008234F3" w:rsidRDefault="006D2D58" w:rsidP="008234F3">
            <w:pPr>
              <w:pStyle w:val="TableParagraph"/>
              <w:tabs>
                <w:tab w:val="left" w:pos="1655"/>
                <w:tab w:val="left" w:pos="1972"/>
                <w:tab w:val="left" w:pos="3157"/>
                <w:tab w:val="left" w:pos="4121"/>
              </w:tabs>
              <w:spacing w:before="7" w:line="274" w:lineRule="exact"/>
              <w:ind w:left="110" w:right="96"/>
              <w:rPr>
                <w:i/>
                <w:sz w:val="24"/>
              </w:rPr>
            </w:pPr>
            <w:r w:rsidRPr="008234F3">
              <w:rPr>
                <w:i/>
                <w:sz w:val="24"/>
              </w:rPr>
              <w:t>информацию</w:t>
            </w:r>
            <w:r w:rsidRPr="008234F3">
              <w:rPr>
                <w:i/>
                <w:sz w:val="24"/>
              </w:rPr>
              <w:tab/>
              <w:t>с</w:t>
            </w:r>
            <w:r w:rsidRPr="008234F3">
              <w:rPr>
                <w:i/>
                <w:sz w:val="24"/>
              </w:rPr>
              <w:tab/>
              <w:t>помощью</w:t>
            </w:r>
            <w:r w:rsidRPr="008234F3">
              <w:rPr>
                <w:i/>
                <w:sz w:val="24"/>
              </w:rPr>
              <w:tab/>
              <w:t>таблиц</w:t>
            </w:r>
            <w:r w:rsidRPr="008234F3">
              <w:rPr>
                <w:i/>
                <w:sz w:val="24"/>
              </w:rPr>
              <w:tab/>
            </w:r>
            <w:r w:rsidRPr="008234F3">
              <w:rPr>
                <w:i/>
                <w:spacing w:val="-17"/>
                <w:sz w:val="24"/>
              </w:rPr>
              <w:t xml:space="preserve">и </w:t>
            </w:r>
            <w:r w:rsidRPr="008234F3">
              <w:rPr>
                <w:i/>
                <w:spacing w:val="-3"/>
                <w:sz w:val="24"/>
              </w:rPr>
              <w:t>диаграмм;</w:t>
            </w:r>
          </w:p>
        </w:tc>
        <w:tc>
          <w:tcPr>
            <w:tcW w:w="535" w:type="dxa"/>
          </w:tcPr>
          <w:p w:rsidR="006D2D58" w:rsidRPr="008234F3" w:rsidRDefault="006D2D58">
            <w:pPr>
              <w:pStyle w:val="TableParagraph"/>
              <w:rPr>
                <w:sz w:val="24"/>
              </w:rPr>
            </w:pPr>
          </w:p>
        </w:tc>
        <w:tc>
          <w:tcPr>
            <w:tcW w:w="554"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pPr>
              <w:pStyle w:val="TableParagraph"/>
              <w:rPr>
                <w:sz w:val="24"/>
              </w:rPr>
            </w:pPr>
          </w:p>
        </w:tc>
      </w:tr>
      <w:tr w:rsidR="006D2D58" w:rsidTr="008234F3">
        <w:trPr>
          <w:trHeight w:val="1382"/>
        </w:trPr>
        <w:tc>
          <w:tcPr>
            <w:tcW w:w="960" w:type="dxa"/>
          </w:tcPr>
          <w:p w:rsidR="006D2D58" w:rsidRPr="008234F3" w:rsidRDefault="006D2D58">
            <w:pPr>
              <w:pStyle w:val="TableParagraph"/>
              <w:rPr>
                <w:sz w:val="24"/>
              </w:rPr>
            </w:pPr>
          </w:p>
        </w:tc>
        <w:tc>
          <w:tcPr>
            <w:tcW w:w="4350" w:type="dxa"/>
          </w:tcPr>
          <w:p w:rsidR="006D2D58" w:rsidRPr="008234F3" w:rsidRDefault="006D2D58" w:rsidP="008234F3">
            <w:pPr>
              <w:pStyle w:val="TableParagraph"/>
              <w:tabs>
                <w:tab w:val="left" w:pos="2850"/>
              </w:tabs>
              <w:ind w:left="110" w:right="97"/>
              <w:jc w:val="both"/>
              <w:rPr>
                <w:i/>
                <w:sz w:val="24"/>
              </w:rPr>
            </w:pPr>
            <w:r w:rsidRPr="008234F3">
              <w:rPr>
                <w:i/>
                <w:sz w:val="24"/>
              </w:rPr>
              <w:t>интерпретировать</w:t>
            </w:r>
            <w:r w:rsidRPr="008234F3">
              <w:rPr>
                <w:i/>
                <w:sz w:val="24"/>
              </w:rPr>
              <w:tab/>
            </w:r>
            <w:r w:rsidRPr="008234F3">
              <w:rPr>
                <w:i/>
                <w:spacing w:val="-3"/>
                <w:sz w:val="24"/>
              </w:rPr>
              <w:t xml:space="preserve">информацию, </w:t>
            </w:r>
            <w:r w:rsidRPr="008234F3">
              <w:rPr>
                <w:i/>
                <w:sz w:val="24"/>
              </w:rPr>
              <w:t>полученную при проведении несложных исследований (объяснять, сравнивать  и обобщать данные, делать выводыи</w:t>
            </w:r>
          </w:p>
          <w:p w:rsidR="006D2D58" w:rsidRPr="008234F3" w:rsidRDefault="006D2D58" w:rsidP="008234F3">
            <w:pPr>
              <w:pStyle w:val="TableParagraph"/>
              <w:spacing w:line="266" w:lineRule="exact"/>
              <w:ind w:left="110"/>
              <w:jc w:val="both"/>
              <w:rPr>
                <w:sz w:val="24"/>
              </w:rPr>
            </w:pPr>
            <w:r w:rsidRPr="008234F3">
              <w:rPr>
                <w:i/>
                <w:sz w:val="24"/>
              </w:rPr>
              <w:t>прогнозы)</w:t>
            </w:r>
            <w:r w:rsidRPr="008234F3">
              <w:rPr>
                <w:sz w:val="24"/>
              </w:rPr>
              <w:t>.</w:t>
            </w:r>
          </w:p>
        </w:tc>
        <w:tc>
          <w:tcPr>
            <w:tcW w:w="535" w:type="dxa"/>
          </w:tcPr>
          <w:p w:rsidR="006D2D58" w:rsidRPr="008234F3" w:rsidRDefault="006D2D58">
            <w:pPr>
              <w:pStyle w:val="TableParagraph"/>
              <w:rPr>
                <w:sz w:val="24"/>
              </w:rPr>
            </w:pPr>
          </w:p>
        </w:tc>
        <w:tc>
          <w:tcPr>
            <w:tcW w:w="554"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1"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8" w:type="dxa"/>
          </w:tcPr>
          <w:p w:rsidR="006D2D58" w:rsidRPr="008234F3" w:rsidRDefault="006D2D58">
            <w:pPr>
              <w:pStyle w:val="TableParagraph"/>
              <w:rPr>
                <w:sz w:val="24"/>
              </w:rPr>
            </w:pPr>
          </w:p>
        </w:tc>
        <w:tc>
          <w:tcPr>
            <w:tcW w:w="529" w:type="dxa"/>
          </w:tcPr>
          <w:p w:rsidR="006D2D58" w:rsidRPr="008234F3" w:rsidRDefault="006D2D58">
            <w:pPr>
              <w:pStyle w:val="TableParagraph"/>
              <w:rPr>
                <w:sz w:val="24"/>
              </w:rPr>
            </w:pPr>
          </w:p>
        </w:tc>
        <w:tc>
          <w:tcPr>
            <w:tcW w:w="644" w:type="dxa"/>
            <w:gridSpan w:val="2"/>
          </w:tcPr>
          <w:p w:rsidR="006D2D58" w:rsidRPr="008234F3" w:rsidRDefault="006D2D58" w:rsidP="008234F3">
            <w:pPr>
              <w:pStyle w:val="TableParagraph"/>
              <w:spacing w:line="268" w:lineRule="exact"/>
              <w:ind w:left="14"/>
              <w:jc w:val="center"/>
              <w:rPr>
                <w:sz w:val="24"/>
              </w:rPr>
            </w:pPr>
            <w:r w:rsidRPr="008234F3">
              <w:rPr>
                <w:sz w:val="24"/>
              </w:rPr>
              <w:t>+</w:t>
            </w:r>
          </w:p>
        </w:tc>
      </w:tr>
    </w:tbl>
    <w:p w:rsidR="006D2D58" w:rsidRDefault="006D2D58">
      <w:pPr>
        <w:pStyle w:val="a0"/>
        <w:spacing w:before="6"/>
        <w:ind w:left="0" w:firstLine="0"/>
        <w:rPr>
          <w:sz w:val="15"/>
        </w:rPr>
      </w:pPr>
    </w:p>
    <w:p w:rsidR="006D2D58" w:rsidRDefault="006D2D58">
      <w:pPr>
        <w:pStyle w:val="Heading21"/>
        <w:spacing w:before="90" w:line="240" w:lineRule="auto"/>
        <w:ind w:left="373" w:right="834"/>
        <w:jc w:val="center"/>
      </w:pPr>
      <w:r>
        <w:t>1 класс</w:t>
      </w:r>
    </w:p>
    <w:p w:rsidR="006D2D58" w:rsidRDefault="006D2D58">
      <w:pPr>
        <w:pStyle w:val="Heading31"/>
        <w:spacing w:before="3" w:line="272" w:lineRule="exact"/>
        <w:ind w:firstLine="0"/>
      </w:pPr>
      <w:r>
        <w:t>Числа и величины</w:t>
      </w:r>
    </w:p>
    <w:p w:rsidR="006D2D58" w:rsidRDefault="006D2D58">
      <w:pPr>
        <w:pStyle w:val="a0"/>
        <w:spacing w:line="272" w:lineRule="exact"/>
        <w:ind w:firstLine="0"/>
      </w:pPr>
      <w:r>
        <w:t>Обучающийся научится:</w:t>
      </w:r>
    </w:p>
    <w:p w:rsidR="006D2D58" w:rsidRDefault="006D2D58" w:rsidP="00B369D5">
      <w:pPr>
        <w:pStyle w:val="a5"/>
        <w:numPr>
          <w:ilvl w:val="1"/>
          <w:numId w:val="160"/>
        </w:numPr>
        <w:tabs>
          <w:tab w:val="left" w:pos="1100"/>
        </w:tabs>
        <w:spacing w:before="4" w:line="293" w:lineRule="exact"/>
        <w:ind w:firstLine="398"/>
        <w:rPr>
          <w:sz w:val="24"/>
        </w:rPr>
      </w:pPr>
      <w:r>
        <w:rPr>
          <w:sz w:val="24"/>
        </w:rPr>
        <w:t xml:space="preserve">читать, записывать, сравнивать, упорядочивать числа от </w:t>
      </w:r>
      <w:r>
        <w:rPr>
          <w:spacing w:val="-3"/>
          <w:sz w:val="24"/>
        </w:rPr>
        <w:t xml:space="preserve">нуля </w:t>
      </w:r>
      <w:r>
        <w:rPr>
          <w:sz w:val="24"/>
        </w:rPr>
        <w:t>до20;</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line="292" w:lineRule="exact"/>
        <w:ind w:firstLine="398"/>
        <w:rPr>
          <w:i/>
          <w:sz w:val="24"/>
        </w:rPr>
      </w:pPr>
      <w:r>
        <w:rPr>
          <w:i/>
          <w:sz w:val="24"/>
        </w:rPr>
        <w:t xml:space="preserve">читать, записывать, сравнивать, упорядочивать числа от нуля до миллиона </w:t>
      </w:r>
      <w:r>
        <w:rPr>
          <w:i/>
          <w:spacing w:val="-2"/>
          <w:sz w:val="24"/>
        </w:rPr>
        <w:t>(до</w:t>
      </w:r>
      <w:r>
        <w:rPr>
          <w:i/>
          <w:sz w:val="24"/>
        </w:rPr>
        <w:t>100);</w:t>
      </w:r>
    </w:p>
    <w:p w:rsidR="006D2D58" w:rsidRDefault="006D2D58">
      <w:pPr>
        <w:ind w:left="393" w:right="851" w:firstLine="427"/>
        <w:jc w:val="both"/>
        <w:rPr>
          <w:i/>
          <w:sz w:val="24"/>
        </w:rPr>
      </w:pPr>
      <w:r>
        <w:rPr>
          <w:i/>
          <w:sz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D2D58" w:rsidRDefault="006D2D58" w:rsidP="00B369D5">
      <w:pPr>
        <w:pStyle w:val="a5"/>
        <w:numPr>
          <w:ilvl w:val="1"/>
          <w:numId w:val="160"/>
        </w:numPr>
        <w:tabs>
          <w:tab w:val="left" w:pos="1100"/>
        </w:tabs>
        <w:spacing w:before="3" w:line="237" w:lineRule="auto"/>
        <w:ind w:right="861" w:firstLine="398"/>
        <w:rPr>
          <w:i/>
          <w:sz w:val="24"/>
        </w:rPr>
      </w:pPr>
      <w:r>
        <w:rPr>
          <w:i/>
          <w:sz w:val="24"/>
        </w:rPr>
        <w:t xml:space="preserve">выбирать </w:t>
      </w:r>
      <w:r>
        <w:rPr>
          <w:i/>
          <w:spacing w:val="-3"/>
          <w:sz w:val="24"/>
        </w:rPr>
        <w:t xml:space="preserve">единицу для </w:t>
      </w:r>
      <w:r>
        <w:rPr>
          <w:i/>
          <w:sz w:val="24"/>
        </w:rPr>
        <w:t xml:space="preserve">измерения данной величины </w:t>
      </w:r>
      <w:r>
        <w:rPr>
          <w:i/>
          <w:spacing w:val="-4"/>
          <w:sz w:val="24"/>
        </w:rPr>
        <w:t xml:space="preserve">(длины, </w:t>
      </w:r>
      <w:r>
        <w:rPr>
          <w:i/>
          <w:spacing w:val="-3"/>
          <w:sz w:val="24"/>
        </w:rPr>
        <w:t xml:space="preserve">массы, площади, времени), </w:t>
      </w:r>
      <w:r>
        <w:rPr>
          <w:i/>
          <w:sz w:val="24"/>
        </w:rPr>
        <w:t xml:space="preserve">объяснять </w:t>
      </w:r>
      <w:r>
        <w:rPr>
          <w:i/>
          <w:spacing w:val="-3"/>
          <w:sz w:val="24"/>
        </w:rPr>
        <w:t>своидействия.</w:t>
      </w:r>
    </w:p>
    <w:p w:rsidR="006D2D58" w:rsidRDefault="006D2D58">
      <w:pPr>
        <w:pStyle w:val="Heading31"/>
        <w:spacing w:before="8" w:line="272" w:lineRule="exact"/>
        <w:ind w:firstLine="0"/>
      </w:pPr>
      <w:r>
        <w:t>Арифметические действия</w:t>
      </w:r>
    </w:p>
    <w:p w:rsidR="006D2D58" w:rsidRDefault="006D2D58">
      <w:pPr>
        <w:pStyle w:val="a0"/>
        <w:spacing w:line="272" w:lineRule="exact"/>
        <w:ind w:firstLine="0"/>
      </w:pPr>
      <w:r>
        <w:t>Обучающийся научится:</w:t>
      </w:r>
    </w:p>
    <w:p w:rsidR="006D2D58" w:rsidRDefault="006D2D58" w:rsidP="00B369D5">
      <w:pPr>
        <w:pStyle w:val="a5"/>
        <w:numPr>
          <w:ilvl w:val="1"/>
          <w:numId w:val="160"/>
        </w:numPr>
        <w:tabs>
          <w:tab w:val="left" w:pos="1100"/>
        </w:tabs>
        <w:spacing w:before="4" w:line="292" w:lineRule="exact"/>
        <w:ind w:left="1099"/>
        <w:rPr>
          <w:sz w:val="24"/>
        </w:rPr>
      </w:pPr>
      <w:r>
        <w:rPr>
          <w:sz w:val="24"/>
        </w:rPr>
        <w:t>выполнять устно сложение, вычитание чисел в пределах 10.</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line="293" w:lineRule="exact"/>
        <w:ind w:left="1099"/>
        <w:rPr>
          <w:i/>
          <w:sz w:val="24"/>
        </w:rPr>
      </w:pPr>
      <w:r>
        <w:rPr>
          <w:i/>
          <w:sz w:val="24"/>
        </w:rPr>
        <w:t>выполнять устно сложение, вычитание чисел в пределах20;</w:t>
      </w:r>
    </w:p>
    <w:p w:rsidR="006D2D58" w:rsidRDefault="006D2D58" w:rsidP="00B369D5">
      <w:pPr>
        <w:pStyle w:val="a5"/>
        <w:numPr>
          <w:ilvl w:val="1"/>
          <w:numId w:val="160"/>
        </w:numPr>
        <w:tabs>
          <w:tab w:val="left" w:pos="1100"/>
        </w:tabs>
        <w:spacing w:before="2" w:line="237" w:lineRule="auto"/>
        <w:ind w:right="860" w:firstLine="398"/>
        <w:rPr>
          <w:i/>
          <w:sz w:val="24"/>
        </w:rPr>
      </w:pPr>
      <w:r>
        <w:rPr>
          <w:i/>
          <w:sz w:val="24"/>
        </w:rPr>
        <w:t>выделять неизвестный компонент арифметического действия и находить его значение;</w:t>
      </w:r>
    </w:p>
    <w:p w:rsidR="006D2D58" w:rsidRDefault="006D2D58">
      <w:pPr>
        <w:pStyle w:val="Heading31"/>
        <w:spacing w:before="7" w:line="272" w:lineRule="exact"/>
        <w:ind w:firstLine="0"/>
      </w:pPr>
      <w:r>
        <w:t>Работа с текстовыми задачами</w:t>
      </w:r>
    </w:p>
    <w:p w:rsidR="006D2D58" w:rsidRDefault="006D2D58">
      <w:pPr>
        <w:pStyle w:val="a0"/>
        <w:spacing w:line="272" w:lineRule="exact"/>
        <w:ind w:firstLine="0"/>
      </w:pPr>
      <w:r>
        <w:t>Обучающийся научится:</w:t>
      </w:r>
    </w:p>
    <w:p w:rsidR="006D2D58" w:rsidRDefault="006D2D58" w:rsidP="00B369D5">
      <w:pPr>
        <w:pStyle w:val="a5"/>
        <w:numPr>
          <w:ilvl w:val="1"/>
          <w:numId w:val="160"/>
        </w:numPr>
        <w:tabs>
          <w:tab w:val="left" w:pos="1100"/>
        </w:tabs>
        <w:spacing w:before="7" w:line="237" w:lineRule="auto"/>
        <w:ind w:right="856" w:firstLine="398"/>
        <w:rPr>
          <w:sz w:val="24"/>
        </w:rPr>
      </w:pPr>
      <w:r>
        <w:rPr>
          <w:sz w:val="24"/>
        </w:rPr>
        <w:t xml:space="preserve">решать </w:t>
      </w:r>
      <w:r>
        <w:rPr>
          <w:spacing w:val="-3"/>
          <w:sz w:val="24"/>
        </w:rPr>
        <w:t xml:space="preserve">арифметическим способом </w:t>
      </w:r>
      <w:r>
        <w:rPr>
          <w:sz w:val="24"/>
        </w:rPr>
        <w:t>(в 1</w:t>
      </w:r>
      <w:r>
        <w:rPr>
          <w:i/>
          <w:sz w:val="24"/>
        </w:rPr>
        <w:t>–</w:t>
      </w:r>
      <w:r>
        <w:rPr>
          <w:sz w:val="24"/>
        </w:rPr>
        <w:t xml:space="preserve">2 </w:t>
      </w:r>
      <w:r>
        <w:rPr>
          <w:spacing w:val="-3"/>
          <w:sz w:val="24"/>
        </w:rPr>
        <w:t xml:space="preserve">действия) </w:t>
      </w:r>
      <w:r>
        <w:rPr>
          <w:sz w:val="24"/>
        </w:rPr>
        <w:t>учебные задачи и задачи, связанные с повседневнойжизнью;</w:t>
      </w:r>
    </w:p>
    <w:p w:rsidR="006D2D58" w:rsidRDefault="006D2D58" w:rsidP="00B369D5">
      <w:pPr>
        <w:pStyle w:val="Heading21"/>
        <w:numPr>
          <w:ilvl w:val="1"/>
          <w:numId w:val="160"/>
        </w:numPr>
        <w:tabs>
          <w:tab w:val="left" w:pos="1100"/>
        </w:tabs>
        <w:spacing w:before="5" w:line="240" w:lineRule="auto"/>
        <w:ind w:right="863" w:firstLine="398"/>
      </w:pPr>
      <w:r>
        <w:t xml:space="preserve">решать </w:t>
      </w:r>
      <w:r>
        <w:rPr>
          <w:spacing w:val="-3"/>
        </w:rPr>
        <w:t xml:space="preserve">арифметическим </w:t>
      </w:r>
      <w:r>
        <w:t>способом (в 1</w:t>
      </w:r>
      <w:r>
        <w:rPr>
          <w:b w:val="0"/>
          <w:i/>
        </w:rPr>
        <w:t>–</w:t>
      </w:r>
      <w:r>
        <w:t xml:space="preserve">2 </w:t>
      </w:r>
      <w:r>
        <w:rPr>
          <w:spacing w:val="-3"/>
        </w:rPr>
        <w:t xml:space="preserve">действия) </w:t>
      </w:r>
      <w:r>
        <w:t>задачи, текстовое содержание которых связано с повседневной жизнью региона, егоособенностями.</w:t>
      </w:r>
    </w:p>
    <w:p w:rsidR="006D2D58" w:rsidRDefault="006D2D58">
      <w:pPr>
        <w:spacing w:line="270"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 w:val="left" w:pos="2931"/>
          <w:tab w:val="left" w:pos="4505"/>
          <w:tab w:val="left" w:pos="5464"/>
          <w:tab w:val="left" w:pos="6951"/>
          <w:tab w:val="left" w:pos="9052"/>
          <w:tab w:val="left" w:pos="9402"/>
        </w:tabs>
        <w:spacing w:before="7" w:line="237" w:lineRule="auto"/>
        <w:ind w:right="868" w:firstLine="398"/>
        <w:rPr>
          <w:i/>
          <w:sz w:val="24"/>
        </w:rPr>
      </w:pPr>
      <w:r>
        <w:rPr>
          <w:i/>
          <w:sz w:val="24"/>
        </w:rPr>
        <w:t>устанавливать</w:t>
      </w:r>
      <w:r>
        <w:rPr>
          <w:i/>
          <w:sz w:val="24"/>
        </w:rPr>
        <w:tab/>
        <w:t>зависимость</w:t>
      </w:r>
      <w:r>
        <w:rPr>
          <w:i/>
          <w:sz w:val="24"/>
        </w:rPr>
        <w:tab/>
        <w:t>между</w:t>
      </w:r>
      <w:r>
        <w:rPr>
          <w:i/>
          <w:sz w:val="24"/>
        </w:rPr>
        <w:tab/>
        <w:t>величинами,</w:t>
      </w:r>
      <w:r>
        <w:rPr>
          <w:i/>
          <w:sz w:val="24"/>
        </w:rPr>
        <w:tab/>
        <w:t>представленными</w:t>
      </w:r>
      <w:r>
        <w:rPr>
          <w:i/>
          <w:sz w:val="24"/>
        </w:rPr>
        <w:tab/>
        <w:t>в</w:t>
      </w:r>
      <w:r>
        <w:rPr>
          <w:i/>
          <w:sz w:val="24"/>
        </w:rPr>
        <w:tab/>
      </w:r>
      <w:r>
        <w:rPr>
          <w:i/>
          <w:spacing w:val="-4"/>
          <w:sz w:val="24"/>
        </w:rPr>
        <w:t xml:space="preserve">задаче, </w:t>
      </w:r>
      <w:r>
        <w:rPr>
          <w:i/>
          <w:sz w:val="24"/>
        </w:rPr>
        <w:t>планировать ход решения задачи, выбирать и объяснять выбордействий;</w:t>
      </w:r>
    </w:p>
    <w:p w:rsidR="006D2D58" w:rsidRDefault="006D2D58">
      <w:pPr>
        <w:pStyle w:val="Heading31"/>
        <w:spacing w:before="3" w:line="275" w:lineRule="exact"/>
        <w:ind w:firstLine="0"/>
      </w:pPr>
      <w:r>
        <w:t>Пространственные отношения. Геометрические фигуры</w:t>
      </w:r>
    </w:p>
    <w:p w:rsidR="006D2D58" w:rsidRDefault="006D2D58">
      <w:pPr>
        <w:pStyle w:val="a0"/>
        <w:spacing w:line="275" w:lineRule="exact"/>
        <w:ind w:firstLine="0"/>
      </w:pPr>
      <w:r>
        <w:t>Обучающийся научится:</w:t>
      </w:r>
    </w:p>
    <w:p w:rsidR="006D2D58" w:rsidRDefault="006D2D58" w:rsidP="00B369D5">
      <w:pPr>
        <w:pStyle w:val="a5"/>
        <w:numPr>
          <w:ilvl w:val="1"/>
          <w:numId w:val="160"/>
        </w:numPr>
        <w:tabs>
          <w:tab w:val="left" w:pos="1100"/>
        </w:tabs>
        <w:spacing w:line="294" w:lineRule="exact"/>
        <w:ind w:left="1099" w:hanging="279"/>
        <w:rPr>
          <w:sz w:val="24"/>
        </w:rPr>
      </w:pPr>
      <w:r>
        <w:rPr>
          <w:sz w:val="24"/>
        </w:rPr>
        <w:t>описывать взаимное расположение предметов в пространстве и наплоскости;</w:t>
      </w:r>
    </w:p>
    <w:p w:rsidR="006D2D58" w:rsidRDefault="006D2D58">
      <w:pPr>
        <w:spacing w:line="294" w:lineRule="exact"/>
        <w:rPr>
          <w:sz w:val="24"/>
        </w:rPr>
        <w:sectPr w:rsidR="006D2D58">
          <w:pgSz w:w="11910" w:h="16840"/>
          <w:pgMar w:top="900" w:right="160" w:bottom="1240" w:left="740" w:header="0" w:footer="1043" w:gutter="0"/>
          <w:cols w:space="720"/>
        </w:sectPr>
      </w:pPr>
    </w:p>
    <w:p w:rsidR="006D2D58" w:rsidRDefault="006D2D58" w:rsidP="00B369D5">
      <w:pPr>
        <w:pStyle w:val="a5"/>
        <w:numPr>
          <w:ilvl w:val="1"/>
          <w:numId w:val="160"/>
        </w:numPr>
        <w:tabs>
          <w:tab w:val="left" w:pos="1100"/>
        </w:tabs>
        <w:spacing w:before="75" w:line="237" w:lineRule="auto"/>
        <w:ind w:right="865" w:firstLine="427"/>
        <w:rPr>
          <w:sz w:val="24"/>
        </w:rPr>
      </w:pPr>
      <w:r>
        <w:rPr>
          <w:sz w:val="24"/>
        </w:rPr>
        <w:lastRenderedPageBreak/>
        <w:t>распознавать, называть, изображать геометрические фигуры (точка, отрезок, ломаная, многоугольник,треугольник).</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before="7" w:line="237" w:lineRule="auto"/>
        <w:ind w:right="850" w:firstLine="427"/>
        <w:rPr>
          <w:i/>
          <w:sz w:val="24"/>
        </w:rPr>
      </w:pPr>
      <w:bookmarkStart w:id="118" w:name="_выполнять_построение_геометрических_фи"/>
      <w:bookmarkEnd w:id="118"/>
      <w:r>
        <w:rPr>
          <w:i/>
          <w:sz w:val="24"/>
        </w:rPr>
        <w:t>выполнять построение геометрических фигур с заданными измерениями (отрезок) с помощьюлинейки,</w:t>
      </w:r>
    </w:p>
    <w:p w:rsidR="006D2D58" w:rsidRDefault="006D2D58" w:rsidP="00B369D5">
      <w:pPr>
        <w:pStyle w:val="a5"/>
        <w:numPr>
          <w:ilvl w:val="1"/>
          <w:numId w:val="160"/>
        </w:numPr>
        <w:tabs>
          <w:tab w:val="left" w:pos="1100"/>
        </w:tabs>
        <w:ind w:left="1099" w:hanging="279"/>
        <w:rPr>
          <w:i/>
          <w:sz w:val="24"/>
        </w:rPr>
      </w:pPr>
      <w:r>
        <w:rPr>
          <w:i/>
          <w:sz w:val="24"/>
        </w:rPr>
        <w:t>распознавать и называть геометрические тела (куб,шар);</w:t>
      </w:r>
    </w:p>
    <w:p w:rsidR="006D2D58" w:rsidRDefault="006D2D58" w:rsidP="00B369D5">
      <w:pPr>
        <w:pStyle w:val="a5"/>
        <w:numPr>
          <w:ilvl w:val="1"/>
          <w:numId w:val="160"/>
        </w:numPr>
        <w:tabs>
          <w:tab w:val="left" w:pos="1100"/>
        </w:tabs>
        <w:spacing w:before="3"/>
        <w:ind w:left="1099" w:hanging="279"/>
        <w:rPr>
          <w:i/>
          <w:sz w:val="24"/>
        </w:rPr>
      </w:pPr>
      <w:r>
        <w:rPr>
          <w:i/>
          <w:sz w:val="24"/>
        </w:rPr>
        <w:t>соотносить реальные объекты с моделями геометрическихфигур.</w:t>
      </w:r>
    </w:p>
    <w:p w:rsidR="006D2D58" w:rsidRDefault="006D2D58">
      <w:pPr>
        <w:pStyle w:val="Heading31"/>
        <w:spacing w:before="2" w:line="272" w:lineRule="exact"/>
        <w:ind w:firstLine="0"/>
      </w:pPr>
      <w:r>
        <w:t>Геометрические величины</w:t>
      </w:r>
    </w:p>
    <w:p w:rsidR="006D2D58" w:rsidRDefault="006D2D58">
      <w:pPr>
        <w:pStyle w:val="a0"/>
        <w:spacing w:line="272" w:lineRule="exact"/>
        <w:ind w:firstLine="0"/>
      </w:pPr>
      <w:bookmarkStart w:id="119" w:name="Обучающийся_научится:_(5)"/>
      <w:bookmarkEnd w:id="119"/>
      <w:r>
        <w:t>Обучающийся научится:</w:t>
      </w:r>
    </w:p>
    <w:p w:rsidR="006D2D58" w:rsidRDefault="006D2D58" w:rsidP="00B369D5">
      <w:pPr>
        <w:pStyle w:val="a5"/>
        <w:numPr>
          <w:ilvl w:val="1"/>
          <w:numId w:val="160"/>
        </w:numPr>
        <w:tabs>
          <w:tab w:val="left" w:pos="1100"/>
        </w:tabs>
        <w:spacing w:before="4" w:line="292" w:lineRule="exact"/>
        <w:ind w:left="1099"/>
        <w:rPr>
          <w:sz w:val="24"/>
        </w:rPr>
      </w:pPr>
      <w:r>
        <w:rPr>
          <w:sz w:val="24"/>
        </w:rPr>
        <w:t>измерять длинуотрезка.</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ind w:left="1099"/>
        <w:rPr>
          <w:sz w:val="24"/>
        </w:rPr>
      </w:pPr>
      <w:r>
        <w:rPr>
          <w:sz w:val="24"/>
        </w:rPr>
        <w:t>оценивать размеры геометрических объектов, расстояния приближенно (наглаз).</w:t>
      </w:r>
    </w:p>
    <w:p w:rsidR="006D2D58" w:rsidRDefault="006D2D58">
      <w:pPr>
        <w:pStyle w:val="Heading31"/>
        <w:spacing w:before="2" w:line="275" w:lineRule="exact"/>
        <w:ind w:firstLine="0"/>
      </w:pPr>
      <w:r>
        <w:t>Работа с информацией</w:t>
      </w:r>
    </w:p>
    <w:p w:rsidR="006D2D58" w:rsidRDefault="006D2D58">
      <w:pPr>
        <w:spacing w:line="275"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line="293" w:lineRule="exact"/>
        <w:ind w:left="1099"/>
        <w:rPr>
          <w:sz w:val="24"/>
        </w:rPr>
      </w:pPr>
      <w:r>
        <w:rPr>
          <w:sz w:val="24"/>
        </w:rPr>
        <w:t>читать несложные готовыетаблицы;</w:t>
      </w:r>
    </w:p>
    <w:p w:rsidR="006D2D58" w:rsidRDefault="006D2D58" w:rsidP="00B369D5">
      <w:pPr>
        <w:pStyle w:val="a5"/>
        <w:numPr>
          <w:ilvl w:val="1"/>
          <w:numId w:val="160"/>
        </w:numPr>
        <w:tabs>
          <w:tab w:val="left" w:pos="1100"/>
        </w:tabs>
        <w:spacing w:line="293" w:lineRule="exact"/>
        <w:ind w:left="1099"/>
        <w:rPr>
          <w:sz w:val="24"/>
        </w:rPr>
      </w:pPr>
      <w:r>
        <w:rPr>
          <w:sz w:val="24"/>
        </w:rPr>
        <w:t>заполнять несложные готовыетаблицы.</w:t>
      </w:r>
    </w:p>
    <w:p w:rsidR="006D2D58" w:rsidRDefault="006D2D58">
      <w:pPr>
        <w:pStyle w:val="a0"/>
        <w:spacing w:before="7"/>
        <w:ind w:left="0" w:firstLine="0"/>
        <w:rPr>
          <w:sz w:val="16"/>
        </w:rPr>
      </w:pPr>
    </w:p>
    <w:p w:rsidR="006D2D58" w:rsidRDefault="006D2D58" w:rsidP="00B369D5">
      <w:pPr>
        <w:pStyle w:val="Heading21"/>
        <w:numPr>
          <w:ilvl w:val="1"/>
          <w:numId w:val="172"/>
        </w:numPr>
        <w:tabs>
          <w:tab w:val="left" w:pos="5061"/>
        </w:tabs>
        <w:spacing w:before="90"/>
        <w:ind w:right="462" w:hanging="182"/>
      </w:pPr>
      <w:r>
        <w:t>класс</w:t>
      </w:r>
    </w:p>
    <w:p w:rsidR="006D2D58" w:rsidRDefault="006D2D58">
      <w:pPr>
        <w:pStyle w:val="Heading31"/>
        <w:spacing w:line="274" w:lineRule="exact"/>
        <w:ind w:firstLine="0"/>
      </w:pPr>
      <w:r>
        <w:t>Числа и величины</w:t>
      </w:r>
    </w:p>
    <w:p w:rsidR="006D2D58" w:rsidRDefault="006D2D58">
      <w:pPr>
        <w:pStyle w:val="a0"/>
        <w:spacing w:line="274" w:lineRule="exact"/>
        <w:ind w:firstLine="0"/>
      </w:pPr>
      <w:bookmarkStart w:id="120" w:name="Обучающийся_научится:_(6)"/>
      <w:bookmarkEnd w:id="120"/>
      <w:r>
        <w:t>Обучающийся научится:</w:t>
      </w:r>
    </w:p>
    <w:p w:rsidR="006D2D58" w:rsidRDefault="006D2D58" w:rsidP="00B369D5">
      <w:pPr>
        <w:pStyle w:val="a5"/>
        <w:numPr>
          <w:ilvl w:val="1"/>
          <w:numId w:val="160"/>
        </w:numPr>
        <w:tabs>
          <w:tab w:val="left" w:pos="1100"/>
        </w:tabs>
        <w:ind w:left="1099"/>
        <w:rPr>
          <w:sz w:val="24"/>
        </w:rPr>
      </w:pPr>
      <w:r>
        <w:rPr>
          <w:sz w:val="24"/>
        </w:rPr>
        <w:t xml:space="preserve">читать, записывать, сравнивать, упорядочивать числа от </w:t>
      </w:r>
      <w:r>
        <w:rPr>
          <w:spacing w:val="-3"/>
          <w:sz w:val="24"/>
        </w:rPr>
        <w:t xml:space="preserve">нуля </w:t>
      </w:r>
      <w:r>
        <w:rPr>
          <w:sz w:val="24"/>
        </w:rPr>
        <w:t>до 20;</w:t>
      </w:r>
    </w:p>
    <w:p w:rsidR="006D2D58" w:rsidRDefault="006D2D58" w:rsidP="00B369D5">
      <w:pPr>
        <w:pStyle w:val="a5"/>
        <w:numPr>
          <w:ilvl w:val="1"/>
          <w:numId w:val="160"/>
        </w:numPr>
        <w:tabs>
          <w:tab w:val="left" w:pos="1100"/>
        </w:tabs>
        <w:spacing w:before="3" w:line="292" w:lineRule="exact"/>
        <w:ind w:left="1099"/>
        <w:rPr>
          <w:sz w:val="24"/>
        </w:rPr>
      </w:pPr>
      <w:r>
        <w:rPr>
          <w:sz w:val="24"/>
        </w:rPr>
        <w:t xml:space="preserve">читать, записывать, сравнивать, упорядочивать числа от </w:t>
      </w:r>
      <w:r>
        <w:rPr>
          <w:spacing w:val="-3"/>
          <w:sz w:val="24"/>
        </w:rPr>
        <w:t xml:space="preserve">нуля </w:t>
      </w:r>
      <w:r>
        <w:rPr>
          <w:sz w:val="24"/>
        </w:rPr>
        <w:t>до 100.</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line="293" w:lineRule="exact"/>
        <w:ind w:left="1099"/>
        <w:rPr>
          <w:i/>
          <w:sz w:val="24"/>
        </w:rPr>
      </w:pPr>
      <w:r>
        <w:rPr>
          <w:i/>
          <w:sz w:val="24"/>
        </w:rPr>
        <w:t xml:space="preserve">читать, записывать, сравнивать, упорядочивать числа от нуля до миллиона </w:t>
      </w:r>
      <w:r>
        <w:rPr>
          <w:i/>
          <w:spacing w:val="-2"/>
          <w:sz w:val="24"/>
        </w:rPr>
        <w:t>(до</w:t>
      </w:r>
      <w:r>
        <w:rPr>
          <w:i/>
          <w:sz w:val="24"/>
        </w:rPr>
        <w:t>1000);</w:t>
      </w:r>
    </w:p>
    <w:p w:rsidR="006D2D58" w:rsidRDefault="006D2D58" w:rsidP="00B369D5">
      <w:pPr>
        <w:pStyle w:val="a5"/>
        <w:numPr>
          <w:ilvl w:val="1"/>
          <w:numId w:val="160"/>
        </w:numPr>
        <w:tabs>
          <w:tab w:val="left" w:pos="1100"/>
        </w:tabs>
        <w:ind w:right="851" w:firstLine="398"/>
        <w:jc w:val="both"/>
        <w:rPr>
          <w:i/>
          <w:sz w:val="24"/>
        </w:rPr>
      </w:pPr>
      <w:r>
        <w:rPr>
          <w:i/>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–миллиметр);</w:t>
      </w:r>
    </w:p>
    <w:p w:rsidR="006D2D58" w:rsidRDefault="006D2D58" w:rsidP="00B369D5">
      <w:pPr>
        <w:pStyle w:val="a5"/>
        <w:numPr>
          <w:ilvl w:val="1"/>
          <w:numId w:val="160"/>
        </w:numPr>
        <w:tabs>
          <w:tab w:val="left" w:pos="1100"/>
        </w:tabs>
        <w:spacing w:before="1"/>
        <w:ind w:right="859" w:firstLine="398"/>
        <w:jc w:val="both"/>
        <w:rPr>
          <w:i/>
          <w:sz w:val="24"/>
        </w:rPr>
      </w:pPr>
      <w:r>
        <w:rPr>
          <w:i/>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несколькораз);</w:t>
      </w:r>
    </w:p>
    <w:p w:rsidR="006D2D58" w:rsidRDefault="006D2D58" w:rsidP="00B369D5">
      <w:pPr>
        <w:pStyle w:val="a5"/>
        <w:numPr>
          <w:ilvl w:val="1"/>
          <w:numId w:val="160"/>
        </w:numPr>
        <w:tabs>
          <w:tab w:val="left" w:pos="1100"/>
        </w:tabs>
        <w:spacing w:line="290" w:lineRule="exact"/>
        <w:ind w:left="1099"/>
        <w:rPr>
          <w:i/>
          <w:sz w:val="24"/>
        </w:rPr>
      </w:pPr>
      <w:r>
        <w:rPr>
          <w:i/>
          <w:sz w:val="24"/>
        </w:rPr>
        <w:t>группировать числа по заданному или самостоятельно установленномупризнаку;</w:t>
      </w:r>
    </w:p>
    <w:p w:rsidR="006D2D58" w:rsidRDefault="006D2D58" w:rsidP="00B369D5">
      <w:pPr>
        <w:pStyle w:val="a5"/>
        <w:numPr>
          <w:ilvl w:val="1"/>
          <w:numId w:val="160"/>
        </w:numPr>
        <w:tabs>
          <w:tab w:val="left" w:pos="1100"/>
        </w:tabs>
        <w:spacing w:before="2" w:line="237" w:lineRule="auto"/>
        <w:ind w:right="865" w:firstLine="398"/>
        <w:rPr>
          <w:i/>
          <w:sz w:val="24"/>
        </w:rPr>
      </w:pPr>
      <w:r>
        <w:rPr>
          <w:i/>
          <w:sz w:val="24"/>
        </w:rPr>
        <w:t>классифицировать числа по одному или нескольким основаниям, объяснять свои действия;</w:t>
      </w:r>
    </w:p>
    <w:p w:rsidR="006D2D58" w:rsidRDefault="006D2D58" w:rsidP="00B369D5">
      <w:pPr>
        <w:pStyle w:val="Heading31"/>
        <w:numPr>
          <w:ilvl w:val="1"/>
          <w:numId w:val="160"/>
        </w:numPr>
        <w:tabs>
          <w:tab w:val="left" w:pos="1100"/>
        </w:tabs>
        <w:spacing w:before="10"/>
        <w:ind w:right="865" w:firstLine="398"/>
      </w:pPr>
      <w: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ипоселков);</w:t>
      </w:r>
    </w:p>
    <w:p w:rsidR="006D2D58" w:rsidRDefault="006D2D58" w:rsidP="00B369D5">
      <w:pPr>
        <w:pStyle w:val="a5"/>
        <w:numPr>
          <w:ilvl w:val="1"/>
          <w:numId w:val="160"/>
        </w:numPr>
        <w:tabs>
          <w:tab w:val="left" w:pos="1100"/>
        </w:tabs>
        <w:spacing w:line="237" w:lineRule="auto"/>
        <w:ind w:right="858" w:firstLine="398"/>
        <w:rPr>
          <w:i/>
          <w:sz w:val="24"/>
        </w:rPr>
      </w:pPr>
      <w:r>
        <w:rPr>
          <w:i/>
          <w:sz w:val="24"/>
        </w:rPr>
        <w:t xml:space="preserve">выбирать </w:t>
      </w:r>
      <w:r>
        <w:rPr>
          <w:i/>
          <w:spacing w:val="-3"/>
          <w:sz w:val="24"/>
        </w:rPr>
        <w:t xml:space="preserve">единицу для </w:t>
      </w:r>
      <w:r>
        <w:rPr>
          <w:i/>
          <w:sz w:val="24"/>
        </w:rPr>
        <w:t xml:space="preserve">измерения данной величины </w:t>
      </w:r>
      <w:r>
        <w:rPr>
          <w:i/>
          <w:spacing w:val="-4"/>
          <w:sz w:val="24"/>
        </w:rPr>
        <w:t xml:space="preserve">(длины, </w:t>
      </w:r>
      <w:r>
        <w:rPr>
          <w:i/>
          <w:spacing w:val="-3"/>
          <w:sz w:val="24"/>
        </w:rPr>
        <w:t xml:space="preserve">массы, площади, времени), </w:t>
      </w:r>
      <w:r>
        <w:rPr>
          <w:i/>
          <w:sz w:val="24"/>
        </w:rPr>
        <w:t xml:space="preserve">объяснять </w:t>
      </w:r>
      <w:r>
        <w:rPr>
          <w:i/>
          <w:spacing w:val="-3"/>
          <w:sz w:val="24"/>
        </w:rPr>
        <w:t>своидействия.</w:t>
      </w:r>
    </w:p>
    <w:p w:rsidR="006D2D58" w:rsidRDefault="006D2D58">
      <w:pPr>
        <w:pStyle w:val="Heading31"/>
        <w:spacing w:before="1" w:line="275" w:lineRule="exact"/>
        <w:ind w:firstLine="0"/>
      </w:pPr>
      <w:bookmarkStart w:id="121" w:name="Обучающийся_научится:_(7)"/>
      <w:bookmarkEnd w:id="121"/>
      <w:r>
        <w:t>Арифметические действия</w:t>
      </w:r>
    </w:p>
    <w:p w:rsidR="006D2D58" w:rsidRDefault="006D2D58">
      <w:pPr>
        <w:pStyle w:val="a0"/>
        <w:spacing w:line="275" w:lineRule="exact"/>
        <w:ind w:firstLine="0"/>
      </w:pPr>
      <w:r>
        <w:t>Обучающийся научится:</w:t>
      </w:r>
    </w:p>
    <w:p w:rsidR="006D2D58" w:rsidRDefault="006D2D58" w:rsidP="00B369D5">
      <w:pPr>
        <w:pStyle w:val="a5"/>
        <w:numPr>
          <w:ilvl w:val="1"/>
          <w:numId w:val="160"/>
        </w:numPr>
        <w:tabs>
          <w:tab w:val="left" w:pos="1100"/>
        </w:tabs>
        <w:ind w:right="858" w:firstLine="398"/>
        <w:jc w:val="both"/>
        <w:rPr>
          <w:sz w:val="24"/>
        </w:rPr>
      </w:pPr>
      <w:r>
        <w:rPr>
          <w:sz w:val="24"/>
        </w:rPr>
        <w:t>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w:t>
      </w:r>
    </w:p>
    <w:p w:rsidR="006D2D58" w:rsidRDefault="006D2D58" w:rsidP="00B369D5">
      <w:pPr>
        <w:pStyle w:val="a5"/>
        <w:numPr>
          <w:ilvl w:val="1"/>
          <w:numId w:val="160"/>
        </w:numPr>
        <w:tabs>
          <w:tab w:val="left" w:pos="1100"/>
        </w:tabs>
        <w:spacing w:line="293" w:lineRule="exact"/>
        <w:ind w:left="1099"/>
        <w:rPr>
          <w:sz w:val="24"/>
        </w:rPr>
      </w:pPr>
      <w:r>
        <w:rPr>
          <w:sz w:val="24"/>
        </w:rPr>
        <w:t>выполнять устно сложение, вычитание  чисел в пределах10;</w:t>
      </w:r>
    </w:p>
    <w:p w:rsidR="006D2D58" w:rsidRDefault="006D2D58" w:rsidP="00B369D5">
      <w:pPr>
        <w:pStyle w:val="a5"/>
        <w:numPr>
          <w:ilvl w:val="1"/>
          <w:numId w:val="160"/>
        </w:numPr>
        <w:tabs>
          <w:tab w:val="left" w:pos="1100"/>
        </w:tabs>
        <w:spacing w:line="293" w:lineRule="exact"/>
        <w:ind w:left="1099"/>
        <w:rPr>
          <w:sz w:val="24"/>
        </w:rPr>
      </w:pPr>
      <w:r>
        <w:rPr>
          <w:sz w:val="24"/>
        </w:rPr>
        <w:t>выполнять устно сложение, вычитание  чисел в пределах20;</w:t>
      </w:r>
    </w:p>
    <w:p w:rsidR="006D2D58" w:rsidRDefault="006D2D58" w:rsidP="00B369D5">
      <w:pPr>
        <w:pStyle w:val="a5"/>
        <w:numPr>
          <w:ilvl w:val="1"/>
          <w:numId w:val="160"/>
        </w:numPr>
        <w:tabs>
          <w:tab w:val="left" w:pos="1100"/>
        </w:tabs>
        <w:spacing w:before="2" w:line="237" w:lineRule="auto"/>
        <w:ind w:right="860" w:firstLine="398"/>
        <w:rPr>
          <w:sz w:val="24"/>
        </w:rPr>
      </w:pPr>
      <w:r>
        <w:rPr>
          <w:sz w:val="24"/>
        </w:rPr>
        <w:t xml:space="preserve">выполнять устно сложение, вычитание чисел в пределах </w:t>
      </w:r>
      <w:r>
        <w:rPr>
          <w:spacing w:val="2"/>
          <w:sz w:val="24"/>
        </w:rPr>
        <w:t xml:space="preserve">100 </w:t>
      </w:r>
      <w:r>
        <w:rPr>
          <w:sz w:val="24"/>
        </w:rPr>
        <w:t xml:space="preserve">(в том числе с </w:t>
      </w:r>
      <w:r>
        <w:rPr>
          <w:spacing w:val="-3"/>
          <w:sz w:val="24"/>
        </w:rPr>
        <w:t xml:space="preserve">нулем </w:t>
      </w:r>
      <w:r>
        <w:rPr>
          <w:sz w:val="24"/>
        </w:rPr>
        <w:t>и числом1);</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00"/>
          <w:tab w:val="left" w:pos="2403"/>
          <w:tab w:val="left" w:pos="3553"/>
          <w:tab w:val="left" w:pos="4828"/>
          <w:tab w:val="left" w:pos="6195"/>
          <w:tab w:val="left" w:pos="7860"/>
          <w:tab w:val="left" w:pos="8455"/>
        </w:tabs>
        <w:spacing w:before="75" w:line="237" w:lineRule="auto"/>
        <w:ind w:right="858" w:firstLine="398"/>
        <w:rPr>
          <w:sz w:val="24"/>
        </w:rPr>
      </w:pPr>
      <w:r>
        <w:rPr>
          <w:sz w:val="24"/>
        </w:rPr>
        <w:lastRenderedPageBreak/>
        <w:t>вычислять</w:t>
      </w:r>
      <w:r>
        <w:rPr>
          <w:sz w:val="24"/>
        </w:rPr>
        <w:tab/>
        <w:t>значение</w:t>
      </w:r>
      <w:r>
        <w:rPr>
          <w:sz w:val="24"/>
        </w:rPr>
        <w:tab/>
        <w:t>числового</w:t>
      </w:r>
      <w:r>
        <w:rPr>
          <w:sz w:val="24"/>
        </w:rPr>
        <w:tab/>
        <w:t>выражения</w:t>
      </w:r>
      <w:r>
        <w:rPr>
          <w:sz w:val="24"/>
        </w:rPr>
        <w:tab/>
        <w:t>(содержащего</w:t>
      </w:r>
      <w:r>
        <w:rPr>
          <w:sz w:val="24"/>
        </w:rPr>
        <w:tab/>
        <w:t>2</w:t>
      </w:r>
      <w:r>
        <w:rPr>
          <w:i/>
          <w:sz w:val="24"/>
        </w:rPr>
        <w:t>–</w:t>
      </w:r>
      <w:r>
        <w:rPr>
          <w:sz w:val="24"/>
        </w:rPr>
        <w:t>3</w:t>
      </w:r>
      <w:r>
        <w:rPr>
          <w:sz w:val="24"/>
        </w:rPr>
        <w:tab/>
      </w:r>
      <w:r>
        <w:rPr>
          <w:spacing w:val="-1"/>
          <w:sz w:val="24"/>
        </w:rPr>
        <w:t xml:space="preserve">арифметических </w:t>
      </w:r>
      <w:r>
        <w:rPr>
          <w:sz w:val="24"/>
        </w:rPr>
        <w:t xml:space="preserve">действия, </w:t>
      </w:r>
      <w:r>
        <w:rPr>
          <w:spacing w:val="-3"/>
          <w:sz w:val="24"/>
        </w:rPr>
        <w:t xml:space="preserve">со </w:t>
      </w:r>
      <w:r>
        <w:rPr>
          <w:sz w:val="24"/>
        </w:rPr>
        <w:t>скобками и безскобок).</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before="7" w:line="237" w:lineRule="auto"/>
        <w:ind w:right="860" w:firstLine="398"/>
        <w:rPr>
          <w:i/>
          <w:sz w:val="24"/>
        </w:rPr>
      </w:pPr>
      <w:r>
        <w:rPr>
          <w:i/>
          <w:sz w:val="24"/>
        </w:rPr>
        <w:t>выделять неизвестный компонент арифметического действия и находить его значение;</w:t>
      </w:r>
    </w:p>
    <w:p w:rsidR="006D2D58" w:rsidRDefault="006D2D58" w:rsidP="00B369D5">
      <w:pPr>
        <w:pStyle w:val="a5"/>
        <w:numPr>
          <w:ilvl w:val="1"/>
          <w:numId w:val="160"/>
        </w:numPr>
        <w:tabs>
          <w:tab w:val="left" w:pos="1100"/>
        </w:tabs>
        <w:ind w:left="1099"/>
        <w:rPr>
          <w:i/>
          <w:sz w:val="24"/>
        </w:rPr>
      </w:pPr>
      <w:r>
        <w:rPr>
          <w:i/>
          <w:sz w:val="24"/>
        </w:rPr>
        <w:t>выполнять действия свеличинами;</w:t>
      </w:r>
    </w:p>
    <w:p w:rsidR="006D2D58" w:rsidRDefault="006D2D58" w:rsidP="00B369D5">
      <w:pPr>
        <w:pStyle w:val="a5"/>
        <w:numPr>
          <w:ilvl w:val="1"/>
          <w:numId w:val="160"/>
        </w:numPr>
        <w:tabs>
          <w:tab w:val="left" w:pos="1100"/>
        </w:tabs>
        <w:spacing w:before="3"/>
        <w:ind w:left="1099"/>
        <w:rPr>
          <w:i/>
          <w:sz w:val="24"/>
        </w:rPr>
      </w:pPr>
      <w:r>
        <w:rPr>
          <w:i/>
          <w:sz w:val="24"/>
        </w:rPr>
        <w:t>использовать свойства арифметических действий для удобствавычислений.</w:t>
      </w:r>
    </w:p>
    <w:p w:rsidR="006D2D58" w:rsidRDefault="006D2D58">
      <w:pPr>
        <w:pStyle w:val="Heading31"/>
        <w:spacing w:before="2" w:line="272" w:lineRule="exact"/>
        <w:ind w:firstLine="0"/>
      </w:pPr>
      <w:r>
        <w:t>Работа с текстовыми задачами</w:t>
      </w:r>
    </w:p>
    <w:p w:rsidR="006D2D58" w:rsidRDefault="006D2D58">
      <w:pPr>
        <w:pStyle w:val="a0"/>
        <w:spacing w:line="272" w:lineRule="exact"/>
        <w:ind w:firstLine="0"/>
      </w:pPr>
      <w:bookmarkStart w:id="122" w:name="Обучающийся_научится:_(8)"/>
      <w:bookmarkEnd w:id="122"/>
      <w:r>
        <w:t>Обучающийся научится:</w:t>
      </w:r>
    </w:p>
    <w:p w:rsidR="006D2D58" w:rsidRDefault="006D2D58" w:rsidP="00B369D5">
      <w:pPr>
        <w:pStyle w:val="a5"/>
        <w:numPr>
          <w:ilvl w:val="1"/>
          <w:numId w:val="160"/>
        </w:numPr>
        <w:tabs>
          <w:tab w:val="left" w:pos="1100"/>
        </w:tabs>
        <w:spacing w:before="7" w:line="237" w:lineRule="auto"/>
        <w:ind w:right="856" w:firstLine="398"/>
        <w:rPr>
          <w:sz w:val="24"/>
        </w:rPr>
      </w:pPr>
      <w:r>
        <w:rPr>
          <w:sz w:val="24"/>
        </w:rPr>
        <w:t xml:space="preserve">решать </w:t>
      </w:r>
      <w:r>
        <w:rPr>
          <w:spacing w:val="-3"/>
          <w:sz w:val="24"/>
        </w:rPr>
        <w:t xml:space="preserve">арифметическим способом </w:t>
      </w:r>
      <w:r>
        <w:rPr>
          <w:sz w:val="24"/>
        </w:rPr>
        <w:t>(в 1</w:t>
      </w:r>
      <w:r>
        <w:rPr>
          <w:i/>
          <w:sz w:val="24"/>
        </w:rPr>
        <w:t>–</w:t>
      </w:r>
      <w:r>
        <w:rPr>
          <w:sz w:val="24"/>
        </w:rPr>
        <w:t xml:space="preserve">2 </w:t>
      </w:r>
      <w:r>
        <w:rPr>
          <w:spacing w:val="-3"/>
          <w:sz w:val="24"/>
        </w:rPr>
        <w:t xml:space="preserve">действия) </w:t>
      </w:r>
      <w:r>
        <w:rPr>
          <w:sz w:val="24"/>
        </w:rPr>
        <w:t>учебные задачи и задачи, связанные с повседневнойжизнью;</w:t>
      </w:r>
    </w:p>
    <w:p w:rsidR="006D2D58" w:rsidRDefault="006D2D58" w:rsidP="00B369D5">
      <w:pPr>
        <w:pStyle w:val="Heading21"/>
        <w:numPr>
          <w:ilvl w:val="1"/>
          <w:numId w:val="160"/>
        </w:numPr>
        <w:tabs>
          <w:tab w:val="left" w:pos="1100"/>
        </w:tabs>
        <w:spacing w:line="240" w:lineRule="auto"/>
        <w:ind w:right="863" w:firstLine="398"/>
      </w:pPr>
      <w:r>
        <w:t xml:space="preserve">решать </w:t>
      </w:r>
      <w:r>
        <w:rPr>
          <w:spacing w:val="-3"/>
        </w:rPr>
        <w:t xml:space="preserve">арифметическим </w:t>
      </w:r>
      <w:r>
        <w:t>способом (в 1</w:t>
      </w:r>
      <w:r>
        <w:rPr>
          <w:b w:val="0"/>
          <w:i/>
        </w:rPr>
        <w:t>–</w:t>
      </w:r>
      <w:r>
        <w:t xml:space="preserve">2 </w:t>
      </w:r>
      <w:r>
        <w:rPr>
          <w:spacing w:val="-3"/>
        </w:rPr>
        <w:t xml:space="preserve">действия) </w:t>
      </w:r>
      <w:r>
        <w:t>задачи, текстовое содержание которых связано с повседневной жизнью региона, егоособенностями;</w:t>
      </w:r>
    </w:p>
    <w:p w:rsidR="006D2D58" w:rsidRDefault="006D2D58" w:rsidP="00B369D5">
      <w:pPr>
        <w:pStyle w:val="a5"/>
        <w:numPr>
          <w:ilvl w:val="1"/>
          <w:numId w:val="160"/>
        </w:numPr>
        <w:tabs>
          <w:tab w:val="left" w:pos="1100"/>
        </w:tabs>
        <w:spacing w:before="1" w:line="292" w:lineRule="exact"/>
        <w:ind w:left="1099"/>
        <w:rPr>
          <w:sz w:val="24"/>
        </w:rPr>
      </w:pPr>
      <w:r>
        <w:rPr>
          <w:sz w:val="24"/>
        </w:rPr>
        <w:t>оценивать правильность хода решения и реальность ответа на вопросзадачи.</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 w:val="left" w:pos="2979"/>
          <w:tab w:val="left" w:pos="4606"/>
          <w:tab w:val="left" w:pos="5613"/>
          <w:tab w:val="left" w:pos="9013"/>
          <w:tab w:val="left" w:pos="9411"/>
        </w:tabs>
        <w:spacing w:before="2" w:line="237" w:lineRule="auto"/>
        <w:ind w:right="858" w:firstLine="398"/>
        <w:rPr>
          <w:i/>
          <w:sz w:val="24"/>
        </w:rPr>
      </w:pPr>
      <w:r>
        <w:rPr>
          <w:i/>
          <w:sz w:val="24"/>
        </w:rPr>
        <w:t>устанавливать</w:t>
      </w:r>
      <w:r>
        <w:rPr>
          <w:i/>
          <w:sz w:val="24"/>
        </w:rPr>
        <w:tab/>
        <w:t>зависимость</w:t>
      </w:r>
      <w:r>
        <w:rPr>
          <w:i/>
          <w:sz w:val="24"/>
        </w:rPr>
        <w:tab/>
        <w:t>между</w:t>
      </w:r>
      <w:r>
        <w:rPr>
          <w:i/>
          <w:sz w:val="24"/>
        </w:rPr>
        <w:tab/>
        <w:t>величинами, представленными</w:t>
      </w:r>
      <w:r>
        <w:rPr>
          <w:i/>
          <w:sz w:val="24"/>
        </w:rPr>
        <w:tab/>
        <w:t>в</w:t>
      </w:r>
      <w:r>
        <w:rPr>
          <w:i/>
          <w:sz w:val="24"/>
        </w:rPr>
        <w:tab/>
      </w:r>
      <w:r>
        <w:rPr>
          <w:i/>
          <w:spacing w:val="-4"/>
          <w:sz w:val="24"/>
        </w:rPr>
        <w:t xml:space="preserve">задаче, </w:t>
      </w:r>
      <w:r>
        <w:rPr>
          <w:i/>
          <w:sz w:val="24"/>
        </w:rPr>
        <w:t>планировать ход решения задачи, выбирать и объяснять выбордействий.</w:t>
      </w:r>
    </w:p>
    <w:p w:rsidR="006D2D58" w:rsidRDefault="006D2D58">
      <w:pPr>
        <w:pStyle w:val="Heading31"/>
        <w:spacing w:before="8" w:line="272" w:lineRule="exact"/>
        <w:ind w:left="2218" w:firstLine="0"/>
      </w:pPr>
      <w:r>
        <w:t>Пространственные отношения. Геометрические фигуры</w:t>
      </w:r>
    </w:p>
    <w:p w:rsidR="006D2D58" w:rsidRDefault="006D2D58">
      <w:pPr>
        <w:pStyle w:val="a0"/>
        <w:spacing w:line="272" w:lineRule="exact"/>
        <w:ind w:firstLine="0"/>
      </w:pPr>
      <w:bookmarkStart w:id="123" w:name="Обучающийся_научится:_(9)"/>
      <w:bookmarkEnd w:id="123"/>
      <w:r>
        <w:t>Обучающийся научится:</w:t>
      </w:r>
    </w:p>
    <w:p w:rsidR="006D2D58" w:rsidRDefault="006D2D58" w:rsidP="00B369D5">
      <w:pPr>
        <w:pStyle w:val="a5"/>
        <w:numPr>
          <w:ilvl w:val="1"/>
          <w:numId w:val="160"/>
        </w:numPr>
        <w:tabs>
          <w:tab w:val="left" w:pos="1100"/>
        </w:tabs>
        <w:spacing w:before="5" w:line="293" w:lineRule="exact"/>
        <w:ind w:left="1099"/>
        <w:rPr>
          <w:sz w:val="24"/>
        </w:rPr>
      </w:pPr>
      <w:r>
        <w:rPr>
          <w:sz w:val="24"/>
        </w:rPr>
        <w:t>описывать взаимное расположение предметов в пространстве и наплоскости;</w:t>
      </w:r>
    </w:p>
    <w:p w:rsidR="006D2D58" w:rsidRDefault="006D2D58" w:rsidP="00B369D5">
      <w:pPr>
        <w:pStyle w:val="a5"/>
        <w:numPr>
          <w:ilvl w:val="1"/>
          <w:numId w:val="160"/>
        </w:numPr>
        <w:tabs>
          <w:tab w:val="left" w:pos="1100"/>
        </w:tabs>
        <w:spacing w:before="2" w:line="237" w:lineRule="auto"/>
        <w:ind w:right="864" w:firstLine="398"/>
        <w:rPr>
          <w:sz w:val="24"/>
        </w:rPr>
      </w:pPr>
      <w:r>
        <w:rPr>
          <w:sz w:val="24"/>
        </w:rPr>
        <w:t>распознавать, называть, изображать геометрические фигуры (точка, отрезок, ломаная, многоугольник,треугольник);</w:t>
      </w:r>
    </w:p>
    <w:p w:rsidR="006D2D58" w:rsidRDefault="006D2D58" w:rsidP="00B369D5">
      <w:pPr>
        <w:pStyle w:val="a5"/>
        <w:numPr>
          <w:ilvl w:val="1"/>
          <w:numId w:val="160"/>
        </w:numPr>
        <w:tabs>
          <w:tab w:val="left" w:pos="1100"/>
        </w:tabs>
        <w:spacing w:before="4" w:line="294" w:lineRule="exact"/>
        <w:ind w:left="1099"/>
        <w:rPr>
          <w:sz w:val="24"/>
        </w:rPr>
      </w:pPr>
      <w:r>
        <w:rPr>
          <w:sz w:val="24"/>
        </w:rPr>
        <w:t>распознавать, называть, изображать геометрические фигуры (прямоугольник,квадрат);</w:t>
      </w:r>
    </w:p>
    <w:p w:rsidR="006D2D58" w:rsidRDefault="006D2D58" w:rsidP="00B369D5">
      <w:pPr>
        <w:pStyle w:val="a5"/>
        <w:numPr>
          <w:ilvl w:val="1"/>
          <w:numId w:val="160"/>
        </w:numPr>
        <w:tabs>
          <w:tab w:val="left" w:pos="1100"/>
        </w:tabs>
        <w:spacing w:before="2" w:line="237" w:lineRule="auto"/>
        <w:ind w:right="856" w:firstLine="398"/>
        <w:rPr>
          <w:sz w:val="24"/>
        </w:rPr>
      </w:pPr>
      <w:r>
        <w:rPr>
          <w:sz w:val="24"/>
        </w:rPr>
        <w:t>выполнять построение геометрических фигур с заданными измерениями (отрезок) с помощьюлинейки,</w:t>
      </w:r>
    </w:p>
    <w:p w:rsidR="006D2D58" w:rsidRDefault="006D2D58" w:rsidP="00B369D5">
      <w:pPr>
        <w:pStyle w:val="a5"/>
        <w:numPr>
          <w:ilvl w:val="1"/>
          <w:numId w:val="160"/>
        </w:numPr>
        <w:tabs>
          <w:tab w:val="left" w:pos="1100"/>
        </w:tabs>
        <w:spacing w:before="2" w:line="237" w:lineRule="auto"/>
        <w:ind w:right="866" w:firstLine="398"/>
        <w:rPr>
          <w:sz w:val="24"/>
        </w:rPr>
      </w:pPr>
      <w:r>
        <w:rPr>
          <w:sz w:val="24"/>
        </w:rPr>
        <w:t>выполнять построение геометрических фигур с заданными измерениями (квадрат, прямоугольник) с помощью линейки,угольника.</w:t>
      </w:r>
    </w:p>
    <w:p w:rsidR="006D2D58" w:rsidRDefault="006D2D58">
      <w:pPr>
        <w:spacing w:before="3" w:line="276"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ind w:right="859" w:firstLine="398"/>
        <w:jc w:val="both"/>
        <w:rPr>
          <w:i/>
          <w:sz w:val="24"/>
        </w:rPr>
      </w:pPr>
      <w:r>
        <w:rPr>
          <w:i/>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D2D58" w:rsidRDefault="006D2D58" w:rsidP="00B369D5">
      <w:pPr>
        <w:pStyle w:val="a5"/>
        <w:numPr>
          <w:ilvl w:val="1"/>
          <w:numId w:val="160"/>
        </w:numPr>
        <w:tabs>
          <w:tab w:val="left" w:pos="1100"/>
        </w:tabs>
        <w:spacing w:line="293" w:lineRule="exact"/>
        <w:ind w:left="1099"/>
        <w:rPr>
          <w:i/>
          <w:sz w:val="24"/>
        </w:rPr>
      </w:pPr>
      <w:r>
        <w:rPr>
          <w:i/>
          <w:sz w:val="24"/>
        </w:rPr>
        <w:t>использовать свойства прямоугольника и квадрата для решениязадач;</w:t>
      </w:r>
    </w:p>
    <w:p w:rsidR="006D2D58" w:rsidRDefault="006D2D58" w:rsidP="00B369D5">
      <w:pPr>
        <w:pStyle w:val="a5"/>
        <w:numPr>
          <w:ilvl w:val="1"/>
          <w:numId w:val="160"/>
        </w:numPr>
        <w:tabs>
          <w:tab w:val="left" w:pos="1100"/>
        </w:tabs>
        <w:spacing w:before="3" w:line="293" w:lineRule="exact"/>
        <w:ind w:left="1099"/>
        <w:rPr>
          <w:i/>
          <w:sz w:val="24"/>
        </w:rPr>
      </w:pPr>
      <w:r>
        <w:rPr>
          <w:i/>
          <w:sz w:val="24"/>
        </w:rPr>
        <w:t>распознавать и называть геометрические тела (куб,шар);</w:t>
      </w:r>
    </w:p>
    <w:p w:rsidR="006D2D58" w:rsidRDefault="006D2D58" w:rsidP="00B369D5">
      <w:pPr>
        <w:pStyle w:val="a5"/>
        <w:numPr>
          <w:ilvl w:val="1"/>
          <w:numId w:val="160"/>
        </w:numPr>
        <w:tabs>
          <w:tab w:val="left" w:pos="1100"/>
        </w:tabs>
        <w:spacing w:line="293" w:lineRule="exact"/>
        <w:ind w:left="1099"/>
        <w:rPr>
          <w:i/>
          <w:sz w:val="24"/>
        </w:rPr>
      </w:pPr>
      <w:r>
        <w:rPr>
          <w:i/>
          <w:sz w:val="24"/>
        </w:rPr>
        <w:t>соотносить реальные объекты с моделями геометрическихфигу.</w:t>
      </w:r>
    </w:p>
    <w:p w:rsidR="006D2D58" w:rsidRDefault="006D2D58">
      <w:pPr>
        <w:pStyle w:val="Heading31"/>
        <w:spacing w:before="2" w:line="273" w:lineRule="exact"/>
        <w:ind w:firstLine="0"/>
      </w:pPr>
      <w:r>
        <w:t>Геометрические величины</w:t>
      </w:r>
    </w:p>
    <w:p w:rsidR="006D2D58" w:rsidRDefault="006D2D58">
      <w:pPr>
        <w:pStyle w:val="a0"/>
        <w:spacing w:line="273" w:lineRule="exact"/>
        <w:ind w:firstLine="0"/>
      </w:pPr>
      <w:bookmarkStart w:id="124" w:name="Обучающийся_научится:_(10)"/>
      <w:bookmarkEnd w:id="124"/>
      <w:r>
        <w:t>Обучающийся научится:</w:t>
      </w:r>
    </w:p>
    <w:p w:rsidR="006D2D58" w:rsidRDefault="006D2D58" w:rsidP="00B369D5">
      <w:pPr>
        <w:pStyle w:val="a5"/>
        <w:numPr>
          <w:ilvl w:val="1"/>
          <w:numId w:val="160"/>
        </w:numPr>
        <w:tabs>
          <w:tab w:val="left" w:pos="1100"/>
        </w:tabs>
        <w:spacing w:before="4" w:line="292" w:lineRule="exact"/>
        <w:ind w:left="1099"/>
        <w:rPr>
          <w:sz w:val="24"/>
        </w:rPr>
      </w:pPr>
      <w:r>
        <w:rPr>
          <w:sz w:val="24"/>
        </w:rPr>
        <w:t>измерять длинуотрезка.</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line="293" w:lineRule="exact"/>
        <w:ind w:left="1099"/>
        <w:rPr>
          <w:i/>
          <w:sz w:val="24"/>
        </w:rPr>
      </w:pPr>
      <w:r>
        <w:rPr>
          <w:i/>
          <w:spacing w:val="-5"/>
          <w:sz w:val="24"/>
        </w:rPr>
        <w:t xml:space="preserve">вычислять периметр </w:t>
      </w:r>
      <w:r>
        <w:rPr>
          <w:i/>
          <w:spacing w:val="-4"/>
          <w:sz w:val="24"/>
        </w:rPr>
        <w:t xml:space="preserve">треугольника, </w:t>
      </w:r>
      <w:r>
        <w:rPr>
          <w:i/>
          <w:spacing w:val="-5"/>
          <w:sz w:val="24"/>
        </w:rPr>
        <w:t xml:space="preserve">прямоугольника </w:t>
      </w:r>
      <w:r>
        <w:rPr>
          <w:i/>
          <w:sz w:val="24"/>
        </w:rPr>
        <w:t>и</w:t>
      </w:r>
      <w:r>
        <w:rPr>
          <w:i/>
          <w:spacing w:val="-3"/>
          <w:sz w:val="24"/>
        </w:rPr>
        <w:t>квадрата;</w:t>
      </w:r>
    </w:p>
    <w:p w:rsidR="006D2D58" w:rsidRDefault="006D2D58" w:rsidP="00B369D5">
      <w:pPr>
        <w:pStyle w:val="a5"/>
        <w:numPr>
          <w:ilvl w:val="1"/>
          <w:numId w:val="160"/>
        </w:numPr>
        <w:tabs>
          <w:tab w:val="left" w:pos="1100"/>
        </w:tabs>
        <w:spacing w:line="293" w:lineRule="exact"/>
        <w:ind w:left="1099"/>
        <w:rPr>
          <w:i/>
          <w:sz w:val="24"/>
        </w:rPr>
      </w:pPr>
      <w:r>
        <w:rPr>
          <w:i/>
          <w:spacing w:val="-5"/>
          <w:sz w:val="24"/>
        </w:rPr>
        <w:t xml:space="preserve">вычислять </w:t>
      </w:r>
      <w:r>
        <w:rPr>
          <w:i/>
          <w:sz w:val="24"/>
        </w:rPr>
        <w:t>площадь прямоугольника и квадрата;</w:t>
      </w:r>
    </w:p>
    <w:p w:rsidR="006D2D58" w:rsidRDefault="006D2D58" w:rsidP="00B369D5">
      <w:pPr>
        <w:pStyle w:val="a5"/>
        <w:numPr>
          <w:ilvl w:val="1"/>
          <w:numId w:val="160"/>
        </w:numPr>
        <w:tabs>
          <w:tab w:val="left" w:pos="1100"/>
        </w:tabs>
        <w:spacing w:line="293" w:lineRule="exact"/>
        <w:ind w:left="1099"/>
        <w:rPr>
          <w:i/>
          <w:sz w:val="24"/>
        </w:rPr>
      </w:pPr>
      <w:bookmarkStart w:id="125" w:name="_оценивать_размеры_геометрических_объек"/>
      <w:bookmarkEnd w:id="125"/>
      <w:r>
        <w:rPr>
          <w:i/>
          <w:sz w:val="24"/>
        </w:rPr>
        <w:t>оценивать размеры геометрических объектов, расстояния приближенно (наглаз.</w:t>
      </w:r>
    </w:p>
    <w:p w:rsidR="006D2D58" w:rsidRDefault="006D2D58">
      <w:pPr>
        <w:pStyle w:val="Heading31"/>
        <w:spacing w:before="2" w:line="275" w:lineRule="exact"/>
        <w:ind w:firstLine="0"/>
      </w:pPr>
      <w:r>
        <w:t>Работа с информацией</w:t>
      </w:r>
    </w:p>
    <w:p w:rsidR="006D2D58" w:rsidRDefault="006D2D58">
      <w:pPr>
        <w:spacing w:line="275"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line="294" w:lineRule="exact"/>
        <w:ind w:left="1099" w:hanging="279"/>
        <w:rPr>
          <w:i/>
          <w:sz w:val="24"/>
        </w:rPr>
      </w:pPr>
      <w:r>
        <w:rPr>
          <w:i/>
          <w:sz w:val="24"/>
        </w:rPr>
        <w:t>читать несложные готовыетаблицы;</w:t>
      </w:r>
    </w:p>
    <w:p w:rsidR="006D2D58" w:rsidRDefault="006D2D58" w:rsidP="00B369D5">
      <w:pPr>
        <w:pStyle w:val="a5"/>
        <w:numPr>
          <w:ilvl w:val="1"/>
          <w:numId w:val="160"/>
        </w:numPr>
        <w:tabs>
          <w:tab w:val="left" w:pos="1100"/>
        </w:tabs>
        <w:spacing w:before="4"/>
        <w:ind w:left="1099" w:hanging="279"/>
        <w:rPr>
          <w:i/>
          <w:sz w:val="24"/>
        </w:rPr>
      </w:pPr>
      <w:r>
        <w:rPr>
          <w:i/>
          <w:sz w:val="24"/>
        </w:rPr>
        <w:t>заполнять несложные готовыетаблицы;</w:t>
      </w:r>
    </w:p>
    <w:p w:rsidR="006D2D58" w:rsidRDefault="006D2D58" w:rsidP="00B369D5">
      <w:pPr>
        <w:pStyle w:val="Heading31"/>
        <w:numPr>
          <w:ilvl w:val="1"/>
          <w:numId w:val="160"/>
        </w:numPr>
        <w:tabs>
          <w:tab w:val="left" w:pos="1100"/>
        </w:tabs>
        <w:spacing w:before="3"/>
        <w:ind w:right="857" w:firstLine="427"/>
        <w:jc w:val="both"/>
      </w:pPr>
      <w: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ит.п.).</w:t>
      </w:r>
    </w:p>
    <w:p w:rsidR="006D2D58" w:rsidRDefault="006D2D58">
      <w:pPr>
        <w:pStyle w:val="a0"/>
        <w:spacing w:before="9"/>
        <w:ind w:left="0" w:firstLine="0"/>
        <w:rPr>
          <w:b/>
          <w:i/>
          <w:sz w:val="23"/>
        </w:rPr>
      </w:pPr>
    </w:p>
    <w:p w:rsidR="006D2D58" w:rsidRDefault="006D2D58" w:rsidP="00B369D5">
      <w:pPr>
        <w:pStyle w:val="a5"/>
        <w:numPr>
          <w:ilvl w:val="1"/>
          <w:numId w:val="172"/>
        </w:numPr>
        <w:tabs>
          <w:tab w:val="left" w:pos="5061"/>
        </w:tabs>
        <w:ind w:right="462" w:hanging="182"/>
        <w:rPr>
          <w:b/>
          <w:sz w:val="24"/>
        </w:rPr>
      </w:pPr>
      <w:r>
        <w:rPr>
          <w:b/>
          <w:sz w:val="24"/>
        </w:rPr>
        <w:t>класс</w:t>
      </w:r>
    </w:p>
    <w:p w:rsidR="006D2D58" w:rsidRDefault="006D2D58">
      <w:pPr>
        <w:rPr>
          <w:sz w:val="24"/>
        </w:rPr>
        <w:sectPr w:rsidR="006D2D58">
          <w:pgSz w:w="11910" w:h="16840"/>
          <w:pgMar w:top="820" w:right="160" w:bottom="1320" w:left="740" w:header="0" w:footer="1043" w:gutter="0"/>
          <w:cols w:space="720"/>
        </w:sectPr>
      </w:pPr>
    </w:p>
    <w:p w:rsidR="006D2D58" w:rsidRDefault="006D2D58">
      <w:pPr>
        <w:spacing w:before="75" w:line="272" w:lineRule="exact"/>
        <w:ind w:left="393"/>
        <w:rPr>
          <w:b/>
          <w:i/>
          <w:sz w:val="24"/>
        </w:rPr>
      </w:pPr>
      <w:r>
        <w:rPr>
          <w:b/>
          <w:i/>
          <w:sz w:val="24"/>
        </w:rPr>
        <w:lastRenderedPageBreak/>
        <w:t>Числа и величины</w:t>
      </w:r>
    </w:p>
    <w:p w:rsidR="006D2D58" w:rsidRDefault="006D2D58">
      <w:pPr>
        <w:pStyle w:val="a0"/>
        <w:spacing w:line="272" w:lineRule="exact"/>
        <w:ind w:firstLine="0"/>
      </w:pPr>
      <w:bookmarkStart w:id="126" w:name="Обучающийся_научится:_(11)"/>
      <w:bookmarkEnd w:id="126"/>
      <w:r>
        <w:t>Обучающийся научится:</w:t>
      </w:r>
    </w:p>
    <w:p w:rsidR="006D2D58" w:rsidRDefault="006D2D58" w:rsidP="00B369D5">
      <w:pPr>
        <w:pStyle w:val="a5"/>
        <w:numPr>
          <w:ilvl w:val="1"/>
          <w:numId w:val="160"/>
        </w:numPr>
        <w:tabs>
          <w:tab w:val="left" w:pos="1100"/>
        </w:tabs>
        <w:spacing w:before="5" w:line="293" w:lineRule="exact"/>
        <w:ind w:left="1099" w:hanging="279"/>
        <w:rPr>
          <w:sz w:val="24"/>
        </w:rPr>
      </w:pPr>
      <w:r>
        <w:rPr>
          <w:sz w:val="24"/>
        </w:rPr>
        <w:t xml:space="preserve">читать, записывать, сравнивать, упорядочивать числа от </w:t>
      </w:r>
      <w:r>
        <w:rPr>
          <w:spacing w:val="-3"/>
          <w:sz w:val="24"/>
        </w:rPr>
        <w:t xml:space="preserve">нуля </w:t>
      </w:r>
      <w:r>
        <w:rPr>
          <w:sz w:val="24"/>
        </w:rPr>
        <w:t>до 20;</w:t>
      </w:r>
    </w:p>
    <w:p w:rsidR="006D2D58" w:rsidRDefault="006D2D58" w:rsidP="00B369D5">
      <w:pPr>
        <w:pStyle w:val="a5"/>
        <w:numPr>
          <w:ilvl w:val="1"/>
          <w:numId w:val="160"/>
        </w:numPr>
        <w:tabs>
          <w:tab w:val="left" w:pos="1100"/>
        </w:tabs>
        <w:spacing w:line="293" w:lineRule="exact"/>
        <w:ind w:left="1099" w:hanging="279"/>
        <w:rPr>
          <w:sz w:val="24"/>
        </w:rPr>
      </w:pPr>
      <w:r>
        <w:rPr>
          <w:sz w:val="24"/>
        </w:rPr>
        <w:t xml:space="preserve">читать, записывать, сравнивать, упорядочивать числа от </w:t>
      </w:r>
      <w:r>
        <w:rPr>
          <w:spacing w:val="-3"/>
          <w:sz w:val="24"/>
        </w:rPr>
        <w:t xml:space="preserve">нуля </w:t>
      </w:r>
      <w:r>
        <w:rPr>
          <w:sz w:val="24"/>
        </w:rPr>
        <w:t>до 100;</w:t>
      </w:r>
    </w:p>
    <w:p w:rsidR="006D2D58" w:rsidRDefault="006D2D58" w:rsidP="00B369D5">
      <w:pPr>
        <w:pStyle w:val="a5"/>
        <w:numPr>
          <w:ilvl w:val="1"/>
          <w:numId w:val="160"/>
        </w:numPr>
        <w:tabs>
          <w:tab w:val="left" w:pos="1100"/>
        </w:tabs>
        <w:spacing w:line="293" w:lineRule="exact"/>
        <w:ind w:left="1099" w:hanging="279"/>
        <w:rPr>
          <w:sz w:val="24"/>
        </w:rPr>
      </w:pPr>
      <w:r>
        <w:rPr>
          <w:sz w:val="24"/>
        </w:rPr>
        <w:t xml:space="preserve">читать, записывать, сравнивать, упорядочивать числа от </w:t>
      </w:r>
      <w:r>
        <w:rPr>
          <w:spacing w:val="-3"/>
          <w:sz w:val="24"/>
        </w:rPr>
        <w:t xml:space="preserve">нуля </w:t>
      </w:r>
      <w:r>
        <w:rPr>
          <w:sz w:val="24"/>
        </w:rPr>
        <w:t>до 1000;</w:t>
      </w:r>
    </w:p>
    <w:p w:rsidR="006D2D58" w:rsidRDefault="006D2D58" w:rsidP="00B369D5">
      <w:pPr>
        <w:pStyle w:val="a5"/>
        <w:numPr>
          <w:ilvl w:val="1"/>
          <w:numId w:val="160"/>
        </w:numPr>
        <w:tabs>
          <w:tab w:val="left" w:pos="1100"/>
        </w:tabs>
        <w:ind w:right="851" w:firstLine="427"/>
        <w:jc w:val="both"/>
        <w:rPr>
          <w:sz w:val="24"/>
        </w:rPr>
      </w:pPr>
      <w:r>
        <w:rPr>
          <w:sz w:val="24"/>
        </w:rPr>
        <w:t xml:space="preserve">читать, записывать и сравнивать величины </w:t>
      </w:r>
      <w:r>
        <w:rPr>
          <w:spacing w:val="-3"/>
          <w:sz w:val="24"/>
        </w:rPr>
        <w:t xml:space="preserve">(массу, </w:t>
      </w:r>
      <w:r>
        <w:rPr>
          <w:sz w:val="24"/>
        </w:rPr>
        <w:t xml:space="preserve">время, длину, площадь, скорость), используя основные единицы измерения величин и соотношения между ними (килограмм </w:t>
      </w:r>
      <w:r>
        <w:rPr>
          <w:i/>
          <w:sz w:val="24"/>
        </w:rPr>
        <w:t xml:space="preserve">– </w:t>
      </w:r>
      <w:r>
        <w:rPr>
          <w:sz w:val="24"/>
        </w:rPr>
        <w:t xml:space="preserve">грамм; час </w:t>
      </w:r>
      <w:r>
        <w:rPr>
          <w:i/>
          <w:sz w:val="24"/>
        </w:rPr>
        <w:t xml:space="preserve">– </w:t>
      </w:r>
      <w:r>
        <w:rPr>
          <w:sz w:val="24"/>
        </w:rPr>
        <w:t xml:space="preserve">минута, минута </w:t>
      </w:r>
      <w:r>
        <w:rPr>
          <w:i/>
          <w:sz w:val="24"/>
        </w:rPr>
        <w:t>–</w:t>
      </w:r>
      <w:r>
        <w:rPr>
          <w:sz w:val="24"/>
        </w:rPr>
        <w:t xml:space="preserve">секунда; километр </w:t>
      </w:r>
      <w:r>
        <w:rPr>
          <w:i/>
          <w:sz w:val="24"/>
        </w:rPr>
        <w:t xml:space="preserve">– </w:t>
      </w:r>
      <w:r>
        <w:rPr>
          <w:sz w:val="24"/>
        </w:rPr>
        <w:t xml:space="preserve">метр, метр </w:t>
      </w:r>
      <w:r>
        <w:rPr>
          <w:i/>
          <w:sz w:val="24"/>
        </w:rPr>
        <w:t xml:space="preserve">– </w:t>
      </w:r>
      <w:r>
        <w:rPr>
          <w:sz w:val="24"/>
        </w:rPr>
        <w:t xml:space="preserve">дециметр, дециметр </w:t>
      </w:r>
      <w:r>
        <w:rPr>
          <w:i/>
          <w:sz w:val="24"/>
        </w:rPr>
        <w:t xml:space="preserve">– </w:t>
      </w:r>
      <w:r>
        <w:rPr>
          <w:sz w:val="24"/>
        </w:rPr>
        <w:t xml:space="preserve">сантиметр, метр </w:t>
      </w:r>
      <w:r>
        <w:rPr>
          <w:i/>
          <w:sz w:val="24"/>
        </w:rPr>
        <w:t xml:space="preserve">– </w:t>
      </w:r>
      <w:r>
        <w:rPr>
          <w:sz w:val="24"/>
        </w:rPr>
        <w:t xml:space="preserve">сантиметр, сантиметр </w:t>
      </w:r>
      <w:r>
        <w:rPr>
          <w:i/>
          <w:sz w:val="24"/>
        </w:rPr>
        <w:t>–</w:t>
      </w:r>
      <w:r>
        <w:rPr>
          <w:sz w:val="24"/>
        </w:rPr>
        <w:t>миллиметр);</w:t>
      </w:r>
    </w:p>
    <w:p w:rsidR="006D2D58" w:rsidRDefault="006D2D58" w:rsidP="00B369D5">
      <w:pPr>
        <w:pStyle w:val="a5"/>
        <w:numPr>
          <w:ilvl w:val="1"/>
          <w:numId w:val="160"/>
        </w:numPr>
        <w:tabs>
          <w:tab w:val="left" w:pos="1100"/>
        </w:tabs>
        <w:spacing w:before="1"/>
        <w:ind w:right="854" w:firstLine="427"/>
        <w:jc w:val="both"/>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несколькораз);</w:t>
      </w:r>
    </w:p>
    <w:p w:rsidR="006D2D58" w:rsidRDefault="006D2D58" w:rsidP="00B369D5">
      <w:pPr>
        <w:pStyle w:val="a5"/>
        <w:numPr>
          <w:ilvl w:val="1"/>
          <w:numId w:val="160"/>
        </w:numPr>
        <w:tabs>
          <w:tab w:val="left" w:pos="1100"/>
        </w:tabs>
        <w:spacing w:line="290" w:lineRule="exact"/>
        <w:ind w:left="1099" w:hanging="279"/>
        <w:rPr>
          <w:sz w:val="24"/>
        </w:rPr>
      </w:pPr>
      <w:r>
        <w:rPr>
          <w:sz w:val="24"/>
        </w:rPr>
        <w:t>группировать числа по заданному или самостоятельно установленномупризнаку;</w:t>
      </w:r>
    </w:p>
    <w:p w:rsidR="006D2D58" w:rsidRDefault="006D2D58" w:rsidP="00B369D5">
      <w:pPr>
        <w:pStyle w:val="a5"/>
        <w:numPr>
          <w:ilvl w:val="1"/>
          <w:numId w:val="160"/>
        </w:numPr>
        <w:tabs>
          <w:tab w:val="left" w:pos="1100"/>
        </w:tabs>
        <w:spacing w:before="1" w:line="237" w:lineRule="auto"/>
        <w:ind w:right="868" w:firstLine="427"/>
        <w:jc w:val="both"/>
        <w:rPr>
          <w:sz w:val="24"/>
        </w:rPr>
      </w:pPr>
      <w:r>
        <w:rPr>
          <w:sz w:val="24"/>
        </w:rPr>
        <w:t>классифицировать числа по одному или нескольким основаниям, объяснять свои действия;</w:t>
      </w:r>
    </w:p>
    <w:p w:rsidR="006D2D58" w:rsidRDefault="006D2D58" w:rsidP="00B369D5">
      <w:pPr>
        <w:pStyle w:val="Heading21"/>
        <w:numPr>
          <w:ilvl w:val="1"/>
          <w:numId w:val="160"/>
        </w:numPr>
        <w:tabs>
          <w:tab w:val="left" w:pos="1100"/>
        </w:tabs>
        <w:spacing w:before="10" w:line="240" w:lineRule="auto"/>
        <w:ind w:right="863" w:firstLine="427"/>
        <w:jc w:val="both"/>
      </w:pPr>
      <w: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6D2D58" w:rsidRDefault="006D2D58">
      <w:pPr>
        <w:spacing w:line="266"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before="6" w:line="237" w:lineRule="auto"/>
        <w:ind w:right="864" w:firstLine="398"/>
        <w:jc w:val="both"/>
        <w:rPr>
          <w:i/>
          <w:sz w:val="24"/>
        </w:rPr>
      </w:pPr>
      <w:r>
        <w:rPr>
          <w:i/>
          <w:sz w:val="24"/>
        </w:rPr>
        <w:t xml:space="preserve">читать, записывать, сравнивать, упорядочивать числа от нуля до миллиона </w:t>
      </w:r>
      <w:r>
        <w:rPr>
          <w:i/>
          <w:spacing w:val="-2"/>
          <w:sz w:val="24"/>
        </w:rPr>
        <w:t xml:space="preserve">(до </w:t>
      </w:r>
      <w:r>
        <w:rPr>
          <w:i/>
          <w:sz w:val="24"/>
        </w:rPr>
        <w:t>1000000);</w:t>
      </w:r>
    </w:p>
    <w:p w:rsidR="006D2D58" w:rsidRDefault="006D2D58" w:rsidP="00B369D5">
      <w:pPr>
        <w:pStyle w:val="a5"/>
        <w:numPr>
          <w:ilvl w:val="1"/>
          <w:numId w:val="160"/>
        </w:numPr>
        <w:tabs>
          <w:tab w:val="left" w:pos="1100"/>
        </w:tabs>
        <w:spacing w:before="8" w:line="237" w:lineRule="auto"/>
        <w:ind w:right="861" w:firstLine="398"/>
        <w:jc w:val="both"/>
        <w:rPr>
          <w:i/>
          <w:sz w:val="24"/>
        </w:rPr>
      </w:pPr>
      <w:r>
        <w:rPr>
          <w:i/>
          <w:sz w:val="24"/>
        </w:rPr>
        <w:t xml:space="preserve">выбирать </w:t>
      </w:r>
      <w:r>
        <w:rPr>
          <w:i/>
          <w:spacing w:val="-3"/>
          <w:sz w:val="24"/>
        </w:rPr>
        <w:t xml:space="preserve">единицу для </w:t>
      </w:r>
      <w:r>
        <w:rPr>
          <w:i/>
          <w:sz w:val="24"/>
        </w:rPr>
        <w:t xml:space="preserve">измерения данной величины </w:t>
      </w:r>
      <w:r>
        <w:rPr>
          <w:i/>
          <w:spacing w:val="-4"/>
          <w:sz w:val="24"/>
        </w:rPr>
        <w:t xml:space="preserve">(длины, </w:t>
      </w:r>
      <w:r>
        <w:rPr>
          <w:i/>
          <w:spacing w:val="-3"/>
          <w:sz w:val="24"/>
        </w:rPr>
        <w:t xml:space="preserve">массы, площади, времени), </w:t>
      </w:r>
      <w:r>
        <w:rPr>
          <w:i/>
          <w:sz w:val="24"/>
        </w:rPr>
        <w:t xml:space="preserve">объяснять </w:t>
      </w:r>
      <w:r>
        <w:rPr>
          <w:i/>
          <w:spacing w:val="-3"/>
          <w:sz w:val="24"/>
        </w:rPr>
        <w:t>своидействия.</w:t>
      </w:r>
    </w:p>
    <w:p w:rsidR="006D2D58" w:rsidRDefault="006D2D58">
      <w:pPr>
        <w:pStyle w:val="Heading31"/>
        <w:spacing w:before="2" w:line="275" w:lineRule="exact"/>
        <w:ind w:firstLine="0"/>
      </w:pPr>
      <w:r>
        <w:t>Арифметические действия</w:t>
      </w:r>
    </w:p>
    <w:p w:rsidR="006D2D58" w:rsidRDefault="006D2D58">
      <w:pPr>
        <w:pStyle w:val="a0"/>
        <w:spacing w:line="275" w:lineRule="exact"/>
        <w:ind w:firstLine="0"/>
      </w:pPr>
      <w:bookmarkStart w:id="127" w:name="Обучающийся_научится:_(12)"/>
      <w:bookmarkEnd w:id="127"/>
      <w:r>
        <w:t>Обучающийся научится:</w:t>
      </w:r>
    </w:p>
    <w:p w:rsidR="006D2D58" w:rsidRDefault="006D2D58" w:rsidP="00B369D5">
      <w:pPr>
        <w:pStyle w:val="a5"/>
        <w:numPr>
          <w:ilvl w:val="1"/>
          <w:numId w:val="160"/>
        </w:numPr>
        <w:tabs>
          <w:tab w:val="left" w:pos="1100"/>
        </w:tabs>
        <w:ind w:right="861" w:firstLine="398"/>
        <w:jc w:val="both"/>
        <w:rPr>
          <w:sz w:val="24"/>
        </w:rPr>
      </w:pPr>
      <w:r>
        <w:rPr>
          <w:sz w:val="24"/>
        </w:rPr>
        <w:t>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w:t>
      </w:r>
    </w:p>
    <w:p w:rsidR="006D2D58" w:rsidRDefault="006D2D58" w:rsidP="00B369D5">
      <w:pPr>
        <w:pStyle w:val="a5"/>
        <w:numPr>
          <w:ilvl w:val="1"/>
          <w:numId w:val="160"/>
        </w:numPr>
        <w:tabs>
          <w:tab w:val="left" w:pos="1100"/>
        </w:tabs>
        <w:ind w:right="858" w:firstLine="398"/>
        <w:jc w:val="both"/>
        <w:rPr>
          <w:sz w:val="24"/>
        </w:rPr>
      </w:pPr>
      <w:r>
        <w:rPr>
          <w:sz w:val="24"/>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p w:rsidR="006D2D58" w:rsidRDefault="006D2D58" w:rsidP="00B369D5">
      <w:pPr>
        <w:pStyle w:val="a5"/>
        <w:numPr>
          <w:ilvl w:val="1"/>
          <w:numId w:val="160"/>
        </w:numPr>
        <w:tabs>
          <w:tab w:val="left" w:pos="1100"/>
        </w:tabs>
        <w:spacing w:before="1" w:line="294" w:lineRule="exact"/>
        <w:ind w:left="1099"/>
        <w:rPr>
          <w:sz w:val="24"/>
        </w:rPr>
      </w:pPr>
      <w:r>
        <w:rPr>
          <w:sz w:val="24"/>
        </w:rPr>
        <w:t>выполнять устно сложение, вычитание  чисел в пределах10;</w:t>
      </w:r>
    </w:p>
    <w:p w:rsidR="006D2D58" w:rsidRDefault="006D2D58" w:rsidP="00B369D5">
      <w:pPr>
        <w:pStyle w:val="a5"/>
        <w:numPr>
          <w:ilvl w:val="1"/>
          <w:numId w:val="160"/>
        </w:numPr>
        <w:tabs>
          <w:tab w:val="left" w:pos="1100"/>
        </w:tabs>
        <w:spacing w:line="293" w:lineRule="exact"/>
        <w:ind w:left="1099"/>
        <w:rPr>
          <w:sz w:val="24"/>
        </w:rPr>
      </w:pPr>
      <w:r>
        <w:rPr>
          <w:sz w:val="24"/>
        </w:rPr>
        <w:t>выполнять устно сложение, вычитание  чисел в пределах20;</w:t>
      </w:r>
    </w:p>
    <w:p w:rsidR="006D2D58" w:rsidRDefault="006D2D58" w:rsidP="00B369D5">
      <w:pPr>
        <w:pStyle w:val="a5"/>
        <w:numPr>
          <w:ilvl w:val="1"/>
          <w:numId w:val="160"/>
        </w:numPr>
        <w:tabs>
          <w:tab w:val="left" w:pos="1100"/>
        </w:tabs>
        <w:spacing w:before="1" w:line="237" w:lineRule="auto"/>
        <w:ind w:right="869" w:firstLine="398"/>
        <w:jc w:val="both"/>
        <w:rPr>
          <w:sz w:val="24"/>
        </w:rPr>
      </w:pPr>
      <w:r>
        <w:rPr>
          <w:sz w:val="24"/>
        </w:rPr>
        <w:t xml:space="preserve">выполнять устно сложение, вычитание чисел в пределах 100 (в том числе с </w:t>
      </w:r>
      <w:r>
        <w:rPr>
          <w:spacing w:val="-3"/>
          <w:sz w:val="24"/>
        </w:rPr>
        <w:t xml:space="preserve">нулем </w:t>
      </w:r>
      <w:r>
        <w:rPr>
          <w:sz w:val="24"/>
        </w:rPr>
        <w:t>и числом1);</w:t>
      </w:r>
    </w:p>
    <w:p w:rsidR="006D2D58" w:rsidRDefault="006D2D58" w:rsidP="00B369D5">
      <w:pPr>
        <w:pStyle w:val="a5"/>
        <w:numPr>
          <w:ilvl w:val="1"/>
          <w:numId w:val="160"/>
        </w:numPr>
        <w:tabs>
          <w:tab w:val="left" w:pos="1100"/>
        </w:tabs>
        <w:ind w:right="870" w:firstLine="398"/>
        <w:jc w:val="both"/>
        <w:rPr>
          <w:sz w:val="24"/>
        </w:rPr>
      </w:pPr>
      <w:r>
        <w:rPr>
          <w:sz w:val="24"/>
        </w:rP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w:t>
      </w:r>
      <w:r>
        <w:rPr>
          <w:spacing w:val="-3"/>
          <w:sz w:val="24"/>
        </w:rPr>
        <w:t xml:space="preserve">нулем </w:t>
      </w:r>
      <w:r>
        <w:rPr>
          <w:sz w:val="24"/>
        </w:rPr>
        <w:t>и числом1);</w:t>
      </w:r>
    </w:p>
    <w:p w:rsidR="006D2D58" w:rsidRDefault="006D2D58" w:rsidP="00B369D5">
      <w:pPr>
        <w:pStyle w:val="a5"/>
        <w:numPr>
          <w:ilvl w:val="1"/>
          <w:numId w:val="160"/>
        </w:numPr>
        <w:tabs>
          <w:tab w:val="left" w:pos="1100"/>
        </w:tabs>
        <w:spacing w:before="4" w:line="293" w:lineRule="exact"/>
        <w:ind w:left="1099"/>
        <w:rPr>
          <w:sz w:val="24"/>
        </w:rPr>
      </w:pPr>
      <w:r>
        <w:rPr>
          <w:sz w:val="24"/>
        </w:rPr>
        <w:t>выделять неизвестный компонент арифметического действия и находить егозначение;</w:t>
      </w:r>
    </w:p>
    <w:p w:rsidR="006D2D58" w:rsidRDefault="006D2D58" w:rsidP="00B369D5">
      <w:pPr>
        <w:pStyle w:val="a5"/>
        <w:numPr>
          <w:ilvl w:val="1"/>
          <w:numId w:val="160"/>
        </w:numPr>
        <w:tabs>
          <w:tab w:val="left" w:pos="1100"/>
        </w:tabs>
        <w:spacing w:before="2" w:line="237" w:lineRule="auto"/>
        <w:ind w:right="861" w:firstLine="398"/>
        <w:jc w:val="both"/>
        <w:rPr>
          <w:sz w:val="24"/>
        </w:rPr>
      </w:pPr>
      <w:r>
        <w:rPr>
          <w:sz w:val="24"/>
        </w:rPr>
        <w:t>вычислять значение числового выражения (содержащего 2-3 арифметических действия, со скобками и безскобок).</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before="4" w:line="293" w:lineRule="exact"/>
        <w:ind w:left="1099"/>
        <w:rPr>
          <w:i/>
          <w:sz w:val="24"/>
        </w:rPr>
      </w:pPr>
      <w:r>
        <w:rPr>
          <w:i/>
          <w:sz w:val="24"/>
        </w:rPr>
        <w:t>выполнять действия свеличинами;</w:t>
      </w:r>
    </w:p>
    <w:p w:rsidR="006D2D58" w:rsidRDefault="006D2D58" w:rsidP="00B369D5">
      <w:pPr>
        <w:pStyle w:val="a5"/>
        <w:numPr>
          <w:ilvl w:val="1"/>
          <w:numId w:val="160"/>
        </w:numPr>
        <w:tabs>
          <w:tab w:val="left" w:pos="1100"/>
        </w:tabs>
        <w:spacing w:before="2" w:line="237" w:lineRule="auto"/>
        <w:ind w:right="866" w:firstLine="398"/>
        <w:rPr>
          <w:i/>
          <w:sz w:val="24"/>
        </w:rPr>
      </w:pPr>
      <w:r>
        <w:rPr>
          <w:i/>
          <w:sz w:val="24"/>
        </w:rPr>
        <w:t>использовать свойства арифметических действий для удобства вычислений;</w:t>
      </w:r>
      <w:bookmarkStart w:id="128" w:name="проводить_проверку_правильности_вычислен"/>
      <w:bookmarkEnd w:id="128"/>
      <w:r>
        <w:rPr>
          <w:i/>
          <w:sz w:val="24"/>
        </w:rPr>
        <w:t xml:space="preserve"> проводить проверку правильности вычислений (с помощью обратного действия, прикидки и оценки результата действия идр.).</w:t>
      </w:r>
    </w:p>
    <w:p w:rsidR="006D2D58" w:rsidRDefault="006D2D58">
      <w:pPr>
        <w:pStyle w:val="Heading31"/>
        <w:spacing w:before="8" w:line="272" w:lineRule="exact"/>
        <w:ind w:firstLine="0"/>
      </w:pPr>
      <w:bookmarkStart w:id="129" w:name="Обучающийся_научится:_(13)"/>
      <w:bookmarkEnd w:id="129"/>
      <w:r>
        <w:t>Работа с текстовыми задачами</w:t>
      </w:r>
    </w:p>
    <w:p w:rsidR="006D2D58" w:rsidRDefault="006D2D58">
      <w:pPr>
        <w:pStyle w:val="a0"/>
        <w:spacing w:line="272" w:lineRule="exact"/>
        <w:ind w:firstLine="0"/>
      </w:pPr>
      <w:r>
        <w:t>Обучающийся научится:</w:t>
      </w:r>
    </w:p>
    <w:p w:rsidR="006D2D58" w:rsidRDefault="006D2D58">
      <w:pPr>
        <w:spacing w:line="272" w:lineRule="exact"/>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00"/>
          <w:tab w:val="left" w:pos="2849"/>
          <w:tab w:val="left" w:pos="4398"/>
          <w:tab w:val="left" w:pos="5338"/>
          <w:tab w:val="left" w:pos="6921"/>
          <w:tab w:val="left" w:pos="9031"/>
          <w:tab w:val="left" w:pos="9424"/>
        </w:tabs>
        <w:spacing w:before="75" w:line="237" w:lineRule="auto"/>
        <w:ind w:right="869" w:firstLine="427"/>
        <w:rPr>
          <w:sz w:val="24"/>
        </w:rPr>
      </w:pPr>
      <w:r>
        <w:rPr>
          <w:sz w:val="24"/>
        </w:rPr>
        <w:lastRenderedPageBreak/>
        <w:t>устанавливать</w:t>
      </w:r>
      <w:r>
        <w:rPr>
          <w:sz w:val="24"/>
        </w:rPr>
        <w:tab/>
        <w:t>зависимость</w:t>
      </w:r>
      <w:r>
        <w:rPr>
          <w:sz w:val="24"/>
        </w:rPr>
        <w:tab/>
        <w:t>между</w:t>
      </w:r>
      <w:r>
        <w:rPr>
          <w:sz w:val="24"/>
        </w:rPr>
        <w:tab/>
        <w:t>величинами,</w:t>
      </w:r>
      <w:r>
        <w:rPr>
          <w:sz w:val="24"/>
        </w:rPr>
        <w:tab/>
        <w:t>представленными</w:t>
      </w:r>
      <w:r>
        <w:rPr>
          <w:sz w:val="24"/>
        </w:rPr>
        <w:tab/>
        <w:t>в</w:t>
      </w:r>
      <w:r>
        <w:rPr>
          <w:sz w:val="24"/>
        </w:rPr>
        <w:tab/>
      </w:r>
      <w:r>
        <w:rPr>
          <w:spacing w:val="-5"/>
          <w:sz w:val="24"/>
        </w:rPr>
        <w:t xml:space="preserve">задаче, </w:t>
      </w:r>
      <w:r>
        <w:rPr>
          <w:sz w:val="24"/>
        </w:rPr>
        <w:t>планировать ход решения задачи, выбирать и объяснять выбордействий;</w:t>
      </w:r>
    </w:p>
    <w:p w:rsidR="006D2D58" w:rsidRDefault="006D2D58" w:rsidP="00B369D5">
      <w:pPr>
        <w:pStyle w:val="a5"/>
        <w:numPr>
          <w:ilvl w:val="1"/>
          <w:numId w:val="160"/>
        </w:numPr>
        <w:tabs>
          <w:tab w:val="left" w:pos="1100"/>
        </w:tabs>
        <w:spacing w:before="2" w:line="237" w:lineRule="auto"/>
        <w:ind w:right="856" w:firstLine="427"/>
        <w:rPr>
          <w:sz w:val="24"/>
        </w:rPr>
      </w:pPr>
      <w:r>
        <w:rPr>
          <w:sz w:val="24"/>
        </w:rPr>
        <w:t xml:space="preserve">решать </w:t>
      </w:r>
      <w:r>
        <w:rPr>
          <w:spacing w:val="-3"/>
          <w:sz w:val="24"/>
        </w:rPr>
        <w:t xml:space="preserve">арифметическим способом </w:t>
      </w:r>
      <w:r>
        <w:rPr>
          <w:sz w:val="24"/>
        </w:rPr>
        <w:t>(в 1</w:t>
      </w:r>
      <w:r>
        <w:rPr>
          <w:i/>
          <w:sz w:val="24"/>
        </w:rPr>
        <w:t>–</w:t>
      </w:r>
      <w:r>
        <w:rPr>
          <w:sz w:val="24"/>
        </w:rPr>
        <w:t xml:space="preserve">2 </w:t>
      </w:r>
      <w:r>
        <w:rPr>
          <w:spacing w:val="-3"/>
          <w:sz w:val="24"/>
        </w:rPr>
        <w:t xml:space="preserve">действия) </w:t>
      </w:r>
      <w:r>
        <w:rPr>
          <w:sz w:val="24"/>
        </w:rPr>
        <w:t>учебные задачи и задачи, связанные с повседневнойжизнью;</w:t>
      </w:r>
    </w:p>
    <w:p w:rsidR="006D2D58" w:rsidRDefault="006D2D58" w:rsidP="00B369D5">
      <w:pPr>
        <w:pStyle w:val="a5"/>
        <w:numPr>
          <w:ilvl w:val="1"/>
          <w:numId w:val="160"/>
        </w:numPr>
        <w:tabs>
          <w:tab w:val="left" w:pos="1100"/>
        </w:tabs>
        <w:spacing w:before="4" w:line="294" w:lineRule="exact"/>
        <w:ind w:left="1099" w:hanging="279"/>
        <w:rPr>
          <w:sz w:val="24"/>
        </w:rPr>
      </w:pPr>
      <w:r>
        <w:rPr>
          <w:sz w:val="24"/>
        </w:rPr>
        <w:t>оценивать правильность хода решения и реальность ответа на вопросзадачи;</w:t>
      </w:r>
    </w:p>
    <w:p w:rsidR="006D2D58" w:rsidRDefault="006D2D58" w:rsidP="00B369D5">
      <w:pPr>
        <w:pStyle w:val="Heading21"/>
        <w:numPr>
          <w:ilvl w:val="1"/>
          <w:numId w:val="160"/>
        </w:numPr>
        <w:tabs>
          <w:tab w:val="left" w:pos="1100"/>
        </w:tabs>
        <w:spacing w:line="240" w:lineRule="auto"/>
        <w:ind w:right="863" w:firstLine="427"/>
      </w:pPr>
      <w:r>
        <w:t xml:space="preserve">решать </w:t>
      </w:r>
      <w:r>
        <w:rPr>
          <w:spacing w:val="-3"/>
        </w:rPr>
        <w:t xml:space="preserve">арифметическим </w:t>
      </w:r>
      <w:r>
        <w:t>способом (в 1</w:t>
      </w:r>
      <w:r>
        <w:rPr>
          <w:b w:val="0"/>
          <w:i/>
        </w:rPr>
        <w:t>–</w:t>
      </w:r>
      <w:r>
        <w:t xml:space="preserve">2 </w:t>
      </w:r>
      <w:r>
        <w:rPr>
          <w:spacing w:val="-3"/>
        </w:rPr>
        <w:t xml:space="preserve">действия) </w:t>
      </w:r>
      <w:r>
        <w:t>задачи, текстовое содержание которых связано с повседневной жизнью региона, егоособенностями.</w:t>
      </w:r>
    </w:p>
    <w:p w:rsidR="006D2D58" w:rsidRDefault="006D2D58">
      <w:pPr>
        <w:spacing w:line="275"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before="2" w:line="237" w:lineRule="auto"/>
        <w:ind w:right="864" w:firstLine="427"/>
        <w:rPr>
          <w:i/>
          <w:sz w:val="24"/>
        </w:rPr>
      </w:pPr>
      <w:r>
        <w:rPr>
          <w:i/>
          <w:sz w:val="24"/>
        </w:rPr>
        <w:t>решать задачи на нахождение доли величины и величины по значению ее доли (половина, треть, четверть, пятая, десятаячасть);</w:t>
      </w:r>
    </w:p>
    <w:p w:rsidR="006D2D58" w:rsidRDefault="006D2D58" w:rsidP="00B369D5">
      <w:pPr>
        <w:pStyle w:val="a5"/>
        <w:numPr>
          <w:ilvl w:val="1"/>
          <w:numId w:val="160"/>
        </w:numPr>
        <w:tabs>
          <w:tab w:val="left" w:pos="1100"/>
        </w:tabs>
        <w:spacing w:before="5" w:line="294" w:lineRule="exact"/>
        <w:ind w:left="1099" w:hanging="279"/>
        <w:rPr>
          <w:i/>
          <w:sz w:val="24"/>
        </w:rPr>
      </w:pPr>
      <w:r>
        <w:rPr>
          <w:i/>
          <w:sz w:val="24"/>
        </w:rPr>
        <w:t>решать задачи в 3–4действия;</w:t>
      </w:r>
    </w:p>
    <w:p w:rsidR="006D2D58" w:rsidRDefault="006D2D58" w:rsidP="00B369D5">
      <w:pPr>
        <w:pStyle w:val="a5"/>
        <w:numPr>
          <w:ilvl w:val="1"/>
          <w:numId w:val="160"/>
        </w:numPr>
        <w:tabs>
          <w:tab w:val="left" w:pos="1100"/>
        </w:tabs>
        <w:spacing w:line="294" w:lineRule="exact"/>
        <w:ind w:left="1099" w:hanging="279"/>
        <w:rPr>
          <w:i/>
          <w:sz w:val="24"/>
        </w:rPr>
      </w:pPr>
      <w:r>
        <w:rPr>
          <w:i/>
          <w:sz w:val="24"/>
        </w:rPr>
        <w:t>находить разные способы решениязадачи</w:t>
      </w:r>
    </w:p>
    <w:p w:rsidR="006D2D58" w:rsidRDefault="006D2D58">
      <w:pPr>
        <w:pStyle w:val="Heading31"/>
        <w:spacing w:before="1" w:line="272" w:lineRule="exact"/>
        <w:ind w:firstLine="0"/>
      </w:pPr>
      <w:r>
        <w:t>Пространственные отношения. Геометрические фигуры</w:t>
      </w:r>
    </w:p>
    <w:p w:rsidR="006D2D58" w:rsidRDefault="006D2D58">
      <w:pPr>
        <w:pStyle w:val="a0"/>
        <w:spacing w:line="272" w:lineRule="exact"/>
        <w:ind w:firstLine="0"/>
      </w:pPr>
      <w:bookmarkStart w:id="130" w:name="Обучающийся_научится:_(14)"/>
      <w:bookmarkEnd w:id="130"/>
      <w:r>
        <w:t>Обучающийся научится:</w:t>
      </w:r>
    </w:p>
    <w:p w:rsidR="006D2D58" w:rsidRDefault="006D2D58" w:rsidP="00B369D5">
      <w:pPr>
        <w:pStyle w:val="a5"/>
        <w:numPr>
          <w:ilvl w:val="1"/>
          <w:numId w:val="160"/>
        </w:numPr>
        <w:tabs>
          <w:tab w:val="left" w:pos="1100"/>
        </w:tabs>
        <w:spacing w:before="5" w:line="293" w:lineRule="exact"/>
        <w:ind w:left="1099"/>
        <w:rPr>
          <w:sz w:val="24"/>
        </w:rPr>
      </w:pPr>
      <w:r>
        <w:rPr>
          <w:sz w:val="24"/>
        </w:rPr>
        <w:t>описывать взаимное расположение предметов в пространстве и наплоскости;</w:t>
      </w:r>
    </w:p>
    <w:p w:rsidR="006D2D58" w:rsidRDefault="006D2D58" w:rsidP="00B369D5">
      <w:pPr>
        <w:pStyle w:val="a5"/>
        <w:numPr>
          <w:ilvl w:val="1"/>
          <w:numId w:val="160"/>
        </w:numPr>
        <w:tabs>
          <w:tab w:val="left" w:pos="1100"/>
        </w:tabs>
        <w:spacing w:before="2" w:line="237" w:lineRule="auto"/>
        <w:ind w:right="865" w:firstLine="398"/>
        <w:rPr>
          <w:sz w:val="24"/>
        </w:rPr>
      </w:pPr>
      <w:r>
        <w:rPr>
          <w:sz w:val="24"/>
        </w:rPr>
        <w:t>распознавать, называть, изображать геометрические фигуры (точка, отрезок, ломаная, многоугольник,треугольник);</w:t>
      </w:r>
    </w:p>
    <w:p w:rsidR="006D2D58" w:rsidRDefault="006D2D58" w:rsidP="00B369D5">
      <w:pPr>
        <w:pStyle w:val="a5"/>
        <w:numPr>
          <w:ilvl w:val="1"/>
          <w:numId w:val="160"/>
        </w:numPr>
        <w:tabs>
          <w:tab w:val="left" w:pos="1100"/>
        </w:tabs>
        <w:spacing w:before="5" w:line="293" w:lineRule="exact"/>
        <w:ind w:left="1099"/>
        <w:rPr>
          <w:sz w:val="24"/>
        </w:rPr>
      </w:pPr>
      <w:r>
        <w:rPr>
          <w:sz w:val="24"/>
        </w:rPr>
        <w:t>распознавать, называть, изображать геометрические фигуры (прямоугольник,квадрат);</w:t>
      </w:r>
    </w:p>
    <w:p w:rsidR="006D2D58" w:rsidRDefault="006D2D58" w:rsidP="00B369D5">
      <w:pPr>
        <w:pStyle w:val="a5"/>
        <w:numPr>
          <w:ilvl w:val="1"/>
          <w:numId w:val="160"/>
        </w:numPr>
        <w:tabs>
          <w:tab w:val="left" w:pos="1100"/>
        </w:tabs>
        <w:spacing w:line="293" w:lineRule="exact"/>
        <w:ind w:left="1099"/>
        <w:rPr>
          <w:sz w:val="24"/>
        </w:rPr>
      </w:pPr>
      <w:r>
        <w:rPr>
          <w:sz w:val="24"/>
        </w:rPr>
        <w:t>распознавать, называть, изображать геометрические фигуры (окружность, круг);</w:t>
      </w:r>
    </w:p>
    <w:p w:rsidR="006D2D58" w:rsidRDefault="006D2D58" w:rsidP="00B369D5">
      <w:pPr>
        <w:pStyle w:val="a5"/>
        <w:numPr>
          <w:ilvl w:val="1"/>
          <w:numId w:val="160"/>
        </w:numPr>
        <w:tabs>
          <w:tab w:val="left" w:pos="1100"/>
        </w:tabs>
        <w:spacing w:before="1" w:line="237" w:lineRule="auto"/>
        <w:ind w:right="866" w:firstLine="398"/>
        <w:rPr>
          <w:sz w:val="24"/>
        </w:rPr>
      </w:pPr>
      <w:r>
        <w:rPr>
          <w:sz w:val="24"/>
        </w:rPr>
        <w:t>выполнять построение геометрических фигур с заданными измерениями (отрезок) с помощьюлинейки,</w:t>
      </w:r>
    </w:p>
    <w:p w:rsidR="006D2D58" w:rsidRDefault="006D2D58" w:rsidP="00B369D5">
      <w:pPr>
        <w:pStyle w:val="a5"/>
        <w:numPr>
          <w:ilvl w:val="1"/>
          <w:numId w:val="160"/>
        </w:numPr>
        <w:tabs>
          <w:tab w:val="left" w:pos="1100"/>
        </w:tabs>
        <w:spacing w:before="3" w:line="237" w:lineRule="auto"/>
        <w:ind w:right="858" w:firstLine="398"/>
        <w:rPr>
          <w:sz w:val="24"/>
        </w:rPr>
      </w:pPr>
      <w:r>
        <w:rPr>
          <w:sz w:val="24"/>
        </w:rPr>
        <w:t>выполнять построение геометрических фигур с заданными измерениями (квадрат, прямоугольник) с помощью линейки,угольника;</w:t>
      </w:r>
    </w:p>
    <w:p w:rsidR="006D2D58" w:rsidRDefault="006D2D58" w:rsidP="00B369D5">
      <w:pPr>
        <w:pStyle w:val="a5"/>
        <w:numPr>
          <w:ilvl w:val="1"/>
          <w:numId w:val="160"/>
        </w:numPr>
        <w:tabs>
          <w:tab w:val="left" w:pos="1100"/>
        </w:tabs>
        <w:spacing w:before="4" w:line="293" w:lineRule="exact"/>
        <w:ind w:left="1099"/>
        <w:rPr>
          <w:sz w:val="24"/>
        </w:rPr>
      </w:pPr>
      <w:r>
        <w:rPr>
          <w:sz w:val="24"/>
        </w:rPr>
        <w:t>использовать свойства прямоугольника и квадрата для решениязадач;</w:t>
      </w:r>
    </w:p>
    <w:p w:rsidR="006D2D58" w:rsidRDefault="006D2D58" w:rsidP="00B369D5">
      <w:pPr>
        <w:pStyle w:val="a5"/>
        <w:numPr>
          <w:ilvl w:val="1"/>
          <w:numId w:val="160"/>
        </w:numPr>
        <w:tabs>
          <w:tab w:val="left" w:pos="1100"/>
        </w:tabs>
        <w:spacing w:line="292" w:lineRule="exact"/>
        <w:ind w:left="1099"/>
        <w:rPr>
          <w:sz w:val="24"/>
        </w:rPr>
      </w:pPr>
      <w:r>
        <w:rPr>
          <w:sz w:val="24"/>
        </w:rPr>
        <w:t>соотносить реальные объекты с моделями геометрическихфигур.</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s>
        <w:spacing w:before="5"/>
        <w:ind w:left="1099"/>
        <w:rPr>
          <w:i/>
          <w:sz w:val="24"/>
        </w:rPr>
      </w:pPr>
      <w:r>
        <w:rPr>
          <w:i/>
          <w:sz w:val="24"/>
        </w:rPr>
        <w:t>распознавать и называть геометрические тела (куб,шар)</w:t>
      </w:r>
    </w:p>
    <w:p w:rsidR="006D2D58" w:rsidRDefault="006D2D58">
      <w:pPr>
        <w:pStyle w:val="Heading31"/>
        <w:spacing w:before="1" w:line="272" w:lineRule="exact"/>
        <w:ind w:firstLine="0"/>
      </w:pPr>
      <w:bookmarkStart w:id="131" w:name="Обучающийся_научится:_(15)"/>
      <w:bookmarkEnd w:id="131"/>
      <w:r>
        <w:t>Геометрические величины</w:t>
      </w:r>
    </w:p>
    <w:p w:rsidR="006D2D58" w:rsidRDefault="006D2D58">
      <w:pPr>
        <w:pStyle w:val="a0"/>
        <w:spacing w:line="272" w:lineRule="exact"/>
        <w:ind w:firstLine="0"/>
      </w:pPr>
      <w:r>
        <w:t>Обучающийся научится:</w:t>
      </w:r>
    </w:p>
    <w:p w:rsidR="006D2D58" w:rsidRDefault="006D2D58" w:rsidP="00B369D5">
      <w:pPr>
        <w:pStyle w:val="a5"/>
        <w:numPr>
          <w:ilvl w:val="1"/>
          <w:numId w:val="160"/>
        </w:numPr>
        <w:tabs>
          <w:tab w:val="left" w:pos="1100"/>
        </w:tabs>
        <w:spacing w:before="5" w:line="293" w:lineRule="exact"/>
        <w:ind w:left="1099"/>
        <w:rPr>
          <w:sz w:val="24"/>
        </w:rPr>
      </w:pPr>
      <w:r>
        <w:rPr>
          <w:sz w:val="24"/>
        </w:rPr>
        <w:t>измерять длинуотрезка;</w:t>
      </w:r>
    </w:p>
    <w:p w:rsidR="006D2D58" w:rsidRDefault="006D2D58" w:rsidP="00B369D5">
      <w:pPr>
        <w:pStyle w:val="a5"/>
        <w:numPr>
          <w:ilvl w:val="1"/>
          <w:numId w:val="160"/>
        </w:numPr>
        <w:tabs>
          <w:tab w:val="left" w:pos="1100"/>
        </w:tabs>
        <w:spacing w:line="293" w:lineRule="exact"/>
        <w:ind w:left="1099"/>
        <w:rPr>
          <w:sz w:val="24"/>
        </w:rPr>
      </w:pPr>
      <w:r>
        <w:rPr>
          <w:spacing w:val="-5"/>
          <w:sz w:val="24"/>
        </w:rPr>
        <w:t xml:space="preserve">вычислять периметр треугольника, прямоугольника </w:t>
      </w:r>
      <w:r>
        <w:rPr>
          <w:sz w:val="24"/>
        </w:rPr>
        <w:t>и</w:t>
      </w:r>
      <w:r>
        <w:rPr>
          <w:spacing w:val="-3"/>
          <w:sz w:val="24"/>
        </w:rPr>
        <w:t>квадрата;</w:t>
      </w:r>
    </w:p>
    <w:p w:rsidR="006D2D58" w:rsidRDefault="006D2D58" w:rsidP="00B369D5">
      <w:pPr>
        <w:pStyle w:val="a5"/>
        <w:numPr>
          <w:ilvl w:val="1"/>
          <w:numId w:val="160"/>
        </w:numPr>
        <w:tabs>
          <w:tab w:val="left" w:pos="1100"/>
        </w:tabs>
        <w:spacing w:line="293" w:lineRule="exact"/>
        <w:ind w:left="1099"/>
        <w:rPr>
          <w:sz w:val="24"/>
        </w:rPr>
      </w:pPr>
      <w:r>
        <w:rPr>
          <w:spacing w:val="-5"/>
          <w:sz w:val="24"/>
        </w:rPr>
        <w:t xml:space="preserve">вычислять </w:t>
      </w:r>
      <w:r>
        <w:rPr>
          <w:sz w:val="24"/>
        </w:rPr>
        <w:t>площадь прямоугольника иквадрата;</w:t>
      </w:r>
    </w:p>
    <w:p w:rsidR="006D2D58" w:rsidRDefault="006D2D58" w:rsidP="00B369D5">
      <w:pPr>
        <w:pStyle w:val="a5"/>
        <w:numPr>
          <w:ilvl w:val="1"/>
          <w:numId w:val="160"/>
        </w:numPr>
        <w:tabs>
          <w:tab w:val="left" w:pos="1100"/>
        </w:tabs>
        <w:spacing w:line="292" w:lineRule="exact"/>
        <w:ind w:left="1099"/>
        <w:rPr>
          <w:sz w:val="24"/>
        </w:rPr>
      </w:pPr>
      <w:r>
        <w:rPr>
          <w:sz w:val="24"/>
        </w:rPr>
        <w:t>оценивать размеры геометрических объектов, расстояния приближенно (наглаз);</w:t>
      </w:r>
    </w:p>
    <w:p w:rsidR="006D2D58" w:rsidRDefault="006D2D58">
      <w:pPr>
        <w:spacing w:line="274" w:lineRule="exact"/>
        <w:ind w:left="393"/>
        <w:rPr>
          <w:sz w:val="24"/>
        </w:rPr>
      </w:pPr>
      <w:r>
        <w:rPr>
          <w:i/>
          <w:sz w:val="24"/>
        </w:rPr>
        <w:t>Обучающийся получит возможность научиться</w:t>
      </w:r>
      <w:r>
        <w:rPr>
          <w:sz w:val="24"/>
        </w:rPr>
        <w:t>:</w:t>
      </w:r>
    </w:p>
    <w:p w:rsidR="006D2D58" w:rsidRDefault="006D2D58" w:rsidP="00B369D5">
      <w:pPr>
        <w:pStyle w:val="a5"/>
        <w:numPr>
          <w:ilvl w:val="1"/>
          <w:numId w:val="160"/>
        </w:numPr>
        <w:tabs>
          <w:tab w:val="left" w:pos="1100"/>
          <w:tab w:val="left" w:pos="2528"/>
          <w:tab w:val="left" w:pos="3862"/>
          <w:tab w:val="left" w:pos="5852"/>
          <w:tab w:val="left" w:pos="7042"/>
          <w:tab w:val="left" w:pos="8193"/>
          <w:tab w:val="left" w:pos="9929"/>
        </w:tabs>
        <w:spacing w:line="242" w:lineRule="auto"/>
        <w:ind w:right="863" w:firstLine="398"/>
        <w:rPr>
          <w:i/>
          <w:sz w:val="24"/>
        </w:rPr>
      </w:pPr>
      <w:r>
        <w:rPr>
          <w:i/>
          <w:sz w:val="24"/>
        </w:rPr>
        <w:t>вычислять</w:t>
      </w:r>
      <w:r>
        <w:rPr>
          <w:i/>
          <w:sz w:val="24"/>
        </w:rPr>
        <w:tab/>
        <w:t>периметр</w:t>
      </w:r>
      <w:r>
        <w:rPr>
          <w:i/>
          <w:sz w:val="24"/>
        </w:rPr>
        <w:tab/>
        <w:t>многоугольника,</w:t>
      </w:r>
      <w:r>
        <w:rPr>
          <w:i/>
          <w:sz w:val="24"/>
        </w:rPr>
        <w:tab/>
        <w:t>площадь</w:t>
      </w:r>
      <w:r>
        <w:rPr>
          <w:i/>
          <w:sz w:val="24"/>
        </w:rPr>
        <w:tab/>
        <w:t>фигуры,</w:t>
      </w:r>
      <w:r>
        <w:rPr>
          <w:i/>
          <w:sz w:val="24"/>
        </w:rPr>
        <w:tab/>
        <w:t>составленной</w:t>
      </w:r>
      <w:r>
        <w:rPr>
          <w:i/>
          <w:sz w:val="24"/>
        </w:rPr>
        <w:tab/>
      </w:r>
      <w:r>
        <w:rPr>
          <w:i/>
          <w:spacing w:val="-9"/>
          <w:sz w:val="24"/>
        </w:rPr>
        <w:t xml:space="preserve">из </w:t>
      </w:r>
      <w:r>
        <w:rPr>
          <w:i/>
          <w:sz w:val="24"/>
        </w:rPr>
        <w:t>прямоугольников.</w:t>
      </w:r>
    </w:p>
    <w:p w:rsidR="006D2D58" w:rsidRDefault="006D2D58">
      <w:pPr>
        <w:pStyle w:val="Heading31"/>
        <w:spacing w:line="274" w:lineRule="exact"/>
        <w:ind w:firstLine="0"/>
      </w:pPr>
      <w:r>
        <w:t>Работа синформацией</w:t>
      </w:r>
    </w:p>
    <w:p w:rsidR="006D2D58" w:rsidRDefault="006D2D58">
      <w:pPr>
        <w:pStyle w:val="a0"/>
        <w:spacing w:line="275" w:lineRule="exact"/>
        <w:ind w:firstLine="0"/>
      </w:pPr>
      <w:bookmarkStart w:id="132" w:name="Обучающийся_научится:_(16)"/>
      <w:bookmarkEnd w:id="132"/>
      <w:r>
        <w:t>Обучающийсянаучится:</w:t>
      </w:r>
    </w:p>
    <w:p w:rsidR="006D2D58" w:rsidRDefault="006D2D58" w:rsidP="00B369D5">
      <w:pPr>
        <w:pStyle w:val="a5"/>
        <w:numPr>
          <w:ilvl w:val="1"/>
          <w:numId w:val="160"/>
        </w:numPr>
        <w:tabs>
          <w:tab w:val="left" w:pos="1100"/>
        </w:tabs>
        <w:spacing w:line="293" w:lineRule="exact"/>
        <w:ind w:left="1099"/>
        <w:rPr>
          <w:sz w:val="24"/>
        </w:rPr>
      </w:pPr>
      <w:r>
        <w:rPr>
          <w:sz w:val="24"/>
        </w:rPr>
        <w:t>читать несложные готовыетаблицы;</w:t>
      </w:r>
    </w:p>
    <w:p w:rsidR="006D2D58" w:rsidRDefault="006D2D58" w:rsidP="00B369D5">
      <w:pPr>
        <w:pStyle w:val="Heading21"/>
        <w:numPr>
          <w:ilvl w:val="1"/>
          <w:numId w:val="160"/>
        </w:numPr>
        <w:tabs>
          <w:tab w:val="left" w:pos="1100"/>
          <w:tab w:val="left" w:pos="1972"/>
          <w:tab w:val="left" w:pos="3421"/>
          <w:tab w:val="left" w:pos="4560"/>
          <w:tab w:val="left" w:pos="5826"/>
          <w:tab w:val="left" w:pos="6795"/>
          <w:tab w:val="left" w:pos="7913"/>
          <w:tab w:val="left" w:pos="8278"/>
        </w:tabs>
        <w:spacing w:line="240" w:lineRule="auto"/>
        <w:ind w:right="862" w:firstLine="398"/>
        <w:rPr>
          <w:b w:val="0"/>
        </w:rPr>
      </w:pPr>
      <w:r>
        <w:rPr>
          <w:b w:val="0"/>
        </w:rPr>
        <w:t>ч</w:t>
      </w:r>
      <w:r>
        <w:t>итая</w:t>
      </w:r>
      <w:r>
        <w:tab/>
        <w:t>несложные</w:t>
      </w:r>
      <w:r>
        <w:tab/>
        <w:t>готовые</w:t>
      </w:r>
      <w:r>
        <w:tab/>
        <w:t>таблицы,</w:t>
      </w:r>
      <w:r>
        <w:tab/>
        <w:t>делать</w:t>
      </w:r>
      <w:r>
        <w:tab/>
        <w:t>выводы</w:t>
      </w:r>
      <w:r>
        <w:tab/>
        <w:t>о</w:t>
      </w:r>
      <w:r>
        <w:tab/>
      </w:r>
      <w:r>
        <w:rPr>
          <w:spacing w:val="-1"/>
        </w:rPr>
        <w:t xml:space="preserve">характеристиках </w:t>
      </w:r>
      <w:r>
        <w:t xml:space="preserve">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 </w:t>
      </w:r>
      <w:r>
        <w:rPr>
          <w:b w:val="0"/>
          <w:i/>
        </w:rPr>
        <w:t>Обучающийся получит возможностьнаучиться</w:t>
      </w:r>
      <w:r>
        <w:rPr>
          <w:b w:val="0"/>
        </w:rPr>
        <w:t>:</w:t>
      </w:r>
    </w:p>
    <w:p w:rsidR="006D2D58" w:rsidRDefault="006D2D58" w:rsidP="00B369D5">
      <w:pPr>
        <w:pStyle w:val="a5"/>
        <w:numPr>
          <w:ilvl w:val="1"/>
          <w:numId w:val="160"/>
        </w:numPr>
        <w:tabs>
          <w:tab w:val="left" w:pos="1100"/>
        </w:tabs>
        <w:spacing w:line="293" w:lineRule="exact"/>
        <w:ind w:left="1099"/>
        <w:rPr>
          <w:i/>
          <w:sz w:val="24"/>
        </w:rPr>
      </w:pPr>
      <w:r>
        <w:rPr>
          <w:i/>
          <w:sz w:val="24"/>
        </w:rPr>
        <w:t>заполнять несложные готовыетаблицы;</w:t>
      </w:r>
    </w:p>
    <w:p w:rsidR="006D2D58" w:rsidRDefault="006D2D58" w:rsidP="00B369D5">
      <w:pPr>
        <w:pStyle w:val="a5"/>
        <w:numPr>
          <w:ilvl w:val="1"/>
          <w:numId w:val="160"/>
        </w:numPr>
        <w:tabs>
          <w:tab w:val="left" w:pos="1100"/>
        </w:tabs>
        <w:spacing w:line="293" w:lineRule="exact"/>
        <w:ind w:left="1099"/>
        <w:rPr>
          <w:i/>
          <w:sz w:val="24"/>
        </w:rPr>
      </w:pPr>
      <w:r>
        <w:rPr>
          <w:i/>
          <w:sz w:val="24"/>
        </w:rPr>
        <w:t>читать несложные готовые столбчатыедиаграммы;</w:t>
      </w:r>
    </w:p>
    <w:p w:rsidR="006D2D58" w:rsidRDefault="006D2D58" w:rsidP="00B369D5">
      <w:pPr>
        <w:pStyle w:val="a5"/>
        <w:numPr>
          <w:ilvl w:val="1"/>
          <w:numId w:val="160"/>
        </w:numPr>
        <w:tabs>
          <w:tab w:val="left" w:pos="1100"/>
        </w:tabs>
        <w:spacing w:line="292" w:lineRule="exact"/>
        <w:ind w:left="1099"/>
        <w:rPr>
          <w:i/>
          <w:sz w:val="24"/>
        </w:rPr>
      </w:pPr>
      <w:r>
        <w:rPr>
          <w:i/>
          <w:sz w:val="24"/>
        </w:rPr>
        <w:t xml:space="preserve">понимать простейшие выражения, содержащие логические связки и </w:t>
      </w:r>
      <w:r>
        <w:rPr>
          <w:i/>
          <w:spacing w:val="-3"/>
          <w:sz w:val="24"/>
        </w:rPr>
        <w:t>слова(«…и…»,</w:t>
      </w:r>
    </w:p>
    <w:p w:rsidR="006D2D58" w:rsidRDefault="006D2D58">
      <w:pPr>
        <w:spacing w:line="274" w:lineRule="exact"/>
        <w:ind w:left="393"/>
        <w:rPr>
          <w:i/>
          <w:sz w:val="24"/>
        </w:rPr>
      </w:pPr>
      <w:r>
        <w:rPr>
          <w:i/>
          <w:sz w:val="24"/>
        </w:rPr>
        <w:t>«если… то…», «верно/неверно, что…», «каждый», «все», «некоторые», «не»);</w:t>
      </w:r>
    </w:p>
    <w:p w:rsidR="006D2D58" w:rsidRDefault="006D2D58" w:rsidP="00B369D5">
      <w:pPr>
        <w:pStyle w:val="a5"/>
        <w:numPr>
          <w:ilvl w:val="1"/>
          <w:numId w:val="160"/>
        </w:numPr>
        <w:tabs>
          <w:tab w:val="left" w:pos="1100"/>
        </w:tabs>
        <w:spacing w:before="6" w:line="237" w:lineRule="auto"/>
        <w:ind w:right="859" w:firstLine="398"/>
        <w:rPr>
          <w:i/>
          <w:sz w:val="24"/>
        </w:rPr>
      </w:pPr>
      <w:r>
        <w:rPr>
          <w:i/>
          <w:sz w:val="24"/>
        </w:rPr>
        <w:t>составлять, записывать и выполнять инструкцию (простой алгоритм), план поиска информации</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Heading21"/>
        <w:numPr>
          <w:ilvl w:val="1"/>
          <w:numId w:val="172"/>
        </w:numPr>
        <w:tabs>
          <w:tab w:val="left" w:pos="5061"/>
        </w:tabs>
        <w:spacing w:before="75"/>
        <w:ind w:right="462" w:hanging="182"/>
      </w:pPr>
      <w:r>
        <w:lastRenderedPageBreak/>
        <w:t>класс</w:t>
      </w:r>
    </w:p>
    <w:p w:rsidR="006D2D58" w:rsidRDefault="006D2D58">
      <w:pPr>
        <w:pStyle w:val="Heading31"/>
        <w:spacing w:line="274" w:lineRule="exact"/>
        <w:ind w:firstLine="0"/>
      </w:pPr>
      <w:r>
        <w:t>Числа и величины</w:t>
      </w:r>
    </w:p>
    <w:p w:rsidR="006D2D58" w:rsidRDefault="006D2D58">
      <w:pPr>
        <w:pStyle w:val="a0"/>
        <w:spacing w:line="274" w:lineRule="exact"/>
        <w:ind w:firstLine="0"/>
      </w:pPr>
      <w:bookmarkStart w:id="133" w:name="Выпускник_научится:"/>
      <w:bookmarkEnd w:id="133"/>
      <w:r>
        <w:t>Выпускник научится:</w:t>
      </w:r>
    </w:p>
    <w:p w:rsidR="006D2D58" w:rsidRDefault="006D2D58" w:rsidP="00B369D5">
      <w:pPr>
        <w:pStyle w:val="a5"/>
        <w:numPr>
          <w:ilvl w:val="1"/>
          <w:numId w:val="160"/>
        </w:numPr>
        <w:tabs>
          <w:tab w:val="left" w:pos="1100"/>
        </w:tabs>
        <w:spacing w:line="293" w:lineRule="exact"/>
        <w:ind w:left="1099"/>
        <w:rPr>
          <w:sz w:val="24"/>
        </w:rPr>
      </w:pPr>
      <w:r>
        <w:rPr>
          <w:sz w:val="24"/>
        </w:rPr>
        <w:t xml:space="preserve">читать, записывать, сравнивать, упорядочивать числа от </w:t>
      </w:r>
      <w:r>
        <w:rPr>
          <w:spacing w:val="-3"/>
          <w:sz w:val="24"/>
        </w:rPr>
        <w:t xml:space="preserve">нуля </w:t>
      </w:r>
      <w:r>
        <w:rPr>
          <w:sz w:val="24"/>
        </w:rPr>
        <w:t>до 1000;</w:t>
      </w:r>
    </w:p>
    <w:p w:rsidR="006D2D58" w:rsidRDefault="006D2D58" w:rsidP="00B369D5">
      <w:pPr>
        <w:pStyle w:val="a5"/>
        <w:numPr>
          <w:ilvl w:val="1"/>
          <w:numId w:val="160"/>
        </w:numPr>
        <w:tabs>
          <w:tab w:val="left" w:pos="1100"/>
        </w:tabs>
        <w:ind w:right="851" w:firstLine="398"/>
        <w:jc w:val="both"/>
        <w:rPr>
          <w:sz w:val="24"/>
        </w:rPr>
      </w:pPr>
      <w:r>
        <w:rPr>
          <w:sz w:val="24"/>
        </w:rPr>
        <w:t xml:space="preserve">читать, записывать и сравнивать величины </w:t>
      </w:r>
      <w:r>
        <w:rPr>
          <w:spacing w:val="-3"/>
          <w:sz w:val="24"/>
        </w:rPr>
        <w:t xml:space="preserve">(массу, </w:t>
      </w:r>
      <w:r>
        <w:rPr>
          <w:sz w:val="24"/>
        </w:rPr>
        <w:t xml:space="preserve">время, длину, площадь, скорость), используя основные единицы измерения величин и соотношения между ними (килограмм </w:t>
      </w:r>
      <w:r>
        <w:rPr>
          <w:i/>
          <w:sz w:val="24"/>
        </w:rPr>
        <w:t xml:space="preserve">– </w:t>
      </w:r>
      <w:r>
        <w:rPr>
          <w:sz w:val="24"/>
        </w:rPr>
        <w:t xml:space="preserve">грамм; час </w:t>
      </w:r>
      <w:r>
        <w:rPr>
          <w:i/>
          <w:sz w:val="24"/>
        </w:rPr>
        <w:t xml:space="preserve">– </w:t>
      </w:r>
      <w:r>
        <w:rPr>
          <w:sz w:val="24"/>
        </w:rPr>
        <w:t xml:space="preserve">минута, минута </w:t>
      </w:r>
      <w:r>
        <w:rPr>
          <w:i/>
          <w:sz w:val="24"/>
        </w:rPr>
        <w:t xml:space="preserve">– </w:t>
      </w:r>
      <w:r>
        <w:rPr>
          <w:sz w:val="24"/>
        </w:rPr>
        <w:t xml:space="preserve">секунда; километр </w:t>
      </w:r>
      <w:r>
        <w:rPr>
          <w:i/>
          <w:sz w:val="24"/>
        </w:rPr>
        <w:t xml:space="preserve">– </w:t>
      </w:r>
      <w:r>
        <w:rPr>
          <w:sz w:val="24"/>
        </w:rPr>
        <w:t xml:space="preserve">метр, метр </w:t>
      </w:r>
      <w:r>
        <w:rPr>
          <w:i/>
          <w:sz w:val="24"/>
        </w:rPr>
        <w:t xml:space="preserve">– </w:t>
      </w:r>
      <w:r>
        <w:rPr>
          <w:sz w:val="24"/>
        </w:rPr>
        <w:t xml:space="preserve">дециметр, дециметр </w:t>
      </w:r>
      <w:r>
        <w:rPr>
          <w:i/>
          <w:sz w:val="24"/>
        </w:rPr>
        <w:t xml:space="preserve">– </w:t>
      </w:r>
      <w:r>
        <w:rPr>
          <w:sz w:val="24"/>
        </w:rPr>
        <w:t xml:space="preserve">сантиметр, метр </w:t>
      </w:r>
      <w:r>
        <w:rPr>
          <w:i/>
          <w:sz w:val="24"/>
        </w:rPr>
        <w:t xml:space="preserve">– </w:t>
      </w:r>
      <w:r>
        <w:rPr>
          <w:sz w:val="24"/>
        </w:rPr>
        <w:t xml:space="preserve">сантиметр, сантиметр </w:t>
      </w:r>
      <w:r>
        <w:rPr>
          <w:i/>
          <w:sz w:val="24"/>
        </w:rPr>
        <w:t>–</w:t>
      </w:r>
      <w:r>
        <w:rPr>
          <w:sz w:val="24"/>
        </w:rPr>
        <w:t>миллиметр);</w:t>
      </w:r>
    </w:p>
    <w:p w:rsidR="006D2D58" w:rsidRDefault="006D2D58" w:rsidP="00B369D5">
      <w:pPr>
        <w:pStyle w:val="a5"/>
        <w:numPr>
          <w:ilvl w:val="1"/>
          <w:numId w:val="160"/>
        </w:numPr>
        <w:tabs>
          <w:tab w:val="left" w:pos="1100"/>
        </w:tabs>
        <w:spacing w:before="1"/>
        <w:ind w:right="855" w:firstLine="398"/>
        <w:jc w:val="both"/>
        <w:rPr>
          <w:sz w:val="24"/>
        </w:rPr>
      </w:pPr>
      <w:r>
        <w:rPr>
          <w:sz w:val="24"/>
        </w:rPr>
        <w:t xml:space="preserve">устанавливать закономерность </w:t>
      </w:r>
      <w:r>
        <w:rPr>
          <w:i/>
          <w:sz w:val="24"/>
        </w:rPr>
        <w:t xml:space="preserve">– </w:t>
      </w:r>
      <w:r>
        <w:rPr>
          <w:sz w:val="24"/>
        </w:rPr>
        <w:t>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несколькораз);</w:t>
      </w:r>
    </w:p>
    <w:p w:rsidR="006D2D58" w:rsidRDefault="006D2D58" w:rsidP="00B369D5">
      <w:pPr>
        <w:pStyle w:val="a5"/>
        <w:numPr>
          <w:ilvl w:val="1"/>
          <w:numId w:val="160"/>
        </w:numPr>
        <w:tabs>
          <w:tab w:val="left" w:pos="1100"/>
        </w:tabs>
        <w:spacing w:before="2" w:line="293" w:lineRule="exact"/>
        <w:ind w:left="1099"/>
        <w:rPr>
          <w:sz w:val="24"/>
        </w:rPr>
      </w:pPr>
      <w:r>
        <w:rPr>
          <w:sz w:val="24"/>
        </w:rPr>
        <w:t>группировать числа по заданному или самостоятельно установленномупризнаку;</w:t>
      </w:r>
    </w:p>
    <w:p w:rsidR="006D2D58" w:rsidRDefault="006D2D58" w:rsidP="00B369D5">
      <w:pPr>
        <w:pStyle w:val="a5"/>
        <w:numPr>
          <w:ilvl w:val="1"/>
          <w:numId w:val="160"/>
        </w:numPr>
        <w:tabs>
          <w:tab w:val="left" w:pos="1100"/>
        </w:tabs>
        <w:spacing w:before="2" w:line="237" w:lineRule="auto"/>
        <w:ind w:right="868" w:firstLine="398"/>
        <w:jc w:val="both"/>
        <w:rPr>
          <w:sz w:val="24"/>
        </w:rPr>
      </w:pPr>
      <w:r>
        <w:rPr>
          <w:sz w:val="24"/>
        </w:rPr>
        <w:t>классифицировать числа по одному или нескольким основаниям, объяснять свои действия;</w:t>
      </w:r>
    </w:p>
    <w:p w:rsidR="006D2D58" w:rsidRDefault="006D2D58" w:rsidP="00B369D5">
      <w:pPr>
        <w:pStyle w:val="Heading21"/>
        <w:numPr>
          <w:ilvl w:val="1"/>
          <w:numId w:val="160"/>
        </w:numPr>
        <w:tabs>
          <w:tab w:val="left" w:pos="1100"/>
        </w:tabs>
        <w:spacing w:before="4" w:line="240" w:lineRule="auto"/>
        <w:ind w:right="864" w:firstLine="398"/>
        <w:jc w:val="both"/>
      </w:pPr>
      <w: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6D2D58" w:rsidRDefault="006D2D58">
      <w:pPr>
        <w:spacing w:line="271" w:lineRule="exact"/>
        <w:ind w:left="393"/>
        <w:rPr>
          <w:sz w:val="24"/>
        </w:rPr>
      </w:pPr>
      <w:r>
        <w:rPr>
          <w:i/>
          <w:sz w:val="24"/>
        </w:rPr>
        <w:t>Выпускник получит возможность научиться</w:t>
      </w:r>
      <w:r>
        <w:rPr>
          <w:sz w:val="24"/>
        </w:rPr>
        <w:t>:</w:t>
      </w:r>
    </w:p>
    <w:p w:rsidR="006D2D58" w:rsidRDefault="006D2D58" w:rsidP="00B369D5">
      <w:pPr>
        <w:pStyle w:val="a5"/>
        <w:numPr>
          <w:ilvl w:val="1"/>
          <w:numId w:val="160"/>
        </w:numPr>
        <w:tabs>
          <w:tab w:val="left" w:pos="1100"/>
        </w:tabs>
        <w:spacing w:before="3" w:line="237" w:lineRule="auto"/>
        <w:ind w:right="861" w:firstLine="398"/>
        <w:jc w:val="both"/>
        <w:rPr>
          <w:i/>
          <w:sz w:val="24"/>
        </w:rPr>
      </w:pPr>
      <w:r>
        <w:rPr>
          <w:i/>
          <w:sz w:val="24"/>
        </w:rPr>
        <w:t xml:space="preserve">выбирать </w:t>
      </w:r>
      <w:r>
        <w:rPr>
          <w:i/>
          <w:spacing w:val="-3"/>
          <w:sz w:val="24"/>
        </w:rPr>
        <w:t xml:space="preserve">единицу для </w:t>
      </w:r>
      <w:r>
        <w:rPr>
          <w:i/>
          <w:sz w:val="24"/>
        </w:rPr>
        <w:t xml:space="preserve">измерения данной величины </w:t>
      </w:r>
      <w:r>
        <w:rPr>
          <w:i/>
          <w:spacing w:val="-4"/>
          <w:sz w:val="24"/>
        </w:rPr>
        <w:t xml:space="preserve">(длины, </w:t>
      </w:r>
      <w:r>
        <w:rPr>
          <w:i/>
          <w:spacing w:val="-3"/>
          <w:sz w:val="24"/>
        </w:rPr>
        <w:t xml:space="preserve">массы, площади, времени), </w:t>
      </w:r>
      <w:r>
        <w:rPr>
          <w:i/>
          <w:sz w:val="24"/>
        </w:rPr>
        <w:t xml:space="preserve">объяснять </w:t>
      </w:r>
      <w:r>
        <w:rPr>
          <w:i/>
          <w:spacing w:val="-3"/>
          <w:sz w:val="24"/>
        </w:rPr>
        <w:t>своидействия.</w:t>
      </w:r>
    </w:p>
    <w:p w:rsidR="006D2D58" w:rsidRDefault="006D2D58">
      <w:pPr>
        <w:pStyle w:val="Heading31"/>
        <w:spacing w:before="7" w:line="273" w:lineRule="exact"/>
        <w:ind w:firstLine="0"/>
      </w:pPr>
      <w:r>
        <w:t>Арифметические действия</w:t>
      </w:r>
    </w:p>
    <w:p w:rsidR="006D2D58" w:rsidRDefault="006D2D58">
      <w:pPr>
        <w:pStyle w:val="a0"/>
        <w:spacing w:line="273" w:lineRule="exact"/>
        <w:ind w:firstLine="0"/>
      </w:pPr>
      <w:bookmarkStart w:id="134" w:name="Выпускник_научится:_(1)"/>
      <w:bookmarkEnd w:id="134"/>
      <w:r>
        <w:t>Выпускник научится:</w:t>
      </w:r>
    </w:p>
    <w:p w:rsidR="006D2D58" w:rsidRDefault="006D2D58" w:rsidP="00B369D5">
      <w:pPr>
        <w:pStyle w:val="a5"/>
        <w:numPr>
          <w:ilvl w:val="1"/>
          <w:numId w:val="160"/>
        </w:numPr>
        <w:tabs>
          <w:tab w:val="left" w:pos="1100"/>
        </w:tabs>
        <w:spacing w:before="7" w:line="237" w:lineRule="auto"/>
        <w:ind w:right="863" w:firstLine="398"/>
        <w:jc w:val="both"/>
        <w:rPr>
          <w:sz w:val="24"/>
        </w:rPr>
      </w:pPr>
      <w:r>
        <w:rPr>
          <w:sz w:val="24"/>
        </w:rPr>
        <w:t>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w:t>
      </w:r>
    </w:p>
    <w:p w:rsidR="006D2D58" w:rsidRDefault="006D2D58" w:rsidP="00B369D5">
      <w:pPr>
        <w:pStyle w:val="a5"/>
        <w:numPr>
          <w:ilvl w:val="1"/>
          <w:numId w:val="160"/>
        </w:numPr>
        <w:tabs>
          <w:tab w:val="left" w:pos="1100"/>
        </w:tabs>
        <w:spacing w:before="5"/>
        <w:ind w:right="865" w:firstLine="398"/>
        <w:jc w:val="both"/>
        <w:rPr>
          <w:sz w:val="24"/>
        </w:rPr>
      </w:pPr>
      <w:r>
        <w:rPr>
          <w:sz w:val="24"/>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p w:rsidR="006D2D58" w:rsidRDefault="006D2D58" w:rsidP="00B369D5">
      <w:pPr>
        <w:pStyle w:val="a5"/>
        <w:numPr>
          <w:ilvl w:val="1"/>
          <w:numId w:val="160"/>
        </w:numPr>
        <w:tabs>
          <w:tab w:val="left" w:pos="1100"/>
        </w:tabs>
        <w:ind w:right="855" w:firstLine="398"/>
        <w:jc w:val="both"/>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состатком);</w:t>
      </w:r>
    </w:p>
    <w:p w:rsidR="006D2D58" w:rsidRDefault="006D2D58" w:rsidP="00B369D5">
      <w:pPr>
        <w:pStyle w:val="a5"/>
        <w:numPr>
          <w:ilvl w:val="1"/>
          <w:numId w:val="160"/>
        </w:numPr>
        <w:tabs>
          <w:tab w:val="left" w:pos="1100"/>
        </w:tabs>
        <w:spacing w:line="293" w:lineRule="exact"/>
        <w:ind w:left="1099"/>
        <w:rPr>
          <w:sz w:val="24"/>
        </w:rPr>
      </w:pPr>
      <w:r>
        <w:rPr>
          <w:sz w:val="24"/>
        </w:rPr>
        <w:t>выполнять устно сложение, вычитание  чисел в пределах10;</w:t>
      </w:r>
    </w:p>
    <w:p w:rsidR="006D2D58" w:rsidRDefault="006D2D58" w:rsidP="00B369D5">
      <w:pPr>
        <w:pStyle w:val="a5"/>
        <w:numPr>
          <w:ilvl w:val="1"/>
          <w:numId w:val="160"/>
        </w:numPr>
        <w:tabs>
          <w:tab w:val="left" w:pos="1100"/>
        </w:tabs>
        <w:spacing w:line="293" w:lineRule="exact"/>
        <w:ind w:left="1099"/>
        <w:rPr>
          <w:sz w:val="24"/>
        </w:rPr>
      </w:pPr>
      <w:r>
        <w:rPr>
          <w:sz w:val="24"/>
        </w:rPr>
        <w:t>выполнять устно сложение, вычитание  чисел в пределах20;</w:t>
      </w:r>
    </w:p>
    <w:p w:rsidR="006D2D58" w:rsidRDefault="006D2D58" w:rsidP="00B369D5">
      <w:pPr>
        <w:pStyle w:val="a5"/>
        <w:numPr>
          <w:ilvl w:val="1"/>
          <w:numId w:val="160"/>
        </w:numPr>
        <w:tabs>
          <w:tab w:val="left" w:pos="1100"/>
        </w:tabs>
        <w:spacing w:line="237" w:lineRule="auto"/>
        <w:ind w:right="860" w:firstLine="398"/>
        <w:jc w:val="both"/>
        <w:rPr>
          <w:sz w:val="24"/>
        </w:rPr>
      </w:pPr>
      <w:r>
        <w:rPr>
          <w:sz w:val="24"/>
        </w:rPr>
        <w:t xml:space="preserve">выполнять устно сложение, вычитание чисел в пределах </w:t>
      </w:r>
      <w:r>
        <w:rPr>
          <w:spacing w:val="2"/>
          <w:sz w:val="24"/>
        </w:rPr>
        <w:t xml:space="preserve">100 </w:t>
      </w:r>
      <w:r>
        <w:rPr>
          <w:sz w:val="24"/>
        </w:rPr>
        <w:t xml:space="preserve">(в том числе с </w:t>
      </w:r>
      <w:r>
        <w:rPr>
          <w:spacing w:val="-3"/>
          <w:sz w:val="24"/>
        </w:rPr>
        <w:t xml:space="preserve">нулем </w:t>
      </w:r>
      <w:r>
        <w:rPr>
          <w:sz w:val="24"/>
        </w:rPr>
        <w:t>и числом1);</w:t>
      </w:r>
    </w:p>
    <w:p w:rsidR="006D2D58" w:rsidRDefault="006D2D58" w:rsidP="00B369D5">
      <w:pPr>
        <w:pStyle w:val="a5"/>
        <w:numPr>
          <w:ilvl w:val="1"/>
          <w:numId w:val="160"/>
        </w:numPr>
        <w:tabs>
          <w:tab w:val="left" w:pos="1100"/>
        </w:tabs>
        <w:spacing w:before="7" w:line="237" w:lineRule="auto"/>
        <w:ind w:right="859" w:firstLine="398"/>
        <w:jc w:val="both"/>
        <w:rPr>
          <w:sz w:val="24"/>
        </w:rPr>
      </w:pPr>
      <w:r>
        <w:rPr>
          <w:sz w:val="24"/>
        </w:rPr>
        <w:t xml:space="preserve">выполнять устно сложение, вычитание, умножение и деление однозначных, двузначных и трехзначных чисел в случаях, сводимых к действиям в пределах </w:t>
      </w:r>
      <w:r>
        <w:rPr>
          <w:spacing w:val="3"/>
          <w:sz w:val="24"/>
        </w:rPr>
        <w:t xml:space="preserve">100 </w:t>
      </w:r>
      <w:r>
        <w:rPr>
          <w:sz w:val="24"/>
        </w:rPr>
        <w:t xml:space="preserve">(в том числе с </w:t>
      </w:r>
      <w:r>
        <w:rPr>
          <w:spacing w:val="-3"/>
          <w:sz w:val="24"/>
        </w:rPr>
        <w:t xml:space="preserve">нулем </w:t>
      </w:r>
      <w:r>
        <w:rPr>
          <w:sz w:val="24"/>
        </w:rPr>
        <w:t>ичислом1);</w:t>
      </w:r>
    </w:p>
    <w:p w:rsidR="006D2D58" w:rsidRDefault="006D2D58" w:rsidP="00B369D5">
      <w:pPr>
        <w:pStyle w:val="a5"/>
        <w:numPr>
          <w:ilvl w:val="1"/>
          <w:numId w:val="160"/>
        </w:numPr>
        <w:tabs>
          <w:tab w:val="left" w:pos="1100"/>
        </w:tabs>
        <w:spacing w:before="5" w:line="293" w:lineRule="exact"/>
        <w:ind w:left="1099"/>
        <w:rPr>
          <w:sz w:val="24"/>
        </w:rPr>
      </w:pPr>
      <w:r>
        <w:rPr>
          <w:sz w:val="24"/>
        </w:rPr>
        <w:t>выделять неизвестный компонент арифметического действия и находить егозначение;</w:t>
      </w:r>
    </w:p>
    <w:p w:rsidR="006D2D58" w:rsidRDefault="006D2D58" w:rsidP="00B369D5">
      <w:pPr>
        <w:pStyle w:val="a5"/>
        <w:numPr>
          <w:ilvl w:val="1"/>
          <w:numId w:val="160"/>
        </w:numPr>
        <w:tabs>
          <w:tab w:val="left" w:pos="1100"/>
        </w:tabs>
        <w:spacing w:before="2" w:line="237" w:lineRule="auto"/>
        <w:ind w:right="861" w:firstLine="398"/>
        <w:jc w:val="both"/>
        <w:rPr>
          <w:sz w:val="24"/>
        </w:rPr>
      </w:pPr>
      <w:r>
        <w:rPr>
          <w:sz w:val="24"/>
        </w:rPr>
        <w:t>вычислять значение числового выражения (содержащего 2-3 арифметических действия, со скобками и безскобок).</w:t>
      </w:r>
    </w:p>
    <w:p w:rsidR="006D2D58" w:rsidRDefault="006D2D58">
      <w:pPr>
        <w:spacing w:before="3" w:line="276" w:lineRule="exact"/>
        <w:ind w:left="393"/>
        <w:rPr>
          <w:sz w:val="24"/>
        </w:rPr>
      </w:pPr>
      <w:r>
        <w:rPr>
          <w:i/>
          <w:sz w:val="24"/>
        </w:rPr>
        <w:t>Выпускник получит возможностьнаучиться</w:t>
      </w:r>
      <w:r>
        <w:rPr>
          <w:sz w:val="24"/>
        </w:rPr>
        <w:t>:</w:t>
      </w:r>
    </w:p>
    <w:p w:rsidR="006D2D58" w:rsidRDefault="006D2D58" w:rsidP="00B369D5">
      <w:pPr>
        <w:pStyle w:val="a5"/>
        <w:numPr>
          <w:ilvl w:val="1"/>
          <w:numId w:val="160"/>
        </w:numPr>
        <w:tabs>
          <w:tab w:val="left" w:pos="1100"/>
        </w:tabs>
        <w:spacing w:line="294" w:lineRule="exact"/>
        <w:ind w:left="1099"/>
        <w:rPr>
          <w:i/>
          <w:sz w:val="24"/>
        </w:rPr>
      </w:pPr>
      <w:r>
        <w:rPr>
          <w:i/>
          <w:sz w:val="24"/>
        </w:rPr>
        <w:t>выполнять действия свеличинами;</w:t>
      </w:r>
    </w:p>
    <w:p w:rsidR="006D2D58" w:rsidRDefault="006D2D58" w:rsidP="00B369D5">
      <w:pPr>
        <w:pStyle w:val="a5"/>
        <w:numPr>
          <w:ilvl w:val="1"/>
          <w:numId w:val="160"/>
        </w:numPr>
        <w:tabs>
          <w:tab w:val="left" w:pos="1100"/>
        </w:tabs>
        <w:spacing w:line="293" w:lineRule="exact"/>
        <w:ind w:left="1099"/>
        <w:rPr>
          <w:i/>
          <w:sz w:val="24"/>
        </w:rPr>
      </w:pPr>
      <w:r>
        <w:rPr>
          <w:i/>
          <w:sz w:val="24"/>
        </w:rPr>
        <w:t>использовать свойства арифметических действий для удобствавычислений;</w:t>
      </w:r>
    </w:p>
    <w:p w:rsidR="006D2D58" w:rsidRDefault="006D2D58" w:rsidP="00B369D5">
      <w:pPr>
        <w:pStyle w:val="a5"/>
        <w:numPr>
          <w:ilvl w:val="1"/>
          <w:numId w:val="160"/>
        </w:numPr>
        <w:tabs>
          <w:tab w:val="left" w:pos="1100"/>
        </w:tabs>
        <w:spacing w:before="1" w:line="237" w:lineRule="auto"/>
        <w:ind w:right="866" w:firstLine="398"/>
        <w:jc w:val="both"/>
        <w:rPr>
          <w:i/>
          <w:sz w:val="24"/>
        </w:rPr>
      </w:pPr>
      <w:r>
        <w:rPr>
          <w:i/>
          <w:sz w:val="24"/>
        </w:rPr>
        <w:t>проводить проверку правильности вычислений (с помощью обратного действия, прикидки и оценки результата действия идр.).</w:t>
      </w:r>
    </w:p>
    <w:p w:rsidR="006D2D58" w:rsidRDefault="006D2D58">
      <w:pPr>
        <w:pStyle w:val="Heading31"/>
        <w:spacing w:before="8"/>
        <w:ind w:firstLine="0"/>
      </w:pPr>
      <w:r>
        <w:t>Работа с текстовыми задачами</w:t>
      </w:r>
    </w:p>
    <w:p w:rsidR="006D2D58" w:rsidRDefault="006D2D58">
      <w:pPr>
        <w:sectPr w:rsidR="006D2D58">
          <w:pgSz w:w="11910" w:h="16840"/>
          <w:pgMar w:top="820" w:right="160" w:bottom="1320" w:left="740" w:header="0" w:footer="1043" w:gutter="0"/>
          <w:cols w:space="720"/>
        </w:sectPr>
      </w:pPr>
    </w:p>
    <w:p w:rsidR="006D2D58" w:rsidRDefault="006D2D58">
      <w:pPr>
        <w:pStyle w:val="a0"/>
        <w:spacing w:before="70" w:line="276" w:lineRule="exact"/>
        <w:ind w:firstLine="0"/>
      </w:pPr>
      <w:bookmarkStart w:id="135" w:name="Выпускник_научится:_(2)"/>
      <w:bookmarkEnd w:id="135"/>
      <w:r>
        <w:lastRenderedPageBreak/>
        <w:t>Выпускник научится:</w:t>
      </w:r>
    </w:p>
    <w:p w:rsidR="006D2D58" w:rsidRDefault="006D2D58" w:rsidP="00B369D5">
      <w:pPr>
        <w:pStyle w:val="a5"/>
        <w:numPr>
          <w:ilvl w:val="1"/>
          <w:numId w:val="160"/>
        </w:numPr>
        <w:tabs>
          <w:tab w:val="left" w:pos="1100"/>
          <w:tab w:val="left" w:pos="2849"/>
          <w:tab w:val="left" w:pos="4398"/>
          <w:tab w:val="left" w:pos="5338"/>
          <w:tab w:val="left" w:pos="6921"/>
          <w:tab w:val="left" w:pos="9039"/>
          <w:tab w:val="left" w:pos="9432"/>
        </w:tabs>
        <w:spacing w:before="3" w:line="237" w:lineRule="auto"/>
        <w:ind w:right="861" w:firstLine="398"/>
        <w:rPr>
          <w:sz w:val="24"/>
        </w:rPr>
      </w:pPr>
      <w:r>
        <w:rPr>
          <w:sz w:val="24"/>
        </w:rPr>
        <w:t>устанавливать</w:t>
      </w:r>
      <w:r>
        <w:rPr>
          <w:sz w:val="24"/>
        </w:rPr>
        <w:tab/>
        <w:t>зависимость</w:t>
      </w:r>
      <w:r>
        <w:rPr>
          <w:sz w:val="24"/>
        </w:rPr>
        <w:tab/>
        <w:t>между</w:t>
      </w:r>
      <w:r>
        <w:rPr>
          <w:sz w:val="24"/>
        </w:rPr>
        <w:tab/>
        <w:t>величинами,</w:t>
      </w:r>
      <w:r>
        <w:rPr>
          <w:sz w:val="24"/>
        </w:rPr>
        <w:tab/>
        <w:t>представленными</w:t>
      </w:r>
      <w:r>
        <w:rPr>
          <w:sz w:val="24"/>
        </w:rPr>
        <w:tab/>
        <w:t>в</w:t>
      </w:r>
      <w:r>
        <w:rPr>
          <w:sz w:val="24"/>
        </w:rPr>
        <w:tab/>
      </w:r>
      <w:r>
        <w:rPr>
          <w:spacing w:val="-5"/>
          <w:sz w:val="24"/>
        </w:rPr>
        <w:t xml:space="preserve">задаче, </w:t>
      </w:r>
      <w:r>
        <w:rPr>
          <w:sz w:val="24"/>
        </w:rPr>
        <w:t>планировать ход решения задачи, выбирать и объяснять выбордействий;</w:t>
      </w:r>
    </w:p>
    <w:p w:rsidR="006D2D58" w:rsidRDefault="006D2D58" w:rsidP="00B369D5">
      <w:pPr>
        <w:pStyle w:val="a5"/>
        <w:numPr>
          <w:ilvl w:val="1"/>
          <w:numId w:val="160"/>
        </w:numPr>
        <w:tabs>
          <w:tab w:val="left" w:pos="1100"/>
        </w:tabs>
        <w:spacing w:before="7" w:line="237" w:lineRule="auto"/>
        <w:ind w:right="856" w:firstLine="398"/>
        <w:rPr>
          <w:sz w:val="24"/>
        </w:rPr>
      </w:pPr>
      <w:r>
        <w:rPr>
          <w:sz w:val="24"/>
        </w:rPr>
        <w:t xml:space="preserve">решать </w:t>
      </w:r>
      <w:r>
        <w:rPr>
          <w:spacing w:val="-3"/>
          <w:sz w:val="24"/>
        </w:rPr>
        <w:t xml:space="preserve">арифметическим способом </w:t>
      </w:r>
      <w:r>
        <w:rPr>
          <w:sz w:val="24"/>
        </w:rPr>
        <w:t>(в 1</w:t>
      </w:r>
      <w:r>
        <w:rPr>
          <w:i/>
          <w:sz w:val="24"/>
        </w:rPr>
        <w:t>–</w:t>
      </w:r>
      <w:r>
        <w:rPr>
          <w:sz w:val="24"/>
        </w:rPr>
        <w:t xml:space="preserve">2 </w:t>
      </w:r>
      <w:r>
        <w:rPr>
          <w:spacing w:val="-3"/>
          <w:sz w:val="24"/>
        </w:rPr>
        <w:t xml:space="preserve">действия) </w:t>
      </w:r>
      <w:r>
        <w:rPr>
          <w:sz w:val="24"/>
        </w:rPr>
        <w:t>учебные задачи и задачи, связанные с повседневнойжизнью;</w:t>
      </w:r>
    </w:p>
    <w:p w:rsidR="006D2D58" w:rsidRDefault="006D2D58" w:rsidP="00B369D5">
      <w:pPr>
        <w:pStyle w:val="a5"/>
        <w:numPr>
          <w:ilvl w:val="1"/>
          <w:numId w:val="160"/>
        </w:numPr>
        <w:tabs>
          <w:tab w:val="left" w:pos="1100"/>
        </w:tabs>
        <w:ind w:right="864" w:firstLine="398"/>
        <w:rPr>
          <w:sz w:val="24"/>
        </w:rPr>
      </w:pPr>
      <w:r>
        <w:rPr>
          <w:sz w:val="24"/>
        </w:rPr>
        <w:t>решать задачи на нахождение доли величины и величины по значению её доли (половина, треть, четверть, пятая, десятаячасть);</w:t>
      </w:r>
    </w:p>
    <w:p w:rsidR="006D2D58" w:rsidRDefault="006D2D58" w:rsidP="00B369D5">
      <w:pPr>
        <w:pStyle w:val="a5"/>
        <w:numPr>
          <w:ilvl w:val="1"/>
          <w:numId w:val="160"/>
        </w:numPr>
        <w:tabs>
          <w:tab w:val="left" w:pos="1100"/>
        </w:tabs>
        <w:spacing w:before="1" w:line="293" w:lineRule="exact"/>
        <w:ind w:left="1099"/>
        <w:rPr>
          <w:sz w:val="24"/>
        </w:rPr>
      </w:pPr>
      <w:r>
        <w:rPr>
          <w:sz w:val="24"/>
        </w:rPr>
        <w:t>оценивать правильность хода решения и реальность ответа на вопросзадачи;</w:t>
      </w:r>
    </w:p>
    <w:p w:rsidR="006D2D58" w:rsidRDefault="006D2D58" w:rsidP="00B369D5">
      <w:pPr>
        <w:pStyle w:val="Heading21"/>
        <w:numPr>
          <w:ilvl w:val="1"/>
          <w:numId w:val="160"/>
        </w:numPr>
        <w:tabs>
          <w:tab w:val="left" w:pos="1100"/>
        </w:tabs>
        <w:spacing w:line="240" w:lineRule="auto"/>
        <w:ind w:right="863" w:firstLine="398"/>
      </w:pPr>
      <w:r>
        <w:t xml:space="preserve">решать </w:t>
      </w:r>
      <w:r>
        <w:rPr>
          <w:spacing w:val="-3"/>
        </w:rPr>
        <w:t xml:space="preserve">арифметическим </w:t>
      </w:r>
      <w:r>
        <w:t>способом (в 1</w:t>
      </w:r>
      <w:r>
        <w:rPr>
          <w:b w:val="0"/>
          <w:i/>
        </w:rPr>
        <w:t>–</w:t>
      </w:r>
      <w:r>
        <w:t xml:space="preserve">2 </w:t>
      </w:r>
      <w:r>
        <w:rPr>
          <w:spacing w:val="-3"/>
        </w:rPr>
        <w:t xml:space="preserve">действия) </w:t>
      </w:r>
      <w:r>
        <w:t>задачи, текстовое содержание которых связано с повседневной жизнью региона, его особенностями;</w:t>
      </w:r>
    </w:p>
    <w:p w:rsidR="006D2D58" w:rsidRDefault="006D2D58">
      <w:pPr>
        <w:spacing w:line="275" w:lineRule="exact"/>
        <w:ind w:left="393"/>
        <w:rPr>
          <w:sz w:val="24"/>
        </w:rPr>
      </w:pPr>
      <w:r>
        <w:rPr>
          <w:i/>
          <w:sz w:val="24"/>
        </w:rPr>
        <w:t>Выпускник получит возможность научиться</w:t>
      </w:r>
      <w:r>
        <w:rPr>
          <w:sz w:val="24"/>
        </w:rPr>
        <w:t>:</w:t>
      </w:r>
    </w:p>
    <w:p w:rsidR="006D2D58" w:rsidRDefault="006D2D58" w:rsidP="00B369D5">
      <w:pPr>
        <w:pStyle w:val="a5"/>
        <w:numPr>
          <w:ilvl w:val="1"/>
          <w:numId w:val="160"/>
        </w:numPr>
        <w:tabs>
          <w:tab w:val="left" w:pos="1100"/>
        </w:tabs>
        <w:spacing w:line="293" w:lineRule="exact"/>
        <w:ind w:left="1099"/>
        <w:rPr>
          <w:i/>
          <w:sz w:val="24"/>
        </w:rPr>
      </w:pPr>
      <w:r>
        <w:rPr>
          <w:i/>
          <w:sz w:val="24"/>
        </w:rPr>
        <w:t>решать задачи в 3–4действия;</w:t>
      </w:r>
    </w:p>
    <w:p w:rsidR="006D2D58" w:rsidRDefault="006D2D58" w:rsidP="00B369D5">
      <w:pPr>
        <w:pStyle w:val="a5"/>
        <w:numPr>
          <w:ilvl w:val="1"/>
          <w:numId w:val="160"/>
        </w:numPr>
        <w:tabs>
          <w:tab w:val="left" w:pos="1100"/>
        </w:tabs>
        <w:spacing w:line="293" w:lineRule="exact"/>
        <w:ind w:left="1099"/>
        <w:rPr>
          <w:i/>
          <w:sz w:val="24"/>
        </w:rPr>
      </w:pPr>
      <w:r>
        <w:rPr>
          <w:i/>
          <w:sz w:val="24"/>
        </w:rPr>
        <w:t>находить разные способы решениязадачи.</w:t>
      </w:r>
    </w:p>
    <w:p w:rsidR="006D2D58" w:rsidRDefault="006D2D58">
      <w:pPr>
        <w:pStyle w:val="Heading31"/>
        <w:spacing w:before="1" w:line="275" w:lineRule="exact"/>
        <w:ind w:firstLine="0"/>
      </w:pPr>
      <w:r>
        <w:t>Пространственные отношения. Геометрические фигуры</w:t>
      </w:r>
    </w:p>
    <w:p w:rsidR="006D2D58" w:rsidRDefault="006D2D58">
      <w:pPr>
        <w:spacing w:line="275" w:lineRule="exact"/>
        <w:ind w:left="393"/>
        <w:rPr>
          <w:sz w:val="24"/>
        </w:rPr>
      </w:pPr>
      <w:bookmarkStart w:id="136" w:name="Выпускник_научится:_(3)"/>
      <w:bookmarkEnd w:id="136"/>
      <w:r>
        <w:rPr>
          <w:i/>
          <w:sz w:val="24"/>
        </w:rPr>
        <w:t>Выпускник научится</w:t>
      </w:r>
      <w:r>
        <w:rPr>
          <w:sz w:val="24"/>
        </w:rPr>
        <w:t>:</w:t>
      </w:r>
    </w:p>
    <w:p w:rsidR="006D2D58" w:rsidRDefault="006D2D58" w:rsidP="00B369D5">
      <w:pPr>
        <w:pStyle w:val="a5"/>
        <w:numPr>
          <w:ilvl w:val="1"/>
          <w:numId w:val="160"/>
        </w:numPr>
        <w:tabs>
          <w:tab w:val="left" w:pos="1100"/>
        </w:tabs>
        <w:spacing w:before="2" w:line="237" w:lineRule="auto"/>
        <w:ind w:right="3079" w:firstLine="398"/>
        <w:rPr>
          <w:sz w:val="24"/>
        </w:rPr>
      </w:pPr>
      <w:r>
        <w:rPr>
          <w:sz w:val="24"/>
        </w:rPr>
        <w:t>описывать взаимное расположение предметов в пространстве и на плоскости;</w:t>
      </w:r>
    </w:p>
    <w:p w:rsidR="006D2D58" w:rsidRDefault="006D2D58" w:rsidP="00B369D5">
      <w:pPr>
        <w:pStyle w:val="a5"/>
        <w:numPr>
          <w:ilvl w:val="1"/>
          <w:numId w:val="160"/>
        </w:numPr>
        <w:tabs>
          <w:tab w:val="left" w:pos="1100"/>
        </w:tabs>
        <w:spacing w:before="8" w:line="237" w:lineRule="auto"/>
        <w:ind w:right="865" w:firstLine="398"/>
        <w:rPr>
          <w:sz w:val="24"/>
        </w:rPr>
      </w:pPr>
      <w:r>
        <w:rPr>
          <w:sz w:val="24"/>
        </w:rPr>
        <w:t>распознавать, называть, изображать геометрические фигуры (точка, отрезок, ломаная, многоугольник,треугольник);</w:t>
      </w:r>
    </w:p>
    <w:p w:rsidR="006D2D58" w:rsidRDefault="006D2D58" w:rsidP="00B369D5">
      <w:pPr>
        <w:pStyle w:val="a5"/>
        <w:numPr>
          <w:ilvl w:val="1"/>
          <w:numId w:val="160"/>
        </w:numPr>
        <w:tabs>
          <w:tab w:val="left" w:pos="1100"/>
        </w:tabs>
        <w:spacing w:before="4" w:line="293" w:lineRule="exact"/>
        <w:ind w:left="1099"/>
        <w:rPr>
          <w:sz w:val="24"/>
        </w:rPr>
      </w:pPr>
      <w:r>
        <w:rPr>
          <w:sz w:val="24"/>
        </w:rPr>
        <w:t>распознавать, называть, изображать геометрические фигуры (прямоугольник,квадрат);</w:t>
      </w:r>
    </w:p>
    <w:p w:rsidR="006D2D58" w:rsidRDefault="006D2D58" w:rsidP="00B369D5">
      <w:pPr>
        <w:pStyle w:val="a5"/>
        <w:numPr>
          <w:ilvl w:val="1"/>
          <w:numId w:val="160"/>
        </w:numPr>
        <w:tabs>
          <w:tab w:val="left" w:pos="1100"/>
        </w:tabs>
        <w:spacing w:line="293" w:lineRule="exact"/>
        <w:ind w:left="1099"/>
        <w:rPr>
          <w:sz w:val="24"/>
        </w:rPr>
      </w:pPr>
      <w:r>
        <w:rPr>
          <w:sz w:val="24"/>
        </w:rPr>
        <w:t>распознавать, называть, изображать геометрические фигуры (окружность,круг);</w:t>
      </w:r>
    </w:p>
    <w:p w:rsidR="006D2D58" w:rsidRDefault="006D2D58" w:rsidP="00B369D5">
      <w:pPr>
        <w:pStyle w:val="a5"/>
        <w:numPr>
          <w:ilvl w:val="1"/>
          <w:numId w:val="160"/>
        </w:numPr>
        <w:tabs>
          <w:tab w:val="left" w:pos="1100"/>
        </w:tabs>
        <w:spacing w:before="2" w:line="237" w:lineRule="auto"/>
        <w:ind w:right="866" w:firstLine="398"/>
        <w:rPr>
          <w:sz w:val="24"/>
        </w:rPr>
      </w:pPr>
      <w:r>
        <w:rPr>
          <w:sz w:val="24"/>
        </w:rPr>
        <w:t>выполнять построение геометрических фигур с заданными измерениями (отрезок) с помощьюлинейки,</w:t>
      </w:r>
    </w:p>
    <w:p w:rsidR="006D2D58" w:rsidRDefault="006D2D58" w:rsidP="00B369D5">
      <w:pPr>
        <w:pStyle w:val="a5"/>
        <w:numPr>
          <w:ilvl w:val="1"/>
          <w:numId w:val="160"/>
        </w:numPr>
        <w:tabs>
          <w:tab w:val="left" w:pos="1100"/>
        </w:tabs>
        <w:spacing w:before="3" w:line="237" w:lineRule="auto"/>
        <w:ind w:right="866" w:firstLine="398"/>
        <w:rPr>
          <w:sz w:val="24"/>
        </w:rPr>
      </w:pPr>
      <w:r>
        <w:rPr>
          <w:sz w:val="24"/>
        </w:rPr>
        <w:t>выполнять построение геометрических фигур с заданными измерениями (квадрат, прямоугольник) с помощью линейки,угольника;</w:t>
      </w:r>
    </w:p>
    <w:p w:rsidR="006D2D58" w:rsidRDefault="006D2D58" w:rsidP="00B369D5">
      <w:pPr>
        <w:pStyle w:val="a5"/>
        <w:numPr>
          <w:ilvl w:val="1"/>
          <w:numId w:val="160"/>
        </w:numPr>
        <w:tabs>
          <w:tab w:val="left" w:pos="1100"/>
        </w:tabs>
        <w:spacing w:before="4" w:line="293" w:lineRule="exact"/>
        <w:ind w:left="1099"/>
        <w:rPr>
          <w:sz w:val="24"/>
        </w:rPr>
      </w:pPr>
      <w:r>
        <w:rPr>
          <w:sz w:val="24"/>
        </w:rPr>
        <w:t>использовать свойства прямоугольника и квадрата для решениязадач;</w:t>
      </w:r>
    </w:p>
    <w:p w:rsidR="006D2D58" w:rsidRDefault="006D2D58" w:rsidP="00B369D5">
      <w:pPr>
        <w:pStyle w:val="a5"/>
        <w:numPr>
          <w:ilvl w:val="1"/>
          <w:numId w:val="160"/>
        </w:numPr>
        <w:tabs>
          <w:tab w:val="left" w:pos="1100"/>
        </w:tabs>
        <w:spacing w:line="293" w:lineRule="exact"/>
        <w:ind w:left="1099"/>
        <w:rPr>
          <w:sz w:val="24"/>
        </w:rPr>
      </w:pPr>
      <w:r>
        <w:rPr>
          <w:sz w:val="24"/>
        </w:rPr>
        <w:t>распознавать и называть геометрические тела (куб,шар);</w:t>
      </w:r>
    </w:p>
    <w:p w:rsidR="006D2D58" w:rsidRDefault="006D2D58" w:rsidP="00B369D5">
      <w:pPr>
        <w:pStyle w:val="a5"/>
        <w:numPr>
          <w:ilvl w:val="1"/>
          <w:numId w:val="160"/>
        </w:numPr>
        <w:tabs>
          <w:tab w:val="left" w:pos="1100"/>
        </w:tabs>
        <w:spacing w:line="292" w:lineRule="exact"/>
        <w:ind w:left="1099"/>
        <w:rPr>
          <w:sz w:val="24"/>
        </w:rPr>
      </w:pPr>
      <w:r>
        <w:rPr>
          <w:sz w:val="24"/>
        </w:rPr>
        <w:t>соотносить реальные объекты с моделями геометрическихфигур</w:t>
      </w:r>
    </w:p>
    <w:p w:rsidR="006D2D58" w:rsidRDefault="006D2D58">
      <w:pPr>
        <w:spacing w:line="274" w:lineRule="exact"/>
        <w:ind w:left="393"/>
        <w:rPr>
          <w:sz w:val="24"/>
        </w:rPr>
      </w:pPr>
      <w:r>
        <w:rPr>
          <w:i/>
          <w:sz w:val="24"/>
        </w:rPr>
        <w:t>Выпускник получит возможность научиться</w:t>
      </w:r>
      <w:r>
        <w:rPr>
          <w:sz w:val="24"/>
        </w:rPr>
        <w:t>:</w:t>
      </w:r>
    </w:p>
    <w:p w:rsidR="006D2D58" w:rsidRDefault="006D2D58" w:rsidP="00B369D5">
      <w:pPr>
        <w:pStyle w:val="a5"/>
        <w:numPr>
          <w:ilvl w:val="1"/>
          <w:numId w:val="160"/>
        </w:numPr>
        <w:tabs>
          <w:tab w:val="left" w:pos="1100"/>
        </w:tabs>
        <w:spacing w:before="7" w:line="237" w:lineRule="auto"/>
        <w:ind w:right="858" w:firstLine="398"/>
        <w:rPr>
          <w:i/>
          <w:sz w:val="24"/>
        </w:rPr>
      </w:pPr>
      <w:r>
        <w:rPr>
          <w:i/>
          <w:sz w:val="24"/>
        </w:rPr>
        <w:t>распознавать, различать и называть геометрические тела: параллелепипед, пирамиду, цилиндр,конус.</w:t>
      </w:r>
    </w:p>
    <w:p w:rsidR="006D2D58" w:rsidRDefault="006D2D58">
      <w:pPr>
        <w:pStyle w:val="Heading31"/>
        <w:spacing w:before="3" w:line="275" w:lineRule="exact"/>
        <w:ind w:firstLine="0"/>
      </w:pPr>
      <w:r>
        <w:t>Геометрические величины</w:t>
      </w:r>
    </w:p>
    <w:p w:rsidR="006D2D58" w:rsidRDefault="006D2D58">
      <w:pPr>
        <w:pStyle w:val="a0"/>
        <w:spacing w:line="275" w:lineRule="exact"/>
        <w:ind w:firstLine="0"/>
      </w:pPr>
      <w:bookmarkStart w:id="137" w:name="Выпускник_научится:_(4)"/>
      <w:bookmarkEnd w:id="137"/>
      <w:r>
        <w:t>Выпускник научится:</w:t>
      </w:r>
    </w:p>
    <w:p w:rsidR="006D2D58" w:rsidRDefault="006D2D58" w:rsidP="00B369D5">
      <w:pPr>
        <w:pStyle w:val="a5"/>
        <w:numPr>
          <w:ilvl w:val="1"/>
          <w:numId w:val="160"/>
        </w:numPr>
        <w:tabs>
          <w:tab w:val="left" w:pos="1100"/>
        </w:tabs>
        <w:spacing w:line="293" w:lineRule="exact"/>
        <w:ind w:left="1099"/>
        <w:rPr>
          <w:sz w:val="24"/>
        </w:rPr>
      </w:pPr>
      <w:r>
        <w:rPr>
          <w:sz w:val="24"/>
        </w:rPr>
        <w:t>измерять длинуотрезка;</w:t>
      </w:r>
    </w:p>
    <w:p w:rsidR="006D2D58" w:rsidRDefault="006D2D58" w:rsidP="00B369D5">
      <w:pPr>
        <w:pStyle w:val="a5"/>
        <w:numPr>
          <w:ilvl w:val="1"/>
          <w:numId w:val="160"/>
        </w:numPr>
        <w:tabs>
          <w:tab w:val="left" w:pos="1100"/>
        </w:tabs>
        <w:spacing w:line="293" w:lineRule="exact"/>
        <w:ind w:left="1099"/>
        <w:rPr>
          <w:sz w:val="24"/>
        </w:rPr>
      </w:pPr>
      <w:r>
        <w:rPr>
          <w:spacing w:val="-5"/>
          <w:sz w:val="24"/>
        </w:rPr>
        <w:t xml:space="preserve">вычислять периметр треугольника, прямоугольника </w:t>
      </w:r>
      <w:r>
        <w:rPr>
          <w:sz w:val="24"/>
        </w:rPr>
        <w:t>и</w:t>
      </w:r>
      <w:r>
        <w:rPr>
          <w:spacing w:val="-3"/>
          <w:sz w:val="24"/>
        </w:rPr>
        <w:t>квадрата;</w:t>
      </w:r>
    </w:p>
    <w:p w:rsidR="006D2D58" w:rsidRDefault="006D2D58" w:rsidP="00B369D5">
      <w:pPr>
        <w:pStyle w:val="a5"/>
        <w:numPr>
          <w:ilvl w:val="1"/>
          <w:numId w:val="160"/>
        </w:numPr>
        <w:tabs>
          <w:tab w:val="left" w:pos="1100"/>
        </w:tabs>
        <w:spacing w:line="293" w:lineRule="exact"/>
        <w:ind w:left="1099"/>
        <w:rPr>
          <w:sz w:val="24"/>
        </w:rPr>
      </w:pPr>
      <w:r>
        <w:rPr>
          <w:spacing w:val="-5"/>
          <w:sz w:val="24"/>
        </w:rPr>
        <w:t xml:space="preserve">вычислять </w:t>
      </w:r>
      <w:r>
        <w:rPr>
          <w:sz w:val="24"/>
        </w:rPr>
        <w:t>площадь прямоугольника иквадрата;</w:t>
      </w:r>
    </w:p>
    <w:p w:rsidR="006D2D58" w:rsidRDefault="006D2D58" w:rsidP="00B369D5">
      <w:pPr>
        <w:pStyle w:val="a5"/>
        <w:numPr>
          <w:ilvl w:val="1"/>
          <w:numId w:val="160"/>
        </w:numPr>
        <w:tabs>
          <w:tab w:val="left" w:pos="1100"/>
        </w:tabs>
        <w:spacing w:line="293" w:lineRule="exact"/>
        <w:ind w:left="1099"/>
        <w:rPr>
          <w:sz w:val="24"/>
        </w:rPr>
      </w:pPr>
      <w:r>
        <w:rPr>
          <w:sz w:val="24"/>
        </w:rPr>
        <w:t>оценивать размеры геометрических объектов, расстояния приближенно (наглаз).</w:t>
      </w:r>
    </w:p>
    <w:p w:rsidR="006D2D58" w:rsidRDefault="006D2D58">
      <w:pPr>
        <w:spacing w:before="1" w:line="276" w:lineRule="exact"/>
        <w:ind w:left="393"/>
        <w:rPr>
          <w:sz w:val="24"/>
        </w:rPr>
      </w:pPr>
      <w:r>
        <w:rPr>
          <w:i/>
          <w:sz w:val="24"/>
        </w:rPr>
        <w:t>Выпускник получит возможность научиться</w:t>
      </w:r>
      <w:r>
        <w:rPr>
          <w:sz w:val="24"/>
        </w:rPr>
        <w:t>:</w:t>
      </w:r>
    </w:p>
    <w:p w:rsidR="006D2D58" w:rsidRDefault="006D2D58" w:rsidP="00B369D5">
      <w:pPr>
        <w:pStyle w:val="a5"/>
        <w:numPr>
          <w:ilvl w:val="1"/>
          <w:numId w:val="160"/>
        </w:numPr>
        <w:tabs>
          <w:tab w:val="left" w:pos="1100"/>
          <w:tab w:val="left" w:pos="2528"/>
          <w:tab w:val="left" w:pos="3862"/>
          <w:tab w:val="left" w:pos="5852"/>
          <w:tab w:val="left" w:pos="7042"/>
          <w:tab w:val="left" w:pos="8193"/>
          <w:tab w:val="left" w:pos="9929"/>
        </w:tabs>
        <w:spacing w:before="3" w:line="237" w:lineRule="auto"/>
        <w:ind w:right="863" w:firstLine="398"/>
        <w:rPr>
          <w:i/>
          <w:sz w:val="24"/>
        </w:rPr>
      </w:pPr>
      <w:r>
        <w:rPr>
          <w:i/>
          <w:sz w:val="24"/>
        </w:rPr>
        <w:t>вычислять</w:t>
      </w:r>
      <w:r>
        <w:rPr>
          <w:i/>
          <w:sz w:val="24"/>
        </w:rPr>
        <w:tab/>
        <w:t>периметр</w:t>
      </w:r>
      <w:r>
        <w:rPr>
          <w:i/>
          <w:sz w:val="24"/>
        </w:rPr>
        <w:tab/>
        <w:t>многоугольника,</w:t>
      </w:r>
      <w:r>
        <w:rPr>
          <w:i/>
          <w:sz w:val="24"/>
        </w:rPr>
        <w:tab/>
        <w:t>площадь</w:t>
      </w:r>
      <w:r>
        <w:rPr>
          <w:i/>
          <w:sz w:val="24"/>
        </w:rPr>
        <w:tab/>
        <w:t>фигуры,</w:t>
      </w:r>
      <w:r>
        <w:rPr>
          <w:i/>
          <w:sz w:val="24"/>
        </w:rPr>
        <w:tab/>
        <w:t>составленной</w:t>
      </w:r>
      <w:r>
        <w:rPr>
          <w:i/>
          <w:sz w:val="24"/>
        </w:rPr>
        <w:tab/>
      </w:r>
      <w:r>
        <w:rPr>
          <w:i/>
          <w:spacing w:val="-9"/>
          <w:sz w:val="24"/>
        </w:rPr>
        <w:t xml:space="preserve">из </w:t>
      </w:r>
      <w:r>
        <w:rPr>
          <w:i/>
          <w:sz w:val="24"/>
        </w:rPr>
        <w:t>прямоугольников.</w:t>
      </w:r>
    </w:p>
    <w:p w:rsidR="006D2D58" w:rsidRDefault="006D2D58">
      <w:pPr>
        <w:pStyle w:val="Heading31"/>
        <w:spacing w:before="7" w:line="273" w:lineRule="exact"/>
        <w:ind w:firstLine="0"/>
      </w:pPr>
      <w:r>
        <w:t>Работа с информацией</w:t>
      </w:r>
    </w:p>
    <w:p w:rsidR="006D2D58" w:rsidRDefault="006D2D58">
      <w:pPr>
        <w:spacing w:line="273" w:lineRule="exact"/>
        <w:ind w:left="393"/>
        <w:rPr>
          <w:sz w:val="24"/>
        </w:rPr>
      </w:pPr>
      <w:bookmarkStart w:id="138" w:name="Выпускник_научится:_(5)"/>
      <w:bookmarkEnd w:id="138"/>
      <w:r>
        <w:rPr>
          <w:i/>
          <w:sz w:val="24"/>
        </w:rPr>
        <w:t>Выпускник научится</w:t>
      </w:r>
      <w:r>
        <w:rPr>
          <w:sz w:val="24"/>
        </w:rPr>
        <w:t>:</w:t>
      </w:r>
    </w:p>
    <w:p w:rsidR="006D2D58" w:rsidRDefault="006D2D58" w:rsidP="00B369D5">
      <w:pPr>
        <w:pStyle w:val="a5"/>
        <w:numPr>
          <w:ilvl w:val="1"/>
          <w:numId w:val="160"/>
        </w:numPr>
        <w:tabs>
          <w:tab w:val="left" w:pos="1100"/>
        </w:tabs>
        <w:spacing w:before="4" w:line="293" w:lineRule="exact"/>
        <w:ind w:left="1099"/>
        <w:rPr>
          <w:sz w:val="24"/>
        </w:rPr>
      </w:pPr>
      <w:r>
        <w:rPr>
          <w:sz w:val="24"/>
        </w:rPr>
        <w:t>читать несложные готовыетаблицы;</w:t>
      </w:r>
    </w:p>
    <w:p w:rsidR="006D2D58" w:rsidRDefault="006D2D58" w:rsidP="00B369D5">
      <w:pPr>
        <w:pStyle w:val="a5"/>
        <w:numPr>
          <w:ilvl w:val="1"/>
          <w:numId w:val="160"/>
        </w:numPr>
        <w:tabs>
          <w:tab w:val="left" w:pos="1100"/>
        </w:tabs>
        <w:spacing w:line="293" w:lineRule="exact"/>
        <w:ind w:left="1099"/>
        <w:rPr>
          <w:sz w:val="24"/>
        </w:rPr>
      </w:pPr>
      <w:r>
        <w:rPr>
          <w:sz w:val="24"/>
        </w:rPr>
        <w:t>заполнять несложные готовыетаблицы;</w:t>
      </w:r>
    </w:p>
    <w:p w:rsidR="006D2D58" w:rsidRDefault="006D2D58" w:rsidP="00B369D5">
      <w:pPr>
        <w:pStyle w:val="a5"/>
        <w:numPr>
          <w:ilvl w:val="1"/>
          <w:numId w:val="160"/>
        </w:numPr>
        <w:tabs>
          <w:tab w:val="left" w:pos="1100"/>
        </w:tabs>
        <w:spacing w:line="293" w:lineRule="exact"/>
        <w:ind w:left="1099"/>
        <w:rPr>
          <w:sz w:val="24"/>
        </w:rPr>
      </w:pPr>
      <w:r>
        <w:rPr>
          <w:sz w:val="24"/>
        </w:rPr>
        <w:t>читать несложные готовые столбчатые диаграммы;</w:t>
      </w:r>
    </w:p>
    <w:p w:rsidR="006D2D58" w:rsidRDefault="006D2D58" w:rsidP="00B369D5">
      <w:pPr>
        <w:pStyle w:val="Heading21"/>
        <w:numPr>
          <w:ilvl w:val="1"/>
          <w:numId w:val="160"/>
        </w:numPr>
        <w:tabs>
          <w:tab w:val="left" w:pos="1100"/>
          <w:tab w:val="left" w:pos="1986"/>
          <w:tab w:val="left" w:pos="3435"/>
          <w:tab w:val="left" w:pos="4567"/>
          <w:tab w:val="left" w:pos="5829"/>
          <w:tab w:val="left" w:pos="6798"/>
          <w:tab w:val="left" w:pos="7911"/>
          <w:tab w:val="left" w:pos="8276"/>
        </w:tabs>
        <w:spacing w:before="6" w:line="237" w:lineRule="auto"/>
        <w:ind w:right="864" w:firstLine="398"/>
        <w:rPr>
          <w:b w:val="0"/>
        </w:rPr>
      </w:pPr>
      <w:r>
        <w:t>читая</w:t>
      </w:r>
      <w:r>
        <w:tab/>
        <w:t>несложные</w:t>
      </w:r>
      <w:r>
        <w:tab/>
        <w:t>готовые</w:t>
      </w:r>
      <w:r>
        <w:tab/>
        <w:t>таблицы,</w:t>
      </w:r>
      <w:r>
        <w:tab/>
        <w:t>делать</w:t>
      </w:r>
      <w:r>
        <w:tab/>
        <w:t>выводы</w:t>
      </w:r>
      <w:r>
        <w:tab/>
        <w:t>о</w:t>
      </w:r>
      <w:r>
        <w:tab/>
      </w:r>
      <w:r>
        <w:rPr>
          <w:spacing w:val="-1"/>
        </w:rPr>
        <w:t xml:space="preserve">характеристиках </w:t>
      </w:r>
      <w:r>
        <w:t xml:space="preserve">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 </w:t>
      </w:r>
      <w:r>
        <w:rPr>
          <w:b w:val="0"/>
          <w:i/>
        </w:rPr>
        <w:t>Выпускник получит возможностьнаучиться</w:t>
      </w:r>
      <w:r>
        <w:rPr>
          <w:b w:val="0"/>
        </w:rPr>
        <w:t>:</w:t>
      </w:r>
    </w:p>
    <w:p w:rsidR="006D2D58" w:rsidRDefault="006D2D58" w:rsidP="00B369D5">
      <w:pPr>
        <w:pStyle w:val="a5"/>
        <w:numPr>
          <w:ilvl w:val="1"/>
          <w:numId w:val="160"/>
        </w:numPr>
        <w:tabs>
          <w:tab w:val="left" w:pos="1100"/>
        </w:tabs>
        <w:spacing w:before="6"/>
        <w:ind w:left="1099"/>
        <w:rPr>
          <w:i/>
          <w:sz w:val="24"/>
        </w:rPr>
      </w:pPr>
      <w:r>
        <w:rPr>
          <w:i/>
          <w:sz w:val="24"/>
        </w:rPr>
        <w:t>читать несложные готовые круговые диаграммы;</w:t>
      </w:r>
    </w:p>
    <w:p w:rsidR="006D2D58" w:rsidRDefault="006D2D58">
      <w:pPr>
        <w:rPr>
          <w:sz w:val="24"/>
        </w:rPr>
        <w:sectPr w:rsidR="006D2D58">
          <w:pgSz w:w="11910" w:h="16840"/>
          <w:pgMar w:top="820" w:right="160" w:bottom="1300" w:left="740" w:header="0" w:footer="1043" w:gutter="0"/>
          <w:cols w:space="720"/>
        </w:sectPr>
      </w:pPr>
    </w:p>
    <w:p w:rsidR="006D2D58" w:rsidRDefault="006D2D58" w:rsidP="00B369D5">
      <w:pPr>
        <w:pStyle w:val="a5"/>
        <w:numPr>
          <w:ilvl w:val="1"/>
          <w:numId w:val="160"/>
        </w:numPr>
        <w:tabs>
          <w:tab w:val="left" w:pos="1100"/>
        </w:tabs>
        <w:spacing w:before="72" w:line="293" w:lineRule="exact"/>
        <w:ind w:left="1099"/>
        <w:rPr>
          <w:i/>
          <w:sz w:val="24"/>
        </w:rPr>
      </w:pPr>
      <w:r>
        <w:rPr>
          <w:i/>
          <w:spacing w:val="-5"/>
          <w:sz w:val="24"/>
        </w:rPr>
        <w:lastRenderedPageBreak/>
        <w:t xml:space="preserve">достраивать </w:t>
      </w:r>
      <w:r>
        <w:rPr>
          <w:i/>
          <w:spacing w:val="-4"/>
          <w:sz w:val="24"/>
        </w:rPr>
        <w:t xml:space="preserve">несложную </w:t>
      </w:r>
      <w:r>
        <w:rPr>
          <w:i/>
          <w:spacing w:val="-5"/>
          <w:sz w:val="24"/>
        </w:rPr>
        <w:t xml:space="preserve">готовую </w:t>
      </w:r>
      <w:r>
        <w:rPr>
          <w:i/>
          <w:spacing w:val="-4"/>
          <w:sz w:val="24"/>
        </w:rPr>
        <w:t xml:space="preserve">столбчатую </w:t>
      </w:r>
      <w:r>
        <w:rPr>
          <w:i/>
          <w:spacing w:val="-5"/>
          <w:sz w:val="24"/>
        </w:rPr>
        <w:t>диаграмму</w:t>
      </w:r>
      <w:r>
        <w:rPr>
          <w:i/>
          <w:sz w:val="24"/>
        </w:rPr>
        <w:t>;</w:t>
      </w:r>
    </w:p>
    <w:p w:rsidR="006D2D58" w:rsidRDefault="006D2D58" w:rsidP="00B369D5">
      <w:pPr>
        <w:pStyle w:val="a5"/>
        <w:numPr>
          <w:ilvl w:val="1"/>
          <w:numId w:val="160"/>
        </w:numPr>
        <w:tabs>
          <w:tab w:val="left" w:pos="1100"/>
        </w:tabs>
        <w:spacing w:before="2" w:line="237" w:lineRule="auto"/>
        <w:ind w:right="863" w:firstLine="398"/>
        <w:jc w:val="both"/>
        <w:rPr>
          <w:i/>
          <w:sz w:val="24"/>
        </w:rPr>
      </w:pPr>
      <w:r>
        <w:rPr>
          <w:i/>
          <w:sz w:val="24"/>
        </w:rPr>
        <w:t>сравнивать и обобщать информацию, представленную в строках и столбцах несложных таблиц идиаграмм;</w:t>
      </w:r>
    </w:p>
    <w:p w:rsidR="006D2D58" w:rsidRDefault="006D2D58" w:rsidP="00B369D5">
      <w:pPr>
        <w:pStyle w:val="a5"/>
        <w:numPr>
          <w:ilvl w:val="1"/>
          <w:numId w:val="160"/>
        </w:numPr>
        <w:tabs>
          <w:tab w:val="left" w:pos="1100"/>
        </w:tabs>
        <w:spacing w:line="294" w:lineRule="exact"/>
        <w:ind w:left="1099"/>
        <w:rPr>
          <w:i/>
          <w:sz w:val="24"/>
        </w:rPr>
      </w:pPr>
      <w:r>
        <w:rPr>
          <w:i/>
          <w:sz w:val="24"/>
        </w:rPr>
        <w:t xml:space="preserve">понимать простейшие выражения, содержащие логические связки и </w:t>
      </w:r>
      <w:r>
        <w:rPr>
          <w:i/>
          <w:spacing w:val="-3"/>
          <w:sz w:val="24"/>
        </w:rPr>
        <w:t>слова(«…и…»,</w:t>
      </w:r>
    </w:p>
    <w:p w:rsidR="006D2D58" w:rsidRDefault="006D2D58">
      <w:pPr>
        <w:spacing w:before="2"/>
        <w:ind w:left="393"/>
        <w:rPr>
          <w:i/>
          <w:sz w:val="24"/>
        </w:rPr>
      </w:pPr>
      <w:r>
        <w:rPr>
          <w:i/>
          <w:sz w:val="24"/>
        </w:rPr>
        <w:t>«если… то…», «верно/неверно, что…», «каждый», «все», «некоторые», «не»);</w:t>
      </w:r>
    </w:p>
    <w:p w:rsidR="006D2D58" w:rsidRDefault="006D2D58" w:rsidP="00B369D5">
      <w:pPr>
        <w:pStyle w:val="a5"/>
        <w:numPr>
          <w:ilvl w:val="1"/>
          <w:numId w:val="160"/>
        </w:numPr>
        <w:tabs>
          <w:tab w:val="left" w:pos="1100"/>
        </w:tabs>
        <w:spacing w:before="2" w:line="237" w:lineRule="auto"/>
        <w:ind w:right="859" w:firstLine="398"/>
        <w:jc w:val="both"/>
        <w:rPr>
          <w:i/>
          <w:sz w:val="24"/>
        </w:rPr>
      </w:pPr>
      <w:r>
        <w:rPr>
          <w:i/>
          <w:sz w:val="24"/>
        </w:rPr>
        <w:t>составлять, записывать и выполнять инструкцию (простой алгоритм), план поиска информации;</w:t>
      </w:r>
    </w:p>
    <w:p w:rsidR="006D2D58" w:rsidRDefault="006D2D58" w:rsidP="00B369D5">
      <w:pPr>
        <w:pStyle w:val="a5"/>
        <w:numPr>
          <w:ilvl w:val="1"/>
          <w:numId w:val="160"/>
        </w:numPr>
        <w:tabs>
          <w:tab w:val="left" w:pos="1100"/>
        </w:tabs>
        <w:spacing w:before="7" w:line="237" w:lineRule="auto"/>
        <w:ind w:right="860" w:firstLine="398"/>
        <w:jc w:val="both"/>
        <w:rPr>
          <w:i/>
          <w:sz w:val="24"/>
        </w:rPr>
      </w:pPr>
      <w:r>
        <w:rPr>
          <w:i/>
          <w:sz w:val="24"/>
        </w:rPr>
        <w:t>распознавать одну и ту же информацию, представленную в разной форме (таблицы и диаграммы);</w:t>
      </w:r>
    </w:p>
    <w:p w:rsidR="006D2D58" w:rsidRDefault="006D2D58" w:rsidP="00B369D5">
      <w:pPr>
        <w:pStyle w:val="a5"/>
        <w:numPr>
          <w:ilvl w:val="1"/>
          <w:numId w:val="160"/>
        </w:numPr>
        <w:tabs>
          <w:tab w:val="left" w:pos="1162"/>
        </w:tabs>
        <w:spacing w:before="2" w:line="237" w:lineRule="auto"/>
        <w:ind w:right="855" w:firstLine="398"/>
        <w:jc w:val="both"/>
        <w:rPr>
          <w:i/>
          <w:sz w:val="24"/>
        </w:rPr>
      </w:pPr>
      <w:r>
        <w:rPr>
          <w:i/>
          <w:spacing w:val="-3"/>
          <w:sz w:val="24"/>
        </w:rPr>
        <w:t xml:space="preserve">планировать </w:t>
      </w:r>
      <w:r>
        <w:rPr>
          <w:i/>
          <w:sz w:val="24"/>
        </w:rPr>
        <w:t xml:space="preserve">несложные </w:t>
      </w:r>
      <w:r>
        <w:rPr>
          <w:i/>
          <w:spacing w:val="-3"/>
          <w:sz w:val="24"/>
        </w:rPr>
        <w:t xml:space="preserve">исследования, собирать </w:t>
      </w:r>
      <w:r>
        <w:rPr>
          <w:i/>
          <w:sz w:val="24"/>
        </w:rPr>
        <w:t>и представлять полученную информацию с помощью таблиц и</w:t>
      </w:r>
      <w:r>
        <w:rPr>
          <w:i/>
          <w:spacing w:val="-3"/>
          <w:sz w:val="24"/>
        </w:rPr>
        <w:t>диаграмм;</w:t>
      </w:r>
    </w:p>
    <w:p w:rsidR="006D2D58" w:rsidRDefault="006D2D58" w:rsidP="00B369D5">
      <w:pPr>
        <w:pStyle w:val="a5"/>
        <w:numPr>
          <w:ilvl w:val="1"/>
          <w:numId w:val="160"/>
        </w:numPr>
        <w:tabs>
          <w:tab w:val="left" w:pos="1100"/>
        </w:tabs>
        <w:spacing w:before="8" w:line="237" w:lineRule="auto"/>
        <w:ind w:right="863" w:firstLine="398"/>
        <w:jc w:val="both"/>
        <w:rPr>
          <w:i/>
          <w:sz w:val="24"/>
        </w:rPr>
      </w:pPr>
      <w:r>
        <w:rPr>
          <w:i/>
          <w:sz w:val="24"/>
        </w:rPr>
        <w:t xml:space="preserve">интерпретировать информацию, полученную при проведении </w:t>
      </w:r>
      <w:r>
        <w:rPr>
          <w:i/>
          <w:spacing w:val="2"/>
          <w:sz w:val="24"/>
        </w:rPr>
        <w:t xml:space="preserve">несложных  </w:t>
      </w:r>
      <w:r>
        <w:rPr>
          <w:i/>
          <w:sz w:val="24"/>
        </w:rPr>
        <w:t>исследований (объяснять, сравнивать и обобщать данные, делать выводы ипрогнозы.</w:t>
      </w:r>
    </w:p>
    <w:p w:rsidR="006D2D58" w:rsidRDefault="006D2D58">
      <w:pPr>
        <w:pStyle w:val="a0"/>
        <w:spacing w:before="4"/>
        <w:ind w:left="0" w:firstLine="0"/>
        <w:rPr>
          <w:i/>
        </w:rPr>
      </w:pPr>
    </w:p>
    <w:p w:rsidR="006D2D58" w:rsidRDefault="006D2D58">
      <w:pPr>
        <w:pStyle w:val="Heading21"/>
        <w:spacing w:before="1"/>
        <w:ind w:left="2371"/>
      </w:pPr>
      <w:r>
        <w:t>Предметные результаты освоения учебного предмета</w:t>
      </w:r>
    </w:p>
    <w:p w:rsidR="006D2D58" w:rsidRDefault="006D2D58">
      <w:pPr>
        <w:spacing w:line="274" w:lineRule="exact"/>
        <w:ind w:left="373" w:right="836"/>
        <w:jc w:val="center"/>
        <w:rPr>
          <w:b/>
          <w:sz w:val="24"/>
        </w:rPr>
      </w:pPr>
      <w:r>
        <w:rPr>
          <w:b/>
          <w:sz w:val="24"/>
        </w:rPr>
        <w:t>«Окружающий мир»</w:t>
      </w:r>
    </w:p>
    <w:p w:rsidR="006D2D58" w:rsidRDefault="006D2D58">
      <w:pPr>
        <w:pStyle w:val="a0"/>
        <w:ind w:right="866"/>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«Окружающий мир» должны отражать:</w:t>
      </w:r>
    </w:p>
    <w:p w:rsidR="006D2D58" w:rsidRDefault="006D2D58" w:rsidP="00B369D5">
      <w:pPr>
        <w:pStyle w:val="a5"/>
        <w:numPr>
          <w:ilvl w:val="0"/>
          <w:numId w:val="159"/>
        </w:numPr>
        <w:tabs>
          <w:tab w:val="left" w:pos="1099"/>
        </w:tabs>
        <w:spacing w:before="1" w:line="237" w:lineRule="auto"/>
        <w:ind w:right="863" w:firstLine="398"/>
        <w:jc w:val="both"/>
        <w:rPr>
          <w:sz w:val="24"/>
        </w:rPr>
      </w:pPr>
      <w:r>
        <w:rPr>
          <w:sz w:val="24"/>
        </w:rPr>
        <w:t>понимание особой роли России в мировой истории, воспитание чувства гордости за национальные свершения, открытия,победы;</w:t>
      </w:r>
    </w:p>
    <w:p w:rsidR="006D2D58" w:rsidRDefault="006D2D58" w:rsidP="00B369D5">
      <w:pPr>
        <w:pStyle w:val="a5"/>
        <w:numPr>
          <w:ilvl w:val="0"/>
          <w:numId w:val="159"/>
        </w:numPr>
        <w:tabs>
          <w:tab w:val="left" w:pos="1104"/>
        </w:tabs>
        <w:spacing w:before="4"/>
        <w:ind w:right="866" w:firstLine="398"/>
        <w:jc w:val="both"/>
        <w:rPr>
          <w:sz w:val="24"/>
        </w:rPr>
      </w:pPr>
      <w:r>
        <w:rPr>
          <w:sz w:val="24"/>
        </w:rPr>
        <w:t>сформированность уважительного отношения к России, родному краю, своей семье, истории, культуре, природе нашей страны, ее современнойжизни;</w:t>
      </w:r>
    </w:p>
    <w:p w:rsidR="006D2D58" w:rsidRDefault="006D2D58" w:rsidP="00B369D5">
      <w:pPr>
        <w:pStyle w:val="a5"/>
        <w:numPr>
          <w:ilvl w:val="0"/>
          <w:numId w:val="159"/>
        </w:numPr>
        <w:tabs>
          <w:tab w:val="left" w:pos="1252"/>
        </w:tabs>
        <w:ind w:right="863" w:firstLine="398"/>
        <w:jc w:val="both"/>
        <w:rPr>
          <w:sz w:val="24"/>
        </w:rPr>
      </w:pPr>
      <w:r>
        <w:rPr>
          <w:sz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социальнойсреде;</w:t>
      </w:r>
    </w:p>
    <w:p w:rsidR="006D2D58" w:rsidRDefault="006D2D58" w:rsidP="00B369D5">
      <w:pPr>
        <w:pStyle w:val="a5"/>
        <w:numPr>
          <w:ilvl w:val="0"/>
          <w:numId w:val="159"/>
        </w:numPr>
        <w:tabs>
          <w:tab w:val="left" w:pos="1118"/>
        </w:tabs>
        <w:ind w:right="863" w:firstLine="398"/>
        <w:jc w:val="both"/>
        <w:rPr>
          <w:sz w:val="24"/>
        </w:rPr>
      </w:pPr>
      <w:r>
        <w:rPr>
          <w:sz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информационномпространстве);</w:t>
      </w:r>
    </w:p>
    <w:p w:rsidR="006D2D58" w:rsidRDefault="006D2D58" w:rsidP="00B369D5">
      <w:pPr>
        <w:pStyle w:val="a5"/>
        <w:numPr>
          <w:ilvl w:val="0"/>
          <w:numId w:val="159"/>
        </w:numPr>
        <w:tabs>
          <w:tab w:val="left" w:pos="1209"/>
        </w:tabs>
        <w:spacing w:before="3" w:line="237" w:lineRule="auto"/>
        <w:ind w:right="856" w:firstLine="398"/>
        <w:jc w:val="both"/>
        <w:rPr>
          <w:sz w:val="24"/>
        </w:rPr>
      </w:pPr>
      <w:r>
        <w:rPr>
          <w:sz w:val="24"/>
        </w:rPr>
        <w:t>развитие навыков устанавливать и выявлять причинно-следственные связи в окружающеммире.</w:t>
      </w:r>
    </w:p>
    <w:p w:rsidR="006D2D58" w:rsidRDefault="006D2D58">
      <w:pPr>
        <w:pStyle w:val="a0"/>
        <w:ind w:left="0" w:firstLine="0"/>
      </w:pPr>
    </w:p>
    <w:p w:rsidR="006D2D58" w:rsidRDefault="006D2D58">
      <w:pPr>
        <w:pStyle w:val="a0"/>
        <w:spacing w:before="1"/>
        <w:ind w:left="0" w:firstLine="0"/>
        <w:rPr>
          <w:sz w:val="26"/>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4173"/>
        <w:gridCol w:w="576"/>
        <w:gridCol w:w="475"/>
        <w:gridCol w:w="543"/>
        <w:gridCol w:w="542"/>
        <w:gridCol w:w="542"/>
        <w:gridCol w:w="537"/>
        <w:gridCol w:w="542"/>
        <w:gridCol w:w="537"/>
      </w:tblGrid>
      <w:tr w:rsidR="006D2D58" w:rsidTr="008234F3">
        <w:trPr>
          <w:trHeight w:val="552"/>
        </w:trPr>
        <w:tc>
          <w:tcPr>
            <w:tcW w:w="138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04"/>
              <w:ind w:left="330"/>
              <w:rPr>
                <w:b/>
                <w:sz w:val="24"/>
              </w:rPr>
            </w:pPr>
            <w:r w:rsidRPr="008234F3">
              <w:rPr>
                <w:b/>
                <w:sz w:val="24"/>
              </w:rPr>
              <w:t>Раздел</w:t>
            </w:r>
          </w:p>
        </w:tc>
        <w:tc>
          <w:tcPr>
            <w:tcW w:w="417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1"/>
              </w:rPr>
            </w:pPr>
          </w:p>
          <w:p w:rsidR="006D2D58" w:rsidRPr="008234F3" w:rsidRDefault="006D2D58" w:rsidP="008234F3">
            <w:pPr>
              <w:pStyle w:val="TableParagraph"/>
              <w:spacing w:line="242" w:lineRule="auto"/>
              <w:ind w:left="1454" w:right="599" w:hanging="826"/>
              <w:rPr>
                <w:b/>
                <w:sz w:val="24"/>
              </w:rPr>
            </w:pPr>
            <w:r w:rsidRPr="008234F3">
              <w:rPr>
                <w:b/>
                <w:sz w:val="24"/>
              </w:rPr>
              <w:t>Планируемые предметные результаты</w:t>
            </w:r>
          </w:p>
        </w:tc>
        <w:tc>
          <w:tcPr>
            <w:tcW w:w="1051" w:type="dxa"/>
            <w:gridSpan w:val="2"/>
          </w:tcPr>
          <w:p w:rsidR="006D2D58" w:rsidRPr="008234F3" w:rsidRDefault="006D2D58" w:rsidP="008234F3">
            <w:pPr>
              <w:pStyle w:val="TableParagraph"/>
              <w:spacing w:line="272" w:lineRule="exact"/>
              <w:ind w:left="9"/>
              <w:jc w:val="center"/>
              <w:rPr>
                <w:b/>
                <w:sz w:val="24"/>
              </w:rPr>
            </w:pPr>
            <w:r w:rsidRPr="008234F3">
              <w:rPr>
                <w:b/>
                <w:sz w:val="24"/>
              </w:rPr>
              <w:t>1</w:t>
            </w:r>
          </w:p>
          <w:p w:rsidR="006D2D58" w:rsidRPr="008234F3" w:rsidRDefault="006D2D58" w:rsidP="008234F3">
            <w:pPr>
              <w:pStyle w:val="TableParagraph"/>
              <w:spacing w:line="261" w:lineRule="exact"/>
              <w:ind w:left="204" w:right="190"/>
              <w:jc w:val="center"/>
              <w:rPr>
                <w:b/>
                <w:sz w:val="24"/>
              </w:rPr>
            </w:pPr>
            <w:r w:rsidRPr="008234F3">
              <w:rPr>
                <w:b/>
                <w:sz w:val="24"/>
              </w:rPr>
              <w:t>класс</w:t>
            </w:r>
          </w:p>
        </w:tc>
        <w:tc>
          <w:tcPr>
            <w:tcW w:w="1085" w:type="dxa"/>
            <w:gridSpan w:val="2"/>
          </w:tcPr>
          <w:p w:rsidR="006D2D58" w:rsidRPr="008234F3" w:rsidRDefault="006D2D58" w:rsidP="008234F3">
            <w:pPr>
              <w:pStyle w:val="TableParagraph"/>
              <w:spacing w:line="272" w:lineRule="exact"/>
              <w:ind w:left="5"/>
              <w:jc w:val="center"/>
              <w:rPr>
                <w:b/>
                <w:sz w:val="24"/>
              </w:rPr>
            </w:pPr>
            <w:r w:rsidRPr="008234F3">
              <w:rPr>
                <w:b/>
                <w:sz w:val="24"/>
              </w:rPr>
              <w:t>2</w:t>
            </w:r>
          </w:p>
          <w:p w:rsidR="006D2D58" w:rsidRPr="008234F3" w:rsidRDefault="006D2D58" w:rsidP="008234F3">
            <w:pPr>
              <w:pStyle w:val="TableParagraph"/>
              <w:spacing w:line="261" w:lineRule="exact"/>
              <w:ind w:left="220" w:right="209"/>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2" w:lineRule="exact"/>
              <w:ind w:left="12"/>
              <w:jc w:val="center"/>
              <w:rPr>
                <w:b/>
                <w:sz w:val="24"/>
              </w:rPr>
            </w:pPr>
            <w:r w:rsidRPr="008234F3">
              <w:rPr>
                <w:b/>
                <w:sz w:val="24"/>
              </w:rPr>
              <w:t>3</w:t>
            </w:r>
          </w:p>
          <w:p w:rsidR="006D2D58" w:rsidRPr="008234F3" w:rsidRDefault="006D2D58" w:rsidP="008234F3">
            <w:pPr>
              <w:pStyle w:val="TableParagraph"/>
              <w:spacing w:line="261" w:lineRule="exact"/>
              <w:ind w:left="219" w:right="202"/>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2" w:lineRule="exact"/>
              <w:ind w:left="15"/>
              <w:jc w:val="center"/>
              <w:rPr>
                <w:b/>
                <w:sz w:val="24"/>
              </w:rPr>
            </w:pPr>
            <w:r w:rsidRPr="008234F3">
              <w:rPr>
                <w:b/>
                <w:sz w:val="24"/>
              </w:rPr>
              <w:t>4</w:t>
            </w:r>
          </w:p>
          <w:p w:rsidR="006D2D58" w:rsidRPr="008234F3" w:rsidRDefault="006D2D58" w:rsidP="008234F3">
            <w:pPr>
              <w:pStyle w:val="TableParagraph"/>
              <w:spacing w:line="261" w:lineRule="exact"/>
              <w:ind w:left="220" w:right="201"/>
              <w:jc w:val="center"/>
              <w:rPr>
                <w:b/>
                <w:sz w:val="24"/>
              </w:rPr>
            </w:pPr>
            <w:r w:rsidRPr="008234F3">
              <w:rPr>
                <w:b/>
                <w:sz w:val="24"/>
              </w:rPr>
              <w:t>класс</w:t>
            </w:r>
          </w:p>
        </w:tc>
      </w:tr>
      <w:tr w:rsidR="006D2D58" w:rsidTr="008234F3">
        <w:trPr>
          <w:trHeight w:val="1924"/>
        </w:trPr>
        <w:tc>
          <w:tcPr>
            <w:tcW w:w="1388" w:type="dxa"/>
            <w:vMerge/>
            <w:tcBorders>
              <w:top w:val="nil"/>
            </w:tcBorders>
          </w:tcPr>
          <w:p w:rsidR="006D2D58" w:rsidRPr="008234F3" w:rsidRDefault="006D2D58">
            <w:pPr>
              <w:rPr>
                <w:sz w:val="2"/>
                <w:szCs w:val="2"/>
              </w:rPr>
            </w:pPr>
          </w:p>
        </w:tc>
        <w:tc>
          <w:tcPr>
            <w:tcW w:w="4173" w:type="dxa"/>
            <w:vMerge/>
            <w:tcBorders>
              <w:top w:val="nil"/>
            </w:tcBorders>
          </w:tcPr>
          <w:p w:rsidR="006D2D58" w:rsidRPr="008234F3" w:rsidRDefault="006D2D58">
            <w:pPr>
              <w:rPr>
                <w:sz w:val="2"/>
                <w:szCs w:val="2"/>
              </w:rPr>
            </w:pPr>
          </w:p>
        </w:tc>
        <w:tc>
          <w:tcPr>
            <w:tcW w:w="576" w:type="dxa"/>
            <w:textDirection w:val="btLr"/>
          </w:tcPr>
          <w:p w:rsidR="006D2D58" w:rsidRPr="008234F3" w:rsidRDefault="006D2D58" w:rsidP="008234F3">
            <w:pPr>
              <w:pStyle w:val="TableParagraph"/>
              <w:spacing w:before="202"/>
              <w:ind w:left="138"/>
              <w:rPr>
                <w:b/>
                <w:sz w:val="24"/>
              </w:rPr>
            </w:pPr>
            <w:r w:rsidRPr="008234F3">
              <w:rPr>
                <w:b/>
                <w:sz w:val="24"/>
              </w:rPr>
              <w:t>Формирование</w:t>
            </w:r>
          </w:p>
        </w:tc>
        <w:tc>
          <w:tcPr>
            <w:tcW w:w="475" w:type="dxa"/>
            <w:textDirection w:val="btLr"/>
          </w:tcPr>
          <w:p w:rsidR="006D2D58" w:rsidRPr="008234F3" w:rsidRDefault="006D2D58" w:rsidP="008234F3">
            <w:pPr>
              <w:pStyle w:val="TableParagraph"/>
              <w:spacing w:before="150"/>
              <w:ind w:left="552"/>
              <w:rPr>
                <w:b/>
                <w:sz w:val="24"/>
              </w:rPr>
            </w:pPr>
            <w:r w:rsidRPr="008234F3">
              <w:rPr>
                <w:b/>
                <w:sz w:val="24"/>
              </w:rPr>
              <w:t>Оценка</w:t>
            </w:r>
          </w:p>
        </w:tc>
        <w:tc>
          <w:tcPr>
            <w:tcW w:w="543"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42" w:type="dxa"/>
            <w:textDirection w:val="btLr"/>
          </w:tcPr>
          <w:p w:rsidR="006D2D58" w:rsidRPr="008234F3" w:rsidRDefault="006D2D58" w:rsidP="008234F3">
            <w:pPr>
              <w:pStyle w:val="TableParagraph"/>
              <w:spacing w:before="183"/>
              <w:ind w:left="552"/>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0"/>
              <w:ind w:left="552"/>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6"/>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6"/>
              <w:ind w:left="552"/>
              <w:rPr>
                <w:b/>
                <w:sz w:val="24"/>
              </w:rPr>
            </w:pPr>
            <w:r w:rsidRPr="008234F3">
              <w:rPr>
                <w:b/>
                <w:sz w:val="24"/>
              </w:rPr>
              <w:t>Оценка</w:t>
            </w:r>
          </w:p>
        </w:tc>
      </w:tr>
      <w:tr w:rsidR="006D2D58" w:rsidTr="008234F3">
        <w:trPr>
          <w:trHeight w:val="551"/>
        </w:trPr>
        <w:tc>
          <w:tcPr>
            <w:tcW w:w="1388" w:type="dxa"/>
            <w:vMerge w:val="restart"/>
          </w:tcPr>
          <w:p w:rsidR="006D2D58" w:rsidRPr="008234F3" w:rsidRDefault="006D2D58" w:rsidP="008234F3">
            <w:pPr>
              <w:pStyle w:val="TableParagraph"/>
              <w:spacing w:line="237" w:lineRule="auto"/>
              <w:ind w:left="110" w:right="138"/>
              <w:rPr>
                <w:b/>
                <w:sz w:val="24"/>
              </w:rPr>
            </w:pPr>
            <w:r w:rsidRPr="008234F3">
              <w:rPr>
                <w:b/>
                <w:sz w:val="24"/>
              </w:rPr>
              <w:t>Человек и природа</w:t>
            </w:r>
          </w:p>
        </w:tc>
        <w:tc>
          <w:tcPr>
            <w:tcW w:w="4173" w:type="dxa"/>
          </w:tcPr>
          <w:p w:rsidR="006D2D58" w:rsidRPr="008234F3" w:rsidRDefault="006D2D58" w:rsidP="008234F3">
            <w:pPr>
              <w:pStyle w:val="TableParagraph"/>
              <w:tabs>
                <w:tab w:val="left" w:pos="1361"/>
                <w:tab w:val="left" w:pos="2766"/>
                <w:tab w:val="left" w:pos="3941"/>
              </w:tabs>
              <w:spacing w:line="267" w:lineRule="exact"/>
              <w:ind w:left="109"/>
              <w:rPr>
                <w:sz w:val="24"/>
              </w:rPr>
            </w:pPr>
            <w:r w:rsidRPr="008234F3">
              <w:rPr>
                <w:sz w:val="24"/>
              </w:rPr>
              <w:t>Узнавать</w:t>
            </w:r>
            <w:r w:rsidRPr="008234F3">
              <w:rPr>
                <w:sz w:val="24"/>
              </w:rPr>
              <w:tab/>
              <w:t>изученные</w:t>
            </w:r>
            <w:r w:rsidRPr="008234F3">
              <w:rPr>
                <w:sz w:val="24"/>
              </w:rPr>
              <w:tab/>
              <w:t>объекты</w:t>
            </w:r>
            <w:r w:rsidRPr="008234F3">
              <w:rPr>
                <w:sz w:val="24"/>
              </w:rPr>
              <w:tab/>
              <w:t>и</w:t>
            </w:r>
          </w:p>
          <w:p w:rsidR="006D2D58" w:rsidRPr="008234F3" w:rsidRDefault="006D2D58" w:rsidP="008234F3">
            <w:pPr>
              <w:pStyle w:val="TableParagraph"/>
              <w:spacing w:line="265" w:lineRule="exact"/>
              <w:ind w:left="109"/>
              <w:rPr>
                <w:sz w:val="24"/>
              </w:rPr>
            </w:pPr>
            <w:r w:rsidRPr="008234F3">
              <w:rPr>
                <w:sz w:val="24"/>
              </w:rPr>
              <w:t>явления живой и неживой природы.</w:t>
            </w:r>
          </w:p>
        </w:tc>
        <w:tc>
          <w:tcPr>
            <w:tcW w:w="576" w:type="dxa"/>
          </w:tcPr>
          <w:p w:rsidR="006D2D58" w:rsidRPr="008234F3" w:rsidRDefault="006D2D58" w:rsidP="008234F3">
            <w:pPr>
              <w:pStyle w:val="TableParagraph"/>
              <w:spacing w:line="268" w:lineRule="exact"/>
              <w:ind w:left="109"/>
              <w:rPr>
                <w:sz w:val="24"/>
              </w:rPr>
            </w:pPr>
            <w:r w:rsidRPr="008234F3">
              <w:rPr>
                <w:sz w:val="24"/>
              </w:rPr>
              <w:t>+</w:t>
            </w: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25"/>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830"/>
              </w:tabs>
              <w:spacing w:line="237" w:lineRule="auto"/>
              <w:ind w:left="109" w:right="92"/>
              <w:rPr>
                <w:sz w:val="24"/>
              </w:rPr>
            </w:pPr>
            <w:r w:rsidRPr="008234F3">
              <w:rPr>
                <w:sz w:val="24"/>
              </w:rPr>
              <w:t>Обнаруживать</w:t>
            </w:r>
            <w:r w:rsidRPr="008234F3">
              <w:rPr>
                <w:sz w:val="24"/>
              </w:rPr>
              <w:tab/>
            </w:r>
            <w:r w:rsidRPr="008234F3">
              <w:rPr>
                <w:spacing w:val="-1"/>
                <w:sz w:val="24"/>
              </w:rPr>
              <w:t xml:space="preserve">простейшие </w:t>
            </w:r>
            <w:r w:rsidRPr="008234F3">
              <w:rPr>
                <w:sz w:val="24"/>
              </w:rPr>
              <w:t>взаимосвязи между живой инеживой</w:t>
            </w:r>
          </w:p>
          <w:p w:rsidR="006D2D58" w:rsidRPr="008234F3" w:rsidRDefault="006D2D58" w:rsidP="008234F3">
            <w:pPr>
              <w:pStyle w:val="TableParagraph"/>
              <w:spacing w:line="262" w:lineRule="exact"/>
              <w:ind w:left="109"/>
              <w:rPr>
                <w:sz w:val="24"/>
              </w:rPr>
            </w:pPr>
            <w:r w:rsidRPr="008234F3">
              <w:rPr>
                <w:sz w:val="24"/>
              </w:rPr>
              <w:t>природой.</w:t>
            </w:r>
          </w:p>
        </w:tc>
        <w:tc>
          <w:tcPr>
            <w:tcW w:w="576" w:type="dxa"/>
          </w:tcPr>
          <w:p w:rsidR="006D2D58" w:rsidRPr="008234F3" w:rsidRDefault="006D2D58" w:rsidP="008234F3">
            <w:pPr>
              <w:pStyle w:val="TableParagraph"/>
              <w:spacing w:line="268" w:lineRule="exact"/>
              <w:ind w:left="109"/>
              <w:rPr>
                <w:sz w:val="24"/>
              </w:rPr>
            </w:pPr>
            <w:r w:rsidRPr="008234F3">
              <w:rPr>
                <w:sz w:val="24"/>
              </w:rPr>
              <w:t>+</w:t>
            </w: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29"/>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before="1" w:line="274" w:lineRule="exact"/>
              <w:ind w:left="109" w:right="94"/>
              <w:jc w:val="both"/>
              <w:rPr>
                <w:sz w:val="24"/>
              </w:rPr>
            </w:pPr>
            <w:r w:rsidRPr="008234F3">
              <w:rPr>
                <w:sz w:val="24"/>
              </w:rPr>
              <w:t>Понимать необходимость здорового образа жизни, соблюдения правил безопасного поведения.</w:t>
            </w:r>
          </w:p>
        </w:tc>
        <w:tc>
          <w:tcPr>
            <w:tcW w:w="576" w:type="dxa"/>
          </w:tcPr>
          <w:p w:rsidR="006D2D58" w:rsidRPr="008234F3" w:rsidRDefault="006D2D58" w:rsidP="008234F3">
            <w:pPr>
              <w:pStyle w:val="TableParagraph"/>
              <w:spacing w:line="273" w:lineRule="exact"/>
              <w:ind w:left="109"/>
              <w:rPr>
                <w:sz w:val="24"/>
              </w:rPr>
            </w:pPr>
            <w:r w:rsidRPr="008234F3">
              <w:rPr>
                <w:sz w:val="24"/>
              </w:rPr>
              <w:t>+</w:t>
            </w: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73"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73"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73" w:lineRule="exact"/>
              <w:ind w:left="111"/>
              <w:rPr>
                <w:sz w:val="24"/>
              </w:rPr>
            </w:pPr>
            <w:r w:rsidRPr="008234F3">
              <w:rPr>
                <w:sz w:val="24"/>
              </w:rPr>
              <w:t>+</w:t>
            </w:r>
          </w:p>
        </w:tc>
        <w:tc>
          <w:tcPr>
            <w:tcW w:w="537" w:type="dxa"/>
          </w:tcPr>
          <w:p w:rsidR="006D2D58" w:rsidRPr="008234F3" w:rsidRDefault="006D2D58">
            <w:pPr>
              <w:pStyle w:val="TableParagraph"/>
              <w:rPr>
                <w:sz w:val="24"/>
              </w:rPr>
            </w:pPr>
          </w:p>
        </w:tc>
      </w:tr>
    </w:tbl>
    <w:p w:rsidR="006D2D58" w:rsidRDefault="006D2D58">
      <w:pPr>
        <w:rPr>
          <w:sz w:val="24"/>
        </w:rPr>
        <w:sectPr w:rsidR="006D2D58">
          <w:pgSz w:w="11910" w:h="16840"/>
          <w:pgMar w:top="820" w:right="160" w:bottom="132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4173"/>
        <w:gridCol w:w="576"/>
        <w:gridCol w:w="475"/>
        <w:gridCol w:w="543"/>
        <w:gridCol w:w="542"/>
        <w:gridCol w:w="542"/>
        <w:gridCol w:w="537"/>
        <w:gridCol w:w="542"/>
        <w:gridCol w:w="537"/>
      </w:tblGrid>
      <w:tr w:rsidR="006D2D58" w:rsidTr="008234F3">
        <w:trPr>
          <w:trHeight w:val="551"/>
        </w:trPr>
        <w:tc>
          <w:tcPr>
            <w:tcW w:w="138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03"/>
              <w:ind w:left="330"/>
              <w:rPr>
                <w:b/>
                <w:sz w:val="24"/>
              </w:rPr>
            </w:pPr>
            <w:r w:rsidRPr="008234F3">
              <w:rPr>
                <w:b/>
                <w:sz w:val="24"/>
              </w:rPr>
              <w:t>Раздел</w:t>
            </w:r>
          </w:p>
        </w:tc>
        <w:tc>
          <w:tcPr>
            <w:tcW w:w="417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1"/>
              </w:rPr>
            </w:pPr>
          </w:p>
          <w:p w:rsidR="006D2D58" w:rsidRPr="008234F3" w:rsidRDefault="006D2D58" w:rsidP="008234F3">
            <w:pPr>
              <w:pStyle w:val="TableParagraph"/>
              <w:spacing w:before="1" w:line="242" w:lineRule="auto"/>
              <w:ind w:left="1454" w:right="599" w:hanging="826"/>
              <w:rPr>
                <w:b/>
                <w:sz w:val="24"/>
              </w:rPr>
            </w:pPr>
            <w:r w:rsidRPr="008234F3">
              <w:rPr>
                <w:b/>
                <w:sz w:val="24"/>
              </w:rPr>
              <w:t>Планируемые предметные результаты</w:t>
            </w:r>
          </w:p>
        </w:tc>
        <w:tc>
          <w:tcPr>
            <w:tcW w:w="1051" w:type="dxa"/>
            <w:gridSpan w:val="2"/>
          </w:tcPr>
          <w:p w:rsidR="006D2D58" w:rsidRPr="008234F3" w:rsidRDefault="006D2D58" w:rsidP="008234F3">
            <w:pPr>
              <w:pStyle w:val="TableParagraph"/>
              <w:spacing w:line="271" w:lineRule="exact"/>
              <w:ind w:left="9"/>
              <w:jc w:val="center"/>
              <w:rPr>
                <w:b/>
                <w:sz w:val="24"/>
              </w:rPr>
            </w:pPr>
            <w:r w:rsidRPr="008234F3">
              <w:rPr>
                <w:b/>
                <w:sz w:val="24"/>
              </w:rPr>
              <w:t>1</w:t>
            </w:r>
          </w:p>
          <w:p w:rsidR="006D2D58" w:rsidRPr="008234F3" w:rsidRDefault="006D2D58" w:rsidP="008234F3">
            <w:pPr>
              <w:pStyle w:val="TableParagraph"/>
              <w:spacing w:line="260" w:lineRule="exact"/>
              <w:ind w:left="204" w:right="190"/>
              <w:jc w:val="center"/>
              <w:rPr>
                <w:b/>
                <w:sz w:val="24"/>
              </w:rPr>
            </w:pPr>
            <w:r w:rsidRPr="008234F3">
              <w:rPr>
                <w:b/>
                <w:sz w:val="24"/>
              </w:rPr>
              <w:t>класс</w:t>
            </w:r>
          </w:p>
        </w:tc>
        <w:tc>
          <w:tcPr>
            <w:tcW w:w="1085" w:type="dxa"/>
            <w:gridSpan w:val="2"/>
          </w:tcPr>
          <w:p w:rsidR="006D2D58" w:rsidRPr="008234F3" w:rsidRDefault="006D2D58" w:rsidP="008234F3">
            <w:pPr>
              <w:pStyle w:val="TableParagraph"/>
              <w:spacing w:line="271" w:lineRule="exact"/>
              <w:ind w:left="5"/>
              <w:jc w:val="center"/>
              <w:rPr>
                <w:b/>
                <w:sz w:val="24"/>
              </w:rPr>
            </w:pPr>
            <w:r w:rsidRPr="008234F3">
              <w:rPr>
                <w:b/>
                <w:sz w:val="24"/>
              </w:rPr>
              <w:t>2</w:t>
            </w:r>
          </w:p>
          <w:p w:rsidR="006D2D58" w:rsidRPr="008234F3" w:rsidRDefault="006D2D58" w:rsidP="008234F3">
            <w:pPr>
              <w:pStyle w:val="TableParagraph"/>
              <w:spacing w:line="260" w:lineRule="exact"/>
              <w:ind w:left="220" w:right="209"/>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2"/>
              <w:jc w:val="center"/>
              <w:rPr>
                <w:b/>
                <w:sz w:val="24"/>
              </w:rPr>
            </w:pPr>
            <w:r w:rsidRPr="008234F3">
              <w:rPr>
                <w:b/>
                <w:sz w:val="24"/>
              </w:rPr>
              <w:t>3</w:t>
            </w:r>
          </w:p>
          <w:p w:rsidR="006D2D58" w:rsidRPr="008234F3" w:rsidRDefault="006D2D58" w:rsidP="008234F3">
            <w:pPr>
              <w:pStyle w:val="TableParagraph"/>
              <w:spacing w:line="260" w:lineRule="exact"/>
              <w:ind w:left="219" w:right="202"/>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5"/>
              <w:jc w:val="center"/>
              <w:rPr>
                <w:b/>
                <w:sz w:val="24"/>
              </w:rPr>
            </w:pPr>
            <w:r w:rsidRPr="008234F3">
              <w:rPr>
                <w:b/>
                <w:sz w:val="24"/>
              </w:rPr>
              <w:t>4</w:t>
            </w:r>
          </w:p>
          <w:p w:rsidR="006D2D58" w:rsidRPr="008234F3" w:rsidRDefault="006D2D58" w:rsidP="008234F3">
            <w:pPr>
              <w:pStyle w:val="TableParagraph"/>
              <w:spacing w:line="260" w:lineRule="exact"/>
              <w:ind w:left="220" w:right="201"/>
              <w:jc w:val="center"/>
              <w:rPr>
                <w:b/>
                <w:sz w:val="24"/>
              </w:rPr>
            </w:pPr>
            <w:r w:rsidRPr="008234F3">
              <w:rPr>
                <w:b/>
                <w:sz w:val="24"/>
              </w:rPr>
              <w:t>класс</w:t>
            </w:r>
          </w:p>
        </w:tc>
      </w:tr>
      <w:tr w:rsidR="006D2D58" w:rsidTr="008234F3">
        <w:trPr>
          <w:trHeight w:val="1925"/>
        </w:trPr>
        <w:tc>
          <w:tcPr>
            <w:tcW w:w="1388" w:type="dxa"/>
            <w:vMerge/>
            <w:tcBorders>
              <w:top w:val="nil"/>
            </w:tcBorders>
          </w:tcPr>
          <w:p w:rsidR="006D2D58" w:rsidRPr="008234F3" w:rsidRDefault="006D2D58">
            <w:pPr>
              <w:rPr>
                <w:sz w:val="2"/>
                <w:szCs w:val="2"/>
              </w:rPr>
            </w:pPr>
          </w:p>
        </w:tc>
        <w:tc>
          <w:tcPr>
            <w:tcW w:w="4173" w:type="dxa"/>
            <w:vMerge/>
            <w:tcBorders>
              <w:top w:val="nil"/>
            </w:tcBorders>
          </w:tcPr>
          <w:p w:rsidR="006D2D58" w:rsidRPr="008234F3" w:rsidRDefault="006D2D58">
            <w:pPr>
              <w:rPr>
                <w:sz w:val="2"/>
                <w:szCs w:val="2"/>
              </w:rPr>
            </w:pPr>
          </w:p>
        </w:tc>
        <w:tc>
          <w:tcPr>
            <w:tcW w:w="576" w:type="dxa"/>
            <w:textDirection w:val="btLr"/>
          </w:tcPr>
          <w:p w:rsidR="006D2D58" w:rsidRPr="008234F3" w:rsidRDefault="006D2D58" w:rsidP="008234F3">
            <w:pPr>
              <w:pStyle w:val="TableParagraph"/>
              <w:spacing w:before="202"/>
              <w:ind w:left="138"/>
              <w:rPr>
                <w:b/>
                <w:sz w:val="24"/>
              </w:rPr>
            </w:pPr>
            <w:r w:rsidRPr="008234F3">
              <w:rPr>
                <w:b/>
                <w:sz w:val="24"/>
              </w:rPr>
              <w:t>Формирование</w:t>
            </w:r>
          </w:p>
        </w:tc>
        <w:tc>
          <w:tcPr>
            <w:tcW w:w="475" w:type="dxa"/>
            <w:textDirection w:val="btLr"/>
          </w:tcPr>
          <w:p w:rsidR="006D2D58" w:rsidRPr="008234F3" w:rsidRDefault="006D2D58" w:rsidP="008234F3">
            <w:pPr>
              <w:pStyle w:val="TableParagraph"/>
              <w:spacing w:before="150"/>
              <w:ind w:left="551"/>
              <w:rPr>
                <w:b/>
                <w:sz w:val="24"/>
              </w:rPr>
            </w:pPr>
            <w:r w:rsidRPr="008234F3">
              <w:rPr>
                <w:b/>
                <w:sz w:val="24"/>
              </w:rPr>
              <w:t>Оценка</w:t>
            </w:r>
          </w:p>
        </w:tc>
        <w:tc>
          <w:tcPr>
            <w:tcW w:w="543"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42" w:type="dxa"/>
            <w:textDirection w:val="btLr"/>
          </w:tcPr>
          <w:p w:rsidR="006D2D58" w:rsidRPr="008234F3" w:rsidRDefault="006D2D58" w:rsidP="008234F3">
            <w:pPr>
              <w:pStyle w:val="TableParagraph"/>
              <w:spacing w:before="183"/>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0"/>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6"/>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6"/>
              <w:ind w:left="551"/>
              <w:rPr>
                <w:b/>
                <w:sz w:val="24"/>
              </w:rPr>
            </w:pPr>
            <w:r w:rsidRPr="008234F3">
              <w:rPr>
                <w:b/>
                <w:sz w:val="24"/>
              </w:rPr>
              <w:t>Оценка</w:t>
            </w:r>
          </w:p>
        </w:tc>
      </w:tr>
      <w:tr w:rsidR="006D2D58" w:rsidTr="008234F3">
        <w:trPr>
          <w:trHeight w:val="83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567"/>
                <w:tab w:val="left" w:pos="2967"/>
              </w:tabs>
              <w:spacing w:line="273" w:lineRule="exact"/>
              <w:ind w:left="109"/>
              <w:rPr>
                <w:b/>
                <w:i/>
                <w:sz w:val="24"/>
              </w:rPr>
            </w:pPr>
            <w:r w:rsidRPr="008234F3">
              <w:rPr>
                <w:b/>
                <w:i/>
                <w:sz w:val="24"/>
              </w:rPr>
              <w:t>Узнавать,</w:t>
            </w:r>
            <w:r w:rsidRPr="008234F3">
              <w:rPr>
                <w:b/>
                <w:i/>
                <w:sz w:val="24"/>
              </w:rPr>
              <w:tab/>
              <w:t>называть</w:t>
            </w:r>
            <w:r w:rsidRPr="008234F3">
              <w:rPr>
                <w:b/>
                <w:i/>
                <w:sz w:val="24"/>
              </w:rPr>
              <w:tab/>
              <w:t>изученные</w:t>
            </w:r>
          </w:p>
          <w:p w:rsidR="006D2D58" w:rsidRPr="008234F3" w:rsidRDefault="006D2D58" w:rsidP="008234F3">
            <w:pPr>
              <w:pStyle w:val="TableParagraph"/>
              <w:tabs>
                <w:tab w:val="left" w:pos="1654"/>
                <w:tab w:val="left" w:pos="2676"/>
                <w:tab w:val="left" w:pos="3108"/>
              </w:tabs>
              <w:spacing w:before="7" w:line="274" w:lineRule="exact"/>
              <w:ind w:left="109" w:right="94"/>
              <w:rPr>
                <w:b/>
                <w:i/>
                <w:sz w:val="24"/>
              </w:rPr>
            </w:pPr>
            <w:r w:rsidRPr="008234F3">
              <w:rPr>
                <w:b/>
                <w:i/>
                <w:sz w:val="24"/>
              </w:rPr>
              <w:t>объекты</w:t>
            </w:r>
            <w:r w:rsidRPr="008234F3">
              <w:rPr>
                <w:b/>
                <w:i/>
                <w:sz w:val="24"/>
              </w:rPr>
              <w:tab/>
              <w:t>живой</w:t>
            </w:r>
            <w:r w:rsidRPr="008234F3">
              <w:rPr>
                <w:b/>
                <w:i/>
                <w:sz w:val="24"/>
              </w:rPr>
              <w:tab/>
              <w:t>и</w:t>
            </w:r>
            <w:r w:rsidRPr="008234F3">
              <w:rPr>
                <w:b/>
                <w:i/>
                <w:sz w:val="24"/>
              </w:rPr>
              <w:tab/>
            </w:r>
            <w:r w:rsidRPr="008234F3">
              <w:rPr>
                <w:b/>
                <w:i/>
                <w:spacing w:val="-4"/>
                <w:sz w:val="24"/>
              </w:rPr>
              <w:t xml:space="preserve">неживой </w:t>
            </w:r>
            <w:r w:rsidRPr="008234F3">
              <w:rPr>
                <w:b/>
                <w:i/>
                <w:sz w:val="24"/>
              </w:rPr>
              <w:t>природы Челябинскойобласти.</w:t>
            </w:r>
          </w:p>
        </w:tc>
        <w:tc>
          <w:tcPr>
            <w:tcW w:w="576" w:type="dxa"/>
          </w:tcPr>
          <w:p w:rsidR="006D2D58" w:rsidRPr="008234F3" w:rsidRDefault="006D2D58" w:rsidP="008234F3">
            <w:pPr>
              <w:pStyle w:val="TableParagraph"/>
              <w:spacing w:line="268" w:lineRule="exact"/>
              <w:ind w:left="109"/>
              <w:rPr>
                <w:sz w:val="24"/>
              </w:rPr>
            </w:pPr>
            <w:r w:rsidRPr="008234F3">
              <w:rPr>
                <w:sz w:val="24"/>
              </w:rPr>
              <w:t>+</w:t>
            </w: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377"/>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3"/>
              <w:jc w:val="both"/>
              <w:rPr>
                <w:sz w:val="24"/>
              </w:rPr>
            </w:pPr>
            <w:r w:rsidRPr="008234F3">
              <w:rPr>
                <w:sz w:val="24"/>
              </w:rPr>
              <w:t>Проводить несложные наблюдения в окружающей среде и ставить опыты, используя простейшее лабораторное оборудование и измерительные</w:t>
            </w:r>
          </w:p>
          <w:p w:rsidR="006D2D58" w:rsidRPr="008234F3" w:rsidRDefault="006D2D58" w:rsidP="008234F3">
            <w:pPr>
              <w:pStyle w:val="TableParagraph"/>
              <w:spacing w:line="261" w:lineRule="exact"/>
              <w:ind w:left="109"/>
              <w:jc w:val="both"/>
              <w:rPr>
                <w:sz w:val="24"/>
              </w:rPr>
            </w:pPr>
            <w:r w:rsidRPr="008234F3">
              <w:rPr>
                <w:sz w:val="24"/>
              </w:rPr>
              <w:t>приборы.</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3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line="268" w:lineRule="exact"/>
              <w:ind w:left="109"/>
              <w:rPr>
                <w:sz w:val="24"/>
              </w:rPr>
            </w:pPr>
            <w:r w:rsidRPr="008234F3">
              <w:rPr>
                <w:sz w:val="24"/>
              </w:rPr>
              <w:t>Следовать инструкциям и правилам</w:t>
            </w:r>
          </w:p>
          <w:p w:rsidR="006D2D58" w:rsidRPr="008234F3" w:rsidRDefault="006D2D58" w:rsidP="008234F3">
            <w:pPr>
              <w:pStyle w:val="TableParagraph"/>
              <w:tabs>
                <w:tab w:val="left" w:pos="1630"/>
                <w:tab w:val="left" w:pos="3689"/>
              </w:tabs>
              <w:spacing w:before="7" w:line="274" w:lineRule="exact"/>
              <w:ind w:left="109" w:right="93"/>
              <w:rPr>
                <w:sz w:val="24"/>
              </w:rPr>
            </w:pPr>
            <w:r w:rsidRPr="008234F3">
              <w:rPr>
                <w:sz w:val="24"/>
              </w:rPr>
              <w:t>техники</w:t>
            </w:r>
            <w:r w:rsidRPr="008234F3">
              <w:rPr>
                <w:sz w:val="24"/>
              </w:rPr>
              <w:tab/>
              <w:t>безопасности</w:t>
            </w:r>
            <w:r w:rsidRPr="008234F3">
              <w:rPr>
                <w:sz w:val="24"/>
              </w:rPr>
              <w:tab/>
            </w:r>
            <w:r w:rsidRPr="008234F3">
              <w:rPr>
                <w:spacing w:val="-6"/>
                <w:sz w:val="24"/>
              </w:rPr>
              <w:t xml:space="preserve">при </w:t>
            </w:r>
            <w:r w:rsidRPr="008234F3">
              <w:rPr>
                <w:sz w:val="24"/>
              </w:rPr>
              <w:t>проведении наблюдений иопытов.</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2207"/>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2"/>
              <w:jc w:val="both"/>
              <w:rPr>
                <w:sz w:val="24"/>
              </w:rPr>
            </w:pPr>
            <w:r w:rsidRPr="008234F3">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w:t>
            </w:r>
          </w:p>
          <w:p w:rsidR="006D2D58" w:rsidRPr="008234F3" w:rsidRDefault="006D2D58" w:rsidP="008234F3">
            <w:pPr>
              <w:pStyle w:val="TableParagraph"/>
              <w:spacing w:line="274" w:lineRule="exact"/>
              <w:ind w:left="109" w:right="100"/>
              <w:jc w:val="both"/>
              <w:rPr>
                <w:sz w:val="24"/>
              </w:rPr>
            </w:pPr>
            <w:r w:rsidRPr="008234F3">
              <w:rPr>
                <w:sz w:val="24"/>
              </w:rPr>
              <w:t>создания собственных устных или письменных высказываний.</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2482"/>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1"/>
              <w:jc w:val="both"/>
              <w:rPr>
                <w:sz w:val="24"/>
              </w:rPr>
            </w:pPr>
            <w:r w:rsidRPr="008234F3">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и извлечения информации, ответов на вопросы, объяснений, создания собственных устныхили</w:t>
            </w:r>
          </w:p>
          <w:p w:rsidR="006D2D58" w:rsidRPr="008234F3" w:rsidRDefault="006D2D58" w:rsidP="008234F3">
            <w:pPr>
              <w:pStyle w:val="TableParagraph"/>
              <w:spacing w:line="261" w:lineRule="exact"/>
              <w:ind w:left="109"/>
              <w:jc w:val="both"/>
              <w:rPr>
                <w:sz w:val="24"/>
              </w:rPr>
            </w:pPr>
            <w:r w:rsidRPr="008234F3">
              <w:rPr>
                <w:sz w:val="24"/>
              </w:rPr>
              <w:t>письменных высказываний.</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line="273" w:lineRule="exact"/>
              <w:ind w:left="109"/>
              <w:rPr>
                <w:b/>
                <w:i/>
                <w:sz w:val="24"/>
              </w:rPr>
            </w:pPr>
            <w:r w:rsidRPr="008234F3">
              <w:rPr>
                <w:b/>
                <w:i/>
                <w:sz w:val="24"/>
              </w:rPr>
              <w:t>Узнавать охраняемые территории</w:t>
            </w:r>
          </w:p>
          <w:p w:rsidR="006D2D58" w:rsidRPr="008234F3" w:rsidRDefault="006D2D58" w:rsidP="008234F3">
            <w:pPr>
              <w:pStyle w:val="TableParagraph"/>
              <w:spacing w:before="2" w:line="257" w:lineRule="exact"/>
              <w:ind w:left="109"/>
              <w:rPr>
                <w:b/>
                <w:i/>
                <w:sz w:val="24"/>
              </w:rPr>
            </w:pPr>
            <w:r w:rsidRPr="008234F3">
              <w:rPr>
                <w:b/>
                <w:i/>
                <w:sz w:val="24"/>
              </w:rPr>
              <w:t>Челябинской области.</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275"/>
                <w:tab w:val="left" w:pos="2915"/>
              </w:tabs>
              <w:spacing w:line="273" w:lineRule="exact"/>
              <w:ind w:left="109"/>
              <w:rPr>
                <w:b/>
                <w:i/>
                <w:sz w:val="24"/>
              </w:rPr>
            </w:pPr>
            <w:r w:rsidRPr="008234F3">
              <w:rPr>
                <w:b/>
                <w:i/>
                <w:sz w:val="24"/>
              </w:rPr>
              <w:t>Знать</w:t>
            </w:r>
            <w:r w:rsidRPr="008234F3">
              <w:rPr>
                <w:b/>
                <w:i/>
                <w:sz w:val="24"/>
              </w:rPr>
              <w:tab/>
              <w:t>природные</w:t>
            </w:r>
            <w:r w:rsidRPr="008234F3">
              <w:rPr>
                <w:b/>
                <w:i/>
                <w:sz w:val="24"/>
              </w:rPr>
              <w:tab/>
              <w:t>богатства</w:t>
            </w:r>
          </w:p>
          <w:p w:rsidR="006D2D58" w:rsidRPr="008234F3" w:rsidRDefault="006D2D58" w:rsidP="008234F3">
            <w:pPr>
              <w:pStyle w:val="TableParagraph"/>
              <w:spacing w:before="2" w:line="257" w:lineRule="exact"/>
              <w:ind w:left="109"/>
              <w:rPr>
                <w:b/>
                <w:i/>
                <w:sz w:val="24"/>
              </w:rPr>
            </w:pPr>
            <w:r w:rsidRPr="008234F3">
              <w:rPr>
                <w:b/>
                <w:i/>
                <w:sz w:val="24"/>
              </w:rPr>
              <w:t>Челябинской области</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6"/>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107"/>
                <w:tab w:val="left" w:pos="2819"/>
              </w:tabs>
              <w:spacing w:before="6" w:line="274" w:lineRule="exact"/>
              <w:ind w:left="109" w:right="99"/>
              <w:rPr>
                <w:b/>
                <w:i/>
                <w:sz w:val="24"/>
              </w:rPr>
            </w:pPr>
            <w:r w:rsidRPr="008234F3">
              <w:rPr>
                <w:b/>
                <w:i/>
                <w:sz w:val="24"/>
              </w:rPr>
              <w:t>Уметь</w:t>
            </w:r>
            <w:r w:rsidRPr="008234F3">
              <w:rPr>
                <w:b/>
                <w:i/>
                <w:sz w:val="24"/>
              </w:rPr>
              <w:tab/>
              <w:t>пользоваться</w:t>
            </w:r>
            <w:r w:rsidRPr="008234F3">
              <w:rPr>
                <w:b/>
                <w:i/>
                <w:sz w:val="24"/>
              </w:rPr>
              <w:tab/>
            </w:r>
            <w:r w:rsidRPr="008234F3">
              <w:rPr>
                <w:b/>
                <w:i/>
                <w:spacing w:val="-3"/>
                <w:sz w:val="24"/>
              </w:rPr>
              <w:t xml:space="preserve">физической </w:t>
            </w:r>
            <w:r w:rsidRPr="008234F3">
              <w:rPr>
                <w:b/>
                <w:i/>
                <w:sz w:val="24"/>
              </w:rPr>
              <w:t>картой Челябинскойобласти</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73"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73"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73" w:lineRule="exact"/>
              <w:ind w:left="106"/>
              <w:rPr>
                <w:sz w:val="24"/>
              </w:rPr>
            </w:pPr>
            <w:r w:rsidRPr="008234F3">
              <w:rPr>
                <w:sz w:val="24"/>
              </w:rPr>
              <w:t>+</w:t>
            </w:r>
          </w:p>
        </w:tc>
        <w:tc>
          <w:tcPr>
            <w:tcW w:w="542" w:type="dxa"/>
          </w:tcPr>
          <w:p w:rsidR="006D2D58" w:rsidRPr="008234F3" w:rsidRDefault="006D2D58" w:rsidP="008234F3">
            <w:pPr>
              <w:pStyle w:val="TableParagraph"/>
              <w:spacing w:line="273"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25"/>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150"/>
                <w:tab w:val="left" w:pos="1664"/>
                <w:tab w:val="left" w:pos="2177"/>
                <w:tab w:val="left" w:pos="2901"/>
                <w:tab w:val="left" w:pos="3717"/>
              </w:tabs>
              <w:spacing w:line="237" w:lineRule="auto"/>
              <w:ind w:left="109" w:right="93"/>
              <w:rPr>
                <w:b/>
                <w:i/>
                <w:sz w:val="24"/>
              </w:rPr>
            </w:pPr>
            <w:r w:rsidRPr="008234F3">
              <w:rPr>
                <w:b/>
                <w:i/>
                <w:sz w:val="24"/>
              </w:rPr>
              <w:t>Знать</w:t>
            </w:r>
            <w:r w:rsidRPr="008234F3">
              <w:rPr>
                <w:b/>
                <w:i/>
                <w:sz w:val="24"/>
              </w:rPr>
              <w:tab/>
              <w:t>особенности</w:t>
            </w:r>
            <w:r w:rsidRPr="008234F3">
              <w:rPr>
                <w:b/>
                <w:i/>
                <w:sz w:val="24"/>
              </w:rPr>
              <w:tab/>
            </w:r>
            <w:r w:rsidRPr="008234F3">
              <w:rPr>
                <w:b/>
                <w:i/>
                <w:spacing w:val="-3"/>
                <w:sz w:val="24"/>
              </w:rPr>
              <w:t xml:space="preserve">природных </w:t>
            </w:r>
            <w:r w:rsidRPr="008234F3">
              <w:rPr>
                <w:b/>
                <w:i/>
                <w:sz w:val="24"/>
              </w:rPr>
              <w:t>сообществ</w:t>
            </w:r>
            <w:r w:rsidRPr="008234F3">
              <w:rPr>
                <w:b/>
                <w:i/>
                <w:sz w:val="24"/>
              </w:rPr>
              <w:tab/>
              <w:t>и</w:t>
            </w:r>
            <w:r w:rsidRPr="008234F3">
              <w:rPr>
                <w:b/>
                <w:i/>
                <w:sz w:val="24"/>
              </w:rPr>
              <w:tab/>
              <w:t>природных</w:t>
            </w:r>
            <w:r w:rsidRPr="008234F3">
              <w:rPr>
                <w:b/>
                <w:i/>
                <w:sz w:val="24"/>
              </w:rPr>
              <w:tab/>
            </w:r>
            <w:r w:rsidRPr="008234F3">
              <w:rPr>
                <w:b/>
                <w:i/>
                <w:spacing w:val="-6"/>
                <w:sz w:val="24"/>
              </w:rPr>
              <w:t>зон</w:t>
            </w:r>
          </w:p>
          <w:p w:rsidR="006D2D58" w:rsidRPr="008234F3" w:rsidRDefault="006D2D58" w:rsidP="008234F3">
            <w:pPr>
              <w:pStyle w:val="TableParagraph"/>
              <w:spacing w:before="2" w:line="257" w:lineRule="exact"/>
              <w:ind w:left="109"/>
              <w:rPr>
                <w:b/>
                <w:i/>
                <w:sz w:val="24"/>
              </w:rPr>
            </w:pPr>
            <w:r w:rsidRPr="008234F3">
              <w:rPr>
                <w:b/>
                <w:i/>
                <w:sz w:val="24"/>
              </w:rPr>
              <w:t>Челябинской области</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10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2"/>
              <w:jc w:val="both"/>
              <w:rPr>
                <w:sz w:val="24"/>
              </w:rPr>
            </w:pPr>
            <w:r w:rsidRPr="008234F3">
              <w:rPr>
                <w:sz w:val="24"/>
              </w:rPr>
              <w:t>Описывать на основе предложенного плана изученные объекты и явления живой и неживой природы, выделять</w:t>
            </w:r>
          </w:p>
          <w:p w:rsidR="006D2D58" w:rsidRPr="008234F3" w:rsidRDefault="006D2D58" w:rsidP="008234F3">
            <w:pPr>
              <w:pStyle w:val="TableParagraph"/>
              <w:spacing w:line="261" w:lineRule="exact"/>
              <w:ind w:left="109"/>
              <w:jc w:val="both"/>
              <w:rPr>
                <w:sz w:val="24"/>
              </w:rPr>
            </w:pPr>
            <w:r w:rsidRPr="008234F3">
              <w:rPr>
                <w:sz w:val="24"/>
              </w:rPr>
              <w:t>их существенные признаки</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4173"/>
        <w:gridCol w:w="576"/>
        <w:gridCol w:w="475"/>
        <w:gridCol w:w="543"/>
        <w:gridCol w:w="542"/>
        <w:gridCol w:w="542"/>
        <w:gridCol w:w="537"/>
        <w:gridCol w:w="542"/>
        <w:gridCol w:w="537"/>
      </w:tblGrid>
      <w:tr w:rsidR="006D2D58" w:rsidTr="008234F3">
        <w:trPr>
          <w:trHeight w:val="551"/>
        </w:trPr>
        <w:tc>
          <w:tcPr>
            <w:tcW w:w="138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03"/>
              <w:ind w:left="330"/>
              <w:rPr>
                <w:b/>
                <w:sz w:val="24"/>
              </w:rPr>
            </w:pPr>
            <w:r w:rsidRPr="008234F3">
              <w:rPr>
                <w:b/>
                <w:sz w:val="24"/>
              </w:rPr>
              <w:t>Раздел</w:t>
            </w:r>
          </w:p>
        </w:tc>
        <w:tc>
          <w:tcPr>
            <w:tcW w:w="417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1"/>
              </w:rPr>
            </w:pPr>
          </w:p>
          <w:p w:rsidR="006D2D58" w:rsidRPr="008234F3" w:rsidRDefault="006D2D58" w:rsidP="008234F3">
            <w:pPr>
              <w:pStyle w:val="TableParagraph"/>
              <w:spacing w:before="1" w:line="242" w:lineRule="auto"/>
              <w:ind w:left="1454" w:right="599" w:hanging="826"/>
              <w:rPr>
                <w:b/>
                <w:sz w:val="24"/>
              </w:rPr>
            </w:pPr>
            <w:r w:rsidRPr="008234F3">
              <w:rPr>
                <w:b/>
                <w:sz w:val="24"/>
              </w:rPr>
              <w:t>Планируемые предметные результаты</w:t>
            </w:r>
          </w:p>
        </w:tc>
        <w:tc>
          <w:tcPr>
            <w:tcW w:w="1051" w:type="dxa"/>
            <w:gridSpan w:val="2"/>
          </w:tcPr>
          <w:p w:rsidR="006D2D58" w:rsidRPr="008234F3" w:rsidRDefault="006D2D58" w:rsidP="008234F3">
            <w:pPr>
              <w:pStyle w:val="TableParagraph"/>
              <w:spacing w:line="271" w:lineRule="exact"/>
              <w:ind w:left="9"/>
              <w:jc w:val="center"/>
              <w:rPr>
                <w:b/>
                <w:sz w:val="24"/>
              </w:rPr>
            </w:pPr>
            <w:r w:rsidRPr="008234F3">
              <w:rPr>
                <w:b/>
                <w:sz w:val="24"/>
              </w:rPr>
              <w:t>1</w:t>
            </w:r>
          </w:p>
          <w:p w:rsidR="006D2D58" w:rsidRPr="008234F3" w:rsidRDefault="006D2D58" w:rsidP="008234F3">
            <w:pPr>
              <w:pStyle w:val="TableParagraph"/>
              <w:spacing w:line="260" w:lineRule="exact"/>
              <w:ind w:left="204" w:right="190"/>
              <w:jc w:val="center"/>
              <w:rPr>
                <w:b/>
                <w:sz w:val="24"/>
              </w:rPr>
            </w:pPr>
            <w:r w:rsidRPr="008234F3">
              <w:rPr>
                <w:b/>
                <w:sz w:val="24"/>
              </w:rPr>
              <w:t>класс</w:t>
            </w:r>
          </w:p>
        </w:tc>
        <w:tc>
          <w:tcPr>
            <w:tcW w:w="1085" w:type="dxa"/>
            <w:gridSpan w:val="2"/>
          </w:tcPr>
          <w:p w:rsidR="006D2D58" w:rsidRPr="008234F3" w:rsidRDefault="006D2D58" w:rsidP="008234F3">
            <w:pPr>
              <w:pStyle w:val="TableParagraph"/>
              <w:spacing w:line="271" w:lineRule="exact"/>
              <w:ind w:left="5"/>
              <w:jc w:val="center"/>
              <w:rPr>
                <w:b/>
                <w:sz w:val="24"/>
              </w:rPr>
            </w:pPr>
            <w:r w:rsidRPr="008234F3">
              <w:rPr>
                <w:b/>
                <w:sz w:val="24"/>
              </w:rPr>
              <w:t>2</w:t>
            </w:r>
          </w:p>
          <w:p w:rsidR="006D2D58" w:rsidRPr="008234F3" w:rsidRDefault="006D2D58" w:rsidP="008234F3">
            <w:pPr>
              <w:pStyle w:val="TableParagraph"/>
              <w:spacing w:line="260" w:lineRule="exact"/>
              <w:ind w:left="220" w:right="209"/>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2"/>
              <w:jc w:val="center"/>
              <w:rPr>
                <w:b/>
                <w:sz w:val="24"/>
              </w:rPr>
            </w:pPr>
            <w:r w:rsidRPr="008234F3">
              <w:rPr>
                <w:b/>
                <w:sz w:val="24"/>
              </w:rPr>
              <w:t>3</w:t>
            </w:r>
          </w:p>
          <w:p w:rsidR="006D2D58" w:rsidRPr="008234F3" w:rsidRDefault="006D2D58" w:rsidP="008234F3">
            <w:pPr>
              <w:pStyle w:val="TableParagraph"/>
              <w:spacing w:line="260" w:lineRule="exact"/>
              <w:ind w:left="219" w:right="202"/>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5"/>
              <w:jc w:val="center"/>
              <w:rPr>
                <w:b/>
                <w:sz w:val="24"/>
              </w:rPr>
            </w:pPr>
            <w:r w:rsidRPr="008234F3">
              <w:rPr>
                <w:b/>
                <w:sz w:val="24"/>
              </w:rPr>
              <w:t>4</w:t>
            </w:r>
          </w:p>
          <w:p w:rsidR="006D2D58" w:rsidRPr="008234F3" w:rsidRDefault="006D2D58" w:rsidP="008234F3">
            <w:pPr>
              <w:pStyle w:val="TableParagraph"/>
              <w:spacing w:line="260" w:lineRule="exact"/>
              <w:ind w:left="220" w:right="201"/>
              <w:jc w:val="center"/>
              <w:rPr>
                <w:b/>
                <w:sz w:val="24"/>
              </w:rPr>
            </w:pPr>
            <w:r w:rsidRPr="008234F3">
              <w:rPr>
                <w:b/>
                <w:sz w:val="24"/>
              </w:rPr>
              <w:t>класс</w:t>
            </w:r>
          </w:p>
        </w:tc>
      </w:tr>
      <w:tr w:rsidR="006D2D58" w:rsidTr="008234F3">
        <w:trPr>
          <w:trHeight w:val="1925"/>
        </w:trPr>
        <w:tc>
          <w:tcPr>
            <w:tcW w:w="1388" w:type="dxa"/>
            <w:vMerge/>
            <w:tcBorders>
              <w:top w:val="nil"/>
            </w:tcBorders>
          </w:tcPr>
          <w:p w:rsidR="006D2D58" w:rsidRPr="008234F3" w:rsidRDefault="006D2D58">
            <w:pPr>
              <w:rPr>
                <w:sz w:val="2"/>
                <w:szCs w:val="2"/>
              </w:rPr>
            </w:pPr>
          </w:p>
        </w:tc>
        <w:tc>
          <w:tcPr>
            <w:tcW w:w="4173" w:type="dxa"/>
            <w:vMerge/>
            <w:tcBorders>
              <w:top w:val="nil"/>
            </w:tcBorders>
          </w:tcPr>
          <w:p w:rsidR="006D2D58" w:rsidRPr="008234F3" w:rsidRDefault="006D2D58">
            <w:pPr>
              <w:rPr>
                <w:sz w:val="2"/>
                <w:szCs w:val="2"/>
              </w:rPr>
            </w:pPr>
          </w:p>
        </w:tc>
        <w:tc>
          <w:tcPr>
            <w:tcW w:w="576" w:type="dxa"/>
            <w:textDirection w:val="btLr"/>
          </w:tcPr>
          <w:p w:rsidR="006D2D58" w:rsidRPr="008234F3" w:rsidRDefault="006D2D58" w:rsidP="008234F3">
            <w:pPr>
              <w:pStyle w:val="TableParagraph"/>
              <w:spacing w:before="202"/>
              <w:ind w:left="138"/>
              <w:rPr>
                <w:b/>
                <w:sz w:val="24"/>
              </w:rPr>
            </w:pPr>
            <w:r w:rsidRPr="008234F3">
              <w:rPr>
                <w:b/>
                <w:sz w:val="24"/>
              </w:rPr>
              <w:t>Формирование</w:t>
            </w:r>
          </w:p>
        </w:tc>
        <w:tc>
          <w:tcPr>
            <w:tcW w:w="475" w:type="dxa"/>
            <w:textDirection w:val="btLr"/>
          </w:tcPr>
          <w:p w:rsidR="006D2D58" w:rsidRPr="008234F3" w:rsidRDefault="006D2D58" w:rsidP="008234F3">
            <w:pPr>
              <w:pStyle w:val="TableParagraph"/>
              <w:spacing w:before="150"/>
              <w:ind w:left="551"/>
              <w:rPr>
                <w:b/>
                <w:sz w:val="24"/>
              </w:rPr>
            </w:pPr>
            <w:r w:rsidRPr="008234F3">
              <w:rPr>
                <w:b/>
                <w:sz w:val="24"/>
              </w:rPr>
              <w:t>Оценка</w:t>
            </w:r>
          </w:p>
        </w:tc>
        <w:tc>
          <w:tcPr>
            <w:tcW w:w="543"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42" w:type="dxa"/>
            <w:textDirection w:val="btLr"/>
          </w:tcPr>
          <w:p w:rsidR="006D2D58" w:rsidRPr="008234F3" w:rsidRDefault="006D2D58" w:rsidP="008234F3">
            <w:pPr>
              <w:pStyle w:val="TableParagraph"/>
              <w:spacing w:before="183"/>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0"/>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6"/>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6"/>
              <w:ind w:left="551"/>
              <w:rPr>
                <w:b/>
                <w:sz w:val="24"/>
              </w:rPr>
            </w:pPr>
            <w:r w:rsidRPr="008234F3">
              <w:rPr>
                <w:b/>
                <w:sz w:val="24"/>
              </w:rPr>
              <w:t>Оценка</w:t>
            </w:r>
          </w:p>
        </w:tc>
      </w:tr>
      <w:tr w:rsidR="006D2D58" w:rsidTr="008234F3">
        <w:trPr>
          <w:trHeight w:val="1655"/>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899"/>
                <w:tab w:val="left" w:pos="2437"/>
                <w:tab w:val="left" w:pos="3003"/>
              </w:tabs>
              <w:ind w:left="109" w:right="92"/>
              <w:jc w:val="both"/>
              <w:rPr>
                <w:sz w:val="24"/>
              </w:rPr>
            </w:pPr>
            <w:r w:rsidRPr="008234F3">
              <w:rPr>
                <w:sz w:val="24"/>
              </w:rPr>
              <w:t>Сравнивать объекты живой  и неживой природы на основе внешних признаков</w:t>
            </w:r>
            <w:r w:rsidRPr="008234F3">
              <w:rPr>
                <w:sz w:val="24"/>
              </w:rPr>
              <w:tab/>
              <w:t>или</w:t>
            </w:r>
            <w:r w:rsidRPr="008234F3">
              <w:rPr>
                <w:sz w:val="24"/>
              </w:rPr>
              <w:tab/>
            </w:r>
            <w:r w:rsidRPr="008234F3">
              <w:rPr>
                <w:sz w:val="24"/>
              </w:rPr>
              <w:tab/>
            </w:r>
            <w:r w:rsidRPr="008234F3">
              <w:rPr>
                <w:spacing w:val="-3"/>
                <w:sz w:val="24"/>
              </w:rPr>
              <w:t xml:space="preserve">известных </w:t>
            </w:r>
            <w:r w:rsidRPr="008234F3">
              <w:rPr>
                <w:sz w:val="24"/>
              </w:rPr>
              <w:t>характерных свойств и проводить простейшую</w:t>
            </w:r>
            <w:r w:rsidRPr="008234F3">
              <w:rPr>
                <w:sz w:val="24"/>
              </w:rPr>
              <w:tab/>
            </w:r>
            <w:r w:rsidRPr="008234F3">
              <w:rPr>
                <w:sz w:val="24"/>
              </w:rPr>
              <w:tab/>
              <w:t>классификацию</w:t>
            </w:r>
          </w:p>
          <w:p w:rsidR="006D2D58" w:rsidRPr="008234F3" w:rsidRDefault="006D2D58" w:rsidP="008234F3">
            <w:pPr>
              <w:pStyle w:val="TableParagraph"/>
              <w:spacing w:line="261" w:lineRule="exact"/>
              <w:ind w:left="109"/>
              <w:jc w:val="both"/>
              <w:rPr>
                <w:sz w:val="24"/>
              </w:rPr>
            </w:pPr>
            <w:r w:rsidRPr="008234F3">
              <w:rPr>
                <w:sz w:val="24"/>
              </w:rPr>
              <w:t>изученных объектов природы.</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93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496"/>
                <w:tab w:val="left" w:pos="2307"/>
                <w:tab w:val="left" w:pos="3006"/>
                <w:tab w:val="left" w:pos="3939"/>
              </w:tabs>
              <w:ind w:left="109" w:right="93"/>
              <w:jc w:val="both"/>
              <w:rPr>
                <w:sz w:val="24"/>
              </w:rPr>
            </w:pPr>
            <w:r w:rsidRPr="008234F3">
              <w:rPr>
                <w:sz w:val="24"/>
              </w:rPr>
              <w:t>Понимать необходимость здорового образа жизни, соблюдения правил безопасного поведения; использовать знания</w:t>
            </w:r>
            <w:r w:rsidRPr="008234F3">
              <w:rPr>
                <w:sz w:val="24"/>
              </w:rPr>
              <w:tab/>
              <w:t>о</w:t>
            </w:r>
            <w:r w:rsidRPr="008234F3">
              <w:rPr>
                <w:sz w:val="24"/>
              </w:rPr>
              <w:tab/>
              <w:t>строении</w:t>
            </w:r>
            <w:r w:rsidRPr="008234F3">
              <w:rPr>
                <w:sz w:val="24"/>
              </w:rPr>
              <w:tab/>
            </w:r>
            <w:r w:rsidRPr="008234F3">
              <w:rPr>
                <w:spacing w:val="-18"/>
                <w:sz w:val="24"/>
              </w:rPr>
              <w:t xml:space="preserve">и </w:t>
            </w:r>
            <w:r w:rsidRPr="008234F3">
              <w:rPr>
                <w:sz w:val="24"/>
              </w:rPr>
              <w:t>функционировании</w:t>
            </w:r>
            <w:r w:rsidRPr="008234F3">
              <w:rPr>
                <w:sz w:val="24"/>
              </w:rPr>
              <w:tab/>
            </w:r>
            <w:r w:rsidRPr="008234F3">
              <w:rPr>
                <w:sz w:val="24"/>
              </w:rPr>
              <w:tab/>
              <w:t>организма</w:t>
            </w:r>
          </w:p>
          <w:p w:rsidR="006D2D58" w:rsidRPr="008234F3" w:rsidRDefault="006D2D58" w:rsidP="008234F3">
            <w:pPr>
              <w:pStyle w:val="TableParagraph"/>
              <w:spacing w:line="274" w:lineRule="exact"/>
              <w:ind w:left="109" w:right="94"/>
              <w:jc w:val="both"/>
              <w:rPr>
                <w:sz w:val="24"/>
              </w:rPr>
            </w:pPr>
            <w:r w:rsidRPr="008234F3">
              <w:rPr>
                <w:sz w:val="24"/>
              </w:rPr>
              <w:t>человека для сохранения и укрепления своегоздоровья.</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377"/>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89"/>
              <w:jc w:val="both"/>
              <w:rPr>
                <w:b/>
                <w:i/>
                <w:sz w:val="24"/>
              </w:rPr>
            </w:pPr>
            <w:r w:rsidRPr="008234F3">
              <w:rPr>
                <w:b/>
                <w:i/>
                <w:sz w:val="24"/>
              </w:rPr>
              <w:t>Узнавать, называть и описывать на основе предложенного плана изученные объекты и явления неживой природы Челябинской</w:t>
            </w:r>
          </w:p>
          <w:p w:rsidR="006D2D58" w:rsidRPr="008234F3" w:rsidRDefault="006D2D58" w:rsidP="008234F3">
            <w:pPr>
              <w:pStyle w:val="TableParagraph"/>
              <w:spacing w:line="257" w:lineRule="exact"/>
              <w:ind w:left="109"/>
              <w:jc w:val="both"/>
              <w:rPr>
                <w:b/>
                <w:i/>
                <w:sz w:val="24"/>
              </w:rPr>
            </w:pPr>
            <w:r w:rsidRPr="008234F3">
              <w:rPr>
                <w:b/>
                <w:i/>
                <w:sz w:val="24"/>
              </w:rPr>
              <w:t>области.</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10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798"/>
                <w:tab w:val="left" w:pos="3208"/>
              </w:tabs>
              <w:spacing w:line="242" w:lineRule="auto"/>
              <w:ind w:left="109" w:right="94"/>
              <w:rPr>
                <w:b/>
                <w:i/>
                <w:sz w:val="24"/>
              </w:rPr>
            </w:pPr>
            <w:r w:rsidRPr="008234F3">
              <w:rPr>
                <w:b/>
                <w:i/>
                <w:sz w:val="24"/>
              </w:rPr>
              <w:t>Приводить</w:t>
            </w:r>
            <w:r w:rsidRPr="008234F3">
              <w:rPr>
                <w:b/>
                <w:i/>
                <w:sz w:val="24"/>
              </w:rPr>
              <w:tab/>
              <w:t>примеры</w:t>
            </w:r>
            <w:r w:rsidRPr="008234F3">
              <w:rPr>
                <w:b/>
                <w:i/>
                <w:sz w:val="24"/>
              </w:rPr>
              <w:tab/>
            </w:r>
            <w:r w:rsidRPr="008234F3">
              <w:rPr>
                <w:b/>
                <w:i/>
                <w:spacing w:val="-3"/>
                <w:sz w:val="24"/>
              </w:rPr>
              <w:t xml:space="preserve">явлений </w:t>
            </w:r>
            <w:r w:rsidRPr="008234F3">
              <w:rPr>
                <w:b/>
                <w:i/>
                <w:sz w:val="24"/>
              </w:rPr>
              <w:t>природы в своейместности.</w:t>
            </w:r>
          </w:p>
          <w:p w:rsidR="006D2D58" w:rsidRPr="008234F3" w:rsidRDefault="006D2D58" w:rsidP="008234F3">
            <w:pPr>
              <w:pStyle w:val="TableParagraph"/>
              <w:tabs>
                <w:tab w:val="left" w:pos="1006"/>
                <w:tab w:val="left" w:pos="2613"/>
                <w:tab w:val="left" w:pos="3620"/>
              </w:tabs>
              <w:spacing w:line="271" w:lineRule="exact"/>
              <w:ind w:left="109"/>
              <w:rPr>
                <w:b/>
                <w:i/>
                <w:sz w:val="24"/>
              </w:rPr>
            </w:pPr>
            <w:r w:rsidRPr="008234F3">
              <w:rPr>
                <w:b/>
                <w:i/>
                <w:sz w:val="24"/>
              </w:rPr>
              <w:t>Знать</w:t>
            </w:r>
            <w:r w:rsidRPr="008234F3">
              <w:rPr>
                <w:b/>
                <w:i/>
                <w:sz w:val="24"/>
              </w:rPr>
              <w:tab/>
              <w:t>особенности</w:t>
            </w:r>
            <w:r w:rsidRPr="008234F3">
              <w:rPr>
                <w:b/>
                <w:i/>
                <w:sz w:val="24"/>
              </w:rPr>
              <w:tab/>
              <w:t>сезонов</w:t>
            </w:r>
            <w:r w:rsidRPr="008234F3">
              <w:rPr>
                <w:b/>
                <w:i/>
                <w:sz w:val="24"/>
              </w:rPr>
              <w:tab/>
              <w:t>года</w:t>
            </w:r>
          </w:p>
          <w:p w:rsidR="006D2D58" w:rsidRPr="008234F3" w:rsidRDefault="006D2D58" w:rsidP="008234F3">
            <w:pPr>
              <w:pStyle w:val="TableParagraph"/>
              <w:spacing w:line="257" w:lineRule="exact"/>
              <w:ind w:left="109"/>
              <w:rPr>
                <w:b/>
                <w:i/>
                <w:sz w:val="24"/>
              </w:rPr>
            </w:pPr>
            <w:r w:rsidRPr="008234F3">
              <w:rPr>
                <w:b/>
                <w:i/>
                <w:sz w:val="24"/>
              </w:rPr>
              <w:t>своего края.</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3121"/>
              </w:tabs>
              <w:spacing w:line="273" w:lineRule="exact"/>
              <w:ind w:left="109"/>
              <w:rPr>
                <w:b/>
                <w:i/>
                <w:sz w:val="24"/>
              </w:rPr>
            </w:pPr>
            <w:r w:rsidRPr="008234F3">
              <w:rPr>
                <w:b/>
                <w:i/>
                <w:sz w:val="24"/>
              </w:rPr>
              <w:t>Знать  фольклор  народов</w:t>
            </w:r>
            <w:r w:rsidRPr="008234F3">
              <w:rPr>
                <w:b/>
                <w:i/>
                <w:sz w:val="24"/>
              </w:rPr>
              <w:tab/>
              <w:t>Южного</w:t>
            </w:r>
          </w:p>
          <w:p w:rsidR="006D2D58" w:rsidRPr="008234F3" w:rsidRDefault="006D2D58" w:rsidP="008234F3">
            <w:pPr>
              <w:pStyle w:val="TableParagraph"/>
              <w:spacing w:before="2" w:line="257" w:lineRule="exact"/>
              <w:ind w:left="109"/>
              <w:rPr>
                <w:b/>
                <w:i/>
                <w:sz w:val="24"/>
              </w:rPr>
            </w:pPr>
            <w:r w:rsidRPr="008234F3">
              <w:rPr>
                <w:b/>
                <w:i/>
                <w:sz w:val="24"/>
              </w:rPr>
              <w:t>Урала.</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410"/>
                <w:tab w:val="left" w:pos="3413"/>
              </w:tabs>
              <w:spacing w:line="273" w:lineRule="exact"/>
              <w:ind w:left="109"/>
              <w:rPr>
                <w:b/>
                <w:i/>
                <w:sz w:val="24"/>
              </w:rPr>
            </w:pPr>
            <w:r w:rsidRPr="008234F3">
              <w:rPr>
                <w:b/>
                <w:i/>
                <w:sz w:val="24"/>
              </w:rPr>
              <w:t>Знать</w:t>
            </w:r>
            <w:r w:rsidRPr="008234F3">
              <w:rPr>
                <w:b/>
                <w:i/>
                <w:sz w:val="24"/>
              </w:rPr>
              <w:tab/>
              <w:t>особенности</w:t>
            </w:r>
            <w:r w:rsidRPr="008234F3">
              <w:rPr>
                <w:b/>
                <w:i/>
                <w:sz w:val="24"/>
              </w:rPr>
              <w:tab/>
              <w:t>труда</w:t>
            </w:r>
          </w:p>
          <w:p w:rsidR="006D2D58" w:rsidRPr="008234F3" w:rsidRDefault="006D2D58" w:rsidP="008234F3">
            <w:pPr>
              <w:pStyle w:val="TableParagraph"/>
              <w:spacing w:before="2" w:line="257" w:lineRule="exact"/>
              <w:ind w:left="109"/>
              <w:rPr>
                <w:b/>
                <w:i/>
                <w:sz w:val="24"/>
              </w:rPr>
            </w:pPr>
            <w:r w:rsidRPr="008234F3">
              <w:rPr>
                <w:b/>
                <w:i/>
                <w:sz w:val="24"/>
              </w:rPr>
              <w:t>южноуральцев.</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10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3"/>
              <w:jc w:val="both"/>
              <w:rPr>
                <w:b/>
                <w:i/>
                <w:sz w:val="24"/>
              </w:rPr>
            </w:pPr>
            <w:r w:rsidRPr="008234F3">
              <w:rPr>
                <w:b/>
                <w:i/>
                <w:sz w:val="24"/>
              </w:rPr>
              <w:t>Использовать естественно­научные тексты краеведческого содержания. Использовать атлас карт, словари</w:t>
            </w:r>
          </w:p>
          <w:p w:rsidR="006D2D58" w:rsidRPr="008234F3" w:rsidRDefault="006D2D58" w:rsidP="008234F3">
            <w:pPr>
              <w:pStyle w:val="TableParagraph"/>
              <w:spacing w:line="257" w:lineRule="exact"/>
              <w:ind w:left="109"/>
              <w:jc w:val="both"/>
              <w:rPr>
                <w:b/>
                <w:i/>
                <w:sz w:val="24"/>
              </w:rPr>
            </w:pPr>
            <w:r w:rsidRPr="008234F3">
              <w:rPr>
                <w:b/>
                <w:i/>
                <w:sz w:val="24"/>
              </w:rPr>
              <w:t>по Челябинской области</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3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150"/>
                <w:tab w:val="left" w:pos="1442"/>
                <w:tab w:val="left" w:pos="2752"/>
                <w:tab w:val="left" w:pos="2891"/>
                <w:tab w:val="left" w:pos="3649"/>
                <w:tab w:val="left" w:pos="3937"/>
              </w:tabs>
              <w:spacing w:line="237" w:lineRule="auto"/>
              <w:ind w:left="109" w:right="95"/>
              <w:rPr>
                <w:sz w:val="24"/>
              </w:rPr>
            </w:pPr>
            <w:r w:rsidRPr="008234F3">
              <w:rPr>
                <w:sz w:val="24"/>
              </w:rPr>
              <w:t>Осознанно</w:t>
            </w:r>
            <w:r w:rsidRPr="008234F3">
              <w:rPr>
                <w:sz w:val="24"/>
              </w:rPr>
              <w:tab/>
              <w:t>соблюдать</w:t>
            </w:r>
            <w:r w:rsidRPr="008234F3">
              <w:rPr>
                <w:sz w:val="24"/>
              </w:rPr>
              <w:tab/>
              <w:t>режим</w:t>
            </w:r>
            <w:r w:rsidRPr="008234F3">
              <w:rPr>
                <w:sz w:val="24"/>
              </w:rPr>
              <w:tab/>
            </w:r>
            <w:r w:rsidRPr="008234F3">
              <w:rPr>
                <w:spacing w:val="-7"/>
                <w:sz w:val="24"/>
              </w:rPr>
              <w:t xml:space="preserve">дня, </w:t>
            </w:r>
            <w:r w:rsidRPr="008234F3">
              <w:rPr>
                <w:sz w:val="24"/>
              </w:rPr>
              <w:t>правила</w:t>
            </w:r>
            <w:r w:rsidRPr="008234F3">
              <w:rPr>
                <w:sz w:val="24"/>
              </w:rPr>
              <w:tab/>
              <w:t>рационального</w:t>
            </w:r>
            <w:r w:rsidRPr="008234F3">
              <w:rPr>
                <w:sz w:val="24"/>
              </w:rPr>
              <w:tab/>
            </w:r>
            <w:r w:rsidRPr="008234F3">
              <w:rPr>
                <w:sz w:val="24"/>
              </w:rPr>
              <w:tab/>
              <w:t>питания</w:t>
            </w:r>
            <w:r w:rsidRPr="008234F3">
              <w:rPr>
                <w:sz w:val="24"/>
              </w:rPr>
              <w:tab/>
            </w:r>
            <w:r w:rsidRPr="008234F3">
              <w:rPr>
                <w:spacing w:val="-18"/>
                <w:sz w:val="24"/>
              </w:rPr>
              <w:t>и</w:t>
            </w:r>
          </w:p>
          <w:p w:rsidR="006D2D58" w:rsidRPr="008234F3" w:rsidRDefault="006D2D58" w:rsidP="008234F3">
            <w:pPr>
              <w:pStyle w:val="TableParagraph"/>
              <w:spacing w:before="2" w:line="262" w:lineRule="exact"/>
              <w:ind w:left="109"/>
              <w:rPr>
                <w:sz w:val="24"/>
              </w:rPr>
            </w:pPr>
            <w:r w:rsidRPr="008234F3">
              <w:rPr>
                <w:sz w:val="24"/>
              </w:rPr>
              <w:t>личной гигиены.</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73"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73"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73"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138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4"/>
              <w:jc w:val="both"/>
              <w:rPr>
                <w:sz w:val="24"/>
              </w:rPr>
            </w:pPr>
            <w:r w:rsidRPr="008234F3">
              <w:rPr>
                <w:sz w:val="24"/>
              </w:rPr>
              <w:t>Выполнять правила безопасного поведения в доме, на улице, природной среде, оказывать первую</w:t>
            </w:r>
          </w:p>
          <w:p w:rsidR="006D2D58" w:rsidRPr="008234F3" w:rsidRDefault="006D2D58" w:rsidP="008234F3">
            <w:pPr>
              <w:pStyle w:val="TableParagraph"/>
              <w:spacing w:line="274" w:lineRule="exact"/>
              <w:ind w:left="109" w:right="94"/>
              <w:jc w:val="both"/>
              <w:rPr>
                <w:sz w:val="24"/>
              </w:rPr>
            </w:pPr>
            <w:r w:rsidRPr="008234F3">
              <w:rPr>
                <w:sz w:val="24"/>
              </w:rPr>
              <w:t>помощь при несложных несчастных случаях.</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270"/>
                <w:tab w:val="left" w:pos="2665"/>
              </w:tabs>
              <w:spacing w:line="237" w:lineRule="auto"/>
              <w:ind w:left="109" w:right="95"/>
              <w:rPr>
                <w:b/>
                <w:i/>
                <w:sz w:val="24"/>
              </w:rPr>
            </w:pPr>
            <w:r w:rsidRPr="008234F3">
              <w:rPr>
                <w:b/>
                <w:i/>
                <w:sz w:val="24"/>
              </w:rPr>
              <w:t>Узнавать животных и растения из Красной</w:t>
            </w:r>
            <w:r w:rsidRPr="008234F3">
              <w:rPr>
                <w:b/>
                <w:i/>
                <w:sz w:val="24"/>
              </w:rPr>
              <w:tab/>
              <w:t>книги</w:t>
            </w:r>
            <w:r w:rsidRPr="008234F3">
              <w:rPr>
                <w:b/>
                <w:i/>
                <w:sz w:val="24"/>
              </w:rPr>
              <w:tab/>
            </w:r>
            <w:r w:rsidRPr="008234F3">
              <w:rPr>
                <w:b/>
                <w:i/>
                <w:spacing w:val="-3"/>
                <w:sz w:val="24"/>
              </w:rPr>
              <w:t>Челябинской</w:t>
            </w:r>
          </w:p>
          <w:p w:rsidR="006D2D58" w:rsidRPr="008234F3" w:rsidRDefault="006D2D58" w:rsidP="008234F3">
            <w:pPr>
              <w:pStyle w:val="TableParagraph"/>
              <w:spacing w:before="2" w:line="257" w:lineRule="exact"/>
              <w:ind w:left="109"/>
              <w:rPr>
                <w:b/>
                <w:i/>
                <w:sz w:val="24"/>
              </w:rPr>
            </w:pPr>
            <w:r w:rsidRPr="008234F3">
              <w:rPr>
                <w:b/>
                <w:i/>
                <w:sz w:val="24"/>
              </w:rPr>
              <w:t>области.</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7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832"/>
              </w:tabs>
              <w:spacing w:line="242" w:lineRule="auto"/>
              <w:ind w:left="109" w:right="90"/>
              <w:rPr>
                <w:sz w:val="24"/>
              </w:rPr>
            </w:pPr>
            <w:r w:rsidRPr="008234F3">
              <w:rPr>
                <w:sz w:val="24"/>
              </w:rPr>
              <w:t>Обнаруживать</w:t>
            </w:r>
            <w:r w:rsidRPr="008234F3">
              <w:rPr>
                <w:sz w:val="24"/>
              </w:rPr>
              <w:tab/>
            </w:r>
            <w:r w:rsidRPr="008234F3">
              <w:rPr>
                <w:spacing w:val="-1"/>
                <w:sz w:val="24"/>
              </w:rPr>
              <w:t xml:space="preserve">простейшие </w:t>
            </w:r>
            <w:r w:rsidRPr="008234F3">
              <w:rPr>
                <w:sz w:val="24"/>
              </w:rPr>
              <w:t>взаимосвязи между живой инеживой</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4173"/>
        <w:gridCol w:w="576"/>
        <w:gridCol w:w="475"/>
        <w:gridCol w:w="543"/>
        <w:gridCol w:w="542"/>
        <w:gridCol w:w="542"/>
        <w:gridCol w:w="537"/>
        <w:gridCol w:w="542"/>
        <w:gridCol w:w="537"/>
      </w:tblGrid>
      <w:tr w:rsidR="006D2D58" w:rsidTr="008234F3">
        <w:trPr>
          <w:trHeight w:val="551"/>
        </w:trPr>
        <w:tc>
          <w:tcPr>
            <w:tcW w:w="138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03"/>
              <w:ind w:left="330"/>
              <w:rPr>
                <w:b/>
                <w:sz w:val="24"/>
              </w:rPr>
            </w:pPr>
            <w:r w:rsidRPr="008234F3">
              <w:rPr>
                <w:b/>
                <w:sz w:val="24"/>
              </w:rPr>
              <w:t>Раздел</w:t>
            </w:r>
          </w:p>
        </w:tc>
        <w:tc>
          <w:tcPr>
            <w:tcW w:w="417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1"/>
              </w:rPr>
            </w:pPr>
          </w:p>
          <w:p w:rsidR="006D2D58" w:rsidRPr="008234F3" w:rsidRDefault="006D2D58" w:rsidP="008234F3">
            <w:pPr>
              <w:pStyle w:val="TableParagraph"/>
              <w:spacing w:before="1" w:line="242" w:lineRule="auto"/>
              <w:ind w:left="1454" w:right="599" w:hanging="826"/>
              <w:rPr>
                <w:b/>
                <w:sz w:val="24"/>
              </w:rPr>
            </w:pPr>
            <w:r w:rsidRPr="008234F3">
              <w:rPr>
                <w:b/>
                <w:sz w:val="24"/>
              </w:rPr>
              <w:t>Планируемые предметные результаты</w:t>
            </w:r>
          </w:p>
        </w:tc>
        <w:tc>
          <w:tcPr>
            <w:tcW w:w="1051" w:type="dxa"/>
            <w:gridSpan w:val="2"/>
          </w:tcPr>
          <w:p w:rsidR="006D2D58" w:rsidRPr="008234F3" w:rsidRDefault="006D2D58" w:rsidP="008234F3">
            <w:pPr>
              <w:pStyle w:val="TableParagraph"/>
              <w:spacing w:line="271" w:lineRule="exact"/>
              <w:ind w:left="9"/>
              <w:jc w:val="center"/>
              <w:rPr>
                <w:b/>
                <w:sz w:val="24"/>
              </w:rPr>
            </w:pPr>
            <w:r w:rsidRPr="008234F3">
              <w:rPr>
                <w:b/>
                <w:sz w:val="24"/>
              </w:rPr>
              <w:t>1</w:t>
            </w:r>
          </w:p>
          <w:p w:rsidR="006D2D58" w:rsidRPr="008234F3" w:rsidRDefault="006D2D58" w:rsidP="008234F3">
            <w:pPr>
              <w:pStyle w:val="TableParagraph"/>
              <w:spacing w:line="260" w:lineRule="exact"/>
              <w:ind w:left="204" w:right="190"/>
              <w:jc w:val="center"/>
              <w:rPr>
                <w:b/>
                <w:sz w:val="24"/>
              </w:rPr>
            </w:pPr>
            <w:r w:rsidRPr="008234F3">
              <w:rPr>
                <w:b/>
                <w:sz w:val="24"/>
              </w:rPr>
              <w:t>класс</w:t>
            </w:r>
          </w:p>
        </w:tc>
        <w:tc>
          <w:tcPr>
            <w:tcW w:w="1085" w:type="dxa"/>
            <w:gridSpan w:val="2"/>
          </w:tcPr>
          <w:p w:rsidR="006D2D58" w:rsidRPr="008234F3" w:rsidRDefault="006D2D58" w:rsidP="008234F3">
            <w:pPr>
              <w:pStyle w:val="TableParagraph"/>
              <w:spacing w:line="271" w:lineRule="exact"/>
              <w:ind w:left="5"/>
              <w:jc w:val="center"/>
              <w:rPr>
                <w:b/>
                <w:sz w:val="24"/>
              </w:rPr>
            </w:pPr>
            <w:r w:rsidRPr="008234F3">
              <w:rPr>
                <w:b/>
                <w:sz w:val="24"/>
              </w:rPr>
              <w:t>2</w:t>
            </w:r>
          </w:p>
          <w:p w:rsidR="006D2D58" w:rsidRPr="008234F3" w:rsidRDefault="006D2D58" w:rsidP="008234F3">
            <w:pPr>
              <w:pStyle w:val="TableParagraph"/>
              <w:spacing w:line="260" w:lineRule="exact"/>
              <w:ind w:left="220" w:right="209"/>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2"/>
              <w:jc w:val="center"/>
              <w:rPr>
                <w:b/>
                <w:sz w:val="24"/>
              </w:rPr>
            </w:pPr>
            <w:r w:rsidRPr="008234F3">
              <w:rPr>
                <w:b/>
                <w:sz w:val="24"/>
              </w:rPr>
              <w:t>3</w:t>
            </w:r>
          </w:p>
          <w:p w:rsidR="006D2D58" w:rsidRPr="008234F3" w:rsidRDefault="006D2D58" w:rsidP="008234F3">
            <w:pPr>
              <w:pStyle w:val="TableParagraph"/>
              <w:spacing w:line="260" w:lineRule="exact"/>
              <w:ind w:left="219" w:right="202"/>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5"/>
              <w:jc w:val="center"/>
              <w:rPr>
                <w:b/>
                <w:sz w:val="24"/>
              </w:rPr>
            </w:pPr>
            <w:r w:rsidRPr="008234F3">
              <w:rPr>
                <w:b/>
                <w:sz w:val="24"/>
              </w:rPr>
              <w:t>4</w:t>
            </w:r>
          </w:p>
          <w:p w:rsidR="006D2D58" w:rsidRPr="008234F3" w:rsidRDefault="006D2D58" w:rsidP="008234F3">
            <w:pPr>
              <w:pStyle w:val="TableParagraph"/>
              <w:spacing w:line="260" w:lineRule="exact"/>
              <w:ind w:left="220" w:right="201"/>
              <w:jc w:val="center"/>
              <w:rPr>
                <w:b/>
                <w:sz w:val="24"/>
              </w:rPr>
            </w:pPr>
            <w:r w:rsidRPr="008234F3">
              <w:rPr>
                <w:b/>
                <w:sz w:val="24"/>
              </w:rPr>
              <w:t>класс</w:t>
            </w:r>
          </w:p>
        </w:tc>
      </w:tr>
      <w:tr w:rsidR="006D2D58" w:rsidTr="008234F3">
        <w:trPr>
          <w:trHeight w:val="1925"/>
        </w:trPr>
        <w:tc>
          <w:tcPr>
            <w:tcW w:w="1388" w:type="dxa"/>
            <w:vMerge/>
            <w:tcBorders>
              <w:top w:val="nil"/>
            </w:tcBorders>
          </w:tcPr>
          <w:p w:rsidR="006D2D58" w:rsidRPr="008234F3" w:rsidRDefault="006D2D58">
            <w:pPr>
              <w:rPr>
                <w:sz w:val="2"/>
                <w:szCs w:val="2"/>
              </w:rPr>
            </w:pPr>
          </w:p>
        </w:tc>
        <w:tc>
          <w:tcPr>
            <w:tcW w:w="4173" w:type="dxa"/>
            <w:vMerge/>
            <w:tcBorders>
              <w:top w:val="nil"/>
            </w:tcBorders>
          </w:tcPr>
          <w:p w:rsidR="006D2D58" w:rsidRPr="008234F3" w:rsidRDefault="006D2D58">
            <w:pPr>
              <w:rPr>
                <w:sz w:val="2"/>
                <w:szCs w:val="2"/>
              </w:rPr>
            </w:pPr>
          </w:p>
        </w:tc>
        <w:tc>
          <w:tcPr>
            <w:tcW w:w="576" w:type="dxa"/>
            <w:textDirection w:val="btLr"/>
          </w:tcPr>
          <w:p w:rsidR="006D2D58" w:rsidRPr="008234F3" w:rsidRDefault="006D2D58" w:rsidP="008234F3">
            <w:pPr>
              <w:pStyle w:val="TableParagraph"/>
              <w:spacing w:before="202"/>
              <w:ind w:left="138"/>
              <w:rPr>
                <w:b/>
                <w:sz w:val="24"/>
              </w:rPr>
            </w:pPr>
            <w:r w:rsidRPr="008234F3">
              <w:rPr>
                <w:b/>
                <w:sz w:val="24"/>
              </w:rPr>
              <w:t>Формирование</w:t>
            </w:r>
          </w:p>
        </w:tc>
        <w:tc>
          <w:tcPr>
            <w:tcW w:w="475" w:type="dxa"/>
            <w:textDirection w:val="btLr"/>
          </w:tcPr>
          <w:p w:rsidR="006D2D58" w:rsidRPr="008234F3" w:rsidRDefault="006D2D58" w:rsidP="008234F3">
            <w:pPr>
              <w:pStyle w:val="TableParagraph"/>
              <w:spacing w:before="150"/>
              <w:ind w:left="551"/>
              <w:rPr>
                <w:b/>
                <w:sz w:val="24"/>
              </w:rPr>
            </w:pPr>
            <w:r w:rsidRPr="008234F3">
              <w:rPr>
                <w:b/>
                <w:sz w:val="24"/>
              </w:rPr>
              <w:t>Оценка</w:t>
            </w:r>
          </w:p>
        </w:tc>
        <w:tc>
          <w:tcPr>
            <w:tcW w:w="543"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42" w:type="dxa"/>
            <w:textDirection w:val="btLr"/>
          </w:tcPr>
          <w:p w:rsidR="006D2D58" w:rsidRPr="008234F3" w:rsidRDefault="006D2D58" w:rsidP="008234F3">
            <w:pPr>
              <w:pStyle w:val="TableParagraph"/>
              <w:spacing w:before="183"/>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0"/>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6"/>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6"/>
              <w:ind w:left="551"/>
              <w:rPr>
                <w:b/>
                <w:sz w:val="24"/>
              </w:rPr>
            </w:pPr>
            <w:r w:rsidRPr="008234F3">
              <w:rPr>
                <w:b/>
                <w:sz w:val="24"/>
              </w:rPr>
              <w:t>Оценка</w:t>
            </w:r>
          </w:p>
        </w:tc>
      </w:tr>
      <w:tr w:rsidR="006D2D58" w:rsidTr="008234F3">
        <w:trPr>
          <w:trHeight w:val="1103"/>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489"/>
              </w:tabs>
              <w:ind w:left="109" w:right="94"/>
              <w:jc w:val="both"/>
              <w:rPr>
                <w:sz w:val="24"/>
              </w:rPr>
            </w:pPr>
            <w:r w:rsidRPr="008234F3">
              <w:rPr>
                <w:sz w:val="24"/>
              </w:rPr>
              <w:t>природой, взаимосвязи в живой природе; использовать их для объяснения</w:t>
            </w:r>
            <w:r w:rsidRPr="008234F3">
              <w:rPr>
                <w:sz w:val="24"/>
              </w:rPr>
              <w:tab/>
            </w:r>
            <w:r w:rsidRPr="008234F3">
              <w:rPr>
                <w:spacing w:val="-1"/>
                <w:sz w:val="24"/>
              </w:rPr>
              <w:t>необходимости</w:t>
            </w:r>
          </w:p>
          <w:p w:rsidR="006D2D58" w:rsidRPr="008234F3" w:rsidRDefault="006D2D58" w:rsidP="008234F3">
            <w:pPr>
              <w:pStyle w:val="TableParagraph"/>
              <w:spacing w:line="261" w:lineRule="exact"/>
              <w:ind w:left="109"/>
              <w:jc w:val="both"/>
              <w:rPr>
                <w:sz w:val="24"/>
              </w:rPr>
            </w:pPr>
            <w:r w:rsidRPr="008234F3">
              <w:rPr>
                <w:sz w:val="24"/>
              </w:rPr>
              <w:t>бережного отношения к природе.</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r>
      <w:tr w:rsidR="006D2D58" w:rsidTr="008234F3">
        <w:trPr>
          <w:trHeight w:val="1656"/>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3167"/>
              </w:tabs>
              <w:ind w:left="109" w:right="93"/>
              <w:jc w:val="both"/>
              <w:rPr>
                <w:sz w:val="24"/>
              </w:rPr>
            </w:pPr>
            <w:r w:rsidRPr="008234F3">
              <w:rPr>
                <w:sz w:val="24"/>
              </w:rPr>
              <w:t>Определять</w:t>
            </w:r>
            <w:r w:rsidRPr="008234F3">
              <w:rPr>
                <w:sz w:val="24"/>
              </w:rPr>
              <w:tab/>
            </w:r>
            <w:r w:rsidRPr="008234F3">
              <w:rPr>
                <w:spacing w:val="-1"/>
                <w:sz w:val="24"/>
              </w:rPr>
              <w:t xml:space="preserve">характер </w:t>
            </w:r>
            <w:r w:rsidRPr="008234F3">
              <w:rPr>
                <w:sz w:val="24"/>
              </w:rPr>
              <w:t>взаимоотношений человека и природы, находить примеры влияния этих отношений на природные объекты, здоровье ибезопасность</w:t>
            </w:r>
          </w:p>
          <w:p w:rsidR="006D2D58" w:rsidRPr="008234F3" w:rsidRDefault="006D2D58" w:rsidP="008234F3">
            <w:pPr>
              <w:pStyle w:val="TableParagraph"/>
              <w:spacing w:line="261" w:lineRule="exact"/>
              <w:ind w:left="109"/>
              <w:jc w:val="both"/>
              <w:rPr>
                <w:sz w:val="24"/>
              </w:rPr>
            </w:pPr>
            <w:r w:rsidRPr="008234F3">
              <w:rPr>
                <w:sz w:val="24"/>
              </w:rPr>
              <w:t>человека.</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103"/>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3"/>
              <w:jc w:val="both"/>
              <w:rPr>
                <w:b/>
                <w:i/>
                <w:sz w:val="24"/>
              </w:rPr>
            </w:pPr>
            <w:r w:rsidRPr="008234F3">
              <w:rPr>
                <w:b/>
                <w:i/>
                <w:sz w:val="24"/>
              </w:rPr>
              <w:t>Знать растительный и животный мир Челябинской области; формы поверхности, водоёмыродного</w:t>
            </w:r>
          </w:p>
          <w:p w:rsidR="006D2D58" w:rsidRPr="008234F3" w:rsidRDefault="006D2D58" w:rsidP="008234F3">
            <w:pPr>
              <w:pStyle w:val="TableParagraph"/>
              <w:spacing w:line="257" w:lineRule="exact"/>
              <w:ind w:left="109"/>
              <w:jc w:val="both"/>
              <w:rPr>
                <w:b/>
                <w:i/>
                <w:sz w:val="24"/>
              </w:rPr>
            </w:pPr>
            <w:r w:rsidRPr="008234F3">
              <w:rPr>
                <w:b/>
                <w:i/>
                <w:sz w:val="24"/>
              </w:rPr>
              <w:t>края.</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93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4"/>
              <w:jc w:val="both"/>
              <w:rPr>
                <w:sz w:val="24"/>
              </w:rPr>
            </w:pPr>
            <w:r w:rsidRPr="008234F3">
              <w:rPr>
                <w:sz w:val="24"/>
              </w:rPr>
              <w:t>Использовать при проведении практических работ инструменты ИКТ (фото- и видеокамеру, микрофон и др.) для записи и обработки информации, готовитьнебольшие</w:t>
            </w:r>
          </w:p>
          <w:p w:rsidR="006D2D58" w:rsidRPr="008234F3" w:rsidRDefault="006D2D58" w:rsidP="008234F3">
            <w:pPr>
              <w:pStyle w:val="TableParagraph"/>
              <w:spacing w:line="274" w:lineRule="exact"/>
              <w:ind w:left="109" w:right="98"/>
              <w:jc w:val="both"/>
              <w:rPr>
                <w:sz w:val="24"/>
              </w:rPr>
            </w:pPr>
            <w:r w:rsidRPr="008234F3">
              <w:rPr>
                <w:sz w:val="24"/>
              </w:rPr>
              <w:t>презентации по результатам наблюдений и опытов</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377"/>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733"/>
              </w:tabs>
              <w:ind w:left="109" w:right="92"/>
              <w:jc w:val="both"/>
              <w:rPr>
                <w:sz w:val="24"/>
              </w:rPr>
            </w:pPr>
            <w:r w:rsidRPr="008234F3">
              <w:rPr>
                <w:sz w:val="24"/>
              </w:rPr>
              <w:t>Моделировать объекты и отдельные процессы реального мира с использованием</w:t>
            </w:r>
            <w:r w:rsidRPr="008234F3">
              <w:rPr>
                <w:sz w:val="24"/>
              </w:rPr>
              <w:tab/>
              <w:t>виртуальных лабораторий имеханизмов,</w:t>
            </w:r>
          </w:p>
          <w:p w:rsidR="006D2D58" w:rsidRPr="008234F3" w:rsidRDefault="006D2D58" w:rsidP="008234F3">
            <w:pPr>
              <w:pStyle w:val="TableParagraph"/>
              <w:spacing w:line="261" w:lineRule="exact"/>
              <w:ind w:left="109"/>
              <w:jc w:val="both"/>
              <w:rPr>
                <w:sz w:val="24"/>
              </w:rPr>
            </w:pPr>
            <w:r w:rsidRPr="008234F3">
              <w:rPr>
                <w:sz w:val="24"/>
              </w:rPr>
              <w:t>собранных из конструктора.</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93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3"/>
              <w:jc w:val="both"/>
              <w:rPr>
                <w:sz w:val="24"/>
              </w:rPr>
            </w:pPr>
            <w:r w:rsidRPr="008234F3">
              <w:rPr>
                <w:sz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w:t>
            </w:r>
          </w:p>
          <w:p w:rsidR="006D2D58" w:rsidRPr="008234F3" w:rsidRDefault="006D2D58" w:rsidP="008234F3">
            <w:pPr>
              <w:pStyle w:val="TableParagraph"/>
              <w:spacing w:line="274" w:lineRule="exact"/>
              <w:ind w:left="109" w:right="95"/>
              <w:jc w:val="both"/>
              <w:rPr>
                <w:sz w:val="24"/>
              </w:rPr>
            </w:pPr>
            <w:r w:rsidRPr="008234F3">
              <w:rPr>
                <w:sz w:val="24"/>
              </w:rPr>
              <w:t>экономия воды и электроэнергии) и природной среде.</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769"/>
                <w:tab w:val="left" w:pos="1927"/>
                <w:tab w:val="left" w:pos="3054"/>
                <w:tab w:val="left" w:pos="3712"/>
              </w:tabs>
              <w:spacing w:line="237" w:lineRule="auto"/>
              <w:ind w:left="109" w:right="95"/>
              <w:rPr>
                <w:sz w:val="24"/>
              </w:rPr>
            </w:pPr>
            <w:r w:rsidRPr="008234F3">
              <w:rPr>
                <w:sz w:val="24"/>
              </w:rPr>
              <w:t>Пользоваться</w:t>
            </w:r>
            <w:r w:rsidRPr="008234F3">
              <w:rPr>
                <w:sz w:val="24"/>
              </w:rPr>
              <w:tab/>
              <w:t>простыми</w:t>
            </w:r>
            <w:r w:rsidRPr="008234F3">
              <w:rPr>
                <w:sz w:val="24"/>
              </w:rPr>
              <w:tab/>
            </w:r>
            <w:r w:rsidRPr="008234F3">
              <w:rPr>
                <w:spacing w:val="-3"/>
                <w:sz w:val="24"/>
              </w:rPr>
              <w:t xml:space="preserve">навыками </w:t>
            </w:r>
            <w:r w:rsidRPr="008234F3">
              <w:rPr>
                <w:sz w:val="24"/>
              </w:rPr>
              <w:t>самоконтроля</w:t>
            </w:r>
            <w:r w:rsidRPr="008234F3">
              <w:rPr>
                <w:sz w:val="24"/>
              </w:rPr>
              <w:tab/>
            </w:r>
            <w:r w:rsidRPr="008234F3">
              <w:rPr>
                <w:sz w:val="24"/>
              </w:rPr>
              <w:tab/>
              <w:t>самочувствия</w:t>
            </w:r>
            <w:r w:rsidRPr="008234F3">
              <w:rPr>
                <w:sz w:val="24"/>
              </w:rPr>
              <w:tab/>
            </w:r>
            <w:r w:rsidRPr="008234F3">
              <w:rPr>
                <w:spacing w:val="-6"/>
                <w:sz w:val="24"/>
              </w:rPr>
              <w:t>для</w:t>
            </w:r>
          </w:p>
          <w:p w:rsidR="006D2D58" w:rsidRPr="008234F3" w:rsidRDefault="006D2D58" w:rsidP="008234F3">
            <w:pPr>
              <w:pStyle w:val="TableParagraph"/>
              <w:spacing w:line="261" w:lineRule="exact"/>
              <w:ind w:left="109"/>
              <w:rPr>
                <w:sz w:val="24"/>
              </w:rPr>
            </w:pPr>
            <w:r w:rsidRPr="008234F3">
              <w:rPr>
                <w:sz w:val="24"/>
              </w:rPr>
              <w:t>сохранения здоровья.</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382"/>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5"/>
              <w:jc w:val="both"/>
              <w:rPr>
                <w:sz w:val="24"/>
              </w:rPr>
            </w:pPr>
            <w:r w:rsidRPr="008234F3">
              <w:rPr>
                <w:sz w:val="24"/>
              </w:rPr>
              <w:t>Планировать, контролировать и оценивать учебные действия в процессе познания окружающего</w:t>
            </w:r>
          </w:p>
          <w:p w:rsidR="006D2D58" w:rsidRPr="008234F3" w:rsidRDefault="006D2D58" w:rsidP="008234F3">
            <w:pPr>
              <w:pStyle w:val="TableParagraph"/>
              <w:spacing w:line="274" w:lineRule="exact"/>
              <w:ind w:left="109" w:right="95"/>
              <w:jc w:val="both"/>
              <w:rPr>
                <w:sz w:val="24"/>
              </w:rPr>
            </w:pPr>
            <w:r w:rsidRPr="008234F3">
              <w:rPr>
                <w:sz w:val="24"/>
              </w:rPr>
              <w:t>мира в соответствии с поставленной задачей и условиями ее реализации.</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73"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73"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755"/>
                <w:tab w:val="left" w:pos="3155"/>
              </w:tabs>
              <w:spacing w:line="272" w:lineRule="exact"/>
              <w:ind w:left="109"/>
              <w:rPr>
                <w:b/>
                <w:i/>
                <w:sz w:val="24"/>
              </w:rPr>
            </w:pPr>
            <w:r w:rsidRPr="008234F3">
              <w:rPr>
                <w:b/>
                <w:i/>
                <w:sz w:val="24"/>
              </w:rPr>
              <w:t>Осознавать</w:t>
            </w:r>
            <w:r w:rsidRPr="008234F3">
              <w:rPr>
                <w:b/>
                <w:i/>
                <w:sz w:val="24"/>
              </w:rPr>
              <w:tab/>
              <w:t>ценность</w:t>
            </w:r>
            <w:r w:rsidRPr="008234F3">
              <w:rPr>
                <w:b/>
                <w:i/>
                <w:sz w:val="24"/>
              </w:rPr>
              <w:tab/>
              <w:t>природы</w:t>
            </w:r>
          </w:p>
          <w:p w:rsidR="006D2D58" w:rsidRPr="008234F3" w:rsidRDefault="006D2D58" w:rsidP="008234F3">
            <w:pPr>
              <w:pStyle w:val="TableParagraph"/>
              <w:tabs>
                <w:tab w:val="left" w:pos="2018"/>
                <w:tab w:val="left" w:pos="3933"/>
              </w:tabs>
              <w:spacing w:before="2" w:line="257" w:lineRule="exact"/>
              <w:ind w:left="109"/>
              <w:rPr>
                <w:b/>
                <w:i/>
                <w:sz w:val="24"/>
              </w:rPr>
            </w:pPr>
            <w:r w:rsidRPr="008234F3">
              <w:rPr>
                <w:b/>
                <w:i/>
                <w:sz w:val="24"/>
              </w:rPr>
              <w:t>Челябинской</w:t>
            </w:r>
            <w:r w:rsidRPr="008234F3">
              <w:rPr>
                <w:b/>
                <w:i/>
                <w:sz w:val="24"/>
              </w:rPr>
              <w:tab/>
              <w:t>области</w:t>
            </w:r>
            <w:r w:rsidRPr="008234F3">
              <w:rPr>
                <w:b/>
                <w:i/>
                <w:sz w:val="24"/>
              </w:rPr>
              <w:tab/>
              <w:t>и</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4173"/>
        <w:gridCol w:w="576"/>
        <w:gridCol w:w="475"/>
        <w:gridCol w:w="543"/>
        <w:gridCol w:w="542"/>
        <w:gridCol w:w="542"/>
        <w:gridCol w:w="537"/>
        <w:gridCol w:w="542"/>
        <w:gridCol w:w="537"/>
      </w:tblGrid>
      <w:tr w:rsidR="006D2D58" w:rsidTr="008234F3">
        <w:trPr>
          <w:trHeight w:val="551"/>
        </w:trPr>
        <w:tc>
          <w:tcPr>
            <w:tcW w:w="138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03"/>
              <w:ind w:left="330"/>
              <w:rPr>
                <w:b/>
                <w:sz w:val="24"/>
              </w:rPr>
            </w:pPr>
            <w:r w:rsidRPr="008234F3">
              <w:rPr>
                <w:b/>
                <w:sz w:val="24"/>
              </w:rPr>
              <w:t>Раздел</w:t>
            </w:r>
          </w:p>
        </w:tc>
        <w:tc>
          <w:tcPr>
            <w:tcW w:w="417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1"/>
              </w:rPr>
            </w:pPr>
          </w:p>
          <w:p w:rsidR="006D2D58" w:rsidRPr="008234F3" w:rsidRDefault="006D2D58" w:rsidP="008234F3">
            <w:pPr>
              <w:pStyle w:val="TableParagraph"/>
              <w:spacing w:before="1" w:line="242" w:lineRule="auto"/>
              <w:ind w:left="1454" w:right="599" w:hanging="826"/>
              <w:rPr>
                <w:b/>
                <w:sz w:val="24"/>
              </w:rPr>
            </w:pPr>
            <w:r w:rsidRPr="008234F3">
              <w:rPr>
                <w:b/>
                <w:sz w:val="24"/>
              </w:rPr>
              <w:t>Планируемые предметные результаты</w:t>
            </w:r>
          </w:p>
        </w:tc>
        <w:tc>
          <w:tcPr>
            <w:tcW w:w="1051" w:type="dxa"/>
            <w:gridSpan w:val="2"/>
          </w:tcPr>
          <w:p w:rsidR="006D2D58" w:rsidRPr="008234F3" w:rsidRDefault="006D2D58" w:rsidP="008234F3">
            <w:pPr>
              <w:pStyle w:val="TableParagraph"/>
              <w:spacing w:line="271" w:lineRule="exact"/>
              <w:ind w:left="9"/>
              <w:jc w:val="center"/>
              <w:rPr>
                <w:b/>
                <w:sz w:val="24"/>
              </w:rPr>
            </w:pPr>
            <w:r w:rsidRPr="008234F3">
              <w:rPr>
                <w:b/>
                <w:sz w:val="24"/>
              </w:rPr>
              <w:t>1</w:t>
            </w:r>
          </w:p>
          <w:p w:rsidR="006D2D58" w:rsidRPr="008234F3" w:rsidRDefault="006D2D58" w:rsidP="008234F3">
            <w:pPr>
              <w:pStyle w:val="TableParagraph"/>
              <w:spacing w:line="260" w:lineRule="exact"/>
              <w:ind w:left="204" w:right="190"/>
              <w:jc w:val="center"/>
              <w:rPr>
                <w:b/>
                <w:sz w:val="24"/>
              </w:rPr>
            </w:pPr>
            <w:r w:rsidRPr="008234F3">
              <w:rPr>
                <w:b/>
                <w:sz w:val="24"/>
              </w:rPr>
              <w:t>класс</w:t>
            </w:r>
          </w:p>
        </w:tc>
        <w:tc>
          <w:tcPr>
            <w:tcW w:w="1085" w:type="dxa"/>
            <w:gridSpan w:val="2"/>
          </w:tcPr>
          <w:p w:rsidR="006D2D58" w:rsidRPr="008234F3" w:rsidRDefault="006D2D58" w:rsidP="008234F3">
            <w:pPr>
              <w:pStyle w:val="TableParagraph"/>
              <w:spacing w:line="271" w:lineRule="exact"/>
              <w:ind w:left="5"/>
              <w:jc w:val="center"/>
              <w:rPr>
                <w:b/>
                <w:sz w:val="24"/>
              </w:rPr>
            </w:pPr>
            <w:r w:rsidRPr="008234F3">
              <w:rPr>
                <w:b/>
                <w:sz w:val="24"/>
              </w:rPr>
              <w:t>2</w:t>
            </w:r>
          </w:p>
          <w:p w:rsidR="006D2D58" w:rsidRPr="008234F3" w:rsidRDefault="006D2D58" w:rsidP="008234F3">
            <w:pPr>
              <w:pStyle w:val="TableParagraph"/>
              <w:spacing w:line="260" w:lineRule="exact"/>
              <w:ind w:left="220" w:right="209"/>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2"/>
              <w:jc w:val="center"/>
              <w:rPr>
                <w:b/>
                <w:sz w:val="24"/>
              </w:rPr>
            </w:pPr>
            <w:r w:rsidRPr="008234F3">
              <w:rPr>
                <w:b/>
                <w:sz w:val="24"/>
              </w:rPr>
              <w:t>3</w:t>
            </w:r>
          </w:p>
          <w:p w:rsidR="006D2D58" w:rsidRPr="008234F3" w:rsidRDefault="006D2D58" w:rsidP="008234F3">
            <w:pPr>
              <w:pStyle w:val="TableParagraph"/>
              <w:spacing w:line="260" w:lineRule="exact"/>
              <w:ind w:left="219" w:right="202"/>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5"/>
              <w:jc w:val="center"/>
              <w:rPr>
                <w:b/>
                <w:sz w:val="24"/>
              </w:rPr>
            </w:pPr>
            <w:r w:rsidRPr="008234F3">
              <w:rPr>
                <w:b/>
                <w:sz w:val="24"/>
              </w:rPr>
              <w:t>4</w:t>
            </w:r>
          </w:p>
          <w:p w:rsidR="006D2D58" w:rsidRPr="008234F3" w:rsidRDefault="006D2D58" w:rsidP="008234F3">
            <w:pPr>
              <w:pStyle w:val="TableParagraph"/>
              <w:spacing w:line="260" w:lineRule="exact"/>
              <w:ind w:left="220" w:right="201"/>
              <w:jc w:val="center"/>
              <w:rPr>
                <w:b/>
                <w:sz w:val="24"/>
              </w:rPr>
            </w:pPr>
            <w:r w:rsidRPr="008234F3">
              <w:rPr>
                <w:b/>
                <w:sz w:val="24"/>
              </w:rPr>
              <w:t>класс</w:t>
            </w:r>
          </w:p>
        </w:tc>
      </w:tr>
      <w:tr w:rsidR="006D2D58" w:rsidTr="008234F3">
        <w:trPr>
          <w:trHeight w:val="1925"/>
        </w:trPr>
        <w:tc>
          <w:tcPr>
            <w:tcW w:w="1388" w:type="dxa"/>
            <w:vMerge/>
            <w:tcBorders>
              <w:top w:val="nil"/>
            </w:tcBorders>
          </w:tcPr>
          <w:p w:rsidR="006D2D58" w:rsidRPr="008234F3" w:rsidRDefault="006D2D58">
            <w:pPr>
              <w:rPr>
                <w:sz w:val="2"/>
                <w:szCs w:val="2"/>
              </w:rPr>
            </w:pPr>
          </w:p>
        </w:tc>
        <w:tc>
          <w:tcPr>
            <w:tcW w:w="4173" w:type="dxa"/>
            <w:vMerge/>
            <w:tcBorders>
              <w:top w:val="nil"/>
            </w:tcBorders>
          </w:tcPr>
          <w:p w:rsidR="006D2D58" w:rsidRPr="008234F3" w:rsidRDefault="006D2D58">
            <w:pPr>
              <w:rPr>
                <w:sz w:val="2"/>
                <w:szCs w:val="2"/>
              </w:rPr>
            </w:pPr>
          </w:p>
        </w:tc>
        <w:tc>
          <w:tcPr>
            <w:tcW w:w="576" w:type="dxa"/>
            <w:textDirection w:val="btLr"/>
          </w:tcPr>
          <w:p w:rsidR="006D2D58" w:rsidRPr="008234F3" w:rsidRDefault="006D2D58" w:rsidP="008234F3">
            <w:pPr>
              <w:pStyle w:val="TableParagraph"/>
              <w:spacing w:before="202"/>
              <w:ind w:left="138"/>
              <w:rPr>
                <w:b/>
                <w:sz w:val="24"/>
              </w:rPr>
            </w:pPr>
            <w:r w:rsidRPr="008234F3">
              <w:rPr>
                <w:b/>
                <w:sz w:val="24"/>
              </w:rPr>
              <w:t>Формирование</w:t>
            </w:r>
          </w:p>
        </w:tc>
        <w:tc>
          <w:tcPr>
            <w:tcW w:w="475" w:type="dxa"/>
            <w:textDirection w:val="btLr"/>
          </w:tcPr>
          <w:p w:rsidR="006D2D58" w:rsidRPr="008234F3" w:rsidRDefault="006D2D58" w:rsidP="008234F3">
            <w:pPr>
              <w:pStyle w:val="TableParagraph"/>
              <w:spacing w:before="150"/>
              <w:ind w:left="551"/>
              <w:rPr>
                <w:b/>
                <w:sz w:val="24"/>
              </w:rPr>
            </w:pPr>
            <w:r w:rsidRPr="008234F3">
              <w:rPr>
                <w:b/>
                <w:sz w:val="24"/>
              </w:rPr>
              <w:t>Оценка</w:t>
            </w:r>
          </w:p>
        </w:tc>
        <w:tc>
          <w:tcPr>
            <w:tcW w:w="543"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42" w:type="dxa"/>
            <w:textDirection w:val="btLr"/>
          </w:tcPr>
          <w:p w:rsidR="006D2D58" w:rsidRPr="008234F3" w:rsidRDefault="006D2D58" w:rsidP="008234F3">
            <w:pPr>
              <w:pStyle w:val="TableParagraph"/>
              <w:spacing w:before="183"/>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0"/>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6"/>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6"/>
              <w:ind w:left="551"/>
              <w:rPr>
                <w:b/>
                <w:sz w:val="24"/>
              </w:rPr>
            </w:pPr>
            <w:r w:rsidRPr="008234F3">
              <w:rPr>
                <w:b/>
                <w:sz w:val="24"/>
              </w:rPr>
              <w:t>Оценка</w:t>
            </w:r>
          </w:p>
        </w:tc>
      </w:tr>
      <w:tr w:rsidR="006D2D58" w:rsidTr="008234F3">
        <w:trPr>
          <w:trHeight w:val="1103"/>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3401"/>
              </w:tabs>
              <w:spacing w:line="242" w:lineRule="auto"/>
              <w:ind w:left="109" w:right="93"/>
              <w:rPr>
                <w:b/>
                <w:i/>
                <w:sz w:val="24"/>
              </w:rPr>
            </w:pPr>
            <w:r w:rsidRPr="008234F3">
              <w:rPr>
                <w:b/>
                <w:i/>
                <w:sz w:val="24"/>
              </w:rPr>
              <w:t>необходимость</w:t>
            </w:r>
            <w:r w:rsidRPr="008234F3">
              <w:rPr>
                <w:b/>
                <w:i/>
                <w:sz w:val="24"/>
              </w:rPr>
              <w:tab/>
            </w:r>
            <w:r w:rsidRPr="008234F3">
              <w:rPr>
                <w:b/>
                <w:i/>
                <w:spacing w:val="-5"/>
                <w:sz w:val="24"/>
              </w:rPr>
              <w:t xml:space="preserve">нести </w:t>
            </w:r>
            <w:r w:rsidRPr="008234F3">
              <w:rPr>
                <w:b/>
                <w:i/>
                <w:sz w:val="24"/>
              </w:rPr>
              <w:t>ответственность за еесохранение</w:t>
            </w:r>
          </w:p>
          <w:p w:rsidR="006D2D58" w:rsidRPr="008234F3" w:rsidRDefault="006D2D58" w:rsidP="008234F3">
            <w:pPr>
              <w:pStyle w:val="TableParagraph"/>
              <w:tabs>
                <w:tab w:val="left" w:pos="1553"/>
                <w:tab w:val="left" w:pos="2675"/>
              </w:tabs>
              <w:spacing w:line="274" w:lineRule="exact"/>
              <w:ind w:left="109" w:right="94"/>
              <w:rPr>
                <w:sz w:val="24"/>
              </w:rPr>
            </w:pPr>
            <w:r w:rsidRPr="008234F3">
              <w:rPr>
                <w:b/>
                <w:i/>
                <w:sz w:val="24"/>
              </w:rPr>
              <w:t>соблюдать</w:t>
            </w:r>
            <w:r w:rsidRPr="008234F3">
              <w:rPr>
                <w:b/>
                <w:i/>
                <w:sz w:val="24"/>
              </w:rPr>
              <w:tab/>
              <w:t>правила</w:t>
            </w:r>
            <w:r w:rsidRPr="008234F3">
              <w:rPr>
                <w:b/>
                <w:i/>
                <w:sz w:val="24"/>
              </w:rPr>
              <w:tab/>
            </w:r>
            <w:r w:rsidRPr="008234F3">
              <w:rPr>
                <w:b/>
                <w:i/>
                <w:spacing w:val="-1"/>
                <w:sz w:val="24"/>
              </w:rPr>
              <w:t xml:space="preserve">экологичного </w:t>
            </w:r>
            <w:r w:rsidRPr="008234F3">
              <w:rPr>
                <w:b/>
                <w:i/>
                <w:sz w:val="24"/>
              </w:rPr>
              <w:t>поведения</w:t>
            </w:r>
            <w:r w:rsidRPr="008234F3">
              <w:rPr>
                <w:sz w:val="24"/>
              </w:rPr>
              <w:t>.</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r>
      <w:tr w:rsidR="006D2D58" w:rsidTr="008234F3">
        <w:trPr>
          <w:trHeight w:val="829"/>
        </w:trPr>
        <w:tc>
          <w:tcPr>
            <w:tcW w:w="1388" w:type="dxa"/>
            <w:vMerge w:val="restart"/>
          </w:tcPr>
          <w:p w:rsidR="006D2D58" w:rsidRPr="008234F3" w:rsidRDefault="006D2D58" w:rsidP="008234F3">
            <w:pPr>
              <w:pStyle w:val="TableParagraph"/>
              <w:spacing w:line="242" w:lineRule="auto"/>
              <w:ind w:left="110" w:right="138"/>
              <w:rPr>
                <w:b/>
                <w:sz w:val="24"/>
              </w:rPr>
            </w:pPr>
            <w:r w:rsidRPr="008234F3">
              <w:rPr>
                <w:b/>
                <w:sz w:val="24"/>
              </w:rPr>
              <w:t>Человек и общество</w:t>
            </w:r>
          </w:p>
        </w:tc>
        <w:tc>
          <w:tcPr>
            <w:tcW w:w="4173" w:type="dxa"/>
          </w:tcPr>
          <w:p w:rsidR="006D2D58" w:rsidRPr="008234F3" w:rsidRDefault="006D2D58" w:rsidP="008234F3">
            <w:pPr>
              <w:pStyle w:val="TableParagraph"/>
              <w:spacing w:line="266" w:lineRule="exact"/>
              <w:ind w:left="109"/>
              <w:rPr>
                <w:sz w:val="24"/>
              </w:rPr>
            </w:pPr>
            <w:r w:rsidRPr="008234F3">
              <w:rPr>
                <w:sz w:val="24"/>
              </w:rPr>
              <w:t>Узнавать государственную символику</w:t>
            </w:r>
          </w:p>
          <w:p w:rsidR="006D2D58" w:rsidRPr="008234F3" w:rsidRDefault="006D2D58" w:rsidP="008234F3">
            <w:pPr>
              <w:pStyle w:val="TableParagraph"/>
              <w:tabs>
                <w:tab w:val="left" w:pos="1582"/>
                <w:tab w:val="left" w:pos="2997"/>
                <w:tab w:val="left" w:pos="3405"/>
              </w:tabs>
              <w:spacing w:before="7" w:line="274" w:lineRule="exact"/>
              <w:ind w:left="109" w:right="98"/>
              <w:rPr>
                <w:sz w:val="24"/>
              </w:rPr>
            </w:pPr>
            <w:r w:rsidRPr="008234F3">
              <w:rPr>
                <w:sz w:val="24"/>
              </w:rPr>
              <w:t>Российской</w:t>
            </w:r>
            <w:r w:rsidRPr="008234F3">
              <w:rPr>
                <w:sz w:val="24"/>
              </w:rPr>
              <w:tab/>
              <w:t>Федерации</w:t>
            </w:r>
            <w:r w:rsidRPr="008234F3">
              <w:rPr>
                <w:sz w:val="24"/>
              </w:rPr>
              <w:tab/>
              <w:t>и</w:t>
            </w:r>
            <w:r w:rsidRPr="008234F3">
              <w:rPr>
                <w:sz w:val="24"/>
              </w:rPr>
              <w:tab/>
            </w:r>
            <w:r w:rsidRPr="008234F3">
              <w:rPr>
                <w:spacing w:val="-5"/>
                <w:sz w:val="24"/>
              </w:rPr>
              <w:t xml:space="preserve">своего </w:t>
            </w:r>
            <w:r w:rsidRPr="008234F3">
              <w:rPr>
                <w:sz w:val="24"/>
              </w:rPr>
              <w:t>региона.</w:t>
            </w:r>
          </w:p>
        </w:tc>
        <w:tc>
          <w:tcPr>
            <w:tcW w:w="576" w:type="dxa"/>
          </w:tcPr>
          <w:p w:rsidR="006D2D58" w:rsidRPr="008234F3" w:rsidRDefault="006D2D58" w:rsidP="008234F3">
            <w:pPr>
              <w:pStyle w:val="TableParagraph"/>
              <w:spacing w:line="266" w:lineRule="exact"/>
              <w:ind w:left="109"/>
              <w:rPr>
                <w:sz w:val="24"/>
              </w:rPr>
            </w:pPr>
            <w:r w:rsidRPr="008234F3">
              <w:rPr>
                <w:sz w:val="24"/>
              </w:rPr>
              <w:t>+</w:t>
            </w: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6"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6"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6"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25"/>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235"/>
              </w:tabs>
              <w:spacing w:line="237" w:lineRule="auto"/>
              <w:ind w:left="109" w:right="95"/>
              <w:rPr>
                <w:b/>
                <w:i/>
                <w:sz w:val="24"/>
              </w:rPr>
            </w:pPr>
            <w:r w:rsidRPr="008234F3">
              <w:rPr>
                <w:b/>
                <w:i/>
                <w:sz w:val="24"/>
              </w:rPr>
              <w:t>Узнавать</w:t>
            </w:r>
            <w:r w:rsidRPr="008234F3">
              <w:rPr>
                <w:b/>
                <w:i/>
                <w:sz w:val="24"/>
              </w:rPr>
              <w:tab/>
            </w:r>
            <w:r w:rsidRPr="008234F3">
              <w:rPr>
                <w:b/>
                <w:i/>
                <w:spacing w:val="-1"/>
                <w:sz w:val="24"/>
              </w:rPr>
              <w:t xml:space="preserve">государственную </w:t>
            </w:r>
            <w:r w:rsidRPr="008234F3">
              <w:rPr>
                <w:b/>
                <w:i/>
                <w:sz w:val="24"/>
              </w:rPr>
              <w:t>символику Челябинской областии</w:t>
            </w:r>
          </w:p>
          <w:p w:rsidR="006D2D58" w:rsidRPr="008234F3" w:rsidRDefault="006D2D58" w:rsidP="008234F3">
            <w:pPr>
              <w:pStyle w:val="TableParagraph"/>
              <w:spacing w:before="2" w:line="257" w:lineRule="exact"/>
              <w:ind w:left="109"/>
              <w:rPr>
                <w:b/>
                <w:i/>
                <w:sz w:val="24"/>
              </w:rPr>
            </w:pPr>
            <w:r w:rsidRPr="008234F3">
              <w:rPr>
                <w:b/>
                <w:i/>
                <w:sz w:val="24"/>
              </w:rPr>
              <w:t>своего населённого пункта.</w:t>
            </w:r>
          </w:p>
        </w:tc>
        <w:tc>
          <w:tcPr>
            <w:tcW w:w="576" w:type="dxa"/>
          </w:tcPr>
          <w:p w:rsidR="006D2D58" w:rsidRPr="008234F3" w:rsidRDefault="006D2D58" w:rsidP="008234F3">
            <w:pPr>
              <w:pStyle w:val="TableParagraph"/>
              <w:spacing w:line="268" w:lineRule="exact"/>
              <w:ind w:left="109"/>
              <w:rPr>
                <w:sz w:val="24"/>
              </w:rPr>
            </w:pPr>
            <w:r w:rsidRPr="008234F3">
              <w:rPr>
                <w:sz w:val="24"/>
              </w:rPr>
              <w:t>+</w:t>
            </w: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2486"/>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3171"/>
                <w:tab w:val="left" w:pos="3939"/>
              </w:tabs>
              <w:ind w:left="109" w:right="90"/>
              <w:jc w:val="both"/>
              <w:rPr>
                <w:sz w:val="24"/>
              </w:rPr>
            </w:pPr>
            <w:r w:rsidRPr="008234F3">
              <w:rPr>
                <w:sz w:val="24"/>
              </w:rPr>
              <w:t>Оценивать</w:t>
            </w:r>
            <w:r w:rsidRPr="008234F3">
              <w:rPr>
                <w:sz w:val="24"/>
              </w:rPr>
              <w:tab/>
            </w:r>
            <w:r w:rsidRPr="008234F3">
              <w:rPr>
                <w:spacing w:val="-4"/>
                <w:sz w:val="24"/>
              </w:rPr>
              <w:t xml:space="preserve">характер </w:t>
            </w:r>
            <w:r w:rsidRPr="008234F3">
              <w:rPr>
                <w:sz w:val="24"/>
              </w:rPr>
              <w:t>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w:t>
            </w:r>
            <w:r w:rsidRPr="008234F3">
              <w:rPr>
                <w:sz w:val="24"/>
              </w:rPr>
              <w:tab/>
            </w:r>
            <w:r w:rsidRPr="008234F3">
              <w:rPr>
                <w:sz w:val="24"/>
              </w:rPr>
              <w:tab/>
            </w:r>
            <w:r w:rsidRPr="008234F3">
              <w:rPr>
                <w:spacing w:val="-15"/>
                <w:sz w:val="24"/>
              </w:rPr>
              <w:t xml:space="preserve">и </w:t>
            </w:r>
            <w:r w:rsidRPr="008234F3">
              <w:rPr>
                <w:sz w:val="24"/>
              </w:rPr>
              <w:t>эмоционально­нравственной</w:t>
            </w:r>
          </w:p>
          <w:p w:rsidR="006D2D58" w:rsidRPr="008234F3" w:rsidRDefault="006D2D58" w:rsidP="008234F3">
            <w:pPr>
              <w:pStyle w:val="TableParagraph"/>
              <w:spacing w:line="274" w:lineRule="exact"/>
              <w:ind w:left="109" w:right="101"/>
              <w:jc w:val="both"/>
              <w:rPr>
                <w:sz w:val="24"/>
              </w:rPr>
            </w:pPr>
            <w:r w:rsidRPr="008234F3">
              <w:rPr>
                <w:sz w:val="24"/>
              </w:rPr>
              <w:t>отзывчивости, понимания чувств других людей и сопереживания им.</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2"/>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620"/>
                <w:tab w:val="left" w:pos="2652"/>
              </w:tabs>
              <w:spacing w:before="1" w:line="274" w:lineRule="exact"/>
              <w:ind w:left="109" w:right="93"/>
              <w:rPr>
                <w:b/>
                <w:i/>
                <w:sz w:val="24"/>
              </w:rPr>
            </w:pPr>
            <w:r w:rsidRPr="008234F3">
              <w:rPr>
                <w:b/>
                <w:i/>
                <w:sz w:val="24"/>
              </w:rPr>
              <w:t>Понимать</w:t>
            </w:r>
            <w:r w:rsidRPr="008234F3">
              <w:rPr>
                <w:b/>
                <w:i/>
                <w:sz w:val="24"/>
              </w:rPr>
              <w:tab/>
              <w:t>малые</w:t>
            </w:r>
            <w:r w:rsidRPr="008234F3">
              <w:rPr>
                <w:b/>
                <w:i/>
                <w:sz w:val="24"/>
              </w:rPr>
              <w:tab/>
            </w:r>
            <w:r w:rsidRPr="008234F3">
              <w:rPr>
                <w:b/>
                <w:i/>
                <w:spacing w:val="-3"/>
                <w:sz w:val="24"/>
              </w:rPr>
              <w:t xml:space="preserve">фольклорные </w:t>
            </w:r>
            <w:r w:rsidRPr="008234F3">
              <w:rPr>
                <w:b/>
                <w:i/>
                <w:sz w:val="24"/>
              </w:rPr>
              <w:t>формы народовЮжногоУрала.</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605"/>
              </w:tabs>
              <w:spacing w:line="267" w:lineRule="exact"/>
              <w:ind w:left="109"/>
              <w:rPr>
                <w:sz w:val="24"/>
              </w:rPr>
            </w:pPr>
            <w:r w:rsidRPr="008234F3">
              <w:rPr>
                <w:sz w:val="24"/>
              </w:rPr>
              <w:t>Описывать</w:t>
            </w:r>
            <w:r w:rsidRPr="008234F3">
              <w:rPr>
                <w:sz w:val="24"/>
              </w:rPr>
              <w:tab/>
              <w:t>достопримечательности</w:t>
            </w:r>
          </w:p>
          <w:p w:rsidR="006D2D58" w:rsidRPr="008234F3" w:rsidRDefault="006D2D58" w:rsidP="008234F3">
            <w:pPr>
              <w:pStyle w:val="TableParagraph"/>
              <w:spacing w:line="265" w:lineRule="exact"/>
              <w:ind w:left="109"/>
              <w:rPr>
                <w:sz w:val="24"/>
              </w:rPr>
            </w:pPr>
            <w:r w:rsidRPr="008234F3">
              <w:rPr>
                <w:sz w:val="24"/>
              </w:rPr>
              <w:t>столицы и родного края.</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10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line="237" w:lineRule="auto"/>
              <w:ind w:left="109"/>
              <w:rPr>
                <w:sz w:val="24"/>
              </w:rPr>
            </w:pPr>
            <w:r w:rsidRPr="008234F3">
              <w:rPr>
                <w:sz w:val="24"/>
              </w:rPr>
              <w:t>Находить на карте мира Российскую Федерацию, на карте</w:t>
            </w:r>
          </w:p>
          <w:p w:rsidR="006D2D58" w:rsidRPr="008234F3" w:rsidRDefault="006D2D58" w:rsidP="008234F3">
            <w:pPr>
              <w:pStyle w:val="TableParagraph"/>
              <w:spacing w:before="2" w:line="274" w:lineRule="exact"/>
              <w:ind w:left="109"/>
              <w:rPr>
                <w:sz w:val="24"/>
              </w:rPr>
            </w:pPr>
            <w:r w:rsidRPr="008234F3">
              <w:rPr>
                <w:sz w:val="24"/>
              </w:rPr>
              <w:t>России Москву, свой регион и его главный город.</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553"/>
                <w:tab w:val="left" w:pos="2934"/>
              </w:tabs>
              <w:spacing w:line="268" w:lineRule="exact"/>
              <w:ind w:left="109"/>
              <w:rPr>
                <w:sz w:val="24"/>
              </w:rPr>
            </w:pPr>
            <w:r w:rsidRPr="008234F3">
              <w:rPr>
                <w:sz w:val="24"/>
              </w:rPr>
              <w:t>Различать</w:t>
            </w:r>
            <w:r w:rsidRPr="008234F3">
              <w:rPr>
                <w:sz w:val="24"/>
              </w:rPr>
              <w:tab/>
              <w:t>прошлое,</w:t>
            </w:r>
            <w:r w:rsidRPr="008234F3">
              <w:rPr>
                <w:sz w:val="24"/>
              </w:rPr>
              <w:tab/>
              <w:t>настоящее,</w:t>
            </w:r>
          </w:p>
          <w:p w:rsidR="006D2D58" w:rsidRPr="008234F3" w:rsidRDefault="006D2D58" w:rsidP="008234F3">
            <w:pPr>
              <w:pStyle w:val="TableParagraph"/>
              <w:spacing w:before="2" w:line="261" w:lineRule="exact"/>
              <w:ind w:left="109"/>
              <w:rPr>
                <w:sz w:val="24"/>
              </w:rPr>
            </w:pPr>
            <w:r w:rsidRPr="008234F3">
              <w:rPr>
                <w:sz w:val="24"/>
              </w:rPr>
              <w:t>будущее.</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3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611"/>
                <w:tab w:val="left" w:pos="2268"/>
                <w:tab w:val="left" w:pos="3319"/>
              </w:tabs>
              <w:spacing w:line="273" w:lineRule="exact"/>
              <w:ind w:left="109"/>
              <w:rPr>
                <w:b/>
                <w:i/>
                <w:sz w:val="24"/>
              </w:rPr>
            </w:pPr>
            <w:r w:rsidRPr="008234F3">
              <w:rPr>
                <w:b/>
                <w:i/>
                <w:sz w:val="24"/>
              </w:rPr>
              <w:t>Находить</w:t>
            </w:r>
            <w:r w:rsidRPr="008234F3">
              <w:rPr>
                <w:b/>
                <w:i/>
                <w:sz w:val="24"/>
              </w:rPr>
              <w:tab/>
              <w:t>на</w:t>
            </w:r>
            <w:r w:rsidRPr="008234F3">
              <w:rPr>
                <w:b/>
                <w:i/>
                <w:sz w:val="24"/>
              </w:rPr>
              <w:tab/>
              <w:t>карте</w:t>
            </w:r>
            <w:r w:rsidRPr="008234F3">
              <w:rPr>
                <w:b/>
                <w:i/>
                <w:sz w:val="24"/>
              </w:rPr>
              <w:tab/>
              <w:t>России</w:t>
            </w:r>
          </w:p>
          <w:p w:rsidR="006D2D58" w:rsidRPr="008234F3" w:rsidRDefault="006D2D58" w:rsidP="008234F3">
            <w:pPr>
              <w:pStyle w:val="TableParagraph"/>
              <w:tabs>
                <w:tab w:val="left" w:pos="1996"/>
                <w:tab w:val="left" w:pos="3334"/>
                <w:tab w:val="left" w:pos="3920"/>
              </w:tabs>
              <w:spacing w:before="7" w:line="274" w:lineRule="exact"/>
              <w:ind w:left="109" w:right="94"/>
              <w:rPr>
                <w:b/>
                <w:i/>
                <w:sz w:val="24"/>
              </w:rPr>
            </w:pPr>
            <w:r w:rsidRPr="008234F3">
              <w:rPr>
                <w:b/>
                <w:i/>
                <w:sz w:val="24"/>
              </w:rPr>
              <w:t>Челябинскую</w:t>
            </w:r>
            <w:r w:rsidRPr="008234F3">
              <w:rPr>
                <w:b/>
                <w:i/>
                <w:sz w:val="24"/>
              </w:rPr>
              <w:tab/>
              <w:t>область</w:t>
            </w:r>
            <w:r w:rsidRPr="008234F3">
              <w:rPr>
                <w:b/>
                <w:i/>
                <w:sz w:val="24"/>
              </w:rPr>
              <w:tab/>
              <w:t>и</w:t>
            </w:r>
            <w:r w:rsidRPr="008234F3">
              <w:rPr>
                <w:b/>
                <w:i/>
                <w:sz w:val="24"/>
              </w:rPr>
              <w:tab/>
            </w:r>
            <w:r w:rsidRPr="008234F3">
              <w:rPr>
                <w:b/>
                <w:i/>
                <w:spacing w:val="-15"/>
                <w:sz w:val="24"/>
              </w:rPr>
              <w:t xml:space="preserve">г. </w:t>
            </w:r>
            <w:r w:rsidRPr="008234F3">
              <w:rPr>
                <w:b/>
                <w:i/>
                <w:sz w:val="24"/>
              </w:rPr>
              <w:t>Челябинск</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2482"/>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510"/>
                <w:tab w:val="left" w:pos="2360"/>
                <w:tab w:val="left" w:pos="3113"/>
              </w:tabs>
              <w:ind w:left="109" w:right="92"/>
              <w:jc w:val="both"/>
              <w:rPr>
                <w:sz w:val="24"/>
              </w:rPr>
            </w:pPr>
            <w:r w:rsidRPr="008234F3">
              <w:rPr>
                <w:sz w:val="24"/>
              </w:rPr>
              <w:t>Используя</w:t>
            </w:r>
            <w:r w:rsidRPr="008234F3">
              <w:rPr>
                <w:sz w:val="24"/>
              </w:rPr>
              <w:tab/>
            </w:r>
            <w:r w:rsidRPr="008234F3">
              <w:rPr>
                <w:sz w:val="24"/>
              </w:rPr>
              <w:tab/>
              <w:t>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w:t>
            </w:r>
            <w:r w:rsidRPr="008234F3">
              <w:rPr>
                <w:sz w:val="24"/>
              </w:rPr>
              <w:tab/>
              <w:t>отличать</w:t>
            </w:r>
            <w:r w:rsidRPr="008234F3">
              <w:rPr>
                <w:sz w:val="24"/>
              </w:rPr>
              <w:tab/>
            </w:r>
            <w:r w:rsidRPr="008234F3">
              <w:rPr>
                <w:spacing w:val="-3"/>
                <w:sz w:val="24"/>
              </w:rPr>
              <w:t>реальные</w:t>
            </w:r>
          </w:p>
          <w:p w:rsidR="006D2D58" w:rsidRPr="008234F3" w:rsidRDefault="006D2D58" w:rsidP="008234F3">
            <w:pPr>
              <w:pStyle w:val="TableParagraph"/>
              <w:spacing w:line="261" w:lineRule="exact"/>
              <w:ind w:left="109"/>
              <w:jc w:val="both"/>
              <w:rPr>
                <w:sz w:val="24"/>
              </w:rPr>
            </w:pPr>
            <w:r w:rsidRPr="008234F3">
              <w:rPr>
                <w:sz w:val="24"/>
              </w:rPr>
              <w:t>исторические факты от вымыслов.</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692"/>
                <w:tab w:val="left" w:pos="2513"/>
                <w:tab w:val="left" w:pos="2983"/>
              </w:tabs>
              <w:spacing w:before="1" w:line="274" w:lineRule="exact"/>
              <w:ind w:left="109" w:right="94"/>
              <w:rPr>
                <w:sz w:val="24"/>
              </w:rPr>
            </w:pPr>
            <w:r w:rsidRPr="008234F3">
              <w:rPr>
                <w:b/>
                <w:i/>
                <w:sz w:val="24"/>
              </w:rPr>
              <w:t>Описывать</w:t>
            </w:r>
            <w:r w:rsidRPr="008234F3">
              <w:rPr>
                <w:b/>
                <w:i/>
                <w:sz w:val="24"/>
              </w:rPr>
              <w:tab/>
              <w:t>быт</w:t>
            </w:r>
            <w:r w:rsidRPr="008234F3">
              <w:rPr>
                <w:b/>
                <w:i/>
                <w:sz w:val="24"/>
              </w:rPr>
              <w:tab/>
              <w:t>и</w:t>
            </w:r>
            <w:r w:rsidRPr="008234F3">
              <w:rPr>
                <w:b/>
                <w:i/>
                <w:sz w:val="24"/>
              </w:rPr>
              <w:tab/>
            </w:r>
            <w:r w:rsidRPr="008234F3">
              <w:rPr>
                <w:b/>
                <w:i/>
                <w:spacing w:val="-1"/>
                <w:sz w:val="24"/>
              </w:rPr>
              <w:t xml:space="preserve">традиции </w:t>
            </w:r>
            <w:r w:rsidRPr="008234F3">
              <w:rPr>
                <w:b/>
                <w:i/>
                <w:sz w:val="24"/>
              </w:rPr>
              <w:t>народов ЮжногоУрала</w:t>
            </w:r>
            <w:r w:rsidRPr="008234F3">
              <w:rPr>
                <w:sz w:val="24"/>
              </w:rPr>
              <w:t>.</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4173"/>
        <w:gridCol w:w="576"/>
        <w:gridCol w:w="475"/>
        <w:gridCol w:w="543"/>
        <w:gridCol w:w="542"/>
        <w:gridCol w:w="542"/>
        <w:gridCol w:w="537"/>
        <w:gridCol w:w="542"/>
        <w:gridCol w:w="537"/>
      </w:tblGrid>
      <w:tr w:rsidR="006D2D58" w:rsidTr="008234F3">
        <w:trPr>
          <w:trHeight w:val="551"/>
        </w:trPr>
        <w:tc>
          <w:tcPr>
            <w:tcW w:w="138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03"/>
              <w:ind w:left="330"/>
              <w:rPr>
                <w:b/>
                <w:sz w:val="24"/>
              </w:rPr>
            </w:pPr>
            <w:r w:rsidRPr="008234F3">
              <w:rPr>
                <w:b/>
                <w:sz w:val="24"/>
              </w:rPr>
              <w:t>Раздел</w:t>
            </w:r>
          </w:p>
        </w:tc>
        <w:tc>
          <w:tcPr>
            <w:tcW w:w="417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1"/>
              </w:rPr>
            </w:pPr>
          </w:p>
          <w:p w:rsidR="006D2D58" w:rsidRPr="008234F3" w:rsidRDefault="006D2D58" w:rsidP="008234F3">
            <w:pPr>
              <w:pStyle w:val="TableParagraph"/>
              <w:spacing w:before="1" w:line="242" w:lineRule="auto"/>
              <w:ind w:left="1454" w:right="599" w:hanging="826"/>
              <w:rPr>
                <w:b/>
                <w:sz w:val="24"/>
              </w:rPr>
            </w:pPr>
            <w:r w:rsidRPr="008234F3">
              <w:rPr>
                <w:b/>
                <w:sz w:val="24"/>
              </w:rPr>
              <w:t>Планируемые предметные результаты</w:t>
            </w:r>
          </w:p>
        </w:tc>
        <w:tc>
          <w:tcPr>
            <w:tcW w:w="1051" w:type="dxa"/>
            <w:gridSpan w:val="2"/>
          </w:tcPr>
          <w:p w:rsidR="006D2D58" w:rsidRPr="008234F3" w:rsidRDefault="006D2D58" w:rsidP="008234F3">
            <w:pPr>
              <w:pStyle w:val="TableParagraph"/>
              <w:spacing w:line="271" w:lineRule="exact"/>
              <w:ind w:left="9"/>
              <w:jc w:val="center"/>
              <w:rPr>
                <w:b/>
                <w:sz w:val="24"/>
              </w:rPr>
            </w:pPr>
            <w:r w:rsidRPr="008234F3">
              <w:rPr>
                <w:b/>
                <w:sz w:val="24"/>
              </w:rPr>
              <w:t>1</w:t>
            </w:r>
          </w:p>
          <w:p w:rsidR="006D2D58" w:rsidRPr="008234F3" w:rsidRDefault="006D2D58" w:rsidP="008234F3">
            <w:pPr>
              <w:pStyle w:val="TableParagraph"/>
              <w:spacing w:line="260" w:lineRule="exact"/>
              <w:ind w:left="204" w:right="190"/>
              <w:jc w:val="center"/>
              <w:rPr>
                <w:b/>
                <w:sz w:val="24"/>
              </w:rPr>
            </w:pPr>
            <w:r w:rsidRPr="008234F3">
              <w:rPr>
                <w:b/>
                <w:sz w:val="24"/>
              </w:rPr>
              <w:t>класс</w:t>
            </w:r>
          </w:p>
        </w:tc>
        <w:tc>
          <w:tcPr>
            <w:tcW w:w="1085" w:type="dxa"/>
            <w:gridSpan w:val="2"/>
          </w:tcPr>
          <w:p w:rsidR="006D2D58" w:rsidRPr="008234F3" w:rsidRDefault="006D2D58" w:rsidP="008234F3">
            <w:pPr>
              <w:pStyle w:val="TableParagraph"/>
              <w:spacing w:line="271" w:lineRule="exact"/>
              <w:ind w:left="5"/>
              <w:jc w:val="center"/>
              <w:rPr>
                <w:b/>
                <w:sz w:val="24"/>
              </w:rPr>
            </w:pPr>
            <w:r w:rsidRPr="008234F3">
              <w:rPr>
                <w:b/>
                <w:sz w:val="24"/>
              </w:rPr>
              <w:t>2</w:t>
            </w:r>
          </w:p>
          <w:p w:rsidR="006D2D58" w:rsidRPr="008234F3" w:rsidRDefault="006D2D58" w:rsidP="008234F3">
            <w:pPr>
              <w:pStyle w:val="TableParagraph"/>
              <w:spacing w:line="260" w:lineRule="exact"/>
              <w:ind w:left="220" w:right="209"/>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2"/>
              <w:jc w:val="center"/>
              <w:rPr>
                <w:b/>
                <w:sz w:val="24"/>
              </w:rPr>
            </w:pPr>
            <w:r w:rsidRPr="008234F3">
              <w:rPr>
                <w:b/>
                <w:sz w:val="24"/>
              </w:rPr>
              <w:t>3</w:t>
            </w:r>
          </w:p>
          <w:p w:rsidR="006D2D58" w:rsidRPr="008234F3" w:rsidRDefault="006D2D58" w:rsidP="008234F3">
            <w:pPr>
              <w:pStyle w:val="TableParagraph"/>
              <w:spacing w:line="260" w:lineRule="exact"/>
              <w:ind w:left="219" w:right="202"/>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5"/>
              <w:jc w:val="center"/>
              <w:rPr>
                <w:b/>
                <w:sz w:val="24"/>
              </w:rPr>
            </w:pPr>
            <w:r w:rsidRPr="008234F3">
              <w:rPr>
                <w:b/>
                <w:sz w:val="24"/>
              </w:rPr>
              <w:t>4</w:t>
            </w:r>
          </w:p>
          <w:p w:rsidR="006D2D58" w:rsidRPr="008234F3" w:rsidRDefault="006D2D58" w:rsidP="008234F3">
            <w:pPr>
              <w:pStyle w:val="TableParagraph"/>
              <w:spacing w:line="260" w:lineRule="exact"/>
              <w:ind w:left="220" w:right="201"/>
              <w:jc w:val="center"/>
              <w:rPr>
                <w:b/>
                <w:sz w:val="24"/>
              </w:rPr>
            </w:pPr>
            <w:r w:rsidRPr="008234F3">
              <w:rPr>
                <w:b/>
                <w:sz w:val="24"/>
              </w:rPr>
              <w:t>класс</w:t>
            </w:r>
          </w:p>
        </w:tc>
      </w:tr>
      <w:tr w:rsidR="006D2D58" w:rsidTr="008234F3">
        <w:trPr>
          <w:trHeight w:val="1925"/>
        </w:trPr>
        <w:tc>
          <w:tcPr>
            <w:tcW w:w="1388" w:type="dxa"/>
            <w:vMerge/>
            <w:tcBorders>
              <w:top w:val="nil"/>
            </w:tcBorders>
          </w:tcPr>
          <w:p w:rsidR="006D2D58" w:rsidRPr="008234F3" w:rsidRDefault="006D2D58">
            <w:pPr>
              <w:rPr>
                <w:sz w:val="2"/>
                <w:szCs w:val="2"/>
              </w:rPr>
            </w:pPr>
          </w:p>
        </w:tc>
        <w:tc>
          <w:tcPr>
            <w:tcW w:w="4173" w:type="dxa"/>
            <w:vMerge/>
            <w:tcBorders>
              <w:top w:val="nil"/>
            </w:tcBorders>
          </w:tcPr>
          <w:p w:rsidR="006D2D58" w:rsidRPr="008234F3" w:rsidRDefault="006D2D58">
            <w:pPr>
              <w:rPr>
                <w:sz w:val="2"/>
                <w:szCs w:val="2"/>
              </w:rPr>
            </w:pPr>
          </w:p>
        </w:tc>
        <w:tc>
          <w:tcPr>
            <w:tcW w:w="576" w:type="dxa"/>
            <w:textDirection w:val="btLr"/>
          </w:tcPr>
          <w:p w:rsidR="006D2D58" w:rsidRPr="008234F3" w:rsidRDefault="006D2D58" w:rsidP="008234F3">
            <w:pPr>
              <w:pStyle w:val="TableParagraph"/>
              <w:spacing w:before="202"/>
              <w:ind w:left="138"/>
              <w:rPr>
                <w:b/>
                <w:sz w:val="24"/>
              </w:rPr>
            </w:pPr>
            <w:r w:rsidRPr="008234F3">
              <w:rPr>
                <w:b/>
                <w:sz w:val="24"/>
              </w:rPr>
              <w:t>Формирование</w:t>
            </w:r>
          </w:p>
        </w:tc>
        <w:tc>
          <w:tcPr>
            <w:tcW w:w="475" w:type="dxa"/>
            <w:textDirection w:val="btLr"/>
          </w:tcPr>
          <w:p w:rsidR="006D2D58" w:rsidRPr="008234F3" w:rsidRDefault="006D2D58" w:rsidP="008234F3">
            <w:pPr>
              <w:pStyle w:val="TableParagraph"/>
              <w:spacing w:before="150"/>
              <w:ind w:left="551"/>
              <w:rPr>
                <w:b/>
                <w:sz w:val="24"/>
              </w:rPr>
            </w:pPr>
            <w:r w:rsidRPr="008234F3">
              <w:rPr>
                <w:b/>
                <w:sz w:val="24"/>
              </w:rPr>
              <w:t>Оценка</w:t>
            </w:r>
          </w:p>
        </w:tc>
        <w:tc>
          <w:tcPr>
            <w:tcW w:w="543"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42" w:type="dxa"/>
            <w:textDirection w:val="btLr"/>
          </w:tcPr>
          <w:p w:rsidR="006D2D58" w:rsidRPr="008234F3" w:rsidRDefault="006D2D58" w:rsidP="008234F3">
            <w:pPr>
              <w:pStyle w:val="TableParagraph"/>
              <w:spacing w:before="183"/>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0"/>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6"/>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6"/>
              <w:ind w:left="551"/>
              <w:rPr>
                <w:b/>
                <w:sz w:val="24"/>
              </w:rPr>
            </w:pPr>
            <w:r w:rsidRPr="008234F3">
              <w:rPr>
                <w:b/>
                <w:sz w:val="24"/>
              </w:rPr>
              <w:t>Оценка</w:t>
            </w:r>
          </w:p>
        </w:tc>
      </w:tr>
      <w:tr w:rsidR="006D2D58" w:rsidTr="008234F3">
        <w:trPr>
          <w:trHeight w:val="83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721"/>
                <w:tab w:val="left" w:pos="2887"/>
              </w:tabs>
              <w:spacing w:line="273" w:lineRule="exact"/>
              <w:ind w:left="109"/>
              <w:rPr>
                <w:b/>
                <w:i/>
                <w:sz w:val="24"/>
              </w:rPr>
            </w:pPr>
            <w:r w:rsidRPr="008234F3">
              <w:rPr>
                <w:b/>
                <w:i/>
                <w:sz w:val="24"/>
              </w:rPr>
              <w:t>Называть</w:t>
            </w:r>
            <w:r w:rsidRPr="008234F3">
              <w:rPr>
                <w:b/>
                <w:i/>
                <w:sz w:val="24"/>
              </w:rPr>
              <w:tab/>
              <w:t>и</w:t>
            </w:r>
            <w:r w:rsidRPr="008234F3">
              <w:rPr>
                <w:b/>
                <w:i/>
                <w:sz w:val="24"/>
              </w:rPr>
              <w:tab/>
              <w:t>описывать</w:t>
            </w:r>
          </w:p>
          <w:p w:rsidR="006D2D58" w:rsidRPr="008234F3" w:rsidRDefault="006D2D58" w:rsidP="008234F3">
            <w:pPr>
              <w:pStyle w:val="TableParagraph"/>
              <w:spacing w:before="7" w:line="274" w:lineRule="exact"/>
              <w:ind w:left="109"/>
              <w:rPr>
                <w:b/>
                <w:i/>
                <w:sz w:val="24"/>
              </w:rPr>
            </w:pPr>
            <w:r w:rsidRPr="008234F3">
              <w:rPr>
                <w:b/>
                <w:i/>
                <w:sz w:val="24"/>
              </w:rPr>
              <w:t>достопримечательности Уфалея и Челябинской области.</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551"/>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before="1" w:line="274" w:lineRule="exact"/>
              <w:ind w:left="109"/>
              <w:rPr>
                <w:b/>
                <w:i/>
                <w:sz w:val="24"/>
              </w:rPr>
            </w:pPr>
            <w:r w:rsidRPr="008234F3">
              <w:rPr>
                <w:b/>
                <w:i/>
                <w:sz w:val="24"/>
              </w:rPr>
              <w:t>Оценивать особенности трудовой деятельности южноуральцев.</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2208"/>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086"/>
                <w:tab w:val="left" w:pos="3152"/>
              </w:tabs>
              <w:ind w:left="109" w:right="92"/>
              <w:jc w:val="both"/>
              <w:rPr>
                <w:sz w:val="24"/>
              </w:rPr>
            </w:pPr>
            <w:r w:rsidRPr="008234F3">
              <w:rPr>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w:t>
            </w:r>
            <w:r w:rsidRPr="008234F3">
              <w:rPr>
                <w:sz w:val="24"/>
              </w:rPr>
              <w:tab/>
              <w:t>для</w:t>
            </w:r>
            <w:r w:rsidRPr="008234F3">
              <w:rPr>
                <w:sz w:val="24"/>
              </w:rPr>
              <w:tab/>
            </w:r>
            <w:r w:rsidRPr="008234F3">
              <w:rPr>
                <w:spacing w:val="-3"/>
                <w:sz w:val="24"/>
              </w:rPr>
              <w:t xml:space="preserve">создания </w:t>
            </w:r>
            <w:r w:rsidRPr="008234F3">
              <w:rPr>
                <w:sz w:val="24"/>
              </w:rPr>
              <w:t>собственных устных илиписьменных</w:t>
            </w:r>
          </w:p>
          <w:p w:rsidR="006D2D58" w:rsidRPr="008234F3" w:rsidRDefault="006D2D58" w:rsidP="008234F3">
            <w:pPr>
              <w:pStyle w:val="TableParagraph"/>
              <w:spacing w:line="265" w:lineRule="exact"/>
              <w:ind w:left="109"/>
              <w:jc w:val="both"/>
              <w:rPr>
                <w:sz w:val="24"/>
              </w:rPr>
            </w:pPr>
            <w:r w:rsidRPr="008234F3">
              <w:rPr>
                <w:sz w:val="24"/>
              </w:rPr>
              <w:t>высказываний.</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2"/>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821"/>
              </w:tabs>
              <w:spacing w:before="1" w:line="274" w:lineRule="exact"/>
              <w:ind w:left="109" w:right="93"/>
              <w:rPr>
                <w:b/>
                <w:i/>
                <w:sz w:val="24"/>
              </w:rPr>
            </w:pPr>
            <w:r w:rsidRPr="008234F3">
              <w:rPr>
                <w:b/>
                <w:i/>
                <w:sz w:val="24"/>
              </w:rPr>
              <w:t>Описывать</w:t>
            </w:r>
            <w:r w:rsidRPr="008234F3">
              <w:rPr>
                <w:b/>
                <w:i/>
                <w:sz w:val="24"/>
              </w:rPr>
              <w:tab/>
            </w:r>
            <w:r w:rsidRPr="008234F3">
              <w:rPr>
                <w:b/>
                <w:i/>
                <w:spacing w:val="-3"/>
                <w:sz w:val="24"/>
              </w:rPr>
              <w:t xml:space="preserve">памятники </w:t>
            </w:r>
            <w:r w:rsidRPr="008234F3">
              <w:rPr>
                <w:b/>
                <w:i/>
                <w:sz w:val="24"/>
              </w:rPr>
              <w:t>архитектуры Южного Урала.</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25"/>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line="237" w:lineRule="auto"/>
              <w:ind w:left="109"/>
              <w:rPr>
                <w:sz w:val="24"/>
              </w:rPr>
            </w:pPr>
            <w:r w:rsidRPr="008234F3">
              <w:rPr>
                <w:sz w:val="24"/>
              </w:rPr>
              <w:t>Соотносить изученные исторические события с датами, конкретную дату с</w:t>
            </w:r>
          </w:p>
          <w:p w:rsidR="006D2D58" w:rsidRPr="008234F3" w:rsidRDefault="006D2D58" w:rsidP="008234F3">
            <w:pPr>
              <w:pStyle w:val="TableParagraph"/>
              <w:spacing w:line="261" w:lineRule="exact"/>
              <w:ind w:left="109"/>
              <w:rPr>
                <w:sz w:val="24"/>
              </w:rPr>
            </w:pPr>
            <w:r w:rsidRPr="008234F3">
              <w:rPr>
                <w:sz w:val="24"/>
              </w:rPr>
              <w:t>веком.</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3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965"/>
              </w:tabs>
              <w:spacing w:line="273" w:lineRule="exact"/>
              <w:ind w:left="109"/>
              <w:rPr>
                <w:b/>
                <w:i/>
                <w:sz w:val="24"/>
              </w:rPr>
            </w:pPr>
            <w:r w:rsidRPr="008234F3">
              <w:rPr>
                <w:b/>
                <w:i/>
                <w:sz w:val="24"/>
              </w:rPr>
              <w:t>Соотносить</w:t>
            </w:r>
            <w:r w:rsidRPr="008234F3">
              <w:rPr>
                <w:b/>
                <w:i/>
                <w:sz w:val="24"/>
              </w:rPr>
              <w:tab/>
              <w:t>изученные</w:t>
            </w:r>
          </w:p>
          <w:p w:rsidR="006D2D58" w:rsidRPr="008234F3" w:rsidRDefault="006D2D58" w:rsidP="008234F3">
            <w:pPr>
              <w:pStyle w:val="TableParagraph"/>
              <w:spacing w:before="7" w:line="274" w:lineRule="exact"/>
              <w:ind w:left="109"/>
              <w:rPr>
                <w:b/>
                <w:i/>
                <w:sz w:val="24"/>
              </w:rPr>
            </w:pPr>
            <w:r w:rsidRPr="008234F3">
              <w:rPr>
                <w:b/>
                <w:i/>
                <w:sz w:val="24"/>
              </w:rPr>
              <w:t>исторические события с развитием региона.</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377"/>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1858"/>
                <w:tab w:val="left" w:pos="2524"/>
              </w:tabs>
              <w:spacing w:line="242" w:lineRule="auto"/>
              <w:ind w:left="109" w:right="94"/>
              <w:rPr>
                <w:b/>
                <w:i/>
                <w:sz w:val="24"/>
              </w:rPr>
            </w:pPr>
            <w:r w:rsidRPr="008234F3">
              <w:rPr>
                <w:b/>
                <w:i/>
                <w:sz w:val="24"/>
              </w:rPr>
              <w:t>Показывать</w:t>
            </w:r>
            <w:r w:rsidRPr="008234F3">
              <w:rPr>
                <w:b/>
                <w:i/>
                <w:sz w:val="24"/>
              </w:rPr>
              <w:tab/>
              <w:t>на</w:t>
            </w:r>
            <w:r w:rsidRPr="008234F3">
              <w:rPr>
                <w:b/>
                <w:i/>
                <w:sz w:val="24"/>
              </w:rPr>
              <w:tab/>
            </w:r>
            <w:r w:rsidRPr="008234F3">
              <w:rPr>
                <w:b/>
                <w:i/>
                <w:spacing w:val="-1"/>
                <w:sz w:val="24"/>
              </w:rPr>
              <w:t xml:space="preserve">политической </w:t>
            </w:r>
            <w:r w:rsidRPr="008234F3">
              <w:rPr>
                <w:b/>
                <w:i/>
                <w:sz w:val="24"/>
              </w:rPr>
              <w:t>карте  РФ   столицу ЮжногоУрала</w:t>
            </w:r>
          </w:p>
          <w:p w:rsidR="006D2D58" w:rsidRPr="008234F3" w:rsidRDefault="006D2D58" w:rsidP="008234F3">
            <w:pPr>
              <w:pStyle w:val="TableParagraph"/>
              <w:tabs>
                <w:tab w:val="left" w:pos="614"/>
                <w:tab w:val="left" w:pos="1564"/>
                <w:tab w:val="left" w:pos="3156"/>
              </w:tabs>
              <w:spacing w:line="237" w:lineRule="auto"/>
              <w:ind w:left="109" w:right="92"/>
              <w:rPr>
                <w:b/>
                <w:i/>
                <w:sz w:val="24"/>
              </w:rPr>
            </w:pPr>
            <w:r w:rsidRPr="008234F3">
              <w:rPr>
                <w:b/>
                <w:i/>
                <w:sz w:val="24"/>
              </w:rPr>
              <w:t>–</w:t>
            </w:r>
            <w:r w:rsidRPr="008234F3">
              <w:rPr>
                <w:b/>
                <w:i/>
                <w:sz w:val="24"/>
              </w:rPr>
              <w:tab/>
              <w:t>город</w:t>
            </w:r>
            <w:r w:rsidRPr="008234F3">
              <w:rPr>
                <w:b/>
                <w:i/>
                <w:sz w:val="24"/>
              </w:rPr>
              <w:tab/>
              <w:t>Челябинск,</w:t>
            </w:r>
            <w:r w:rsidRPr="008234F3">
              <w:rPr>
                <w:b/>
                <w:i/>
                <w:sz w:val="24"/>
              </w:rPr>
              <w:tab/>
            </w:r>
            <w:r w:rsidRPr="008234F3">
              <w:rPr>
                <w:b/>
                <w:i/>
                <w:spacing w:val="-3"/>
                <w:sz w:val="24"/>
              </w:rPr>
              <w:t xml:space="preserve">столицу </w:t>
            </w:r>
            <w:r w:rsidRPr="008234F3">
              <w:rPr>
                <w:b/>
                <w:i/>
                <w:sz w:val="24"/>
              </w:rPr>
              <w:t>металлургии –  городМагнитогорск,</w:t>
            </w:r>
          </w:p>
          <w:p w:rsidR="006D2D58" w:rsidRPr="008234F3" w:rsidRDefault="006D2D58" w:rsidP="008234F3">
            <w:pPr>
              <w:pStyle w:val="TableParagraph"/>
              <w:spacing w:line="257" w:lineRule="exact"/>
              <w:ind w:left="109"/>
              <w:rPr>
                <w:b/>
                <w:i/>
                <w:sz w:val="24"/>
              </w:rPr>
            </w:pPr>
            <w:r w:rsidRPr="008234F3">
              <w:rPr>
                <w:b/>
                <w:i/>
                <w:sz w:val="24"/>
              </w:rPr>
              <w:t>свой населённый пункт.</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830"/>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before="4" w:line="237" w:lineRule="auto"/>
              <w:ind w:left="109"/>
              <w:rPr>
                <w:b/>
                <w:i/>
                <w:sz w:val="24"/>
              </w:rPr>
            </w:pPr>
            <w:r w:rsidRPr="008234F3">
              <w:rPr>
                <w:b/>
                <w:i/>
                <w:sz w:val="24"/>
              </w:rPr>
              <w:t>Узнавать об обычаях и традициях своего народа; приводить примеры</w:t>
            </w:r>
          </w:p>
          <w:p w:rsidR="006D2D58" w:rsidRPr="008234F3" w:rsidRDefault="006D2D58" w:rsidP="008234F3">
            <w:pPr>
              <w:pStyle w:val="TableParagraph"/>
              <w:spacing w:before="3" w:line="257" w:lineRule="exact"/>
              <w:ind w:left="109"/>
              <w:rPr>
                <w:b/>
                <w:i/>
                <w:sz w:val="24"/>
              </w:rPr>
            </w:pPr>
            <w:r w:rsidRPr="008234F3">
              <w:rPr>
                <w:b/>
                <w:i/>
                <w:sz w:val="24"/>
              </w:rPr>
              <w:t>традиций и обычаев.</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73" w:lineRule="exact"/>
              <w:ind w:left="109"/>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73"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73" w:lineRule="exact"/>
              <w:ind w:left="106"/>
              <w:rPr>
                <w:sz w:val="24"/>
              </w:rPr>
            </w:pPr>
            <w:r w:rsidRPr="008234F3">
              <w:rPr>
                <w:sz w:val="24"/>
              </w:rPr>
              <w:t>+</w:t>
            </w:r>
          </w:p>
        </w:tc>
        <w:tc>
          <w:tcPr>
            <w:tcW w:w="542" w:type="dxa"/>
          </w:tcPr>
          <w:p w:rsidR="006D2D58" w:rsidRPr="008234F3" w:rsidRDefault="006D2D58" w:rsidP="008234F3">
            <w:pPr>
              <w:pStyle w:val="TableParagraph"/>
              <w:spacing w:line="273"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10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340"/>
                <w:tab w:val="left" w:pos="3934"/>
              </w:tabs>
              <w:ind w:left="109" w:right="90"/>
              <w:jc w:val="both"/>
              <w:rPr>
                <w:b/>
                <w:i/>
                <w:sz w:val="24"/>
              </w:rPr>
            </w:pPr>
            <w:r w:rsidRPr="008234F3">
              <w:rPr>
                <w:b/>
                <w:i/>
                <w:sz w:val="24"/>
              </w:rPr>
              <w:t>Устанавливать связи между традициями</w:t>
            </w:r>
            <w:r w:rsidRPr="008234F3">
              <w:rPr>
                <w:b/>
                <w:i/>
                <w:sz w:val="24"/>
              </w:rPr>
              <w:tab/>
              <w:t>народа</w:t>
            </w:r>
            <w:r w:rsidRPr="008234F3">
              <w:rPr>
                <w:b/>
                <w:i/>
                <w:sz w:val="24"/>
              </w:rPr>
              <w:tab/>
            </w:r>
            <w:r w:rsidRPr="008234F3">
              <w:rPr>
                <w:b/>
                <w:i/>
                <w:spacing w:val="-15"/>
                <w:sz w:val="24"/>
              </w:rPr>
              <w:t xml:space="preserve">и </w:t>
            </w:r>
            <w:r w:rsidRPr="008234F3">
              <w:rPr>
                <w:b/>
                <w:i/>
                <w:sz w:val="24"/>
              </w:rPr>
              <w:t>хозяйственной</w:t>
            </w:r>
            <w:r w:rsidRPr="008234F3">
              <w:rPr>
                <w:b/>
                <w:i/>
                <w:sz w:val="24"/>
              </w:rPr>
              <w:tab/>
            </w:r>
            <w:r w:rsidRPr="008234F3">
              <w:rPr>
                <w:b/>
                <w:i/>
                <w:spacing w:val="-1"/>
                <w:sz w:val="24"/>
              </w:rPr>
              <w:t>деятельностью</w:t>
            </w:r>
          </w:p>
          <w:p w:rsidR="006D2D58" w:rsidRPr="008234F3" w:rsidRDefault="006D2D58" w:rsidP="008234F3">
            <w:pPr>
              <w:pStyle w:val="TableParagraph"/>
              <w:spacing w:line="257" w:lineRule="exact"/>
              <w:ind w:left="109"/>
              <w:jc w:val="both"/>
              <w:rPr>
                <w:b/>
                <w:i/>
                <w:sz w:val="24"/>
              </w:rPr>
            </w:pPr>
            <w:r w:rsidRPr="008234F3">
              <w:rPr>
                <w:b/>
                <w:i/>
                <w:sz w:val="24"/>
              </w:rPr>
              <w:t>региона.</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1"/>
              <w:rPr>
                <w:sz w:val="24"/>
              </w:rPr>
            </w:pPr>
            <w:r w:rsidRPr="008234F3">
              <w:rPr>
                <w:sz w:val="24"/>
              </w:rPr>
              <w:t>+</w:t>
            </w:r>
          </w:p>
        </w:tc>
        <w:tc>
          <w:tcPr>
            <w:tcW w:w="537" w:type="dxa"/>
          </w:tcPr>
          <w:p w:rsidR="006D2D58" w:rsidRPr="008234F3" w:rsidRDefault="006D2D58">
            <w:pPr>
              <w:pStyle w:val="TableParagraph"/>
              <w:rPr>
                <w:sz w:val="24"/>
              </w:rPr>
            </w:pPr>
          </w:p>
        </w:tc>
      </w:tr>
      <w:tr w:rsidR="006D2D58" w:rsidTr="008234F3">
        <w:trPr>
          <w:trHeight w:val="1348"/>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9"/>
              <w:jc w:val="both"/>
              <w:rPr>
                <w:sz w:val="24"/>
              </w:rPr>
            </w:pPr>
            <w:r w:rsidRPr="008234F3">
              <w:rPr>
                <w:sz w:val="24"/>
              </w:rPr>
              <w:t>Ориентироваться в важнейших для страны и личности событиях и фактах прошлого.</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382"/>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1"/>
              <w:jc w:val="both"/>
              <w:rPr>
                <w:sz w:val="24"/>
              </w:rPr>
            </w:pPr>
            <w:r w:rsidRPr="008234F3">
              <w:rPr>
                <w:sz w:val="24"/>
              </w:rPr>
              <w:t>Ориентироваться в важнейших для страны и личности событиях и фактах прошлого и настоящего; оцениватьих</w:t>
            </w:r>
          </w:p>
          <w:p w:rsidR="006D2D58" w:rsidRPr="008234F3" w:rsidRDefault="006D2D58" w:rsidP="008234F3">
            <w:pPr>
              <w:pStyle w:val="TableParagraph"/>
              <w:spacing w:line="274" w:lineRule="exact"/>
              <w:ind w:left="109" w:right="98"/>
              <w:jc w:val="both"/>
              <w:rPr>
                <w:sz w:val="24"/>
              </w:rPr>
            </w:pPr>
            <w:r w:rsidRPr="008234F3">
              <w:rPr>
                <w:sz w:val="24"/>
              </w:rPr>
              <w:t>возможное влияние на будущее, приобретая     тем     самым    чувство</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8"/>
        <w:gridCol w:w="4173"/>
        <w:gridCol w:w="576"/>
        <w:gridCol w:w="475"/>
        <w:gridCol w:w="543"/>
        <w:gridCol w:w="542"/>
        <w:gridCol w:w="542"/>
        <w:gridCol w:w="537"/>
        <w:gridCol w:w="542"/>
        <w:gridCol w:w="537"/>
      </w:tblGrid>
      <w:tr w:rsidR="006D2D58" w:rsidTr="008234F3">
        <w:trPr>
          <w:trHeight w:val="551"/>
        </w:trPr>
        <w:tc>
          <w:tcPr>
            <w:tcW w:w="1388"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03"/>
              <w:ind w:left="330"/>
              <w:rPr>
                <w:b/>
                <w:sz w:val="24"/>
              </w:rPr>
            </w:pPr>
            <w:r w:rsidRPr="008234F3">
              <w:rPr>
                <w:b/>
                <w:sz w:val="24"/>
              </w:rPr>
              <w:t>Раздел</w:t>
            </w:r>
          </w:p>
        </w:tc>
        <w:tc>
          <w:tcPr>
            <w:tcW w:w="4173"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6"/>
              <w:rPr>
                <w:sz w:val="31"/>
              </w:rPr>
            </w:pPr>
          </w:p>
          <w:p w:rsidR="006D2D58" w:rsidRPr="008234F3" w:rsidRDefault="006D2D58" w:rsidP="008234F3">
            <w:pPr>
              <w:pStyle w:val="TableParagraph"/>
              <w:spacing w:before="1" w:line="242" w:lineRule="auto"/>
              <w:ind w:left="1454" w:right="599" w:hanging="826"/>
              <w:rPr>
                <w:b/>
                <w:sz w:val="24"/>
              </w:rPr>
            </w:pPr>
            <w:r w:rsidRPr="008234F3">
              <w:rPr>
                <w:b/>
                <w:sz w:val="24"/>
              </w:rPr>
              <w:t>Планируемые предметные результаты</w:t>
            </w:r>
          </w:p>
        </w:tc>
        <w:tc>
          <w:tcPr>
            <w:tcW w:w="1051" w:type="dxa"/>
            <w:gridSpan w:val="2"/>
          </w:tcPr>
          <w:p w:rsidR="006D2D58" w:rsidRPr="008234F3" w:rsidRDefault="006D2D58" w:rsidP="008234F3">
            <w:pPr>
              <w:pStyle w:val="TableParagraph"/>
              <w:spacing w:line="271" w:lineRule="exact"/>
              <w:ind w:left="9"/>
              <w:jc w:val="center"/>
              <w:rPr>
                <w:b/>
                <w:sz w:val="24"/>
              </w:rPr>
            </w:pPr>
            <w:r w:rsidRPr="008234F3">
              <w:rPr>
                <w:b/>
                <w:sz w:val="24"/>
              </w:rPr>
              <w:t>1</w:t>
            </w:r>
          </w:p>
          <w:p w:rsidR="006D2D58" w:rsidRPr="008234F3" w:rsidRDefault="006D2D58" w:rsidP="008234F3">
            <w:pPr>
              <w:pStyle w:val="TableParagraph"/>
              <w:spacing w:line="260" w:lineRule="exact"/>
              <w:ind w:left="204" w:right="190"/>
              <w:jc w:val="center"/>
              <w:rPr>
                <w:b/>
                <w:sz w:val="24"/>
              </w:rPr>
            </w:pPr>
            <w:r w:rsidRPr="008234F3">
              <w:rPr>
                <w:b/>
                <w:sz w:val="24"/>
              </w:rPr>
              <w:t>класс</w:t>
            </w:r>
          </w:p>
        </w:tc>
        <w:tc>
          <w:tcPr>
            <w:tcW w:w="1085" w:type="dxa"/>
            <w:gridSpan w:val="2"/>
          </w:tcPr>
          <w:p w:rsidR="006D2D58" w:rsidRPr="008234F3" w:rsidRDefault="006D2D58" w:rsidP="008234F3">
            <w:pPr>
              <w:pStyle w:val="TableParagraph"/>
              <w:spacing w:line="271" w:lineRule="exact"/>
              <w:ind w:left="5"/>
              <w:jc w:val="center"/>
              <w:rPr>
                <w:b/>
                <w:sz w:val="24"/>
              </w:rPr>
            </w:pPr>
            <w:r w:rsidRPr="008234F3">
              <w:rPr>
                <w:b/>
                <w:sz w:val="24"/>
              </w:rPr>
              <w:t>2</w:t>
            </w:r>
          </w:p>
          <w:p w:rsidR="006D2D58" w:rsidRPr="008234F3" w:rsidRDefault="006D2D58" w:rsidP="008234F3">
            <w:pPr>
              <w:pStyle w:val="TableParagraph"/>
              <w:spacing w:line="260" w:lineRule="exact"/>
              <w:ind w:left="220" w:right="209"/>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2"/>
              <w:jc w:val="center"/>
              <w:rPr>
                <w:b/>
                <w:sz w:val="24"/>
              </w:rPr>
            </w:pPr>
            <w:r w:rsidRPr="008234F3">
              <w:rPr>
                <w:b/>
                <w:sz w:val="24"/>
              </w:rPr>
              <w:t>3</w:t>
            </w:r>
          </w:p>
          <w:p w:rsidR="006D2D58" w:rsidRPr="008234F3" w:rsidRDefault="006D2D58" w:rsidP="008234F3">
            <w:pPr>
              <w:pStyle w:val="TableParagraph"/>
              <w:spacing w:line="260" w:lineRule="exact"/>
              <w:ind w:left="219" w:right="202"/>
              <w:jc w:val="center"/>
              <w:rPr>
                <w:b/>
                <w:sz w:val="24"/>
              </w:rPr>
            </w:pPr>
            <w:r w:rsidRPr="008234F3">
              <w:rPr>
                <w:b/>
                <w:sz w:val="24"/>
              </w:rPr>
              <w:t>класс</w:t>
            </w:r>
          </w:p>
        </w:tc>
        <w:tc>
          <w:tcPr>
            <w:tcW w:w="1079" w:type="dxa"/>
            <w:gridSpan w:val="2"/>
          </w:tcPr>
          <w:p w:rsidR="006D2D58" w:rsidRPr="008234F3" w:rsidRDefault="006D2D58" w:rsidP="008234F3">
            <w:pPr>
              <w:pStyle w:val="TableParagraph"/>
              <w:spacing w:line="271" w:lineRule="exact"/>
              <w:ind w:left="15"/>
              <w:jc w:val="center"/>
              <w:rPr>
                <w:b/>
                <w:sz w:val="24"/>
              </w:rPr>
            </w:pPr>
            <w:r w:rsidRPr="008234F3">
              <w:rPr>
                <w:b/>
                <w:sz w:val="24"/>
              </w:rPr>
              <w:t>4</w:t>
            </w:r>
          </w:p>
          <w:p w:rsidR="006D2D58" w:rsidRPr="008234F3" w:rsidRDefault="006D2D58" w:rsidP="008234F3">
            <w:pPr>
              <w:pStyle w:val="TableParagraph"/>
              <w:spacing w:line="260" w:lineRule="exact"/>
              <w:ind w:left="220" w:right="201"/>
              <w:jc w:val="center"/>
              <w:rPr>
                <w:b/>
                <w:sz w:val="24"/>
              </w:rPr>
            </w:pPr>
            <w:r w:rsidRPr="008234F3">
              <w:rPr>
                <w:b/>
                <w:sz w:val="24"/>
              </w:rPr>
              <w:t>класс</w:t>
            </w:r>
          </w:p>
        </w:tc>
      </w:tr>
      <w:tr w:rsidR="006D2D58" w:rsidTr="008234F3">
        <w:trPr>
          <w:trHeight w:val="1925"/>
        </w:trPr>
        <w:tc>
          <w:tcPr>
            <w:tcW w:w="1388" w:type="dxa"/>
            <w:vMerge/>
            <w:tcBorders>
              <w:top w:val="nil"/>
            </w:tcBorders>
          </w:tcPr>
          <w:p w:rsidR="006D2D58" w:rsidRPr="008234F3" w:rsidRDefault="006D2D58">
            <w:pPr>
              <w:rPr>
                <w:sz w:val="2"/>
                <w:szCs w:val="2"/>
              </w:rPr>
            </w:pPr>
          </w:p>
        </w:tc>
        <w:tc>
          <w:tcPr>
            <w:tcW w:w="4173" w:type="dxa"/>
            <w:vMerge/>
            <w:tcBorders>
              <w:top w:val="nil"/>
            </w:tcBorders>
          </w:tcPr>
          <w:p w:rsidR="006D2D58" w:rsidRPr="008234F3" w:rsidRDefault="006D2D58">
            <w:pPr>
              <w:rPr>
                <w:sz w:val="2"/>
                <w:szCs w:val="2"/>
              </w:rPr>
            </w:pPr>
          </w:p>
        </w:tc>
        <w:tc>
          <w:tcPr>
            <w:tcW w:w="576" w:type="dxa"/>
            <w:textDirection w:val="btLr"/>
          </w:tcPr>
          <w:p w:rsidR="006D2D58" w:rsidRPr="008234F3" w:rsidRDefault="006D2D58" w:rsidP="008234F3">
            <w:pPr>
              <w:pStyle w:val="TableParagraph"/>
              <w:spacing w:before="202"/>
              <w:ind w:left="138"/>
              <w:rPr>
                <w:b/>
                <w:sz w:val="24"/>
              </w:rPr>
            </w:pPr>
            <w:r w:rsidRPr="008234F3">
              <w:rPr>
                <w:b/>
                <w:sz w:val="24"/>
              </w:rPr>
              <w:t>Формирование</w:t>
            </w:r>
          </w:p>
        </w:tc>
        <w:tc>
          <w:tcPr>
            <w:tcW w:w="475" w:type="dxa"/>
            <w:textDirection w:val="btLr"/>
          </w:tcPr>
          <w:p w:rsidR="006D2D58" w:rsidRPr="008234F3" w:rsidRDefault="006D2D58" w:rsidP="008234F3">
            <w:pPr>
              <w:pStyle w:val="TableParagraph"/>
              <w:spacing w:before="150"/>
              <w:ind w:left="551"/>
              <w:rPr>
                <w:b/>
                <w:sz w:val="24"/>
              </w:rPr>
            </w:pPr>
            <w:r w:rsidRPr="008234F3">
              <w:rPr>
                <w:b/>
                <w:sz w:val="24"/>
              </w:rPr>
              <w:t>Оценка</w:t>
            </w:r>
          </w:p>
        </w:tc>
        <w:tc>
          <w:tcPr>
            <w:tcW w:w="543"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42" w:type="dxa"/>
            <w:textDirection w:val="btLr"/>
          </w:tcPr>
          <w:p w:rsidR="006D2D58" w:rsidRPr="008234F3" w:rsidRDefault="006D2D58" w:rsidP="008234F3">
            <w:pPr>
              <w:pStyle w:val="TableParagraph"/>
              <w:spacing w:before="183"/>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4"/>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0"/>
              <w:ind w:left="551"/>
              <w:rPr>
                <w:b/>
                <w:sz w:val="24"/>
              </w:rPr>
            </w:pPr>
            <w:r w:rsidRPr="008234F3">
              <w:rPr>
                <w:b/>
                <w:sz w:val="24"/>
              </w:rPr>
              <w:t>Оценка</w:t>
            </w:r>
          </w:p>
        </w:tc>
        <w:tc>
          <w:tcPr>
            <w:tcW w:w="542" w:type="dxa"/>
            <w:textDirection w:val="btLr"/>
          </w:tcPr>
          <w:p w:rsidR="006D2D58" w:rsidRPr="008234F3" w:rsidRDefault="006D2D58" w:rsidP="008234F3">
            <w:pPr>
              <w:pStyle w:val="TableParagraph"/>
              <w:spacing w:before="186"/>
              <w:ind w:left="138"/>
              <w:rPr>
                <w:b/>
                <w:sz w:val="24"/>
              </w:rPr>
            </w:pPr>
            <w:r w:rsidRPr="008234F3">
              <w:rPr>
                <w:b/>
                <w:sz w:val="24"/>
              </w:rPr>
              <w:t>Формирование</w:t>
            </w:r>
          </w:p>
        </w:tc>
        <w:tc>
          <w:tcPr>
            <w:tcW w:w="537" w:type="dxa"/>
            <w:textDirection w:val="btLr"/>
          </w:tcPr>
          <w:p w:rsidR="006D2D58" w:rsidRPr="008234F3" w:rsidRDefault="006D2D58" w:rsidP="008234F3">
            <w:pPr>
              <w:pStyle w:val="TableParagraph"/>
              <w:spacing w:before="186"/>
              <w:ind w:left="551"/>
              <w:rPr>
                <w:b/>
                <w:sz w:val="24"/>
              </w:rPr>
            </w:pPr>
            <w:r w:rsidRPr="008234F3">
              <w:rPr>
                <w:b/>
                <w:sz w:val="24"/>
              </w:rPr>
              <w:t>Оценка</w:t>
            </w:r>
          </w:p>
        </w:tc>
      </w:tr>
      <w:tr w:rsidR="006D2D58" w:rsidTr="008234F3">
        <w:trPr>
          <w:trHeight w:val="84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spacing w:line="268" w:lineRule="exact"/>
              <w:ind w:left="109"/>
              <w:rPr>
                <w:sz w:val="24"/>
              </w:rPr>
            </w:pPr>
            <w:r w:rsidRPr="008234F3">
              <w:rPr>
                <w:sz w:val="24"/>
              </w:rPr>
              <w:t>исторической перспективы.</w:t>
            </w:r>
          </w:p>
        </w:tc>
        <w:tc>
          <w:tcPr>
            <w:tcW w:w="576" w:type="dxa"/>
          </w:tcPr>
          <w:p w:rsidR="006D2D58" w:rsidRPr="008234F3" w:rsidRDefault="006D2D58">
            <w:pPr>
              <w:pStyle w:val="TableParagraph"/>
              <w:rPr>
                <w:sz w:val="24"/>
              </w:rPr>
            </w:pPr>
          </w:p>
        </w:tc>
        <w:tc>
          <w:tcPr>
            <w:tcW w:w="475" w:type="dxa"/>
          </w:tcPr>
          <w:p w:rsidR="006D2D58" w:rsidRPr="008234F3" w:rsidRDefault="006D2D58">
            <w:pPr>
              <w:pStyle w:val="TableParagraph"/>
              <w:rPr>
                <w:sz w:val="24"/>
              </w:rPr>
            </w:pPr>
          </w:p>
        </w:tc>
        <w:tc>
          <w:tcPr>
            <w:tcW w:w="543"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c>
          <w:tcPr>
            <w:tcW w:w="542" w:type="dxa"/>
          </w:tcPr>
          <w:p w:rsidR="006D2D58" w:rsidRPr="008234F3" w:rsidRDefault="006D2D58">
            <w:pPr>
              <w:pStyle w:val="TableParagraph"/>
              <w:rPr>
                <w:sz w:val="24"/>
              </w:rPr>
            </w:pPr>
          </w:p>
        </w:tc>
        <w:tc>
          <w:tcPr>
            <w:tcW w:w="537" w:type="dxa"/>
          </w:tcPr>
          <w:p w:rsidR="006D2D58" w:rsidRPr="008234F3" w:rsidRDefault="006D2D58">
            <w:pPr>
              <w:pStyle w:val="TableParagraph"/>
              <w:rPr>
                <w:sz w:val="24"/>
              </w:rPr>
            </w:pPr>
          </w:p>
        </w:tc>
      </w:tr>
      <w:tr w:rsidR="006D2D58" w:rsidTr="008234F3">
        <w:trPr>
          <w:trHeight w:val="1656"/>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tabs>
                <w:tab w:val="left" w:pos="2716"/>
              </w:tabs>
              <w:ind w:left="109" w:right="94"/>
              <w:jc w:val="both"/>
              <w:rPr>
                <w:sz w:val="24"/>
              </w:rPr>
            </w:pPr>
            <w:r w:rsidRPr="008234F3">
              <w:rPr>
                <w:sz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w:t>
            </w:r>
            <w:r w:rsidRPr="008234F3">
              <w:rPr>
                <w:sz w:val="24"/>
              </w:rPr>
              <w:tab/>
            </w:r>
            <w:r w:rsidRPr="008234F3">
              <w:rPr>
                <w:spacing w:val="-1"/>
                <w:sz w:val="24"/>
              </w:rPr>
              <w:t>организации,</w:t>
            </w:r>
          </w:p>
          <w:p w:rsidR="006D2D58" w:rsidRPr="008234F3" w:rsidRDefault="006D2D58" w:rsidP="008234F3">
            <w:pPr>
              <w:pStyle w:val="TableParagraph"/>
              <w:spacing w:line="261" w:lineRule="exact"/>
              <w:ind w:left="109"/>
              <w:jc w:val="both"/>
              <w:rPr>
                <w:sz w:val="24"/>
              </w:rPr>
            </w:pPr>
            <w:r w:rsidRPr="008234F3">
              <w:rPr>
                <w:sz w:val="24"/>
              </w:rPr>
              <w:t>социума, этноса, страны.</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656"/>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3"/>
              <w:jc w:val="both"/>
              <w:rPr>
                <w:sz w:val="24"/>
              </w:rPr>
            </w:pPr>
            <w:r w:rsidRPr="008234F3">
              <w:rPr>
                <w:sz w:val="24"/>
              </w:rPr>
              <w:t xml:space="preserve">Проявлять уважение и готовность выполнять совместно установленные договоренности и правила, в том числе правила общения </w:t>
            </w:r>
            <w:r w:rsidRPr="008234F3">
              <w:rPr>
                <w:spacing w:val="-3"/>
                <w:sz w:val="24"/>
              </w:rPr>
              <w:t xml:space="preserve">со </w:t>
            </w:r>
            <w:r w:rsidRPr="008234F3">
              <w:rPr>
                <w:sz w:val="24"/>
              </w:rPr>
              <w:t>взрослыми и сверстниками вофициальной</w:t>
            </w:r>
          </w:p>
          <w:p w:rsidR="006D2D58" w:rsidRPr="008234F3" w:rsidRDefault="006D2D58" w:rsidP="008234F3">
            <w:pPr>
              <w:pStyle w:val="TableParagraph"/>
              <w:spacing w:line="261" w:lineRule="exact"/>
              <w:ind w:left="109"/>
              <w:jc w:val="both"/>
              <w:rPr>
                <w:sz w:val="24"/>
              </w:rPr>
            </w:pPr>
            <w:r w:rsidRPr="008234F3">
              <w:rPr>
                <w:sz w:val="24"/>
              </w:rPr>
              <w:t>обстановке.</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4392"/>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3" w:firstLine="62"/>
              <w:jc w:val="both"/>
              <w:rPr>
                <w:sz w:val="24"/>
              </w:rPr>
            </w:pPr>
            <w:r w:rsidRPr="008234F3">
              <w:rPr>
                <w:sz w:val="24"/>
              </w:rPr>
              <w:t>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ее достижения; договариваться о распределении функций и ролей.</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104"/>
        </w:trPr>
        <w:tc>
          <w:tcPr>
            <w:tcW w:w="1388" w:type="dxa"/>
            <w:vMerge/>
            <w:tcBorders>
              <w:top w:val="nil"/>
            </w:tcBorders>
          </w:tcPr>
          <w:p w:rsidR="006D2D58" w:rsidRPr="008234F3" w:rsidRDefault="006D2D58">
            <w:pPr>
              <w:rPr>
                <w:sz w:val="2"/>
                <w:szCs w:val="2"/>
              </w:rPr>
            </w:pPr>
          </w:p>
        </w:tc>
        <w:tc>
          <w:tcPr>
            <w:tcW w:w="4173" w:type="dxa"/>
          </w:tcPr>
          <w:p w:rsidR="006D2D58" w:rsidRPr="008234F3" w:rsidRDefault="006D2D58" w:rsidP="008234F3">
            <w:pPr>
              <w:pStyle w:val="TableParagraph"/>
              <w:ind w:left="109" w:right="95"/>
              <w:jc w:val="both"/>
              <w:rPr>
                <w:sz w:val="24"/>
              </w:rPr>
            </w:pPr>
            <w:r w:rsidRPr="008234F3">
              <w:rPr>
                <w:sz w:val="24"/>
              </w:rPr>
              <w:t>Осуществлять взаимный контроль в совместной деятельности; адекватно оценивать собственное поведение и</w:t>
            </w:r>
          </w:p>
          <w:p w:rsidR="006D2D58" w:rsidRPr="008234F3" w:rsidRDefault="006D2D58" w:rsidP="008234F3">
            <w:pPr>
              <w:pStyle w:val="TableParagraph"/>
              <w:spacing w:line="261" w:lineRule="exact"/>
              <w:ind w:left="109"/>
              <w:jc w:val="both"/>
              <w:rPr>
                <w:sz w:val="24"/>
              </w:rPr>
            </w:pPr>
            <w:r w:rsidRPr="008234F3">
              <w:rPr>
                <w:sz w:val="24"/>
              </w:rPr>
              <w:t>поведение окружающих.</w:t>
            </w:r>
          </w:p>
        </w:tc>
        <w:tc>
          <w:tcPr>
            <w:tcW w:w="576" w:type="dxa"/>
          </w:tcPr>
          <w:p w:rsidR="006D2D58" w:rsidRPr="008234F3" w:rsidRDefault="006D2D58">
            <w:pPr>
              <w:pStyle w:val="TableParagraph"/>
              <w:rPr>
                <w:sz w:val="24"/>
              </w:rPr>
            </w:pPr>
          </w:p>
        </w:tc>
        <w:tc>
          <w:tcPr>
            <w:tcW w:w="475" w:type="dxa"/>
          </w:tcPr>
          <w:p w:rsidR="006D2D58" w:rsidRPr="008234F3" w:rsidRDefault="006D2D58" w:rsidP="008234F3">
            <w:pPr>
              <w:pStyle w:val="TableParagraph"/>
              <w:spacing w:line="268" w:lineRule="exact"/>
              <w:ind w:right="107"/>
              <w:jc w:val="center"/>
              <w:rPr>
                <w:sz w:val="24"/>
              </w:rPr>
            </w:pPr>
            <w:r w:rsidRPr="008234F3">
              <w:rPr>
                <w:sz w:val="24"/>
              </w:rPr>
              <w:t>+</w:t>
            </w:r>
          </w:p>
        </w:tc>
        <w:tc>
          <w:tcPr>
            <w:tcW w:w="543" w:type="dxa"/>
          </w:tcPr>
          <w:p w:rsidR="006D2D58" w:rsidRPr="008234F3" w:rsidRDefault="006D2D58">
            <w:pPr>
              <w:pStyle w:val="TableParagraph"/>
              <w:rPr>
                <w:sz w:val="24"/>
              </w:rPr>
            </w:pPr>
          </w:p>
        </w:tc>
        <w:tc>
          <w:tcPr>
            <w:tcW w:w="542" w:type="dxa"/>
          </w:tcPr>
          <w:p w:rsidR="006D2D58" w:rsidRPr="008234F3" w:rsidRDefault="006D2D58" w:rsidP="008234F3">
            <w:pPr>
              <w:pStyle w:val="TableParagraph"/>
              <w:spacing w:line="268" w:lineRule="exact"/>
              <w:ind w:left="110"/>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06"/>
              <w:rPr>
                <w:sz w:val="24"/>
              </w:rPr>
            </w:pPr>
            <w:r w:rsidRPr="008234F3">
              <w:rPr>
                <w:sz w:val="24"/>
              </w:rPr>
              <w:t>+</w:t>
            </w:r>
          </w:p>
        </w:tc>
        <w:tc>
          <w:tcPr>
            <w:tcW w:w="542" w:type="dxa"/>
          </w:tcPr>
          <w:p w:rsidR="006D2D58" w:rsidRPr="008234F3" w:rsidRDefault="006D2D58">
            <w:pPr>
              <w:pStyle w:val="TableParagraph"/>
              <w:rPr>
                <w:sz w:val="24"/>
              </w:rPr>
            </w:pPr>
          </w:p>
        </w:tc>
        <w:tc>
          <w:tcPr>
            <w:tcW w:w="537"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pStyle w:val="a0"/>
        <w:ind w:left="0" w:firstLine="0"/>
        <w:rPr>
          <w:sz w:val="16"/>
        </w:rPr>
      </w:pPr>
    </w:p>
    <w:p w:rsidR="006D2D58" w:rsidRDefault="006D2D58" w:rsidP="00B369D5">
      <w:pPr>
        <w:pStyle w:val="Heading21"/>
        <w:numPr>
          <w:ilvl w:val="1"/>
          <w:numId w:val="159"/>
        </w:numPr>
        <w:tabs>
          <w:tab w:val="left" w:pos="5258"/>
        </w:tabs>
        <w:spacing w:before="90"/>
        <w:ind w:right="68" w:hanging="182"/>
      </w:pPr>
      <w:r>
        <w:t>класс</w:t>
      </w:r>
    </w:p>
    <w:p w:rsidR="006D2D58" w:rsidRDefault="006D2D58">
      <w:pPr>
        <w:spacing w:line="274" w:lineRule="exact"/>
        <w:ind w:left="791"/>
        <w:rPr>
          <w:b/>
          <w:sz w:val="24"/>
        </w:rPr>
      </w:pPr>
      <w:r>
        <w:rPr>
          <w:b/>
          <w:sz w:val="24"/>
        </w:rPr>
        <w:t>Человек и природа</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60"/>
        </w:numPr>
        <w:tabs>
          <w:tab w:val="left" w:pos="1100"/>
        </w:tabs>
        <w:ind w:left="1099" w:hanging="279"/>
        <w:rPr>
          <w:sz w:val="24"/>
        </w:rPr>
      </w:pPr>
      <w:r>
        <w:rPr>
          <w:sz w:val="24"/>
        </w:rPr>
        <w:t>узнавать изученные объекты и явления живой и неживойприроды;</w:t>
      </w:r>
    </w:p>
    <w:p w:rsidR="006D2D58" w:rsidRDefault="006D2D58" w:rsidP="00B369D5">
      <w:pPr>
        <w:pStyle w:val="a5"/>
        <w:numPr>
          <w:ilvl w:val="1"/>
          <w:numId w:val="160"/>
        </w:numPr>
        <w:tabs>
          <w:tab w:val="left" w:pos="1100"/>
        </w:tabs>
        <w:spacing w:before="3" w:line="293" w:lineRule="exact"/>
        <w:ind w:left="1099" w:hanging="279"/>
        <w:rPr>
          <w:sz w:val="24"/>
        </w:rPr>
      </w:pPr>
      <w:r>
        <w:rPr>
          <w:sz w:val="24"/>
        </w:rPr>
        <w:t>обнаруживать простейшие взаимосвязи между живой и неживойприродой;</w:t>
      </w:r>
    </w:p>
    <w:p w:rsidR="006D2D58" w:rsidRDefault="006D2D58" w:rsidP="00B369D5">
      <w:pPr>
        <w:pStyle w:val="a5"/>
        <w:numPr>
          <w:ilvl w:val="1"/>
          <w:numId w:val="160"/>
        </w:numPr>
        <w:tabs>
          <w:tab w:val="left" w:pos="1100"/>
        </w:tabs>
        <w:spacing w:before="2" w:line="237" w:lineRule="auto"/>
        <w:ind w:right="872" w:firstLine="427"/>
        <w:rPr>
          <w:sz w:val="24"/>
        </w:rPr>
      </w:pPr>
      <w:r>
        <w:rPr>
          <w:sz w:val="24"/>
        </w:rPr>
        <w:t>понимать необходимость здорового образа жизни, соблюдения правил безопасного поведения;</w:t>
      </w:r>
    </w:p>
    <w:p w:rsidR="006D2D58" w:rsidRDefault="006D2D58">
      <w:pPr>
        <w:spacing w:line="237" w:lineRule="auto"/>
        <w:rPr>
          <w:sz w:val="24"/>
        </w:rPr>
        <w:sectPr w:rsidR="006D2D58">
          <w:pgSz w:w="11910" w:h="16840"/>
          <w:pgMar w:top="900" w:right="160" w:bottom="1240" w:left="740" w:header="0" w:footer="1043" w:gutter="0"/>
          <w:cols w:space="720"/>
        </w:sectPr>
      </w:pPr>
    </w:p>
    <w:p w:rsidR="006D2D58" w:rsidRDefault="006D2D58" w:rsidP="00B369D5">
      <w:pPr>
        <w:pStyle w:val="Heading31"/>
        <w:numPr>
          <w:ilvl w:val="1"/>
          <w:numId w:val="160"/>
        </w:numPr>
        <w:tabs>
          <w:tab w:val="left" w:pos="1100"/>
        </w:tabs>
        <w:spacing w:before="84" w:line="232" w:lineRule="auto"/>
        <w:ind w:right="868" w:firstLine="427"/>
        <w:rPr>
          <w:b w:val="0"/>
        </w:rPr>
      </w:pPr>
      <w:r>
        <w:lastRenderedPageBreak/>
        <w:t>узнавать, называть изученные объекты живой и неживой природы Челябинской области</w:t>
      </w:r>
      <w:r>
        <w:rPr>
          <w:b w:val="0"/>
        </w:rPr>
        <w:t>.</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60"/>
        </w:numPr>
        <w:tabs>
          <w:tab w:val="left" w:pos="1100"/>
        </w:tabs>
        <w:spacing w:before="7" w:line="237" w:lineRule="auto"/>
        <w:ind w:right="862" w:firstLine="427"/>
        <w:rPr>
          <w:i/>
          <w:sz w:val="24"/>
        </w:rPr>
      </w:pPr>
      <w:r>
        <w:rPr>
          <w:i/>
          <w:sz w:val="24"/>
        </w:rPr>
        <w:t>проводить несложные наблюдения в окружающей среде и ставить опыты, используя простейшее лабораторное оборудование и измерительныеприборы;</w:t>
      </w:r>
    </w:p>
    <w:p w:rsidR="006D2D58" w:rsidRDefault="006D2D58" w:rsidP="00B369D5">
      <w:pPr>
        <w:pStyle w:val="a5"/>
        <w:numPr>
          <w:ilvl w:val="1"/>
          <w:numId w:val="160"/>
        </w:numPr>
        <w:tabs>
          <w:tab w:val="left" w:pos="1100"/>
        </w:tabs>
        <w:spacing w:before="1"/>
        <w:ind w:right="865" w:firstLine="427"/>
        <w:rPr>
          <w:i/>
          <w:sz w:val="24"/>
        </w:rPr>
      </w:pPr>
      <w:r>
        <w:rPr>
          <w:i/>
          <w:sz w:val="24"/>
        </w:rPr>
        <w:t>следовать инструкциям и правилам техники безопасности при проведении наблюдений иопытов;</w:t>
      </w:r>
    </w:p>
    <w:p w:rsidR="006D2D58" w:rsidRDefault="006D2D58" w:rsidP="00B369D5">
      <w:pPr>
        <w:pStyle w:val="a5"/>
        <w:numPr>
          <w:ilvl w:val="1"/>
          <w:numId w:val="160"/>
        </w:numPr>
        <w:tabs>
          <w:tab w:val="left" w:pos="1100"/>
        </w:tabs>
        <w:spacing w:before="1"/>
        <w:ind w:right="860" w:firstLine="427"/>
        <w:jc w:val="both"/>
        <w:rPr>
          <w:i/>
          <w:sz w:val="24"/>
        </w:rPr>
      </w:pPr>
      <w:r>
        <w:rPr>
          <w:i/>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6D2D58" w:rsidRDefault="006D2D58" w:rsidP="00B369D5">
      <w:pPr>
        <w:pStyle w:val="a5"/>
        <w:numPr>
          <w:ilvl w:val="1"/>
          <w:numId w:val="160"/>
        </w:numPr>
        <w:tabs>
          <w:tab w:val="left" w:pos="1100"/>
        </w:tabs>
        <w:spacing w:before="4" w:line="237" w:lineRule="auto"/>
        <w:ind w:right="855" w:firstLine="427"/>
        <w:jc w:val="both"/>
        <w:rPr>
          <w:i/>
          <w:sz w:val="24"/>
        </w:rPr>
      </w:pPr>
      <w:r>
        <w:rPr>
          <w:i/>
          <w:sz w:val="24"/>
        </w:rPr>
        <w:t xml:space="preserve">использовать различные справочные издания (словарь </w:t>
      </w:r>
      <w:r>
        <w:rPr>
          <w:i/>
          <w:spacing w:val="3"/>
          <w:sz w:val="24"/>
        </w:rPr>
        <w:t xml:space="preserve">по </w:t>
      </w:r>
      <w:r>
        <w:rPr>
          <w:i/>
          <w:sz w:val="24"/>
        </w:rPr>
        <w:t>естествознанию, определитель растений и животных на основе иллюстраций, атлас карт, в том числе и компьютерные издания) дляпоиска.</w:t>
      </w:r>
    </w:p>
    <w:p w:rsidR="006D2D58" w:rsidRDefault="006D2D58">
      <w:pPr>
        <w:pStyle w:val="Heading21"/>
        <w:spacing w:before="8" w:line="272" w:lineRule="exact"/>
      </w:pPr>
      <w:r>
        <w:t>Человек и общество</w:t>
      </w:r>
    </w:p>
    <w:p w:rsidR="006D2D58" w:rsidRDefault="006D2D58">
      <w:pPr>
        <w:pStyle w:val="a0"/>
        <w:spacing w:line="272" w:lineRule="exact"/>
        <w:ind w:left="791" w:firstLine="0"/>
      </w:pPr>
      <w:r>
        <w:t>Обучающийся научится:</w:t>
      </w:r>
    </w:p>
    <w:p w:rsidR="006D2D58" w:rsidRDefault="006D2D58" w:rsidP="00B369D5">
      <w:pPr>
        <w:pStyle w:val="a5"/>
        <w:numPr>
          <w:ilvl w:val="1"/>
          <w:numId w:val="160"/>
        </w:numPr>
        <w:tabs>
          <w:tab w:val="left" w:pos="1100"/>
        </w:tabs>
        <w:spacing w:before="4"/>
        <w:ind w:left="1099"/>
        <w:rPr>
          <w:sz w:val="24"/>
        </w:rPr>
      </w:pPr>
      <w:r>
        <w:rPr>
          <w:sz w:val="24"/>
        </w:rPr>
        <w:t>узнавать государственную символику Российской Федерации и своегорегиона;</w:t>
      </w:r>
    </w:p>
    <w:p w:rsidR="006D2D58" w:rsidRDefault="006D2D58" w:rsidP="00B369D5">
      <w:pPr>
        <w:pStyle w:val="Heading31"/>
        <w:numPr>
          <w:ilvl w:val="1"/>
          <w:numId w:val="160"/>
        </w:numPr>
        <w:tabs>
          <w:tab w:val="left" w:pos="1100"/>
        </w:tabs>
        <w:spacing w:before="6" w:line="237" w:lineRule="auto"/>
        <w:ind w:right="865" w:firstLine="398"/>
      </w:pPr>
      <w:r>
        <w:t>узнавать государственную символику Челябинской области и своего населённого пункта.</w:t>
      </w:r>
    </w:p>
    <w:p w:rsidR="006D2D58" w:rsidRDefault="006D2D58">
      <w:pPr>
        <w:spacing w:line="269"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60"/>
        </w:numPr>
        <w:tabs>
          <w:tab w:val="left" w:pos="1100"/>
        </w:tabs>
        <w:spacing w:before="5"/>
        <w:ind w:right="855" w:firstLine="398"/>
        <w:jc w:val="both"/>
        <w:rPr>
          <w:i/>
          <w:sz w:val="24"/>
        </w:rPr>
      </w:pPr>
      <w:r>
        <w:rPr>
          <w:i/>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D2D58" w:rsidRDefault="006D2D58" w:rsidP="00B369D5">
      <w:pPr>
        <w:pStyle w:val="Heading31"/>
        <w:numPr>
          <w:ilvl w:val="1"/>
          <w:numId w:val="160"/>
        </w:numPr>
        <w:tabs>
          <w:tab w:val="left" w:pos="1100"/>
        </w:tabs>
        <w:spacing w:line="291" w:lineRule="exact"/>
        <w:ind w:left="1099"/>
        <w:rPr>
          <w:b w:val="0"/>
        </w:rPr>
      </w:pPr>
      <w:r>
        <w:t>понимать малые фольклорные формы народов ЮжногоУрала</w:t>
      </w:r>
      <w:r>
        <w:rPr>
          <w:b w:val="0"/>
        </w:rPr>
        <w:t>.</w:t>
      </w:r>
    </w:p>
    <w:p w:rsidR="006D2D58" w:rsidRDefault="006D2D58">
      <w:pPr>
        <w:pStyle w:val="a0"/>
        <w:spacing w:before="6"/>
        <w:ind w:left="0" w:firstLine="0"/>
        <w:rPr>
          <w:i/>
          <w:sz w:val="16"/>
        </w:rPr>
      </w:pPr>
    </w:p>
    <w:p w:rsidR="006D2D58" w:rsidRDefault="006D2D58" w:rsidP="00B369D5">
      <w:pPr>
        <w:pStyle w:val="a5"/>
        <w:numPr>
          <w:ilvl w:val="1"/>
          <w:numId w:val="159"/>
        </w:numPr>
        <w:tabs>
          <w:tab w:val="left" w:pos="5258"/>
        </w:tabs>
        <w:spacing w:before="90" w:line="275" w:lineRule="exact"/>
        <w:ind w:right="68" w:hanging="182"/>
        <w:rPr>
          <w:b/>
          <w:sz w:val="24"/>
        </w:rPr>
      </w:pPr>
      <w:r>
        <w:rPr>
          <w:b/>
          <w:sz w:val="24"/>
        </w:rPr>
        <w:t>класс</w:t>
      </w:r>
    </w:p>
    <w:p w:rsidR="006D2D58" w:rsidRDefault="006D2D58">
      <w:pPr>
        <w:spacing w:line="274" w:lineRule="exact"/>
        <w:ind w:left="791"/>
        <w:rPr>
          <w:b/>
          <w:sz w:val="24"/>
        </w:rPr>
      </w:pPr>
      <w:r>
        <w:rPr>
          <w:b/>
          <w:sz w:val="24"/>
        </w:rPr>
        <w:t>Человек и природа</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60"/>
        </w:numPr>
        <w:tabs>
          <w:tab w:val="left" w:pos="1100"/>
        </w:tabs>
        <w:ind w:left="1099"/>
        <w:rPr>
          <w:sz w:val="24"/>
        </w:rPr>
      </w:pPr>
      <w:r>
        <w:rPr>
          <w:sz w:val="24"/>
        </w:rPr>
        <w:t>узнавать изученные объекты и явления живой и неживойприроды;</w:t>
      </w:r>
    </w:p>
    <w:p w:rsidR="006D2D58" w:rsidRDefault="006D2D58" w:rsidP="00B369D5">
      <w:pPr>
        <w:pStyle w:val="a5"/>
        <w:numPr>
          <w:ilvl w:val="1"/>
          <w:numId w:val="160"/>
        </w:numPr>
        <w:tabs>
          <w:tab w:val="left" w:pos="1100"/>
        </w:tabs>
        <w:spacing w:before="6" w:line="237" w:lineRule="auto"/>
        <w:ind w:right="869" w:firstLine="398"/>
        <w:rPr>
          <w:sz w:val="24"/>
        </w:rPr>
      </w:pPr>
      <w:r>
        <w:rPr>
          <w:sz w:val="24"/>
        </w:rPr>
        <w:t>описывать на основе предложенного плана изученные объекты и явления живой и неживой природы, выделять их существенныепризнаки;</w:t>
      </w:r>
    </w:p>
    <w:p w:rsidR="006D2D58" w:rsidRDefault="006D2D58" w:rsidP="00B369D5">
      <w:pPr>
        <w:pStyle w:val="a5"/>
        <w:numPr>
          <w:ilvl w:val="1"/>
          <w:numId w:val="160"/>
        </w:numPr>
        <w:tabs>
          <w:tab w:val="left" w:pos="1100"/>
        </w:tabs>
        <w:ind w:right="866" w:firstLine="398"/>
        <w:jc w:val="both"/>
        <w:rPr>
          <w:sz w:val="24"/>
        </w:rPr>
      </w:pPr>
      <w:r>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объектовприроды;</w:t>
      </w:r>
    </w:p>
    <w:p w:rsidR="006D2D58" w:rsidRDefault="006D2D58" w:rsidP="00B369D5">
      <w:pPr>
        <w:pStyle w:val="a5"/>
        <w:numPr>
          <w:ilvl w:val="1"/>
          <w:numId w:val="160"/>
        </w:numPr>
        <w:tabs>
          <w:tab w:val="left" w:pos="1100"/>
        </w:tabs>
        <w:ind w:right="870" w:firstLine="398"/>
        <w:jc w:val="both"/>
        <w:rPr>
          <w:sz w:val="24"/>
        </w:rPr>
      </w:pPr>
      <w:r>
        <w:rPr>
          <w:sz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своегоздоровья;</w:t>
      </w:r>
    </w:p>
    <w:p w:rsidR="006D2D58" w:rsidRDefault="006D2D58" w:rsidP="00B369D5">
      <w:pPr>
        <w:pStyle w:val="Heading31"/>
        <w:numPr>
          <w:ilvl w:val="1"/>
          <w:numId w:val="160"/>
        </w:numPr>
        <w:tabs>
          <w:tab w:val="left" w:pos="1100"/>
        </w:tabs>
        <w:spacing w:before="5" w:line="237" w:lineRule="auto"/>
        <w:ind w:right="866" w:firstLine="398"/>
      </w:pPr>
      <w:r>
        <w:t>узнавать, называть и описывать на основе предложенного плана изученные объекты и явления неживой природы Челябинскойобласти;</w:t>
      </w:r>
    </w:p>
    <w:p w:rsidR="006D2D58" w:rsidRDefault="006D2D58" w:rsidP="00B369D5">
      <w:pPr>
        <w:pStyle w:val="a5"/>
        <w:numPr>
          <w:ilvl w:val="1"/>
          <w:numId w:val="160"/>
        </w:numPr>
        <w:tabs>
          <w:tab w:val="left" w:pos="1100"/>
        </w:tabs>
        <w:spacing w:before="5" w:line="294" w:lineRule="exact"/>
        <w:ind w:left="1099"/>
        <w:rPr>
          <w:b/>
          <w:i/>
          <w:sz w:val="24"/>
        </w:rPr>
      </w:pPr>
      <w:r>
        <w:rPr>
          <w:b/>
          <w:i/>
          <w:sz w:val="24"/>
        </w:rPr>
        <w:t>приводить примеры явлений природы в своейместности;</w:t>
      </w:r>
    </w:p>
    <w:p w:rsidR="006D2D58" w:rsidRDefault="006D2D58" w:rsidP="00B369D5">
      <w:pPr>
        <w:pStyle w:val="a5"/>
        <w:numPr>
          <w:ilvl w:val="1"/>
          <w:numId w:val="160"/>
        </w:numPr>
        <w:tabs>
          <w:tab w:val="left" w:pos="1100"/>
        </w:tabs>
        <w:spacing w:line="293" w:lineRule="exact"/>
        <w:ind w:left="1099"/>
        <w:rPr>
          <w:b/>
          <w:i/>
          <w:sz w:val="24"/>
        </w:rPr>
      </w:pPr>
      <w:r>
        <w:rPr>
          <w:b/>
          <w:i/>
          <w:sz w:val="24"/>
        </w:rPr>
        <w:t>знать особенности сезонов года своегокрая;</w:t>
      </w:r>
    </w:p>
    <w:p w:rsidR="006D2D58" w:rsidRDefault="006D2D58" w:rsidP="00B369D5">
      <w:pPr>
        <w:pStyle w:val="a5"/>
        <w:numPr>
          <w:ilvl w:val="1"/>
          <w:numId w:val="160"/>
        </w:numPr>
        <w:tabs>
          <w:tab w:val="left" w:pos="1100"/>
        </w:tabs>
        <w:spacing w:line="293" w:lineRule="exact"/>
        <w:ind w:left="1099"/>
        <w:rPr>
          <w:b/>
          <w:i/>
          <w:sz w:val="24"/>
        </w:rPr>
      </w:pPr>
      <w:r>
        <w:rPr>
          <w:b/>
          <w:i/>
          <w:sz w:val="24"/>
        </w:rPr>
        <w:t>знать фольклор народов  ЮжногоУрала;</w:t>
      </w:r>
    </w:p>
    <w:p w:rsidR="006D2D58" w:rsidRDefault="006D2D58" w:rsidP="00B369D5">
      <w:pPr>
        <w:pStyle w:val="a5"/>
        <w:numPr>
          <w:ilvl w:val="1"/>
          <w:numId w:val="160"/>
        </w:numPr>
        <w:tabs>
          <w:tab w:val="left" w:pos="1100"/>
        </w:tabs>
        <w:spacing w:line="289" w:lineRule="exact"/>
        <w:ind w:left="1099"/>
        <w:rPr>
          <w:b/>
          <w:i/>
          <w:sz w:val="24"/>
        </w:rPr>
      </w:pPr>
      <w:r>
        <w:rPr>
          <w:b/>
          <w:i/>
          <w:sz w:val="24"/>
        </w:rPr>
        <w:t>знать особенности трудаюжноуральцев.</w:t>
      </w:r>
    </w:p>
    <w:p w:rsidR="006D2D58" w:rsidRDefault="006D2D58">
      <w:pPr>
        <w:pStyle w:val="a0"/>
        <w:spacing w:line="272" w:lineRule="exact"/>
        <w:ind w:left="791" w:firstLine="0"/>
      </w:pPr>
      <w:r>
        <w:t>Обучающийся получит возможность научиться:</w:t>
      </w:r>
    </w:p>
    <w:p w:rsidR="006D2D58" w:rsidRDefault="006D2D58" w:rsidP="00B369D5">
      <w:pPr>
        <w:pStyle w:val="a5"/>
        <w:numPr>
          <w:ilvl w:val="1"/>
          <w:numId w:val="160"/>
        </w:numPr>
        <w:tabs>
          <w:tab w:val="left" w:pos="1100"/>
        </w:tabs>
        <w:spacing w:before="6" w:line="237" w:lineRule="auto"/>
        <w:ind w:right="872" w:firstLine="398"/>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измерительныеприборы;</w:t>
      </w:r>
    </w:p>
    <w:p w:rsidR="006D2D58" w:rsidRDefault="006D2D58" w:rsidP="00B369D5">
      <w:pPr>
        <w:pStyle w:val="a5"/>
        <w:numPr>
          <w:ilvl w:val="1"/>
          <w:numId w:val="160"/>
        </w:numPr>
        <w:tabs>
          <w:tab w:val="left" w:pos="1100"/>
        </w:tabs>
        <w:spacing w:before="3" w:line="237" w:lineRule="auto"/>
        <w:ind w:right="870" w:firstLine="398"/>
        <w:rPr>
          <w:sz w:val="24"/>
        </w:rPr>
      </w:pPr>
      <w:r>
        <w:rPr>
          <w:sz w:val="24"/>
        </w:rPr>
        <w:t>следовать инструкциям и правилам техники безопасности при проведении наблюдений иопытов;</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00"/>
        </w:tabs>
        <w:spacing w:before="75" w:line="237" w:lineRule="auto"/>
        <w:ind w:right="853" w:firstLine="398"/>
        <w:jc w:val="both"/>
        <w:rPr>
          <w:sz w:val="24"/>
        </w:rPr>
      </w:pPr>
      <w:r>
        <w:rPr>
          <w:sz w:val="24"/>
        </w:rPr>
        <w:lastRenderedPageBreak/>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письменныхвысказываний;</w:t>
      </w:r>
    </w:p>
    <w:p w:rsidR="006D2D58" w:rsidRDefault="006D2D58" w:rsidP="00B369D5">
      <w:pPr>
        <w:pStyle w:val="a5"/>
        <w:numPr>
          <w:ilvl w:val="1"/>
          <w:numId w:val="160"/>
        </w:numPr>
        <w:tabs>
          <w:tab w:val="left" w:pos="1100"/>
        </w:tabs>
        <w:spacing w:before="7" w:line="237" w:lineRule="auto"/>
        <w:ind w:right="864" w:firstLine="398"/>
        <w:jc w:val="both"/>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необходимойинформации;</w:t>
      </w:r>
    </w:p>
    <w:p w:rsidR="006D2D58" w:rsidRDefault="006D2D58" w:rsidP="00B369D5">
      <w:pPr>
        <w:pStyle w:val="Heading31"/>
        <w:numPr>
          <w:ilvl w:val="1"/>
          <w:numId w:val="160"/>
        </w:numPr>
        <w:tabs>
          <w:tab w:val="left" w:pos="1100"/>
        </w:tabs>
        <w:spacing w:before="13" w:line="237" w:lineRule="auto"/>
        <w:ind w:left="791" w:right="3436" w:firstLine="0"/>
      </w:pPr>
      <w:r>
        <w:t>использовать естественно­научные текстыкраеведческого содержания;</w:t>
      </w:r>
    </w:p>
    <w:p w:rsidR="006D2D58" w:rsidRDefault="006D2D58" w:rsidP="00B369D5">
      <w:pPr>
        <w:pStyle w:val="a5"/>
        <w:numPr>
          <w:ilvl w:val="1"/>
          <w:numId w:val="160"/>
        </w:numPr>
        <w:tabs>
          <w:tab w:val="left" w:pos="1100"/>
        </w:tabs>
        <w:spacing w:before="4" w:line="292" w:lineRule="exact"/>
        <w:ind w:left="1099"/>
        <w:rPr>
          <w:b/>
          <w:i/>
          <w:sz w:val="24"/>
        </w:rPr>
      </w:pPr>
      <w:r>
        <w:rPr>
          <w:b/>
          <w:i/>
          <w:sz w:val="24"/>
        </w:rPr>
        <w:t>использовать атлас карт, словари по Челябинскойобласти.</w:t>
      </w:r>
    </w:p>
    <w:p w:rsidR="006D2D58" w:rsidRDefault="006D2D58">
      <w:pPr>
        <w:spacing w:line="271" w:lineRule="exact"/>
        <w:ind w:left="791"/>
        <w:rPr>
          <w:b/>
          <w:sz w:val="24"/>
        </w:rPr>
      </w:pPr>
      <w:r>
        <w:rPr>
          <w:b/>
          <w:sz w:val="24"/>
        </w:rPr>
        <w:t>Человек и общество</w:t>
      </w:r>
    </w:p>
    <w:p w:rsidR="006D2D58" w:rsidRDefault="006D2D58">
      <w:pPr>
        <w:spacing w:line="272" w:lineRule="exact"/>
        <w:ind w:left="791"/>
        <w:rPr>
          <w:i/>
          <w:sz w:val="24"/>
        </w:rPr>
      </w:pPr>
      <w:r>
        <w:rPr>
          <w:i/>
          <w:sz w:val="24"/>
        </w:rPr>
        <w:t>Обучающийся научится:</w:t>
      </w:r>
    </w:p>
    <w:p w:rsidR="006D2D58" w:rsidRDefault="006D2D58" w:rsidP="00B369D5">
      <w:pPr>
        <w:pStyle w:val="a5"/>
        <w:numPr>
          <w:ilvl w:val="1"/>
          <w:numId w:val="160"/>
        </w:numPr>
        <w:tabs>
          <w:tab w:val="left" w:pos="1100"/>
        </w:tabs>
        <w:spacing w:before="5" w:line="293" w:lineRule="exact"/>
        <w:ind w:left="1099"/>
        <w:rPr>
          <w:b/>
          <w:i/>
          <w:sz w:val="24"/>
        </w:rPr>
      </w:pPr>
      <w:r>
        <w:rPr>
          <w:sz w:val="24"/>
        </w:rPr>
        <w:t xml:space="preserve">узнавать государственную символику Российской Федерации </w:t>
      </w:r>
      <w:r>
        <w:rPr>
          <w:b/>
          <w:i/>
          <w:sz w:val="24"/>
        </w:rPr>
        <w:t>и своегорегиона;</w:t>
      </w:r>
    </w:p>
    <w:p w:rsidR="006D2D58" w:rsidRDefault="006D2D58" w:rsidP="00B369D5">
      <w:pPr>
        <w:pStyle w:val="a5"/>
        <w:numPr>
          <w:ilvl w:val="1"/>
          <w:numId w:val="160"/>
        </w:numPr>
        <w:tabs>
          <w:tab w:val="left" w:pos="1100"/>
        </w:tabs>
        <w:spacing w:line="293" w:lineRule="exact"/>
        <w:ind w:left="1099"/>
        <w:rPr>
          <w:sz w:val="24"/>
        </w:rPr>
      </w:pPr>
      <w:r>
        <w:rPr>
          <w:sz w:val="24"/>
        </w:rPr>
        <w:t>описывать достопримечательности столицы и родного края.</w:t>
      </w:r>
    </w:p>
    <w:p w:rsidR="006D2D58" w:rsidRDefault="006D2D58" w:rsidP="00B369D5">
      <w:pPr>
        <w:pStyle w:val="a5"/>
        <w:numPr>
          <w:ilvl w:val="1"/>
          <w:numId w:val="160"/>
        </w:numPr>
        <w:tabs>
          <w:tab w:val="left" w:pos="1100"/>
        </w:tabs>
        <w:spacing w:before="2" w:line="237" w:lineRule="auto"/>
        <w:ind w:right="863" w:firstLine="398"/>
        <w:jc w:val="both"/>
        <w:rPr>
          <w:sz w:val="24"/>
        </w:rPr>
      </w:pPr>
      <w:r>
        <w:rPr>
          <w:sz w:val="24"/>
        </w:rPr>
        <w:t xml:space="preserve">находить на карте мира Российскую Федерацию, на карте России Москву, </w:t>
      </w:r>
      <w:r>
        <w:rPr>
          <w:b/>
          <w:i/>
          <w:sz w:val="24"/>
        </w:rPr>
        <w:t>свой регион и его главныйгород</w:t>
      </w:r>
      <w:r>
        <w:rPr>
          <w:sz w:val="24"/>
        </w:rPr>
        <w:t>;</w:t>
      </w:r>
    </w:p>
    <w:p w:rsidR="006D2D58" w:rsidRDefault="006D2D58" w:rsidP="00B369D5">
      <w:pPr>
        <w:pStyle w:val="a5"/>
        <w:numPr>
          <w:ilvl w:val="1"/>
          <w:numId w:val="160"/>
        </w:numPr>
        <w:tabs>
          <w:tab w:val="left" w:pos="1100"/>
        </w:tabs>
        <w:spacing w:line="293" w:lineRule="exact"/>
        <w:ind w:left="1099"/>
        <w:rPr>
          <w:sz w:val="24"/>
        </w:rPr>
      </w:pPr>
      <w:r>
        <w:rPr>
          <w:sz w:val="24"/>
        </w:rPr>
        <w:t>различать прошлое, настоящее, будущее;</w:t>
      </w:r>
    </w:p>
    <w:p w:rsidR="006D2D58" w:rsidRDefault="006D2D58" w:rsidP="00B369D5">
      <w:pPr>
        <w:pStyle w:val="a5"/>
        <w:numPr>
          <w:ilvl w:val="1"/>
          <w:numId w:val="160"/>
        </w:numPr>
        <w:tabs>
          <w:tab w:val="left" w:pos="1100"/>
        </w:tabs>
        <w:ind w:right="865" w:firstLine="398"/>
        <w:jc w:val="both"/>
        <w:rPr>
          <w:sz w:val="24"/>
        </w:rPr>
      </w:pPr>
      <w:r>
        <w:rPr>
          <w:sz w:val="24"/>
        </w:rPr>
        <w:t>оценивать характер взаимоотношений людей в различных социальных группах (семья, группа сверстников)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D2D58" w:rsidRDefault="006D2D58" w:rsidP="00B369D5">
      <w:pPr>
        <w:pStyle w:val="Heading31"/>
        <w:numPr>
          <w:ilvl w:val="1"/>
          <w:numId w:val="160"/>
        </w:numPr>
        <w:tabs>
          <w:tab w:val="left" w:pos="1100"/>
        </w:tabs>
        <w:spacing w:before="6" w:line="290" w:lineRule="exact"/>
        <w:ind w:left="1099"/>
      </w:pPr>
      <w:r>
        <w:t>находить на карте России Челябинскую область и г.Челябинск.</w:t>
      </w:r>
    </w:p>
    <w:p w:rsidR="006D2D58" w:rsidRDefault="006D2D58">
      <w:pPr>
        <w:pStyle w:val="a0"/>
        <w:spacing w:line="272" w:lineRule="exact"/>
        <w:ind w:left="791" w:firstLine="0"/>
      </w:pPr>
      <w:r>
        <w:t>Обучающийся получит возможность научиться:</w:t>
      </w:r>
    </w:p>
    <w:p w:rsidR="006D2D58" w:rsidRDefault="006D2D58" w:rsidP="00B369D5">
      <w:pPr>
        <w:pStyle w:val="a5"/>
        <w:numPr>
          <w:ilvl w:val="1"/>
          <w:numId w:val="160"/>
        </w:numPr>
        <w:tabs>
          <w:tab w:val="left" w:pos="1100"/>
        </w:tabs>
        <w:spacing w:before="4"/>
        <w:ind w:right="861" w:firstLine="398"/>
        <w:jc w:val="both"/>
        <w:rPr>
          <w:b/>
          <w:sz w:val="24"/>
        </w:rPr>
      </w:pPr>
      <w:r>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отвымыслов</w:t>
      </w:r>
      <w:r>
        <w:rPr>
          <w:b/>
          <w:sz w:val="24"/>
        </w:rPr>
        <w:t>;</w:t>
      </w:r>
    </w:p>
    <w:p w:rsidR="006D2D58" w:rsidRDefault="006D2D58" w:rsidP="00B369D5">
      <w:pPr>
        <w:pStyle w:val="Heading31"/>
        <w:numPr>
          <w:ilvl w:val="1"/>
          <w:numId w:val="160"/>
        </w:numPr>
        <w:tabs>
          <w:tab w:val="left" w:pos="1100"/>
        </w:tabs>
        <w:spacing w:before="2"/>
        <w:ind w:left="1099"/>
      </w:pPr>
      <w:r>
        <w:t>описывать быт и традиции народов ЮжногоУрала.</w:t>
      </w:r>
    </w:p>
    <w:p w:rsidR="006D2D58" w:rsidRDefault="006D2D58">
      <w:pPr>
        <w:pStyle w:val="a0"/>
        <w:spacing w:before="1"/>
        <w:ind w:left="0" w:firstLine="0"/>
        <w:rPr>
          <w:b/>
          <w:i/>
          <w:sz w:val="16"/>
        </w:rPr>
      </w:pPr>
    </w:p>
    <w:p w:rsidR="006D2D58" w:rsidRDefault="006D2D58" w:rsidP="00B369D5">
      <w:pPr>
        <w:pStyle w:val="a5"/>
        <w:numPr>
          <w:ilvl w:val="1"/>
          <w:numId w:val="159"/>
        </w:numPr>
        <w:tabs>
          <w:tab w:val="left" w:pos="5258"/>
        </w:tabs>
        <w:spacing w:before="90" w:line="275" w:lineRule="exact"/>
        <w:ind w:right="68" w:hanging="182"/>
        <w:rPr>
          <w:b/>
          <w:sz w:val="24"/>
        </w:rPr>
      </w:pPr>
      <w:r>
        <w:rPr>
          <w:b/>
          <w:sz w:val="24"/>
        </w:rPr>
        <w:t>класс</w:t>
      </w:r>
    </w:p>
    <w:p w:rsidR="006D2D58" w:rsidRDefault="006D2D58">
      <w:pPr>
        <w:spacing w:line="274" w:lineRule="exact"/>
        <w:ind w:left="791"/>
        <w:rPr>
          <w:b/>
          <w:sz w:val="24"/>
        </w:rPr>
      </w:pPr>
      <w:r>
        <w:rPr>
          <w:b/>
          <w:sz w:val="24"/>
        </w:rPr>
        <w:t>Человек и природа</w:t>
      </w:r>
    </w:p>
    <w:p w:rsidR="006D2D58" w:rsidRDefault="006D2D58">
      <w:pPr>
        <w:pStyle w:val="a0"/>
        <w:spacing w:line="274" w:lineRule="exact"/>
        <w:ind w:left="791" w:firstLine="0"/>
      </w:pPr>
      <w:r>
        <w:t>Обучающийся научится:</w:t>
      </w:r>
    </w:p>
    <w:p w:rsidR="006D2D58" w:rsidRDefault="006D2D58" w:rsidP="00B369D5">
      <w:pPr>
        <w:pStyle w:val="a5"/>
        <w:numPr>
          <w:ilvl w:val="1"/>
          <w:numId w:val="160"/>
        </w:numPr>
        <w:tabs>
          <w:tab w:val="left" w:pos="1100"/>
        </w:tabs>
        <w:spacing w:line="293" w:lineRule="exact"/>
        <w:ind w:left="1099"/>
        <w:rPr>
          <w:sz w:val="24"/>
        </w:rPr>
      </w:pPr>
      <w:r>
        <w:rPr>
          <w:sz w:val="24"/>
        </w:rPr>
        <w:t>узнавать изученные объекты и явления живой и неживойприроды;</w:t>
      </w:r>
    </w:p>
    <w:p w:rsidR="006D2D58" w:rsidRDefault="006D2D58" w:rsidP="00B369D5">
      <w:pPr>
        <w:pStyle w:val="a5"/>
        <w:numPr>
          <w:ilvl w:val="1"/>
          <w:numId w:val="160"/>
        </w:numPr>
        <w:tabs>
          <w:tab w:val="left" w:pos="1100"/>
        </w:tabs>
        <w:spacing w:before="2" w:line="237" w:lineRule="auto"/>
        <w:ind w:right="869" w:firstLine="398"/>
        <w:jc w:val="both"/>
        <w:rPr>
          <w:sz w:val="24"/>
        </w:rPr>
      </w:pPr>
      <w:r>
        <w:rPr>
          <w:sz w:val="24"/>
        </w:rPr>
        <w:t>описывать на основе предложенного плана изученные объекты и явления живой и неживой природы, выделять их существенныепризнаки;</w:t>
      </w:r>
    </w:p>
    <w:p w:rsidR="006D2D58" w:rsidRDefault="006D2D58" w:rsidP="00B369D5">
      <w:pPr>
        <w:pStyle w:val="a5"/>
        <w:numPr>
          <w:ilvl w:val="1"/>
          <w:numId w:val="160"/>
        </w:numPr>
        <w:tabs>
          <w:tab w:val="left" w:pos="1100"/>
        </w:tabs>
        <w:spacing w:before="7" w:line="237" w:lineRule="auto"/>
        <w:ind w:right="859" w:firstLine="398"/>
        <w:jc w:val="both"/>
        <w:rPr>
          <w:sz w:val="24"/>
        </w:rPr>
      </w:pPr>
      <w:r>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объектовприроды;</w:t>
      </w:r>
    </w:p>
    <w:p w:rsidR="006D2D58" w:rsidRDefault="006D2D58" w:rsidP="00B369D5">
      <w:pPr>
        <w:pStyle w:val="a5"/>
        <w:numPr>
          <w:ilvl w:val="1"/>
          <w:numId w:val="160"/>
        </w:numPr>
        <w:tabs>
          <w:tab w:val="left" w:pos="1100"/>
        </w:tabs>
        <w:spacing w:before="8" w:line="237" w:lineRule="auto"/>
        <w:ind w:right="872" w:firstLine="398"/>
        <w:jc w:val="both"/>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измерительныеприборы;</w:t>
      </w:r>
    </w:p>
    <w:p w:rsidR="006D2D58" w:rsidRDefault="006D2D58" w:rsidP="00B369D5">
      <w:pPr>
        <w:pStyle w:val="a5"/>
        <w:numPr>
          <w:ilvl w:val="1"/>
          <w:numId w:val="160"/>
        </w:numPr>
        <w:tabs>
          <w:tab w:val="left" w:pos="1100"/>
        </w:tabs>
        <w:spacing w:before="7" w:line="237" w:lineRule="auto"/>
        <w:ind w:right="856" w:firstLine="398"/>
        <w:jc w:val="both"/>
        <w:rPr>
          <w:sz w:val="24"/>
        </w:rPr>
      </w:pPr>
      <w:r>
        <w:rPr>
          <w:sz w:val="24"/>
        </w:rPr>
        <w:t>следовать инструкциям и правилам техники безопасности при проведении наблюдений иопытов;</w:t>
      </w:r>
    </w:p>
    <w:p w:rsidR="006D2D58" w:rsidRDefault="006D2D58" w:rsidP="00B369D5">
      <w:pPr>
        <w:pStyle w:val="a5"/>
        <w:numPr>
          <w:ilvl w:val="1"/>
          <w:numId w:val="160"/>
        </w:numPr>
        <w:tabs>
          <w:tab w:val="left" w:pos="1100"/>
        </w:tabs>
        <w:ind w:right="867" w:firstLine="398"/>
        <w:jc w:val="both"/>
        <w:rPr>
          <w:sz w:val="24"/>
        </w:rPr>
      </w:pPr>
      <w:r>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письменныхвысказываний;</w:t>
      </w:r>
    </w:p>
    <w:p w:rsidR="006D2D58" w:rsidRDefault="006D2D58" w:rsidP="00B369D5">
      <w:pPr>
        <w:pStyle w:val="a5"/>
        <w:numPr>
          <w:ilvl w:val="1"/>
          <w:numId w:val="160"/>
        </w:numPr>
        <w:tabs>
          <w:tab w:val="left" w:pos="1100"/>
        </w:tabs>
        <w:ind w:right="864" w:firstLine="398"/>
        <w:jc w:val="both"/>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необходимойинформации;</w:t>
      </w:r>
    </w:p>
    <w:p w:rsidR="006D2D58" w:rsidRDefault="006D2D58" w:rsidP="00B369D5">
      <w:pPr>
        <w:pStyle w:val="a5"/>
        <w:numPr>
          <w:ilvl w:val="1"/>
          <w:numId w:val="160"/>
        </w:numPr>
        <w:tabs>
          <w:tab w:val="left" w:pos="1100"/>
        </w:tabs>
        <w:ind w:right="859" w:firstLine="398"/>
        <w:jc w:val="both"/>
        <w:rPr>
          <w:sz w:val="24"/>
        </w:rPr>
      </w:pPr>
      <w:r>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кприроде;</w:t>
      </w:r>
    </w:p>
    <w:p w:rsidR="006D2D58" w:rsidRDefault="006D2D58">
      <w:pPr>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00"/>
        </w:tabs>
        <w:spacing w:before="75" w:line="237" w:lineRule="auto"/>
        <w:ind w:right="863" w:firstLine="398"/>
        <w:rPr>
          <w:sz w:val="24"/>
        </w:rPr>
      </w:pPr>
      <w:r>
        <w:rPr>
          <w:sz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безопасностьчеловека;</w:t>
      </w:r>
    </w:p>
    <w:p w:rsidR="006D2D58" w:rsidRDefault="006D2D58" w:rsidP="00B369D5">
      <w:pPr>
        <w:pStyle w:val="a5"/>
        <w:numPr>
          <w:ilvl w:val="1"/>
          <w:numId w:val="160"/>
        </w:numPr>
        <w:tabs>
          <w:tab w:val="left" w:pos="1100"/>
        </w:tabs>
        <w:spacing w:before="2" w:line="237" w:lineRule="auto"/>
        <w:ind w:right="872" w:firstLine="398"/>
        <w:rPr>
          <w:sz w:val="24"/>
        </w:rPr>
      </w:pPr>
      <w:r>
        <w:rPr>
          <w:sz w:val="24"/>
        </w:rPr>
        <w:t>понимать необходимость здорового образа жизни, соблюдения правил безопасного поведения;</w:t>
      </w:r>
    </w:p>
    <w:p w:rsidR="006D2D58" w:rsidRDefault="006D2D58" w:rsidP="00B369D5">
      <w:pPr>
        <w:pStyle w:val="a5"/>
        <w:numPr>
          <w:ilvl w:val="1"/>
          <w:numId w:val="160"/>
        </w:numPr>
        <w:tabs>
          <w:tab w:val="left" w:pos="1100"/>
        </w:tabs>
        <w:spacing w:before="7" w:line="237" w:lineRule="auto"/>
        <w:ind w:right="868" w:firstLine="398"/>
        <w:rPr>
          <w:sz w:val="24"/>
        </w:rPr>
      </w:pPr>
      <w:r>
        <w:rPr>
          <w:sz w:val="24"/>
        </w:rPr>
        <w:t>использовать знания о строении и функционировании организма человека для сохранения и укрепления своегоздоровья;</w:t>
      </w:r>
    </w:p>
    <w:p w:rsidR="006D2D58" w:rsidRDefault="006D2D58" w:rsidP="00B369D5">
      <w:pPr>
        <w:pStyle w:val="Heading31"/>
        <w:numPr>
          <w:ilvl w:val="1"/>
          <w:numId w:val="160"/>
        </w:numPr>
        <w:tabs>
          <w:tab w:val="left" w:pos="1100"/>
        </w:tabs>
        <w:spacing w:before="12" w:line="237" w:lineRule="auto"/>
        <w:ind w:right="865" w:firstLine="398"/>
      </w:pPr>
      <w:r>
        <w:t>узнавать, описывать и сравнивать изученные объекты и явления живой и неживой природы Челябинскойобласти;</w:t>
      </w:r>
    </w:p>
    <w:p w:rsidR="006D2D58" w:rsidRDefault="006D2D58" w:rsidP="00B369D5">
      <w:pPr>
        <w:pStyle w:val="a5"/>
        <w:numPr>
          <w:ilvl w:val="1"/>
          <w:numId w:val="160"/>
        </w:numPr>
        <w:tabs>
          <w:tab w:val="left" w:pos="1100"/>
          <w:tab w:val="left" w:pos="2015"/>
          <w:tab w:val="left" w:pos="3909"/>
          <w:tab w:val="left" w:pos="4307"/>
          <w:tab w:val="left" w:pos="5789"/>
          <w:tab w:val="left" w:pos="6475"/>
          <w:tab w:val="left" w:pos="8144"/>
          <w:tab w:val="left" w:pos="9401"/>
        </w:tabs>
        <w:spacing w:before="2" w:line="237" w:lineRule="auto"/>
        <w:ind w:right="863" w:firstLine="398"/>
        <w:rPr>
          <w:b/>
          <w:i/>
          <w:sz w:val="24"/>
        </w:rPr>
      </w:pPr>
      <w:r>
        <w:rPr>
          <w:b/>
          <w:i/>
          <w:sz w:val="24"/>
        </w:rPr>
        <w:t>знать</w:t>
      </w:r>
      <w:r>
        <w:rPr>
          <w:b/>
          <w:i/>
          <w:sz w:val="24"/>
        </w:rPr>
        <w:tab/>
        <w:t>растительный</w:t>
      </w:r>
      <w:r>
        <w:rPr>
          <w:b/>
          <w:i/>
          <w:sz w:val="24"/>
        </w:rPr>
        <w:tab/>
        <w:t>и</w:t>
      </w:r>
      <w:r>
        <w:rPr>
          <w:b/>
          <w:i/>
          <w:sz w:val="24"/>
        </w:rPr>
        <w:tab/>
        <w:t>животный</w:t>
      </w:r>
      <w:r>
        <w:rPr>
          <w:b/>
          <w:i/>
          <w:sz w:val="24"/>
        </w:rPr>
        <w:tab/>
      </w:r>
      <w:r>
        <w:rPr>
          <w:b/>
          <w:i/>
          <w:spacing w:val="-3"/>
          <w:sz w:val="24"/>
        </w:rPr>
        <w:t>мир</w:t>
      </w:r>
      <w:r>
        <w:rPr>
          <w:b/>
          <w:i/>
          <w:spacing w:val="-3"/>
          <w:sz w:val="24"/>
        </w:rPr>
        <w:tab/>
      </w:r>
      <w:r>
        <w:rPr>
          <w:b/>
          <w:i/>
          <w:sz w:val="24"/>
        </w:rPr>
        <w:t>Челябинской</w:t>
      </w:r>
      <w:r>
        <w:rPr>
          <w:b/>
          <w:i/>
          <w:sz w:val="24"/>
        </w:rPr>
        <w:tab/>
        <w:t>области;</w:t>
      </w:r>
      <w:r>
        <w:rPr>
          <w:b/>
          <w:i/>
          <w:sz w:val="24"/>
        </w:rPr>
        <w:tab/>
      </w:r>
      <w:r>
        <w:rPr>
          <w:b/>
          <w:i/>
          <w:spacing w:val="-5"/>
          <w:sz w:val="24"/>
        </w:rPr>
        <w:t xml:space="preserve">формы </w:t>
      </w:r>
      <w:r>
        <w:rPr>
          <w:b/>
          <w:i/>
          <w:sz w:val="24"/>
        </w:rPr>
        <w:t>поверхности, водоёмы родногокрая;</w:t>
      </w:r>
    </w:p>
    <w:p w:rsidR="006D2D58" w:rsidRDefault="006D2D58" w:rsidP="00B369D5">
      <w:pPr>
        <w:pStyle w:val="a5"/>
        <w:numPr>
          <w:ilvl w:val="1"/>
          <w:numId w:val="160"/>
        </w:numPr>
        <w:tabs>
          <w:tab w:val="left" w:pos="1100"/>
        </w:tabs>
        <w:spacing w:before="5" w:line="290" w:lineRule="exact"/>
        <w:ind w:left="1099"/>
        <w:rPr>
          <w:b/>
          <w:i/>
          <w:sz w:val="24"/>
        </w:rPr>
      </w:pPr>
      <w:r>
        <w:rPr>
          <w:b/>
          <w:i/>
          <w:sz w:val="24"/>
        </w:rPr>
        <w:t>знать особенности трудаюжноуральцев.</w:t>
      </w:r>
    </w:p>
    <w:p w:rsidR="006D2D58" w:rsidRDefault="006D2D58">
      <w:pPr>
        <w:spacing w:line="272"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60"/>
        </w:numPr>
        <w:tabs>
          <w:tab w:val="left" w:pos="1100"/>
        </w:tabs>
        <w:spacing w:line="293" w:lineRule="exact"/>
        <w:ind w:left="1099"/>
        <w:rPr>
          <w:i/>
          <w:sz w:val="24"/>
        </w:rPr>
      </w:pPr>
      <w:r>
        <w:rPr>
          <w:i/>
          <w:sz w:val="24"/>
        </w:rPr>
        <w:t>осознанно соблюдать режим дня, правила рационального питания и личнойгигиены;</w:t>
      </w:r>
    </w:p>
    <w:p w:rsidR="006D2D58" w:rsidRDefault="006D2D58" w:rsidP="00B369D5">
      <w:pPr>
        <w:pStyle w:val="a5"/>
        <w:numPr>
          <w:ilvl w:val="1"/>
          <w:numId w:val="160"/>
        </w:numPr>
        <w:tabs>
          <w:tab w:val="left" w:pos="1100"/>
        </w:tabs>
        <w:spacing w:before="2" w:line="237" w:lineRule="auto"/>
        <w:ind w:right="868" w:firstLine="398"/>
        <w:rPr>
          <w:i/>
          <w:sz w:val="24"/>
        </w:rPr>
      </w:pPr>
      <w:r>
        <w:rPr>
          <w:i/>
          <w:sz w:val="24"/>
        </w:rPr>
        <w:t>выполнять правила безопасного поведения в доме, на улице, природной среде, оказывать первую помощь при несложных несчастныхслучаях;</w:t>
      </w:r>
    </w:p>
    <w:p w:rsidR="006D2D58" w:rsidRDefault="006D2D58" w:rsidP="00B369D5">
      <w:pPr>
        <w:pStyle w:val="Heading31"/>
        <w:numPr>
          <w:ilvl w:val="1"/>
          <w:numId w:val="160"/>
        </w:numPr>
        <w:tabs>
          <w:tab w:val="left" w:pos="1100"/>
        </w:tabs>
        <w:spacing w:before="9" w:line="292" w:lineRule="exact"/>
        <w:ind w:left="1099"/>
      </w:pPr>
      <w:r>
        <w:t>узнавать животных и растения из Красной книги Челябинской области.</w:t>
      </w:r>
    </w:p>
    <w:p w:rsidR="006D2D58" w:rsidRDefault="006D2D58">
      <w:pPr>
        <w:spacing w:line="273" w:lineRule="exact"/>
        <w:ind w:left="791"/>
        <w:rPr>
          <w:b/>
          <w:sz w:val="24"/>
        </w:rPr>
      </w:pPr>
      <w:r>
        <w:rPr>
          <w:b/>
          <w:sz w:val="24"/>
        </w:rPr>
        <w:t>Человек и общество</w:t>
      </w:r>
    </w:p>
    <w:p w:rsidR="006D2D58" w:rsidRDefault="006D2D58">
      <w:pPr>
        <w:pStyle w:val="a0"/>
        <w:spacing w:line="275" w:lineRule="exact"/>
        <w:ind w:left="791" w:firstLine="0"/>
      </w:pPr>
      <w:r>
        <w:t>Обучающийся научится:</w:t>
      </w:r>
    </w:p>
    <w:p w:rsidR="006D2D58" w:rsidRDefault="006D2D58" w:rsidP="00B369D5">
      <w:pPr>
        <w:pStyle w:val="a5"/>
        <w:numPr>
          <w:ilvl w:val="1"/>
          <w:numId w:val="160"/>
        </w:numPr>
        <w:tabs>
          <w:tab w:val="left" w:pos="1100"/>
        </w:tabs>
        <w:spacing w:line="293" w:lineRule="exact"/>
        <w:ind w:left="1099"/>
        <w:rPr>
          <w:b/>
          <w:i/>
          <w:sz w:val="24"/>
        </w:rPr>
      </w:pPr>
      <w:r>
        <w:rPr>
          <w:sz w:val="24"/>
        </w:rPr>
        <w:t xml:space="preserve">узнавать государственную символику Российской Федерации </w:t>
      </w:r>
      <w:r>
        <w:rPr>
          <w:b/>
          <w:i/>
          <w:sz w:val="24"/>
        </w:rPr>
        <w:t>и своегорегиона;</w:t>
      </w:r>
    </w:p>
    <w:p w:rsidR="006D2D58" w:rsidRDefault="006D2D58" w:rsidP="00B369D5">
      <w:pPr>
        <w:pStyle w:val="a5"/>
        <w:numPr>
          <w:ilvl w:val="1"/>
          <w:numId w:val="160"/>
        </w:numPr>
        <w:tabs>
          <w:tab w:val="left" w:pos="1100"/>
        </w:tabs>
        <w:spacing w:line="293" w:lineRule="exact"/>
        <w:ind w:left="1099"/>
        <w:rPr>
          <w:b/>
          <w:i/>
          <w:sz w:val="24"/>
        </w:rPr>
      </w:pPr>
      <w:r>
        <w:rPr>
          <w:sz w:val="24"/>
        </w:rPr>
        <w:t xml:space="preserve">описывать достопримечательности столицы </w:t>
      </w:r>
      <w:r>
        <w:rPr>
          <w:b/>
          <w:i/>
          <w:sz w:val="24"/>
        </w:rPr>
        <w:t>и родногокрая;</w:t>
      </w:r>
    </w:p>
    <w:p w:rsidR="006D2D58" w:rsidRDefault="006D2D58" w:rsidP="00B369D5">
      <w:pPr>
        <w:pStyle w:val="a5"/>
        <w:numPr>
          <w:ilvl w:val="1"/>
          <w:numId w:val="160"/>
        </w:numPr>
        <w:tabs>
          <w:tab w:val="left" w:pos="1100"/>
        </w:tabs>
        <w:spacing w:line="293" w:lineRule="exact"/>
        <w:ind w:left="1099"/>
        <w:rPr>
          <w:sz w:val="24"/>
        </w:rPr>
      </w:pPr>
      <w:r>
        <w:rPr>
          <w:sz w:val="24"/>
        </w:rPr>
        <w:t>различать прошлое, настоящее, будущее;</w:t>
      </w:r>
    </w:p>
    <w:p w:rsidR="006D2D58" w:rsidRDefault="006D2D58" w:rsidP="00B369D5">
      <w:pPr>
        <w:pStyle w:val="a5"/>
        <w:numPr>
          <w:ilvl w:val="1"/>
          <w:numId w:val="160"/>
        </w:numPr>
        <w:tabs>
          <w:tab w:val="left" w:pos="1100"/>
        </w:tabs>
        <w:spacing w:before="2" w:line="237" w:lineRule="auto"/>
        <w:ind w:right="861" w:firstLine="398"/>
        <w:rPr>
          <w:sz w:val="24"/>
        </w:rPr>
      </w:pPr>
      <w:r>
        <w:rPr>
          <w:sz w:val="24"/>
        </w:rPr>
        <w:t>используя дополнительные источники информации (на бумажных и электронных носителях, в том числе в контролируемомИнтернете);</w:t>
      </w:r>
    </w:p>
    <w:p w:rsidR="006D2D58" w:rsidRDefault="006D2D58" w:rsidP="00B369D5">
      <w:pPr>
        <w:pStyle w:val="a5"/>
        <w:numPr>
          <w:ilvl w:val="1"/>
          <w:numId w:val="160"/>
        </w:numPr>
        <w:tabs>
          <w:tab w:val="left" w:pos="1100"/>
        </w:tabs>
        <w:spacing w:before="4" w:line="293" w:lineRule="exact"/>
        <w:ind w:left="1099"/>
        <w:rPr>
          <w:sz w:val="24"/>
        </w:rPr>
      </w:pPr>
      <w:r>
        <w:rPr>
          <w:sz w:val="24"/>
        </w:rPr>
        <w:t>находить факты, относящиеся к образу жизни, обычаям и верованиям своихпредков;</w:t>
      </w:r>
    </w:p>
    <w:p w:rsidR="006D2D58" w:rsidRDefault="006D2D58" w:rsidP="00B369D5">
      <w:pPr>
        <w:pStyle w:val="a5"/>
        <w:numPr>
          <w:ilvl w:val="1"/>
          <w:numId w:val="160"/>
        </w:numPr>
        <w:tabs>
          <w:tab w:val="left" w:pos="1100"/>
        </w:tabs>
        <w:spacing w:line="293" w:lineRule="exact"/>
        <w:ind w:left="1099"/>
        <w:rPr>
          <w:sz w:val="24"/>
        </w:rPr>
      </w:pPr>
      <w:r>
        <w:rPr>
          <w:sz w:val="24"/>
        </w:rPr>
        <w:t>на основе имеющихся знаний отличать реальные исторические факты отвымыслов;</w:t>
      </w:r>
    </w:p>
    <w:p w:rsidR="006D2D58" w:rsidRDefault="006D2D58" w:rsidP="00B369D5">
      <w:pPr>
        <w:pStyle w:val="a5"/>
        <w:numPr>
          <w:ilvl w:val="1"/>
          <w:numId w:val="160"/>
        </w:numPr>
        <w:tabs>
          <w:tab w:val="left" w:pos="1100"/>
        </w:tabs>
        <w:ind w:right="868" w:firstLine="398"/>
        <w:jc w:val="both"/>
        <w:rPr>
          <w:sz w:val="24"/>
        </w:rPr>
      </w:pPr>
      <w:r>
        <w:rPr>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сопереживанияим;</w:t>
      </w:r>
    </w:p>
    <w:p w:rsidR="006D2D58" w:rsidRDefault="006D2D58" w:rsidP="00B369D5">
      <w:pPr>
        <w:pStyle w:val="Heading31"/>
        <w:numPr>
          <w:ilvl w:val="1"/>
          <w:numId w:val="160"/>
        </w:numPr>
        <w:tabs>
          <w:tab w:val="left" w:pos="1100"/>
          <w:tab w:val="left" w:pos="2695"/>
          <w:tab w:val="left" w:pos="8743"/>
        </w:tabs>
        <w:spacing w:before="9" w:line="237" w:lineRule="auto"/>
        <w:ind w:right="867" w:firstLine="398"/>
      </w:pPr>
      <w:r>
        <w:t>называть и</w:t>
      </w:r>
      <w:r>
        <w:tab/>
        <w:t>описывать  достопримечательности Челябинска и</w:t>
      </w:r>
      <w:r>
        <w:tab/>
      </w:r>
      <w:r>
        <w:rPr>
          <w:spacing w:val="-3"/>
        </w:rPr>
        <w:t xml:space="preserve">Челябинской </w:t>
      </w:r>
      <w:r>
        <w:t>области;</w:t>
      </w:r>
    </w:p>
    <w:p w:rsidR="006D2D58" w:rsidRDefault="006D2D58" w:rsidP="00B369D5">
      <w:pPr>
        <w:pStyle w:val="a5"/>
        <w:numPr>
          <w:ilvl w:val="1"/>
          <w:numId w:val="160"/>
        </w:numPr>
        <w:tabs>
          <w:tab w:val="left" w:pos="1100"/>
        </w:tabs>
        <w:spacing w:line="290" w:lineRule="exact"/>
        <w:ind w:left="1099"/>
        <w:rPr>
          <w:b/>
          <w:i/>
          <w:sz w:val="24"/>
        </w:rPr>
      </w:pPr>
      <w:r>
        <w:rPr>
          <w:b/>
          <w:i/>
          <w:sz w:val="24"/>
        </w:rPr>
        <w:t>оценивать особенности трудовой деятельностиюжноуральцев.</w:t>
      </w:r>
    </w:p>
    <w:p w:rsidR="006D2D58" w:rsidRDefault="006D2D58">
      <w:pPr>
        <w:spacing w:line="272"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60"/>
        </w:numPr>
        <w:tabs>
          <w:tab w:val="left" w:pos="1100"/>
        </w:tabs>
        <w:spacing w:before="7" w:line="237" w:lineRule="auto"/>
        <w:ind w:right="861" w:firstLine="398"/>
        <w:jc w:val="both"/>
        <w:rPr>
          <w:i/>
          <w:sz w:val="24"/>
        </w:rPr>
      </w:pPr>
      <w:r>
        <w:rPr>
          <w:i/>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письменныхвысказываний;</w:t>
      </w:r>
    </w:p>
    <w:p w:rsidR="006D2D58" w:rsidRDefault="006D2D58" w:rsidP="00B369D5">
      <w:pPr>
        <w:pStyle w:val="Heading31"/>
        <w:numPr>
          <w:ilvl w:val="2"/>
          <w:numId w:val="160"/>
        </w:numPr>
        <w:tabs>
          <w:tab w:val="left" w:pos="1810"/>
        </w:tabs>
        <w:spacing w:before="10"/>
        <w:ind w:hanging="297"/>
      </w:pPr>
      <w:r>
        <w:t>описывать памятники архитектуры Южного Урала.</w:t>
      </w:r>
    </w:p>
    <w:p w:rsidR="006D2D58" w:rsidRDefault="006D2D58">
      <w:pPr>
        <w:pStyle w:val="a0"/>
        <w:spacing w:before="8"/>
        <w:ind w:left="0" w:firstLine="0"/>
        <w:rPr>
          <w:b/>
          <w:i/>
          <w:sz w:val="15"/>
        </w:rPr>
      </w:pPr>
    </w:p>
    <w:p w:rsidR="006D2D58" w:rsidRDefault="006D2D58" w:rsidP="00B369D5">
      <w:pPr>
        <w:pStyle w:val="a5"/>
        <w:numPr>
          <w:ilvl w:val="1"/>
          <w:numId w:val="159"/>
        </w:numPr>
        <w:tabs>
          <w:tab w:val="left" w:pos="5258"/>
        </w:tabs>
        <w:spacing w:before="90"/>
        <w:ind w:right="68" w:hanging="182"/>
        <w:rPr>
          <w:b/>
          <w:sz w:val="24"/>
        </w:rPr>
      </w:pPr>
      <w:r>
        <w:rPr>
          <w:b/>
          <w:sz w:val="24"/>
        </w:rPr>
        <w:t>класс</w:t>
      </w:r>
    </w:p>
    <w:p w:rsidR="006D2D58" w:rsidRDefault="006D2D58">
      <w:pPr>
        <w:spacing w:before="2" w:line="272" w:lineRule="exact"/>
        <w:ind w:left="791"/>
        <w:rPr>
          <w:b/>
          <w:sz w:val="24"/>
        </w:rPr>
      </w:pPr>
      <w:r>
        <w:rPr>
          <w:b/>
          <w:sz w:val="24"/>
        </w:rPr>
        <w:t>Человек и природа</w:t>
      </w:r>
    </w:p>
    <w:p w:rsidR="006D2D58" w:rsidRDefault="006D2D58">
      <w:pPr>
        <w:pStyle w:val="a0"/>
        <w:spacing w:line="272" w:lineRule="exact"/>
        <w:ind w:left="791" w:firstLine="0"/>
      </w:pPr>
      <w:r>
        <w:t>Выпускник научится:</w:t>
      </w:r>
    </w:p>
    <w:p w:rsidR="006D2D58" w:rsidRDefault="006D2D58" w:rsidP="00B369D5">
      <w:pPr>
        <w:pStyle w:val="a5"/>
        <w:numPr>
          <w:ilvl w:val="1"/>
          <w:numId w:val="160"/>
        </w:numPr>
        <w:tabs>
          <w:tab w:val="left" w:pos="1100"/>
        </w:tabs>
        <w:spacing w:before="5" w:line="293" w:lineRule="exact"/>
        <w:ind w:left="1099"/>
        <w:rPr>
          <w:sz w:val="24"/>
        </w:rPr>
      </w:pPr>
      <w:r>
        <w:rPr>
          <w:sz w:val="24"/>
        </w:rPr>
        <w:t>узнавать изученные объекты и явления живой и неживойприроды;</w:t>
      </w:r>
    </w:p>
    <w:p w:rsidR="006D2D58" w:rsidRDefault="006D2D58" w:rsidP="00B369D5">
      <w:pPr>
        <w:pStyle w:val="a5"/>
        <w:numPr>
          <w:ilvl w:val="1"/>
          <w:numId w:val="160"/>
        </w:numPr>
        <w:tabs>
          <w:tab w:val="left" w:pos="1100"/>
        </w:tabs>
        <w:spacing w:before="2" w:line="237" w:lineRule="auto"/>
        <w:ind w:right="869" w:firstLine="398"/>
        <w:jc w:val="both"/>
        <w:rPr>
          <w:sz w:val="24"/>
        </w:rPr>
      </w:pPr>
      <w:r>
        <w:rPr>
          <w:sz w:val="24"/>
        </w:rPr>
        <w:t>описывать на основе предложенного плана изученные объекты и явления живой и неживой природы, выделять их существенныепризнаки;</w:t>
      </w:r>
    </w:p>
    <w:p w:rsidR="006D2D58" w:rsidRDefault="006D2D58" w:rsidP="00B369D5">
      <w:pPr>
        <w:pStyle w:val="a5"/>
        <w:numPr>
          <w:ilvl w:val="1"/>
          <w:numId w:val="160"/>
        </w:numPr>
        <w:tabs>
          <w:tab w:val="left" w:pos="1100"/>
        </w:tabs>
        <w:spacing w:before="7" w:line="237" w:lineRule="auto"/>
        <w:ind w:right="861" w:firstLine="398"/>
        <w:jc w:val="both"/>
        <w:rPr>
          <w:sz w:val="24"/>
        </w:rPr>
      </w:pPr>
      <w:r>
        <w:rPr>
          <w:sz w:val="24"/>
        </w:rPr>
        <w:t xml:space="preserve">сравнивать объекты живой и неживой природы на </w:t>
      </w:r>
      <w:r>
        <w:rPr>
          <w:spacing w:val="2"/>
          <w:sz w:val="24"/>
        </w:rPr>
        <w:t xml:space="preserve">основе </w:t>
      </w:r>
      <w:r>
        <w:rPr>
          <w:sz w:val="24"/>
        </w:rPr>
        <w:t>внешних признаков или известных характерных свойств и проводить простейшую классификацию изученных объектовприроды;</w:t>
      </w:r>
    </w:p>
    <w:p w:rsidR="006D2D58" w:rsidRDefault="006D2D58" w:rsidP="00B369D5">
      <w:pPr>
        <w:pStyle w:val="a5"/>
        <w:numPr>
          <w:ilvl w:val="1"/>
          <w:numId w:val="160"/>
        </w:numPr>
        <w:tabs>
          <w:tab w:val="left" w:pos="1100"/>
        </w:tabs>
        <w:spacing w:before="8" w:line="237" w:lineRule="auto"/>
        <w:ind w:right="872" w:firstLine="398"/>
        <w:jc w:val="both"/>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измерительныеприборы;</w:t>
      </w:r>
    </w:p>
    <w:p w:rsidR="006D2D58" w:rsidRDefault="006D2D58" w:rsidP="00B369D5">
      <w:pPr>
        <w:pStyle w:val="a5"/>
        <w:numPr>
          <w:ilvl w:val="1"/>
          <w:numId w:val="160"/>
        </w:numPr>
        <w:tabs>
          <w:tab w:val="left" w:pos="1100"/>
        </w:tabs>
        <w:spacing w:before="2" w:line="237" w:lineRule="auto"/>
        <w:ind w:right="870" w:firstLine="398"/>
        <w:jc w:val="both"/>
        <w:rPr>
          <w:sz w:val="24"/>
        </w:rPr>
      </w:pPr>
      <w:r>
        <w:rPr>
          <w:sz w:val="24"/>
        </w:rPr>
        <w:t>следовать инструкциям и правилам техники безопасности при проведении наблюдений иопытов;</w:t>
      </w:r>
    </w:p>
    <w:p w:rsidR="006D2D58" w:rsidRDefault="006D2D58">
      <w:pPr>
        <w:spacing w:line="237" w:lineRule="auto"/>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00"/>
        </w:tabs>
        <w:spacing w:before="75" w:line="237" w:lineRule="auto"/>
        <w:ind w:right="853" w:firstLine="398"/>
        <w:jc w:val="both"/>
        <w:rPr>
          <w:sz w:val="24"/>
        </w:rPr>
      </w:pPr>
      <w:r>
        <w:rPr>
          <w:sz w:val="24"/>
        </w:rPr>
        <w:lastRenderedPageBreak/>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письменныхвысказываний;</w:t>
      </w:r>
    </w:p>
    <w:p w:rsidR="006D2D58" w:rsidRDefault="006D2D58" w:rsidP="00B369D5">
      <w:pPr>
        <w:pStyle w:val="a5"/>
        <w:numPr>
          <w:ilvl w:val="1"/>
          <w:numId w:val="160"/>
        </w:numPr>
        <w:tabs>
          <w:tab w:val="left" w:pos="1100"/>
        </w:tabs>
        <w:spacing w:before="7" w:line="237" w:lineRule="auto"/>
        <w:ind w:right="864" w:firstLine="398"/>
        <w:jc w:val="both"/>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необходимойинформации;</w:t>
      </w:r>
    </w:p>
    <w:p w:rsidR="006D2D58" w:rsidRDefault="006D2D58" w:rsidP="00B369D5">
      <w:pPr>
        <w:pStyle w:val="a5"/>
        <w:numPr>
          <w:ilvl w:val="1"/>
          <w:numId w:val="160"/>
        </w:numPr>
        <w:tabs>
          <w:tab w:val="left" w:pos="1100"/>
        </w:tabs>
        <w:spacing w:before="6"/>
        <w:ind w:right="866" w:firstLine="398"/>
        <w:jc w:val="both"/>
        <w:rPr>
          <w:sz w:val="24"/>
        </w:rPr>
      </w:pPr>
      <w:r>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кприроде;</w:t>
      </w:r>
    </w:p>
    <w:p w:rsidR="006D2D58" w:rsidRDefault="006D2D58" w:rsidP="00B369D5">
      <w:pPr>
        <w:pStyle w:val="a5"/>
        <w:numPr>
          <w:ilvl w:val="1"/>
          <w:numId w:val="160"/>
        </w:numPr>
        <w:tabs>
          <w:tab w:val="left" w:pos="1100"/>
        </w:tabs>
        <w:spacing w:before="1" w:line="237" w:lineRule="auto"/>
        <w:ind w:right="856" w:firstLine="398"/>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безопасностьчеловека;</w:t>
      </w:r>
    </w:p>
    <w:p w:rsidR="006D2D58" w:rsidRDefault="006D2D58" w:rsidP="00B369D5">
      <w:pPr>
        <w:pStyle w:val="a5"/>
        <w:numPr>
          <w:ilvl w:val="1"/>
          <w:numId w:val="160"/>
        </w:numPr>
        <w:tabs>
          <w:tab w:val="left" w:pos="1100"/>
        </w:tabs>
        <w:spacing w:before="7" w:line="237" w:lineRule="auto"/>
        <w:ind w:right="872" w:firstLine="398"/>
        <w:rPr>
          <w:sz w:val="24"/>
        </w:rPr>
      </w:pPr>
      <w:r>
        <w:rPr>
          <w:sz w:val="24"/>
        </w:rPr>
        <w:t>понимать необходимость здорового образа жизни, соблюдения правил безопасного поведения;</w:t>
      </w:r>
    </w:p>
    <w:p w:rsidR="006D2D58" w:rsidRDefault="006D2D58" w:rsidP="00B369D5">
      <w:pPr>
        <w:pStyle w:val="a5"/>
        <w:numPr>
          <w:ilvl w:val="1"/>
          <w:numId w:val="160"/>
        </w:numPr>
        <w:tabs>
          <w:tab w:val="left" w:pos="1100"/>
        </w:tabs>
        <w:spacing w:before="2" w:line="237" w:lineRule="auto"/>
        <w:ind w:right="857" w:firstLine="398"/>
        <w:rPr>
          <w:sz w:val="24"/>
        </w:rPr>
      </w:pPr>
      <w:r>
        <w:rPr>
          <w:sz w:val="24"/>
        </w:rPr>
        <w:t>использовать знания о строении и функционировании организма человека для сохранения и укрепления своегоздоровья;</w:t>
      </w:r>
    </w:p>
    <w:p w:rsidR="006D2D58" w:rsidRDefault="006D2D58" w:rsidP="00B369D5">
      <w:pPr>
        <w:pStyle w:val="Heading31"/>
        <w:numPr>
          <w:ilvl w:val="1"/>
          <w:numId w:val="160"/>
        </w:numPr>
        <w:tabs>
          <w:tab w:val="left" w:pos="1100"/>
        </w:tabs>
        <w:spacing w:before="10" w:line="293" w:lineRule="exact"/>
        <w:ind w:left="1099"/>
      </w:pPr>
      <w:r>
        <w:t>узнавать охраняемые территории Челябинскойобласти;</w:t>
      </w:r>
    </w:p>
    <w:p w:rsidR="006D2D58" w:rsidRDefault="006D2D58" w:rsidP="00B369D5">
      <w:pPr>
        <w:pStyle w:val="a5"/>
        <w:numPr>
          <w:ilvl w:val="1"/>
          <w:numId w:val="160"/>
        </w:numPr>
        <w:tabs>
          <w:tab w:val="left" w:pos="1100"/>
        </w:tabs>
        <w:spacing w:line="293" w:lineRule="exact"/>
        <w:ind w:left="1099"/>
        <w:rPr>
          <w:b/>
          <w:i/>
          <w:sz w:val="24"/>
        </w:rPr>
      </w:pPr>
      <w:r>
        <w:rPr>
          <w:b/>
          <w:i/>
          <w:sz w:val="24"/>
        </w:rPr>
        <w:t>знать природные богатства Челябинскойобласти;</w:t>
      </w:r>
    </w:p>
    <w:p w:rsidR="006D2D58" w:rsidRDefault="006D2D58" w:rsidP="00B369D5">
      <w:pPr>
        <w:pStyle w:val="a5"/>
        <w:numPr>
          <w:ilvl w:val="1"/>
          <w:numId w:val="160"/>
        </w:numPr>
        <w:tabs>
          <w:tab w:val="left" w:pos="1100"/>
        </w:tabs>
        <w:spacing w:before="2" w:line="237" w:lineRule="auto"/>
        <w:ind w:left="791" w:right="2556" w:firstLine="0"/>
        <w:rPr>
          <w:b/>
          <w:i/>
          <w:sz w:val="24"/>
        </w:rPr>
      </w:pPr>
      <w:r>
        <w:rPr>
          <w:b/>
          <w:i/>
          <w:sz w:val="24"/>
        </w:rPr>
        <w:t>знать растительный и животный мир Красной книгиЧелябинской области;</w:t>
      </w:r>
    </w:p>
    <w:p w:rsidR="006D2D58" w:rsidRDefault="006D2D58" w:rsidP="00B369D5">
      <w:pPr>
        <w:pStyle w:val="a5"/>
        <w:numPr>
          <w:ilvl w:val="1"/>
          <w:numId w:val="160"/>
        </w:numPr>
        <w:tabs>
          <w:tab w:val="left" w:pos="1100"/>
        </w:tabs>
        <w:spacing w:before="4" w:line="293" w:lineRule="exact"/>
        <w:ind w:left="1099"/>
        <w:rPr>
          <w:b/>
          <w:i/>
          <w:sz w:val="24"/>
        </w:rPr>
      </w:pPr>
      <w:r>
        <w:rPr>
          <w:b/>
          <w:i/>
          <w:sz w:val="24"/>
        </w:rPr>
        <w:t>уметь пользоваться физической картой Челябинскойобласти;</w:t>
      </w:r>
    </w:p>
    <w:p w:rsidR="006D2D58" w:rsidRDefault="006D2D58" w:rsidP="00B369D5">
      <w:pPr>
        <w:pStyle w:val="a5"/>
        <w:numPr>
          <w:ilvl w:val="1"/>
          <w:numId w:val="160"/>
        </w:numPr>
        <w:tabs>
          <w:tab w:val="left" w:pos="1100"/>
        </w:tabs>
        <w:spacing w:line="293" w:lineRule="exact"/>
        <w:ind w:left="1099"/>
        <w:rPr>
          <w:b/>
          <w:i/>
          <w:sz w:val="24"/>
        </w:rPr>
      </w:pPr>
      <w:r>
        <w:rPr>
          <w:b/>
          <w:i/>
          <w:sz w:val="24"/>
        </w:rPr>
        <w:t>знать особенности природных сообществ и природных зон Челябинскойобласти;</w:t>
      </w:r>
    </w:p>
    <w:p w:rsidR="006D2D58" w:rsidRDefault="006D2D58" w:rsidP="00B369D5">
      <w:pPr>
        <w:pStyle w:val="a5"/>
        <w:numPr>
          <w:ilvl w:val="1"/>
          <w:numId w:val="160"/>
        </w:numPr>
        <w:tabs>
          <w:tab w:val="left" w:pos="1100"/>
        </w:tabs>
        <w:spacing w:line="289" w:lineRule="exact"/>
        <w:ind w:left="1099"/>
        <w:rPr>
          <w:b/>
          <w:i/>
          <w:sz w:val="24"/>
        </w:rPr>
      </w:pPr>
      <w:r>
        <w:rPr>
          <w:b/>
          <w:i/>
          <w:sz w:val="24"/>
        </w:rPr>
        <w:t>знать особенности трудаюжноуральцев.</w:t>
      </w:r>
    </w:p>
    <w:p w:rsidR="006D2D58" w:rsidRDefault="006D2D58">
      <w:pPr>
        <w:spacing w:line="272" w:lineRule="exact"/>
        <w:ind w:left="791"/>
        <w:rPr>
          <w:i/>
          <w:sz w:val="24"/>
        </w:rPr>
      </w:pPr>
      <w:r>
        <w:rPr>
          <w:i/>
          <w:sz w:val="24"/>
        </w:rPr>
        <w:t>Выпускник получит возможность научиться:</w:t>
      </w:r>
    </w:p>
    <w:p w:rsidR="006D2D58" w:rsidRDefault="006D2D58" w:rsidP="00B369D5">
      <w:pPr>
        <w:pStyle w:val="a5"/>
        <w:numPr>
          <w:ilvl w:val="1"/>
          <w:numId w:val="160"/>
        </w:numPr>
        <w:tabs>
          <w:tab w:val="left" w:pos="1100"/>
        </w:tabs>
        <w:ind w:right="856" w:firstLine="398"/>
        <w:jc w:val="both"/>
        <w:rPr>
          <w:i/>
          <w:sz w:val="24"/>
        </w:rPr>
      </w:pPr>
      <w:r>
        <w:rPr>
          <w:i/>
          <w:sz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иопытов;</w:t>
      </w:r>
    </w:p>
    <w:p w:rsidR="006D2D58" w:rsidRDefault="006D2D58" w:rsidP="00B369D5">
      <w:pPr>
        <w:pStyle w:val="a5"/>
        <w:numPr>
          <w:ilvl w:val="1"/>
          <w:numId w:val="160"/>
        </w:numPr>
        <w:tabs>
          <w:tab w:val="left" w:pos="1100"/>
        </w:tabs>
        <w:spacing w:before="1" w:line="237" w:lineRule="auto"/>
        <w:ind w:right="866" w:firstLine="398"/>
        <w:rPr>
          <w:i/>
          <w:sz w:val="24"/>
        </w:rPr>
      </w:pPr>
      <w:r>
        <w:rPr>
          <w:i/>
          <w:sz w:val="24"/>
        </w:rPr>
        <w:t>моделировать объекты и отдельные процессы реального мира с использованием виртуальных лабораторий и механизмов, собранных изконструктора;</w:t>
      </w:r>
    </w:p>
    <w:p w:rsidR="006D2D58" w:rsidRDefault="006D2D58" w:rsidP="00B369D5">
      <w:pPr>
        <w:pStyle w:val="a5"/>
        <w:numPr>
          <w:ilvl w:val="1"/>
          <w:numId w:val="160"/>
        </w:numPr>
        <w:tabs>
          <w:tab w:val="left" w:pos="1100"/>
        </w:tabs>
        <w:spacing w:before="7" w:line="237" w:lineRule="auto"/>
        <w:ind w:right="863" w:firstLine="398"/>
        <w:rPr>
          <w:i/>
          <w:sz w:val="24"/>
        </w:rPr>
      </w:pPr>
      <w:r>
        <w:rPr>
          <w:i/>
          <w:sz w:val="24"/>
        </w:rPr>
        <w:t>осознавать ценность природы и необходимость нести ответственность за ее сохранение;</w:t>
      </w:r>
    </w:p>
    <w:p w:rsidR="006D2D58" w:rsidRDefault="006D2D58" w:rsidP="00B369D5">
      <w:pPr>
        <w:pStyle w:val="a5"/>
        <w:numPr>
          <w:ilvl w:val="1"/>
          <w:numId w:val="160"/>
        </w:numPr>
        <w:tabs>
          <w:tab w:val="left" w:pos="1100"/>
        </w:tabs>
        <w:spacing w:before="8" w:line="237" w:lineRule="auto"/>
        <w:ind w:right="864" w:firstLine="398"/>
        <w:rPr>
          <w:i/>
          <w:sz w:val="24"/>
        </w:rPr>
      </w:pPr>
      <w:r>
        <w:rPr>
          <w:i/>
          <w:sz w:val="24"/>
        </w:rPr>
        <w:t>соблюдать правила экологичного поведения в школе и в быту (раздельный сбор мусора, экономия воды и электроэнергии) и природной среде;</w:t>
      </w:r>
    </w:p>
    <w:p w:rsidR="006D2D58" w:rsidRDefault="006D2D58" w:rsidP="00B369D5">
      <w:pPr>
        <w:pStyle w:val="a5"/>
        <w:numPr>
          <w:ilvl w:val="1"/>
          <w:numId w:val="160"/>
        </w:numPr>
        <w:tabs>
          <w:tab w:val="left" w:pos="1100"/>
        </w:tabs>
        <w:spacing w:before="2" w:line="237" w:lineRule="auto"/>
        <w:ind w:right="859" w:firstLine="398"/>
        <w:rPr>
          <w:i/>
          <w:sz w:val="24"/>
        </w:rPr>
      </w:pPr>
      <w:r>
        <w:rPr>
          <w:i/>
          <w:sz w:val="24"/>
        </w:rPr>
        <w:t>пользоваться простыми навыками самоконтроля самочувствия для сохранения здоровья;</w:t>
      </w:r>
    </w:p>
    <w:p w:rsidR="006D2D58" w:rsidRDefault="006D2D58" w:rsidP="00B369D5">
      <w:pPr>
        <w:pStyle w:val="a5"/>
        <w:numPr>
          <w:ilvl w:val="1"/>
          <w:numId w:val="160"/>
        </w:numPr>
        <w:tabs>
          <w:tab w:val="left" w:pos="1100"/>
        </w:tabs>
        <w:spacing w:before="7" w:line="237" w:lineRule="auto"/>
        <w:ind w:right="864" w:firstLine="398"/>
        <w:rPr>
          <w:i/>
          <w:sz w:val="24"/>
        </w:rPr>
      </w:pPr>
      <w:r>
        <w:rPr>
          <w:i/>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еереализации;</w:t>
      </w:r>
    </w:p>
    <w:p w:rsidR="006D2D58" w:rsidRDefault="006D2D58" w:rsidP="00B369D5">
      <w:pPr>
        <w:pStyle w:val="Heading31"/>
        <w:numPr>
          <w:ilvl w:val="1"/>
          <w:numId w:val="160"/>
        </w:numPr>
        <w:tabs>
          <w:tab w:val="left" w:pos="1100"/>
          <w:tab w:val="left" w:pos="7408"/>
        </w:tabs>
        <w:spacing w:before="12" w:line="232" w:lineRule="auto"/>
        <w:ind w:right="860" w:firstLine="398"/>
        <w:rPr>
          <w:b w:val="0"/>
          <w:i w:val="0"/>
        </w:rPr>
      </w:pPr>
      <w:r>
        <w:t>осознавать  ценность  природы Челябинской области</w:t>
      </w:r>
      <w:r>
        <w:tab/>
        <w:t xml:space="preserve">и необходимость </w:t>
      </w:r>
      <w:r>
        <w:rPr>
          <w:spacing w:val="-4"/>
        </w:rPr>
        <w:t xml:space="preserve">нести </w:t>
      </w:r>
      <w:r>
        <w:t>ответственность за ее сохранение соблюдать правила экологичногоповедения</w:t>
      </w:r>
      <w:r>
        <w:rPr>
          <w:b w:val="0"/>
          <w:i w:val="0"/>
        </w:rPr>
        <w:t>.</w:t>
      </w:r>
    </w:p>
    <w:p w:rsidR="006D2D58" w:rsidRDefault="006D2D58">
      <w:pPr>
        <w:spacing w:before="9" w:line="272" w:lineRule="exact"/>
        <w:ind w:left="791"/>
        <w:rPr>
          <w:b/>
          <w:sz w:val="24"/>
        </w:rPr>
      </w:pPr>
      <w:r>
        <w:rPr>
          <w:b/>
          <w:sz w:val="24"/>
        </w:rPr>
        <w:t>Человек иобщество</w:t>
      </w:r>
    </w:p>
    <w:p w:rsidR="006D2D58" w:rsidRDefault="006D2D58">
      <w:pPr>
        <w:spacing w:line="272" w:lineRule="exact"/>
        <w:ind w:left="791"/>
        <w:rPr>
          <w:i/>
          <w:sz w:val="24"/>
        </w:rPr>
      </w:pPr>
      <w:r>
        <w:rPr>
          <w:i/>
          <w:sz w:val="24"/>
        </w:rPr>
        <w:t>Выпускникнаучится:</w:t>
      </w:r>
    </w:p>
    <w:p w:rsidR="006D2D58" w:rsidRDefault="006D2D58" w:rsidP="00B369D5">
      <w:pPr>
        <w:pStyle w:val="a5"/>
        <w:numPr>
          <w:ilvl w:val="1"/>
          <w:numId w:val="160"/>
        </w:numPr>
        <w:tabs>
          <w:tab w:val="left" w:pos="1100"/>
        </w:tabs>
        <w:spacing w:before="4" w:line="294" w:lineRule="exact"/>
        <w:ind w:left="1099"/>
        <w:rPr>
          <w:b/>
          <w:i/>
          <w:sz w:val="24"/>
        </w:rPr>
      </w:pPr>
      <w:r>
        <w:rPr>
          <w:sz w:val="24"/>
        </w:rPr>
        <w:t xml:space="preserve">узнавать государственную символику Российской Федерации </w:t>
      </w:r>
      <w:r>
        <w:rPr>
          <w:b/>
          <w:i/>
          <w:sz w:val="24"/>
        </w:rPr>
        <w:t>и своегорегиона;</w:t>
      </w:r>
    </w:p>
    <w:p w:rsidR="006D2D58" w:rsidRDefault="006D2D58" w:rsidP="00B369D5">
      <w:pPr>
        <w:pStyle w:val="a5"/>
        <w:numPr>
          <w:ilvl w:val="1"/>
          <w:numId w:val="160"/>
        </w:numPr>
        <w:tabs>
          <w:tab w:val="left" w:pos="1100"/>
        </w:tabs>
        <w:spacing w:line="293" w:lineRule="exact"/>
        <w:ind w:left="1099"/>
        <w:rPr>
          <w:sz w:val="24"/>
        </w:rPr>
      </w:pPr>
      <w:r>
        <w:rPr>
          <w:sz w:val="24"/>
        </w:rPr>
        <w:t>описывать достопримечательности столицы и родного края;</w:t>
      </w:r>
    </w:p>
    <w:p w:rsidR="006D2D58" w:rsidRDefault="006D2D58" w:rsidP="00B369D5">
      <w:pPr>
        <w:pStyle w:val="a5"/>
        <w:numPr>
          <w:ilvl w:val="1"/>
          <w:numId w:val="160"/>
        </w:numPr>
        <w:tabs>
          <w:tab w:val="left" w:pos="1100"/>
        </w:tabs>
        <w:spacing w:line="293" w:lineRule="exact"/>
        <w:ind w:left="1099"/>
        <w:rPr>
          <w:sz w:val="24"/>
        </w:rPr>
      </w:pPr>
      <w:r>
        <w:rPr>
          <w:sz w:val="24"/>
        </w:rPr>
        <w:t>соотносить изученные исторические события с датами, конкретную дату свеком;</w:t>
      </w:r>
    </w:p>
    <w:p w:rsidR="006D2D58" w:rsidRDefault="006D2D58" w:rsidP="00B369D5">
      <w:pPr>
        <w:pStyle w:val="a5"/>
        <w:numPr>
          <w:ilvl w:val="1"/>
          <w:numId w:val="160"/>
        </w:numPr>
        <w:tabs>
          <w:tab w:val="left" w:pos="1100"/>
        </w:tabs>
        <w:spacing w:before="2" w:line="237" w:lineRule="auto"/>
        <w:ind w:right="863" w:firstLine="398"/>
        <w:rPr>
          <w:sz w:val="24"/>
        </w:rPr>
      </w:pPr>
      <w:r>
        <w:rPr>
          <w:sz w:val="24"/>
        </w:rPr>
        <w:t>используя дополнительные источники информации (на бумажных и электронных носителях, в том числе в контролируемомИнтернете);</w:t>
      </w:r>
    </w:p>
    <w:p w:rsidR="006D2D58" w:rsidRDefault="006D2D58" w:rsidP="00B369D5">
      <w:pPr>
        <w:pStyle w:val="a5"/>
        <w:numPr>
          <w:ilvl w:val="1"/>
          <w:numId w:val="160"/>
        </w:numPr>
        <w:tabs>
          <w:tab w:val="left" w:pos="1100"/>
        </w:tabs>
        <w:spacing w:before="5" w:line="294" w:lineRule="exact"/>
        <w:ind w:left="1099"/>
        <w:rPr>
          <w:sz w:val="24"/>
        </w:rPr>
      </w:pPr>
      <w:r>
        <w:rPr>
          <w:sz w:val="24"/>
        </w:rPr>
        <w:t>находить факты, относящиеся к образу жизни, обычаям и верованиям своихпредков;</w:t>
      </w:r>
    </w:p>
    <w:p w:rsidR="006D2D58" w:rsidRDefault="006D2D58" w:rsidP="00B369D5">
      <w:pPr>
        <w:pStyle w:val="a5"/>
        <w:numPr>
          <w:ilvl w:val="1"/>
          <w:numId w:val="160"/>
        </w:numPr>
        <w:tabs>
          <w:tab w:val="left" w:pos="1100"/>
        </w:tabs>
        <w:spacing w:line="293" w:lineRule="exact"/>
        <w:ind w:left="1099"/>
        <w:rPr>
          <w:sz w:val="24"/>
        </w:rPr>
      </w:pPr>
      <w:r>
        <w:rPr>
          <w:sz w:val="24"/>
        </w:rPr>
        <w:t>на основе имеющихся знаний отличать реальные исторические факты отвымыслов;</w:t>
      </w:r>
    </w:p>
    <w:p w:rsidR="006D2D58" w:rsidRDefault="006D2D58" w:rsidP="00B369D5">
      <w:pPr>
        <w:pStyle w:val="a5"/>
        <w:numPr>
          <w:ilvl w:val="1"/>
          <w:numId w:val="160"/>
        </w:numPr>
        <w:tabs>
          <w:tab w:val="left" w:pos="1100"/>
        </w:tabs>
        <w:ind w:right="860" w:firstLine="398"/>
        <w:jc w:val="both"/>
        <w:rPr>
          <w:sz w:val="24"/>
        </w:rPr>
      </w:pPr>
      <w:r>
        <w:rPr>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сопереживанияим;</w:t>
      </w:r>
    </w:p>
    <w:p w:rsidR="006D2D58" w:rsidRDefault="006D2D58">
      <w:pPr>
        <w:jc w:val="both"/>
        <w:rPr>
          <w:sz w:val="24"/>
        </w:rPr>
        <w:sectPr w:rsidR="006D2D58">
          <w:pgSz w:w="11910" w:h="16840"/>
          <w:pgMar w:top="820" w:right="160" w:bottom="1320" w:left="740" w:header="0" w:footer="1043" w:gutter="0"/>
          <w:cols w:space="720"/>
        </w:sectPr>
      </w:pPr>
    </w:p>
    <w:p w:rsidR="006D2D58" w:rsidRDefault="006D2D58" w:rsidP="00B369D5">
      <w:pPr>
        <w:pStyle w:val="Heading31"/>
        <w:numPr>
          <w:ilvl w:val="1"/>
          <w:numId w:val="160"/>
        </w:numPr>
        <w:tabs>
          <w:tab w:val="left" w:pos="1100"/>
        </w:tabs>
        <w:spacing w:before="77" w:line="293" w:lineRule="exact"/>
        <w:ind w:left="1099"/>
      </w:pPr>
      <w:r>
        <w:lastRenderedPageBreak/>
        <w:t>соотносить изученные исторические события с развитиемрегиона;</w:t>
      </w:r>
    </w:p>
    <w:p w:rsidR="006D2D58" w:rsidRDefault="006D2D58" w:rsidP="00B369D5">
      <w:pPr>
        <w:pStyle w:val="a5"/>
        <w:numPr>
          <w:ilvl w:val="1"/>
          <w:numId w:val="160"/>
        </w:numPr>
        <w:tabs>
          <w:tab w:val="left" w:pos="1100"/>
          <w:tab w:val="left" w:pos="6240"/>
        </w:tabs>
        <w:spacing w:before="2" w:line="237" w:lineRule="auto"/>
        <w:ind w:right="856" w:firstLine="398"/>
      </w:pPr>
      <w:r>
        <w:t>показывать   на   политической карте РФ</w:t>
      </w:r>
      <w:r>
        <w:tab/>
        <w:t xml:space="preserve">столицу Южного Урала – город Челябинск, </w:t>
      </w:r>
      <w:bookmarkStart w:id="139" w:name="узнавать_об_обычаях_и_традициях_своего_н"/>
      <w:bookmarkEnd w:id="139"/>
      <w:r>
        <w:t>узнавать об обычаях и традициях своего народа; приводить примеры традиций и обычаев;</w:t>
      </w:r>
    </w:p>
    <w:p w:rsidR="006D2D58" w:rsidRDefault="006D2D58" w:rsidP="00B369D5">
      <w:pPr>
        <w:pStyle w:val="a5"/>
        <w:numPr>
          <w:ilvl w:val="1"/>
          <w:numId w:val="160"/>
        </w:numPr>
        <w:tabs>
          <w:tab w:val="left" w:pos="1100"/>
        </w:tabs>
        <w:spacing w:line="242" w:lineRule="auto"/>
        <w:ind w:right="870" w:firstLine="398"/>
        <w:rPr>
          <w:b/>
          <w:i/>
          <w:sz w:val="24"/>
        </w:rPr>
      </w:pPr>
      <w:r>
        <w:rPr>
          <w:b/>
          <w:i/>
          <w:sz w:val="24"/>
        </w:rPr>
        <w:t>устанавливать связи между традициями народа и хозяйственной деятельностью региона.</w:t>
      </w:r>
    </w:p>
    <w:p w:rsidR="006D2D58" w:rsidRDefault="006D2D58">
      <w:pPr>
        <w:spacing w:line="265" w:lineRule="exact"/>
        <w:ind w:left="791"/>
        <w:rPr>
          <w:i/>
          <w:sz w:val="24"/>
        </w:rPr>
      </w:pPr>
      <w:r>
        <w:rPr>
          <w:i/>
          <w:sz w:val="24"/>
        </w:rPr>
        <w:t>Выпускник получит возможность научиться:</w:t>
      </w:r>
    </w:p>
    <w:p w:rsidR="006D2D58" w:rsidRDefault="006D2D58" w:rsidP="00B369D5">
      <w:pPr>
        <w:pStyle w:val="a5"/>
        <w:numPr>
          <w:ilvl w:val="2"/>
          <w:numId w:val="160"/>
        </w:numPr>
        <w:tabs>
          <w:tab w:val="left" w:pos="1100"/>
        </w:tabs>
        <w:spacing w:before="2" w:line="237" w:lineRule="auto"/>
        <w:ind w:left="537" w:right="867" w:firstLine="393"/>
        <w:jc w:val="both"/>
        <w:rPr>
          <w:i/>
          <w:sz w:val="24"/>
        </w:rPr>
      </w:pPr>
      <w:r>
        <w:rPr>
          <w:i/>
          <w:sz w:val="24"/>
        </w:rPr>
        <w:t>осознавать свою неразрывную связь разнообразными окружающими социальными группами;</w:t>
      </w:r>
    </w:p>
    <w:p w:rsidR="006D2D58" w:rsidRDefault="006D2D58" w:rsidP="00B369D5">
      <w:pPr>
        <w:pStyle w:val="a5"/>
        <w:numPr>
          <w:ilvl w:val="2"/>
          <w:numId w:val="160"/>
        </w:numPr>
        <w:tabs>
          <w:tab w:val="left" w:pos="1100"/>
        </w:tabs>
        <w:ind w:left="537" w:right="847" w:firstLine="393"/>
        <w:jc w:val="both"/>
        <w:rPr>
          <w:i/>
          <w:sz w:val="24"/>
        </w:rPr>
      </w:pPr>
      <w:r>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историческойперспективы;</w:t>
      </w:r>
    </w:p>
    <w:p w:rsidR="006D2D58" w:rsidRDefault="006D2D58" w:rsidP="00B369D5">
      <w:pPr>
        <w:pStyle w:val="a5"/>
        <w:numPr>
          <w:ilvl w:val="2"/>
          <w:numId w:val="160"/>
        </w:numPr>
        <w:tabs>
          <w:tab w:val="left" w:pos="1100"/>
        </w:tabs>
        <w:ind w:left="537" w:right="859" w:firstLine="393"/>
        <w:jc w:val="both"/>
        <w:rPr>
          <w:i/>
          <w:sz w:val="24"/>
        </w:rPr>
      </w:pPr>
      <w:r>
        <w:rPr>
          <w:i/>
          <w:sz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этноса,страны;</w:t>
      </w:r>
    </w:p>
    <w:p w:rsidR="006D2D58" w:rsidRDefault="006D2D58" w:rsidP="00B369D5">
      <w:pPr>
        <w:pStyle w:val="a5"/>
        <w:numPr>
          <w:ilvl w:val="2"/>
          <w:numId w:val="160"/>
        </w:numPr>
        <w:tabs>
          <w:tab w:val="left" w:pos="1100"/>
        </w:tabs>
        <w:ind w:left="537" w:right="855" w:firstLine="393"/>
        <w:jc w:val="both"/>
        <w:rPr>
          <w:i/>
          <w:sz w:val="24"/>
        </w:rPr>
      </w:pPr>
      <w:r>
        <w:rPr>
          <w:i/>
          <w:sz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официальнойобстановке;</w:t>
      </w:r>
    </w:p>
    <w:p w:rsidR="006D2D58" w:rsidRDefault="006D2D58" w:rsidP="00B369D5">
      <w:pPr>
        <w:pStyle w:val="a5"/>
        <w:numPr>
          <w:ilvl w:val="2"/>
          <w:numId w:val="160"/>
        </w:numPr>
        <w:tabs>
          <w:tab w:val="left" w:pos="1100"/>
        </w:tabs>
        <w:spacing w:line="237" w:lineRule="auto"/>
        <w:ind w:left="537" w:right="865" w:firstLine="393"/>
        <w:jc w:val="both"/>
        <w:rPr>
          <w:i/>
          <w:sz w:val="24"/>
        </w:rPr>
      </w:pPr>
      <w:r>
        <w:rPr>
          <w:i/>
          <w:sz w:val="24"/>
        </w:rPr>
        <w:t>участвовать в коллективной коммуникативной деятельности в информационной образовательнойсреде;</w:t>
      </w:r>
    </w:p>
    <w:p w:rsidR="006D2D58" w:rsidRDefault="006D2D58" w:rsidP="00B369D5">
      <w:pPr>
        <w:pStyle w:val="a5"/>
        <w:numPr>
          <w:ilvl w:val="2"/>
          <w:numId w:val="160"/>
        </w:numPr>
        <w:tabs>
          <w:tab w:val="left" w:pos="1100"/>
        </w:tabs>
        <w:spacing w:before="6" w:line="237" w:lineRule="auto"/>
        <w:ind w:left="537" w:right="865" w:firstLine="393"/>
        <w:jc w:val="both"/>
        <w:rPr>
          <w:i/>
          <w:sz w:val="24"/>
        </w:rPr>
      </w:pPr>
      <w:r>
        <w:rPr>
          <w:i/>
          <w:sz w:val="24"/>
        </w:rPr>
        <w:t>определять общую цель в совместной деятельности и пути ее достижения; договариваться о распределении функций иролей;</w:t>
      </w:r>
    </w:p>
    <w:p w:rsidR="006D2D58" w:rsidRDefault="006D2D58" w:rsidP="00B369D5">
      <w:pPr>
        <w:pStyle w:val="a5"/>
        <w:numPr>
          <w:ilvl w:val="2"/>
          <w:numId w:val="160"/>
        </w:numPr>
        <w:tabs>
          <w:tab w:val="left" w:pos="1100"/>
        </w:tabs>
        <w:spacing w:before="5" w:line="293" w:lineRule="exact"/>
        <w:ind w:left="1099" w:hanging="169"/>
        <w:rPr>
          <w:i/>
          <w:sz w:val="24"/>
        </w:rPr>
      </w:pPr>
      <w:r>
        <w:rPr>
          <w:i/>
          <w:sz w:val="24"/>
        </w:rPr>
        <w:t>осуществлять взаимный контроль в совместной деятельности;</w:t>
      </w:r>
    </w:p>
    <w:p w:rsidR="006D2D58" w:rsidRDefault="006D2D58" w:rsidP="00B369D5">
      <w:pPr>
        <w:pStyle w:val="a5"/>
        <w:numPr>
          <w:ilvl w:val="2"/>
          <w:numId w:val="160"/>
        </w:numPr>
        <w:tabs>
          <w:tab w:val="left" w:pos="1100"/>
        </w:tabs>
        <w:spacing w:line="293" w:lineRule="exact"/>
        <w:ind w:left="1099" w:hanging="169"/>
        <w:rPr>
          <w:i/>
          <w:sz w:val="24"/>
        </w:rPr>
      </w:pPr>
      <w:r>
        <w:rPr>
          <w:i/>
          <w:sz w:val="24"/>
        </w:rPr>
        <w:t>адекватно оценивать собственное поведение и поведениеокружающих.</w:t>
      </w:r>
    </w:p>
    <w:p w:rsidR="006D2D58" w:rsidRDefault="006D2D58">
      <w:pPr>
        <w:pStyle w:val="a0"/>
        <w:ind w:left="0" w:firstLine="0"/>
        <w:rPr>
          <w:i/>
          <w:sz w:val="28"/>
        </w:rPr>
      </w:pPr>
    </w:p>
    <w:p w:rsidR="006D2D58" w:rsidRDefault="006D2D58">
      <w:pPr>
        <w:pStyle w:val="Heading21"/>
        <w:spacing w:before="232"/>
        <w:ind w:left="373" w:right="444"/>
        <w:jc w:val="center"/>
      </w:pPr>
      <w:r>
        <w:t>Предметные результаты учебного предмета</w:t>
      </w:r>
    </w:p>
    <w:p w:rsidR="006D2D58" w:rsidRDefault="006D2D58">
      <w:pPr>
        <w:spacing w:line="274" w:lineRule="exact"/>
        <w:ind w:left="373" w:right="439"/>
        <w:jc w:val="center"/>
        <w:rPr>
          <w:b/>
          <w:sz w:val="24"/>
        </w:rPr>
      </w:pPr>
      <w:r>
        <w:rPr>
          <w:b/>
          <w:sz w:val="24"/>
        </w:rPr>
        <w:t>«Основы религиозных культур и светской этики»</w:t>
      </w:r>
    </w:p>
    <w:p w:rsidR="006D2D58" w:rsidRDefault="006D2D58">
      <w:pPr>
        <w:pStyle w:val="a0"/>
        <w:ind w:right="856"/>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w:t>
      </w:r>
      <w:r>
        <w:rPr>
          <w:b/>
        </w:rPr>
        <w:t xml:space="preserve">Основы религиозных культур и светской этики» </w:t>
      </w:r>
      <w:r>
        <w:t>должны отражать:</w:t>
      </w:r>
    </w:p>
    <w:p w:rsidR="006D2D58" w:rsidRDefault="006D2D58" w:rsidP="00B369D5">
      <w:pPr>
        <w:pStyle w:val="a5"/>
        <w:numPr>
          <w:ilvl w:val="0"/>
          <w:numId w:val="158"/>
        </w:numPr>
        <w:tabs>
          <w:tab w:val="left" w:pos="1056"/>
        </w:tabs>
        <w:spacing w:line="275" w:lineRule="exact"/>
        <w:rPr>
          <w:sz w:val="24"/>
        </w:rPr>
      </w:pPr>
      <w:r>
        <w:rPr>
          <w:sz w:val="24"/>
        </w:rPr>
        <w:t>готовность к нравственному самосовершенствованию, духовномусаморазвитию;</w:t>
      </w:r>
    </w:p>
    <w:p w:rsidR="006D2D58" w:rsidRDefault="006D2D58" w:rsidP="00B369D5">
      <w:pPr>
        <w:pStyle w:val="a5"/>
        <w:numPr>
          <w:ilvl w:val="0"/>
          <w:numId w:val="158"/>
        </w:numPr>
        <w:tabs>
          <w:tab w:val="left" w:pos="1128"/>
        </w:tabs>
        <w:spacing w:line="242" w:lineRule="auto"/>
        <w:ind w:left="393" w:right="859" w:firstLine="398"/>
        <w:rPr>
          <w:sz w:val="24"/>
        </w:rPr>
      </w:pPr>
      <w:r>
        <w:rPr>
          <w:sz w:val="24"/>
        </w:rPr>
        <w:t>знакомство с основными нормами светской и религиозной морали, понимание их значения в выстраивании конструктивных отношений в семье иобществе;</w:t>
      </w:r>
    </w:p>
    <w:p w:rsidR="006D2D58" w:rsidRDefault="006D2D58" w:rsidP="00B369D5">
      <w:pPr>
        <w:pStyle w:val="a5"/>
        <w:numPr>
          <w:ilvl w:val="0"/>
          <w:numId w:val="158"/>
        </w:numPr>
        <w:tabs>
          <w:tab w:val="left" w:pos="1056"/>
        </w:tabs>
        <w:spacing w:line="271" w:lineRule="exact"/>
        <w:rPr>
          <w:sz w:val="24"/>
        </w:rPr>
      </w:pPr>
      <w:r>
        <w:rPr>
          <w:sz w:val="24"/>
        </w:rPr>
        <w:t>понимание значения нравственности, веры и религии в жизни человека иобщества;</w:t>
      </w:r>
    </w:p>
    <w:p w:rsidR="006D2D58" w:rsidRDefault="006D2D58" w:rsidP="00B369D5">
      <w:pPr>
        <w:pStyle w:val="a5"/>
        <w:numPr>
          <w:ilvl w:val="0"/>
          <w:numId w:val="158"/>
        </w:numPr>
        <w:tabs>
          <w:tab w:val="left" w:pos="1142"/>
        </w:tabs>
        <w:spacing w:before="2" w:line="237" w:lineRule="auto"/>
        <w:ind w:left="393" w:right="864" w:firstLine="398"/>
        <w:rPr>
          <w:sz w:val="24"/>
        </w:rPr>
      </w:pPr>
      <w:r>
        <w:rPr>
          <w:sz w:val="24"/>
        </w:rPr>
        <w:t>формирование первоначальных представлений о светской этике, о традиционных религиях, их роли в культуре, истории и современностиРоссии;</w:t>
      </w:r>
    </w:p>
    <w:p w:rsidR="006D2D58" w:rsidRDefault="006D2D58" w:rsidP="00B369D5">
      <w:pPr>
        <w:pStyle w:val="a5"/>
        <w:numPr>
          <w:ilvl w:val="0"/>
          <w:numId w:val="158"/>
        </w:numPr>
        <w:tabs>
          <w:tab w:val="left" w:pos="1171"/>
        </w:tabs>
        <w:spacing w:before="6" w:line="237" w:lineRule="auto"/>
        <w:ind w:left="393" w:right="864" w:firstLine="398"/>
        <w:rPr>
          <w:sz w:val="24"/>
        </w:rPr>
      </w:pPr>
      <w:r>
        <w:rPr>
          <w:sz w:val="24"/>
        </w:rPr>
        <w:t>первоначальные представления об исторической роли традиционных религий в становлении российскойгосударственности;</w:t>
      </w:r>
    </w:p>
    <w:p w:rsidR="006D2D58" w:rsidRDefault="006D2D58" w:rsidP="00B369D5">
      <w:pPr>
        <w:pStyle w:val="a5"/>
        <w:numPr>
          <w:ilvl w:val="0"/>
          <w:numId w:val="158"/>
        </w:numPr>
        <w:tabs>
          <w:tab w:val="left" w:pos="1161"/>
        </w:tabs>
        <w:spacing w:before="3"/>
        <w:ind w:left="393" w:right="859" w:firstLine="398"/>
        <w:jc w:val="both"/>
        <w:rPr>
          <w:sz w:val="24"/>
        </w:rPr>
      </w:pPr>
      <w:r>
        <w:rPr>
          <w:sz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народовРоссии;</w:t>
      </w:r>
    </w:p>
    <w:p w:rsidR="006D2D58" w:rsidRDefault="006D2D58" w:rsidP="00B369D5">
      <w:pPr>
        <w:pStyle w:val="a5"/>
        <w:numPr>
          <w:ilvl w:val="0"/>
          <w:numId w:val="158"/>
        </w:numPr>
        <w:tabs>
          <w:tab w:val="left" w:pos="1051"/>
        </w:tabs>
        <w:spacing w:line="274" w:lineRule="exact"/>
        <w:ind w:left="1050" w:hanging="259"/>
        <w:rPr>
          <w:sz w:val="24"/>
        </w:rPr>
      </w:pPr>
      <w:r>
        <w:rPr>
          <w:sz w:val="24"/>
        </w:rPr>
        <w:t>осознание ценности человеческойжизни.</w:t>
      </w:r>
    </w:p>
    <w:p w:rsidR="006D2D58" w:rsidRDefault="006D2D58">
      <w:pPr>
        <w:pStyle w:val="a0"/>
        <w:spacing w:before="5" w:line="237" w:lineRule="auto"/>
        <w:ind w:right="864"/>
      </w:pPr>
      <w:r>
        <w:t>В результате освоения учебного предмета «Основы религиозных культур и светской этики» у обучающихся будут сформированы:</w:t>
      </w:r>
    </w:p>
    <w:p w:rsidR="006D2D58" w:rsidRDefault="006D2D58" w:rsidP="00B369D5">
      <w:pPr>
        <w:pStyle w:val="a5"/>
        <w:numPr>
          <w:ilvl w:val="1"/>
          <w:numId w:val="160"/>
        </w:numPr>
        <w:tabs>
          <w:tab w:val="left" w:pos="1186"/>
        </w:tabs>
        <w:spacing w:before="8" w:line="237" w:lineRule="auto"/>
        <w:ind w:right="864" w:firstLine="398"/>
        <w:rPr>
          <w:b/>
          <w:sz w:val="24"/>
        </w:rPr>
      </w:pPr>
      <w:r>
        <w:rPr>
          <w:sz w:val="24"/>
        </w:rPr>
        <w:t xml:space="preserve">понимание основ российской гражданской идентичности, чувства гордости за свою Родину, российский народ, историю России </w:t>
      </w:r>
      <w:r>
        <w:rPr>
          <w:b/>
          <w:sz w:val="24"/>
        </w:rPr>
        <w:t>и Челябинскойобласти;</w:t>
      </w:r>
    </w:p>
    <w:p w:rsidR="006D2D58" w:rsidRDefault="006D2D58" w:rsidP="00B369D5">
      <w:pPr>
        <w:pStyle w:val="a5"/>
        <w:numPr>
          <w:ilvl w:val="1"/>
          <w:numId w:val="160"/>
        </w:numPr>
        <w:tabs>
          <w:tab w:val="left" w:pos="1186"/>
        </w:tabs>
        <w:spacing w:before="2" w:line="237" w:lineRule="auto"/>
        <w:ind w:right="870" w:firstLine="398"/>
        <w:rPr>
          <w:sz w:val="24"/>
        </w:rPr>
      </w:pPr>
      <w:r>
        <w:rPr>
          <w:sz w:val="24"/>
        </w:rPr>
        <w:t>понимание значения нравственных норм и ценностей для достойной жизни личности, семьи,общества;</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86"/>
        </w:tabs>
        <w:spacing w:before="75" w:line="237" w:lineRule="auto"/>
        <w:ind w:right="853" w:firstLine="398"/>
        <w:jc w:val="both"/>
        <w:rPr>
          <w:sz w:val="24"/>
        </w:rPr>
      </w:pPr>
      <w:r>
        <w:rPr>
          <w:sz w:val="24"/>
        </w:rPr>
        <w:lastRenderedPageBreak/>
        <w:t xml:space="preserve">умение поступать в соответствии с нравственными принципами, основанными на свободе совести и вероисповедания, духовных традициях народов России и </w:t>
      </w:r>
      <w:r>
        <w:rPr>
          <w:b/>
          <w:sz w:val="24"/>
        </w:rPr>
        <w:t>Челябинской области</w:t>
      </w:r>
      <w:r>
        <w:rPr>
          <w:sz w:val="24"/>
        </w:rPr>
        <w:t>, общепринятых в российском обществе нравственных нормах иценностях;</w:t>
      </w:r>
    </w:p>
    <w:p w:rsidR="006D2D58" w:rsidRDefault="006D2D58" w:rsidP="00B369D5">
      <w:pPr>
        <w:pStyle w:val="a5"/>
        <w:numPr>
          <w:ilvl w:val="1"/>
          <w:numId w:val="160"/>
        </w:numPr>
        <w:tabs>
          <w:tab w:val="left" w:pos="1186"/>
        </w:tabs>
        <w:spacing w:before="5" w:line="293" w:lineRule="exact"/>
        <w:ind w:left="1185" w:hanging="394"/>
        <w:rPr>
          <w:sz w:val="24"/>
        </w:rPr>
      </w:pPr>
      <w:r>
        <w:rPr>
          <w:sz w:val="24"/>
        </w:rPr>
        <w:t>осознанность своей этнической и национальнойпринадлежности;</w:t>
      </w:r>
    </w:p>
    <w:p w:rsidR="006D2D58" w:rsidRDefault="006D2D58" w:rsidP="00B369D5">
      <w:pPr>
        <w:pStyle w:val="a5"/>
        <w:numPr>
          <w:ilvl w:val="1"/>
          <w:numId w:val="160"/>
        </w:numPr>
        <w:tabs>
          <w:tab w:val="left" w:pos="1186"/>
        </w:tabs>
        <w:spacing w:before="1" w:line="237" w:lineRule="auto"/>
        <w:ind w:right="860" w:firstLine="398"/>
        <w:jc w:val="both"/>
        <w:rPr>
          <w:sz w:val="24"/>
        </w:rPr>
      </w:pPr>
      <w:r>
        <w:rPr>
          <w:sz w:val="24"/>
        </w:rPr>
        <w:t>понимание ценности человеческой жизни, необходимость стремления к нравственному совершенствованию и духовномуразвитию;</w:t>
      </w:r>
    </w:p>
    <w:p w:rsidR="006D2D58" w:rsidRDefault="006D2D58" w:rsidP="00B369D5">
      <w:pPr>
        <w:pStyle w:val="a5"/>
        <w:numPr>
          <w:ilvl w:val="1"/>
          <w:numId w:val="160"/>
        </w:numPr>
        <w:tabs>
          <w:tab w:val="left" w:pos="1186"/>
        </w:tabs>
        <w:spacing w:before="6"/>
        <w:ind w:right="855" w:firstLine="398"/>
        <w:jc w:val="both"/>
        <w:rPr>
          <w:sz w:val="24"/>
        </w:rPr>
      </w:pPr>
      <w:r>
        <w:rPr>
          <w:sz w:val="24"/>
        </w:rPr>
        <w:t xml:space="preserve">стремление развивать первоначальные представления о традиционных религиях народов России и </w:t>
      </w:r>
      <w:r>
        <w:rPr>
          <w:b/>
          <w:sz w:val="24"/>
        </w:rPr>
        <w:t xml:space="preserve">Челябинской области </w:t>
      </w:r>
      <w:r>
        <w:rPr>
          <w:sz w:val="24"/>
        </w:rPr>
        <w:t xml:space="preserve">(православии, исламе, буддизме, иудаизме), их роли в культуре и истории России и </w:t>
      </w:r>
      <w:r>
        <w:rPr>
          <w:b/>
          <w:sz w:val="24"/>
        </w:rPr>
        <w:t>Челябинской области</w:t>
      </w:r>
      <w:r>
        <w:rPr>
          <w:sz w:val="24"/>
        </w:rPr>
        <w:t>,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6D2D58" w:rsidRDefault="006D2D58" w:rsidP="00B369D5">
      <w:pPr>
        <w:pStyle w:val="a5"/>
        <w:numPr>
          <w:ilvl w:val="1"/>
          <w:numId w:val="160"/>
        </w:numPr>
        <w:tabs>
          <w:tab w:val="left" w:pos="1186"/>
        </w:tabs>
        <w:spacing w:line="237" w:lineRule="auto"/>
        <w:ind w:right="862" w:firstLine="398"/>
        <w:jc w:val="both"/>
        <w:rPr>
          <w:sz w:val="24"/>
        </w:rPr>
      </w:pPr>
      <w:r>
        <w:rPr>
          <w:sz w:val="24"/>
        </w:rPr>
        <w:t>умение ориентироваться в вопросах нравственного выбора на внутреннюю установку личности поступать согласно своейсовести.</w:t>
      </w:r>
    </w:p>
    <w:p w:rsidR="006D2D58" w:rsidRDefault="006D2D58">
      <w:pPr>
        <w:pStyle w:val="Heading21"/>
        <w:spacing w:before="6" w:line="272" w:lineRule="exact"/>
        <w:ind w:left="1752"/>
      </w:pPr>
      <w:r>
        <w:t>Предметные результаты модуля «Основы православной культуры»</w:t>
      </w:r>
    </w:p>
    <w:p w:rsidR="006D2D58" w:rsidRDefault="006D2D58">
      <w:pPr>
        <w:pStyle w:val="a0"/>
        <w:spacing w:line="272" w:lineRule="exact"/>
        <w:ind w:left="791" w:firstLine="0"/>
      </w:pPr>
      <w:r>
        <w:t>Выпускник научится:</w:t>
      </w:r>
    </w:p>
    <w:p w:rsidR="006D2D58" w:rsidRDefault="006D2D58" w:rsidP="00B369D5">
      <w:pPr>
        <w:pStyle w:val="a5"/>
        <w:numPr>
          <w:ilvl w:val="1"/>
          <w:numId w:val="160"/>
        </w:numPr>
        <w:tabs>
          <w:tab w:val="left" w:pos="1186"/>
        </w:tabs>
        <w:spacing w:before="5"/>
        <w:ind w:right="853" w:firstLine="398"/>
        <w:jc w:val="both"/>
        <w:rPr>
          <w:sz w:val="24"/>
        </w:rPr>
      </w:pPr>
      <w:r>
        <w:rPr>
          <w:sz w:val="24"/>
        </w:rP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(народов России и </w:t>
      </w:r>
      <w:r>
        <w:rPr>
          <w:b/>
          <w:sz w:val="24"/>
        </w:rPr>
        <w:t>Челябинской области</w:t>
      </w:r>
      <w:r>
        <w:rPr>
          <w:sz w:val="24"/>
        </w:rPr>
        <w:t>), религиозный календарь и праздники, нормы отношений между людьми, в семье, религиозное искусство, отношение к труду идр.);</w:t>
      </w:r>
    </w:p>
    <w:p w:rsidR="006D2D58" w:rsidRDefault="006D2D58" w:rsidP="00B369D5">
      <w:pPr>
        <w:pStyle w:val="a5"/>
        <w:numPr>
          <w:ilvl w:val="1"/>
          <w:numId w:val="160"/>
        </w:numPr>
        <w:tabs>
          <w:tab w:val="left" w:pos="1186"/>
        </w:tabs>
        <w:spacing w:before="1" w:line="237" w:lineRule="auto"/>
        <w:ind w:right="864" w:firstLine="398"/>
        <w:jc w:val="both"/>
        <w:rPr>
          <w:sz w:val="24"/>
        </w:rPr>
      </w:pPr>
      <w:r>
        <w:rPr>
          <w:sz w:val="24"/>
        </w:rPr>
        <w:t xml:space="preserve">ориентироваться в истории возникновения православной христианской религиозной традиции, истории ее формирования в России и </w:t>
      </w:r>
      <w:r>
        <w:rPr>
          <w:b/>
          <w:sz w:val="24"/>
        </w:rPr>
        <w:t>Челябинскойобласти</w:t>
      </w:r>
      <w:r>
        <w:rPr>
          <w:sz w:val="24"/>
        </w:rPr>
        <w:t>;</w:t>
      </w:r>
    </w:p>
    <w:p w:rsidR="006D2D58" w:rsidRDefault="006D2D58" w:rsidP="00B369D5">
      <w:pPr>
        <w:pStyle w:val="a5"/>
        <w:numPr>
          <w:ilvl w:val="1"/>
          <w:numId w:val="160"/>
        </w:numPr>
        <w:tabs>
          <w:tab w:val="left" w:pos="1186"/>
        </w:tabs>
        <w:spacing w:before="1"/>
        <w:ind w:right="861" w:firstLine="398"/>
        <w:jc w:val="both"/>
        <w:rPr>
          <w:sz w:val="24"/>
        </w:rPr>
      </w:pPr>
      <w:r>
        <w:rPr>
          <w:sz w:val="24"/>
        </w:rPr>
        <w:t xml:space="preserve">на примере православной религиозной традиции понимать значения традиционных религий, религиозных культур в жизни людей, семей, народов, российского общества, в истории России и </w:t>
      </w:r>
      <w:r>
        <w:rPr>
          <w:b/>
          <w:sz w:val="24"/>
        </w:rPr>
        <w:t>Челябинскойобласти</w:t>
      </w:r>
      <w:r>
        <w:rPr>
          <w:sz w:val="24"/>
        </w:rPr>
        <w:t>;</w:t>
      </w:r>
    </w:p>
    <w:p w:rsidR="006D2D58" w:rsidRDefault="006D2D58" w:rsidP="00B369D5">
      <w:pPr>
        <w:pStyle w:val="a5"/>
        <w:numPr>
          <w:ilvl w:val="1"/>
          <w:numId w:val="160"/>
        </w:numPr>
        <w:tabs>
          <w:tab w:val="left" w:pos="1186"/>
        </w:tabs>
        <w:spacing w:before="1" w:line="237" w:lineRule="auto"/>
        <w:ind w:right="865" w:firstLine="398"/>
        <w:jc w:val="both"/>
        <w:rPr>
          <w:sz w:val="24"/>
        </w:rPr>
      </w:pPr>
      <w:r>
        <w:rPr>
          <w:sz w:val="24"/>
        </w:rPr>
        <w:t>излагать свое мнение по поводу значения религии, религиозной культуры в жизни людей и общества;</w:t>
      </w:r>
    </w:p>
    <w:p w:rsidR="006D2D58" w:rsidRDefault="006D2D58" w:rsidP="00B369D5">
      <w:pPr>
        <w:pStyle w:val="a5"/>
        <w:numPr>
          <w:ilvl w:val="1"/>
          <w:numId w:val="160"/>
        </w:numPr>
        <w:tabs>
          <w:tab w:val="left" w:pos="1186"/>
        </w:tabs>
        <w:spacing w:before="7" w:line="237" w:lineRule="auto"/>
        <w:ind w:right="862" w:firstLine="398"/>
        <w:jc w:val="both"/>
        <w:rPr>
          <w:sz w:val="24"/>
        </w:rPr>
      </w:pPr>
      <w:r>
        <w:rPr>
          <w:sz w:val="24"/>
        </w:rPr>
        <w:t>соотносить нравственные формы поведения с нормами православной христианской религиознойморали;</w:t>
      </w:r>
    </w:p>
    <w:p w:rsidR="006D2D58" w:rsidRDefault="006D2D58" w:rsidP="00B369D5">
      <w:pPr>
        <w:pStyle w:val="a5"/>
        <w:numPr>
          <w:ilvl w:val="1"/>
          <w:numId w:val="160"/>
        </w:numPr>
        <w:tabs>
          <w:tab w:val="left" w:pos="1186"/>
        </w:tabs>
        <w:spacing w:before="7" w:line="237" w:lineRule="auto"/>
        <w:ind w:right="869" w:firstLine="39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своемнение;</w:t>
      </w:r>
    </w:p>
    <w:p w:rsidR="006D2D58" w:rsidRDefault="006D2D58" w:rsidP="00B369D5">
      <w:pPr>
        <w:pStyle w:val="a5"/>
        <w:numPr>
          <w:ilvl w:val="1"/>
          <w:numId w:val="160"/>
        </w:numPr>
        <w:tabs>
          <w:tab w:val="left" w:pos="1186"/>
        </w:tabs>
        <w:spacing w:line="292" w:lineRule="exact"/>
        <w:ind w:left="1185" w:hanging="394"/>
        <w:rPr>
          <w:sz w:val="24"/>
        </w:rPr>
      </w:pPr>
      <w:r>
        <w:rPr>
          <w:sz w:val="24"/>
        </w:rPr>
        <w:t>готовить сообщений по выбраннымтемам.</w:t>
      </w:r>
    </w:p>
    <w:p w:rsidR="006D2D58" w:rsidRDefault="006D2D58">
      <w:pPr>
        <w:spacing w:line="274" w:lineRule="exact"/>
        <w:ind w:left="791"/>
        <w:rPr>
          <w:i/>
          <w:sz w:val="24"/>
        </w:rPr>
      </w:pPr>
      <w:r>
        <w:rPr>
          <w:i/>
          <w:sz w:val="24"/>
        </w:rPr>
        <w:t>Выпускник получит возможность научиться:</w:t>
      </w:r>
    </w:p>
    <w:p w:rsidR="006D2D58" w:rsidRDefault="006D2D58" w:rsidP="00B369D5">
      <w:pPr>
        <w:pStyle w:val="a5"/>
        <w:numPr>
          <w:ilvl w:val="1"/>
          <w:numId w:val="160"/>
        </w:numPr>
        <w:tabs>
          <w:tab w:val="left" w:pos="1186"/>
        </w:tabs>
        <w:spacing w:before="7" w:line="237" w:lineRule="auto"/>
        <w:ind w:right="852" w:firstLine="398"/>
        <w:jc w:val="both"/>
        <w:rPr>
          <w:i/>
          <w:sz w:val="24"/>
        </w:rPr>
      </w:pPr>
      <w:r>
        <w:rPr>
          <w:i/>
          <w:sz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w:t>
      </w:r>
      <w:r>
        <w:rPr>
          <w:b/>
          <w:i/>
          <w:sz w:val="24"/>
        </w:rPr>
        <w:t xml:space="preserve">Челябинской области </w:t>
      </w:r>
      <w:r>
        <w:rPr>
          <w:i/>
          <w:sz w:val="24"/>
        </w:rPr>
        <w:t>духовно-нравственных ценностей;</w:t>
      </w:r>
    </w:p>
    <w:p w:rsidR="006D2D58" w:rsidRDefault="006D2D58" w:rsidP="00B369D5">
      <w:pPr>
        <w:pStyle w:val="a5"/>
        <w:numPr>
          <w:ilvl w:val="1"/>
          <w:numId w:val="160"/>
        </w:numPr>
        <w:tabs>
          <w:tab w:val="left" w:pos="1186"/>
        </w:tabs>
        <w:spacing w:before="8" w:line="237" w:lineRule="auto"/>
        <w:ind w:right="865" w:firstLine="398"/>
        <w:jc w:val="both"/>
        <w:rPr>
          <w:i/>
          <w:sz w:val="24"/>
        </w:rPr>
      </w:pPr>
      <w:r>
        <w:rPr>
          <w:i/>
          <w:sz w:val="24"/>
        </w:rPr>
        <w:t>устанавливать взаимосвязь между содержанием православной культуры и поведением людей, общественнымиявлениями;</w:t>
      </w:r>
    </w:p>
    <w:p w:rsidR="006D2D58" w:rsidRDefault="006D2D58" w:rsidP="00B369D5">
      <w:pPr>
        <w:pStyle w:val="a5"/>
        <w:numPr>
          <w:ilvl w:val="1"/>
          <w:numId w:val="160"/>
        </w:numPr>
        <w:tabs>
          <w:tab w:val="left" w:pos="1186"/>
        </w:tabs>
        <w:ind w:right="857" w:firstLine="398"/>
        <w:jc w:val="both"/>
        <w:rPr>
          <w:i/>
          <w:sz w:val="24"/>
        </w:rPr>
      </w:pPr>
      <w:r>
        <w:rPr>
          <w:i/>
          <w:sz w:val="24"/>
        </w:rPr>
        <w:t xml:space="preserve">выстраивать отношения с представителями разных мировоззрений и культурных традиций (России и </w:t>
      </w:r>
      <w:r>
        <w:rPr>
          <w:b/>
          <w:i/>
          <w:sz w:val="24"/>
        </w:rPr>
        <w:t>Челябинской области</w:t>
      </w:r>
      <w:r>
        <w:rPr>
          <w:i/>
          <w:sz w:val="24"/>
        </w:rPr>
        <w:t>) на основе взаимного уважения прав и законных интересовсограждан;</w:t>
      </w:r>
    </w:p>
    <w:p w:rsidR="006D2D58" w:rsidRDefault="006D2D58" w:rsidP="00B369D5">
      <w:pPr>
        <w:pStyle w:val="a5"/>
        <w:numPr>
          <w:ilvl w:val="1"/>
          <w:numId w:val="160"/>
        </w:numPr>
        <w:tabs>
          <w:tab w:val="left" w:pos="1186"/>
        </w:tabs>
        <w:ind w:right="857" w:firstLine="398"/>
        <w:jc w:val="both"/>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общегообразования.</w:t>
      </w:r>
    </w:p>
    <w:p w:rsidR="006D2D58" w:rsidRDefault="006D2D58">
      <w:pPr>
        <w:pStyle w:val="Heading21"/>
        <w:spacing w:before="5" w:line="272" w:lineRule="exact"/>
        <w:ind w:left="1934"/>
      </w:pPr>
      <w:r>
        <w:t>Предметные результаты модуля «Основы исламской культуры»</w:t>
      </w:r>
    </w:p>
    <w:p w:rsidR="006D2D58" w:rsidRDefault="006D2D58">
      <w:pPr>
        <w:pStyle w:val="a0"/>
        <w:spacing w:line="272" w:lineRule="exact"/>
        <w:ind w:left="791" w:firstLine="0"/>
      </w:pPr>
      <w:r>
        <w:t>Выпускник научится:</w:t>
      </w:r>
    </w:p>
    <w:p w:rsidR="006D2D58" w:rsidRDefault="006D2D58" w:rsidP="00B369D5">
      <w:pPr>
        <w:pStyle w:val="a5"/>
        <w:numPr>
          <w:ilvl w:val="1"/>
          <w:numId w:val="160"/>
        </w:numPr>
        <w:tabs>
          <w:tab w:val="left" w:pos="1186"/>
        </w:tabs>
        <w:spacing w:before="5"/>
        <w:ind w:right="859" w:firstLine="398"/>
        <w:jc w:val="both"/>
        <w:rPr>
          <w:sz w:val="24"/>
        </w:rPr>
      </w:pPr>
      <w:r>
        <w:rPr>
          <w:sz w:val="24"/>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(народов России и </w:t>
      </w:r>
      <w:r>
        <w:rPr>
          <w:b/>
          <w:sz w:val="24"/>
        </w:rPr>
        <w:t>Челябинской области</w:t>
      </w:r>
      <w:r>
        <w:rPr>
          <w:sz w:val="24"/>
        </w:rPr>
        <w:t>), религиозный календарь и праздники, нормы отношений между людьми, в семье, религиозное искусство, отношение к труду идр.);</w:t>
      </w:r>
    </w:p>
    <w:p w:rsidR="006D2D58" w:rsidRDefault="006D2D58">
      <w:pPr>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86"/>
        </w:tabs>
        <w:spacing w:before="75" w:line="237" w:lineRule="auto"/>
        <w:ind w:right="864" w:firstLine="398"/>
        <w:jc w:val="both"/>
        <w:rPr>
          <w:sz w:val="24"/>
        </w:rPr>
      </w:pPr>
      <w:r>
        <w:rPr>
          <w:sz w:val="24"/>
        </w:rPr>
        <w:lastRenderedPageBreak/>
        <w:t xml:space="preserve">ориентироваться в истории возникновения исламской религиозной традиции, истории ее формирования в России и </w:t>
      </w:r>
      <w:r>
        <w:rPr>
          <w:b/>
          <w:sz w:val="24"/>
        </w:rPr>
        <w:t>Челябинскойобласти</w:t>
      </w:r>
      <w:r>
        <w:rPr>
          <w:sz w:val="24"/>
        </w:rPr>
        <w:t>;</w:t>
      </w:r>
    </w:p>
    <w:p w:rsidR="006D2D58" w:rsidRDefault="006D2D58" w:rsidP="00B369D5">
      <w:pPr>
        <w:pStyle w:val="a5"/>
        <w:numPr>
          <w:ilvl w:val="1"/>
          <w:numId w:val="160"/>
        </w:numPr>
        <w:tabs>
          <w:tab w:val="left" w:pos="1186"/>
        </w:tabs>
        <w:ind w:right="862" w:firstLine="398"/>
        <w:jc w:val="both"/>
        <w:rPr>
          <w:sz w:val="24"/>
        </w:rPr>
      </w:pPr>
      <w:r>
        <w:rPr>
          <w:sz w:val="24"/>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w:t>
      </w:r>
      <w:r>
        <w:rPr>
          <w:b/>
          <w:sz w:val="24"/>
        </w:rPr>
        <w:t>Челябинскойобласти</w:t>
      </w:r>
      <w:r>
        <w:rPr>
          <w:sz w:val="24"/>
        </w:rPr>
        <w:t>;</w:t>
      </w:r>
    </w:p>
    <w:p w:rsidR="006D2D58" w:rsidRDefault="006D2D58" w:rsidP="00B369D5">
      <w:pPr>
        <w:pStyle w:val="a5"/>
        <w:numPr>
          <w:ilvl w:val="1"/>
          <w:numId w:val="160"/>
        </w:numPr>
        <w:tabs>
          <w:tab w:val="left" w:pos="1186"/>
        </w:tabs>
        <w:ind w:right="858" w:firstLine="398"/>
        <w:jc w:val="both"/>
        <w:rPr>
          <w:sz w:val="24"/>
        </w:rPr>
      </w:pPr>
      <w:r>
        <w:rPr>
          <w:sz w:val="24"/>
        </w:rPr>
        <w:t>излагать свое мнение по поводу значения религии, религиозной культуры в жизни людей и общества;</w:t>
      </w:r>
    </w:p>
    <w:p w:rsidR="006D2D58" w:rsidRDefault="006D2D58" w:rsidP="00B369D5">
      <w:pPr>
        <w:pStyle w:val="a5"/>
        <w:numPr>
          <w:ilvl w:val="1"/>
          <w:numId w:val="160"/>
        </w:numPr>
        <w:tabs>
          <w:tab w:val="left" w:pos="1186"/>
        </w:tabs>
        <w:spacing w:before="3" w:line="237" w:lineRule="auto"/>
        <w:ind w:right="862" w:firstLine="398"/>
        <w:jc w:val="both"/>
        <w:rPr>
          <w:sz w:val="24"/>
        </w:rPr>
      </w:pPr>
      <w:r>
        <w:rPr>
          <w:sz w:val="24"/>
        </w:rPr>
        <w:t>соотносить нравственные формы поведения с нормами исламской религиозной морали;</w:t>
      </w:r>
    </w:p>
    <w:p w:rsidR="006D2D58" w:rsidRDefault="006D2D58" w:rsidP="00B369D5">
      <w:pPr>
        <w:pStyle w:val="a5"/>
        <w:numPr>
          <w:ilvl w:val="1"/>
          <w:numId w:val="160"/>
        </w:numPr>
        <w:tabs>
          <w:tab w:val="left" w:pos="1186"/>
        </w:tabs>
        <w:spacing w:before="6" w:line="237" w:lineRule="auto"/>
        <w:ind w:right="859" w:firstLine="39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6D2D58" w:rsidRDefault="006D2D58">
      <w:pPr>
        <w:pStyle w:val="a0"/>
        <w:spacing w:before="4" w:line="276" w:lineRule="exact"/>
        <w:ind w:left="791" w:firstLine="0"/>
      </w:pPr>
      <w:r>
        <w:t>Выпускник получит возможность научиться:</w:t>
      </w:r>
    </w:p>
    <w:p w:rsidR="006D2D58" w:rsidRDefault="006D2D58" w:rsidP="00B369D5">
      <w:pPr>
        <w:pStyle w:val="a5"/>
        <w:numPr>
          <w:ilvl w:val="1"/>
          <w:numId w:val="160"/>
        </w:numPr>
        <w:tabs>
          <w:tab w:val="left" w:pos="1186"/>
        </w:tabs>
        <w:ind w:right="852" w:firstLine="39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Челябинской области духовно-нравственныхценностей;</w:t>
      </w:r>
    </w:p>
    <w:p w:rsidR="006D2D58" w:rsidRDefault="006D2D58" w:rsidP="00B369D5">
      <w:pPr>
        <w:pStyle w:val="a5"/>
        <w:numPr>
          <w:ilvl w:val="1"/>
          <w:numId w:val="160"/>
        </w:numPr>
        <w:tabs>
          <w:tab w:val="left" w:pos="1186"/>
        </w:tabs>
        <w:spacing w:before="1" w:line="237" w:lineRule="auto"/>
        <w:ind w:right="865" w:firstLine="398"/>
        <w:jc w:val="both"/>
        <w:rPr>
          <w:i/>
          <w:sz w:val="24"/>
        </w:rPr>
      </w:pPr>
      <w:r>
        <w:rPr>
          <w:i/>
          <w:sz w:val="24"/>
        </w:rPr>
        <w:t>устанавливать взаимосвязь между содержанием исламской культуры и поведением людей, общественнымиявлениями;</w:t>
      </w:r>
    </w:p>
    <w:p w:rsidR="006D2D58" w:rsidRDefault="006D2D58" w:rsidP="00B369D5">
      <w:pPr>
        <w:pStyle w:val="a5"/>
        <w:numPr>
          <w:ilvl w:val="1"/>
          <w:numId w:val="160"/>
        </w:numPr>
        <w:tabs>
          <w:tab w:val="left" w:pos="1186"/>
        </w:tabs>
        <w:spacing w:before="7" w:line="237" w:lineRule="auto"/>
        <w:ind w:right="850" w:firstLine="39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6D2D58" w:rsidRDefault="006D2D58" w:rsidP="00B369D5">
      <w:pPr>
        <w:pStyle w:val="a5"/>
        <w:numPr>
          <w:ilvl w:val="1"/>
          <w:numId w:val="160"/>
        </w:numPr>
        <w:tabs>
          <w:tab w:val="left" w:pos="1186"/>
        </w:tabs>
        <w:ind w:right="857" w:firstLine="398"/>
        <w:jc w:val="both"/>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общегообразования.</w:t>
      </w:r>
    </w:p>
    <w:p w:rsidR="006D2D58" w:rsidRDefault="006D2D58">
      <w:pPr>
        <w:pStyle w:val="Heading21"/>
        <w:spacing w:before="7" w:line="272" w:lineRule="exact"/>
        <w:ind w:left="1886"/>
      </w:pPr>
      <w:r>
        <w:t>Предметные результаты модуля «Основы буддийской культуры»</w:t>
      </w:r>
    </w:p>
    <w:p w:rsidR="006D2D58" w:rsidRDefault="006D2D58">
      <w:pPr>
        <w:pStyle w:val="a0"/>
        <w:spacing w:line="272" w:lineRule="exact"/>
        <w:ind w:left="791" w:firstLine="0"/>
      </w:pPr>
      <w:r>
        <w:t>Выпускник научится:</w:t>
      </w:r>
    </w:p>
    <w:p w:rsidR="006D2D58" w:rsidRDefault="006D2D58" w:rsidP="00B369D5">
      <w:pPr>
        <w:pStyle w:val="a5"/>
        <w:numPr>
          <w:ilvl w:val="1"/>
          <w:numId w:val="160"/>
        </w:numPr>
        <w:tabs>
          <w:tab w:val="left" w:pos="1186"/>
        </w:tabs>
        <w:spacing w:before="4"/>
        <w:ind w:right="859" w:firstLine="398"/>
        <w:jc w:val="both"/>
        <w:rPr>
          <w:sz w:val="24"/>
        </w:rPr>
      </w:pPr>
      <w:r>
        <w:rPr>
          <w:sz w:val="24"/>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(народов России и </w:t>
      </w:r>
      <w:r>
        <w:rPr>
          <w:b/>
          <w:sz w:val="24"/>
        </w:rPr>
        <w:t>Челябинской области</w:t>
      </w:r>
      <w:r>
        <w:rPr>
          <w:sz w:val="24"/>
        </w:rPr>
        <w:t>), религиозный календарь и праздники, нормы отношений между людьми, в семье, религиозное искусство, отношение к труду идр.);</w:t>
      </w:r>
    </w:p>
    <w:p w:rsidR="006D2D58" w:rsidRDefault="006D2D58" w:rsidP="00B369D5">
      <w:pPr>
        <w:pStyle w:val="a5"/>
        <w:numPr>
          <w:ilvl w:val="1"/>
          <w:numId w:val="160"/>
        </w:numPr>
        <w:tabs>
          <w:tab w:val="left" w:pos="1186"/>
        </w:tabs>
        <w:spacing w:line="237" w:lineRule="auto"/>
        <w:ind w:right="865" w:firstLine="398"/>
        <w:jc w:val="both"/>
        <w:rPr>
          <w:b/>
          <w:sz w:val="24"/>
        </w:rPr>
      </w:pPr>
      <w:r>
        <w:rPr>
          <w:sz w:val="24"/>
        </w:rPr>
        <w:t xml:space="preserve">ориентироваться в истории возникновения буддийской религиозной традиции, истории ее формирования в России и </w:t>
      </w:r>
      <w:r>
        <w:rPr>
          <w:b/>
          <w:sz w:val="24"/>
        </w:rPr>
        <w:t>Челябинскойобласти;</w:t>
      </w:r>
    </w:p>
    <w:p w:rsidR="006D2D58" w:rsidRDefault="006D2D58" w:rsidP="00B369D5">
      <w:pPr>
        <w:pStyle w:val="a5"/>
        <w:numPr>
          <w:ilvl w:val="1"/>
          <w:numId w:val="160"/>
        </w:numPr>
        <w:tabs>
          <w:tab w:val="left" w:pos="1186"/>
        </w:tabs>
        <w:spacing w:before="6" w:line="237" w:lineRule="auto"/>
        <w:ind w:right="867" w:firstLine="398"/>
        <w:jc w:val="both"/>
        <w:rPr>
          <w:sz w:val="24"/>
        </w:rPr>
      </w:pPr>
      <w:r>
        <w:rPr>
          <w:sz w:val="24"/>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w:t>
      </w:r>
      <w:r>
        <w:rPr>
          <w:b/>
          <w:sz w:val="24"/>
        </w:rPr>
        <w:t>Челябинскойобласти</w:t>
      </w:r>
      <w:r>
        <w:rPr>
          <w:sz w:val="24"/>
        </w:rPr>
        <w:t>;</w:t>
      </w:r>
    </w:p>
    <w:p w:rsidR="006D2D58" w:rsidRDefault="006D2D58" w:rsidP="00B369D5">
      <w:pPr>
        <w:pStyle w:val="a5"/>
        <w:numPr>
          <w:ilvl w:val="1"/>
          <w:numId w:val="160"/>
        </w:numPr>
        <w:tabs>
          <w:tab w:val="left" w:pos="1186"/>
        </w:tabs>
        <w:spacing w:before="8" w:line="237" w:lineRule="auto"/>
        <w:ind w:right="864" w:firstLine="398"/>
        <w:jc w:val="both"/>
        <w:rPr>
          <w:sz w:val="24"/>
        </w:rPr>
      </w:pPr>
      <w:r>
        <w:rPr>
          <w:sz w:val="24"/>
        </w:rPr>
        <w:t>излагать свое мнение по поводу значения религии, религиозной культуры, жизни людей и общества;</w:t>
      </w:r>
    </w:p>
    <w:p w:rsidR="006D2D58" w:rsidRDefault="006D2D58" w:rsidP="00B369D5">
      <w:pPr>
        <w:pStyle w:val="a5"/>
        <w:numPr>
          <w:ilvl w:val="1"/>
          <w:numId w:val="160"/>
        </w:numPr>
        <w:tabs>
          <w:tab w:val="left" w:pos="1186"/>
        </w:tabs>
        <w:spacing w:before="2" w:line="237" w:lineRule="auto"/>
        <w:ind w:right="864" w:firstLine="398"/>
        <w:jc w:val="both"/>
        <w:rPr>
          <w:sz w:val="24"/>
        </w:rPr>
      </w:pPr>
      <w:r>
        <w:rPr>
          <w:sz w:val="24"/>
        </w:rPr>
        <w:t>соотносить нравственные формы поведения с нормами буддийской религиозной морали;</w:t>
      </w:r>
    </w:p>
    <w:p w:rsidR="006D2D58" w:rsidRDefault="006D2D58" w:rsidP="00B369D5">
      <w:pPr>
        <w:pStyle w:val="a5"/>
        <w:numPr>
          <w:ilvl w:val="1"/>
          <w:numId w:val="160"/>
        </w:numPr>
        <w:tabs>
          <w:tab w:val="left" w:pos="1186"/>
        </w:tabs>
        <w:spacing w:before="7" w:line="237" w:lineRule="auto"/>
        <w:ind w:right="861" w:firstLine="39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6D2D58" w:rsidRDefault="006D2D58">
      <w:pPr>
        <w:spacing w:before="4" w:line="276" w:lineRule="exact"/>
        <w:ind w:left="791"/>
        <w:rPr>
          <w:i/>
          <w:sz w:val="24"/>
        </w:rPr>
      </w:pPr>
      <w:r>
        <w:rPr>
          <w:i/>
          <w:sz w:val="24"/>
        </w:rPr>
        <w:t>Выпускник получит возможность научиться:</w:t>
      </w:r>
    </w:p>
    <w:p w:rsidR="006D2D58" w:rsidRDefault="006D2D58" w:rsidP="00B369D5">
      <w:pPr>
        <w:pStyle w:val="a5"/>
        <w:numPr>
          <w:ilvl w:val="1"/>
          <w:numId w:val="160"/>
        </w:numPr>
        <w:tabs>
          <w:tab w:val="left" w:pos="1186"/>
        </w:tabs>
        <w:ind w:right="852" w:firstLine="39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6D2D58" w:rsidRDefault="006D2D58" w:rsidP="00B369D5">
      <w:pPr>
        <w:pStyle w:val="a5"/>
        <w:numPr>
          <w:ilvl w:val="1"/>
          <w:numId w:val="160"/>
        </w:numPr>
        <w:tabs>
          <w:tab w:val="left" w:pos="1186"/>
        </w:tabs>
        <w:spacing w:before="5" w:line="237" w:lineRule="auto"/>
        <w:ind w:right="869" w:firstLine="398"/>
        <w:jc w:val="both"/>
        <w:rPr>
          <w:i/>
          <w:sz w:val="24"/>
        </w:rPr>
      </w:pPr>
      <w:r>
        <w:rPr>
          <w:i/>
          <w:sz w:val="24"/>
        </w:rPr>
        <w:t>устанавливать взаимосвязь между содержанием буддийской культуры и поведением людей, общественнымиявлениями;</w:t>
      </w:r>
    </w:p>
    <w:p w:rsidR="006D2D58" w:rsidRDefault="006D2D58" w:rsidP="00B369D5">
      <w:pPr>
        <w:pStyle w:val="a5"/>
        <w:numPr>
          <w:ilvl w:val="1"/>
          <w:numId w:val="160"/>
        </w:numPr>
        <w:tabs>
          <w:tab w:val="left" w:pos="1186"/>
        </w:tabs>
        <w:spacing w:before="3" w:line="237" w:lineRule="auto"/>
        <w:ind w:right="860" w:firstLine="39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6D2D58" w:rsidRDefault="006D2D58">
      <w:pPr>
        <w:spacing w:line="237" w:lineRule="auto"/>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86"/>
        </w:tabs>
        <w:spacing w:before="75" w:line="237" w:lineRule="auto"/>
        <w:ind w:right="857" w:firstLine="398"/>
        <w:jc w:val="both"/>
        <w:rPr>
          <w:i/>
          <w:sz w:val="24"/>
        </w:rPr>
      </w:pPr>
      <w:r>
        <w:rPr>
          <w:i/>
          <w:sz w:val="24"/>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общегообразования.</w:t>
      </w:r>
    </w:p>
    <w:p w:rsidR="006D2D58" w:rsidRDefault="006D2D58">
      <w:pPr>
        <w:pStyle w:val="Heading21"/>
        <w:spacing w:before="8" w:line="272" w:lineRule="exact"/>
        <w:ind w:left="1953"/>
      </w:pPr>
      <w:r>
        <w:t>Предметные результаты модуля «Основы иудейской культуры»</w:t>
      </w:r>
    </w:p>
    <w:p w:rsidR="006D2D58" w:rsidRDefault="006D2D58">
      <w:pPr>
        <w:pStyle w:val="a0"/>
        <w:spacing w:line="272" w:lineRule="exact"/>
        <w:ind w:left="791" w:firstLine="0"/>
      </w:pPr>
      <w:r>
        <w:t>Выпускник научится:</w:t>
      </w:r>
    </w:p>
    <w:p w:rsidR="006D2D58" w:rsidRDefault="006D2D58" w:rsidP="00B369D5">
      <w:pPr>
        <w:pStyle w:val="a5"/>
        <w:numPr>
          <w:ilvl w:val="1"/>
          <w:numId w:val="160"/>
        </w:numPr>
        <w:tabs>
          <w:tab w:val="left" w:pos="1186"/>
        </w:tabs>
        <w:spacing w:before="5"/>
        <w:ind w:right="864" w:firstLine="398"/>
        <w:jc w:val="both"/>
        <w:rPr>
          <w:sz w:val="24"/>
        </w:rPr>
      </w:pPr>
      <w:r>
        <w:rPr>
          <w:sz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идр.);</w:t>
      </w:r>
    </w:p>
    <w:p w:rsidR="006D2D58" w:rsidRDefault="006D2D58" w:rsidP="00B369D5">
      <w:pPr>
        <w:pStyle w:val="a5"/>
        <w:numPr>
          <w:ilvl w:val="1"/>
          <w:numId w:val="160"/>
        </w:numPr>
        <w:tabs>
          <w:tab w:val="left" w:pos="1186"/>
        </w:tabs>
        <w:spacing w:line="242" w:lineRule="auto"/>
        <w:ind w:right="864" w:firstLine="398"/>
        <w:jc w:val="both"/>
        <w:rPr>
          <w:sz w:val="24"/>
        </w:rPr>
      </w:pPr>
      <w:r>
        <w:rPr>
          <w:sz w:val="24"/>
        </w:rPr>
        <w:t>ориентироваться в истории возникновения иудейской религиозной традиции, истории ее формирования в России и Челябинскойобласти;</w:t>
      </w:r>
    </w:p>
    <w:p w:rsidR="006D2D58" w:rsidRDefault="006D2D58" w:rsidP="00B369D5">
      <w:pPr>
        <w:pStyle w:val="a5"/>
        <w:numPr>
          <w:ilvl w:val="1"/>
          <w:numId w:val="160"/>
        </w:numPr>
        <w:tabs>
          <w:tab w:val="left" w:pos="1186"/>
        </w:tabs>
        <w:ind w:right="863" w:firstLine="398"/>
        <w:jc w:val="both"/>
        <w:rPr>
          <w:sz w:val="24"/>
        </w:rPr>
      </w:pPr>
      <w:r>
        <w:rPr>
          <w:sz w:val="24"/>
        </w:rP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Челябинскойобласти;</w:t>
      </w:r>
    </w:p>
    <w:p w:rsidR="006D2D58" w:rsidRDefault="006D2D58" w:rsidP="00B369D5">
      <w:pPr>
        <w:pStyle w:val="a5"/>
        <w:numPr>
          <w:ilvl w:val="1"/>
          <w:numId w:val="160"/>
        </w:numPr>
        <w:tabs>
          <w:tab w:val="left" w:pos="1186"/>
        </w:tabs>
        <w:spacing w:line="237" w:lineRule="auto"/>
        <w:ind w:right="863" w:firstLine="398"/>
        <w:jc w:val="both"/>
        <w:rPr>
          <w:sz w:val="24"/>
        </w:rPr>
      </w:pPr>
      <w:r>
        <w:rPr>
          <w:sz w:val="24"/>
        </w:rPr>
        <w:t>излагать свое мнение по поводу значения религии, религиозной культуры, жизни людей и общества;</w:t>
      </w:r>
    </w:p>
    <w:p w:rsidR="006D2D58" w:rsidRDefault="006D2D58" w:rsidP="00B369D5">
      <w:pPr>
        <w:pStyle w:val="a5"/>
        <w:numPr>
          <w:ilvl w:val="1"/>
          <w:numId w:val="160"/>
        </w:numPr>
        <w:tabs>
          <w:tab w:val="left" w:pos="1186"/>
        </w:tabs>
        <w:spacing w:line="237" w:lineRule="auto"/>
        <w:ind w:right="868" w:firstLine="398"/>
        <w:jc w:val="both"/>
        <w:rPr>
          <w:sz w:val="24"/>
        </w:rPr>
      </w:pPr>
      <w:r>
        <w:rPr>
          <w:sz w:val="24"/>
        </w:rPr>
        <w:t>соотносить нравственные формы поведения с нормами иудейской религиозной морали;</w:t>
      </w:r>
    </w:p>
    <w:p w:rsidR="006D2D58" w:rsidRDefault="006D2D58" w:rsidP="00B369D5">
      <w:pPr>
        <w:pStyle w:val="a5"/>
        <w:numPr>
          <w:ilvl w:val="1"/>
          <w:numId w:val="160"/>
        </w:numPr>
        <w:tabs>
          <w:tab w:val="left" w:pos="1186"/>
        </w:tabs>
        <w:ind w:right="859" w:firstLine="39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6D2D58" w:rsidRDefault="006D2D58">
      <w:pPr>
        <w:spacing w:line="273" w:lineRule="exact"/>
        <w:ind w:left="791"/>
        <w:rPr>
          <w:i/>
          <w:sz w:val="24"/>
        </w:rPr>
      </w:pPr>
      <w:r>
        <w:rPr>
          <w:i/>
          <w:sz w:val="24"/>
        </w:rPr>
        <w:t>Выпускник получит возможность научиться:</w:t>
      </w:r>
    </w:p>
    <w:p w:rsidR="006D2D58" w:rsidRDefault="006D2D58" w:rsidP="00B369D5">
      <w:pPr>
        <w:pStyle w:val="a5"/>
        <w:numPr>
          <w:ilvl w:val="1"/>
          <w:numId w:val="160"/>
        </w:numPr>
        <w:tabs>
          <w:tab w:val="left" w:pos="1186"/>
        </w:tabs>
        <w:spacing w:before="7" w:line="237" w:lineRule="auto"/>
        <w:ind w:right="852" w:firstLine="398"/>
        <w:jc w:val="both"/>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6D2D58" w:rsidRDefault="006D2D58" w:rsidP="00B369D5">
      <w:pPr>
        <w:pStyle w:val="a5"/>
        <w:numPr>
          <w:ilvl w:val="1"/>
          <w:numId w:val="160"/>
        </w:numPr>
        <w:tabs>
          <w:tab w:val="left" w:pos="1186"/>
        </w:tabs>
        <w:spacing w:before="8" w:line="237" w:lineRule="auto"/>
        <w:ind w:right="865" w:firstLine="398"/>
        <w:jc w:val="both"/>
        <w:rPr>
          <w:i/>
          <w:sz w:val="24"/>
        </w:rPr>
      </w:pPr>
      <w:r>
        <w:rPr>
          <w:i/>
          <w:sz w:val="24"/>
        </w:rPr>
        <w:t>устанавливать взаимосвязь между содержанием иудейской культуры и поведением людей, общественнымиявлениями;</w:t>
      </w:r>
    </w:p>
    <w:p w:rsidR="006D2D58" w:rsidRDefault="006D2D58" w:rsidP="00B369D5">
      <w:pPr>
        <w:pStyle w:val="a5"/>
        <w:numPr>
          <w:ilvl w:val="1"/>
          <w:numId w:val="160"/>
        </w:numPr>
        <w:tabs>
          <w:tab w:val="left" w:pos="1186"/>
        </w:tabs>
        <w:ind w:right="860" w:firstLine="39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6D2D58" w:rsidRDefault="006D2D58" w:rsidP="00B369D5">
      <w:pPr>
        <w:pStyle w:val="a5"/>
        <w:numPr>
          <w:ilvl w:val="1"/>
          <w:numId w:val="160"/>
        </w:numPr>
        <w:tabs>
          <w:tab w:val="left" w:pos="1186"/>
        </w:tabs>
        <w:spacing w:before="1"/>
        <w:ind w:right="857" w:firstLine="398"/>
        <w:jc w:val="both"/>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общегообразования.</w:t>
      </w:r>
    </w:p>
    <w:p w:rsidR="006D2D58" w:rsidRDefault="006D2D58">
      <w:pPr>
        <w:pStyle w:val="Heading21"/>
        <w:spacing w:before="2"/>
        <w:ind w:left="1373"/>
      </w:pPr>
      <w:r>
        <w:t>Предметные результаты модуля «Основы мировых религиозных культур»</w:t>
      </w:r>
    </w:p>
    <w:p w:rsidR="006D2D58" w:rsidRDefault="006D2D58">
      <w:pPr>
        <w:pStyle w:val="a0"/>
        <w:spacing w:line="275" w:lineRule="exact"/>
        <w:ind w:left="791" w:firstLine="0"/>
      </w:pPr>
      <w:r>
        <w:t>Выпускник научится:</w:t>
      </w:r>
    </w:p>
    <w:p w:rsidR="006D2D58" w:rsidRDefault="006D2D58" w:rsidP="00B369D5">
      <w:pPr>
        <w:pStyle w:val="a5"/>
        <w:numPr>
          <w:ilvl w:val="1"/>
          <w:numId w:val="160"/>
        </w:numPr>
        <w:tabs>
          <w:tab w:val="left" w:pos="1186"/>
        </w:tabs>
        <w:ind w:right="866" w:firstLine="398"/>
        <w:jc w:val="both"/>
        <w:rPr>
          <w:sz w:val="24"/>
        </w:rPr>
      </w:pPr>
      <w:r>
        <w:rPr>
          <w:sz w:val="24"/>
        </w:rPr>
        <w:t>раскрывать содержание основных составляющих мировых религиозных культур,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идр.);</w:t>
      </w:r>
    </w:p>
    <w:p w:rsidR="006D2D58" w:rsidRDefault="006D2D58" w:rsidP="00B369D5">
      <w:pPr>
        <w:pStyle w:val="a5"/>
        <w:numPr>
          <w:ilvl w:val="1"/>
          <w:numId w:val="160"/>
        </w:numPr>
        <w:tabs>
          <w:tab w:val="left" w:pos="1186"/>
        </w:tabs>
        <w:spacing w:before="1" w:line="237" w:lineRule="auto"/>
        <w:ind w:right="866" w:firstLine="398"/>
        <w:jc w:val="both"/>
        <w:rPr>
          <w:sz w:val="24"/>
        </w:rPr>
      </w:pPr>
      <w:r>
        <w:rPr>
          <w:sz w:val="24"/>
        </w:rPr>
        <w:t>ориентироваться в истории возникновения религиозных традиций православия, ислама, буддизма, иудаизма, истории их формирования в России и Челябинскойобласти;</w:t>
      </w:r>
    </w:p>
    <w:p w:rsidR="006D2D58" w:rsidRDefault="006D2D58" w:rsidP="00B369D5">
      <w:pPr>
        <w:pStyle w:val="a5"/>
        <w:numPr>
          <w:ilvl w:val="1"/>
          <w:numId w:val="160"/>
        </w:numPr>
        <w:tabs>
          <w:tab w:val="left" w:pos="1186"/>
        </w:tabs>
        <w:spacing w:before="8" w:line="237" w:lineRule="auto"/>
        <w:ind w:right="872" w:firstLine="398"/>
        <w:jc w:val="both"/>
        <w:rPr>
          <w:sz w:val="24"/>
        </w:rPr>
      </w:pPr>
      <w:r>
        <w:rPr>
          <w:sz w:val="24"/>
        </w:rPr>
        <w:t>понимать значение традиционных религий, религиозных культур в жизни людей, семей, народов, российского общества, в истории России и Челябинскойобласти;</w:t>
      </w:r>
    </w:p>
    <w:p w:rsidR="006D2D58" w:rsidRDefault="006D2D58" w:rsidP="00B369D5">
      <w:pPr>
        <w:pStyle w:val="a5"/>
        <w:numPr>
          <w:ilvl w:val="1"/>
          <w:numId w:val="160"/>
        </w:numPr>
        <w:tabs>
          <w:tab w:val="left" w:pos="1186"/>
        </w:tabs>
        <w:spacing w:before="2" w:line="237" w:lineRule="auto"/>
        <w:ind w:right="863" w:firstLine="398"/>
        <w:jc w:val="both"/>
        <w:rPr>
          <w:sz w:val="24"/>
        </w:rPr>
      </w:pPr>
      <w:r>
        <w:rPr>
          <w:sz w:val="24"/>
        </w:rPr>
        <w:t>излагать свое мнение по поводу значения религии, религиозной культуры, жизни людей и общества;</w:t>
      </w:r>
    </w:p>
    <w:p w:rsidR="006D2D58" w:rsidRDefault="006D2D58" w:rsidP="00B369D5">
      <w:pPr>
        <w:pStyle w:val="a5"/>
        <w:numPr>
          <w:ilvl w:val="1"/>
          <w:numId w:val="160"/>
        </w:numPr>
        <w:tabs>
          <w:tab w:val="left" w:pos="1186"/>
        </w:tabs>
        <w:spacing w:before="7" w:line="237" w:lineRule="auto"/>
        <w:ind w:right="868" w:firstLine="398"/>
        <w:jc w:val="both"/>
        <w:rPr>
          <w:sz w:val="24"/>
        </w:rPr>
      </w:pPr>
      <w:r>
        <w:rPr>
          <w:sz w:val="24"/>
        </w:rPr>
        <w:t>соотносить нравственные формы поведения с нормами иудейской религиозной морали;</w:t>
      </w:r>
    </w:p>
    <w:p w:rsidR="006D2D58" w:rsidRDefault="006D2D58" w:rsidP="00B369D5">
      <w:pPr>
        <w:pStyle w:val="a5"/>
        <w:numPr>
          <w:ilvl w:val="1"/>
          <w:numId w:val="160"/>
        </w:numPr>
        <w:tabs>
          <w:tab w:val="left" w:pos="1186"/>
        </w:tabs>
        <w:spacing w:before="7" w:line="237" w:lineRule="auto"/>
        <w:ind w:right="859" w:firstLine="39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6D2D58" w:rsidRDefault="006D2D58">
      <w:pPr>
        <w:spacing w:before="3"/>
        <w:ind w:left="791"/>
        <w:rPr>
          <w:i/>
          <w:sz w:val="24"/>
        </w:rPr>
      </w:pPr>
      <w:r>
        <w:rPr>
          <w:i/>
          <w:sz w:val="24"/>
        </w:rPr>
        <w:t>Выпускник получит возможность научиться:</w:t>
      </w:r>
    </w:p>
    <w:p w:rsidR="006D2D58" w:rsidRDefault="006D2D58">
      <w:pPr>
        <w:rPr>
          <w:sz w:val="24"/>
        </w:rPr>
        <w:sectPr w:rsidR="006D2D58">
          <w:pgSz w:w="11910" w:h="16840"/>
          <w:pgMar w:top="820" w:right="160" w:bottom="1320" w:left="740" w:header="0" w:footer="1043" w:gutter="0"/>
          <w:cols w:space="720"/>
        </w:sectPr>
      </w:pPr>
    </w:p>
    <w:p w:rsidR="006D2D58" w:rsidRDefault="006D2D58" w:rsidP="00B369D5">
      <w:pPr>
        <w:pStyle w:val="a5"/>
        <w:numPr>
          <w:ilvl w:val="1"/>
          <w:numId w:val="160"/>
        </w:numPr>
        <w:tabs>
          <w:tab w:val="left" w:pos="1186"/>
        </w:tabs>
        <w:spacing w:before="75" w:line="237" w:lineRule="auto"/>
        <w:ind w:right="852" w:firstLine="398"/>
        <w:jc w:val="both"/>
        <w:rPr>
          <w:i/>
          <w:sz w:val="24"/>
        </w:rPr>
      </w:pPr>
      <w:r>
        <w:rPr>
          <w:i/>
          <w:sz w:val="24"/>
        </w:rPr>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духовно-нравственныхценностей;</w:t>
      </w:r>
    </w:p>
    <w:p w:rsidR="006D2D58" w:rsidRDefault="006D2D58" w:rsidP="00B369D5">
      <w:pPr>
        <w:pStyle w:val="a5"/>
        <w:numPr>
          <w:ilvl w:val="1"/>
          <w:numId w:val="160"/>
        </w:numPr>
        <w:tabs>
          <w:tab w:val="left" w:pos="1186"/>
        </w:tabs>
        <w:spacing w:before="7" w:line="237" w:lineRule="auto"/>
        <w:ind w:right="865" w:firstLine="398"/>
        <w:jc w:val="both"/>
        <w:rPr>
          <w:i/>
          <w:sz w:val="24"/>
        </w:rPr>
      </w:pPr>
      <w:r>
        <w:rPr>
          <w:i/>
          <w:sz w:val="24"/>
        </w:rPr>
        <w:t>устанавливать взаимосвязь между содержанием религиозной культуры и поведением людей, общественнымиявлениями;</w:t>
      </w:r>
    </w:p>
    <w:p w:rsidR="006D2D58" w:rsidRDefault="006D2D58" w:rsidP="00B369D5">
      <w:pPr>
        <w:pStyle w:val="a5"/>
        <w:numPr>
          <w:ilvl w:val="1"/>
          <w:numId w:val="160"/>
        </w:numPr>
        <w:tabs>
          <w:tab w:val="left" w:pos="1186"/>
        </w:tabs>
        <w:ind w:right="860" w:firstLine="39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интересовсограждан;</w:t>
      </w:r>
    </w:p>
    <w:p w:rsidR="006D2D58" w:rsidRDefault="006D2D58" w:rsidP="00B369D5">
      <w:pPr>
        <w:pStyle w:val="a5"/>
        <w:numPr>
          <w:ilvl w:val="1"/>
          <w:numId w:val="160"/>
        </w:numPr>
        <w:tabs>
          <w:tab w:val="left" w:pos="1186"/>
        </w:tabs>
        <w:spacing w:before="2"/>
        <w:ind w:right="857" w:firstLine="398"/>
        <w:jc w:val="both"/>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общегообразования.</w:t>
      </w:r>
    </w:p>
    <w:p w:rsidR="006D2D58" w:rsidRDefault="006D2D58">
      <w:pPr>
        <w:pStyle w:val="Heading21"/>
        <w:spacing w:before="1"/>
        <w:ind w:left="2256"/>
      </w:pPr>
      <w:r>
        <w:t>Предметные результаты модуля «Основы светской этики»</w:t>
      </w:r>
    </w:p>
    <w:p w:rsidR="006D2D58" w:rsidRDefault="006D2D58">
      <w:pPr>
        <w:pStyle w:val="a0"/>
        <w:spacing w:line="275" w:lineRule="exact"/>
        <w:ind w:left="791" w:firstLine="0"/>
      </w:pPr>
      <w:r>
        <w:t>Выпускник научится:</w:t>
      </w:r>
    </w:p>
    <w:p w:rsidR="006D2D58" w:rsidRDefault="006D2D58" w:rsidP="00B369D5">
      <w:pPr>
        <w:pStyle w:val="a5"/>
        <w:numPr>
          <w:ilvl w:val="1"/>
          <w:numId w:val="160"/>
        </w:numPr>
        <w:tabs>
          <w:tab w:val="left" w:pos="1186"/>
        </w:tabs>
        <w:ind w:right="857" w:firstLine="398"/>
        <w:jc w:val="both"/>
        <w:rPr>
          <w:sz w:val="24"/>
        </w:rPr>
      </w:pPr>
      <w:r>
        <w:rPr>
          <w:sz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и Челябинской области, государству, отношения детей и родителей, гражданские и народные праздники, трудовая мораль, этикет идр);</w:t>
      </w:r>
    </w:p>
    <w:p w:rsidR="006D2D58" w:rsidRDefault="006D2D58" w:rsidP="00B369D5">
      <w:pPr>
        <w:pStyle w:val="a5"/>
        <w:numPr>
          <w:ilvl w:val="1"/>
          <w:numId w:val="160"/>
        </w:numPr>
        <w:tabs>
          <w:tab w:val="left" w:pos="1186"/>
        </w:tabs>
        <w:spacing w:before="2" w:line="237" w:lineRule="auto"/>
        <w:ind w:right="855" w:firstLine="398"/>
        <w:jc w:val="both"/>
        <w:rPr>
          <w:sz w:val="24"/>
        </w:rPr>
      </w:pPr>
      <w:r>
        <w:rPr>
          <w:sz w:val="24"/>
        </w:rPr>
        <w:t>на примере российской светской этики понимать значение нравственных ценностей, идеалов в жизни людей,общества;</w:t>
      </w:r>
    </w:p>
    <w:p w:rsidR="006D2D58" w:rsidRDefault="006D2D58" w:rsidP="00B369D5">
      <w:pPr>
        <w:pStyle w:val="a5"/>
        <w:numPr>
          <w:ilvl w:val="1"/>
          <w:numId w:val="160"/>
        </w:numPr>
        <w:tabs>
          <w:tab w:val="left" w:pos="1186"/>
        </w:tabs>
        <w:spacing w:before="7" w:line="237" w:lineRule="auto"/>
        <w:ind w:right="865" w:firstLine="398"/>
        <w:jc w:val="both"/>
        <w:rPr>
          <w:sz w:val="24"/>
        </w:rPr>
      </w:pPr>
      <w:r>
        <w:rPr>
          <w:sz w:val="24"/>
        </w:rPr>
        <w:t>излагать свое мнение по поводу значения российской светской этики в жизни людей и общества Челябинскойобласти;</w:t>
      </w:r>
    </w:p>
    <w:p w:rsidR="006D2D58" w:rsidRDefault="006D2D58" w:rsidP="00B369D5">
      <w:pPr>
        <w:pStyle w:val="a5"/>
        <w:numPr>
          <w:ilvl w:val="1"/>
          <w:numId w:val="160"/>
        </w:numPr>
        <w:tabs>
          <w:tab w:val="left" w:pos="1186"/>
        </w:tabs>
        <w:spacing w:before="2" w:line="237" w:lineRule="auto"/>
        <w:ind w:right="862" w:firstLine="398"/>
        <w:jc w:val="both"/>
        <w:rPr>
          <w:sz w:val="24"/>
        </w:rPr>
      </w:pPr>
      <w:r>
        <w:rPr>
          <w:sz w:val="24"/>
        </w:rPr>
        <w:t>соотносить нравственные формы поведения с нормами российской светской (гражданской)этики;</w:t>
      </w:r>
    </w:p>
    <w:p w:rsidR="006D2D58" w:rsidRDefault="006D2D58" w:rsidP="00B369D5">
      <w:pPr>
        <w:pStyle w:val="a5"/>
        <w:numPr>
          <w:ilvl w:val="1"/>
          <w:numId w:val="160"/>
        </w:numPr>
        <w:tabs>
          <w:tab w:val="left" w:pos="1186"/>
        </w:tabs>
        <w:spacing w:before="5"/>
        <w:ind w:right="866" w:firstLine="398"/>
        <w:jc w:val="both"/>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6D2D58" w:rsidRDefault="006D2D58">
      <w:pPr>
        <w:spacing w:line="273" w:lineRule="exact"/>
        <w:ind w:left="791"/>
        <w:rPr>
          <w:i/>
          <w:sz w:val="24"/>
        </w:rPr>
      </w:pPr>
      <w:r>
        <w:rPr>
          <w:i/>
          <w:sz w:val="24"/>
        </w:rPr>
        <w:t>Выпускник получит возможность научиться:</w:t>
      </w:r>
    </w:p>
    <w:p w:rsidR="006D2D58" w:rsidRDefault="006D2D58" w:rsidP="00B369D5">
      <w:pPr>
        <w:pStyle w:val="a5"/>
        <w:numPr>
          <w:ilvl w:val="1"/>
          <w:numId w:val="160"/>
        </w:numPr>
        <w:tabs>
          <w:tab w:val="left" w:pos="1186"/>
        </w:tabs>
        <w:ind w:right="852" w:firstLine="398"/>
        <w:jc w:val="both"/>
        <w:rPr>
          <w:i/>
          <w:sz w:val="24"/>
        </w:rPr>
      </w:pPr>
      <w:r>
        <w:rPr>
          <w:i/>
          <w:sz w:val="24"/>
        </w:rPr>
        <w:t>развивать нравственную рефлексию, совершенствовать морально-нравственное самосознание, умение регулировать собственное поведение на основе общепринятых в  России и Челябинской области норм светской (гражданской)этики;</w:t>
      </w:r>
    </w:p>
    <w:p w:rsidR="006D2D58" w:rsidRDefault="006D2D58" w:rsidP="00B369D5">
      <w:pPr>
        <w:pStyle w:val="a5"/>
        <w:numPr>
          <w:ilvl w:val="1"/>
          <w:numId w:val="160"/>
        </w:numPr>
        <w:tabs>
          <w:tab w:val="left" w:pos="1186"/>
        </w:tabs>
        <w:spacing w:before="6" w:line="237" w:lineRule="auto"/>
        <w:ind w:right="868" w:firstLine="398"/>
        <w:jc w:val="both"/>
        <w:rPr>
          <w:i/>
          <w:sz w:val="24"/>
        </w:rPr>
      </w:pPr>
      <w:r>
        <w:rPr>
          <w:i/>
          <w:sz w:val="24"/>
        </w:rPr>
        <w:t>устанавливать взаимосвязь между содержанием российской светской этики и поведением людей, общественнымиявлениями;</w:t>
      </w:r>
    </w:p>
    <w:p w:rsidR="006D2D58" w:rsidRDefault="006D2D58" w:rsidP="00B369D5">
      <w:pPr>
        <w:pStyle w:val="a5"/>
        <w:numPr>
          <w:ilvl w:val="1"/>
          <w:numId w:val="160"/>
        </w:numPr>
        <w:tabs>
          <w:tab w:val="left" w:pos="1186"/>
        </w:tabs>
        <w:ind w:right="860" w:firstLine="398"/>
        <w:jc w:val="both"/>
        <w:rPr>
          <w:i/>
          <w:sz w:val="24"/>
        </w:rPr>
      </w:pPr>
      <w:r>
        <w:rPr>
          <w:i/>
          <w:sz w:val="24"/>
        </w:rPr>
        <w:t>выстраивать отношения с представителями разных мировоззрений и культурных традиций России и Челябинской области на основе взаимного уважения прав и законных интересовсограждан;</w:t>
      </w:r>
    </w:p>
    <w:p w:rsidR="006D2D58" w:rsidRDefault="006D2D58" w:rsidP="00B369D5">
      <w:pPr>
        <w:pStyle w:val="a5"/>
        <w:numPr>
          <w:ilvl w:val="1"/>
          <w:numId w:val="160"/>
        </w:numPr>
        <w:tabs>
          <w:tab w:val="left" w:pos="1186"/>
        </w:tabs>
        <w:spacing w:before="2" w:line="237" w:lineRule="auto"/>
        <w:ind w:right="864" w:firstLine="398"/>
        <w:jc w:val="both"/>
        <w:rPr>
          <w:i/>
          <w:sz w:val="24"/>
        </w:rPr>
      </w:pPr>
      <w:r>
        <w:rPr>
          <w:i/>
          <w:sz w:val="24"/>
        </w:rPr>
        <w:t>акцентировать внимание на нравственных аспектах человеческого поведения при изучении гуманитарных предметов на последующих уровнях общегообразования.</w:t>
      </w:r>
    </w:p>
    <w:p w:rsidR="006D2D58" w:rsidRDefault="006D2D58">
      <w:pPr>
        <w:pStyle w:val="a0"/>
        <w:spacing w:before="4"/>
        <w:ind w:left="0" w:firstLine="0"/>
        <w:rPr>
          <w:i/>
        </w:rPr>
      </w:pPr>
    </w:p>
    <w:p w:rsidR="006D2D58" w:rsidRDefault="006D2D58">
      <w:pPr>
        <w:pStyle w:val="Heading21"/>
        <w:spacing w:before="1"/>
        <w:ind w:left="1219"/>
      </w:pPr>
      <w:r>
        <w:t>Предметные результаты освоения учебного предмета «Английский язык»</w:t>
      </w:r>
    </w:p>
    <w:p w:rsidR="006D2D58" w:rsidRDefault="006D2D58">
      <w:pPr>
        <w:pStyle w:val="a0"/>
        <w:ind w:right="856"/>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«Иностранный язык» должны отражать:</w:t>
      </w:r>
    </w:p>
    <w:p w:rsidR="006D2D58" w:rsidRDefault="006D2D58" w:rsidP="00B369D5">
      <w:pPr>
        <w:pStyle w:val="a5"/>
        <w:numPr>
          <w:ilvl w:val="0"/>
          <w:numId w:val="157"/>
        </w:numPr>
        <w:tabs>
          <w:tab w:val="left" w:pos="1060"/>
        </w:tabs>
        <w:ind w:right="853" w:firstLine="398"/>
        <w:jc w:val="both"/>
        <w:rPr>
          <w:sz w:val="24"/>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неречевогоповедения;</w:t>
      </w:r>
    </w:p>
    <w:p w:rsidR="006D2D58" w:rsidRDefault="006D2D58" w:rsidP="00B369D5">
      <w:pPr>
        <w:pStyle w:val="a5"/>
        <w:numPr>
          <w:ilvl w:val="0"/>
          <w:numId w:val="157"/>
        </w:numPr>
        <w:tabs>
          <w:tab w:val="left" w:pos="1084"/>
        </w:tabs>
        <w:ind w:right="856" w:firstLine="398"/>
        <w:jc w:val="both"/>
        <w:rPr>
          <w:sz w:val="24"/>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лингвистическогокругозора;</w:t>
      </w:r>
    </w:p>
    <w:p w:rsidR="006D2D58" w:rsidRDefault="006D2D58" w:rsidP="00B369D5">
      <w:pPr>
        <w:pStyle w:val="a5"/>
        <w:numPr>
          <w:ilvl w:val="0"/>
          <w:numId w:val="157"/>
        </w:numPr>
        <w:tabs>
          <w:tab w:val="left" w:pos="1084"/>
        </w:tabs>
        <w:ind w:right="862" w:firstLine="398"/>
        <w:jc w:val="both"/>
        <w:rPr>
          <w:sz w:val="24"/>
        </w:rPr>
      </w:pPr>
      <w:r>
        <w:rPr>
          <w:sz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художественнойлитературы.</w:t>
      </w:r>
    </w:p>
    <w:p w:rsidR="006D2D58" w:rsidRDefault="006D2D58">
      <w:pPr>
        <w:jc w:val="both"/>
        <w:rPr>
          <w:sz w:val="24"/>
        </w:rPr>
        <w:sectPr w:rsidR="006D2D58">
          <w:pgSz w:w="11910" w:h="16840"/>
          <w:pgMar w:top="820" w:right="160" w:bottom="126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7"/>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2"/>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2"/>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8"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8"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8"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22"/>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22"/>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22"/>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22"/>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22"/>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22"/>
              <w:rPr>
                <w:b/>
                <w:sz w:val="24"/>
              </w:rPr>
            </w:pPr>
            <w:r w:rsidRPr="008234F3">
              <w:rPr>
                <w:b/>
                <w:sz w:val="24"/>
              </w:rPr>
              <w:t>Оценка</w:t>
            </w:r>
          </w:p>
        </w:tc>
      </w:tr>
      <w:tr w:rsidR="006D2D58" w:rsidTr="008234F3">
        <w:trPr>
          <w:trHeight w:val="321"/>
        </w:trPr>
        <w:tc>
          <w:tcPr>
            <w:tcW w:w="9976" w:type="dxa"/>
            <w:gridSpan w:val="8"/>
          </w:tcPr>
          <w:p w:rsidR="006D2D58" w:rsidRPr="008234F3" w:rsidRDefault="006D2D58" w:rsidP="008234F3">
            <w:pPr>
              <w:pStyle w:val="TableParagraph"/>
              <w:spacing w:line="265" w:lineRule="exact"/>
              <w:ind w:left="110"/>
              <w:rPr>
                <w:b/>
                <w:sz w:val="24"/>
              </w:rPr>
            </w:pPr>
            <w:r w:rsidRPr="008234F3">
              <w:rPr>
                <w:b/>
                <w:sz w:val="24"/>
              </w:rPr>
              <w:t>Тема: Знакомство</w:t>
            </w:r>
          </w:p>
        </w:tc>
      </w:tr>
      <w:tr w:rsidR="006D2D58" w:rsidTr="008234F3">
        <w:trPr>
          <w:trHeight w:val="825"/>
        </w:trPr>
        <w:tc>
          <w:tcPr>
            <w:tcW w:w="1820" w:type="dxa"/>
            <w:vMerge w:val="restart"/>
          </w:tcPr>
          <w:p w:rsidR="006D2D58" w:rsidRPr="008234F3" w:rsidRDefault="006D2D58" w:rsidP="008234F3">
            <w:pPr>
              <w:pStyle w:val="TableParagraph"/>
              <w:spacing w:line="265" w:lineRule="exact"/>
              <w:ind w:left="110"/>
              <w:rPr>
                <w:b/>
                <w:i/>
                <w:sz w:val="24"/>
              </w:rPr>
            </w:pPr>
            <w:r w:rsidRPr="008234F3">
              <w:rPr>
                <w:b/>
                <w:i/>
                <w:sz w:val="24"/>
              </w:rPr>
              <w:t>Говорение</w:t>
            </w:r>
          </w:p>
        </w:tc>
        <w:tc>
          <w:tcPr>
            <w:tcW w:w="8156" w:type="dxa"/>
            <w:gridSpan w:val="7"/>
          </w:tcPr>
          <w:p w:rsidR="006D2D58" w:rsidRPr="008234F3" w:rsidRDefault="006D2D58" w:rsidP="008234F3">
            <w:pPr>
              <w:pStyle w:val="TableParagraph"/>
              <w:spacing w:line="237" w:lineRule="auto"/>
              <w:ind w:left="110" w:right="483"/>
              <w:rPr>
                <w:sz w:val="24"/>
              </w:rPr>
            </w:pPr>
            <w:r w:rsidRPr="008234F3">
              <w:rPr>
                <w:sz w:val="24"/>
              </w:rPr>
              <w:t>Этикетные диалоги в типичных ситуациях бытового, учебно-трудового и межкультурного общения, в том числе при помощи средств</w:t>
            </w:r>
          </w:p>
          <w:p w:rsidR="006D2D58" w:rsidRPr="008234F3" w:rsidRDefault="006D2D58" w:rsidP="008234F3">
            <w:pPr>
              <w:pStyle w:val="TableParagraph"/>
              <w:spacing w:line="269" w:lineRule="exact"/>
              <w:ind w:left="110"/>
              <w:rPr>
                <w:sz w:val="24"/>
              </w:rPr>
            </w:pPr>
            <w:r w:rsidRPr="008234F3">
              <w:rPr>
                <w:sz w:val="24"/>
              </w:rPr>
              <w:t>телекоммуникации:</w:t>
            </w:r>
          </w:p>
        </w:tc>
      </w:tr>
      <w:tr w:rsidR="006D2D58" w:rsidTr="008234F3">
        <w:trPr>
          <w:trHeight w:val="66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0" w:lineRule="exact"/>
              <w:ind w:left="110"/>
              <w:rPr>
                <w:sz w:val="24"/>
              </w:rPr>
            </w:pPr>
            <w:r w:rsidRPr="008234F3">
              <w:rPr>
                <w:sz w:val="24"/>
              </w:rPr>
              <w:t>- Диалог-расспрос (запрос информации и</w:t>
            </w:r>
          </w:p>
          <w:p w:rsidR="006D2D58" w:rsidRPr="008234F3" w:rsidRDefault="006D2D58" w:rsidP="008234F3">
            <w:pPr>
              <w:pStyle w:val="TableParagraph"/>
              <w:spacing w:before="2"/>
              <w:ind w:left="110"/>
              <w:rPr>
                <w:sz w:val="24"/>
              </w:rPr>
            </w:pPr>
            <w:r w:rsidRPr="008234F3">
              <w:rPr>
                <w:sz w:val="24"/>
              </w:rPr>
              <w:t>ответ на него)</w:t>
            </w:r>
          </w:p>
        </w:tc>
        <w:tc>
          <w:tcPr>
            <w:tcW w:w="513" w:type="dxa"/>
          </w:tcPr>
          <w:p w:rsidR="006D2D58" w:rsidRPr="008234F3" w:rsidRDefault="006D2D58" w:rsidP="008234F3">
            <w:pPr>
              <w:pStyle w:val="TableParagraph"/>
              <w:spacing w:line="265" w:lineRule="exact"/>
              <w:ind w:left="105"/>
              <w:rPr>
                <w:b/>
                <w:sz w:val="24"/>
              </w:rPr>
            </w:pPr>
            <w:r w:rsidRPr="008234F3">
              <w:rPr>
                <w:b/>
                <w:sz w:val="24"/>
              </w:rPr>
              <w:t>+</w:t>
            </w:r>
          </w:p>
        </w:tc>
        <w:tc>
          <w:tcPr>
            <w:tcW w:w="509" w:type="dxa"/>
          </w:tcPr>
          <w:p w:rsidR="006D2D58" w:rsidRPr="008234F3" w:rsidRDefault="006D2D58" w:rsidP="008234F3">
            <w:pPr>
              <w:pStyle w:val="TableParagraph"/>
              <w:spacing w:line="260"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37" w:lineRule="auto"/>
              <w:ind w:left="110" w:right="2201"/>
              <w:rPr>
                <w:sz w:val="24"/>
              </w:rPr>
            </w:pPr>
            <w:r w:rsidRPr="008234F3">
              <w:rPr>
                <w:sz w:val="24"/>
              </w:rPr>
              <w:t>Монологическая форма. Уметь пользоваться основными коммуникативными типами речи:</w:t>
            </w:r>
          </w:p>
        </w:tc>
      </w:tr>
      <w:tr w:rsidR="006D2D58" w:rsidTr="008234F3">
        <w:trPr>
          <w:trHeight w:val="32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0" w:lineRule="exact"/>
              <w:ind w:left="110"/>
              <w:rPr>
                <w:sz w:val="24"/>
              </w:rPr>
            </w:pPr>
            <w:r w:rsidRPr="008234F3">
              <w:rPr>
                <w:sz w:val="24"/>
              </w:rPr>
              <w:t>- рассказ</w:t>
            </w:r>
          </w:p>
        </w:tc>
        <w:tc>
          <w:tcPr>
            <w:tcW w:w="513" w:type="dxa"/>
          </w:tcPr>
          <w:p w:rsidR="006D2D58" w:rsidRPr="008234F3" w:rsidRDefault="006D2D58" w:rsidP="008234F3">
            <w:pPr>
              <w:pStyle w:val="TableParagraph"/>
              <w:spacing w:line="260" w:lineRule="exact"/>
              <w:ind w:left="105"/>
              <w:rPr>
                <w:sz w:val="24"/>
              </w:rPr>
            </w:pPr>
            <w:r w:rsidRPr="008234F3">
              <w:rPr>
                <w:sz w:val="24"/>
              </w:rPr>
              <w:t>+</w:t>
            </w:r>
          </w:p>
        </w:tc>
        <w:tc>
          <w:tcPr>
            <w:tcW w:w="509" w:type="dxa"/>
          </w:tcPr>
          <w:p w:rsidR="006D2D58" w:rsidRPr="008234F3" w:rsidRDefault="006D2D58" w:rsidP="008234F3">
            <w:pPr>
              <w:pStyle w:val="TableParagraph"/>
              <w:spacing w:line="260"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65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5" w:lineRule="exact"/>
              <w:ind w:left="110"/>
              <w:rPr>
                <w:b/>
                <w:i/>
                <w:sz w:val="24"/>
              </w:rPr>
            </w:pPr>
            <w:r w:rsidRPr="008234F3">
              <w:rPr>
                <w:b/>
                <w:i/>
                <w:sz w:val="24"/>
              </w:rPr>
              <w:t>рассказ «Я живу вЧелябинске»</w:t>
            </w:r>
          </w:p>
        </w:tc>
        <w:tc>
          <w:tcPr>
            <w:tcW w:w="1022" w:type="dxa"/>
            <w:gridSpan w:val="2"/>
          </w:tcPr>
          <w:p w:rsidR="006D2D58" w:rsidRPr="008234F3" w:rsidRDefault="006D2D58" w:rsidP="008234F3">
            <w:pPr>
              <w:pStyle w:val="TableParagraph"/>
              <w:spacing w:line="265" w:lineRule="exact"/>
              <w:ind w:left="105"/>
              <w:rPr>
                <w:b/>
                <w:i/>
                <w:sz w:val="24"/>
              </w:rPr>
            </w:pPr>
            <w:r w:rsidRPr="008234F3">
              <w:rPr>
                <w:b/>
                <w:i/>
                <w:sz w:val="24"/>
              </w:rPr>
              <w:t>+</w:t>
            </w:r>
          </w:p>
        </w:tc>
        <w:tc>
          <w:tcPr>
            <w:tcW w:w="1026" w:type="dxa"/>
            <w:gridSpan w:val="2"/>
          </w:tcPr>
          <w:p w:rsidR="006D2D58" w:rsidRPr="008234F3" w:rsidRDefault="006D2D58" w:rsidP="008234F3">
            <w:pPr>
              <w:pStyle w:val="TableParagraph"/>
              <w:spacing w:line="265" w:lineRule="exact"/>
              <w:ind w:left="110"/>
              <w:rPr>
                <w:b/>
                <w:i/>
                <w:sz w:val="24"/>
              </w:rPr>
            </w:pPr>
            <w:r w:rsidRPr="008234F3">
              <w:rPr>
                <w:b/>
                <w:i/>
                <w:sz w:val="24"/>
              </w:rPr>
              <w:t>+</w:t>
            </w:r>
          </w:p>
        </w:tc>
        <w:tc>
          <w:tcPr>
            <w:tcW w:w="1037" w:type="dxa"/>
            <w:gridSpan w:val="2"/>
          </w:tcPr>
          <w:p w:rsidR="006D2D58" w:rsidRPr="008234F3" w:rsidRDefault="006D2D58" w:rsidP="008234F3">
            <w:pPr>
              <w:pStyle w:val="TableParagraph"/>
              <w:spacing w:line="265" w:lineRule="exact"/>
              <w:ind w:left="112"/>
              <w:rPr>
                <w:b/>
                <w:i/>
                <w:sz w:val="24"/>
              </w:rPr>
            </w:pPr>
            <w:r w:rsidRPr="008234F3">
              <w:rPr>
                <w:b/>
                <w:i/>
                <w:sz w:val="24"/>
              </w:rPr>
              <w:t>+</w:t>
            </w:r>
          </w:p>
        </w:tc>
      </w:tr>
      <w:tr w:rsidR="006D2D58" w:rsidTr="008234F3">
        <w:trPr>
          <w:trHeight w:val="340"/>
        </w:trPr>
        <w:tc>
          <w:tcPr>
            <w:tcW w:w="1820" w:type="dxa"/>
            <w:vMerge w:val="restart"/>
          </w:tcPr>
          <w:p w:rsidR="006D2D58" w:rsidRPr="008234F3" w:rsidRDefault="006D2D58" w:rsidP="008234F3">
            <w:pPr>
              <w:pStyle w:val="TableParagraph"/>
              <w:spacing w:line="270" w:lineRule="exact"/>
              <w:ind w:left="110"/>
              <w:rPr>
                <w:b/>
                <w:sz w:val="24"/>
              </w:rPr>
            </w:pPr>
            <w:r w:rsidRPr="008234F3">
              <w:rPr>
                <w:b/>
                <w:sz w:val="24"/>
              </w:rPr>
              <w:t>Аудирование</w:t>
            </w:r>
          </w:p>
        </w:tc>
        <w:tc>
          <w:tcPr>
            <w:tcW w:w="5071" w:type="dxa"/>
          </w:tcPr>
          <w:p w:rsidR="006D2D58" w:rsidRPr="008234F3" w:rsidRDefault="006D2D58" w:rsidP="008234F3">
            <w:pPr>
              <w:pStyle w:val="TableParagraph"/>
              <w:spacing w:line="265" w:lineRule="exact"/>
              <w:ind w:left="110"/>
              <w:rPr>
                <w:sz w:val="24"/>
              </w:rPr>
            </w:pPr>
            <w:r w:rsidRPr="008234F3">
              <w:rPr>
                <w:sz w:val="24"/>
              </w:rPr>
              <w:t>Воспринимать на слух и понимать:</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0" w:lineRule="exact"/>
              <w:ind w:left="110"/>
              <w:rPr>
                <w:sz w:val="24"/>
              </w:rPr>
            </w:pPr>
            <w:r w:rsidRPr="008234F3">
              <w:rPr>
                <w:sz w:val="24"/>
              </w:rPr>
              <w:t>- речь учителя и одноклассников в процессе</w:t>
            </w:r>
          </w:p>
          <w:p w:rsidR="006D2D58" w:rsidRPr="008234F3" w:rsidRDefault="006D2D58" w:rsidP="008234F3">
            <w:pPr>
              <w:pStyle w:val="TableParagraph"/>
              <w:spacing w:before="5" w:line="237" w:lineRule="auto"/>
              <w:ind w:left="110"/>
              <w:rPr>
                <w:sz w:val="24"/>
              </w:rPr>
            </w:pPr>
            <w:r w:rsidRPr="008234F3">
              <w:rPr>
                <w:sz w:val="24"/>
              </w:rPr>
              <w:t>общения на уроке и вербально/невербально реагировать на услышанное</w:t>
            </w:r>
          </w:p>
        </w:tc>
        <w:tc>
          <w:tcPr>
            <w:tcW w:w="513" w:type="dxa"/>
          </w:tcPr>
          <w:p w:rsidR="006D2D58" w:rsidRPr="008234F3" w:rsidRDefault="006D2D58" w:rsidP="008234F3">
            <w:pPr>
              <w:pStyle w:val="TableParagraph"/>
              <w:spacing w:line="260" w:lineRule="exact"/>
              <w:ind w:left="105"/>
              <w:rPr>
                <w:sz w:val="24"/>
              </w:rPr>
            </w:pPr>
            <w:r w:rsidRPr="008234F3">
              <w:rPr>
                <w:sz w:val="24"/>
              </w:rPr>
              <w:t>+</w:t>
            </w:r>
          </w:p>
        </w:tc>
        <w:tc>
          <w:tcPr>
            <w:tcW w:w="509" w:type="dxa"/>
          </w:tcPr>
          <w:p w:rsidR="006D2D58" w:rsidRPr="008234F3" w:rsidRDefault="006D2D58" w:rsidP="008234F3">
            <w:pPr>
              <w:pStyle w:val="TableParagraph"/>
              <w:spacing w:line="260"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3"/>
        </w:trPr>
        <w:tc>
          <w:tcPr>
            <w:tcW w:w="1820" w:type="dxa"/>
          </w:tcPr>
          <w:p w:rsidR="006D2D58" w:rsidRPr="008234F3" w:rsidRDefault="006D2D58" w:rsidP="008234F3">
            <w:pPr>
              <w:pStyle w:val="TableParagraph"/>
              <w:spacing w:line="253" w:lineRule="exact"/>
              <w:ind w:left="110"/>
              <w:rPr>
                <w:b/>
                <w:sz w:val="24"/>
              </w:rPr>
            </w:pPr>
            <w:r w:rsidRPr="008234F3">
              <w:rPr>
                <w:b/>
                <w:sz w:val="24"/>
              </w:rPr>
              <w:t>Чтение</w:t>
            </w: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Читать:</w:t>
            </w:r>
          </w:p>
        </w:tc>
      </w:tr>
      <w:tr w:rsidR="006D2D58" w:rsidTr="008234F3">
        <w:trPr>
          <w:trHeight w:val="551"/>
        </w:trPr>
        <w:tc>
          <w:tcPr>
            <w:tcW w:w="1820" w:type="dxa"/>
          </w:tcPr>
          <w:p w:rsidR="006D2D58" w:rsidRPr="008234F3" w:rsidRDefault="006D2D58">
            <w:pPr>
              <w:pStyle w:val="TableParagraph"/>
              <w:rPr>
                <w:sz w:val="24"/>
              </w:rPr>
            </w:pPr>
          </w:p>
        </w:tc>
        <w:tc>
          <w:tcPr>
            <w:tcW w:w="5071" w:type="dxa"/>
          </w:tcPr>
          <w:p w:rsidR="006D2D58" w:rsidRPr="008234F3" w:rsidRDefault="006D2D58" w:rsidP="008234F3">
            <w:pPr>
              <w:pStyle w:val="TableParagraph"/>
              <w:spacing w:line="260" w:lineRule="exact"/>
              <w:ind w:left="110"/>
              <w:rPr>
                <w:sz w:val="24"/>
              </w:rPr>
            </w:pPr>
            <w:r w:rsidRPr="008234F3">
              <w:rPr>
                <w:sz w:val="24"/>
              </w:rPr>
              <w:t>- вслух небольшие тексты, построенные на</w:t>
            </w:r>
          </w:p>
          <w:p w:rsidR="006D2D58" w:rsidRPr="008234F3" w:rsidRDefault="006D2D58" w:rsidP="008234F3">
            <w:pPr>
              <w:pStyle w:val="TableParagraph"/>
              <w:spacing w:before="2" w:line="269" w:lineRule="exact"/>
              <w:ind w:left="110"/>
              <w:rPr>
                <w:sz w:val="24"/>
              </w:rPr>
            </w:pPr>
            <w:r w:rsidRPr="008234F3">
              <w:rPr>
                <w:sz w:val="24"/>
              </w:rPr>
              <w:t>изученном языковом материале</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0"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7"/>
        </w:trPr>
        <w:tc>
          <w:tcPr>
            <w:tcW w:w="1820" w:type="dxa"/>
          </w:tcPr>
          <w:p w:rsidR="006D2D58" w:rsidRPr="008234F3" w:rsidRDefault="006D2D58" w:rsidP="008234F3">
            <w:pPr>
              <w:pStyle w:val="TableParagraph"/>
              <w:spacing w:line="258" w:lineRule="exact"/>
              <w:ind w:left="110"/>
              <w:rPr>
                <w:b/>
                <w:sz w:val="24"/>
              </w:rPr>
            </w:pPr>
            <w:r w:rsidRPr="008234F3">
              <w:rPr>
                <w:b/>
                <w:sz w:val="24"/>
              </w:rPr>
              <w:t>Письмо</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Владеть:</w:t>
            </w:r>
          </w:p>
        </w:tc>
      </w:tr>
      <w:tr w:rsidR="006D2D58" w:rsidTr="008234F3">
        <w:trPr>
          <w:trHeight w:val="552"/>
        </w:trPr>
        <w:tc>
          <w:tcPr>
            <w:tcW w:w="1820" w:type="dxa"/>
          </w:tcPr>
          <w:p w:rsidR="006D2D58" w:rsidRPr="008234F3" w:rsidRDefault="006D2D58">
            <w:pPr>
              <w:pStyle w:val="TableParagraph"/>
              <w:rPr>
                <w:sz w:val="24"/>
              </w:rPr>
            </w:pPr>
          </w:p>
        </w:tc>
        <w:tc>
          <w:tcPr>
            <w:tcW w:w="5071" w:type="dxa"/>
          </w:tcPr>
          <w:p w:rsidR="006D2D58" w:rsidRPr="008234F3" w:rsidRDefault="006D2D58" w:rsidP="008234F3">
            <w:pPr>
              <w:pStyle w:val="TableParagraph"/>
              <w:spacing w:line="261" w:lineRule="exact"/>
              <w:ind w:left="110"/>
              <w:rPr>
                <w:sz w:val="24"/>
              </w:rPr>
            </w:pPr>
            <w:r w:rsidRPr="008234F3">
              <w:rPr>
                <w:sz w:val="24"/>
              </w:rPr>
              <w:t>- умением выписывать из текста слова,</w:t>
            </w:r>
          </w:p>
          <w:p w:rsidR="006D2D58" w:rsidRPr="008234F3" w:rsidRDefault="006D2D58" w:rsidP="008234F3">
            <w:pPr>
              <w:pStyle w:val="TableParagraph"/>
              <w:spacing w:before="2" w:line="269" w:lineRule="exact"/>
              <w:ind w:left="110"/>
              <w:rPr>
                <w:sz w:val="24"/>
              </w:rPr>
            </w:pPr>
            <w:r w:rsidRPr="008234F3">
              <w:rPr>
                <w:sz w:val="24"/>
              </w:rPr>
              <w:t>словосочетания и предложения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1"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8"/>
        </w:trPr>
        <w:tc>
          <w:tcPr>
            <w:tcW w:w="1820" w:type="dxa"/>
          </w:tcPr>
          <w:p w:rsidR="006D2D58" w:rsidRPr="008234F3" w:rsidRDefault="006D2D58" w:rsidP="008234F3">
            <w:pPr>
              <w:pStyle w:val="TableParagraph"/>
              <w:spacing w:line="258" w:lineRule="exact"/>
              <w:ind w:left="110"/>
              <w:rPr>
                <w:b/>
                <w:sz w:val="24"/>
              </w:rPr>
            </w:pPr>
            <w:r w:rsidRPr="008234F3">
              <w:rPr>
                <w:b/>
                <w:sz w:val="24"/>
              </w:rPr>
              <w:t>Лексика</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ЛЕ в пределах темы "Знакомство»</w:t>
            </w:r>
          </w:p>
        </w:tc>
      </w:tr>
      <w:tr w:rsidR="006D2D58" w:rsidTr="008234F3">
        <w:trPr>
          <w:trHeight w:val="825"/>
        </w:trPr>
        <w:tc>
          <w:tcPr>
            <w:tcW w:w="1820" w:type="dxa"/>
            <w:vMerge w:val="restart"/>
          </w:tcPr>
          <w:p w:rsidR="006D2D58" w:rsidRPr="008234F3" w:rsidRDefault="006D2D58" w:rsidP="008234F3">
            <w:pPr>
              <w:pStyle w:val="TableParagraph"/>
              <w:spacing w:line="265" w:lineRule="exact"/>
              <w:ind w:left="110"/>
              <w:rPr>
                <w:b/>
                <w:sz w:val="24"/>
              </w:rPr>
            </w:pPr>
            <w:r w:rsidRPr="008234F3">
              <w:rPr>
                <w:b/>
                <w:sz w:val="24"/>
              </w:rPr>
              <w:t>Грамматика</w:t>
            </w:r>
          </w:p>
        </w:tc>
        <w:tc>
          <w:tcPr>
            <w:tcW w:w="5071" w:type="dxa"/>
          </w:tcPr>
          <w:p w:rsidR="006D2D58" w:rsidRPr="008234F3" w:rsidRDefault="006D2D58" w:rsidP="008234F3">
            <w:pPr>
              <w:pStyle w:val="TableParagraph"/>
              <w:spacing w:line="237" w:lineRule="auto"/>
              <w:ind w:left="110"/>
              <w:rPr>
                <w:sz w:val="24"/>
              </w:rPr>
            </w:pPr>
            <w:r w:rsidRPr="008234F3">
              <w:rPr>
                <w:sz w:val="24"/>
              </w:rPr>
              <w:t>Основные коммуникативные типы предложений: повествовательное,</w:t>
            </w:r>
          </w:p>
          <w:p w:rsidR="006D2D58" w:rsidRPr="008234F3" w:rsidRDefault="006D2D58" w:rsidP="008234F3">
            <w:pPr>
              <w:pStyle w:val="TableParagraph"/>
              <w:spacing w:line="269" w:lineRule="exact"/>
              <w:ind w:left="110"/>
              <w:rPr>
                <w:sz w:val="24"/>
              </w:rPr>
            </w:pPr>
            <w:r w:rsidRPr="008234F3">
              <w:rPr>
                <w:sz w:val="24"/>
              </w:rPr>
              <w:t>вопросительное, побудительное</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1" w:lineRule="exact"/>
              <w:ind w:left="110"/>
              <w:rPr>
                <w:sz w:val="24"/>
              </w:rPr>
            </w:pPr>
            <w:r w:rsidRPr="008234F3">
              <w:rPr>
                <w:sz w:val="24"/>
              </w:rPr>
              <w:t>Общий и специальный вопросы.</w:t>
            </w:r>
          </w:p>
          <w:p w:rsidR="006D2D58" w:rsidRPr="008234F3" w:rsidRDefault="006D2D58" w:rsidP="008234F3">
            <w:pPr>
              <w:pStyle w:val="TableParagraph"/>
              <w:spacing w:before="4" w:line="237" w:lineRule="auto"/>
              <w:ind w:left="110" w:right="464"/>
              <w:rPr>
                <w:sz w:val="24"/>
              </w:rPr>
            </w:pPr>
            <w:r w:rsidRPr="008234F3">
              <w:rPr>
                <w:sz w:val="24"/>
              </w:rPr>
              <w:t>Вопросительные слова: what, who, when, where, why, how.</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1"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1435"/>
              <w:rPr>
                <w:sz w:val="24"/>
              </w:rPr>
            </w:pPr>
            <w:r w:rsidRPr="008234F3">
              <w:rPr>
                <w:sz w:val="24"/>
              </w:rPr>
              <w:t>Порядок слов в предложении. Утвердительные и отрицательные</w:t>
            </w:r>
          </w:p>
          <w:p w:rsidR="006D2D58" w:rsidRPr="008234F3" w:rsidRDefault="006D2D58" w:rsidP="008234F3">
            <w:pPr>
              <w:pStyle w:val="TableParagraph"/>
              <w:spacing w:line="269" w:lineRule="exact"/>
              <w:ind w:left="110"/>
              <w:rPr>
                <w:sz w:val="24"/>
              </w:rPr>
            </w:pPr>
            <w:r w:rsidRPr="008234F3">
              <w:rPr>
                <w:sz w:val="24"/>
              </w:rPr>
              <w:t>предложения.</w:t>
            </w:r>
          </w:p>
        </w:tc>
        <w:tc>
          <w:tcPr>
            <w:tcW w:w="513" w:type="dxa"/>
          </w:tcPr>
          <w:p w:rsidR="006D2D58" w:rsidRPr="008234F3" w:rsidRDefault="006D2D58" w:rsidP="008234F3">
            <w:pPr>
              <w:pStyle w:val="TableParagraph"/>
              <w:spacing w:line="260" w:lineRule="exact"/>
              <w:ind w:left="105"/>
              <w:rPr>
                <w:sz w:val="24"/>
              </w:rPr>
            </w:pPr>
            <w:r w:rsidRPr="008234F3">
              <w:rPr>
                <w:sz w:val="24"/>
              </w:rPr>
              <w:t>+</w:t>
            </w:r>
          </w:p>
        </w:tc>
        <w:tc>
          <w:tcPr>
            <w:tcW w:w="509" w:type="dxa"/>
          </w:tcPr>
          <w:p w:rsidR="006D2D58" w:rsidRPr="008234F3" w:rsidRDefault="006D2D58" w:rsidP="008234F3">
            <w:pPr>
              <w:pStyle w:val="TableParagraph"/>
              <w:spacing w:line="260"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Простое предложение с</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1448"/>
              <w:rPr>
                <w:sz w:val="24"/>
              </w:rPr>
            </w:pPr>
            <w:r w:rsidRPr="008234F3">
              <w:rPr>
                <w:sz w:val="24"/>
              </w:rPr>
              <w:t>- простым глагольным сказуемым (HespeaksEnglish.),</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0"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составнымименным</w:t>
            </w:r>
            <w:r w:rsidRPr="008234F3">
              <w:rPr>
                <w:sz w:val="24"/>
                <w:lang w:val="en-US"/>
              </w:rPr>
              <w:t xml:space="preserve"> (My family is big.)</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464"/>
              <w:rPr>
                <w:sz w:val="24"/>
                <w:lang w:val="en-US"/>
              </w:rPr>
            </w:pPr>
            <w:r w:rsidRPr="008234F3">
              <w:rPr>
                <w:sz w:val="24"/>
                <w:lang w:val="en-US"/>
              </w:rPr>
              <w:t xml:space="preserve">- </w:t>
            </w:r>
            <w:r w:rsidRPr="008234F3">
              <w:rPr>
                <w:sz w:val="24"/>
              </w:rPr>
              <w:t>составнымглагольным</w:t>
            </w:r>
            <w:r w:rsidRPr="008234F3">
              <w:rPr>
                <w:sz w:val="24"/>
                <w:lang w:val="en-US"/>
              </w:rPr>
              <w:t xml:space="preserve"> (I like to dance. She can skate well.) </w:t>
            </w:r>
            <w:r w:rsidRPr="008234F3">
              <w:rPr>
                <w:sz w:val="24"/>
              </w:rPr>
              <w:t>сказуемым</w:t>
            </w:r>
            <w:r w:rsidRPr="008234F3">
              <w:rPr>
                <w:sz w:val="24"/>
                <w:lang w:val="en-US"/>
              </w:rPr>
              <w:t>.</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60"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Простые распространенные предложения.</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4"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Предложения с однородными членами.</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Грамматические времена. Правильные и неправильные глаголы в</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Present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bl>
    <w:p w:rsidR="006D2D58" w:rsidRDefault="006D2D58">
      <w:pPr>
        <w:rPr>
          <w:sz w:val="20"/>
        </w:rPr>
        <w:sectPr w:rsidR="006D2D58">
          <w:pgSz w:w="11910" w:h="16840"/>
          <w:pgMar w:top="118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Неопределенная форма глагола.</w:t>
            </w:r>
          </w:p>
          <w:p w:rsidR="006D2D58" w:rsidRPr="008234F3" w:rsidRDefault="006D2D58" w:rsidP="008234F3">
            <w:pPr>
              <w:pStyle w:val="TableParagraph"/>
              <w:spacing w:before="2" w:line="261" w:lineRule="exact"/>
              <w:ind w:left="110"/>
              <w:rPr>
                <w:sz w:val="24"/>
              </w:rPr>
            </w:pPr>
            <w:r w:rsidRPr="008234F3">
              <w:rPr>
                <w:sz w:val="24"/>
              </w:rPr>
              <w:t>Глагол­связка tobe.</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Существительные:</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Pr>
                <w:sz w:val="24"/>
              </w:rPr>
            </w:pPr>
            <w:r w:rsidRPr="008234F3">
              <w:rPr>
                <w:sz w:val="24"/>
              </w:rPr>
              <w:t>Существительные в единственном и множественном числе (образованные по</w:t>
            </w:r>
          </w:p>
          <w:p w:rsidR="006D2D58" w:rsidRPr="008234F3" w:rsidRDefault="006D2D58" w:rsidP="008234F3">
            <w:pPr>
              <w:pStyle w:val="TableParagraph"/>
              <w:spacing w:line="261" w:lineRule="exact"/>
              <w:ind w:left="110"/>
              <w:rPr>
                <w:sz w:val="24"/>
              </w:rPr>
            </w:pPr>
            <w:r w:rsidRPr="008234F3">
              <w:rPr>
                <w:sz w:val="24"/>
              </w:rPr>
              <w:t>правилу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ight="1048"/>
              <w:rPr>
                <w:sz w:val="24"/>
              </w:rPr>
            </w:pPr>
            <w:r w:rsidRPr="008234F3">
              <w:rPr>
                <w:sz w:val="24"/>
              </w:rPr>
              <w:t>Существительные с неопределенным, определенным и нулевым артиклем.</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55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ight="1898"/>
              <w:rPr>
                <w:sz w:val="24"/>
              </w:rPr>
            </w:pPr>
            <w:r w:rsidRPr="008234F3">
              <w:rPr>
                <w:sz w:val="24"/>
              </w:rPr>
              <w:t>Притяжательный падеж имен существительных.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Прилагательные:</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Прилагательные в положительной,</w:t>
            </w:r>
          </w:p>
          <w:p w:rsidR="006D2D58" w:rsidRPr="008234F3" w:rsidRDefault="006D2D58" w:rsidP="008234F3">
            <w:pPr>
              <w:pStyle w:val="TableParagraph"/>
              <w:spacing w:before="7" w:line="274" w:lineRule="exact"/>
              <w:ind w:left="110" w:right="606"/>
              <w:rPr>
                <w:sz w:val="24"/>
              </w:rPr>
            </w:pPr>
            <w:r w:rsidRPr="008234F3">
              <w:rPr>
                <w:sz w:val="24"/>
              </w:rPr>
              <w:t>сравнительной и превосходной степени, образованные по правилам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Местоимения:</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личные (в именительном и объектном</w:t>
            </w:r>
          </w:p>
          <w:p w:rsidR="006D2D58" w:rsidRPr="008234F3" w:rsidRDefault="006D2D58" w:rsidP="008234F3">
            <w:pPr>
              <w:pStyle w:val="TableParagraph"/>
              <w:spacing w:before="2" w:line="261" w:lineRule="exact"/>
              <w:ind w:left="110"/>
              <w:rPr>
                <w:sz w:val="24"/>
              </w:rPr>
            </w:pPr>
            <w:r w:rsidRPr="008234F3">
              <w:rPr>
                <w:sz w:val="24"/>
              </w:rPr>
              <w:t>падежах),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притяжательные,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указательные</w:t>
            </w:r>
            <w:r w:rsidRPr="008234F3">
              <w:rPr>
                <w:sz w:val="24"/>
                <w:lang w:val="en-US"/>
              </w:rPr>
              <w:t xml:space="preserve"> (this/these, that/those),</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Наречия:</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Наречиястепени (much, little, very).</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4" w:lineRule="exact"/>
              <w:ind w:left="110"/>
              <w:rPr>
                <w:sz w:val="24"/>
              </w:rPr>
            </w:pPr>
            <w:r w:rsidRPr="008234F3">
              <w:rPr>
                <w:sz w:val="24"/>
              </w:rPr>
              <w:t>Числительные:</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количественные числительные (до 100),</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Предлоги:</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in, on, at, into, to, from, of, with.</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7"/>
        </w:trPr>
        <w:tc>
          <w:tcPr>
            <w:tcW w:w="9976" w:type="dxa"/>
            <w:gridSpan w:val="8"/>
          </w:tcPr>
          <w:p w:rsidR="006D2D58" w:rsidRPr="008234F3" w:rsidRDefault="006D2D58" w:rsidP="008234F3">
            <w:pPr>
              <w:pStyle w:val="TableParagraph"/>
              <w:spacing w:line="258" w:lineRule="exact"/>
              <w:ind w:left="110"/>
              <w:rPr>
                <w:b/>
                <w:sz w:val="24"/>
              </w:rPr>
            </w:pPr>
            <w:r w:rsidRPr="008234F3">
              <w:rPr>
                <w:b/>
                <w:sz w:val="24"/>
              </w:rPr>
              <w:t>Тема: Я и моя семья</w:t>
            </w:r>
          </w:p>
        </w:tc>
      </w:tr>
      <w:tr w:rsidR="006D2D58" w:rsidTr="008234F3">
        <w:trPr>
          <w:trHeight w:val="825"/>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Говорение</w:t>
            </w:r>
          </w:p>
        </w:tc>
        <w:tc>
          <w:tcPr>
            <w:tcW w:w="8156" w:type="dxa"/>
            <w:gridSpan w:val="7"/>
          </w:tcPr>
          <w:p w:rsidR="006D2D58" w:rsidRPr="008234F3" w:rsidRDefault="006D2D58" w:rsidP="008234F3">
            <w:pPr>
              <w:pStyle w:val="TableParagraph"/>
              <w:spacing w:line="237" w:lineRule="auto"/>
              <w:ind w:left="110" w:right="483"/>
              <w:rPr>
                <w:sz w:val="24"/>
              </w:rPr>
            </w:pPr>
            <w:r w:rsidRPr="008234F3">
              <w:rPr>
                <w:sz w:val="24"/>
              </w:rPr>
              <w:t>Этикетные диалоги в типичных ситуациях бытового, учебно-трудового и межкультурного общения, в том числе при помощи средств</w:t>
            </w:r>
          </w:p>
          <w:p w:rsidR="006D2D58" w:rsidRPr="008234F3" w:rsidRDefault="006D2D58" w:rsidP="008234F3">
            <w:pPr>
              <w:pStyle w:val="TableParagraph"/>
              <w:spacing w:line="261" w:lineRule="exact"/>
              <w:ind w:left="110"/>
              <w:rPr>
                <w:sz w:val="24"/>
              </w:rPr>
            </w:pPr>
            <w:r w:rsidRPr="008234F3">
              <w:rPr>
                <w:sz w:val="24"/>
              </w:rPr>
              <w:t>телекоммуникации:</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Диалог-расспрос (запрос информации и</w:t>
            </w:r>
          </w:p>
          <w:p w:rsidR="006D2D58" w:rsidRPr="008234F3" w:rsidRDefault="006D2D58" w:rsidP="008234F3">
            <w:pPr>
              <w:pStyle w:val="TableParagraph"/>
              <w:spacing w:before="2" w:line="261" w:lineRule="exact"/>
              <w:ind w:left="110"/>
              <w:rPr>
                <w:sz w:val="24"/>
              </w:rPr>
            </w:pPr>
            <w:r w:rsidRPr="008234F3">
              <w:rPr>
                <w:sz w:val="24"/>
              </w:rPr>
              <w:t>ответ на него)</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Диалог побуждение к действию</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67" w:lineRule="exact"/>
              <w:ind w:left="110"/>
              <w:rPr>
                <w:sz w:val="24"/>
              </w:rPr>
            </w:pPr>
            <w:r w:rsidRPr="008234F3">
              <w:rPr>
                <w:sz w:val="24"/>
              </w:rPr>
              <w:t>Монологическая форма. Уметь пользоваться основными</w:t>
            </w:r>
          </w:p>
          <w:p w:rsidR="006D2D58" w:rsidRPr="008234F3" w:rsidRDefault="006D2D58" w:rsidP="008234F3">
            <w:pPr>
              <w:pStyle w:val="TableParagraph"/>
              <w:spacing w:line="265" w:lineRule="exact"/>
              <w:ind w:left="110"/>
              <w:rPr>
                <w:sz w:val="24"/>
              </w:rPr>
            </w:pPr>
            <w:r w:rsidRPr="008234F3">
              <w:rPr>
                <w:sz w:val="24"/>
              </w:rPr>
              <w:t>коммуникативными типами речи:</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описание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рассказ</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характеристика (персонажей)</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ight="464" w:firstLine="62"/>
              <w:rPr>
                <w:b/>
                <w:i/>
                <w:sz w:val="24"/>
              </w:rPr>
            </w:pPr>
            <w:r w:rsidRPr="008234F3">
              <w:rPr>
                <w:b/>
                <w:i/>
                <w:sz w:val="24"/>
              </w:rPr>
              <w:t>«Верхний Уфалей находится на Южном Урале»</w:t>
            </w:r>
          </w:p>
        </w:tc>
        <w:tc>
          <w:tcPr>
            <w:tcW w:w="1022" w:type="dxa"/>
            <w:gridSpan w:val="2"/>
          </w:tcPr>
          <w:p w:rsidR="006D2D58" w:rsidRPr="008234F3" w:rsidRDefault="006D2D58" w:rsidP="008234F3">
            <w:pPr>
              <w:pStyle w:val="TableParagraph"/>
              <w:spacing w:line="273" w:lineRule="exact"/>
              <w:ind w:left="105"/>
              <w:rPr>
                <w:b/>
                <w:i/>
                <w:sz w:val="24"/>
              </w:rPr>
            </w:pPr>
            <w:r w:rsidRPr="008234F3">
              <w:rPr>
                <w:b/>
                <w:i/>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3"/>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Аудирование</w:t>
            </w:r>
          </w:p>
        </w:tc>
        <w:tc>
          <w:tcPr>
            <w:tcW w:w="8156" w:type="dxa"/>
            <w:gridSpan w:val="7"/>
          </w:tcPr>
          <w:p w:rsidR="006D2D58" w:rsidRPr="008234F3" w:rsidRDefault="006D2D58" w:rsidP="008234F3">
            <w:pPr>
              <w:pStyle w:val="TableParagraph"/>
              <w:spacing w:line="254" w:lineRule="exact"/>
              <w:ind w:left="110"/>
              <w:rPr>
                <w:sz w:val="24"/>
              </w:rPr>
            </w:pPr>
            <w:r w:rsidRPr="008234F3">
              <w:rPr>
                <w:sz w:val="24"/>
              </w:rPr>
              <w:t>Воспринимать на слух и понимать:</w:t>
            </w:r>
          </w:p>
        </w:tc>
      </w:tr>
      <w:tr w:rsidR="006D2D58" w:rsidTr="008234F3">
        <w:trPr>
          <w:trHeight w:val="829"/>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речь учителя и одноклассников в процессе</w:t>
            </w:r>
          </w:p>
          <w:p w:rsidR="006D2D58" w:rsidRPr="008234F3" w:rsidRDefault="006D2D58" w:rsidP="008234F3">
            <w:pPr>
              <w:pStyle w:val="TableParagraph"/>
              <w:spacing w:before="7" w:line="274" w:lineRule="exact"/>
              <w:ind w:left="110"/>
              <w:rPr>
                <w:sz w:val="24"/>
              </w:rPr>
            </w:pPr>
            <w:r w:rsidRPr="008234F3">
              <w:rPr>
                <w:sz w:val="24"/>
              </w:rPr>
              <w:t>общения на уроке и вербально/невербально реагировать на услышанное</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1104"/>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42" w:lineRule="auto"/>
              <w:ind w:left="110" w:right="735"/>
              <w:rPr>
                <w:sz w:val="24"/>
              </w:rPr>
            </w:pPr>
            <w:r w:rsidRPr="008234F3">
              <w:rPr>
                <w:sz w:val="24"/>
              </w:rPr>
              <w:t>- небольшие доступные тексты в аудиозаписи, построенные на изученном</w:t>
            </w:r>
          </w:p>
          <w:p w:rsidR="006D2D58" w:rsidRPr="008234F3" w:rsidRDefault="006D2D58" w:rsidP="008234F3">
            <w:pPr>
              <w:pStyle w:val="TableParagraph"/>
              <w:spacing w:line="271" w:lineRule="exact"/>
              <w:ind w:left="110"/>
              <w:rPr>
                <w:sz w:val="24"/>
              </w:rPr>
            </w:pPr>
            <w:r w:rsidRPr="008234F3">
              <w:rPr>
                <w:sz w:val="24"/>
              </w:rPr>
              <w:t>языковом материале, в том числе полученные</w:t>
            </w:r>
          </w:p>
          <w:p w:rsidR="006D2D58" w:rsidRPr="008234F3" w:rsidRDefault="006D2D58" w:rsidP="008234F3">
            <w:pPr>
              <w:pStyle w:val="TableParagraph"/>
              <w:spacing w:line="261" w:lineRule="exact"/>
              <w:ind w:left="110"/>
              <w:rPr>
                <w:sz w:val="24"/>
              </w:rPr>
            </w:pPr>
            <w:r w:rsidRPr="008234F3">
              <w:rPr>
                <w:sz w:val="24"/>
              </w:rPr>
              <w:t>с помощью средств коммуникации</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pPr>
              <w:pStyle w:val="TableParagraph"/>
              <w:rPr>
                <w:sz w:val="24"/>
              </w:rPr>
            </w:pP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431"/>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Чтение</w:t>
            </w: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Читать:</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вслух небольшие тексты, построенные на</w:t>
            </w:r>
          </w:p>
          <w:p w:rsidR="006D2D58" w:rsidRPr="008234F3" w:rsidRDefault="006D2D58" w:rsidP="008234F3">
            <w:pPr>
              <w:pStyle w:val="TableParagraph"/>
              <w:spacing w:before="2" w:line="261" w:lineRule="exact"/>
              <w:ind w:left="110"/>
              <w:rPr>
                <w:sz w:val="24"/>
              </w:rPr>
            </w:pPr>
            <w:r w:rsidRPr="008234F3">
              <w:rPr>
                <w:sz w:val="24"/>
              </w:rPr>
              <w:t>изученном языковом материале</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38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542"/>
              <w:rPr>
                <w:sz w:val="24"/>
              </w:rPr>
            </w:pPr>
            <w:r w:rsidRPr="008234F3">
              <w:rPr>
                <w:sz w:val="24"/>
              </w:rPr>
              <w:t>- про себя и понимать тексты, содержащие как изученный языковой материал, так и отдельные новые слова, находить в тексте</w:t>
            </w:r>
          </w:p>
          <w:p w:rsidR="006D2D58" w:rsidRPr="008234F3" w:rsidRDefault="006D2D58" w:rsidP="008234F3">
            <w:pPr>
              <w:pStyle w:val="TableParagraph"/>
              <w:spacing w:line="274" w:lineRule="exact"/>
              <w:ind w:left="110" w:right="355"/>
              <w:rPr>
                <w:sz w:val="24"/>
              </w:rPr>
            </w:pPr>
            <w:r w:rsidRPr="008234F3">
              <w:rPr>
                <w:sz w:val="24"/>
              </w:rPr>
              <w:t>необходимую информацию (имена персонажей, где происходит действие и т.д.)</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Владеть:</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умением выписывать из текста слова,</w:t>
            </w:r>
          </w:p>
          <w:p w:rsidR="006D2D58" w:rsidRPr="008234F3" w:rsidRDefault="006D2D58" w:rsidP="008234F3">
            <w:pPr>
              <w:pStyle w:val="TableParagraph"/>
              <w:spacing w:before="2" w:line="262" w:lineRule="exact"/>
              <w:ind w:left="110"/>
              <w:rPr>
                <w:sz w:val="24"/>
              </w:rPr>
            </w:pPr>
            <w:r w:rsidRPr="008234F3">
              <w:rPr>
                <w:sz w:val="24"/>
              </w:rPr>
              <w:t>словосочетания и предложения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основами письменной речи: писать по</w:t>
            </w:r>
          </w:p>
          <w:p w:rsidR="006D2D58" w:rsidRPr="008234F3" w:rsidRDefault="006D2D58" w:rsidP="008234F3">
            <w:pPr>
              <w:pStyle w:val="TableParagraph"/>
              <w:spacing w:before="7" w:line="274" w:lineRule="exact"/>
              <w:ind w:left="110" w:right="464"/>
              <w:rPr>
                <w:sz w:val="24"/>
              </w:rPr>
            </w:pPr>
            <w:r w:rsidRPr="008234F3">
              <w:rPr>
                <w:sz w:val="24"/>
              </w:rPr>
              <w:t>образцу поздравление с праздником, короткое личное письмо</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350"/>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Лексика</w:t>
            </w: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ЛЕ в пределах темы "Я и моя семья»</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интернациональные слова (doctor, film и др.)</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Начальное представление о способах</w:t>
            </w:r>
          </w:p>
          <w:p w:rsidR="006D2D58" w:rsidRPr="008234F3" w:rsidRDefault="006D2D58" w:rsidP="008234F3">
            <w:pPr>
              <w:pStyle w:val="TableParagraph"/>
              <w:spacing w:line="265" w:lineRule="exact"/>
              <w:ind w:left="110"/>
              <w:rPr>
                <w:sz w:val="24"/>
              </w:rPr>
            </w:pPr>
            <w:r w:rsidRPr="008234F3">
              <w:rPr>
                <w:sz w:val="24"/>
              </w:rPr>
              <w:t>словообразования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lang w:val="en-US"/>
              </w:rPr>
              <w:t>-</w:t>
            </w:r>
            <w:r w:rsidRPr="008234F3">
              <w:rPr>
                <w:sz w:val="24"/>
              </w:rPr>
              <w:t>суффиксация</w:t>
            </w:r>
            <w:r w:rsidRPr="008234F3">
              <w:rPr>
                <w:sz w:val="24"/>
                <w:lang w:val="en-US"/>
              </w:rPr>
              <w:t xml:space="preserve"> (</w:t>
            </w:r>
            <w:r w:rsidRPr="008234F3">
              <w:rPr>
                <w:sz w:val="24"/>
              </w:rPr>
              <w:t>суффиксы</w:t>
            </w:r>
            <w:r w:rsidRPr="008234F3">
              <w:rPr>
                <w:sz w:val="24"/>
                <w:lang w:val="en-US"/>
              </w:rPr>
              <w:t xml:space="preserve"> –er, -or, -tion, -ist, -</w:t>
            </w:r>
          </w:p>
          <w:p w:rsidR="006D2D58" w:rsidRPr="008234F3" w:rsidRDefault="006D2D58" w:rsidP="008234F3">
            <w:pPr>
              <w:pStyle w:val="TableParagraph"/>
              <w:spacing w:line="265" w:lineRule="exact"/>
              <w:ind w:left="110"/>
              <w:rPr>
                <w:sz w:val="24"/>
                <w:lang w:val="en-US"/>
              </w:rPr>
            </w:pPr>
            <w:r w:rsidRPr="008234F3">
              <w:rPr>
                <w:sz w:val="24"/>
                <w:lang w:val="en-US"/>
              </w:rPr>
              <w:t>ful, -ly, -teen, -ty,-th)</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словосложение (postcard)</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конверсия (play – to play)</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825"/>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Грамматика</w:t>
            </w:r>
          </w:p>
        </w:tc>
        <w:tc>
          <w:tcPr>
            <w:tcW w:w="5071" w:type="dxa"/>
          </w:tcPr>
          <w:p w:rsidR="006D2D58" w:rsidRPr="008234F3" w:rsidRDefault="006D2D58" w:rsidP="008234F3">
            <w:pPr>
              <w:pStyle w:val="TableParagraph"/>
              <w:spacing w:line="237" w:lineRule="auto"/>
              <w:ind w:left="110" w:right="1366"/>
              <w:rPr>
                <w:sz w:val="24"/>
              </w:rPr>
            </w:pPr>
            <w:r w:rsidRPr="008234F3">
              <w:rPr>
                <w:sz w:val="24"/>
              </w:rPr>
              <w:t>Основные коммуникативные типы предложений: повествовательное,</w:t>
            </w:r>
          </w:p>
          <w:p w:rsidR="006D2D58" w:rsidRPr="008234F3" w:rsidRDefault="006D2D58" w:rsidP="008234F3">
            <w:pPr>
              <w:pStyle w:val="TableParagraph"/>
              <w:spacing w:line="261" w:lineRule="exact"/>
              <w:ind w:left="110"/>
              <w:rPr>
                <w:sz w:val="24"/>
              </w:rPr>
            </w:pPr>
            <w:r w:rsidRPr="008234F3">
              <w:rPr>
                <w:sz w:val="24"/>
              </w:rPr>
              <w:t>вопросительное, побудительное</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Pr>
                <w:sz w:val="24"/>
              </w:rPr>
            </w:pPr>
            <w:r w:rsidRPr="008234F3">
              <w:rPr>
                <w:sz w:val="24"/>
              </w:rPr>
              <w:t>Общий и специальный вопросы. Вопросительные слова: what, who, when,</w:t>
            </w:r>
          </w:p>
          <w:p w:rsidR="006D2D58" w:rsidRPr="008234F3" w:rsidRDefault="006D2D58" w:rsidP="008234F3">
            <w:pPr>
              <w:pStyle w:val="TableParagraph"/>
              <w:spacing w:before="2" w:line="261" w:lineRule="exact"/>
              <w:ind w:left="110"/>
              <w:rPr>
                <w:sz w:val="24"/>
              </w:rPr>
            </w:pPr>
            <w:r w:rsidRPr="008234F3">
              <w:rPr>
                <w:sz w:val="24"/>
              </w:rPr>
              <w:t>where, why, how.</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rsidP="008234F3">
            <w:pPr>
              <w:pStyle w:val="TableParagraph"/>
              <w:spacing w:line="273" w:lineRule="exact"/>
              <w:ind w:left="110"/>
              <w:rPr>
                <w:sz w:val="24"/>
              </w:rPr>
            </w:pPr>
            <w:r w:rsidRPr="008234F3">
              <w:rPr>
                <w:sz w:val="24"/>
              </w:rPr>
              <w:t>+</w:t>
            </w: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Порядок слов в предложении.</w:t>
            </w:r>
          </w:p>
          <w:p w:rsidR="006D2D58" w:rsidRPr="008234F3" w:rsidRDefault="006D2D58" w:rsidP="008234F3">
            <w:pPr>
              <w:pStyle w:val="TableParagraph"/>
              <w:spacing w:before="7" w:line="274" w:lineRule="exact"/>
              <w:ind w:left="110" w:right="1435"/>
              <w:rPr>
                <w:sz w:val="24"/>
              </w:rPr>
            </w:pPr>
            <w:r w:rsidRPr="008234F3">
              <w:rPr>
                <w:sz w:val="24"/>
              </w:rPr>
              <w:t>Утвердительные и отрицательные 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Простое предложение с</w:t>
            </w:r>
          </w:p>
        </w:tc>
      </w:tr>
      <w:tr w:rsidR="006D2D58" w:rsidTr="008234F3">
        <w:trPr>
          <w:trHeight w:val="78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42" w:lineRule="auto"/>
              <w:ind w:left="110" w:right="1448"/>
              <w:rPr>
                <w:sz w:val="24"/>
              </w:rPr>
            </w:pPr>
            <w:r w:rsidRPr="008234F3">
              <w:rPr>
                <w:sz w:val="24"/>
              </w:rPr>
              <w:t>- простым глагольным сказуемым (HespeaksEnglish.),</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lang w:val="en-US"/>
              </w:rPr>
              <w:t xml:space="preserve">- </w:t>
            </w:r>
            <w:r w:rsidRPr="008234F3">
              <w:rPr>
                <w:sz w:val="24"/>
              </w:rPr>
              <w:t>составнымименным</w:t>
            </w:r>
            <w:r w:rsidRPr="008234F3">
              <w:rPr>
                <w:sz w:val="24"/>
                <w:lang w:val="en-US"/>
              </w:rPr>
              <w:t xml:space="preserve"> (My family is big.)</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lang w:val="en-US"/>
              </w:rPr>
            </w:pPr>
            <w:r w:rsidRPr="008234F3">
              <w:rPr>
                <w:sz w:val="24"/>
                <w:lang w:val="en-US"/>
              </w:rPr>
              <w:t xml:space="preserve">- </w:t>
            </w:r>
            <w:r w:rsidRPr="008234F3">
              <w:rPr>
                <w:sz w:val="24"/>
              </w:rPr>
              <w:t>составнымглагольным</w:t>
            </w:r>
            <w:r w:rsidRPr="008234F3">
              <w:rPr>
                <w:sz w:val="24"/>
                <w:lang w:val="en-US"/>
              </w:rPr>
              <w:t xml:space="preserve"> (I like to dance. She</w:t>
            </w:r>
          </w:p>
          <w:p w:rsidR="006D2D58" w:rsidRPr="008234F3" w:rsidRDefault="006D2D58" w:rsidP="008234F3">
            <w:pPr>
              <w:pStyle w:val="TableParagraph"/>
              <w:spacing w:before="2" w:line="261" w:lineRule="exact"/>
              <w:ind w:left="110"/>
              <w:rPr>
                <w:sz w:val="24"/>
                <w:lang w:val="en-US"/>
              </w:rPr>
            </w:pPr>
            <w:r w:rsidRPr="008234F3">
              <w:rPr>
                <w:sz w:val="24"/>
                <w:lang w:val="en-US"/>
              </w:rPr>
              <w:t xml:space="preserve">can skate well.) </w:t>
            </w:r>
            <w:r w:rsidRPr="008234F3">
              <w:rPr>
                <w:sz w:val="24"/>
              </w:rPr>
              <w:t>сказуемым</w:t>
            </w:r>
            <w:r w:rsidRPr="008234F3">
              <w:rPr>
                <w:sz w:val="24"/>
                <w:lang w:val="en-US"/>
              </w:rPr>
              <w:t>.</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Побудительные предложения в</w:t>
            </w:r>
          </w:p>
        </w:tc>
      </w:tr>
    </w:tbl>
    <w:p w:rsidR="006D2D58" w:rsidRDefault="006D2D58">
      <w:pPr>
        <w:spacing w:line="25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утвердительной (Help me, please.)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и отрицательной (Don’t be late!) формах.</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Безличные предложения в настоящем</w:t>
            </w:r>
          </w:p>
          <w:p w:rsidR="006D2D58" w:rsidRPr="008234F3" w:rsidRDefault="006D2D58" w:rsidP="008234F3">
            <w:pPr>
              <w:pStyle w:val="TableParagraph"/>
              <w:spacing w:before="3" w:line="261" w:lineRule="exact"/>
              <w:ind w:left="110"/>
              <w:rPr>
                <w:sz w:val="24"/>
              </w:rPr>
            </w:pPr>
            <w:r w:rsidRPr="008234F3">
              <w:rPr>
                <w:sz w:val="24"/>
              </w:rPr>
              <w:t>времени (It is cold. It’s five o’clock.).</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Предложения с оборотом there is/there are.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Простые распространенные предложения.</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Предложения с однородными членами.</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Сложносочиненные предложения с союзами</w:t>
            </w:r>
          </w:p>
          <w:p w:rsidR="006D2D58" w:rsidRPr="008234F3" w:rsidRDefault="006D2D58" w:rsidP="008234F3">
            <w:pPr>
              <w:pStyle w:val="TableParagraph"/>
              <w:spacing w:before="2" w:line="261" w:lineRule="exact"/>
              <w:ind w:left="110"/>
              <w:rPr>
                <w:sz w:val="24"/>
              </w:rPr>
            </w:pPr>
            <w:r w:rsidRPr="008234F3">
              <w:rPr>
                <w:sz w:val="24"/>
              </w:rPr>
              <w:t>and и but.</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rPr>
            </w:pPr>
            <w:r w:rsidRPr="008234F3">
              <w:rPr>
                <w:sz w:val="24"/>
              </w:rPr>
              <w:t>Сложноподчиненные предложения с because.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9" w:lineRule="exact"/>
              <w:ind w:left="105"/>
              <w:rPr>
                <w:sz w:val="24"/>
              </w:rPr>
            </w:pPr>
            <w:r w:rsidRPr="008234F3">
              <w:rPr>
                <w:sz w:val="24"/>
              </w:rPr>
              <w:t>+</w:t>
            </w:r>
          </w:p>
        </w:tc>
        <w:tc>
          <w:tcPr>
            <w:tcW w:w="513" w:type="dxa"/>
          </w:tcPr>
          <w:p w:rsidR="006D2D58" w:rsidRPr="008234F3" w:rsidRDefault="006D2D58" w:rsidP="008234F3">
            <w:pPr>
              <w:pStyle w:val="TableParagraph"/>
              <w:spacing w:line="259" w:lineRule="exact"/>
              <w:ind w:left="110"/>
              <w:rPr>
                <w:sz w:val="24"/>
              </w:rPr>
            </w:pPr>
            <w:r w:rsidRPr="008234F3">
              <w:rPr>
                <w:sz w:val="24"/>
              </w:rPr>
              <w:t>+</w:t>
            </w: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rsidP="008234F3">
            <w:pPr>
              <w:pStyle w:val="TableParagraph"/>
              <w:spacing w:line="259" w:lineRule="exact"/>
              <w:ind w:left="112"/>
              <w:rPr>
                <w:sz w:val="24"/>
              </w:rPr>
            </w:pPr>
            <w:r w:rsidRPr="008234F3">
              <w:rPr>
                <w:sz w:val="24"/>
              </w:rPr>
              <w:t>+</w:t>
            </w: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Грамматические времена. Правильные и неправильные глаголы в</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Present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Неопределенная форма глагола.</w:t>
            </w:r>
          </w:p>
          <w:p w:rsidR="006D2D58" w:rsidRPr="008234F3" w:rsidRDefault="006D2D58" w:rsidP="008234F3">
            <w:pPr>
              <w:pStyle w:val="TableParagraph"/>
              <w:spacing w:before="2" w:line="261" w:lineRule="exact"/>
              <w:ind w:left="110"/>
              <w:rPr>
                <w:sz w:val="24"/>
              </w:rPr>
            </w:pPr>
            <w:r w:rsidRPr="008234F3">
              <w:rPr>
                <w:sz w:val="24"/>
              </w:rPr>
              <w:t>Глагол­связка tobe.</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rPr>
              <w:t>Модальныеглаголы</w:t>
            </w:r>
            <w:r w:rsidRPr="008234F3">
              <w:rPr>
                <w:sz w:val="24"/>
                <w:lang w:val="en-US"/>
              </w:rPr>
              <w:t xml:space="preserve"> can, may, must, have to.</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Глагольные конструкции I’d like to…</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4"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Существительные:</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Pr>
                <w:sz w:val="24"/>
              </w:rPr>
            </w:pPr>
            <w:r w:rsidRPr="008234F3">
              <w:rPr>
                <w:sz w:val="24"/>
              </w:rPr>
              <w:t>Существительные в единственном и множественном числе (образованные по</w:t>
            </w:r>
          </w:p>
          <w:p w:rsidR="006D2D58" w:rsidRPr="008234F3" w:rsidRDefault="006D2D58" w:rsidP="008234F3">
            <w:pPr>
              <w:pStyle w:val="TableParagraph"/>
              <w:spacing w:line="261" w:lineRule="exact"/>
              <w:ind w:left="110"/>
              <w:rPr>
                <w:sz w:val="24"/>
              </w:rPr>
            </w:pPr>
            <w:r w:rsidRPr="008234F3">
              <w:rPr>
                <w:sz w:val="24"/>
              </w:rPr>
              <w:t>правилу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с неопределенным,</w:t>
            </w:r>
          </w:p>
          <w:p w:rsidR="006D2D58" w:rsidRPr="008234F3" w:rsidRDefault="006D2D58" w:rsidP="008234F3">
            <w:pPr>
              <w:pStyle w:val="TableParagraph"/>
              <w:spacing w:before="3" w:line="261" w:lineRule="exact"/>
              <w:ind w:left="110"/>
              <w:rPr>
                <w:sz w:val="24"/>
              </w:rPr>
            </w:pPr>
            <w:r w:rsidRPr="008234F3">
              <w:rPr>
                <w:sz w:val="24"/>
              </w:rPr>
              <w:t>определенным и нулевым артиклем.</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ight="1898"/>
              <w:rPr>
                <w:sz w:val="24"/>
              </w:rPr>
            </w:pPr>
            <w:r w:rsidRPr="008234F3">
              <w:rPr>
                <w:sz w:val="24"/>
              </w:rPr>
              <w:t>Притяжательный падеж имен существительных.</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Прилагательные:</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Прилагательные в положительной,</w:t>
            </w:r>
          </w:p>
          <w:p w:rsidR="006D2D58" w:rsidRPr="008234F3" w:rsidRDefault="006D2D58" w:rsidP="008234F3">
            <w:pPr>
              <w:pStyle w:val="TableParagraph"/>
              <w:spacing w:before="7" w:line="274" w:lineRule="exact"/>
              <w:ind w:left="110" w:right="606"/>
              <w:rPr>
                <w:sz w:val="24"/>
              </w:rPr>
            </w:pPr>
            <w:r w:rsidRPr="008234F3">
              <w:rPr>
                <w:sz w:val="24"/>
              </w:rPr>
              <w:t>сравнительной и превосходной степени, образованные по правилам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Местоимения:</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личные (в именительном и объектном</w:t>
            </w:r>
          </w:p>
          <w:p w:rsidR="006D2D58" w:rsidRPr="008234F3" w:rsidRDefault="006D2D58" w:rsidP="008234F3">
            <w:pPr>
              <w:pStyle w:val="TableParagraph"/>
              <w:spacing w:before="2" w:line="261" w:lineRule="exact"/>
              <w:ind w:left="110"/>
              <w:rPr>
                <w:sz w:val="24"/>
              </w:rPr>
            </w:pPr>
            <w:r w:rsidRPr="008234F3">
              <w:rPr>
                <w:sz w:val="24"/>
              </w:rPr>
              <w:t>падежах),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притяжательные,</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вопросительные,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указательные</w:t>
            </w:r>
            <w:r w:rsidRPr="008234F3">
              <w:rPr>
                <w:sz w:val="24"/>
                <w:lang w:val="en-US"/>
              </w:rPr>
              <w:t xml:space="preserve"> (this/these, that/those),</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pPr>
              <w:pStyle w:val="TableParagraph"/>
              <w:rPr>
                <w:sz w:val="20"/>
                <w:lang w:val="en-US"/>
              </w:rPr>
            </w:pPr>
          </w:p>
        </w:tc>
        <w:tc>
          <w:tcPr>
            <w:tcW w:w="513" w:type="dxa"/>
          </w:tcPr>
          <w:p w:rsidR="006D2D58" w:rsidRPr="008234F3" w:rsidRDefault="006D2D58">
            <w:pPr>
              <w:pStyle w:val="TableParagraph"/>
              <w:rPr>
                <w:sz w:val="20"/>
                <w:lang w:val="en-US"/>
              </w:rPr>
            </w:pPr>
          </w:p>
        </w:tc>
        <w:tc>
          <w:tcPr>
            <w:tcW w:w="513" w:type="dxa"/>
          </w:tcPr>
          <w:p w:rsidR="006D2D58" w:rsidRPr="008234F3" w:rsidRDefault="006D2D58">
            <w:pPr>
              <w:pStyle w:val="TableParagraph"/>
              <w:rPr>
                <w:sz w:val="20"/>
                <w:lang w:val="en-US"/>
              </w:rPr>
            </w:pP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неопределенные (some, any — некоторые</w:t>
            </w:r>
          </w:p>
          <w:p w:rsidR="006D2D58" w:rsidRPr="008234F3" w:rsidRDefault="006D2D58" w:rsidP="008234F3">
            <w:pPr>
              <w:pStyle w:val="TableParagraph"/>
              <w:spacing w:before="2" w:line="261" w:lineRule="exact"/>
              <w:ind w:left="110"/>
              <w:rPr>
                <w:sz w:val="24"/>
              </w:rPr>
            </w:pPr>
            <w:r w:rsidRPr="008234F3">
              <w:rPr>
                <w:sz w:val="24"/>
              </w:rPr>
              <w:t>случаи употребления).</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Наречия:</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rPr>
              <w:t>Наречиявремени</w:t>
            </w:r>
            <w:r w:rsidRPr="008234F3">
              <w:rPr>
                <w:sz w:val="24"/>
                <w:lang w:val="en-US"/>
              </w:rPr>
              <w:t xml:space="preserve"> (yesterday, tomorrow, never,</w:t>
            </w:r>
          </w:p>
          <w:p w:rsidR="006D2D58" w:rsidRPr="008234F3" w:rsidRDefault="006D2D58" w:rsidP="008234F3">
            <w:pPr>
              <w:pStyle w:val="TableParagraph"/>
              <w:spacing w:line="265" w:lineRule="exact"/>
              <w:ind w:left="110"/>
              <w:rPr>
                <w:sz w:val="24"/>
                <w:lang w:val="en-US"/>
              </w:rPr>
            </w:pPr>
            <w:r w:rsidRPr="008234F3">
              <w:rPr>
                <w:sz w:val="24"/>
                <w:lang w:val="en-US"/>
              </w:rPr>
              <w:t>usually, often, sometimes).</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Наречиястепени (much, little, very).</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Числительные:</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количественные числительные (до 100),</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порядковые числительные (до 30).</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bl>
    <w:p w:rsidR="006D2D58" w:rsidRDefault="006D2D58">
      <w:pPr>
        <w:spacing w:line="25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Предлоги:</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lang w:val="en-US"/>
              </w:rPr>
              <w:t>in, on, at, into, to, from, of, with.</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9976" w:type="dxa"/>
            <w:gridSpan w:val="8"/>
          </w:tcPr>
          <w:p w:rsidR="006D2D58" w:rsidRPr="008234F3" w:rsidRDefault="006D2D58" w:rsidP="008234F3">
            <w:pPr>
              <w:pStyle w:val="TableParagraph"/>
              <w:spacing w:line="258" w:lineRule="exact"/>
              <w:ind w:left="110"/>
              <w:rPr>
                <w:b/>
                <w:sz w:val="24"/>
              </w:rPr>
            </w:pPr>
            <w:r w:rsidRPr="008234F3">
              <w:rPr>
                <w:b/>
                <w:sz w:val="24"/>
              </w:rPr>
              <w:t>Тема: Мир моих увлечений</w:t>
            </w:r>
          </w:p>
        </w:tc>
      </w:tr>
      <w:tr w:rsidR="006D2D58" w:rsidTr="008234F3">
        <w:trPr>
          <w:trHeight w:val="830"/>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Говорение</w:t>
            </w: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Этикетные диалоги в типичных ситуациях бытового, учебно-трудового и</w:t>
            </w:r>
          </w:p>
          <w:p w:rsidR="006D2D58" w:rsidRPr="008234F3" w:rsidRDefault="006D2D58" w:rsidP="008234F3">
            <w:pPr>
              <w:pStyle w:val="TableParagraph"/>
              <w:spacing w:before="7" w:line="274" w:lineRule="exact"/>
              <w:ind w:left="110" w:right="483"/>
              <w:rPr>
                <w:sz w:val="24"/>
              </w:rPr>
            </w:pPr>
            <w:r w:rsidRPr="008234F3">
              <w:rPr>
                <w:sz w:val="24"/>
              </w:rPr>
              <w:t>межкультурного общения, в том числе при помощи средств телекоммуникации:</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Диалог-расспрос (запрос информации и</w:t>
            </w:r>
          </w:p>
          <w:p w:rsidR="006D2D58" w:rsidRPr="008234F3" w:rsidRDefault="006D2D58" w:rsidP="008234F3">
            <w:pPr>
              <w:pStyle w:val="TableParagraph"/>
              <w:spacing w:line="265" w:lineRule="exact"/>
              <w:ind w:left="110"/>
              <w:rPr>
                <w:sz w:val="24"/>
              </w:rPr>
            </w:pPr>
            <w:r w:rsidRPr="008234F3">
              <w:rPr>
                <w:sz w:val="24"/>
              </w:rPr>
              <w:t>ответ на него)</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Диалог побуждение к действию</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Монологическая форма. Уметь пользоваться основными</w:t>
            </w:r>
          </w:p>
          <w:p w:rsidR="006D2D58" w:rsidRPr="008234F3" w:rsidRDefault="006D2D58" w:rsidP="008234F3">
            <w:pPr>
              <w:pStyle w:val="TableParagraph"/>
              <w:spacing w:before="2" w:line="261" w:lineRule="exact"/>
              <w:ind w:left="110"/>
              <w:rPr>
                <w:sz w:val="24"/>
              </w:rPr>
            </w:pPr>
            <w:r w:rsidRPr="008234F3">
              <w:rPr>
                <w:sz w:val="24"/>
              </w:rPr>
              <w:t>коммуникативными типами речи:</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описание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рассказ</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характеристика (персонажей)</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110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490"/>
              <w:jc w:val="both"/>
              <w:rPr>
                <w:b/>
                <w:i/>
                <w:sz w:val="24"/>
              </w:rPr>
            </w:pPr>
            <w:r w:rsidRPr="008234F3">
              <w:rPr>
                <w:b/>
                <w:i/>
                <w:sz w:val="24"/>
              </w:rPr>
              <w:t>рассказ Челябинск – спортивный город. Самые популярные виды спорта в нашем городе: хоккей, футбол. Зимой мы</w:t>
            </w:r>
          </w:p>
          <w:p w:rsidR="006D2D58" w:rsidRPr="008234F3" w:rsidRDefault="006D2D58" w:rsidP="008234F3">
            <w:pPr>
              <w:pStyle w:val="TableParagraph"/>
              <w:spacing w:line="257" w:lineRule="exact"/>
              <w:ind w:left="110"/>
              <w:jc w:val="both"/>
              <w:rPr>
                <w:b/>
                <w:i/>
                <w:sz w:val="24"/>
              </w:rPr>
            </w:pPr>
            <w:r w:rsidRPr="008234F3">
              <w:rPr>
                <w:b/>
                <w:i/>
                <w:sz w:val="24"/>
              </w:rPr>
              <w:t>катаемся на коньках и лыжах»</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1037" w:type="dxa"/>
            <w:gridSpan w:val="2"/>
          </w:tcPr>
          <w:p w:rsidR="006D2D58" w:rsidRPr="008234F3" w:rsidRDefault="006D2D58" w:rsidP="008234F3">
            <w:pPr>
              <w:pStyle w:val="TableParagraph"/>
              <w:spacing w:line="273" w:lineRule="exact"/>
              <w:ind w:left="112"/>
              <w:rPr>
                <w:b/>
                <w:i/>
                <w:sz w:val="24"/>
              </w:rPr>
            </w:pPr>
            <w:r w:rsidRPr="008234F3">
              <w:rPr>
                <w:b/>
                <w:i/>
                <w:sz w:val="24"/>
              </w:rPr>
              <w:t>+</w:t>
            </w:r>
          </w:p>
        </w:tc>
      </w:tr>
      <w:tr w:rsidR="006D2D58" w:rsidTr="008234F3">
        <w:trPr>
          <w:trHeight w:val="431"/>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Аудирование</w:t>
            </w: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Воспринимать на слух и понимать:</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405"/>
              <w:rPr>
                <w:sz w:val="24"/>
              </w:rPr>
            </w:pPr>
            <w:r w:rsidRPr="008234F3">
              <w:rPr>
                <w:sz w:val="24"/>
              </w:rPr>
              <w:t>- речь учителя и одноклассников в процессе общения на уроке и вербально/невербально</w:t>
            </w:r>
          </w:p>
          <w:p w:rsidR="006D2D58" w:rsidRPr="008234F3" w:rsidRDefault="006D2D58" w:rsidP="008234F3">
            <w:pPr>
              <w:pStyle w:val="TableParagraph"/>
              <w:spacing w:line="261" w:lineRule="exact"/>
              <w:ind w:left="110"/>
              <w:rPr>
                <w:sz w:val="24"/>
              </w:rPr>
            </w:pPr>
            <w:r w:rsidRPr="008234F3">
              <w:rPr>
                <w:sz w:val="24"/>
              </w:rPr>
              <w:t>реагировать на услышанное</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10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42" w:lineRule="auto"/>
              <w:ind w:left="110" w:right="735"/>
              <w:rPr>
                <w:sz w:val="24"/>
              </w:rPr>
            </w:pPr>
            <w:r w:rsidRPr="008234F3">
              <w:rPr>
                <w:sz w:val="24"/>
              </w:rPr>
              <w:t>- небольшие доступные тексты в аудиозаписи, построенные на изученном</w:t>
            </w:r>
          </w:p>
          <w:p w:rsidR="006D2D58" w:rsidRPr="008234F3" w:rsidRDefault="006D2D58" w:rsidP="008234F3">
            <w:pPr>
              <w:pStyle w:val="TableParagraph"/>
              <w:spacing w:line="271" w:lineRule="exact"/>
              <w:ind w:left="110"/>
              <w:rPr>
                <w:sz w:val="24"/>
              </w:rPr>
            </w:pPr>
            <w:r w:rsidRPr="008234F3">
              <w:rPr>
                <w:sz w:val="24"/>
              </w:rPr>
              <w:t>языковом материале, в том числе полученные</w:t>
            </w:r>
          </w:p>
          <w:p w:rsidR="006D2D58" w:rsidRPr="008234F3" w:rsidRDefault="006D2D58" w:rsidP="008234F3">
            <w:pPr>
              <w:pStyle w:val="TableParagraph"/>
              <w:spacing w:line="261" w:lineRule="exact"/>
              <w:ind w:left="110"/>
              <w:rPr>
                <w:sz w:val="24"/>
              </w:rPr>
            </w:pPr>
            <w:r w:rsidRPr="008234F3">
              <w:rPr>
                <w:sz w:val="24"/>
              </w:rPr>
              <w:t>с помощью средств коммуникации</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tcPr>
          <w:p w:rsidR="006D2D58" w:rsidRPr="008234F3" w:rsidRDefault="006D2D58" w:rsidP="008234F3">
            <w:pPr>
              <w:pStyle w:val="TableParagraph"/>
              <w:spacing w:line="259" w:lineRule="exact"/>
              <w:ind w:left="110"/>
              <w:rPr>
                <w:b/>
                <w:sz w:val="24"/>
              </w:rPr>
            </w:pPr>
            <w:r w:rsidRPr="008234F3">
              <w:rPr>
                <w:b/>
                <w:sz w:val="24"/>
              </w:rPr>
              <w:t>Чтение</w:t>
            </w:r>
          </w:p>
        </w:tc>
        <w:tc>
          <w:tcPr>
            <w:tcW w:w="8156" w:type="dxa"/>
            <w:gridSpan w:val="7"/>
          </w:tcPr>
          <w:p w:rsidR="006D2D58" w:rsidRPr="008234F3" w:rsidRDefault="006D2D58" w:rsidP="008234F3">
            <w:pPr>
              <w:pStyle w:val="TableParagraph"/>
              <w:spacing w:line="259" w:lineRule="exact"/>
              <w:ind w:left="110"/>
              <w:rPr>
                <w:sz w:val="24"/>
              </w:rPr>
            </w:pPr>
            <w:r w:rsidRPr="008234F3">
              <w:rPr>
                <w:sz w:val="24"/>
              </w:rPr>
              <w:t>Читать:</w:t>
            </w:r>
          </w:p>
        </w:tc>
      </w:tr>
      <w:tr w:rsidR="006D2D58" w:rsidTr="008234F3">
        <w:trPr>
          <w:trHeight w:val="551"/>
        </w:trPr>
        <w:tc>
          <w:tcPr>
            <w:tcW w:w="1820" w:type="dxa"/>
            <w:vMerge w:val="restart"/>
          </w:tcPr>
          <w:p w:rsidR="006D2D58" w:rsidRPr="008234F3" w:rsidRDefault="006D2D58">
            <w:pPr>
              <w:pStyle w:val="TableParagraph"/>
              <w:rPr>
                <w:sz w:val="24"/>
              </w:rPr>
            </w:pPr>
          </w:p>
        </w:tc>
        <w:tc>
          <w:tcPr>
            <w:tcW w:w="5071" w:type="dxa"/>
          </w:tcPr>
          <w:p w:rsidR="006D2D58" w:rsidRPr="008234F3" w:rsidRDefault="006D2D58" w:rsidP="008234F3">
            <w:pPr>
              <w:pStyle w:val="TableParagraph"/>
              <w:spacing w:line="267" w:lineRule="exact"/>
              <w:ind w:left="110"/>
              <w:rPr>
                <w:sz w:val="24"/>
              </w:rPr>
            </w:pPr>
            <w:r w:rsidRPr="008234F3">
              <w:rPr>
                <w:sz w:val="24"/>
              </w:rPr>
              <w:t>- вслух небольшие тексты, построенные на</w:t>
            </w:r>
          </w:p>
          <w:p w:rsidR="006D2D58" w:rsidRPr="008234F3" w:rsidRDefault="006D2D58" w:rsidP="008234F3">
            <w:pPr>
              <w:pStyle w:val="TableParagraph"/>
              <w:spacing w:line="265" w:lineRule="exact"/>
              <w:ind w:left="110"/>
              <w:rPr>
                <w:sz w:val="24"/>
              </w:rPr>
            </w:pPr>
            <w:r w:rsidRPr="008234F3">
              <w:rPr>
                <w:sz w:val="24"/>
              </w:rPr>
              <w:t>изученном языковом материале</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38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542"/>
              <w:rPr>
                <w:sz w:val="24"/>
              </w:rPr>
            </w:pPr>
            <w:r w:rsidRPr="008234F3">
              <w:rPr>
                <w:sz w:val="24"/>
              </w:rPr>
              <w:t>- про себя и понимать тексты, содержащие как изученный языковой материал, так и отдельные новые слова, находить в тексте</w:t>
            </w:r>
          </w:p>
          <w:p w:rsidR="006D2D58" w:rsidRPr="008234F3" w:rsidRDefault="006D2D58" w:rsidP="008234F3">
            <w:pPr>
              <w:pStyle w:val="TableParagraph"/>
              <w:spacing w:line="274" w:lineRule="exact"/>
              <w:ind w:left="110" w:right="355"/>
              <w:rPr>
                <w:sz w:val="24"/>
              </w:rPr>
            </w:pPr>
            <w:r w:rsidRPr="008234F3">
              <w:rPr>
                <w:sz w:val="24"/>
              </w:rPr>
              <w:t>необходимую информацию (имена персонажей, где происходит действие и т.д.)</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tcPr>
          <w:p w:rsidR="006D2D58" w:rsidRPr="008234F3" w:rsidRDefault="006D2D58" w:rsidP="008234F3">
            <w:pPr>
              <w:pStyle w:val="TableParagraph"/>
              <w:spacing w:line="253" w:lineRule="exact"/>
              <w:ind w:left="110"/>
              <w:rPr>
                <w:b/>
                <w:sz w:val="24"/>
              </w:rPr>
            </w:pPr>
            <w:r w:rsidRPr="008234F3">
              <w:rPr>
                <w:b/>
                <w:sz w:val="24"/>
              </w:rPr>
              <w:t>Письмо</w:t>
            </w:r>
          </w:p>
        </w:tc>
        <w:tc>
          <w:tcPr>
            <w:tcW w:w="5071" w:type="dxa"/>
          </w:tcPr>
          <w:p w:rsidR="006D2D58" w:rsidRPr="008234F3" w:rsidRDefault="006D2D58" w:rsidP="008234F3">
            <w:pPr>
              <w:pStyle w:val="TableParagraph"/>
              <w:spacing w:line="253" w:lineRule="exact"/>
              <w:ind w:left="110"/>
              <w:rPr>
                <w:sz w:val="24"/>
              </w:rPr>
            </w:pPr>
            <w:r w:rsidRPr="008234F3">
              <w:rPr>
                <w:sz w:val="24"/>
              </w:rPr>
              <w:t>Владеть:</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551"/>
        </w:trPr>
        <w:tc>
          <w:tcPr>
            <w:tcW w:w="1820" w:type="dxa"/>
            <w:vMerge w:val="restart"/>
          </w:tcPr>
          <w:p w:rsidR="006D2D58" w:rsidRPr="008234F3" w:rsidRDefault="006D2D58">
            <w:pPr>
              <w:pStyle w:val="TableParagraph"/>
              <w:rPr>
                <w:sz w:val="24"/>
              </w:rPr>
            </w:pPr>
          </w:p>
        </w:tc>
        <w:tc>
          <w:tcPr>
            <w:tcW w:w="5071" w:type="dxa"/>
          </w:tcPr>
          <w:p w:rsidR="006D2D58" w:rsidRPr="008234F3" w:rsidRDefault="006D2D58" w:rsidP="008234F3">
            <w:pPr>
              <w:pStyle w:val="TableParagraph"/>
              <w:spacing w:line="268" w:lineRule="exact"/>
              <w:ind w:left="110"/>
              <w:rPr>
                <w:sz w:val="24"/>
              </w:rPr>
            </w:pPr>
            <w:r w:rsidRPr="008234F3">
              <w:rPr>
                <w:sz w:val="24"/>
              </w:rPr>
              <w:t>- умением выписывать из текста слова,</w:t>
            </w:r>
          </w:p>
          <w:p w:rsidR="006D2D58" w:rsidRPr="008234F3" w:rsidRDefault="006D2D58" w:rsidP="008234F3">
            <w:pPr>
              <w:pStyle w:val="TableParagraph"/>
              <w:spacing w:before="2" w:line="261" w:lineRule="exact"/>
              <w:ind w:left="110"/>
              <w:rPr>
                <w:sz w:val="24"/>
              </w:rPr>
            </w:pPr>
            <w:r w:rsidRPr="008234F3">
              <w:rPr>
                <w:sz w:val="24"/>
              </w:rPr>
              <w:t>словосочетания и предложения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основами письменной речи: писать по</w:t>
            </w:r>
          </w:p>
          <w:p w:rsidR="006D2D58" w:rsidRPr="008234F3" w:rsidRDefault="006D2D58" w:rsidP="008234F3">
            <w:pPr>
              <w:pStyle w:val="TableParagraph"/>
              <w:spacing w:before="7" w:line="274" w:lineRule="exact"/>
              <w:ind w:left="110" w:right="464"/>
              <w:rPr>
                <w:sz w:val="24"/>
              </w:rPr>
            </w:pPr>
            <w:r w:rsidRPr="008234F3">
              <w:rPr>
                <w:sz w:val="24"/>
              </w:rPr>
              <w:t>образцу поздравление с праздником, короткое личное письмо</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pPr>
              <w:pStyle w:val="TableParagraph"/>
              <w:rPr>
                <w:sz w:val="24"/>
              </w:rPr>
            </w:pP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Лексика</w:t>
            </w: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ЛЕ в пределах темы " Мир моих увлечений»</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интернациональные слова (doctor, film и др.)</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Начальное представление о способах</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bl>
    <w:p w:rsidR="006D2D58" w:rsidRDefault="006D2D58">
      <w:pPr>
        <w:spacing w:line="25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словообразования:</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lang w:val="en-US"/>
              </w:rPr>
              <w:t>-</w:t>
            </w:r>
            <w:r w:rsidRPr="008234F3">
              <w:rPr>
                <w:sz w:val="24"/>
              </w:rPr>
              <w:t>суффиксация</w:t>
            </w:r>
            <w:r w:rsidRPr="008234F3">
              <w:rPr>
                <w:sz w:val="24"/>
                <w:lang w:val="en-US"/>
              </w:rPr>
              <w:t xml:space="preserve"> (</w:t>
            </w:r>
            <w:r w:rsidRPr="008234F3">
              <w:rPr>
                <w:sz w:val="24"/>
              </w:rPr>
              <w:t>суффиксы</w:t>
            </w:r>
            <w:r w:rsidRPr="008234F3">
              <w:rPr>
                <w:sz w:val="24"/>
                <w:lang w:val="en-US"/>
              </w:rPr>
              <w:t xml:space="preserve"> –er, -or, -tion, -ist, -</w:t>
            </w:r>
          </w:p>
          <w:p w:rsidR="006D2D58" w:rsidRPr="008234F3" w:rsidRDefault="006D2D58" w:rsidP="008234F3">
            <w:pPr>
              <w:pStyle w:val="TableParagraph"/>
              <w:spacing w:line="265" w:lineRule="exact"/>
              <w:ind w:left="110"/>
              <w:rPr>
                <w:sz w:val="24"/>
                <w:lang w:val="en-US"/>
              </w:rPr>
            </w:pPr>
            <w:r w:rsidRPr="008234F3">
              <w:rPr>
                <w:sz w:val="24"/>
                <w:lang w:val="en-US"/>
              </w:rPr>
              <w:t>ful, -ly, -teen, -ty,-th)</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pPr>
              <w:pStyle w:val="TableParagraph"/>
              <w:rPr>
                <w:sz w:val="24"/>
                <w:lang w:val="en-US"/>
              </w:rPr>
            </w:pPr>
          </w:p>
        </w:tc>
        <w:tc>
          <w:tcPr>
            <w:tcW w:w="513" w:type="dxa"/>
          </w:tcPr>
          <w:p w:rsidR="006D2D58" w:rsidRPr="008234F3" w:rsidRDefault="006D2D58">
            <w:pPr>
              <w:pStyle w:val="TableParagraph"/>
              <w:rPr>
                <w:sz w:val="24"/>
                <w:lang w:val="en-US"/>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 словосложение (postcard)</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конверсия (play – to play)</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829"/>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Грамматика</w:t>
            </w:r>
          </w:p>
        </w:tc>
        <w:tc>
          <w:tcPr>
            <w:tcW w:w="5071" w:type="dxa"/>
          </w:tcPr>
          <w:p w:rsidR="006D2D58" w:rsidRPr="008234F3" w:rsidRDefault="006D2D58" w:rsidP="008234F3">
            <w:pPr>
              <w:pStyle w:val="TableParagraph"/>
              <w:spacing w:line="268" w:lineRule="exact"/>
              <w:ind w:left="110"/>
              <w:rPr>
                <w:sz w:val="24"/>
              </w:rPr>
            </w:pPr>
            <w:r w:rsidRPr="008234F3">
              <w:rPr>
                <w:sz w:val="24"/>
              </w:rPr>
              <w:t>Основные коммуникативные типы</w:t>
            </w:r>
          </w:p>
          <w:p w:rsidR="006D2D58" w:rsidRPr="008234F3" w:rsidRDefault="006D2D58" w:rsidP="008234F3">
            <w:pPr>
              <w:pStyle w:val="TableParagraph"/>
              <w:spacing w:before="7" w:line="274" w:lineRule="exact"/>
              <w:ind w:left="110" w:right="1441"/>
              <w:rPr>
                <w:sz w:val="24"/>
              </w:rPr>
            </w:pPr>
            <w:r w:rsidRPr="008234F3">
              <w:rPr>
                <w:sz w:val="24"/>
              </w:rPr>
              <w:t>предложений: повествовательное, вопросительное, побудительное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Pr>
                <w:sz w:val="24"/>
              </w:rPr>
            </w:pPr>
            <w:r w:rsidRPr="008234F3">
              <w:rPr>
                <w:sz w:val="24"/>
              </w:rPr>
              <w:t>Общий и специальный вопросы. Вопросительные слова: what, who, when,</w:t>
            </w:r>
          </w:p>
          <w:p w:rsidR="006D2D58" w:rsidRPr="008234F3" w:rsidRDefault="006D2D58" w:rsidP="008234F3">
            <w:pPr>
              <w:pStyle w:val="TableParagraph"/>
              <w:spacing w:line="261" w:lineRule="exact"/>
              <w:ind w:left="110"/>
              <w:rPr>
                <w:sz w:val="24"/>
              </w:rPr>
            </w:pPr>
            <w:r w:rsidRPr="008234F3">
              <w:rPr>
                <w:sz w:val="24"/>
              </w:rPr>
              <w:t>where, why, how.</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Порядок слов в предложении.</w:t>
            </w:r>
          </w:p>
          <w:p w:rsidR="006D2D58" w:rsidRPr="008234F3" w:rsidRDefault="006D2D58" w:rsidP="008234F3">
            <w:pPr>
              <w:pStyle w:val="TableParagraph"/>
              <w:spacing w:before="7" w:line="274" w:lineRule="exact"/>
              <w:ind w:left="110" w:right="1435"/>
              <w:rPr>
                <w:sz w:val="24"/>
              </w:rPr>
            </w:pPr>
            <w:r w:rsidRPr="008234F3">
              <w:rPr>
                <w:sz w:val="24"/>
              </w:rPr>
              <w:t>Утвердительные и отрицательные 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Простое предложение с</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простым глагольным сказуемым</w:t>
            </w:r>
          </w:p>
          <w:p w:rsidR="006D2D58" w:rsidRPr="008234F3" w:rsidRDefault="006D2D58" w:rsidP="008234F3">
            <w:pPr>
              <w:pStyle w:val="TableParagraph"/>
              <w:spacing w:before="2" w:line="261" w:lineRule="exact"/>
              <w:ind w:left="110"/>
              <w:rPr>
                <w:sz w:val="24"/>
              </w:rPr>
            </w:pPr>
            <w:r w:rsidRPr="008234F3">
              <w:rPr>
                <w:sz w:val="24"/>
              </w:rPr>
              <w:t>(HespeaksEnglish.),</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составнымименным</w:t>
            </w:r>
            <w:r w:rsidRPr="008234F3">
              <w:rPr>
                <w:sz w:val="24"/>
                <w:lang w:val="en-US"/>
              </w:rPr>
              <w:t xml:space="preserve"> (My family is big.)</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lang w:val="en-US"/>
              </w:rPr>
            </w:pPr>
            <w:r w:rsidRPr="008234F3">
              <w:rPr>
                <w:sz w:val="24"/>
                <w:lang w:val="en-US"/>
              </w:rPr>
              <w:t xml:space="preserve">- </w:t>
            </w:r>
            <w:r w:rsidRPr="008234F3">
              <w:rPr>
                <w:sz w:val="24"/>
              </w:rPr>
              <w:t>составнымглагольным</w:t>
            </w:r>
            <w:r w:rsidRPr="008234F3">
              <w:rPr>
                <w:sz w:val="24"/>
                <w:lang w:val="en-US"/>
              </w:rPr>
              <w:t xml:space="preserve"> (I like to dance. She</w:t>
            </w:r>
          </w:p>
          <w:p w:rsidR="006D2D58" w:rsidRPr="008234F3" w:rsidRDefault="006D2D58" w:rsidP="008234F3">
            <w:pPr>
              <w:pStyle w:val="TableParagraph"/>
              <w:spacing w:before="2" w:line="261" w:lineRule="exact"/>
              <w:ind w:left="110"/>
              <w:rPr>
                <w:sz w:val="24"/>
                <w:lang w:val="en-US"/>
              </w:rPr>
            </w:pPr>
            <w:r w:rsidRPr="008234F3">
              <w:rPr>
                <w:sz w:val="24"/>
                <w:lang w:val="en-US"/>
              </w:rPr>
              <w:t xml:space="preserve">can skate well.) </w:t>
            </w:r>
            <w:r w:rsidRPr="008234F3">
              <w:rPr>
                <w:sz w:val="24"/>
              </w:rPr>
              <w:t>сказуемым</w:t>
            </w:r>
            <w:r w:rsidRPr="008234F3">
              <w:rPr>
                <w:sz w:val="24"/>
                <w:lang w:val="en-US"/>
              </w:rPr>
              <w:t>.</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Побудительные предложения в</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 утвердительной (Help me, please.)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и отрицательной (Don’t be late!) формах.</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Безличные предложения в настоящем</w:t>
            </w:r>
          </w:p>
          <w:p w:rsidR="006D2D58" w:rsidRPr="008234F3" w:rsidRDefault="006D2D58" w:rsidP="008234F3">
            <w:pPr>
              <w:pStyle w:val="TableParagraph"/>
              <w:spacing w:line="265" w:lineRule="exact"/>
              <w:ind w:left="110"/>
              <w:rPr>
                <w:sz w:val="24"/>
              </w:rPr>
            </w:pPr>
            <w:r w:rsidRPr="008234F3">
              <w:rPr>
                <w:sz w:val="24"/>
              </w:rPr>
              <w:t>времени (It is cold. It’s five o’clock.).</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Предложения с оборотом there is/there are.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Простые распространенные предложения.</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rPr>
            </w:pPr>
            <w:r w:rsidRPr="008234F3">
              <w:rPr>
                <w:sz w:val="24"/>
              </w:rPr>
              <w:t>Предложения с однородными членами.</w:t>
            </w:r>
          </w:p>
        </w:tc>
        <w:tc>
          <w:tcPr>
            <w:tcW w:w="513" w:type="dxa"/>
          </w:tcPr>
          <w:p w:rsidR="006D2D58" w:rsidRPr="008234F3" w:rsidRDefault="006D2D58" w:rsidP="008234F3">
            <w:pPr>
              <w:pStyle w:val="TableParagraph"/>
              <w:spacing w:line="259" w:lineRule="exact"/>
              <w:ind w:left="105"/>
              <w:rPr>
                <w:sz w:val="24"/>
              </w:rPr>
            </w:pPr>
            <w:r w:rsidRPr="008234F3">
              <w:rPr>
                <w:sz w:val="24"/>
              </w:rPr>
              <w:t>+</w:t>
            </w:r>
          </w:p>
        </w:tc>
        <w:tc>
          <w:tcPr>
            <w:tcW w:w="509" w:type="dxa"/>
          </w:tcPr>
          <w:p w:rsidR="006D2D58" w:rsidRPr="008234F3" w:rsidRDefault="006D2D58" w:rsidP="008234F3">
            <w:pPr>
              <w:pStyle w:val="TableParagraph"/>
              <w:spacing w:line="259" w:lineRule="exact"/>
              <w:ind w:left="105"/>
              <w:rPr>
                <w:sz w:val="24"/>
              </w:rPr>
            </w:pPr>
            <w:r w:rsidRPr="008234F3">
              <w:rPr>
                <w:sz w:val="24"/>
              </w:rPr>
              <w:t>+</w:t>
            </w:r>
          </w:p>
        </w:tc>
        <w:tc>
          <w:tcPr>
            <w:tcW w:w="513" w:type="dxa"/>
          </w:tcPr>
          <w:p w:rsidR="006D2D58" w:rsidRPr="008234F3" w:rsidRDefault="006D2D58" w:rsidP="008234F3">
            <w:pPr>
              <w:pStyle w:val="TableParagraph"/>
              <w:spacing w:line="259" w:lineRule="exact"/>
              <w:ind w:left="110"/>
              <w:rPr>
                <w:sz w:val="24"/>
              </w:rPr>
            </w:pPr>
            <w:r w:rsidRPr="008234F3">
              <w:rPr>
                <w:sz w:val="24"/>
              </w:rPr>
              <w:t>+</w:t>
            </w: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rsidP="008234F3">
            <w:pPr>
              <w:pStyle w:val="TableParagraph"/>
              <w:spacing w:line="259" w:lineRule="exact"/>
              <w:ind w:left="112"/>
              <w:rPr>
                <w:sz w:val="24"/>
              </w:rPr>
            </w:pPr>
            <w:r w:rsidRPr="008234F3">
              <w:rPr>
                <w:sz w:val="24"/>
              </w:rPr>
              <w:t>+</w:t>
            </w: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Сложносочиненные предложения с союзами</w:t>
            </w:r>
          </w:p>
          <w:p w:rsidR="006D2D58" w:rsidRPr="008234F3" w:rsidRDefault="006D2D58" w:rsidP="008234F3">
            <w:pPr>
              <w:pStyle w:val="TableParagraph"/>
              <w:spacing w:line="265" w:lineRule="exact"/>
              <w:ind w:left="110"/>
              <w:rPr>
                <w:sz w:val="24"/>
              </w:rPr>
            </w:pPr>
            <w:r w:rsidRPr="008234F3">
              <w:rPr>
                <w:sz w:val="24"/>
              </w:rPr>
              <w:t>and и but.</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Сложноподчиненные предложения с because.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val="restart"/>
          </w:tcPr>
          <w:p w:rsidR="006D2D58" w:rsidRPr="008234F3" w:rsidRDefault="006D2D58">
            <w:pPr>
              <w:pStyle w:val="TableParagraph"/>
              <w:rPr>
                <w:sz w:val="24"/>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Грамматические времена. Правильные и неправильные глаголы в</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Present Simple (Indefinite).</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Future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Past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Неопределенная форма глагола.</w:t>
            </w:r>
          </w:p>
          <w:p w:rsidR="006D2D58" w:rsidRPr="008234F3" w:rsidRDefault="006D2D58" w:rsidP="008234F3">
            <w:pPr>
              <w:pStyle w:val="TableParagraph"/>
              <w:spacing w:line="265" w:lineRule="exact"/>
              <w:ind w:left="110"/>
              <w:rPr>
                <w:sz w:val="24"/>
              </w:rPr>
            </w:pPr>
            <w:r w:rsidRPr="008234F3">
              <w:rPr>
                <w:sz w:val="24"/>
              </w:rPr>
              <w:t>Глагол­связка tobe.</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rPr>
              <w:t>Модальныеглаголы</w:t>
            </w:r>
            <w:r w:rsidRPr="008234F3">
              <w:rPr>
                <w:sz w:val="24"/>
                <w:lang w:val="en-US"/>
              </w:rPr>
              <w:t xml:space="preserve"> can, may, must, have to.</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Глагольные конструкции I’d like to…</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4" w:lineRule="exact"/>
              <w:ind w:left="110"/>
              <w:rPr>
                <w:sz w:val="24"/>
              </w:rPr>
            </w:pPr>
            <w:r w:rsidRPr="008234F3">
              <w:rPr>
                <w:sz w:val="24"/>
              </w:rPr>
              <w:t>Существительные:</w:t>
            </w:r>
          </w:p>
        </w:tc>
      </w:tr>
      <w:tr w:rsidR="006D2D58" w:rsidTr="008234F3">
        <w:trPr>
          <w:trHeight w:val="829"/>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в единственном и</w:t>
            </w:r>
          </w:p>
          <w:p w:rsidR="006D2D58" w:rsidRPr="008234F3" w:rsidRDefault="006D2D58" w:rsidP="008234F3">
            <w:pPr>
              <w:pStyle w:val="TableParagraph"/>
              <w:spacing w:before="7" w:line="274" w:lineRule="exact"/>
              <w:ind w:left="110"/>
              <w:rPr>
                <w:sz w:val="24"/>
              </w:rPr>
            </w:pPr>
            <w:r w:rsidRPr="008234F3">
              <w:rPr>
                <w:sz w:val="24"/>
              </w:rPr>
              <w:t>множественном числе (образованные по правилу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с неопределенным,</w:t>
            </w:r>
          </w:p>
          <w:p w:rsidR="006D2D58" w:rsidRPr="008234F3" w:rsidRDefault="006D2D58" w:rsidP="008234F3">
            <w:pPr>
              <w:pStyle w:val="TableParagraph"/>
              <w:spacing w:before="2" w:line="261" w:lineRule="exact"/>
              <w:ind w:left="110"/>
              <w:rPr>
                <w:sz w:val="24"/>
              </w:rPr>
            </w:pPr>
            <w:r w:rsidRPr="008234F3">
              <w:rPr>
                <w:sz w:val="24"/>
              </w:rPr>
              <w:t>определенным и нулевым артиклем.</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Прилагательные:</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798"/>
              <w:rPr>
                <w:sz w:val="24"/>
              </w:rPr>
            </w:pPr>
            <w:r w:rsidRPr="008234F3">
              <w:rPr>
                <w:sz w:val="24"/>
              </w:rPr>
              <w:t>Прилагательные в положительной, сравнительной и превосходной степени,</w:t>
            </w:r>
          </w:p>
          <w:p w:rsidR="006D2D58" w:rsidRPr="008234F3" w:rsidRDefault="006D2D58" w:rsidP="008234F3">
            <w:pPr>
              <w:pStyle w:val="TableParagraph"/>
              <w:spacing w:line="261" w:lineRule="exact"/>
              <w:ind w:left="110"/>
              <w:rPr>
                <w:sz w:val="24"/>
              </w:rPr>
            </w:pPr>
            <w:r w:rsidRPr="008234F3">
              <w:rPr>
                <w:sz w:val="24"/>
              </w:rPr>
              <w:t>образованные по правилам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Местоимения:</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личные (в именительном и объектном</w:t>
            </w:r>
          </w:p>
          <w:p w:rsidR="006D2D58" w:rsidRPr="008234F3" w:rsidRDefault="006D2D58" w:rsidP="008234F3">
            <w:pPr>
              <w:pStyle w:val="TableParagraph"/>
              <w:spacing w:before="2" w:line="261" w:lineRule="exact"/>
              <w:ind w:left="110"/>
              <w:rPr>
                <w:sz w:val="24"/>
              </w:rPr>
            </w:pPr>
            <w:r w:rsidRPr="008234F3">
              <w:rPr>
                <w:sz w:val="24"/>
              </w:rPr>
              <w:t>падежах),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rPr>
            </w:pPr>
            <w:r w:rsidRPr="008234F3">
              <w:rPr>
                <w:sz w:val="24"/>
              </w:rPr>
              <w:t>- притяжательные,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9" w:lineRule="exact"/>
              <w:ind w:left="105"/>
              <w:rPr>
                <w:sz w:val="24"/>
              </w:rPr>
            </w:pPr>
            <w:r w:rsidRPr="008234F3">
              <w:rPr>
                <w:sz w:val="24"/>
              </w:rPr>
              <w:t>+</w:t>
            </w:r>
          </w:p>
        </w:tc>
        <w:tc>
          <w:tcPr>
            <w:tcW w:w="513" w:type="dxa"/>
          </w:tcPr>
          <w:p w:rsidR="006D2D58" w:rsidRPr="008234F3" w:rsidRDefault="006D2D58" w:rsidP="008234F3">
            <w:pPr>
              <w:pStyle w:val="TableParagraph"/>
              <w:spacing w:line="259" w:lineRule="exact"/>
              <w:ind w:left="110"/>
              <w:rPr>
                <w:sz w:val="24"/>
              </w:rPr>
            </w:pPr>
            <w:r w:rsidRPr="008234F3">
              <w:rPr>
                <w:sz w:val="24"/>
              </w:rPr>
              <w:t>+</w:t>
            </w: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rsidP="008234F3">
            <w:pPr>
              <w:pStyle w:val="TableParagraph"/>
              <w:spacing w:line="259" w:lineRule="exact"/>
              <w:ind w:left="112"/>
              <w:rPr>
                <w:sz w:val="24"/>
              </w:rPr>
            </w:pPr>
            <w:r w:rsidRPr="008234F3">
              <w:rPr>
                <w:sz w:val="24"/>
              </w:rPr>
              <w:t>+</w:t>
            </w: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вопросительные,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указательные</w:t>
            </w:r>
            <w:r w:rsidRPr="008234F3">
              <w:rPr>
                <w:sz w:val="24"/>
                <w:lang w:val="en-US"/>
              </w:rPr>
              <w:t xml:space="preserve"> (this/these, that/those),</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неопределенные (some, any — некоторые</w:t>
            </w:r>
          </w:p>
          <w:p w:rsidR="006D2D58" w:rsidRPr="008234F3" w:rsidRDefault="006D2D58" w:rsidP="008234F3">
            <w:pPr>
              <w:pStyle w:val="TableParagraph"/>
              <w:spacing w:line="265" w:lineRule="exact"/>
              <w:ind w:left="110"/>
              <w:rPr>
                <w:sz w:val="24"/>
              </w:rPr>
            </w:pPr>
            <w:r w:rsidRPr="008234F3">
              <w:rPr>
                <w:sz w:val="24"/>
              </w:rPr>
              <w:t>случаи употребления).</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Наречия:</w:t>
            </w:r>
          </w:p>
        </w:tc>
      </w:tr>
      <w:tr w:rsidR="006D2D58" w:rsidTr="008234F3">
        <w:trPr>
          <w:trHeight w:val="556"/>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Pr>
                <w:sz w:val="24"/>
                <w:lang w:val="en-US"/>
              </w:rPr>
            </w:pPr>
            <w:r w:rsidRPr="008234F3">
              <w:rPr>
                <w:sz w:val="24"/>
              </w:rPr>
              <w:t>Наречиявремени</w:t>
            </w:r>
            <w:r w:rsidRPr="008234F3">
              <w:rPr>
                <w:sz w:val="24"/>
                <w:lang w:val="en-US"/>
              </w:rPr>
              <w:t xml:space="preserve"> (yesterday, tomorrow, never, usually, often, sometimes).</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Наречиястепени (much, little, very).</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Числительные:</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количественные числительные (до 100),</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порядковые числительные (до 30).</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4" w:lineRule="exact"/>
              <w:ind w:left="110"/>
              <w:rPr>
                <w:sz w:val="24"/>
              </w:rPr>
            </w:pPr>
            <w:r w:rsidRPr="008234F3">
              <w:rPr>
                <w:sz w:val="24"/>
              </w:rPr>
              <w:t>Предлоги:</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in, on, at, into, to, from, of, with.</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9976" w:type="dxa"/>
            <w:gridSpan w:val="8"/>
          </w:tcPr>
          <w:p w:rsidR="006D2D58" w:rsidRPr="008234F3" w:rsidRDefault="006D2D58" w:rsidP="008234F3">
            <w:pPr>
              <w:pStyle w:val="TableParagraph"/>
              <w:spacing w:line="258" w:lineRule="exact"/>
              <w:ind w:left="110"/>
              <w:rPr>
                <w:b/>
                <w:sz w:val="24"/>
              </w:rPr>
            </w:pPr>
            <w:r w:rsidRPr="008234F3">
              <w:rPr>
                <w:b/>
                <w:sz w:val="24"/>
              </w:rPr>
              <w:t>Тема: Я и мои друзья</w:t>
            </w:r>
          </w:p>
        </w:tc>
      </w:tr>
      <w:tr w:rsidR="006D2D58" w:rsidTr="008234F3">
        <w:trPr>
          <w:trHeight w:val="830"/>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Говорение</w:t>
            </w:r>
          </w:p>
        </w:tc>
        <w:tc>
          <w:tcPr>
            <w:tcW w:w="8156" w:type="dxa"/>
            <w:gridSpan w:val="7"/>
          </w:tcPr>
          <w:p w:rsidR="006D2D58" w:rsidRPr="008234F3" w:rsidRDefault="006D2D58" w:rsidP="008234F3">
            <w:pPr>
              <w:pStyle w:val="TableParagraph"/>
              <w:spacing w:line="237" w:lineRule="auto"/>
              <w:ind w:left="110" w:right="483"/>
              <w:rPr>
                <w:sz w:val="24"/>
              </w:rPr>
            </w:pPr>
            <w:r w:rsidRPr="008234F3">
              <w:rPr>
                <w:sz w:val="24"/>
              </w:rPr>
              <w:t>Этикетные диалоги в типичных ситуациях бытового, учебно-трудового и межкультурного общения, в том числе при помощи средств</w:t>
            </w:r>
          </w:p>
          <w:p w:rsidR="006D2D58" w:rsidRPr="008234F3" w:rsidRDefault="006D2D58" w:rsidP="008234F3">
            <w:pPr>
              <w:pStyle w:val="TableParagraph"/>
              <w:spacing w:line="266" w:lineRule="exact"/>
              <w:ind w:left="110"/>
              <w:rPr>
                <w:sz w:val="24"/>
              </w:rPr>
            </w:pPr>
            <w:r w:rsidRPr="008234F3">
              <w:rPr>
                <w:sz w:val="24"/>
              </w:rPr>
              <w:t>телекоммуникации:</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Диалог-расспрос (запрос информации и</w:t>
            </w:r>
          </w:p>
          <w:p w:rsidR="006D2D58" w:rsidRPr="008234F3" w:rsidRDefault="006D2D58" w:rsidP="008234F3">
            <w:pPr>
              <w:pStyle w:val="TableParagraph"/>
              <w:spacing w:before="2" w:line="261" w:lineRule="exact"/>
              <w:ind w:left="110"/>
              <w:rPr>
                <w:sz w:val="24"/>
              </w:rPr>
            </w:pPr>
            <w:r w:rsidRPr="008234F3">
              <w:rPr>
                <w:sz w:val="24"/>
              </w:rPr>
              <w:t>ответ на него)</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Диалог побуждение к действию</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67" w:lineRule="exact"/>
              <w:ind w:left="110"/>
              <w:rPr>
                <w:sz w:val="24"/>
              </w:rPr>
            </w:pPr>
            <w:r w:rsidRPr="008234F3">
              <w:rPr>
                <w:sz w:val="24"/>
              </w:rPr>
              <w:t>Монологическая форма. Уметь пользоваться основными</w:t>
            </w:r>
          </w:p>
          <w:p w:rsidR="006D2D58" w:rsidRPr="008234F3" w:rsidRDefault="006D2D58" w:rsidP="008234F3">
            <w:pPr>
              <w:pStyle w:val="TableParagraph"/>
              <w:spacing w:line="265" w:lineRule="exact"/>
              <w:ind w:left="110"/>
              <w:rPr>
                <w:sz w:val="24"/>
              </w:rPr>
            </w:pPr>
            <w:r w:rsidRPr="008234F3">
              <w:rPr>
                <w:sz w:val="24"/>
              </w:rPr>
              <w:t>коммуникативными типами речи:</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описание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 рассказ</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4" w:lineRule="exact"/>
              <w:ind w:left="105"/>
              <w:rPr>
                <w:sz w:val="24"/>
              </w:rPr>
            </w:pPr>
            <w:r w:rsidRPr="008234F3">
              <w:rPr>
                <w:sz w:val="24"/>
              </w:rPr>
              <w:t>+</w:t>
            </w:r>
          </w:p>
        </w:tc>
        <w:tc>
          <w:tcPr>
            <w:tcW w:w="513" w:type="dxa"/>
          </w:tcPr>
          <w:p w:rsidR="006D2D58" w:rsidRPr="008234F3" w:rsidRDefault="006D2D58" w:rsidP="008234F3">
            <w:pPr>
              <w:pStyle w:val="TableParagraph"/>
              <w:spacing w:line="254" w:lineRule="exact"/>
              <w:ind w:left="110"/>
              <w:rPr>
                <w:sz w:val="24"/>
              </w:rPr>
            </w:pPr>
            <w:r w:rsidRPr="008234F3">
              <w:rPr>
                <w:sz w:val="24"/>
              </w:rPr>
              <w:t>+</w:t>
            </w: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характеристика (персонажей)</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ight="519" w:firstLine="62"/>
              <w:rPr>
                <w:b/>
                <w:i/>
                <w:sz w:val="24"/>
              </w:rPr>
            </w:pPr>
            <w:r w:rsidRPr="008234F3">
              <w:rPr>
                <w:b/>
                <w:i/>
                <w:sz w:val="24"/>
              </w:rPr>
              <w:t>рассказ «Я живу вЧелябинске. Мой город большой и красивый»</w:t>
            </w:r>
          </w:p>
        </w:tc>
        <w:tc>
          <w:tcPr>
            <w:tcW w:w="1022" w:type="dxa"/>
            <w:gridSpan w:val="2"/>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pPr>
              <w:pStyle w:val="TableParagraph"/>
              <w:rPr>
                <w:sz w:val="24"/>
              </w:rPr>
            </w:pPr>
          </w:p>
        </w:tc>
      </w:tr>
      <w:tr w:rsidR="006D2D58" w:rsidTr="008234F3">
        <w:trPr>
          <w:trHeight w:val="311"/>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Аудирование</w:t>
            </w: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Воспринимать на слух и понимать:</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речь учителя и одноклассников в процессе</w:t>
            </w:r>
          </w:p>
          <w:p w:rsidR="006D2D58" w:rsidRPr="008234F3" w:rsidRDefault="006D2D58" w:rsidP="008234F3">
            <w:pPr>
              <w:pStyle w:val="TableParagraph"/>
              <w:spacing w:before="8" w:line="274" w:lineRule="exact"/>
              <w:ind w:left="110"/>
              <w:rPr>
                <w:sz w:val="24"/>
              </w:rPr>
            </w:pPr>
            <w:r w:rsidRPr="008234F3">
              <w:rPr>
                <w:sz w:val="24"/>
              </w:rPr>
              <w:t>общения на уроке и вербально/невербально реагировать на услышанное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6" w:lineRule="exact"/>
              <w:ind w:left="110"/>
              <w:rPr>
                <w:sz w:val="24"/>
              </w:rPr>
            </w:pPr>
            <w:r w:rsidRPr="008234F3">
              <w:rPr>
                <w:sz w:val="24"/>
              </w:rPr>
              <w:t>- небольшие доступные тексты в</w:t>
            </w:r>
          </w:p>
          <w:p w:rsidR="006D2D58" w:rsidRPr="008234F3" w:rsidRDefault="006D2D58" w:rsidP="008234F3">
            <w:pPr>
              <w:pStyle w:val="TableParagraph"/>
              <w:spacing w:line="265" w:lineRule="exact"/>
              <w:ind w:left="110"/>
              <w:rPr>
                <w:sz w:val="24"/>
              </w:rPr>
            </w:pPr>
            <w:r w:rsidRPr="008234F3">
              <w:rPr>
                <w:sz w:val="24"/>
              </w:rPr>
              <w:t>аудиозаписи, построенные на изученном</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языковом материале, в том числе полученные</w:t>
            </w:r>
          </w:p>
          <w:p w:rsidR="006D2D58" w:rsidRPr="008234F3" w:rsidRDefault="006D2D58" w:rsidP="008234F3">
            <w:pPr>
              <w:pStyle w:val="TableParagraph"/>
              <w:spacing w:before="2" w:line="261" w:lineRule="exact"/>
              <w:ind w:left="110"/>
              <w:rPr>
                <w:sz w:val="24"/>
              </w:rPr>
            </w:pPr>
            <w:r w:rsidRPr="008234F3">
              <w:rPr>
                <w:sz w:val="24"/>
              </w:rPr>
              <w:t>с помощью средств коммуникации</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7"/>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Чтение</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Читать:</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вслух небольшие тексты, построенные на</w:t>
            </w:r>
          </w:p>
          <w:p w:rsidR="006D2D58" w:rsidRPr="008234F3" w:rsidRDefault="006D2D58" w:rsidP="008234F3">
            <w:pPr>
              <w:pStyle w:val="TableParagraph"/>
              <w:spacing w:line="265" w:lineRule="exact"/>
              <w:ind w:left="110"/>
              <w:rPr>
                <w:sz w:val="24"/>
              </w:rPr>
            </w:pPr>
            <w:r w:rsidRPr="008234F3">
              <w:rPr>
                <w:sz w:val="24"/>
              </w:rPr>
              <w:t>изученном языковом материале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3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542"/>
              <w:rPr>
                <w:sz w:val="24"/>
              </w:rPr>
            </w:pPr>
            <w:r w:rsidRPr="008234F3">
              <w:rPr>
                <w:sz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w:t>
            </w:r>
          </w:p>
          <w:p w:rsidR="006D2D58" w:rsidRPr="008234F3" w:rsidRDefault="006D2D58" w:rsidP="008234F3">
            <w:pPr>
              <w:pStyle w:val="TableParagraph"/>
              <w:spacing w:line="261" w:lineRule="exact"/>
              <w:ind w:left="110"/>
              <w:rPr>
                <w:sz w:val="24"/>
              </w:rPr>
            </w:pPr>
            <w:r w:rsidRPr="008234F3">
              <w:rPr>
                <w:sz w:val="24"/>
              </w:rPr>
              <w:t>персонажей, где происходит действие и т.д.)</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val="restart"/>
          </w:tcPr>
          <w:p w:rsidR="006D2D58" w:rsidRPr="008234F3" w:rsidRDefault="006D2D58">
            <w:pPr>
              <w:pStyle w:val="TableParagraph"/>
              <w:rPr>
                <w:sz w:val="24"/>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Владеть:</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умением выписывать из текста слова,</w:t>
            </w:r>
          </w:p>
          <w:p w:rsidR="006D2D58" w:rsidRPr="008234F3" w:rsidRDefault="006D2D58" w:rsidP="008234F3">
            <w:pPr>
              <w:pStyle w:val="TableParagraph"/>
              <w:spacing w:before="2" w:line="261" w:lineRule="exact"/>
              <w:ind w:left="110"/>
              <w:rPr>
                <w:sz w:val="24"/>
              </w:rPr>
            </w:pPr>
            <w:r w:rsidRPr="008234F3">
              <w:rPr>
                <w:sz w:val="24"/>
              </w:rPr>
              <w:t>словосочетания и 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основами письменной речи: писать по</w:t>
            </w:r>
          </w:p>
          <w:p w:rsidR="006D2D58" w:rsidRPr="008234F3" w:rsidRDefault="006D2D58" w:rsidP="008234F3">
            <w:pPr>
              <w:pStyle w:val="TableParagraph"/>
              <w:spacing w:before="7" w:line="274" w:lineRule="exact"/>
              <w:ind w:left="110" w:right="464"/>
              <w:rPr>
                <w:sz w:val="24"/>
              </w:rPr>
            </w:pPr>
            <w:r w:rsidRPr="008234F3">
              <w:rPr>
                <w:sz w:val="24"/>
              </w:rPr>
              <w:t>образцу поздравление с праздником, короткое личное письмо</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Лексика</w:t>
            </w: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ЛЕ в пределах темы "Я и мои друзья»</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интернациональные слова (doctor, film и др.)</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Начальное представление о способах</w:t>
            </w:r>
          </w:p>
          <w:p w:rsidR="006D2D58" w:rsidRPr="008234F3" w:rsidRDefault="006D2D58" w:rsidP="008234F3">
            <w:pPr>
              <w:pStyle w:val="TableParagraph"/>
              <w:spacing w:line="265" w:lineRule="exact"/>
              <w:ind w:left="110"/>
              <w:rPr>
                <w:sz w:val="24"/>
              </w:rPr>
            </w:pPr>
            <w:r w:rsidRPr="008234F3">
              <w:rPr>
                <w:sz w:val="24"/>
              </w:rPr>
              <w:t>словообразования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lang w:val="en-US"/>
              </w:rPr>
            </w:pPr>
            <w:r w:rsidRPr="008234F3">
              <w:rPr>
                <w:sz w:val="24"/>
                <w:lang w:val="en-US"/>
              </w:rPr>
              <w:t>-</w:t>
            </w:r>
            <w:r w:rsidRPr="008234F3">
              <w:rPr>
                <w:sz w:val="24"/>
              </w:rPr>
              <w:t>суффиксация</w:t>
            </w:r>
            <w:r w:rsidRPr="008234F3">
              <w:rPr>
                <w:sz w:val="24"/>
                <w:lang w:val="en-US"/>
              </w:rPr>
              <w:t xml:space="preserve"> (</w:t>
            </w:r>
            <w:r w:rsidRPr="008234F3">
              <w:rPr>
                <w:sz w:val="24"/>
              </w:rPr>
              <w:t>суффиксы</w:t>
            </w:r>
            <w:r w:rsidRPr="008234F3">
              <w:rPr>
                <w:sz w:val="24"/>
                <w:lang w:val="en-US"/>
              </w:rPr>
              <w:t xml:space="preserve"> –er, -or, -tion, -ist, -</w:t>
            </w:r>
          </w:p>
          <w:p w:rsidR="006D2D58" w:rsidRPr="008234F3" w:rsidRDefault="006D2D58" w:rsidP="008234F3">
            <w:pPr>
              <w:pStyle w:val="TableParagraph"/>
              <w:spacing w:before="3" w:line="261" w:lineRule="exact"/>
              <w:ind w:left="110"/>
              <w:rPr>
                <w:sz w:val="24"/>
                <w:lang w:val="en-US"/>
              </w:rPr>
            </w:pPr>
            <w:r w:rsidRPr="008234F3">
              <w:rPr>
                <w:sz w:val="24"/>
                <w:lang w:val="en-US"/>
              </w:rPr>
              <w:t>ful, -ly, -teen, -ty,-th)</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pPr>
              <w:pStyle w:val="TableParagraph"/>
              <w:rPr>
                <w:sz w:val="24"/>
                <w:lang w:val="en-US"/>
              </w:rPr>
            </w:pP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Грамматика</w:t>
            </w:r>
          </w:p>
        </w:tc>
        <w:tc>
          <w:tcPr>
            <w:tcW w:w="5071" w:type="dxa"/>
          </w:tcPr>
          <w:p w:rsidR="006D2D58" w:rsidRPr="008234F3" w:rsidRDefault="006D2D58" w:rsidP="008234F3">
            <w:pPr>
              <w:pStyle w:val="TableParagraph"/>
              <w:spacing w:line="268" w:lineRule="exact"/>
              <w:ind w:left="110"/>
              <w:rPr>
                <w:sz w:val="24"/>
              </w:rPr>
            </w:pPr>
            <w:r w:rsidRPr="008234F3">
              <w:rPr>
                <w:sz w:val="24"/>
              </w:rPr>
              <w:t>Основные коммуникативные типы</w:t>
            </w:r>
          </w:p>
          <w:p w:rsidR="006D2D58" w:rsidRPr="008234F3" w:rsidRDefault="006D2D58" w:rsidP="008234F3">
            <w:pPr>
              <w:pStyle w:val="TableParagraph"/>
              <w:spacing w:before="7" w:line="274" w:lineRule="exact"/>
              <w:ind w:left="110" w:right="1441"/>
              <w:rPr>
                <w:sz w:val="24"/>
              </w:rPr>
            </w:pPr>
            <w:r w:rsidRPr="008234F3">
              <w:rPr>
                <w:sz w:val="24"/>
              </w:rPr>
              <w:t>предложений: повествовательное, вопросительное, побудительное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Pr>
                <w:sz w:val="24"/>
              </w:rPr>
            </w:pPr>
            <w:r w:rsidRPr="008234F3">
              <w:rPr>
                <w:sz w:val="24"/>
              </w:rPr>
              <w:t>Общий и специальный вопросы. Вопросительные слова: what, who, when,</w:t>
            </w:r>
          </w:p>
          <w:p w:rsidR="006D2D58" w:rsidRPr="008234F3" w:rsidRDefault="006D2D58" w:rsidP="008234F3">
            <w:pPr>
              <w:pStyle w:val="TableParagraph"/>
              <w:spacing w:line="261" w:lineRule="exact"/>
              <w:ind w:left="110"/>
              <w:rPr>
                <w:sz w:val="24"/>
              </w:rPr>
            </w:pPr>
            <w:r w:rsidRPr="008234F3">
              <w:rPr>
                <w:sz w:val="24"/>
              </w:rPr>
              <w:t>where, why, how.</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Порядок слов в предложении.</w:t>
            </w:r>
          </w:p>
          <w:p w:rsidR="006D2D58" w:rsidRPr="008234F3" w:rsidRDefault="006D2D58" w:rsidP="008234F3">
            <w:pPr>
              <w:pStyle w:val="TableParagraph"/>
              <w:spacing w:before="7" w:line="274" w:lineRule="exact"/>
              <w:ind w:left="110" w:right="1435"/>
              <w:rPr>
                <w:sz w:val="24"/>
              </w:rPr>
            </w:pPr>
            <w:r w:rsidRPr="008234F3">
              <w:rPr>
                <w:sz w:val="24"/>
              </w:rPr>
              <w:t>Утвердительные и отрицательные 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Простое предложение с</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простым глагольным сказуемым</w:t>
            </w:r>
          </w:p>
          <w:p w:rsidR="006D2D58" w:rsidRPr="008234F3" w:rsidRDefault="006D2D58" w:rsidP="008234F3">
            <w:pPr>
              <w:pStyle w:val="TableParagraph"/>
              <w:spacing w:before="3" w:line="261" w:lineRule="exact"/>
              <w:ind w:left="110"/>
              <w:rPr>
                <w:sz w:val="24"/>
              </w:rPr>
            </w:pPr>
            <w:r w:rsidRPr="008234F3">
              <w:rPr>
                <w:sz w:val="24"/>
              </w:rPr>
              <w:t>(HespeaksEnglish.),</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составнымименным</w:t>
            </w:r>
            <w:r w:rsidRPr="008234F3">
              <w:rPr>
                <w:sz w:val="24"/>
                <w:lang w:val="en-US"/>
              </w:rPr>
              <w:t xml:space="preserve"> (My family is big.)</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lang w:val="en-US"/>
              </w:rPr>
            </w:pPr>
            <w:r w:rsidRPr="008234F3">
              <w:rPr>
                <w:sz w:val="24"/>
                <w:lang w:val="en-US"/>
              </w:rPr>
              <w:t xml:space="preserve">- </w:t>
            </w:r>
            <w:r w:rsidRPr="008234F3">
              <w:rPr>
                <w:sz w:val="24"/>
              </w:rPr>
              <w:t>составнымглагольным</w:t>
            </w:r>
            <w:r w:rsidRPr="008234F3">
              <w:rPr>
                <w:sz w:val="24"/>
                <w:lang w:val="en-US"/>
              </w:rPr>
              <w:t xml:space="preserve"> (I like to dance. She</w:t>
            </w:r>
          </w:p>
          <w:p w:rsidR="006D2D58" w:rsidRPr="008234F3" w:rsidRDefault="006D2D58" w:rsidP="008234F3">
            <w:pPr>
              <w:pStyle w:val="TableParagraph"/>
              <w:spacing w:before="2" w:line="261" w:lineRule="exact"/>
              <w:ind w:left="110"/>
              <w:rPr>
                <w:sz w:val="24"/>
                <w:lang w:val="en-US"/>
              </w:rPr>
            </w:pPr>
            <w:r w:rsidRPr="008234F3">
              <w:rPr>
                <w:sz w:val="24"/>
                <w:lang w:val="en-US"/>
              </w:rPr>
              <w:t xml:space="preserve">can skate well.) </w:t>
            </w:r>
            <w:r w:rsidRPr="008234F3">
              <w:rPr>
                <w:sz w:val="24"/>
              </w:rPr>
              <w:t>сказуемым</w:t>
            </w:r>
            <w:r w:rsidRPr="008234F3">
              <w:rPr>
                <w:sz w:val="24"/>
                <w:lang w:val="en-US"/>
              </w:rPr>
              <w:t>.</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Побудительные предложения в</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утвердительной (Help me, please.)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rPr>
            </w:pPr>
            <w:r w:rsidRPr="008234F3">
              <w:rPr>
                <w:sz w:val="24"/>
              </w:rPr>
              <w:t>- и отрицательной (Don’t be late!) формах.</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Простые распространенные предложения.</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Предложения с однородными членами.</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Сложносочиненные предложения с союзами</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bl>
    <w:p w:rsidR="006D2D58" w:rsidRDefault="006D2D58">
      <w:pPr>
        <w:spacing w:line="25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and и but.</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Грамматические времена. Правильные и неправильные глаголы в</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Present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Неопределенная форма глагола.</w:t>
            </w:r>
          </w:p>
          <w:p w:rsidR="006D2D58" w:rsidRPr="008234F3" w:rsidRDefault="006D2D58" w:rsidP="008234F3">
            <w:pPr>
              <w:pStyle w:val="TableParagraph"/>
              <w:spacing w:before="2" w:line="261" w:lineRule="exact"/>
              <w:ind w:left="110"/>
              <w:rPr>
                <w:sz w:val="24"/>
              </w:rPr>
            </w:pPr>
            <w:r w:rsidRPr="008234F3">
              <w:rPr>
                <w:sz w:val="24"/>
              </w:rPr>
              <w:t>Глагол­связка tobe.</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rPr>
              <w:t>Модальныеглаголы</w:t>
            </w:r>
            <w:r w:rsidRPr="008234F3">
              <w:rPr>
                <w:sz w:val="24"/>
                <w:lang w:val="en-US"/>
              </w:rPr>
              <w:t xml:space="preserve"> can, may, must, have to.</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Существительные:</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в единственном и</w:t>
            </w:r>
          </w:p>
          <w:p w:rsidR="006D2D58" w:rsidRPr="008234F3" w:rsidRDefault="006D2D58" w:rsidP="008234F3">
            <w:pPr>
              <w:pStyle w:val="TableParagraph"/>
              <w:spacing w:before="7" w:line="274" w:lineRule="exact"/>
              <w:ind w:left="110"/>
              <w:rPr>
                <w:sz w:val="24"/>
              </w:rPr>
            </w:pPr>
            <w:r w:rsidRPr="008234F3">
              <w:rPr>
                <w:sz w:val="24"/>
              </w:rPr>
              <w:t>множественном числе (образованные по правилу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Существительные с неопределенным,</w:t>
            </w:r>
          </w:p>
          <w:p w:rsidR="006D2D58" w:rsidRPr="008234F3" w:rsidRDefault="006D2D58" w:rsidP="008234F3">
            <w:pPr>
              <w:pStyle w:val="TableParagraph"/>
              <w:spacing w:line="265" w:lineRule="exact"/>
              <w:ind w:left="110"/>
              <w:rPr>
                <w:sz w:val="24"/>
              </w:rPr>
            </w:pPr>
            <w:r w:rsidRPr="008234F3">
              <w:rPr>
                <w:sz w:val="24"/>
              </w:rPr>
              <w:t>определенным и нулевым артиклем.</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Притяжательный падеж имен</w:t>
            </w:r>
          </w:p>
          <w:p w:rsidR="006D2D58" w:rsidRPr="008234F3" w:rsidRDefault="006D2D58" w:rsidP="008234F3">
            <w:pPr>
              <w:pStyle w:val="TableParagraph"/>
              <w:spacing w:line="265" w:lineRule="exact"/>
              <w:ind w:left="110"/>
              <w:rPr>
                <w:sz w:val="24"/>
              </w:rPr>
            </w:pPr>
            <w:r w:rsidRPr="008234F3">
              <w:rPr>
                <w:sz w:val="24"/>
              </w:rPr>
              <w:t>существительных.</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pPr>
              <w:pStyle w:val="TableParagraph"/>
              <w:rPr>
                <w:sz w:val="24"/>
              </w:rPr>
            </w:pP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Местоимения:</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притяжательные,</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38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lang w:val="en-US"/>
              </w:rPr>
            </w:pPr>
            <w:r w:rsidRPr="008234F3">
              <w:rPr>
                <w:sz w:val="24"/>
                <w:lang w:val="en-US"/>
              </w:rPr>
              <w:t xml:space="preserve">- </w:t>
            </w:r>
            <w:r w:rsidRPr="008234F3">
              <w:rPr>
                <w:sz w:val="24"/>
              </w:rPr>
              <w:t>указательные</w:t>
            </w:r>
            <w:r w:rsidRPr="008234F3">
              <w:rPr>
                <w:sz w:val="24"/>
                <w:lang w:val="en-US"/>
              </w:rPr>
              <w:t xml:space="preserve"> (this/these, that/those),</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pPr>
              <w:pStyle w:val="TableParagraph"/>
              <w:rPr>
                <w:sz w:val="24"/>
                <w:lang w:val="en-US"/>
              </w:rPr>
            </w:pPr>
          </w:p>
        </w:tc>
        <w:tc>
          <w:tcPr>
            <w:tcW w:w="513" w:type="dxa"/>
          </w:tcPr>
          <w:p w:rsidR="006D2D58" w:rsidRPr="008234F3" w:rsidRDefault="006D2D58">
            <w:pPr>
              <w:pStyle w:val="TableParagraph"/>
              <w:rPr>
                <w:sz w:val="24"/>
                <w:lang w:val="en-US"/>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pPr>
              <w:pStyle w:val="TableParagraph"/>
              <w:rPr>
                <w:sz w:val="24"/>
              </w:rPr>
            </w:pP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Наречия:</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rPr>
              <w:t>Наречиявремени</w:t>
            </w:r>
            <w:r w:rsidRPr="008234F3">
              <w:rPr>
                <w:sz w:val="24"/>
                <w:lang w:val="en-US"/>
              </w:rPr>
              <w:t xml:space="preserve"> (yesterday, tomorrow, never,</w:t>
            </w:r>
          </w:p>
          <w:p w:rsidR="006D2D58" w:rsidRPr="008234F3" w:rsidRDefault="006D2D58" w:rsidP="008234F3">
            <w:pPr>
              <w:pStyle w:val="TableParagraph"/>
              <w:spacing w:line="265" w:lineRule="exact"/>
              <w:ind w:left="110"/>
              <w:rPr>
                <w:sz w:val="24"/>
                <w:lang w:val="en-US"/>
              </w:rPr>
            </w:pPr>
            <w:r w:rsidRPr="008234F3">
              <w:rPr>
                <w:sz w:val="24"/>
                <w:lang w:val="en-US"/>
              </w:rPr>
              <w:t>usually, often, sometimes).</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Наречиястепени (much, little, very).</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4"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Числительные:</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количественные числительные (до 100),</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порядковые числительные (до 30).</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Предлоги:</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lang w:val="en-US"/>
              </w:rPr>
              <w:t>in, on, at, into, to, from, of, with.</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9976" w:type="dxa"/>
            <w:gridSpan w:val="8"/>
          </w:tcPr>
          <w:p w:rsidR="006D2D58" w:rsidRPr="008234F3" w:rsidRDefault="006D2D58" w:rsidP="008234F3">
            <w:pPr>
              <w:pStyle w:val="TableParagraph"/>
              <w:spacing w:line="259" w:lineRule="exact"/>
              <w:ind w:left="110"/>
              <w:rPr>
                <w:b/>
                <w:sz w:val="24"/>
              </w:rPr>
            </w:pPr>
            <w:r w:rsidRPr="008234F3">
              <w:rPr>
                <w:b/>
                <w:sz w:val="24"/>
              </w:rPr>
              <w:t>Тема: Моя школа</w:t>
            </w:r>
          </w:p>
        </w:tc>
      </w:tr>
      <w:tr w:rsidR="006D2D58" w:rsidTr="008234F3">
        <w:trPr>
          <w:trHeight w:val="825"/>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Говорение</w:t>
            </w:r>
          </w:p>
        </w:tc>
        <w:tc>
          <w:tcPr>
            <w:tcW w:w="8156" w:type="dxa"/>
            <w:gridSpan w:val="7"/>
          </w:tcPr>
          <w:p w:rsidR="006D2D58" w:rsidRPr="008234F3" w:rsidRDefault="006D2D58" w:rsidP="008234F3">
            <w:pPr>
              <w:pStyle w:val="TableParagraph"/>
              <w:spacing w:line="237" w:lineRule="auto"/>
              <w:ind w:left="110" w:right="483"/>
              <w:rPr>
                <w:sz w:val="24"/>
              </w:rPr>
            </w:pPr>
            <w:r w:rsidRPr="008234F3">
              <w:rPr>
                <w:sz w:val="24"/>
              </w:rPr>
              <w:t>Этикетные диалоги в типичных ситуациях бытового, учебно-трудового и межкультурного общения, в том числе при помощи средств</w:t>
            </w:r>
          </w:p>
          <w:p w:rsidR="006D2D58" w:rsidRPr="008234F3" w:rsidRDefault="006D2D58" w:rsidP="008234F3">
            <w:pPr>
              <w:pStyle w:val="TableParagraph"/>
              <w:spacing w:line="261" w:lineRule="exact"/>
              <w:ind w:left="110"/>
              <w:rPr>
                <w:sz w:val="24"/>
              </w:rPr>
            </w:pPr>
            <w:r w:rsidRPr="008234F3">
              <w:rPr>
                <w:sz w:val="24"/>
              </w:rPr>
              <w:t>телекоммуникации:</w:t>
            </w:r>
          </w:p>
        </w:tc>
      </w:tr>
      <w:tr w:rsidR="006D2D58" w:rsidTr="008234F3">
        <w:trPr>
          <w:trHeight w:val="556"/>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Диалог-расспрос (запрос информации и</w:t>
            </w:r>
          </w:p>
          <w:p w:rsidR="006D2D58" w:rsidRPr="008234F3" w:rsidRDefault="006D2D58" w:rsidP="008234F3">
            <w:pPr>
              <w:pStyle w:val="TableParagraph"/>
              <w:spacing w:before="2" w:line="266" w:lineRule="exact"/>
              <w:ind w:left="110"/>
              <w:rPr>
                <w:sz w:val="24"/>
              </w:rPr>
            </w:pPr>
            <w:r w:rsidRPr="008234F3">
              <w:rPr>
                <w:sz w:val="24"/>
              </w:rPr>
              <w:t>ответ на него)</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Диалог побуждение к действию</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67" w:lineRule="exact"/>
              <w:ind w:left="110"/>
              <w:rPr>
                <w:sz w:val="24"/>
              </w:rPr>
            </w:pPr>
            <w:r w:rsidRPr="008234F3">
              <w:rPr>
                <w:sz w:val="24"/>
              </w:rPr>
              <w:t>Монологическая форма. Уметь пользоваться основными</w:t>
            </w:r>
          </w:p>
          <w:p w:rsidR="006D2D58" w:rsidRPr="008234F3" w:rsidRDefault="006D2D58" w:rsidP="008234F3">
            <w:pPr>
              <w:pStyle w:val="TableParagraph"/>
              <w:spacing w:line="265" w:lineRule="exact"/>
              <w:ind w:left="110"/>
              <w:rPr>
                <w:sz w:val="24"/>
              </w:rPr>
            </w:pPr>
            <w:r w:rsidRPr="008234F3">
              <w:rPr>
                <w:sz w:val="24"/>
              </w:rPr>
              <w:t>коммуникативными типами речи:</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описание</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рассказ</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характеристика (персонажей)</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val="restart"/>
          </w:tcPr>
          <w:p w:rsidR="006D2D58" w:rsidRPr="008234F3" w:rsidRDefault="006D2D58" w:rsidP="008234F3">
            <w:pPr>
              <w:pStyle w:val="TableParagraph"/>
              <w:spacing w:before="11"/>
              <w:rPr>
                <w:sz w:val="23"/>
              </w:rPr>
            </w:pPr>
          </w:p>
          <w:p w:rsidR="006D2D58" w:rsidRPr="008234F3" w:rsidRDefault="006D2D58" w:rsidP="008234F3">
            <w:pPr>
              <w:pStyle w:val="TableParagraph"/>
              <w:ind w:left="110"/>
              <w:rPr>
                <w:b/>
                <w:sz w:val="24"/>
              </w:rPr>
            </w:pPr>
            <w:r w:rsidRPr="008234F3">
              <w:rPr>
                <w:b/>
                <w:sz w:val="24"/>
              </w:rPr>
              <w:t>Аудирование</w:t>
            </w:r>
          </w:p>
        </w:tc>
        <w:tc>
          <w:tcPr>
            <w:tcW w:w="8156" w:type="dxa"/>
            <w:gridSpan w:val="7"/>
          </w:tcPr>
          <w:p w:rsidR="006D2D58" w:rsidRPr="008234F3" w:rsidRDefault="006D2D58" w:rsidP="008234F3">
            <w:pPr>
              <w:pStyle w:val="TableParagraph"/>
              <w:spacing w:line="259" w:lineRule="exact"/>
              <w:ind w:left="110"/>
              <w:rPr>
                <w:sz w:val="24"/>
              </w:rPr>
            </w:pPr>
            <w:r w:rsidRPr="008234F3">
              <w:rPr>
                <w:sz w:val="24"/>
              </w:rPr>
              <w:t>Воспринимать на слух и понимать:</w:t>
            </w:r>
          </w:p>
        </w:tc>
      </w:tr>
      <w:tr w:rsidR="006D2D58" w:rsidTr="008234F3">
        <w:trPr>
          <w:trHeight w:val="829"/>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речь учителя и одноклассников в процессе</w:t>
            </w:r>
          </w:p>
          <w:p w:rsidR="006D2D58" w:rsidRPr="008234F3" w:rsidRDefault="006D2D58" w:rsidP="008234F3">
            <w:pPr>
              <w:pStyle w:val="TableParagraph"/>
              <w:spacing w:before="7" w:line="274" w:lineRule="exact"/>
              <w:ind w:left="110"/>
              <w:rPr>
                <w:sz w:val="24"/>
              </w:rPr>
            </w:pPr>
            <w:r w:rsidRPr="008234F3">
              <w:rPr>
                <w:sz w:val="24"/>
              </w:rPr>
              <w:t>общения на уроке и вербально/невербально реагировать на услышанное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небольшие доступные тексты в</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bl>
    <w:p w:rsidR="006D2D58" w:rsidRDefault="006D2D58">
      <w:pPr>
        <w:spacing w:line="253"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829"/>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аудиозаписи, построенные на изученном</w:t>
            </w:r>
          </w:p>
          <w:p w:rsidR="006D2D58" w:rsidRPr="008234F3" w:rsidRDefault="006D2D58" w:rsidP="008234F3">
            <w:pPr>
              <w:pStyle w:val="TableParagraph"/>
              <w:spacing w:before="7" w:line="274" w:lineRule="exact"/>
              <w:ind w:left="110" w:right="153"/>
              <w:rPr>
                <w:sz w:val="24"/>
              </w:rPr>
            </w:pPr>
            <w:r w:rsidRPr="008234F3">
              <w:rPr>
                <w:sz w:val="24"/>
              </w:rPr>
              <w:t>языковом материале, в том числе полученные с помощью средств коммуникации</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273"/>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Чтение</w:t>
            </w:r>
          </w:p>
        </w:tc>
        <w:tc>
          <w:tcPr>
            <w:tcW w:w="8156" w:type="dxa"/>
            <w:gridSpan w:val="7"/>
          </w:tcPr>
          <w:p w:rsidR="006D2D58" w:rsidRPr="008234F3" w:rsidRDefault="006D2D58" w:rsidP="008234F3">
            <w:pPr>
              <w:pStyle w:val="TableParagraph"/>
              <w:spacing w:line="254" w:lineRule="exact"/>
              <w:ind w:left="110"/>
              <w:rPr>
                <w:sz w:val="24"/>
              </w:rPr>
            </w:pPr>
            <w:r w:rsidRPr="008234F3">
              <w:rPr>
                <w:sz w:val="24"/>
              </w:rPr>
              <w:t>Читать:</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вслух небольшие тексты, построенные на</w:t>
            </w:r>
          </w:p>
          <w:p w:rsidR="006D2D58" w:rsidRPr="008234F3" w:rsidRDefault="006D2D58" w:rsidP="008234F3">
            <w:pPr>
              <w:pStyle w:val="TableParagraph"/>
              <w:spacing w:before="2" w:line="261" w:lineRule="exact"/>
              <w:ind w:left="110"/>
              <w:rPr>
                <w:sz w:val="24"/>
              </w:rPr>
            </w:pPr>
            <w:r w:rsidRPr="008234F3">
              <w:rPr>
                <w:sz w:val="24"/>
              </w:rPr>
              <w:t>изученном языковом материале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38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542"/>
              <w:rPr>
                <w:sz w:val="24"/>
              </w:rPr>
            </w:pPr>
            <w:r w:rsidRPr="008234F3">
              <w:rPr>
                <w:sz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w:t>
            </w:r>
          </w:p>
          <w:p w:rsidR="006D2D58" w:rsidRPr="008234F3" w:rsidRDefault="006D2D58" w:rsidP="008234F3">
            <w:pPr>
              <w:pStyle w:val="TableParagraph"/>
              <w:spacing w:line="262" w:lineRule="exact"/>
              <w:ind w:left="110"/>
              <w:rPr>
                <w:sz w:val="24"/>
              </w:rPr>
            </w:pPr>
            <w:r w:rsidRPr="008234F3">
              <w:rPr>
                <w:sz w:val="24"/>
              </w:rPr>
              <w:t>персонажей, где происходит действие и т.д.)</w:t>
            </w:r>
          </w:p>
        </w:tc>
        <w:tc>
          <w:tcPr>
            <w:tcW w:w="513" w:type="dxa"/>
          </w:tcPr>
          <w:p w:rsidR="006D2D58" w:rsidRPr="008234F3" w:rsidRDefault="006D2D58" w:rsidP="008234F3">
            <w:pPr>
              <w:pStyle w:val="TableParagraph"/>
              <w:spacing w:line="273" w:lineRule="exact"/>
              <w:ind w:left="105"/>
              <w:rPr>
                <w:sz w:val="24"/>
              </w:rPr>
            </w:pPr>
            <w:r w:rsidRPr="008234F3">
              <w:rPr>
                <w:sz w:val="24"/>
              </w:rPr>
              <w:t>+</w:t>
            </w: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rsidP="008234F3">
            <w:pPr>
              <w:pStyle w:val="TableParagraph"/>
              <w:spacing w:line="273" w:lineRule="exact"/>
              <w:ind w:left="110"/>
              <w:rPr>
                <w:sz w:val="24"/>
              </w:rPr>
            </w:pPr>
            <w:r w:rsidRPr="008234F3">
              <w:rPr>
                <w:sz w:val="24"/>
              </w:rPr>
              <w:t>+</w:t>
            </w: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277"/>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Письмо</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Владеть:</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умением выписывать из текста слова,</w:t>
            </w:r>
          </w:p>
          <w:p w:rsidR="006D2D58" w:rsidRPr="008234F3" w:rsidRDefault="006D2D58" w:rsidP="008234F3">
            <w:pPr>
              <w:pStyle w:val="TableParagraph"/>
              <w:spacing w:line="265" w:lineRule="exact"/>
              <w:ind w:left="110"/>
              <w:rPr>
                <w:sz w:val="24"/>
              </w:rPr>
            </w:pPr>
            <w:r w:rsidRPr="008234F3">
              <w:rPr>
                <w:sz w:val="24"/>
              </w:rPr>
              <w:t>словосочетания и 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464"/>
              <w:rPr>
                <w:sz w:val="24"/>
              </w:rPr>
            </w:pPr>
            <w:r w:rsidRPr="008234F3">
              <w:rPr>
                <w:sz w:val="24"/>
              </w:rPr>
              <w:t>- основами письменной речи: писать по образцу поздравление с праздником,</w:t>
            </w:r>
          </w:p>
          <w:p w:rsidR="006D2D58" w:rsidRPr="008234F3" w:rsidRDefault="006D2D58" w:rsidP="008234F3">
            <w:pPr>
              <w:pStyle w:val="TableParagraph"/>
              <w:spacing w:line="261" w:lineRule="exact"/>
              <w:ind w:left="110"/>
              <w:rPr>
                <w:sz w:val="24"/>
              </w:rPr>
            </w:pPr>
            <w:r w:rsidRPr="008234F3">
              <w:rPr>
                <w:sz w:val="24"/>
              </w:rPr>
              <w:t>короткое личное письмо</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Лексика</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ЛЕ в пределах темы «Моя школа»</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интернациональные слова (doctor, film и др.)</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Начальное представление о способах</w:t>
            </w:r>
          </w:p>
          <w:p w:rsidR="006D2D58" w:rsidRPr="008234F3" w:rsidRDefault="006D2D58" w:rsidP="008234F3">
            <w:pPr>
              <w:pStyle w:val="TableParagraph"/>
              <w:spacing w:before="2" w:line="261" w:lineRule="exact"/>
              <w:ind w:left="110"/>
              <w:rPr>
                <w:sz w:val="24"/>
              </w:rPr>
            </w:pPr>
            <w:r w:rsidRPr="008234F3">
              <w:rPr>
                <w:sz w:val="24"/>
              </w:rPr>
              <w:t>словообразования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6"/>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ight="331"/>
              <w:rPr>
                <w:sz w:val="24"/>
                <w:lang w:val="en-US"/>
              </w:rPr>
            </w:pPr>
            <w:r w:rsidRPr="008234F3">
              <w:rPr>
                <w:sz w:val="24"/>
                <w:lang w:val="en-US"/>
              </w:rPr>
              <w:t>-</w:t>
            </w:r>
            <w:r w:rsidRPr="008234F3">
              <w:rPr>
                <w:sz w:val="24"/>
              </w:rPr>
              <w:t>суффиксация</w:t>
            </w:r>
            <w:r w:rsidRPr="008234F3">
              <w:rPr>
                <w:sz w:val="24"/>
                <w:lang w:val="en-US"/>
              </w:rPr>
              <w:t xml:space="preserve"> (</w:t>
            </w:r>
            <w:r w:rsidRPr="008234F3">
              <w:rPr>
                <w:sz w:val="24"/>
              </w:rPr>
              <w:t>суффиксы</w:t>
            </w:r>
            <w:r w:rsidRPr="008234F3">
              <w:rPr>
                <w:sz w:val="24"/>
                <w:lang w:val="en-US"/>
              </w:rPr>
              <w:t xml:space="preserve"> –er, -or, -tion, -ist, - ful, -ly, -teen, -ty,-th)</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словосложение (postcard)</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конверсия (play – to play)</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825"/>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Грамматика</w:t>
            </w:r>
          </w:p>
        </w:tc>
        <w:tc>
          <w:tcPr>
            <w:tcW w:w="5071" w:type="dxa"/>
          </w:tcPr>
          <w:p w:rsidR="006D2D58" w:rsidRPr="008234F3" w:rsidRDefault="006D2D58" w:rsidP="008234F3">
            <w:pPr>
              <w:pStyle w:val="TableParagraph"/>
              <w:spacing w:line="237" w:lineRule="auto"/>
              <w:ind w:left="110"/>
              <w:rPr>
                <w:sz w:val="24"/>
              </w:rPr>
            </w:pPr>
            <w:r w:rsidRPr="008234F3">
              <w:rPr>
                <w:sz w:val="24"/>
              </w:rPr>
              <w:t>Основные коммуникативные типы предложений: повествовательное,</w:t>
            </w:r>
          </w:p>
          <w:p w:rsidR="006D2D58" w:rsidRPr="008234F3" w:rsidRDefault="006D2D58" w:rsidP="008234F3">
            <w:pPr>
              <w:pStyle w:val="TableParagraph"/>
              <w:spacing w:line="261" w:lineRule="exact"/>
              <w:ind w:left="110"/>
              <w:rPr>
                <w:sz w:val="24"/>
              </w:rPr>
            </w:pPr>
            <w:r w:rsidRPr="008234F3">
              <w:rPr>
                <w:sz w:val="24"/>
              </w:rPr>
              <w:t>вопросительное, побудительное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9"/>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Общий и специальный вопросы.</w:t>
            </w:r>
          </w:p>
          <w:p w:rsidR="006D2D58" w:rsidRPr="008234F3" w:rsidRDefault="006D2D58" w:rsidP="008234F3">
            <w:pPr>
              <w:pStyle w:val="TableParagraph"/>
              <w:spacing w:before="7" w:line="274" w:lineRule="exact"/>
              <w:ind w:left="110" w:right="464"/>
              <w:rPr>
                <w:sz w:val="24"/>
              </w:rPr>
            </w:pPr>
            <w:r w:rsidRPr="008234F3">
              <w:rPr>
                <w:sz w:val="24"/>
              </w:rPr>
              <w:t>Вопросительные слова: what, who, when, where, why, how.</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1435"/>
              <w:rPr>
                <w:sz w:val="24"/>
              </w:rPr>
            </w:pPr>
            <w:r w:rsidRPr="008234F3">
              <w:rPr>
                <w:sz w:val="24"/>
              </w:rPr>
              <w:t>Порядок слов в предложении. Утвердительные и отрицательные</w:t>
            </w:r>
          </w:p>
          <w:p w:rsidR="006D2D58" w:rsidRPr="008234F3" w:rsidRDefault="006D2D58" w:rsidP="008234F3">
            <w:pPr>
              <w:pStyle w:val="TableParagraph"/>
              <w:spacing w:line="261" w:lineRule="exact"/>
              <w:ind w:left="110"/>
              <w:rPr>
                <w:sz w:val="24"/>
              </w:rPr>
            </w:pPr>
            <w:r w:rsidRPr="008234F3">
              <w:rPr>
                <w:sz w:val="24"/>
              </w:rPr>
              <w:t>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Простое предложение с</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простым глагольным сказуемым</w:t>
            </w:r>
          </w:p>
          <w:p w:rsidR="006D2D58" w:rsidRPr="008234F3" w:rsidRDefault="006D2D58" w:rsidP="008234F3">
            <w:pPr>
              <w:pStyle w:val="TableParagraph"/>
              <w:spacing w:before="2" w:line="261" w:lineRule="exact"/>
              <w:ind w:left="110"/>
              <w:rPr>
                <w:sz w:val="24"/>
              </w:rPr>
            </w:pPr>
            <w:r w:rsidRPr="008234F3">
              <w:rPr>
                <w:sz w:val="24"/>
              </w:rPr>
              <w:t>(HespeaksEnglish.),</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составнымименным</w:t>
            </w:r>
            <w:r w:rsidRPr="008234F3">
              <w:rPr>
                <w:sz w:val="24"/>
                <w:lang w:val="en-US"/>
              </w:rPr>
              <w:t xml:space="preserve"> (My family is big.)</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lang w:val="en-US"/>
              </w:rPr>
              <w:t xml:space="preserve">- </w:t>
            </w:r>
            <w:r w:rsidRPr="008234F3">
              <w:rPr>
                <w:sz w:val="24"/>
              </w:rPr>
              <w:t>составнымглагольным</w:t>
            </w:r>
            <w:r w:rsidRPr="008234F3">
              <w:rPr>
                <w:sz w:val="24"/>
                <w:lang w:val="en-US"/>
              </w:rPr>
              <w:t xml:space="preserve"> (I like to dance. She</w:t>
            </w:r>
          </w:p>
          <w:p w:rsidR="006D2D58" w:rsidRPr="008234F3" w:rsidRDefault="006D2D58" w:rsidP="008234F3">
            <w:pPr>
              <w:pStyle w:val="TableParagraph"/>
              <w:spacing w:line="265" w:lineRule="exact"/>
              <w:ind w:left="110"/>
              <w:rPr>
                <w:sz w:val="24"/>
                <w:lang w:val="en-US"/>
              </w:rPr>
            </w:pPr>
            <w:r w:rsidRPr="008234F3">
              <w:rPr>
                <w:sz w:val="24"/>
                <w:lang w:val="en-US"/>
              </w:rPr>
              <w:t xml:space="preserve">can skate well.) </w:t>
            </w:r>
            <w:r w:rsidRPr="008234F3">
              <w:rPr>
                <w:sz w:val="24"/>
              </w:rPr>
              <w:t>сказуемым</w:t>
            </w:r>
            <w:r w:rsidRPr="008234F3">
              <w:rPr>
                <w:sz w:val="24"/>
                <w:lang w:val="en-US"/>
              </w:rPr>
              <w:t>.</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Побудительные предложения в</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утвердительной (Help me, please.)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и отрицательной (Don’t be late!) формах.</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bl>
    <w:p w:rsidR="006D2D58" w:rsidRDefault="006D2D58">
      <w:pPr>
        <w:spacing w:line="253"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Предложения с оборотом there is/there are.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Простые распространенные предложения.</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Предложения с однородными членами.</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Сложносочиненные предложения с союзами</w:t>
            </w:r>
          </w:p>
          <w:p w:rsidR="006D2D58" w:rsidRPr="008234F3" w:rsidRDefault="006D2D58" w:rsidP="008234F3">
            <w:pPr>
              <w:pStyle w:val="TableParagraph"/>
              <w:spacing w:before="2" w:line="261" w:lineRule="exact"/>
              <w:ind w:left="110"/>
              <w:rPr>
                <w:sz w:val="24"/>
              </w:rPr>
            </w:pPr>
            <w:r w:rsidRPr="008234F3">
              <w:rPr>
                <w:sz w:val="24"/>
              </w:rPr>
              <w:t>and и but.</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Сложноподчиненные предложения с because.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Грамматические времена. Правильные и неправильные глаголы в</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Present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Неопределенная форма глагола.</w:t>
            </w:r>
          </w:p>
          <w:p w:rsidR="006D2D58" w:rsidRPr="008234F3" w:rsidRDefault="006D2D58" w:rsidP="008234F3">
            <w:pPr>
              <w:pStyle w:val="TableParagraph"/>
              <w:spacing w:line="265" w:lineRule="exact"/>
              <w:ind w:left="110"/>
              <w:rPr>
                <w:sz w:val="24"/>
              </w:rPr>
            </w:pPr>
            <w:r w:rsidRPr="008234F3">
              <w:rPr>
                <w:sz w:val="24"/>
              </w:rPr>
              <w:t>Глагол­связка tobe.</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rPr>
              <w:t>Модальныеглаголы</w:t>
            </w:r>
            <w:r w:rsidRPr="008234F3">
              <w:rPr>
                <w:sz w:val="24"/>
                <w:lang w:val="en-US"/>
              </w:rPr>
              <w:t xml:space="preserve"> can, may, must, have to.</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в единственном и</w:t>
            </w:r>
          </w:p>
          <w:p w:rsidR="006D2D58" w:rsidRPr="008234F3" w:rsidRDefault="006D2D58" w:rsidP="008234F3">
            <w:pPr>
              <w:pStyle w:val="TableParagraph"/>
              <w:spacing w:before="7" w:line="274" w:lineRule="exact"/>
              <w:ind w:left="110"/>
              <w:rPr>
                <w:sz w:val="24"/>
              </w:rPr>
            </w:pPr>
            <w:r w:rsidRPr="008234F3">
              <w:rPr>
                <w:sz w:val="24"/>
              </w:rPr>
              <w:t>множественном числе (образованные по правилу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с неопределенным,</w:t>
            </w:r>
          </w:p>
          <w:p w:rsidR="006D2D58" w:rsidRPr="008234F3" w:rsidRDefault="006D2D58" w:rsidP="008234F3">
            <w:pPr>
              <w:pStyle w:val="TableParagraph"/>
              <w:spacing w:before="3" w:line="261" w:lineRule="exact"/>
              <w:ind w:left="110"/>
              <w:rPr>
                <w:sz w:val="24"/>
              </w:rPr>
            </w:pPr>
            <w:r w:rsidRPr="008234F3">
              <w:rPr>
                <w:sz w:val="24"/>
              </w:rPr>
              <w:t>определенным и нулевым артиклем.</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Притяжательный падеж имен</w:t>
            </w:r>
          </w:p>
          <w:p w:rsidR="006D2D58" w:rsidRPr="008234F3" w:rsidRDefault="006D2D58" w:rsidP="008234F3">
            <w:pPr>
              <w:pStyle w:val="TableParagraph"/>
              <w:spacing w:before="2" w:line="261" w:lineRule="exact"/>
              <w:ind w:left="110"/>
              <w:rPr>
                <w:sz w:val="24"/>
              </w:rPr>
            </w:pPr>
            <w:r w:rsidRPr="008234F3">
              <w:rPr>
                <w:sz w:val="24"/>
              </w:rPr>
              <w:t>существительных.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Прилагательные:</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798"/>
              <w:rPr>
                <w:sz w:val="24"/>
              </w:rPr>
            </w:pPr>
            <w:r w:rsidRPr="008234F3">
              <w:rPr>
                <w:sz w:val="24"/>
              </w:rPr>
              <w:t>Прилагательные в положительной, сравнительной и превосходной степени,</w:t>
            </w:r>
          </w:p>
          <w:p w:rsidR="006D2D58" w:rsidRPr="008234F3" w:rsidRDefault="006D2D58" w:rsidP="008234F3">
            <w:pPr>
              <w:pStyle w:val="TableParagraph"/>
              <w:spacing w:line="261" w:lineRule="exact"/>
              <w:ind w:left="110"/>
              <w:rPr>
                <w:sz w:val="24"/>
              </w:rPr>
            </w:pPr>
            <w:r w:rsidRPr="008234F3">
              <w:rPr>
                <w:sz w:val="24"/>
              </w:rPr>
              <w:t>образованные по правилам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Местоимения:</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личные (в именительном и объектном</w:t>
            </w:r>
          </w:p>
          <w:p w:rsidR="006D2D58" w:rsidRPr="008234F3" w:rsidRDefault="006D2D58" w:rsidP="008234F3">
            <w:pPr>
              <w:pStyle w:val="TableParagraph"/>
              <w:spacing w:line="265" w:lineRule="exact"/>
              <w:ind w:left="110"/>
              <w:rPr>
                <w:sz w:val="24"/>
              </w:rPr>
            </w:pPr>
            <w:r w:rsidRPr="008234F3">
              <w:rPr>
                <w:sz w:val="24"/>
              </w:rPr>
              <w:t>падежах),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притяжательные,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вопросительные,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lang w:val="en-US"/>
              </w:rPr>
            </w:pPr>
            <w:r w:rsidRPr="008234F3">
              <w:rPr>
                <w:sz w:val="24"/>
                <w:lang w:val="en-US"/>
              </w:rPr>
              <w:t xml:space="preserve">- </w:t>
            </w:r>
            <w:r w:rsidRPr="008234F3">
              <w:rPr>
                <w:sz w:val="24"/>
              </w:rPr>
              <w:t>указательные</w:t>
            </w:r>
            <w:r w:rsidRPr="008234F3">
              <w:rPr>
                <w:sz w:val="24"/>
                <w:lang w:val="en-US"/>
              </w:rPr>
              <w:t xml:space="preserve"> (this/these, that/those),</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pPr>
              <w:pStyle w:val="TableParagraph"/>
              <w:rPr>
                <w:sz w:val="20"/>
                <w:lang w:val="en-US"/>
              </w:rPr>
            </w:pPr>
          </w:p>
        </w:tc>
        <w:tc>
          <w:tcPr>
            <w:tcW w:w="513" w:type="dxa"/>
          </w:tcPr>
          <w:p w:rsidR="006D2D58" w:rsidRPr="008234F3" w:rsidRDefault="006D2D58">
            <w:pPr>
              <w:pStyle w:val="TableParagraph"/>
              <w:rPr>
                <w:sz w:val="20"/>
                <w:lang w:val="en-US"/>
              </w:rPr>
            </w:pP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rsidP="008234F3">
            <w:pPr>
              <w:pStyle w:val="TableParagraph"/>
              <w:spacing w:line="259" w:lineRule="exact"/>
              <w:ind w:left="112"/>
              <w:rPr>
                <w:sz w:val="24"/>
              </w:rPr>
            </w:pPr>
            <w:r w:rsidRPr="008234F3">
              <w:rPr>
                <w:sz w:val="24"/>
              </w:rPr>
              <w:t>+</w:t>
            </w: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Наречия:</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lang w:val="en-US"/>
              </w:rPr>
            </w:pPr>
            <w:r w:rsidRPr="008234F3">
              <w:rPr>
                <w:sz w:val="24"/>
              </w:rPr>
              <w:t>Наречиявремени</w:t>
            </w:r>
            <w:r w:rsidRPr="008234F3">
              <w:rPr>
                <w:sz w:val="24"/>
                <w:lang w:val="en-US"/>
              </w:rPr>
              <w:t xml:space="preserve"> (yesterday, tomorrow, never,</w:t>
            </w:r>
          </w:p>
          <w:p w:rsidR="006D2D58" w:rsidRPr="008234F3" w:rsidRDefault="006D2D58" w:rsidP="008234F3">
            <w:pPr>
              <w:pStyle w:val="TableParagraph"/>
              <w:spacing w:before="2" w:line="261" w:lineRule="exact"/>
              <w:ind w:left="110"/>
              <w:rPr>
                <w:sz w:val="24"/>
                <w:lang w:val="en-US"/>
              </w:rPr>
            </w:pPr>
            <w:r w:rsidRPr="008234F3">
              <w:rPr>
                <w:sz w:val="24"/>
                <w:lang w:val="en-US"/>
              </w:rPr>
              <w:t>usually, often, sometimes).</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Наречиястепени (much, little, very).</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Числительные:</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количественные числительные (до 100),</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Предлоги:</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lang w:val="en-US"/>
              </w:rPr>
              <w:t>in, on, at, into, to, from, of, with.</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9976" w:type="dxa"/>
            <w:gridSpan w:val="8"/>
          </w:tcPr>
          <w:p w:rsidR="006D2D58" w:rsidRPr="008234F3" w:rsidRDefault="006D2D58" w:rsidP="008234F3">
            <w:pPr>
              <w:pStyle w:val="TableParagraph"/>
              <w:spacing w:line="258" w:lineRule="exact"/>
              <w:ind w:left="110"/>
              <w:rPr>
                <w:b/>
                <w:sz w:val="24"/>
              </w:rPr>
            </w:pPr>
            <w:r w:rsidRPr="008234F3">
              <w:rPr>
                <w:b/>
                <w:sz w:val="24"/>
              </w:rPr>
              <w:t>Тема: Мир вокруг меня</w:t>
            </w:r>
          </w:p>
        </w:tc>
      </w:tr>
      <w:tr w:rsidR="006D2D58" w:rsidTr="008234F3">
        <w:trPr>
          <w:trHeight w:val="825"/>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Говорение</w:t>
            </w:r>
          </w:p>
        </w:tc>
        <w:tc>
          <w:tcPr>
            <w:tcW w:w="8156" w:type="dxa"/>
            <w:gridSpan w:val="7"/>
          </w:tcPr>
          <w:p w:rsidR="006D2D58" w:rsidRPr="008234F3" w:rsidRDefault="006D2D58" w:rsidP="008234F3">
            <w:pPr>
              <w:pStyle w:val="TableParagraph"/>
              <w:spacing w:line="237" w:lineRule="auto"/>
              <w:ind w:left="110" w:right="483"/>
              <w:rPr>
                <w:sz w:val="24"/>
              </w:rPr>
            </w:pPr>
            <w:r w:rsidRPr="008234F3">
              <w:rPr>
                <w:sz w:val="24"/>
              </w:rPr>
              <w:t>Этикетные диалоги в типичных ситуациях бытового, учебно-трудового и межкультурного общения, в том числе при помощи средств</w:t>
            </w:r>
          </w:p>
          <w:p w:rsidR="006D2D58" w:rsidRPr="008234F3" w:rsidRDefault="006D2D58" w:rsidP="008234F3">
            <w:pPr>
              <w:pStyle w:val="TableParagraph"/>
              <w:spacing w:line="261" w:lineRule="exact"/>
              <w:ind w:left="110"/>
              <w:rPr>
                <w:sz w:val="24"/>
              </w:rPr>
            </w:pPr>
            <w:r w:rsidRPr="008234F3">
              <w:rPr>
                <w:sz w:val="24"/>
              </w:rPr>
              <w:t>телекоммуникации:</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Диалог-расспрос (запрос информации и</w:t>
            </w:r>
          </w:p>
          <w:p w:rsidR="006D2D58" w:rsidRPr="008234F3" w:rsidRDefault="006D2D58" w:rsidP="008234F3">
            <w:pPr>
              <w:pStyle w:val="TableParagraph"/>
              <w:spacing w:before="2" w:line="261" w:lineRule="exact"/>
              <w:ind w:left="110"/>
              <w:rPr>
                <w:sz w:val="24"/>
              </w:rPr>
            </w:pPr>
            <w:r w:rsidRPr="008234F3">
              <w:rPr>
                <w:sz w:val="24"/>
              </w:rPr>
              <w:t>ответ на него)</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Диалог побуждение к действию</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bl>
    <w:p w:rsidR="006D2D58" w:rsidRDefault="006D2D58">
      <w:pPr>
        <w:spacing w:line="25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Монологическая форма. Уметь пользоваться основными</w:t>
            </w:r>
          </w:p>
          <w:p w:rsidR="006D2D58" w:rsidRPr="008234F3" w:rsidRDefault="006D2D58" w:rsidP="008234F3">
            <w:pPr>
              <w:pStyle w:val="TableParagraph"/>
              <w:spacing w:before="2" w:line="261" w:lineRule="exact"/>
              <w:ind w:left="110"/>
              <w:rPr>
                <w:sz w:val="24"/>
              </w:rPr>
            </w:pPr>
            <w:r w:rsidRPr="008234F3">
              <w:rPr>
                <w:sz w:val="24"/>
              </w:rPr>
              <w:t>коммуникативными типами речи:</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описание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 рассказ</w:t>
            </w:r>
          </w:p>
        </w:tc>
        <w:tc>
          <w:tcPr>
            <w:tcW w:w="513" w:type="dxa"/>
          </w:tcPr>
          <w:p w:rsidR="006D2D58" w:rsidRPr="008234F3" w:rsidRDefault="006D2D58" w:rsidP="008234F3">
            <w:pPr>
              <w:pStyle w:val="TableParagraph"/>
              <w:spacing w:line="254" w:lineRule="exact"/>
              <w:ind w:left="105"/>
              <w:rPr>
                <w:sz w:val="24"/>
              </w:rPr>
            </w:pPr>
            <w:r w:rsidRPr="008234F3">
              <w:rPr>
                <w:sz w:val="24"/>
              </w:rPr>
              <w:t>+</w:t>
            </w:r>
          </w:p>
        </w:tc>
        <w:tc>
          <w:tcPr>
            <w:tcW w:w="509" w:type="dxa"/>
          </w:tcPr>
          <w:p w:rsidR="006D2D58" w:rsidRPr="008234F3" w:rsidRDefault="006D2D58" w:rsidP="008234F3">
            <w:pPr>
              <w:pStyle w:val="TableParagraph"/>
              <w:spacing w:line="254" w:lineRule="exact"/>
              <w:ind w:left="105"/>
              <w:rPr>
                <w:sz w:val="24"/>
              </w:rPr>
            </w:pPr>
            <w:r w:rsidRPr="008234F3">
              <w:rPr>
                <w:sz w:val="24"/>
              </w:rPr>
              <w:t>+</w:t>
            </w:r>
          </w:p>
        </w:tc>
        <w:tc>
          <w:tcPr>
            <w:tcW w:w="513" w:type="dxa"/>
          </w:tcPr>
          <w:p w:rsidR="006D2D58" w:rsidRPr="008234F3" w:rsidRDefault="006D2D58" w:rsidP="008234F3">
            <w:pPr>
              <w:pStyle w:val="TableParagraph"/>
              <w:spacing w:line="254" w:lineRule="exact"/>
              <w:ind w:left="110"/>
              <w:rPr>
                <w:sz w:val="24"/>
              </w:rPr>
            </w:pPr>
            <w:r w:rsidRPr="008234F3">
              <w:rPr>
                <w:sz w:val="24"/>
              </w:rPr>
              <w:t>+</w:t>
            </w: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характеристика (персонажей)</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110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464"/>
              <w:rPr>
                <w:b/>
                <w:i/>
                <w:sz w:val="24"/>
              </w:rPr>
            </w:pPr>
            <w:r w:rsidRPr="008234F3">
              <w:rPr>
                <w:b/>
                <w:i/>
                <w:sz w:val="24"/>
              </w:rPr>
              <w:t>рассказ «Весна в Челябинске тёплая. Осенью часто идёт дождь. Зима в Челябинске холодная. Зимой в Челябинске много снега.</w:t>
            </w:r>
          </w:p>
          <w:p w:rsidR="006D2D58" w:rsidRPr="008234F3" w:rsidRDefault="006D2D58" w:rsidP="008234F3">
            <w:pPr>
              <w:pStyle w:val="TableParagraph"/>
              <w:spacing w:line="257" w:lineRule="exact"/>
              <w:ind w:left="110"/>
              <w:rPr>
                <w:b/>
                <w:i/>
                <w:sz w:val="24"/>
              </w:rPr>
            </w:pPr>
            <w:r w:rsidRPr="008234F3">
              <w:rPr>
                <w:b/>
                <w:i/>
                <w:sz w:val="24"/>
              </w:rPr>
              <w:t>Лето в Челябинске  жаркое»</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1037" w:type="dxa"/>
            <w:gridSpan w:val="2"/>
          </w:tcPr>
          <w:p w:rsidR="006D2D58" w:rsidRPr="008234F3" w:rsidRDefault="006D2D58" w:rsidP="008234F3">
            <w:pPr>
              <w:pStyle w:val="TableParagraph"/>
              <w:spacing w:line="273" w:lineRule="exact"/>
              <w:ind w:left="112"/>
              <w:rPr>
                <w:b/>
                <w:i/>
                <w:sz w:val="24"/>
              </w:rPr>
            </w:pPr>
            <w:r w:rsidRPr="008234F3">
              <w:rPr>
                <w:b/>
                <w:i/>
                <w:sz w:val="24"/>
              </w:rPr>
              <w:t>+</w:t>
            </w:r>
          </w:p>
        </w:tc>
      </w:tr>
      <w:tr w:rsidR="006D2D58" w:rsidTr="008234F3">
        <w:trPr>
          <w:trHeight w:val="278"/>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Аудирование</w:t>
            </w:r>
          </w:p>
        </w:tc>
        <w:tc>
          <w:tcPr>
            <w:tcW w:w="8156" w:type="dxa"/>
            <w:gridSpan w:val="7"/>
          </w:tcPr>
          <w:p w:rsidR="006D2D58" w:rsidRPr="008234F3" w:rsidRDefault="006D2D58" w:rsidP="008234F3">
            <w:pPr>
              <w:pStyle w:val="TableParagraph"/>
              <w:spacing w:line="259" w:lineRule="exact"/>
              <w:ind w:left="110"/>
              <w:rPr>
                <w:sz w:val="24"/>
              </w:rPr>
            </w:pPr>
            <w:r w:rsidRPr="008234F3">
              <w:rPr>
                <w:sz w:val="24"/>
              </w:rPr>
              <w:t>Воспринимать на слух и понимать:</w:t>
            </w:r>
          </w:p>
        </w:tc>
      </w:tr>
      <w:tr w:rsidR="006D2D58" w:rsidTr="008234F3">
        <w:trPr>
          <w:trHeight w:val="92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425"/>
              <w:jc w:val="both"/>
              <w:rPr>
                <w:sz w:val="24"/>
              </w:rPr>
            </w:pPr>
            <w:r w:rsidRPr="008234F3">
              <w:rPr>
                <w:sz w:val="24"/>
              </w:rPr>
              <w:t>- речь учителя и одноклассников в процессе общения на уроке и вербально/невербально реагировать на услышанное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pPr>
              <w:pStyle w:val="TableParagraph"/>
              <w:rPr>
                <w:sz w:val="23"/>
              </w:rPr>
            </w:pPr>
          </w:p>
          <w:p w:rsidR="006D2D58" w:rsidRPr="008234F3" w:rsidRDefault="006D2D58" w:rsidP="008234F3">
            <w:pPr>
              <w:pStyle w:val="TableParagraph"/>
              <w:spacing w:before="1"/>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10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735"/>
              <w:rPr>
                <w:sz w:val="24"/>
              </w:rPr>
            </w:pPr>
            <w:r w:rsidRPr="008234F3">
              <w:rPr>
                <w:sz w:val="24"/>
              </w:rPr>
              <w:t>- небольшие доступные тексты в аудиозаписи, построенные на изученном</w:t>
            </w:r>
          </w:p>
          <w:p w:rsidR="006D2D58" w:rsidRPr="008234F3" w:rsidRDefault="006D2D58" w:rsidP="008234F3">
            <w:pPr>
              <w:pStyle w:val="TableParagraph"/>
              <w:spacing w:before="2" w:line="274" w:lineRule="exact"/>
              <w:ind w:left="110" w:right="153"/>
              <w:rPr>
                <w:sz w:val="24"/>
              </w:rPr>
            </w:pPr>
            <w:r w:rsidRPr="008234F3">
              <w:rPr>
                <w:sz w:val="24"/>
              </w:rPr>
              <w:t>языковом материале, в том числе полученные с помощью средств коммуникации</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tcPr>
          <w:p w:rsidR="006D2D58" w:rsidRPr="008234F3" w:rsidRDefault="006D2D58" w:rsidP="008234F3">
            <w:pPr>
              <w:pStyle w:val="TableParagraph"/>
              <w:spacing w:line="253" w:lineRule="exact"/>
              <w:ind w:left="110"/>
              <w:rPr>
                <w:b/>
                <w:sz w:val="24"/>
              </w:rPr>
            </w:pPr>
            <w:r w:rsidRPr="008234F3">
              <w:rPr>
                <w:b/>
                <w:sz w:val="24"/>
              </w:rPr>
              <w:t>Чтение</w:t>
            </w: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Читать:</w:t>
            </w:r>
          </w:p>
        </w:tc>
      </w:tr>
      <w:tr w:rsidR="006D2D58" w:rsidTr="008234F3">
        <w:trPr>
          <w:trHeight w:val="556"/>
        </w:trPr>
        <w:tc>
          <w:tcPr>
            <w:tcW w:w="1820" w:type="dxa"/>
            <w:vMerge w:val="restart"/>
          </w:tcPr>
          <w:p w:rsidR="006D2D58" w:rsidRPr="008234F3" w:rsidRDefault="006D2D58">
            <w:pPr>
              <w:pStyle w:val="TableParagraph"/>
              <w:rPr>
                <w:sz w:val="24"/>
              </w:rPr>
            </w:pPr>
          </w:p>
        </w:tc>
        <w:tc>
          <w:tcPr>
            <w:tcW w:w="5071" w:type="dxa"/>
          </w:tcPr>
          <w:p w:rsidR="006D2D58" w:rsidRPr="008234F3" w:rsidRDefault="006D2D58" w:rsidP="008234F3">
            <w:pPr>
              <w:pStyle w:val="TableParagraph"/>
              <w:spacing w:before="1" w:line="274" w:lineRule="exact"/>
              <w:ind w:left="110" w:right="518"/>
              <w:rPr>
                <w:sz w:val="24"/>
              </w:rPr>
            </w:pPr>
            <w:r w:rsidRPr="008234F3">
              <w:rPr>
                <w:sz w:val="24"/>
              </w:rPr>
              <w:t>- вслух небольшие тексты, построенные на изученном языковом материале</w:t>
            </w:r>
          </w:p>
        </w:tc>
        <w:tc>
          <w:tcPr>
            <w:tcW w:w="513" w:type="dxa"/>
          </w:tcPr>
          <w:p w:rsidR="006D2D58" w:rsidRPr="008234F3" w:rsidRDefault="006D2D58" w:rsidP="008234F3">
            <w:pPr>
              <w:pStyle w:val="TableParagraph"/>
              <w:spacing w:line="273" w:lineRule="exact"/>
              <w:ind w:left="105"/>
              <w:rPr>
                <w:sz w:val="24"/>
              </w:rPr>
            </w:pPr>
            <w:r w:rsidRPr="008234F3">
              <w:rPr>
                <w:sz w:val="24"/>
              </w:rPr>
              <w:t>+</w:t>
            </w: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rsidP="008234F3">
            <w:pPr>
              <w:pStyle w:val="TableParagraph"/>
              <w:spacing w:line="273" w:lineRule="exact"/>
              <w:ind w:left="110"/>
              <w:rPr>
                <w:sz w:val="24"/>
              </w:rPr>
            </w:pPr>
            <w:r w:rsidRPr="008234F3">
              <w:rPr>
                <w:sz w:val="24"/>
              </w:rPr>
              <w:t>+</w:t>
            </w: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13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542"/>
              <w:rPr>
                <w:sz w:val="24"/>
              </w:rPr>
            </w:pPr>
            <w:r w:rsidRPr="008234F3">
              <w:rPr>
                <w:sz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w:t>
            </w:r>
          </w:p>
          <w:p w:rsidR="006D2D58" w:rsidRPr="008234F3" w:rsidRDefault="006D2D58" w:rsidP="008234F3">
            <w:pPr>
              <w:pStyle w:val="TableParagraph"/>
              <w:spacing w:line="261" w:lineRule="exact"/>
              <w:ind w:left="110"/>
              <w:rPr>
                <w:sz w:val="24"/>
              </w:rPr>
            </w:pPr>
            <w:r w:rsidRPr="008234F3">
              <w:rPr>
                <w:sz w:val="24"/>
              </w:rPr>
              <w:t>персонажей, где происходит действие и т.д.)</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Письмо</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Владеть:</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умением выписывать из текста слова,</w:t>
            </w:r>
          </w:p>
          <w:p w:rsidR="006D2D58" w:rsidRPr="008234F3" w:rsidRDefault="006D2D58" w:rsidP="008234F3">
            <w:pPr>
              <w:pStyle w:val="TableParagraph"/>
              <w:spacing w:line="265" w:lineRule="exact"/>
              <w:ind w:left="110"/>
              <w:rPr>
                <w:sz w:val="24"/>
              </w:rPr>
            </w:pPr>
            <w:r w:rsidRPr="008234F3">
              <w:rPr>
                <w:sz w:val="24"/>
              </w:rPr>
              <w:t>словосочетания и предложения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464"/>
              <w:rPr>
                <w:sz w:val="24"/>
              </w:rPr>
            </w:pPr>
            <w:r w:rsidRPr="008234F3">
              <w:rPr>
                <w:sz w:val="24"/>
              </w:rPr>
              <w:t>- основами письменной речи: писать по образцу поздравление с праздником,</w:t>
            </w:r>
          </w:p>
          <w:p w:rsidR="006D2D58" w:rsidRPr="008234F3" w:rsidRDefault="006D2D58" w:rsidP="008234F3">
            <w:pPr>
              <w:pStyle w:val="TableParagraph"/>
              <w:spacing w:line="261" w:lineRule="exact"/>
              <w:ind w:left="110"/>
              <w:rPr>
                <w:sz w:val="24"/>
              </w:rPr>
            </w:pPr>
            <w:r w:rsidRPr="008234F3">
              <w:rPr>
                <w:sz w:val="24"/>
              </w:rPr>
              <w:t>короткое личное письмо</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73" w:lineRule="exact"/>
              <w:ind w:left="110"/>
              <w:rPr>
                <w:b/>
                <w:i/>
                <w:sz w:val="24"/>
              </w:rPr>
            </w:pPr>
            <w:r w:rsidRPr="008234F3">
              <w:rPr>
                <w:b/>
                <w:i/>
                <w:sz w:val="24"/>
              </w:rPr>
              <w:t>- умением написать рассказ «Я живу в</w:t>
            </w:r>
          </w:p>
          <w:p w:rsidR="006D2D58" w:rsidRPr="008234F3" w:rsidRDefault="006D2D58" w:rsidP="008234F3">
            <w:pPr>
              <w:pStyle w:val="TableParagraph"/>
              <w:spacing w:before="2" w:line="257" w:lineRule="exact"/>
              <w:ind w:left="110"/>
              <w:rPr>
                <w:b/>
                <w:i/>
                <w:sz w:val="24"/>
              </w:rPr>
            </w:pPr>
            <w:r w:rsidRPr="008234F3">
              <w:rPr>
                <w:b/>
                <w:i/>
                <w:sz w:val="24"/>
              </w:rPr>
              <w:t>Челябинске . Челябинск находится в России»</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1037" w:type="dxa"/>
            <w:gridSpan w:val="2"/>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Лексика</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ЛЕ в пределах темы " Мир вокруг меня»</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интернациональные слова (doctor, film и др.)</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Начальное представление о способах</w:t>
            </w:r>
          </w:p>
          <w:p w:rsidR="006D2D58" w:rsidRPr="008234F3" w:rsidRDefault="006D2D58" w:rsidP="008234F3">
            <w:pPr>
              <w:pStyle w:val="TableParagraph"/>
              <w:spacing w:line="265" w:lineRule="exact"/>
              <w:ind w:left="110"/>
              <w:rPr>
                <w:sz w:val="24"/>
              </w:rPr>
            </w:pPr>
            <w:r w:rsidRPr="008234F3">
              <w:rPr>
                <w:sz w:val="24"/>
              </w:rPr>
              <w:t>словообразования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lang w:val="en-US"/>
              </w:rPr>
              <w:t>-</w:t>
            </w:r>
            <w:r w:rsidRPr="008234F3">
              <w:rPr>
                <w:sz w:val="24"/>
              </w:rPr>
              <w:t>суффиксация</w:t>
            </w:r>
            <w:r w:rsidRPr="008234F3">
              <w:rPr>
                <w:sz w:val="24"/>
                <w:lang w:val="en-US"/>
              </w:rPr>
              <w:t xml:space="preserve"> (</w:t>
            </w:r>
            <w:r w:rsidRPr="008234F3">
              <w:rPr>
                <w:sz w:val="24"/>
              </w:rPr>
              <w:t>суффиксы</w:t>
            </w:r>
            <w:r w:rsidRPr="008234F3">
              <w:rPr>
                <w:sz w:val="24"/>
                <w:lang w:val="en-US"/>
              </w:rPr>
              <w:t xml:space="preserve"> –er, -or, -tion, -ist, -</w:t>
            </w:r>
          </w:p>
          <w:p w:rsidR="006D2D58" w:rsidRPr="008234F3" w:rsidRDefault="006D2D58" w:rsidP="008234F3">
            <w:pPr>
              <w:pStyle w:val="TableParagraph"/>
              <w:spacing w:line="265" w:lineRule="exact"/>
              <w:ind w:left="110"/>
              <w:rPr>
                <w:sz w:val="24"/>
                <w:lang w:val="en-US"/>
              </w:rPr>
            </w:pPr>
            <w:r w:rsidRPr="008234F3">
              <w:rPr>
                <w:sz w:val="24"/>
                <w:lang w:val="en-US"/>
              </w:rPr>
              <w:t>ful, -ly, -teen, -ty,-th)</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 словосложение (postcard)</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829"/>
        </w:trPr>
        <w:tc>
          <w:tcPr>
            <w:tcW w:w="1820" w:type="dxa"/>
          </w:tcPr>
          <w:p w:rsidR="006D2D58" w:rsidRPr="008234F3" w:rsidRDefault="006D2D58" w:rsidP="008234F3">
            <w:pPr>
              <w:pStyle w:val="TableParagraph"/>
              <w:spacing w:line="273" w:lineRule="exact"/>
              <w:ind w:left="110"/>
              <w:rPr>
                <w:b/>
                <w:sz w:val="24"/>
              </w:rPr>
            </w:pPr>
            <w:r w:rsidRPr="008234F3">
              <w:rPr>
                <w:b/>
                <w:sz w:val="24"/>
              </w:rPr>
              <w:t>Грамматика</w:t>
            </w:r>
          </w:p>
        </w:tc>
        <w:tc>
          <w:tcPr>
            <w:tcW w:w="5071" w:type="dxa"/>
          </w:tcPr>
          <w:p w:rsidR="006D2D58" w:rsidRPr="008234F3" w:rsidRDefault="006D2D58" w:rsidP="008234F3">
            <w:pPr>
              <w:pStyle w:val="TableParagraph"/>
              <w:spacing w:line="268" w:lineRule="exact"/>
              <w:ind w:left="110"/>
              <w:rPr>
                <w:sz w:val="24"/>
              </w:rPr>
            </w:pPr>
            <w:r w:rsidRPr="008234F3">
              <w:rPr>
                <w:sz w:val="24"/>
              </w:rPr>
              <w:t>Основные коммуникативные типы</w:t>
            </w:r>
          </w:p>
          <w:p w:rsidR="006D2D58" w:rsidRPr="008234F3" w:rsidRDefault="006D2D58" w:rsidP="008234F3">
            <w:pPr>
              <w:pStyle w:val="TableParagraph"/>
              <w:spacing w:before="7" w:line="274" w:lineRule="exact"/>
              <w:ind w:left="110" w:right="1441"/>
              <w:rPr>
                <w:sz w:val="24"/>
              </w:rPr>
            </w:pPr>
            <w:r w:rsidRPr="008234F3">
              <w:rPr>
                <w:sz w:val="24"/>
              </w:rPr>
              <w:t>предложений: повествовательное, вопросительное, побудительное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829"/>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Общий и специальный вопросы.</w:t>
            </w:r>
          </w:p>
          <w:p w:rsidR="006D2D58" w:rsidRPr="008234F3" w:rsidRDefault="006D2D58" w:rsidP="008234F3">
            <w:pPr>
              <w:pStyle w:val="TableParagraph"/>
              <w:spacing w:before="7" w:line="274" w:lineRule="exact"/>
              <w:ind w:left="110" w:right="464"/>
              <w:rPr>
                <w:sz w:val="24"/>
              </w:rPr>
            </w:pPr>
            <w:r w:rsidRPr="008234F3">
              <w:rPr>
                <w:sz w:val="24"/>
              </w:rPr>
              <w:t>Вопросительные слова: what, who, when, where, why, how.</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1435"/>
              <w:rPr>
                <w:sz w:val="24"/>
              </w:rPr>
            </w:pPr>
            <w:r w:rsidRPr="008234F3">
              <w:rPr>
                <w:sz w:val="24"/>
              </w:rPr>
              <w:t>Порядок слов в предложении. Утвердительные и отрицательные</w:t>
            </w:r>
          </w:p>
          <w:p w:rsidR="006D2D58" w:rsidRPr="008234F3" w:rsidRDefault="006D2D58" w:rsidP="008234F3">
            <w:pPr>
              <w:pStyle w:val="TableParagraph"/>
              <w:spacing w:line="261" w:lineRule="exact"/>
              <w:ind w:left="110"/>
              <w:rPr>
                <w:sz w:val="24"/>
              </w:rPr>
            </w:pPr>
            <w:r w:rsidRPr="008234F3">
              <w:rPr>
                <w:sz w:val="24"/>
              </w:rPr>
              <w:t>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Простое предложение с</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простым глагольным сказуемым</w:t>
            </w:r>
          </w:p>
          <w:p w:rsidR="006D2D58" w:rsidRPr="008234F3" w:rsidRDefault="006D2D58" w:rsidP="008234F3">
            <w:pPr>
              <w:pStyle w:val="TableParagraph"/>
              <w:spacing w:line="265" w:lineRule="exact"/>
              <w:ind w:left="110"/>
              <w:rPr>
                <w:sz w:val="24"/>
              </w:rPr>
            </w:pPr>
            <w:r w:rsidRPr="008234F3">
              <w:rPr>
                <w:sz w:val="24"/>
              </w:rPr>
              <w:t>(HespeaksEnglish.),</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lang w:val="en-US"/>
              </w:rPr>
            </w:pPr>
            <w:r w:rsidRPr="008234F3">
              <w:rPr>
                <w:sz w:val="24"/>
                <w:lang w:val="en-US"/>
              </w:rPr>
              <w:t xml:space="preserve">- </w:t>
            </w:r>
            <w:r w:rsidRPr="008234F3">
              <w:rPr>
                <w:sz w:val="24"/>
              </w:rPr>
              <w:t>составнымименным</w:t>
            </w:r>
            <w:r w:rsidRPr="008234F3">
              <w:rPr>
                <w:sz w:val="24"/>
                <w:lang w:val="en-US"/>
              </w:rPr>
              <w:t xml:space="preserve"> (My family is big.)</w:t>
            </w:r>
          </w:p>
        </w:tc>
        <w:tc>
          <w:tcPr>
            <w:tcW w:w="513" w:type="dxa"/>
          </w:tcPr>
          <w:p w:rsidR="006D2D58" w:rsidRPr="008234F3" w:rsidRDefault="006D2D58" w:rsidP="008234F3">
            <w:pPr>
              <w:pStyle w:val="TableParagraph"/>
              <w:spacing w:line="259" w:lineRule="exact"/>
              <w:ind w:left="105"/>
              <w:rPr>
                <w:sz w:val="24"/>
              </w:rPr>
            </w:pPr>
            <w:r w:rsidRPr="008234F3">
              <w:rPr>
                <w:sz w:val="24"/>
              </w:rPr>
              <w:t>+</w:t>
            </w:r>
          </w:p>
        </w:tc>
        <w:tc>
          <w:tcPr>
            <w:tcW w:w="509" w:type="dxa"/>
          </w:tcPr>
          <w:p w:rsidR="006D2D58" w:rsidRPr="008234F3" w:rsidRDefault="006D2D58" w:rsidP="008234F3">
            <w:pPr>
              <w:pStyle w:val="TableParagraph"/>
              <w:spacing w:line="259" w:lineRule="exact"/>
              <w:ind w:left="105"/>
              <w:rPr>
                <w:sz w:val="24"/>
              </w:rPr>
            </w:pPr>
            <w:r w:rsidRPr="008234F3">
              <w:rPr>
                <w:sz w:val="24"/>
              </w:rPr>
              <w:t>+</w:t>
            </w:r>
          </w:p>
        </w:tc>
        <w:tc>
          <w:tcPr>
            <w:tcW w:w="513" w:type="dxa"/>
          </w:tcPr>
          <w:p w:rsidR="006D2D58" w:rsidRPr="008234F3" w:rsidRDefault="006D2D58" w:rsidP="008234F3">
            <w:pPr>
              <w:pStyle w:val="TableParagraph"/>
              <w:spacing w:line="259" w:lineRule="exact"/>
              <w:ind w:left="110"/>
              <w:rPr>
                <w:sz w:val="24"/>
              </w:rPr>
            </w:pPr>
            <w:r w:rsidRPr="008234F3">
              <w:rPr>
                <w:sz w:val="24"/>
              </w:rPr>
              <w:t>+</w:t>
            </w: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rsidP="008234F3">
            <w:pPr>
              <w:pStyle w:val="TableParagraph"/>
              <w:spacing w:line="259" w:lineRule="exact"/>
              <w:ind w:left="112"/>
              <w:rPr>
                <w:sz w:val="24"/>
              </w:rPr>
            </w:pPr>
            <w:r w:rsidRPr="008234F3">
              <w:rPr>
                <w:sz w:val="24"/>
              </w:rPr>
              <w:t>+</w:t>
            </w: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lang w:val="en-US"/>
              </w:rPr>
              <w:t xml:space="preserve">- </w:t>
            </w:r>
            <w:r w:rsidRPr="008234F3">
              <w:rPr>
                <w:sz w:val="24"/>
              </w:rPr>
              <w:t>составнымглагольным</w:t>
            </w:r>
            <w:r w:rsidRPr="008234F3">
              <w:rPr>
                <w:sz w:val="24"/>
                <w:lang w:val="en-US"/>
              </w:rPr>
              <w:t xml:space="preserve"> (I like to dance. She</w:t>
            </w:r>
          </w:p>
          <w:p w:rsidR="006D2D58" w:rsidRPr="008234F3" w:rsidRDefault="006D2D58" w:rsidP="008234F3">
            <w:pPr>
              <w:pStyle w:val="TableParagraph"/>
              <w:spacing w:line="265" w:lineRule="exact"/>
              <w:ind w:left="110"/>
              <w:rPr>
                <w:sz w:val="24"/>
                <w:lang w:val="en-US"/>
              </w:rPr>
            </w:pPr>
            <w:r w:rsidRPr="008234F3">
              <w:rPr>
                <w:sz w:val="24"/>
                <w:lang w:val="en-US"/>
              </w:rPr>
              <w:t xml:space="preserve">can skate well.) </w:t>
            </w:r>
            <w:r w:rsidRPr="008234F3">
              <w:rPr>
                <w:sz w:val="24"/>
              </w:rPr>
              <w:t>сказуемым</w:t>
            </w:r>
            <w:r w:rsidRPr="008234F3">
              <w:rPr>
                <w:sz w:val="24"/>
                <w:lang w:val="en-US"/>
              </w:rPr>
              <w:t>.</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Побудительные предложения в</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утвердительной (Help me, please.)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и отрицательной (Don’t be late!) формах.</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Предложения с оборотом there is/there are.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Простые распространенные предложения.</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Предложения с однородными членами.</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Сложносочиненные предложения с союзами</w:t>
            </w:r>
          </w:p>
          <w:p w:rsidR="006D2D58" w:rsidRPr="008234F3" w:rsidRDefault="006D2D58" w:rsidP="008234F3">
            <w:pPr>
              <w:pStyle w:val="TableParagraph"/>
              <w:spacing w:before="2" w:line="261" w:lineRule="exact"/>
              <w:ind w:left="110"/>
              <w:rPr>
                <w:sz w:val="24"/>
              </w:rPr>
            </w:pPr>
            <w:r w:rsidRPr="008234F3">
              <w:rPr>
                <w:sz w:val="24"/>
              </w:rPr>
              <w:t>and и but.</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Грамматические времена. Правильные и неправильные глаголы в</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rPr>
            </w:pPr>
            <w:r w:rsidRPr="008234F3">
              <w:rPr>
                <w:sz w:val="24"/>
              </w:rPr>
              <w:t>- Present Simple (Indefinite).</w:t>
            </w:r>
          </w:p>
        </w:tc>
        <w:tc>
          <w:tcPr>
            <w:tcW w:w="513" w:type="dxa"/>
          </w:tcPr>
          <w:p w:rsidR="006D2D58" w:rsidRPr="008234F3" w:rsidRDefault="006D2D58" w:rsidP="008234F3">
            <w:pPr>
              <w:pStyle w:val="TableParagraph"/>
              <w:spacing w:line="254" w:lineRule="exact"/>
              <w:ind w:left="105"/>
              <w:rPr>
                <w:sz w:val="24"/>
              </w:rPr>
            </w:pPr>
            <w:r w:rsidRPr="008234F3">
              <w:rPr>
                <w:sz w:val="24"/>
              </w:rPr>
              <w:t>+</w:t>
            </w:r>
          </w:p>
        </w:tc>
        <w:tc>
          <w:tcPr>
            <w:tcW w:w="509" w:type="dxa"/>
          </w:tcPr>
          <w:p w:rsidR="006D2D58" w:rsidRPr="008234F3" w:rsidRDefault="006D2D58" w:rsidP="008234F3">
            <w:pPr>
              <w:pStyle w:val="TableParagraph"/>
              <w:spacing w:line="254" w:lineRule="exact"/>
              <w:ind w:left="105"/>
              <w:rPr>
                <w:sz w:val="24"/>
              </w:rPr>
            </w:pPr>
            <w:r w:rsidRPr="008234F3">
              <w:rPr>
                <w:sz w:val="24"/>
              </w:rPr>
              <w:t>+</w:t>
            </w:r>
          </w:p>
        </w:tc>
        <w:tc>
          <w:tcPr>
            <w:tcW w:w="513" w:type="dxa"/>
          </w:tcPr>
          <w:p w:rsidR="006D2D58" w:rsidRPr="008234F3" w:rsidRDefault="006D2D58" w:rsidP="008234F3">
            <w:pPr>
              <w:pStyle w:val="TableParagraph"/>
              <w:spacing w:line="254" w:lineRule="exact"/>
              <w:ind w:left="110"/>
              <w:rPr>
                <w:sz w:val="24"/>
              </w:rPr>
            </w:pPr>
            <w:r w:rsidRPr="008234F3">
              <w:rPr>
                <w:sz w:val="24"/>
              </w:rPr>
              <w:t>+</w:t>
            </w: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Future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Past Simple (Indefinite).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6"/>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ight="1644"/>
              <w:rPr>
                <w:sz w:val="24"/>
              </w:rPr>
            </w:pPr>
            <w:r w:rsidRPr="008234F3">
              <w:rPr>
                <w:sz w:val="24"/>
              </w:rPr>
              <w:t>Неопределенная форма глагола. Глагол­связка tobe.</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rPr>
              <w:t>Модальныеглаголы</w:t>
            </w:r>
            <w:r w:rsidRPr="008234F3">
              <w:rPr>
                <w:sz w:val="24"/>
                <w:lang w:val="en-US"/>
              </w:rPr>
              <w:t xml:space="preserve"> can, may, must, have to.</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pPr>
              <w:pStyle w:val="TableParagraph"/>
              <w:rPr>
                <w:sz w:val="20"/>
                <w:lang w:val="en-US"/>
              </w:rPr>
            </w:pPr>
          </w:p>
        </w:tc>
        <w:tc>
          <w:tcPr>
            <w:tcW w:w="513" w:type="dxa"/>
          </w:tcPr>
          <w:p w:rsidR="006D2D58" w:rsidRPr="008234F3" w:rsidRDefault="006D2D58">
            <w:pPr>
              <w:pStyle w:val="TableParagraph"/>
              <w:rPr>
                <w:sz w:val="20"/>
                <w:lang w:val="en-US"/>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9" w:lineRule="exact"/>
              <w:ind w:left="110"/>
              <w:rPr>
                <w:sz w:val="24"/>
              </w:rPr>
            </w:pPr>
            <w:r w:rsidRPr="008234F3">
              <w:rPr>
                <w:sz w:val="24"/>
              </w:rPr>
              <w:t>Существительные:</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Pr>
                <w:sz w:val="24"/>
              </w:rPr>
            </w:pPr>
            <w:r w:rsidRPr="008234F3">
              <w:rPr>
                <w:sz w:val="24"/>
              </w:rPr>
              <w:t>Существительные в единственном и множественном числе (образованные по</w:t>
            </w:r>
          </w:p>
          <w:p w:rsidR="006D2D58" w:rsidRPr="008234F3" w:rsidRDefault="006D2D58" w:rsidP="008234F3">
            <w:pPr>
              <w:pStyle w:val="TableParagraph"/>
              <w:spacing w:line="261" w:lineRule="exact"/>
              <w:ind w:left="110"/>
              <w:rPr>
                <w:sz w:val="24"/>
              </w:rPr>
            </w:pPr>
            <w:r w:rsidRPr="008234F3">
              <w:rPr>
                <w:sz w:val="24"/>
              </w:rPr>
              <w:t>правилу и исключения)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с неопределенным,</w:t>
            </w:r>
          </w:p>
          <w:p w:rsidR="006D2D58" w:rsidRPr="008234F3" w:rsidRDefault="006D2D58" w:rsidP="008234F3">
            <w:pPr>
              <w:pStyle w:val="TableParagraph"/>
              <w:spacing w:before="2" w:line="261" w:lineRule="exact"/>
              <w:ind w:left="110"/>
              <w:rPr>
                <w:sz w:val="24"/>
              </w:rPr>
            </w:pPr>
            <w:r w:rsidRPr="008234F3">
              <w:rPr>
                <w:sz w:val="24"/>
              </w:rPr>
              <w:t>определенным и нулевым артиклем.</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Притяжательный падеж имен</w:t>
            </w:r>
          </w:p>
          <w:p w:rsidR="006D2D58" w:rsidRPr="008234F3" w:rsidRDefault="006D2D58" w:rsidP="008234F3">
            <w:pPr>
              <w:pStyle w:val="TableParagraph"/>
              <w:spacing w:before="2" w:line="261" w:lineRule="exact"/>
              <w:ind w:left="110"/>
              <w:rPr>
                <w:sz w:val="24"/>
              </w:rPr>
            </w:pPr>
            <w:r w:rsidRPr="008234F3">
              <w:rPr>
                <w:sz w:val="24"/>
              </w:rPr>
              <w:t>существительных.</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pPr>
              <w:pStyle w:val="TableParagraph"/>
              <w:rPr>
                <w:sz w:val="24"/>
              </w:rPr>
            </w:pP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92"/>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72" w:lineRule="exact"/>
              <w:ind w:left="110"/>
              <w:rPr>
                <w:sz w:val="24"/>
              </w:rPr>
            </w:pPr>
            <w:r w:rsidRPr="008234F3">
              <w:rPr>
                <w:sz w:val="24"/>
              </w:rPr>
              <w:t>Местоимения:</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личные (в именительном и объектном</w:t>
            </w:r>
          </w:p>
          <w:p w:rsidR="006D2D58" w:rsidRPr="008234F3" w:rsidRDefault="006D2D58" w:rsidP="008234F3">
            <w:pPr>
              <w:pStyle w:val="TableParagraph"/>
              <w:spacing w:before="2" w:line="261" w:lineRule="exact"/>
              <w:ind w:left="110"/>
              <w:rPr>
                <w:sz w:val="24"/>
              </w:rPr>
            </w:pPr>
            <w:r w:rsidRPr="008234F3">
              <w:rPr>
                <w:sz w:val="24"/>
              </w:rPr>
              <w:t>падежах),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притяжательные,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rPr>
            </w:pPr>
            <w:r w:rsidRPr="008234F3">
              <w:rPr>
                <w:sz w:val="24"/>
              </w:rPr>
              <w:t>- вопросительные,</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9" w:lineRule="exact"/>
              <w:ind w:left="105"/>
              <w:rPr>
                <w:sz w:val="24"/>
              </w:rPr>
            </w:pPr>
            <w:r w:rsidRPr="008234F3">
              <w:rPr>
                <w:sz w:val="24"/>
              </w:rPr>
              <w:t>+</w:t>
            </w:r>
          </w:p>
        </w:tc>
        <w:tc>
          <w:tcPr>
            <w:tcW w:w="513" w:type="dxa"/>
          </w:tcPr>
          <w:p w:rsidR="006D2D58" w:rsidRPr="008234F3" w:rsidRDefault="006D2D58" w:rsidP="008234F3">
            <w:pPr>
              <w:pStyle w:val="TableParagraph"/>
              <w:spacing w:line="259" w:lineRule="exact"/>
              <w:ind w:left="110"/>
              <w:rPr>
                <w:sz w:val="24"/>
              </w:rPr>
            </w:pPr>
            <w:r w:rsidRPr="008234F3">
              <w:rPr>
                <w:sz w:val="24"/>
              </w:rPr>
              <w:t>+</w:t>
            </w: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rsidP="008234F3">
            <w:pPr>
              <w:pStyle w:val="TableParagraph"/>
              <w:spacing w:line="259" w:lineRule="exact"/>
              <w:ind w:left="112"/>
              <w:rPr>
                <w:sz w:val="24"/>
              </w:rPr>
            </w:pPr>
            <w:r w:rsidRPr="008234F3">
              <w:rPr>
                <w:sz w:val="24"/>
              </w:rPr>
              <w:t>+</w:t>
            </w: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lang w:val="en-US"/>
              </w:rPr>
              <w:t xml:space="preserve">- </w:t>
            </w:r>
            <w:r w:rsidRPr="008234F3">
              <w:rPr>
                <w:sz w:val="24"/>
              </w:rPr>
              <w:t>указательные</w:t>
            </w:r>
            <w:r w:rsidRPr="008234F3">
              <w:rPr>
                <w:sz w:val="24"/>
                <w:lang w:val="en-US"/>
              </w:rPr>
              <w:t xml:space="preserve"> (this/these, that/those),</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Наречия:</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Наречиястепени (much, little, very).</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bl>
    <w:p w:rsidR="006D2D58" w:rsidRDefault="006D2D58">
      <w:pPr>
        <w:spacing w:line="253"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Числительные:</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порядковые числительные (до 30).</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Предлоги:</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4" w:lineRule="exact"/>
              <w:ind w:left="110"/>
              <w:rPr>
                <w:sz w:val="24"/>
                <w:lang w:val="en-US"/>
              </w:rPr>
            </w:pPr>
            <w:r w:rsidRPr="008234F3">
              <w:rPr>
                <w:sz w:val="24"/>
                <w:lang w:val="en-US"/>
              </w:rPr>
              <w:t>in, on, at, into, to, from, of, with.</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4" w:lineRule="exact"/>
              <w:ind w:left="105"/>
              <w:rPr>
                <w:sz w:val="24"/>
              </w:rPr>
            </w:pPr>
            <w:r w:rsidRPr="008234F3">
              <w:rPr>
                <w:sz w:val="24"/>
              </w:rPr>
              <w:t>+</w:t>
            </w:r>
          </w:p>
        </w:tc>
        <w:tc>
          <w:tcPr>
            <w:tcW w:w="513" w:type="dxa"/>
          </w:tcPr>
          <w:p w:rsidR="006D2D58" w:rsidRPr="008234F3" w:rsidRDefault="006D2D58" w:rsidP="008234F3">
            <w:pPr>
              <w:pStyle w:val="TableParagraph"/>
              <w:spacing w:line="254" w:lineRule="exact"/>
              <w:ind w:left="110"/>
              <w:rPr>
                <w:sz w:val="24"/>
              </w:rPr>
            </w:pPr>
            <w:r w:rsidRPr="008234F3">
              <w:rPr>
                <w:sz w:val="24"/>
              </w:rPr>
              <w:t>+</w:t>
            </w:r>
          </w:p>
        </w:tc>
        <w:tc>
          <w:tcPr>
            <w:tcW w:w="513" w:type="dxa"/>
          </w:tcPr>
          <w:p w:rsidR="006D2D58" w:rsidRPr="008234F3" w:rsidRDefault="006D2D58" w:rsidP="008234F3">
            <w:pPr>
              <w:pStyle w:val="TableParagraph"/>
              <w:spacing w:line="254" w:lineRule="exact"/>
              <w:ind w:left="111"/>
              <w:rPr>
                <w:sz w:val="24"/>
              </w:rPr>
            </w:pPr>
            <w:r w:rsidRPr="008234F3">
              <w:rPr>
                <w:sz w:val="24"/>
              </w:rPr>
              <w:t>+</w:t>
            </w:r>
          </w:p>
        </w:tc>
        <w:tc>
          <w:tcPr>
            <w:tcW w:w="514" w:type="dxa"/>
          </w:tcPr>
          <w:p w:rsidR="006D2D58" w:rsidRPr="008234F3" w:rsidRDefault="006D2D58" w:rsidP="008234F3">
            <w:pPr>
              <w:pStyle w:val="TableParagraph"/>
              <w:spacing w:line="254" w:lineRule="exact"/>
              <w:ind w:left="112"/>
              <w:rPr>
                <w:sz w:val="24"/>
              </w:rPr>
            </w:pPr>
            <w:r w:rsidRPr="008234F3">
              <w:rPr>
                <w:sz w:val="24"/>
              </w:rPr>
              <w:t>+</w:t>
            </w:r>
          </w:p>
        </w:tc>
        <w:tc>
          <w:tcPr>
            <w:tcW w:w="523" w:type="dxa"/>
          </w:tcPr>
          <w:p w:rsidR="006D2D58" w:rsidRPr="008234F3" w:rsidRDefault="006D2D58" w:rsidP="008234F3">
            <w:pPr>
              <w:pStyle w:val="TableParagraph"/>
              <w:spacing w:line="254" w:lineRule="exact"/>
              <w:ind w:left="112"/>
              <w:rPr>
                <w:sz w:val="24"/>
              </w:rPr>
            </w:pPr>
            <w:r w:rsidRPr="008234F3">
              <w:rPr>
                <w:sz w:val="24"/>
              </w:rPr>
              <w:t>+</w:t>
            </w:r>
          </w:p>
        </w:tc>
      </w:tr>
      <w:tr w:rsidR="006D2D58" w:rsidTr="008234F3">
        <w:trPr>
          <w:trHeight w:val="277"/>
        </w:trPr>
        <w:tc>
          <w:tcPr>
            <w:tcW w:w="9976" w:type="dxa"/>
            <w:gridSpan w:val="8"/>
          </w:tcPr>
          <w:p w:rsidR="006D2D58" w:rsidRPr="008234F3" w:rsidRDefault="006D2D58" w:rsidP="008234F3">
            <w:pPr>
              <w:pStyle w:val="TableParagraph"/>
              <w:spacing w:line="258" w:lineRule="exact"/>
              <w:ind w:left="110"/>
              <w:rPr>
                <w:b/>
                <w:sz w:val="24"/>
              </w:rPr>
            </w:pPr>
            <w:r w:rsidRPr="008234F3">
              <w:rPr>
                <w:b/>
                <w:sz w:val="24"/>
              </w:rPr>
              <w:t>Тема: Страна/страны изучаемого языка и родная страна</w:t>
            </w:r>
          </w:p>
        </w:tc>
      </w:tr>
      <w:tr w:rsidR="006D2D58" w:rsidTr="008234F3">
        <w:trPr>
          <w:trHeight w:val="825"/>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Говорение</w:t>
            </w:r>
          </w:p>
        </w:tc>
        <w:tc>
          <w:tcPr>
            <w:tcW w:w="8156" w:type="dxa"/>
            <w:gridSpan w:val="7"/>
          </w:tcPr>
          <w:p w:rsidR="006D2D58" w:rsidRPr="008234F3" w:rsidRDefault="006D2D58" w:rsidP="008234F3">
            <w:pPr>
              <w:pStyle w:val="TableParagraph"/>
              <w:spacing w:line="237" w:lineRule="auto"/>
              <w:ind w:left="110" w:right="483"/>
              <w:rPr>
                <w:sz w:val="24"/>
              </w:rPr>
            </w:pPr>
            <w:r w:rsidRPr="008234F3">
              <w:rPr>
                <w:sz w:val="24"/>
              </w:rPr>
              <w:t>Этикетные диалоги в типичных ситуациях бытового, учебно-трудового и межкультурного общения, в том числе при помощи средств</w:t>
            </w:r>
          </w:p>
          <w:p w:rsidR="006D2D58" w:rsidRPr="008234F3" w:rsidRDefault="006D2D58" w:rsidP="008234F3">
            <w:pPr>
              <w:pStyle w:val="TableParagraph"/>
              <w:spacing w:line="261" w:lineRule="exact"/>
              <w:ind w:left="110"/>
              <w:rPr>
                <w:sz w:val="24"/>
              </w:rPr>
            </w:pPr>
            <w:r w:rsidRPr="008234F3">
              <w:rPr>
                <w:sz w:val="24"/>
              </w:rPr>
              <w:t>телекоммуникации:</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Диалог-расспрос (запрос информации и</w:t>
            </w:r>
          </w:p>
          <w:p w:rsidR="006D2D58" w:rsidRPr="008234F3" w:rsidRDefault="006D2D58" w:rsidP="008234F3">
            <w:pPr>
              <w:pStyle w:val="TableParagraph"/>
              <w:spacing w:before="3" w:line="261" w:lineRule="exact"/>
              <w:ind w:left="110"/>
              <w:rPr>
                <w:sz w:val="24"/>
              </w:rPr>
            </w:pPr>
            <w:r w:rsidRPr="008234F3">
              <w:rPr>
                <w:sz w:val="24"/>
              </w:rPr>
              <w:t>ответ на него)</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Диалог побуждение к действию</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Монологическая форма. Уметь пользоваться основными</w:t>
            </w:r>
          </w:p>
          <w:p w:rsidR="006D2D58" w:rsidRPr="008234F3" w:rsidRDefault="006D2D58" w:rsidP="008234F3">
            <w:pPr>
              <w:pStyle w:val="TableParagraph"/>
              <w:spacing w:before="2" w:line="261" w:lineRule="exact"/>
              <w:ind w:left="110"/>
              <w:rPr>
                <w:sz w:val="24"/>
              </w:rPr>
            </w:pPr>
            <w:r w:rsidRPr="008234F3">
              <w:rPr>
                <w:sz w:val="24"/>
              </w:rPr>
              <w:t>коммуникативными типами речи:</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описание</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рассказ</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характеристика (персонажей)</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firstLine="62"/>
              <w:rPr>
                <w:b/>
                <w:i/>
                <w:sz w:val="24"/>
              </w:rPr>
            </w:pPr>
            <w:r w:rsidRPr="008234F3">
              <w:rPr>
                <w:b/>
                <w:i/>
                <w:sz w:val="24"/>
              </w:rPr>
              <w:t>«Я живу в Челябинске . Челябинск находится в России»</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1026" w:type="dxa"/>
            <w:gridSpan w:val="2"/>
          </w:tcPr>
          <w:p w:rsidR="006D2D58" w:rsidRPr="008234F3" w:rsidRDefault="006D2D58" w:rsidP="008234F3">
            <w:pPr>
              <w:pStyle w:val="TableParagraph"/>
              <w:spacing w:line="273" w:lineRule="exact"/>
              <w:ind w:left="110"/>
              <w:rPr>
                <w:b/>
                <w:i/>
                <w:sz w:val="24"/>
              </w:rPr>
            </w:pPr>
            <w:r w:rsidRPr="008234F3">
              <w:rPr>
                <w:b/>
                <w:i/>
                <w:sz w:val="24"/>
              </w:rPr>
              <w:t>+</w:t>
            </w:r>
          </w:p>
        </w:tc>
        <w:tc>
          <w:tcPr>
            <w:tcW w:w="514" w:type="dxa"/>
          </w:tcPr>
          <w:p w:rsidR="006D2D58" w:rsidRPr="008234F3" w:rsidRDefault="006D2D58">
            <w:pPr>
              <w:pStyle w:val="TableParagraph"/>
              <w:rPr>
                <w:sz w:val="24"/>
              </w:rPr>
            </w:pPr>
          </w:p>
        </w:tc>
        <w:tc>
          <w:tcPr>
            <w:tcW w:w="523" w:type="dxa"/>
          </w:tcPr>
          <w:p w:rsidR="006D2D58" w:rsidRPr="008234F3" w:rsidRDefault="006D2D58">
            <w:pPr>
              <w:pStyle w:val="TableParagraph"/>
              <w:rPr>
                <w:sz w:val="24"/>
              </w:rPr>
            </w:pP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Pr>
                <w:b/>
                <w:i/>
                <w:sz w:val="24"/>
              </w:rPr>
            </w:pPr>
            <w:r w:rsidRPr="008234F3">
              <w:rPr>
                <w:b/>
                <w:i/>
                <w:sz w:val="24"/>
              </w:rPr>
              <w:t>рассказ «Около Челябинска много больших и маленьких городов: Касли, Кыштым</w:t>
            </w:r>
          </w:p>
          <w:p w:rsidR="006D2D58" w:rsidRPr="008234F3" w:rsidRDefault="006D2D58" w:rsidP="008234F3">
            <w:pPr>
              <w:pStyle w:val="TableParagraph"/>
              <w:spacing w:before="2" w:line="257" w:lineRule="exact"/>
              <w:ind w:left="110"/>
              <w:rPr>
                <w:b/>
                <w:i/>
                <w:sz w:val="24"/>
              </w:rPr>
            </w:pPr>
            <w:r w:rsidRPr="008234F3">
              <w:rPr>
                <w:b/>
                <w:i/>
                <w:sz w:val="24"/>
              </w:rPr>
              <w:t>Снежинск, Озёрск»</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1037" w:type="dxa"/>
            <w:gridSpan w:val="2"/>
          </w:tcPr>
          <w:p w:rsidR="006D2D58" w:rsidRPr="008234F3" w:rsidRDefault="006D2D58" w:rsidP="008234F3">
            <w:pPr>
              <w:pStyle w:val="TableParagraph"/>
              <w:spacing w:line="273" w:lineRule="exact"/>
              <w:ind w:left="112"/>
              <w:rPr>
                <w:b/>
                <w:i/>
                <w:sz w:val="24"/>
              </w:rPr>
            </w:pPr>
            <w:r w:rsidRPr="008234F3">
              <w:rPr>
                <w:b/>
                <w:i/>
                <w:sz w:val="24"/>
              </w:rPr>
              <w:t>+</w:t>
            </w:r>
          </w:p>
        </w:tc>
      </w:tr>
      <w:tr w:rsidR="006D2D58" w:rsidTr="008234F3">
        <w:trPr>
          <w:trHeight w:val="278"/>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Аудирование</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Воспринимать на слух и понимать:</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речь учителя и одноклассников в процессе</w:t>
            </w:r>
          </w:p>
          <w:p w:rsidR="006D2D58" w:rsidRPr="008234F3" w:rsidRDefault="006D2D58" w:rsidP="008234F3">
            <w:pPr>
              <w:pStyle w:val="TableParagraph"/>
              <w:spacing w:before="7" w:line="274" w:lineRule="exact"/>
              <w:ind w:left="110"/>
              <w:rPr>
                <w:sz w:val="24"/>
              </w:rPr>
            </w:pPr>
            <w:r w:rsidRPr="008234F3">
              <w:rPr>
                <w:sz w:val="24"/>
              </w:rPr>
              <w:t>общения на уроке и вербально/невербально реагировать на услышанное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104"/>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735"/>
              <w:rPr>
                <w:sz w:val="24"/>
              </w:rPr>
            </w:pPr>
            <w:r w:rsidRPr="008234F3">
              <w:rPr>
                <w:sz w:val="24"/>
              </w:rPr>
              <w:t>- небольшие доступные тексты в аудиозаписи, построенные на изученном</w:t>
            </w:r>
          </w:p>
          <w:p w:rsidR="006D2D58" w:rsidRPr="008234F3" w:rsidRDefault="006D2D58" w:rsidP="008234F3">
            <w:pPr>
              <w:pStyle w:val="TableParagraph"/>
              <w:spacing w:before="2" w:line="274" w:lineRule="exact"/>
              <w:ind w:left="110" w:right="153"/>
              <w:rPr>
                <w:sz w:val="24"/>
              </w:rPr>
            </w:pPr>
            <w:r w:rsidRPr="008234F3">
              <w:rPr>
                <w:sz w:val="24"/>
              </w:rPr>
              <w:t>языковом материале, в том числе полученные с помощью средств коммуникации</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Чтение</w:t>
            </w: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Читать:</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вслух небольшие тексты, построенные на</w:t>
            </w:r>
          </w:p>
          <w:p w:rsidR="006D2D58" w:rsidRPr="008234F3" w:rsidRDefault="006D2D58" w:rsidP="008234F3">
            <w:pPr>
              <w:pStyle w:val="TableParagraph"/>
              <w:spacing w:before="2" w:line="261" w:lineRule="exact"/>
              <w:ind w:left="110"/>
              <w:rPr>
                <w:sz w:val="24"/>
              </w:rPr>
            </w:pPr>
            <w:r w:rsidRPr="008234F3">
              <w:rPr>
                <w:sz w:val="24"/>
              </w:rPr>
              <w:t>изученном языковом материале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55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ind w:left="110" w:right="355"/>
              <w:rPr>
                <w:sz w:val="24"/>
              </w:rPr>
            </w:pPr>
            <w:r w:rsidRPr="008234F3">
              <w:rPr>
                <w:sz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Письмо</w:t>
            </w: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Владеть:</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 умением выписывать из текста слова,</w:t>
            </w:r>
          </w:p>
          <w:p w:rsidR="006D2D58" w:rsidRPr="008234F3" w:rsidRDefault="006D2D58" w:rsidP="008234F3">
            <w:pPr>
              <w:pStyle w:val="TableParagraph"/>
              <w:spacing w:line="265" w:lineRule="exact"/>
              <w:ind w:left="110"/>
              <w:rPr>
                <w:sz w:val="24"/>
              </w:rPr>
            </w:pPr>
            <w:r w:rsidRPr="008234F3">
              <w:rPr>
                <w:sz w:val="24"/>
              </w:rPr>
              <w:t>словосочетания и 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464"/>
              <w:rPr>
                <w:sz w:val="24"/>
              </w:rPr>
            </w:pPr>
            <w:r w:rsidRPr="008234F3">
              <w:rPr>
                <w:sz w:val="24"/>
              </w:rPr>
              <w:t>- основами письменной речи: писать по образцу поздравление с праздником,</w:t>
            </w:r>
          </w:p>
          <w:p w:rsidR="006D2D58" w:rsidRPr="008234F3" w:rsidRDefault="006D2D58" w:rsidP="008234F3">
            <w:pPr>
              <w:pStyle w:val="TableParagraph"/>
              <w:spacing w:line="261" w:lineRule="exact"/>
              <w:ind w:left="110"/>
              <w:rPr>
                <w:sz w:val="24"/>
              </w:rPr>
            </w:pPr>
            <w:r w:rsidRPr="008234F3">
              <w:rPr>
                <w:sz w:val="24"/>
              </w:rPr>
              <w:t>короткое личное письмо</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623"/>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Лексика</w:t>
            </w:r>
          </w:p>
        </w:tc>
        <w:tc>
          <w:tcPr>
            <w:tcW w:w="8156" w:type="dxa"/>
            <w:gridSpan w:val="7"/>
          </w:tcPr>
          <w:p w:rsidR="006D2D58" w:rsidRPr="008234F3" w:rsidRDefault="006D2D58" w:rsidP="008234F3">
            <w:pPr>
              <w:pStyle w:val="TableParagraph"/>
              <w:spacing w:line="268" w:lineRule="exact"/>
              <w:ind w:left="110"/>
              <w:rPr>
                <w:sz w:val="24"/>
              </w:rPr>
            </w:pPr>
            <w:r w:rsidRPr="008234F3">
              <w:rPr>
                <w:sz w:val="24"/>
              </w:rPr>
              <w:t>ЛЕ в пределах темы "Страна/страны изучаемого языка и родная страна»</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интернациональные слова (doctor, film и др.)</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Начальное представление о способах</w:t>
            </w:r>
          </w:p>
          <w:p w:rsidR="006D2D58" w:rsidRPr="008234F3" w:rsidRDefault="006D2D58" w:rsidP="008234F3">
            <w:pPr>
              <w:pStyle w:val="TableParagraph"/>
              <w:spacing w:before="2" w:line="261" w:lineRule="exact"/>
              <w:ind w:left="110"/>
              <w:rPr>
                <w:sz w:val="24"/>
              </w:rPr>
            </w:pPr>
            <w:r w:rsidRPr="008234F3">
              <w:rPr>
                <w:sz w:val="24"/>
              </w:rPr>
              <w:t>словообразования</w:t>
            </w:r>
          </w:p>
        </w:tc>
        <w:tc>
          <w:tcPr>
            <w:tcW w:w="513" w:type="dxa"/>
          </w:tcPr>
          <w:p w:rsidR="006D2D58" w:rsidRPr="008234F3" w:rsidRDefault="006D2D58">
            <w:pPr>
              <w:pStyle w:val="TableParagraph"/>
              <w:rPr>
                <w:sz w:val="24"/>
              </w:rPr>
            </w:pPr>
          </w:p>
        </w:tc>
        <w:tc>
          <w:tcPr>
            <w:tcW w:w="509" w:type="dxa"/>
          </w:tcPr>
          <w:p w:rsidR="006D2D58" w:rsidRPr="008234F3" w:rsidRDefault="006D2D58">
            <w:pPr>
              <w:pStyle w:val="TableParagraph"/>
              <w:rPr>
                <w:sz w:val="24"/>
              </w:rPr>
            </w:pP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lang w:val="en-US"/>
              </w:rPr>
            </w:pPr>
            <w:r w:rsidRPr="008234F3">
              <w:rPr>
                <w:sz w:val="24"/>
                <w:lang w:val="en-US"/>
              </w:rPr>
              <w:t>-</w:t>
            </w:r>
            <w:r w:rsidRPr="008234F3">
              <w:rPr>
                <w:sz w:val="24"/>
              </w:rPr>
              <w:t>суффиксация</w:t>
            </w:r>
            <w:r w:rsidRPr="008234F3">
              <w:rPr>
                <w:sz w:val="24"/>
                <w:lang w:val="en-US"/>
              </w:rPr>
              <w:t xml:space="preserve"> (</w:t>
            </w:r>
            <w:r w:rsidRPr="008234F3">
              <w:rPr>
                <w:sz w:val="24"/>
              </w:rPr>
              <w:t>суффиксы</w:t>
            </w:r>
            <w:r w:rsidRPr="008234F3">
              <w:rPr>
                <w:sz w:val="24"/>
                <w:lang w:val="en-US"/>
              </w:rPr>
              <w:t xml:space="preserve"> –er, -or, -tion, -ist, -</w:t>
            </w:r>
          </w:p>
          <w:p w:rsidR="006D2D58" w:rsidRPr="008234F3" w:rsidRDefault="006D2D58" w:rsidP="008234F3">
            <w:pPr>
              <w:pStyle w:val="TableParagraph"/>
              <w:spacing w:before="2" w:line="261" w:lineRule="exact"/>
              <w:ind w:left="110"/>
              <w:rPr>
                <w:sz w:val="24"/>
                <w:lang w:val="en-US"/>
              </w:rPr>
            </w:pPr>
            <w:r w:rsidRPr="008234F3">
              <w:rPr>
                <w:sz w:val="24"/>
                <w:lang w:val="en-US"/>
              </w:rPr>
              <w:t>ful, -ly, -teen, -ty,-th)</w:t>
            </w:r>
          </w:p>
        </w:tc>
        <w:tc>
          <w:tcPr>
            <w:tcW w:w="513" w:type="dxa"/>
          </w:tcPr>
          <w:p w:rsidR="006D2D58" w:rsidRPr="008234F3" w:rsidRDefault="006D2D58">
            <w:pPr>
              <w:pStyle w:val="TableParagraph"/>
              <w:rPr>
                <w:sz w:val="24"/>
                <w:lang w:val="en-US"/>
              </w:rPr>
            </w:pPr>
          </w:p>
        </w:tc>
        <w:tc>
          <w:tcPr>
            <w:tcW w:w="509" w:type="dxa"/>
          </w:tcPr>
          <w:p w:rsidR="006D2D58" w:rsidRPr="008234F3" w:rsidRDefault="006D2D58">
            <w:pPr>
              <w:pStyle w:val="TableParagraph"/>
              <w:rPr>
                <w:sz w:val="24"/>
                <w:lang w:val="en-US"/>
              </w:rPr>
            </w:pPr>
          </w:p>
        </w:tc>
        <w:tc>
          <w:tcPr>
            <w:tcW w:w="513" w:type="dxa"/>
          </w:tcPr>
          <w:p w:rsidR="006D2D58" w:rsidRPr="008234F3" w:rsidRDefault="006D2D58">
            <w:pPr>
              <w:pStyle w:val="TableParagraph"/>
              <w:rPr>
                <w:sz w:val="24"/>
                <w:lang w:val="en-US"/>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1104"/>
        </w:trPr>
        <w:tc>
          <w:tcPr>
            <w:tcW w:w="1820" w:type="dxa"/>
            <w:vMerge w:val="restart"/>
          </w:tcPr>
          <w:p w:rsidR="006D2D58" w:rsidRPr="008234F3" w:rsidRDefault="006D2D58" w:rsidP="008234F3">
            <w:pPr>
              <w:pStyle w:val="TableParagraph"/>
              <w:spacing w:line="273" w:lineRule="exact"/>
              <w:ind w:left="110"/>
              <w:rPr>
                <w:b/>
                <w:sz w:val="24"/>
              </w:rPr>
            </w:pPr>
            <w:r w:rsidRPr="008234F3">
              <w:rPr>
                <w:b/>
                <w:sz w:val="24"/>
              </w:rPr>
              <w:t>Грамматика</w:t>
            </w:r>
          </w:p>
        </w:tc>
        <w:tc>
          <w:tcPr>
            <w:tcW w:w="5071" w:type="dxa"/>
          </w:tcPr>
          <w:p w:rsidR="006D2D58" w:rsidRPr="008234F3" w:rsidRDefault="006D2D58" w:rsidP="008234F3">
            <w:pPr>
              <w:pStyle w:val="TableParagraph"/>
              <w:ind w:left="110" w:right="1250"/>
              <w:rPr>
                <w:sz w:val="24"/>
              </w:rPr>
            </w:pPr>
            <w:r w:rsidRPr="008234F3">
              <w:rPr>
                <w:sz w:val="24"/>
              </w:rPr>
              <w:t>Основные коммуникативные типы предложений: повествовательное,вопросительное,</w:t>
            </w:r>
          </w:p>
          <w:p w:rsidR="006D2D58" w:rsidRPr="008234F3" w:rsidRDefault="006D2D58" w:rsidP="008234F3">
            <w:pPr>
              <w:pStyle w:val="TableParagraph"/>
              <w:spacing w:line="261" w:lineRule="exact"/>
              <w:ind w:left="110"/>
              <w:rPr>
                <w:sz w:val="24"/>
              </w:rPr>
            </w:pPr>
            <w:r w:rsidRPr="008234F3">
              <w:rPr>
                <w:sz w:val="24"/>
              </w:rPr>
              <w:t>побудительное</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30"/>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Общий и специальный вопросы.</w:t>
            </w:r>
          </w:p>
          <w:p w:rsidR="006D2D58" w:rsidRPr="008234F3" w:rsidRDefault="006D2D58" w:rsidP="008234F3">
            <w:pPr>
              <w:pStyle w:val="TableParagraph"/>
              <w:spacing w:before="7" w:line="274" w:lineRule="exact"/>
              <w:ind w:left="110" w:right="464"/>
              <w:rPr>
                <w:sz w:val="24"/>
              </w:rPr>
            </w:pPr>
            <w:r w:rsidRPr="008234F3">
              <w:rPr>
                <w:sz w:val="24"/>
              </w:rPr>
              <w:t>Вопросительные слова: what, who, when, where, why, how.</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37" w:lineRule="auto"/>
              <w:ind w:left="110" w:right="1435"/>
              <w:rPr>
                <w:sz w:val="24"/>
              </w:rPr>
            </w:pPr>
            <w:r w:rsidRPr="008234F3">
              <w:rPr>
                <w:sz w:val="24"/>
              </w:rPr>
              <w:t>Порядок слов в предложении. Утвердительные и отрицательные</w:t>
            </w:r>
          </w:p>
          <w:p w:rsidR="006D2D58" w:rsidRPr="008234F3" w:rsidRDefault="006D2D58" w:rsidP="008234F3">
            <w:pPr>
              <w:pStyle w:val="TableParagraph"/>
              <w:spacing w:line="261" w:lineRule="exact"/>
              <w:ind w:left="110"/>
              <w:rPr>
                <w:sz w:val="24"/>
              </w:rPr>
            </w:pPr>
            <w:r w:rsidRPr="008234F3">
              <w:rPr>
                <w:sz w:val="24"/>
              </w:rPr>
              <w:t>предложения.</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Простое предложение с</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простым глагольным сказуемым</w:t>
            </w:r>
          </w:p>
          <w:p w:rsidR="006D2D58" w:rsidRPr="008234F3" w:rsidRDefault="006D2D58" w:rsidP="008234F3">
            <w:pPr>
              <w:pStyle w:val="TableParagraph"/>
              <w:spacing w:before="2" w:line="261" w:lineRule="exact"/>
              <w:ind w:left="110"/>
              <w:rPr>
                <w:sz w:val="24"/>
              </w:rPr>
            </w:pPr>
            <w:r w:rsidRPr="008234F3">
              <w:rPr>
                <w:sz w:val="24"/>
              </w:rPr>
              <w:t>(HespeaksEnglish.),</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составнымименным</w:t>
            </w:r>
            <w:r w:rsidRPr="008234F3">
              <w:rPr>
                <w:sz w:val="24"/>
                <w:lang w:val="en-US"/>
              </w:rPr>
              <w:t xml:space="preserve"> (My family is big.)</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lang w:val="en-US"/>
              </w:rPr>
            </w:pPr>
            <w:r w:rsidRPr="008234F3">
              <w:rPr>
                <w:sz w:val="24"/>
                <w:lang w:val="en-US"/>
              </w:rPr>
              <w:t xml:space="preserve">- </w:t>
            </w:r>
            <w:r w:rsidRPr="008234F3">
              <w:rPr>
                <w:sz w:val="24"/>
              </w:rPr>
              <w:t>составнымглагольным</w:t>
            </w:r>
            <w:r w:rsidRPr="008234F3">
              <w:rPr>
                <w:sz w:val="24"/>
                <w:lang w:val="en-US"/>
              </w:rPr>
              <w:t xml:space="preserve"> (I like to dance. She</w:t>
            </w:r>
          </w:p>
          <w:p w:rsidR="006D2D58" w:rsidRPr="008234F3" w:rsidRDefault="006D2D58" w:rsidP="008234F3">
            <w:pPr>
              <w:pStyle w:val="TableParagraph"/>
              <w:spacing w:line="265" w:lineRule="exact"/>
              <w:ind w:left="110"/>
              <w:rPr>
                <w:sz w:val="24"/>
                <w:lang w:val="en-US"/>
              </w:rPr>
            </w:pPr>
            <w:r w:rsidRPr="008234F3">
              <w:rPr>
                <w:sz w:val="24"/>
                <w:lang w:val="en-US"/>
              </w:rPr>
              <w:t xml:space="preserve">can skate well.) </w:t>
            </w:r>
            <w:r w:rsidRPr="008234F3">
              <w:rPr>
                <w:sz w:val="24"/>
              </w:rPr>
              <w:t>сказуемым</w:t>
            </w:r>
            <w:r w:rsidRPr="008234F3">
              <w:rPr>
                <w:sz w:val="24"/>
                <w:lang w:val="en-US"/>
              </w:rPr>
              <w:t>.</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Побудительные предложения в</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утвердительной (Help me, please.)</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и отрицательной (Don’t be late!) формах.</w:t>
            </w:r>
          </w:p>
        </w:tc>
        <w:tc>
          <w:tcPr>
            <w:tcW w:w="513" w:type="dxa"/>
          </w:tcPr>
          <w:p w:rsidR="006D2D58" w:rsidRPr="008234F3" w:rsidRDefault="006D2D58">
            <w:pPr>
              <w:pStyle w:val="TableParagraph"/>
              <w:rPr>
                <w:sz w:val="20"/>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pPr>
              <w:pStyle w:val="TableParagraph"/>
              <w:rPr>
                <w:sz w:val="20"/>
              </w:rPr>
            </w:pPr>
          </w:p>
        </w:tc>
        <w:tc>
          <w:tcPr>
            <w:tcW w:w="523" w:type="dxa"/>
          </w:tcPr>
          <w:p w:rsidR="006D2D58" w:rsidRPr="008234F3" w:rsidRDefault="006D2D58">
            <w:pPr>
              <w:pStyle w:val="TableParagraph"/>
              <w:rPr>
                <w:sz w:val="20"/>
              </w:rPr>
            </w:pP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Предложения с оборотом there is/there are.</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9" w:lineRule="exact"/>
              <w:ind w:left="110"/>
              <w:rPr>
                <w:sz w:val="24"/>
              </w:rPr>
            </w:pPr>
            <w:r w:rsidRPr="008234F3">
              <w:rPr>
                <w:sz w:val="24"/>
              </w:rPr>
              <w:t>Простые распространенные предложения.</w:t>
            </w:r>
          </w:p>
        </w:tc>
        <w:tc>
          <w:tcPr>
            <w:tcW w:w="513" w:type="dxa"/>
          </w:tcPr>
          <w:p w:rsidR="006D2D58" w:rsidRPr="008234F3" w:rsidRDefault="006D2D58" w:rsidP="008234F3">
            <w:pPr>
              <w:pStyle w:val="TableParagraph"/>
              <w:spacing w:line="259" w:lineRule="exact"/>
              <w:ind w:left="105"/>
              <w:rPr>
                <w:sz w:val="24"/>
              </w:rPr>
            </w:pPr>
            <w:r w:rsidRPr="008234F3">
              <w:rPr>
                <w:sz w:val="24"/>
              </w:rPr>
              <w:t>+</w:t>
            </w:r>
          </w:p>
        </w:tc>
        <w:tc>
          <w:tcPr>
            <w:tcW w:w="509" w:type="dxa"/>
          </w:tcPr>
          <w:p w:rsidR="006D2D58" w:rsidRPr="008234F3" w:rsidRDefault="006D2D58" w:rsidP="008234F3">
            <w:pPr>
              <w:pStyle w:val="TableParagraph"/>
              <w:spacing w:line="259" w:lineRule="exact"/>
              <w:ind w:left="105"/>
              <w:rPr>
                <w:sz w:val="24"/>
              </w:rPr>
            </w:pPr>
            <w:r w:rsidRPr="008234F3">
              <w:rPr>
                <w:sz w:val="24"/>
              </w:rPr>
              <w:t>+</w:t>
            </w:r>
          </w:p>
        </w:tc>
        <w:tc>
          <w:tcPr>
            <w:tcW w:w="513" w:type="dxa"/>
          </w:tcPr>
          <w:p w:rsidR="006D2D58" w:rsidRPr="008234F3" w:rsidRDefault="006D2D58" w:rsidP="008234F3">
            <w:pPr>
              <w:pStyle w:val="TableParagraph"/>
              <w:spacing w:line="259" w:lineRule="exact"/>
              <w:ind w:left="110"/>
              <w:rPr>
                <w:sz w:val="24"/>
              </w:rPr>
            </w:pPr>
            <w:r w:rsidRPr="008234F3">
              <w:rPr>
                <w:sz w:val="24"/>
              </w:rPr>
              <w:t>+</w:t>
            </w:r>
          </w:p>
        </w:tc>
        <w:tc>
          <w:tcPr>
            <w:tcW w:w="513" w:type="dxa"/>
          </w:tcPr>
          <w:p w:rsidR="006D2D58" w:rsidRPr="008234F3" w:rsidRDefault="006D2D58" w:rsidP="008234F3">
            <w:pPr>
              <w:pStyle w:val="TableParagraph"/>
              <w:spacing w:line="259" w:lineRule="exact"/>
              <w:ind w:left="111"/>
              <w:rPr>
                <w:sz w:val="24"/>
              </w:rPr>
            </w:pPr>
            <w:r w:rsidRPr="008234F3">
              <w:rPr>
                <w:sz w:val="24"/>
              </w:rPr>
              <w:t>+</w:t>
            </w:r>
          </w:p>
        </w:tc>
        <w:tc>
          <w:tcPr>
            <w:tcW w:w="514" w:type="dxa"/>
          </w:tcPr>
          <w:p w:rsidR="006D2D58" w:rsidRPr="008234F3" w:rsidRDefault="006D2D58" w:rsidP="008234F3">
            <w:pPr>
              <w:pStyle w:val="TableParagraph"/>
              <w:spacing w:line="259" w:lineRule="exact"/>
              <w:ind w:left="112"/>
              <w:rPr>
                <w:sz w:val="24"/>
              </w:rPr>
            </w:pPr>
            <w:r w:rsidRPr="008234F3">
              <w:rPr>
                <w:sz w:val="24"/>
              </w:rPr>
              <w:t>+</w:t>
            </w:r>
          </w:p>
        </w:tc>
        <w:tc>
          <w:tcPr>
            <w:tcW w:w="523" w:type="dxa"/>
          </w:tcPr>
          <w:p w:rsidR="006D2D58" w:rsidRPr="008234F3" w:rsidRDefault="006D2D58" w:rsidP="008234F3">
            <w:pPr>
              <w:pStyle w:val="TableParagraph"/>
              <w:spacing w:line="259"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Предложения с однородными членами.</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Сложносочиненные предложения с союзами</w:t>
            </w:r>
          </w:p>
          <w:p w:rsidR="006D2D58" w:rsidRPr="008234F3" w:rsidRDefault="006D2D58" w:rsidP="008234F3">
            <w:pPr>
              <w:pStyle w:val="TableParagraph"/>
              <w:spacing w:before="2" w:line="261" w:lineRule="exact"/>
              <w:ind w:left="110"/>
              <w:rPr>
                <w:sz w:val="24"/>
              </w:rPr>
            </w:pPr>
            <w:r w:rsidRPr="008234F3">
              <w:rPr>
                <w:sz w:val="24"/>
              </w:rPr>
              <w:t>and и but.</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75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Сложноподчиненные предложения с because.</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pPr>
              <w:pStyle w:val="TableParagraph"/>
              <w:rPr>
                <w:sz w:val="24"/>
              </w:rPr>
            </w:pP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Грамматические времена. Правильные и неправильные глаголы в</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Present Simple (Indefinite).</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7" w:lineRule="exact"/>
              <w:ind w:left="110"/>
              <w:rPr>
                <w:sz w:val="24"/>
              </w:rPr>
            </w:pPr>
            <w:r w:rsidRPr="008234F3">
              <w:rPr>
                <w:sz w:val="24"/>
              </w:rPr>
              <w:t>Неопределенная форма глагола.</w:t>
            </w:r>
          </w:p>
          <w:p w:rsidR="006D2D58" w:rsidRPr="008234F3" w:rsidRDefault="006D2D58" w:rsidP="008234F3">
            <w:pPr>
              <w:pStyle w:val="TableParagraph"/>
              <w:spacing w:line="265" w:lineRule="exact"/>
              <w:ind w:left="110"/>
              <w:rPr>
                <w:sz w:val="24"/>
              </w:rPr>
            </w:pPr>
            <w:r w:rsidRPr="008234F3">
              <w:rPr>
                <w:sz w:val="24"/>
              </w:rPr>
              <w:t>Глагол­связка tobe.</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lang w:val="en-US"/>
              </w:rPr>
            </w:pPr>
            <w:r w:rsidRPr="008234F3">
              <w:rPr>
                <w:sz w:val="24"/>
              </w:rPr>
              <w:t>Модальныеглаголы</w:t>
            </w:r>
            <w:r w:rsidRPr="008234F3">
              <w:rPr>
                <w:sz w:val="24"/>
                <w:lang w:val="en-US"/>
              </w:rPr>
              <w:t xml:space="preserve"> can, may, must, have to.</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9" w:lineRule="exact"/>
              <w:ind w:left="110"/>
              <w:rPr>
                <w:sz w:val="24"/>
              </w:rPr>
            </w:pPr>
            <w:r w:rsidRPr="008234F3">
              <w:rPr>
                <w:sz w:val="24"/>
              </w:rPr>
              <w:t>Существительные:</w:t>
            </w:r>
          </w:p>
        </w:tc>
      </w:tr>
      <w:tr w:rsidR="006D2D58" w:rsidTr="008234F3">
        <w:trPr>
          <w:trHeight w:val="829"/>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в единственном и</w:t>
            </w:r>
          </w:p>
          <w:p w:rsidR="006D2D58" w:rsidRPr="008234F3" w:rsidRDefault="006D2D58" w:rsidP="008234F3">
            <w:pPr>
              <w:pStyle w:val="TableParagraph"/>
              <w:spacing w:before="7" w:line="274" w:lineRule="exact"/>
              <w:ind w:left="110"/>
              <w:rPr>
                <w:sz w:val="24"/>
              </w:rPr>
            </w:pPr>
            <w:r w:rsidRPr="008234F3">
              <w:rPr>
                <w:sz w:val="24"/>
              </w:rPr>
              <w:t>множественном числе (образованные по правилу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0"/>
        <w:gridCol w:w="5071"/>
        <w:gridCol w:w="513"/>
        <w:gridCol w:w="509"/>
        <w:gridCol w:w="513"/>
        <w:gridCol w:w="513"/>
        <w:gridCol w:w="514"/>
        <w:gridCol w:w="523"/>
      </w:tblGrid>
      <w:tr w:rsidR="006D2D58" w:rsidTr="008234F3">
        <w:trPr>
          <w:trHeight w:val="273"/>
        </w:trPr>
        <w:tc>
          <w:tcPr>
            <w:tcW w:w="182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489"/>
              <w:rPr>
                <w:b/>
                <w:sz w:val="24"/>
              </w:rPr>
            </w:pPr>
            <w:r w:rsidRPr="008234F3">
              <w:rPr>
                <w:b/>
                <w:sz w:val="24"/>
              </w:rPr>
              <w:t>Раздел</w:t>
            </w:r>
          </w:p>
        </w:tc>
        <w:tc>
          <w:tcPr>
            <w:tcW w:w="50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1051"/>
              <w:rPr>
                <w:b/>
                <w:sz w:val="24"/>
              </w:rPr>
            </w:pPr>
            <w:r w:rsidRPr="008234F3">
              <w:rPr>
                <w:b/>
                <w:sz w:val="24"/>
              </w:rPr>
              <w:t>Планируемые результаты</w:t>
            </w:r>
          </w:p>
        </w:tc>
        <w:tc>
          <w:tcPr>
            <w:tcW w:w="1022" w:type="dxa"/>
            <w:gridSpan w:val="2"/>
          </w:tcPr>
          <w:p w:rsidR="006D2D58" w:rsidRPr="008234F3" w:rsidRDefault="006D2D58" w:rsidP="008234F3">
            <w:pPr>
              <w:pStyle w:val="TableParagraph"/>
              <w:spacing w:line="253" w:lineRule="exact"/>
              <w:ind w:left="105"/>
              <w:rPr>
                <w:b/>
                <w:sz w:val="24"/>
              </w:rPr>
            </w:pPr>
            <w:r w:rsidRPr="008234F3">
              <w:rPr>
                <w:b/>
                <w:sz w:val="24"/>
              </w:rPr>
              <w:t>2 кл.</w:t>
            </w:r>
          </w:p>
        </w:tc>
        <w:tc>
          <w:tcPr>
            <w:tcW w:w="1026" w:type="dxa"/>
            <w:gridSpan w:val="2"/>
          </w:tcPr>
          <w:p w:rsidR="006D2D58" w:rsidRPr="008234F3" w:rsidRDefault="006D2D58" w:rsidP="008234F3">
            <w:pPr>
              <w:pStyle w:val="TableParagraph"/>
              <w:spacing w:line="253" w:lineRule="exact"/>
              <w:ind w:left="110"/>
              <w:rPr>
                <w:b/>
                <w:sz w:val="24"/>
              </w:rPr>
            </w:pPr>
            <w:r w:rsidRPr="008234F3">
              <w:rPr>
                <w:b/>
                <w:sz w:val="24"/>
              </w:rPr>
              <w:t>3 кл.</w:t>
            </w:r>
          </w:p>
        </w:tc>
        <w:tc>
          <w:tcPr>
            <w:tcW w:w="1037" w:type="dxa"/>
            <w:gridSpan w:val="2"/>
          </w:tcPr>
          <w:p w:rsidR="006D2D58" w:rsidRPr="008234F3" w:rsidRDefault="006D2D58" w:rsidP="008234F3">
            <w:pPr>
              <w:pStyle w:val="TableParagraph"/>
              <w:spacing w:line="253" w:lineRule="exact"/>
              <w:ind w:left="112"/>
              <w:rPr>
                <w:b/>
                <w:sz w:val="24"/>
              </w:rPr>
            </w:pPr>
            <w:r w:rsidRPr="008234F3">
              <w:rPr>
                <w:b/>
                <w:sz w:val="24"/>
              </w:rPr>
              <w:t>4 кл.</w:t>
            </w:r>
          </w:p>
        </w:tc>
      </w:tr>
      <w:tr w:rsidR="006D2D58" w:rsidTr="008234F3">
        <w:trPr>
          <w:trHeight w:val="1958"/>
        </w:trPr>
        <w:tc>
          <w:tcPr>
            <w:tcW w:w="1820" w:type="dxa"/>
            <w:vMerge/>
            <w:tcBorders>
              <w:top w:val="nil"/>
            </w:tcBorders>
          </w:tcPr>
          <w:p w:rsidR="006D2D58" w:rsidRPr="008234F3" w:rsidRDefault="006D2D58">
            <w:pPr>
              <w:rPr>
                <w:sz w:val="2"/>
                <w:szCs w:val="2"/>
              </w:rPr>
            </w:pPr>
          </w:p>
        </w:tc>
        <w:tc>
          <w:tcPr>
            <w:tcW w:w="5071" w:type="dxa"/>
            <w:vMerge/>
            <w:tcBorders>
              <w:top w:val="nil"/>
            </w:tcBorders>
          </w:tcPr>
          <w:p w:rsidR="006D2D58" w:rsidRPr="008234F3" w:rsidRDefault="006D2D58">
            <w:pPr>
              <w:rPr>
                <w:sz w:val="2"/>
                <w:szCs w:val="2"/>
              </w:rPr>
            </w:pPr>
          </w:p>
        </w:tc>
        <w:tc>
          <w:tcPr>
            <w:tcW w:w="513" w:type="dxa"/>
            <w:textDirection w:val="btLr"/>
          </w:tcPr>
          <w:p w:rsidR="006D2D58" w:rsidRPr="008234F3" w:rsidRDefault="006D2D58" w:rsidP="008234F3">
            <w:pPr>
              <w:pStyle w:val="TableParagraph"/>
              <w:spacing w:before="107"/>
              <w:ind w:left="114"/>
              <w:rPr>
                <w:b/>
                <w:sz w:val="24"/>
              </w:rPr>
            </w:pPr>
            <w:r w:rsidRPr="008234F3">
              <w:rPr>
                <w:b/>
                <w:sz w:val="24"/>
              </w:rPr>
              <w:t>Формирование</w:t>
            </w:r>
          </w:p>
        </w:tc>
        <w:tc>
          <w:tcPr>
            <w:tcW w:w="509" w:type="dxa"/>
            <w:textDirection w:val="btLr"/>
          </w:tcPr>
          <w:p w:rsidR="006D2D58" w:rsidRPr="008234F3" w:rsidRDefault="006D2D58" w:rsidP="008234F3">
            <w:pPr>
              <w:pStyle w:val="TableParagraph"/>
              <w:spacing w:before="107"/>
              <w:ind w:left="114"/>
              <w:rPr>
                <w:b/>
                <w:sz w:val="24"/>
              </w:rPr>
            </w:pPr>
            <w:r w:rsidRPr="008234F3">
              <w:rPr>
                <w:b/>
                <w:sz w:val="24"/>
              </w:rPr>
              <w:t>Оценка</w:t>
            </w:r>
          </w:p>
        </w:tc>
        <w:tc>
          <w:tcPr>
            <w:tcW w:w="513" w:type="dxa"/>
            <w:textDirection w:val="btLr"/>
          </w:tcPr>
          <w:p w:rsidR="006D2D58" w:rsidRPr="008234F3" w:rsidRDefault="006D2D58" w:rsidP="008234F3">
            <w:pPr>
              <w:pStyle w:val="TableParagraph"/>
              <w:spacing w:before="112"/>
              <w:ind w:left="114"/>
              <w:rPr>
                <w:b/>
                <w:sz w:val="24"/>
              </w:rPr>
            </w:pPr>
            <w:r w:rsidRPr="008234F3">
              <w:rPr>
                <w:b/>
                <w:sz w:val="24"/>
              </w:rPr>
              <w:t>Формирование</w:t>
            </w:r>
          </w:p>
        </w:tc>
        <w:tc>
          <w:tcPr>
            <w:tcW w:w="513" w:type="dxa"/>
            <w:textDirection w:val="btLr"/>
          </w:tcPr>
          <w:p w:rsidR="006D2D58" w:rsidRPr="008234F3" w:rsidRDefault="006D2D58" w:rsidP="008234F3">
            <w:pPr>
              <w:pStyle w:val="TableParagraph"/>
              <w:spacing w:before="113"/>
              <w:ind w:left="114"/>
              <w:rPr>
                <w:b/>
                <w:sz w:val="24"/>
              </w:rPr>
            </w:pPr>
            <w:r w:rsidRPr="008234F3">
              <w:rPr>
                <w:b/>
                <w:sz w:val="24"/>
              </w:rPr>
              <w:t>Оценка</w:t>
            </w:r>
          </w:p>
        </w:tc>
        <w:tc>
          <w:tcPr>
            <w:tcW w:w="514" w:type="dxa"/>
            <w:textDirection w:val="btLr"/>
          </w:tcPr>
          <w:p w:rsidR="006D2D58" w:rsidRPr="008234F3" w:rsidRDefault="006D2D58" w:rsidP="008234F3">
            <w:pPr>
              <w:pStyle w:val="TableParagraph"/>
              <w:spacing w:before="114"/>
              <w:ind w:left="114"/>
              <w:rPr>
                <w:b/>
                <w:sz w:val="24"/>
              </w:rPr>
            </w:pPr>
            <w:r w:rsidRPr="008234F3">
              <w:rPr>
                <w:b/>
                <w:sz w:val="24"/>
              </w:rPr>
              <w:t>Формирование</w:t>
            </w:r>
          </w:p>
        </w:tc>
        <w:tc>
          <w:tcPr>
            <w:tcW w:w="523" w:type="dxa"/>
            <w:textDirection w:val="btLr"/>
          </w:tcPr>
          <w:p w:rsidR="006D2D58" w:rsidRPr="008234F3" w:rsidRDefault="006D2D58" w:rsidP="008234F3">
            <w:pPr>
              <w:pStyle w:val="TableParagraph"/>
              <w:spacing w:before="114"/>
              <w:ind w:left="114"/>
              <w:rPr>
                <w:b/>
                <w:sz w:val="24"/>
              </w:rPr>
            </w:pPr>
            <w:r w:rsidRPr="008234F3">
              <w:rPr>
                <w:b/>
                <w:sz w:val="24"/>
              </w:rPr>
              <w:t>Оценка</w:t>
            </w:r>
          </w:p>
        </w:tc>
      </w:tr>
      <w:tr w:rsidR="006D2D58" w:rsidTr="008234F3">
        <w:trPr>
          <w:trHeight w:val="551"/>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Существительные с неопределенным,</w:t>
            </w:r>
          </w:p>
          <w:p w:rsidR="006D2D58" w:rsidRPr="008234F3" w:rsidRDefault="006D2D58" w:rsidP="008234F3">
            <w:pPr>
              <w:pStyle w:val="TableParagraph"/>
              <w:spacing w:before="2" w:line="261" w:lineRule="exact"/>
              <w:ind w:left="110"/>
              <w:rPr>
                <w:sz w:val="24"/>
              </w:rPr>
            </w:pPr>
            <w:r w:rsidRPr="008234F3">
              <w:rPr>
                <w:sz w:val="24"/>
              </w:rPr>
              <w:t>определенным и нулевым артиклем.</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Притяжательный падеж имен</w:t>
            </w:r>
          </w:p>
          <w:p w:rsidR="006D2D58" w:rsidRPr="008234F3" w:rsidRDefault="006D2D58" w:rsidP="008234F3">
            <w:pPr>
              <w:pStyle w:val="TableParagraph"/>
              <w:spacing w:before="3" w:line="261" w:lineRule="exact"/>
              <w:ind w:left="110"/>
              <w:rPr>
                <w:sz w:val="24"/>
              </w:rPr>
            </w:pPr>
            <w:r w:rsidRPr="008234F3">
              <w:rPr>
                <w:sz w:val="24"/>
              </w:rPr>
              <w:t>существительных.</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Прилагательные:</w:t>
            </w:r>
          </w:p>
        </w:tc>
      </w:tr>
      <w:tr w:rsidR="006D2D58" w:rsidTr="008234F3">
        <w:trPr>
          <w:trHeight w:val="825"/>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Прилагательные в положительной,</w:t>
            </w:r>
          </w:p>
          <w:p w:rsidR="006D2D58" w:rsidRPr="008234F3" w:rsidRDefault="006D2D58" w:rsidP="008234F3">
            <w:pPr>
              <w:pStyle w:val="TableParagraph"/>
              <w:spacing w:before="7" w:line="274" w:lineRule="exact"/>
              <w:ind w:left="110" w:right="606"/>
              <w:rPr>
                <w:sz w:val="24"/>
              </w:rPr>
            </w:pPr>
            <w:r w:rsidRPr="008234F3">
              <w:rPr>
                <w:sz w:val="24"/>
              </w:rPr>
              <w:t>сравнительной и превосходной степени, образованные по правилам и исключения.</w:t>
            </w:r>
          </w:p>
        </w:tc>
        <w:tc>
          <w:tcPr>
            <w:tcW w:w="513" w:type="dxa"/>
          </w:tcPr>
          <w:p w:rsidR="006D2D58" w:rsidRPr="008234F3" w:rsidRDefault="006D2D58">
            <w:pPr>
              <w:pStyle w:val="TableParagraph"/>
              <w:rPr>
                <w:sz w:val="24"/>
              </w:rPr>
            </w:pP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Местоимения:</w:t>
            </w:r>
          </w:p>
        </w:tc>
      </w:tr>
      <w:tr w:rsidR="006D2D58" w:rsidTr="008234F3">
        <w:trPr>
          <w:trHeight w:val="552"/>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личные (в именительном и объектном</w:t>
            </w:r>
          </w:p>
          <w:p w:rsidR="006D2D58" w:rsidRPr="008234F3" w:rsidRDefault="006D2D58" w:rsidP="008234F3">
            <w:pPr>
              <w:pStyle w:val="TableParagraph"/>
              <w:spacing w:before="2" w:line="261" w:lineRule="exact"/>
              <w:ind w:left="110"/>
              <w:rPr>
                <w:sz w:val="24"/>
              </w:rPr>
            </w:pPr>
            <w:r w:rsidRPr="008234F3">
              <w:rPr>
                <w:sz w:val="24"/>
              </w:rPr>
              <w:t>падежах),</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притяжательные,</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 вопросительные,</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 xml:space="preserve">- </w:t>
            </w:r>
            <w:r w:rsidRPr="008234F3">
              <w:rPr>
                <w:sz w:val="24"/>
              </w:rPr>
              <w:t>указательные</w:t>
            </w:r>
            <w:r w:rsidRPr="008234F3">
              <w:rPr>
                <w:sz w:val="24"/>
                <w:lang w:val="en-US"/>
              </w:rPr>
              <w:t xml:space="preserve"> (this/these, that/those),</w:t>
            </w:r>
          </w:p>
        </w:tc>
        <w:tc>
          <w:tcPr>
            <w:tcW w:w="513" w:type="dxa"/>
          </w:tcPr>
          <w:p w:rsidR="006D2D58" w:rsidRPr="008234F3" w:rsidRDefault="006D2D58">
            <w:pPr>
              <w:pStyle w:val="TableParagraph"/>
              <w:rPr>
                <w:sz w:val="20"/>
                <w:lang w:val="en-US"/>
              </w:rPr>
            </w:pPr>
          </w:p>
        </w:tc>
        <w:tc>
          <w:tcPr>
            <w:tcW w:w="509" w:type="dxa"/>
          </w:tcPr>
          <w:p w:rsidR="006D2D58" w:rsidRPr="008234F3" w:rsidRDefault="006D2D58">
            <w:pPr>
              <w:pStyle w:val="TableParagraph"/>
              <w:rPr>
                <w:sz w:val="20"/>
                <w:lang w:val="en-US"/>
              </w:rPr>
            </w:pPr>
          </w:p>
        </w:tc>
        <w:tc>
          <w:tcPr>
            <w:tcW w:w="513" w:type="dxa"/>
          </w:tcPr>
          <w:p w:rsidR="006D2D58" w:rsidRPr="008234F3" w:rsidRDefault="006D2D58">
            <w:pPr>
              <w:pStyle w:val="TableParagraph"/>
              <w:rPr>
                <w:sz w:val="20"/>
                <w:lang w:val="en-US"/>
              </w:rPr>
            </w:pP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Наречия:</w:t>
            </w:r>
          </w:p>
        </w:tc>
      </w:tr>
      <w:tr w:rsidR="006D2D58" w:rsidTr="008234F3">
        <w:trPr>
          <w:trHeight w:val="556"/>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before="1" w:line="274" w:lineRule="exact"/>
              <w:ind w:left="110"/>
              <w:rPr>
                <w:sz w:val="24"/>
                <w:lang w:val="en-US"/>
              </w:rPr>
            </w:pPr>
            <w:r w:rsidRPr="008234F3">
              <w:rPr>
                <w:sz w:val="24"/>
              </w:rPr>
              <w:t>Наречиявремени</w:t>
            </w:r>
            <w:r w:rsidRPr="008234F3">
              <w:rPr>
                <w:sz w:val="24"/>
                <w:lang w:val="en-US"/>
              </w:rPr>
              <w:t xml:space="preserve"> (yesterday, tomorrow, never, usually, often, sometimes).</w:t>
            </w:r>
          </w:p>
        </w:tc>
        <w:tc>
          <w:tcPr>
            <w:tcW w:w="513" w:type="dxa"/>
          </w:tcPr>
          <w:p w:rsidR="006D2D58" w:rsidRPr="008234F3" w:rsidRDefault="006D2D58" w:rsidP="008234F3">
            <w:pPr>
              <w:pStyle w:val="TableParagraph"/>
              <w:spacing w:line="273" w:lineRule="exact"/>
              <w:ind w:left="105"/>
              <w:rPr>
                <w:sz w:val="24"/>
              </w:rPr>
            </w:pPr>
            <w:r w:rsidRPr="008234F3">
              <w:rPr>
                <w:sz w:val="24"/>
              </w:rPr>
              <w:t>+</w:t>
            </w:r>
          </w:p>
        </w:tc>
        <w:tc>
          <w:tcPr>
            <w:tcW w:w="509" w:type="dxa"/>
          </w:tcPr>
          <w:p w:rsidR="006D2D58" w:rsidRPr="008234F3" w:rsidRDefault="006D2D58" w:rsidP="008234F3">
            <w:pPr>
              <w:pStyle w:val="TableParagraph"/>
              <w:spacing w:line="273" w:lineRule="exact"/>
              <w:ind w:left="105"/>
              <w:rPr>
                <w:sz w:val="24"/>
              </w:rPr>
            </w:pPr>
            <w:r w:rsidRPr="008234F3">
              <w:rPr>
                <w:sz w:val="24"/>
              </w:rPr>
              <w:t>+</w:t>
            </w:r>
          </w:p>
        </w:tc>
        <w:tc>
          <w:tcPr>
            <w:tcW w:w="513" w:type="dxa"/>
          </w:tcPr>
          <w:p w:rsidR="006D2D58" w:rsidRPr="008234F3" w:rsidRDefault="006D2D58" w:rsidP="008234F3">
            <w:pPr>
              <w:pStyle w:val="TableParagraph"/>
              <w:spacing w:line="273" w:lineRule="exact"/>
              <w:ind w:left="110"/>
              <w:rPr>
                <w:sz w:val="24"/>
              </w:rPr>
            </w:pPr>
            <w:r w:rsidRPr="008234F3">
              <w:rPr>
                <w:sz w:val="24"/>
              </w:rPr>
              <w:t>+</w:t>
            </w:r>
          </w:p>
        </w:tc>
        <w:tc>
          <w:tcPr>
            <w:tcW w:w="513" w:type="dxa"/>
          </w:tcPr>
          <w:p w:rsidR="006D2D58" w:rsidRPr="008234F3" w:rsidRDefault="006D2D58" w:rsidP="008234F3">
            <w:pPr>
              <w:pStyle w:val="TableParagraph"/>
              <w:spacing w:line="273" w:lineRule="exact"/>
              <w:ind w:left="111"/>
              <w:rPr>
                <w:sz w:val="24"/>
              </w:rPr>
            </w:pPr>
            <w:r w:rsidRPr="008234F3">
              <w:rPr>
                <w:sz w:val="24"/>
              </w:rPr>
              <w:t>+</w:t>
            </w:r>
          </w:p>
        </w:tc>
        <w:tc>
          <w:tcPr>
            <w:tcW w:w="514" w:type="dxa"/>
          </w:tcPr>
          <w:p w:rsidR="006D2D58" w:rsidRPr="008234F3" w:rsidRDefault="006D2D58" w:rsidP="008234F3">
            <w:pPr>
              <w:pStyle w:val="TableParagraph"/>
              <w:spacing w:line="273" w:lineRule="exact"/>
              <w:ind w:left="112"/>
              <w:rPr>
                <w:sz w:val="24"/>
              </w:rPr>
            </w:pPr>
            <w:r w:rsidRPr="008234F3">
              <w:rPr>
                <w:sz w:val="24"/>
              </w:rPr>
              <w:t>+</w:t>
            </w:r>
          </w:p>
        </w:tc>
        <w:tc>
          <w:tcPr>
            <w:tcW w:w="523" w:type="dxa"/>
          </w:tcPr>
          <w:p w:rsidR="006D2D58" w:rsidRPr="008234F3" w:rsidRDefault="006D2D58" w:rsidP="008234F3">
            <w:pPr>
              <w:pStyle w:val="TableParagraph"/>
              <w:spacing w:line="273"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3" w:lineRule="exact"/>
              <w:ind w:left="110"/>
              <w:rPr>
                <w:sz w:val="24"/>
              </w:rPr>
            </w:pPr>
            <w:r w:rsidRPr="008234F3">
              <w:rPr>
                <w:sz w:val="24"/>
              </w:rPr>
              <w:t>Наречиястепени (much, little, very).</w:t>
            </w:r>
          </w:p>
        </w:tc>
        <w:tc>
          <w:tcPr>
            <w:tcW w:w="513" w:type="dxa"/>
          </w:tcPr>
          <w:p w:rsidR="006D2D58" w:rsidRPr="008234F3" w:rsidRDefault="006D2D58" w:rsidP="008234F3">
            <w:pPr>
              <w:pStyle w:val="TableParagraph"/>
              <w:spacing w:line="253" w:lineRule="exact"/>
              <w:ind w:left="105"/>
              <w:rPr>
                <w:sz w:val="24"/>
              </w:rPr>
            </w:pPr>
            <w:r w:rsidRPr="008234F3">
              <w:rPr>
                <w:sz w:val="24"/>
              </w:rPr>
              <w:t>+</w:t>
            </w:r>
          </w:p>
        </w:tc>
        <w:tc>
          <w:tcPr>
            <w:tcW w:w="509" w:type="dxa"/>
          </w:tcPr>
          <w:p w:rsidR="006D2D58" w:rsidRPr="008234F3" w:rsidRDefault="006D2D58" w:rsidP="008234F3">
            <w:pPr>
              <w:pStyle w:val="TableParagraph"/>
              <w:spacing w:line="253" w:lineRule="exact"/>
              <w:ind w:left="105"/>
              <w:rPr>
                <w:sz w:val="24"/>
              </w:rPr>
            </w:pPr>
            <w:r w:rsidRPr="008234F3">
              <w:rPr>
                <w:sz w:val="24"/>
              </w:rPr>
              <w:t>+</w:t>
            </w:r>
          </w:p>
        </w:tc>
        <w:tc>
          <w:tcPr>
            <w:tcW w:w="513" w:type="dxa"/>
          </w:tcPr>
          <w:p w:rsidR="006D2D58" w:rsidRPr="008234F3" w:rsidRDefault="006D2D58" w:rsidP="008234F3">
            <w:pPr>
              <w:pStyle w:val="TableParagraph"/>
              <w:spacing w:line="253" w:lineRule="exact"/>
              <w:ind w:left="110"/>
              <w:rPr>
                <w:sz w:val="24"/>
              </w:rPr>
            </w:pPr>
            <w:r w:rsidRPr="008234F3">
              <w:rPr>
                <w:sz w:val="24"/>
              </w:rPr>
              <w:t>+</w:t>
            </w:r>
          </w:p>
        </w:tc>
        <w:tc>
          <w:tcPr>
            <w:tcW w:w="513" w:type="dxa"/>
          </w:tcPr>
          <w:p w:rsidR="006D2D58" w:rsidRPr="008234F3" w:rsidRDefault="006D2D58" w:rsidP="008234F3">
            <w:pPr>
              <w:pStyle w:val="TableParagraph"/>
              <w:spacing w:line="253" w:lineRule="exact"/>
              <w:ind w:left="111"/>
              <w:rPr>
                <w:sz w:val="24"/>
              </w:rPr>
            </w:pPr>
            <w:r w:rsidRPr="008234F3">
              <w:rPr>
                <w:sz w:val="24"/>
              </w:rPr>
              <w:t>+</w:t>
            </w:r>
          </w:p>
        </w:tc>
        <w:tc>
          <w:tcPr>
            <w:tcW w:w="514" w:type="dxa"/>
          </w:tcPr>
          <w:p w:rsidR="006D2D58" w:rsidRPr="008234F3" w:rsidRDefault="006D2D58" w:rsidP="008234F3">
            <w:pPr>
              <w:pStyle w:val="TableParagraph"/>
              <w:spacing w:line="253" w:lineRule="exact"/>
              <w:ind w:left="112"/>
              <w:rPr>
                <w:sz w:val="24"/>
              </w:rPr>
            </w:pPr>
            <w:r w:rsidRPr="008234F3">
              <w:rPr>
                <w:sz w:val="24"/>
              </w:rPr>
              <w:t>+</w:t>
            </w:r>
          </w:p>
        </w:tc>
        <w:tc>
          <w:tcPr>
            <w:tcW w:w="523" w:type="dxa"/>
          </w:tcPr>
          <w:p w:rsidR="006D2D58" w:rsidRPr="008234F3" w:rsidRDefault="006D2D58" w:rsidP="008234F3">
            <w:pPr>
              <w:pStyle w:val="TableParagraph"/>
              <w:spacing w:line="253" w:lineRule="exact"/>
              <w:ind w:left="112"/>
              <w:rPr>
                <w:sz w:val="24"/>
              </w:rPr>
            </w:pPr>
            <w:r w:rsidRPr="008234F3">
              <w:rPr>
                <w:sz w:val="24"/>
              </w:rPr>
              <w:t>+</w:t>
            </w:r>
          </w:p>
        </w:tc>
      </w:tr>
      <w:tr w:rsidR="006D2D58" w:rsidTr="008234F3">
        <w:trPr>
          <w:trHeight w:val="277"/>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8" w:lineRule="exact"/>
              <w:ind w:left="110"/>
              <w:rPr>
                <w:sz w:val="24"/>
              </w:rPr>
            </w:pPr>
            <w:r w:rsidRPr="008234F3">
              <w:rPr>
                <w:sz w:val="24"/>
              </w:rPr>
              <w:t>Числительные:</w:t>
            </w:r>
          </w:p>
        </w:tc>
      </w:tr>
      <w:tr w:rsidR="006D2D58" w:rsidTr="008234F3">
        <w:trPr>
          <w:trHeight w:val="417"/>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68" w:lineRule="exact"/>
              <w:ind w:left="110"/>
              <w:rPr>
                <w:sz w:val="24"/>
              </w:rPr>
            </w:pPr>
            <w:r w:rsidRPr="008234F3">
              <w:rPr>
                <w:sz w:val="24"/>
              </w:rPr>
              <w:t>- количественные числительные (до 100),</w:t>
            </w:r>
          </w:p>
        </w:tc>
        <w:tc>
          <w:tcPr>
            <w:tcW w:w="513" w:type="dxa"/>
          </w:tcPr>
          <w:p w:rsidR="006D2D58" w:rsidRPr="008234F3" w:rsidRDefault="006D2D58" w:rsidP="008234F3">
            <w:pPr>
              <w:pStyle w:val="TableParagraph"/>
              <w:spacing w:line="268" w:lineRule="exact"/>
              <w:ind w:left="105"/>
              <w:rPr>
                <w:sz w:val="24"/>
              </w:rPr>
            </w:pPr>
            <w:r w:rsidRPr="008234F3">
              <w:rPr>
                <w:sz w:val="24"/>
              </w:rPr>
              <w:t>+</w:t>
            </w:r>
          </w:p>
        </w:tc>
        <w:tc>
          <w:tcPr>
            <w:tcW w:w="509" w:type="dxa"/>
          </w:tcPr>
          <w:p w:rsidR="006D2D58" w:rsidRPr="008234F3" w:rsidRDefault="006D2D58" w:rsidP="008234F3">
            <w:pPr>
              <w:pStyle w:val="TableParagraph"/>
              <w:spacing w:line="268" w:lineRule="exact"/>
              <w:ind w:left="105"/>
              <w:rPr>
                <w:sz w:val="24"/>
              </w:rPr>
            </w:pPr>
            <w:r w:rsidRPr="008234F3">
              <w:rPr>
                <w:sz w:val="24"/>
              </w:rPr>
              <w:t>+</w:t>
            </w:r>
          </w:p>
        </w:tc>
        <w:tc>
          <w:tcPr>
            <w:tcW w:w="513" w:type="dxa"/>
          </w:tcPr>
          <w:p w:rsidR="006D2D58" w:rsidRPr="008234F3" w:rsidRDefault="006D2D58" w:rsidP="008234F3">
            <w:pPr>
              <w:pStyle w:val="TableParagraph"/>
              <w:spacing w:line="268" w:lineRule="exact"/>
              <w:ind w:left="110"/>
              <w:rPr>
                <w:sz w:val="24"/>
              </w:rPr>
            </w:pPr>
            <w:r w:rsidRPr="008234F3">
              <w:rPr>
                <w:sz w:val="24"/>
              </w:rPr>
              <w:t>+</w:t>
            </w:r>
          </w:p>
        </w:tc>
        <w:tc>
          <w:tcPr>
            <w:tcW w:w="513" w:type="dxa"/>
          </w:tcPr>
          <w:p w:rsidR="006D2D58" w:rsidRPr="008234F3" w:rsidRDefault="006D2D58" w:rsidP="008234F3">
            <w:pPr>
              <w:pStyle w:val="TableParagraph"/>
              <w:spacing w:line="268" w:lineRule="exact"/>
              <w:ind w:left="111"/>
              <w:rPr>
                <w:sz w:val="24"/>
              </w:rPr>
            </w:pPr>
            <w:r w:rsidRPr="008234F3">
              <w:rPr>
                <w:sz w:val="24"/>
              </w:rPr>
              <w:t>+</w:t>
            </w:r>
          </w:p>
        </w:tc>
        <w:tc>
          <w:tcPr>
            <w:tcW w:w="514" w:type="dxa"/>
          </w:tcPr>
          <w:p w:rsidR="006D2D58" w:rsidRPr="008234F3" w:rsidRDefault="006D2D58" w:rsidP="008234F3">
            <w:pPr>
              <w:pStyle w:val="TableParagraph"/>
              <w:spacing w:line="268" w:lineRule="exact"/>
              <w:ind w:left="112"/>
              <w:rPr>
                <w:sz w:val="24"/>
              </w:rPr>
            </w:pPr>
            <w:r w:rsidRPr="008234F3">
              <w:rPr>
                <w:sz w:val="24"/>
              </w:rPr>
              <w:t>+</w:t>
            </w:r>
          </w:p>
        </w:tc>
        <w:tc>
          <w:tcPr>
            <w:tcW w:w="523" w:type="dxa"/>
          </w:tcPr>
          <w:p w:rsidR="006D2D58" w:rsidRPr="008234F3" w:rsidRDefault="006D2D58" w:rsidP="008234F3">
            <w:pPr>
              <w:pStyle w:val="TableParagraph"/>
              <w:spacing w:line="268" w:lineRule="exact"/>
              <w:ind w:left="112"/>
              <w:rPr>
                <w:sz w:val="24"/>
              </w:rPr>
            </w:pPr>
            <w:r w:rsidRPr="008234F3">
              <w:rPr>
                <w:sz w:val="24"/>
              </w:rPr>
              <w:t>+</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rPr>
            </w:pPr>
            <w:r w:rsidRPr="008234F3">
              <w:rPr>
                <w:sz w:val="24"/>
              </w:rPr>
              <w:t>- порядковые числительные (до 30).</w:t>
            </w:r>
          </w:p>
        </w:tc>
        <w:tc>
          <w:tcPr>
            <w:tcW w:w="513" w:type="dxa"/>
          </w:tcPr>
          <w:p w:rsidR="006D2D58" w:rsidRPr="008234F3" w:rsidRDefault="006D2D58">
            <w:pPr>
              <w:pStyle w:val="TableParagraph"/>
              <w:rPr>
                <w:sz w:val="20"/>
              </w:rPr>
            </w:pPr>
          </w:p>
        </w:tc>
        <w:tc>
          <w:tcPr>
            <w:tcW w:w="509" w:type="dxa"/>
          </w:tcPr>
          <w:p w:rsidR="006D2D58" w:rsidRPr="008234F3" w:rsidRDefault="006D2D58">
            <w:pPr>
              <w:pStyle w:val="TableParagraph"/>
              <w:rPr>
                <w:sz w:val="20"/>
              </w:rPr>
            </w:pP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r w:rsidR="006D2D58" w:rsidTr="008234F3">
        <w:trPr>
          <w:trHeight w:val="273"/>
        </w:trPr>
        <w:tc>
          <w:tcPr>
            <w:tcW w:w="1820" w:type="dxa"/>
            <w:vMerge/>
            <w:tcBorders>
              <w:top w:val="nil"/>
            </w:tcBorders>
          </w:tcPr>
          <w:p w:rsidR="006D2D58" w:rsidRPr="008234F3" w:rsidRDefault="006D2D58">
            <w:pPr>
              <w:rPr>
                <w:sz w:val="2"/>
                <w:szCs w:val="2"/>
              </w:rPr>
            </w:pPr>
          </w:p>
        </w:tc>
        <w:tc>
          <w:tcPr>
            <w:tcW w:w="8156" w:type="dxa"/>
            <w:gridSpan w:val="7"/>
          </w:tcPr>
          <w:p w:rsidR="006D2D58" w:rsidRPr="008234F3" w:rsidRDefault="006D2D58" w:rsidP="008234F3">
            <w:pPr>
              <w:pStyle w:val="TableParagraph"/>
              <w:spacing w:line="253" w:lineRule="exact"/>
              <w:ind w:left="110"/>
              <w:rPr>
                <w:sz w:val="24"/>
              </w:rPr>
            </w:pPr>
            <w:r w:rsidRPr="008234F3">
              <w:rPr>
                <w:sz w:val="24"/>
              </w:rPr>
              <w:t>Предлоги:</w:t>
            </w:r>
          </w:p>
        </w:tc>
      </w:tr>
      <w:tr w:rsidR="006D2D58" w:rsidTr="008234F3">
        <w:trPr>
          <w:trHeight w:val="278"/>
        </w:trPr>
        <w:tc>
          <w:tcPr>
            <w:tcW w:w="1820" w:type="dxa"/>
            <w:vMerge/>
            <w:tcBorders>
              <w:top w:val="nil"/>
            </w:tcBorders>
          </w:tcPr>
          <w:p w:rsidR="006D2D58" w:rsidRPr="008234F3" w:rsidRDefault="006D2D58">
            <w:pPr>
              <w:rPr>
                <w:sz w:val="2"/>
                <w:szCs w:val="2"/>
              </w:rPr>
            </w:pPr>
          </w:p>
        </w:tc>
        <w:tc>
          <w:tcPr>
            <w:tcW w:w="5071" w:type="dxa"/>
          </w:tcPr>
          <w:p w:rsidR="006D2D58" w:rsidRPr="008234F3" w:rsidRDefault="006D2D58" w:rsidP="008234F3">
            <w:pPr>
              <w:pStyle w:val="TableParagraph"/>
              <w:spacing w:line="258" w:lineRule="exact"/>
              <w:ind w:left="110"/>
              <w:rPr>
                <w:sz w:val="24"/>
                <w:lang w:val="en-US"/>
              </w:rPr>
            </w:pPr>
            <w:r w:rsidRPr="008234F3">
              <w:rPr>
                <w:sz w:val="24"/>
                <w:lang w:val="en-US"/>
              </w:rPr>
              <w:t>in, on, at, into, to, from, of, with.</w:t>
            </w:r>
          </w:p>
        </w:tc>
        <w:tc>
          <w:tcPr>
            <w:tcW w:w="513" w:type="dxa"/>
          </w:tcPr>
          <w:p w:rsidR="006D2D58" w:rsidRPr="008234F3" w:rsidRDefault="006D2D58" w:rsidP="008234F3">
            <w:pPr>
              <w:pStyle w:val="TableParagraph"/>
              <w:spacing w:line="258" w:lineRule="exact"/>
              <w:ind w:left="105"/>
              <w:rPr>
                <w:sz w:val="24"/>
              </w:rPr>
            </w:pPr>
            <w:r w:rsidRPr="008234F3">
              <w:rPr>
                <w:sz w:val="24"/>
              </w:rPr>
              <w:t>+</w:t>
            </w:r>
          </w:p>
        </w:tc>
        <w:tc>
          <w:tcPr>
            <w:tcW w:w="509" w:type="dxa"/>
          </w:tcPr>
          <w:p w:rsidR="006D2D58" w:rsidRPr="008234F3" w:rsidRDefault="006D2D58" w:rsidP="008234F3">
            <w:pPr>
              <w:pStyle w:val="TableParagraph"/>
              <w:spacing w:line="258" w:lineRule="exact"/>
              <w:ind w:left="105"/>
              <w:rPr>
                <w:sz w:val="24"/>
              </w:rPr>
            </w:pPr>
            <w:r w:rsidRPr="008234F3">
              <w:rPr>
                <w:sz w:val="24"/>
              </w:rPr>
              <w:t>+</w:t>
            </w:r>
          </w:p>
        </w:tc>
        <w:tc>
          <w:tcPr>
            <w:tcW w:w="513" w:type="dxa"/>
          </w:tcPr>
          <w:p w:rsidR="006D2D58" w:rsidRPr="008234F3" w:rsidRDefault="006D2D58" w:rsidP="008234F3">
            <w:pPr>
              <w:pStyle w:val="TableParagraph"/>
              <w:spacing w:line="258" w:lineRule="exact"/>
              <w:ind w:left="110"/>
              <w:rPr>
                <w:sz w:val="24"/>
              </w:rPr>
            </w:pPr>
            <w:r w:rsidRPr="008234F3">
              <w:rPr>
                <w:sz w:val="24"/>
              </w:rPr>
              <w:t>+</w:t>
            </w:r>
          </w:p>
        </w:tc>
        <w:tc>
          <w:tcPr>
            <w:tcW w:w="513" w:type="dxa"/>
          </w:tcPr>
          <w:p w:rsidR="006D2D58" w:rsidRPr="008234F3" w:rsidRDefault="006D2D58" w:rsidP="008234F3">
            <w:pPr>
              <w:pStyle w:val="TableParagraph"/>
              <w:spacing w:line="258" w:lineRule="exact"/>
              <w:ind w:left="111"/>
              <w:rPr>
                <w:sz w:val="24"/>
              </w:rPr>
            </w:pPr>
            <w:r w:rsidRPr="008234F3">
              <w:rPr>
                <w:sz w:val="24"/>
              </w:rPr>
              <w:t>+</w:t>
            </w:r>
          </w:p>
        </w:tc>
        <w:tc>
          <w:tcPr>
            <w:tcW w:w="514" w:type="dxa"/>
          </w:tcPr>
          <w:p w:rsidR="006D2D58" w:rsidRPr="008234F3" w:rsidRDefault="006D2D58" w:rsidP="008234F3">
            <w:pPr>
              <w:pStyle w:val="TableParagraph"/>
              <w:spacing w:line="258" w:lineRule="exact"/>
              <w:ind w:left="112"/>
              <w:rPr>
                <w:sz w:val="24"/>
              </w:rPr>
            </w:pPr>
            <w:r w:rsidRPr="008234F3">
              <w:rPr>
                <w:sz w:val="24"/>
              </w:rPr>
              <w:t>+</w:t>
            </w:r>
          </w:p>
        </w:tc>
        <w:tc>
          <w:tcPr>
            <w:tcW w:w="523" w:type="dxa"/>
          </w:tcPr>
          <w:p w:rsidR="006D2D58" w:rsidRPr="008234F3" w:rsidRDefault="006D2D58" w:rsidP="008234F3">
            <w:pPr>
              <w:pStyle w:val="TableParagraph"/>
              <w:spacing w:line="258" w:lineRule="exact"/>
              <w:ind w:left="112"/>
              <w:rPr>
                <w:sz w:val="24"/>
              </w:rPr>
            </w:pPr>
            <w:r w:rsidRPr="008234F3">
              <w:rPr>
                <w:sz w:val="24"/>
              </w:rPr>
              <w:t>+</w:t>
            </w:r>
          </w:p>
        </w:tc>
      </w:tr>
    </w:tbl>
    <w:p w:rsidR="006D2D58" w:rsidRDefault="006D2D58">
      <w:pPr>
        <w:pStyle w:val="a0"/>
        <w:ind w:left="0" w:firstLine="0"/>
        <w:rPr>
          <w:sz w:val="16"/>
        </w:rPr>
      </w:pPr>
    </w:p>
    <w:p w:rsidR="006D2D58" w:rsidRDefault="006D2D58" w:rsidP="00B369D5">
      <w:pPr>
        <w:pStyle w:val="Heading21"/>
        <w:numPr>
          <w:ilvl w:val="0"/>
          <w:numId w:val="156"/>
        </w:numPr>
        <w:tabs>
          <w:tab w:val="left" w:pos="5258"/>
        </w:tabs>
        <w:spacing w:before="90"/>
        <w:ind w:right="68" w:hanging="182"/>
      </w:pPr>
      <w:r>
        <w:t>класс</w:t>
      </w:r>
    </w:p>
    <w:p w:rsidR="006D2D58" w:rsidRDefault="006D2D58">
      <w:pPr>
        <w:spacing w:line="242" w:lineRule="auto"/>
        <w:ind w:left="791" w:right="7168"/>
        <w:rPr>
          <w:b/>
          <w:sz w:val="24"/>
        </w:rPr>
      </w:pPr>
      <w:r>
        <w:rPr>
          <w:b/>
          <w:sz w:val="24"/>
        </w:rPr>
        <w:t>Коммуникативные умения: Говорение</w:t>
      </w:r>
    </w:p>
    <w:p w:rsidR="006D2D58" w:rsidRDefault="006D2D58">
      <w:pPr>
        <w:pStyle w:val="a0"/>
        <w:spacing w:line="266" w:lineRule="exact"/>
        <w:ind w:left="791" w:firstLine="0"/>
      </w:pPr>
      <w:r>
        <w:t>Обучающийся научится:</w:t>
      </w:r>
    </w:p>
    <w:p w:rsidR="006D2D58" w:rsidRDefault="006D2D58" w:rsidP="00B369D5">
      <w:pPr>
        <w:pStyle w:val="a5"/>
        <w:numPr>
          <w:ilvl w:val="0"/>
          <w:numId w:val="155"/>
        </w:numPr>
        <w:tabs>
          <w:tab w:val="left" w:pos="1037"/>
        </w:tabs>
        <w:spacing w:before="1" w:line="275" w:lineRule="exact"/>
        <w:ind w:firstLine="398"/>
        <w:rPr>
          <w:sz w:val="24"/>
        </w:rPr>
      </w:pPr>
      <w:r>
        <w:rPr>
          <w:sz w:val="24"/>
        </w:rPr>
        <w:t>вести диалог этикетного характера, диалог-расспрос, диалог-обменмнениями;</w:t>
      </w:r>
    </w:p>
    <w:p w:rsidR="006D2D58" w:rsidRDefault="006D2D58" w:rsidP="00B369D5">
      <w:pPr>
        <w:pStyle w:val="a5"/>
        <w:numPr>
          <w:ilvl w:val="0"/>
          <w:numId w:val="155"/>
        </w:numPr>
        <w:tabs>
          <w:tab w:val="left" w:pos="975"/>
        </w:tabs>
        <w:spacing w:line="275" w:lineRule="exact"/>
        <w:ind w:left="974" w:hanging="183"/>
        <w:rPr>
          <w:sz w:val="24"/>
        </w:rPr>
      </w:pPr>
      <w:r>
        <w:rPr>
          <w:sz w:val="24"/>
        </w:rPr>
        <w:t>составлять небольшое описаниепредмета.</w:t>
      </w:r>
    </w:p>
    <w:p w:rsidR="006D2D58" w:rsidRDefault="006D2D58">
      <w:pPr>
        <w:spacing w:before="2" w:line="275" w:lineRule="exact"/>
        <w:ind w:left="854"/>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1037"/>
        </w:tabs>
        <w:spacing w:line="275" w:lineRule="exact"/>
        <w:ind w:firstLine="398"/>
        <w:rPr>
          <w:i/>
          <w:sz w:val="24"/>
        </w:rPr>
      </w:pPr>
      <w:r>
        <w:rPr>
          <w:i/>
          <w:sz w:val="24"/>
        </w:rPr>
        <w:t>рассказывать о себе, своей семье,друге;</w:t>
      </w:r>
    </w:p>
    <w:p w:rsidR="006D2D58" w:rsidRDefault="006D2D58" w:rsidP="00B369D5">
      <w:pPr>
        <w:pStyle w:val="Heading31"/>
        <w:numPr>
          <w:ilvl w:val="0"/>
          <w:numId w:val="155"/>
        </w:numPr>
        <w:tabs>
          <w:tab w:val="left" w:pos="1085"/>
        </w:tabs>
        <w:spacing w:before="3" w:line="242" w:lineRule="auto"/>
        <w:ind w:right="859" w:firstLine="398"/>
      </w:pPr>
      <w:r>
        <w:t>уметь строить высказывание (составлять рассказ) на тему: «Я живу в Челябинске»;</w:t>
      </w:r>
    </w:p>
    <w:p w:rsidR="006D2D58" w:rsidRDefault="006D2D58" w:rsidP="00B369D5">
      <w:pPr>
        <w:pStyle w:val="a5"/>
        <w:numPr>
          <w:ilvl w:val="0"/>
          <w:numId w:val="155"/>
        </w:numPr>
        <w:tabs>
          <w:tab w:val="left" w:pos="1215"/>
        </w:tabs>
        <w:spacing w:line="242" w:lineRule="auto"/>
        <w:ind w:right="851" w:firstLine="398"/>
        <w:rPr>
          <w:b/>
          <w:i/>
          <w:sz w:val="24"/>
        </w:rPr>
      </w:pPr>
      <w:r>
        <w:rPr>
          <w:b/>
          <w:i/>
          <w:sz w:val="24"/>
        </w:rPr>
        <w:t>уметь строить высказывание (составлять рассказ) на тему: «Мы играем в хоккей»;</w:t>
      </w:r>
    </w:p>
    <w:p w:rsidR="006D2D58" w:rsidRDefault="006D2D58" w:rsidP="00B369D5">
      <w:pPr>
        <w:pStyle w:val="a5"/>
        <w:numPr>
          <w:ilvl w:val="0"/>
          <w:numId w:val="155"/>
        </w:numPr>
        <w:tabs>
          <w:tab w:val="left" w:pos="1100"/>
        </w:tabs>
        <w:spacing w:line="242" w:lineRule="auto"/>
        <w:ind w:right="859" w:firstLine="398"/>
        <w:rPr>
          <w:b/>
          <w:i/>
          <w:sz w:val="24"/>
        </w:rPr>
      </w:pPr>
      <w:r>
        <w:rPr>
          <w:b/>
          <w:i/>
          <w:sz w:val="24"/>
        </w:rPr>
        <w:t>уметь строить высказывание (составлять рассказ) на тему: «Я живу в Челябинске. Мой город большой икрасивый».</w:t>
      </w:r>
    </w:p>
    <w:p w:rsidR="006D2D58" w:rsidRDefault="006D2D58">
      <w:pPr>
        <w:spacing w:line="272" w:lineRule="exact"/>
        <w:ind w:left="791"/>
        <w:rPr>
          <w:b/>
          <w:sz w:val="24"/>
        </w:rPr>
      </w:pPr>
      <w:r>
        <w:rPr>
          <w:b/>
          <w:sz w:val="24"/>
        </w:rPr>
        <w:t>Аудирование</w:t>
      </w:r>
    </w:p>
    <w:p w:rsidR="006D2D58" w:rsidRDefault="006D2D58">
      <w:pPr>
        <w:pStyle w:val="a0"/>
        <w:spacing w:line="273" w:lineRule="exact"/>
        <w:ind w:left="791" w:firstLine="0"/>
      </w:pPr>
      <w:r>
        <w:t>Обучающийся научится:</w:t>
      </w:r>
    </w:p>
    <w:p w:rsidR="006D2D58" w:rsidRDefault="006D2D58" w:rsidP="00B369D5">
      <w:pPr>
        <w:pStyle w:val="a5"/>
        <w:numPr>
          <w:ilvl w:val="0"/>
          <w:numId w:val="155"/>
        </w:numPr>
        <w:tabs>
          <w:tab w:val="left" w:pos="975"/>
        </w:tabs>
        <w:spacing w:line="237" w:lineRule="auto"/>
        <w:ind w:left="791" w:right="4508" w:firstLine="0"/>
        <w:rPr>
          <w:sz w:val="24"/>
        </w:rPr>
      </w:pPr>
      <w:r>
        <w:rPr>
          <w:sz w:val="24"/>
        </w:rPr>
        <w:t>понимать на слух речь учителя и одноклассников при непосредственномобщении.</w:t>
      </w:r>
    </w:p>
    <w:p w:rsidR="006D2D58" w:rsidRDefault="006D2D58">
      <w:pPr>
        <w:spacing w:line="274" w:lineRule="exact"/>
        <w:ind w:left="791"/>
        <w:rPr>
          <w:i/>
          <w:sz w:val="24"/>
        </w:rPr>
      </w:pPr>
      <w:r>
        <w:rPr>
          <w:i/>
          <w:sz w:val="24"/>
        </w:rPr>
        <w:t>Обучающийся получит возможность научиться:</w:t>
      </w:r>
    </w:p>
    <w:p w:rsidR="006D2D58" w:rsidRDefault="006D2D58">
      <w:pPr>
        <w:spacing w:line="274" w:lineRule="exact"/>
        <w:rPr>
          <w:sz w:val="24"/>
        </w:rPr>
        <w:sectPr w:rsidR="006D2D58">
          <w:pgSz w:w="11910" w:h="16840"/>
          <w:pgMar w:top="900" w:right="160" w:bottom="1240" w:left="740" w:header="0" w:footer="1043" w:gutter="0"/>
          <w:cols w:space="720"/>
        </w:sectPr>
      </w:pPr>
    </w:p>
    <w:p w:rsidR="006D2D58" w:rsidRDefault="006D2D58" w:rsidP="00B369D5">
      <w:pPr>
        <w:pStyle w:val="a5"/>
        <w:numPr>
          <w:ilvl w:val="0"/>
          <w:numId w:val="155"/>
        </w:numPr>
        <w:tabs>
          <w:tab w:val="left" w:pos="1037"/>
        </w:tabs>
        <w:spacing w:before="73" w:line="237" w:lineRule="auto"/>
        <w:ind w:right="860" w:firstLine="398"/>
        <w:rPr>
          <w:i/>
          <w:sz w:val="24"/>
        </w:rPr>
      </w:pPr>
      <w:r>
        <w:rPr>
          <w:i/>
          <w:sz w:val="24"/>
        </w:rPr>
        <w:t>понимать основное содержание небольших сообщений, построенных в основном на знакомом языковомматериале.</w:t>
      </w:r>
    </w:p>
    <w:p w:rsidR="006D2D58" w:rsidRDefault="006D2D58">
      <w:pPr>
        <w:pStyle w:val="Heading21"/>
        <w:spacing w:before="8" w:line="272" w:lineRule="exact"/>
      </w:pPr>
      <w:r>
        <w:t>Чтение</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55"/>
        </w:numPr>
        <w:tabs>
          <w:tab w:val="left" w:pos="975"/>
        </w:tabs>
        <w:spacing w:before="2"/>
        <w:ind w:left="791" w:right="3330" w:firstLine="0"/>
        <w:rPr>
          <w:sz w:val="24"/>
        </w:rPr>
      </w:pPr>
      <w:r>
        <w:rPr>
          <w:sz w:val="24"/>
        </w:rPr>
        <w:t>соотносить графический образ английского слова с егозвуковым образом;</w:t>
      </w:r>
    </w:p>
    <w:p w:rsidR="006D2D58" w:rsidRDefault="006D2D58" w:rsidP="00B369D5">
      <w:pPr>
        <w:pStyle w:val="a5"/>
        <w:numPr>
          <w:ilvl w:val="0"/>
          <w:numId w:val="155"/>
        </w:numPr>
        <w:tabs>
          <w:tab w:val="left" w:pos="1013"/>
        </w:tabs>
        <w:spacing w:before="3" w:line="237" w:lineRule="auto"/>
        <w:ind w:right="856" w:firstLine="398"/>
        <w:rPr>
          <w:sz w:val="24"/>
        </w:rPr>
      </w:pPr>
      <w:r>
        <w:rPr>
          <w:sz w:val="24"/>
        </w:rPr>
        <w:t>читать английские слова и простые предложения, соблюдая правила произношения и соответствующуюинтонацию.</w:t>
      </w:r>
    </w:p>
    <w:p w:rsidR="006D2D58" w:rsidRDefault="006D2D58">
      <w:pPr>
        <w:spacing w:before="3" w:line="275" w:lineRule="exact"/>
        <w:ind w:left="791"/>
        <w:rPr>
          <w:i/>
          <w:sz w:val="24"/>
        </w:rPr>
      </w:pPr>
      <w:r>
        <w:rPr>
          <w:sz w:val="24"/>
        </w:rPr>
        <w:t xml:space="preserve">Обучающийся </w:t>
      </w:r>
      <w:r>
        <w:rPr>
          <w:i/>
          <w:sz w:val="24"/>
        </w:rPr>
        <w:t>получит возможность научиться:</w:t>
      </w:r>
    </w:p>
    <w:p w:rsidR="006D2D58" w:rsidRDefault="006D2D58" w:rsidP="00B369D5">
      <w:pPr>
        <w:pStyle w:val="a5"/>
        <w:numPr>
          <w:ilvl w:val="0"/>
          <w:numId w:val="155"/>
        </w:numPr>
        <w:tabs>
          <w:tab w:val="left" w:pos="1229"/>
        </w:tabs>
        <w:spacing w:line="242" w:lineRule="auto"/>
        <w:ind w:right="860" w:firstLine="398"/>
        <w:rPr>
          <w:i/>
          <w:sz w:val="24"/>
        </w:rPr>
      </w:pPr>
      <w:r>
        <w:rPr>
          <w:i/>
          <w:sz w:val="24"/>
        </w:rPr>
        <w:t>полностью понимать содержание текста, составленного на основе изученного языковогоматериала</w:t>
      </w:r>
    </w:p>
    <w:p w:rsidR="006D2D58" w:rsidRDefault="006D2D58">
      <w:pPr>
        <w:pStyle w:val="Heading21"/>
      </w:pPr>
      <w:r>
        <w:t>Письмо</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55"/>
        </w:numPr>
        <w:tabs>
          <w:tab w:val="left" w:pos="975"/>
        </w:tabs>
        <w:spacing w:line="275" w:lineRule="exact"/>
        <w:ind w:left="974" w:hanging="183"/>
        <w:rPr>
          <w:sz w:val="24"/>
        </w:rPr>
      </w:pPr>
      <w:r>
        <w:rPr>
          <w:sz w:val="24"/>
        </w:rPr>
        <w:t>выписывать из текста слова, словосочетания ипредложения</w:t>
      </w:r>
    </w:p>
    <w:p w:rsidR="006D2D58" w:rsidRDefault="006D2D58">
      <w:pPr>
        <w:spacing w:before="2"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1037"/>
        </w:tabs>
        <w:spacing w:line="275" w:lineRule="exact"/>
        <w:ind w:left="1036" w:hanging="245"/>
        <w:rPr>
          <w:i/>
          <w:sz w:val="24"/>
        </w:rPr>
      </w:pPr>
      <w:r>
        <w:rPr>
          <w:i/>
          <w:sz w:val="24"/>
        </w:rPr>
        <w:t>в письменной форме кратко отвечать на вопросы ктексту.</w:t>
      </w:r>
    </w:p>
    <w:p w:rsidR="006D2D58" w:rsidRDefault="006D2D58">
      <w:pPr>
        <w:spacing w:before="9" w:line="237" w:lineRule="auto"/>
        <w:ind w:left="791" w:right="4841"/>
        <w:rPr>
          <w:sz w:val="24"/>
        </w:rPr>
      </w:pPr>
      <w:r>
        <w:rPr>
          <w:b/>
          <w:sz w:val="24"/>
        </w:rPr>
        <w:t xml:space="preserve">Языковые средства и навыки оперирования ими Графика, каллиграфия, орфография </w:t>
      </w:r>
      <w:r>
        <w:rPr>
          <w:sz w:val="24"/>
        </w:rPr>
        <w:t>Обучающийся научится:</w:t>
      </w:r>
    </w:p>
    <w:p w:rsidR="006D2D58" w:rsidRDefault="006D2D58">
      <w:pPr>
        <w:pStyle w:val="a0"/>
        <w:spacing w:line="275" w:lineRule="exact"/>
        <w:ind w:left="791" w:firstLine="0"/>
      </w:pPr>
      <w:r>
        <w:t>–пользоваться английским алфавитом, знать последовательность букв в нём;</w:t>
      </w:r>
    </w:p>
    <w:p w:rsidR="006D2D58" w:rsidRDefault="006D2D58" w:rsidP="00B369D5">
      <w:pPr>
        <w:pStyle w:val="a5"/>
        <w:numPr>
          <w:ilvl w:val="0"/>
          <w:numId w:val="155"/>
        </w:numPr>
        <w:tabs>
          <w:tab w:val="left" w:pos="1033"/>
        </w:tabs>
        <w:spacing w:before="5" w:line="237" w:lineRule="auto"/>
        <w:ind w:left="854" w:right="5039" w:hanging="63"/>
        <w:rPr>
          <w:i/>
          <w:sz w:val="24"/>
        </w:rPr>
      </w:pPr>
      <w:r>
        <w:rPr>
          <w:sz w:val="24"/>
        </w:rPr>
        <w:t xml:space="preserve">отличать буквы от знаков транскрипции. Обучающийся </w:t>
      </w:r>
      <w:r>
        <w:rPr>
          <w:i/>
          <w:sz w:val="24"/>
        </w:rPr>
        <w:t>получит возможностьнаучиться:</w:t>
      </w:r>
    </w:p>
    <w:p w:rsidR="006D2D58" w:rsidRDefault="006D2D58" w:rsidP="00B369D5">
      <w:pPr>
        <w:pStyle w:val="a5"/>
        <w:numPr>
          <w:ilvl w:val="0"/>
          <w:numId w:val="155"/>
        </w:numPr>
        <w:tabs>
          <w:tab w:val="left" w:pos="975"/>
        </w:tabs>
        <w:spacing w:before="3"/>
        <w:ind w:left="974" w:hanging="183"/>
        <w:rPr>
          <w:i/>
          <w:sz w:val="24"/>
        </w:rPr>
      </w:pPr>
      <w:r>
        <w:rPr>
          <w:i/>
          <w:sz w:val="24"/>
        </w:rPr>
        <w:t>сравнивать и анализировать буквосочетания английского языка и ихтранскрипцию.</w:t>
      </w:r>
    </w:p>
    <w:p w:rsidR="006D2D58" w:rsidRDefault="006D2D58">
      <w:pPr>
        <w:pStyle w:val="Heading21"/>
        <w:spacing w:before="3"/>
      </w:pPr>
      <w:r>
        <w:t>Фонетическая сторона речи</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55"/>
        </w:numPr>
        <w:tabs>
          <w:tab w:val="left" w:pos="1033"/>
        </w:tabs>
        <w:spacing w:line="242" w:lineRule="auto"/>
        <w:ind w:right="867" w:firstLine="398"/>
        <w:rPr>
          <w:sz w:val="24"/>
        </w:rPr>
      </w:pPr>
      <w:r>
        <w:rPr>
          <w:sz w:val="24"/>
        </w:rPr>
        <w:t>различать на слух и адекватно произносить все звуки английского языка, соблюдая нормы произношениязвуков;</w:t>
      </w:r>
    </w:p>
    <w:p w:rsidR="006D2D58" w:rsidRDefault="006D2D58" w:rsidP="00B369D5">
      <w:pPr>
        <w:pStyle w:val="a5"/>
        <w:numPr>
          <w:ilvl w:val="0"/>
          <w:numId w:val="155"/>
        </w:numPr>
        <w:tabs>
          <w:tab w:val="left" w:pos="975"/>
        </w:tabs>
        <w:spacing w:line="271" w:lineRule="exact"/>
        <w:ind w:left="974" w:hanging="183"/>
        <w:rPr>
          <w:sz w:val="24"/>
        </w:rPr>
      </w:pPr>
      <w:r>
        <w:rPr>
          <w:sz w:val="24"/>
        </w:rPr>
        <w:t>соблюдать правильное ударение в изолированном слове,фразе.</w:t>
      </w:r>
    </w:p>
    <w:p w:rsidR="006D2D58" w:rsidRDefault="006D2D58">
      <w:pPr>
        <w:spacing w:before="1"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975"/>
        </w:tabs>
        <w:ind w:left="791" w:right="6173" w:firstLine="0"/>
        <w:rPr>
          <w:sz w:val="24"/>
        </w:rPr>
      </w:pPr>
      <w:r>
        <w:rPr>
          <w:i/>
          <w:sz w:val="24"/>
        </w:rPr>
        <w:t xml:space="preserve">соблюдать интонациюперечисления. </w:t>
      </w:r>
      <w:r>
        <w:rPr>
          <w:b/>
          <w:sz w:val="24"/>
        </w:rPr>
        <w:t xml:space="preserve">Лексическая сторона речи </w:t>
      </w:r>
      <w:r>
        <w:rPr>
          <w:sz w:val="24"/>
        </w:rPr>
        <w:t>Обучающийсянаучится:</w:t>
      </w:r>
    </w:p>
    <w:p w:rsidR="006D2D58" w:rsidRDefault="006D2D58" w:rsidP="00B369D5">
      <w:pPr>
        <w:pStyle w:val="a5"/>
        <w:numPr>
          <w:ilvl w:val="0"/>
          <w:numId w:val="155"/>
        </w:numPr>
        <w:tabs>
          <w:tab w:val="left" w:pos="1008"/>
        </w:tabs>
        <w:spacing w:before="4" w:line="237" w:lineRule="auto"/>
        <w:ind w:right="864" w:firstLine="398"/>
        <w:rPr>
          <w:sz w:val="24"/>
        </w:rPr>
      </w:pPr>
      <w:r>
        <w:rPr>
          <w:sz w:val="24"/>
        </w:rPr>
        <w:t>узнавать в письменном и устном тексте изученные лексические единицы, в том числе словосочетания, в пределахтематики;</w:t>
      </w:r>
    </w:p>
    <w:p w:rsidR="006D2D58" w:rsidRDefault="006D2D58" w:rsidP="00B369D5">
      <w:pPr>
        <w:pStyle w:val="a5"/>
        <w:numPr>
          <w:ilvl w:val="0"/>
          <w:numId w:val="155"/>
        </w:numPr>
        <w:tabs>
          <w:tab w:val="left" w:pos="975"/>
        </w:tabs>
        <w:spacing w:before="3" w:line="275" w:lineRule="exact"/>
        <w:ind w:left="974" w:hanging="183"/>
        <w:rPr>
          <w:sz w:val="24"/>
        </w:rPr>
      </w:pPr>
      <w:r>
        <w:rPr>
          <w:sz w:val="24"/>
        </w:rPr>
        <w:t>знать интернациональныеслова;</w:t>
      </w:r>
    </w:p>
    <w:p w:rsidR="006D2D58" w:rsidRDefault="006D2D58" w:rsidP="00B369D5">
      <w:pPr>
        <w:pStyle w:val="a5"/>
        <w:numPr>
          <w:ilvl w:val="0"/>
          <w:numId w:val="155"/>
        </w:numPr>
        <w:tabs>
          <w:tab w:val="left" w:pos="975"/>
        </w:tabs>
        <w:spacing w:line="275" w:lineRule="exact"/>
        <w:ind w:left="974" w:hanging="183"/>
        <w:rPr>
          <w:sz w:val="24"/>
        </w:rPr>
      </w:pPr>
      <w:r>
        <w:rPr>
          <w:sz w:val="24"/>
        </w:rPr>
        <w:t>иметь начальное представление о способахсловообразования.</w:t>
      </w:r>
    </w:p>
    <w:p w:rsidR="006D2D58" w:rsidRDefault="006D2D58">
      <w:pPr>
        <w:spacing w:before="3"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975"/>
        </w:tabs>
        <w:spacing w:line="275" w:lineRule="exact"/>
        <w:ind w:left="974" w:hanging="183"/>
        <w:rPr>
          <w:i/>
          <w:sz w:val="24"/>
        </w:rPr>
      </w:pPr>
      <w:r>
        <w:rPr>
          <w:i/>
          <w:sz w:val="24"/>
        </w:rPr>
        <w:t>узнавать простые словообразовательныеэлементы.</w:t>
      </w:r>
    </w:p>
    <w:p w:rsidR="006D2D58" w:rsidRDefault="006D2D58">
      <w:pPr>
        <w:pStyle w:val="Heading21"/>
        <w:spacing w:before="7" w:line="272" w:lineRule="exact"/>
      </w:pPr>
      <w:r>
        <w:t>Грамматическая сторона речи</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55"/>
        </w:numPr>
        <w:tabs>
          <w:tab w:val="left" w:pos="999"/>
        </w:tabs>
        <w:spacing w:before="5" w:line="237" w:lineRule="auto"/>
        <w:ind w:right="863" w:firstLine="398"/>
        <w:rPr>
          <w:sz w:val="24"/>
        </w:rPr>
      </w:pPr>
      <w:r>
        <w:rPr>
          <w:sz w:val="24"/>
        </w:rPr>
        <w:t>распознавать в тексте и употреблять в речи изученные части речи: существительные с определенным/неопределенным/нулевымартиклем;</w:t>
      </w:r>
    </w:p>
    <w:p w:rsidR="006D2D58" w:rsidRDefault="006D2D58" w:rsidP="00B369D5">
      <w:pPr>
        <w:pStyle w:val="a5"/>
        <w:numPr>
          <w:ilvl w:val="0"/>
          <w:numId w:val="155"/>
        </w:numPr>
        <w:tabs>
          <w:tab w:val="left" w:pos="975"/>
        </w:tabs>
        <w:spacing w:before="4" w:line="275" w:lineRule="exact"/>
        <w:ind w:left="974" w:hanging="183"/>
        <w:rPr>
          <w:sz w:val="24"/>
        </w:rPr>
      </w:pPr>
      <w:r>
        <w:rPr>
          <w:sz w:val="24"/>
        </w:rPr>
        <w:t>существительные в единственном и множественномчисле;</w:t>
      </w:r>
    </w:p>
    <w:p w:rsidR="006D2D58" w:rsidRDefault="006D2D58" w:rsidP="00B369D5">
      <w:pPr>
        <w:pStyle w:val="a5"/>
        <w:numPr>
          <w:ilvl w:val="0"/>
          <w:numId w:val="155"/>
        </w:numPr>
        <w:tabs>
          <w:tab w:val="left" w:pos="975"/>
        </w:tabs>
        <w:spacing w:line="275" w:lineRule="exact"/>
        <w:ind w:left="974" w:hanging="183"/>
        <w:rPr>
          <w:sz w:val="24"/>
        </w:rPr>
      </w:pPr>
      <w:r>
        <w:rPr>
          <w:sz w:val="24"/>
        </w:rPr>
        <w:t>глагол-связку tobe;</w:t>
      </w:r>
    </w:p>
    <w:p w:rsidR="006D2D58" w:rsidRDefault="006D2D58">
      <w:pPr>
        <w:pStyle w:val="a0"/>
        <w:spacing w:before="2" w:line="275" w:lineRule="exact"/>
        <w:ind w:left="791" w:firstLine="0"/>
      </w:pPr>
      <w:r>
        <w:t>–глаголы в Present Simple;</w:t>
      </w:r>
    </w:p>
    <w:p w:rsidR="006D2D58" w:rsidRDefault="006D2D58" w:rsidP="00B369D5">
      <w:pPr>
        <w:pStyle w:val="a5"/>
        <w:numPr>
          <w:ilvl w:val="0"/>
          <w:numId w:val="155"/>
        </w:numPr>
        <w:tabs>
          <w:tab w:val="left" w:pos="1205"/>
          <w:tab w:val="left" w:pos="2322"/>
          <w:tab w:val="left" w:pos="4312"/>
          <w:tab w:val="left" w:pos="4734"/>
          <w:tab w:val="left" w:pos="6403"/>
          <w:tab w:val="left" w:pos="8096"/>
          <w:tab w:val="left" w:pos="10029"/>
        </w:tabs>
        <w:spacing w:line="242" w:lineRule="auto"/>
        <w:ind w:right="864" w:firstLine="398"/>
        <w:rPr>
          <w:sz w:val="24"/>
        </w:rPr>
      </w:pPr>
      <w:r>
        <w:rPr>
          <w:sz w:val="24"/>
        </w:rPr>
        <w:t>личные,</w:t>
      </w:r>
      <w:r>
        <w:rPr>
          <w:sz w:val="24"/>
        </w:rPr>
        <w:tab/>
        <w:t>притяжательные</w:t>
      </w:r>
      <w:r>
        <w:rPr>
          <w:sz w:val="24"/>
        </w:rPr>
        <w:tab/>
        <w:t>и</w:t>
      </w:r>
      <w:r>
        <w:rPr>
          <w:sz w:val="24"/>
        </w:rPr>
        <w:tab/>
        <w:t>указательные</w:t>
      </w:r>
      <w:r>
        <w:rPr>
          <w:sz w:val="24"/>
        </w:rPr>
        <w:tab/>
        <w:t>местоимения,</w:t>
      </w:r>
      <w:r>
        <w:rPr>
          <w:sz w:val="24"/>
        </w:rPr>
        <w:tab/>
        <w:t>прилагательные</w:t>
      </w:r>
      <w:r>
        <w:rPr>
          <w:sz w:val="24"/>
        </w:rPr>
        <w:tab/>
      </w:r>
      <w:r>
        <w:rPr>
          <w:spacing w:val="-18"/>
          <w:sz w:val="24"/>
        </w:rPr>
        <w:t xml:space="preserve">в </w:t>
      </w:r>
      <w:r>
        <w:rPr>
          <w:sz w:val="24"/>
        </w:rPr>
        <w:t>положительнойстепени;</w:t>
      </w:r>
    </w:p>
    <w:p w:rsidR="006D2D58" w:rsidRDefault="006D2D58" w:rsidP="00B369D5">
      <w:pPr>
        <w:pStyle w:val="a5"/>
        <w:numPr>
          <w:ilvl w:val="0"/>
          <w:numId w:val="155"/>
        </w:numPr>
        <w:tabs>
          <w:tab w:val="left" w:pos="975"/>
        </w:tabs>
        <w:spacing w:line="271" w:lineRule="exact"/>
        <w:ind w:left="974" w:hanging="183"/>
        <w:rPr>
          <w:sz w:val="24"/>
        </w:rPr>
      </w:pPr>
      <w:r>
        <w:rPr>
          <w:sz w:val="24"/>
        </w:rPr>
        <w:t>количественные числительные1-10.</w:t>
      </w:r>
    </w:p>
    <w:p w:rsidR="006D2D58" w:rsidRDefault="006D2D58">
      <w:pPr>
        <w:spacing w:before="2"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1100"/>
        </w:tabs>
        <w:spacing w:line="242" w:lineRule="auto"/>
        <w:ind w:right="861" w:firstLine="398"/>
        <w:rPr>
          <w:i/>
          <w:sz w:val="24"/>
        </w:rPr>
      </w:pPr>
      <w:r>
        <w:rPr>
          <w:i/>
          <w:sz w:val="24"/>
        </w:rPr>
        <w:t>распознавать в тексте и дифференцировать слова по определенным признакам (существительные, прилагательные, модальные/смысловыеглаголы);</w:t>
      </w:r>
    </w:p>
    <w:p w:rsidR="006D2D58" w:rsidRDefault="006D2D58" w:rsidP="00B369D5">
      <w:pPr>
        <w:pStyle w:val="a5"/>
        <w:numPr>
          <w:ilvl w:val="0"/>
          <w:numId w:val="155"/>
        </w:numPr>
        <w:tabs>
          <w:tab w:val="left" w:pos="975"/>
        </w:tabs>
        <w:spacing w:line="270" w:lineRule="exact"/>
        <w:ind w:left="974" w:hanging="183"/>
        <w:rPr>
          <w:i/>
          <w:sz w:val="24"/>
        </w:rPr>
      </w:pPr>
      <w:r>
        <w:rPr>
          <w:i/>
          <w:sz w:val="24"/>
        </w:rPr>
        <w:t>оперировать в речи наречиями времени: usually, often,sometimes.</w:t>
      </w:r>
    </w:p>
    <w:p w:rsidR="006D2D58" w:rsidRDefault="006D2D58">
      <w:pPr>
        <w:spacing w:line="270" w:lineRule="exact"/>
        <w:rPr>
          <w:sz w:val="24"/>
        </w:rPr>
        <w:sectPr w:rsidR="006D2D58">
          <w:pgSz w:w="11910" w:h="16840"/>
          <w:pgMar w:top="820" w:right="160" w:bottom="1320" w:left="740" w:header="0" w:footer="1043" w:gutter="0"/>
          <w:cols w:space="720"/>
        </w:sectPr>
      </w:pPr>
    </w:p>
    <w:p w:rsidR="006D2D58" w:rsidRDefault="006D2D58" w:rsidP="00B369D5">
      <w:pPr>
        <w:pStyle w:val="Heading21"/>
        <w:numPr>
          <w:ilvl w:val="0"/>
          <w:numId w:val="156"/>
        </w:numPr>
        <w:tabs>
          <w:tab w:val="left" w:pos="5258"/>
        </w:tabs>
        <w:spacing w:before="69" w:line="240" w:lineRule="auto"/>
        <w:ind w:right="68" w:hanging="182"/>
      </w:pPr>
      <w:r>
        <w:t>класс</w:t>
      </w:r>
    </w:p>
    <w:p w:rsidR="006D2D58" w:rsidRDefault="006D2D58">
      <w:pPr>
        <w:spacing w:before="5" w:line="237" w:lineRule="auto"/>
        <w:ind w:left="791" w:right="7168"/>
        <w:rPr>
          <w:b/>
          <w:sz w:val="24"/>
        </w:rPr>
      </w:pPr>
      <w:r>
        <w:rPr>
          <w:b/>
          <w:sz w:val="24"/>
        </w:rPr>
        <w:t>Коммуникативные умения: Говорение</w:t>
      </w:r>
    </w:p>
    <w:p w:rsidR="006D2D58" w:rsidRDefault="006D2D58">
      <w:pPr>
        <w:pStyle w:val="a0"/>
        <w:spacing w:line="275" w:lineRule="exact"/>
        <w:ind w:left="791" w:firstLine="0"/>
      </w:pPr>
      <w:r>
        <w:t>Обучающийся научится:</w:t>
      </w:r>
    </w:p>
    <w:p w:rsidR="006D2D58" w:rsidRDefault="006D2D58" w:rsidP="00B369D5">
      <w:pPr>
        <w:pStyle w:val="a5"/>
        <w:numPr>
          <w:ilvl w:val="0"/>
          <w:numId w:val="155"/>
        </w:numPr>
        <w:tabs>
          <w:tab w:val="left" w:pos="975"/>
        </w:tabs>
        <w:spacing w:line="274" w:lineRule="exact"/>
        <w:ind w:left="974" w:hanging="183"/>
        <w:rPr>
          <w:sz w:val="24"/>
        </w:rPr>
      </w:pPr>
      <w:r>
        <w:rPr>
          <w:sz w:val="24"/>
        </w:rPr>
        <w:t>вести диалог этикетного характера, диалог-расспрос, диалог-обменмнениями;</w:t>
      </w:r>
    </w:p>
    <w:p w:rsidR="006D2D58" w:rsidRDefault="006D2D58" w:rsidP="00B369D5">
      <w:pPr>
        <w:pStyle w:val="a5"/>
        <w:numPr>
          <w:ilvl w:val="0"/>
          <w:numId w:val="155"/>
        </w:numPr>
        <w:tabs>
          <w:tab w:val="left" w:pos="975"/>
        </w:tabs>
        <w:spacing w:before="2" w:line="275" w:lineRule="exact"/>
        <w:ind w:left="974" w:hanging="183"/>
        <w:rPr>
          <w:sz w:val="24"/>
        </w:rPr>
      </w:pPr>
      <w:r>
        <w:rPr>
          <w:sz w:val="24"/>
        </w:rPr>
        <w:t>составлять небольшое описание предмета, картинки,персонажа;</w:t>
      </w:r>
    </w:p>
    <w:p w:rsidR="006D2D58" w:rsidRDefault="006D2D58" w:rsidP="00B369D5">
      <w:pPr>
        <w:pStyle w:val="a5"/>
        <w:numPr>
          <w:ilvl w:val="0"/>
          <w:numId w:val="155"/>
        </w:numPr>
        <w:tabs>
          <w:tab w:val="left" w:pos="975"/>
        </w:tabs>
        <w:spacing w:line="275" w:lineRule="exact"/>
        <w:ind w:left="974" w:hanging="183"/>
        <w:rPr>
          <w:sz w:val="24"/>
        </w:rPr>
      </w:pPr>
      <w:r>
        <w:rPr>
          <w:sz w:val="24"/>
        </w:rPr>
        <w:t>рассказывать о себе, своей семье,</w:t>
      </w:r>
      <w:r>
        <w:rPr>
          <w:spacing w:val="-2"/>
          <w:sz w:val="24"/>
        </w:rPr>
        <w:t>друге.</w:t>
      </w:r>
    </w:p>
    <w:p w:rsidR="006D2D58" w:rsidRDefault="006D2D58">
      <w:pPr>
        <w:spacing w:before="3"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975"/>
        </w:tabs>
        <w:spacing w:line="275" w:lineRule="exact"/>
        <w:ind w:left="974" w:hanging="183"/>
        <w:rPr>
          <w:i/>
          <w:sz w:val="24"/>
        </w:rPr>
      </w:pPr>
      <w:r>
        <w:rPr>
          <w:i/>
          <w:sz w:val="24"/>
        </w:rPr>
        <w:t>составлять краткую характеристикуперсонажа;</w:t>
      </w:r>
    </w:p>
    <w:p w:rsidR="006D2D58" w:rsidRDefault="006D2D58" w:rsidP="00B369D5">
      <w:pPr>
        <w:pStyle w:val="a5"/>
        <w:numPr>
          <w:ilvl w:val="0"/>
          <w:numId w:val="155"/>
        </w:numPr>
        <w:tabs>
          <w:tab w:val="left" w:pos="1037"/>
        </w:tabs>
        <w:spacing w:before="2" w:line="275" w:lineRule="exact"/>
        <w:ind w:left="1036" w:hanging="245"/>
        <w:rPr>
          <w:i/>
          <w:sz w:val="24"/>
        </w:rPr>
      </w:pPr>
      <w:r>
        <w:rPr>
          <w:i/>
          <w:sz w:val="24"/>
        </w:rPr>
        <w:t>кратко излагать содержание прочитанноготекста;</w:t>
      </w:r>
    </w:p>
    <w:p w:rsidR="006D2D58" w:rsidRDefault="006D2D58" w:rsidP="00B369D5">
      <w:pPr>
        <w:pStyle w:val="a5"/>
        <w:numPr>
          <w:ilvl w:val="0"/>
          <w:numId w:val="155"/>
        </w:numPr>
        <w:tabs>
          <w:tab w:val="left" w:pos="975"/>
        </w:tabs>
        <w:spacing w:line="275" w:lineRule="exact"/>
        <w:ind w:left="974" w:hanging="183"/>
        <w:rPr>
          <w:i/>
          <w:sz w:val="24"/>
        </w:rPr>
      </w:pPr>
      <w:r>
        <w:rPr>
          <w:i/>
          <w:sz w:val="24"/>
        </w:rPr>
        <w:t>давать описание/характеристику предметов и явлений в рамках изучаемыхтем.</w:t>
      </w:r>
    </w:p>
    <w:p w:rsidR="006D2D58" w:rsidRDefault="006D2D58" w:rsidP="00B369D5">
      <w:pPr>
        <w:pStyle w:val="a5"/>
        <w:numPr>
          <w:ilvl w:val="0"/>
          <w:numId w:val="155"/>
        </w:numPr>
        <w:tabs>
          <w:tab w:val="left" w:pos="1037"/>
        </w:tabs>
        <w:spacing w:before="2"/>
        <w:ind w:left="1036" w:hanging="245"/>
        <w:rPr>
          <w:sz w:val="24"/>
        </w:rPr>
      </w:pPr>
      <w:r>
        <w:rPr>
          <w:sz w:val="24"/>
        </w:rPr>
        <w:t xml:space="preserve">уметь строить высказывание (составлять рассказ) на тему: </w:t>
      </w:r>
      <w:r>
        <w:rPr>
          <w:spacing w:val="-3"/>
          <w:sz w:val="24"/>
        </w:rPr>
        <w:t xml:space="preserve">«Я </w:t>
      </w:r>
      <w:r>
        <w:rPr>
          <w:sz w:val="24"/>
        </w:rPr>
        <w:t>живу вЧелябинске»;</w:t>
      </w:r>
    </w:p>
    <w:p w:rsidR="006D2D58" w:rsidRDefault="006D2D58">
      <w:pPr>
        <w:pStyle w:val="Heading21"/>
        <w:spacing w:before="3"/>
      </w:pPr>
      <w:r>
        <w:t>Аудирование</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55"/>
        </w:numPr>
        <w:tabs>
          <w:tab w:val="left" w:pos="1042"/>
        </w:tabs>
        <w:ind w:right="864" w:firstLine="398"/>
        <w:jc w:val="both"/>
        <w:rPr>
          <w:sz w:val="24"/>
        </w:rPr>
      </w:pPr>
      <w:r>
        <w:rPr>
          <w:sz w:val="24"/>
        </w:rPr>
        <w:t>понимать на слух речь учителя и одноклассников при непосредственном общении, воспринимать на слух в аудиозаписи и понимать основное содержание небольших сообщений,рассказов.</w:t>
      </w:r>
    </w:p>
    <w:p w:rsidR="006D2D58" w:rsidRDefault="006D2D58">
      <w:pPr>
        <w:spacing w:before="2"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1047"/>
        </w:tabs>
        <w:spacing w:line="242" w:lineRule="auto"/>
        <w:ind w:right="860" w:firstLine="398"/>
        <w:rPr>
          <w:i/>
          <w:sz w:val="24"/>
        </w:rPr>
      </w:pPr>
      <w:r>
        <w:rPr>
          <w:i/>
          <w:sz w:val="24"/>
        </w:rPr>
        <w:t>воспринимать на слух аудио текст и полностью понимать содержащуюся в нем информацию, составленную на основе изученнойлексики.</w:t>
      </w:r>
    </w:p>
    <w:p w:rsidR="006D2D58" w:rsidRDefault="006D2D58">
      <w:pPr>
        <w:pStyle w:val="Heading21"/>
        <w:spacing w:line="274" w:lineRule="exact"/>
      </w:pPr>
      <w:r>
        <w:t>Чтение</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55"/>
        </w:numPr>
        <w:tabs>
          <w:tab w:val="left" w:pos="975"/>
        </w:tabs>
        <w:spacing w:line="275" w:lineRule="exact"/>
        <w:ind w:left="974" w:hanging="183"/>
        <w:rPr>
          <w:sz w:val="24"/>
        </w:rPr>
      </w:pPr>
      <w:r>
        <w:rPr>
          <w:sz w:val="24"/>
        </w:rPr>
        <w:t>соотносить графический образ английского слова с его звуковымобразом;</w:t>
      </w:r>
    </w:p>
    <w:p w:rsidR="006D2D58" w:rsidRDefault="006D2D58" w:rsidP="00B369D5">
      <w:pPr>
        <w:pStyle w:val="a5"/>
        <w:numPr>
          <w:ilvl w:val="0"/>
          <w:numId w:val="155"/>
        </w:numPr>
        <w:tabs>
          <w:tab w:val="left" w:pos="975"/>
        </w:tabs>
        <w:spacing w:before="1"/>
        <w:ind w:left="791" w:right="2213" w:firstLine="0"/>
        <w:rPr>
          <w:i/>
          <w:sz w:val="24"/>
        </w:rPr>
      </w:pPr>
      <w:r>
        <w:rPr>
          <w:sz w:val="24"/>
        </w:rPr>
        <w:t xml:space="preserve">читать вслух небольшой текст, построенный на изученном языковом материале, соблюдая правила произношения и соответствующуюинтонацию. </w:t>
      </w:r>
      <w:r>
        <w:rPr>
          <w:i/>
          <w:sz w:val="24"/>
        </w:rPr>
        <w:t>Обучающийся к получит возможностьнаучиться:</w:t>
      </w:r>
    </w:p>
    <w:p w:rsidR="006D2D58" w:rsidRDefault="006D2D58" w:rsidP="00B369D5">
      <w:pPr>
        <w:pStyle w:val="a5"/>
        <w:numPr>
          <w:ilvl w:val="0"/>
          <w:numId w:val="155"/>
        </w:numPr>
        <w:tabs>
          <w:tab w:val="left" w:pos="1090"/>
        </w:tabs>
        <w:spacing w:line="242" w:lineRule="auto"/>
        <w:ind w:right="846" w:firstLine="398"/>
        <w:rPr>
          <w:sz w:val="24"/>
        </w:rPr>
      </w:pPr>
      <w:r>
        <w:rPr>
          <w:i/>
          <w:sz w:val="24"/>
        </w:rPr>
        <w:t>полностью понимать содержание текста, составленного на основе изученного языковогоматериала</w:t>
      </w:r>
      <w:r>
        <w:rPr>
          <w:sz w:val="24"/>
        </w:rPr>
        <w:t>.</w:t>
      </w:r>
    </w:p>
    <w:p w:rsidR="006D2D58" w:rsidRDefault="006D2D58">
      <w:pPr>
        <w:pStyle w:val="Heading21"/>
        <w:spacing w:line="274" w:lineRule="exact"/>
      </w:pPr>
      <w:r>
        <w:t>Письмо</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55"/>
        </w:numPr>
        <w:tabs>
          <w:tab w:val="left" w:pos="975"/>
        </w:tabs>
        <w:spacing w:line="275" w:lineRule="exact"/>
        <w:ind w:left="974" w:hanging="183"/>
        <w:rPr>
          <w:sz w:val="24"/>
        </w:rPr>
      </w:pPr>
      <w:r>
        <w:rPr>
          <w:sz w:val="24"/>
        </w:rPr>
        <w:t>выписывать из текста слова, словосочетания ипредложения;</w:t>
      </w:r>
    </w:p>
    <w:p w:rsidR="006D2D58" w:rsidRDefault="006D2D58" w:rsidP="00B369D5">
      <w:pPr>
        <w:pStyle w:val="a5"/>
        <w:numPr>
          <w:ilvl w:val="0"/>
          <w:numId w:val="155"/>
        </w:numPr>
        <w:tabs>
          <w:tab w:val="left" w:pos="975"/>
        </w:tabs>
        <w:spacing w:line="275" w:lineRule="exact"/>
        <w:ind w:left="974" w:hanging="183"/>
        <w:rPr>
          <w:sz w:val="24"/>
        </w:rPr>
      </w:pPr>
      <w:r>
        <w:rPr>
          <w:sz w:val="24"/>
        </w:rPr>
        <w:t>писать по образцу краткое письмо зарубежномудругу.</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975"/>
        </w:tabs>
        <w:spacing w:before="3" w:line="275" w:lineRule="exact"/>
        <w:ind w:left="974" w:hanging="183"/>
        <w:rPr>
          <w:i/>
          <w:sz w:val="24"/>
        </w:rPr>
      </w:pPr>
      <w:r>
        <w:rPr>
          <w:i/>
          <w:sz w:val="24"/>
        </w:rPr>
        <w:t>составлять рассказ в письменной форме по плану/ключевымсловам;</w:t>
      </w:r>
    </w:p>
    <w:p w:rsidR="006D2D58" w:rsidRDefault="006D2D58" w:rsidP="00B369D5">
      <w:pPr>
        <w:pStyle w:val="a5"/>
        <w:numPr>
          <w:ilvl w:val="0"/>
          <w:numId w:val="155"/>
        </w:numPr>
        <w:tabs>
          <w:tab w:val="left" w:pos="1033"/>
        </w:tabs>
        <w:spacing w:line="275" w:lineRule="exact"/>
        <w:ind w:left="1032" w:hanging="241"/>
        <w:rPr>
          <w:i/>
          <w:sz w:val="24"/>
        </w:rPr>
      </w:pPr>
      <w:r>
        <w:rPr>
          <w:i/>
          <w:sz w:val="24"/>
        </w:rPr>
        <w:t>заполнять простуюанкету.</w:t>
      </w:r>
    </w:p>
    <w:p w:rsidR="006D2D58" w:rsidRDefault="006D2D58">
      <w:pPr>
        <w:spacing w:before="10" w:line="237" w:lineRule="auto"/>
        <w:ind w:left="791" w:right="4841"/>
        <w:rPr>
          <w:sz w:val="24"/>
        </w:rPr>
      </w:pPr>
      <w:r>
        <w:rPr>
          <w:b/>
          <w:sz w:val="24"/>
        </w:rPr>
        <w:t xml:space="preserve">Языковые средства и навыки оперирования ими Графика, каллиграфия, орфография </w:t>
      </w:r>
      <w:r>
        <w:rPr>
          <w:sz w:val="24"/>
        </w:rPr>
        <w:t>Обучающийся научится:</w:t>
      </w:r>
    </w:p>
    <w:p w:rsidR="006D2D58" w:rsidRDefault="006D2D58" w:rsidP="00B369D5">
      <w:pPr>
        <w:pStyle w:val="a5"/>
        <w:numPr>
          <w:ilvl w:val="0"/>
          <w:numId w:val="155"/>
        </w:numPr>
        <w:tabs>
          <w:tab w:val="left" w:pos="1186"/>
        </w:tabs>
        <w:spacing w:line="242" w:lineRule="auto"/>
        <w:ind w:right="857" w:firstLine="398"/>
        <w:rPr>
          <w:sz w:val="24"/>
        </w:rPr>
      </w:pPr>
      <w:r>
        <w:rPr>
          <w:sz w:val="24"/>
        </w:rPr>
        <w:t>воспроизводить графически и каллиграфически корректно все буквы английского алфавита;</w:t>
      </w:r>
    </w:p>
    <w:p w:rsidR="006D2D58" w:rsidRDefault="006D2D58" w:rsidP="00B369D5">
      <w:pPr>
        <w:pStyle w:val="a5"/>
        <w:numPr>
          <w:ilvl w:val="0"/>
          <w:numId w:val="155"/>
        </w:numPr>
        <w:tabs>
          <w:tab w:val="left" w:pos="975"/>
        </w:tabs>
        <w:spacing w:line="271" w:lineRule="exact"/>
        <w:ind w:left="974" w:hanging="183"/>
        <w:rPr>
          <w:sz w:val="24"/>
        </w:rPr>
      </w:pPr>
      <w:r>
        <w:rPr>
          <w:sz w:val="24"/>
        </w:rPr>
        <w:t>списыватьтекст;</w:t>
      </w:r>
    </w:p>
    <w:p w:rsidR="006D2D58" w:rsidRDefault="006D2D58" w:rsidP="00B369D5">
      <w:pPr>
        <w:pStyle w:val="a5"/>
        <w:numPr>
          <w:ilvl w:val="0"/>
          <w:numId w:val="155"/>
        </w:numPr>
        <w:tabs>
          <w:tab w:val="left" w:pos="970"/>
        </w:tabs>
        <w:spacing w:before="2" w:line="275" w:lineRule="exact"/>
        <w:ind w:left="969" w:hanging="178"/>
        <w:rPr>
          <w:sz w:val="24"/>
        </w:rPr>
      </w:pPr>
      <w:r>
        <w:rPr>
          <w:sz w:val="24"/>
        </w:rPr>
        <w:t xml:space="preserve">отличать </w:t>
      </w:r>
      <w:r>
        <w:rPr>
          <w:spacing w:val="-3"/>
          <w:sz w:val="24"/>
        </w:rPr>
        <w:t xml:space="preserve">буквы </w:t>
      </w:r>
      <w:r>
        <w:rPr>
          <w:sz w:val="24"/>
        </w:rPr>
        <w:t>от знаковтранскрипции.</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pPr>
        <w:spacing w:before="2" w:line="275" w:lineRule="exact"/>
        <w:ind w:left="791"/>
        <w:rPr>
          <w:i/>
          <w:sz w:val="24"/>
        </w:rPr>
      </w:pPr>
      <w:r>
        <w:rPr>
          <w:sz w:val="24"/>
        </w:rPr>
        <w:t>–</w:t>
      </w:r>
      <w:r>
        <w:rPr>
          <w:i/>
          <w:sz w:val="24"/>
        </w:rPr>
        <w:t>сравнивать и анализировать буквосочетания английского языка и их транскрипцию;</w:t>
      </w:r>
    </w:p>
    <w:p w:rsidR="006D2D58" w:rsidRDefault="006D2D58" w:rsidP="00B369D5">
      <w:pPr>
        <w:pStyle w:val="a5"/>
        <w:numPr>
          <w:ilvl w:val="0"/>
          <w:numId w:val="155"/>
        </w:numPr>
        <w:tabs>
          <w:tab w:val="left" w:pos="1037"/>
        </w:tabs>
        <w:ind w:left="791" w:right="5957" w:firstLine="0"/>
        <w:rPr>
          <w:sz w:val="24"/>
        </w:rPr>
      </w:pPr>
      <w:r>
        <w:rPr>
          <w:i/>
          <w:sz w:val="24"/>
        </w:rPr>
        <w:t xml:space="preserve">уточнять написание слова пословарю. </w:t>
      </w:r>
      <w:r>
        <w:rPr>
          <w:b/>
          <w:sz w:val="24"/>
        </w:rPr>
        <w:t xml:space="preserve">Фонетическая сторона речи </w:t>
      </w:r>
      <w:r>
        <w:rPr>
          <w:sz w:val="24"/>
        </w:rPr>
        <w:t>Обучающийсянаучится:</w:t>
      </w:r>
    </w:p>
    <w:p w:rsidR="006D2D58" w:rsidRDefault="006D2D58" w:rsidP="00B369D5">
      <w:pPr>
        <w:pStyle w:val="a5"/>
        <w:numPr>
          <w:ilvl w:val="0"/>
          <w:numId w:val="155"/>
        </w:numPr>
        <w:tabs>
          <w:tab w:val="left" w:pos="1033"/>
        </w:tabs>
        <w:spacing w:before="4" w:line="237" w:lineRule="auto"/>
        <w:ind w:right="867" w:firstLine="398"/>
        <w:rPr>
          <w:sz w:val="24"/>
        </w:rPr>
      </w:pPr>
      <w:r>
        <w:rPr>
          <w:sz w:val="24"/>
        </w:rPr>
        <w:t>различать на слух и адекватно произносить все звуки английского языка, соблюдая нормы произношениязвуков;</w:t>
      </w:r>
    </w:p>
    <w:p w:rsidR="006D2D58" w:rsidRDefault="006D2D58" w:rsidP="00B369D5">
      <w:pPr>
        <w:pStyle w:val="a5"/>
        <w:numPr>
          <w:ilvl w:val="0"/>
          <w:numId w:val="155"/>
        </w:numPr>
        <w:tabs>
          <w:tab w:val="left" w:pos="975"/>
        </w:tabs>
        <w:spacing w:before="3"/>
        <w:ind w:left="974" w:hanging="183"/>
        <w:rPr>
          <w:sz w:val="24"/>
        </w:rPr>
      </w:pPr>
      <w:r>
        <w:rPr>
          <w:sz w:val="24"/>
        </w:rPr>
        <w:t>соблюдать правильное ударение в изолированном слове,фразе;</w:t>
      </w:r>
    </w:p>
    <w:p w:rsidR="006D2D58" w:rsidRDefault="006D2D58">
      <w:pPr>
        <w:rPr>
          <w:sz w:val="24"/>
        </w:rPr>
        <w:sectPr w:rsidR="006D2D58">
          <w:pgSz w:w="11910" w:h="16840"/>
          <w:pgMar w:top="1100" w:right="160" w:bottom="1320" w:left="740" w:header="0" w:footer="1043" w:gutter="0"/>
          <w:cols w:space="720"/>
        </w:sectPr>
      </w:pPr>
    </w:p>
    <w:p w:rsidR="006D2D58" w:rsidRDefault="006D2D58" w:rsidP="00B369D5">
      <w:pPr>
        <w:pStyle w:val="a5"/>
        <w:numPr>
          <w:ilvl w:val="0"/>
          <w:numId w:val="155"/>
        </w:numPr>
        <w:tabs>
          <w:tab w:val="left" w:pos="1081"/>
        </w:tabs>
        <w:spacing w:before="73" w:line="237" w:lineRule="auto"/>
        <w:ind w:right="848" w:firstLine="398"/>
        <w:rPr>
          <w:sz w:val="24"/>
        </w:rPr>
      </w:pPr>
      <w:r>
        <w:rPr>
          <w:sz w:val="24"/>
        </w:rPr>
        <w:t>корректно произносить предложения с точки зрения их ритмико-интонационных особенностей.</w:t>
      </w:r>
    </w:p>
    <w:p w:rsidR="006D2D58" w:rsidRDefault="006D2D58">
      <w:pPr>
        <w:spacing w:before="3" w:line="275" w:lineRule="exact"/>
        <w:ind w:left="791"/>
        <w:rPr>
          <w:i/>
          <w:sz w:val="24"/>
        </w:rPr>
      </w:pPr>
      <w:r>
        <w:rPr>
          <w:i/>
          <w:sz w:val="24"/>
        </w:rPr>
        <w:t>Обучающийся получит возможность научиться:</w:t>
      </w:r>
    </w:p>
    <w:p w:rsidR="006D2D58" w:rsidRDefault="006D2D58">
      <w:pPr>
        <w:spacing w:line="275" w:lineRule="exact"/>
        <w:ind w:left="1099"/>
        <w:rPr>
          <w:i/>
          <w:sz w:val="24"/>
        </w:rPr>
      </w:pPr>
      <w:r>
        <w:rPr>
          <w:sz w:val="24"/>
        </w:rPr>
        <w:t xml:space="preserve">– </w:t>
      </w:r>
      <w:r>
        <w:rPr>
          <w:i/>
          <w:sz w:val="24"/>
        </w:rPr>
        <w:t>соблюдать интонацию перечисления;</w:t>
      </w:r>
    </w:p>
    <w:p w:rsidR="006D2D58" w:rsidRDefault="006D2D58" w:rsidP="00B369D5">
      <w:pPr>
        <w:pStyle w:val="a5"/>
        <w:numPr>
          <w:ilvl w:val="0"/>
          <w:numId w:val="155"/>
        </w:numPr>
        <w:tabs>
          <w:tab w:val="left" w:pos="1037"/>
        </w:tabs>
        <w:spacing w:before="2"/>
        <w:ind w:right="868" w:firstLine="398"/>
        <w:rPr>
          <w:i/>
          <w:sz w:val="24"/>
        </w:rPr>
      </w:pPr>
      <w:r>
        <w:rPr>
          <w:i/>
          <w:sz w:val="24"/>
        </w:rPr>
        <w:t>соблюдать правило отсутствия ударения на служебных словах (артиклях, союзах, предлогах);</w:t>
      </w:r>
    </w:p>
    <w:p w:rsidR="006D2D58" w:rsidRDefault="006D2D58" w:rsidP="00B369D5">
      <w:pPr>
        <w:pStyle w:val="a5"/>
        <w:numPr>
          <w:ilvl w:val="0"/>
          <w:numId w:val="155"/>
        </w:numPr>
        <w:tabs>
          <w:tab w:val="left" w:pos="975"/>
        </w:tabs>
        <w:spacing w:before="1"/>
        <w:ind w:left="974" w:hanging="183"/>
        <w:rPr>
          <w:i/>
          <w:sz w:val="24"/>
        </w:rPr>
      </w:pPr>
      <w:r>
        <w:rPr>
          <w:i/>
          <w:sz w:val="24"/>
        </w:rPr>
        <w:t>читать изучаемые слова потранскрипции.</w:t>
      </w:r>
    </w:p>
    <w:p w:rsidR="006D2D58" w:rsidRDefault="006D2D58">
      <w:pPr>
        <w:pStyle w:val="Heading21"/>
        <w:spacing w:before="2"/>
      </w:pPr>
      <w:r>
        <w:t>Лексическая сторона речи</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55"/>
        </w:numPr>
        <w:tabs>
          <w:tab w:val="left" w:pos="1008"/>
        </w:tabs>
        <w:spacing w:line="242" w:lineRule="auto"/>
        <w:ind w:right="864" w:firstLine="398"/>
        <w:rPr>
          <w:sz w:val="24"/>
        </w:rPr>
      </w:pPr>
      <w:r>
        <w:rPr>
          <w:sz w:val="24"/>
        </w:rPr>
        <w:t>узнавать в письменном и устном тексте изученные лексические единицы, в том числе словосочетания, в пределахтематики;</w:t>
      </w:r>
    </w:p>
    <w:p w:rsidR="006D2D58" w:rsidRDefault="006D2D58" w:rsidP="00B369D5">
      <w:pPr>
        <w:pStyle w:val="a5"/>
        <w:numPr>
          <w:ilvl w:val="0"/>
          <w:numId w:val="155"/>
        </w:numPr>
        <w:tabs>
          <w:tab w:val="left" w:pos="975"/>
        </w:tabs>
        <w:spacing w:line="271" w:lineRule="exact"/>
        <w:ind w:left="974" w:hanging="183"/>
        <w:rPr>
          <w:sz w:val="24"/>
        </w:rPr>
      </w:pPr>
      <w:r>
        <w:rPr>
          <w:sz w:val="24"/>
        </w:rPr>
        <w:t>знать интернациональныеслова;</w:t>
      </w:r>
    </w:p>
    <w:p w:rsidR="006D2D58" w:rsidRDefault="006D2D58" w:rsidP="00B369D5">
      <w:pPr>
        <w:pStyle w:val="a5"/>
        <w:numPr>
          <w:ilvl w:val="0"/>
          <w:numId w:val="155"/>
        </w:numPr>
        <w:tabs>
          <w:tab w:val="left" w:pos="975"/>
        </w:tabs>
        <w:spacing w:before="2" w:line="275" w:lineRule="exact"/>
        <w:ind w:left="974" w:hanging="183"/>
        <w:rPr>
          <w:sz w:val="24"/>
        </w:rPr>
      </w:pPr>
      <w:r>
        <w:rPr>
          <w:sz w:val="24"/>
        </w:rPr>
        <w:t>иметь начальное представление о способахсловообразования;</w:t>
      </w:r>
    </w:p>
    <w:p w:rsidR="006D2D58" w:rsidRDefault="006D2D58" w:rsidP="00B369D5">
      <w:pPr>
        <w:pStyle w:val="a5"/>
        <w:numPr>
          <w:ilvl w:val="0"/>
          <w:numId w:val="155"/>
        </w:numPr>
        <w:tabs>
          <w:tab w:val="left" w:pos="975"/>
        </w:tabs>
        <w:spacing w:line="275" w:lineRule="exact"/>
        <w:ind w:left="974" w:hanging="183"/>
        <w:rPr>
          <w:sz w:val="24"/>
        </w:rPr>
      </w:pPr>
      <w:r>
        <w:rPr>
          <w:sz w:val="24"/>
        </w:rPr>
        <w:t>знать интернациональные слова (например, doctor,film);</w:t>
      </w:r>
    </w:p>
    <w:p w:rsidR="006D2D58" w:rsidRDefault="006D2D58" w:rsidP="00B369D5">
      <w:pPr>
        <w:pStyle w:val="a5"/>
        <w:numPr>
          <w:ilvl w:val="0"/>
          <w:numId w:val="155"/>
        </w:numPr>
        <w:tabs>
          <w:tab w:val="left" w:pos="975"/>
        </w:tabs>
        <w:spacing w:before="4" w:line="237" w:lineRule="auto"/>
        <w:ind w:right="857" w:firstLine="398"/>
        <w:rPr>
          <w:sz w:val="24"/>
        </w:rPr>
      </w:pPr>
      <w:r>
        <w:rPr>
          <w:sz w:val="24"/>
        </w:rPr>
        <w:t xml:space="preserve">иметь начальное представление о способах словообразования: суффиксация (суффиксы - er, -or, -tion, -ist, </w:t>
      </w:r>
      <w:r>
        <w:rPr>
          <w:spacing w:val="-3"/>
          <w:sz w:val="24"/>
        </w:rPr>
        <w:t xml:space="preserve">-ful, </w:t>
      </w:r>
      <w:r>
        <w:rPr>
          <w:sz w:val="24"/>
        </w:rPr>
        <w:t xml:space="preserve">-ly, -teen, </w:t>
      </w:r>
      <w:r>
        <w:rPr>
          <w:spacing w:val="-3"/>
          <w:sz w:val="24"/>
        </w:rPr>
        <w:t xml:space="preserve">-ty, </w:t>
      </w:r>
      <w:r>
        <w:rPr>
          <w:sz w:val="24"/>
        </w:rPr>
        <w:t>-th), словосложение (postcard), конверсия (play — toplay).</w:t>
      </w:r>
    </w:p>
    <w:p w:rsidR="006D2D58" w:rsidRDefault="006D2D58">
      <w:pPr>
        <w:spacing w:before="4" w:line="275" w:lineRule="exact"/>
        <w:ind w:left="791"/>
        <w:rPr>
          <w:i/>
          <w:sz w:val="24"/>
        </w:rPr>
      </w:pPr>
      <w:r>
        <w:rPr>
          <w:i/>
          <w:sz w:val="24"/>
        </w:rPr>
        <w:t>Обучающийсяполучит возможность научиться:</w:t>
      </w:r>
    </w:p>
    <w:p w:rsidR="006D2D58" w:rsidRDefault="006D2D58" w:rsidP="00B369D5">
      <w:pPr>
        <w:pStyle w:val="a5"/>
        <w:numPr>
          <w:ilvl w:val="0"/>
          <w:numId w:val="155"/>
        </w:numPr>
        <w:tabs>
          <w:tab w:val="left" w:pos="975"/>
        </w:tabs>
        <w:spacing w:line="275" w:lineRule="exact"/>
        <w:ind w:left="974" w:hanging="183"/>
        <w:rPr>
          <w:i/>
          <w:sz w:val="24"/>
        </w:rPr>
      </w:pPr>
      <w:r>
        <w:rPr>
          <w:i/>
          <w:sz w:val="24"/>
        </w:rPr>
        <w:t>узнавать простые словообразовательныеэлементы.</w:t>
      </w:r>
    </w:p>
    <w:p w:rsidR="006D2D58" w:rsidRDefault="006D2D58">
      <w:pPr>
        <w:pStyle w:val="Heading21"/>
        <w:spacing w:before="8" w:line="272" w:lineRule="exact"/>
      </w:pPr>
      <w:r>
        <w:t>Грамматическая сторона речи</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55"/>
        </w:numPr>
        <w:tabs>
          <w:tab w:val="left" w:pos="999"/>
        </w:tabs>
        <w:spacing w:before="4" w:line="237" w:lineRule="auto"/>
        <w:ind w:right="863" w:firstLine="398"/>
        <w:rPr>
          <w:sz w:val="24"/>
        </w:rPr>
      </w:pPr>
      <w:r>
        <w:rPr>
          <w:sz w:val="24"/>
        </w:rPr>
        <w:t>распознавать в тексте и употреблять в речи изученные части речи: существительные с определенным/неопределенным/нулевымартиклем;</w:t>
      </w:r>
    </w:p>
    <w:p w:rsidR="006D2D58" w:rsidRDefault="006D2D58" w:rsidP="00B369D5">
      <w:pPr>
        <w:pStyle w:val="a5"/>
        <w:numPr>
          <w:ilvl w:val="0"/>
          <w:numId w:val="155"/>
        </w:numPr>
        <w:tabs>
          <w:tab w:val="left" w:pos="975"/>
        </w:tabs>
        <w:spacing w:before="4" w:line="275" w:lineRule="exact"/>
        <w:ind w:left="974" w:hanging="183"/>
        <w:rPr>
          <w:sz w:val="24"/>
        </w:rPr>
      </w:pPr>
      <w:r>
        <w:rPr>
          <w:sz w:val="24"/>
        </w:rPr>
        <w:t>существительные в единственном и множественномчисле;</w:t>
      </w:r>
    </w:p>
    <w:p w:rsidR="006D2D58" w:rsidRDefault="006D2D58" w:rsidP="00B369D5">
      <w:pPr>
        <w:pStyle w:val="a5"/>
        <w:numPr>
          <w:ilvl w:val="0"/>
          <w:numId w:val="155"/>
        </w:numPr>
        <w:tabs>
          <w:tab w:val="left" w:pos="975"/>
        </w:tabs>
        <w:spacing w:line="275" w:lineRule="exact"/>
        <w:ind w:left="974" w:hanging="183"/>
        <w:rPr>
          <w:sz w:val="24"/>
        </w:rPr>
      </w:pPr>
      <w:r>
        <w:rPr>
          <w:sz w:val="24"/>
        </w:rPr>
        <w:t>глагол-связку tobe;</w:t>
      </w:r>
    </w:p>
    <w:p w:rsidR="006D2D58" w:rsidRPr="00BA1D98" w:rsidRDefault="006D2D58" w:rsidP="00B369D5">
      <w:pPr>
        <w:pStyle w:val="a5"/>
        <w:numPr>
          <w:ilvl w:val="0"/>
          <w:numId w:val="155"/>
        </w:numPr>
        <w:tabs>
          <w:tab w:val="left" w:pos="975"/>
        </w:tabs>
        <w:spacing w:before="2" w:line="275" w:lineRule="exact"/>
        <w:ind w:left="974" w:hanging="183"/>
        <w:rPr>
          <w:sz w:val="24"/>
          <w:lang w:val="en-US"/>
        </w:rPr>
      </w:pPr>
      <w:r>
        <w:rPr>
          <w:sz w:val="24"/>
        </w:rPr>
        <w:t>глаголыв</w:t>
      </w:r>
      <w:r w:rsidRPr="00BA1D98">
        <w:rPr>
          <w:sz w:val="24"/>
          <w:lang w:val="en-US"/>
        </w:rPr>
        <w:t xml:space="preserve"> Present, Past, FutureSimple;</w:t>
      </w:r>
    </w:p>
    <w:p w:rsidR="006D2D58" w:rsidRDefault="006D2D58" w:rsidP="00B369D5">
      <w:pPr>
        <w:pStyle w:val="a5"/>
        <w:numPr>
          <w:ilvl w:val="0"/>
          <w:numId w:val="155"/>
        </w:numPr>
        <w:tabs>
          <w:tab w:val="left" w:pos="1205"/>
          <w:tab w:val="left" w:pos="2322"/>
          <w:tab w:val="left" w:pos="4312"/>
          <w:tab w:val="left" w:pos="4734"/>
          <w:tab w:val="left" w:pos="6403"/>
          <w:tab w:val="left" w:pos="8096"/>
          <w:tab w:val="left" w:pos="10029"/>
        </w:tabs>
        <w:spacing w:line="242" w:lineRule="auto"/>
        <w:ind w:right="864" w:firstLine="398"/>
        <w:rPr>
          <w:sz w:val="24"/>
        </w:rPr>
      </w:pPr>
      <w:r>
        <w:rPr>
          <w:sz w:val="24"/>
        </w:rPr>
        <w:t>личные,</w:t>
      </w:r>
      <w:r>
        <w:rPr>
          <w:sz w:val="24"/>
        </w:rPr>
        <w:tab/>
        <w:t>притяжательные</w:t>
      </w:r>
      <w:r>
        <w:rPr>
          <w:sz w:val="24"/>
        </w:rPr>
        <w:tab/>
        <w:t>и</w:t>
      </w:r>
      <w:r>
        <w:rPr>
          <w:sz w:val="24"/>
        </w:rPr>
        <w:tab/>
        <w:t>указательные</w:t>
      </w:r>
      <w:r>
        <w:rPr>
          <w:sz w:val="24"/>
        </w:rPr>
        <w:tab/>
        <w:t>местоимения,</w:t>
      </w:r>
      <w:r>
        <w:rPr>
          <w:sz w:val="24"/>
        </w:rPr>
        <w:tab/>
        <w:t>прилагательные</w:t>
      </w:r>
      <w:r>
        <w:rPr>
          <w:sz w:val="24"/>
        </w:rPr>
        <w:tab/>
      </w:r>
      <w:r>
        <w:rPr>
          <w:spacing w:val="-18"/>
          <w:sz w:val="24"/>
        </w:rPr>
        <w:t xml:space="preserve">в </w:t>
      </w:r>
      <w:r>
        <w:rPr>
          <w:sz w:val="24"/>
        </w:rPr>
        <w:t>положительной, сравнительной и превосходнойстепени;</w:t>
      </w:r>
    </w:p>
    <w:p w:rsidR="006D2D58" w:rsidRDefault="006D2D58" w:rsidP="00B369D5">
      <w:pPr>
        <w:pStyle w:val="a5"/>
        <w:numPr>
          <w:ilvl w:val="0"/>
          <w:numId w:val="155"/>
        </w:numPr>
        <w:tabs>
          <w:tab w:val="left" w:pos="975"/>
        </w:tabs>
        <w:spacing w:line="271" w:lineRule="exact"/>
        <w:ind w:left="974" w:hanging="183"/>
        <w:rPr>
          <w:sz w:val="24"/>
        </w:rPr>
      </w:pPr>
      <w:r>
        <w:rPr>
          <w:sz w:val="24"/>
        </w:rPr>
        <w:t>количественные числительные 1-100 и порядковые (до30).</w:t>
      </w:r>
    </w:p>
    <w:p w:rsidR="006D2D58" w:rsidRDefault="006D2D58">
      <w:pPr>
        <w:pStyle w:val="a0"/>
        <w:spacing w:before="11"/>
        <w:ind w:left="0" w:firstLine="0"/>
        <w:rPr>
          <w:sz w:val="23"/>
        </w:rPr>
      </w:pPr>
    </w:p>
    <w:p w:rsidR="006D2D58" w:rsidRDefault="006D2D58">
      <w:pPr>
        <w:ind w:left="791"/>
        <w:rPr>
          <w:i/>
          <w:sz w:val="24"/>
        </w:rPr>
      </w:pPr>
      <w:r>
        <w:rPr>
          <w:i/>
          <w:sz w:val="24"/>
        </w:rPr>
        <w:t>Обучающийся получит возможность научиться:</w:t>
      </w:r>
    </w:p>
    <w:p w:rsidR="006D2D58" w:rsidRDefault="006D2D58" w:rsidP="00B369D5">
      <w:pPr>
        <w:pStyle w:val="a5"/>
        <w:numPr>
          <w:ilvl w:val="0"/>
          <w:numId w:val="155"/>
        </w:numPr>
        <w:tabs>
          <w:tab w:val="left" w:pos="975"/>
        </w:tabs>
        <w:spacing w:before="3" w:line="275" w:lineRule="exact"/>
        <w:ind w:left="974" w:hanging="183"/>
        <w:rPr>
          <w:i/>
          <w:sz w:val="24"/>
        </w:rPr>
      </w:pPr>
      <w:r>
        <w:rPr>
          <w:i/>
          <w:sz w:val="24"/>
        </w:rPr>
        <w:t>узнавать сложносочиненные предложения с союзами and иbut;</w:t>
      </w:r>
    </w:p>
    <w:p w:rsidR="006D2D58" w:rsidRDefault="006D2D58" w:rsidP="00B369D5">
      <w:pPr>
        <w:pStyle w:val="a5"/>
        <w:numPr>
          <w:ilvl w:val="0"/>
          <w:numId w:val="155"/>
        </w:numPr>
        <w:tabs>
          <w:tab w:val="left" w:pos="975"/>
        </w:tabs>
        <w:spacing w:line="275" w:lineRule="exact"/>
        <w:ind w:left="974" w:hanging="183"/>
        <w:rPr>
          <w:i/>
          <w:sz w:val="24"/>
        </w:rPr>
      </w:pPr>
      <w:r>
        <w:rPr>
          <w:i/>
          <w:sz w:val="24"/>
        </w:rPr>
        <w:t>использовать в речи безличные предложения (It’s cold. It’s 5 o’clock.It’s</w:t>
      </w:r>
    </w:p>
    <w:p w:rsidR="006D2D58" w:rsidRPr="00BA1D98" w:rsidRDefault="006D2D58" w:rsidP="00B369D5">
      <w:pPr>
        <w:pStyle w:val="a5"/>
        <w:numPr>
          <w:ilvl w:val="0"/>
          <w:numId w:val="155"/>
        </w:numPr>
        <w:tabs>
          <w:tab w:val="left" w:pos="975"/>
        </w:tabs>
        <w:spacing w:before="2" w:line="275" w:lineRule="exact"/>
        <w:ind w:left="974" w:hanging="183"/>
        <w:rPr>
          <w:i/>
          <w:sz w:val="24"/>
          <w:lang w:val="en-US"/>
        </w:rPr>
      </w:pPr>
      <w:r w:rsidRPr="00BA1D98">
        <w:rPr>
          <w:i/>
          <w:sz w:val="24"/>
          <w:lang w:val="en-US"/>
        </w:rPr>
        <w:t xml:space="preserve">interesting), </w:t>
      </w:r>
      <w:r>
        <w:rPr>
          <w:i/>
          <w:sz w:val="24"/>
        </w:rPr>
        <w:t>предложениясконструкцией</w:t>
      </w:r>
      <w:r w:rsidRPr="00BA1D98">
        <w:rPr>
          <w:i/>
          <w:sz w:val="24"/>
          <w:lang w:val="en-US"/>
        </w:rPr>
        <w:t xml:space="preserve"> there is/thereare;</w:t>
      </w:r>
    </w:p>
    <w:p w:rsidR="006D2D58" w:rsidRPr="00BA1D98" w:rsidRDefault="006D2D58" w:rsidP="00B369D5">
      <w:pPr>
        <w:pStyle w:val="a5"/>
        <w:numPr>
          <w:ilvl w:val="0"/>
          <w:numId w:val="155"/>
        </w:numPr>
        <w:tabs>
          <w:tab w:val="left" w:pos="1162"/>
          <w:tab w:val="left" w:pos="5219"/>
          <w:tab w:val="left" w:pos="6523"/>
          <w:tab w:val="left" w:pos="7771"/>
          <w:tab w:val="left" w:pos="8610"/>
          <w:tab w:val="left" w:pos="9613"/>
        </w:tabs>
        <w:spacing w:line="242" w:lineRule="auto"/>
        <w:ind w:right="858" w:firstLine="398"/>
        <w:rPr>
          <w:i/>
          <w:sz w:val="24"/>
          <w:lang w:val="en-US"/>
        </w:rPr>
      </w:pPr>
      <w:r>
        <w:rPr>
          <w:i/>
          <w:sz w:val="24"/>
        </w:rPr>
        <w:t>оперироватьвречинаречиямивремени</w:t>
      </w:r>
      <w:r w:rsidRPr="00BA1D98">
        <w:rPr>
          <w:i/>
          <w:sz w:val="24"/>
          <w:lang w:val="en-US"/>
        </w:rPr>
        <w:tab/>
        <w:t>(yesterday,</w:t>
      </w:r>
      <w:r w:rsidRPr="00BA1D98">
        <w:rPr>
          <w:i/>
          <w:sz w:val="24"/>
          <w:lang w:val="en-US"/>
        </w:rPr>
        <w:tab/>
        <w:t>tomorrow,</w:t>
      </w:r>
      <w:r w:rsidRPr="00BA1D98">
        <w:rPr>
          <w:i/>
          <w:sz w:val="24"/>
          <w:lang w:val="en-US"/>
        </w:rPr>
        <w:tab/>
        <w:t>never,</w:t>
      </w:r>
      <w:r w:rsidRPr="00BA1D98">
        <w:rPr>
          <w:i/>
          <w:sz w:val="24"/>
          <w:lang w:val="en-US"/>
        </w:rPr>
        <w:tab/>
        <w:t>usually,</w:t>
      </w:r>
      <w:r w:rsidRPr="00BA1D98">
        <w:rPr>
          <w:i/>
          <w:sz w:val="24"/>
          <w:lang w:val="en-US"/>
        </w:rPr>
        <w:tab/>
      </w:r>
      <w:r w:rsidRPr="00BA1D98">
        <w:rPr>
          <w:i/>
          <w:spacing w:val="-5"/>
          <w:sz w:val="24"/>
          <w:lang w:val="en-US"/>
        </w:rPr>
        <w:t xml:space="preserve">often, </w:t>
      </w:r>
      <w:r w:rsidRPr="00BA1D98">
        <w:rPr>
          <w:i/>
          <w:sz w:val="24"/>
          <w:lang w:val="en-US"/>
        </w:rPr>
        <w:t xml:space="preserve">sometimes); </w:t>
      </w:r>
      <w:r>
        <w:rPr>
          <w:i/>
          <w:sz w:val="24"/>
        </w:rPr>
        <w:t>наречиямистепени</w:t>
      </w:r>
      <w:r w:rsidRPr="00BA1D98">
        <w:rPr>
          <w:i/>
          <w:sz w:val="24"/>
          <w:lang w:val="en-US"/>
        </w:rPr>
        <w:t xml:space="preserve"> (much, little,very);</w:t>
      </w:r>
    </w:p>
    <w:p w:rsidR="006D2D58" w:rsidRDefault="006D2D58" w:rsidP="00B369D5">
      <w:pPr>
        <w:pStyle w:val="a5"/>
        <w:numPr>
          <w:ilvl w:val="0"/>
          <w:numId w:val="155"/>
        </w:numPr>
        <w:tabs>
          <w:tab w:val="left" w:pos="1076"/>
        </w:tabs>
        <w:spacing w:line="242" w:lineRule="auto"/>
        <w:ind w:right="861" w:firstLine="398"/>
        <w:rPr>
          <w:i/>
          <w:sz w:val="24"/>
        </w:rPr>
      </w:pPr>
      <w:r>
        <w:rPr>
          <w:i/>
          <w:sz w:val="24"/>
        </w:rPr>
        <w:t>распознавать в тексте и дифференцировать слова по определенным признакам (существительные, прилагательные, модальные/смысловыеглаголы).</w:t>
      </w:r>
    </w:p>
    <w:p w:rsidR="006D2D58" w:rsidRDefault="006D2D58">
      <w:pPr>
        <w:pStyle w:val="a0"/>
        <w:spacing w:before="9"/>
        <w:ind w:left="0" w:firstLine="0"/>
        <w:rPr>
          <w:i/>
          <w:sz w:val="15"/>
        </w:rPr>
      </w:pPr>
    </w:p>
    <w:p w:rsidR="006D2D58" w:rsidRDefault="006D2D58" w:rsidP="00B369D5">
      <w:pPr>
        <w:pStyle w:val="Heading21"/>
        <w:numPr>
          <w:ilvl w:val="0"/>
          <w:numId w:val="156"/>
        </w:numPr>
        <w:tabs>
          <w:tab w:val="left" w:pos="5258"/>
        </w:tabs>
        <w:spacing w:before="90"/>
        <w:ind w:right="68" w:hanging="182"/>
      </w:pPr>
      <w:r>
        <w:t>класс</w:t>
      </w:r>
    </w:p>
    <w:p w:rsidR="006D2D58" w:rsidRDefault="006D2D58">
      <w:pPr>
        <w:spacing w:line="242" w:lineRule="auto"/>
        <w:ind w:left="791" w:right="7168"/>
        <w:rPr>
          <w:b/>
          <w:sz w:val="24"/>
        </w:rPr>
      </w:pPr>
      <w:r>
        <w:rPr>
          <w:b/>
          <w:sz w:val="24"/>
        </w:rPr>
        <w:t>Коммуникативные умения: Говорение</w:t>
      </w:r>
    </w:p>
    <w:p w:rsidR="006D2D58" w:rsidRDefault="006D2D58">
      <w:pPr>
        <w:pStyle w:val="a0"/>
        <w:spacing w:line="266" w:lineRule="exact"/>
        <w:ind w:left="791" w:firstLine="0"/>
      </w:pPr>
      <w:r>
        <w:t>Выпускник научится:</w:t>
      </w:r>
    </w:p>
    <w:p w:rsidR="006D2D58" w:rsidRDefault="006D2D58" w:rsidP="00B369D5">
      <w:pPr>
        <w:pStyle w:val="a5"/>
        <w:numPr>
          <w:ilvl w:val="0"/>
          <w:numId w:val="155"/>
        </w:numPr>
        <w:tabs>
          <w:tab w:val="left" w:pos="1013"/>
        </w:tabs>
        <w:spacing w:before="4" w:line="237" w:lineRule="auto"/>
        <w:ind w:right="864" w:firstLine="398"/>
        <w:rPr>
          <w:sz w:val="24"/>
        </w:rPr>
      </w:pPr>
      <w:r>
        <w:rPr>
          <w:sz w:val="24"/>
        </w:rPr>
        <w:t>участвовать в элементарных диалогах, соблюдая нормы речевого этикета, принятые в англоязычныхстранах;</w:t>
      </w:r>
    </w:p>
    <w:p w:rsidR="006D2D58" w:rsidRDefault="006D2D58" w:rsidP="00B369D5">
      <w:pPr>
        <w:pStyle w:val="a5"/>
        <w:numPr>
          <w:ilvl w:val="0"/>
          <w:numId w:val="155"/>
        </w:numPr>
        <w:tabs>
          <w:tab w:val="left" w:pos="975"/>
        </w:tabs>
        <w:spacing w:before="3" w:line="275" w:lineRule="exact"/>
        <w:ind w:left="974" w:hanging="183"/>
        <w:rPr>
          <w:sz w:val="24"/>
        </w:rPr>
      </w:pPr>
      <w:r>
        <w:rPr>
          <w:sz w:val="24"/>
        </w:rPr>
        <w:t>составлять небольшое описание предмета, картинки,персонажа;</w:t>
      </w:r>
    </w:p>
    <w:p w:rsidR="006D2D58" w:rsidRDefault="006D2D58" w:rsidP="00B369D5">
      <w:pPr>
        <w:pStyle w:val="a5"/>
        <w:numPr>
          <w:ilvl w:val="0"/>
          <w:numId w:val="155"/>
        </w:numPr>
        <w:tabs>
          <w:tab w:val="left" w:pos="975"/>
        </w:tabs>
        <w:spacing w:line="275" w:lineRule="exact"/>
        <w:ind w:left="974" w:hanging="183"/>
        <w:rPr>
          <w:sz w:val="24"/>
        </w:rPr>
      </w:pPr>
      <w:r>
        <w:rPr>
          <w:sz w:val="24"/>
        </w:rPr>
        <w:t>рассказывать о себе, своей семье,</w:t>
      </w:r>
      <w:r>
        <w:rPr>
          <w:spacing w:val="-2"/>
          <w:sz w:val="24"/>
        </w:rPr>
        <w:t>друге.</w:t>
      </w:r>
    </w:p>
    <w:p w:rsidR="006D2D58" w:rsidRDefault="006D2D58">
      <w:pPr>
        <w:spacing w:before="3"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55"/>
        </w:numPr>
        <w:tabs>
          <w:tab w:val="left" w:pos="975"/>
        </w:tabs>
        <w:spacing w:line="275" w:lineRule="exact"/>
        <w:ind w:left="974" w:hanging="183"/>
        <w:rPr>
          <w:i/>
          <w:sz w:val="24"/>
        </w:rPr>
      </w:pPr>
      <w:r>
        <w:rPr>
          <w:i/>
          <w:sz w:val="24"/>
        </w:rPr>
        <w:t>воспроизводить наизусть небольшие произведения детскогофольклора;</w:t>
      </w:r>
    </w:p>
    <w:p w:rsidR="006D2D58" w:rsidRDefault="006D2D58" w:rsidP="00B369D5">
      <w:pPr>
        <w:pStyle w:val="a5"/>
        <w:numPr>
          <w:ilvl w:val="0"/>
          <w:numId w:val="155"/>
        </w:numPr>
        <w:tabs>
          <w:tab w:val="left" w:pos="1037"/>
        </w:tabs>
        <w:spacing w:before="3" w:line="275" w:lineRule="exact"/>
        <w:ind w:left="1036" w:hanging="245"/>
        <w:rPr>
          <w:i/>
          <w:sz w:val="24"/>
        </w:rPr>
      </w:pPr>
      <w:r>
        <w:rPr>
          <w:i/>
          <w:sz w:val="24"/>
        </w:rPr>
        <w:t>составлять краткую характеристикуперсонажа;</w:t>
      </w:r>
    </w:p>
    <w:p w:rsidR="006D2D58" w:rsidRDefault="006D2D58" w:rsidP="00B369D5">
      <w:pPr>
        <w:pStyle w:val="a5"/>
        <w:numPr>
          <w:ilvl w:val="0"/>
          <w:numId w:val="155"/>
        </w:numPr>
        <w:tabs>
          <w:tab w:val="left" w:pos="975"/>
        </w:tabs>
        <w:spacing w:line="275" w:lineRule="exact"/>
        <w:ind w:left="974" w:hanging="183"/>
        <w:rPr>
          <w:i/>
          <w:sz w:val="24"/>
        </w:rPr>
      </w:pPr>
      <w:r>
        <w:rPr>
          <w:i/>
          <w:sz w:val="24"/>
        </w:rPr>
        <w:t>кратко излагать содержание прочитанноготекста.</w:t>
      </w:r>
    </w:p>
    <w:p w:rsidR="006D2D58" w:rsidRDefault="006D2D58" w:rsidP="00B369D5">
      <w:pPr>
        <w:pStyle w:val="a5"/>
        <w:numPr>
          <w:ilvl w:val="0"/>
          <w:numId w:val="155"/>
        </w:numPr>
        <w:tabs>
          <w:tab w:val="left" w:pos="1057"/>
          <w:tab w:val="left" w:pos="7786"/>
          <w:tab w:val="left" w:pos="9253"/>
        </w:tabs>
        <w:spacing w:before="4" w:line="237" w:lineRule="auto"/>
        <w:ind w:right="862" w:firstLine="398"/>
        <w:rPr>
          <w:sz w:val="24"/>
        </w:rPr>
      </w:pPr>
      <w:r>
        <w:rPr>
          <w:sz w:val="24"/>
        </w:rPr>
        <w:t>уметь  строить  высказывание  (составлять  рассказ)  на тему:</w:t>
      </w:r>
      <w:r>
        <w:rPr>
          <w:sz w:val="24"/>
        </w:rPr>
        <w:tab/>
      </w:r>
      <w:r>
        <w:rPr>
          <w:spacing w:val="-3"/>
          <w:sz w:val="24"/>
        </w:rPr>
        <w:t xml:space="preserve">«Я </w:t>
      </w:r>
      <w:r>
        <w:rPr>
          <w:sz w:val="24"/>
        </w:rPr>
        <w:t>живу в</w:t>
      </w:r>
      <w:r>
        <w:rPr>
          <w:sz w:val="24"/>
        </w:rPr>
        <w:tab/>
        <w:t>Челябинске»;</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55"/>
        </w:numPr>
        <w:tabs>
          <w:tab w:val="left" w:pos="1095"/>
        </w:tabs>
        <w:spacing w:before="70"/>
        <w:ind w:right="852" w:firstLine="398"/>
        <w:jc w:val="both"/>
        <w:rPr>
          <w:sz w:val="24"/>
        </w:rPr>
      </w:pPr>
      <w:r>
        <w:rPr>
          <w:sz w:val="24"/>
        </w:rPr>
        <w:t>уметь строить высказывание (составлять рассказ на тему: «Челябинск– спортивный город. Самые популярные виды спорта в нашем городе: хоккей, футбол. Зимой мы катаемся на коньках и лыжах»;</w:t>
      </w:r>
    </w:p>
    <w:p w:rsidR="006D2D58" w:rsidRDefault="006D2D58" w:rsidP="00B369D5">
      <w:pPr>
        <w:pStyle w:val="a5"/>
        <w:numPr>
          <w:ilvl w:val="0"/>
          <w:numId w:val="155"/>
        </w:numPr>
        <w:tabs>
          <w:tab w:val="left" w:pos="1028"/>
        </w:tabs>
        <w:spacing w:line="274" w:lineRule="exact"/>
        <w:ind w:left="1027" w:hanging="236"/>
        <w:rPr>
          <w:sz w:val="24"/>
        </w:rPr>
      </w:pPr>
      <w:r>
        <w:rPr>
          <w:sz w:val="24"/>
        </w:rPr>
        <w:t>уметь строить высказывание (составлять рассказ) на тему: «В Челябинске есть</w:t>
      </w:r>
    </w:p>
    <w:p w:rsidR="006D2D58" w:rsidRDefault="006D2D58">
      <w:pPr>
        <w:pStyle w:val="a0"/>
        <w:spacing w:before="3" w:line="275" w:lineRule="exact"/>
        <w:ind w:firstLine="0"/>
      </w:pPr>
      <w:r>
        <w:t>«Краеведческий музей».;</w:t>
      </w:r>
    </w:p>
    <w:p w:rsidR="006D2D58" w:rsidRDefault="006D2D58" w:rsidP="00B369D5">
      <w:pPr>
        <w:pStyle w:val="a5"/>
        <w:numPr>
          <w:ilvl w:val="0"/>
          <w:numId w:val="155"/>
        </w:numPr>
        <w:tabs>
          <w:tab w:val="left" w:pos="1008"/>
        </w:tabs>
        <w:ind w:right="860" w:firstLine="398"/>
        <w:jc w:val="both"/>
        <w:rPr>
          <w:sz w:val="24"/>
        </w:rPr>
      </w:pPr>
      <w:r>
        <w:rPr>
          <w:sz w:val="24"/>
        </w:rPr>
        <w:t>уметь строить высказывание (составлять рассказ) на тему: «Весна в Челябинске  тёплая. Осенью часто идёт дождь. Зима в Челябинске холодная. Зимой в Челябинске много снега. Лето в Челябинске жаркое»;</w:t>
      </w:r>
    </w:p>
    <w:p w:rsidR="006D2D58" w:rsidRDefault="006D2D58" w:rsidP="00B369D5">
      <w:pPr>
        <w:pStyle w:val="a5"/>
        <w:numPr>
          <w:ilvl w:val="0"/>
          <w:numId w:val="155"/>
        </w:numPr>
        <w:tabs>
          <w:tab w:val="left" w:pos="1018"/>
          <w:tab w:val="left" w:pos="7449"/>
        </w:tabs>
        <w:spacing w:before="4" w:line="237" w:lineRule="auto"/>
        <w:ind w:right="856" w:firstLine="398"/>
        <w:rPr>
          <w:sz w:val="24"/>
        </w:rPr>
      </w:pPr>
      <w:r>
        <w:rPr>
          <w:sz w:val="24"/>
        </w:rPr>
        <w:t>уметь  строить  высказывание  (составлять рассказ)натему:</w:t>
      </w:r>
      <w:r>
        <w:rPr>
          <w:sz w:val="24"/>
        </w:rPr>
        <w:tab/>
        <w:t>«Около Челябинска много больших и маленьких городов: Касли, Кыштым,Снежинск, Озёрск идругие».</w:t>
      </w:r>
    </w:p>
    <w:p w:rsidR="006D2D58" w:rsidRDefault="006D2D58">
      <w:pPr>
        <w:pStyle w:val="Heading21"/>
        <w:spacing w:before="8" w:line="273" w:lineRule="exact"/>
      </w:pPr>
      <w:r>
        <w:t>Аудирование</w:t>
      </w:r>
    </w:p>
    <w:p w:rsidR="006D2D58" w:rsidRDefault="006D2D58">
      <w:pPr>
        <w:pStyle w:val="a0"/>
        <w:spacing w:line="273" w:lineRule="exact"/>
        <w:ind w:left="791" w:firstLine="0"/>
      </w:pPr>
      <w:r>
        <w:t>Выпускник научится:</w:t>
      </w:r>
    </w:p>
    <w:p w:rsidR="006D2D58" w:rsidRDefault="006D2D58" w:rsidP="00B369D5">
      <w:pPr>
        <w:pStyle w:val="a5"/>
        <w:numPr>
          <w:ilvl w:val="0"/>
          <w:numId w:val="155"/>
        </w:numPr>
        <w:tabs>
          <w:tab w:val="left" w:pos="1023"/>
        </w:tabs>
        <w:spacing w:before="4" w:line="237" w:lineRule="auto"/>
        <w:ind w:right="859" w:firstLine="398"/>
        <w:rPr>
          <w:sz w:val="24"/>
        </w:rPr>
      </w:pPr>
      <w:r>
        <w:rPr>
          <w:sz w:val="24"/>
        </w:rPr>
        <w:t>понимать на слух речь учителя и одноклассников при непосредственном общении и вербально/невербально реагировать науслышанное;</w:t>
      </w:r>
    </w:p>
    <w:p w:rsidR="006D2D58" w:rsidRDefault="006D2D58" w:rsidP="00B369D5">
      <w:pPr>
        <w:pStyle w:val="a5"/>
        <w:numPr>
          <w:ilvl w:val="0"/>
          <w:numId w:val="155"/>
        </w:numPr>
        <w:tabs>
          <w:tab w:val="left" w:pos="1042"/>
        </w:tabs>
        <w:spacing w:before="6" w:line="237" w:lineRule="auto"/>
        <w:ind w:right="864" w:firstLine="398"/>
        <w:rPr>
          <w:sz w:val="24"/>
        </w:rPr>
      </w:pPr>
      <w:r>
        <w:rPr>
          <w:sz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языковомматериале.</w:t>
      </w:r>
    </w:p>
    <w:p w:rsidR="006D2D58" w:rsidRDefault="006D2D58">
      <w:pPr>
        <w:spacing w:before="3"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55"/>
        </w:numPr>
        <w:tabs>
          <w:tab w:val="left" w:pos="1157"/>
        </w:tabs>
        <w:spacing w:line="242" w:lineRule="auto"/>
        <w:ind w:right="860" w:firstLine="398"/>
        <w:rPr>
          <w:i/>
          <w:sz w:val="24"/>
        </w:rPr>
      </w:pPr>
      <w:r>
        <w:rPr>
          <w:i/>
          <w:sz w:val="24"/>
        </w:rPr>
        <w:t>воспринимать на слух аудио текст и полностью понимать содержащуюся в нем информацию;</w:t>
      </w:r>
    </w:p>
    <w:p w:rsidR="006D2D58" w:rsidRDefault="006D2D58" w:rsidP="00B369D5">
      <w:pPr>
        <w:pStyle w:val="a5"/>
        <w:numPr>
          <w:ilvl w:val="0"/>
          <w:numId w:val="155"/>
        </w:numPr>
        <w:tabs>
          <w:tab w:val="left" w:pos="979"/>
        </w:tabs>
        <w:spacing w:line="242" w:lineRule="auto"/>
        <w:ind w:right="859" w:firstLine="398"/>
        <w:rPr>
          <w:i/>
          <w:sz w:val="24"/>
        </w:rPr>
      </w:pPr>
      <w:r>
        <w:rPr>
          <w:i/>
          <w:sz w:val="24"/>
        </w:rPr>
        <w:t>использовать контекстуальную или языковую догадку при восприятии на слух текстов, содержащих некоторые незнакомыеслова.</w:t>
      </w:r>
    </w:p>
    <w:p w:rsidR="006D2D58" w:rsidRDefault="006D2D58">
      <w:pPr>
        <w:pStyle w:val="Heading21"/>
        <w:spacing w:line="274" w:lineRule="exact"/>
      </w:pPr>
      <w:r>
        <w:t>Чтение</w:t>
      </w:r>
    </w:p>
    <w:p w:rsidR="006D2D58" w:rsidRDefault="006D2D58">
      <w:pPr>
        <w:pStyle w:val="a0"/>
        <w:spacing w:line="274" w:lineRule="exact"/>
        <w:ind w:left="791" w:firstLine="0"/>
      </w:pPr>
      <w:r>
        <w:t>Выпускник научится:</w:t>
      </w:r>
    </w:p>
    <w:p w:rsidR="006D2D58" w:rsidRDefault="006D2D58" w:rsidP="00B369D5">
      <w:pPr>
        <w:pStyle w:val="a5"/>
        <w:numPr>
          <w:ilvl w:val="0"/>
          <w:numId w:val="155"/>
        </w:numPr>
        <w:tabs>
          <w:tab w:val="left" w:pos="975"/>
        </w:tabs>
        <w:spacing w:line="275" w:lineRule="exact"/>
        <w:ind w:left="974" w:hanging="183"/>
        <w:rPr>
          <w:sz w:val="24"/>
        </w:rPr>
      </w:pPr>
      <w:r>
        <w:rPr>
          <w:sz w:val="24"/>
        </w:rPr>
        <w:t>соотносить графический образ английского слова с его звуковымобразом;</w:t>
      </w:r>
    </w:p>
    <w:p w:rsidR="006D2D58" w:rsidRDefault="006D2D58" w:rsidP="00B369D5">
      <w:pPr>
        <w:pStyle w:val="a5"/>
        <w:numPr>
          <w:ilvl w:val="0"/>
          <w:numId w:val="155"/>
        </w:numPr>
        <w:tabs>
          <w:tab w:val="left" w:pos="1076"/>
        </w:tabs>
        <w:spacing w:line="237" w:lineRule="auto"/>
        <w:ind w:right="865" w:firstLine="398"/>
        <w:rPr>
          <w:sz w:val="24"/>
        </w:rPr>
      </w:pPr>
      <w:r>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6D2D58" w:rsidRDefault="006D2D58" w:rsidP="00B369D5">
      <w:pPr>
        <w:pStyle w:val="a5"/>
        <w:numPr>
          <w:ilvl w:val="0"/>
          <w:numId w:val="155"/>
        </w:numPr>
        <w:tabs>
          <w:tab w:val="left" w:pos="979"/>
        </w:tabs>
        <w:spacing w:before="5" w:line="237" w:lineRule="auto"/>
        <w:ind w:right="862" w:firstLine="398"/>
        <w:rPr>
          <w:sz w:val="24"/>
        </w:rPr>
      </w:pPr>
      <w:r>
        <w:rPr>
          <w:sz w:val="24"/>
        </w:rPr>
        <w:t>читать про себя и понимать содержание небольшого текста, построенного в основном на изученном языковомматериале;</w:t>
      </w:r>
    </w:p>
    <w:p w:rsidR="006D2D58" w:rsidRDefault="006D2D58" w:rsidP="00B369D5">
      <w:pPr>
        <w:pStyle w:val="a5"/>
        <w:numPr>
          <w:ilvl w:val="0"/>
          <w:numId w:val="155"/>
        </w:numPr>
        <w:tabs>
          <w:tab w:val="left" w:pos="975"/>
        </w:tabs>
        <w:spacing w:before="3" w:line="275" w:lineRule="exact"/>
        <w:ind w:left="974" w:hanging="183"/>
        <w:rPr>
          <w:sz w:val="24"/>
        </w:rPr>
      </w:pPr>
      <w:r>
        <w:rPr>
          <w:sz w:val="24"/>
        </w:rPr>
        <w:t>читать про себя и находить в тексте необходимуюинформацию.</w:t>
      </w:r>
    </w:p>
    <w:p w:rsidR="006D2D58" w:rsidRDefault="006D2D58">
      <w:pPr>
        <w:spacing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55"/>
        </w:numPr>
        <w:tabs>
          <w:tab w:val="left" w:pos="975"/>
        </w:tabs>
        <w:spacing w:before="3" w:line="275" w:lineRule="exact"/>
        <w:ind w:left="974" w:hanging="183"/>
        <w:rPr>
          <w:i/>
          <w:sz w:val="24"/>
        </w:rPr>
      </w:pPr>
      <w:r>
        <w:rPr>
          <w:i/>
          <w:sz w:val="24"/>
        </w:rPr>
        <w:t>догадываться о значении незнакомых слов поконтексту;</w:t>
      </w:r>
    </w:p>
    <w:p w:rsidR="006D2D58" w:rsidRDefault="006D2D58" w:rsidP="00B369D5">
      <w:pPr>
        <w:pStyle w:val="a5"/>
        <w:numPr>
          <w:ilvl w:val="0"/>
          <w:numId w:val="155"/>
        </w:numPr>
        <w:tabs>
          <w:tab w:val="left" w:pos="1037"/>
        </w:tabs>
        <w:spacing w:line="242" w:lineRule="auto"/>
        <w:ind w:left="791" w:right="2776" w:firstLine="0"/>
        <w:rPr>
          <w:i/>
          <w:sz w:val="24"/>
        </w:rPr>
      </w:pPr>
      <w:r>
        <w:rPr>
          <w:i/>
          <w:sz w:val="24"/>
        </w:rPr>
        <w:t>не обращать внимания на незнакомые слова, не мешающиепонимать основное содержаниетекста.</w:t>
      </w:r>
    </w:p>
    <w:p w:rsidR="006D2D58" w:rsidRDefault="006D2D58">
      <w:pPr>
        <w:pStyle w:val="Heading21"/>
        <w:spacing w:line="274" w:lineRule="exact"/>
      </w:pPr>
      <w:r>
        <w:t>Письмо</w:t>
      </w:r>
    </w:p>
    <w:p w:rsidR="006D2D58" w:rsidRDefault="006D2D58">
      <w:pPr>
        <w:pStyle w:val="a0"/>
        <w:spacing w:line="274" w:lineRule="exact"/>
        <w:ind w:left="791" w:firstLine="0"/>
      </w:pPr>
      <w:r>
        <w:t>Выпускник научится:</w:t>
      </w:r>
    </w:p>
    <w:p w:rsidR="006D2D58" w:rsidRDefault="006D2D58" w:rsidP="00B369D5">
      <w:pPr>
        <w:pStyle w:val="a5"/>
        <w:numPr>
          <w:ilvl w:val="0"/>
          <w:numId w:val="155"/>
        </w:numPr>
        <w:tabs>
          <w:tab w:val="left" w:pos="975"/>
        </w:tabs>
        <w:spacing w:line="275" w:lineRule="exact"/>
        <w:ind w:left="974" w:hanging="183"/>
        <w:rPr>
          <w:sz w:val="24"/>
        </w:rPr>
      </w:pPr>
      <w:r>
        <w:rPr>
          <w:sz w:val="24"/>
        </w:rPr>
        <w:t>выписывать из текста слова, словосочетания ипредложения;</w:t>
      </w:r>
    </w:p>
    <w:p w:rsidR="006D2D58" w:rsidRDefault="006D2D58" w:rsidP="00B369D5">
      <w:pPr>
        <w:pStyle w:val="a5"/>
        <w:numPr>
          <w:ilvl w:val="0"/>
          <w:numId w:val="155"/>
        </w:numPr>
        <w:tabs>
          <w:tab w:val="left" w:pos="1042"/>
        </w:tabs>
        <w:spacing w:before="4" w:line="237" w:lineRule="auto"/>
        <w:ind w:right="858" w:firstLine="398"/>
        <w:rPr>
          <w:sz w:val="24"/>
        </w:rPr>
      </w:pPr>
      <w:r>
        <w:rPr>
          <w:sz w:val="24"/>
        </w:rPr>
        <w:t>писать поздравительную открытку с Новым годом, Рождеством, днем рождения (с опорой наобразец);</w:t>
      </w:r>
    </w:p>
    <w:p w:rsidR="006D2D58" w:rsidRDefault="006D2D58" w:rsidP="00B369D5">
      <w:pPr>
        <w:pStyle w:val="a5"/>
        <w:numPr>
          <w:ilvl w:val="0"/>
          <w:numId w:val="155"/>
        </w:numPr>
        <w:tabs>
          <w:tab w:val="left" w:pos="975"/>
        </w:tabs>
        <w:spacing w:before="3" w:line="275" w:lineRule="exact"/>
        <w:ind w:left="974" w:hanging="183"/>
        <w:rPr>
          <w:sz w:val="24"/>
        </w:rPr>
      </w:pPr>
      <w:r>
        <w:rPr>
          <w:sz w:val="24"/>
        </w:rPr>
        <w:t>писать по образцу краткое письмо зарубежномудругу.</w:t>
      </w:r>
    </w:p>
    <w:p w:rsidR="006D2D58" w:rsidRDefault="006D2D58">
      <w:pPr>
        <w:spacing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55"/>
        </w:numPr>
        <w:tabs>
          <w:tab w:val="left" w:pos="1037"/>
        </w:tabs>
        <w:spacing w:before="3" w:line="275" w:lineRule="exact"/>
        <w:ind w:left="1036" w:hanging="245"/>
        <w:rPr>
          <w:i/>
          <w:sz w:val="24"/>
        </w:rPr>
      </w:pPr>
      <w:r>
        <w:rPr>
          <w:i/>
          <w:sz w:val="24"/>
        </w:rPr>
        <w:t>в письменной форме кратко отвечать на вопросы ктексту;</w:t>
      </w:r>
    </w:p>
    <w:p w:rsidR="006D2D58" w:rsidRDefault="006D2D58" w:rsidP="00B369D5">
      <w:pPr>
        <w:pStyle w:val="a5"/>
        <w:numPr>
          <w:ilvl w:val="0"/>
          <w:numId w:val="155"/>
        </w:numPr>
        <w:tabs>
          <w:tab w:val="left" w:pos="975"/>
        </w:tabs>
        <w:spacing w:line="275" w:lineRule="exact"/>
        <w:ind w:left="974" w:hanging="183"/>
        <w:rPr>
          <w:i/>
          <w:sz w:val="24"/>
        </w:rPr>
      </w:pPr>
      <w:r>
        <w:rPr>
          <w:i/>
          <w:sz w:val="24"/>
        </w:rPr>
        <w:t>составлять рассказ в письменной форме по плану/ключевымсловам;</w:t>
      </w:r>
    </w:p>
    <w:p w:rsidR="006D2D58" w:rsidRDefault="006D2D58" w:rsidP="00B369D5">
      <w:pPr>
        <w:pStyle w:val="a5"/>
        <w:numPr>
          <w:ilvl w:val="0"/>
          <w:numId w:val="155"/>
        </w:numPr>
        <w:tabs>
          <w:tab w:val="left" w:pos="1033"/>
        </w:tabs>
        <w:spacing w:before="3" w:line="275" w:lineRule="exact"/>
        <w:ind w:left="1032" w:hanging="241"/>
        <w:rPr>
          <w:i/>
          <w:sz w:val="24"/>
        </w:rPr>
      </w:pPr>
      <w:r>
        <w:rPr>
          <w:i/>
          <w:sz w:val="24"/>
        </w:rPr>
        <w:t>заполнять простуюанкету;</w:t>
      </w:r>
    </w:p>
    <w:p w:rsidR="006D2D58" w:rsidRDefault="006D2D58" w:rsidP="00B369D5">
      <w:pPr>
        <w:pStyle w:val="a5"/>
        <w:numPr>
          <w:ilvl w:val="0"/>
          <w:numId w:val="155"/>
        </w:numPr>
        <w:tabs>
          <w:tab w:val="left" w:pos="975"/>
        </w:tabs>
        <w:spacing w:line="242" w:lineRule="auto"/>
        <w:ind w:left="791" w:right="2675" w:firstLine="0"/>
        <w:rPr>
          <w:i/>
          <w:sz w:val="24"/>
        </w:rPr>
      </w:pPr>
      <w:r>
        <w:rPr>
          <w:i/>
          <w:sz w:val="24"/>
        </w:rPr>
        <w:t>правильно оформлять конверт, сервисные поля в системеэлектронной почты (адрес, темасообщения).</w:t>
      </w:r>
    </w:p>
    <w:p w:rsidR="006D2D58" w:rsidRDefault="006D2D58">
      <w:pPr>
        <w:pStyle w:val="Heading31"/>
        <w:spacing w:line="242" w:lineRule="auto"/>
        <w:ind w:right="864"/>
      </w:pPr>
      <w:r>
        <w:t>- составлять рассказ в письменной форме на тему: «Я живу в Челябинске. Челябинск находится в России»</w:t>
      </w:r>
    </w:p>
    <w:p w:rsidR="006D2D58" w:rsidRDefault="006D2D58">
      <w:pPr>
        <w:spacing w:line="242" w:lineRule="auto"/>
        <w:ind w:left="791" w:right="4841"/>
        <w:rPr>
          <w:b/>
          <w:sz w:val="24"/>
        </w:rPr>
      </w:pPr>
      <w:r>
        <w:rPr>
          <w:b/>
          <w:sz w:val="24"/>
        </w:rPr>
        <w:t>Языковые средства и навыки оперирования ими Графика, каллиграфия, орфография</w:t>
      </w:r>
    </w:p>
    <w:p w:rsidR="006D2D58" w:rsidRDefault="006D2D58">
      <w:pPr>
        <w:pStyle w:val="a0"/>
        <w:spacing w:line="266" w:lineRule="exact"/>
        <w:ind w:left="791" w:firstLine="0"/>
      </w:pPr>
      <w:r>
        <w:t>Выпускник научится:</w:t>
      </w:r>
    </w:p>
    <w:p w:rsidR="006D2D58" w:rsidRDefault="006D2D58" w:rsidP="00B369D5">
      <w:pPr>
        <w:pStyle w:val="a5"/>
        <w:numPr>
          <w:ilvl w:val="0"/>
          <w:numId w:val="155"/>
        </w:numPr>
        <w:tabs>
          <w:tab w:val="left" w:pos="1071"/>
        </w:tabs>
        <w:spacing w:line="237" w:lineRule="auto"/>
        <w:ind w:right="861" w:firstLine="398"/>
        <w:rPr>
          <w:sz w:val="24"/>
        </w:rPr>
      </w:pPr>
      <w:r>
        <w:rPr>
          <w:sz w:val="24"/>
        </w:rPr>
        <w:t xml:space="preserve">воспроизводить графически и каллиграфически корректно все буквы английского алфавита (полупечатное написание </w:t>
      </w:r>
      <w:r>
        <w:rPr>
          <w:spacing w:val="-3"/>
          <w:sz w:val="24"/>
        </w:rPr>
        <w:t xml:space="preserve">букв, </w:t>
      </w:r>
      <w:r>
        <w:rPr>
          <w:sz w:val="24"/>
        </w:rPr>
        <w:t>буквосочетаний,слов);</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55"/>
        </w:numPr>
        <w:tabs>
          <w:tab w:val="left" w:pos="975"/>
        </w:tabs>
        <w:spacing w:before="70" w:line="275" w:lineRule="exact"/>
        <w:ind w:left="974" w:hanging="183"/>
        <w:rPr>
          <w:sz w:val="24"/>
        </w:rPr>
      </w:pPr>
      <w:r>
        <w:rPr>
          <w:sz w:val="24"/>
        </w:rPr>
        <w:t xml:space="preserve">пользоваться английским алфавитом, знать последовательность </w:t>
      </w:r>
      <w:r>
        <w:rPr>
          <w:spacing w:val="-3"/>
          <w:sz w:val="24"/>
        </w:rPr>
        <w:t xml:space="preserve">букв </w:t>
      </w:r>
      <w:r>
        <w:rPr>
          <w:sz w:val="24"/>
        </w:rPr>
        <w:t>внем;</w:t>
      </w:r>
    </w:p>
    <w:p w:rsidR="006D2D58" w:rsidRDefault="006D2D58" w:rsidP="00B369D5">
      <w:pPr>
        <w:pStyle w:val="a5"/>
        <w:numPr>
          <w:ilvl w:val="0"/>
          <w:numId w:val="155"/>
        </w:numPr>
        <w:tabs>
          <w:tab w:val="left" w:pos="975"/>
        </w:tabs>
        <w:spacing w:line="275" w:lineRule="exact"/>
        <w:ind w:left="974" w:hanging="183"/>
        <w:rPr>
          <w:sz w:val="24"/>
        </w:rPr>
      </w:pPr>
      <w:r>
        <w:rPr>
          <w:sz w:val="24"/>
        </w:rPr>
        <w:t>списыватьтекст;</w:t>
      </w:r>
    </w:p>
    <w:p w:rsidR="006D2D58" w:rsidRDefault="006D2D58" w:rsidP="00B369D5">
      <w:pPr>
        <w:pStyle w:val="a5"/>
        <w:numPr>
          <w:ilvl w:val="0"/>
          <w:numId w:val="155"/>
        </w:numPr>
        <w:tabs>
          <w:tab w:val="left" w:pos="975"/>
        </w:tabs>
        <w:spacing w:before="3" w:line="275" w:lineRule="exact"/>
        <w:ind w:left="974" w:hanging="183"/>
        <w:rPr>
          <w:sz w:val="24"/>
        </w:rPr>
      </w:pPr>
      <w:r>
        <w:rPr>
          <w:sz w:val="24"/>
        </w:rPr>
        <w:t>восстанавливать слово в соответствии с решаемой учебнойзадачей;</w:t>
      </w:r>
    </w:p>
    <w:p w:rsidR="006D2D58" w:rsidRDefault="006D2D58" w:rsidP="00B369D5">
      <w:pPr>
        <w:pStyle w:val="a5"/>
        <w:numPr>
          <w:ilvl w:val="0"/>
          <w:numId w:val="155"/>
        </w:numPr>
        <w:tabs>
          <w:tab w:val="left" w:pos="970"/>
        </w:tabs>
        <w:spacing w:line="275" w:lineRule="exact"/>
        <w:ind w:left="969" w:hanging="178"/>
        <w:rPr>
          <w:sz w:val="24"/>
        </w:rPr>
      </w:pPr>
      <w:r>
        <w:rPr>
          <w:sz w:val="24"/>
        </w:rPr>
        <w:t xml:space="preserve">отличать </w:t>
      </w:r>
      <w:r>
        <w:rPr>
          <w:spacing w:val="-3"/>
          <w:sz w:val="24"/>
        </w:rPr>
        <w:t xml:space="preserve">буквы </w:t>
      </w:r>
      <w:r>
        <w:rPr>
          <w:sz w:val="24"/>
        </w:rPr>
        <w:t>от знаковтранскрипции.</w:t>
      </w:r>
    </w:p>
    <w:p w:rsidR="006D2D58" w:rsidRDefault="006D2D58">
      <w:pPr>
        <w:spacing w:before="2"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55"/>
        </w:numPr>
        <w:tabs>
          <w:tab w:val="left" w:pos="975"/>
        </w:tabs>
        <w:spacing w:line="275" w:lineRule="exact"/>
        <w:ind w:left="974" w:hanging="183"/>
        <w:rPr>
          <w:i/>
          <w:sz w:val="24"/>
        </w:rPr>
      </w:pPr>
      <w:r>
        <w:rPr>
          <w:i/>
          <w:sz w:val="24"/>
        </w:rPr>
        <w:t>сравнивать и анализировать буквосочетания английского языка и ихтранскрипцию;</w:t>
      </w:r>
    </w:p>
    <w:p w:rsidR="006D2D58" w:rsidRDefault="006D2D58" w:rsidP="00B369D5">
      <w:pPr>
        <w:pStyle w:val="a5"/>
        <w:numPr>
          <w:ilvl w:val="0"/>
          <w:numId w:val="155"/>
        </w:numPr>
        <w:tabs>
          <w:tab w:val="left" w:pos="1033"/>
        </w:tabs>
        <w:spacing w:before="3" w:line="275" w:lineRule="exact"/>
        <w:ind w:left="1032" w:hanging="241"/>
        <w:rPr>
          <w:i/>
          <w:sz w:val="24"/>
        </w:rPr>
      </w:pPr>
      <w:r>
        <w:rPr>
          <w:i/>
          <w:sz w:val="24"/>
        </w:rPr>
        <w:t>группировать слова в соответствии с изученными правиламичтения;</w:t>
      </w:r>
    </w:p>
    <w:p w:rsidR="006D2D58" w:rsidRDefault="006D2D58" w:rsidP="00B369D5">
      <w:pPr>
        <w:pStyle w:val="a5"/>
        <w:numPr>
          <w:ilvl w:val="0"/>
          <w:numId w:val="155"/>
        </w:numPr>
        <w:tabs>
          <w:tab w:val="left" w:pos="975"/>
        </w:tabs>
        <w:spacing w:line="275" w:lineRule="exact"/>
        <w:ind w:left="974" w:hanging="183"/>
        <w:rPr>
          <w:i/>
          <w:sz w:val="24"/>
        </w:rPr>
      </w:pPr>
      <w:r>
        <w:rPr>
          <w:i/>
          <w:sz w:val="24"/>
        </w:rPr>
        <w:t>уточнять написание слова пословарю;</w:t>
      </w:r>
    </w:p>
    <w:p w:rsidR="006D2D58" w:rsidRDefault="006D2D58" w:rsidP="00B369D5">
      <w:pPr>
        <w:pStyle w:val="a5"/>
        <w:numPr>
          <w:ilvl w:val="0"/>
          <w:numId w:val="155"/>
        </w:numPr>
        <w:tabs>
          <w:tab w:val="left" w:pos="975"/>
        </w:tabs>
        <w:spacing w:before="4" w:line="237" w:lineRule="auto"/>
        <w:ind w:left="791" w:right="2906" w:firstLine="0"/>
        <w:rPr>
          <w:i/>
          <w:sz w:val="24"/>
        </w:rPr>
      </w:pPr>
      <w:r>
        <w:rPr>
          <w:i/>
          <w:sz w:val="24"/>
        </w:rPr>
        <w:t>использовать экранный перевод отдельных слов (с русского языка на иностранный иобратно).</w:t>
      </w:r>
    </w:p>
    <w:p w:rsidR="006D2D58" w:rsidRDefault="006D2D58">
      <w:pPr>
        <w:pStyle w:val="Heading21"/>
        <w:spacing w:before="8" w:line="273" w:lineRule="exact"/>
      </w:pPr>
      <w:r>
        <w:t>Фонетическая сторона речи</w:t>
      </w:r>
    </w:p>
    <w:p w:rsidR="006D2D58" w:rsidRDefault="006D2D58">
      <w:pPr>
        <w:pStyle w:val="a0"/>
        <w:spacing w:line="273" w:lineRule="exact"/>
        <w:ind w:left="791" w:firstLine="0"/>
      </w:pPr>
      <w:r>
        <w:t>Выпускник научится:</w:t>
      </w:r>
    </w:p>
    <w:p w:rsidR="006D2D58" w:rsidRDefault="006D2D58" w:rsidP="00B369D5">
      <w:pPr>
        <w:pStyle w:val="a5"/>
        <w:numPr>
          <w:ilvl w:val="0"/>
          <w:numId w:val="155"/>
        </w:numPr>
        <w:tabs>
          <w:tab w:val="left" w:pos="1033"/>
        </w:tabs>
        <w:spacing w:before="5" w:line="237" w:lineRule="auto"/>
        <w:ind w:right="867" w:firstLine="398"/>
        <w:rPr>
          <w:sz w:val="24"/>
        </w:rPr>
      </w:pPr>
      <w:r>
        <w:rPr>
          <w:sz w:val="24"/>
        </w:rPr>
        <w:t>различать на слух и адекватно произносить все звуки английского языка, соблюдая нормы произношениязвуков;</w:t>
      </w:r>
    </w:p>
    <w:p w:rsidR="006D2D58" w:rsidRDefault="006D2D58" w:rsidP="00B369D5">
      <w:pPr>
        <w:pStyle w:val="a5"/>
        <w:numPr>
          <w:ilvl w:val="0"/>
          <w:numId w:val="155"/>
        </w:numPr>
        <w:tabs>
          <w:tab w:val="left" w:pos="975"/>
        </w:tabs>
        <w:spacing w:before="3" w:line="275" w:lineRule="exact"/>
        <w:ind w:left="974" w:hanging="183"/>
        <w:rPr>
          <w:sz w:val="24"/>
        </w:rPr>
      </w:pPr>
      <w:r>
        <w:rPr>
          <w:sz w:val="24"/>
        </w:rPr>
        <w:t>соблюдать правильное ударение в изолированном слове,фразе;</w:t>
      </w:r>
    </w:p>
    <w:p w:rsidR="006D2D58" w:rsidRDefault="006D2D58" w:rsidP="00B369D5">
      <w:pPr>
        <w:pStyle w:val="a5"/>
        <w:numPr>
          <w:ilvl w:val="0"/>
          <w:numId w:val="155"/>
        </w:numPr>
        <w:tabs>
          <w:tab w:val="left" w:pos="975"/>
        </w:tabs>
        <w:spacing w:line="275" w:lineRule="exact"/>
        <w:ind w:left="974" w:hanging="183"/>
        <w:rPr>
          <w:sz w:val="24"/>
        </w:rPr>
      </w:pPr>
      <w:r>
        <w:rPr>
          <w:sz w:val="24"/>
        </w:rPr>
        <w:t>различать коммуникативные типы предложений поинтонации;</w:t>
      </w:r>
    </w:p>
    <w:p w:rsidR="006D2D58" w:rsidRDefault="006D2D58" w:rsidP="00B369D5">
      <w:pPr>
        <w:pStyle w:val="a5"/>
        <w:numPr>
          <w:ilvl w:val="0"/>
          <w:numId w:val="155"/>
        </w:numPr>
        <w:tabs>
          <w:tab w:val="left" w:pos="1081"/>
        </w:tabs>
        <w:spacing w:before="5" w:line="237" w:lineRule="auto"/>
        <w:ind w:right="848" w:firstLine="398"/>
        <w:rPr>
          <w:sz w:val="24"/>
        </w:rPr>
      </w:pPr>
      <w:r>
        <w:rPr>
          <w:sz w:val="24"/>
        </w:rPr>
        <w:t>корректно произносить предложения с точки зрения их ритмико-интонационных особенностей.</w:t>
      </w:r>
    </w:p>
    <w:p w:rsidR="006D2D58" w:rsidRDefault="006D2D58">
      <w:pPr>
        <w:spacing w:before="4"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55"/>
        </w:numPr>
        <w:tabs>
          <w:tab w:val="left" w:pos="975"/>
        </w:tabs>
        <w:spacing w:line="275" w:lineRule="exact"/>
        <w:ind w:left="974" w:hanging="183"/>
        <w:rPr>
          <w:i/>
          <w:sz w:val="24"/>
        </w:rPr>
      </w:pPr>
      <w:r>
        <w:rPr>
          <w:i/>
          <w:sz w:val="24"/>
        </w:rPr>
        <w:t>распознавать связующее r в речи и уметь егоиспользовать;</w:t>
      </w:r>
    </w:p>
    <w:p w:rsidR="006D2D58" w:rsidRDefault="006D2D58" w:rsidP="00B369D5">
      <w:pPr>
        <w:pStyle w:val="a5"/>
        <w:numPr>
          <w:ilvl w:val="0"/>
          <w:numId w:val="155"/>
        </w:numPr>
        <w:tabs>
          <w:tab w:val="left" w:pos="975"/>
        </w:tabs>
        <w:spacing w:before="3" w:line="275" w:lineRule="exact"/>
        <w:ind w:left="974" w:hanging="183"/>
        <w:rPr>
          <w:i/>
          <w:sz w:val="24"/>
        </w:rPr>
      </w:pPr>
      <w:r>
        <w:rPr>
          <w:i/>
          <w:sz w:val="24"/>
        </w:rPr>
        <w:t>соблюдать интонациюперечисления;</w:t>
      </w:r>
    </w:p>
    <w:p w:rsidR="006D2D58" w:rsidRDefault="006D2D58" w:rsidP="00B369D5">
      <w:pPr>
        <w:pStyle w:val="a5"/>
        <w:numPr>
          <w:ilvl w:val="0"/>
          <w:numId w:val="155"/>
        </w:numPr>
        <w:tabs>
          <w:tab w:val="left" w:pos="1037"/>
        </w:tabs>
        <w:spacing w:line="242" w:lineRule="auto"/>
        <w:ind w:right="866" w:firstLine="398"/>
        <w:rPr>
          <w:i/>
          <w:sz w:val="24"/>
        </w:rPr>
      </w:pPr>
      <w:r>
        <w:rPr>
          <w:i/>
          <w:sz w:val="24"/>
        </w:rPr>
        <w:t>соблюдать правило отсутствия ударения на служебных словах (артиклях, союзах, предлогах);</w:t>
      </w:r>
    </w:p>
    <w:p w:rsidR="006D2D58" w:rsidRDefault="006D2D58" w:rsidP="00B369D5">
      <w:pPr>
        <w:pStyle w:val="a5"/>
        <w:numPr>
          <w:ilvl w:val="0"/>
          <w:numId w:val="155"/>
        </w:numPr>
        <w:tabs>
          <w:tab w:val="left" w:pos="975"/>
        </w:tabs>
        <w:spacing w:line="271" w:lineRule="exact"/>
        <w:ind w:left="974" w:hanging="183"/>
        <w:rPr>
          <w:i/>
          <w:sz w:val="24"/>
        </w:rPr>
      </w:pPr>
      <w:r>
        <w:rPr>
          <w:i/>
          <w:sz w:val="24"/>
        </w:rPr>
        <w:t>читать изучаемые слова потранскрипции.</w:t>
      </w:r>
    </w:p>
    <w:p w:rsidR="006D2D58" w:rsidRDefault="006D2D58">
      <w:pPr>
        <w:pStyle w:val="Heading21"/>
        <w:spacing w:before="6" w:line="272" w:lineRule="exact"/>
      </w:pPr>
      <w:r>
        <w:t>Лексическая сторона речи</w:t>
      </w:r>
    </w:p>
    <w:p w:rsidR="006D2D58" w:rsidRDefault="006D2D58">
      <w:pPr>
        <w:pStyle w:val="a0"/>
        <w:spacing w:line="272" w:lineRule="exact"/>
        <w:ind w:left="791" w:firstLine="0"/>
      </w:pPr>
      <w:r>
        <w:t>Выпускник научится:</w:t>
      </w:r>
    </w:p>
    <w:p w:rsidR="006D2D58" w:rsidRDefault="006D2D58" w:rsidP="00B369D5">
      <w:pPr>
        <w:pStyle w:val="a5"/>
        <w:numPr>
          <w:ilvl w:val="0"/>
          <w:numId w:val="155"/>
        </w:numPr>
        <w:tabs>
          <w:tab w:val="left" w:pos="975"/>
        </w:tabs>
        <w:spacing w:before="2" w:line="275" w:lineRule="exact"/>
        <w:ind w:left="974" w:hanging="183"/>
        <w:rPr>
          <w:sz w:val="24"/>
        </w:rPr>
      </w:pPr>
      <w:r>
        <w:rPr>
          <w:sz w:val="24"/>
        </w:rPr>
        <w:t>узнавать в письменном и устном тексте изученные лексические</w:t>
      </w:r>
    </w:p>
    <w:p w:rsidR="006D2D58" w:rsidRDefault="006D2D58">
      <w:pPr>
        <w:pStyle w:val="a0"/>
        <w:spacing w:line="242" w:lineRule="auto"/>
        <w:ind w:right="864"/>
      </w:pPr>
      <w:r>
        <w:t>единицы, в том числе словосочетания, в пределах тематики на уровне начального образования;</w:t>
      </w:r>
    </w:p>
    <w:p w:rsidR="006D2D58" w:rsidRDefault="006D2D58" w:rsidP="00B369D5">
      <w:pPr>
        <w:pStyle w:val="a5"/>
        <w:numPr>
          <w:ilvl w:val="0"/>
          <w:numId w:val="155"/>
        </w:numPr>
        <w:tabs>
          <w:tab w:val="left" w:pos="979"/>
        </w:tabs>
        <w:spacing w:line="242" w:lineRule="auto"/>
        <w:ind w:right="866" w:firstLine="398"/>
        <w:rPr>
          <w:sz w:val="24"/>
        </w:rPr>
      </w:pPr>
      <w:r>
        <w:rPr>
          <w:sz w:val="24"/>
        </w:rPr>
        <w:t>оперировать в процессе общения активной лексикой в соответствии с коммуникативной задачей;</w:t>
      </w:r>
    </w:p>
    <w:p w:rsidR="006D2D58" w:rsidRDefault="006D2D58" w:rsidP="00B369D5">
      <w:pPr>
        <w:pStyle w:val="a5"/>
        <w:numPr>
          <w:ilvl w:val="0"/>
          <w:numId w:val="155"/>
        </w:numPr>
        <w:tabs>
          <w:tab w:val="left" w:pos="975"/>
        </w:tabs>
        <w:spacing w:line="271" w:lineRule="exact"/>
        <w:ind w:left="974" w:hanging="183"/>
        <w:rPr>
          <w:sz w:val="24"/>
        </w:rPr>
      </w:pPr>
      <w:r>
        <w:rPr>
          <w:sz w:val="24"/>
        </w:rPr>
        <w:t>восстанавливать текст в соответствии с решаемой учебнойзадачей;</w:t>
      </w:r>
    </w:p>
    <w:p w:rsidR="006D2D58" w:rsidRDefault="006D2D58" w:rsidP="00B369D5">
      <w:pPr>
        <w:pStyle w:val="a5"/>
        <w:numPr>
          <w:ilvl w:val="0"/>
          <w:numId w:val="155"/>
        </w:numPr>
        <w:tabs>
          <w:tab w:val="left" w:pos="1008"/>
        </w:tabs>
        <w:ind w:right="864" w:firstLine="398"/>
        <w:jc w:val="both"/>
        <w:rPr>
          <w:sz w:val="24"/>
        </w:rPr>
      </w:pPr>
      <w:r>
        <w:rPr>
          <w:sz w:val="24"/>
        </w:rPr>
        <w:t>знать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усвоения,простейшие</w:t>
      </w:r>
    </w:p>
    <w:p w:rsidR="006D2D58" w:rsidRDefault="006D2D58" w:rsidP="00B369D5">
      <w:pPr>
        <w:pStyle w:val="a5"/>
        <w:numPr>
          <w:ilvl w:val="0"/>
          <w:numId w:val="155"/>
        </w:numPr>
        <w:tabs>
          <w:tab w:val="left" w:pos="979"/>
        </w:tabs>
        <w:spacing w:line="242" w:lineRule="auto"/>
        <w:ind w:right="862" w:firstLine="398"/>
        <w:rPr>
          <w:sz w:val="24"/>
        </w:rPr>
      </w:pPr>
      <w:r>
        <w:rPr>
          <w:sz w:val="24"/>
        </w:rPr>
        <w:t>устойчивые словосочетания, оценочная лексика и речевые клише как элементы речевого этикета, отражающие культуру англоговорящихстран;</w:t>
      </w:r>
    </w:p>
    <w:p w:rsidR="006D2D58" w:rsidRDefault="006D2D58" w:rsidP="00B369D5">
      <w:pPr>
        <w:pStyle w:val="a5"/>
        <w:numPr>
          <w:ilvl w:val="0"/>
          <w:numId w:val="155"/>
        </w:numPr>
        <w:tabs>
          <w:tab w:val="left" w:pos="975"/>
        </w:tabs>
        <w:spacing w:line="271" w:lineRule="exact"/>
        <w:ind w:left="974" w:hanging="183"/>
        <w:rPr>
          <w:sz w:val="24"/>
        </w:rPr>
      </w:pPr>
      <w:r>
        <w:rPr>
          <w:sz w:val="24"/>
        </w:rPr>
        <w:t>знать интернациональные слова (например, doctor,film);</w:t>
      </w:r>
    </w:p>
    <w:p w:rsidR="006D2D58" w:rsidRDefault="006D2D58" w:rsidP="00B369D5">
      <w:pPr>
        <w:pStyle w:val="a5"/>
        <w:numPr>
          <w:ilvl w:val="0"/>
          <w:numId w:val="155"/>
        </w:numPr>
        <w:tabs>
          <w:tab w:val="left" w:pos="984"/>
        </w:tabs>
        <w:spacing w:line="275" w:lineRule="exact"/>
        <w:ind w:left="983" w:hanging="192"/>
        <w:rPr>
          <w:sz w:val="24"/>
        </w:rPr>
      </w:pPr>
      <w:r>
        <w:rPr>
          <w:sz w:val="24"/>
        </w:rPr>
        <w:t>иметь начальное представление о способах словообразования: суффиксация(суффиксы</w:t>
      </w:r>
    </w:p>
    <w:p w:rsidR="006D2D58" w:rsidRPr="00BA1D98" w:rsidRDefault="006D2D58">
      <w:pPr>
        <w:pStyle w:val="a0"/>
        <w:spacing w:line="275" w:lineRule="exact"/>
        <w:ind w:left="373" w:right="1026" w:firstLine="0"/>
        <w:jc w:val="center"/>
        <w:rPr>
          <w:lang w:val="en-US"/>
        </w:rPr>
      </w:pPr>
      <w:r w:rsidRPr="00BA1D98">
        <w:rPr>
          <w:lang w:val="en-US"/>
        </w:rPr>
        <w:t xml:space="preserve">-er, -or, -tion, -ist, -ful, -ly, -teen, -ty, -th), </w:t>
      </w:r>
      <w:r>
        <w:t>словосложение</w:t>
      </w:r>
      <w:r w:rsidRPr="00BA1D98">
        <w:rPr>
          <w:lang w:val="en-US"/>
        </w:rPr>
        <w:t xml:space="preserve"> (postcard), </w:t>
      </w:r>
      <w:r>
        <w:t>конверсия</w:t>
      </w:r>
      <w:r w:rsidRPr="00BA1D98">
        <w:rPr>
          <w:lang w:val="en-US"/>
        </w:rPr>
        <w:t xml:space="preserve"> (play — to play).</w:t>
      </w:r>
    </w:p>
    <w:p w:rsidR="006D2D58" w:rsidRDefault="006D2D58">
      <w:pPr>
        <w:spacing w:line="275" w:lineRule="exact"/>
        <w:ind w:left="791"/>
        <w:rPr>
          <w:i/>
          <w:sz w:val="24"/>
        </w:rPr>
      </w:pPr>
      <w:r>
        <w:rPr>
          <w:i/>
          <w:sz w:val="24"/>
        </w:rPr>
        <w:t>Выпускник выпускник узнавать простые словообразовательные элементы;</w:t>
      </w:r>
    </w:p>
    <w:p w:rsidR="006D2D58" w:rsidRDefault="006D2D58" w:rsidP="00B369D5">
      <w:pPr>
        <w:pStyle w:val="a5"/>
        <w:numPr>
          <w:ilvl w:val="0"/>
          <w:numId w:val="155"/>
        </w:numPr>
        <w:tabs>
          <w:tab w:val="left" w:pos="975"/>
        </w:tabs>
        <w:spacing w:line="242" w:lineRule="auto"/>
        <w:ind w:right="866" w:firstLine="398"/>
        <w:rPr>
          <w:i/>
          <w:sz w:val="24"/>
        </w:rPr>
      </w:pPr>
      <w:r>
        <w:rPr>
          <w:i/>
          <w:sz w:val="24"/>
        </w:rPr>
        <w:t>опираться на языковую догадку в процессе чтения и аудирования (интернациональные и сложные слова).</w:t>
      </w:r>
    </w:p>
    <w:p w:rsidR="006D2D58" w:rsidRDefault="006D2D58">
      <w:pPr>
        <w:pStyle w:val="Heading21"/>
      </w:pPr>
      <w:r>
        <w:t>Грамматическая сторона речи</w:t>
      </w:r>
    </w:p>
    <w:p w:rsidR="006D2D58" w:rsidRDefault="006D2D58">
      <w:pPr>
        <w:pStyle w:val="a0"/>
        <w:spacing w:line="274" w:lineRule="exact"/>
        <w:ind w:left="791" w:firstLine="0"/>
      </w:pPr>
      <w:r>
        <w:t>Выпускник научится:</w:t>
      </w:r>
    </w:p>
    <w:p w:rsidR="006D2D58" w:rsidRDefault="006D2D58" w:rsidP="00B369D5">
      <w:pPr>
        <w:pStyle w:val="a5"/>
        <w:numPr>
          <w:ilvl w:val="0"/>
          <w:numId w:val="155"/>
        </w:numPr>
        <w:tabs>
          <w:tab w:val="left" w:pos="975"/>
        </w:tabs>
        <w:spacing w:line="242" w:lineRule="auto"/>
        <w:ind w:left="791" w:right="2899" w:firstLine="0"/>
        <w:rPr>
          <w:sz w:val="24"/>
        </w:rPr>
      </w:pPr>
      <w:r>
        <w:rPr>
          <w:sz w:val="24"/>
        </w:rPr>
        <w:t>распознавать и употреблять в речи основные коммуникативныетипы предложений;</w:t>
      </w:r>
    </w:p>
    <w:p w:rsidR="006D2D58" w:rsidRDefault="006D2D58">
      <w:pPr>
        <w:pStyle w:val="a0"/>
        <w:spacing w:line="242" w:lineRule="auto"/>
        <w:ind w:left="791" w:right="2814" w:firstLine="0"/>
      </w:pPr>
      <w:r>
        <w:t>–распознавать в тексте и употреблять в речи изученные части речи: существительные с определенным/неопределенным/нулевым артиклем;</w:t>
      </w:r>
    </w:p>
    <w:p w:rsidR="006D2D58" w:rsidRDefault="006D2D58" w:rsidP="00B369D5">
      <w:pPr>
        <w:pStyle w:val="a5"/>
        <w:numPr>
          <w:ilvl w:val="0"/>
          <w:numId w:val="155"/>
        </w:numPr>
        <w:tabs>
          <w:tab w:val="left" w:pos="975"/>
        </w:tabs>
        <w:spacing w:line="271" w:lineRule="exact"/>
        <w:ind w:left="974" w:hanging="183"/>
        <w:rPr>
          <w:sz w:val="24"/>
        </w:rPr>
      </w:pPr>
      <w:r>
        <w:rPr>
          <w:sz w:val="24"/>
        </w:rPr>
        <w:t>существительные в единственном и множественном числе; глагол-связку tobe;</w:t>
      </w:r>
    </w:p>
    <w:p w:rsidR="006D2D58" w:rsidRPr="00BA1D98" w:rsidRDefault="006D2D58" w:rsidP="00B369D5">
      <w:pPr>
        <w:pStyle w:val="a5"/>
        <w:numPr>
          <w:ilvl w:val="0"/>
          <w:numId w:val="155"/>
        </w:numPr>
        <w:tabs>
          <w:tab w:val="left" w:pos="975"/>
        </w:tabs>
        <w:spacing w:line="275" w:lineRule="exact"/>
        <w:ind w:left="974" w:hanging="183"/>
        <w:rPr>
          <w:sz w:val="24"/>
          <w:lang w:val="en-US"/>
        </w:rPr>
      </w:pPr>
      <w:r>
        <w:rPr>
          <w:sz w:val="24"/>
        </w:rPr>
        <w:t>глаголыв</w:t>
      </w:r>
      <w:r w:rsidRPr="00BA1D98">
        <w:rPr>
          <w:sz w:val="24"/>
          <w:lang w:val="en-US"/>
        </w:rPr>
        <w:t xml:space="preserve"> Present, Past, Future Simple; </w:t>
      </w:r>
      <w:r>
        <w:rPr>
          <w:sz w:val="24"/>
        </w:rPr>
        <w:t>модальныеглаголы</w:t>
      </w:r>
      <w:r w:rsidRPr="00BA1D98">
        <w:rPr>
          <w:sz w:val="24"/>
          <w:lang w:val="en-US"/>
        </w:rPr>
        <w:t xml:space="preserve"> can, </w:t>
      </w:r>
      <w:r w:rsidRPr="00BA1D98">
        <w:rPr>
          <w:spacing w:val="-3"/>
          <w:sz w:val="24"/>
          <w:lang w:val="en-US"/>
        </w:rPr>
        <w:t xml:space="preserve">may, </w:t>
      </w:r>
      <w:r w:rsidRPr="00BA1D98">
        <w:rPr>
          <w:sz w:val="24"/>
          <w:lang w:val="en-US"/>
        </w:rPr>
        <w:t>must;</w:t>
      </w:r>
      <w:r>
        <w:rPr>
          <w:sz w:val="24"/>
        </w:rPr>
        <w:t>личные</w:t>
      </w:r>
      <w:r w:rsidRPr="00BA1D98">
        <w:rPr>
          <w:sz w:val="24"/>
          <w:lang w:val="en-US"/>
        </w:rPr>
        <w:t>,</w:t>
      </w:r>
    </w:p>
    <w:p w:rsidR="006D2D58" w:rsidRDefault="006D2D58" w:rsidP="00B369D5">
      <w:pPr>
        <w:pStyle w:val="a5"/>
        <w:numPr>
          <w:ilvl w:val="0"/>
          <w:numId w:val="155"/>
        </w:numPr>
        <w:tabs>
          <w:tab w:val="left" w:pos="975"/>
        </w:tabs>
        <w:spacing w:line="275" w:lineRule="exact"/>
        <w:ind w:left="974" w:hanging="183"/>
        <w:rPr>
          <w:sz w:val="24"/>
        </w:rPr>
      </w:pPr>
      <w:r>
        <w:rPr>
          <w:sz w:val="24"/>
        </w:rPr>
        <w:t>притяжательные и указательные местоимения; прилагательные вположительной,</w:t>
      </w:r>
    </w:p>
    <w:p w:rsidR="006D2D58" w:rsidRDefault="006D2D58">
      <w:pPr>
        <w:spacing w:line="275" w:lineRule="exact"/>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55"/>
        </w:numPr>
        <w:tabs>
          <w:tab w:val="left" w:pos="994"/>
        </w:tabs>
        <w:spacing w:before="70"/>
        <w:ind w:right="854" w:firstLine="398"/>
        <w:jc w:val="both"/>
        <w:rPr>
          <w:sz w:val="24"/>
        </w:rPr>
      </w:pPr>
      <w:r>
        <w:rPr>
          <w:sz w:val="24"/>
        </w:rPr>
        <w:t>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пространственныхотношений.</w:t>
      </w:r>
    </w:p>
    <w:p w:rsidR="006D2D58" w:rsidRDefault="006D2D58">
      <w:pPr>
        <w:spacing w:line="274" w:lineRule="exact"/>
        <w:ind w:left="791"/>
        <w:rPr>
          <w:i/>
          <w:sz w:val="24"/>
        </w:rPr>
      </w:pPr>
      <w:r>
        <w:rPr>
          <w:i/>
          <w:sz w:val="24"/>
        </w:rPr>
        <w:t>Выпускник получит возможность научиться:</w:t>
      </w:r>
    </w:p>
    <w:p w:rsidR="006D2D58" w:rsidRDefault="006D2D58" w:rsidP="00B369D5">
      <w:pPr>
        <w:pStyle w:val="a5"/>
        <w:numPr>
          <w:ilvl w:val="0"/>
          <w:numId w:val="155"/>
        </w:numPr>
        <w:tabs>
          <w:tab w:val="left" w:pos="1037"/>
        </w:tabs>
        <w:spacing w:before="3" w:line="275" w:lineRule="exact"/>
        <w:ind w:left="1036" w:hanging="245"/>
        <w:rPr>
          <w:i/>
          <w:sz w:val="24"/>
        </w:rPr>
      </w:pPr>
      <w:r>
        <w:rPr>
          <w:i/>
          <w:sz w:val="24"/>
        </w:rPr>
        <w:t>узнавать сложносочиненные предложения с союзами and иbut;</w:t>
      </w:r>
    </w:p>
    <w:p w:rsidR="006D2D58" w:rsidRPr="00BA1D98" w:rsidRDefault="006D2D58" w:rsidP="00B369D5">
      <w:pPr>
        <w:pStyle w:val="a5"/>
        <w:numPr>
          <w:ilvl w:val="0"/>
          <w:numId w:val="155"/>
        </w:numPr>
        <w:tabs>
          <w:tab w:val="left" w:pos="1037"/>
        </w:tabs>
        <w:spacing w:line="242" w:lineRule="auto"/>
        <w:ind w:left="791" w:right="2585" w:firstLine="0"/>
        <w:rPr>
          <w:i/>
          <w:sz w:val="24"/>
          <w:lang w:val="en-US"/>
        </w:rPr>
      </w:pPr>
      <w:r>
        <w:rPr>
          <w:i/>
          <w:sz w:val="24"/>
        </w:rPr>
        <w:t xml:space="preserve">использовать в речи безличные предложения (It’s cold. </w:t>
      </w:r>
      <w:r w:rsidRPr="00BA1D98">
        <w:rPr>
          <w:i/>
          <w:sz w:val="24"/>
          <w:lang w:val="en-US"/>
        </w:rPr>
        <w:t xml:space="preserve">It’s 5 o’clock. It’s interesting), </w:t>
      </w:r>
      <w:r>
        <w:rPr>
          <w:i/>
          <w:sz w:val="24"/>
        </w:rPr>
        <w:t>предложениясконструкцией</w:t>
      </w:r>
      <w:r w:rsidRPr="00BA1D98">
        <w:rPr>
          <w:i/>
          <w:sz w:val="24"/>
          <w:lang w:val="en-US"/>
        </w:rPr>
        <w:t xml:space="preserve"> there is/thereare;</w:t>
      </w:r>
    </w:p>
    <w:p w:rsidR="006D2D58" w:rsidRPr="00BA1D98" w:rsidRDefault="006D2D58" w:rsidP="00B369D5">
      <w:pPr>
        <w:pStyle w:val="a5"/>
        <w:numPr>
          <w:ilvl w:val="0"/>
          <w:numId w:val="155"/>
        </w:numPr>
        <w:tabs>
          <w:tab w:val="left" w:pos="975"/>
        </w:tabs>
        <w:ind w:left="791" w:right="2284" w:firstLine="0"/>
        <w:rPr>
          <w:i/>
          <w:sz w:val="24"/>
          <w:lang w:val="en-US"/>
        </w:rPr>
      </w:pPr>
      <w:r>
        <w:rPr>
          <w:i/>
          <w:sz w:val="24"/>
        </w:rPr>
        <w:t xml:space="preserve">оперировать в речи неопределенными местоимениями some, any (некоторые случаи употребления: Can I have </w:t>
      </w:r>
      <w:r>
        <w:rPr>
          <w:i/>
          <w:spacing w:val="-3"/>
          <w:sz w:val="24"/>
        </w:rPr>
        <w:t xml:space="preserve">some </w:t>
      </w:r>
      <w:r>
        <w:rPr>
          <w:i/>
          <w:sz w:val="24"/>
        </w:rPr>
        <w:t xml:space="preserve">tea? </w:t>
      </w:r>
      <w:r w:rsidRPr="00BA1D98">
        <w:rPr>
          <w:i/>
          <w:sz w:val="24"/>
          <w:lang w:val="en-US"/>
        </w:rPr>
        <w:t>Is there any milk in the fridge? — No, there isn’tany);</w:t>
      </w:r>
    </w:p>
    <w:p w:rsidR="006D2D58" w:rsidRPr="00BA1D98" w:rsidRDefault="006D2D58" w:rsidP="00B369D5">
      <w:pPr>
        <w:pStyle w:val="a5"/>
        <w:numPr>
          <w:ilvl w:val="0"/>
          <w:numId w:val="155"/>
        </w:numPr>
        <w:tabs>
          <w:tab w:val="left" w:pos="1162"/>
        </w:tabs>
        <w:ind w:right="858" w:firstLine="398"/>
        <w:jc w:val="both"/>
        <w:rPr>
          <w:i/>
          <w:sz w:val="24"/>
          <w:lang w:val="en-US"/>
        </w:rPr>
      </w:pPr>
      <w:r>
        <w:rPr>
          <w:i/>
          <w:sz w:val="24"/>
        </w:rPr>
        <w:t>оперироватьвречинаречиямивремени</w:t>
      </w:r>
      <w:r w:rsidRPr="00BA1D98">
        <w:rPr>
          <w:i/>
          <w:sz w:val="24"/>
          <w:lang w:val="en-US"/>
        </w:rPr>
        <w:t xml:space="preserve"> (yesterday, tomorrow, never, usually, often, sometimes); </w:t>
      </w:r>
      <w:r>
        <w:rPr>
          <w:i/>
          <w:sz w:val="24"/>
        </w:rPr>
        <w:t>наречиямистепени</w:t>
      </w:r>
      <w:r w:rsidRPr="00BA1D98">
        <w:rPr>
          <w:i/>
          <w:sz w:val="24"/>
          <w:lang w:val="en-US"/>
        </w:rPr>
        <w:t xml:space="preserve"> (much, little,very);</w:t>
      </w:r>
    </w:p>
    <w:p w:rsidR="006D2D58" w:rsidRDefault="006D2D58" w:rsidP="00B369D5">
      <w:pPr>
        <w:pStyle w:val="a5"/>
        <w:numPr>
          <w:ilvl w:val="0"/>
          <w:numId w:val="155"/>
        </w:numPr>
        <w:tabs>
          <w:tab w:val="left" w:pos="1076"/>
        </w:tabs>
        <w:spacing w:line="237" w:lineRule="auto"/>
        <w:ind w:right="861" w:firstLine="398"/>
        <w:jc w:val="both"/>
        <w:rPr>
          <w:i/>
          <w:sz w:val="24"/>
        </w:rPr>
      </w:pPr>
      <w:r>
        <w:rPr>
          <w:i/>
          <w:sz w:val="24"/>
        </w:rPr>
        <w:t>распознавать в тексте и дифференцировать слова по определенным признакам (существительные, прилагательные, модальные/смысловыеглаголы.</w:t>
      </w:r>
    </w:p>
    <w:p w:rsidR="006D2D58" w:rsidRDefault="006D2D58">
      <w:pPr>
        <w:pStyle w:val="a0"/>
        <w:spacing w:before="4"/>
        <w:ind w:left="0" w:firstLine="0"/>
        <w:rPr>
          <w:i/>
        </w:rPr>
      </w:pPr>
    </w:p>
    <w:p w:rsidR="006D2D58" w:rsidRDefault="006D2D58">
      <w:pPr>
        <w:pStyle w:val="Heading21"/>
        <w:spacing w:line="240" w:lineRule="auto"/>
        <w:ind w:left="2371"/>
      </w:pPr>
      <w:r>
        <w:t>Предметные результаты освоения учебного предмета</w:t>
      </w:r>
    </w:p>
    <w:p w:rsidR="006D2D58" w:rsidRDefault="006D2D58">
      <w:pPr>
        <w:spacing w:before="3" w:line="272" w:lineRule="exact"/>
        <w:ind w:left="3654"/>
        <w:rPr>
          <w:b/>
          <w:sz w:val="24"/>
        </w:rPr>
      </w:pPr>
      <w:r>
        <w:rPr>
          <w:b/>
          <w:sz w:val="24"/>
        </w:rPr>
        <w:t>«Изобразительное искусство»</w:t>
      </w:r>
    </w:p>
    <w:p w:rsidR="006D2D58" w:rsidRDefault="006D2D58">
      <w:pPr>
        <w:pStyle w:val="a0"/>
        <w:ind w:right="858"/>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«Изобразительное искусство» должны отражать:</w:t>
      </w:r>
    </w:p>
    <w:p w:rsidR="006D2D58" w:rsidRDefault="006D2D58" w:rsidP="00B369D5">
      <w:pPr>
        <w:pStyle w:val="a5"/>
        <w:numPr>
          <w:ilvl w:val="0"/>
          <w:numId w:val="154"/>
        </w:numPr>
        <w:tabs>
          <w:tab w:val="left" w:pos="1075"/>
        </w:tabs>
        <w:spacing w:line="242" w:lineRule="auto"/>
        <w:ind w:right="867" w:firstLine="398"/>
        <w:jc w:val="both"/>
        <w:rPr>
          <w:sz w:val="24"/>
        </w:rPr>
      </w:pPr>
      <w:r>
        <w:rPr>
          <w:sz w:val="24"/>
        </w:rPr>
        <w:t xml:space="preserve">сформированность первоначальных представлений о роли изобразительного искусства в жизни человека, </w:t>
      </w:r>
      <w:r>
        <w:rPr>
          <w:spacing w:val="-3"/>
          <w:sz w:val="24"/>
        </w:rPr>
        <w:t xml:space="preserve">его </w:t>
      </w:r>
      <w:r>
        <w:rPr>
          <w:sz w:val="24"/>
        </w:rPr>
        <w:t>роли в духовно-нравственном развитиичеловека;</w:t>
      </w:r>
    </w:p>
    <w:p w:rsidR="006D2D58" w:rsidRDefault="006D2D58" w:rsidP="00B369D5">
      <w:pPr>
        <w:pStyle w:val="a5"/>
        <w:numPr>
          <w:ilvl w:val="0"/>
          <w:numId w:val="154"/>
        </w:numPr>
        <w:tabs>
          <w:tab w:val="left" w:pos="1166"/>
        </w:tabs>
        <w:ind w:right="862" w:firstLine="398"/>
        <w:jc w:val="both"/>
        <w:rPr>
          <w:sz w:val="24"/>
        </w:rPr>
      </w:pPr>
      <w:r>
        <w:rPr>
          <w:sz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сискусством;</w:t>
      </w:r>
    </w:p>
    <w:p w:rsidR="006D2D58" w:rsidRDefault="006D2D58" w:rsidP="00B369D5">
      <w:pPr>
        <w:pStyle w:val="a5"/>
        <w:numPr>
          <w:ilvl w:val="0"/>
          <w:numId w:val="154"/>
        </w:numPr>
        <w:tabs>
          <w:tab w:val="left" w:pos="1132"/>
        </w:tabs>
        <w:spacing w:line="237" w:lineRule="auto"/>
        <w:ind w:right="869" w:firstLine="398"/>
        <w:jc w:val="both"/>
        <w:rPr>
          <w:sz w:val="24"/>
        </w:rPr>
      </w:pPr>
      <w:r>
        <w:rPr>
          <w:sz w:val="24"/>
        </w:rPr>
        <w:t>овладение практическими умениями и навыками в восприятии, анализе и оценке произведенийискусства;</w:t>
      </w:r>
    </w:p>
    <w:p w:rsidR="006D2D58" w:rsidRDefault="006D2D58" w:rsidP="00B369D5">
      <w:pPr>
        <w:pStyle w:val="a5"/>
        <w:numPr>
          <w:ilvl w:val="0"/>
          <w:numId w:val="154"/>
        </w:numPr>
        <w:tabs>
          <w:tab w:val="left" w:pos="1099"/>
        </w:tabs>
        <w:ind w:right="858" w:firstLine="398"/>
        <w:jc w:val="both"/>
        <w:rPr>
          <w:sz w:val="24"/>
        </w:rPr>
      </w:pPr>
      <w:r>
        <w:rPr>
          <w:sz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ипр.).</w:t>
      </w: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spacing w:before="9"/>
        <w:ind w:left="0" w:firstLine="0"/>
        <w:rPr>
          <w:sz w:val="12"/>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3750"/>
        <w:gridCol w:w="648"/>
        <w:gridCol w:w="567"/>
        <w:gridCol w:w="850"/>
        <w:gridCol w:w="566"/>
        <w:gridCol w:w="710"/>
        <w:gridCol w:w="566"/>
        <w:gridCol w:w="711"/>
        <w:gridCol w:w="566"/>
      </w:tblGrid>
      <w:tr w:rsidR="006D2D58" w:rsidTr="008234F3">
        <w:trPr>
          <w:trHeight w:val="273"/>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8"/>
              <w:rPr>
                <w:sz w:val="33"/>
              </w:rPr>
            </w:pPr>
          </w:p>
          <w:p w:rsidR="006D2D58" w:rsidRPr="008234F3" w:rsidRDefault="006D2D58" w:rsidP="008234F3">
            <w:pPr>
              <w:pStyle w:val="TableParagraph"/>
              <w:ind w:left="119"/>
              <w:rPr>
                <w:b/>
                <w:sz w:val="24"/>
              </w:rPr>
            </w:pPr>
            <w:r w:rsidRPr="008234F3">
              <w:rPr>
                <w:b/>
                <w:sz w:val="24"/>
              </w:rPr>
              <w:t>Раздел</w:t>
            </w:r>
          </w:p>
        </w:tc>
        <w:tc>
          <w:tcPr>
            <w:tcW w:w="37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8"/>
              <w:rPr>
                <w:sz w:val="33"/>
              </w:rPr>
            </w:pPr>
          </w:p>
          <w:p w:rsidR="006D2D58" w:rsidRPr="008234F3" w:rsidRDefault="006D2D58" w:rsidP="008234F3">
            <w:pPr>
              <w:pStyle w:val="TableParagraph"/>
              <w:ind w:left="446"/>
              <w:rPr>
                <w:b/>
                <w:sz w:val="24"/>
              </w:rPr>
            </w:pPr>
            <w:r w:rsidRPr="008234F3">
              <w:rPr>
                <w:b/>
                <w:sz w:val="24"/>
              </w:rPr>
              <w:t>Планируемые результаты</w:t>
            </w:r>
          </w:p>
        </w:tc>
        <w:tc>
          <w:tcPr>
            <w:tcW w:w="1215" w:type="dxa"/>
            <w:gridSpan w:val="2"/>
          </w:tcPr>
          <w:p w:rsidR="006D2D58" w:rsidRPr="008234F3" w:rsidRDefault="006D2D58" w:rsidP="008234F3">
            <w:pPr>
              <w:pStyle w:val="TableParagraph"/>
              <w:spacing w:line="253" w:lineRule="exact"/>
              <w:ind w:left="216"/>
              <w:rPr>
                <w:b/>
                <w:sz w:val="24"/>
              </w:rPr>
            </w:pPr>
            <w:r w:rsidRPr="008234F3">
              <w:rPr>
                <w:b/>
                <w:sz w:val="24"/>
              </w:rPr>
              <w:t>1 класс</w:t>
            </w:r>
          </w:p>
        </w:tc>
        <w:tc>
          <w:tcPr>
            <w:tcW w:w="1416" w:type="dxa"/>
            <w:gridSpan w:val="2"/>
          </w:tcPr>
          <w:p w:rsidR="006D2D58" w:rsidRPr="008234F3" w:rsidRDefault="006D2D58" w:rsidP="008234F3">
            <w:pPr>
              <w:pStyle w:val="TableParagraph"/>
              <w:spacing w:line="253" w:lineRule="exact"/>
              <w:ind w:left="317"/>
              <w:rPr>
                <w:b/>
                <w:sz w:val="24"/>
              </w:rPr>
            </w:pPr>
            <w:r w:rsidRPr="008234F3">
              <w:rPr>
                <w:b/>
                <w:sz w:val="24"/>
              </w:rPr>
              <w:t>2 класс</w:t>
            </w:r>
          </w:p>
        </w:tc>
        <w:tc>
          <w:tcPr>
            <w:tcW w:w="1276" w:type="dxa"/>
            <w:gridSpan w:val="2"/>
          </w:tcPr>
          <w:p w:rsidR="006D2D58" w:rsidRPr="008234F3" w:rsidRDefault="006D2D58" w:rsidP="008234F3">
            <w:pPr>
              <w:pStyle w:val="TableParagraph"/>
              <w:spacing w:line="253" w:lineRule="exact"/>
              <w:ind w:left="245"/>
              <w:rPr>
                <w:b/>
                <w:sz w:val="24"/>
              </w:rPr>
            </w:pPr>
            <w:r w:rsidRPr="008234F3">
              <w:rPr>
                <w:b/>
                <w:sz w:val="24"/>
              </w:rPr>
              <w:t>3 класс</w:t>
            </w:r>
          </w:p>
        </w:tc>
        <w:tc>
          <w:tcPr>
            <w:tcW w:w="1277" w:type="dxa"/>
            <w:gridSpan w:val="2"/>
          </w:tcPr>
          <w:p w:rsidR="006D2D58" w:rsidRPr="008234F3" w:rsidRDefault="006D2D58" w:rsidP="008234F3">
            <w:pPr>
              <w:pStyle w:val="TableParagraph"/>
              <w:spacing w:line="253" w:lineRule="exact"/>
              <w:ind w:left="246"/>
              <w:rPr>
                <w:b/>
                <w:sz w:val="24"/>
              </w:rPr>
            </w:pPr>
            <w:r w:rsidRPr="008234F3">
              <w:rPr>
                <w:b/>
                <w:sz w:val="24"/>
              </w:rPr>
              <w:t>4 класс</w:t>
            </w:r>
          </w:p>
        </w:tc>
      </w:tr>
      <w:tr w:rsidR="006D2D58" w:rsidTr="008234F3">
        <w:trPr>
          <w:trHeight w:val="1972"/>
        </w:trPr>
        <w:tc>
          <w:tcPr>
            <w:tcW w:w="960" w:type="dxa"/>
            <w:vMerge/>
            <w:tcBorders>
              <w:top w:val="nil"/>
            </w:tcBorders>
          </w:tcPr>
          <w:p w:rsidR="006D2D58" w:rsidRPr="008234F3" w:rsidRDefault="006D2D58">
            <w:pPr>
              <w:rPr>
                <w:sz w:val="2"/>
                <w:szCs w:val="2"/>
              </w:rPr>
            </w:pPr>
          </w:p>
        </w:tc>
        <w:tc>
          <w:tcPr>
            <w:tcW w:w="3750" w:type="dxa"/>
            <w:vMerge/>
            <w:tcBorders>
              <w:top w:val="nil"/>
            </w:tcBorders>
          </w:tcPr>
          <w:p w:rsidR="006D2D58" w:rsidRPr="008234F3" w:rsidRDefault="006D2D58">
            <w:pPr>
              <w:rPr>
                <w:sz w:val="2"/>
                <w:szCs w:val="2"/>
              </w:rPr>
            </w:pPr>
          </w:p>
        </w:tc>
        <w:tc>
          <w:tcPr>
            <w:tcW w:w="648" w:type="dxa"/>
            <w:textDirection w:val="btLr"/>
          </w:tcPr>
          <w:p w:rsidR="006D2D58" w:rsidRPr="008234F3" w:rsidRDefault="006D2D58" w:rsidP="008234F3">
            <w:pPr>
              <w:pStyle w:val="TableParagraph"/>
              <w:spacing w:before="7"/>
              <w:rPr>
                <w:sz w:val="20"/>
              </w:rPr>
            </w:pPr>
          </w:p>
          <w:p w:rsidR="006D2D58" w:rsidRPr="008234F3" w:rsidRDefault="006D2D58" w:rsidP="008234F3">
            <w:pPr>
              <w:pStyle w:val="TableParagraph"/>
              <w:ind w:left="163"/>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4"/>
              <w:ind w:left="571"/>
              <w:rPr>
                <w:b/>
                <w:sz w:val="24"/>
              </w:rPr>
            </w:pPr>
            <w:r w:rsidRPr="008234F3">
              <w:rPr>
                <w:b/>
                <w:sz w:val="24"/>
              </w:rPr>
              <w:t>Оценка</w:t>
            </w:r>
          </w:p>
        </w:tc>
        <w:tc>
          <w:tcPr>
            <w:tcW w:w="850" w:type="dxa"/>
            <w:textDirection w:val="btLr"/>
          </w:tcPr>
          <w:p w:rsidR="006D2D58" w:rsidRPr="008234F3" w:rsidRDefault="006D2D58" w:rsidP="008234F3">
            <w:pPr>
              <w:pStyle w:val="TableParagraph"/>
              <w:spacing w:before="4"/>
              <w:rPr>
                <w:sz w:val="29"/>
              </w:rPr>
            </w:pPr>
          </w:p>
          <w:p w:rsidR="006D2D58" w:rsidRPr="008234F3" w:rsidRDefault="006D2D58" w:rsidP="008234F3">
            <w:pPr>
              <w:pStyle w:val="TableParagraph"/>
              <w:ind w:left="163"/>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9"/>
              <w:ind w:left="571"/>
              <w:rPr>
                <w:b/>
                <w:sz w:val="24"/>
              </w:rPr>
            </w:pPr>
            <w:r w:rsidRPr="008234F3">
              <w:rPr>
                <w:b/>
                <w:sz w:val="24"/>
              </w:rPr>
              <w:t>Оценка</w:t>
            </w:r>
          </w:p>
        </w:tc>
        <w:tc>
          <w:tcPr>
            <w:tcW w:w="710" w:type="dxa"/>
            <w:textDirection w:val="btLr"/>
          </w:tcPr>
          <w:p w:rsidR="006D2D58" w:rsidRPr="008234F3" w:rsidRDefault="006D2D58" w:rsidP="008234F3">
            <w:pPr>
              <w:pStyle w:val="TableParagraph"/>
              <w:spacing w:before="6"/>
              <w:rPr>
                <w:sz w:val="23"/>
              </w:rPr>
            </w:pPr>
          </w:p>
          <w:p w:rsidR="006D2D58" w:rsidRPr="008234F3" w:rsidRDefault="006D2D58" w:rsidP="008234F3">
            <w:pPr>
              <w:pStyle w:val="TableParagraph"/>
              <w:ind w:left="163"/>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1"/>
              <w:rPr>
                <w:b/>
                <w:sz w:val="24"/>
              </w:rPr>
            </w:pPr>
            <w:r w:rsidRPr="008234F3">
              <w:rPr>
                <w:b/>
                <w:sz w:val="24"/>
              </w:rPr>
              <w:t>Оценка</w:t>
            </w:r>
          </w:p>
        </w:tc>
        <w:tc>
          <w:tcPr>
            <w:tcW w:w="711" w:type="dxa"/>
            <w:textDirection w:val="btLr"/>
          </w:tcPr>
          <w:p w:rsidR="006D2D58" w:rsidRPr="008234F3" w:rsidRDefault="006D2D58" w:rsidP="008234F3">
            <w:pPr>
              <w:pStyle w:val="TableParagraph"/>
              <w:spacing w:before="3"/>
              <w:rPr>
                <w:sz w:val="23"/>
              </w:rPr>
            </w:pPr>
          </w:p>
          <w:p w:rsidR="006D2D58" w:rsidRPr="008234F3" w:rsidRDefault="006D2D58" w:rsidP="008234F3">
            <w:pPr>
              <w:pStyle w:val="TableParagraph"/>
              <w:ind w:left="163"/>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1"/>
              <w:rPr>
                <w:b/>
                <w:sz w:val="24"/>
              </w:rPr>
            </w:pPr>
            <w:r w:rsidRPr="008234F3">
              <w:rPr>
                <w:b/>
                <w:sz w:val="24"/>
              </w:rPr>
              <w:t>Оценка</w:t>
            </w:r>
          </w:p>
        </w:tc>
      </w:tr>
      <w:tr w:rsidR="006D2D58" w:rsidTr="008234F3">
        <w:trPr>
          <w:trHeight w:val="1104"/>
        </w:trPr>
        <w:tc>
          <w:tcPr>
            <w:tcW w:w="960" w:type="dxa"/>
            <w:textDirection w:val="btLr"/>
          </w:tcPr>
          <w:p w:rsidR="006D2D58" w:rsidRPr="008234F3" w:rsidRDefault="006D2D58" w:rsidP="008234F3">
            <w:pPr>
              <w:pStyle w:val="TableParagraph"/>
              <w:spacing w:before="111" w:line="247" w:lineRule="auto"/>
              <w:ind w:left="234" w:right="117" w:hanging="106"/>
              <w:rPr>
                <w:b/>
                <w:sz w:val="24"/>
              </w:rPr>
            </w:pPr>
            <w:r w:rsidRPr="008234F3">
              <w:rPr>
                <w:b/>
                <w:sz w:val="24"/>
              </w:rPr>
              <w:t>1.Воспр иятие</w:t>
            </w:r>
          </w:p>
          <w:p w:rsidR="006D2D58" w:rsidRPr="008234F3" w:rsidRDefault="006D2D58" w:rsidP="008234F3">
            <w:pPr>
              <w:pStyle w:val="TableParagraph"/>
              <w:spacing w:line="250" w:lineRule="exact"/>
              <w:ind w:left="119"/>
              <w:rPr>
                <w:b/>
                <w:sz w:val="24"/>
              </w:rPr>
            </w:pPr>
            <w:r w:rsidRPr="008234F3">
              <w:rPr>
                <w:b/>
                <w:sz w:val="24"/>
              </w:rPr>
              <w:t>произве</w:t>
            </w:r>
          </w:p>
        </w:tc>
        <w:tc>
          <w:tcPr>
            <w:tcW w:w="3750" w:type="dxa"/>
          </w:tcPr>
          <w:p w:rsidR="006D2D58" w:rsidRPr="008234F3" w:rsidRDefault="006D2D58" w:rsidP="008234F3">
            <w:pPr>
              <w:pStyle w:val="TableParagraph"/>
              <w:ind w:left="110" w:right="91"/>
              <w:jc w:val="both"/>
              <w:rPr>
                <w:b/>
                <w:i/>
                <w:sz w:val="24"/>
              </w:rPr>
            </w:pPr>
            <w:r w:rsidRPr="008234F3">
              <w:rPr>
                <w:sz w:val="24"/>
              </w:rPr>
              <w:t xml:space="preserve">умение находить, рассматривать красоту в обыкновенных явлениях    природы       </w:t>
            </w:r>
            <w:r w:rsidRPr="008234F3">
              <w:rPr>
                <w:b/>
                <w:i/>
                <w:sz w:val="24"/>
              </w:rPr>
              <w:t>Южного</w:t>
            </w:r>
          </w:p>
          <w:p w:rsidR="006D2D58" w:rsidRPr="008234F3" w:rsidRDefault="006D2D58" w:rsidP="008234F3">
            <w:pPr>
              <w:pStyle w:val="TableParagraph"/>
              <w:spacing w:line="264" w:lineRule="exact"/>
              <w:ind w:left="110"/>
              <w:jc w:val="both"/>
              <w:rPr>
                <w:sz w:val="24"/>
              </w:rPr>
            </w:pPr>
            <w:r w:rsidRPr="008234F3">
              <w:rPr>
                <w:b/>
                <w:i/>
                <w:sz w:val="24"/>
              </w:rPr>
              <w:t xml:space="preserve">Урала        </w:t>
            </w:r>
            <w:r w:rsidRPr="008234F3">
              <w:rPr>
                <w:sz w:val="24"/>
              </w:rPr>
              <w:t>и        рассуждать     об</w:t>
            </w:r>
          </w:p>
        </w:tc>
        <w:tc>
          <w:tcPr>
            <w:tcW w:w="648"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
              <w:jc w:val="center"/>
              <w:rPr>
                <w:sz w:val="24"/>
              </w:rPr>
            </w:pPr>
            <w:r w:rsidRPr="008234F3">
              <w:rPr>
                <w:sz w:val="24"/>
              </w:rPr>
              <w:t>+</w:t>
            </w: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bl>
    <w:p w:rsidR="006D2D58" w:rsidRDefault="006D2D58">
      <w:pPr>
        <w:rPr>
          <w:sz w:val="24"/>
        </w:rPr>
        <w:sectPr w:rsidR="006D2D58">
          <w:pgSz w:w="11910" w:h="16840"/>
          <w:pgMar w:top="820" w:right="160" w:bottom="132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3750"/>
        <w:gridCol w:w="648"/>
        <w:gridCol w:w="567"/>
        <w:gridCol w:w="850"/>
        <w:gridCol w:w="566"/>
        <w:gridCol w:w="710"/>
        <w:gridCol w:w="566"/>
        <w:gridCol w:w="711"/>
        <w:gridCol w:w="566"/>
      </w:tblGrid>
      <w:tr w:rsidR="006D2D58" w:rsidTr="008234F3">
        <w:trPr>
          <w:trHeight w:val="273"/>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119"/>
              <w:rPr>
                <w:b/>
                <w:sz w:val="24"/>
              </w:rPr>
            </w:pPr>
            <w:r w:rsidRPr="008234F3">
              <w:rPr>
                <w:b/>
                <w:sz w:val="24"/>
              </w:rPr>
              <w:t>Раздел</w:t>
            </w:r>
          </w:p>
        </w:tc>
        <w:tc>
          <w:tcPr>
            <w:tcW w:w="37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446"/>
              <w:rPr>
                <w:b/>
                <w:sz w:val="24"/>
              </w:rPr>
            </w:pPr>
            <w:r w:rsidRPr="008234F3">
              <w:rPr>
                <w:b/>
                <w:sz w:val="24"/>
              </w:rPr>
              <w:t>Планируемые результаты</w:t>
            </w:r>
          </w:p>
        </w:tc>
        <w:tc>
          <w:tcPr>
            <w:tcW w:w="1215" w:type="dxa"/>
            <w:gridSpan w:val="2"/>
          </w:tcPr>
          <w:p w:rsidR="006D2D58" w:rsidRPr="008234F3" w:rsidRDefault="006D2D58" w:rsidP="008234F3">
            <w:pPr>
              <w:pStyle w:val="TableParagraph"/>
              <w:spacing w:line="253" w:lineRule="exact"/>
              <w:ind w:left="216"/>
              <w:rPr>
                <w:b/>
                <w:sz w:val="24"/>
              </w:rPr>
            </w:pPr>
            <w:r w:rsidRPr="008234F3">
              <w:rPr>
                <w:b/>
                <w:sz w:val="24"/>
              </w:rPr>
              <w:t>1 класс</w:t>
            </w:r>
          </w:p>
        </w:tc>
        <w:tc>
          <w:tcPr>
            <w:tcW w:w="1416" w:type="dxa"/>
            <w:gridSpan w:val="2"/>
          </w:tcPr>
          <w:p w:rsidR="006D2D58" w:rsidRPr="008234F3" w:rsidRDefault="006D2D58" w:rsidP="008234F3">
            <w:pPr>
              <w:pStyle w:val="TableParagraph"/>
              <w:spacing w:line="253" w:lineRule="exact"/>
              <w:ind w:left="317"/>
              <w:rPr>
                <w:b/>
                <w:sz w:val="24"/>
              </w:rPr>
            </w:pPr>
            <w:r w:rsidRPr="008234F3">
              <w:rPr>
                <w:b/>
                <w:sz w:val="24"/>
              </w:rPr>
              <w:t>2 класс</w:t>
            </w:r>
          </w:p>
        </w:tc>
        <w:tc>
          <w:tcPr>
            <w:tcW w:w="1276" w:type="dxa"/>
            <w:gridSpan w:val="2"/>
          </w:tcPr>
          <w:p w:rsidR="006D2D58" w:rsidRPr="008234F3" w:rsidRDefault="006D2D58" w:rsidP="008234F3">
            <w:pPr>
              <w:pStyle w:val="TableParagraph"/>
              <w:spacing w:line="253" w:lineRule="exact"/>
              <w:ind w:left="245"/>
              <w:rPr>
                <w:b/>
                <w:sz w:val="24"/>
              </w:rPr>
            </w:pPr>
            <w:r w:rsidRPr="008234F3">
              <w:rPr>
                <w:b/>
                <w:sz w:val="24"/>
              </w:rPr>
              <w:t>3 класс</w:t>
            </w:r>
          </w:p>
        </w:tc>
        <w:tc>
          <w:tcPr>
            <w:tcW w:w="1277" w:type="dxa"/>
            <w:gridSpan w:val="2"/>
          </w:tcPr>
          <w:p w:rsidR="006D2D58" w:rsidRPr="008234F3" w:rsidRDefault="006D2D58" w:rsidP="008234F3">
            <w:pPr>
              <w:pStyle w:val="TableParagraph"/>
              <w:spacing w:line="253" w:lineRule="exact"/>
              <w:ind w:left="246"/>
              <w:rPr>
                <w:b/>
                <w:sz w:val="24"/>
              </w:rPr>
            </w:pPr>
            <w:r w:rsidRPr="008234F3">
              <w:rPr>
                <w:b/>
                <w:sz w:val="24"/>
              </w:rPr>
              <w:t>4 класс</w:t>
            </w:r>
          </w:p>
        </w:tc>
      </w:tr>
      <w:tr w:rsidR="006D2D58" w:rsidTr="008234F3">
        <w:trPr>
          <w:trHeight w:val="1972"/>
        </w:trPr>
        <w:tc>
          <w:tcPr>
            <w:tcW w:w="960" w:type="dxa"/>
            <w:vMerge/>
            <w:tcBorders>
              <w:top w:val="nil"/>
            </w:tcBorders>
          </w:tcPr>
          <w:p w:rsidR="006D2D58" w:rsidRPr="008234F3" w:rsidRDefault="006D2D58">
            <w:pPr>
              <w:rPr>
                <w:sz w:val="2"/>
                <w:szCs w:val="2"/>
              </w:rPr>
            </w:pPr>
          </w:p>
        </w:tc>
        <w:tc>
          <w:tcPr>
            <w:tcW w:w="3750" w:type="dxa"/>
            <w:vMerge/>
            <w:tcBorders>
              <w:top w:val="nil"/>
            </w:tcBorders>
          </w:tcPr>
          <w:p w:rsidR="006D2D58" w:rsidRPr="008234F3" w:rsidRDefault="006D2D58">
            <w:pPr>
              <w:rPr>
                <w:sz w:val="2"/>
                <w:szCs w:val="2"/>
              </w:rPr>
            </w:pPr>
          </w:p>
        </w:tc>
        <w:tc>
          <w:tcPr>
            <w:tcW w:w="648" w:type="dxa"/>
            <w:textDirection w:val="btLr"/>
          </w:tcPr>
          <w:p w:rsidR="006D2D58" w:rsidRPr="008234F3" w:rsidRDefault="006D2D58" w:rsidP="008234F3">
            <w:pPr>
              <w:pStyle w:val="TableParagraph"/>
              <w:spacing w:before="7"/>
              <w:rPr>
                <w:sz w:val="20"/>
              </w:rPr>
            </w:pPr>
          </w:p>
          <w:p w:rsidR="006D2D58" w:rsidRPr="008234F3" w:rsidRDefault="006D2D58" w:rsidP="008234F3">
            <w:pPr>
              <w:pStyle w:val="TableParagraph"/>
              <w:ind w:left="162"/>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4"/>
              <w:ind w:left="570"/>
              <w:rPr>
                <w:b/>
                <w:sz w:val="24"/>
              </w:rPr>
            </w:pPr>
            <w:r w:rsidRPr="008234F3">
              <w:rPr>
                <w:b/>
                <w:sz w:val="24"/>
              </w:rPr>
              <w:t>Оценка</w:t>
            </w:r>
          </w:p>
        </w:tc>
        <w:tc>
          <w:tcPr>
            <w:tcW w:w="850" w:type="dxa"/>
            <w:textDirection w:val="btLr"/>
          </w:tcPr>
          <w:p w:rsidR="006D2D58" w:rsidRPr="008234F3" w:rsidRDefault="006D2D58" w:rsidP="008234F3">
            <w:pPr>
              <w:pStyle w:val="TableParagraph"/>
              <w:spacing w:before="4"/>
              <w:rPr>
                <w:sz w:val="29"/>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9"/>
              <w:ind w:left="570"/>
              <w:rPr>
                <w:b/>
                <w:sz w:val="24"/>
              </w:rPr>
            </w:pPr>
            <w:r w:rsidRPr="008234F3">
              <w:rPr>
                <w:b/>
                <w:sz w:val="24"/>
              </w:rPr>
              <w:t>Оценка</w:t>
            </w:r>
          </w:p>
        </w:tc>
        <w:tc>
          <w:tcPr>
            <w:tcW w:w="710" w:type="dxa"/>
            <w:textDirection w:val="btLr"/>
          </w:tcPr>
          <w:p w:rsidR="006D2D58" w:rsidRPr="008234F3" w:rsidRDefault="006D2D58" w:rsidP="008234F3">
            <w:pPr>
              <w:pStyle w:val="TableParagraph"/>
              <w:spacing w:before="6"/>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c>
          <w:tcPr>
            <w:tcW w:w="711" w:type="dxa"/>
            <w:textDirection w:val="btLr"/>
          </w:tcPr>
          <w:p w:rsidR="006D2D58" w:rsidRPr="008234F3" w:rsidRDefault="006D2D58" w:rsidP="008234F3">
            <w:pPr>
              <w:pStyle w:val="TableParagraph"/>
              <w:spacing w:before="3"/>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r>
      <w:tr w:rsidR="006D2D58" w:rsidTr="008234F3">
        <w:trPr>
          <w:trHeight w:val="705"/>
        </w:trPr>
        <w:tc>
          <w:tcPr>
            <w:tcW w:w="960" w:type="dxa"/>
            <w:vMerge w:val="restart"/>
          </w:tcPr>
          <w:p w:rsidR="006D2D58" w:rsidRPr="008234F3" w:rsidRDefault="006D2D58">
            <w:pPr>
              <w:pStyle w:val="TableParagraph"/>
              <w:rPr>
                <w:sz w:val="24"/>
              </w:rPr>
            </w:pPr>
          </w:p>
        </w:tc>
        <w:tc>
          <w:tcPr>
            <w:tcW w:w="3750" w:type="dxa"/>
          </w:tcPr>
          <w:p w:rsidR="006D2D58" w:rsidRPr="008234F3" w:rsidRDefault="006D2D58" w:rsidP="008234F3">
            <w:pPr>
              <w:pStyle w:val="TableParagraph"/>
              <w:spacing w:line="268" w:lineRule="exact"/>
              <w:ind w:left="110"/>
              <w:rPr>
                <w:sz w:val="24"/>
              </w:rPr>
            </w:pPr>
            <w:r w:rsidRPr="008234F3">
              <w:rPr>
                <w:sz w:val="24"/>
              </w:rPr>
              <w:t>увиденном.</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204"/>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ind w:left="110" w:right="91"/>
              <w:jc w:val="both"/>
              <w:rPr>
                <w:sz w:val="24"/>
              </w:rPr>
            </w:pPr>
            <w:r w:rsidRPr="008234F3">
              <w:rPr>
                <w:sz w:val="24"/>
              </w:rPr>
              <w:t xml:space="preserve">умение находить выразительные, образные объемы в природе </w:t>
            </w:r>
            <w:r w:rsidRPr="008234F3">
              <w:rPr>
                <w:b/>
                <w:i/>
                <w:sz w:val="24"/>
              </w:rPr>
              <w:t xml:space="preserve">Южного Урала </w:t>
            </w:r>
            <w:r w:rsidRPr="008234F3">
              <w:rPr>
                <w:sz w:val="24"/>
              </w:rPr>
              <w:t>(облака, камни, коряги, плоды и т. д.)</w:t>
            </w:r>
            <w:r w:rsidRPr="008234F3">
              <w:rPr>
                <w:color w:val="FF0000"/>
                <w:sz w:val="24"/>
              </w:rPr>
              <w:t>.</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158"/>
              <w:ind w:left="2"/>
              <w:jc w:val="center"/>
              <w:rPr>
                <w:sz w:val="24"/>
              </w:rPr>
            </w:pPr>
            <w:r w:rsidRPr="008234F3">
              <w:rPr>
                <w:sz w:val="24"/>
              </w:rPr>
              <w:t>+</w:t>
            </w: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104"/>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ind w:left="110" w:right="93"/>
              <w:jc w:val="both"/>
              <w:rPr>
                <w:sz w:val="24"/>
              </w:rPr>
            </w:pPr>
            <w:r w:rsidRPr="008234F3">
              <w:rPr>
                <w:sz w:val="24"/>
              </w:rPr>
              <w:t>развитие наблюдательности и представлений о многообразии и выразительности конструктивных</w:t>
            </w:r>
          </w:p>
          <w:p w:rsidR="006D2D58" w:rsidRPr="008234F3" w:rsidRDefault="006D2D58" w:rsidP="008234F3">
            <w:pPr>
              <w:pStyle w:val="TableParagraph"/>
              <w:spacing w:line="265" w:lineRule="exact"/>
              <w:ind w:left="110"/>
              <w:jc w:val="both"/>
              <w:rPr>
                <w:sz w:val="24"/>
              </w:rPr>
            </w:pPr>
            <w:r w:rsidRPr="008234F3">
              <w:rPr>
                <w:sz w:val="24"/>
              </w:rPr>
              <w:t>пространственных форм</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4"/>
              <w:jc w:val="center"/>
              <w:rPr>
                <w:sz w:val="24"/>
              </w:rPr>
            </w:pPr>
            <w:r w:rsidRPr="008234F3">
              <w:rPr>
                <w:sz w:val="24"/>
              </w:rPr>
              <w:t>+</w:t>
            </w:r>
          </w:p>
        </w:tc>
        <w:tc>
          <w:tcPr>
            <w:tcW w:w="566"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5"/>
              <w:jc w:val="right"/>
              <w:rPr>
                <w:sz w:val="24"/>
              </w:rPr>
            </w:pPr>
            <w:r w:rsidRPr="008234F3">
              <w:rPr>
                <w:sz w:val="24"/>
              </w:rPr>
              <w:t>+</w:t>
            </w:r>
          </w:p>
        </w:tc>
      </w:tr>
      <w:tr w:rsidR="006D2D58" w:rsidTr="008234F3">
        <w:trPr>
          <w:trHeight w:val="1103"/>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ind w:left="110" w:right="87"/>
              <w:jc w:val="both"/>
              <w:rPr>
                <w:sz w:val="24"/>
              </w:rPr>
            </w:pPr>
            <w:r w:rsidRPr="008234F3">
              <w:rPr>
                <w:spacing w:val="-4"/>
                <w:sz w:val="24"/>
              </w:rPr>
              <w:t xml:space="preserve">понимание </w:t>
            </w:r>
            <w:r w:rsidRPr="008234F3">
              <w:rPr>
                <w:spacing w:val="-3"/>
                <w:sz w:val="24"/>
              </w:rPr>
              <w:t>роли</w:t>
            </w:r>
            <w:r w:rsidRPr="008234F3">
              <w:rPr>
                <w:spacing w:val="-5"/>
                <w:sz w:val="24"/>
              </w:rPr>
              <w:t xml:space="preserve">природных </w:t>
            </w:r>
            <w:r w:rsidRPr="008234F3">
              <w:rPr>
                <w:spacing w:val="-4"/>
                <w:sz w:val="24"/>
              </w:rPr>
              <w:t>условий</w:t>
            </w:r>
            <w:r w:rsidRPr="008234F3">
              <w:rPr>
                <w:sz w:val="24"/>
              </w:rPr>
              <w:t xml:space="preserve">в </w:t>
            </w:r>
            <w:r w:rsidRPr="008234F3">
              <w:rPr>
                <w:spacing w:val="-5"/>
                <w:sz w:val="24"/>
              </w:rPr>
              <w:t xml:space="preserve">характере </w:t>
            </w:r>
            <w:r w:rsidRPr="008234F3">
              <w:rPr>
                <w:spacing w:val="-4"/>
                <w:sz w:val="24"/>
              </w:rPr>
              <w:t xml:space="preserve">культурных </w:t>
            </w:r>
            <w:r w:rsidRPr="008234F3">
              <w:rPr>
                <w:spacing w:val="-5"/>
                <w:sz w:val="24"/>
              </w:rPr>
              <w:t xml:space="preserve">традиций </w:t>
            </w:r>
            <w:r w:rsidRPr="008234F3">
              <w:rPr>
                <w:spacing w:val="-3"/>
                <w:sz w:val="24"/>
              </w:rPr>
              <w:t xml:space="preserve">разных </w:t>
            </w:r>
            <w:r w:rsidRPr="008234F3">
              <w:rPr>
                <w:spacing w:val="-4"/>
                <w:sz w:val="24"/>
              </w:rPr>
              <w:t xml:space="preserve">народов мира </w:t>
            </w:r>
            <w:r w:rsidRPr="008234F3">
              <w:rPr>
                <w:sz w:val="24"/>
              </w:rPr>
              <w:t>и</w:t>
            </w:r>
          </w:p>
          <w:p w:rsidR="006D2D58" w:rsidRPr="008234F3" w:rsidRDefault="006D2D58" w:rsidP="008234F3">
            <w:pPr>
              <w:pStyle w:val="TableParagraph"/>
              <w:spacing w:line="261" w:lineRule="exact"/>
              <w:ind w:left="110"/>
              <w:jc w:val="both"/>
              <w:rPr>
                <w:b/>
                <w:i/>
                <w:sz w:val="24"/>
              </w:rPr>
            </w:pPr>
            <w:r w:rsidRPr="008234F3">
              <w:rPr>
                <w:b/>
                <w:i/>
                <w:sz w:val="24"/>
              </w:rPr>
              <w:t>Южного Урала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25"/>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1656"/>
                <w:tab w:val="left" w:pos="2922"/>
              </w:tabs>
              <w:spacing w:line="237" w:lineRule="auto"/>
              <w:ind w:left="110" w:right="95"/>
              <w:rPr>
                <w:sz w:val="24"/>
              </w:rPr>
            </w:pPr>
            <w:r w:rsidRPr="008234F3">
              <w:rPr>
                <w:sz w:val="24"/>
              </w:rPr>
              <w:t>понимание</w:t>
            </w:r>
            <w:r w:rsidRPr="008234F3">
              <w:rPr>
                <w:sz w:val="24"/>
              </w:rPr>
              <w:tab/>
              <w:t>влияния</w:t>
            </w:r>
            <w:r w:rsidRPr="008234F3">
              <w:rPr>
                <w:sz w:val="24"/>
              </w:rPr>
              <w:tab/>
              <w:t>формы предмета на представление оего</w:t>
            </w:r>
          </w:p>
          <w:p w:rsidR="006D2D58" w:rsidRPr="008234F3" w:rsidRDefault="006D2D58" w:rsidP="008234F3">
            <w:pPr>
              <w:pStyle w:val="TableParagraph"/>
              <w:spacing w:line="261" w:lineRule="exact"/>
              <w:ind w:left="110"/>
              <w:rPr>
                <w:sz w:val="24"/>
              </w:rPr>
            </w:pPr>
            <w:r w:rsidRPr="008234F3">
              <w:rPr>
                <w:sz w:val="24"/>
              </w:rPr>
              <w:t>характере</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79"/>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14"/>
              <w:jc w:val="center"/>
              <w:rPr>
                <w:sz w:val="24"/>
              </w:rPr>
            </w:pPr>
            <w:r w:rsidRPr="008234F3">
              <w:rPr>
                <w:sz w:val="24"/>
              </w:rPr>
              <w:t>+</w:t>
            </w:r>
          </w:p>
        </w:tc>
        <w:tc>
          <w:tcPr>
            <w:tcW w:w="566" w:type="dxa"/>
          </w:tcPr>
          <w:p w:rsidR="006D2D58" w:rsidRPr="008234F3" w:rsidRDefault="006D2D58">
            <w:pPr>
              <w:pStyle w:val="TableParagraph"/>
              <w:rPr>
                <w:sz w:val="24"/>
              </w:rPr>
            </w:pPr>
          </w:p>
        </w:tc>
      </w:tr>
      <w:tr w:rsidR="006D2D58" w:rsidTr="008234F3">
        <w:trPr>
          <w:trHeight w:val="1934"/>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2216"/>
                <w:tab w:val="left" w:pos="2529"/>
              </w:tabs>
              <w:ind w:left="110" w:right="90"/>
              <w:jc w:val="both"/>
              <w:rPr>
                <w:b/>
                <w:i/>
                <w:sz w:val="24"/>
              </w:rPr>
            </w:pPr>
            <w:r w:rsidRPr="008234F3">
              <w:rPr>
                <w:sz w:val="24"/>
              </w:rPr>
              <w:t>передача настроения в творческой работе с помощью цвета, тона, композиции,</w:t>
            </w:r>
            <w:r w:rsidRPr="008234F3">
              <w:rPr>
                <w:sz w:val="24"/>
              </w:rPr>
              <w:tab/>
              <w:t>пространства, линии, штриха, пятна, объема, фактуры</w:t>
            </w:r>
            <w:r w:rsidRPr="008234F3">
              <w:rPr>
                <w:sz w:val="24"/>
              </w:rPr>
              <w:tab/>
            </w:r>
            <w:r w:rsidRPr="008234F3">
              <w:rPr>
                <w:sz w:val="24"/>
              </w:rPr>
              <w:tab/>
              <w:t>материала, традиционного для</w:t>
            </w:r>
            <w:r w:rsidRPr="008234F3">
              <w:rPr>
                <w:b/>
                <w:i/>
                <w:sz w:val="24"/>
              </w:rPr>
              <w:t>народов</w:t>
            </w:r>
          </w:p>
          <w:p w:rsidR="006D2D58" w:rsidRPr="008234F3" w:rsidRDefault="006D2D58" w:rsidP="008234F3">
            <w:pPr>
              <w:pStyle w:val="TableParagraph"/>
              <w:spacing w:before="2" w:line="257" w:lineRule="exact"/>
              <w:ind w:left="110"/>
              <w:jc w:val="both"/>
              <w:rPr>
                <w:b/>
                <w:i/>
                <w:sz w:val="24"/>
              </w:rPr>
            </w:pPr>
            <w:r w:rsidRPr="008234F3">
              <w:rPr>
                <w:b/>
                <w:i/>
                <w:sz w:val="24"/>
              </w:rPr>
              <w:t>Южного Урала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382"/>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ind w:left="110" w:right="90"/>
              <w:jc w:val="both"/>
              <w:rPr>
                <w:sz w:val="24"/>
              </w:rPr>
            </w:pPr>
            <w:r w:rsidRPr="008234F3">
              <w:rPr>
                <w:sz w:val="24"/>
              </w:rPr>
              <w:t xml:space="preserve">умение передавать с помощью линии эмоционального состояния природы </w:t>
            </w:r>
            <w:r w:rsidRPr="008234F3">
              <w:rPr>
                <w:b/>
                <w:i/>
                <w:sz w:val="24"/>
              </w:rPr>
              <w:t>Южного Урала</w:t>
            </w:r>
            <w:r w:rsidRPr="008234F3">
              <w:rPr>
                <w:sz w:val="24"/>
              </w:rPr>
              <w:t>,</w:t>
            </w:r>
          </w:p>
          <w:p w:rsidR="006D2D58" w:rsidRPr="008234F3" w:rsidRDefault="006D2D58" w:rsidP="008234F3">
            <w:pPr>
              <w:pStyle w:val="TableParagraph"/>
              <w:spacing w:line="274" w:lineRule="exact"/>
              <w:ind w:left="110" w:right="94"/>
              <w:jc w:val="both"/>
              <w:rPr>
                <w:i/>
                <w:sz w:val="24"/>
              </w:rPr>
            </w:pPr>
            <w:r w:rsidRPr="008234F3">
              <w:rPr>
                <w:sz w:val="24"/>
              </w:rPr>
              <w:t xml:space="preserve">человека, животных </w:t>
            </w:r>
            <w:r w:rsidRPr="008234F3">
              <w:rPr>
                <w:b/>
                <w:i/>
                <w:sz w:val="24"/>
              </w:rPr>
              <w:t>Южного Урала</w:t>
            </w:r>
            <w:r w:rsidRPr="008234F3">
              <w:rPr>
                <w:i/>
                <w:sz w:val="24"/>
              </w:rPr>
              <w:t>);</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spacing w:before="1"/>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25"/>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1635"/>
                <w:tab w:val="left" w:pos="2522"/>
                <w:tab w:val="left" w:pos="3530"/>
              </w:tabs>
              <w:spacing w:line="237" w:lineRule="auto"/>
              <w:ind w:left="110" w:right="94"/>
              <w:rPr>
                <w:sz w:val="24"/>
              </w:rPr>
            </w:pPr>
            <w:r w:rsidRPr="008234F3">
              <w:rPr>
                <w:sz w:val="24"/>
              </w:rPr>
              <w:t>понимание</w:t>
            </w:r>
            <w:r w:rsidRPr="008234F3">
              <w:rPr>
                <w:sz w:val="24"/>
              </w:rPr>
              <w:tab/>
              <w:t>роли</w:t>
            </w:r>
            <w:r w:rsidRPr="008234F3">
              <w:rPr>
                <w:sz w:val="24"/>
              </w:rPr>
              <w:tab/>
              <w:t>ритма</w:t>
            </w:r>
            <w:r w:rsidRPr="008234F3">
              <w:rPr>
                <w:sz w:val="24"/>
              </w:rPr>
              <w:tab/>
            </w:r>
            <w:r w:rsidRPr="008234F3">
              <w:rPr>
                <w:spacing w:val="-18"/>
                <w:sz w:val="24"/>
              </w:rPr>
              <w:t xml:space="preserve">в </w:t>
            </w:r>
            <w:r w:rsidRPr="008234F3">
              <w:rPr>
                <w:sz w:val="24"/>
              </w:rPr>
              <w:t>декоративно-прикладном</w:t>
            </w:r>
          </w:p>
          <w:p w:rsidR="006D2D58" w:rsidRPr="008234F3" w:rsidRDefault="006D2D58" w:rsidP="008234F3">
            <w:pPr>
              <w:pStyle w:val="TableParagraph"/>
              <w:spacing w:line="261" w:lineRule="exact"/>
              <w:ind w:left="110"/>
              <w:rPr>
                <w:b/>
                <w:i/>
                <w:sz w:val="24"/>
              </w:rPr>
            </w:pPr>
            <w:r w:rsidRPr="008234F3">
              <w:rPr>
                <w:sz w:val="24"/>
              </w:rPr>
              <w:t>искусстве</w:t>
            </w:r>
            <w:r w:rsidRPr="008234F3">
              <w:rPr>
                <w:b/>
                <w:i/>
                <w:sz w:val="24"/>
              </w:rPr>
              <w:t>народовЮжного Урала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3"/>
              </w:rPr>
            </w:pPr>
          </w:p>
          <w:p w:rsidR="006D2D58" w:rsidRPr="008234F3" w:rsidRDefault="006D2D58" w:rsidP="008234F3">
            <w:pPr>
              <w:pStyle w:val="TableParagraph"/>
              <w:spacing w:before="1"/>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103"/>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1684"/>
                <w:tab w:val="left" w:pos="3392"/>
              </w:tabs>
              <w:ind w:left="110" w:right="94"/>
              <w:jc w:val="both"/>
              <w:rPr>
                <w:sz w:val="24"/>
              </w:rPr>
            </w:pPr>
            <w:r w:rsidRPr="008234F3">
              <w:rPr>
                <w:sz w:val="24"/>
              </w:rPr>
              <w:t>умение</w:t>
            </w:r>
            <w:r w:rsidRPr="008234F3">
              <w:rPr>
                <w:sz w:val="24"/>
              </w:rPr>
              <w:tab/>
              <w:t>узнавать</w:t>
            </w:r>
            <w:r w:rsidRPr="008234F3">
              <w:rPr>
                <w:sz w:val="24"/>
              </w:rPr>
              <w:tab/>
            </w:r>
            <w:r w:rsidRPr="008234F3">
              <w:rPr>
                <w:spacing w:val="-8"/>
                <w:sz w:val="24"/>
              </w:rPr>
              <w:t xml:space="preserve">по </w:t>
            </w:r>
            <w:r w:rsidRPr="008234F3">
              <w:rPr>
                <w:sz w:val="24"/>
              </w:rPr>
              <w:t>предъявляемым произведениям художественные      культуры,    с</w:t>
            </w:r>
          </w:p>
          <w:p w:rsidR="006D2D58" w:rsidRPr="008234F3" w:rsidRDefault="006D2D58" w:rsidP="008234F3">
            <w:pPr>
              <w:pStyle w:val="TableParagraph"/>
              <w:spacing w:line="261" w:lineRule="exact"/>
              <w:ind w:left="110"/>
              <w:jc w:val="both"/>
              <w:rPr>
                <w:sz w:val="24"/>
              </w:rPr>
            </w:pPr>
            <w:r w:rsidRPr="008234F3">
              <w:rPr>
                <w:sz w:val="24"/>
              </w:rPr>
              <w:t>которыми знакомились науроках.</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3"/>
              <w:jc w:val="center"/>
              <w:rPr>
                <w:sz w:val="24"/>
              </w:rPr>
            </w:pPr>
            <w:r w:rsidRPr="008234F3">
              <w:rPr>
                <w:sz w:val="24"/>
              </w:rPr>
              <w:t>+</w:t>
            </w:r>
          </w:p>
        </w:tc>
        <w:tc>
          <w:tcPr>
            <w:tcW w:w="566"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382"/>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ind w:left="110" w:right="91"/>
              <w:jc w:val="both"/>
              <w:rPr>
                <w:sz w:val="24"/>
              </w:rPr>
            </w:pPr>
            <w:r w:rsidRPr="008234F3">
              <w:rPr>
                <w:sz w:val="24"/>
              </w:rPr>
              <w:t xml:space="preserve">участие в </w:t>
            </w:r>
            <w:r w:rsidRPr="008234F3">
              <w:rPr>
                <w:spacing w:val="-3"/>
                <w:sz w:val="24"/>
              </w:rPr>
              <w:t xml:space="preserve">обсуждении </w:t>
            </w:r>
            <w:r w:rsidRPr="008234F3">
              <w:rPr>
                <w:sz w:val="24"/>
              </w:rPr>
              <w:t xml:space="preserve">содержания и выразительных </w:t>
            </w:r>
            <w:r w:rsidRPr="008234F3">
              <w:rPr>
                <w:spacing w:val="-3"/>
                <w:sz w:val="24"/>
              </w:rPr>
              <w:t xml:space="preserve">средств </w:t>
            </w:r>
            <w:r w:rsidRPr="008234F3">
              <w:rPr>
                <w:sz w:val="24"/>
              </w:rPr>
              <w:t>произведений изобразительного</w:t>
            </w:r>
          </w:p>
          <w:p w:rsidR="006D2D58" w:rsidRPr="008234F3" w:rsidRDefault="006D2D58" w:rsidP="008234F3">
            <w:pPr>
              <w:pStyle w:val="TableParagraph"/>
              <w:spacing w:line="274" w:lineRule="exact"/>
              <w:ind w:left="110" w:right="96"/>
              <w:jc w:val="both"/>
              <w:rPr>
                <w:sz w:val="24"/>
              </w:rPr>
            </w:pPr>
            <w:r w:rsidRPr="008234F3">
              <w:rPr>
                <w:sz w:val="24"/>
              </w:rPr>
              <w:t>искусства, выражение своего отношения к образу персонажа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3"/>
              <w:jc w:val="center"/>
              <w:rPr>
                <w:sz w:val="24"/>
              </w:rPr>
            </w:pPr>
            <w:r w:rsidRPr="008234F3">
              <w:rPr>
                <w:sz w:val="24"/>
              </w:rPr>
              <w:t>+</w:t>
            </w: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right="205"/>
              <w:jc w:val="right"/>
              <w:rPr>
                <w:sz w:val="24"/>
              </w:rPr>
            </w:pPr>
            <w:r w:rsidRPr="008234F3">
              <w:rPr>
                <w:sz w:val="24"/>
              </w:rPr>
              <w:t>+</w:t>
            </w:r>
          </w:p>
        </w:tc>
      </w:tr>
    </w:tbl>
    <w:p w:rsidR="006D2D58" w:rsidRDefault="006D2D58">
      <w:pPr>
        <w:jc w:val="righ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3750"/>
        <w:gridCol w:w="648"/>
        <w:gridCol w:w="567"/>
        <w:gridCol w:w="850"/>
        <w:gridCol w:w="566"/>
        <w:gridCol w:w="710"/>
        <w:gridCol w:w="566"/>
        <w:gridCol w:w="711"/>
        <w:gridCol w:w="566"/>
      </w:tblGrid>
      <w:tr w:rsidR="006D2D58" w:rsidTr="008234F3">
        <w:trPr>
          <w:trHeight w:val="273"/>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119"/>
              <w:rPr>
                <w:b/>
                <w:sz w:val="24"/>
              </w:rPr>
            </w:pPr>
            <w:r w:rsidRPr="008234F3">
              <w:rPr>
                <w:b/>
                <w:sz w:val="24"/>
              </w:rPr>
              <w:t>Раздел</w:t>
            </w:r>
          </w:p>
        </w:tc>
        <w:tc>
          <w:tcPr>
            <w:tcW w:w="37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446"/>
              <w:rPr>
                <w:b/>
                <w:sz w:val="24"/>
              </w:rPr>
            </w:pPr>
            <w:r w:rsidRPr="008234F3">
              <w:rPr>
                <w:b/>
                <w:sz w:val="24"/>
              </w:rPr>
              <w:t>Планируемые результаты</w:t>
            </w:r>
          </w:p>
        </w:tc>
        <w:tc>
          <w:tcPr>
            <w:tcW w:w="1215" w:type="dxa"/>
            <w:gridSpan w:val="2"/>
          </w:tcPr>
          <w:p w:rsidR="006D2D58" w:rsidRPr="008234F3" w:rsidRDefault="006D2D58" w:rsidP="008234F3">
            <w:pPr>
              <w:pStyle w:val="TableParagraph"/>
              <w:spacing w:line="253" w:lineRule="exact"/>
              <w:ind w:left="216"/>
              <w:rPr>
                <w:b/>
                <w:sz w:val="24"/>
              </w:rPr>
            </w:pPr>
            <w:r w:rsidRPr="008234F3">
              <w:rPr>
                <w:b/>
                <w:sz w:val="24"/>
              </w:rPr>
              <w:t>1 класс</w:t>
            </w:r>
          </w:p>
        </w:tc>
        <w:tc>
          <w:tcPr>
            <w:tcW w:w="1416" w:type="dxa"/>
            <w:gridSpan w:val="2"/>
          </w:tcPr>
          <w:p w:rsidR="006D2D58" w:rsidRPr="008234F3" w:rsidRDefault="006D2D58" w:rsidP="008234F3">
            <w:pPr>
              <w:pStyle w:val="TableParagraph"/>
              <w:spacing w:line="253" w:lineRule="exact"/>
              <w:ind w:left="317"/>
              <w:rPr>
                <w:b/>
                <w:sz w:val="24"/>
              </w:rPr>
            </w:pPr>
            <w:r w:rsidRPr="008234F3">
              <w:rPr>
                <w:b/>
                <w:sz w:val="24"/>
              </w:rPr>
              <w:t>2 класс</w:t>
            </w:r>
          </w:p>
        </w:tc>
        <w:tc>
          <w:tcPr>
            <w:tcW w:w="1276" w:type="dxa"/>
            <w:gridSpan w:val="2"/>
          </w:tcPr>
          <w:p w:rsidR="006D2D58" w:rsidRPr="008234F3" w:rsidRDefault="006D2D58" w:rsidP="008234F3">
            <w:pPr>
              <w:pStyle w:val="TableParagraph"/>
              <w:spacing w:line="253" w:lineRule="exact"/>
              <w:ind w:left="245"/>
              <w:rPr>
                <w:b/>
                <w:sz w:val="24"/>
              </w:rPr>
            </w:pPr>
            <w:r w:rsidRPr="008234F3">
              <w:rPr>
                <w:b/>
                <w:sz w:val="24"/>
              </w:rPr>
              <w:t>3 класс</w:t>
            </w:r>
          </w:p>
        </w:tc>
        <w:tc>
          <w:tcPr>
            <w:tcW w:w="1277" w:type="dxa"/>
            <w:gridSpan w:val="2"/>
          </w:tcPr>
          <w:p w:rsidR="006D2D58" w:rsidRPr="008234F3" w:rsidRDefault="006D2D58" w:rsidP="008234F3">
            <w:pPr>
              <w:pStyle w:val="TableParagraph"/>
              <w:spacing w:line="253" w:lineRule="exact"/>
              <w:ind w:left="246"/>
              <w:rPr>
                <w:b/>
                <w:sz w:val="24"/>
              </w:rPr>
            </w:pPr>
            <w:r w:rsidRPr="008234F3">
              <w:rPr>
                <w:b/>
                <w:sz w:val="24"/>
              </w:rPr>
              <w:t>4 класс</w:t>
            </w:r>
          </w:p>
        </w:tc>
      </w:tr>
      <w:tr w:rsidR="006D2D58" w:rsidTr="008234F3">
        <w:trPr>
          <w:trHeight w:val="1972"/>
        </w:trPr>
        <w:tc>
          <w:tcPr>
            <w:tcW w:w="960" w:type="dxa"/>
            <w:vMerge/>
            <w:tcBorders>
              <w:top w:val="nil"/>
            </w:tcBorders>
          </w:tcPr>
          <w:p w:rsidR="006D2D58" w:rsidRPr="008234F3" w:rsidRDefault="006D2D58">
            <w:pPr>
              <w:rPr>
                <w:sz w:val="2"/>
                <w:szCs w:val="2"/>
              </w:rPr>
            </w:pPr>
          </w:p>
        </w:tc>
        <w:tc>
          <w:tcPr>
            <w:tcW w:w="3750" w:type="dxa"/>
            <w:vMerge/>
            <w:tcBorders>
              <w:top w:val="nil"/>
            </w:tcBorders>
          </w:tcPr>
          <w:p w:rsidR="006D2D58" w:rsidRPr="008234F3" w:rsidRDefault="006D2D58">
            <w:pPr>
              <w:rPr>
                <w:sz w:val="2"/>
                <w:szCs w:val="2"/>
              </w:rPr>
            </w:pPr>
          </w:p>
        </w:tc>
        <w:tc>
          <w:tcPr>
            <w:tcW w:w="648" w:type="dxa"/>
            <w:textDirection w:val="btLr"/>
          </w:tcPr>
          <w:p w:rsidR="006D2D58" w:rsidRPr="008234F3" w:rsidRDefault="006D2D58" w:rsidP="008234F3">
            <w:pPr>
              <w:pStyle w:val="TableParagraph"/>
              <w:spacing w:before="7"/>
              <w:rPr>
                <w:sz w:val="20"/>
              </w:rPr>
            </w:pPr>
          </w:p>
          <w:p w:rsidR="006D2D58" w:rsidRPr="008234F3" w:rsidRDefault="006D2D58" w:rsidP="008234F3">
            <w:pPr>
              <w:pStyle w:val="TableParagraph"/>
              <w:ind w:left="162"/>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4"/>
              <w:ind w:left="570"/>
              <w:rPr>
                <w:b/>
                <w:sz w:val="24"/>
              </w:rPr>
            </w:pPr>
            <w:r w:rsidRPr="008234F3">
              <w:rPr>
                <w:b/>
                <w:sz w:val="24"/>
              </w:rPr>
              <w:t>Оценка</w:t>
            </w:r>
          </w:p>
        </w:tc>
        <w:tc>
          <w:tcPr>
            <w:tcW w:w="850" w:type="dxa"/>
            <w:textDirection w:val="btLr"/>
          </w:tcPr>
          <w:p w:rsidR="006D2D58" w:rsidRPr="008234F3" w:rsidRDefault="006D2D58" w:rsidP="008234F3">
            <w:pPr>
              <w:pStyle w:val="TableParagraph"/>
              <w:spacing w:before="4"/>
              <w:rPr>
                <w:sz w:val="29"/>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9"/>
              <w:ind w:left="570"/>
              <w:rPr>
                <w:b/>
                <w:sz w:val="24"/>
              </w:rPr>
            </w:pPr>
            <w:r w:rsidRPr="008234F3">
              <w:rPr>
                <w:b/>
                <w:sz w:val="24"/>
              </w:rPr>
              <w:t>Оценка</w:t>
            </w:r>
          </w:p>
        </w:tc>
        <w:tc>
          <w:tcPr>
            <w:tcW w:w="710" w:type="dxa"/>
            <w:textDirection w:val="btLr"/>
          </w:tcPr>
          <w:p w:rsidR="006D2D58" w:rsidRPr="008234F3" w:rsidRDefault="006D2D58" w:rsidP="008234F3">
            <w:pPr>
              <w:pStyle w:val="TableParagraph"/>
              <w:spacing w:before="6"/>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c>
          <w:tcPr>
            <w:tcW w:w="711" w:type="dxa"/>
            <w:textDirection w:val="btLr"/>
          </w:tcPr>
          <w:p w:rsidR="006D2D58" w:rsidRPr="008234F3" w:rsidRDefault="006D2D58" w:rsidP="008234F3">
            <w:pPr>
              <w:pStyle w:val="TableParagraph"/>
              <w:spacing w:before="3"/>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r>
      <w:tr w:rsidR="006D2D58" w:rsidTr="008234F3">
        <w:trPr>
          <w:trHeight w:val="830"/>
        </w:trPr>
        <w:tc>
          <w:tcPr>
            <w:tcW w:w="960" w:type="dxa"/>
            <w:vMerge w:val="restart"/>
            <w:textDirection w:val="btLr"/>
          </w:tcPr>
          <w:p w:rsidR="006D2D58" w:rsidRPr="008234F3" w:rsidRDefault="006D2D58" w:rsidP="008234F3">
            <w:pPr>
              <w:pStyle w:val="TableParagraph"/>
              <w:spacing w:before="3"/>
              <w:rPr>
                <w:sz w:val="34"/>
              </w:rPr>
            </w:pPr>
          </w:p>
          <w:p w:rsidR="006D2D58" w:rsidRPr="008234F3" w:rsidRDefault="006D2D58" w:rsidP="008234F3">
            <w:pPr>
              <w:pStyle w:val="TableParagraph"/>
              <w:spacing w:before="1"/>
              <w:ind w:left="3715"/>
              <w:rPr>
                <w:b/>
                <w:sz w:val="24"/>
              </w:rPr>
            </w:pPr>
            <w:r w:rsidRPr="008234F3">
              <w:rPr>
                <w:b/>
                <w:sz w:val="24"/>
              </w:rPr>
              <w:t>2.Азбука искусства. Как говорит искусство?</w:t>
            </w:r>
          </w:p>
        </w:tc>
        <w:tc>
          <w:tcPr>
            <w:tcW w:w="3750" w:type="dxa"/>
          </w:tcPr>
          <w:p w:rsidR="006D2D58" w:rsidRPr="008234F3" w:rsidRDefault="006D2D58" w:rsidP="008234F3">
            <w:pPr>
              <w:pStyle w:val="TableParagraph"/>
              <w:tabs>
                <w:tab w:val="left" w:pos="1267"/>
                <w:tab w:val="left" w:pos="3095"/>
              </w:tabs>
              <w:spacing w:line="268" w:lineRule="exact"/>
              <w:ind w:left="110"/>
              <w:rPr>
                <w:sz w:val="24"/>
              </w:rPr>
            </w:pPr>
            <w:r w:rsidRPr="008234F3">
              <w:rPr>
                <w:sz w:val="24"/>
              </w:rPr>
              <w:t>знание</w:t>
            </w:r>
            <w:r w:rsidRPr="008234F3">
              <w:rPr>
                <w:sz w:val="24"/>
              </w:rPr>
              <w:tab/>
              <w:t>разнообразия</w:t>
            </w:r>
            <w:r w:rsidRPr="008234F3">
              <w:rPr>
                <w:sz w:val="24"/>
              </w:rPr>
              <w:tab/>
              <w:t>форм</w:t>
            </w:r>
          </w:p>
          <w:p w:rsidR="006D2D58" w:rsidRPr="008234F3" w:rsidRDefault="006D2D58" w:rsidP="008234F3">
            <w:pPr>
              <w:pStyle w:val="TableParagraph"/>
              <w:tabs>
                <w:tab w:val="left" w:pos="1823"/>
                <w:tab w:val="left" w:pos="2796"/>
              </w:tabs>
              <w:spacing w:before="7" w:line="274" w:lineRule="exact"/>
              <w:ind w:left="110" w:right="96"/>
              <w:rPr>
                <w:sz w:val="24"/>
              </w:rPr>
            </w:pPr>
            <w:r w:rsidRPr="008234F3">
              <w:rPr>
                <w:sz w:val="24"/>
              </w:rPr>
              <w:t>предметного</w:t>
            </w:r>
            <w:r w:rsidRPr="008234F3">
              <w:rPr>
                <w:sz w:val="24"/>
              </w:rPr>
              <w:tab/>
              <w:t>мира,</w:t>
            </w:r>
            <w:r w:rsidRPr="008234F3">
              <w:rPr>
                <w:sz w:val="24"/>
              </w:rPr>
              <w:tab/>
            </w:r>
            <w:r w:rsidRPr="008234F3">
              <w:rPr>
                <w:spacing w:val="-4"/>
                <w:sz w:val="24"/>
              </w:rPr>
              <w:t xml:space="preserve">простые </w:t>
            </w:r>
            <w:r w:rsidRPr="008234F3">
              <w:rPr>
                <w:sz w:val="24"/>
              </w:rPr>
              <w:t>геометрические формы</w:t>
            </w:r>
          </w:p>
        </w:tc>
        <w:tc>
          <w:tcPr>
            <w:tcW w:w="648"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2"/>
              <w:jc w:val="center"/>
              <w:rPr>
                <w:sz w:val="24"/>
              </w:rPr>
            </w:pPr>
            <w:r w:rsidRPr="008234F3">
              <w:rPr>
                <w:sz w:val="24"/>
              </w:rPr>
              <w:t>+</w:t>
            </w: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2208"/>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2437"/>
              </w:tabs>
              <w:ind w:left="110" w:right="91"/>
              <w:jc w:val="both"/>
              <w:rPr>
                <w:sz w:val="24"/>
              </w:rPr>
            </w:pPr>
            <w:r w:rsidRPr="008234F3">
              <w:rPr>
                <w:sz w:val="24"/>
              </w:rPr>
              <w:t>владение</w:t>
            </w:r>
            <w:r w:rsidRPr="008234F3">
              <w:rPr>
                <w:sz w:val="24"/>
              </w:rPr>
              <w:tab/>
              <w:t>понятиями: горизонталь, вертикаль и диагональ в построении композиции, пропорции и перспектива, линия горизонта, ближе - больше, дальше - меньше, загораживания, зрительныйцентр</w:t>
            </w:r>
          </w:p>
          <w:p w:rsidR="006D2D58" w:rsidRPr="008234F3" w:rsidRDefault="006D2D58" w:rsidP="008234F3">
            <w:pPr>
              <w:pStyle w:val="TableParagraph"/>
              <w:spacing w:line="265" w:lineRule="exact"/>
              <w:ind w:left="110"/>
              <w:jc w:val="both"/>
              <w:rPr>
                <w:sz w:val="24"/>
              </w:rPr>
            </w:pPr>
            <w:r w:rsidRPr="008234F3">
              <w:rPr>
                <w:sz w:val="24"/>
              </w:rPr>
              <w:t>композиции</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5"/>
              <w:jc w:val="center"/>
              <w:rPr>
                <w:sz w:val="24"/>
              </w:rPr>
            </w:pPr>
            <w:r w:rsidRPr="008234F3">
              <w:rPr>
                <w:sz w:val="24"/>
              </w:rPr>
              <w:t>+</w:t>
            </w: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25"/>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37" w:lineRule="auto"/>
              <w:ind w:left="110"/>
              <w:rPr>
                <w:sz w:val="24"/>
              </w:rPr>
            </w:pPr>
            <w:r w:rsidRPr="008234F3">
              <w:rPr>
                <w:sz w:val="24"/>
              </w:rPr>
              <w:t>знание основных и составных, теплых и холодных цветов,</w:t>
            </w:r>
          </w:p>
          <w:p w:rsidR="006D2D58" w:rsidRPr="008234F3" w:rsidRDefault="006D2D58" w:rsidP="008234F3">
            <w:pPr>
              <w:pStyle w:val="TableParagraph"/>
              <w:spacing w:line="261" w:lineRule="exact"/>
              <w:ind w:left="110"/>
              <w:rPr>
                <w:sz w:val="24"/>
              </w:rPr>
            </w:pPr>
            <w:r w:rsidRPr="008234F3">
              <w:rPr>
                <w:sz w:val="24"/>
              </w:rPr>
              <w:t>смешение цветов</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3"/>
              </w:rPr>
            </w:pPr>
          </w:p>
          <w:p w:rsidR="006D2D58" w:rsidRPr="008234F3" w:rsidRDefault="006D2D58" w:rsidP="008234F3">
            <w:pPr>
              <w:pStyle w:val="TableParagraph"/>
              <w:spacing w:before="1"/>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655"/>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ind w:left="110" w:right="94"/>
              <w:jc w:val="both"/>
              <w:rPr>
                <w:sz w:val="24"/>
              </w:rPr>
            </w:pPr>
            <w:r w:rsidRPr="008234F3">
              <w:rPr>
                <w:sz w:val="24"/>
              </w:rPr>
              <w:t>знание многообразия линий (тонкие, толстые, прямые, волнистые, плавные, острые, закругленные спиралью, летящие)</w:t>
            </w:r>
          </w:p>
          <w:p w:rsidR="006D2D58" w:rsidRPr="008234F3" w:rsidRDefault="006D2D58" w:rsidP="008234F3">
            <w:pPr>
              <w:pStyle w:val="TableParagraph"/>
              <w:spacing w:line="278" w:lineRule="exact"/>
              <w:ind w:left="110" w:right="99"/>
              <w:jc w:val="both"/>
              <w:rPr>
                <w:sz w:val="24"/>
              </w:rPr>
            </w:pPr>
            <w:r w:rsidRPr="008234F3">
              <w:rPr>
                <w:sz w:val="24"/>
              </w:rPr>
              <w:t>и их знакового характера, штрих, пятно и художественный образ.</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spacing w:before="1"/>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26"/>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64" w:lineRule="exact"/>
              <w:ind w:left="110"/>
              <w:rPr>
                <w:sz w:val="24"/>
              </w:rPr>
            </w:pPr>
            <w:r w:rsidRPr="008234F3">
              <w:rPr>
                <w:sz w:val="24"/>
              </w:rPr>
              <w:t>знание видов ритма (спокойный,</w:t>
            </w:r>
          </w:p>
          <w:p w:rsidR="006D2D58" w:rsidRPr="008234F3" w:rsidRDefault="006D2D58" w:rsidP="008234F3">
            <w:pPr>
              <w:pStyle w:val="TableParagraph"/>
              <w:tabs>
                <w:tab w:val="left" w:pos="2292"/>
              </w:tabs>
              <w:spacing w:before="7" w:line="274" w:lineRule="exact"/>
              <w:ind w:left="110" w:right="96"/>
              <w:rPr>
                <w:sz w:val="24"/>
              </w:rPr>
            </w:pPr>
            <w:r w:rsidRPr="008234F3">
              <w:rPr>
                <w:sz w:val="24"/>
              </w:rPr>
              <w:t>замедленный,</w:t>
            </w:r>
            <w:r w:rsidRPr="008234F3">
              <w:rPr>
                <w:sz w:val="24"/>
              </w:rPr>
              <w:tab/>
              <w:t>порывистый, беспокойный ит.д.)</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2"/>
              <w:rPr>
                <w:sz w:val="23"/>
              </w:rPr>
            </w:pPr>
          </w:p>
          <w:p w:rsidR="006D2D58" w:rsidRPr="008234F3" w:rsidRDefault="006D2D58" w:rsidP="008234F3">
            <w:pPr>
              <w:pStyle w:val="TableParagraph"/>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273"/>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53" w:lineRule="exact"/>
              <w:ind w:left="110"/>
              <w:rPr>
                <w:sz w:val="24"/>
              </w:rPr>
            </w:pPr>
            <w:r w:rsidRPr="008234F3">
              <w:rPr>
                <w:sz w:val="24"/>
              </w:rPr>
              <w:t>знание способов передачи объема</w:t>
            </w:r>
          </w:p>
        </w:tc>
        <w:tc>
          <w:tcPr>
            <w:tcW w:w="648" w:type="dxa"/>
          </w:tcPr>
          <w:p w:rsidR="006D2D58" w:rsidRPr="008234F3" w:rsidRDefault="006D2D58">
            <w:pPr>
              <w:pStyle w:val="TableParagraph"/>
              <w:rPr>
                <w:sz w:val="20"/>
              </w:rPr>
            </w:pPr>
          </w:p>
        </w:tc>
        <w:tc>
          <w:tcPr>
            <w:tcW w:w="567" w:type="dxa"/>
          </w:tcPr>
          <w:p w:rsidR="006D2D58" w:rsidRPr="008234F3" w:rsidRDefault="006D2D58">
            <w:pPr>
              <w:pStyle w:val="TableParagraph"/>
              <w:rPr>
                <w:sz w:val="20"/>
              </w:rPr>
            </w:pPr>
          </w:p>
        </w:tc>
        <w:tc>
          <w:tcPr>
            <w:tcW w:w="850"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c>
          <w:tcPr>
            <w:tcW w:w="710" w:type="dxa"/>
          </w:tcPr>
          <w:p w:rsidR="006D2D58" w:rsidRPr="008234F3" w:rsidRDefault="006D2D58" w:rsidP="008234F3">
            <w:pPr>
              <w:pStyle w:val="TableParagraph"/>
              <w:spacing w:line="253" w:lineRule="exact"/>
              <w:ind w:left="13"/>
              <w:jc w:val="center"/>
              <w:rPr>
                <w:sz w:val="24"/>
              </w:rPr>
            </w:pPr>
            <w:r w:rsidRPr="008234F3">
              <w:rPr>
                <w:sz w:val="24"/>
              </w:rPr>
              <w:t>+</w:t>
            </w:r>
          </w:p>
        </w:tc>
        <w:tc>
          <w:tcPr>
            <w:tcW w:w="566" w:type="dxa"/>
          </w:tcPr>
          <w:p w:rsidR="006D2D58" w:rsidRPr="008234F3" w:rsidRDefault="006D2D58">
            <w:pPr>
              <w:pStyle w:val="TableParagraph"/>
              <w:rPr>
                <w:sz w:val="20"/>
              </w:rPr>
            </w:pPr>
          </w:p>
        </w:tc>
        <w:tc>
          <w:tcPr>
            <w:tcW w:w="711"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r>
      <w:tr w:rsidR="006D2D58" w:rsidTr="008234F3">
        <w:trPr>
          <w:trHeight w:val="278"/>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58" w:lineRule="exact"/>
              <w:ind w:left="110"/>
              <w:rPr>
                <w:sz w:val="24"/>
              </w:rPr>
            </w:pPr>
            <w:r w:rsidRPr="008234F3">
              <w:rPr>
                <w:sz w:val="24"/>
              </w:rPr>
              <w:t>знание жанров пейзажа</w:t>
            </w:r>
          </w:p>
        </w:tc>
        <w:tc>
          <w:tcPr>
            <w:tcW w:w="648" w:type="dxa"/>
          </w:tcPr>
          <w:p w:rsidR="006D2D58" w:rsidRPr="008234F3" w:rsidRDefault="006D2D58">
            <w:pPr>
              <w:pStyle w:val="TableParagraph"/>
              <w:rPr>
                <w:sz w:val="20"/>
              </w:rPr>
            </w:pPr>
          </w:p>
        </w:tc>
        <w:tc>
          <w:tcPr>
            <w:tcW w:w="567" w:type="dxa"/>
          </w:tcPr>
          <w:p w:rsidR="006D2D58" w:rsidRPr="008234F3" w:rsidRDefault="006D2D58">
            <w:pPr>
              <w:pStyle w:val="TableParagraph"/>
              <w:rPr>
                <w:sz w:val="20"/>
              </w:rPr>
            </w:pPr>
          </w:p>
        </w:tc>
        <w:tc>
          <w:tcPr>
            <w:tcW w:w="850"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c>
          <w:tcPr>
            <w:tcW w:w="710" w:type="dxa"/>
          </w:tcPr>
          <w:p w:rsidR="006D2D58" w:rsidRPr="008234F3" w:rsidRDefault="006D2D58">
            <w:pPr>
              <w:pStyle w:val="TableParagraph"/>
              <w:rPr>
                <w:sz w:val="20"/>
              </w:rPr>
            </w:pPr>
          </w:p>
        </w:tc>
        <w:tc>
          <w:tcPr>
            <w:tcW w:w="566" w:type="dxa"/>
          </w:tcPr>
          <w:p w:rsidR="006D2D58" w:rsidRPr="008234F3" w:rsidRDefault="006D2D58" w:rsidP="008234F3">
            <w:pPr>
              <w:pStyle w:val="TableParagraph"/>
              <w:spacing w:line="258" w:lineRule="exact"/>
              <w:ind w:left="14"/>
              <w:jc w:val="center"/>
              <w:rPr>
                <w:sz w:val="24"/>
              </w:rPr>
            </w:pPr>
            <w:r w:rsidRPr="008234F3">
              <w:rPr>
                <w:sz w:val="24"/>
              </w:rPr>
              <w:t>+</w:t>
            </w:r>
          </w:p>
        </w:tc>
        <w:tc>
          <w:tcPr>
            <w:tcW w:w="711"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r>
      <w:tr w:rsidR="006D2D58" w:rsidTr="008234F3">
        <w:trPr>
          <w:trHeight w:val="2208"/>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2727"/>
              </w:tabs>
              <w:ind w:left="110" w:right="91"/>
              <w:jc w:val="both"/>
              <w:rPr>
                <w:sz w:val="24"/>
              </w:rPr>
            </w:pPr>
            <w:r w:rsidRPr="008234F3">
              <w:rPr>
                <w:sz w:val="24"/>
              </w:rPr>
              <w:t>понимание</w:t>
            </w:r>
            <w:r w:rsidRPr="008234F3">
              <w:rPr>
                <w:sz w:val="24"/>
              </w:rPr>
              <w:tab/>
            </w:r>
            <w:r w:rsidRPr="008234F3">
              <w:rPr>
                <w:spacing w:val="-3"/>
                <w:sz w:val="24"/>
              </w:rPr>
              <w:t xml:space="preserve">единства </w:t>
            </w:r>
            <w:r w:rsidRPr="008234F3">
              <w:rPr>
                <w:sz w:val="24"/>
              </w:rPr>
              <w:t xml:space="preserve">декоративного строя в украшении жилища, предметов быта, орудий труда, костюма </w:t>
            </w:r>
            <w:r w:rsidRPr="008234F3">
              <w:rPr>
                <w:b/>
                <w:i/>
                <w:sz w:val="24"/>
              </w:rPr>
              <w:t>народов Южного Урала</w:t>
            </w:r>
            <w:r w:rsidRPr="008234F3">
              <w:rPr>
                <w:sz w:val="24"/>
              </w:rPr>
              <w:t>, связи изобразительного искусства с музыкой, песней, танцами, былинами,сказаниями,</w:t>
            </w:r>
          </w:p>
          <w:p w:rsidR="006D2D58" w:rsidRPr="008234F3" w:rsidRDefault="006D2D58" w:rsidP="008234F3">
            <w:pPr>
              <w:pStyle w:val="TableParagraph"/>
              <w:spacing w:line="257" w:lineRule="exact"/>
              <w:ind w:left="110"/>
              <w:jc w:val="both"/>
              <w:rPr>
                <w:b/>
                <w:i/>
                <w:sz w:val="24"/>
              </w:rPr>
            </w:pPr>
            <w:r w:rsidRPr="008234F3">
              <w:rPr>
                <w:sz w:val="24"/>
              </w:rPr>
              <w:t xml:space="preserve">сказками </w:t>
            </w:r>
            <w:r w:rsidRPr="008234F3">
              <w:rPr>
                <w:b/>
                <w:i/>
                <w:sz w:val="24"/>
              </w:rPr>
              <w:t>народовЮжного Урала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3"/>
              <w:jc w:val="center"/>
              <w:rPr>
                <w:sz w:val="24"/>
              </w:rPr>
            </w:pPr>
            <w:r w:rsidRPr="008234F3">
              <w:rPr>
                <w:sz w:val="24"/>
              </w:rPr>
              <w:t>+</w:t>
            </w:r>
          </w:p>
        </w:tc>
        <w:tc>
          <w:tcPr>
            <w:tcW w:w="566"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278"/>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58" w:lineRule="exact"/>
              <w:ind w:left="110"/>
              <w:rPr>
                <w:sz w:val="24"/>
              </w:rPr>
            </w:pPr>
            <w:r w:rsidRPr="008234F3">
              <w:rPr>
                <w:sz w:val="24"/>
              </w:rPr>
              <w:t>знание жанров портретов</w:t>
            </w:r>
          </w:p>
        </w:tc>
        <w:tc>
          <w:tcPr>
            <w:tcW w:w="648" w:type="dxa"/>
          </w:tcPr>
          <w:p w:rsidR="006D2D58" w:rsidRPr="008234F3" w:rsidRDefault="006D2D58">
            <w:pPr>
              <w:pStyle w:val="TableParagraph"/>
              <w:rPr>
                <w:sz w:val="20"/>
              </w:rPr>
            </w:pPr>
          </w:p>
        </w:tc>
        <w:tc>
          <w:tcPr>
            <w:tcW w:w="567" w:type="dxa"/>
          </w:tcPr>
          <w:p w:rsidR="006D2D58" w:rsidRPr="008234F3" w:rsidRDefault="006D2D58">
            <w:pPr>
              <w:pStyle w:val="TableParagraph"/>
              <w:rPr>
                <w:sz w:val="20"/>
              </w:rPr>
            </w:pPr>
          </w:p>
        </w:tc>
        <w:tc>
          <w:tcPr>
            <w:tcW w:w="850"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c>
          <w:tcPr>
            <w:tcW w:w="710" w:type="dxa"/>
          </w:tcPr>
          <w:p w:rsidR="006D2D58" w:rsidRPr="008234F3" w:rsidRDefault="006D2D58">
            <w:pPr>
              <w:pStyle w:val="TableParagraph"/>
              <w:rPr>
                <w:sz w:val="20"/>
              </w:rPr>
            </w:pPr>
          </w:p>
        </w:tc>
        <w:tc>
          <w:tcPr>
            <w:tcW w:w="566" w:type="dxa"/>
          </w:tcPr>
          <w:p w:rsidR="006D2D58" w:rsidRPr="008234F3" w:rsidRDefault="006D2D58" w:rsidP="008234F3">
            <w:pPr>
              <w:pStyle w:val="TableParagraph"/>
              <w:spacing w:line="258" w:lineRule="exact"/>
              <w:ind w:left="14"/>
              <w:jc w:val="center"/>
              <w:rPr>
                <w:sz w:val="24"/>
              </w:rPr>
            </w:pPr>
            <w:r w:rsidRPr="008234F3">
              <w:rPr>
                <w:sz w:val="24"/>
              </w:rPr>
              <w:t>+</w:t>
            </w:r>
          </w:p>
        </w:tc>
        <w:tc>
          <w:tcPr>
            <w:tcW w:w="711"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r>
      <w:tr w:rsidR="006D2D58" w:rsidTr="008234F3">
        <w:trPr>
          <w:trHeight w:val="825"/>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1007"/>
                <w:tab w:val="left" w:pos="2110"/>
                <w:tab w:val="left" w:pos="2637"/>
                <w:tab w:val="left" w:pos="3529"/>
              </w:tabs>
              <w:spacing w:line="237" w:lineRule="auto"/>
              <w:ind w:left="110" w:right="93"/>
              <w:rPr>
                <w:sz w:val="24"/>
              </w:rPr>
            </w:pPr>
            <w:r w:rsidRPr="008234F3">
              <w:rPr>
                <w:sz w:val="24"/>
              </w:rPr>
              <w:t>знание</w:t>
            </w:r>
            <w:r w:rsidRPr="008234F3">
              <w:rPr>
                <w:sz w:val="24"/>
              </w:rPr>
              <w:tab/>
              <w:t>произведений</w:t>
            </w:r>
            <w:r w:rsidRPr="008234F3">
              <w:rPr>
                <w:sz w:val="24"/>
              </w:rPr>
              <w:tab/>
            </w:r>
            <w:r w:rsidRPr="008234F3">
              <w:rPr>
                <w:spacing w:val="-3"/>
                <w:sz w:val="24"/>
              </w:rPr>
              <w:t xml:space="preserve">народных </w:t>
            </w:r>
            <w:r w:rsidRPr="008234F3">
              <w:rPr>
                <w:sz w:val="24"/>
              </w:rPr>
              <w:t>художественных</w:t>
            </w:r>
            <w:r w:rsidRPr="008234F3">
              <w:rPr>
                <w:sz w:val="24"/>
              </w:rPr>
              <w:tab/>
              <w:t>промыслов</w:t>
            </w:r>
            <w:r w:rsidRPr="008234F3">
              <w:rPr>
                <w:sz w:val="24"/>
              </w:rPr>
              <w:tab/>
            </w:r>
            <w:r w:rsidRPr="008234F3">
              <w:rPr>
                <w:spacing w:val="-16"/>
                <w:sz w:val="24"/>
              </w:rPr>
              <w:t>в</w:t>
            </w:r>
          </w:p>
          <w:p w:rsidR="006D2D58" w:rsidRPr="008234F3" w:rsidRDefault="006D2D58" w:rsidP="008234F3">
            <w:pPr>
              <w:pStyle w:val="TableParagraph"/>
              <w:spacing w:line="261" w:lineRule="exact"/>
              <w:ind w:left="110"/>
              <w:rPr>
                <w:sz w:val="24"/>
              </w:rPr>
            </w:pPr>
            <w:r w:rsidRPr="008234F3">
              <w:rPr>
                <w:sz w:val="24"/>
              </w:rPr>
              <w:t>России (с учетом НРЭО)</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3"/>
              </w:rPr>
            </w:pPr>
          </w:p>
          <w:p w:rsidR="006D2D58" w:rsidRPr="008234F3" w:rsidRDefault="006D2D58" w:rsidP="008234F3">
            <w:pPr>
              <w:pStyle w:val="TableParagraph"/>
              <w:spacing w:before="1"/>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30"/>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1439"/>
                <w:tab w:val="left" w:pos="2665"/>
              </w:tabs>
              <w:spacing w:line="268" w:lineRule="exact"/>
              <w:ind w:left="110"/>
              <w:rPr>
                <w:sz w:val="24"/>
              </w:rPr>
            </w:pPr>
            <w:r w:rsidRPr="008234F3">
              <w:rPr>
                <w:sz w:val="24"/>
              </w:rPr>
              <w:t>понимание</w:t>
            </w:r>
            <w:r w:rsidRPr="008234F3">
              <w:rPr>
                <w:sz w:val="24"/>
              </w:rPr>
              <w:tab/>
              <w:t>общности</w:t>
            </w:r>
            <w:r w:rsidRPr="008234F3">
              <w:rPr>
                <w:sz w:val="24"/>
              </w:rPr>
              <w:tab/>
            </w:r>
            <w:r w:rsidRPr="008234F3">
              <w:rPr>
                <w:spacing w:val="-5"/>
                <w:sz w:val="24"/>
              </w:rPr>
              <w:t>тематики,</w:t>
            </w:r>
          </w:p>
          <w:p w:rsidR="006D2D58" w:rsidRPr="008234F3" w:rsidRDefault="006D2D58" w:rsidP="008234F3">
            <w:pPr>
              <w:pStyle w:val="TableParagraph"/>
              <w:spacing w:before="7" w:line="274" w:lineRule="exact"/>
              <w:ind w:left="110"/>
              <w:rPr>
                <w:sz w:val="24"/>
              </w:rPr>
            </w:pPr>
            <w:r w:rsidRPr="008234F3">
              <w:rPr>
                <w:spacing w:val="-4"/>
                <w:sz w:val="24"/>
              </w:rPr>
              <w:t xml:space="preserve">передаваемых чувств, </w:t>
            </w:r>
            <w:r w:rsidRPr="008234F3">
              <w:rPr>
                <w:spacing w:val="-3"/>
                <w:sz w:val="24"/>
              </w:rPr>
              <w:t xml:space="preserve">отношения </w:t>
            </w:r>
            <w:r w:rsidRPr="008234F3">
              <w:rPr>
                <w:sz w:val="24"/>
              </w:rPr>
              <w:t xml:space="preserve">к </w:t>
            </w:r>
            <w:r w:rsidRPr="008234F3">
              <w:rPr>
                <w:spacing w:val="-3"/>
                <w:sz w:val="24"/>
              </w:rPr>
              <w:t xml:space="preserve">природе </w:t>
            </w:r>
            <w:r w:rsidRPr="008234F3">
              <w:rPr>
                <w:sz w:val="24"/>
              </w:rPr>
              <w:t xml:space="preserve">в произведениях </w:t>
            </w:r>
            <w:r w:rsidRPr="008234F3">
              <w:rPr>
                <w:spacing w:val="-3"/>
                <w:sz w:val="24"/>
              </w:rPr>
              <w:t>авторов</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25"/>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1454"/>
                <w:tab w:val="left" w:pos="2173"/>
                <w:tab w:val="left" w:pos="3071"/>
              </w:tabs>
              <w:spacing w:line="237" w:lineRule="auto"/>
              <w:ind w:left="110" w:right="90"/>
              <w:rPr>
                <w:sz w:val="24"/>
              </w:rPr>
            </w:pPr>
            <w:r w:rsidRPr="008234F3">
              <w:rPr>
                <w:spacing w:val="-3"/>
                <w:sz w:val="24"/>
              </w:rPr>
              <w:t xml:space="preserve">представителей </w:t>
            </w:r>
            <w:r w:rsidRPr="008234F3">
              <w:rPr>
                <w:sz w:val="24"/>
              </w:rPr>
              <w:t xml:space="preserve">разных </w:t>
            </w:r>
            <w:r w:rsidRPr="008234F3">
              <w:rPr>
                <w:spacing w:val="-3"/>
                <w:sz w:val="24"/>
              </w:rPr>
              <w:t xml:space="preserve">культур, </w:t>
            </w:r>
            <w:r w:rsidRPr="008234F3">
              <w:rPr>
                <w:sz w:val="24"/>
              </w:rPr>
              <w:t>народов</w:t>
            </w:r>
            <w:r w:rsidRPr="008234F3">
              <w:rPr>
                <w:sz w:val="24"/>
              </w:rPr>
              <w:tab/>
              <w:t>(в</w:t>
            </w:r>
            <w:r w:rsidRPr="008234F3">
              <w:rPr>
                <w:sz w:val="24"/>
              </w:rPr>
              <w:tab/>
              <w:t>том</w:t>
            </w:r>
            <w:r w:rsidRPr="008234F3">
              <w:rPr>
                <w:sz w:val="24"/>
              </w:rPr>
              <w:tab/>
            </w:r>
            <w:r w:rsidRPr="008234F3">
              <w:rPr>
                <w:spacing w:val="-6"/>
                <w:sz w:val="24"/>
              </w:rPr>
              <w:t>числе</w:t>
            </w:r>
          </w:p>
          <w:p w:rsidR="006D2D58" w:rsidRPr="008234F3" w:rsidRDefault="006D2D58" w:rsidP="008234F3">
            <w:pPr>
              <w:pStyle w:val="TableParagraph"/>
              <w:spacing w:before="2" w:line="257" w:lineRule="exact"/>
              <w:ind w:left="110"/>
              <w:rPr>
                <w:sz w:val="24"/>
              </w:rPr>
            </w:pPr>
            <w:r w:rsidRPr="008234F3">
              <w:rPr>
                <w:b/>
                <w:i/>
                <w:sz w:val="24"/>
              </w:rPr>
              <w:t>народовЮжного Урала</w:t>
            </w:r>
            <w:r w:rsidRPr="008234F3">
              <w:rPr>
                <w:sz w:val="24"/>
              </w:rPr>
              <w:t>)</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3"/>
              </w:rPr>
            </w:pPr>
          </w:p>
          <w:p w:rsidR="006D2D58" w:rsidRPr="008234F3" w:rsidRDefault="006D2D58" w:rsidP="008234F3">
            <w:pPr>
              <w:pStyle w:val="TableParagraph"/>
              <w:spacing w:before="1"/>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277"/>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58" w:lineRule="exact"/>
              <w:ind w:left="110"/>
              <w:rPr>
                <w:sz w:val="24"/>
              </w:rPr>
            </w:pPr>
            <w:r w:rsidRPr="008234F3">
              <w:rPr>
                <w:sz w:val="24"/>
              </w:rPr>
              <w:t>представление о наиболее</w:t>
            </w:r>
            <w:r w:rsidRPr="008234F3">
              <w:rPr>
                <w:spacing w:val="2"/>
                <w:sz w:val="24"/>
              </w:rPr>
              <w:t>ярких</w:t>
            </w:r>
          </w:p>
        </w:tc>
        <w:tc>
          <w:tcPr>
            <w:tcW w:w="648" w:type="dxa"/>
          </w:tcPr>
          <w:p w:rsidR="006D2D58" w:rsidRPr="008234F3" w:rsidRDefault="006D2D58">
            <w:pPr>
              <w:pStyle w:val="TableParagraph"/>
              <w:rPr>
                <w:sz w:val="20"/>
              </w:rPr>
            </w:pPr>
          </w:p>
        </w:tc>
        <w:tc>
          <w:tcPr>
            <w:tcW w:w="567" w:type="dxa"/>
          </w:tcPr>
          <w:p w:rsidR="006D2D58" w:rsidRPr="008234F3" w:rsidRDefault="006D2D58">
            <w:pPr>
              <w:pStyle w:val="TableParagraph"/>
              <w:rPr>
                <w:sz w:val="20"/>
              </w:rPr>
            </w:pPr>
          </w:p>
        </w:tc>
        <w:tc>
          <w:tcPr>
            <w:tcW w:w="850"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c>
          <w:tcPr>
            <w:tcW w:w="710" w:type="dxa"/>
          </w:tcPr>
          <w:p w:rsidR="006D2D58" w:rsidRPr="008234F3" w:rsidRDefault="006D2D58">
            <w:pPr>
              <w:pStyle w:val="TableParagraph"/>
              <w:rPr>
                <w:sz w:val="20"/>
              </w:rPr>
            </w:pPr>
          </w:p>
        </w:tc>
        <w:tc>
          <w:tcPr>
            <w:tcW w:w="566" w:type="dxa"/>
          </w:tcPr>
          <w:p w:rsidR="006D2D58" w:rsidRPr="008234F3" w:rsidRDefault="006D2D58" w:rsidP="008234F3">
            <w:pPr>
              <w:pStyle w:val="TableParagraph"/>
              <w:spacing w:line="258" w:lineRule="exact"/>
              <w:ind w:left="14"/>
              <w:jc w:val="center"/>
              <w:rPr>
                <w:sz w:val="24"/>
              </w:rPr>
            </w:pPr>
            <w:r w:rsidRPr="008234F3">
              <w:rPr>
                <w:sz w:val="24"/>
              </w:rPr>
              <w:t>+</w:t>
            </w:r>
          </w:p>
        </w:tc>
        <w:tc>
          <w:tcPr>
            <w:tcW w:w="711"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r>
    </w:tbl>
    <w:p w:rsidR="006D2D58" w:rsidRDefault="006D2D58">
      <w:pPr>
        <w:rPr>
          <w:sz w:val="20"/>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3750"/>
        <w:gridCol w:w="648"/>
        <w:gridCol w:w="567"/>
        <w:gridCol w:w="850"/>
        <w:gridCol w:w="566"/>
        <w:gridCol w:w="710"/>
        <w:gridCol w:w="566"/>
        <w:gridCol w:w="711"/>
        <w:gridCol w:w="566"/>
      </w:tblGrid>
      <w:tr w:rsidR="006D2D58" w:rsidTr="008234F3">
        <w:trPr>
          <w:trHeight w:val="273"/>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119"/>
              <w:rPr>
                <w:b/>
                <w:sz w:val="24"/>
              </w:rPr>
            </w:pPr>
            <w:r w:rsidRPr="008234F3">
              <w:rPr>
                <w:b/>
                <w:sz w:val="24"/>
              </w:rPr>
              <w:t>Раздел</w:t>
            </w:r>
          </w:p>
        </w:tc>
        <w:tc>
          <w:tcPr>
            <w:tcW w:w="37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446"/>
              <w:rPr>
                <w:b/>
                <w:sz w:val="24"/>
              </w:rPr>
            </w:pPr>
            <w:r w:rsidRPr="008234F3">
              <w:rPr>
                <w:b/>
                <w:sz w:val="24"/>
              </w:rPr>
              <w:t>Планируемые результаты</w:t>
            </w:r>
          </w:p>
        </w:tc>
        <w:tc>
          <w:tcPr>
            <w:tcW w:w="1215" w:type="dxa"/>
            <w:gridSpan w:val="2"/>
          </w:tcPr>
          <w:p w:rsidR="006D2D58" w:rsidRPr="008234F3" w:rsidRDefault="006D2D58" w:rsidP="008234F3">
            <w:pPr>
              <w:pStyle w:val="TableParagraph"/>
              <w:spacing w:line="253" w:lineRule="exact"/>
              <w:ind w:left="216"/>
              <w:rPr>
                <w:b/>
                <w:sz w:val="24"/>
              </w:rPr>
            </w:pPr>
            <w:r w:rsidRPr="008234F3">
              <w:rPr>
                <w:b/>
                <w:sz w:val="24"/>
              </w:rPr>
              <w:t>1 класс</w:t>
            </w:r>
          </w:p>
        </w:tc>
        <w:tc>
          <w:tcPr>
            <w:tcW w:w="1416" w:type="dxa"/>
            <w:gridSpan w:val="2"/>
          </w:tcPr>
          <w:p w:rsidR="006D2D58" w:rsidRPr="008234F3" w:rsidRDefault="006D2D58" w:rsidP="008234F3">
            <w:pPr>
              <w:pStyle w:val="TableParagraph"/>
              <w:spacing w:line="253" w:lineRule="exact"/>
              <w:ind w:left="317"/>
              <w:rPr>
                <w:b/>
                <w:sz w:val="24"/>
              </w:rPr>
            </w:pPr>
            <w:r w:rsidRPr="008234F3">
              <w:rPr>
                <w:b/>
                <w:sz w:val="24"/>
              </w:rPr>
              <w:t>2 класс</w:t>
            </w:r>
          </w:p>
        </w:tc>
        <w:tc>
          <w:tcPr>
            <w:tcW w:w="1276" w:type="dxa"/>
            <w:gridSpan w:val="2"/>
          </w:tcPr>
          <w:p w:rsidR="006D2D58" w:rsidRPr="008234F3" w:rsidRDefault="006D2D58" w:rsidP="008234F3">
            <w:pPr>
              <w:pStyle w:val="TableParagraph"/>
              <w:spacing w:line="253" w:lineRule="exact"/>
              <w:ind w:left="245"/>
              <w:rPr>
                <w:b/>
                <w:sz w:val="24"/>
              </w:rPr>
            </w:pPr>
            <w:r w:rsidRPr="008234F3">
              <w:rPr>
                <w:b/>
                <w:sz w:val="24"/>
              </w:rPr>
              <w:t>3 класс</w:t>
            </w:r>
          </w:p>
        </w:tc>
        <w:tc>
          <w:tcPr>
            <w:tcW w:w="1277" w:type="dxa"/>
            <w:gridSpan w:val="2"/>
          </w:tcPr>
          <w:p w:rsidR="006D2D58" w:rsidRPr="008234F3" w:rsidRDefault="006D2D58" w:rsidP="008234F3">
            <w:pPr>
              <w:pStyle w:val="TableParagraph"/>
              <w:spacing w:line="253" w:lineRule="exact"/>
              <w:ind w:left="246"/>
              <w:rPr>
                <w:b/>
                <w:sz w:val="24"/>
              </w:rPr>
            </w:pPr>
            <w:r w:rsidRPr="008234F3">
              <w:rPr>
                <w:b/>
                <w:sz w:val="24"/>
              </w:rPr>
              <w:t>4 класс</w:t>
            </w:r>
          </w:p>
        </w:tc>
      </w:tr>
      <w:tr w:rsidR="006D2D58" w:rsidTr="008234F3">
        <w:trPr>
          <w:trHeight w:val="1972"/>
        </w:trPr>
        <w:tc>
          <w:tcPr>
            <w:tcW w:w="960" w:type="dxa"/>
            <w:vMerge/>
            <w:tcBorders>
              <w:top w:val="nil"/>
            </w:tcBorders>
          </w:tcPr>
          <w:p w:rsidR="006D2D58" w:rsidRPr="008234F3" w:rsidRDefault="006D2D58">
            <w:pPr>
              <w:rPr>
                <w:sz w:val="2"/>
                <w:szCs w:val="2"/>
              </w:rPr>
            </w:pPr>
          </w:p>
        </w:tc>
        <w:tc>
          <w:tcPr>
            <w:tcW w:w="3750" w:type="dxa"/>
            <w:vMerge/>
            <w:tcBorders>
              <w:top w:val="nil"/>
            </w:tcBorders>
          </w:tcPr>
          <w:p w:rsidR="006D2D58" w:rsidRPr="008234F3" w:rsidRDefault="006D2D58">
            <w:pPr>
              <w:rPr>
                <w:sz w:val="2"/>
                <w:szCs w:val="2"/>
              </w:rPr>
            </w:pPr>
          </w:p>
        </w:tc>
        <w:tc>
          <w:tcPr>
            <w:tcW w:w="648" w:type="dxa"/>
            <w:textDirection w:val="btLr"/>
          </w:tcPr>
          <w:p w:rsidR="006D2D58" w:rsidRPr="008234F3" w:rsidRDefault="006D2D58" w:rsidP="008234F3">
            <w:pPr>
              <w:pStyle w:val="TableParagraph"/>
              <w:spacing w:before="7"/>
              <w:rPr>
                <w:sz w:val="20"/>
              </w:rPr>
            </w:pPr>
          </w:p>
          <w:p w:rsidR="006D2D58" w:rsidRPr="008234F3" w:rsidRDefault="006D2D58" w:rsidP="008234F3">
            <w:pPr>
              <w:pStyle w:val="TableParagraph"/>
              <w:ind w:left="162"/>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4"/>
              <w:ind w:left="570"/>
              <w:rPr>
                <w:b/>
                <w:sz w:val="24"/>
              </w:rPr>
            </w:pPr>
            <w:r w:rsidRPr="008234F3">
              <w:rPr>
                <w:b/>
                <w:sz w:val="24"/>
              </w:rPr>
              <w:t>Оценка</w:t>
            </w:r>
          </w:p>
        </w:tc>
        <w:tc>
          <w:tcPr>
            <w:tcW w:w="850" w:type="dxa"/>
            <w:textDirection w:val="btLr"/>
          </w:tcPr>
          <w:p w:rsidR="006D2D58" w:rsidRPr="008234F3" w:rsidRDefault="006D2D58" w:rsidP="008234F3">
            <w:pPr>
              <w:pStyle w:val="TableParagraph"/>
              <w:spacing w:before="4"/>
              <w:rPr>
                <w:sz w:val="29"/>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9"/>
              <w:ind w:left="570"/>
              <w:rPr>
                <w:b/>
                <w:sz w:val="24"/>
              </w:rPr>
            </w:pPr>
            <w:r w:rsidRPr="008234F3">
              <w:rPr>
                <w:b/>
                <w:sz w:val="24"/>
              </w:rPr>
              <w:t>Оценка</w:t>
            </w:r>
          </w:p>
        </w:tc>
        <w:tc>
          <w:tcPr>
            <w:tcW w:w="710" w:type="dxa"/>
            <w:textDirection w:val="btLr"/>
          </w:tcPr>
          <w:p w:rsidR="006D2D58" w:rsidRPr="008234F3" w:rsidRDefault="006D2D58" w:rsidP="008234F3">
            <w:pPr>
              <w:pStyle w:val="TableParagraph"/>
              <w:spacing w:before="6"/>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c>
          <w:tcPr>
            <w:tcW w:w="711" w:type="dxa"/>
            <w:textDirection w:val="btLr"/>
          </w:tcPr>
          <w:p w:rsidR="006D2D58" w:rsidRPr="008234F3" w:rsidRDefault="006D2D58" w:rsidP="008234F3">
            <w:pPr>
              <w:pStyle w:val="TableParagraph"/>
              <w:spacing w:before="3"/>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r>
      <w:tr w:rsidR="006D2D58" w:rsidTr="008234F3">
        <w:trPr>
          <w:trHeight w:val="1103"/>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3082"/>
              </w:tabs>
              <w:spacing w:line="268" w:lineRule="exact"/>
              <w:ind w:left="110"/>
              <w:rPr>
                <w:sz w:val="24"/>
              </w:rPr>
            </w:pPr>
            <w:r w:rsidRPr="008234F3">
              <w:rPr>
                <w:sz w:val="24"/>
              </w:rPr>
              <w:t>культурах</w:t>
            </w:r>
            <w:r w:rsidRPr="008234F3">
              <w:rPr>
                <w:sz w:val="24"/>
              </w:rPr>
              <w:tab/>
              <w:t>мира,</w:t>
            </w:r>
          </w:p>
          <w:p w:rsidR="006D2D58" w:rsidRPr="008234F3" w:rsidRDefault="006D2D58" w:rsidP="008234F3">
            <w:pPr>
              <w:pStyle w:val="TableParagraph"/>
              <w:tabs>
                <w:tab w:val="left" w:pos="561"/>
                <w:tab w:val="left" w:pos="1468"/>
                <w:tab w:val="left" w:pos="1981"/>
                <w:tab w:val="left" w:pos="2672"/>
                <w:tab w:val="left" w:pos="3568"/>
              </w:tabs>
              <w:spacing w:before="4" w:line="237" w:lineRule="auto"/>
              <w:ind w:left="110" w:right="89"/>
              <w:rPr>
                <w:sz w:val="24"/>
              </w:rPr>
            </w:pPr>
            <w:r w:rsidRPr="008234F3">
              <w:rPr>
                <w:spacing w:val="-3"/>
                <w:sz w:val="24"/>
              </w:rPr>
              <w:t xml:space="preserve">представляющими разные </w:t>
            </w:r>
            <w:r w:rsidRPr="008234F3">
              <w:rPr>
                <w:sz w:val="24"/>
              </w:rPr>
              <w:t>народы и</w:t>
            </w:r>
            <w:r w:rsidRPr="008234F3">
              <w:rPr>
                <w:sz w:val="24"/>
              </w:rPr>
              <w:tab/>
            </w:r>
            <w:r w:rsidRPr="008234F3">
              <w:rPr>
                <w:spacing w:val="-3"/>
                <w:sz w:val="24"/>
              </w:rPr>
              <w:t>эпохи</w:t>
            </w:r>
            <w:r w:rsidRPr="008234F3">
              <w:rPr>
                <w:spacing w:val="-3"/>
                <w:sz w:val="24"/>
              </w:rPr>
              <w:tab/>
            </w:r>
            <w:r w:rsidRPr="008234F3">
              <w:rPr>
                <w:sz w:val="24"/>
              </w:rPr>
              <w:t>(в</w:t>
            </w:r>
            <w:r w:rsidRPr="008234F3">
              <w:rPr>
                <w:sz w:val="24"/>
              </w:rPr>
              <w:tab/>
              <w:t>том</w:t>
            </w:r>
            <w:r w:rsidRPr="008234F3">
              <w:rPr>
                <w:sz w:val="24"/>
              </w:rPr>
              <w:tab/>
            </w:r>
            <w:r w:rsidRPr="008234F3">
              <w:rPr>
                <w:spacing w:val="-3"/>
                <w:sz w:val="24"/>
              </w:rPr>
              <w:t>числе</w:t>
            </w:r>
            <w:r w:rsidRPr="008234F3">
              <w:rPr>
                <w:spacing w:val="-3"/>
                <w:sz w:val="24"/>
              </w:rPr>
              <w:tab/>
            </w:r>
            <w:r w:rsidRPr="008234F3">
              <w:rPr>
                <w:spacing w:val="-17"/>
                <w:sz w:val="24"/>
              </w:rPr>
              <w:t>-</w:t>
            </w:r>
          </w:p>
          <w:p w:rsidR="006D2D58" w:rsidRPr="008234F3" w:rsidRDefault="006D2D58" w:rsidP="008234F3">
            <w:pPr>
              <w:pStyle w:val="TableParagraph"/>
              <w:spacing w:before="9" w:line="257" w:lineRule="exact"/>
              <w:ind w:left="110"/>
              <w:rPr>
                <w:sz w:val="24"/>
              </w:rPr>
            </w:pPr>
            <w:r w:rsidRPr="008234F3">
              <w:rPr>
                <w:b/>
                <w:i/>
                <w:sz w:val="24"/>
              </w:rPr>
              <w:t>народовЮжного Урала</w:t>
            </w:r>
            <w:r w:rsidRPr="008234F3">
              <w:rPr>
                <w:sz w:val="24"/>
              </w:rPr>
              <w:t>)</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382"/>
        </w:trPr>
        <w:tc>
          <w:tcPr>
            <w:tcW w:w="960" w:type="dxa"/>
            <w:vMerge w:val="restart"/>
            <w:textDirection w:val="btLr"/>
          </w:tcPr>
          <w:p w:rsidR="006D2D58" w:rsidRPr="008234F3" w:rsidRDefault="006D2D58" w:rsidP="008234F3">
            <w:pPr>
              <w:pStyle w:val="TableParagraph"/>
              <w:spacing w:before="3"/>
              <w:rPr>
                <w:sz w:val="34"/>
              </w:rPr>
            </w:pPr>
          </w:p>
          <w:p w:rsidR="006D2D58" w:rsidRPr="008234F3" w:rsidRDefault="006D2D58" w:rsidP="008234F3">
            <w:pPr>
              <w:pStyle w:val="TableParagraph"/>
              <w:spacing w:before="1"/>
              <w:ind w:left="115"/>
              <w:rPr>
                <w:b/>
                <w:sz w:val="24"/>
              </w:rPr>
            </w:pPr>
            <w:r w:rsidRPr="008234F3">
              <w:rPr>
                <w:b/>
                <w:sz w:val="24"/>
              </w:rPr>
              <w:t>3.Значимые темы искусства. О чем говорит искусство?</w:t>
            </w:r>
          </w:p>
        </w:tc>
        <w:tc>
          <w:tcPr>
            <w:tcW w:w="3750" w:type="dxa"/>
          </w:tcPr>
          <w:p w:rsidR="006D2D58" w:rsidRPr="008234F3" w:rsidRDefault="006D2D58" w:rsidP="008234F3">
            <w:pPr>
              <w:pStyle w:val="TableParagraph"/>
              <w:tabs>
                <w:tab w:val="left" w:pos="2366"/>
              </w:tabs>
              <w:ind w:left="110" w:right="92"/>
              <w:jc w:val="both"/>
              <w:rPr>
                <w:sz w:val="24"/>
              </w:rPr>
            </w:pPr>
            <w:r w:rsidRPr="008234F3">
              <w:rPr>
                <w:sz w:val="24"/>
              </w:rPr>
              <w:t>Осваивать простые приемы работы в технике плоскостной и объемной</w:t>
            </w:r>
            <w:r w:rsidRPr="008234F3">
              <w:rPr>
                <w:sz w:val="24"/>
              </w:rPr>
              <w:tab/>
            </w:r>
            <w:r w:rsidRPr="008234F3">
              <w:rPr>
                <w:spacing w:val="-1"/>
                <w:sz w:val="24"/>
              </w:rPr>
              <w:t>аппликации,</w:t>
            </w:r>
          </w:p>
          <w:p w:rsidR="006D2D58" w:rsidRPr="008234F3" w:rsidRDefault="006D2D58" w:rsidP="008234F3">
            <w:pPr>
              <w:pStyle w:val="TableParagraph"/>
              <w:spacing w:line="274" w:lineRule="exact"/>
              <w:ind w:left="110" w:right="93"/>
              <w:jc w:val="both"/>
              <w:rPr>
                <w:sz w:val="24"/>
              </w:rPr>
            </w:pPr>
            <w:r w:rsidRPr="008234F3">
              <w:rPr>
                <w:sz w:val="24"/>
              </w:rPr>
              <w:t>живописной и графической росписи</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212"/>
              <w:rPr>
                <w:sz w:val="24"/>
              </w:rPr>
            </w:pPr>
            <w:r w:rsidRPr="008234F3">
              <w:rPr>
                <w:sz w:val="24"/>
              </w:rPr>
              <w:t>+</w:t>
            </w: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552"/>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2025"/>
              </w:tabs>
              <w:spacing w:line="267" w:lineRule="exact"/>
              <w:ind w:left="110"/>
              <w:rPr>
                <w:sz w:val="24"/>
              </w:rPr>
            </w:pPr>
            <w:r w:rsidRPr="008234F3">
              <w:rPr>
                <w:sz w:val="24"/>
              </w:rPr>
              <w:t>владение</w:t>
            </w:r>
            <w:r w:rsidRPr="008234F3">
              <w:rPr>
                <w:sz w:val="24"/>
              </w:rPr>
              <w:tab/>
              <w:t>элементарными</w:t>
            </w:r>
          </w:p>
          <w:p w:rsidR="006D2D58" w:rsidRPr="008234F3" w:rsidRDefault="006D2D58" w:rsidP="008234F3">
            <w:pPr>
              <w:pStyle w:val="TableParagraph"/>
              <w:spacing w:line="265" w:lineRule="exact"/>
              <w:ind w:left="110"/>
              <w:rPr>
                <w:sz w:val="24"/>
              </w:rPr>
            </w:pPr>
            <w:r w:rsidRPr="008234F3">
              <w:rPr>
                <w:sz w:val="24"/>
              </w:rPr>
              <w:t>навыками бумагопластики</w:t>
            </w:r>
          </w:p>
        </w:tc>
        <w:tc>
          <w:tcPr>
            <w:tcW w:w="648"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before="131"/>
              <w:ind w:left="212"/>
              <w:rPr>
                <w:sz w:val="24"/>
              </w:rPr>
            </w:pPr>
            <w:r w:rsidRPr="008234F3">
              <w:rPr>
                <w:sz w:val="24"/>
              </w:rPr>
              <w:t>+</w:t>
            </w: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551"/>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1232"/>
                <w:tab w:val="left" w:pos="2950"/>
              </w:tabs>
              <w:spacing w:line="267" w:lineRule="exact"/>
              <w:ind w:left="110"/>
              <w:rPr>
                <w:sz w:val="24"/>
              </w:rPr>
            </w:pPr>
            <w:r w:rsidRPr="008234F3">
              <w:rPr>
                <w:sz w:val="24"/>
              </w:rPr>
              <w:t>создание</w:t>
            </w:r>
            <w:r w:rsidRPr="008234F3">
              <w:rPr>
                <w:sz w:val="24"/>
              </w:rPr>
              <w:tab/>
              <w:t>коллективного</w:t>
            </w:r>
            <w:r w:rsidRPr="008234F3">
              <w:rPr>
                <w:sz w:val="24"/>
              </w:rPr>
              <w:tab/>
              <w:t>панно-</w:t>
            </w:r>
          </w:p>
          <w:p w:rsidR="006D2D58" w:rsidRPr="008234F3" w:rsidRDefault="006D2D58" w:rsidP="008234F3">
            <w:pPr>
              <w:pStyle w:val="TableParagraph"/>
              <w:spacing w:line="265" w:lineRule="exact"/>
              <w:ind w:left="110"/>
              <w:rPr>
                <w:sz w:val="24"/>
              </w:rPr>
            </w:pPr>
            <w:r w:rsidRPr="008234F3">
              <w:rPr>
                <w:sz w:val="24"/>
              </w:rPr>
              <w:t>коллажа</w:t>
            </w:r>
          </w:p>
        </w:tc>
        <w:tc>
          <w:tcPr>
            <w:tcW w:w="648"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before="131"/>
              <w:ind w:left="212"/>
              <w:rPr>
                <w:sz w:val="24"/>
              </w:rPr>
            </w:pPr>
            <w:r w:rsidRPr="008234F3">
              <w:rPr>
                <w:sz w:val="24"/>
              </w:rPr>
              <w:t>+</w:t>
            </w: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551"/>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2007"/>
              </w:tabs>
              <w:spacing w:line="267" w:lineRule="exact"/>
              <w:ind w:left="110"/>
              <w:rPr>
                <w:sz w:val="24"/>
              </w:rPr>
            </w:pPr>
            <w:r w:rsidRPr="008234F3">
              <w:rPr>
                <w:sz w:val="24"/>
              </w:rPr>
              <w:t>выявление</w:t>
            </w:r>
            <w:r w:rsidRPr="008234F3">
              <w:rPr>
                <w:sz w:val="24"/>
              </w:rPr>
              <w:tab/>
              <w:t>геометрической</w:t>
            </w:r>
          </w:p>
          <w:p w:rsidR="006D2D58" w:rsidRPr="008234F3" w:rsidRDefault="006D2D58" w:rsidP="008234F3">
            <w:pPr>
              <w:pStyle w:val="TableParagraph"/>
              <w:spacing w:line="265" w:lineRule="exact"/>
              <w:ind w:left="110"/>
              <w:rPr>
                <w:sz w:val="24"/>
              </w:rPr>
            </w:pPr>
            <w:r w:rsidRPr="008234F3">
              <w:rPr>
                <w:sz w:val="24"/>
              </w:rPr>
              <w:t>формы простого плоского тела</w:t>
            </w:r>
          </w:p>
        </w:tc>
        <w:tc>
          <w:tcPr>
            <w:tcW w:w="648"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before="131"/>
              <w:ind w:left="212"/>
              <w:rPr>
                <w:sz w:val="24"/>
              </w:rPr>
            </w:pPr>
            <w:r w:rsidRPr="008234F3">
              <w:rPr>
                <w:sz w:val="24"/>
              </w:rPr>
              <w:t>+</w:t>
            </w: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551"/>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68" w:lineRule="exact"/>
              <w:ind w:left="110"/>
              <w:rPr>
                <w:sz w:val="24"/>
              </w:rPr>
            </w:pPr>
            <w:r w:rsidRPr="008234F3">
              <w:rPr>
                <w:sz w:val="24"/>
              </w:rPr>
              <w:t>умение выполнятьизображение</w:t>
            </w:r>
          </w:p>
          <w:p w:rsidR="006D2D58" w:rsidRPr="008234F3" w:rsidRDefault="006D2D58" w:rsidP="008234F3">
            <w:pPr>
              <w:pStyle w:val="TableParagraph"/>
              <w:spacing w:before="2" w:line="261" w:lineRule="exact"/>
              <w:ind w:left="110"/>
              <w:rPr>
                <w:sz w:val="24"/>
              </w:rPr>
            </w:pPr>
            <w:r w:rsidRPr="008234F3">
              <w:rPr>
                <w:sz w:val="24"/>
              </w:rPr>
              <w:t>на плоскости с помощью линии</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rsidP="008234F3">
            <w:pPr>
              <w:pStyle w:val="TableParagraph"/>
              <w:spacing w:before="131"/>
              <w:ind w:left="15"/>
              <w:jc w:val="center"/>
              <w:rPr>
                <w:sz w:val="24"/>
              </w:rPr>
            </w:pPr>
            <w:r w:rsidRPr="008234F3">
              <w:rPr>
                <w:sz w:val="24"/>
              </w:rPr>
              <w:t>+</w:t>
            </w: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656"/>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1919"/>
              </w:tabs>
              <w:ind w:left="110" w:right="91"/>
              <w:jc w:val="both"/>
              <w:rPr>
                <w:sz w:val="24"/>
              </w:rPr>
            </w:pPr>
            <w:r w:rsidRPr="008234F3">
              <w:rPr>
                <w:sz w:val="24"/>
              </w:rPr>
              <w:t>использование в индивидуальной и коллективной деятельности различных</w:t>
            </w:r>
            <w:r w:rsidRPr="008234F3">
              <w:rPr>
                <w:sz w:val="24"/>
              </w:rPr>
              <w:tab/>
            </w:r>
            <w:r w:rsidRPr="008234F3">
              <w:rPr>
                <w:spacing w:val="-1"/>
                <w:sz w:val="24"/>
              </w:rPr>
              <w:t xml:space="preserve">художественных </w:t>
            </w:r>
            <w:r w:rsidRPr="008234F3">
              <w:rPr>
                <w:sz w:val="24"/>
              </w:rPr>
              <w:t>техник и материалов:пастели, восковых мелков,туши,</w:t>
            </w:r>
          </w:p>
          <w:p w:rsidR="006D2D58" w:rsidRPr="008234F3" w:rsidRDefault="006D2D58" w:rsidP="008234F3">
            <w:pPr>
              <w:pStyle w:val="TableParagraph"/>
              <w:spacing w:line="261" w:lineRule="exact"/>
              <w:ind w:left="110"/>
              <w:jc w:val="both"/>
              <w:rPr>
                <w:sz w:val="24"/>
              </w:rPr>
            </w:pPr>
            <w:r w:rsidRPr="008234F3">
              <w:rPr>
                <w:sz w:val="24"/>
              </w:rPr>
              <w:t>карандаша, фломастеров</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551"/>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68" w:lineRule="exact"/>
              <w:ind w:left="110"/>
              <w:rPr>
                <w:sz w:val="24"/>
              </w:rPr>
            </w:pPr>
            <w:r w:rsidRPr="008234F3">
              <w:rPr>
                <w:sz w:val="24"/>
              </w:rPr>
              <w:t>умение изображать на плоскости</w:t>
            </w:r>
          </w:p>
          <w:p w:rsidR="006D2D58" w:rsidRPr="008234F3" w:rsidRDefault="006D2D58" w:rsidP="008234F3">
            <w:pPr>
              <w:pStyle w:val="TableParagraph"/>
              <w:spacing w:before="2" w:line="261" w:lineRule="exact"/>
              <w:ind w:left="110"/>
              <w:rPr>
                <w:sz w:val="24"/>
              </w:rPr>
            </w:pPr>
            <w:r w:rsidRPr="008234F3">
              <w:rPr>
                <w:sz w:val="24"/>
              </w:rPr>
              <w:t>с помощью пятна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131"/>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656"/>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2290"/>
                <w:tab w:val="left" w:pos="3520"/>
              </w:tabs>
              <w:ind w:left="110" w:right="89"/>
              <w:jc w:val="both"/>
              <w:rPr>
                <w:sz w:val="24"/>
              </w:rPr>
            </w:pPr>
            <w:r w:rsidRPr="008234F3">
              <w:rPr>
                <w:sz w:val="24"/>
              </w:rPr>
              <w:t>экспериментирование</w:t>
            </w:r>
            <w:r w:rsidRPr="008234F3">
              <w:rPr>
                <w:sz w:val="24"/>
              </w:rPr>
              <w:tab/>
            </w:r>
            <w:r w:rsidRPr="008234F3">
              <w:rPr>
                <w:spacing w:val="-18"/>
                <w:sz w:val="24"/>
              </w:rPr>
              <w:t xml:space="preserve">и </w:t>
            </w:r>
            <w:r w:rsidRPr="008234F3">
              <w:rPr>
                <w:sz w:val="24"/>
              </w:rPr>
              <w:t>исследование</w:t>
            </w:r>
            <w:r w:rsidRPr="008234F3">
              <w:rPr>
                <w:sz w:val="24"/>
              </w:rPr>
              <w:tab/>
              <w:t>возможности краски в процессе создания различных цветовыхпятен,</w:t>
            </w:r>
          </w:p>
          <w:p w:rsidR="006D2D58" w:rsidRPr="008234F3" w:rsidRDefault="006D2D58" w:rsidP="008234F3">
            <w:pPr>
              <w:pStyle w:val="TableParagraph"/>
              <w:spacing w:line="278" w:lineRule="exact"/>
              <w:ind w:left="110" w:right="93"/>
              <w:jc w:val="both"/>
              <w:rPr>
                <w:sz w:val="24"/>
              </w:rPr>
            </w:pPr>
            <w:r w:rsidRPr="008234F3">
              <w:rPr>
                <w:sz w:val="24"/>
              </w:rPr>
              <w:t>смешений и наложений цветовых пятен</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2204"/>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1996"/>
              </w:tabs>
              <w:spacing w:line="264" w:lineRule="exact"/>
              <w:ind w:left="110"/>
              <w:rPr>
                <w:sz w:val="24"/>
              </w:rPr>
            </w:pPr>
            <w:r w:rsidRPr="008234F3">
              <w:rPr>
                <w:sz w:val="24"/>
              </w:rPr>
              <w:t>владение</w:t>
            </w:r>
            <w:r w:rsidRPr="008234F3">
              <w:rPr>
                <w:sz w:val="24"/>
              </w:rPr>
              <w:tab/>
              <w:t>элементарными</w:t>
            </w:r>
          </w:p>
          <w:p w:rsidR="006D2D58" w:rsidRPr="008234F3" w:rsidRDefault="006D2D58" w:rsidP="008234F3">
            <w:pPr>
              <w:pStyle w:val="TableParagraph"/>
              <w:tabs>
                <w:tab w:val="left" w:pos="1962"/>
                <w:tab w:val="left" w:pos="2959"/>
                <w:tab w:val="left" w:pos="3534"/>
              </w:tabs>
              <w:spacing w:before="2"/>
              <w:ind w:left="110" w:right="96"/>
              <w:jc w:val="both"/>
              <w:rPr>
                <w:sz w:val="24"/>
              </w:rPr>
            </w:pPr>
            <w:r w:rsidRPr="008234F3">
              <w:rPr>
                <w:sz w:val="24"/>
              </w:rPr>
              <w:t>приемами</w:t>
            </w:r>
            <w:r w:rsidRPr="008234F3">
              <w:rPr>
                <w:sz w:val="24"/>
              </w:rPr>
              <w:tab/>
              <w:t>работы</w:t>
            </w:r>
            <w:r w:rsidRPr="008234F3">
              <w:rPr>
                <w:sz w:val="24"/>
              </w:rPr>
              <w:tab/>
            </w:r>
            <w:r w:rsidRPr="008234F3">
              <w:rPr>
                <w:sz w:val="24"/>
              </w:rPr>
              <w:tab/>
            </w:r>
            <w:r w:rsidRPr="008234F3">
              <w:rPr>
                <w:spacing w:val="-17"/>
                <w:sz w:val="24"/>
              </w:rPr>
              <w:t xml:space="preserve">с </w:t>
            </w:r>
            <w:r w:rsidRPr="008234F3">
              <w:rPr>
                <w:sz w:val="24"/>
              </w:rPr>
              <w:t>пластическими скульптурными материалами для создания выразительного</w:t>
            </w:r>
            <w:r w:rsidRPr="008234F3">
              <w:rPr>
                <w:sz w:val="24"/>
              </w:rPr>
              <w:tab/>
            </w:r>
            <w:r w:rsidRPr="008234F3">
              <w:rPr>
                <w:sz w:val="24"/>
              </w:rPr>
              <w:tab/>
              <w:t>образа (пластилин, глина, раскатывание, набор       объема,     вытягивание</w:t>
            </w:r>
          </w:p>
          <w:p w:rsidR="006D2D58" w:rsidRPr="008234F3" w:rsidRDefault="006D2D58" w:rsidP="008234F3">
            <w:pPr>
              <w:pStyle w:val="TableParagraph"/>
              <w:spacing w:before="1" w:line="261" w:lineRule="exact"/>
              <w:ind w:left="110"/>
              <w:jc w:val="both"/>
              <w:rPr>
                <w:sz w:val="24"/>
              </w:rPr>
            </w:pPr>
            <w:r w:rsidRPr="008234F3">
              <w:rPr>
                <w:sz w:val="24"/>
              </w:rPr>
              <w:t>формы)</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1"/>
              </w:rPr>
            </w:pPr>
          </w:p>
          <w:p w:rsidR="006D2D58" w:rsidRPr="008234F3" w:rsidRDefault="006D2D58" w:rsidP="008234F3">
            <w:pPr>
              <w:pStyle w:val="TableParagraph"/>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30"/>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tabs>
                <w:tab w:val="left" w:pos="1343"/>
                <w:tab w:val="left" w:pos="2571"/>
                <w:tab w:val="left" w:pos="2729"/>
              </w:tabs>
              <w:spacing w:line="242" w:lineRule="auto"/>
              <w:ind w:left="110" w:right="94"/>
              <w:rPr>
                <w:sz w:val="24"/>
              </w:rPr>
            </w:pPr>
            <w:r w:rsidRPr="008234F3">
              <w:rPr>
                <w:sz w:val="24"/>
              </w:rPr>
              <w:t>создание</w:t>
            </w:r>
            <w:r w:rsidRPr="008234F3">
              <w:rPr>
                <w:sz w:val="24"/>
              </w:rPr>
              <w:tab/>
              <w:t>моделей</w:t>
            </w:r>
            <w:r w:rsidRPr="008234F3">
              <w:rPr>
                <w:sz w:val="24"/>
              </w:rPr>
              <w:tab/>
            </w:r>
            <w:r w:rsidRPr="008234F3">
              <w:rPr>
                <w:spacing w:val="-3"/>
                <w:sz w:val="24"/>
              </w:rPr>
              <w:t xml:space="preserve">предметов </w:t>
            </w:r>
            <w:r w:rsidRPr="008234F3">
              <w:rPr>
                <w:sz w:val="24"/>
              </w:rPr>
              <w:t>бытового</w:t>
            </w:r>
            <w:r w:rsidRPr="008234F3">
              <w:rPr>
                <w:sz w:val="24"/>
              </w:rPr>
              <w:tab/>
              <w:t>окружения</w:t>
            </w:r>
            <w:r w:rsidRPr="008234F3">
              <w:rPr>
                <w:sz w:val="24"/>
              </w:rPr>
              <w:tab/>
            </w:r>
            <w:r w:rsidRPr="008234F3">
              <w:rPr>
                <w:sz w:val="24"/>
              </w:rPr>
              <w:tab/>
            </w:r>
            <w:r w:rsidRPr="008234F3">
              <w:rPr>
                <w:spacing w:val="-3"/>
                <w:sz w:val="24"/>
              </w:rPr>
              <w:t>человека</w:t>
            </w:r>
          </w:p>
          <w:p w:rsidR="006D2D58" w:rsidRPr="008234F3" w:rsidRDefault="006D2D58" w:rsidP="008234F3">
            <w:pPr>
              <w:pStyle w:val="TableParagraph"/>
              <w:spacing w:line="261" w:lineRule="exact"/>
              <w:ind w:left="110"/>
              <w:rPr>
                <w:b/>
                <w:i/>
                <w:sz w:val="24"/>
              </w:rPr>
            </w:pPr>
            <w:r w:rsidRPr="008234F3">
              <w:rPr>
                <w:b/>
                <w:i/>
                <w:sz w:val="24"/>
              </w:rPr>
              <w:t>народовЮжного Урала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2"/>
              <w:jc w:val="center"/>
              <w:rPr>
                <w:sz w:val="24"/>
              </w:rPr>
            </w:pPr>
            <w:r w:rsidRPr="008234F3">
              <w:rPr>
                <w:sz w:val="24"/>
              </w:rPr>
              <w:t>+</w:t>
            </w: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551"/>
        </w:trPr>
        <w:tc>
          <w:tcPr>
            <w:tcW w:w="960" w:type="dxa"/>
            <w:vMerge/>
            <w:tcBorders>
              <w:top w:val="nil"/>
            </w:tcBorders>
            <w:textDirection w:val="btLr"/>
          </w:tcPr>
          <w:p w:rsidR="006D2D58" w:rsidRPr="008234F3" w:rsidRDefault="006D2D58">
            <w:pPr>
              <w:rPr>
                <w:sz w:val="2"/>
                <w:szCs w:val="2"/>
              </w:rPr>
            </w:pPr>
          </w:p>
        </w:tc>
        <w:tc>
          <w:tcPr>
            <w:tcW w:w="3750" w:type="dxa"/>
          </w:tcPr>
          <w:p w:rsidR="006D2D58" w:rsidRPr="008234F3" w:rsidRDefault="006D2D58" w:rsidP="008234F3">
            <w:pPr>
              <w:pStyle w:val="TableParagraph"/>
              <w:spacing w:line="267" w:lineRule="exact"/>
              <w:ind w:left="110"/>
              <w:rPr>
                <w:sz w:val="24"/>
              </w:rPr>
            </w:pPr>
            <w:r w:rsidRPr="008234F3">
              <w:rPr>
                <w:sz w:val="24"/>
              </w:rPr>
              <w:t>передача настроения втворческой</w:t>
            </w:r>
          </w:p>
          <w:p w:rsidR="006D2D58" w:rsidRPr="008234F3" w:rsidRDefault="006D2D58" w:rsidP="008234F3">
            <w:pPr>
              <w:pStyle w:val="TableParagraph"/>
              <w:spacing w:line="265" w:lineRule="exact"/>
              <w:ind w:left="110"/>
              <w:rPr>
                <w:sz w:val="24"/>
              </w:rPr>
            </w:pPr>
            <w:r w:rsidRPr="008234F3">
              <w:rPr>
                <w:sz w:val="24"/>
              </w:rPr>
              <w:t>работе   с   помощью   цвета,тона,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131"/>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3750"/>
        <w:gridCol w:w="648"/>
        <w:gridCol w:w="567"/>
        <w:gridCol w:w="850"/>
        <w:gridCol w:w="566"/>
        <w:gridCol w:w="710"/>
        <w:gridCol w:w="566"/>
        <w:gridCol w:w="711"/>
        <w:gridCol w:w="566"/>
      </w:tblGrid>
      <w:tr w:rsidR="006D2D58" w:rsidTr="008234F3">
        <w:trPr>
          <w:trHeight w:val="273"/>
        </w:trPr>
        <w:tc>
          <w:tcPr>
            <w:tcW w:w="96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119"/>
              <w:rPr>
                <w:b/>
                <w:sz w:val="24"/>
              </w:rPr>
            </w:pPr>
            <w:r w:rsidRPr="008234F3">
              <w:rPr>
                <w:b/>
                <w:sz w:val="24"/>
              </w:rPr>
              <w:t>Раздел</w:t>
            </w:r>
          </w:p>
        </w:tc>
        <w:tc>
          <w:tcPr>
            <w:tcW w:w="3750"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7"/>
              <w:rPr>
                <w:sz w:val="33"/>
              </w:rPr>
            </w:pPr>
          </w:p>
          <w:p w:rsidR="006D2D58" w:rsidRPr="008234F3" w:rsidRDefault="006D2D58" w:rsidP="008234F3">
            <w:pPr>
              <w:pStyle w:val="TableParagraph"/>
              <w:spacing w:before="1"/>
              <w:ind w:left="446"/>
              <w:rPr>
                <w:b/>
                <w:sz w:val="24"/>
              </w:rPr>
            </w:pPr>
            <w:r w:rsidRPr="008234F3">
              <w:rPr>
                <w:b/>
                <w:sz w:val="24"/>
              </w:rPr>
              <w:t>Планируемые результаты</w:t>
            </w:r>
          </w:p>
        </w:tc>
        <w:tc>
          <w:tcPr>
            <w:tcW w:w="1215" w:type="dxa"/>
            <w:gridSpan w:val="2"/>
          </w:tcPr>
          <w:p w:rsidR="006D2D58" w:rsidRPr="008234F3" w:rsidRDefault="006D2D58" w:rsidP="008234F3">
            <w:pPr>
              <w:pStyle w:val="TableParagraph"/>
              <w:spacing w:line="253" w:lineRule="exact"/>
              <w:ind w:left="216"/>
              <w:rPr>
                <w:b/>
                <w:sz w:val="24"/>
              </w:rPr>
            </w:pPr>
            <w:r w:rsidRPr="008234F3">
              <w:rPr>
                <w:b/>
                <w:sz w:val="24"/>
              </w:rPr>
              <w:t>1 класс</w:t>
            </w:r>
          </w:p>
        </w:tc>
        <w:tc>
          <w:tcPr>
            <w:tcW w:w="1416" w:type="dxa"/>
            <w:gridSpan w:val="2"/>
          </w:tcPr>
          <w:p w:rsidR="006D2D58" w:rsidRPr="008234F3" w:rsidRDefault="006D2D58" w:rsidP="008234F3">
            <w:pPr>
              <w:pStyle w:val="TableParagraph"/>
              <w:spacing w:line="253" w:lineRule="exact"/>
              <w:ind w:left="317"/>
              <w:rPr>
                <w:b/>
                <w:sz w:val="24"/>
              </w:rPr>
            </w:pPr>
            <w:r w:rsidRPr="008234F3">
              <w:rPr>
                <w:b/>
                <w:sz w:val="24"/>
              </w:rPr>
              <w:t>2 класс</w:t>
            </w:r>
          </w:p>
        </w:tc>
        <w:tc>
          <w:tcPr>
            <w:tcW w:w="1276" w:type="dxa"/>
            <w:gridSpan w:val="2"/>
          </w:tcPr>
          <w:p w:rsidR="006D2D58" w:rsidRPr="008234F3" w:rsidRDefault="006D2D58" w:rsidP="008234F3">
            <w:pPr>
              <w:pStyle w:val="TableParagraph"/>
              <w:spacing w:line="253" w:lineRule="exact"/>
              <w:ind w:left="245"/>
              <w:rPr>
                <w:b/>
                <w:sz w:val="24"/>
              </w:rPr>
            </w:pPr>
            <w:r w:rsidRPr="008234F3">
              <w:rPr>
                <w:b/>
                <w:sz w:val="24"/>
              </w:rPr>
              <w:t>3 класс</w:t>
            </w:r>
          </w:p>
        </w:tc>
        <w:tc>
          <w:tcPr>
            <w:tcW w:w="1277" w:type="dxa"/>
            <w:gridSpan w:val="2"/>
          </w:tcPr>
          <w:p w:rsidR="006D2D58" w:rsidRPr="008234F3" w:rsidRDefault="006D2D58" w:rsidP="008234F3">
            <w:pPr>
              <w:pStyle w:val="TableParagraph"/>
              <w:spacing w:line="253" w:lineRule="exact"/>
              <w:ind w:left="246"/>
              <w:rPr>
                <w:b/>
                <w:sz w:val="24"/>
              </w:rPr>
            </w:pPr>
            <w:r w:rsidRPr="008234F3">
              <w:rPr>
                <w:b/>
                <w:sz w:val="24"/>
              </w:rPr>
              <w:t>4 класс</w:t>
            </w:r>
          </w:p>
        </w:tc>
      </w:tr>
      <w:tr w:rsidR="006D2D58" w:rsidTr="008234F3">
        <w:trPr>
          <w:trHeight w:val="1972"/>
        </w:trPr>
        <w:tc>
          <w:tcPr>
            <w:tcW w:w="960" w:type="dxa"/>
            <w:vMerge/>
            <w:tcBorders>
              <w:top w:val="nil"/>
            </w:tcBorders>
          </w:tcPr>
          <w:p w:rsidR="006D2D58" w:rsidRPr="008234F3" w:rsidRDefault="006D2D58">
            <w:pPr>
              <w:rPr>
                <w:sz w:val="2"/>
                <w:szCs w:val="2"/>
              </w:rPr>
            </w:pPr>
          </w:p>
        </w:tc>
        <w:tc>
          <w:tcPr>
            <w:tcW w:w="3750" w:type="dxa"/>
            <w:vMerge/>
            <w:tcBorders>
              <w:top w:val="nil"/>
            </w:tcBorders>
          </w:tcPr>
          <w:p w:rsidR="006D2D58" w:rsidRPr="008234F3" w:rsidRDefault="006D2D58">
            <w:pPr>
              <w:rPr>
                <w:sz w:val="2"/>
                <w:szCs w:val="2"/>
              </w:rPr>
            </w:pPr>
          </w:p>
        </w:tc>
        <w:tc>
          <w:tcPr>
            <w:tcW w:w="648" w:type="dxa"/>
            <w:textDirection w:val="btLr"/>
          </w:tcPr>
          <w:p w:rsidR="006D2D58" w:rsidRPr="008234F3" w:rsidRDefault="006D2D58" w:rsidP="008234F3">
            <w:pPr>
              <w:pStyle w:val="TableParagraph"/>
              <w:spacing w:before="7"/>
              <w:rPr>
                <w:sz w:val="20"/>
              </w:rPr>
            </w:pPr>
          </w:p>
          <w:p w:rsidR="006D2D58" w:rsidRPr="008234F3" w:rsidRDefault="006D2D58" w:rsidP="008234F3">
            <w:pPr>
              <w:pStyle w:val="TableParagraph"/>
              <w:ind w:left="162"/>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4"/>
              <w:ind w:left="570"/>
              <w:rPr>
                <w:b/>
                <w:sz w:val="24"/>
              </w:rPr>
            </w:pPr>
            <w:r w:rsidRPr="008234F3">
              <w:rPr>
                <w:b/>
                <w:sz w:val="24"/>
              </w:rPr>
              <w:t>Оценка</w:t>
            </w:r>
          </w:p>
        </w:tc>
        <w:tc>
          <w:tcPr>
            <w:tcW w:w="850" w:type="dxa"/>
            <w:textDirection w:val="btLr"/>
          </w:tcPr>
          <w:p w:rsidR="006D2D58" w:rsidRPr="008234F3" w:rsidRDefault="006D2D58" w:rsidP="008234F3">
            <w:pPr>
              <w:pStyle w:val="TableParagraph"/>
              <w:spacing w:before="4"/>
              <w:rPr>
                <w:sz w:val="29"/>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9"/>
              <w:ind w:left="570"/>
              <w:rPr>
                <w:b/>
                <w:sz w:val="24"/>
              </w:rPr>
            </w:pPr>
            <w:r w:rsidRPr="008234F3">
              <w:rPr>
                <w:b/>
                <w:sz w:val="24"/>
              </w:rPr>
              <w:t>Оценка</w:t>
            </w:r>
          </w:p>
        </w:tc>
        <w:tc>
          <w:tcPr>
            <w:tcW w:w="710" w:type="dxa"/>
            <w:textDirection w:val="btLr"/>
          </w:tcPr>
          <w:p w:rsidR="006D2D58" w:rsidRPr="008234F3" w:rsidRDefault="006D2D58" w:rsidP="008234F3">
            <w:pPr>
              <w:pStyle w:val="TableParagraph"/>
              <w:spacing w:before="6"/>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c>
          <w:tcPr>
            <w:tcW w:w="711" w:type="dxa"/>
            <w:textDirection w:val="btLr"/>
          </w:tcPr>
          <w:p w:rsidR="006D2D58" w:rsidRPr="008234F3" w:rsidRDefault="006D2D58" w:rsidP="008234F3">
            <w:pPr>
              <w:pStyle w:val="TableParagraph"/>
              <w:spacing w:before="3"/>
              <w:rPr>
                <w:sz w:val="23"/>
              </w:rPr>
            </w:pPr>
          </w:p>
          <w:p w:rsidR="006D2D58" w:rsidRPr="008234F3" w:rsidRDefault="006D2D58" w:rsidP="008234F3">
            <w:pPr>
              <w:pStyle w:val="TableParagraph"/>
              <w:ind w:left="162"/>
              <w:rPr>
                <w:b/>
                <w:sz w:val="24"/>
              </w:rPr>
            </w:pPr>
            <w:r w:rsidRPr="008234F3">
              <w:rPr>
                <w:b/>
                <w:sz w:val="24"/>
              </w:rPr>
              <w:t>Формирование</w:t>
            </w:r>
          </w:p>
        </w:tc>
        <w:tc>
          <w:tcPr>
            <w:tcW w:w="566" w:type="dxa"/>
            <w:textDirection w:val="btLr"/>
          </w:tcPr>
          <w:p w:rsidR="006D2D58" w:rsidRPr="008234F3" w:rsidRDefault="006D2D58" w:rsidP="008234F3">
            <w:pPr>
              <w:pStyle w:val="TableParagraph"/>
              <w:spacing w:before="195"/>
              <w:ind w:left="570"/>
              <w:rPr>
                <w:b/>
                <w:sz w:val="24"/>
              </w:rPr>
            </w:pPr>
            <w:r w:rsidRPr="008234F3">
              <w:rPr>
                <w:b/>
                <w:sz w:val="24"/>
              </w:rPr>
              <w:t>Оценка</w:t>
            </w:r>
          </w:p>
        </w:tc>
      </w:tr>
      <w:tr w:rsidR="006D2D58" w:rsidTr="008234F3">
        <w:trPr>
          <w:trHeight w:val="1382"/>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2216"/>
                <w:tab w:val="left" w:pos="2529"/>
              </w:tabs>
              <w:ind w:left="110" w:right="92"/>
              <w:jc w:val="both"/>
              <w:rPr>
                <w:sz w:val="24"/>
              </w:rPr>
            </w:pPr>
            <w:r w:rsidRPr="008234F3">
              <w:rPr>
                <w:sz w:val="24"/>
              </w:rPr>
              <w:t>композиции,</w:t>
            </w:r>
            <w:r w:rsidRPr="008234F3">
              <w:rPr>
                <w:sz w:val="24"/>
              </w:rPr>
              <w:tab/>
            </w:r>
            <w:r w:rsidRPr="008234F3">
              <w:rPr>
                <w:spacing w:val="-1"/>
                <w:sz w:val="24"/>
              </w:rPr>
              <w:t xml:space="preserve">пространства, </w:t>
            </w:r>
            <w:r w:rsidRPr="008234F3">
              <w:rPr>
                <w:sz w:val="24"/>
              </w:rPr>
              <w:t>линии, штриха, пятна, объема, фактуры</w:t>
            </w:r>
            <w:r w:rsidRPr="008234F3">
              <w:rPr>
                <w:sz w:val="24"/>
              </w:rPr>
              <w:tab/>
            </w:r>
            <w:r w:rsidRPr="008234F3">
              <w:rPr>
                <w:sz w:val="24"/>
              </w:rPr>
              <w:tab/>
              <w:t>материала,</w:t>
            </w:r>
          </w:p>
          <w:p w:rsidR="006D2D58" w:rsidRPr="008234F3" w:rsidRDefault="006D2D58" w:rsidP="008234F3">
            <w:pPr>
              <w:pStyle w:val="TableParagraph"/>
              <w:spacing w:before="4" w:line="274" w:lineRule="exact"/>
              <w:ind w:left="110" w:right="92"/>
              <w:jc w:val="both"/>
              <w:rPr>
                <w:sz w:val="24"/>
              </w:rPr>
            </w:pPr>
            <w:r w:rsidRPr="008234F3">
              <w:rPr>
                <w:sz w:val="24"/>
              </w:rPr>
              <w:t xml:space="preserve">традиционного для </w:t>
            </w:r>
            <w:r w:rsidRPr="008234F3">
              <w:rPr>
                <w:b/>
                <w:i/>
                <w:sz w:val="24"/>
              </w:rPr>
              <w:t>народов Южного Урала</w:t>
            </w:r>
            <w:r w:rsidRPr="008234F3">
              <w:rPr>
                <w:color w:val="FF0000"/>
                <w:sz w:val="24"/>
              </w:rPr>
              <w:t>.</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103"/>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ind w:left="110" w:right="96"/>
              <w:jc w:val="both"/>
              <w:rPr>
                <w:sz w:val="24"/>
              </w:rPr>
            </w:pPr>
            <w:r w:rsidRPr="008234F3">
              <w:rPr>
                <w:sz w:val="24"/>
              </w:rPr>
              <w:t>умение выбирать и применять выразительные средства для реализации собственного замысла</w:t>
            </w:r>
          </w:p>
          <w:p w:rsidR="006D2D58" w:rsidRPr="008234F3" w:rsidRDefault="006D2D58" w:rsidP="008234F3">
            <w:pPr>
              <w:pStyle w:val="TableParagraph"/>
              <w:spacing w:line="264" w:lineRule="exact"/>
              <w:ind w:left="110"/>
              <w:jc w:val="both"/>
              <w:rPr>
                <w:sz w:val="24"/>
              </w:rPr>
            </w:pPr>
            <w:r w:rsidRPr="008234F3">
              <w:rPr>
                <w:sz w:val="24"/>
              </w:rPr>
              <w:t>в скульптуре</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104"/>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ind w:left="110" w:right="246"/>
              <w:rPr>
                <w:sz w:val="24"/>
              </w:rPr>
            </w:pPr>
            <w:r w:rsidRPr="008234F3">
              <w:rPr>
                <w:sz w:val="24"/>
              </w:rPr>
              <w:t>знание разнообразия материалов для художественного конструирования и</w:t>
            </w:r>
          </w:p>
          <w:p w:rsidR="006D2D58" w:rsidRPr="008234F3" w:rsidRDefault="006D2D58" w:rsidP="008234F3">
            <w:pPr>
              <w:pStyle w:val="TableParagraph"/>
              <w:spacing w:line="264" w:lineRule="exact"/>
              <w:ind w:left="110"/>
              <w:rPr>
                <w:sz w:val="24"/>
              </w:rPr>
            </w:pPr>
            <w:r w:rsidRPr="008234F3">
              <w:rPr>
                <w:sz w:val="24"/>
              </w:rPr>
              <w:t>моделирования</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825"/>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1371"/>
                <w:tab w:val="left" w:pos="2571"/>
              </w:tabs>
              <w:spacing w:line="242" w:lineRule="auto"/>
              <w:ind w:left="110" w:right="91"/>
              <w:rPr>
                <w:b/>
                <w:i/>
                <w:sz w:val="24"/>
              </w:rPr>
            </w:pPr>
            <w:r w:rsidRPr="008234F3">
              <w:rPr>
                <w:sz w:val="24"/>
              </w:rPr>
              <w:t>создание</w:t>
            </w:r>
            <w:r w:rsidRPr="008234F3">
              <w:rPr>
                <w:sz w:val="24"/>
              </w:rPr>
              <w:tab/>
              <w:t>моделей</w:t>
            </w:r>
            <w:r w:rsidRPr="008234F3">
              <w:rPr>
                <w:sz w:val="24"/>
              </w:rPr>
              <w:tab/>
            </w:r>
            <w:r w:rsidRPr="008234F3">
              <w:rPr>
                <w:spacing w:val="-3"/>
                <w:sz w:val="24"/>
              </w:rPr>
              <w:t xml:space="preserve">предметов </w:t>
            </w:r>
            <w:r w:rsidRPr="008234F3">
              <w:rPr>
                <w:sz w:val="24"/>
              </w:rPr>
              <w:t>бытового окружения человека</w:t>
            </w:r>
            <w:r w:rsidRPr="008234F3">
              <w:rPr>
                <w:b/>
                <w:i/>
                <w:sz w:val="24"/>
              </w:rPr>
              <w:t>в</w:t>
            </w:r>
          </w:p>
          <w:p w:rsidR="006D2D58" w:rsidRPr="008234F3" w:rsidRDefault="006D2D58" w:rsidP="008234F3">
            <w:pPr>
              <w:pStyle w:val="TableParagraph"/>
              <w:spacing w:line="256" w:lineRule="exact"/>
              <w:ind w:left="110"/>
              <w:rPr>
                <w:b/>
                <w:i/>
                <w:sz w:val="24"/>
              </w:rPr>
            </w:pPr>
            <w:r w:rsidRPr="008234F3">
              <w:rPr>
                <w:b/>
                <w:i/>
                <w:sz w:val="24"/>
              </w:rPr>
              <w:t>культуренародовЮжного Урала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3"/>
              </w:rPr>
            </w:pPr>
          </w:p>
          <w:p w:rsidR="006D2D58" w:rsidRPr="008234F3" w:rsidRDefault="006D2D58" w:rsidP="008234F3">
            <w:pPr>
              <w:pStyle w:val="TableParagraph"/>
              <w:spacing w:before="1"/>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551"/>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2199"/>
              </w:tabs>
              <w:spacing w:line="268" w:lineRule="exact"/>
              <w:ind w:left="110"/>
              <w:rPr>
                <w:sz w:val="24"/>
              </w:rPr>
            </w:pPr>
            <w:r w:rsidRPr="008234F3">
              <w:rPr>
                <w:sz w:val="24"/>
              </w:rPr>
              <w:t>Создание</w:t>
            </w:r>
            <w:r w:rsidRPr="008234F3">
              <w:rPr>
                <w:sz w:val="24"/>
              </w:rPr>
              <w:tab/>
              <w:t>декоративных</w:t>
            </w:r>
          </w:p>
          <w:p w:rsidR="006D2D58" w:rsidRPr="008234F3" w:rsidRDefault="006D2D58" w:rsidP="008234F3">
            <w:pPr>
              <w:pStyle w:val="TableParagraph"/>
              <w:spacing w:before="2" w:line="261" w:lineRule="exact"/>
              <w:ind w:left="110"/>
              <w:rPr>
                <w:sz w:val="24"/>
              </w:rPr>
            </w:pPr>
            <w:r w:rsidRPr="008234F3">
              <w:rPr>
                <w:sz w:val="24"/>
              </w:rPr>
              <w:t>композиций</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rsidP="008234F3">
            <w:pPr>
              <w:pStyle w:val="TableParagraph"/>
              <w:spacing w:before="131"/>
              <w:ind w:left="13"/>
              <w:jc w:val="center"/>
              <w:rPr>
                <w:sz w:val="24"/>
              </w:rPr>
            </w:pPr>
            <w:r w:rsidRPr="008234F3">
              <w:rPr>
                <w:sz w:val="24"/>
              </w:rPr>
              <w:t>+</w:t>
            </w: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382"/>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1770"/>
                <w:tab w:val="left" w:pos="3292"/>
              </w:tabs>
              <w:ind w:left="110" w:right="93"/>
              <w:jc w:val="both"/>
              <w:rPr>
                <w:sz w:val="24"/>
              </w:rPr>
            </w:pPr>
            <w:r w:rsidRPr="008234F3">
              <w:rPr>
                <w:sz w:val="24"/>
              </w:rPr>
              <w:t>создание</w:t>
            </w:r>
            <w:r w:rsidRPr="008234F3">
              <w:rPr>
                <w:sz w:val="24"/>
              </w:rPr>
              <w:tab/>
              <w:t>эскизов</w:t>
            </w:r>
            <w:r w:rsidRPr="008234F3">
              <w:rPr>
                <w:sz w:val="24"/>
              </w:rPr>
              <w:tab/>
            </w:r>
            <w:r w:rsidRPr="008234F3">
              <w:rPr>
                <w:spacing w:val="-7"/>
                <w:sz w:val="24"/>
              </w:rPr>
              <w:t xml:space="preserve">для </w:t>
            </w:r>
            <w:r w:rsidRPr="008234F3">
              <w:rPr>
                <w:sz w:val="24"/>
              </w:rPr>
              <w:t>декорирования предметов быта, жилого пространства, транспорта, парков, транспорта, книги</w:t>
            </w:r>
          </w:p>
          <w:p w:rsidR="006D2D58" w:rsidRPr="008234F3" w:rsidRDefault="006D2D58" w:rsidP="008234F3">
            <w:pPr>
              <w:pStyle w:val="TableParagraph"/>
              <w:spacing w:line="261" w:lineRule="exact"/>
              <w:ind w:left="110"/>
              <w:jc w:val="both"/>
              <w:rPr>
                <w:sz w:val="24"/>
              </w:rPr>
            </w:pPr>
            <w:r w:rsidRPr="008234F3">
              <w:rPr>
                <w:sz w:val="24"/>
              </w:rPr>
              <w:t>игрушек</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8"/>
              <w:rPr>
                <w:sz w:val="21"/>
              </w:rPr>
            </w:pPr>
          </w:p>
          <w:p w:rsidR="006D2D58" w:rsidRPr="008234F3" w:rsidRDefault="006D2D58" w:rsidP="008234F3">
            <w:pPr>
              <w:pStyle w:val="TableParagraph"/>
              <w:ind w:left="14"/>
              <w:jc w:val="center"/>
              <w:rPr>
                <w:sz w:val="24"/>
              </w:rPr>
            </w:pPr>
            <w:r w:rsidRPr="008234F3">
              <w:rPr>
                <w:sz w:val="24"/>
              </w:rPr>
              <w:t>+</w:t>
            </w: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r>
      <w:tr w:rsidR="006D2D58" w:rsidTr="008234F3">
        <w:trPr>
          <w:trHeight w:val="1382"/>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1574"/>
                <w:tab w:val="left" w:pos="1919"/>
                <w:tab w:val="left" w:pos="2467"/>
              </w:tabs>
              <w:ind w:left="110" w:right="89"/>
              <w:jc w:val="both"/>
              <w:rPr>
                <w:sz w:val="24"/>
              </w:rPr>
            </w:pPr>
            <w:r w:rsidRPr="008234F3">
              <w:rPr>
                <w:sz w:val="24"/>
              </w:rPr>
              <w:t>использование в индивидуальной и коллективной деятельности различных</w:t>
            </w:r>
            <w:r w:rsidRPr="008234F3">
              <w:rPr>
                <w:sz w:val="24"/>
              </w:rPr>
              <w:tab/>
            </w:r>
            <w:r w:rsidRPr="008234F3">
              <w:rPr>
                <w:sz w:val="24"/>
              </w:rPr>
              <w:tab/>
              <w:t>художественных техник</w:t>
            </w:r>
            <w:r w:rsidRPr="008234F3">
              <w:rPr>
                <w:sz w:val="24"/>
              </w:rPr>
              <w:tab/>
              <w:t>и</w:t>
            </w:r>
            <w:r w:rsidRPr="008234F3">
              <w:rPr>
                <w:sz w:val="24"/>
              </w:rPr>
              <w:tab/>
            </w:r>
            <w:r w:rsidRPr="008234F3">
              <w:rPr>
                <w:sz w:val="24"/>
              </w:rPr>
              <w:tab/>
            </w:r>
            <w:r w:rsidRPr="008234F3">
              <w:rPr>
                <w:spacing w:val="-3"/>
                <w:sz w:val="24"/>
              </w:rPr>
              <w:t>материалов</w:t>
            </w:r>
          </w:p>
          <w:p w:rsidR="006D2D58" w:rsidRPr="008234F3" w:rsidRDefault="006D2D58" w:rsidP="008234F3">
            <w:pPr>
              <w:pStyle w:val="TableParagraph"/>
              <w:spacing w:line="261" w:lineRule="exact"/>
              <w:ind w:left="110"/>
              <w:jc w:val="both"/>
              <w:rPr>
                <w:b/>
                <w:i/>
                <w:sz w:val="24"/>
              </w:rPr>
            </w:pPr>
            <w:r w:rsidRPr="008234F3">
              <w:rPr>
                <w:b/>
                <w:i/>
                <w:sz w:val="24"/>
              </w:rPr>
              <w:t>народовЮжного Урала</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right="205"/>
              <w:jc w:val="right"/>
              <w:rPr>
                <w:sz w:val="24"/>
              </w:rPr>
            </w:pPr>
            <w:r w:rsidRPr="008234F3">
              <w:rPr>
                <w:sz w:val="24"/>
              </w:rPr>
              <w:t>+</w:t>
            </w:r>
          </w:p>
        </w:tc>
      </w:tr>
      <w:tr w:rsidR="006D2D58" w:rsidTr="008234F3">
        <w:trPr>
          <w:trHeight w:val="825"/>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1085"/>
                <w:tab w:val="left" w:pos="2788"/>
              </w:tabs>
              <w:spacing w:line="237" w:lineRule="auto"/>
              <w:ind w:left="110" w:right="92"/>
              <w:rPr>
                <w:sz w:val="24"/>
              </w:rPr>
            </w:pPr>
            <w:r w:rsidRPr="008234F3">
              <w:rPr>
                <w:sz w:val="24"/>
              </w:rPr>
              <w:t>знание</w:t>
            </w:r>
            <w:r w:rsidRPr="008234F3">
              <w:rPr>
                <w:sz w:val="24"/>
              </w:rPr>
              <w:tab/>
            </w:r>
            <w:r w:rsidRPr="008234F3">
              <w:rPr>
                <w:spacing w:val="-3"/>
                <w:sz w:val="24"/>
              </w:rPr>
              <w:t>элементарных</w:t>
            </w:r>
            <w:r w:rsidRPr="008234F3">
              <w:rPr>
                <w:spacing w:val="-3"/>
                <w:sz w:val="24"/>
              </w:rPr>
              <w:tab/>
            </w:r>
            <w:r w:rsidRPr="008234F3">
              <w:rPr>
                <w:spacing w:val="-5"/>
                <w:sz w:val="24"/>
              </w:rPr>
              <w:t xml:space="preserve">приемов </w:t>
            </w:r>
            <w:r w:rsidRPr="008234F3">
              <w:rPr>
                <w:spacing w:val="-3"/>
                <w:sz w:val="24"/>
              </w:rPr>
              <w:t xml:space="preserve">композиции </w:t>
            </w:r>
            <w:r w:rsidRPr="008234F3">
              <w:rPr>
                <w:sz w:val="24"/>
              </w:rPr>
              <w:t>на плоскости ив</w:t>
            </w:r>
          </w:p>
          <w:p w:rsidR="006D2D58" w:rsidRPr="008234F3" w:rsidRDefault="006D2D58" w:rsidP="008234F3">
            <w:pPr>
              <w:pStyle w:val="TableParagraph"/>
              <w:spacing w:line="261" w:lineRule="exact"/>
              <w:ind w:left="110"/>
              <w:rPr>
                <w:sz w:val="24"/>
              </w:rPr>
            </w:pPr>
            <w:r w:rsidRPr="008234F3">
              <w:rPr>
                <w:sz w:val="24"/>
              </w:rPr>
              <w:t>пространстве</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3"/>
              </w:rPr>
            </w:pPr>
          </w:p>
          <w:p w:rsidR="006D2D58" w:rsidRPr="008234F3" w:rsidRDefault="006D2D58" w:rsidP="008234F3">
            <w:pPr>
              <w:pStyle w:val="TableParagraph"/>
              <w:spacing w:before="1"/>
              <w:ind w:left="14"/>
              <w:jc w:val="center"/>
              <w:rPr>
                <w:sz w:val="24"/>
              </w:rPr>
            </w:pPr>
            <w:r w:rsidRPr="008234F3">
              <w:rPr>
                <w:sz w:val="24"/>
              </w:rPr>
              <w:t>+</w:t>
            </w:r>
          </w:p>
        </w:tc>
        <w:tc>
          <w:tcPr>
            <w:tcW w:w="566" w:type="dxa"/>
          </w:tcPr>
          <w:p w:rsidR="006D2D58" w:rsidRPr="008234F3" w:rsidRDefault="006D2D58">
            <w:pPr>
              <w:pStyle w:val="TableParagraph"/>
              <w:rPr>
                <w:sz w:val="24"/>
              </w:rPr>
            </w:pPr>
          </w:p>
        </w:tc>
      </w:tr>
      <w:tr w:rsidR="006D2D58" w:rsidTr="008234F3">
        <w:trPr>
          <w:trHeight w:val="1103"/>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tabs>
                <w:tab w:val="left" w:pos="2380"/>
              </w:tabs>
              <w:ind w:left="110" w:right="92"/>
              <w:jc w:val="both"/>
              <w:rPr>
                <w:sz w:val="24"/>
              </w:rPr>
            </w:pPr>
            <w:r w:rsidRPr="008234F3">
              <w:rPr>
                <w:sz w:val="24"/>
              </w:rPr>
              <w:t>владение</w:t>
            </w:r>
            <w:r w:rsidRPr="008234F3">
              <w:rPr>
                <w:sz w:val="24"/>
              </w:rPr>
              <w:tab/>
              <w:t>различными художественными материалами и средствами длясоздания</w:t>
            </w:r>
          </w:p>
          <w:p w:rsidR="006D2D58" w:rsidRPr="008234F3" w:rsidRDefault="006D2D58" w:rsidP="008234F3">
            <w:pPr>
              <w:pStyle w:val="TableParagraph"/>
              <w:spacing w:line="261" w:lineRule="exact"/>
              <w:ind w:left="110"/>
              <w:jc w:val="both"/>
              <w:rPr>
                <w:sz w:val="24"/>
              </w:rPr>
            </w:pPr>
            <w:r w:rsidRPr="008234F3">
              <w:rPr>
                <w:sz w:val="24"/>
              </w:rPr>
              <w:t>проектов</w:t>
            </w:r>
          </w:p>
        </w:tc>
        <w:tc>
          <w:tcPr>
            <w:tcW w:w="64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85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0"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711" w:type="dxa"/>
          </w:tcPr>
          <w:p w:rsidR="006D2D58" w:rsidRPr="008234F3" w:rsidRDefault="006D2D58">
            <w:pPr>
              <w:pStyle w:val="TableParagraph"/>
              <w:rPr>
                <w:sz w:val="24"/>
              </w:rPr>
            </w:pPr>
          </w:p>
        </w:tc>
        <w:tc>
          <w:tcPr>
            <w:tcW w:w="566"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5"/>
              <w:jc w:val="right"/>
              <w:rPr>
                <w:sz w:val="24"/>
              </w:rPr>
            </w:pPr>
            <w:r w:rsidRPr="008234F3">
              <w:rPr>
                <w:sz w:val="24"/>
              </w:rPr>
              <w:t>+</w:t>
            </w:r>
          </w:p>
        </w:tc>
      </w:tr>
      <w:tr w:rsidR="006D2D58" w:rsidTr="008234F3">
        <w:trPr>
          <w:trHeight w:val="277"/>
        </w:trPr>
        <w:tc>
          <w:tcPr>
            <w:tcW w:w="960" w:type="dxa"/>
            <w:vMerge/>
            <w:tcBorders>
              <w:top w:val="nil"/>
            </w:tcBorders>
          </w:tcPr>
          <w:p w:rsidR="006D2D58" w:rsidRPr="008234F3" w:rsidRDefault="006D2D58">
            <w:pPr>
              <w:rPr>
                <w:sz w:val="2"/>
                <w:szCs w:val="2"/>
              </w:rPr>
            </w:pPr>
          </w:p>
        </w:tc>
        <w:tc>
          <w:tcPr>
            <w:tcW w:w="3750" w:type="dxa"/>
          </w:tcPr>
          <w:p w:rsidR="006D2D58" w:rsidRPr="008234F3" w:rsidRDefault="006D2D58" w:rsidP="008234F3">
            <w:pPr>
              <w:pStyle w:val="TableParagraph"/>
              <w:spacing w:line="258" w:lineRule="exact"/>
              <w:ind w:left="110"/>
              <w:rPr>
                <w:sz w:val="24"/>
              </w:rPr>
            </w:pPr>
            <w:r w:rsidRPr="008234F3">
              <w:rPr>
                <w:sz w:val="24"/>
              </w:rPr>
              <w:t>выполнение творческих работ</w:t>
            </w:r>
          </w:p>
        </w:tc>
        <w:tc>
          <w:tcPr>
            <w:tcW w:w="648" w:type="dxa"/>
          </w:tcPr>
          <w:p w:rsidR="006D2D58" w:rsidRPr="008234F3" w:rsidRDefault="006D2D58">
            <w:pPr>
              <w:pStyle w:val="TableParagraph"/>
              <w:rPr>
                <w:sz w:val="20"/>
              </w:rPr>
            </w:pPr>
          </w:p>
        </w:tc>
        <w:tc>
          <w:tcPr>
            <w:tcW w:w="567" w:type="dxa"/>
          </w:tcPr>
          <w:p w:rsidR="006D2D58" w:rsidRPr="008234F3" w:rsidRDefault="006D2D58">
            <w:pPr>
              <w:pStyle w:val="TableParagraph"/>
              <w:rPr>
                <w:sz w:val="20"/>
              </w:rPr>
            </w:pPr>
          </w:p>
        </w:tc>
        <w:tc>
          <w:tcPr>
            <w:tcW w:w="850"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c>
          <w:tcPr>
            <w:tcW w:w="710" w:type="dxa"/>
          </w:tcPr>
          <w:p w:rsidR="006D2D58" w:rsidRPr="008234F3" w:rsidRDefault="006D2D58">
            <w:pPr>
              <w:pStyle w:val="TableParagraph"/>
              <w:rPr>
                <w:sz w:val="20"/>
              </w:rPr>
            </w:pPr>
          </w:p>
        </w:tc>
        <w:tc>
          <w:tcPr>
            <w:tcW w:w="566" w:type="dxa"/>
          </w:tcPr>
          <w:p w:rsidR="006D2D58" w:rsidRPr="008234F3" w:rsidRDefault="006D2D58">
            <w:pPr>
              <w:pStyle w:val="TableParagraph"/>
              <w:rPr>
                <w:sz w:val="20"/>
              </w:rPr>
            </w:pPr>
          </w:p>
        </w:tc>
        <w:tc>
          <w:tcPr>
            <w:tcW w:w="711" w:type="dxa"/>
          </w:tcPr>
          <w:p w:rsidR="006D2D58" w:rsidRPr="008234F3" w:rsidRDefault="006D2D58">
            <w:pPr>
              <w:pStyle w:val="TableParagraph"/>
              <w:rPr>
                <w:sz w:val="20"/>
              </w:rPr>
            </w:pPr>
          </w:p>
        </w:tc>
        <w:tc>
          <w:tcPr>
            <w:tcW w:w="566" w:type="dxa"/>
          </w:tcPr>
          <w:p w:rsidR="006D2D58" w:rsidRPr="008234F3" w:rsidRDefault="006D2D58" w:rsidP="008234F3">
            <w:pPr>
              <w:pStyle w:val="TableParagraph"/>
              <w:spacing w:line="258" w:lineRule="exact"/>
              <w:ind w:right="205"/>
              <w:jc w:val="right"/>
              <w:rPr>
                <w:sz w:val="24"/>
              </w:rPr>
            </w:pPr>
            <w:r w:rsidRPr="008234F3">
              <w:rPr>
                <w:sz w:val="24"/>
              </w:rPr>
              <w:t>+</w:t>
            </w:r>
          </w:p>
        </w:tc>
      </w:tr>
    </w:tbl>
    <w:p w:rsidR="006D2D58" w:rsidRDefault="006D2D58">
      <w:pPr>
        <w:pStyle w:val="a0"/>
        <w:spacing w:before="6"/>
        <w:ind w:left="0" w:firstLine="0"/>
        <w:rPr>
          <w:sz w:val="15"/>
        </w:rPr>
      </w:pPr>
    </w:p>
    <w:p w:rsidR="006D2D58" w:rsidRDefault="006D2D58" w:rsidP="00B369D5">
      <w:pPr>
        <w:pStyle w:val="Heading21"/>
        <w:numPr>
          <w:ilvl w:val="1"/>
          <w:numId w:val="154"/>
        </w:numPr>
        <w:tabs>
          <w:tab w:val="left" w:pos="5258"/>
        </w:tabs>
        <w:spacing w:before="90"/>
        <w:ind w:right="68" w:hanging="182"/>
      </w:pPr>
      <w:r>
        <w:t>класс</w:t>
      </w:r>
    </w:p>
    <w:p w:rsidR="006D2D58" w:rsidRDefault="006D2D58">
      <w:pPr>
        <w:spacing w:line="275" w:lineRule="exact"/>
        <w:ind w:left="791"/>
        <w:rPr>
          <w:i/>
          <w:sz w:val="24"/>
        </w:rPr>
      </w:pPr>
      <w:r>
        <w:rPr>
          <w:i/>
          <w:sz w:val="24"/>
        </w:rPr>
        <w:t>Обучающийся научится:</w:t>
      </w:r>
    </w:p>
    <w:p w:rsidR="006D2D58" w:rsidRDefault="006D2D58" w:rsidP="00B369D5">
      <w:pPr>
        <w:pStyle w:val="a5"/>
        <w:numPr>
          <w:ilvl w:val="0"/>
          <w:numId w:val="153"/>
        </w:numPr>
        <w:tabs>
          <w:tab w:val="left" w:pos="951"/>
        </w:tabs>
        <w:spacing w:line="242" w:lineRule="auto"/>
        <w:ind w:right="852" w:firstLine="398"/>
        <w:rPr>
          <w:sz w:val="24"/>
        </w:rPr>
      </w:pPr>
      <w:r>
        <w:rPr>
          <w:sz w:val="24"/>
        </w:rPr>
        <w:t xml:space="preserve">находить, рассматривать красоту в обыкновенных явлениях природы </w:t>
      </w:r>
      <w:r>
        <w:rPr>
          <w:b/>
          <w:i/>
          <w:sz w:val="24"/>
        </w:rPr>
        <w:t xml:space="preserve">Южного Урала </w:t>
      </w:r>
      <w:r>
        <w:rPr>
          <w:sz w:val="24"/>
        </w:rPr>
        <w:t>и рассуждать обувиденном;</w:t>
      </w:r>
    </w:p>
    <w:p w:rsidR="006D2D58" w:rsidRDefault="006D2D58" w:rsidP="00B369D5">
      <w:pPr>
        <w:pStyle w:val="a5"/>
        <w:numPr>
          <w:ilvl w:val="0"/>
          <w:numId w:val="153"/>
        </w:numPr>
        <w:tabs>
          <w:tab w:val="left" w:pos="965"/>
        </w:tabs>
        <w:spacing w:line="242" w:lineRule="auto"/>
        <w:ind w:right="855" w:firstLine="398"/>
        <w:rPr>
          <w:sz w:val="24"/>
        </w:rPr>
      </w:pPr>
      <w:r>
        <w:rPr>
          <w:sz w:val="24"/>
        </w:rPr>
        <w:t xml:space="preserve">находить выразительные, образные объемы в природе </w:t>
      </w:r>
      <w:r>
        <w:rPr>
          <w:b/>
          <w:i/>
          <w:sz w:val="24"/>
        </w:rPr>
        <w:t xml:space="preserve">Южного Урала </w:t>
      </w:r>
      <w:r>
        <w:rPr>
          <w:sz w:val="24"/>
        </w:rPr>
        <w:t xml:space="preserve">(облака, камни, коряги, плоды и </w:t>
      </w:r>
      <w:r>
        <w:rPr>
          <w:spacing w:val="-3"/>
          <w:sz w:val="24"/>
        </w:rPr>
        <w:t>т.</w:t>
      </w:r>
      <w:r>
        <w:rPr>
          <w:sz w:val="24"/>
        </w:rPr>
        <w:t>д.);</w:t>
      </w:r>
    </w:p>
    <w:p w:rsidR="006D2D58" w:rsidRDefault="006D2D58" w:rsidP="00B369D5">
      <w:pPr>
        <w:pStyle w:val="a5"/>
        <w:numPr>
          <w:ilvl w:val="0"/>
          <w:numId w:val="153"/>
        </w:numPr>
        <w:tabs>
          <w:tab w:val="left" w:pos="936"/>
        </w:tabs>
        <w:spacing w:line="270" w:lineRule="exact"/>
        <w:ind w:left="935" w:hanging="144"/>
        <w:rPr>
          <w:sz w:val="24"/>
        </w:rPr>
      </w:pPr>
      <w:r>
        <w:rPr>
          <w:sz w:val="24"/>
        </w:rPr>
        <w:t>знать разнообразные формы предметного мира, простые геометрическиеформы;</w:t>
      </w:r>
    </w:p>
    <w:p w:rsidR="006D2D58" w:rsidRDefault="006D2D58">
      <w:pPr>
        <w:spacing w:line="270" w:lineRule="exact"/>
        <w:rPr>
          <w:sz w:val="24"/>
        </w:rPr>
        <w:sectPr w:rsidR="006D2D58">
          <w:pgSz w:w="11910" w:h="16840"/>
          <w:pgMar w:top="900" w:right="160" w:bottom="1240" w:left="740" w:header="0" w:footer="1043" w:gutter="0"/>
          <w:cols w:space="720"/>
        </w:sectPr>
      </w:pPr>
    </w:p>
    <w:p w:rsidR="006D2D58" w:rsidRDefault="006D2D58" w:rsidP="00B369D5">
      <w:pPr>
        <w:pStyle w:val="a5"/>
        <w:numPr>
          <w:ilvl w:val="0"/>
          <w:numId w:val="153"/>
        </w:numPr>
        <w:tabs>
          <w:tab w:val="left" w:pos="999"/>
        </w:tabs>
        <w:spacing w:before="73" w:line="237" w:lineRule="auto"/>
        <w:ind w:right="859" w:firstLine="398"/>
        <w:rPr>
          <w:sz w:val="24"/>
        </w:rPr>
      </w:pPr>
      <w:r>
        <w:rPr>
          <w:sz w:val="24"/>
        </w:rPr>
        <w:t>осваивать простые приемы работы в технике плоскостной и объемной аппликации, живописной и графическойросписи;</w:t>
      </w:r>
    </w:p>
    <w:p w:rsidR="006D2D58" w:rsidRDefault="006D2D58" w:rsidP="00B369D5">
      <w:pPr>
        <w:pStyle w:val="a5"/>
        <w:numPr>
          <w:ilvl w:val="0"/>
          <w:numId w:val="153"/>
        </w:numPr>
        <w:tabs>
          <w:tab w:val="left" w:pos="936"/>
        </w:tabs>
        <w:spacing w:before="3" w:line="275" w:lineRule="exact"/>
        <w:ind w:left="935" w:hanging="144"/>
        <w:rPr>
          <w:sz w:val="24"/>
        </w:rPr>
      </w:pPr>
      <w:r>
        <w:rPr>
          <w:sz w:val="24"/>
        </w:rPr>
        <w:t>владеть элементарными навыкамибумагопластики;</w:t>
      </w:r>
    </w:p>
    <w:p w:rsidR="006D2D58" w:rsidRDefault="006D2D58" w:rsidP="00B369D5">
      <w:pPr>
        <w:pStyle w:val="a5"/>
        <w:numPr>
          <w:ilvl w:val="0"/>
          <w:numId w:val="153"/>
        </w:numPr>
        <w:tabs>
          <w:tab w:val="left" w:pos="936"/>
        </w:tabs>
        <w:spacing w:line="275" w:lineRule="exact"/>
        <w:ind w:left="935" w:hanging="144"/>
        <w:rPr>
          <w:sz w:val="24"/>
        </w:rPr>
      </w:pPr>
      <w:r>
        <w:rPr>
          <w:sz w:val="24"/>
        </w:rPr>
        <w:t>выявлять геометрические формы простого плоскоготела.</w:t>
      </w:r>
    </w:p>
    <w:p w:rsidR="006D2D58" w:rsidRDefault="006D2D58">
      <w:pPr>
        <w:spacing w:before="2" w:line="275" w:lineRule="exact"/>
        <w:ind w:left="791"/>
        <w:rPr>
          <w:i/>
          <w:sz w:val="24"/>
        </w:rPr>
      </w:pPr>
      <w:r>
        <w:rPr>
          <w:i/>
          <w:sz w:val="24"/>
        </w:rPr>
        <w:t>Обучающийся получит возможность научиться:</w:t>
      </w:r>
    </w:p>
    <w:p w:rsidR="006D2D58" w:rsidRDefault="006D2D58">
      <w:pPr>
        <w:spacing w:line="275" w:lineRule="exact"/>
        <w:ind w:left="791"/>
        <w:rPr>
          <w:i/>
          <w:sz w:val="24"/>
        </w:rPr>
      </w:pPr>
      <w:r>
        <w:rPr>
          <w:i/>
          <w:sz w:val="24"/>
        </w:rPr>
        <w:t>- создавать коллективное панно-коллаж.</w:t>
      </w:r>
    </w:p>
    <w:p w:rsidR="006D2D58" w:rsidRDefault="006D2D58" w:rsidP="00B369D5">
      <w:pPr>
        <w:pStyle w:val="Heading21"/>
        <w:numPr>
          <w:ilvl w:val="1"/>
          <w:numId w:val="154"/>
        </w:numPr>
        <w:tabs>
          <w:tab w:val="left" w:pos="5258"/>
        </w:tabs>
        <w:spacing w:before="8" w:line="272" w:lineRule="exact"/>
        <w:ind w:right="68" w:hanging="182"/>
      </w:pPr>
      <w:r>
        <w:t>класс</w:t>
      </w:r>
    </w:p>
    <w:p w:rsidR="006D2D58" w:rsidRDefault="006D2D58">
      <w:pPr>
        <w:spacing w:line="272" w:lineRule="exact"/>
        <w:ind w:left="791"/>
        <w:rPr>
          <w:i/>
          <w:sz w:val="24"/>
        </w:rPr>
      </w:pPr>
      <w:r>
        <w:rPr>
          <w:i/>
          <w:sz w:val="24"/>
        </w:rPr>
        <w:t>Обучающийся научится:</w:t>
      </w:r>
    </w:p>
    <w:p w:rsidR="006D2D58" w:rsidRDefault="006D2D58" w:rsidP="00B369D5">
      <w:pPr>
        <w:pStyle w:val="a5"/>
        <w:numPr>
          <w:ilvl w:val="0"/>
          <w:numId w:val="152"/>
        </w:numPr>
        <w:tabs>
          <w:tab w:val="left" w:pos="1042"/>
        </w:tabs>
        <w:spacing w:before="4" w:line="237" w:lineRule="auto"/>
        <w:ind w:right="862" w:firstLine="398"/>
        <w:rPr>
          <w:sz w:val="24"/>
        </w:rPr>
      </w:pPr>
      <w:r>
        <w:rPr>
          <w:sz w:val="24"/>
        </w:rPr>
        <w:t>развивать наблюдательность и представления о многообразии и выразительности конструктивных пространственныхформ;</w:t>
      </w:r>
    </w:p>
    <w:p w:rsidR="006D2D58" w:rsidRDefault="006D2D58" w:rsidP="00B369D5">
      <w:pPr>
        <w:pStyle w:val="a5"/>
        <w:numPr>
          <w:ilvl w:val="0"/>
          <w:numId w:val="152"/>
        </w:numPr>
        <w:tabs>
          <w:tab w:val="left" w:pos="946"/>
        </w:tabs>
        <w:spacing w:before="4"/>
        <w:ind w:right="852" w:firstLine="398"/>
        <w:rPr>
          <w:b/>
          <w:i/>
          <w:sz w:val="24"/>
        </w:rPr>
      </w:pPr>
      <w:r>
        <w:rPr>
          <w:spacing w:val="-4"/>
          <w:sz w:val="24"/>
        </w:rPr>
        <w:t xml:space="preserve">понимать роль природных </w:t>
      </w:r>
      <w:r>
        <w:rPr>
          <w:spacing w:val="-5"/>
          <w:sz w:val="24"/>
        </w:rPr>
        <w:t xml:space="preserve">условий </w:t>
      </w:r>
      <w:r>
        <w:rPr>
          <w:sz w:val="24"/>
        </w:rPr>
        <w:t xml:space="preserve">в </w:t>
      </w:r>
      <w:r>
        <w:rPr>
          <w:spacing w:val="-5"/>
          <w:sz w:val="24"/>
        </w:rPr>
        <w:t xml:space="preserve">характере культурных </w:t>
      </w:r>
      <w:r>
        <w:rPr>
          <w:spacing w:val="-4"/>
          <w:sz w:val="24"/>
        </w:rPr>
        <w:t xml:space="preserve">традиций разных народов мира </w:t>
      </w:r>
      <w:r>
        <w:rPr>
          <w:sz w:val="24"/>
        </w:rPr>
        <w:t xml:space="preserve">и </w:t>
      </w:r>
      <w:r>
        <w:rPr>
          <w:b/>
          <w:i/>
          <w:sz w:val="24"/>
        </w:rPr>
        <w:t>ЮжногоУрала;</w:t>
      </w:r>
    </w:p>
    <w:p w:rsidR="006D2D58" w:rsidRDefault="006D2D58" w:rsidP="00B369D5">
      <w:pPr>
        <w:pStyle w:val="a5"/>
        <w:numPr>
          <w:ilvl w:val="0"/>
          <w:numId w:val="152"/>
        </w:numPr>
        <w:tabs>
          <w:tab w:val="left" w:pos="936"/>
        </w:tabs>
        <w:spacing w:line="275" w:lineRule="exact"/>
        <w:ind w:left="935" w:hanging="144"/>
        <w:rPr>
          <w:sz w:val="24"/>
        </w:rPr>
      </w:pPr>
      <w:r>
        <w:rPr>
          <w:sz w:val="24"/>
        </w:rPr>
        <w:t xml:space="preserve">понимать влияния формы предмета </w:t>
      </w:r>
      <w:r>
        <w:rPr>
          <w:spacing w:val="2"/>
          <w:sz w:val="24"/>
        </w:rPr>
        <w:t xml:space="preserve">на </w:t>
      </w:r>
      <w:r>
        <w:rPr>
          <w:sz w:val="24"/>
        </w:rPr>
        <w:t xml:space="preserve">представление о </w:t>
      </w:r>
      <w:r>
        <w:rPr>
          <w:spacing w:val="-3"/>
          <w:sz w:val="24"/>
        </w:rPr>
        <w:t>его</w:t>
      </w:r>
      <w:r>
        <w:rPr>
          <w:sz w:val="24"/>
        </w:rPr>
        <w:t>характере;</w:t>
      </w:r>
    </w:p>
    <w:p w:rsidR="006D2D58" w:rsidRDefault="006D2D58" w:rsidP="00B369D5">
      <w:pPr>
        <w:pStyle w:val="a5"/>
        <w:numPr>
          <w:ilvl w:val="0"/>
          <w:numId w:val="152"/>
        </w:numPr>
        <w:tabs>
          <w:tab w:val="left" w:pos="999"/>
        </w:tabs>
        <w:ind w:right="849" w:firstLine="398"/>
        <w:jc w:val="both"/>
        <w:rPr>
          <w:sz w:val="24"/>
        </w:rPr>
      </w:pPr>
      <w:r>
        <w:rPr>
          <w:sz w:val="24"/>
        </w:rPr>
        <w:t xml:space="preserve">владеть понятиями: горизонталь, </w:t>
      </w:r>
      <w:r>
        <w:rPr>
          <w:spacing w:val="2"/>
          <w:sz w:val="24"/>
        </w:rPr>
        <w:t xml:space="preserve">вертикаль </w:t>
      </w:r>
      <w:r>
        <w:rPr>
          <w:sz w:val="24"/>
        </w:rPr>
        <w:t>и диагональ в построении композиции, пропорции и перспектива, линия горизонта, ближе - больше, дальше - меньше, загораживания, зрительный центркомпозиции;</w:t>
      </w:r>
    </w:p>
    <w:p w:rsidR="006D2D58" w:rsidRDefault="006D2D58" w:rsidP="00B369D5">
      <w:pPr>
        <w:pStyle w:val="a5"/>
        <w:numPr>
          <w:ilvl w:val="0"/>
          <w:numId w:val="152"/>
        </w:numPr>
        <w:tabs>
          <w:tab w:val="left" w:pos="936"/>
        </w:tabs>
        <w:spacing w:before="1" w:line="275" w:lineRule="exact"/>
        <w:ind w:left="935" w:hanging="144"/>
        <w:rPr>
          <w:sz w:val="24"/>
        </w:rPr>
      </w:pPr>
      <w:r>
        <w:rPr>
          <w:sz w:val="24"/>
        </w:rPr>
        <w:t>знать основные и составные, теплые и холодные цвета, смешениецветов;</w:t>
      </w:r>
    </w:p>
    <w:p w:rsidR="006D2D58" w:rsidRDefault="006D2D58" w:rsidP="00B369D5">
      <w:pPr>
        <w:pStyle w:val="a5"/>
        <w:numPr>
          <w:ilvl w:val="0"/>
          <w:numId w:val="152"/>
        </w:numPr>
        <w:tabs>
          <w:tab w:val="left" w:pos="1003"/>
        </w:tabs>
        <w:ind w:right="852" w:firstLine="398"/>
        <w:jc w:val="both"/>
        <w:rPr>
          <w:sz w:val="24"/>
        </w:rPr>
      </w:pPr>
      <w:r>
        <w:rPr>
          <w:sz w:val="24"/>
        </w:rPr>
        <w:t>знать многообразие линий (тонкие, толстые, прямые, волнистые, плавные, острые, закругленные спиралью и т.д.) и их знаковый характер, штрих, пятно и художественный образ;</w:t>
      </w:r>
    </w:p>
    <w:p w:rsidR="006D2D58" w:rsidRDefault="006D2D58" w:rsidP="00B369D5">
      <w:pPr>
        <w:pStyle w:val="a5"/>
        <w:numPr>
          <w:ilvl w:val="0"/>
          <w:numId w:val="152"/>
        </w:numPr>
        <w:tabs>
          <w:tab w:val="left" w:pos="936"/>
        </w:tabs>
        <w:spacing w:before="2" w:line="275" w:lineRule="exact"/>
        <w:ind w:left="935" w:hanging="144"/>
        <w:rPr>
          <w:sz w:val="24"/>
        </w:rPr>
      </w:pPr>
      <w:r>
        <w:rPr>
          <w:sz w:val="24"/>
        </w:rPr>
        <w:t>знать виды ритма (спокойный, замедленный, порывистый, беспокойный ит.д.);</w:t>
      </w:r>
    </w:p>
    <w:p w:rsidR="006D2D58" w:rsidRDefault="006D2D58" w:rsidP="00B369D5">
      <w:pPr>
        <w:pStyle w:val="a5"/>
        <w:numPr>
          <w:ilvl w:val="0"/>
          <w:numId w:val="152"/>
        </w:numPr>
        <w:tabs>
          <w:tab w:val="left" w:pos="936"/>
        </w:tabs>
        <w:spacing w:line="275" w:lineRule="exact"/>
        <w:ind w:left="935" w:hanging="144"/>
        <w:rPr>
          <w:sz w:val="24"/>
        </w:rPr>
      </w:pPr>
      <w:r>
        <w:rPr>
          <w:sz w:val="24"/>
        </w:rPr>
        <w:t>уметь выполнять изображение на плоскости с помощьюлинии;</w:t>
      </w:r>
    </w:p>
    <w:p w:rsidR="006D2D58" w:rsidRDefault="006D2D58" w:rsidP="00B369D5">
      <w:pPr>
        <w:pStyle w:val="a5"/>
        <w:numPr>
          <w:ilvl w:val="0"/>
          <w:numId w:val="152"/>
        </w:numPr>
        <w:tabs>
          <w:tab w:val="left" w:pos="1162"/>
        </w:tabs>
        <w:spacing w:before="3"/>
        <w:ind w:right="853" w:firstLine="398"/>
        <w:jc w:val="both"/>
        <w:rPr>
          <w:sz w:val="24"/>
        </w:rPr>
      </w:pPr>
      <w:r>
        <w:rPr>
          <w:sz w:val="24"/>
        </w:rPr>
        <w:t>использовать в индивидуальной и коллективной деятельности различных художественных техник и материалов: пастели, восковых мелков, туши, карандаша, фломастеров;</w:t>
      </w:r>
    </w:p>
    <w:p w:rsidR="006D2D58" w:rsidRDefault="006D2D58" w:rsidP="00B369D5">
      <w:pPr>
        <w:pStyle w:val="a5"/>
        <w:numPr>
          <w:ilvl w:val="0"/>
          <w:numId w:val="152"/>
        </w:numPr>
        <w:tabs>
          <w:tab w:val="left" w:pos="936"/>
        </w:tabs>
        <w:spacing w:line="274" w:lineRule="exact"/>
        <w:ind w:left="935" w:hanging="144"/>
        <w:rPr>
          <w:sz w:val="24"/>
        </w:rPr>
      </w:pPr>
      <w:r>
        <w:rPr>
          <w:sz w:val="24"/>
        </w:rPr>
        <w:t>уметь изображать на плоскости с помощьюпятна;</w:t>
      </w:r>
    </w:p>
    <w:p w:rsidR="006D2D58" w:rsidRDefault="006D2D58" w:rsidP="00B369D5">
      <w:pPr>
        <w:pStyle w:val="a5"/>
        <w:numPr>
          <w:ilvl w:val="0"/>
          <w:numId w:val="152"/>
        </w:numPr>
        <w:tabs>
          <w:tab w:val="left" w:pos="1129"/>
        </w:tabs>
        <w:spacing w:before="2"/>
        <w:ind w:right="856" w:firstLine="398"/>
        <w:jc w:val="both"/>
        <w:rPr>
          <w:sz w:val="24"/>
        </w:rPr>
      </w:pPr>
      <w:r>
        <w:rPr>
          <w:sz w:val="24"/>
        </w:rPr>
        <w:t>владеть элементарными приемами работы с пластическими скульптурными материалами для создания выразительного образа (пластилин, глина - раскатывание, набор объема, вытягиваниеформы);</w:t>
      </w:r>
    </w:p>
    <w:p w:rsidR="006D2D58" w:rsidRDefault="006D2D58" w:rsidP="00B369D5">
      <w:pPr>
        <w:pStyle w:val="a5"/>
        <w:numPr>
          <w:ilvl w:val="0"/>
          <w:numId w:val="152"/>
        </w:numPr>
        <w:tabs>
          <w:tab w:val="left" w:pos="936"/>
        </w:tabs>
        <w:spacing w:line="274" w:lineRule="exact"/>
        <w:ind w:left="935" w:hanging="144"/>
        <w:rPr>
          <w:b/>
          <w:i/>
          <w:sz w:val="24"/>
        </w:rPr>
      </w:pPr>
      <w:r>
        <w:rPr>
          <w:sz w:val="24"/>
        </w:rPr>
        <w:t xml:space="preserve">создавать модели предметов бытового окружения человека </w:t>
      </w:r>
      <w:r>
        <w:rPr>
          <w:b/>
          <w:i/>
          <w:sz w:val="24"/>
        </w:rPr>
        <w:t>народов ЮжногоУрала.</w:t>
      </w:r>
    </w:p>
    <w:p w:rsidR="006D2D58" w:rsidRDefault="006D2D58">
      <w:pPr>
        <w:pStyle w:val="a0"/>
        <w:ind w:left="0" w:firstLine="0"/>
        <w:rPr>
          <w:b/>
          <w:i/>
        </w:rPr>
      </w:pPr>
    </w:p>
    <w:p w:rsidR="006D2D58" w:rsidRDefault="006D2D58">
      <w:pPr>
        <w:spacing w:before="1"/>
        <w:ind w:left="791"/>
        <w:rPr>
          <w:i/>
          <w:sz w:val="24"/>
        </w:rPr>
      </w:pPr>
      <w:r>
        <w:rPr>
          <w:i/>
          <w:sz w:val="24"/>
        </w:rPr>
        <w:t>Обучающийся получит возможность научиться:</w:t>
      </w:r>
    </w:p>
    <w:p w:rsidR="006D2D58" w:rsidRDefault="006D2D58" w:rsidP="00B369D5">
      <w:pPr>
        <w:pStyle w:val="a5"/>
        <w:numPr>
          <w:ilvl w:val="0"/>
          <w:numId w:val="152"/>
        </w:numPr>
        <w:tabs>
          <w:tab w:val="left" w:pos="955"/>
        </w:tabs>
        <w:spacing w:before="4" w:line="237" w:lineRule="auto"/>
        <w:ind w:right="858" w:firstLine="398"/>
        <w:rPr>
          <w:sz w:val="24"/>
        </w:rPr>
      </w:pPr>
      <w:r>
        <w:rPr>
          <w:sz w:val="24"/>
        </w:rPr>
        <w:t>экспериментировать и исследовать возможности краски в процессе создания различных цветовых пятен, смешений и наложений цветовыхпятен</w:t>
      </w:r>
    </w:p>
    <w:p w:rsidR="006D2D58" w:rsidRDefault="006D2D58" w:rsidP="00B369D5">
      <w:pPr>
        <w:pStyle w:val="Heading21"/>
        <w:numPr>
          <w:ilvl w:val="1"/>
          <w:numId w:val="154"/>
        </w:numPr>
        <w:tabs>
          <w:tab w:val="left" w:pos="974"/>
        </w:tabs>
        <w:spacing w:before="8" w:line="272" w:lineRule="exact"/>
        <w:ind w:left="973" w:hanging="182"/>
      </w:pPr>
      <w:r>
        <w:t>класс</w:t>
      </w:r>
    </w:p>
    <w:p w:rsidR="006D2D58" w:rsidRDefault="006D2D58">
      <w:pPr>
        <w:spacing w:line="272" w:lineRule="exact"/>
        <w:ind w:left="791"/>
        <w:rPr>
          <w:i/>
          <w:sz w:val="24"/>
        </w:rPr>
      </w:pPr>
      <w:r>
        <w:rPr>
          <w:i/>
          <w:sz w:val="24"/>
        </w:rPr>
        <w:t>Обучающийся научится:</w:t>
      </w:r>
    </w:p>
    <w:p w:rsidR="006D2D58" w:rsidRDefault="006D2D58">
      <w:pPr>
        <w:pStyle w:val="a0"/>
        <w:spacing w:before="3"/>
        <w:ind w:right="851"/>
        <w:jc w:val="both"/>
      </w:pPr>
      <w:r>
        <w:rPr>
          <w:b/>
        </w:rPr>
        <w:t xml:space="preserve">- </w:t>
      </w:r>
      <w:r>
        <w:t xml:space="preserve">передавать настроения в творческой работе с помощью цвета, тона, композиции, пространства, линии, штриха, пятна, объема, фактуры материала, традиционного для </w:t>
      </w:r>
      <w:r>
        <w:rPr>
          <w:b/>
          <w:i/>
        </w:rPr>
        <w:t>народов Южного Урала</w:t>
      </w:r>
      <w:r>
        <w:t>;</w:t>
      </w:r>
    </w:p>
    <w:p w:rsidR="006D2D58" w:rsidRDefault="006D2D58" w:rsidP="00B369D5">
      <w:pPr>
        <w:pStyle w:val="a5"/>
        <w:numPr>
          <w:ilvl w:val="0"/>
          <w:numId w:val="151"/>
        </w:numPr>
        <w:tabs>
          <w:tab w:val="left" w:pos="1003"/>
        </w:tabs>
        <w:spacing w:line="242" w:lineRule="auto"/>
        <w:ind w:right="853" w:firstLine="398"/>
        <w:rPr>
          <w:b/>
          <w:i/>
          <w:sz w:val="24"/>
        </w:rPr>
      </w:pPr>
      <w:r>
        <w:rPr>
          <w:sz w:val="24"/>
        </w:rPr>
        <w:t xml:space="preserve">передавать с помощью линии эмоционального состояния природы </w:t>
      </w:r>
      <w:r>
        <w:rPr>
          <w:b/>
          <w:i/>
          <w:sz w:val="24"/>
        </w:rPr>
        <w:t>Южного Урала</w:t>
      </w:r>
      <w:r>
        <w:rPr>
          <w:sz w:val="24"/>
        </w:rPr>
        <w:t xml:space="preserve">, человека, животных </w:t>
      </w:r>
      <w:r>
        <w:rPr>
          <w:b/>
          <w:i/>
          <w:sz w:val="24"/>
        </w:rPr>
        <w:t>Южного Урала;</w:t>
      </w:r>
    </w:p>
    <w:p w:rsidR="006D2D58" w:rsidRDefault="006D2D58" w:rsidP="00B369D5">
      <w:pPr>
        <w:pStyle w:val="a5"/>
        <w:numPr>
          <w:ilvl w:val="0"/>
          <w:numId w:val="151"/>
        </w:numPr>
        <w:tabs>
          <w:tab w:val="left" w:pos="936"/>
        </w:tabs>
        <w:spacing w:line="271" w:lineRule="exact"/>
        <w:ind w:left="935" w:hanging="144"/>
        <w:rPr>
          <w:b/>
          <w:i/>
          <w:sz w:val="24"/>
        </w:rPr>
      </w:pPr>
      <w:r>
        <w:rPr>
          <w:sz w:val="24"/>
        </w:rPr>
        <w:t xml:space="preserve">понимать роль ритма в декоративно-прикладном искусстве </w:t>
      </w:r>
      <w:r>
        <w:rPr>
          <w:b/>
          <w:i/>
          <w:sz w:val="24"/>
        </w:rPr>
        <w:t>народов ЮжногоУрала;</w:t>
      </w:r>
    </w:p>
    <w:p w:rsidR="006D2D58" w:rsidRDefault="006D2D58" w:rsidP="00B369D5">
      <w:pPr>
        <w:pStyle w:val="a5"/>
        <w:numPr>
          <w:ilvl w:val="0"/>
          <w:numId w:val="151"/>
        </w:numPr>
        <w:tabs>
          <w:tab w:val="left" w:pos="1013"/>
        </w:tabs>
        <w:spacing w:before="3" w:line="237" w:lineRule="auto"/>
        <w:ind w:right="864" w:firstLine="398"/>
        <w:rPr>
          <w:sz w:val="24"/>
        </w:rPr>
      </w:pPr>
      <w:r>
        <w:rPr>
          <w:sz w:val="24"/>
        </w:rPr>
        <w:t>узнавать по предъявляемым произведениям художественные культуры, с которыми знакомились науроках;</w:t>
      </w:r>
    </w:p>
    <w:p w:rsidR="006D2D58" w:rsidRDefault="006D2D58" w:rsidP="00B369D5">
      <w:pPr>
        <w:pStyle w:val="a5"/>
        <w:numPr>
          <w:ilvl w:val="0"/>
          <w:numId w:val="151"/>
        </w:numPr>
        <w:tabs>
          <w:tab w:val="left" w:pos="1085"/>
          <w:tab w:val="left" w:pos="2495"/>
          <w:tab w:val="left" w:pos="2816"/>
          <w:tab w:val="left" w:pos="4255"/>
          <w:tab w:val="left" w:pos="5651"/>
          <w:tab w:val="left" w:pos="5987"/>
          <w:tab w:val="left" w:pos="7747"/>
          <w:tab w:val="left" w:pos="8729"/>
        </w:tabs>
        <w:spacing w:before="6" w:line="237" w:lineRule="auto"/>
        <w:ind w:right="854" w:firstLine="398"/>
        <w:rPr>
          <w:sz w:val="24"/>
        </w:rPr>
      </w:pPr>
      <w:r>
        <w:rPr>
          <w:spacing w:val="-3"/>
          <w:sz w:val="24"/>
        </w:rPr>
        <w:t>участвовать</w:t>
      </w:r>
      <w:r>
        <w:rPr>
          <w:spacing w:val="-3"/>
          <w:sz w:val="24"/>
        </w:rPr>
        <w:tab/>
      </w:r>
      <w:r>
        <w:rPr>
          <w:sz w:val="24"/>
        </w:rPr>
        <w:t>в</w:t>
      </w:r>
      <w:r>
        <w:rPr>
          <w:sz w:val="24"/>
        </w:rPr>
        <w:tab/>
      </w:r>
      <w:r>
        <w:rPr>
          <w:spacing w:val="-3"/>
          <w:sz w:val="24"/>
        </w:rPr>
        <w:t>обсуждении</w:t>
      </w:r>
      <w:r>
        <w:rPr>
          <w:spacing w:val="-3"/>
          <w:sz w:val="24"/>
        </w:rPr>
        <w:tab/>
        <w:t>содержания</w:t>
      </w:r>
      <w:r>
        <w:rPr>
          <w:spacing w:val="-3"/>
          <w:sz w:val="24"/>
        </w:rPr>
        <w:tab/>
      </w:r>
      <w:r>
        <w:rPr>
          <w:sz w:val="24"/>
        </w:rPr>
        <w:t>и</w:t>
      </w:r>
      <w:r>
        <w:rPr>
          <w:sz w:val="24"/>
        </w:rPr>
        <w:tab/>
        <w:t>выразительных</w:t>
      </w:r>
      <w:r>
        <w:rPr>
          <w:sz w:val="24"/>
        </w:rPr>
        <w:tab/>
      </w:r>
      <w:r>
        <w:rPr>
          <w:spacing w:val="-3"/>
          <w:sz w:val="24"/>
        </w:rPr>
        <w:t>средств</w:t>
      </w:r>
      <w:r>
        <w:rPr>
          <w:spacing w:val="-3"/>
          <w:sz w:val="24"/>
        </w:rPr>
        <w:tab/>
      </w:r>
      <w:r>
        <w:rPr>
          <w:spacing w:val="-1"/>
          <w:sz w:val="24"/>
        </w:rPr>
        <w:t xml:space="preserve">произведений </w:t>
      </w:r>
      <w:r>
        <w:rPr>
          <w:sz w:val="24"/>
        </w:rPr>
        <w:t>изобразительного искусства, выражение своего отношения к образуперсонажа;</w:t>
      </w:r>
    </w:p>
    <w:p w:rsidR="006D2D58" w:rsidRDefault="006D2D58" w:rsidP="00B369D5">
      <w:pPr>
        <w:pStyle w:val="a5"/>
        <w:numPr>
          <w:ilvl w:val="0"/>
          <w:numId w:val="151"/>
        </w:numPr>
        <w:tabs>
          <w:tab w:val="left" w:pos="936"/>
        </w:tabs>
        <w:spacing w:before="3" w:line="275" w:lineRule="exact"/>
        <w:ind w:left="935" w:hanging="144"/>
        <w:rPr>
          <w:sz w:val="24"/>
        </w:rPr>
      </w:pPr>
      <w:r>
        <w:rPr>
          <w:sz w:val="24"/>
        </w:rPr>
        <w:t>знать способы передачиобъема;</w:t>
      </w:r>
    </w:p>
    <w:p w:rsidR="006D2D58" w:rsidRDefault="006D2D58" w:rsidP="00B369D5">
      <w:pPr>
        <w:pStyle w:val="a5"/>
        <w:numPr>
          <w:ilvl w:val="0"/>
          <w:numId w:val="151"/>
        </w:numPr>
        <w:tabs>
          <w:tab w:val="left" w:pos="936"/>
        </w:tabs>
        <w:spacing w:line="275" w:lineRule="exact"/>
        <w:ind w:left="935" w:hanging="144"/>
        <w:rPr>
          <w:sz w:val="24"/>
        </w:rPr>
      </w:pPr>
      <w:r>
        <w:rPr>
          <w:sz w:val="24"/>
        </w:rPr>
        <w:t>знать жанры пейзажа;</w:t>
      </w:r>
    </w:p>
    <w:p w:rsidR="006D2D58" w:rsidRDefault="006D2D58" w:rsidP="00B369D5">
      <w:pPr>
        <w:pStyle w:val="a5"/>
        <w:numPr>
          <w:ilvl w:val="0"/>
          <w:numId w:val="151"/>
        </w:numPr>
        <w:tabs>
          <w:tab w:val="left" w:pos="955"/>
        </w:tabs>
        <w:spacing w:before="3"/>
        <w:ind w:right="860" w:firstLine="398"/>
        <w:jc w:val="both"/>
        <w:rPr>
          <w:b/>
          <w:i/>
          <w:sz w:val="24"/>
        </w:rPr>
      </w:pPr>
      <w:r>
        <w:rPr>
          <w:sz w:val="24"/>
        </w:rPr>
        <w:t xml:space="preserve">понимать единство декоративного строя в украшении жилища, предметов быта, орудий труда, костюма </w:t>
      </w:r>
      <w:r>
        <w:rPr>
          <w:b/>
          <w:i/>
          <w:sz w:val="24"/>
        </w:rPr>
        <w:t>народов Южного Урала</w:t>
      </w:r>
      <w:r>
        <w:rPr>
          <w:sz w:val="24"/>
        </w:rPr>
        <w:t xml:space="preserve">, связи изобразительного искусства с музыкой, песней, танцами, былинами, сказаниями, сказками </w:t>
      </w:r>
      <w:r>
        <w:rPr>
          <w:b/>
          <w:i/>
          <w:sz w:val="24"/>
        </w:rPr>
        <w:t>народов ЮжногоУрала;</w:t>
      </w:r>
    </w:p>
    <w:p w:rsidR="006D2D58" w:rsidRDefault="006D2D58" w:rsidP="00B369D5">
      <w:pPr>
        <w:pStyle w:val="a5"/>
        <w:numPr>
          <w:ilvl w:val="0"/>
          <w:numId w:val="151"/>
        </w:numPr>
        <w:tabs>
          <w:tab w:val="left" w:pos="936"/>
        </w:tabs>
        <w:spacing w:line="274" w:lineRule="exact"/>
        <w:ind w:left="935" w:hanging="144"/>
        <w:rPr>
          <w:sz w:val="24"/>
        </w:rPr>
      </w:pPr>
      <w:r>
        <w:rPr>
          <w:sz w:val="24"/>
        </w:rPr>
        <w:t>знать жанры портретов;</w:t>
      </w:r>
    </w:p>
    <w:p w:rsidR="006D2D58" w:rsidRDefault="006D2D58">
      <w:pPr>
        <w:spacing w:line="274" w:lineRule="exact"/>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51"/>
        </w:numPr>
        <w:tabs>
          <w:tab w:val="left" w:pos="946"/>
        </w:tabs>
        <w:spacing w:before="73" w:line="237" w:lineRule="auto"/>
        <w:ind w:right="852" w:firstLine="398"/>
        <w:rPr>
          <w:sz w:val="24"/>
        </w:rPr>
      </w:pPr>
      <w:r>
        <w:rPr>
          <w:sz w:val="24"/>
        </w:rPr>
        <w:t>выбирать и применять выразительные средства для реализации собственного замысла в скульптуре;</w:t>
      </w:r>
    </w:p>
    <w:p w:rsidR="006D2D58" w:rsidRDefault="006D2D58" w:rsidP="00B369D5">
      <w:pPr>
        <w:pStyle w:val="a5"/>
        <w:numPr>
          <w:ilvl w:val="0"/>
          <w:numId w:val="151"/>
        </w:numPr>
        <w:tabs>
          <w:tab w:val="left" w:pos="936"/>
        </w:tabs>
        <w:spacing w:before="3" w:line="275" w:lineRule="exact"/>
        <w:ind w:left="935" w:hanging="144"/>
        <w:rPr>
          <w:sz w:val="24"/>
        </w:rPr>
      </w:pPr>
      <w:r>
        <w:rPr>
          <w:sz w:val="24"/>
        </w:rPr>
        <w:t>знать разнообразие материалов для художественного конструирования имоделирования;</w:t>
      </w:r>
    </w:p>
    <w:p w:rsidR="006D2D58" w:rsidRDefault="006D2D58" w:rsidP="00B369D5">
      <w:pPr>
        <w:pStyle w:val="a5"/>
        <w:numPr>
          <w:ilvl w:val="0"/>
          <w:numId w:val="151"/>
        </w:numPr>
        <w:tabs>
          <w:tab w:val="left" w:pos="936"/>
        </w:tabs>
        <w:spacing w:line="247" w:lineRule="auto"/>
        <w:ind w:right="852" w:firstLine="398"/>
        <w:rPr>
          <w:b/>
          <w:i/>
          <w:sz w:val="24"/>
        </w:rPr>
      </w:pPr>
      <w:r>
        <w:rPr>
          <w:sz w:val="24"/>
        </w:rPr>
        <w:t xml:space="preserve">создавать модели предметов бытового окружения человека </w:t>
      </w:r>
      <w:r>
        <w:rPr>
          <w:b/>
          <w:i/>
          <w:sz w:val="24"/>
        </w:rPr>
        <w:t>в культуре народов Южного Урала;</w:t>
      </w:r>
    </w:p>
    <w:p w:rsidR="006D2D58" w:rsidRDefault="006D2D58" w:rsidP="00B369D5">
      <w:pPr>
        <w:pStyle w:val="a5"/>
        <w:numPr>
          <w:ilvl w:val="0"/>
          <w:numId w:val="151"/>
        </w:numPr>
        <w:tabs>
          <w:tab w:val="left" w:pos="936"/>
        </w:tabs>
        <w:spacing w:line="260" w:lineRule="exact"/>
        <w:ind w:left="935" w:hanging="144"/>
        <w:rPr>
          <w:sz w:val="24"/>
        </w:rPr>
      </w:pPr>
      <w:r>
        <w:rPr>
          <w:sz w:val="24"/>
        </w:rPr>
        <w:t>создавать декоративныекомпозиции;</w:t>
      </w:r>
    </w:p>
    <w:p w:rsidR="006D2D58" w:rsidRDefault="006D2D58" w:rsidP="00B369D5">
      <w:pPr>
        <w:pStyle w:val="a5"/>
        <w:numPr>
          <w:ilvl w:val="0"/>
          <w:numId w:val="151"/>
        </w:numPr>
        <w:tabs>
          <w:tab w:val="left" w:pos="951"/>
        </w:tabs>
        <w:spacing w:before="3" w:line="237" w:lineRule="auto"/>
        <w:ind w:right="865" w:firstLine="398"/>
        <w:rPr>
          <w:sz w:val="24"/>
        </w:rPr>
      </w:pPr>
      <w:r>
        <w:rPr>
          <w:sz w:val="24"/>
        </w:rPr>
        <w:t>создавать эскизы для декорирования предметов быта, жилого пространства, транспорта, парков, транспорта, книг иигрушек.</w:t>
      </w:r>
    </w:p>
    <w:p w:rsidR="006D2D58" w:rsidRDefault="006D2D58">
      <w:pPr>
        <w:pStyle w:val="a0"/>
        <w:spacing w:before="1"/>
        <w:ind w:left="0" w:firstLine="0"/>
      </w:pPr>
    </w:p>
    <w:p w:rsidR="006D2D58" w:rsidRDefault="006D2D58">
      <w:pPr>
        <w:ind w:left="791"/>
        <w:rPr>
          <w:i/>
          <w:sz w:val="24"/>
        </w:rPr>
      </w:pPr>
      <w:r>
        <w:rPr>
          <w:i/>
          <w:sz w:val="24"/>
        </w:rPr>
        <w:t>Обучающийся получит возможность научиться:</w:t>
      </w:r>
    </w:p>
    <w:p w:rsidR="006D2D58" w:rsidRDefault="006D2D58" w:rsidP="00B369D5">
      <w:pPr>
        <w:pStyle w:val="a5"/>
        <w:numPr>
          <w:ilvl w:val="0"/>
          <w:numId w:val="150"/>
        </w:numPr>
        <w:tabs>
          <w:tab w:val="left" w:pos="994"/>
        </w:tabs>
        <w:spacing w:before="3" w:line="275" w:lineRule="exact"/>
        <w:ind w:firstLine="398"/>
        <w:rPr>
          <w:b/>
          <w:i/>
          <w:sz w:val="24"/>
        </w:rPr>
      </w:pPr>
      <w:r>
        <w:rPr>
          <w:i/>
          <w:sz w:val="24"/>
        </w:rPr>
        <w:t xml:space="preserve">видеть проявления прекрасного в произведениях искусства </w:t>
      </w:r>
      <w:r>
        <w:rPr>
          <w:b/>
          <w:i/>
          <w:sz w:val="24"/>
        </w:rPr>
        <w:t>народов ЮжногоУрала</w:t>
      </w:r>
    </w:p>
    <w:p w:rsidR="006D2D58" w:rsidRDefault="006D2D58">
      <w:pPr>
        <w:spacing w:line="275" w:lineRule="exact"/>
        <w:ind w:left="393"/>
        <w:rPr>
          <w:i/>
          <w:sz w:val="24"/>
        </w:rPr>
      </w:pPr>
      <w:r>
        <w:rPr>
          <w:i/>
          <w:sz w:val="24"/>
        </w:rPr>
        <w:t xml:space="preserve">(картины, архитектура, скульптура ит.д.), в природе </w:t>
      </w:r>
      <w:r>
        <w:rPr>
          <w:b/>
          <w:i/>
          <w:sz w:val="24"/>
        </w:rPr>
        <w:t>Южного Урала</w:t>
      </w:r>
      <w:r>
        <w:rPr>
          <w:i/>
          <w:sz w:val="24"/>
        </w:rPr>
        <w:t>, на улице, в быту;</w:t>
      </w:r>
    </w:p>
    <w:p w:rsidR="006D2D58" w:rsidRDefault="006D2D58" w:rsidP="00B369D5">
      <w:pPr>
        <w:pStyle w:val="a5"/>
        <w:numPr>
          <w:ilvl w:val="0"/>
          <w:numId w:val="150"/>
        </w:numPr>
        <w:tabs>
          <w:tab w:val="left" w:pos="1033"/>
        </w:tabs>
        <w:spacing w:before="5" w:line="237" w:lineRule="auto"/>
        <w:ind w:right="861" w:firstLine="398"/>
        <w:rPr>
          <w:i/>
          <w:sz w:val="24"/>
        </w:rPr>
      </w:pPr>
      <w:r>
        <w:rPr>
          <w:i/>
          <w:sz w:val="24"/>
        </w:rPr>
        <w:t xml:space="preserve">изображать пейзажи </w:t>
      </w:r>
      <w:r>
        <w:rPr>
          <w:b/>
          <w:i/>
          <w:sz w:val="24"/>
        </w:rPr>
        <w:t>Южного Урала</w:t>
      </w:r>
      <w:r>
        <w:rPr>
          <w:i/>
          <w:sz w:val="24"/>
        </w:rPr>
        <w:t>, натюрморты, портреты, выражая свое отношение к ним.</w:t>
      </w:r>
    </w:p>
    <w:p w:rsidR="006D2D58" w:rsidRDefault="006D2D58" w:rsidP="00B369D5">
      <w:pPr>
        <w:pStyle w:val="Heading21"/>
        <w:numPr>
          <w:ilvl w:val="1"/>
          <w:numId w:val="154"/>
        </w:numPr>
        <w:tabs>
          <w:tab w:val="left" w:pos="5258"/>
        </w:tabs>
        <w:spacing w:before="8" w:line="272" w:lineRule="exact"/>
        <w:ind w:right="68" w:hanging="182"/>
      </w:pPr>
      <w:r>
        <w:t>класс</w:t>
      </w:r>
    </w:p>
    <w:p w:rsidR="006D2D58" w:rsidRDefault="006D2D58">
      <w:pPr>
        <w:spacing w:line="272" w:lineRule="exact"/>
        <w:ind w:left="791"/>
        <w:rPr>
          <w:i/>
          <w:sz w:val="24"/>
        </w:rPr>
      </w:pPr>
      <w:r>
        <w:rPr>
          <w:i/>
          <w:sz w:val="24"/>
        </w:rPr>
        <w:t>Выпускник научится:</w:t>
      </w:r>
    </w:p>
    <w:p w:rsidR="006D2D58" w:rsidRDefault="006D2D58" w:rsidP="00B369D5">
      <w:pPr>
        <w:pStyle w:val="a5"/>
        <w:numPr>
          <w:ilvl w:val="0"/>
          <w:numId w:val="149"/>
        </w:numPr>
        <w:tabs>
          <w:tab w:val="left" w:pos="1105"/>
        </w:tabs>
        <w:spacing w:before="4" w:line="237" w:lineRule="auto"/>
        <w:ind w:right="855" w:firstLine="398"/>
        <w:jc w:val="both"/>
        <w:rPr>
          <w:sz w:val="24"/>
        </w:rPr>
      </w:pPr>
      <w:r>
        <w:rPr>
          <w:sz w:val="24"/>
        </w:rPr>
        <w:t xml:space="preserve">давать эмоциональную оценку шедевров русского и </w:t>
      </w:r>
      <w:r>
        <w:rPr>
          <w:spacing w:val="-3"/>
          <w:sz w:val="24"/>
        </w:rPr>
        <w:t xml:space="preserve">зарубежного искусства, </w:t>
      </w:r>
      <w:r>
        <w:rPr>
          <w:sz w:val="24"/>
        </w:rPr>
        <w:t xml:space="preserve">изображающих природу </w:t>
      </w:r>
      <w:r>
        <w:rPr>
          <w:spacing w:val="-3"/>
          <w:sz w:val="24"/>
        </w:rPr>
        <w:t xml:space="preserve">(включая </w:t>
      </w:r>
      <w:r>
        <w:rPr>
          <w:sz w:val="24"/>
        </w:rPr>
        <w:t xml:space="preserve">природу </w:t>
      </w:r>
      <w:r>
        <w:rPr>
          <w:b/>
          <w:i/>
          <w:sz w:val="24"/>
        </w:rPr>
        <w:t>ЮжногоУрала</w:t>
      </w:r>
      <w:r>
        <w:rPr>
          <w:sz w:val="24"/>
        </w:rPr>
        <w:t>);</w:t>
      </w:r>
    </w:p>
    <w:p w:rsidR="006D2D58" w:rsidRDefault="006D2D58" w:rsidP="00B369D5">
      <w:pPr>
        <w:pStyle w:val="a5"/>
        <w:numPr>
          <w:ilvl w:val="0"/>
          <w:numId w:val="149"/>
        </w:numPr>
        <w:tabs>
          <w:tab w:val="left" w:pos="1085"/>
        </w:tabs>
        <w:spacing w:before="6" w:line="237" w:lineRule="auto"/>
        <w:ind w:right="854" w:firstLine="398"/>
        <w:jc w:val="both"/>
        <w:rPr>
          <w:sz w:val="24"/>
        </w:rPr>
      </w:pPr>
      <w:r>
        <w:rPr>
          <w:spacing w:val="-3"/>
          <w:sz w:val="24"/>
        </w:rPr>
        <w:t xml:space="preserve">участвовать </w:t>
      </w:r>
      <w:r>
        <w:rPr>
          <w:sz w:val="24"/>
        </w:rPr>
        <w:t xml:space="preserve">в </w:t>
      </w:r>
      <w:r>
        <w:rPr>
          <w:spacing w:val="-3"/>
          <w:sz w:val="24"/>
        </w:rPr>
        <w:t xml:space="preserve">обсуждении содержания </w:t>
      </w:r>
      <w:r>
        <w:rPr>
          <w:sz w:val="24"/>
        </w:rPr>
        <w:t xml:space="preserve">и выразительных </w:t>
      </w:r>
      <w:r>
        <w:rPr>
          <w:spacing w:val="-3"/>
          <w:sz w:val="24"/>
        </w:rPr>
        <w:t xml:space="preserve">средств </w:t>
      </w:r>
      <w:r>
        <w:rPr>
          <w:sz w:val="24"/>
        </w:rPr>
        <w:t>произведений изобразительного искусства, выражение своего отношения кпроизведению;</w:t>
      </w:r>
    </w:p>
    <w:p w:rsidR="006D2D58" w:rsidRDefault="006D2D58" w:rsidP="00B369D5">
      <w:pPr>
        <w:pStyle w:val="a5"/>
        <w:numPr>
          <w:ilvl w:val="0"/>
          <w:numId w:val="149"/>
        </w:numPr>
        <w:tabs>
          <w:tab w:val="left" w:pos="1109"/>
        </w:tabs>
        <w:spacing w:before="6" w:line="237" w:lineRule="auto"/>
        <w:ind w:right="853" w:firstLine="398"/>
        <w:jc w:val="both"/>
        <w:rPr>
          <w:b/>
          <w:i/>
          <w:sz w:val="24"/>
        </w:rPr>
      </w:pPr>
      <w:r>
        <w:rPr>
          <w:sz w:val="24"/>
        </w:rPr>
        <w:t xml:space="preserve">выделять образ человека в традиционной культуре </w:t>
      </w:r>
      <w:r>
        <w:rPr>
          <w:b/>
          <w:i/>
          <w:sz w:val="24"/>
        </w:rPr>
        <w:t>народов Южного Урала</w:t>
      </w:r>
      <w:r>
        <w:rPr>
          <w:sz w:val="24"/>
        </w:rPr>
        <w:t xml:space="preserve">, характеризовать образ защитника Отечества </w:t>
      </w:r>
      <w:r>
        <w:rPr>
          <w:b/>
          <w:i/>
          <w:sz w:val="24"/>
        </w:rPr>
        <w:t>в культуре народов ЮжногоУрала;</w:t>
      </w:r>
    </w:p>
    <w:p w:rsidR="006D2D58" w:rsidRDefault="006D2D58" w:rsidP="00B369D5">
      <w:pPr>
        <w:pStyle w:val="a5"/>
        <w:numPr>
          <w:ilvl w:val="0"/>
          <w:numId w:val="149"/>
        </w:numPr>
        <w:tabs>
          <w:tab w:val="left" w:pos="936"/>
        </w:tabs>
        <w:spacing w:before="3" w:line="275" w:lineRule="exact"/>
        <w:ind w:left="935" w:hanging="144"/>
        <w:rPr>
          <w:sz w:val="24"/>
        </w:rPr>
      </w:pPr>
      <w:r>
        <w:rPr>
          <w:sz w:val="24"/>
        </w:rPr>
        <w:t xml:space="preserve">знать произведения народных художественных промыслов в России </w:t>
      </w:r>
      <w:r>
        <w:rPr>
          <w:spacing w:val="2"/>
          <w:sz w:val="24"/>
        </w:rPr>
        <w:t>(</w:t>
      </w:r>
      <w:r>
        <w:rPr>
          <w:b/>
          <w:i/>
          <w:spacing w:val="2"/>
          <w:sz w:val="24"/>
        </w:rPr>
        <w:t xml:space="preserve">с </w:t>
      </w:r>
      <w:r>
        <w:rPr>
          <w:b/>
          <w:i/>
          <w:sz w:val="24"/>
        </w:rPr>
        <w:t>учетомНРЭО</w:t>
      </w:r>
      <w:r>
        <w:rPr>
          <w:sz w:val="24"/>
        </w:rPr>
        <w:t>);</w:t>
      </w:r>
    </w:p>
    <w:p w:rsidR="006D2D58" w:rsidRDefault="006D2D58" w:rsidP="00B369D5">
      <w:pPr>
        <w:pStyle w:val="a5"/>
        <w:numPr>
          <w:ilvl w:val="0"/>
          <w:numId w:val="149"/>
        </w:numPr>
        <w:tabs>
          <w:tab w:val="left" w:pos="1105"/>
        </w:tabs>
        <w:ind w:right="850" w:firstLine="398"/>
        <w:jc w:val="both"/>
        <w:rPr>
          <w:sz w:val="24"/>
        </w:rPr>
      </w:pPr>
      <w:r>
        <w:rPr>
          <w:spacing w:val="-3"/>
          <w:sz w:val="24"/>
        </w:rPr>
        <w:t xml:space="preserve">понимать </w:t>
      </w:r>
      <w:r>
        <w:rPr>
          <w:sz w:val="24"/>
        </w:rPr>
        <w:t xml:space="preserve">общности </w:t>
      </w:r>
      <w:r>
        <w:rPr>
          <w:spacing w:val="-5"/>
          <w:sz w:val="24"/>
        </w:rPr>
        <w:t xml:space="preserve">тематики, </w:t>
      </w:r>
      <w:r>
        <w:rPr>
          <w:spacing w:val="-3"/>
          <w:sz w:val="24"/>
        </w:rPr>
        <w:t xml:space="preserve">передаваемых </w:t>
      </w:r>
      <w:r>
        <w:rPr>
          <w:spacing w:val="-4"/>
          <w:sz w:val="24"/>
        </w:rPr>
        <w:t xml:space="preserve">чувств, </w:t>
      </w:r>
      <w:r>
        <w:rPr>
          <w:spacing w:val="-3"/>
          <w:sz w:val="24"/>
        </w:rPr>
        <w:t xml:space="preserve">отношения </w:t>
      </w:r>
      <w:r>
        <w:rPr>
          <w:sz w:val="24"/>
        </w:rPr>
        <w:t xml:space="preserve">к </w:t>
      </w:r>
      <w:r>
        <w:rPr>
          <w:spacing w:val="-3"/>
          <w:sz w:val="24"/>
        </w:rPr>
        <w:t xml:space="preserve">природе </w:t>
      </w:r>
      <w:r>
        <w:rPr>
          <w:sz w:val="24"/>
        </w:rPr>
        <w:t xml:space="preserve">в </w:t>
      </w:r>
      <w:r>
        <w:rPr>
          <w:spacing w:val="-3"/>
          <w:sz w:val="24"/>
        </w:rPr>
        <w:t xml:space="preserve">произведениях авторов </w:t>
      </w:r>
      <w:r>
        <w:rPr>
          <w:sz w:val="24"/>
        </w:rPr>
        <w:t xml:space="preserve">- </w:t>
      </w:r>
      <w:r>
        <w:rPr>
          <w:spacing w:val="-3"/>
          <w:sz w:val="24"/>
        </w:rPr>
        <w:t xml:space="preserve">представителей разных культур, </w:t>
      </w:r>
      <w:r>
        <w:rPr>
          <w:sz w:val="24"/>
        </w:rPr>
        <w:t xml:space="preserve">народов (в том числе – </w:t>
      </w:r>
      <w:r>
        <w:rPr>
          <w:b/>
          <w:i/>
          <w:sz w:val="24"/>
        </w:rPr>
        <w:t>народов ЮжногоУрала</w:t>
      </w:r>
      <w:r>
        <w:rPr>
          <w:sz w:val="24"/>
        </w:rPr>
        <w:t>);</w:t>
      </w:r>
    </w:p>
    <w:p w:rsidR="006D2D58" w:rsidRDefault="006D2D58" w:rsidP="00B369D5">
      <w:pPr>
        <w:pStyle w:val="a5"/>
        <w:numPr>
          <w:ilvl w:val="0"/>
          <w:numId w:val="149"/>
        </w:numPr>
        <w:tabs>
          <w:tab w:val="left" w:pos="975"/>
        </w:tabs>
        <w:spacing w:before="4" w:line="237" w:lineRule="auto"/>
        <w:ind w:right="852" w:firstLine="398"/>
        <w:jc w:val="both"/>
        <w:rPr>
          <w:sz w:val="24"/>
        </w:rPr>
      </w:pPr>
      <w:r>
        <w:rPr>
          <w:sz w:val="24"/>
        </w:rPr>
        <w:t xml:space="preserve">знать наиболее яркие культуры мира, представляющие </w:t>
      </w:r>
      <w:r>
        <w:rPr>
          <w:spacing w:val="-3"/>
          <w:sz w:val="24"/>
        </w:rPr>
        <w:t xml:space="preserve">разные народы </w:t>
      </w:r>
      <w:r>
        <w:rPr>
          <w:sz w:val="24"/>
        </w:rPr>
        <w:t xml:space="preserve">и </w:t>
      </w:r>
      <w:r>
        <w:rPr>
          <w:spacing w:val="-3"/>
          <w:sz w:val="24"/>
        </w:rPr>
        <w:t xml:space="preserve">эпохи </w:t>
      </w:r>
      <w:r>
        <w:rPr>
          <w:sz w:val="24"/>
        </w:rPr>
        <w:t xml:space="preserve">(в том числе – </w:t>
      </w:r>
      <w:r>
        <w:rPr>
          <w:b/>
          <w:i/>
          <w:sz w:val="24"/>
        </w:rPr>
        <w:t>народов ЮжногоУрала</w:t>
      </w:r>
      <w:r>
        <w:rPr>
          <w:sz w:val="24"/>
        </w:rPr>
        <w:t>);</w:t>
      </w:r>
    </w:p>
    <w:p w:rsidR="006D2D58" w:rsidRDefault="006D2D58" w:rsidP="00B369D5">
      <w:pPr>
        <w:pStyle w:val="a5"/>
        <w:numPr>
          <w:ilvl w:val="0"/>
          <w:numId w:val="149"/>
        </w:numPr>
        <w:tabs>
          <w:tab w:val="left" w:pos="1162"/>
        </w:tabs>
        <w:spacing w:before="6" w:line="237" w:lineRule="auto"/>
        <w:ind w:right="853" w:firstLine="398"/>
        <w:jc w:val="both"/>
        <w:rPr>
          <w:b/>
          <w:i/>
          <w:sz w:val="24"/>
        </w:rPr>
      </w:pPr>
      <w:r>
        <w:rPr>
          <w:sz w:val="24"/>
        </w:rPr>
        <w:t xml:space="preserve">использовать в индивидуальной и коллективной деятельности различные художественные техники и материалы </w:t>
      </w:r>
      <w:r>
        <w:rPr>
          <w:b/>
          <w:i/>
          <w:sz w:val="24"/>
        </w:rPr>
        <w:t>народов ЮжногоУрала;</w:t>
      </w:r>
    </w:p>
    <w:p w:rsidR="006D2D58" w:rsidRDefault="006D2D58" w:rsidP="00B369D5">
      <w:pPr>
        <w:pStyle w:val="a5"/>
        <w:numPr>
          <w:ilvl w:val="0"/>
          <w:numId w:val="149"/>
        </w:numPr>
        <w:tabs>
          <w:tab w:val="left" w:pos="936"/>
        </w:tabs>
        <w:spacing w:before="4" w:line="275" w:lineRule="exact"/>
        <w:ind w:left="935" w:hanging="144"/>
        <w:rPr>
          <w:sz w:val="24"/>
        </w:rPr>
      </w:pPr>
      <w:r>
        <w:rPr>
          <w:sz w:val="24"/>
        </w:rPr>
        <w:t xml:space="preserve">знать </w:t>
      </w:r>
      <w:r>
        <w:rPr>
          <w:spacing w:val="-3"/>
          <w:sz w:val="24"/>
        </w:rPr>
        <w:t xml:space="preserve">элементарные приемы композиции </w:t>
      </w:r>
      <w:r>
        <w:rPr>
          <w:sz w:val="24"/>
        </w:rPr>
        <w:t>на плоскости и впространстве;</w:t>
      </w:r>
    </w:p>
    <w:p w:rsidR="006D2D58" w:rsidRDefault="006D2D58" w:rsidP="00B369D5">
      <w:pPr>
        <w:pStyle w:val="a5"/>
        <w:numPr>
          <w:ilvl w:val="0"/>
          <w:numId w:val="149"/>
        </w:numPr>
        <w:tabs>
          <w:tab w:val="left" w:pos="1052"/>
        </w:tabs>
        <w:spacing w:line="242" w:lineRule="auto"/>
        <w:ind w:right="862" w:firstLine="398"/>
        <w:jc w:val="both"/>
        <w:rPr>
          <w:sz w:val="24"/>
        </w:rPr>
      </w:pPr>
      <w:r>
        <w:rPr>
          <w:sz w:val="24"/>
        </w:rPr>
        <w:t>владеть различными художественными материалами и средствами для создания проектов;</w:t>
      </w:r>
    </w:p>
    <w:p w:rsidR="006D2D58" w:rsidRDefault="006D2D58" w:rsidP="00B369D5">
      <w:pPr>
        <w:pStyle w:val="a5"/>
        <w:numPr>
          <w:ilvl w:val="0"/>
          <w:numId w:val="149"/>
        </w:numPr>
        <w:tabs>
          <w:tab w:val="left" w:pos="936"/>
        </w:tabs>
        <w:spacing w:line="271" w:lineRule="exact"/>
        <w:ind w:left="935" w:hanging="144"/>
        <w:rPr>
          <w:sz w:val="24"/>
        </w:rPr>
      </w:pPr>
      <w:r>
        <w:rPr>
          <w:sz w:val="24"/>
        </w:rPr>
        <w:t>выполнять творческиеработы.</w:t>
      </w:r>
    </w:p>
    <w:p w:rsidR="006D2D58" w:rsidRDefault="006D2D58">
      <w:pPr>
        <w:spacing w:before="1"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48"/>
        </w:numPr>
        <w:tabs>
          <w:tab w:val="left" w:pos="955"/>
        </w:tabs>
        <w:ind w:right="860" w:firstLine="398"/>
        <w:jc w:val="both"/>
        <w:rPr>
          <w:i/>
          <w:sz w:val="24"/>
        </w:rPr>
      </w:pPr>
      <w:r>
        <w:rPr>
          <w:i/>
          <w:spacing w:val="3"/>
          <w:sz w:val="24"/>
        </w:rPr>
        <w:t xml:space="preserve">понимать </w:t>
      </w:r>
      <w:r>
        <w:rPr>
          <w:i/>
          <w:sz w:val="24"/>
        </w:rPr>
        <w:t xml:space="preserve">и </w:t>
      </w:r>
      <w:r>
        <w:rPr>
          <w:i/>
          <w:spacing w:val="2"/>
          <w:sz w:val="24"/>
        </w:rPr>
        <w:t xml:space="preserve">передавать </w:t>
      </w:r>
      <w:r>
        <w:rPr>
          <w:i/>
          <w:sz w:val="24"/>
        </w:rPr>
        <w:t xml:space="preserve">в </w:t>
      </w:r>
      <w:r>
        <w:rPr>
          <w:i/>
          <w:spacing w:val="3"/>
          <w:sz w:val="24"/>
        </w:rPr>
        <w:t xml:space="preserve">художественной работе </w:t>
      </w:r>
      <w:r>
        <w:rPr>
          <w:i/>
          <w:sz w:val="24"/>
        </w:rPr>
        <w:t xml:space="preserve">разницу представлений о красоте человека в разных культурах мира и </w:t>
      </w:r>
      <w:r>
        <w:rPr>
          <w:b/>
          <w:i/>
          <w:sz w:val="24"/>
        </w:rPr>
        <w:t>народов Южного Урала</w:t>
      </w:r>
      <w:r>
        <w:rPr>
          <w:i/>
          <w:sz w:val="24"/>
        </w:rPr>
        <w:t>; проявлять терпимость к другим вкусам имнениям;</w:t>
      </w:r>
    </w:p>
    <w:p w:rsidR="006D2D58" w:rsidRDefault="006D2D58" w:rsidP="00B369D5">
      <w:pPr>
        <w:pStyle w:val="a5"/>
        <w:numPr>
          <w:ilvl w:val="0"/>
          <w:numId w:val="148"/>
        </w:numPr>
        <w:tabs>
          <w:tab w:val="left" w:pos="975"/>
        </w:tabs>
        <w:spacing w:before="2"/>
        <w:ind w:right="863" w:firstLine="398"/>
        <w:jc w:val="both"/>
        <w:rPr>
          <w:i/>
          <w:sz w:val="24"/>
        </w:rPr>
      </w:pPr>
      <w:r>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компьютернойграфики;</w:t>
      </w:r>
    </w:p>
    <w:p w:rsidR="006D2D58" w:rsidRDefault="006D2D58" w:rsidP="00B369D5">
      <w:pPr>
        <w:pStyle w:val="a5"/>
        <w:numPr>
          <w:ilvl w:val="0"/>
          <w:numId w:val="148"/>
        </w:numPr>
        <w:tabs>
          <w:tab w:val="left" w:pos="1105"/>
        </w:tabs>
        <w:spacing w:line="242" w:lineRule="auto"/>
        <w:ind w:right="862" w:firstLine="398"/>
        <w:jc w:val="both"/>
        <w:rPr>
          <w:i/>
          <w:sz w:val="24"/>
        </w:rPr>
      </w:pPr>
      <w:r>
        <w:rPr>
          <w:i/>
          <w:sz w:val="24"/>
        </w:rPr>
        <w:t>выполнять простые рисунки и орнаментальные композиции, используя язык компьютерной графики в программеPaint;</w:t>
      </w:r>
    </w:p>
    <w:p w:rsidR="006D2D58" w:rsidRDefault="006D2D58" w:rsidP="00B369D5">
      <w:pPr>
        <w:pStyle w:val="a5"/>
        <w:numPr>
          <w:ilvl w:val="0"/>
          <w:numId w:val="148"/>
        </w:numPr>
        <w:tabs>
          <w:tab w:val="left" w:pos="951"/>
        </w:tabs>
        <w:spacing w:line="242" w:lineRule="auto"/>
        <w:ind w:right="863" w:firstLine="398"/>
        <w:jc w:val="both"/>
        <w:rPr>
          <w:i/>
          <w:sz w:val="24"/>
        </w:rPr>
      </w:pPr>
      <w:r>
        <w:rPr>
          <w:i/>
          <w:sz w:val="24"/>
        </w:rPr>
        <w:t>изображать многофигурные композиции на значимые жизненные темы и участвовать в коллективных работах на этитемы.</w:t>
      </w:r>
    </w:p>
    <w:p w:rsidR="006D2D58" w:rsidRDefault="006D2D58">
      <w:pPr>
        <w:pStyle w:val="a0"/>
        <w:spacing w:before="5"/>
        <w:ind w:left="0" w:firstLine="0"/>
        <w:rPr>
          <w:i/>
          <w:sz w:val="23"/>
        </w:rPr>
      </w:pPr>
    </w:p>
    <w:p w:rsidR="006D2D58" w:rsidRDefault="006D2D58">
      <w:pPr>
        <w:pStyle w:val="Heading21"/>
        <w:spacing w:before="1"/>
        <w:ind w:left="2371"/>
      </w:pPr>
      <w:r>
        <w:t>Предметные результаты освоения учебного предмета</w:t>
      </w:r>
    </w:p>
    <w:p w:rsidR="006D2D58" w:rsidRDefault="006D2D58">
      <w:pPr>
        <w:spacing w:line="275" w:lineRule="exact"/>
        <w:ind w:left="373" w:right="768"/>
        <w:jc w:val="center"/>
        <w:rPr>
          <w:b/>
          <w:sz w:val="24"/>
        </w:rPr>
      </w:pPr>
      <w:r>
        <w:rPr>
          <w:b/>
          <w:sz w:val="24"/>
        </w:rPr>
        <w:t>«Музыка»</w:t>
      </w:r>
    </w:p>
    <w:p w:rsidR="006D2D58" w:rsidRDefault="006D2D58">
      <w:pPr>
        <w:pStyle w:val="a0"/>
        <w:spacing w:before="7"/>
        <w:ind w:left="0" w:firstLine="0"/>
        <w:rPr>
          <w:b/>
          <w:sz w:val="23"/>
        </w:rPr>
      </w:pPr>
    </w:p>
    <w:p w:rsidR="006D2D58" w:rsidRDefault="006D2D58">
      <w:pPr>
        <w:pStyle w:val="a0"/>
        <w:spacing w:line="242" w:lineRule="auto"/>
        <w:ind w:right="866"/>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w:t>
      </w:r>
    </w:p>
    <w:p w:rsidR="006D2D58" w:rsidRDefault="006D2D58">
      <w:pPr>
        <w:spacing w:line="242" w:lineRule="auto"/>
        <w:jc w:val="both"/>
        <w:sectPr w:rsidR="006D2D58">
          <w:pgSz w:w="11910" w:h="16840"/>
          <w:pgMar w:top="820" w:right="160" w:bottom="1320" w:left="740" w:header="0" w:footer="1043" w:gutter="0"/>
          <w:cols w:space="720"/>
        </w:sectPr>
      </w:pPr>
    </w:p>
    <w:p w:rsidR="006D2D58" w:rsidRDefault="006D2D58">
      <w:pPr>
        <w:pStyle w:val="a0"/>
        <w:spacing w:before="73" w:line="237" w:lineRule="auto"/>
        <w:ind w:right="864" w:firstLine="0"/>
      </w:pPr>
      <w:r>
        <w:t>образовательной программы начального общего образования по предмету «Музыка» должны отражать:</w:t>
      </w:r>
    </w:p>
    <w:p w:rsidR="006D2D58" w:rsidRDefault="006D2D58" w:rsidP="00B369D5">
      <w:pPr>
        <w:pStyle w:val="a5"/>
        <w:numPr>
          <w:ilvl w:val="0"/>
          <w:numId w:val="147"/>
        </w:numPr>
        <w:tabs>
          <w:tab w:val="left" w:pos="1065"/>
        </w:tabs>
        <w:spacing w:before="5" w:line="237" w:lineRule="auto"/>
        <w:ind w:right="863" w:firstLine="398"/>
        <w:jc w:val="both"/>
        <w:rPr>
          <w:sz w:val="24"/>
        </w:rPr>
      </w:pPr>
      <w:r>
        <w:rPr>
          <w:sz w:val="24"/>
        </w:rPr>
        <w:t>сформированность первоначальных представлений о роли музыки в жизни человека, ее роли в духовно-нравственном развитиичеловека;</w:t>
      </w:r>
    </w:p>
    <w:p w:rsidR="006D2D58" w:rsidRDefault="006D2D58" w:rsidP="00B369D5">
      <w:pPr>
        <w:pStyle w:val="a5"/>
        <w:numPr>
          <w:ilvl w:val="0"/>
          <w:numId w:val="147"/>
        </w:numPr>
        <w:tabs>
          <w:tab w:val="left" w:pos="1204"/>
        </w:tabs>
        <w:spacing w:before="4"/>
        <w:ind w:right="856" w:firstLine="398"/>
        <w:jc w:val="both"/>
        <w:rPr>
          <w:sz w:val="24"/>
        </w:rPr>
      </w:pPr>
      <w:r>
        <w:rPr>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музыкальнойдеятельности;</w:t>
      </w:r>
    </w:p>
    <w:p w:rsidR="006D2D58" w:rsidRDefault="006D2D58" w:rsidP="00B369D5">
      <w:pPr>
        <w:pStyle w:val="a5"/>
        <w:numPr>
          <w:ilvl w:val="0"/>
          <w:numId w:val="147"/>
        </w:numPr>
        <w:tabs>
          <w:tab w:val="left" w:pos="1209"/>
        </w:tabs>
        <w:spacing w:line="242" w:lineRule="auto"/>
        <w:ind w:right="864" w:firstLine="398"/>
        <w:jc w:val="both"/>
        <w:rPr>
          <w:sz w:val="24"/>
        </w:rPr>
      </w:pPr>
      <w:r>
        <w:rPr>
          <w:sz w:val="24"/>
        </w:rPr>
        <w:t>умение воспринимать музыку и выражать свое отношение к музыкальному произведению;</w:t>
      </w:r>
    </w:p>
    <w:p w:rsidR="006D2D58" w:rsidRDefault="006D2D58" w:rsidP="00B369D5">
      <w:pPr>
        <w:pStyle w:val="a5"/>
        <w:numPr>
          <w:ilvl w:val="0"/>
          <w:numId w:val="147"/>
        </w:numPr>
        <w:tabs>
          <w:tab w:val="left" w:pos="1100"/>
        </w:tabs>
        <w:spacing w:line="242" w:lineRule="auto"/>
        <w:ind w:right="852" w:firstLine="398"/>
        <w:jc w:val="both"/>
        <w:rPr>
          <w:sz w:val="24"/>
        </w:rPr>
      </w:pPr>
      <w:r>
        <w:rPr>
          <w:sz w:val="24"/>
        </w:rPr>
        <w:t>использование музыкальных образов при создании театрализованных и музыкально- пластических композиций, исполнении вокально-хоровых произведений, вимпровизации.</w:t>
      </w:r>
    </w:p>
    <w:p w:rsidR="006D2D58" w:rsidRDefault="006D2D58">
      <w:pPr>
        <w:pStyle w:val="a0"/>
        <w:spacing w:before="9"/>
        <w:ind w:left="0" w:firstLine="0"/>
        <w:rPr>
          <w:sz w:val="23"/>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3976"/>
        <w:gridCol w:w="572"/>
        <w:gridCol w:w="562"/>
        <w:gridCol w:w="563"/>
        <w:gridCol w:w="572"/>
        <w:gridCol w:w="568"/>
        <w:gridCol w:w="572"/>
        <w:gridCol w:w="563"/>
        <w:gridCol w:w="567"/>
      </w:tblGrid>
      <w:tr w:rsidR="006D2D58" w:rsidTr="008234F3">
        <w:trPr>
          <w:trHeight w:val="273"/>
        </w:trPr>
        <w:tc>
          <w:tcPr>
            <w:tcW w:w="1244"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258"/>
              <w:rPr>
                <w:b/>
                <w:sz w:val="24"/>
              </w:rPr>
            </w:pPr>
            <w:r w:rsidRPr="008234F3">
              <w:rPr>
                <w:b/>
                <w:sz w:val="24"/>
              </w:rPr>
              <w:t>Раздел</w:t>
            </w:r>
          </w:p>
        </w:tc>
        <w:tc>
          <w:tcPr>
            <w:tcW w:w="3976"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561"/>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40"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0" w:type="dxa"/>
            <w:gridSpan w:val="2"/>
          </w:tcPr>
          <w:p w:rsidR="006D2D58" w:rsidRPr="008234F3" w:rsidRDefault="006D2D58" w:rsidP="008234F3">
            <w:pPr>
              <w:pStyle w:val="TableParagraph"/>
              <w:spacing w:line="253" w:lineRule="exact"/>
              <w:ind w:left="162"/>
              <w:rPr>
                <w:b/>
                <w:sz w:val="24"/>
              </w:rPr>
            </w:pPr>
            <w:r w:rsidRPr="008234F3">
              <w:rPr>
                <w:b/>
                <w:sz w:val="24"/>
              </w:rPr>
              <w:t>4 класс</w:t>
            </w:r>
          </w:p>
        </w:tc>
      </w:tr>
      <w:tr w:rsidR="006D2D58" w:rsidTr="008234F3">
        <w:trPr>
          <w:trHeight w:val="1958"/>
        </w:trPr>
        <w:tc>
          <w:tcPr>
            <w:tcW w:w="1244" w:type="dxa"/>
            <w:vMerge/>
            <w:tcBorders>
              <w:top w:val="nil"/>
            </w:tcBorders>
          </w:tcPr>
          <w:p w:rsidR="006D2D58" w:rsidRPr="008234F3" w:rsidRDefault="006D2D58">
            <w:pPr>
              <w:rPr>
                <w:sz w:val="2"/>
                <w:szCs w:val="2"/>
              </w:rPr>
            </w:pPr>
          </w:p>
        </w:tc>
        <w:tc>
          <w:tcPr>
            <w:tcW w:w="3976" w:type="dxa"/>
            <w:vMerge/>
            <w:tcBorders>
              <w:top w:val="nil"/>
            </w:tcBorders>
          </w:tcPr>
          <w:p w:rsidR="006D2D58" w:rsidRPr="008234F3" w:rsidRDefault="006D2D58">
            <w:pPr>
              <w:rPr>
                <w:sz w:val="2"/>
                <w:szCs w:val="2"/>
              </w:rPr>
            </w:pPr>
          </w:p>
        </w:tc>
        <w:tc>
          <w:tcPr>
            <w:tcW w:w="572" w:type="dxa"/>
            <w:textDirection w:val="btLr"/>
          </w:tcPr>
          <w:p w:rsidR="006D2D58" w:rsidRPr="008234F3" w:rsidRDefault="006D2D58" w:rsidP="008234F3">
            <w:pPr>
              <w:pStyle w:val="TableParagraph"/>
              <w:spacing w:before="198"/>
              <w:ind w:left="153"/>
              <w:rPr>
                <w:b/>
                <w:sz w:val="24"/>
              </w:rPr>
            </w:pPr>
            <w:r w:rsidRPr="008234F3">
              <w:rPr>
                <w:b/>
                <w:sz w:val="24"/>
              </w:rPr>
              <w:t>Формирование</w:t>
            </w:r>
          </w:p>
        </w:tc>
        <w:tc>
          <w:tcPr>
            <w:tcW w:w="562"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92"/>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6"/>
              <w:ind w:left="566"/>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5"/>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4"/>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88"/>
              <w:ind w:left="153"/>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r>
      <w:tr w:rsidR="006D2D58" w:rsidTr="008234F3">
        <w:trPr>
          <w:trHeight w:val="1934"/>
        </w:trPr>
        <w:tc>
          <w:tcPr>
            <w:tcW w:w="1244" w:type="dxa"/>
            <w:vMerge w:val="restart"/>
            <w:textDirection w:val="btLr"/>
          </w:tcPr>
          <w:p w:rsidR="006D2D58" w:rsidRPr="008234F3" w:rsidRDefault="006D2D58" w:rsidP="008234F3">
            <w:pPr>
              <w:pStyle w:val="TableParagraph"/>
              <w:spacing w:before="111" w:line="247" w:lineRule="auto"/>
              <w:ind w:left="-1"/>
              <w:rPr>
                <w:b/>
                <w:sz w:val="24"/>
              </w:rPr>
            </w:pPr>
            <w:r w:rsidRPr="008234F3">
              <w:rPr>
                <w:b/>
                <w:sz w:val="24"/>
              </w:rPr>
              <w:t>Основы музыкальной грамоты (включая основные сведения о композиторах, исполнителях, истории создания музыкального произведения)</w:t>
            </w:r>
          </w:p>
        </w:tc>
        <w:tc>
          <w:tcPr>
            <w:tcW w:w="3976" w:type="dxa"/>
          </w:tcPr>
          <w:p w:rsidR="006D2D58" w:rsidRPr="008234F3" w:rsidRDefault="006D2D58" w:rsidP="008234F3">
            <w:pPr>
              <w:pStyle w:val="TableParagraph"/>
              <w:tabs>
                <w:tab w:val="left" w:pos="2264"/>
                <w:tab w:val="left" w:pos="2475"/>
              </w:tabs>
              <w:ind w:left="109" w:right="94"/>
              <w:jc w:val="both"/>
              <w:rPr>
                <w:b/>
                <w:i/>
                <w:sz w:val="24"/>
              </w:rPr>
            </w:pPr>
            <w:r w:rsidRPr="008234F3">
              <w:rPr>
                <w:sz w:val="24"/>
              </w:rPr>
              <w:t>определять жанровую основу в пройденных</w:t>
            </w:r>
            <w:r w:rsidRPr="008234F3">
              <w:rPr>
                <w:sz w:val="24"/>
              </w:rPr>
              <w:tab/>
            </w:r>
            <w:r w:rsidRPr="008234F3">
              <w:rPr>
                <w:sz w:val="24"/>
              </w:rPr>
              <w:tab/>
              <w:t xml:space="preserve">музыкальных произведениях </w:t>
            </w:r>
            <w:r w:rsidRPr="008234F3">
              <w:rPr>
                <w:b/>
                <w:i/>
                <w:sz w:val="24"/>
              </w:rPr>
              <w:t>(в том числе на материале</w:t>
            </w:r>
            <w:r w:rsidRPr="008234F3">
              <w:rPr>
                <w:b/>
                <w:i/>
                <w:sz w:val="24"/>
              </w:rPr>
              <w:tab/>
            </w:r>
            <w:r w:rsidRPr="008234F3">
              <w:rPr>
                <w:b/>
                <w:i/>
                <w:spacing w:val="-1"/>
                <w:sz w:val="24"/>
              </w:rPr>
              <w:t xml:space="preserve">национальных, </w:t>
            </w:r>
            <w:r w:rsidRPr="008234F3">
              <w:rPr>
                <w:b/>
                <w:i/>
                <w:sz w:val="24"/>
              </w:rPr>
              <w:t>региональных иэтнокультурных</w:t>
            </w:r>
          </w:p>
          <w:p w:rsidR="006D2D58" w:rsidRPr="008234F3" w:rsidRDefault="006D2D58" w:rsidP="008234F3">
            <w:pPr>
              <w:pStyle w:val="TableParagraph"/>
              <w:tabs>
                <w:tab w:val="left" w:pos="2470"/>
              </w:tabs>
              <w:spacing w:before="4" w:line="274" w:lineRule="exact"/>
              <w:ind w:left="109" w:right="98"/>
              <w:jc w:val="both"/>
              <w:rPr>
                <w:b/>
                <w:i/>
                <w:sz w:val="24"/>
              </w:rPr>
            </w:pPr>
            <w:r w:rsidRPr="008234F3">
              <w:rPr>
                <w:b/>
                <w:i/>
                <w:sz w:val="24"/>
              </w:rPr>
              <w:t>особенностей</w:t>
            </w:r>
            <w:r w:rsidRPr="008234F3">
              <w:rPr>
                <w:b/>
                <w:i/>
                <w:sz w:val="24"/>
              </w:rPr>
              <w:tab/>
            </w:r>
            <w:r w:rsidRPr="008234F3">
              <w:rPr>
                <w:b/>
                <w:i/>
                <w:spacing w:val="-3"/>
                <w:sz w:val="24"/>
              </w:rPr>
              <w:t xml:space="preserve">Челябинской </w:t>
            </w:r>
            <w:r w:rsidRPr="008234F3">
              <w:rPr>
                <w:b/>
                <w:i/>
                <w:sz w:val="24"/>
              </w:rPr>
              <w:t>области)</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3"/>
              <w:jc w:val="center"/>
              <w:rPr>
                <w:sz w:val="24"/>
              </w:rPr>
            </w:pPr>
            <w:r w:rsidRPr="008234F3">
              <w:rPr>
                <w:sz w:val="24"/>
              </w:rPr>
              <w:t>+</w:t>
            </w:r>
          </w:p>
        </w:tc>
        <w:tc>
          <w:tcPr>
            <w:tcW w:w="56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4"/>
              <w:jc w:val="right"/>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5"/>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6"/>
              <w:jc w:val="right"/>
              <w:rPr>
                <w:sz w:val="24"/>
              </w:rPr>
            </w:pPr>
            <w:r w:rsidRPr="008234F3">
              <w:rPr>
                <w:sz w:val="24"/>
              </w:rPr>
              <w:t>+</w:t>
            </w:r>
          </w:p>
        </w:tc>
        <w:tc>
          <w:tcPr>
            <w:tcW w:w="56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210"/>
              <w:rPr>
                <w:sz w:val="24"/>
              </w:rPr>
            </w:pPr>
            <w:r w:rsidRPr="008234F3">
              <w:rPr>
                <w:sz w:val="24"/>
              </w:rPr>
              <w:t>+</w:t>
            </w:r>
          </w:p>
        </w:tc>
      </w:tr>
      <w:tr w:rsidR="006D2D58" w:rsidTr="008234F3">
        <w:trPr>
          <w:trHeight w:val="897"/>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ind w:left="109" w:right="98"/>
              <w:jc w:val="both"/>
              <w:rPr>
                <w:sz w:val="24"/>
              </w:rPr>
            </w:pPr>
            <w:r w:rsidRPr="008234F3">
              <w:rPr>
                <w:sz w:val="24"/>
              </w:rPr>
              <w:t>получит представление об основах нотной грамоты, понятиях звук, мелодия</w:t>
            </w:r>
          </w:p>
        </w:tc>
        <w:tc>
          <w:tcPr>
            <w:tcW w:w="572" w:type="dxa"/>
          </w:tcPr>
          <w:p w:rsidR="006D2D58" w:rsidRPr="008234F3" w:rsidRDefault="006D2D58" w:rsidP="008234F3">
            <w:pPr>
              <w:pStyle w:val="TableParagraph"/>
              <w:spacing w:before="4"/>
              <w:rPr>
                <w:sz w:val="26"/>
              </w:rPr>
            </w:pPr>
          </w:p>
          <w:p w:rsidR="006D2D58" w:rsidRPr="008234F3" w:rsidRDefault="006D2D58" w:rsidP="008234F3">
            <w:pPr>
              <w:pStyle w:val="TableParagraph"/>
              <w:ind w:left="3"/>
              <w:jc w:val="center"/>
              <w:rPr>
                <w:sz w:val="24"/>
              </w:rPr>
            </w:pPr>
            <w:r w:rsidRPr="008234F3">
              <w:rPr>
                <w:sz w:val="24"/>
              </w:rPr>
              <w:t>+</w:t>
            </w:r>
          </w:p>
        </w:tc>
        <w:tc>
          <w:tcPr>
            <w:tcW w:w="562" w:type="dxa"/>
          </w:tcPr>
          <w:p w:rsidR="006D2D58" w:rsidRPr="008234F3" w:rsidRDefault="006D2D58" w:rsidP="008234F3">
            <w:pPr>
              <w:pStyle w:val="TableParagraph"/>
              <w:spacing w:before="4"/>
              <w:rPr>
                <w:sz w:val="26"/>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rsidP="008234F3">
            <w:pPr>
              <w:pStyle w:val="TableParagraph"/>
              <w:spacing w:before="4"/>
              <w:rPr>
                <w:sz w:val="26"/>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4"/>
              <w:rPr>
                <w:sz w:val="26"/>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4"/>
              <w:rPr>
                <w:sz w:val="26"/>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4"/>
              <w:rPr>
                <w:sz w:val="26"/>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4"/>
              <w:rPr>
                <w:sz w:val="26"/>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4"/>
              <w:rPr>
                <w:sz w:val="26"/>
              </w:rPr>
            </w:pPr>
          </w:p>
          <w:p w:rsidR="006D2D58" w:rsidRPr="008234F3" w:rsidRDefault="006D2D58" w:rsidP="008234F3">
            <w:pPr>
              <w:pStyle w:val="TableParagraph"/>
              <w:ind w:left="210"/>
              <w:rPr>
                <w:sz w:val="24"/>
              </w:rPr>
            </w:pPr>
            <w:r w:rsidRPr="008234F3">
              <w:rPr>
                <w:sz w:val="24"/>
              </w:rPr>
              <w:t>+</w:t>
            </w:r>
          </w:p>
        </w:tc>
      </w:tr>
      <w:tr w:rsidR="006D2D58" w:rsidTr="008234F3">
        <w:trPr>
          <w:trHeight w:val="1656"/>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2264"/>
                <w:tab w:val="left" w:pos="2470"/>
              </w:tabs>
              <w:ind w:left="109" w:right="95"/>
              <w:jc w:val="both"/>
              <w:rPr>
                <w:b/>
                <w:i/>
                <w:sz w:val="24"/>
              </w:rPr>
            </w:pPr>
            <w:r w:rsidRPr="008234F3">
              <w:rPr>
                <w:sz w:val="24"/>
              </w:rPr>
              <w:t xml:space="preserve">различать музыкальные жанры песня, танец, марш </w:t>
            </w:r>
            <w:r w:rsidRPr="008234F3">
              <w:rPr>
                <w:b/>
                <w:i/>
                <w:sz w:val="24"/>
              </w:rPr>
              <w:t>(в том числе на материале</w:t>
            </w:r>
            <w:r w:rsidRPr="008234F3">
              <w:rPr>
                <w:b/>
                <w:i/>
                <w:sz w:val="24"/>
              </w:rPr>
              <w:tab/>
            </w:r>
            <w:r w:rsidRPr="008234F3">
              <w:rPr>
                <w:b/>
                <w:i/>
                <w:spacing w:val="-1"/>
                <w:sz w:val="24"/>
              </w:rPr>
              <w:t xml:space="preserve">национальных, </w:t>
            </w:r>
            <w:r w:rsidRPr="008234F3">
              <w:rPr>
                <w:b/>
                <w:i/>
                <w:sz w:val="24"/>
              </w:rPr>
              <w:t>региональных и этнокультурных особенностей</w:t>
            </w:r>
            <w:r w:rsidRPr="008234F3">
              <w:rPr>
                <w:b/>
                <w:i/>
                <w:sz w:val="24"/>
              </w:rPr>
              <w:tab/>
            </w:r>
            <w:r w:rsidRPr="008234F3">
              <w:rPr>
                <w:b/>
                <w:i/>
                <w:sz w:val="24"/>
              </w:rPr>
              <w:tab/>
            </w:r>
            <w:r w:rsidRPr="008234F3">
              <w:rPr>
                <w:b/>
                <w:i/>
                <w:spacing w:val="-1"/>
                <w:sz w:val="24"/>
              </w:rPr>
              <w:t>Челябинской</w:t>
            </w:r>
          </w:p>
          <w:p w:rsidR="006D2D58" w:rsidRPr="008234F3" w:rsidRDefault="006D2D58" w:rsidP="008234F3">
            <w:pPr>
              <w:pStyle w:val="TableParagraph"/>
              <w:spacing w:line="261" w:lineRule="exact"/>
              <w:ind w:left="109"/>
              <w:jc w:val="both"/>
              <w:rPr>
                <w:b/>
                <w:i/>
                <w:sz w:val="24"/>
              </w:rPr>
            </w:pPr>
            <w:r w:rsidRPr="008234F3">
              <w:rPr>
                <w:b/>
                <w:i/>
                <w:sz w:val="24"/>
              </w:rPr>
              <w:t>области)</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3"/>
              <w:jc w:val="center"/>
              <w:rPr>
                <w:sz w:val="24"/>
              </w:rPr>
            </w:pPr>
            <w:r w:rsidRPr="008234F3">
              <w:rPr>
                <w:sz w:val="24"/>
              </w:rPr>
              <w:t>+</w:t>
            </w:r>
          </w:p>
        </w:tc>
        <w:tc>
          <w:tcPr>
            <w:tcW w:w="56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210"/>
              <w:rPr>
                <w:sz w:val="24"/>
              </w:rPr>
            </w:pPr>
            <w:r w:rsidRPr="008234F3">
              <w:rPr>
                <w:sz w:val="24"/>
              </w:rPr>
              <w:t>+</w:t>
            </w:r>
          </w:p>
        </w:tc>
      </w:tr>
      <w:tr w:rsidR="006D2D58" w:rsidTr="008234F3">
        <w:trPr>
          <w:trHeight w:val="1103"/>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ind w:left="109" w:right="98"/>
              <w:jc w:val="both"/>
              <w:rPr>
                <w:sz w:val="24"/>
              </w:rPr>
            </w:pPr>
            <w:r w:rsidRPr="008234F3">
              <w:rPr>
                <w:sz w:val="24"/>
              </w:rPr>
              <w:t>получить представление о системе графических знаков для ориентации в нотном письме при пении</w:t>
            </w:r>
          </w:p>
          <w:p w:rsidR="006D2D58" w:rsidRPr="008234F3" w:rsidRDefault="006D2D58" w:rsidP="008234F3">
            <w:pPr>
              <w:pStyle w:val="TableParagraph"/>
              <w:spacing w:line="264" w:lineRule="exact"/>
              <w:ind w:left="109"/>
              <w:jc w:val="both"/>
              <w:rPr>
                <w:sz w:val="24"/>
              </w:rPr>
            </w:pPr>
            <w:r w:rsidRPr="008234F3">
              <w:rPr>
                <w:sz w:val="24"/>
              </w:rPr>
              <w:t>простейших мелодий</w:t>
            </w:r>
          </w:p>
        </w:tc>
        <w:tc>
          <w:tcPr>
            <w:tcW w:w="572"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10"/>
              <w:rPr>
                <w:sz w:val="24"/>
              </w:rPr>
            </w:pPr>
            <w:r w:rsidRPr="008234F3">
              <w:rPr>
                <w:sz w:val="24"/>
              </w:rPr>
              <w:t>+</w:t>
            </w:r>
          </w:p>
        </w:tc>
      </w:tr>
      <w:tr w:rsidR="006D2D58" w:rsidTr="008234F3">
        <w:trPr>
          <w:trHeight w:val="1934"/>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1568"/>
                <w:tab w:val="left" w:pos="1989"/>
                <w:tab w:val="left" w:pos="2088"/>
                <w:tab w:val="left" w:pos="2687"/>
                <w:tab w:val="left" w:pos="3730"/>
              </w:tabs>
              <w:ind w:left="109" w:right="95"/>
              <w:rPr>
                <w:b/>
                <w:i/>
                <w:sz w:val="24"/>
              </w:rPr>
            </w:pPr>
            <w:r w:rsidRPr="008234F3">
              <w:rPr>
                <w:sz w:val="24"/>
              </w:rPr>
              <w:t>распознавать</w:t>
            </w:r>
            <w:r w:rsidRPr="008234F3">
              <w:rPr>
                <w:sz w:val="24"/>
              </w:rPr>
              <w:tab/>
            </w:r>
            <w:r w:rsidRPr="008234F3">
              <w:rPr>
                <w:sz w:val="24"/>
              </w:rPr>
              <w:tab/>
            </w:r>
            <w:r w:rsidRPr="008234F3">
              <w:rPr>
                <w:sz w:val="24"/>
              </w:rPr>
              <w:tab/>
              <w:t>народную</w:t>
            </w:r>
            <w:r w:rsidRPr="008234F3">
              <w:rPr>
                <w:sz w:val="24"/>
              </w:rPr>
              <w:tab/>
            </w:r>
            <w:r w:rsidRPr="008234F3">
              <w:rPr>
                <w:spacing w:val="-12"/>
                <w:sz w:val="24"/>
              </w:rPr>
              <w:t xml:space="preserve">и </w:t>
            </w:r>
            <w:r w:rsidRPr="008234F3">
              <w:rPr>
                <w:sz w:val="24"/>
              </w:rPr>
              <w:t xml:space="preserve">профессиональную (композиторскую) музыку </w:t>
            </w:r>
            <w:r w:rsidRPr="008234F3">
              <w:rPr>
                <w:b/>
                <w:i/>
                <w:sz w:val="24"/>
              </w:rPr>
              <w:t>(в том числе</w:t>
            </w:r>
            <w:r w:rsidRPr="008234F3">
              <w:rPr>
                <w:b/>
                <w:i/>
                <w:sz w:val="24"/>
              </w:rPr>
              <w:tab/>
              <w:t>на</w:t>
            </w:r>
            <w:r w:rsidRPr="008234F3">
              <w:rPr>
                <w:b/>
                <w:i/>
                <w:sz w:val="24"/>
              </w:rPr>
              <w:tab/>
            </w:r>
            <w:r w:rsidRPr="008234F3">
              <w:rPr>
                <w:b/>
                <w:i/>
                <w:sz w:val="24"/>
              </w:rPr>
              <w:tab/>
            </w:r>
            <w:r w:rsidRPr="008234F3">
              <w:rPr>
                <w:b/>
                <w:i/>
                <w:sz w:val="24"/>
              </w:rPr>
              <w:tab/>
            </w:r>
            <w:r w:rsidRPr="008234F3">
              <w:rPr>
                <w:b/>
                <w:i/>
                <w:spacing w:val="-3"/>
                <w:sz w:val="24"/>
              </w:rPr>
              <w:t xml:space="preserve">материале </w:t>
            </w:r>
            <w:r w:rsidRPr="008234F3">
              <w:rPr>
                <w:b/>
                <w:i/>
                <w:sz w:val="24"/>
              </w:rPr>
              <w:t>национальных,</w:t>
            </w:r>
            <w:r w:rsidRPr="008234F3">
              <w:rPr>
                <w:b/>
                <w:i/>
                <w:sz w:val="24"/>
              </w:rPr>
              <w:tab/>
              <w:t>региональных</w:t>
            </w:r>
            <w:r w:rsidRPr="008234F3">
              <w:rPr>
                <w:b/>
                <w:i/>
                <w:sz w:val="24"/>
              </w:rPr>
              <w:tab/>
            </w:r>
            <w:r w:rsidRPr="008234F3">
              <w:rPr>
                <w:b/>
                <w:i/>
                <w:spacing w:val="-13"/>
                <w:sz w:val="24"/>
              </w:rPr>
              <w:t>и</w:t>
            </w:r>
          </w:p>
          <w:p w:rsidR="006D2D58" w:rsidRPr="008234F3" w:rsidRDefault="006D2D58" w:rsidP="008234F3">
            <w:pPr>
              <w:pStyle w:val="TableParagraph"/>
              <w:tabs>
                <w:tab w:val="left" w:pos="2373"/>
              </w:tabs>
              <w:spacing w:before="4" w:line="274" w:lineRule="exact"/>
              <w:ind w:left="109" w:right="99"/>
              <w:rPr>
                <w:b/>
                <w:i/>
                <w:sz w:val="24"/>
              </w:rPr>
            </w:pPr>
            <w:r w:rsidRPr="008234F3">
              <w:rPr>
                <w:b/>
                <w:i/>
                <w:sz w:val="24"/>
              </w:rPr>
              <w:t>этнокультурных</w:t>
            </w:r>
            <w:r w:rsidRPr="008234F3">
              <w:rPr>
                <w:b/>
                <w:i/>
                <w:sz w:val="24"/>
              </w:rPr>
              <w:tab/>
            </w:r>
            <w:r w:rsidRPr="008234F3">
              <w:rPr>
                <w:b/>
                <w:i/>
                <w:spacing w:val="-3"/>
                <w:sz w:val="24"/>
              </w:rPr>
              <w:t xml:space="preserve">особенностей </w:t>
            </w:r>
            <w:r w:rsidRPr="008234F3">
              <w:rPr>
                <w:b/>
                <w:i/>
                <w:sz w:val="24"/>
              </w:rPr>
              <w:t>Челябинскойобласти)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5"/>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6"/>
              <w:jc w:val="right"/>
              <w:rPr>
                <w:sz w:val="24"/>
              </w:rPr>
            </w:pPr>
            <w:r w:rsidRPr="008234F3">
              <w:rPr>
                <w:sz w:val="24"/>
              </w:rPr>
              <w:t>+</w:t>
            </w:r>
          </w:p>
        </w:tc>
        <w:tc>
          <w:tcPr>
            <w:tcW w:w="56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210"/>
              <w:rPr>
                <w:sz w:val="24"/>
              </w:rPr>
            </w:pPr>
            <w:r w:rsidRPr="008234F3">
              <w:rPr>
                <w:sz w:val="24"/>
              </w:rPr>
              <w:t>+</w:t>
            </w:r>
          </w:p>
        </w:tc>
      </w:tr>
      <w:tr w:rsidR="006D2D58" w:rsidTr="008234F3">
        <w:trPr>
          <w:trHeight w:val="825"/>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1514"/>
                <w:tab w:val="left" w:pos="3188"/>
              </w:tabs>
              <w:spacing w:line="237" w:lineRule="auto"/>
              <w:ind w:left="109" w:right="99"/>
              <w:rPr>
                <w:sz w:val="24"/>
              </w:rPr>
            </w:pPr>
            <w:r w:rsidRPr="008234F3">
              <w:rPr>
                <w:sz w:val="24"/>
              </w:rPr>
              <w:t>распознавать понятия такт, размер, метроритм,</w:t>
            </w:r>
            <w:r w:rsidRPr="008234F3">
              <w:rPr>
                <w:sz w:val="24"/>
              </w:rPr>
              <w:tab/>
              <w:t>длительность,</w:t>
            </w:r>
            <w:r w:rsidRPr="008234F3">
              <w:rPr>
                <w:sz w:val="24"/>
              </w:rPr>
              <w:tab/>
            </w:r>
            <w:r w:rsidRPr="008234F3">
              <w:rPr>
                <w:spacing w:val="-5"/>
                <w:sz w:val="24"/>
              </w:rPr>
              <w:t>паузы;</w:t>
            </w:r>
          </w:p>
          <w:p w:rsidR="006D2D58" w:rsidRPr="008234F3" w:rsidRDefault="006D2D58" w:rsidP="008234F3">
            <w:pPr>
              <w:pStyle w:val="TableParagraph"/>
              <w:spacing w:line="261" w:lineRule="exact"/>
              <w:ind w:left="109"/>
              <w:rPr>
                <w:sz w:val="24"/>
              </w:rPr>
            </w:pPr>
            <w:r w:rsidRPr="008234F3">
              <w:rPr>
                <w:sz w:val="24"/>
              </w:rPr>
              <w:t>определять интервалы</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
              <w:rPr>
                <w:sz w:val="23"/>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1"/>
              <w:rPr>
                <w:sz w:val="23"/>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1"/>
              <w:rPr>
                <w:sz w:val="23"/>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1"/>
              <w:rPr>
                <w:sz w:val="23"/>
              </w:rPr>
            </w:pPr>
          </w:p>
          <w:p w:rsidR="006D2D58" w:rsidRPr="008234F3" w:rsidRDefault="006D2D58" w:rsidP="008234F3">
            <w:pPr>
              <w:pStyle w:val="TableParagraph"/>
              <w:ind w:left="210"/>
              <w:rPr>
                <w:sz w:val="24"/>
              </w:rPr>
            </w:pPr>
            <w:r w:rsidRPr="008234F3">
              <w:rPr>
                <w:sz w:val="24"/>
              </w:rPr>
              <w:t>+</w:t>
            </w:r>
          </w:p>
        </w:tc>
      </w:tr>
      <w:tr w:rsidR="006D2D58" w:rsidTr="008234F3">
        <w:trPr>
          <w:trHeight w:val="551"/>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2307"/>
              </w:tabs>
              <w:spacing w:line="268" w:lineRule="exact"/>
              <w:ind w:left="109"/>
              <w:rPr>
                <w:sz w:val="24"/>
              </w:rPr>
            </w:pPr>
            <w:r w:rsidRPr="008234F3">
              <w:rPr>
                <w:sz w:val="24"/>
              </w:rPr>
              <w:t>понимать</w:t>
            </w:r>
            <w:r w:rsidRPr="008234F3">
              <w:rPr>
                <w:sz w:val="24"/>
              </w:rPr>
              <w:tab/>
              <w:t>выразительные</w:t>
            </w:r>
          </w:p>
          <w:p w:rsidR="006D2D58" w:rsidRPr="008234F3" w:rsidRDefault="006D2D58" w:rsidP="008234F3">
            <w:pPr>
              <w:pStyle w:val="TableParagraph"/>
              <w:tabs>
                <w:tab w:val="left" w:pos="1956"/>
                <w:tab w:val="left" w:pos="2570"/>
              </w:tabs>
              <w:spacing w:before="2" w:line="261" w:lineRule="exact"/>
              <w:ind w:left="109"/>
              <w:rPr>
                <w:sz w:val="24"/>
              </w:rPr>
            </w:pPr>
            <w:r w:rsidRPr="008234F3">
              <w:rPr>
                <w:sz w:val="24"/>
              </w:rPr>
              <w:t>возможности</w:t>
            </w:r>
            <w:r w:rsidRPr="008234F3">
              <w:rPr>
                <w:sz w:val="24"/>
              </w:rPr>
              <w:tab/>
              <w:t>и</w:t>
            </w:r>
            <w:r w:rsidRPr="008234F3">
              <w:rPr>
                <w:sz w:val="24"/>
              </w:rPr>
              <w:tab/>
              <w:t>особенности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right="205"/>
              <w:jc w:val="right"/>
              <w:rPr>
                <w:sz w:val="24"/>
              </w:rPr>
            </w:pPr>
            <w:r w:rsidRPr="008234F3">
              <w:rPr>
                <w:sz w:val="24"/>
              </w:rPr>
              <w:t>+</w:t>
            </w:r>
          </w:p>
        </w:tc>
        <w:tc>
          <w:tcPr>
            <w:tcW w:w="572" w:type="dxa"/>
          </w:tcPr>
          <w:p w:rsidR="006D2D58" w:rsidRPr="008234F3" w:rsidRDefault="006D2D58" w:rsidP="008234F3">
            <w:pPr>
              <w:pStyle w:val="TableParagraph"/>
              <w:spacing w:before="131"/>
              <w:ind w:right="206"/>
              <w:jc w:val="right"/>
              <w:rPr>
                <w:sz w:val="24"/>
              </w:rPr>
            </w:pPr>
            <w:r w:rsidRPr="008234F3">
              <w:rPr>
                <w:sz w:val="24"/>
              </w:rPr>
              <w:t>+</w:t>
            </w:r>
          </w:p>
        </w:tc>
        <w:tc>
          <w:tcPr>
            <w:tcW w:w="568" w:type="dxa"/>
          </w:tcPr>
          <w:p w:rsidR="006D2D58" w:rsidRPr="008234F3" w:rsidRDefault="006D2D58" w:rsidP="008234F3">
            <w:pPr>
              <w:pStyle w:val="TableParagraph"/>
              <w:spacing w:before="131"/>
              <w:ind w:right="207"/>
              <w:jc w:val="right"/>
              <w:rPr>
                <w:sz w:val="24"/>
              </w:rPr>
            </w:pPr>
            <w:r w:rsidRPr="008234F3">
              <w:rPr>
                <w:sz w:val="24"/>
              </w:rPr>
              <w:t>+</w:t>
            </w:r>
          </w:p>
        </w:tc>
        <w:tc>
          <w:tcPr>
            <w:tcW w:w="572" w:type="dxa"/>
          </w:tcPr>
          <w:p w:rsidR="006D2D58" w:rsidRPr="008234F3" w:rsidRDefault="006D2D58" w:rsidP="008234F3">
            <w:pPr>
              <w:pStyle w:val="TableParagraph"/>
              <w:spacing w:before="131"/>
              <w:ind w:left="6"/>
              <w:jc w:val="center"/>
              <w:rPr>
                <w:sz w:val="24"/>
              </w:rPr>
            </w:pPr>
            <w:r w:rsidRPr="008234F3">
              <w:rPr>
                <w:sz w:val="24"/>
              </w:rPr>
              <w:t>+</w:t>
            </w: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bl>
    <w:p w:rsidR="006D2D58" w:rsidRDefault="006D2D58">
      <w:pPr>
        <w:rPr>
          <w:sz w:val="24"/>
        </w:rPr>
        <w:sectPr w:rsidR="006D2D58">
          <w:pgSz w:w="11910" w:h="16840"/>
          <w:pgMar w:top="820" w:right="160" w:bottom="128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3976"/>
        <w:gridCol w:w="572"/>
        <w:gridCol w:w="562"/>
        <w:gridCol w:w="563"/>
        <w:gridCol w:w="572"/>
        <w:gridCol w:w="568"/>
        <w:gridCol w:w="572"/>
        <w:gridCol w:w="563"/>
        <w:gridCol w:w="567"/>
      </w:tblGrid>
      <w:tr w:rsidR="006D2D58" w:rsidTr="008234F3">
        <w:trPr>
          <w:trHeight w:val="273"/>
        </w:trPr>
        <w:tc>
          <w:tcPr>
            <w:tcW w:w="1244"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258"/>
              <w:rPr>
                <w:b/>
                <w:sz w:val="24"/>
              </w:rPr>
            </w:pPr>
            <w:r w:rsidRPr="008234F3">
              <w:rPr>
                <w:b/>
                <w:sz w:val="24"/>
              </w:rPr>
              <w:t>Раздел</w:t>
            </w:r>
          </w:p>
        </w:tc>
        <w:tc>
          <w:tcPr>
            <w:tcW w:w="3976"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561"/>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40"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0" w:type="dxa"/>
            <w:gridSpan w:val="2"/>
          </w:tcPr>
          <w:p w:rsidR="006D2D58" w:rsidRPr="008234F3" w:rsidRDefault="006D2D58" w:rsidP="008234F3">
            <w:pPr>
              <w:pStyle w:val="TableParagraph"/>
              <w:spacing w:line="253" w:lineRule="exact"/>
              <w:ind w:left="162"/>
              <w:rPr>
                <w:b/>
                <w:sz w:val="24"/>
              </w:rPr>
            </w:pPr>
            <w:r w:rsidRPr="008234F3">
              <w:rPr>
                <w:b/>
                <w:sz w:val="24"/>
              </w:rPr>
              <w:t>4 класс</w:t>
            </w:r>
          </w:p>
        </w:tc>
      </w:tr>
      <w:tr w:rsidR="006D2D58" w:rsidTr="008234F3">
        <w:trPr>
          <w:trHeight w:val="1958"/>
        </w:trPr>
        <w:tc>
          <w:tcPr>
            <w:tcW w:w="1244" w:type="dxa"/>
            <w:vMerge/>
            <w:tcBorders>
              <w:top w:val="nil"/>
            </w:tcBorders>
          </w:tcPr>
          <w:p w:rsidR="006D2D58" w:rsidRPr="008234F3" w:rsidRDefault="006D2D58">
            <w:pPr>
              <w:rPr>
                <w:sz w:val="2"/>
                <w:szCs w:val="2"/>
              </w:rPr>
            </w:pPr>
          </w:p>
        </w:tc>
        <w:tc>
          <w:tcPr>
            <w:tcW w:w="3976" w:type="dxa"/>
            <w:vMerge/>
            <w:tcBorders>
              <w:top w:val="nil"/>
            </w:tcBorders>
          </w:tcPr>
          <w:p w:rsidR="006D2D58" w:rsidRPr="008234F3" w:rsidRDefault="006D2D58">
            <w:pPr>
              <w:rPr>
                <w:sz w:val="2"/>
                <w:szCs w:val="2"/>
              </w:rPr>
            </w:pPr>
          </w:p>
        </w:tc>
        <w:tc>
          <w:tcPr>
            <w:tcW w:w="572" w:type="dxa"/>
            <w:textDirection w:val="btLr"/>
          </w:tcPr>
          <w:p w:rsidR="006D2D58" w:rsidRPr="008234F3" w:rsidRDefault="006D2D58" w:rsidP="008234F3">
            <w:pPr>
              <w:pStyle w:val="TableParagraph"/>
              <w:spacing w:before="198"/>
              <w:ind w:left="153"/>
              <w:rPr>
                <w:b/>
                <w:sz w:val="24"/>
              </w:rPr>
            </w:pPr>
            <w:r w:rsidRPr="008234F3">
              <w:rPr>
                <w:b/>
                <w:sz w:val="24"/>
              </w:rPr>
              <w:t>Формирование</w:t>
            </w:r>
          </w:p>
        </w:tc>
        <w:tc>
          <w:tcPr>
            <w:tcW w:w="562"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92"/>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6"/>
              <w:ind w:left="566"/>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5"/>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4"/>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88"/>
              <w:ind w:left="153"/>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r>
      <w:tr w:rsidR="006D2D58" w:rsidTr="008234F3">
        <w:trPr>
          <w:trHeight w:val="2486"/>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2264"/>
              </w:tabs>
              <w:ind w:left="109" w:right="96"/>
              <w:jc w:val="both"/>
              <w:rPr>
                <w:b/>
                <w:i/>
                <w:sz w:val="24"/>
              </w:rPr>
            </w:pPr>
            <w:r w:rsidRPr="008234F3">
              <w:rPr>
                <w:sz w:val="24"/>
              </w:rPr>
              <w:t xml:space="preserve">музыкальных форм: типы развития (повтор, контраст), вступление, заключение, простую двухчастную и трёхчастную форму, вариации, куплетную форму </w:t>
            </w:r>
            <w:r w:rsidRPr="008234F3">
              <w:rPr>
                <w:b/>
                <w:i/>
                <w:sz w:val="24"/>
              </w:rPr>
              <w:t>(в том числе на материале</w:t>
            </w:r>
            <w:r w:rsidRPr="008234F3">
              <w:rPr>
                <w:b/>
                <w:i/>
                <w:sz w:val="24"/>
              </w:rPr>
              <w:tab/>
            </w:r>
            <w:r w:rsidRPr="008234F3">
              <w:rPr>
                <w:b/>
                <w:i/>
                <w:spacing w:val="-1"/>
                <w:sz w:val="24"/>
              </w:rPr>
              <w:t xml:space="preserve">национальных, </w:t>
            </w:r>
            <w:r w:rsidRPr="008234F3">
              <w:rPr>
                <w:b/>
                <w:i/>
                <w:sz w:val="24"/>
              </w:rPr>
              <w:t>региональных иэтнокультурных</w:t>
            </w:r>
          </w:p>
          <w:p w:rsidR="006D2D58" w:rsidRPr="008234F3" w:rsidRDefault="006D2D58" w:rsidP="008234F3">
            <w:pPr>
              <w:pStyle w:val="TableParagraph"/>
              <w:tabs>
                <w:tab w:val="left" w:pos="2470"/>
              </w:tabs>
              <w:spacing w:before="4" w:line="274" w:lineRule="exact"/>
              <w:ind w:left="109" w:right="98"/>
              <w:jc w:val="both"/>
              <w:rPr>
                <w:b/>
                <w:i/>
                <w:sz w:val="24"/>
              </w:rPr>
            </w:pPr>
            <w:r w:rsidRPr="008234F3">
              <w:rPr>
                <w:b/>
                <w:i/>
                <w:sz w:val="24"/>
              </w:rPr>
              <w:t>особенностей</w:t>
            </w:r>
            <w:r w:rsidRPr="008234F3">
              <w:rPr>
                <w:b/>
                <w:i/>
                <w:sz w:val="24"/>
              </w:rPr>
              <w:tab/>
            </w:r>
            <w:r w:rsidRPr="008234F3">
              <w:rPr>
                <w:b/>
                <w:i/>
                <w:spacing w:val="-3"/>
                <w:sz w:val="24"/>
              </w:rPr>
              <w:t xml:space="preserve">Челябинской </w:t>
            </w:r>
            <w:r w:rsidRPr="008234F3">
              <w:rPr>
                <w:b/>
                <w:i/>
                <w:sz w:val="24"/>
              </w:rPr>
              <w:t>области)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r>
      <w:tr w:rsidR="006D2D58" w:rsidTr="008234F3">
        <w:trPr>
          <w:trHeight w:val="552"/>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67" w:lineRule="exact"/>
              <w:ind w:left="109"/>
              <w:rPr>
                <w:sz w:val="24"/>
              </w:rPr>
            </w:pPr>
            <w:r w:rsidRPr="008234F3">
              <w:rPr>
                <w:sz w:val="24"/>
              </w:rPr>
              <w:t>сформирует базовые представления</w:t>
            </w:r>
          </w:p>
          <w:p w:rsidR="006D2D58" w:rsidRPr="008234F3" w:rsidRDefault="006D2D58" w:rsidP="008234F3">
            <w:pPr>
              <w:pStyle w:val="TableParagraph"/>
              <w:spacing w:line="265" w:lineRule="exact"/>
              <w:ind w:left="109"/>
              <w:rPr>
                <w:sz w:val="24"/>
              </w:rPr>
            </w:pPr>
            <w:r w:rsidRPr="008234F3">
              <w:rPr>
                <w:sz w:val="24"/>
              </w:rPr>
              <w:t>о балете, опере, мюзикле</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left="1"/>
              <w:jc w:val="center"/>
              <w:rPr>
                <w:sz w:val="24"/>
              </w:rPr>
            </w:pPr>
            <w:r w:rsidRPr="008234F3">
              <w:rPr>
                <w:sz w:val="24"/>
              </w:rPr>
              <w:t>+</w:t>
            </w:r>
          </w:p>
        </w:tc>
        <w:tc>
          <w:tcPr>
            <w:tcW w:w="572" w:type="dxa"/>
          </w:tcPr>
          <w:p w:rsidR="006D2D58" w:rsidRPr="008234F3" w:rsidRDefault="006D2D58" w:rsidP="008234F3">
            <w:pPr>
              <w:pStyle w:val="TableParagraph"/>
              <w:spacing w:before="131"/>
              <w:ind w:left="10"/>
              <w:jc w:val="center"/>
              <w:rPr>
                <w:sz w:val="24"/>
              </w:rPr>
            </w:pPr>
            <w:r w:rsidRPr="008234F3">
              <w:rPr>
                <w:sz w:val="24"/>
              </w:rPr>
              <w:t>+</w:t>
            </w:r>
          </w:p>
        </w:tc>
        <w:tc>
          <w:tcPr>
            <w:tcW w:w="568" w:type="dxa"/>
          </w:tcPr>
          <w:p w:rsidR="006D2D58" w:rsidRPr="008234F3" w:rsidRDefault="006D2D58" w:rsidP="008234F3">
            <w:pPr>
              <w:pStyle w:val="TableParagraph"/>
              <w:spacing w:before="131"/>
              <w:ind w:right="207"/>
              <w:jc w:val="right"/>
              <w:rPr>
                <w:sz w:val="24"/>
              </w:rPr>
            </w:pPr>
            <w:r w:rsidRPr="008234F3">
              <w:rPr>
                <w:sz w:val="24"/>
              </w:rPr>
              <w:t>+</w:t>
            </w:r>
          </w:p>
        </w:tc>
        <w:tc>
          <w:tcPr>
            <w:tcW w:w="572" w:type="dxa"/>
          </w:tcPr>
          <w:p w:rsidR="006D2D58" w:rsidRPr="008234F3" w:rsidRDefault="006D2D58" w:rsidP="008234F3">
            <w:pPr>
              <w:pStyle w:val="TableParagraph"/>
              <w:spacing w:before="131"/>
              <w:ind w:left="6"/>
              <w:jc w:val="center"/>
              <w:rPr>
                <w:sz w:val="24"/>
              </w:rPr>
            </w:pPr>
            <w:r w:rsidRPr="008234F3">
              <w:rPr>
                <w:sz w:val="24"/>
              </w:rPr>
              <w:t>+</w:t>
            </w: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1103"/>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476"/>
                <w:tab w:val="left" w:pos="2527"/>
                <w:tab w:val="left" w:pos="3625"/>
              </w:tabs>
              <w:spacing w:line="237" w:lineRule="auto"/>
              <w:ind w:left="109" w:right="97"/>
              <w:rPr>
                <w:sz w:val="24"/>
              </w:rPr>
            </w:pPr>
            <w:r w:rsidRPr="008234F3">
              <w:rPr>
                <w:sz w:val="24"/>
              </w:rPr>
              <w:t>применять</w:t>
            </w:r>
            <w:r w:rsidRPr="008234F3">
              <w:rPr>
                <w:sz w:val="24"/>
              </w:rPr>
              <w:tab/>
              <w:t>нотную</w:t>
            </w:r>
            <w:r w:rsidRPr="008234F3">
              <w:rPr>
                <w:sz w:val="24"/>
              </w:rPr>
              <w:tab/>
              <w:t>грамоту</w:t>
            </w:r>
            <w:r w:rsidRPr="008234F3">
              <w:rPr>
                <w:sz w:val="24"/>
              </w:rPr>
              <w:tab/>
            </w:r>
            <w:r w:rsidRPr="008234F3">
              <w:rPr>
                <w:spacing w:val="-6"/>
                <w:sz w:val="24"/>
              </w:rPr>
              <w:t xml:space="preserve">на </w:t>
            </w:r>
            <w:r w:rsidRPr="008234F3">
              <w:rPr>
                <w:sz w:val="24"/>
              </w:rPr>
              <w:t>практике: читать простыехоровые</w:t>
            </w:r>
          </w:p>
          <w:p w:rsidR="006D2D58" w:rsidRPr="008234F3" w:rsidRDefault="006D2D58" w:rsidP="008234F3">
            <w:pPr>
              <w:pStyle w:val="TableParagraph"/>
              <w:tabs>
                <w:tab w:val="left" w:pos="483"/>
                <w:tab w:val="left" w:pos="2656"/>
                <w:tab w:val="left" w:pos="3615"/>
              </w:tabs>
              <w:spacing w:before="2" w:line="274" w:lineRule="exact"/>
              <w:ind w:left="109" w:right="103"/>
              <w:rPr>
                <w:sz w:val="24"/>
              </w:rPr>
            </w:pPr>
            <w:r w:rsidRPr="008234F3">
              <w:rPr>
                <w:sz w:val="24"/>
              </w:rPr>
              <w:t>и</w:t>
            </w:r>
            <w:r w:rsidRPr="008234F3">
              <w:rPr>
                <w:sz w:val="24"/>
              </w:rPr>
              <w:tab/>
              <w:t>инструментальные</w:t>
            </w:r>
            <w:r w:rsidRPr="008234F3">
              <w:rPr>
                <w:sz w:val="24"/>
              </w:rPr>
              <w:tab/>
              <w:t>партии</w:t>
            </w:r>
            <w:r w:rsidRPr="008234F3">
              <w:rPr>
                <w:sz w:val="24"/>
              </w:rPr>
              <w:tab/>
            </w:r>
            <w:r w:rsidRPr="008234F3">
              <w:rPr>
                <w:spacing w:val="-15"/>
                <w:sz w:val="24"/>
              </w:rPr>
              <w:t xml:space="preserve">по </w:t>
            </w:r>
            <w:r w:rsidRPr="008234F3">
              <w:rPr>
                <w:sz w:val="24"/>
              </w:rPr>
              <w:t>партитурам</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10"/>
              <w:rPr>
                <w:sz w:val="24"/>
              </w:rPr>
            </w:pPr>
            <w:r w:rsidRPr="008234F3">
              <w:rPr>
                <w:sz w:val="24"/>
              </w:rPr>
              <w:t>+</w:t>
            </w:r>
          </w:p>
        </w:tc>
      </w:tr>
      <w:tr w:rsidR="006D2D58" w:rsidTr="008234F3">
        <w:trPr>
          <w:trHeight w:val="1104"/>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ind w:left="109" w:right="99"/>
              <w:jc w:val="both"/>
              <w:rPr>
                <w:sz w:val="24"/>
              </w:rPr>
            </w:pPr>
            <w:r w:rsidRPr="008234F3">
              <w:rPr>
                <w:sz w:val="24"/>
              </w:rPr>
              <w:t>петь по нотам с тактированием, знать новые элементы музыкальной грамоты: октава, мажорны и</w:t>
            </w:r>
          </w:p>
          <w:p w:rsidR="006D2D58" w:rsidRPr="008234F3" w:rsidRDefault="006D2D58" w:rsidP="008234F3">
            <w:pPr>
              <w:pStyle w:val="TableParagraph"/>
              <w:spacing w:line="264" w:lineRule="exact"/>
              <w:ind w:left="109"/>
              <w:jc w:val="both"/>
              <w:rPr>
                <w:sz w:val="24"/>
              </w:rPr>
            </w:pPr>
            <w:r w:rsidRPr="008234F3">
              <w:rPr>
                <w:sz w:val="24"/>
              </w:rPr>
              <w:t>минорные трезвучия</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10"/>
              <w:rPr>
                <w:sz w:val="24"/>
              </w:rPr>
            </w:pPr>
            <w:r w:rsidRPr="008234F3">
              <w:rPr>
                <w:sz w:val="24"/>
              </w:rPr>
              <w:t>+</w:t>
            </w:r>
          </w:p>
        </w:tc>
      </w:tr>
      <w:tr w:rsidR="006D2D58" w:rsidTr="008234F3">
        <w:trPr>
          <w:trHeight w:val="277"/>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58" w:lineRule="exact"/>
              <w:ind w:left="109"/>
              <w:rPr>
                <w:sz w:val="24"/>
              </w:rPr>
            </w:pPr>
            <w:r w:rsidRPr="008234F3">
              <w:rPr>
                <w:sz w:val="24"/>
              </w:rPr>
              <w:t>сочинять ритмические рисунки</w:t>
            </w:r>
          </w:p>
        </w:tc>
        <w:tc>
          <w:tcPr>
            <w:tcW w:w="572"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3" w:type="dxa"/>
          </w:tcPr>
          <w:p w:rsidR="006D2D58" w:rsidRPr="008234F3" w:rsidRDefault="006D2D58">
            <w:pPr>
              <w:pStyle w:val="TableParagraph"/>
              <w:rPr>
                <w:sz w:val="20"/>
              </w:rPr>
            </w:pPr>
          </w:p>
        </w:tc>
        <w:tc>
          <w:tcPr>
            <w:tcW w:w="572" w:type="dxa"/>
          </w:tcPr>
          <w:p w:rsidR="006D2D58" w:rsidRPr="008234F3" w:rsidRDefault="006D2D58">
            <w:pPr>
              <w:pStyle w:val="TableParagraph"/>
              <w:rPr>
                <w:sz w:val="20"/>
              </w:rPr>
            </w:pPr>
          </w:p>
        </w:tc>
        <w:tc>
          <w:tcPr>
            <w:tcW w:w="568" w:type="dxa"/>
          </w:tcPr>
          <w:p w:rsidR="006D2D58" w:rsidRPr="008234F3" w:rsidRDefault="006D2D58" w:rsidP="008234F3">
            <w:pPr>
              <w:pStyle w:val="TableParagraph"/>
              <w:spacing w:line="258" w:lineRule="exact"/>
              <w:ind w:right="207"/>
              <w:jc w:val="right"/>
              <w:rPr>
                <w:sz w:val="24"/>
              </w:rPr>
            </w:pPr>
            <w:r w:rsidRPr="008234F3">
              <w:rPr>
                <w:sz w:val="24"/>
              </w:rPr>
              <w:t>+</w:t>
            </w:r>
          </w:p>
        </w:tc>
        <w:tc>
          <w:tcPr>
            <w:tcW w:w="572" w:type="dxa"/>
          </w:tcPr>
          <w:p w:rsidR="006D2D58" w:rsidRPr="008234F3" w:rsidRDefault="006D2D58" w:rsidP="008234F3">
            <w:pPr>
              <w:pStyle w:val="TableParagraph"/>
              <w:spacing w:line="258" w:lineRule="exact"/>
              <w:ind w:left="6"/>
              <w:jc w:val="center"/>
              <w:rPr>
                <w:sz w:val="24"/>
              </w:rPr>
            </w:pPr>
            <w:r w:rsidRPr="008234F3">
              <w:rPr>
                <w:sz w:val="24"/>
              </w:rPr>
              <w:t>+</w:t>
            </w:r>
          </w:p>
        </w:tc>
        <w:tc>
          <w:tcPr>
            <w:tcW w:w="563" w:type="dxa"/>
          </w:tcPr>
          <w:p w:rsidR="006D2D58" w:rsidRPr="008234F3" w:rsidRDefault="006D2D58" w:rsidP="008234F3">
            <w:pPr>
              <w:pStyle w:val="TableParagraph"/>
              <w:spacing w:line="258" w:lineRule="exact"/>
              <w:ind w:left="206"/>
              <w:rPr>
                <w:sz w:val="24"/>
              </w:rPr>
            </w:pPr>
            <w:r w:rsidRPr="008234F3">
              <w:rPr>
                <w:sz w:val="24"/>
              </w:rPr>
              <w:t>+</w:t>
            </w:r>
          </w:p>
        </w:tc>
        <w:tc>
          <w:tcPr>
            <w:tcW w:w="567" w:type="dxa"/>
          </w:tcPr>
          <w:p w:rsidR="006D2D58" w:rsidRPr="008234F3" w:rsidRDefault="006D2D58" w:rsidP="008234F3">
            <w:pPr>
              <w:pStyle w:val="TableParagraph"/>
              <w:spacing w:line="258" w:lineRule="exact"/>
              <w:ind w:left="210"/>
              <w:rPr>
                <w:sz w:val="24"/>
              </w:rPr>
            </w:pPr>
            <w:r w:rsidRPr="008234F3">
              <w:rPr>
                <w:sz w:val="24"/>
              </w:rPr>
              <w:t>+</w:t>
            </w:r>
          </w:p>
        </w:tc>
      </w:tr>
      <w:tr w:rsidR="006D2D58" w:rsidTr="008234F3">
        <w:trPr>
          <w:trHeight w:val="1929"/>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568"/>
                <w:tab w:val="left" w:pos="2687"/>
              </w:tabs>
              <w:ind w:left="109" w:right="93"/>
              <w:jc w:val="both"/>
              <w:rPr>
                <w:b/>
                <w:i/>
                <w:sz w:val="24"/>
              </w:rPr>
            </w:pPr>
            <w:r w:rsidRPr="008234F3">
              <w:rPr>
                <w:sz w:val="24"/>
              </w:rPr>
              <w:t xml:space="preserve">определять отдельные элементы музыкального языка: лад, темп, тембр, динамику, регистр </w:t>
            </w:r>
            <w:r w:rsidRPr="008234F3">
              <w:rPr>
                <w:b/>
                <w:i/>
                <w:sz w:val="24"/>
              </w:rPr>
              <w:t>(в том числе</w:t>
            </w:r>
            <w:r w:rsidRPr="008234F3">
              <w:rPr>
                <w:b/>
                <w:i/>
                <w:sz w:val="24"/>
              </w:rPr>
              <w:tab/>
              <w:t>на</w:t>
            </w:r>
            <w:r w:rsidRPr="008234F3">
              <w:rPr>
                <w:b/>
                <w:i/>
                <w:sz w:val="24"/>
              </w:rPr>
              <w:tab/>
            </w:r>
            <w:r w:rsidRPr="008234F3">
              <w:rPr>
                <w:b/>
                <w:i/>
                <w:spacing w:val="-3"/>
                <w:sz w:val="24"/>
              </w:rPr>
              <w:t xml:space="preserve">материале </w:t>
            </w:r>
            <w:r w:rsidRPr="008234F3">
              <w:rPr>
                <w:b/>
                <w:i/>
                <w:sz w:val="24"/>
              </w:rPr>
              <w:t>национальных, региональных и этнокультурныхособенностей</w:t>
            </w:r>
          </w:p>
          <w:p w:rsidR="006D2D58" w:rsidRPr="008234F3" w:rsidRDefault="006D2D58" w:rsidP="008234F3">
            <w:pPr>
              <w:pStyle w:val="TableParagraph"/>
              <w:spacing w:line="257" w:lineRule="exact"/>
              <w:ind w:left="109"/>
              <w:jc w:val="both"/>
              <w:rPr>
                <w:b/>
                <w:i/>
                <w:sz w:val="24"/>
              </w:rPr>
            </w:pPr>
            <w:r w:rsidRPr="008234F3">
              <w:rPr>
                <w:b/>
                <w:i/>
                <w:sz w:val="24"/>
              </w:rPr>
              <w:t>Челябинской области)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left="210"/>
              <w:rPr>
                <w:sz w:val="24"/>
              </w:rPr>
            </w:pPr>
            <w:r w:rsidRPr="008234F3">
              <w:rPr>
                <w:sz w:val="24"/>
              </w:rPr>
              <w:t>+</w:t>
            </w:r>
          </w:p>
        </w:tc>
      </w:tr>
      <w:tr w:rsidR="006D2D58" w:rsidTr="008234F3">
        <w:trPr>
          <w:trHeight w:val="552"/>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620"/>
                <w:tab w:val="left" w:pos="3159"/>
              </w:tabs>
              <w:spacing w:line="268" w:lineRule="exact"/>
              <w:ind w:left="109"/>
              <w:rPr>
                <w:sz w:val="24"/>
              </w:rPr>
            </w:pPr>
            <w:r w:rsidRPr="008234F3">
              <w:rPr>
                <w:sz w:val="24"/>
              </w:rPr>
              <w:t>определять</w:t>
            </w:r>
            <w:r w:rsidRPr="008234F3">
              <w:rPr>
                <w:sz w:val="24"/>
              </w:rPr>
              <w:tab/>
              <w:t>соединение</w:t>
            </w:r>
            <w:r w:rsidRPr="008234F3">
              <w:rPr>
                <w:sz w:val="24"/>
              </w:rPr>
              <w:tab/>
              <w:t>формы</w:t>
            </w:r>
          </w:p>
          <w:p w:rsidR="006D2D58" w:rsidRPr="008234F3" w:rsidRDefault="006D2D58" w:rsidP="008234F3">
            <w:pPr>
              <w:pStyle w:val="TableParagraph"/>
              <w:spacing w:before="2" w:line="261" w:lineRule="exact"/>
              <w:ind w:left="109"/>
              <w:rPr>
                <w:sz w:val="24"/>
              </w:rPr>
            </w:pPr>
            <w:r w:rsidRPr="008234F3">
              <w:rPr>
                <w:sz w:val="24"/>
              </w:rPr>
              <w:t>рондо с различными жанрами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rsidP="008234F3">
            <w:pPr>
              <w:pStyle w:val="TableParagraph"/>
              <w:spacing w:before="131"/>
              <w:ind w:right="207"/>
              <w:jc w:val="right"/>
              <w:rPr>
                <w:sz w:val="24"/>
              </w:rPr>
            </w:pPr>
            <w:r w:rsidRPr="008234F3">
              <w:rPr>
                <w:sz w:val="24"/>
              </w:rPr>
              <w:t>+</w:t>
            </w:r>
          </w:p>
        </w:tc>
        <w:tc>
          <w:tcPr>
            <w:tcW w:w="572" w:type="dxa"/>
          </w:tcPr>
          <w:p w:rsidR="006D2D58" w:rsidRPr="008234F3" w:rsidRDefault="006D2D58" w:rsidP="008234F3">
            <w:pPr>
              <w:pStyle w:val="TableParagraph"/>
              <w:spacing w:before="131"/>
              <w:ind w:left="6"/>
              <w:jc w:val="center"/>
              <w:rPr>
                <w:sz w:val="24"/>
              </w:rPr>
            </w:pPr>
            <w:r w:rsidRPr="008234F3">
              <w:rPr>
                <w:sz w:val="24"/>
              </w:rPr>
              <w:t>+</w:t>
            </w: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1656"/>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ind w:left="109" w:right="95"/>
              <w:jc w:val="both"/>
              <w:rPr>
                <w:sz w:val="24"/>
              </w:rPr>
            </w:pPr>
            <w:r w:rsidRPr="008234F3">
              <w:rPr>
                <w:sz w:val="24"/>
              </w:rPr>
              <w:t>адекватно оценивать явления музыкальной культуры и проявлять инициативу в выборе образцов профессионального и музыкально-</w:t>
            </w:r>
          </w:p>
          <w:p w:rsidR="006D2D58" w:rsidRPr="008234F3" w:rsidRDefault="006D2D58" w:rsidP="008234F3">
            <w:pPr>
              <w:pStyle w:val="TableParagraph"/>
              <w:spacing w:line="278" w:lineRule="exact"/>
              <w:ind w:left="109" w:right="99"/>
              <w:jc w:val="both"/>
              <w:rPr>
                <w:sz w:val="24"/>
              </w:rPr>
            </w:pPr>
            <w:r w:rsidRPr="008234F3">
              <w:rPr>
                <w:sz w:val="24"/>
              </w:rPr>
              <w:t>поэтического творчества народов мира</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210"/>
              <w:rPr>
                <w:sz w:val="24"/>
              </w:rPr>
            </w:pPr>
            <w:r w:rsidRPr="008234F3">
              <w:rPr>
                <w:sz w:val="24"/>
              </w:rPr>
              <w:t>+</w:t>
            </w:r>
          </w:p>
        </w:tc>
      </w:tr>
      <w:tr w:rsidR="006D2D58" w:rsidTr="008234F3">
        <w:trPr>
          <w:trHeight w:val="1099"/>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ind w:left="109" w:right="98"/>
              <w:jc w:val="both"/>
              <w:rPr>
                <w:sz w:val="24"/>
              </w:rPr>
            </w:pPr>
            <w:r w:rsidRPr="008234F3">
              <w:rPr>
                <w:sz w:val="24"/>
              </w:rPr>
              <w:t>использовать систему графических знаков для ориентации в нотном письме при пении простейших</w:t>
            </w:r>
          </w:p>
          <w:p w:rsidR="006D2D58" w:rsidRPr="008234F3" w:rsidRDefault="006D2D58" w:rsidP="008234F3">
            <w:pPr>
              <w:pStyle w:val="TableParagraph"/>
              <w:spacing w:line="261" w:lineRule="exact"/>
              <w:ind w:left="109"/>
              <w:jc w:val="both"/>
              <w:rPr>
                <w:sz w:val="24"/>
              </w:rPr>
            </w:pPr>
            <w:r w:rsidRPr="008234F3">
              <w:rPr>
                <w:sz w:val="24"/>
              </w:rPr>
              <w:t>мелодий</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spacing w:before="1"/>
              <w:ind w:left="6"/>
              <w:jc w:val="center"/>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spacing w:before="1"/>
              <w:ind w:left="206"/>
              <w:rPr>
                <w:sz w:val="24"/>
              </w:rPr>
            </w:pPr>
            <w:r w:rsidRPr="008234F3">
              <w:rPr>
                <w:sz w:val="24"/>
              </w:rPr>
              <w:t>+</w:t>
            </w: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spacing w:before="1"/>
              <w:ind w:left="210"/>
              <w:rPr>
                <w:sz w:val="24"/>
              </w:rPr>
            </w:pPr>
            <w:r w:rsidRPr="008234F3">
              <w:rPr>
                <w:sz w:val="24"/>
              </w:rPr>
              <w:t>+</w:t>
            </w:r>
          </w:p>
        </w:tc>
      </w:tr>
      <w:tr w:rsidR="006D2D58" w:rsidTr="008234F3">
        <w:trPr>
          <w:trHeight w:val="552"/>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68" w:lineRule="exact"/>
              <w:ind w:left="109"/>
              <w:rPr>
                <w:sz w:val="24"/>
              </w:rPr>
            </w:pPr>
            <w:r w:rsidRPr="008234F3">
              <w:rPr>
                <w:sz w:val="24"/>
              </w:rPr>
              <w:t>разбираться в основах музыкальной</w:t>
            </w:r>
          </w:p>
          <w:p w:rsidR="006D2D58" w:rsidRPr="008234F3" w:rsidRDefault="006D2D58" w:rsidP="008234F3">
            <w:pPr>
              <w:pStyle w:val="TableParagraph"/>
              <w:spacing w:before="3" w:line="261" w:lineRule="exact"/>
              <w:ind w:left="109"/>
              <w:rPr>
                <w:sz w:val="24"/>
              </w:rPr>
            </w:pPr>
            <w:r w:rsidRPr="008234F3">
              <w:rPr>
                <w:sz w:val="24"/>
              </w:rPr>
              <w:t>грамоты</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551"/>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68" w:lineRule="exact"/>
              <w:ind w:left="109"/>
              <w:rPr>
                <w:sz w:val="24"/>
              </w:rPr>
            </w:pPr>
            <w:r w:rsidRPr="008234F3">
              <w:rPr>
                <w:sz w:val="24"/>
              </w:rPr>
              <w:t>ориентироваться в тональностях до</w:t>
            </w:r>
          </w:p>
          <w:p w:rsidR="006D2D58" w:rsidRPr="008234F3" w:rsidRDefault="006D2D58" w:rsidP="008234F3">
            <w:pPr>
              <w:pStyle w:val="TableParagraph"/>
              <w:spacing w:before="2" w:line="261" w:lineRule="exact"/>
              <w:ind w:left="109"/>
              <w:rPr>
                <w:sz w:val="24"/>
              </w:rPr>
            </w:pPr>
            <w:r w:rsidRPr="008234F3">
              <w:rPr>
                <w:sz w:val="24"/>
              </w:rPr>
              <w:t>2-х знаков</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277"/>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654"/>
                <w:tab w:val="left" w:pos="2085"/>
                <w:tab w:val="left" w:pos="3352"/>
              </w:tabs>
              <w:spacing w:line="258" w:lineRule="exact"/>
              <w:ind w:left="109"/>
              <w:rPr>
                <w:sz w:val="24"/>
              </w:rPr>
            </w:pPr>
            <w:r w:rsidRPr="008234F3">
              <w:rPr>
                <w:sz w:val="24"/>
              </w:rPr>
              <w:t>разбираться</w:t>
            </w:r>
            <w:r w:rsidRPr="008234F3">
              <w:rPr>
                <w:sz w:val="24"/>
              </w:rPr>
              <w:tab/>
              <w:t>в</w:t>
            </w:r>
            <w:r w:rsidRPr="008234F3">
              <w:rPr>
                <w:sz w:val="24"/>
              </w:rPr>
              <w:tab/>
              <w:t>понятиях</w:t>
            </w:r>
            <w:r w:rsidRPr="008234F3">
              <w:rPr>
                <w:sz w:val="24"/>
              </w:rPr>
              <w:tab/>
              <w:t>диез,</w:t>
            </w:r>
          </w:p>
        </w:tc>
        <w:tc>
          <w:tcPr>
            <w:tcW w:w="572"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3" w:type="dxa"/>
          </w:tcPr>
          <w:p w:rsidR="006D2D58" w:rsidRPr="008234F3" w:rsidRDefault="006D2D58">
            <w:pPr>
              <w:pStyle w:val="TableParagraph"/>
              <w:rPr>
                <w:sz w:val="20"/>
              </w:rPr>
            </w:pPr>
          </w:p>
        </w:tc>
        <w:tc>
          <w:tcPr>
            <w:tcW w:w="572" w:type="dxa"/>
          </w:tcPr>
          <w:p w:rsidR="006D2D58" w:rsidRPr="008234F3" w:rsidRDefault="006D2D58">
            <w:pPr>
              <w:pStyle w:val="TableParagraph"/>
              <w:rPr>
                <w:sz w:val="20"/>
              </w:rPr>
            </w:pPr>
          </w:p>
        </w:tc>
        <w:tc>
          <w:tcPr>
            <w:tcW w:w="568" w:type="dxa"/>
          </w:tcPr>
          <w:p w:rsidR="006D2D58" w:rsidRPr="008234F3" w:rsidRDefault="006D2D58">
            <w:pPr>
              <w:pStyle w:val="TableParagraph"/>
              <w:rPr>
                <w:sz w:val="20"/>
              </w:rPr>
            </w:pPr>
          </w:p>
        </w:tc>
        <w:tc>
          <w:tcPr>
            <w:tcW w:w="572" w:type="dxa"/>
          </w:tcPr>
          <w:p w:rsidR="006D2D58" w:rsidRPr="008234F3" w:rsidRDefault="006D2D58">
            <w:pPr>
              <w:pStyle w:val="TableParagraph"/>
              <w:rPr>
                <w:sz w:val="20"/>
              </w:rPr>
            </w:pPr>
          </w:p>
        </w:tc>
        <w:tc>
          <w:tcPr>
            <w:tcW w:w="563" w:type="dxa"/>
          </w:tcPr>
          <w:p w:rsidR="006D2D58" w:rsidRPr="008234F3" w:rsidRDefault="006D2D58" w:rsidP="008234F3">
            <w:pPr>
              <w:pStyle w:val="TableParagraph"/>
              <w:spacing w:line="258" w:lineRule="exact"/>
              <w:ind w:left="206"/>
              <w:rPr>
                <w:sz w:val="24"/>
              </w:rPr>
            </w:pPr>
            <w:r w:rsidRPr="008234F3">
              <w:rPr>
                <w:sz w:val="24"/>
              </w:rPr>
              <w:t>+</w:t>
            </w:r>
          </w:p>
        </w:tc>
        <w:tc>
          <w:tcPr>
            <w:tcW w:w="567" w:type="dxa"/>
          </w:tcPr>
          <w:p w:rsidR="006D2D58" w:rsidRPr="008234F3" w:rsidRDefault="006D2D58" w:rsidP="008234F3">
            <w:pPr>
              <w:pStyle w:val="TableParagraph"/>
              <w:spacing w:line="258" w:lineRule="exact"/>
              <w:ind w:left="210"/>
              <w:rPr>
                <w:sz w:val="24"/>
              </w:rPr>
            </w:pPr>
            <w:r w:rsidRPr="008234F3">
              <w:rPr>
                <w:sz w:val="24"/>
              </w:rPr>
              <w:t>+</w:t>
            </w:r>
          </w:p>
        </w:tc>
      </w:tr>
    </w:tbl>
    <w:p w:rsidR="006D2D58" w:rsidRDefault="006D2D58">
      <w:pPr>
        <w:spacing w:line="25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3976"/>
        <w:gridCol w:w="572"/>
        <w:gridCol w:w="562"/>
        <w:gridCol w:w="563"/>
        <w:gridCol w:w="572"/>
        <w:gridCol w:w="568"/>
        <w:gridCol w:w="572"/>
        <w:gridCol w:w="563"/>
        <w:gridCol w:w="567"/>
      </w:tblGrid>
      <w:tr w:rsidR="006D2D58" w:rsidTr="008234F3">
        <w:trPr>
          <w:trHeight w:val="273"/>
        </w:trPr>
        <w:tc>
          <w:tcPr>
            <w:tcW w:w="1244"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258"/>
              <w:rPr>
                <w:b/>
                <w:sz w:val="24"/>
              </w:rPr>
            </w:pPr>
            <w:r w:rsidRPr="008234F3">
              <w:rPr>
                <w:b/>
                <w:sz w:val="24"/>
              </w:rPr>
              <w:t>Раздел</w:t>
            </w:r>
          </w:p>
        </w:tc>
        <w:tc>
          <w:tcPr>
            <w:tcW w:w="3976"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561"/>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40"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0" w:type="dxa"/>
            <w:gridSpan w:val="2"/>
          </w:tcPr>
          <w:p w:rsidR="006D2D58" w:rsidRPr="008234F3" w:rsidRDefault="006D2D58" w:rsidP="008234F3">
            <w:pPr>
              <w:pStyle w:val="TableParagraph"/>
              <w:spacing w:line="253" w:lineRule="exact"/>
              <w:ind w:left="162"/>
              <w:rPr>
                <w:b/>
                <w:sz w:val="24"/>
              </w:rPr>
            </w:pPr>
            <w:r w:rsidRPr="008234F3">
              <w:rPr>
                <w:b/>
                <w:sz w:val="24"/>
              </w:rPr>
              <w:t>4 класс</w:t>
            </w:r>
          </w:p>
        </w:tc>
      </w:tr>
      <w:tr w:rsidR="006D2D58" w:rsidTr="008234F3">
        <w:trPr>
          <w:trHeight w:val="1958"/>
        </w:trPr>
        <w:tc>
          <w:tcPr>
            <w:tcW w:w="1244" w:type="dxa"/>
            <w:vMerge/>
            <w:tcBorders>
              <w:top w:val="nil"/>
            </w:tcBorders>
          </w:tcPr>
          <w:p w:rsidR="006D2D58" w:rsidRPr="008234F3" w:rsidRDefault="006D2D58">
            <w:pPr>
              <w:rPr>
                <w:sz w:val="2"/>
                <w:szCs w:val="2"/>
              </w:rPr>
            </w:pPr>
          </w:p>
        </w:tc>
        <w:tc>
          <w:tcPr>
            <w:tcW w:w="3976" w:type="dxa"/>
            <w:vMerge/>
            <w:tcBorders>
              <w:top w:val="nil"/>
            </w:tcBorders>
          </w:tcPr>
          <w:p w:rsidR="006D2D58" w:rsidRPr="008234F3" w:rsidRDefault="006D2D58">
            <w:pPr>
              <w:rPr>
                <w:sz w:val="2"/>
                <w:szCs w:val="2"/>
              </w:rPr>
            </w:pPr>
          </w:p>
        </w:tc>
        <w:tc>
          <w:tcPr>
            <w:tcW w:w="572" w:type="dxa"/>
            <w:textDirection w:val="btLr"/>
          </w:tcPr>
          <w:p w:rsidR="006D2D58" w:rsidRPr="008234F3" w:rsidRDefault="006D2D58" w:rsidP="008234F3">
            <w:pPr>
              <w:pStyle w:val="TableParagraph"/>
              <w:spacing w:before="198"/>
              <w:ind w:left="153"/>
              <w:rPr>
                <w:b/>
                <w:sz w:val="24"/>
              </w:rPr>
            </w:pPr>
            <w:r w:rsidRPr="008234F3">
              <w:rPr>
                <w:b/>
                <w:sz w:val="24"/>
              </w:rPr>
              <w:t>Формирование</w:t>
            </w:r>
          </w:p>
        </w:tc>
        <w:tc>
          <w:tcPr>
            <w:tcW w:w="562"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92"/>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6"/>
              <w:ind w:left="566"/>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5"/>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4"/>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88"/>
              <w:ind w:left="153"/>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r>
      <w:tr w:rsidR="006D2D58" w:rsidTr="008234F3">
        <w:trPr>
          <w:trHeight w:val="277"/>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58" w:lineRule="exact"/>
              <w:ind w:left="109"/>
              <w:rPr>
                <w:sz w:val="24"/>
              </w:rPr>
            </w:pPr>
            <w:r w:rsidRPr="008234F3">
              <w:rPr>
                <w:sz w:val="24"/>
              </w:rPr>
              <w:t>бемоль</w:t>
            </w:r>
          </w:p>
        </w:tc>
        <w:tc>
          <w:tcPr>
            <w:tcW w:w="572"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3" w:type="dxa"/>
          </w:tcPr>
          <w:p w:rsidR="006D2D58" w:rsidRPr="008234F3" w:rsidRDefault="006D2D58">
            <w:pPr>
              <w:pStyle w:val="TableParagraph"/>
              <w:rPr>
                <w:sz w:val="20"/>
              </w:rPr>
            </w:pPr>
          </w:p>
        </w:tc>
        <w:tc>
          <w:tcPr>
            <w:tcW w:w="572" w:type="dxa"/>
          </w:tcPr>
          <w:p w:rsidR="006D2D58" w:rsidRPr="008234F3" w:rsidRDefault="006D2D58">
            <w:pPr>
              <w:pStyle w:val="TableParagraph"/>
              <w:rPr>
                <w:sz w:val="20"/>
              </w:rPr>
            </w:pPr>
          </w:p>
        </w:tc>
        <w:tc>
          <w:tcPr>
            <w:tcW w:w="568" w:type="dxa"/>
          </w:tcPr>
          <w:p w:rsidR="006D2D58" w:rsidRPr="008234F3" w:rsidRDefault="006D2D58">
            <w:pPr>
              <w:pStyle w:val="TableParagraph"/>
              <w:rPr>
                <w:sz w:val="20"/>
              </w:rPr>
            </w:pPr>
          </w:p>
        </w:tc>
        <w:tc>
          <w:tcPr>
            <w:tcW w:w="572" w:type="dxa"/>
          </w:tcPr>
          <w:p w:rsidR="006D2D58" w:rsidRPr="008234F3" w:rsidRDefault="006D2D58">
            <w:pPr>
              <w:pStyle w:val="TableParagraph"/>
              <w:rPr>
                <w:sz w:val="20"/>
              </w:rPr>
            </w:pPr>
          </w:p>
        </w:tc>
        <w:tc>
          <w:tcPr>
            <w:tcW w:w="563" w:type="dxa"/>
          </w:tcPr>
          <w:p w:rsidR="006D2D58" w:rsidRPr="008234F3" w:rsidRDefault="006D2D58">
            <w:pPr>
              <w:pStyle w:val="TableParagraph"/>
              <w:rPr>
                <w:sz w:val="20"/>
              </w:rPr>
            </w:pPr>
          </w:p>
        </w:tc>
        <w:tc>
          <w:tcPr>
            <w:tcW w:w="567" w:type="dxa"/>
          </w:tcPr>
          <w:p w:rsidR="006D2D58" w:rsidRPr="008234F3" w:rsidRDefault="006D2D58">
            <w:pPr>
              <w:pStyle w:val="TableParagraph"/>
              <w:rPr>
                <w:sz w:val="20"/>
              </w:rPr>
            </w:pPr>
          </w:p>
        </w:tc>
      </w:tr>
      <w:tr w:rsidR="006D2D58" w:rsidTr="008234F3">
        <w:trPr>
          <w:trHeight w:val="825"/>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731"/>
                <w:tab w:val="left" w:pos="3621"/>
              </w:tabs>
              <w:spacing w:line="237" w:lineRule="auto"/>
              <w:ind w:left="109" w:right="96"/>
              <w:rPr>
                <w:sz w:val="24"/>
              </w:rPr>
            </w:pPr>
            <w:r w:rsidRPr="008234F3">
              <w:rPr>
                <w:sz w:val="24"/>
              </w:rPr>
              <w:t>сформирует</w:t>
            </w:r>
            <w:r w:rsidRPr="008234F3">
              <w:rPr>
                <w:sz w:val="24"/>
              </w:rPr>
              <w:tab/>
              <w:t>представление</w:t>
            </w:r>
            <w:r w:rsidRPr="008234F3">
              <w:rPr>
                <w:sz w:val="24"/>
              </w:rPr>
              <w:tab/>
            </w:r>
            <w:r w:rsidRPr="008234F3">
              <w:rPr>
                <w:spacing w:val="-12"/>
                <w:sz w:val="24"/>
              </w:rPr>
              <w:t xml:space="preserve">об </w:t>
            </w:r>
            <w:r w:rsidRPr="008234F3">
              <w:rPr>
                <w:sz w:val="24"/>
              </w:rPr>
              <w:t>инструментах оркестраразличного</w:t>
            </w:r>
          </w:p>
          <w:p w:rsidR="006D2D58" w:rsidRPr="008234F3" w:rsidRDefault="006D2D58" w:rsidP="008234F3">
            <w:pPr>
              <w:pStyle w:val="TableParagraph"/>
              <w:spacing w:line="261" w:lineRule="exact"/>
              <w:ind w:left="109"/>
              <w:rPr>
                <w:sz w:val="24"/>
              </w:rPr>
            </w:pPr>
            <w:r w:rsidRPr="008234F3">
              <w:rPr>
                <w:sz w:val="24"/>
              </w:rPr>
              <w:t>состава</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pPr>
              <w:pStyle w:val="TableParagraph"/>
              <w:rPr>
                <w:sz w:val="23"/>
              </w:rPr>
            </w:pPr>
          </w:p>
          <w:p w:rsidR="006D2D58" w:rsidRPr="008234F3" w:rsidRDefault="006D2D58" w:rsidP="008234F3">
            <w:pPr>
              <w:pStyle w:val="TableParagraph"/>
              <w:spacing w:before="1"/>
              <w:ind w:left="206"/>
              <w:rPr>
                <w:sz w:val="24"/>
              </w:rPr>
            </w:pPr>
            <w:r w:rsidRPr="008234F3">
              <w:rPr>
                <w:sz w:val="24"/>
              </w:rPr>
              <w:t>+</w:t>
            </w:r>
          </w:p>
        </w:tc>
        <w:tc>
          <w:tcPr>
            <w:tcW w:w="567" w:type="dxa"/>
          </w:tcPr>
          <w:p w:rsidR="006D2D58" w:rsidRPr="008234F3" w:rsidRDefault="006D2D58">
            <w:pPr>
              <w:pStyle w:val="TableParagraph"/>
              <w:rPr>
                <w:sz w:val="23"/>
              </w:rPr>
            </w:pPr>
          </w:p>
          <w:p w:rsidR="006D2D58" w:rsidRPr="008234F3" w:rsidRDefault="006D2D58" w:rsidP="008234F3">
            <w:pPr>
              <w:pStyle w:val="TableParagraph"/>
              <w:spacing w:before="1"/>
              <w:ind w:left="210"/>
              <w:rPr>
                <w:sz w:val="24"/>
              </w:rPr>
            </w:pPr>
            <w:r w:rsidRPr="008234F3">
              <w:rPr>
                <w:sz w:val="24"/>
              </w:rPr>
              <w:t>+</w:t>
            </w:r>
          </w:p>
        </w:tc>
      </w:tr>
      <w:tr w:rsidR="006D2D58" w:rsidTr="008234F3">
        <w:trPr>
          <w:trHeight w:val="1103"/>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ind w:left="109" w:right="98"/>
              <w:jc w:val="both"/>
              <w:rPr>
                <w:sz w:val="24"/>
              </w:rPr>
            </w:pPr>
            <w:r w:rsidRPr="008234F3">
              <w:rPr>
                <w:sz w:val="24"/>
              </w:rPr>
              <w:t>совершенстововать в дальнейшем знания основ музыкальной грамоты для практического применения и</w:t>
            </w:r>
          </w:p>
          <w:p w:rsidR="006D2D58" w:rsidRPr="008234F3" w:rsidRDefault="006D2D58" w:rsidP="008234F3">
            <w:pPr>
              <w:pStyle w:val="TableParagraph"/>
              <w:spacing w:line="261" w:lineRule="exact"/>
              <w:ind w:left="109"/>
              <w:jc w:val="both"/>
              <w:rPr>
                <w:sz w:val="24"/>
              </w:rPr>
            </w:pPr>
            <w:r w:rsidRPr="008234F3">
              <w:rPr>
                <w:sz w:val="24"/>
              </w:rPr>
              <w:t>развития творческого потенциала</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210"/>
              <w:rPr>
                <w:sz w:val="24"/>
              </w:rPr>
            </w:pPr>
            <w:r w:rsidRPr="008234F3">
              <w:rPr>
                <w:sz w:val="24"/>
              </w:rPr>
              <w:t>+</w:t>
            </w:r>
          </w:p>
        </w:tc>
      </w:tr>
      <w:tr w:rsidR="006D2D58" w:rsidTr="008234F3">
        <w:trPr>
          <w:trHeight w:val="1656"/>
        </w:trPr>
        <w:tc>
          <w:tcPr>
            <w:tcW w:w="1244" w:type="dxa"/>
            <w:vMerge w:val="restart"/>
            <w:textDirection w:val="btLr"/>
          </w:tcPr>
          <w:p w:rsidR="006D2D58" w:rsidRPr="008234F3" w:rsidRDefault="006D2D58" w:rsidP="008234F3">
            <w:pPr>
              <w:pStyle w:val="TableParagraph"/>
              <w:tabs>
                <w:tab w:val="left" w:pos="3980"/>
              </w:tabs>
              <w:spacing w:before="111"/>
              <w:ind w:left="3274"/>
              <w:rPr>
                <w:b/>
                <w:i/>
                <w:sz w:val="24"/>
              </w:rPr>
            </w:pPr>
            <w:r w:rsidRPr="008234F3">
              <w:rPr>
                <w:b/>
                <w:sz w:val="24"/>
              </w:rPr>
              <w:t>3.</w:t>
            </w:r>
            <w:r w:rsidRPr="008234F3">
              <w:rPr>
                <w:b/>
                <w:sz w:val="24"/>
              </w:rPr>
              <w:tab/>
            </w:r>
            <w:r w:rsidRPr="008234F3">
              <w:rPr>
                <w:b/>
                <w:i/>
                <w:sz w:val="24"/>
              </w:rPr>
              <w:t>Слушание музыки</w:t>
            </w:r>
          </w:p>
        </w:tc>
        <w:tc>
          <w:tcPr>
            <w:tcW w:w="3976" w:type="dxa"/>
          </w:tcPr>
          <w:p w:rsidR="006D2D58" w:rsidRPr="008234F3" w:rsidRDefault="006D2D58" w:rsidP="008234F3">
            <w:pPr>
              <w:pStyle w:val="TableParagraph"/>
              <w:ind w:left="109" w:right="97"/>
              <w:jc w:val="both"/>
              <w:rPr>
                <w:sz w:val="24"/>
              </w:rPr>
            </w:pPr>
            <w:r w:rsidRPr="008234F3">
              <w:rPr>
                <w:sz w:val="24"/>
              </w:rPr>
              <w:t>определять на слух музыкальные произведения и называть имена их авторов (в соответствии с программой каждого класса)</w:t>
            </w:r>
          </w:p>
          <w:p w:rsidR="006D2D58" w:rsidRPr="008234F3" w:rsidRDefault="006D2D58" w:rsidP="008234F3">
            <w:pPr>
              <w:pStyle w:val="TableParagraph"/>
              <w:tabs>
                <w:tab w:val="left" w:pos="2437"/>
              </w:tabs>
              <w:spacing w:line="280" w:lineRule="atLeast"/>
              <w:ind w:left="109" w:right="98"/>
              <w:jc w:val="both"/>
              <w:rPr>
                <w:b/>
                <w:i/>
                <w:sz w:val="24"/>
              </w:rPr>
            </w:pPr>
            <w:r w:rsidRPr="008234F3">
              <w:rPr>
                <w:b/>
                <w:i/>
                <w:sz w:val="24"/>
              </w:rPr>
              <w:t>(включая</w:t>
            </w:r>
            <w:r w:rsidRPr="008234F3">
              <w:rPr>
                <w:b/>
                <w:i/>
                <w:sz w:val="24"/>
              </w:rPr>
              <w:tab/>
            </w:r>
            <w:r w:rsidRPr="008234F3">
              <w:rPr>
                <w:b/>
                <w:i/>
                <w:spacing w:val="-3"/>
                <w:sz w:val="24"/>
              </w:rPr>
              <w:t xml:space="preserve">произведения </w:t>
            </w:r>
            <w:r w:rsidRPr="008234F3">
              <w:rPr>
                <w:b/>
                <w:i/>
                <w:sz w:val="24"/>
              </w:rPr>
              <w:t>композиторов ЮжногоУрала)</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3"/>
              <w:jc w:val="center"/>
              <w:rPr>
                <w:sz w:val="24"/>
              </w:rPr>
            </w:pPr>
            <w:r w:rsidRPr="008234F3">
              <w:rPr>
                <w:sz w:val="24"/>
              </w:rPr>
              <w:t>+</w:t>
            </w:r>
          </w:p>
        </w:tc>
        <w:tc>
          <w:tcPr>
            <w:tcW w:w="562"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5"/>
              <w:rPr>
                <w:sz w:val="33"/>
              </w:rPr>
            </w:pPr>
          </w:p>
          <w:p w:rsidR="006D2D58" w:rsidRPr="008234F3" w:rsidRDefault="006D2D58" w:rsidP="008234F3">
            <w:pPr>
              <w:pStyle w:val="TableParagraph"/>
              <w:ind w:left="210"/>
              <w:rPr>
                <w:sz w:val="24"/>
              </w:rPr>
            </w:pPr>
            <w:r w:rsidRPr="008234F3">
              <w:rPr>
                <w:sz w:val="24"/>
              </w:rPr>
              <w:t>+</w:t>
            </w:r>
          </w:p>
        </w:tc>
      </w:tr>
      <w:tr w:rsidR="006D2D58" w:rsidTr="008234F3">
        <w:trPr>
          <w:trHeight w:val="1100"/>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1491"/>
                <w:tab w:val="left" w:pos="1783"/>
                <w:tab w:val="left" w:pos="2004"/>
                <w:tab w:val="left" w:pos="3112"/>
              </w:tabs>
              <w:spacing w:line="237" w:lineRule="auto"/>
              <w:ind w:left="109" w:right="99"/>
              <w:rPr>
                <w:sz w:val="24"/>
              </w:rPr>
            </w:pPr>
            <w:r w:rsidRPr="008234F3">
              <w:rPr>
                <w:sz w:val="24"/>
              </w:rPr>
              <w:t>развивать</w:t>
            </w:r>
            <w:r w:rsidRPr="008234F3">
              <w:rPr>
                <w:sz w:val="24"/>
              </w:rPr>
              <w:tab/>
              <w:t>и</w:t>
            </w:r>
            <w:r w:rsidRPr="008234F3">
              <w:rPr>
                <w:sz w:val="24"/>
              </w:rPr>
              <w:tab/>
            </w:r>
            <w:r w:rsidRPr="008234F3">
              <w:rPr>
                <w:sz w:val="24"/>
              </w:rPr>
              <w:tab/>
            </w:r>
            <w:r w:rsidRPr="008234F3">
              <w:rPr>
                <w:spacing w:val="-1"/>
                <w:sz w:val="24"/>
              </w:rPr>
              <w:t xml:space="preserve">совершенствовать </w:t>
            </w:r>
            <w:r w:rsidRPr="008234F3">
              <w:rPr>
                <w:sz w:val="24"/>
              </w:rPr>
              <w:t>собственные</w:t>
            </w:r>
            <w:r w:rsidRPr="008234F3">
              <w:rPr>
                <w:sz w:val="24"/>
              </w:rPr>
              <w:tab/>
            </w:r>
            <w:r w:rsidRPr="008234F3">
              <w:rPr>
                <w:sz w:val="24"/>
              </w:rPr>
              <w:tab/>
              <w:t>слуховые</w:t>
            </w:r>
            <w:r w:rsidRPr="008234F3">
              <w:rPr>
                <w:sz w:val="24"/>
              </w:rPr>
              <w:tab/>
            </w:r>
            <w:r w:rsidRPr="008234F3">
              <w:rPr>
                <w:spacing w:val="-5"/>
                <w:sz w:val="24"/>
              </w:rPr>
              <w:t>навыки</w:t>
            </w:r>
          </w:p>
          <w:p w:rsidR="006D2D58" w:rsidRPr="008234F3" w:rsidRDefault="006D2D58" w:rsidP="008234F3">
            <w:pPr>
              <w:pStyle w:val="TableParagraph"/>
              <w:tabs>
                <w:tab w:val="left" w:pos="2508"/>
              </w:tabs>
              <w:spacing w:line="274" w:lineRule="exact"/>
              <w:ind w:left="109" w:right="99"/>
              <w:rPr>
                <w:sz w:val="24"/>
              </w:rPr>
            </w:pPr>
            <w:r w:rsidRPr="008234F3">
              <w:rPr>
                <w:sz w:val="24"/>
              </w:rPr>
              <w:t>восприятия</w:t>
            </w:r>
            <w:r w:rsidRPr="008234F3">
              <w:rPr>
                <w:sz w:val="24"/>
              </w:rPr>
              <w:tab/>
            </w:r>
            <w:r w:rsidRPr="008234F3">
              <w:rPr>
                <w:spacing w:val="-3"/>
                <w:sz w:val="24"/>
              </w:rPr>
              <w:t xml:space="preserve">музыкальной </w:t>
            </w:r>
            <w:r w:rsidRPr="008234F3">
              <w:rPr>
                <w:sz w:val="24"/>
              </w:rPr>
              <w:t>деятельности</w:t>
            </w:r>
          </w:p>
        </w:tc>
        <w:tc>
          <w:tcPr>
            <w:tcW w:w="572"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before="11"/>
              <w:rPr>
                <w:sz w:val="34"/>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rsidP="008234F3">
            <w:pPr>
              <w:pStyle w:val="TableParagraph"/>
              <w:spacing w:before="11"/>
              <w:rPr>
                <w:sz w:val="34"/>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11"/>
              <w:rPr>
                <w:sz w:val="34"/>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11"/>
              <w:rPr>
                <w:sz w:val="34"/>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11"/>
              <w:rPr>
                <w:sz w:val="34"/>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11"/>
              <w:rPr>
                <w:sz w:val="34"/>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11"/>
              <w:rPr>
                <w:sz w:val="34"/>
              </w:rPr>
            </w:pPr>
          </w:p>
          <w:p w:rsidR="006D2D58" w:rsidRPr="008234F3" w:rsidRDefault="006D2D58" w:rsidP="008234F3">
            <w:pPr>
              <w:pStyle w:val="TableParagraph"/>
              <w:ind w:left="210"/>
              <w:rPr>
                <w:sz w:val="24"/>
              </w:rPr>
            </w:pPr>
            <w:r w:rsidRPr="008234F3">
              <w:rPr>
                <w:sz w:val="24"/>
              </w:rPr>
              <w:t>+</w:t>
            </w:r>
          </w:p>
        </w:tc>
      </w:tr>
      <w:tr w:rsidR="006D2D58" w:rsidTr="008234F3">
        <w:trPr>
          <w:trHeight w:val="2760"/>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ind w:left="109" w:right="102"/>
              <w:jc w:val="both"/>
              <w:rPr>
                <w:sz w:val="24"/>
              </w:rPr>
            </w:pPr>
            <w:r w:rsidRPr="008234F3">
              <w:rPr>
                <w:sz w:val="24"/>
              </w:rPr>
              <w:t>определять на слух характер музыкального произведения, его образ,</w:t>
            </w:r>
          </w:p>
          <w:p w:rsidR="006D2D58" w:rsidRPr="008234F3" w:rsidRDefault="006D2D58" w:rsidP="008234F3">
            <w:pPr>
              <w:pStyle w:val="TableParagraph"/>
              <w:tabs>
                <w:tab w:val="left" w:pos="2264"/>
              </w:tabs>
              <w:ind w:left="109" w:right="97"/>
              <w:jc w:val="both"/>
              <w:rPr>
                <w:b/>
                <w:i/>
                <w:sz w:val="24"/>
              </w:rPr>
            </w:pPr>
            <w:r w:rsidRPr="008234F3">
              <w:rPr>
                <w:sz w:val="24"/>
              </w:rPr>
              <w:t xml:space="preserve">отдельные элементы музыкального языка: лад, темп, тембр, динамику, регистр марш </w:t>
            </w:r>
            <w:r w:rsidRPr="008234F3">
              <w:rPr>
                <w:b/>
                <w:i/>
                <w:sz w:val="24"/>
              </w:rPr>
              <w:t>(в том числе на материале</w:t>
            </w:r>
            <w:r w:rsidRPr="008234F3">
              <w:rPr>
                <w:b/>
                <w:i/>
                <w:sz w:val="24"/>
              </w:rPr>
              <w:tab/>
            </w:r>
            <w:r w:rsidRPr="008234F3">
              <w:rPr>
                <w:b/>
                <w:i/>
                <w:spacing w:val="-1"/>
                <w:sz w:val="24"/>
              </w:rPr>
              <w:t xml:space="preserve">национальных, </w:t>
            </w:r>
            <w:r w:rsidRPr="008234F3">
              <w:rPr>
                <w:b/>
                <w:i/>
                <w:sz w:val="24"/>
              </w:rPr>
              <w:t>региональных иэтнокультурных</w:t>
            </w:r>
          </w:p>
          <w:p w:rsidR="006D2D58" w:rsidRPr="008234F3" w:rsidRDefault="006D2D58" w:rsidP="008234F3">
            <w:pPr>
              <w:pStyle w:val="TableParagraph"/>
              <w:tabs>
                <w:tab w:val="left" w:pos="2470"/>
              </w:tabs>
              <w:spacing w:before="5" w:line="270" w:lineRule="exact"/>
              <w:ind w:left="109" w:right="98"/>
              <w:jc w:val="both"/>
              <w:rPr>
                <w:sz w:val="24"/>
              </w:rPr>
            </w:pPr>
            <w:r w:rsidRPr="008234F3">
              <w:rPr>
                <w:b/>
                <w:i/>
                <w:sz w:val="24"/>
              </w:rPr>
              <w:t>особенностей</w:t>
            </w:r>
            <w:r w:rsidRPr="008234F3">
              <w:rPr>
                <w:b/>
                <w:i/>
                <w:sz w:val="24"/>
              </w:rPr>
              <w:tab/>
            </w:r>
            <w:r w:rsidRPr="008234F3">
              <w:rPr>
                <w:b/>
                <w:i/>
                <w:spacing w:val="-3"/>
                <w:sz w:val="24"/>
              </w:rPr>
              <w:t xml:space="preserve">Челябинской </w:t>
            </w:r>
            <w:r w:rsidRPr="008234F3">
              <w:rPr>
                <w:b/>
                <w:i/>
                <w:sz w:val="24"/>
              </w:rPr>
              <w:t>области)</w:t>
            </w:r>
            <w:r w:rsidRPr="008234F3">
              <w:rPr>
                <w:sz w:val="24"/>
              </w:rPr>
              <w:t>.</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9"/>
              </w:rPr>
            </w:pPr>
          </w:p>
          <w:p w:rsidR="006D2D58" w:rsidRPr="008234F3" w:rsidRDefault="006D2D58" w:rsidP="008234F3">
            <w:pPr>
              <w:pStyle w:val="TableParagraph"/>
              <w:ind w:left="210"/>
              <w:rPr>
                <w:sz w:val="24"/>
              </w:rPr>
            </w:pPr>
            <w:r w:rsidRPr="008234F3">
              <w:rPr>
                <w:sz w:val="24"/>
              </w:rPr>
              <w:t>+</w:t>
            </w:r>
          </w:p>
        </w:tc>
      </w:tr>
      <w:tr w:rsidR="006D2D58" w:rsidTr="008234F3">
        <w:trPr>
          <w:trHeight w:val="844"/>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2436"/>
              </w:tabs>
              <w:ind w:left="109" w:right="99"/>
              <w:jc w:val="both"/>
              <w:rPr>
                <w:sz w:val="24"/>
              </w:rPr>
            </w:pPr>
            <w:r w:rsidRPr="008234F3">
              <w:rPr>
                <w:sz w:val="24"/>
              </w:rPr>
              <w:t>использовать слуховой багаж из прослушанных</w:t>
            </w:r>
            <w:r w:rsidRPr="008234F3">
              <w:rPr>
                <w:sz w:val="24"/>
              </w:rPr>
              <w:tab/>
            </w:r>
            <w:r w:rsidRPr="008234F3">
              <w:rPr>
                <w:spacing w:val="-1"/>
                <w:sz w:val="24"/>
              </w:rPr>
              <w:t xml:space="preserve">произведений </w:t>
            </w:r>
            <w:r w:rsidRPr="008234F3">
              <w:rPr>
                <w:sz w:val="24"/>
              </w:rPr>
              <w:t>народноймузыки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0"/>
              <w:rPr>
                <w:sz w:val="23"/>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10"/>
              <w:rPr>
                <w:sz w:val="23"/>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10"/>
              <w:rPr>
                <w:sz w:val="23"/>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10"/>
              <w:rPr>
                <w:sz w:val="23"/>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10"/>
              <w:rPr>
                <w:sz w:val="2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10"/>
              <w:rPr>
                <w:sz w:val="23"/>
              </w:rPr>
            </w:pPr>
          </w:p>
          <w:p w:rsidR="006D2D58" w:rsidRPr="008234F3" w:rsidRDefault="006D2D58" w:rsidP="008234F3">
            <w:pPr>
              <w:pStyle w:val="TableParagraph"/>
              <w:ind w:left="210"/>
              <w:rPr>
                <w:sz w:val="24"/>
              </w:rPr>
            </w:pPr>
            <w:r w:rsidRPr="008234F3">
              <w:rPr>
                <w:sz w:val="24"/>
              </w:rPr>
              <w:t>+</w:t>
            </w:r>
          </w:p>
        </w:tc>
      </w:tr>
      <w:tr w:rsidR="006D2D58" w:rsidTr="008234F3">
        <w:trPr>
          <w:trHeight w:val="278"/>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spacing w:line="258" w:lineRule="exact"/>
              <w:ind w:left="109"/>
              <w:rPr>
                <w:sz w:val="24"/>
              </w:rPr>
            </w:pPr>
            <w:r w:rsidRPr="008234F3">
              <w:rPr>
                <w:sz w:val="24"/>
              </w:rPr>
              <w:t>слышать двухголосие</w:t>
            </w:r>
          </w:p>
        </w:tc>
        <w:tc>
          <w:tcPr>
            <w:tcW w:w="572"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3" w:type="dxa"/>
          </w:tcPr>
          <w:p w:rsidR="006D2D58" w:rsidRPr="008234F3" w:rsidRDefault="006D2D58" w:rsidP="008234F3">
            <w:pPr>
              <w:pStyle w:val="TableParagraph"/>
              <w:spacing w:line="258" w:lineRule="exact"/>
              <w:ind w:right="205"/>
              <w:jc w:val="right"/>
              <w:rPr>
                <w:sz w:val="24"/>
              </w:rPr>
            </w:pPr>
            <w:r w:rsidRPr="008234F3">
              <w:rPr>
                <w:sz w:val="24"/>
              </w:rPr>
              <w:t>+</w:t>
            </w:r>
          </w:p>
        </w:tc>
        <w:tc>
          <w:tcPr>
            <w:tcW w:w="572" w:type="dxa"/>
          </w:tcPr>
          <w:p w:rsidR="006D2D58" w:rsidRPr="008234F3" w:rsidRDefault="006D2D58" w:rsidP="008234F3">
            <w:pPr>
              <w:pStyle w:val="TableParagraph"/>
              <w:spacing w:line="258" w:lineRule="exact"/>
              <w:ind w:right="206"/>
              <w:jc w:val="right"/>
              <w:rPr>
                <w:sz w:val="24"/>
              </w:rPr>
            </w:pPr>
            <w:r w:rsidRPr="008234F3">
              <w:rPr>
                <w:sz w:val="24"/>
              </w:rPr>
              <w:t>+</w:t>
            </w:r>
          </w:p>
        </w:tc>
        <w:tc>
          <w:tcPr>
            <w:tcW w:w="568" w:type="dxa"/>
          </w:tcPr>
          <w:p w:rsidR="006D2D58" w:rsidRPr="008234F3" w:rsidRDefault="006D2D58" w:rsidP="008234F3">
            <w:pPr>
              <w:pStyle w:val="TableParagraph"/>
              <w:spacing w:line="258" w:lineRule="exact"/>
              <w:ind w:right="207"/>
              <w:jc w:val="right"/>
              <w:rPr>
                <w:sz w:val="24"/>
              </w:rPr>
            </w:pPr>
            <w:r w:rsidRPr="008234F3">
              <w:rPr>
                <w:sz w:val="24"/>
              </w:rPr>
              <w:t>+</w:t>
            </w:r>
          </w:p>
        </w:tc>
        <w:tc>
          <w:tcPr>
            <w:tcW w:w="572" w:type="dxa"/>
          </w:tcPr>
          <w:p w:rsidR="006D2D58" w:rsidRPr="008234F3" w:rsidRDefault="006D2D58" w:rsidP="008234F3">
            <w:pPr>
              <w:pStyle w:val="TableParagraph"/>
              <w:spacing w:line="258" w:lineRule="exact"/>
              <w:ind w:left="6"/>
              <w:jc w:val="center"/>
              <w:rPr>
                <w:sz w:val="24"/>
              </w:rPr>
            </w:pPr>
            <w:r w:rsidRPr="008234F3">
              <w:rPr>
                <w:sz w:val="24"/>
              </w:rPr>
              <w:t>+</w:t>
            </w:r>
          </w:p>
        </w:tc>
        <w:tc>
          <w:tcPr>
            <w:tcW w:w="563" w:type="dxa"/>
          </w:tcPr>
          <w:p w:rsidR="006D2D58" w:rsidRPr="008234F3" w:rsidRDefault="006D2D58" w:rsidP="008234F3">
            <w:pPr>
              <w:pStyle w:val="TableParagraph"/>
              <w:spacing w:line="258" w:lineRule="exact"/>
              <w:ind w:left="206"/>
              <w:rPr>
                <w:sz w:val="24"/>
              </w:rPr>
            </w:pPr>
            <w:r w:rsidRPr="008234F3">
              <w:rPr>
                <w:sz w:val="24"/>
              </w:rPr>
              <w:t>+</w:t>
            </w:r>
          </w:p>
        </w:tc>
        <w:tc>
          <w:tcPr>
            <w:tcW w:w="567" w:type="dxa"/>
          </w:tcPr>
          <w:p w:rsidR="006D2D58" w:rsidRPr="008234F3" w:rsidRDefault="006D2D58" w:rsidP="008234F3">
            <w:pPr>
              <w:pStyle w:val="TableParagraph"/>
              <w:spacing w:line="258" w:lineRule="exact"/>
              <w:ind w:left="210"/>
              <w:rPr>
                <w:sz w:val="24"/>
              </w:rPr>
            </w:pPr>
            <w:r w:rsidRPr="008234F3">
              <w:rPr>
                <w:sz w:val="24"/>
              </w:rPr>
              <w:t>+</w:t>
            </w:r>
          </w:p>
        </w:tc>
      </w:tr>
      <w:tr w:rsidR="006D2D58" w:rsidTr="008234F3">
        <w:trPr>
          <w:trHeight w:val="2487"/>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ind w:left="109" w:right="94"/>
              <w:jc w:val="both"/>
              <w:rPr>
                <w:sz w:val="24"/>
              </w:rPr>
            </w:pPr>
            <w:r w:rsidRPr="008234F3">
              <w:rPr>
                <w:sz w:val="24"/>
              </w:rPr>
              <w:t>Различать классификацию и составы оркестров, тембровые звучания различных певческих голосов,хоров</w:t>
            </w:r>
          </w:p>
          <w:p w:rsidR="006D2D58" w:rsidRPr="008234F3" w:rsidRDefault="006D2D58" w:rsidP="008234F3">
            <w:pPr>
              <w:pStyle w:val="TableParagraph"/>
              <w:tabs>
                <w:tab w:val="left" w:pos="1521"/>
                <w:tab w:val="left" w:pos="1986"/>
                <w:tab w:val="left" w:pos="2465"/>
                <w:tab w:val="left" w:pos="2739"/>
                <w:tab w:val="left" w:pos="3612"/>
              </w:tabs>
              <w:ind w:left="109" w:right="97"/>
              <w:rPr>
                <w:b/>
                <w:i/>
                <w:sz w:val="24"/>
              </w:rPr>
            </w:pPr>
            <w:r w:rsidRPr="008234F3">
              <w:rPr>
                <w:sz w:val="24"/>
              </w:rPr>
              <w:t>и их исполнительских возможностей,</w:t>
            </w:r>
            <w:r w:rsidRPr="008234F3">
              <w:rPr>
                <w:sz w:val="24"/>
              </w:rPr>
              <w:tab/>
            </w:r>
            <w:r w:rsidRPr="008234F3">
              <w:rPr>
                <w:sz w:val="24"/>
              </w:rPr>
              <w:tab/>
            </w:r>
            <w:r w:rsidRPr="008234F3">
              <w:rPr>
                <w:spacing w:val="-1"/>
                <w:sz w:val="24"/>
              </w:rPr>
              <w:t xml:space="preserve">особенностей </w:t>
            </w:r>
            <w:r w:rsidRPr="008234F3">
              <w:rPr>
                <w:sz w:val="24"/>
              </w:rPr>
              <w:t>репертуара</w:t>
            </w:r>
            <w:r w:rsidRPr="008234F3">
              <w:rPr>
                <w:sz w:val="24"/>
              </w:rPr>
              <w:tab/>
            </w:r>
            <w:r w:rsidRPr="008234F3">
              <w:rPr>
                <w:b/>
                <w:i/>
                <w:sz w:val="24"/>
              </w:rPr>
              <w:t>(в</w:t>
            </w:r>
            <w:r w:rsidRPr="008234F3">
              <w:rPr>
                <w:b/>
                <w:i/>
                <w:sz w:val="24"/>
              </w:rPr>
              <w:tab/>
              <w:t>том</w:t>
            </w:r>
            <w:r w:rsidRPr="008234F3">
              <w:rPr>
                <w:b/>
                <w:i/>
                <w:sz w:val="24"/>
              </w:rPr>
              <w:tab/>
            </w:r>
            <w:r w:rsidRPr="008234F3">
              <w:rPr>
                <w:b/>
                <w:i/>
                <w:sz w:val="24"/>
              </w:rPr>
              <w:tab/>
              <w:t>числе</w:t>
            </w:r>
            <w:r w:rsidRPr="008234F3">
              <w:rPr>
                <w:b/>
                <w:i/>
                <w:sz w:val="24"/>
              </w:rPr>
              <w:tab/>
            </w:r>
            <w:r w:rsidRPr="008234F3">
              <w:rPr>
                <w:b/>
                <w:i/>
                <w:spacing w:val="-9"/>
                <w:sz w:val="24"/>
              </w:rPr>
              <w:t>на</w:t>
            </w:r>
          </w:p>
          <w:p w:rsidR="006D2D58" w:rsidRPr="008234F3" w:rsidRDefault="006D2D58" w:rsidP="008234F3">
            <w:pPr>
              <w:pStyle w:val="TableParagraph"/>
              <w:spacing w:line="274" w:lineRule="exact"/>
              <w:ind w:left="109"/>
              <w:rPr>
                <w:sz w:val="24"/>
              </w:rPr>
            </w:pPr>
            <w:r w:rsidRPr="008234F3">
              <w:rPr>
                <w:b/>
                <w:i/>
                <w:sz w:val="24"/>
              </w:rPr>
              <w:t>примерах оркестровых и хоровых коллективов Южного Урала)</w:t>
            </w:r>
            <w:r w:rsidRPr="008234F3">
              <w:rPr>
                <w:sz w:val="24"/>
              </w:rPr>
              <w:t>.</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199"/>
              <w:ind w:left="210"/>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3976"/>
        <w:gridCol w:w="572"/>
        <w:gridCol w:w="562"/>
        <w:gridCol w:w="563"/>
        <w:gridCol w:w="572"/>
        <w:gridCol w:w="568"/>
        <w:gridCol w:w="572"/>
        <w:gridCol w:w="563"/>
        <w:gridCol w:w="567"/>
      </w:tblGrid>
      <w:tr w:rsidR="006D2D58" w:rsidTr="008234F3">
        <w:trPr>
          <w:trHeight w:val="273"/>
        </w:trPr>
        <w:tc>
          <w:tcPr>
            <w:tcW w:w="1244"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258"/>
              <w:rPr>
                <w:b/>
                <w:sz w:val="24"/>
              </w:rPr>
            </w:pPr>
            <w:r w:rsidRPr="008234F3">
              <w:rPr>
                <w:b/>
                <w:sz w:val="24"/>
              </w:rPr>
              <w:t>Раздел</w:t>
            </w:r>
          </w:p>
        </w:tc>
        <w:tc>
          <w:tcPr>
            <w:tcW w:w="3976"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561"/>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40"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0" w:type="dxa"/>
            <w:gridSpan w:val="2"/>
          </w:tcPr>
          <w:p w:rsidR="006D2D58" w:rsidRPr="008234F3" w:rsidRDefault="006D2D58" w:rsidP="008234F3">
            <w:pPr>
              <w:pStyle w:val="TableParagraph"/>
              <w:spacing w:line="253" w:lineRule="exact"/>
              <w:ind w:left="162"/>
              <w:rPr>
                <w:b/>
                <w:sz w:val="24"/>
              </w:rPr>
            </w:pPr>
            <w:r w:rsidRPr="008234F3">
              <w:rPr>
                <w:b/>
                <w:sz w:val="24"/>
              </w:rPr>
              <w:t>4 класс</w:t>
            </w:r>
          </w:p>
        </w:tc>
      </w:tr>
      <w:tr w:rsidR="006D2D58" w:rsidTr="008234F3">
        <w:trPr>
          <w:trHeight w:val="1958"/>
        </w:trPr>
        <w:tc>
          <w:tcPr>
            <w:tcW w:w="1244" w:type="dxa"/>
            <w:vMerge/>
            <w:tcBorders>
              <w:top w:val="nil"/>
            </w:tcBorders>
          </w:tcPr>
          <w:p w:rsidR="006D2D58" w:rsidRPr="008234F3" w:rsidRDefault="006D2D58">
            <w:pPr>
              <w:rPr>
                <w:sz w:val="2"/>
                <w:szCs w:val="2"/>
              </w:rPr>
            </w:pPr>
          </w:p>
        </w:tc>
        <w:tc>
          <w:tcPr>
            <w:tcW w:w="3976" w:type="dxa"/>
            <w:vMerge/>
            <w:tcBorders>
              <w:top w:val="nil"/>
            </w:tcBorders>
          </w:tcPr>
          <w:p w:rsidR="006D2D58" w:rsidRPr="008234F3" w:rsidRDefault="006D2D58">
            <w:pPr>
              <w:rPr>
                <w:sz w:val="2"/>
                <w:szCs w:val="2"/>
              </w:rPr>
            </w:pPr>
          </w:p>
        </w:tc>
        <w:tc>
          <w:tcPr>
            <w:tcW w:w="572" w:type="dxa"/>
            <w:textDirection w:val="btLr"/>
          </w:tcPr>
          <w:p w:rsidR="006D2D58" w:rsidRPr="008234F3" w:rsidRDefault="006D2D58" w:rsidP="008234F3">
            <w:pPr>
              <w:pStyle w:val="TableParagraph"/>
              <w:spacing w:before="198"/>
              <w:ind w:left="153"/>
              <w:rPr>
                <w:b/>
                <w:sz w:val="24"/>
              </w:rPr>
            </w:pPr>
            <w:r w:rsidRPr="008234F3">
              <w:rPr>
                <w:b/>
                <w:sz w:val="24"/>
              </w:rPr>
              <w:t>Формирование</w:t>
            </w:r>
          </w:p>
        </w:tc>
        <w:tc>
          <w:tcPr>
            <w:tcW w:w="562"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92"/>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6"/>
              <w:ind w:left="566"/>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5"/>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4"/>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88"/>
              <w:ind w:left="153"/>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r>
      <w:tr w:rsidR="006D2D58" w:rsidTr="008234F3">
        <w:trPr>
          <w:trHeight w:val="1382"/>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894"/>
                <w:tab w:val="left" w:pos="2773"/>
              </w:tabs>
              <w:ind w:left="109" w:right="96"/>
              <w:jc w:val="both"/>
              <w:rPr>
                <w:b/>
                <w:i/>
                <w:sz w:val="24"/>
              </w:rPr>
            </w:pPr>
            <w:r w:rsidRPr="008234F3">
              <w:rPr>
                <w:sz w:val="24"/>
              </w:rPr>
              <w:t>распознавать особенности звучания оркестров</w:t>
            </w:r>
            <w:r w:rsidRPr="008234F3">
              <w:rPr>
                <w:sz w:val="24"/>
              </w:rPr>
              <w:tab/>
              <w:t>и</w:t>
            </w:r>
            <w:r w:rsidRPr="008234F3">
              <w:rPr>
                <w:sz w:val="24"/>
              </w:rPr>
              <w:tab/>
            </w:r>
            <w:r w:rsidRPr="008234F3">
              <w:rPr>
                <w:spacing w:val="-3"/>
                <w:sz w:val="24"/>
              </w:rPr>
              <w:t xml:space="preserve">отдельных </w:t>
            </w:r>
            <w:r w:rsidRPr="008234F3">
              <w:rPr>
                <w:sz w:val="24"/>
              </w:rPr>
              <w:t xml:space="preserve">инструментов </w:t>
            </w:r>
            <w:r w:rsidRPr="008234F3">
              <w:rPr>
                <w:b/>
                <w:i/>
                <w:sz w:val="24"/>
              </w:rPr>
              <w:t>(в том числена</w:t>
            </w:r>
          </w:p>
          <w:p w:rsidR="006D2D58" w:rsidRPr="008234F3" w:rsidRDefault="006D2D58" w:rsidP="008234F3">
            <w:pPr>
              <w:pStyle w:val="TableParagraph"/>
              <w:spacing w:before="4" w:line="274" w:lineRule="exact"/>
              <w:ind w:left="109" w:right="97"/>
              <w:jc w:val="both"/>
              <w:rPr>
                <w:b/>
                <w:i/>
                <w:sz w:val="24"/>
              </w:rPr>
            </w:pPr>
            <w:r w:rsidRPr="008234F3">
              <w:rPr>
                <w:b/>
                <w:i/>
                <w:sz w:val="24"/>
              </w:rPr>
              <w:t>примерах оркестровых и хоровых коллективов Южного Урала)</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210"/>
              <w:rPr>
                <w:sz w:val="24"/>
              </w:rPr>
            </w:pPr>
            <w:r w:rsidRPr="008234F3">
              <w:rPr>
                <w:sz w:val="24"/>
              </w:rPr>
              <w:t>+</w:t>
            </w:r>
          </w:p>
        </w:tc>
      </w:tr>
      <w:tr w:rsidR="006D2D58" w:rsidTr="008234F3">
        <w:trPr>
          <w:trHeight w:val="926"/>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ind w:left="109" w:right="98"/>
              <w:jc w:val="both"/>
              <w:rPr>
                <w:sz w:val="24"/>
              </w:rPr>
            </w:pPr>
            <w:r w:rsidRPr="008234F3">
              <w:rPr>
                <w:sz w:val="24"/>
              </w:rPr>
              <w:t>уметь подбирать мелодию по слуху на элементарных музыкальных инструментах</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rsidP="008234F3">
            <w:pPr>
              <w:pStyle w:val="TableParagraph"/>
              <w:spacing w:before="7"/>
              <w:rPr>
                <w:sz w:val="27"/>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7"/>
              <w:rPr>
                <w:sz w:val="27"/>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7"/>
              <w:rPr>
                <w:sz w:val="27"/>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7"/>
              <w:rPr>
                <w:sz w:val="27"/>
              </w:rPr>
            </w:pPr>
          </w:p>
          <w:p w:rsidR="006D2D58" w:rsidRPr="008234F3" w:rsidRDefault="006D2D58" w:rsidP="008234F3">
            <w:pPr>
              <w:pStyle w:val="TableParagraph"/>
              <w:ind w:left="210"/>
              <w:rPr>
                <w:sz w:val="24"/>
              </w:rPr>
            </w:pPr>
            <w:r w:rsidRPr="008234F3">
              <w:rPr>
                <w:sz w:val="24"/>
              </w:rPr>
              <w:t>+</w:t>
            </w:r>
          </w:p>
        </w:tc>
      </w:tr>
      <w:tr w:rsidR="006D2D58" w:rsidTr="008234F3">
        <w:trPr>
          <w:trHeight w:val="931"/>
        </w:trPr>
        <w:tc>
          <w:tcPr>
            <w:tcW w:w="1244" w:type="dxa"/>
            <w:vMerge w:val="restart"/>
          </w:tcPr>
          <w:p w:rsidR="006D2D58" w:rsidRPr="008234F3" w:rsidRDefault="006D2D58">
            <w:pPr>
              <w:pStyle w:val="TableParagraph"/>
              <w:rPr>
                <w:sz w:val="24"/>
              </w:rPr>
            </w:pPr>
          </w:p>
        </w:tc>
        <w:tc>
          <w:tcPr>
            <w:tcW w:w="3976" w:type="dxa"/>
          </w:tcPr>
          <w:p w:rsidR="006D2D58" w:rsidRPr="008234F3" w:rsidRDefault="006D2D58" w:rsidP="008234F3">
            <w:pPr>
              <w:pStyle w:val="TableParagraph"/>
              <w:ind w:left="109" w:right="98"/>
              <w:jc w:val="both"/>
              <w:rPr>
                <w:sz w:val="24"/>
              </w:rPr>
            </w:pPr>
            <w:r w:rsidRPr="008234F3">
              <w:rPr>
                <w:sz w:val="24"/>
              </w:rPr>
              <w:t>применять и совершенствовать полученные слуховые навыки на практике</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rsidP="008234F3">
            <w:pPr>
              <w:pStyle w:val="TableParagraph"/>
              <w:spacing w:before="8"/>
              <w:rPr>
                <w:sz w:val="27"/>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8"/>
              <w:rPr>
                <w:sz w:val="27"/>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8"/>
              <w:rPr>
                <w:sz w:val="27"/>
              </w:rPr>
            </w:pPr>
          </w:p>
          <w:p w:rsidR="006D2D58" w:rsidRPr="008234F3" w:rsidRDefault="006D2D58" w:rsidP="008234F3">
            <w:pPr>
              <w:pStyle w:val="TableParagraph"/>
              <w:ind w:left="210"/>
              <w:rPr>
                <w:sz w:val="24"/>
              </w:rPr>
            </w:pPr>
            <w:r w:rsidRPr="008234F3">
              <w:rPr>
                <w:sz w:val="24"/>
              </w:rPr>
              <w:t>+</w:t>
            </w:r>
          </w:p>
        </w:tc>
      </w:tr>
      <w:tr w:rsidR="006D2D58" w:rsidTr="008234F3">
        <w:trPr>
          <w:trHeight w:val="402"/>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68" w:lineRule="exact"/>
              <w:ind w:left="109"/>
              <w:rPr>
                <w:sz w:val="24"/>
              </w:rPr>
            </w:pPr>
            <w:r w:rsidRPr="008234F3">
              <w:rPr>
                <w:sz w:val="24"/>
              </w:rPr>
              <w:t>собирать музыкальные коллекции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rsidP="008234F3">
            <w:pPr>
              <w:pStyle w:val="TableParagraph"/>
              <w:spacing w:before="54"/>
              <w:ind w:left="6"/>
              <w:jc w:val="center"/>
              <w:rPr>
                <w:sz w:val="24"/>
              </w:rPr>
            </w:pPr>
            <w:r w:rsidRPr="008234F3">
              <w:rPr>
                <w:sz w:val="24"/>
              </w:rPr>
              <w:t>+</w:t>
            </w:r>
          </w:p>
        </w:tc>
        <w:tc>
          <w:tcPr>
            <w:tcW w:w="563" w:type="dxa"/>
          </w:tcPr>
          <w:p w:rsidR="006D2D58" w:rsidRPr="008234F3" w:rsidRDefault="006D2D58" w:rsidP="008234F3">
            <w:pPr>
              <w:pStyle w:val="TableParagraph"/>
              <w:spacing w:before="54"/>
              <w:ind w:left="206"/>
              <w:rPr>
                <w:sz w:val="24"/>
              </w:rPr>
            </w:pPr>
            <w:r w:rsidRPr="008234F3">
              <w:rPr>
                <w:sz w:val="24"/>
              </w:rPr>
              <w:t>+</w:t>
            </w:r>
          </w:p>
        </w:tc>
        <w:tc>
          <w:tcPr>
            <w:tcW w:w="567" w:type="dxa"/>
          </w:tcPr>
          <w:p w:rsidR="006D2D58" w:rsidRPr="008234F3" w:rsidRDefault="006D2D58" w:rsidP="008234F3">
            <w:pPr>
              <w:pStyle w:val="TableParagraph"/>
              <w:spacing w:before="54"/>
              <w:ind w:left="210"/>
              <w:rPr>
                <w:sz w:val="24"/>
              </w:rPr>
            </w:pPr>
            <w:r w:rsidRPr="008234F3">
              <w:rPr>
                <w:sz w:val="24"/>
              </w:rPr>
              <w:t>+</w:t>
            </w:r>
          </w:p>
        </w:tc>
      </w:tr>
      <w:tr w:rsidR="006D2D58" w:rsidTr="008234F3">
        <w:trPr>
          <w:trHeight w:val="1103"/>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036"/>
                <w:tab w:val="left" w:pos="3737"/>
              </w:tabs>
              <w:ind w:left="109" w:right="95"/>
              <w:jc w:val="both"/>
              <w:rPr>
                <w:sz w:val="24"/>
              </w:rPr>
            </w:pPr>
            <w:r w:rsidRPr="008234F3">
              <w:rPr>
                <w:sz w:val="24"/>
              </w:rPr>
              <w:t xml:space="preserve">расширять свои </w:t>
            </w:r>
            <w:r w:rsidRPr="008234F3">
              <w:rPr>
                <w:spacing w:val="-3"/>
                <w:sz w:val="24"/>
              </w:rPr>
              <w:t xml:space="preserve">слуховые </w:t>
            </w:r>
            <w:r w:rsidRPr="008234F3">
              <w:rPr>
                <w:sz w:val="24"/>
              </w:rPr>
              <w:t>возможности с целью дальнейшего их</w:t>
            </w:r>
            <w:r w:rsidRPr="008234F3">
              <w:rPr>
                <w:sz w:val="24"/>
              </w:rPr>
              <w:tab/>
              <w:t>совершенствования</w:t>
            </w:r>
            <w:r w:rsidRPr="008234F3">
              <w:rPr>
                <w:sz w:val="24"/>
              </w:rPr>
              <w:tab/>
            </w:r>
            <w:r w:rsidRPr="008234F3">
              <w:rPr>
                <w:spacing w:val="-15"/>
                <w:sz w:val="24"/>
              </w:rPr>
              <w:t>и</w:t>
            </w:r>
          </w:p>
          <w:p w:rsidR="006D2D58" w:rsidRPr="008234F3" w:rsidRDefault="006D2D58" w:rsidP="008234F3">
            <w:pPr>
              <w:pStyle w:val="TableParagraph"/>
              <w:spacing w:line="261" w:lineRule="exact"/>
              <w:ind w:left="109"/>
              <w:jc w:val="both"/>
              <w:rPr>
                <w:sz w:val="24"/>
              </w:rPr>
            </w:pPr>
            <w:r w:rsidRPr="008234F3">
              <w:rPr>
                <w:sz w:val="24"/>
              </w:rPr>
              <w:t>применения на практике</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10"/>
              <w:rPr>
                <w:sz w:val="24"/>
              </w:rPr>
            </w:pPr>
            <w:r w:rsidRPr="008234F3">
              <w:rPr>
                <w:sz w:val="24"/>
              </w:rPr>
              <w:t>+</w:t>
            </w:r>
          </w:p>
        </w:tc>
      </w:tr>
      <w:tr w:rsidR="006D2D58" w:rsidTr="008234F3">
        <w:trPr>
          <w:trHeight w:val="1103"/>
        </w:trPr>
        <w:tc>
          <w:tcPr>
            <w:tcW w:w="1244" w:type="dxa"/>
            <w:vMerge w:val="restart"/>
            <w:textDirection w:val="btLr"/>
          </w:tcPr>
          <w:p w:rsidR="006D2D58" w:rsidRPr="008234F3" w:rsidRDefault="006D2D58" w:rsidP="008234F3">
            <w:pPr>
              <w:pStyle w:val="TableParagraph"/>
              <w:tabs>
                <w:tab w:val="left" w:pos="705"/>
              </w:tabs>
              <w:spacing w:before="111" w:line="247" w:lineRule="auto"/>
              <w:ind w:left="-1" w:right="870"/>
              <w:rPr>
                <w:b/>
                <w:sz w:val="24"/>
              </w:rPr>
            </w:pPr>
            <w:r w:rsidRPr="008234F3">
              <w:rPr>
                <w:b/>
                <w:sz w:val="24"/>
              </w:rPr>
              <w:t>4.</w:t>
            </w:r>
            <w:r w:rsidRPr="008234F3">
              <w:rPr>
                <w:b/>
                <w:sz w:val="24"/>
              </w:rPr>
              <w:tab/>
              <w:t>Исполнительская деятельность (хоровое пение, играв детском инструментальном оркестре(ансамбле))</w:t>
            </w:r>
          </w:p>
        </w:tc>
        <w:tc>
          <w:tcPr>
            <w:tcW w:w="3976" w:type="dxa"/>
          </w:tcPr>
          <w:p w:rsidR="006D2D58" w:rsidRPr="008234F3" w:rsidRDefault="006D2D58" w:rsidP="008234F3">
            <w:pPr>
              <w:pStyle w:val="TableParagraph"/>
              <w:tabs>
                <w:tab w:val="left" w:pos="1597"/>
                <w:tab w:val="left" w:pos="3061"/>
                <w:tab w:val="left" w:pos="3742"/>
              </w:tabs>
              <w:ind w:left="109" w:right="96"/>
              <w:jc w:val="both"/>
              <w:rPr>
                <w:sz w:val="24"/>
              </w:rPr>
            </w:pPr>
            <w:r w:rsidRPr="008234F3">
              <w:rPr>
                <w:sz w:val="24"/>
              </w:rPr>
              <w:t>получит</w:t>
            </w:r>
            <w:r w:rsidRPr="008234F3">
              <w:rPr>
                <w:sz w:val="24"/>
              </w:rPr>
              <w:tab/>
              <w:t>представление</w:t>
            </w:r>
            <w:r w:rsidRPr="008234F3">
              <w:rPr>
                <w:sz w:val="24"/>
              </w:rPr>
              <w:tab/>
            </w:r>
            <w:r w:rsidRPr="008234F3">
              <w:rPr>
                <w:spacing w:val="-12"/>
                <w:sz w:val="24"/>
              </w:rPr>
              <w:t xml:space="preserve">о </w:t>
            </w:r>
            <w:r w:rsidRPr="008234F3">
              <w:rPr>
                <w:sz w:val="24"/>
              </w:rPr>
              <w:t>первоначальных приёмах игры на элементарных</w:t>
            </w:r>
            <w:r w:rsidRPr="008234F3">
              <w:rPr>
                <w:sz w:val="24"/>
              </w:rPr>
              <w:tab/>
            </w:r>
            <w:r w:rsidRPr="008234F3">
              <w:rPr>
                <w:sz w:val="24"/>
              </w:rPr>
              <w:tab/>
            </w:r>
            <w:r w:rsidRPr="008234F3">
              <w:rPr>
                <w:spacing w:val="-4"/>
                <w:sz w:val="24"/>
              </w:rPr>
              <w:t>детских</w:t>
            </w:r>
          </w:p>
          <w:p w:rsidR="006D2D58" w:rsidRPr="008234F3" w:rsidRDefault="006D2D58" w:rsidP="008234F3">
            <w:pPr>
              <w:pStyle w:val="TableParagraph"/>
              <w:spacing w:line="261" w:lineRule="exact"/>
              <w:ind w:left="109"/>
              <w:jc w:val="both"/>
              <w:rPr>
                <w:sz w:val="24"/>
              </w:rPr>
            </w:pPr>
            <w:r w:rsidRPr="008234F3">
              <w:rPr>
                <w:sz w:val="24"/>
              </w:rPr>
              <w:t>инструментах</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3"/>
              <w:jc w:val="center"/>
              <w:rPr>
                <w:sz w:val="24"/>
              </w:rPr>
            </w:pPr>
            <w:r w:rsidRPr="008234F3">
              <w:rPr>
                <w:sz w:val="24"/>
              </w:rPr>
              <w:t>+</w:t>
            </w:r>
          </w:p>
        </w:tc>
        <w:tc>
          <w:tcPr>
            <w:tcW w:w="562"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10"/>
              <w:rPr>
                <w:sz w:val="24"/>
              </w:rPr>
            </w:pPr>
            <w:r w:rsidRPr="008234F3">
              <w:rPr>
                <w:sz w:val="24"/>
              </w:rPr>
              <w:t>+</w:t>
            </w:r>
          </w:p>
        </w:tc>
      </w:tr>
      <w:tr w:rsidR="006D2D58" w:rsidTr="008234F3">
        <w:trPr>
          <w:trHeight w:val="830"/>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spacing w:line="268" w:lineRule="exact"/>
              <w:ind w:left="109"/>
              <w:rPr>
                <w:sz w:val="24"/>
              </w:rPr>
            </w:pPr>
            <w:r w:rsidRPr="008234F3">
              <w:rPr>
                <w:sz w:val="24"/>
              </w:rPr>
              <w:t>соблюдать при пении певческую</w:t>
            </w:r>
          </w:p>
          <w:p w:rsidR="006D2D58" w:rsidRPr="008234F3" w:rsidRDefault="006D2D58" w:rsidP="008234F3">
            <w:pPr>
              <w:pStyle w:val="TableParagraph"/>
              <w:spacing w:before="7" w:line="274" w:lineRule="exact"/>
              <w:ind w:left="109"/>
              <w:rPr>
                <w:sz w:val="24"/>
              </w:rPr>
            </w:pPr>
            <w:r w:rsidRPr="008234F3">
              <w:rPr>
                <w:sz w:val="24"/>
              </w:rPr>
              <w:t>установку; использовать в процессе пения певческое дыхание</w:t>
            </w:r>
          </w:p>
        </w:tc>
        <w:tc>
          <w:tcPr>
            <w:tcW w:w="57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3"/>
              <w:jc w:val="center"/>
              <w:rPr>
                <w:sz w:val="24"/>
              </w:rPr>
            </w:pPr>
            <w:r w:rsidRPr="008234F3">
              <w:rPr>
                <w:sz w:val="24"/>
              </w:rPr>
              <w:t>+</w:t>
            </w:r>
          </w:p>
        </w:tc>
        <w:tc>
          <w:tcPr>
            <w:tcW w:w="562" w:type="dxa"/>
          </w:tcPr>
          <w:p w:rsidR="006D2D58" w:rsidRPr="008234F3" w:rsidRDefault="006D2D58" w:rsidP="008234F3">
            <w:pPr>
              <w:pStyle w:val="TableParagraph"/>
              <w:spacing w:before="6"/>
              <w:rPr>
                <w:sz w:val="23"/>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rsidP="008234F3">
            <w:pPr>
              <w:pStyle w:val="TableParagraph"/>
              <w:spacing w:before="6"/>
              <w:rPr>
                <w:sz w:val="23"/>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6"/>
              <w:rPr>
                <w:sz w:val="23"/>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6"/>
              <w:rPr>
                <w:sz w:val="23"/>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210"/>
              <w:rPr>
                <w:sz w:val="24"/>
              </w:rPr>
            </w:pPr>
            <w:r w:rsidRPr="008234F3">
              <w:rPr>
                <w:sz w:val="24"/>
              </w:rPr>
              <w:t>+</w:t>
            </w:r>
          </w:p>
        </w:tc>
      </w:tr>
      <w:tr w:rsidR="006D2D58" w:rsidTr="008234F3">
        <w:trPr>
          <w:trHeight w:val="1656"/>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2264"/>
                <w:tab w:val="left" w:pos="2456"/>
              </w:tabs>
              <w:ind w:left="109" w:right="96"/>
              <w:jc w:val="both"/>
              <w:rPr>
                <w:b/>
                <w:i/>
                <w:sz w:val="24"/>
              </w:rPr>
            </w:pPr>
            <w:r w:rsidRPr="008234F3">
              <w:rPr>
                <w:sz w:val="24"/>
              </w:rPr>
              <w:t>исполнять</w:t>
            </w:r>
            <w:r w:rsidRPr="008234F3">
              <w:rPr>
                <w:sz w:val="24"/>
              </w:rPr>
              <w:tab/>
            </w:r>
            <w:r w:rsidRPr="008234F3">
              <w:rPr>
                <w:sz w:val="24"/>
              </w:rPr>
              <w:tab/>
            </w:r>
            <w:r w:rsidRPr="008234F3">
              <w:rPr>
                <w:spacing w:val="-3"/>
                <w:sz w:val="24"/>
              </w:rPr>
              <w:t xml:space="preserve">одноголосное </w:t>
            </w:r>
            <w:r w:rsidRPr="008234F3">
              <w:rPr>
                <w:sz w:val="24"/>
              </w:rPr>
              <w:t xml:space="preserve">произведение </w:t>
            </w:r>
            <w:r w:rsidRPr="008234F3">
              <w:rPr>
                <w:b/>
                <w:i/>
                <w:sz w:val="24"/>
              </w:rPr>
              <w:t>(в том числе на материале</w:t>
            </w:r>
            <w:r w:rsidRPr="008234F3">
              <w:rPr>
                <w:b/>
                <w:i/>
                <w:sz w:val="24"/>
              </w:rPr>
              <w:tab/>
            </w:r>
            <w:r w:rsidRPr="008234F3">
              <w:rPr>
                <w:b/>
                <w:i/>
                <w:spacing w:val="-1"/>
                <w:sz w:val="24"/>
              </w:rPr>
              <w:t xml:space="preserve">национальных, </w:t>
            </w:r>
            <w:r w:rsidRPr="008234F3">
              <w:rPr>
                <w:b/>
                <w:i/>
                <w:sz w:val="24"/>
              </w:rPr>
              <w:t>региональных и этнокультурных особенностей</w:t>
            </w:r>
            <w:r w:rsidRPr="008234F3">
              <w:rPr>
                <w:b/>
                <w:i/>
                <w:sz w:val="24"/>
              </w:rPr>
              <w:tab/>
            </w:r>
            <w:r w:rsidRPr="008234F3">
              <w:rPr>
                <w:b/>
                <w:i/>
                <w:sz w:val="24"/>
              </w:rPr>
              <w:tab/>
            </w:r>
            <w:r w:rsidRPr="008234F3">
              <w:rPr>
                <w:b/>
                <w:i/>
                <w:spacing w:val="-3"/>
                <w:sz w:val="24"/>
              </w:rPr>
              <w:t>Челябинской</w:t>
            </w:r>
          </w:p>
          <w:p w:rsidR="006D2D58" w:rsidRPr="008234F3" w:rsidRDefault="006D2D58" w:rsidP="008234F3">
            <w:pPr>
              <w:pStyle w:val="TableParagraph"/>
              <w:spacing w:line="261" w:lineRule="exact"/>
              <w:ind w:left="109"/>
              <w:jc w:val="both"/>
              <w:rPr>
                <w:b/>
                <w:i/>
                <w:sz w:val="24"/>
              </w:rPr>
            </w:pPr>
            <w:r w:rsidRPr="008234F3">
              <w:rPr>
                <w:b/>
                <w:i/>
                <w:sz w:val="24"/>
              </w:rPr>
              <w:t>области)</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3"/>
              <w:jc w:val="center"/>
              <w:rPr>
                <w:sz w:val="24"/>
              </w:rPr>
            </w:pPr>
            <w:r w:rsidRPr="008234F3">
              <w:rPr>
                <w:sz w:val="24"/>
              </w:rPr>
              <w:t>+</w:t>
            </w:r>
          </w:p>
        </w:tc>
        <w:tc>
          <w:tcPr>
            <w:tcW w:w="56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4"/>
              <w:rPr>
                <w:sz w:val="33"/>
              </w:rPr>
            </w:pPr>
          </w:p>
          <w:p w:rsidR="006D2D58" w:rsidRPr="008234F3" w:rsidRDefault="006D2D58" w:rsidP="008234F3">
            <w:pPr>
              <w:pStyle w:val="TableParagraph"/>
              <w:ind w:left="210"/>
              <w:rPr>
                <w:sz w:val="24"/>
              </w:rPr>
            </w:pPr>
            <w:r w:rsidRPr="008234F3">
              <w:rPr>
                <w:sz w:val="24"/>
              </w:rPr>
              <w:t>+</w:t>
            </w:r>
          </w:p>
        </w:tc>
      </w:tr>
      <w:tr w:rsidR="006D2D58" w:rsidTr="008234F3">
        <w:trPr>
          <w:trHeight w:val="1104"/>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2782"/>
              </w:tabs>
              <w:ind w:left="109" w:right="100"/>
              <w:jc w:val="both"/>
              <w:rPr>
                <w:sz w:val="24"/>
              </w:rPr>
            </w:pPr>
            <w:r w:rsidRPr="008234F3">
              <w:rPr>
                <w:sz w:val="24"/>
              </w:rPr>
              <w:t>импровизировать под музыку с использованием танцевальных, маршеобразных</w:t>
            </w:r>
            <w:r w:rsidRPr="008234F3">
              <w:rPr>
                <w:sz w:val="24"/>
              </w:rPr>
              <w:tab/>
            </w:r>
            <w:r w:rsidRPr="008234F3">
              <w:rPr>
                <w:spacing w:val="-3"/>
                <w:sz w:val="24"/>
              </w:rPr>
              <w:t>движений,</w:t>
            </w:r>
          </w:p>
          <w:p w:rsidR="006D2D58" w:rsidRPr="008234F3" w:rsidRDefault="006D2D58" w:rsidP="008234F3">
            <w:pPr>
              <w:pStyle w:val="TableParagraph"/>
              <w:spacing w:line="264" w:lineRule="exact"/>
              <w:ind w:left="109"/>
              <w:jc w:val="both"/>
              <w:rPr>
                <w:sz w:val="24"/>
              </w:rPr>
            </w:pPr>
            <w:r w:rsidRPr="008234F3">
              <w:rPr>
                <w:sz w:val="24"/>
              </w:rPr>
              <w:t>пластического интонирования</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3"/>
              <w:jc w:val="center"/>
              <w:rPr>
                <w:sz w:val="24"/>
              </w:rPr>
            </w:pPr>
            <w:r w:rsidRPr="008234F3">
              <w:rPr>
                <w:sz w:val="24"/>
              </w:rPr>
              <w:t>+</w:t>
            </w:r>
          </w:p>
        </w:tc>
        <w:tc>
          <w:tcPr>
            <w:tcW w:w="562"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4"/>
              <w:jc w:val="right"/>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5"/>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6"/>
              <w:jc w:val="right"/>
              <w:rPr>
                <w:sz w:val="24"/>
              </w:rPr>
            </w:pPr>
            <w:r w:rsidRPr="008234F3">
              <w:rPr>
                <w:sz w:val="24"/>
              </w:rPr>
              <w:t>+</w:t>
            </w:r>
          </w:p>
        </w:tc>
        <w:tc>
          <w:tcPr>
            <w:tcW w:w="568" w:type="dxa"/>
          </w:tcPr>
          <w:p w:rsidR="006D2D58" w:rsidRPr="008234F3" w:rsidRDefault="006D2D58" w:rsidP="008234F3">
            <w:pPr>
              <w:pStyle w:val="TableParagraph"/>
              <w:spacing w:before="2"/>
              <w:rPr>
                <w:sz w:val="35"/>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10"/>
              <w:rPr>
                <w:sz w:val="24"/>
              </w:rPr>
            </w:pPr>
            <w:r w:rsidRPr="008234F3">
              <w:rPr>
                <w:sz w:val="24"/>
              </w:rPr>
              <w:t>+</w:t>
            </w:r>
          </w:p>
        </w:tc>
      </w:tr>
      <w:tr w:rsidR="006D2D58" w:rsidTr="008234F3">
        <w:trPr>
          <w:trHeight w:val="825"/>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1424"/>
                <w:tab w:val="left" w:pos="2004"/>
                <w:tab w:val="left" w:pos="2181"/>
                <w:tab w:val="left" w:pos="2853"/>
              </w:tabs>
              <w:spacing w:line="237" w:lineRule="auto"/>
              <w:ind w:left="109" w:right="95"/>
              <w:rPr>
                <w:sz w:val="24"/>
              </w:rPr>
            </w:pPr>
            <w:r w:rsidRPr="008234F3">
              <w:rPr>
                <w:sz w:val="24"/>
              </w:rPr>
              <w:t>совершенствовать</w:t>
            </w:r>
            <w:r w:rsidRPr="008234F3">
              <w:rPr>
                <w:sz w:val="24"/>
              </w:rPr>
              <w:tab/>
            </w:r>
            <w:r w:rsidRPr="008234F3">
              <w:rPr>
                <w:sz w:val="24"/>
              </w:rPr>
              <w:tab/>
              <w:t>свои</w:t>
            </w:r>
            <w:r w:rsidRPr="008234F3">
              <w:rPr>
                <w:sz w:val="24"/>
              </w:rPr>
              <w:tab/>
            </w:r>
            <w:r w:rsidRPr="008234F3">
              <w:rPr>
                <w:spacing w:val="-3"/>
                <w:sz w:val="24"/>
              </w:rPr>
              <w:t xml:space="preserve">вокально- </w:t>
            </w:r>
            <w:r w:rsidRPr="008234F3">
              <w:rPr>
                <w:sz w:val="24"/>
              </w:rPr>
              <w:t>хоровые</w:t>
            </w:r>
            <w:r w:rsidRPr="008234F3">
              <w:rPr>
                <w:sz w:val="24"/>
              </w:rPr>
              <w:tab/>
              <w:t>и</w:t>
            </w:r>
            <w:r w:rsidRPr="008234F3">
              <w:rPr>
                <w:sz w:val="24"/>
              </w:rPr>
              <w:tab/>
            </w:r>
            <w:r w:rsidRPr="008234F3">
              <w:rPr>
                <w:spacing w:val="-1"/>
                <w:sz w:val="24"/>
              </w:rPr>
              <w:t>инструментально-</w:t>
            </w:r>
          </w:p>
          <w:p w:rsidR="006D2D58" w:rsidRPr="008234F3" w:rsidRDefault="006D2D58" w:rsidP="008234F3">
            <w:pPr>
              <w:pStyle w:val="TableParagraph"/>
              <w:spacing w:line="261" w:lineRule="exact"/>
              <w:ind w:left="109"/>
              <w:rPr>
                <w:sz w:val="24"/>
              </w:rPr>
            </w:pPr>
            <w:r w:rsidRPr="008234F3">
              <w:rPr>
                <w:sz w:val="24"/>
              </w:rPr>
              <w:t>исполнительские навыки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3"/>
              </w:rPr>
            </w:pPr>
          </w:p>
          <w:p w:rsidR="006D2D58" w:rsidRPr="008234F3" w:rsidRDefault="006D2D58" w:rsidP="008234F3">
            <w:pPr>
              <w:pStyle w:val="TableParagraph"/>
              <w:spacing w:before="1"/>
              <w:ind w:right="204"/>
              <w:jc w:val="right"/>
              <w:rPr>
                <w:sz w:val="24"/>
              </w:rPr>
            </w:pPr>
            <w:r w:rsidRPr="008234F3">
              <w:rPr>
                <w:sz w:val="24"/>
              </w:rPr>
              <w:t>+</w:t>
            </w:r>
          </w:p>
        </w:tc>
        <w:tc>
          <w:tcPr>
            <w:tcW w:w="563" w:type="dxa"/>
          </w:tcPr>
          <w:p w:rsidR="006D2D58" w:rsidRPr="008234F3" w:rsidRDefault="006D2D58">
            <w:pPr>
              <w:pStyle w:val="TableParagraph"/>
              <w:rPr>
                <w:sz w:val="23"/>
              </w:rPr>
            </w:pPr>
          </w:p>
          <w:p w:rsidR="006D2D58" w:rsidRPr="008234F3" w:rsidRDefault="006D2D58" w:rsidP="008234F3">
            <w:pPr>
              <w:pStyle w:val="TableParagraph"/>
              <w:spacing w:before="1"/>
              <w:ind w:right="205"/>
              <w:jc w:val="right"/>
              <w:rPr>
                <w:sz w:val="24"/>
              </w:rPr>
            </w:pPr>
            <w:r w:rsidRPr="008234F3">
              <w:rPr>
                <w:sz w:val="24"/>
              </w:rPr>
              <w:t>+</w:t>
            </w:r>
          </w:p>
        </w:tc>
        <w:tc>
          <w:tcPr>
            <w:tcW w:w="572" w:type="dxa"/>
          </w:tcPr>
          <w:p w:rsidR="006D2D58" w:rsidRPr="008234F3" w:rsidRDefault="006D2D58">
            <w:pPr>
              <w:pStyle w:val="TableParagraph"/>
              <w:rPr>
                <w:sz w:val="23"/>
              </w:rPr>
            </w:pPr>
          </w:p>
          <w:p w:rsidR="006D2D58" w:rsidRPr="008234F3" w:rsidRDefault="006D2D58" w:rsidP="008234F3">
            <w:pPr>
              <w:pStyle w:val="TableParagraph"/>
              <w:spacing w:before="1"/>
              <w:ind w:right="206"/>
              <w:jc w:val="right"/>
              <w:rPr>
                <w:sz w:val="24"/>
              </w:rPr>
            </w:pPr>
            <w:r w:rsidRPr="008234F3">
              <w:rPr>
                <w:sz w:val="24"/>
              </w:rPr>
              <w:t>+</w:t>
            </w:r>
          </w:p>
        </w:tc>
        <w:tc>
          <w:tcPr>
            <w:tcW w:w="568" w:type="dxa"/>
          </w:tcPr>
          <w:p w:rsidR="006D2D58" w:rsidRPr="008234F3" w:rsidRDefault="006D2D58">
            <w:pPr>
              <w:pStyle w:val="TableParagraph"/>
              <w:rPr>
                <w:sz w:val="23"/>
              </w:rPr>
            </w:pPr>
          </w:p>
          <w:p w:rsidR="006D2D58" w:rsidRPr="008234F3" w:rsidRDefault="006D2D58" w:rsidP="008234F3">
            <w:pPr>
              <w:pStyle w:val="TableParagraph"/>
              <w:spacing w:before="1"/>
              <w:ind w:right="207"/>
              <w:jc w:val="right"/>
              <w:rPr>
                <w:sz w:val="24"/>
              </w:rPr>
            </w:pPr>
            <w:r w:rsidRPr="008234F3">
              <w:rPr>
                <w:sz w:val="24"/>
              </w:rPr>
              <w:t>+</w:t>
            </w:r>
          </w:p>
        </w:tc>
        <w:tc>
          <w:tcPr>
            <w:tcW w:w="572" w:type="dxa"/>
          </w:tcPr>
          <w:p w:rsidR="006D2D58" w:rsidRPr="008234F3" w:rsidRDefault="006D2D58">
            <w:pPr>
              <w:pStyle w:val="TableParagraph"/>
              <w:rPr>
                <w:sz w:val="23"/>
              </w:rPr>
            </w:pPr>
          </w:p>
          <w:p w:rsidR="006D2D58" w:rsidRPr="008234F3" w:rsidRDefault="006D2D58" w:rsidP="008234F3">
            <w:pPr>
              <w:pStyle w:val="TableParagraph"/>
              <w:spacing w:before="1"/>
              <w:ind w:left="6"/>
              <w:jc w:val="center"/>
              <w:rPr>
                <w:sz w:val="24"/>
              </w:rPr>
            </w:pPr>
            <w:r w:rsidRPr="008234F3">
              <w:rPr>
                <w:sz w:val="24"/>
              </w:rPr>
              <w:t>+</w:t>
            </w:r>
          </w:p>
        </w:tc>
        <w:tc>
          <w:tcPr>
            <w:tcW w:w="563" w:type="dxa"/>
          </w:tcPr>
          <w:p w:rsidR="006D2D58" w:rsidRPr="008234F3" w:rsidRDefault="006D2D58">
            <w:pPr>
              <w:pStyle w:val="TableParagraph"/>
              <w:rPr>
                <w:sz w:val="23"/>
              </w:rPr>
            </w:pPr>
          </w:p>
          <w:p w:rsidR="006D2D58" w:rsidRPr="008234F3" w:rsidRDefault="006D2D58" w:rsidP="008234F3">
            <w:pPr>
              <w:pStyle w:val="TableParagraph"/>
              <w:spacing w:before="1"/>
              <w:ind w:left="206"/>
              <w:rPr>
                <w:sz w:val="24"/>
              </w:rPr>
            </w:pPr>
            <w:r w:rsidRPr="008234F3">
              <w:rPr>
                <w:sz w:val="24"/>
              </w:rPr>
              <w:t>+</w:t>
            </w:r>
          </w:p>
        </w:tc>
        <w:tc>
          <w:tcPr>
            <w:tcW w:w="567" w:type="dxa"/>
          </w:tcPr>
          <w:p w:rsidR="006D2D58" w:rsidRPr="008234F3" w:rsidRDefault="006D2D58">
            <w:pPr>
              <w:pStyle w:val="TableParagraph"/>
              <w:rPr>
                <w:sz w:val="23"/>
              </w:rPr>
            </w:pPr>
          </w:p>
          <w:p w:rsidR="006D2D58" w:rsidRPr="008234F3" w:rsidRDefault="006D2D58" w:rsidP="008234F3">
            <w:pPr>
              <w:pStyle w:val="TableParagraph"/>
              <w:spacing w:before="1"/>
              <w:ind w:left="210"/>
              <w:rPr>
                <w:sz w:val="24"/>
              </w:rPr>
            </w:pPr>
            <w:r w:rsidRPr="008234F3">
              <w:rPr>
                <w:sz w:val="24"/>
              </w:rPr>
              <w:t>+</w:t>
            </w:r>
          </w:p>
        </w:tc>
      </w:tr>
      <w:tr w:rsidR="006D2D58" w:rsidTr="008234F3">
        <w:trPr>
          <w:trHeight w:val="1104"/>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ind w:left="109" w:right="97"/>
              <w:jc w:val="both"/>
              <w:rPr>
                <w:sz w:val="24"/>
              </w:rPr>
            </w:pPr>
            <w:r w:rsidRPr="008234F3">
              <w:rPr>
                <w:sz w:val="24"/>
              </w:rPr>
              <w:t>реализовывать свой творческий потенциал, собственные творческие замыслы в различных видах</w:t>
            </w:r>
          </w:p>
          <w:p w:rsidR="006D2D58" w:rsidRPr="008234F3" w:rsidRDefault="006D2D58" w:rsidP="008234F3">
            <w:pPr>
              <w:pStyle w:val="TableParagraph"/>
              <w:spacing w:line="260" w:lineRule="exact"/>
              <w:ind w:left="109"/>
              <w:jc w:val="both"/>
              <w:rPr>
                <w:sz w:val="24"/>
              </w:rPr>
            </w:pPr>
            <w:r w:rsidRPr="008234F3">
              <w:rPr>
                <w:sz w:val="24"/>
              </w:rPr>
              <w:t>музыкальной деятельности</w:t>
            </w:r>
          </w:p>
        </w:tc>
        <w:tc>
          <w:tcPr>
            <w:tcW w:w="572" w:type="dxa"/>
          </w:tcPr>
          <w:p w:rsidR="006D2D58" w:rsidRPr="008234F3" w:rsidRDefault="006D2D58">
            <w:pPr>
              <w:pStyle w:val="TableParagraph"/>
              <w:rPr>
                <w:sz w:val="24"/>
              </w:rPr>
            </w:pPr>
          </w:p>
        </w:tc>
        <w:tc>
          <w:tcPr>
            <w:tcW w:w="562"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right="204"/>
              <w:jc w:val="right"/>
              <w:rPr>
                <w:sz w:val="24"/>
              </w:rPr>
            </w:pPr>
            <w:r w:rsidRPr="008234F3">
              <w:rPr>
                <w:sz w:val="24"/>
              </w:rPr>
              <w:t>+</w:t>
            </w:r>
          </w:p>
        </w:tc>
        <w:tc>
          <w:tcPr>
            <w:tcW w:w="563"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right="205"/>
              <w:jc w:val="right"/>
              <w:rPr>
                <w:sz w:val="24"/>
              </w:rPr>
            </w:pPr>
            <w:r w:rsidRPr="008234F3">
              <w:rPr>
                <w:sz w:val="24"/>
              </w:rPr>
              <w:t>+</w:t>
            </w:r>
          </w:p>
        </w:tc>
        <w:tc>
          <w:tcPr>
            <w:tcW w:w="572"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right="206"/>
              <w:jc w:val="right"/>
              <w:rPr>
                <w:sz w:val="24"/>
              </w:rPr>
            </w:pPr>
            <w:r w:rsidRPr="008234F3">
              <w:rPr>
                <w:sz w:val="24"/>
              </w:rPr>
              <w:t>+</w:t>
            </w:r>
          </w:p>
        </w:tc>
        <w:tc>
          <w:tcPr>
            <w:tcW w:w="568"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right="207"/>
              <w:jc w:val="right"/>
              <w:rPr>
                <w:sz w:val="24"/>
              </w:rPr>
            </w:pPr>
            <w:r w:rsidRPr="008234F3">
              <w:rPr>
                <w:sz w:val="24"/>
              </w:rPr>
              <w:t>+</w:t>
            </w:r>
          </w:p>
        </w:tc>
        <w:tc>
          <w:tcPr>
            <w:tcW w:w="572"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6"/>
              <w:jc w:val="center"/>
              <w:rPr>
                <w:sz w:val="24"/>
              </w:rPr>
            </w:pPr>
            <w:r w:rsidRPr="008234F3">
              <w:rPr>
                <w:sz w:val="24"/>
              </w:rPr>
              <w:t>+</w:t>
            </w:r>
          </w:p>
        </w:tc>
        <w:tc>
          <w:tcPr>
            <w:tcW w:w="563"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206"/>
              <w:rPr>
                <w:sz w:val="24"/>
              </w:rPr>
            </w:pPr>
            <w:r w:rsidRPr="008234F3">
              <w:rPr>
                <w:sz w:val="24"/>
              </w:rPr>
              <w:t>+</w:t>
            </w:r>
          </w:p>
        </w:tc>
        <w:tc>
          <w:tcPr>
            <w:tcW w:w="567"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210"/>
              <w:rPr>
                <w:sz w:val="24"/>
              </w:rPr>
            </w:pPr>
            <w:r w:rsidRPr="008234F3">
              <w:rPr>
                <w:sz w:val="24"/>
              </w:rPr>
              <w:t>+</w:t>
            </w:r>
          </w:p>
        </w:tc>
      </w:tr>
      <w:tr w:rsidR="006D2D58" w:rsidTr="008234F3">
        <w:trPr>
          <w:trHeight w:val="277"/>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spacing w:line="258" w:lineRule="exact"/>
              <w:ind w:left="109"/>
              <w:rPr>
                <w:sz w:val="24"/>
              </w:rPr>
            </w:pPr>
            <w:r w:rsidRPr="008234F3">
              <w:rPr>
                <w:sz w:val="24"/>
              </w:rPr>
              <w:t>Знать слова и мелодию Гимна РФ</w:t>
            </w:r>
          </w:p>
        </w:tc>
        <w:tc>
          <w:tcPr>
            <w:tcW w:w="572"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3" w:type="dxa"/>
          </w:tcPr>
          <w:p w:rsidR="006D2D58" w:rsidRPr="008234F3" w:rsidRDefault="006D2D58" w:rsidP="008234F3">
            <w:pPr>
              <w:pStyle w:val="TableParagraph"/>
              <w:spacing w:line="258" w:lineRule="exact"/>
              <w:ind w:right="205"/>
              <w:jc w:val="right"/>
              <w:rPr>
                <w:sz w:val="24"/>
              </w:rPr>
            </w:pPr>
            <w:r w:rsidRPr="008234F3">
              <w:rPr>
                <w:sz w:val="24"/>
              </w:rPr>
              <w:t>+</w:t>
            </w:r>
          </w:p>
        </w:tc>
        <w:tc>
          <w:tcPr>
            <w:tcW w:w="572" w:type="dxa"/>
          </w:tcPr>
          <w:p w:rsidR="006D2D58" w:rsidRPr="008234F3" w:rsidRDefault="006D2D58" w:rsidP="008234F3">
            <w:pPr>
              <w:pStyle w:val="TableParagraph"/>
              <w:spacing w:line="258" w:lineRule="exact"/>
              <w:ind w:right="206"/>
              <w:jc w:val="right"/>
              <w:rPr>
                <w:sz w:val="24"/>
              </w:rPr>
            </w:pPr>
            <w:r w:rsidRPr="008234F3">
              <w:rPr>
                <w:sz w:val="24"/>
              </w:rPr>
              <w:t>+</w:t>
            </w:r>
          </w:p>
        </w:tc>
        <w:tc>
          <w:tcPr>
            <w:tcW w:w="568" w:type="dxa"/>
          </w:tcPr>
          <w:p w:rsidR="006D2D58" w:rsidRPr="008234F3" w:rsidRDefault="006D2D58" w:rsidP="008234F3">
            <w:pPr>
              <w:pStyle w:val="TableParagraph"/>
              <w:spacing w:line="258" w:lineRule="exact"/>
              <w:ind w:right="207"/>
              <w:jc w:val="right"/>
              <w:rPr>
                <w:sz w:val="24"/>
              </w:rPr>
            </w:pPr>
            <w:r w:rsidRPr="008234F3">
              <w:rPr>
                <w:sz w:val="24"/>
              </w:rPr>
              <w:t>+</w:t>
            </w:r>
          </w:p>
        </w:tc>
        <w:tc>
          <w:tcPr>
            <w:tcW w:w="572" w:type="dxa"/>
          </w:tcPr>
          <w:p w:rsidR="006D2D58" w:rsidRPr="008234F3" w:rsidRDefault="006D2D58" w:rsidP="008234F3">
            <w:pPr>
              <w:pStyle w:val="TableParagraph"/>
              <w:spacing w:line="258" w:lineRule="exact"/>
              <w:ind w:left="6"/>
              <w:jc w:val="center"/>
              <w:rPr>
                <w:sz w:val="24"/>
              </w:rPr>
            </w:pPr>
            <w:r w:rsidRPr="008234F3">
              <w:rPr>
                <w:sz w:val="24"/>
              </w:rPr>
              <w:t>+</w:t>
            </w:r>
          </w:p>
        </w:tc>
        <w:tc>
          <w:tcPr>
            <w:tcW w:w="563" w:type="dxa"/>
          </w:tcPr>
          <w:p w:rsidR="006D2D58" w:rsidRPr="008234F3" w:rsidRDefault="006D2D58" w:rsidP="008234F3">
            <w:pPr>
              <w:pStyle w:val="TableParagraph"/>
              <w:spacing w:line="258" w:lineRule="exact"/>
              <w:ind w:left="206"/>
              <w:rPr>
                <w:sz w:val="24"/>
              </w:rPr>
            </w:pPr>
            <w:r w:rsidRPr="008234F3">
              <w:rPr>
                <w:sz w:val="24"/>
              </w:rPr>
              <w:t>+</w:t>
            </w:r>
          </w:p>
        </w:tc>
        <w:tc>
          <w:tcPr>
            <w:tcW w:w="567" w:type="dxa"/>
          </w:tcPr>
          <w:p w:rsidR="006D2D58" w:rsidRPr="008234F3" w:rsidRDefault="006D2D58" w:rsidP="008234F3">
            <w:pPr>
              <w:pStyle w:val="TableParagraph"/>
              <w:spacing w:line="258" w:lineRule="exact"/>
              <w:ind w:left="210"/>
              <w:rPr>
                <w:sz w:val="24"/>
              </w:rPr>
            </w:pPr>
            <w:r w:rsidRPr="008234F3">
              <w:rPr>
                <w:sz w:val="24"/>
              </w:rPr>
              <w:t>+</w:t>
            </w:r>
          </w:p>
        </w:tc>
      </w:tr>
      <w:tr w:rsidR="006D2D58" w:rsidTr="008234F3">
        <w:trPr>
          <w:trHeight w:val="551"/>
        </w:trPr>
        <w:tc>
          <w:tcPr>
            <w:tcW w:w="1244" w:type="dxa"/>
            <w:vMerge/>
            <w:tcBorders>
              <w:top w:val="nil"/>
            </w:tcBorders>
            <w:textDirection w:val="btLr"/>
          </w:tcPr>
          <w:p w:rsidR="006D2D58" w:rsidRPr="008234F3" w:rsidRDefault="006D2D58">
            <w:pPr>
              <w:rPr>
                <w:sz w:val="2"/>
                <w:szCs w:val="2"/>
              </w:rPr>
            </w:pPr>
          </w:p>
        </w:tc>
        <w:tc>
          <w:tcPr>
            <w:tcW w:w="3976" w:type="dxa"/>
          </w:tcPr>
          <w:p w:rsidR="006D2D58" w:rsidRPr="008234F3" w:rsidRDefault="006D2D58" w:rsidP="008234F3">
            <w:pPr>
              <w:pStyle w:val="TableParagraph"/>
              <w:tabs>
                <w:tab w:val="left" w:pos="1563"/>
                <w:tab w:val="left" w:pos="3045"/>
              </w:tabs>
              <w:spacing w:line="268" w:lineRule="exact"/>
              <w:ind w:left="109"/>
              <w:rPr>
                <w:sz w:val="24"/>
              </w:rPr>
            </w:pPr>
            <w:r w:rsidRPr="008234F3">
              <w:rPr>
                <w:sz w:val="24"/>
              </w:rPr>
              <w:t>исполнять</w:t>
            </w:r>
            <w:r w:rsidRPr="008234F3">
              <w:rPr>
                <w:sz w:val="24"/>
              </w:rPr>
              <w:tab/>
              <w:t>различные</w:t>
            </w:r>
            <w:r w:rsidRPr="008234F3">
              <w:rPr>
                <w:sz w:val="24"/>
              </w:rPr>
              <w:tab/>
              <w:t>базовые</w:t>
            </w:r>
          </w:p>
          <w:p w:rsidR="006D2D58" w:rsidRPr="008234F3" w:rsidRDefault="006D2D58" w:rsidP="008234F3">
            <w:pPr>
              <w:pStyle w:val="TableParagraph"/>
              <w:spacing w:before="2" w:line="261" w:lineRule="exact"/>
              <w:ind w:left="109"/>
              <w:rPr>
                <w:sz w:val="24"/>
              </w:rPr>
            </w:pPr>
            <w:r w:rsidRPr="008234F3">
              <w:rPr>
                <w:sz w:val="24"/>
              </w:rPr>
              <w:t>ритмические группы  воркестровых</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right="205"/>
              <w:jc w:val="right"/>
              <w:rPr>
                <w:sz w:val="24"/>
              </w:rPr>
            </w:pPr>
            <w:r w:rsidRPr="008234F3">
              <w:rPr>
                <w:sz w:val="24"/>
              </w:rPr>
              <w:t>+</w:t>
            </w:r>
          </w:p>
        </w:tc>
        <w:tc>
          <w:tcPr>
            <w:tcW w:w="572" w:type="dxa"/>
          </w:tcPr>
          <w:p w:rsidR="006D2D58" w:rsidRPr="008234F3" w:rsidRDefault="006D2D58" w:rsidP="008234F3">
            <w:pPr>
              <w:pStyle w:val="TableParagraph"/>
              <w:spacing w:before="131"/>
              <w:ind w:right="206"/>
              <w:jc w:val="right"/>
              <w:rPr>
                <w:sz w:val="24"/>
              </w:rPr>
            </w:pPr>
            <w:r w:rsidRPr="008234F3">
              <w:rPr>
                <w:sz w:val="24"/>
              </w:rPr>
              <w:t>+</w:t>
            </w:r>
          </w:p>
        </w:tc>
        <w:tc>
          <w:tcPr>
            <w:tcW w:w="568" w:type="dxa"/>
          </w:tcPr>
          <w:p w:rsidR="006D2D58" w:rsidRPr="008234F3" w:rsidRDefault="006D2D58" w:rsidP="008234F3">
            <w:pPr>
              <w:pStyle w:val="TableParagraph"/>
              <w:spacing w:before="131"/>
              <w:ind w:right="207"/>
              <w:jc w:val="right"/>
              <w:rPr>
                <w:sz w:val="24"/>
              </w:rPr>
            </w:pPr>
            <w:r w:rsidRPr="008234F3">
              <w:rPr>
                <w:sz w:val="24"/>
              </w:rPr>
              <w:t>+</w:t>
            </w:r>
          </w:p>
        </w:tc>
        <w:tc>
          <w:tcPr>
            <w:tcW w:w="572" w:type="dxa"/>
          </w:tcPr>
          <w:p w:rsidR="006D2D58" w:rsidRPr="008234F3" w:rsidRDefault="006D2D58" w:rsidP="008234F3">
            <w:pPr>
              <w:pStyle w:val="TableParagraph"/>
              <w:spacing w:before="131"/>
              <w:ind w:left="6"/>
              <w:jc w:val="center"/>
              <w:rPr>
                <w:sz w:val="24"/>
              </w:rPr>
            </w:pPr>
            <w:r w:rsidRPr="008234F3">
              <w:rPr>
                <w:sz w:val="24"/>
              </w:rPr>
              <w:t>+</w:t>
            </w: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3976"/>
        <w:gridCol w:w="572"/>
        <w:gridCol w:w="562"/>
        <w:gridCol w:w="563"/>
        <w:gridCol w:w="572"/>
        <w:gridCol w:w="568"/>
        <w:gridCol w:w="572"/>
        <w:gridCol w:w="563"/>
        <w:gridCol w:w="567"/>
      </w:tblGrid>
      <w:tr w:rsidR="006D2D58" w:rsidTr="008234F3">
        <w:trPr>
          <w:trHeight w:val="273"/>
        </w:trPr>
        <w:tc>
          <w:tcPr>
            <w:tcW w:w="1244"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258"/>
              <w:rPr>
                <w:b/>
                <w:sz w:val="24"/>
              </w:rPr>
            </w:pPr>
            <w:r w:rsidRPr="008234F3">
              <w:rPr>
                <w:b/>
                <w:sz w:val="24"/>
              </w:rPr>
              <w:t>Раздел</w:t>
            </w:r>
          </w:p>
        </w:tc>
        <w:tc>
          <w:tcPr>
            <w:tcW w:w="3976"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561"/>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40"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0" w:type="dxa"/>
            <w:gridSpan w:val="2"/>
          </w:tcPr>
          <w:p w:rsidR="006D2D58" w:rsidRPr="008234F3" w:rsidRDefault="006D2D58" w:rsidP="008234F3">
            <w:pPr>
              <w:pStyle w:val="TableParagraph"/>
              <w:spacing w:line="253" w:lineRule="exact"/>
              <w:ind w:left="162"/>
              <w:rPr>
                <w:b/>
                <w:sz w:val="24"/>
              </w:rPr>
            </w:pPr>
            <w:r w:rsidRPr="008234F3">
              <w:rPr>
                <w:b/>
                <w:sz w:val="24"/>
              </w:rPr>
              <w:t>4 класс</w:t>
            </w:r>
          </w:p>
        </w:tc>
      </w:tr>
      <w:tr w:rsidR="006D2D58" w:rsidTr="008234F3">
        <w:trPr>
          <w:trHeight w:val="1958"/>
        </w:trPr>
        <w:tc>
          <w:tcPr>
            <w:tcW w:w="1244" w:type="dxa"/>
            <w:vMerge/>
            <w:tcBorders>
              <w:top w:val="nil"/>
            </w:tcBorders>
          </w:tcPr>
          <w:p w:rsidR="006D2D58" w:rsidRPr="008234F3" w:rsidRDefault="006D2D58">
            <w:pPr>
              <w:rPr>
                <w:sz w:val="2"/>
                <w:szCs w:val="2"/>
              </w:rPr>
            </w:pPr>
          </w:p>
        </w:tc>
        <w:tc>
          <w:tcPr>
            <w:tcW w:w="3976" w:type="dxa"/>
            <w:vMerge/>
            <w:tcBorders>
              <w:top w:val="nil"/>
            </w:tcBorders>
          </w:tcPr>
          <w:p w:rsidR="006D2D58" w:rsidRPr="008234F3" w:rsidRDefault="006D2D58">
            <w:pPr>
              <w:rPr>
                <w:sz w:val="2"/>
                <w:szCs w:val="2"/>
              </w:rPr>
            </w:pPr>
          </w:p>
        </w:tc>
        <w:tc>
          <w:tcPr>
            <w:tcW w:w="572" w:type="dxa"/>
            <w:textDirection w:val="btLr"/>
          </w:tcPr>
          <w:p w:rsidR="006D2D58" w:rsidRPr="008234F3" w:rsidRDefault="006D2D58" w:rsidP="008234F3">
            <w:pPr>
              <w:pStyle w:val="TableParagraph"/>
              <w:spacing w:before="198"/>
              <w:ind w:left="153"/>
              <w:rPr>
                <w:b/>
                <w:sz w:val="24"/>
              </w:rPr>
            </w:pPr>
            <w:r w:rsidRPr="008234F3">
              <w:rPr>
                <w:b/>
                <w:sz w:val="24"/>
              </w:rPr>
              <w:t>Формирование</w:t>
            </w:r>
          </w:p>
        </w:tc>
        <w:tc>
          <w:tcPr>
            <w:tcW w:w="562"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92"/>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6"/>
              <w:ind w:left="566"/>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5"/>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4"/>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88"/>
              <w:ind w:left="153"/>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r>
      <w:tr w:rsidR="006D2D58" w:rsidTr="008234F3">
        <w:trPr>
          <w:trHeight w:val="277"/>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58" w:lineRule="exact"/>
              <w:ind w:left="109"/>
              <w:rPr>
                <w:sz w:val="24"/>
              </w:rPr>
            </w:pPr>
            <w:r w:rsidRPr="008234F3">
              <w:rPr>
                <w:sz w:val="24"/>
              </w:rPr>
              <w:t>партиях</w:t>
            </w:r>
          </w:p>
        </w:tc>
        <w:tc>
          <w:tcPr>
            <w:tcW w:w="572" w:type="dxa"/>
          </w:tcPr>
          <w:p w:rsidR="006D2D58" w:rsidRPr="008234F3" w:rsidRDefault="006D2D58">
            <w:pPr>
              <w:pStyle w:val="TableParagraph"/>
              <w:rPr>
                <w:sz w:val="20"/>
              </w:rPr>
            </w:pPr>
          </w:p>
        </w:tc>
        <w:tc>
          <w:tcPr>
            <w:tcW w:w="562" w:type="dxa"/>
          </w:tcPr>
          <w:p w:rsidR="006D2D58" w:rsidRPr="008234F3" w:rsidRDefault="006D2D58">
            <w:pPr>
              <w:pStyle w:val="TableParagraph"/>
              <w:rPr>
                <w:sz w:val="20"/>
              </w:rPr>
            </w:pPr>
          </w:p>
        </w:tc>
        <w:tc>
          <w:tcPr>
            <w:tcW w:w="563" w:type="dxa"/>
          </w:tcPr>
          <w:p w:rsidR="006D2D58" w:rsidRPr="008234F3" w:rsidRDefault="006D2D58">
            <w:pPr>
              <w:pStyle w:val="TableParagraph"/>
              <w:rPr>
                <w:sz w:val="20"/>
              </w:rPr>
            </w:pPr>
          </w:p>
        </w:tc>
        <w:tc>
          <w:tcPr>
            <w:tcW w:w="572" w:type="dxa"/>
          </w:tcPr>
          <w:p w:rsidR="006D2D58" w:rsidRPr="008234F3" w:rsidRDefault="006D2D58">
            <w:pPr>
              <w:pStyle w:val="TableParagraph"/>
              <w:rPr>
                <w:sz w:val="20"/>
              </w:rPr>
            </w:pPr>
          </w:p>
        </w:tc>
        <w:tc>
          <w:tcPr>
            <w:tcW w:w="568" w:type="dxa"/>
          </w:tcPr>
          <w:p w:rsidR="006D2D58" w:rsidRPr="008234F3" w:rsidRDefault="006D2D58">
            <w:pPr>
              <w:pStyle w:val="TableParagraph"/>
              <w:rPr>
                <w:sz w:val="20"/>
              </w:rPr>
            </w:pPr>
          </w:p>
        </w:tc>
        <w:tc>
          <w:tcPr>
            <w:tcW w:w="572" w:type="dxa"/>
          </w:tcPr>
          <w:p w:rsidR="006D2D58" w:rsidRPr="008234F3" w:rsidRDefault="006D2D58">
            <w:pPr>
              <w:pStyle w:val="TableParagraph"/>
              <w:rPr>
                <w:sz w:val="20"/>
              </w:rPr>
            </w:pPr>
          </w:p>
        </w:tc>
        <w:tc>
          <w:tcPr>
            <w:tcW w:w="563" w:type="dxa"/>
          </w:tcPr>
          <w:p w:rsidR="006D2D58" w:rsidRPr="008234F3" w:rsidRDefault="006D2D58">
            <w:pPr>
              <w:pStyle w:val="TableParagraph"/>
              <w:rPr>
                <w:sz w:val="20"/>
              </w:rPr>
            </w:pPr>
          </w:p>
        </w:tc>
        <w:tc>
          <w:tcPr>
            <w:tcW w:w="567" w:type="dxa"/>
          </w:tcPr>
          <w:p w:rsidR="006D2D58" w:rsidRPr="008234F3" w:rsidRDefault="006D2D58">
            <w:pPr>
              <w:pStyle w:val="TableParagraph"/>
              <w:rPr>
                <w:sz w:val="20"/>
              </w:rPr>
            </w:pPr>
          </w:p>
        </w:tc>
      </w:tr>
      <w:tr w:rsidR="006D2D58" w:rsidTr="008234F3">
        <w:trPr>
          <w:trHeight w:val="1929"/>
        </w:trPr>
        <w:tc>
          <w:tcPr>
            <w:tcW w:w="1244" w:type="dxa"/>
            <w:vMerge w:val="restart"/>
            <w:tcBorders>
              <w:bottom w:val="nil"/>
            </w:tcBorders>
          </w:tcPr>
          <w:p w:rsidR="006D2D58" w:rsidRPr="008234F3" w:rsidRDefault="006D2D58">
            <w:pPr>
              <w:pStyle w:val="TableParagraph"/>
              <w:rPr>
                <w:sz w:val="24"/>
              </w:rPr>
            </w:pPr>
          </w:p>
        </w:tc>
        <w:tc>
          <w:tcPr>
            <w:tcW w:w="3976" w:type="dxa"/>
          </w:tcPr>
          <w:p w:rsidR="006D2D58" w:rsidRPr="008234F3" w:rsidRDefault="006D2D58" w:rsidP="008234F3">
            <w:pPr>
              <w:pStyle w:val="TableParagraph"/>
              <w:tabs>
                <w:tab w:val="left" w:pos="2264"/>
                <w:tab w:val="left" w:pos="2470"/>
              </w:tabs>
              <w:ind w:left="109" w:right="96"/>
              <w:jc w:val="both"/>
              <w:rPr>
                <w:b/>
                <w:i/>
                <w:sz w:val="24"/>
              </w:rPr>
            </w:pPr>
            <w:r w:rsidRPr="008234F3">
              <w:rPr>
                <w:sz w:val="24"/>
              </w:rPr>
              <w:t xml:space="preserve">совершенствует и пополняет способы и приёмы музыкального интонирования </w:t>
            </w:r>
            <w:r w:rsidRPr="008234F3">
              <w:rPr>
                <w:b/>
                <w:i/>
                <w:sz w:val="24"/>
              </w:rPr>
              <w:t>(в том числе на материале</w:t>
            </w:r>
            <w:r w:rsidRPr="008234F3">
              <w:rPr>
                <w:b/>
                <w:i/>
                <w:sz w:val="24"/>
              </w:rPr>
              <w:tab/>
            </w:r>
            <w:r w:rsidRPr="008234F3">
              <w:rPr>
                <w:b/>
                <w:i/>
                <w:spacing w:val="-1"/>
                <w:sz w:val="24"/>
              </w:rPr>
              <w:t xml:space="preserve">национальных, </w:t>
            </w:r>
            <w:r w:rsidRPr="008234F3">
              <w:rPr>
                <w:b/>
                <w:i/>
                <w:sz w:val="24"/>
              </w:rPr>
              <w:t>региональных и этнокультурных особенностей</w:t>
            </w:r>
            <w:r w:rsidRPr="008234F3">
              <w:rPr>
                <w:b/>
                <w:i/>
                <w:sz w:val="24"/>
              </w:rPr>
              <w:tab/>
            </w:r>
            <w:r w:rsidRPr="008234F3">
              <w:rPr>
                <w:b/>
                <w:i/>
                <w:sz w:val="24"/>
              </w:rPr>
              <w:tab/>
            </w:r>
            <w:r w:rsidRPr="008234F3">
              <w:rPr>
                <w:b/>
                <w:i/>
                <w:spacing w:val="-3"/>
                <w:sz w:val="24"/>
              </w:rPr>
              <w:t>Челябинской</w:t>
            </w:r>
          </w:p>
          <w:p w:rsidR="006D2D58" w:rsidRPr="008234F3" w:rsidRDefault="006D2D58" w:rsidP="008234F3">
            <w:pPr>
              <w:pStyle w:val="TableParagraph"/>
              <w:spacing w:line="257" w:lineRule="exact"/>
              <w:ind w:left="109"/>
              <w:jc w:val="both"/>
              <w:rPr>
                <w:b/>
                <w:i/>
                <w:sz w:val="24"/>
              </w:rPr>
            </w:pPr>
            <w:r w:rsidRPr="008234F3">
              <w:rPr>
                <w:b/>
                <w:i/>
                <w:sz w:val="24"/>
              </w:rPr>
              <w:t>области)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right="205"/>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right="206"/>
              <w:jc w:val="right"/>
              <w:rPr>
                <w:sz w:val="24"/>
              </w:rPr>
            </w:pPr>
            <w:r w:rsidRPr="008234F3">
              <w:rPr>
                <w:sz w:val="24"/>
              </w:rPr>
              <w:t>+</w:t>
            </w:r>
          </w:p>
        </w:tc>
        <w:tc>
          <w:tcPr>
            <w:tcW w:w="56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19"/>
              <w:ind w:left="210"/>
              <w:rPr>
                <w:sz w:val="24"/>
              </w:rPr>
            </w:pPr>
            <w:r w:rsidRPr="008234F3">
              <w:rPr>
                <w:sz w:val="24"/>
              </w:rPr>
              <w:t>+</w:t>
            </w:r>
          </w:p>
        </w:tc>
      </w:tr>
      <w:tr w:rsidR="006D2D58" w:rsidTr="008234F3">
        <w:trPr>
          <w:trHeight w:val="552"/>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68" w:lineRule="exact"/>
              <w:ind w:left="109"/>
              <w:rPr>
                <w:sz w:val="24"/>
              </w:rPr>
            </w:pPr>
            <w:r w:rsidRPr="008234F3">
              <w:rPr>
                <w:sz w:val="24"/>
              </w:rPr>
              <w:t>петь интонационно-выразительно с</w:t>
            </w:r>
          </w:p>
          <w:p w:rsidR="006D2D58" w:rsidRPr="008234F3" w:rsidRDefault="006D2D58" w:rsidP="008234F3">
            <w:pPr>
              <w:pStyle w:val="TableParagraph"/>
              <w:spacing w:before="3" w:line="261" w:lineRule="exact"/>
              <w:ind w:left="109"/>
              <w:rPr>
                <w:sz w:val="24"/>
              </w:rPr>
            </w:pPr>
            <w:r w:rsidRPr="008234F3">
              <w:rPr>
                <w:sz w:val="24"/>
              </w:rPr>
              <w:t>правильной певческой позицией</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right="205"/>
              <w:jc w:val="right"/>
              <w:rPr>
                <w:sz w:val="24"/>
              </w:rPr>
            </w:pPr>
            <w:r w:rsidRPr="008234F3">
              <w:rPr>
                <w:sz w:val="24"/>
              </w:rPr>
              <w:t>+</w:t>
            </w:r>
          </w:p>
        </w:tc>
        <w:tc>
          <w:tcPr>
            <w:tcW w:w="572" w:type="dxa"/>
          </w:tcPr>
          <w:p w:rsidR="006D2D58" w:rsidRPr="008234F3" w:rsidRDefault="006D2D58" w:rsidP="008234F3">
            <w:pPr>
              <w:pStyle w:val="TableParagraph"/>
              <w:spacing w:before="131"/>
              <w:ind w:right="206"/>
              <w:jc w:val="right"/>
              <w:rPr>
                <w:sz w:val="24"/>
              </w:rPr>
            </w:pPr>
            <w:r w:rsidRPr="008234F3">
              <w:rPr>
                <w:sz w:val="24"/>
              </w:rPr>
              <w:t>+</w:t>
            </w:r>
          </w:p>
        </w:tc>
        <w:tc>
          <w:tcPr>
            <w:tcW w:w="568" w:type="dxa"/>
          </w:tcPr>
          <w:p w:rsidR="006D2D58" w:rsidRPr="008234F3" w:rsidRDefault="006D2D58" w:rsidP="008234F3">
            <w:pPr>
              <w:pStyle w:val="TableParagraph"/>
              <w:spacing w:before="131"/>
              <w:ind w:right="207"/>
              <w:jc w:val="right"/>
              <w:rPr>
                <w:sz w:val="24"/>
              </w:rPr>
            </w:pPr>
            <w:r w:rsidRPr="008234F3">
              <w:rPr>
                <w:sz w:val="24"/>
              </w:rPr>
              <w:t>+</w:t>
            </w:r>
          </w:p>
        </w:tc>
        <w:tc>
          <w:tcPr>
            <w:tcW w:w="572" w:type="dxa"/>
          </w:tcPr>
          <w:p w:rsidR="006D2D58" w:rsidRPr="008234F3" w:rsidRDefault="006D2D58" w:rsidP="008234F3">
            <w:pPr>
              <w:pStyle w:val="TableParagraph"/>
              <w:spacing w:before="131"/>
              <w:ind w:left="6"/>
              <w:jc w:val="center"/>
              <w:rPr>
                <w:sz w:val="24"/>
              </w:rPr>
            </w:pPr>
            <w:r w:rsidRPr="008234F3">
              <w:rPr>
                <w:sz w:val="24"/>
              </w:rPr>
              <w:t>+</w:t>
            </w: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551"/>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68" w:lineRule="exact"/>
              <w:ind w:left="109"/>
              <w:rPr>
                <w:sz w:val="24"/>
              </w:rPr>
            </w:pPr>
            <w:r w:rsidRPr="008234F3">
              <w:rPr>
                <w:sz w:val="24"/>
              </w:rPr>
              <w:t>уметь исполнять произведение под</w:t>
            </w:r>
          </w:p>
          <w:p w:rsidR="006D2D58" w:rsidRPr="008234F3" w:rsidRDefault="006D2D58" w:rsidP="008234F3">
            <w:pPr>
              <w:pStyle w:val="TableParagraph"/>
              <w:spacing w:before="2" w:line="261" w:lineRule="exact"/>
              <w:ind w:left="109"/>
              <w:rPr>
                <w:sz w:val="24"/>
              </w:rPr>
            </w:pPr>
            <w:r w:rsidRPr="008234F3">
              <w:rPr>
                <w:sz w:val="24"/>
              </w:rPr>
              <w:t>минус</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rsidP="008234F3">
            <w:pPr>
              <w:pStyle w:val="TableParagraph"/>
              <w:spacing w:before="131"/>
              <w:ind w:right="206"/>
              <w:jc w:val="right"/>
              <w:rPr>
                <w:sz w:val="24"/>
              </w:rPr>
            </w:pPr>
            <w:r w:rsidRPr="008234F3">
              <w:rPr>
                <w:sz w:val="24"/>
              </w:rPr>
              <w:t>+</w:t>
            </w:r>
          </w:p>
        </w:tc>
        <w:tc>
          <w:tcPr>
            <w:tcW w:w="568" w:type="dxa"/>
          </w:tcPr>
          <w:p w:rsidR="006D2D58" w:rsidRPr="008234F3" w:rsidRDefault="006D2D58" w:rsidP="008234F3">
            <w:pPr>
              <w:pStyle w:val="TableParagraph"/>
              <w:spacing w:before="131"/>
              <w:ind w:right="207"/>
              <w:jc w:val="right"/>
              <w:rPr>
                <w:sz w:val="24"/>
              </w:rPr>
            </w:pPr>
            <w:r w:rsidRPr="008234F3">
              <w:rPr>
                <w:sz w:val="24"/>
              </w:rPr>
              <w:t>+</w:t>
            </w:r>
          </w:p>
        </w:tc>
        <w:tc>
          <w:tcPr>
            <w:tcW w:w="572" w:type="dxa"/>
          </w:tcPr>
          <w:p w:rsidR="006D2D58" w:rsidRPr="008234F3" w:rsidRDefault="006D2D58" w:rsidP="008234F3">
            <w:pPr>
              <w:pStyle w:val="TableParagraph"/>
              <w:spacing w:before="131"/>
              <w:ind w:left="6"/>
              <w:jc w:val="center"/>
              <w:rPr>
                <w:sz w:val="24"/>
              </w:rPr>
            </w:pPr>
            <w:r w:rsidRPr="008234F3">
              <w:rPr>
                <w:sz w:val="24"/>
              </w:rPr>
              <w:t>+</w:t>
            </w: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1108"/>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2194"/>
              </w:tabs>
              <w:ind w:left="109" w:right="94"/>
              <w:jc w:val="both"/>
              <w:rPr>
                <w:sz w:val="24"/>
              </w:rPr>
            </w:pPr>
            <w:r w:rsidRPr="008234F3">
              <w:rPr>
                <w:sz w:val="24"/>
              </w:rPr>
              <w:t>использовать</w:t>
            </w:r>
            <w:r w:rsidRPr="008234F3">
              <w:rPr>
                <w:sz w:val="24"/>
              </w:rPr>
              <w:tab/>
            </w:r>
            <w:r w:rsidRPr="008234F3">
              <w:rPr>
                <w:spacing w:val="-1"/>
                <w:sz w:val="24"/>
              </w:rPr>
              <w:t xml:space="preserve">первоначальные </w:t>
            </w:r>
            <w:r w:rsidRPr="008234F3">
              <w:rPr>
                <w:sz w:val="24"/>
              </w:rPr>
              <w:t>навыки игры в ансамбле, дуэте, трио (простейшеедвух-трёх</w:t>
            </w:r>
          </w:p>
          <w:p w:rsidR="006D2D58" w:rsidRPr="008234F3" w:rsidRDefault="006D2D58" w:rsidP="008234F3">
            <w:pPr>
              <w:pStyle w:val="TableParagraph"/>
              <w:spacing w:line="264" w:lineRule="exact"/>
              <w:ind w:left="109"/>
              <w:jc w:val="both"/>
              <w:rPr>
                <w:sz w:val="24"/>
              </w:rPr>
            </w:pPr>
            <w:r w:rsidRPr="008234F3">
              <w:rPr>
                <w:sz w:val="24"/>
              </w:rPr>
              <w:t>голосие)</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right="207"/>
              <w:jc w:val="right"/>
              <w:rPr>
                <w:sz w:val="24"/>
              </w:rPr>
            </w:pPr>
            <w:r w:rsidRPr="008234F3">
              <w:rPr>
                <w:sz w:val="24"/>
              </w:rPr>
              <w:t>+</w:t>
            </w:r>
          </w:p>
        </w:tc>
        <w:tc>
          <w:tcPr>
            <w:tcW w:w="572"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6"/>
              <w:jc w:val="center"/>
              <w:rPr>
                <w:sz w:val="24"/>
              </w:rPr>
            </w:pPr>
            <w:r w:rsidRPr="008234F3">
              <w:rPr>
                <w:sz w:val="24"/>
              </w:rPr>
              <w:t>+</w:t>
            </w:r>
          </w:p>
        </w:tc>
        <w:tc>
          <w:tcPr>
            <w:tcW w:w="563"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206"/>
              <w:rPr>
                <w:sz w:val="24"/>
              </w:rPr>
            </w:pPr>
            <w:r w:rsidRPr="008234F3">
              <w:rPr>
                <w:sz w:val="24"/>
              </w:rPr>
              <w:t>+</w:t>
            </w:r>
          </w:p>
        </w:tc>
        <w:tc>
          <w:tcPr>
            <w:tcW w:w="567" w:type="dxa"/>
          </w:tcPr>
          <w:p w:rsidR="006D2D58" w:rsidRPr="008234F3" w:rsidRDefault="006D2D58" w:rsidP="008234F3">
            <w:pPr>
              <w:pStyle w:val="TableParagraph"/>
              <w:spacing w:before="6"/>
              <w:rPr>
                <w:sz w:val="35"/>
              </w:rPr>
            </w:pPr>
          </w:p>
          <w:p w:rsidR="006D2D58" w:rsidRPr="008234F3" w:rsidRDefault="006D2D58" w:rsidP="008234F3">
            <w:pPr>
              <w:pStyle w:val="TableParagraph"/>
              <w:spacing w:before="1"/>
              <w:ind w:left="210"/>
              <w:rPr>
                <w:sz w:val="24"/>
              </w:rPr>
            </w:pPr>
            <w:r w:rsidRPr="008234F3">
              <w:rPr>
                <w:sz w:val="24"/>
              </w:rPr>
              <w:t>+</w:t>
            </w:r>
          </w:p>
        </w:tc>
      </w:tr>
      <w:tr w:rsidR="006D2D58" w:rsidTr="008234F3">
        <w:trPr>
          <w:trHeight w:val="1377"/>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2513"/>
              </w:tabs>
              <w:ind w:left="109" w:right="98"/>
              <w:jc w:val="both"/>
              <w:rPr>
                <w:sz w:val="24"/>
              </w:rPr>
            </w:pPr>
            <w:r w:rsidRPr="008234F3">
              <w:rPr>
                <w:sz w:val="24"/>
              </w:rPr>
              <w:t>использовать</w:t>
            </w:r>
            <w:r w:rsidRPr="008234F3">
              <w:rPr>
                <w:sz w:val="24"/>
              </w:rPr>
              <w:tab/>
            </w:r>
            <w:r w:rsidRPr="008234F3">
              <w:rPr>
                <w:spacing w:val="-1"/>
                <w:sz w:val="24"/>
              </w:rPr>
              <w:t xml:space="preserve">возможности </w:t>
            </w:r>
            <w:r w:rsidRPr="008234F3">
              <w:rPr>
                <w:sz w:val="24"/>
              </w:rPr>
              <w:t>различных инструментов в ансамбле и оркестре, включая тембровые</w:t>
            </w:r>
            <w:r w:rsidRPr="008234F3">
              <w:rPr>
                <w:sz w:val="24"/>
              </w:rPr>
              <w:tab/>
            </w:r>
            <w:r w:rsidRPr="008234F3">
              <w:rPr>
                <w:spacing w:val="-3"/>
                <w:sz w:val="24"/>
              </w:rPr>
              <w:t>возможности</w:t>
            </w:r>
          </w:p>
          <w:p w:rsidR="006D2D58" w:rsidRPr="008234F3" w:rsidRDefault="006D2D58" w:rsidP="008234F3">
            <w:pPr>
              <w:pStyle w:val="TableParagraph"/>
              <w:spacing w:line="261" w:lineRule="exact"/>
              <w:ind w:left="109"/>
              <w:jc w:val="both"/>
              <w:rPr>
                <w:sz w:val="24"/>
              </w:rPr>
            </w:pPr>
            <w:r w:rsidRPr="008234F3">
              <w:rPr>
                <w:sz w:val="24"/>
              </w:rPr>
              <w:t>синтезатора</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rsidP="008234F3">
            <w:pPr>
              <w:pStyle w:val="TableParagraph"/>
              <w:spacing w:before="3"/>
              <w:rPr>
                <w:sz w:val="21"/>
              </w:rPr>
            </w:pPr>
          </w:p>
          <w:p w:rsidR="006D2D58" w:rsidRPr="008234F3" w:rsidRDefault="006D2D58" w:rsidP="008234F3">
            <w:pPr>
              <w:pStyle w:val="TableParagraph"/>
              <w:ind w:left="210"/>
              <w:rPr>
                <w:sz w:val="24"/>
              </w:rPr>
            </w:pPr>
            <w:r w:rsidRPr="008234F3">
              <w:rPr>
                <w:sz w:val="24"/>
              </w:rPr>
              <w:t>+</w:t>
            </w:r>
          </w:p>
        </w:tc>
      </w:tr>
      <w:tr w:rsidR="006D2D58" w:rsidTr="008234F3">
        <w:trPr>
          <w:trHeight w:val="1934"/>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ind w:left="109" w:right="92"/>
              <w:jc w:val="both"/>
              <w:rPr>
                <w:b/>
                <w:i/>
                <w:sz w:val="24"/>
              </w:rPr>
            </w:pPr>
            <w:r w:rsidRPr="008234F3">
              <w:rPr>
                <w:sz w:val="24"/>
              </w:rPr>
              <w:t xml:space="preserve">грамотно и выразительно исполнять песни в сопровождении и без сопровождения в соответствии с их образным строем и содержанием </w:t>
            </w:r>
            <w:r w:rsidRPr="008234F3">
              <w:rPr>
                <w:b/>
                <w:i/>
                <w:sz w:val="24"/>
              </w:rPr>
              <w:t>(в том числеиспользуя песни,</w:t>
            </w:r>
          </w:p>
          <w:p w:rsidR="006D2D58" w:rsidRPr="008234F3" w:rsidRDefault="006D2D58" w:rsidP="008234F3">
            <w:pPr>
              <w:pStyle w:val="TableParagraph"/>
              <w:tabs>
                <w:tab w:val="left" w:pos="2139"/>
              </w:tabs>
              <w:spacing w:before="4" w:line="274" w:lineRule="exact"/>
              <w:ind w:left="109" w:right="98"/>
              <w:jc w:val="both"/>
              <w:rPr>
                <w:b/>
                <w:i/>
                <w:sz w:val="24"/>
              </w:rPr>
            </w:pPr>
            <w:r w:rsidRPr="008234F3">
              <w:rPr>
                <w:b/>
                <w:i/>
                <w:sz w:val="24"/>
              </w:rPr>
              <w:t>написанные</w:t>
            </w:r>
            <w:r w:rsidRPr="008234F3">
              <w:rPr>
                <w:b/>
                <w:i/>
                <w:sz w:val="24"/>
              </w:rPr>
              <w:tab/>
            </w:r>
            <w:r w:rsidRPr="008234F3">
              <w:rPr>
                <w:b/>
                <w:i/>
                <w:spacing w:val="-3"/>
                <w:sz w:val="24"/>
              </w:rPr>
              <w:t xml:space="preserve">композиторами </w:t>
            </w:r>
            <w:r w:rsidRPr="008234F3">
              <w:rPr>
                <w:b/>
                <w:i/>
                <w:sz w:val="24"/>
              </w:rPr>
              <w:t>ЮжногоУрала)</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right="207"/>
              <w:jc w:val="right"/>
              <w:rPr>
                <w:sz w:val="24"/>
              </w:rPr>
            </w:pPr>
            <w:r w:rsidRPr="008234F3">
              <w:rPr>
                <w:sz w:val="24"/>
              </w:rPr>
              <w:t>+</w:t>
            </w:r>
          </w:p>
        </w:tc>
        <w:tc>
          <w:tcPr>
            <w:tcW w:w="572"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6"/>
              <w:jc w:val="center"/>
              <w:rPr>
                <w:sz w:val="24"/>
              </w:rPr>
            </w:pPr>
            <w:r w:rsidRPr="008234F3">
              <w:rPr>
                <w:sz w:val="24"/>
              </w:rPr>
              <w:t>+</w:t>
            </w: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24"/>
              <w:ind w:left="210"/>
              <w:rPr>
                <w:sz w:val="24"/>
              </w:rPr>
            </w:pPr>
            <w:r w:rsidRPr="008234F3">
              <w:rPr>
                <w:sz w:val="24"/>
              </w:rPr>
              <w:t>+</w:t>
            </w:r>
          </w:p>
        </w:tc>
      </w:tr>
      <w:tr w:rsidR="006D2D58" w:rsidTr="008234F3">
        <w:trPr>
          <w:trHeight w:val="551"/>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67" w:lineRule="exact"/>
              <w:ind w:left="109"/>
              <w:rPr>
                <w:sz w:val="24"/>
              </w:rPr>
            </w:pPr>
            <w:r w:rsidRPr="008234F3">
              <w:rPr>
                <w:sz w:val="24"/>
              </w:rPr>
              <w:t>импровизировать на элементарных</w:t>
            </w:r>
          </w:p>
          <w:p w:rsidR="006D2D58" w:rsidRPr="008234F3" w:rsidRDefault="006D2D58" w:rsidP="008234F3">
            <w:pPr>
              <w:pStyle w:val="TableParagraph"/>
              <w:spacing w:line="265" w:lineRule="exact"/>
              <w:ind w:left="109"/>
              <w:rPr>
                <w:sz w:val="24"/>
              </w:rPr>
            </w:pPr>
            <w:r w:rsidRPr="008234F3">
              <w:rPr>
                <w:sz w:val="24"/>
              </w:rPr>
              <w:t>музыкальных инструментах</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rsidP="008234F3">
            <w:pPr>
              <w:pStyle w:val="TableParagraph"/>
              <w:spacing w:before="126"/>
              <w:ind w:right="207"/>
              <w:jc w:val="right"/>
              <w:rPr>
                <w:sz w:val="24"/>
              </w:rPr>
            </w:pPr>
            <w:r w:rsidRPr="008234F3">
              <w:rPr>
                <w:sz w:val="24"/>
              </w:rPr>
              <w:t>+</w:t>
            </w:r>
          </w:p>
        </w:tc>
        <w:tc>
          <w:tcPr>
            <w:tcW w:w="572" w:type="dxa"/>
          </w:tcPr>
          <w:p w:rsidR="006D2D58" w:rsidRPr="008234F3" w:rsidRDefault="006D2D58" w:rsidP="008234F3">
            <w:pPr>
              <w:pStyle w:val="TableParagraph"/>
              <w:spacing w:before="126"/>
              <w:ind w:left="6"/>
              <w:jc w:val="center"/>
              <w:rPr>
                <w:sz w:val="24"/>
              </w:rPr>
            </w:pPr>
            <w:r w:rsidRPr="008234F3">
              <w:rPr>
                <w:sz w:val="24"/>
              </w:rPr>
              <w:t>+</w:t>
            </w:r>
          </w:p>
        </w:tc>
        <w:tc>
          <w:tcPr>
            <w:tcW w:w="563" w:type="dxa"/>
          </w:tcPr>
          <w:p w:rsidR="006D2D58" w:rsidRPr="008234F3" w:rsidRDefault="006D2D58" w:rsidP="008234F3">
            <w:pPr>
              <w:pStyle w:val="TableParagraph"/>
              <w:spacing w:before="126"/>
              <w:ind w:left="206"/>
              <w:rPr>
                <w:sz w:val="24"/>
              </w:rPr>
            </w:pPr>
            <w:r w:rsidRPr="008234F3">
              <w:rPr>
                <w:sz w:val="24"/>
              </w:rPr>
              <w:t>+</w:t>
            </w:r>
          </w:p>
        </w:tc>
        <w:tc>
          <w:tcPr>
            <w:tcW w:w="567" w:type="dxa"/>
          </w:tcPr>
          <w:p w:rsidR="006D2D58" w:rsidRPr="008234F3" w:rsidRDefault="006D2D58" w:rsidP="008234F3">
            <w:pPr>
              <w:pStyle w:val="TableParagraph"/>
              <w:spacing w:before="126"/>
              <w:ind w:left="210"/>
              <w:rPr>
                <w:sz w:val="24"/>
              </w:rPr>
            </w:pPr>
            <w:r w:rsidRPr="008234F3">
              <w:rPr>
                <w:sz w:val="24"/>
              </w:rPr>
              <w:t>+</w:t>
            </w:r>
          </w:p>
        </w:tc>
      </w:tr>
      <w:tr w:rsidR="006D2D58" w:rsidTr="008234F3">
        <w:trPr>
          <w:trHeight w:val="1103"/>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2456"/>
                <w:tab w:val="left" w:pos="2552"/>
              </w:tabs>
              <w:ind w:left="109" w:right="95"/>
              <w:jc w:val="both"/>
              <w:rPr>
                <w:sz w:val="24"/>
              </w:rPr>
            </w:pPr>
            <w:r w:rsidRPr="008234F3">
              <w:rPr>
                <w:sz w:val="24"/>
              </w:rPr>
              <w:t>организовывать культурный досуг, самостоятельную</w:t>
            </w:r>
            <w:r w:rsidRPr="008234F3">
              <w:rPr>
                <w:sz w:val="24"/>
              </w:rPr>
              <w:tab/>
            </w:r>
            <w:r w:rsidRPr="008234F3">
              <w:rPr>
                <w:sz w:val="24"/>
              </w:rPr>
              <w:tab/>
              <w:t>музыкально- творческую</w:t>
            </w:r>
            <w:r w:rsidRPr="008234F3">
              <w:rPr>
                <w:sz w:val="24"/>
              </w:rPr>
              <w:tab/>
              <w:t>деятельность,</w:t>
            </w:r>
          </w:p>
          <w:p w:rsidR="006D2D58" w:rsidRPr="008234F3" w:rsidRDefault="006D2D58" w:rsidP="008234F3">
            <w:pPr>
              <w:pStyle w:val="TableParagraph"/>
              <w:spacing w:line="264" w:lineRule="exact"/>
              <w:ind w:left="109"/>
              <w:jc w:val="both"/>
              <w:rPr>
                <w:sz w:val="24"/>
              </w:rPr>
            </w:pPr>
            <w:r w:rsidRPr="008234F3">
              <w:rPr>
                <w:sz w:val="24"/>
              </w:rPr>
              <w:t>музицировать</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6"/>
              <w:jc w:val="center"/>
              <w:rPr>
                <w:sz w:val="24"/>
              </w:rPr>
            </w:pPr>
            <w:r w:rsidRPr="008234F3">
              <w:rPr>
                <w:sz w:val="24"/>
              </w:rPr>
              <w:t>+</w:t>
            </w:r>
          </w:p>
        </w:tc>
        <w:tc>
          <w:tcPr>
            <w:tcW w:w="563"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2"/>
              <w:rPr>
                <w:sz w:val="35"/>
              </w:rPr>
            </w:pPr>
          </w:p>
          <w:p w:rsidR="006D2D58" w:rsidRPr="008234F3" w:rsidRDefault="006D2D58" w:rsidP="008234F3">
            <w:pPr>
              <w:pStyle w:val="TableParagraph"/>
              <w:ind w:left="210"/>
              <w:rPr>
                <w:sz w:val="24"/>
              </w:rPr>
            </w:pPr>
            <w:r w:rsidRPr="008234F3">
              <w:rPr>
                <w:sz w:val="24"/>
              </w:rPr>
              <w:t>+</w:t>
            </w:r>
          </w:p>
        </w:tc>
      </w:tr>
      <w:tr w:rsidR="006D2D58" w:rsidTr="008234F3">
        <w:trPr>
          <w:trHeight w:val="551"/>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1006"/>
                <w:tab w:val="left" w:pos="1922"/>
                <w:tab w:val="left" w:pos="2411"/>
              </w:tabs>
              <w:spacing w:line="267" w:lineRule="exact"/>
              <w:ind w:left="109"/>
              <w:rPr>
                <w:sz w:val="24"/>
              </w:rPr>
            </w:pPr>
            <w:r w:rsidRPr="008234F3">
              <w:rPr>
                <w:sz w:val="24"/>
              </w:rPr>
              <w:t>Уметь</w:t>
            </w:r>
            <w:r w:rsidRPr="008234F3">
              <w:rPr>
                <w:sz w:val="24"/>
              </w:rPr>
              <w:tab/>
              <w:t>играть</w:t>
            </w:r>
            <w:r w:rsidRPr="008234F3">
              <w:rPr>
                <w:sz w:val="24"/>
              </w:rPr>
              <w:tab/>
              <w:t>на</w:t>
            </w:r>
            <w:r w:rsidRPr="008234F3">
              <w:rPr>
                <w:sz w:val="24"/>
              </w:rPr>
              <w:tab/>
              <w:t>элементарных</w:t>
            </w:r>
          </w:p>
          <w:p w:rsidR="006D2D58" w:rsidRPr="008234F3" w:rsidRDefault="006D2D58" w:rsidP="008234F3">
            <w:pPr>
              <w:pStyle w:val="TableParagraph"/>
              <w:spacing w:line="265" w:lineRule="exact"/>
              <w:ind w:left="109"/>
              <w:rPr>
                <w:sz w:val="24"/>
              </w:rPr>
            </w:pPr>
            <w:r w:rsidRPr="008234F3">
              <w:rPr>
                <w:sz w:val="24"/>
              </w:rPr>
              <w:t>музыкальных инструментах</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2208"/>
        </w:trPr>
        <w:tc>
          <w:tcPr>
            <w:tcW w:w="1244" w:type="dxa"/>
            <w:vMerge/>
            <w:tcBorders>
              <w:top w:val="nil"/>
              <w:bottom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2264"/>
              </w:tabs>
              <w:ind w:left="109" w:right="95"/>
              <w:jc w:val="both"/>
              <w:rPr>
                <w:b/>
                <w:i/>
                <w:sz w:val="24"/>
              </w:rPr>
            </w:pPr>
            <w:r w:rsidRPr="008234F3">
              <w:rPr>
                <w:sz w:val="24"/>
              </w:rPr>
              <w:t xml:space="preserve">уметь ясно выговаривать слова песни, петь гласные округлым звуком, отчётливо произносить согласные </w:t>
            </w:r>
            <w:r w:rsidRPr="008234F3">
              <w:rPr>
                <w:b/>
                <w:i/>
                <w:sz w:val="24"/>
              </w:rPr>
              <w:t>(в том числена материале</w:t>
            </w:r>
            <w:r w:rsidRPr="008234F3">
              <w:rPr>
                <w:b/>
                <w:i/>
                <w:sz w:val="24"/>
              </w:rPr>
              <w:tab/>
            </w:r>
            <w:r w:rsidRPr="008234F3">
              <w:rPr>
                <w:b/>
                <w:i/>
                <w:spacing w:val="-1"/>
                <w:sz w:val="24"/>
              </w:rPr>
              <w:t xml:space="preserve">национальных, </w:t>
            </w:r>
            <w:r w:rsidRPr="008234F3">
              <w:rPr>
                <w:b/>
                <w:i/>
                <w:sz w:val="24"/>
              </w:rPr>
              <w:t>региональных иэтнокультурных</w:t>
            </w:r>
          </w:p>
          <w:p w:rsidR="006D2D58" w:rsidRPr="008234F3" w:rsidRDefault="006D2D58" w:rsidP="008234F3">
            <w:pPr>
              <w:pStyle w:val="TableParagraph"/>
              <w:tabs>
                <w:tab w:val="left" w:pos="2470"/>
              </w:tabs>
              <w:spacing w:before="2" w:line="274" w:lineRule="exact"/>
              <w:ind w:left="109" w:right="98"/>
              <w:jc w:val="both"/>
              <w:rPr>
                <w:b/>
                <w:i/>
                <w:sz w:val="24"/>
              </w:rPr>
            </w:pPr>
            <w:r w:rsidRPr="008234F3">
              <w:rPr>
                <w:b/>
                <w:i/>
                <w:sz w:val="24"/>
              </w:rPr>
              <w:t>особенностей</w:t>
            </w:r>
            <w:r w:rsidRPr="008234F3">
              <w:rPr>
                <w:b/>
                <w:i/>
                <w:sz w:val="24"/>
              </w:rPr>
              <w:tab/>
            </w:r>
            <w:r w:rsidRPr="008234F3">
              <w:rPr>
                <w:b/>
                <w:i/>
                <w:spacing w:val="-3"/>
                <w:sz w:val="24"/>
              </w:rPr>
              <w:t xml:space="preserve">Челябинской </w:t>
            </w:r>
            <w:r w:rsidRPr="008234F3">
              <w:rPr>
                <w:b/>
                <w:i/>
                <w:sz w:val="24"/>
              </w:rPr>
              <w:t>области)</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2"/>
              <w:rPr>
                <w:sz w:val="31"/>
              </w:rPr>
            </w:pPr>
          </w:p>
          <w:p w:rsidR="006D2D58" w:rsidRPr="008234F3" w:rsidRDefault="006D2D58" w:rsidP="008234F3">
            <w:pPr>
              <w:pStyle w:val="TableParagraph"/>
              <w:ind w:left="210"/>
              <w:rPr>
                <w:sz w:val="24"/>
              </w:rPr>
            </w:pPr>
            <w:r w:rsidRPr="008234F3">
              <w:rPr>
                <w:sz w:val="24"/>
              </w:rPr>
              <w:t>+</w:t>
            </w:r>
          </w:p>
        </w:tc>
      </w:tr>
    </w:tbl>
    <w:p w:rsidR="006D2D58" w:rsidRDefault="006D2D58">
      <w:pPr>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4"/>
        <w:gridCol w:w="3976"/>
        <w:gridCol w:w="572"/>
        <w:gridCol w:w="562"/>
        <w:gridCol w:w="563"/>
        <w:gridCol w:w="572"/>
        <w:gridCol w:w="568"/>
        <w:gridCol w:w="572"/>
        <w:gridCol w:w="563"/>
        <w:gridCol w:w="567"/>
      </w:tblGrid>
      <w:tr w:rsidR="006D2D58" w:rsidTr="008234F3">
        <w:trPr>
          <w:trHeight w:val="273"/>
        </w:trPr>
        <w:tc>
          <w:tcPr>
            <w:tcW w:w="1244"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258"/>
              <w:rPr>
                <w:b/>
                <w:sz w:val="24"/>
              </w:rPr>
            </w:pPr>
            <w:r w:rsidRPr="008234F3">
              <w:rPr>
                <w:b/>
                <w:sz w:val="24"/>
              </w:rPr>
              <w:t>Раздел</w:t>
            </w:r>
          </w:p>
        </w:tc>
        <w:tc>
          <w:tcPr>
            <w:tcW w:w="3976"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3"/>
              <w:rPr>
                <w:sz w:val="33"/>
              </w:rPr>
            </w:pPr>
          </w:p>
          <w:p w:rsidR="006D2D58" w:rsidRPr="008234F3" w:rsidRDefault="006D2D58" w:rsidP="008234F3">
            <w:pPr>
              <w:pStyle w:val="TableParagraph"/>
              <w:ind w:left="561"/>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40"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0" w:type="dxa"/>
            <w:gridSpan w:val="2"/>
          </w:tcPr>
          <w:p w:rsidR="006D2D58" w:rsidRPr="008234F3" w:rsidRDefault="006D2D58" w:rsidP="008234F3">
            <w:pPr>
              <w:pStyle w:val="TableParagraph"/>
              <w:spacing w:line="253" w:lineRule="exact"/>
              <w:ind w:left="162"/>
              <w:rPr>
                <w:b/>
                <w:sz w:val="24"/>
              </w:rPr>
            </w:pPr>
            <w:r w:rsidRPr="008234F3">
              <w:rPr>
                <w:b/>
                <w:sz w:val="24"/>
              </w:rPr>
              <w:t>4 класс</w:t>
            </w:r>
          </w:p>
        </w:tc>
      </w:tr>
      <w:tr w:rsidR="006D2D58" w:rsidTr="008234F3">
        <w:trPr>
          <w:trHeight w:val="1958"/>
        </w:trPr>
        <w:tc>
          <w:tcPr>
            <w:tcW w:w="1244" w:type="dxa"/>
            <w:vMerge/>
            <w:tcBorders>
              <w:top w:val="nil"/>
            </w:tcBorders>
          </w:tcPr>
          <w:p w:rsidR="006D2D58" w:rsidRPr="008234F3" w:rsidRDefault="006D2D58">
            <w:pPr>
              <w:rPr>
                <w:sz w:val="2"/>
                <w:szCs w:val="2"/>
              </w:rPr>
            </w:pPr>
          </w:p>
        </w:tc>
        <w:tc>
          <w:tcPr>
            <w:tcW w:w="3976" w:type="dxa"/>
            <w:vMerge/>
            <w:tcBorders>
              <w:top w:val="nil"/>
            </w:tcBorders>
          </w:tcPr>
          <w:p w:rsidR="006D2D58" w:rsidRPr="008234F3" w:rsidRDefault="006D2D58">
            <w:pPr>
              <w:rPr>
                <w:sz w:val="2"/>
                <w:szCs w:val="2"/>
              </w:rPr>
            </w:pPr>
          </w:p>
        </w:tc>
        <w:tc>
          <w:tcPr>
            <w:tcW w:w="572" w:type="dxa"/>
            <w:textDirection w:val="btLr"/>
          </w:tcPr>
          <w:p w:rsidR="006D2D58" w:rsidRPr="008234F3" w:rsidRDefault="006D2D58" w:rsidP="008234F3">
            <w:pPr>
              <w:pStyle w:val="TableParagraph"/>
              <w:spacing w:before="198"/>
              <w:ind w:left="153"/>
              <w:rPr>
                <w:b/>
                <w:sz w:val="24"/>
              </w:rPr>
            </w:pPr>
            <w:r w:rsidRPr="008234F3">
              <w:rPr>
                <w:b/>
                <w:sz w:val="24"/>
              </w:rPr>
              <w:t>Формирование</w:t>
            </w:r>
          </w:p>
        </w:tc>
        <w:tc>
          <w:tcPr>
            <w:tcW w:w="562"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92"/>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6"/>
              <w:ind w:left="566"/>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5"/>
              <w:ind w:left="153"/>
              <w:rPr>
                <w:b/>
                <w:sz w:val="24"/>
              </w:rPr>
            </w:pPr>
            <w:r w:rsidRPr="008234F3">
              <w:rPr>
                <w:b/>
                <w:sz w:val="24"/>
              </w:rPr>
              <w:t>Формирование</w:t>
            </w:r>
          </w:p>
        </w:tc>
        <w:tc>
          <w:tcPr>
            <w:tcW w:w="572" w:type="dxa"/>
            <w:textDirection w:val="btLr"/>
          </w:tcPr>
          <w:p w:rsidR="006D2D58" w:rsidRPr="008234F3" w:rsidRDefault="006D2D58" w:rsidP="008234F3">
            <w:pPr>
              <w:pStyle w:val="TableParagraph"/>
              <w:spacing w:before="194"/>
              <w:ind w:left="566"/>
              <w:rPr>
                <w:b/>
                <w:sz w:val="24"/>
              </w:rPr>
            </w:pPr>
            <w:r w:rsidRPr="008234F3">
              <w:rPr>
                <w:b/>
                <w:sz w:val="24"/>
              </w:rPr>
              <w:t>Оценка</w:t>
            </w:r>
          </w:p>
        </w:tc>
        <w:tc>
          <w:tcPr>
            <w:tcW w:w="563" w:type="dxa"/>
            <w:textDirection w:val="btLr"/>
          </w:tcPr>
          <w:p w:rsidR="006D2D58" w:rsidRPr="008234F3" w:rsidRDefault="006D2D58" w:rsidP="008234F3">
            <w:pPr>
              <w:pStyle w:val="TableParagraph"/>
              <w:spacing w:before="188"/>
              <w:ind w:left="153"/>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566"/>
              <w:rPr>
                <w:b/>
                <w:sz w:val="24"/>
              </w:rPr>
            </w:pPr>
            <w:r w:rsidRPr="008234F3">
              <w:rPr>
                <w:b/>
                <w:sz w:val="24"/>
              </w:rPr>
              <w:t>Оценка</w:t>
            </w:r>
          </w:p>
        </w:tc>
      </w:tr>
      <w:tr w:rsidR="006D2D58" w:rsidTr="008234F3">
        <w:trPr>
          <w:trHeight w:val="829"/>
        </w:trPr>
        <w:tc>
          <w:tcPr>
            <w:tcW w:w="1244" w:type="dxa"/>
            <w:vMerge w:val="restart"/>
          </w:tcPr>
          <w:p w:rsidR="006D2D58" w:rsidRPr="008234F3" w:rsidRDefault="006D2D58">
            <w:pPr>
              <w:pStyle w:val="TableParagraph"/>
              <w:rPr>
                <w:sz w:val="24"/>
              </w:rPr>
            </w:pPr>
          </w:p>
        </w:tc>
        <w:tc>
          <w:tcPr>
            <w:tcW w:w="3976" w:type="dxa"/>
          </w:tcPr>
          <w:p w:rsidR="006D2D58" w:rsidRPr="008234F3" w:rsidRDefault="006D2D58" w:rsidP="008234F3">
            <w:pPr>
              <w:pStyle w:val="TableParagraph"/>
              <w:spacing w:line="268" w:lineRule="exact"/>
              <w:ind w:left="109"/>
              <w:rPr>
                <w:sz w:val="24"/>
              </w:rPr>
            </w:pPr>
            <w:r w:rsidRPr="008234F3">
              <w:rPr>
                <w:sz w:val="24"/>
              </w:rPr>
              <w:t>использовать средства артикуляции</w:t>
            </w:r>
          </w:p>
          <w:p w:rsidR="006D2D58" w:rsidRPr="008234F3" w:rsidRDefault="006D2D58" w:rsidP="008234F3">
            <w:pPr>
              <w:pStyle w:val="TableParagraph"/>
              <w:tabs>
                <w:tab w:val="left" w:pos="738"/>
                <w:tab w:val="left" w:pos="2234"/>
              </w:tabs>
              <w:spacing w:before="7" w:line="274" w:lineRule="exact"/>
              <w:ind w:left="109" w:right="102"/>
              <w:rPr>
                <w:sz w:val="24"/>
              </w:rPr>
            </w:pPr>
            <w:r w:rsidRPr="008234F3">
              <w:rPr>
                <w:sz w:val="24"/>
              </w:rPr>
              <w:t>для</w:t>
            </w:r>
            <w:r w:rsidRPr="008234F3">
              <w:rPr>
                <w:sz w:val="24"/>
              </w:rPr>
              <w:tab/>
              <w:t>достижения</w:t>
            </w:r>
            <w:r w:rsidRPr="008234F3">
              <w:rPr>
                <w:sz w:val="24"/>
              </w:rPr>
              <w:tab/>
            </w:r>
            <w:r w:rsidRPr="008234F3">
              <w:rPr>
                <w:spacing w:val="-1"/>
                <w:sz w:val="24"/>
              </w:rPr>
              <w:t xml:space="preserve">выразительного </w:t>
            </w:r>
            <w:r w:rsidRPr="008234F3">
              <w:rPr>
                <w:sz w:val="24"/>
              </w:rPr>
              <w:t>исполнения</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206"/>
              <w:rPr>
                <w:sz w:val="24"/>
              </w:rPr>
            </w:pPr>
            <w:r w:rsidRPr="008234F3">
              <w:rPr>
                <w:sz w:val="24"/>
              </w:rPr>
              <w:t>+</w:t>
            </w:r>
          </w:p>
        </w:tc>
        <w:tc>
          <w:tcPr>
            <w:tcW w:w="567"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210"/>
              <w:rPr>
                <w:sz w:val="24"/>
              </w:rPr>
            </w:pPr>
            <w:r w:rsidRPr="008234F3">
              <w:rPr>
                <w:sz w:val="24"/>
              </w:rPr>
              <w:t>+</w:t>
            </w:r>
          </w:p>
        </w:tc>
      </w:tr>
      <w:tr w:rsidR="006D2D58" w:rsidTr="008234F3">
        <w:trPr>
          <w:trHeight w:val="552"/>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tabs>
                <w:tab w:val="left" w:pos="2763"/>
              </w:tabs>
              <w:spacing w:line="267" w:lineRule="exact"/>
              <w:ind w:left="109"/>
              <w:rPr>
                <w:sz w:val="24"/>
              </w:rPr>
            </w:pPr>
            <w:r w:rsidRPr="008234F3">
              <w:rPr>
                <w:sz w:val="24"/>
              </w:rPr>
              <w:t>использовать</w:t>
            </w:r>
            <w:r w:rsidRPr="008234F3">
              <w:rPr>
                <w:sz w:val="24"/>
              </w:rPr>
              <w:tab/>
              <w:t>тембровые</w:t>
            </w:r>
          </w:p>
          <w:p w:rsidR="006D2D58" w:rsidRPr="008234F3" w:rsidRDefault="006D2D58" w:rsidP="008234F3">
            <w:pPr>
              <w:pStyle w:val="TableParagraph"/>
              <w:spacing w:line="265" w:lineRule="exact"/>
              <w:ind w:left="109"/>
              <w:rPr>
                <w:sz w:val="24"/>
              </w:rPr>
            </w:pPr>
            <w:r w:rsidRPr="008234F3">
              <w:rPr>
                <w:sz w:val="24"/>
              </w:rPr>
              <w:t>возможности синтезатора</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rsidP="008234F3">
            <w:pPr>
              <w:pStyle w:val="TableParagraph"/>
              <w:spacing w:before="131"/>
              <w:ind w:left="206"/>
              <w:rPr>
                <w:sz w:val="24"/>
              </w:rPr>
            </w:pPr>
            <w:r w:rsidRPr="008234F3">
              <w:rPr>
                <w:sz w:val="24"/>
              </w:rPr>
              <w:t>+</w:t>
            </w:r>
          </w:p>
        </w:tc>
        <w:tc>
          <w:tcPr>
            <w:tcW w:w="567" w:type="dxa"/>
          </w:tcPr>
          <w:p w:rsidR="006D2D58" w:rsidRPr="008234F3" w:rsidRDefault="006D2D58" w:rsidP="008234F3">
            <w:pPr>
              <w:pStyle w:val="TableParagraph"/>
              <w:spacing w:before="131"/>
              <w:ind w:left="210"/>
              <w:rPr>
                <w:sz w:val="24"/>
              </w:rPr>
            </w:pPr>
            <w:r w:rsidRPr="008234F3">
              <w:rPr>
                <w:sz w:val="24"/>
              </w:rPr>
              <w:t>+</w:t>
            </w:r>
          </w:p>
        </w:tc>
      </w:tr>
      <w:tr w:rsidR="006D2D58" w:rsidTr="008234F3">
        <w:trPr>
          <w:trHeight w:val="825"/>
        </w:trPr>
        <w:tc>
          <w:tcPr>
            <w:tcW w:w="1244" w:type="dxa"/>
            <w:vMerge/>
            <w:tcBorders>
              <w:top w:val="nil"/>
            </w:tcBorders>
          </w:tcPr>
          <w:p w:rsidR="006D2D58" w:rsidRPr="008234F3" w:rsidRDefault="006D2D58">
            <w:pPr>
              <w:rPr>
                <w:sz w:val="2"/>
                <w:szCs w:val="2"/>
              </w:rPr>
            </w:pPr>
          </w:p>
        </w:tc>
        <w:tc>
          <w:tcPr>
            <w:tcW w:w="3976" w:type="dxa"/>
          </w:tcPr>
          <w:p w:rsidR="006D2D58" w:rsidRPr="008234F3" w:rsidRDefault="006D2D58" w:rsidP="008234F3">
            <w:pPr>
              <w:pStyle w:val="TableParagraph"/>
              <w:spacing w:line="237" w:lineRule="auto"/>
              <w:ind w:left="109"/>
              <w:rPr>
                <w:sz w:val="24"/>
              </w:rPr>
            </w:pPr>
            <w:r w:rsidRPr="008234F3">
              <w:rPr>
                <w:sz w:val="24"/>
              </w:rPr>
              <w:t>оказывать помощь в организации и проведении школьных культурно-</w:t>
            </w:r>
          </w:p>
          <w:p w:rsidR="006D2D58" w:rsidRPr="008234F3" w:rsidRDefault="006D2D58" w:rsidP="008234F3">
            <w:pPr>
              <w:pStyle w:val="TableParagraph"/>
              <w:spacing w:line="261" w:lineRule="exact"/>
              <w:ind w:left="109"/>
              <w:rPr>
                <w:sz w:val="24"/>
              </w:rPr>
            </w:pPr>
            <w:r w:rsidRPr="008234F3">
              <w:rPr>
                <w:sz w:val="24"/>
              </w:rPr>
              <w:t>массовых мероприятий</w:t>
            </w:r>
          </w:p>
        </w:tc>
        <w:tc>
          <w:tcPr>
            <w:tcW w:w="572" w:type="dxa"/>
          </w:tcPr>
          <w:p w:rsidR="006D2D58" w:rsidRPr="008234F3" w:rsidRDefault="006D2D58">
            <w:pPr>
              <w:pStyle w:val="TableParagraph"/>
              <w:rPr>
                <w:sz w:val="24"/>
              </w:rPr>
            </w:pPr>
          </w:p>
        </w:tc>
        <w:tc>
          <w:tcPr>
            <w:tcW w:w="56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72" w:type="dxa"/>
          </w:tcPr>
          <w:p w:rsidR="006D2D58" w:rsidRPr="008234F3" w:rsidRDefault="006D2D58">
            <w:pPr>
              <w:pStyle w:val="TableParagraph"/>
              <w:rPr>
                <w:sz w:val="24"/>
              </w:rPr>
            </w:pPr>
          </w:p>
        </w:tc>
        <w:tc>
          <w:tcPr>
            <w:tcW w:w="563" w:type="dxa"/>
          </w:tcPr>
          <w:p w:rsidR="006D2D58" w:rsidRPr="008234F3" w:rsidRDefault="006D2D58">
            <w:pPr>
              <w:pStyle w:val="TableParagraph"/>
              <w:rPr>
                <w:sz w:val="24"/>
              </w:rPr>
            </w:pPr>
          </w:p>
        </w:tc>
        <w:tc>
          <w:tcPr>
            <w:tcW w:w="567" w:type="dxa"/>
          </w:tcPr>
          <w:p w:rsidR="006D2D58" w:rsidRPr="008234F3" w:rsidRDefault="006D2D58">
            <w:pPr>
              <w:pStyle w:val="TableParagraph"/>
              <w:rPr>
                <w:sz w:val="23"/>
              </w:rPr>
            </w:pPr>
          </w:p>
          <w:p w:rsidR="006D2D58" w:rsidRPr="008234F3" w:rsidRDefault="006D2D58" w:rsidP="008234F3">
            <w:pPr>
              <w:pStyle w:val="TableParagraph"/>
              <w:spacing w:before="1"/>
              <w:ind w:left="210"/>
              <w:rPr>
                <w:sz w:val="24"/>
              </w:rPr>
            </w:pPr>
            <w:r w:rsidRPr="008234F3">
              <w:rPr>
                <w:sz w:val="24"/>
              </w:rPr>
              <w:t>+</w:t>
            </w:r>
          </w:p>
        </w:tc>
      </w:tr>
    </w:tbl>
    <w:p w:rsidR="006D2D58" w:rsidRDefault="006D2D58">
      <w:pPr>
        <w:pStyle w:val="a0"/>
        <w:ind w:left="0" w:firstLine="0"/>
      </w:pPr>
    </w:p>
    <w:p w:rsidR="006D2D58" w:rsidRDefault="006D2D58">
      <w:pPr>
        <w:pStyle w:val="a0"/>
        <w:spacing w:before="9"/>
        <w:ind w:left="0" w:firstLine="0"/>
        <w:rPr>
          <w:sz w:val="19"/>
        </w:rPr>
      </w:pPr>
    </w:p>
    <w:p w:rsidR="006D2D58" w:rsidRDefault="006D2D58">
      <w:pPr>
        <w:pStyle w:val="Heading21"/>
        <w:spacing w:before="90" w:line="240" w:lineRule="auto"/>
        <w:ind w:left="5075"/>
      </w:pPr>
      <w:r>
        <w:t>1 класс</w:t>
      </w:r>
    </w:p>
    <w:p w:rsidR="006D2D58" w:rsidRDefault="006D2D58">
      <w:pPr>
        <w:spacing w:before="5" w:line="237" w:lineRule="auto"/>
        <w:ind w:left="393" w:right="864" w:firstLine="398"/>
        <w:rPr>
          <w:b/>
          <w:sz w:val="24"/>
        </w:rPr>
      </w:pPr>
      <w:r>
        <w:rPr>
          <w:b/>
          <w:sz w:val="24"/>
        </w:rPr>
        <w:t>Основы музыкальной грамоты (включая основные сведения о композиторах, исполнителях, истории создания музыкального произведения)</w:t>
      </w:r>
    </w:p>
    <w:p w:rsidR="006D2D58" w:rsidRDefault="006D2D58">
      <w:pPr>
        <w:pStyle w:val="a0"/>
        <w:spacing w:line="273" w:lineRule="exact"/>
        <w:ind w:left="791" w:firstLine="0"/>
      </w:pPr>
      <w:r>
        <w:t>Обучающийся научится:</w:t>
      </w:r>
    </w:p>
    <w:p w:rsidR="006D2D58" w:rsidRDefault="006D2D58" w:rsidP="00B369D5">
      <w:pPr>
        <w:pStyle w:val="a5"/>
        <w:numPr>
          <w:ilvl w:val="0"/>
          <w:numId w:val="155"/>
        </w:numPr>
        <w:tabs>
          <w:tab w:val="left" w:pos="1057"/>
        </w:tabs>
        <w:spacing w:line="242" w:lineRule="auto"/>
        <w:ind w:right="852" w:firstLine="398"/>
        <w:jc w:val="both"/>
        <w:rPr>
          <w:b/>
          <w:i/>
          <w:sz w:val="24"/>
        </w:rPr>
      </w:pPr>
      <w:r>
        <w:rPr>
          <w:sz w:val="24"/>
        </w:rPr>
        <w:t xml:space="preserve">определять жанровую основу в пройденных музыкальных произведениях </w:t>
      </w:r>
      <w:r>
        <w:rPr>
          <w:b/>
          <w:i/>
          <w:sz w:val="24"/>
        </w:rPr>
        <w:t>(в том числе на материале национальных, региональных и этнокультурных особенностей Челябинскойобласти)</w:t>
      </w:r>
    </w:p>
    <w:p w:rsidR="006D2D58" w:rsidRDefault="006D2D58" w:rsidP="00B369D5">
      <w:pPr>
        <w:pStyle w:val="a5"/>
        <w:numPr>
          <w:ilvl w:val="0"/>
          <w:numId w:val="155"/>
        </w:numPr>
        <w:tabs>
          <w:tab w:val="left" w:pos="975"/>
        </w:tabs>
        <w:spacing w:line="269" w:lineRule="exact"/>
        <w:ind w:left="974" w:hanging="183"/>
        <w:rPr>
          <w:sz w:val="24"/>
        </w:rPr>
      </w:pPr>
      <w:r>
        <w:rPr>
          <w:sz w:val="24"/>
        </w:rPr>
        <w:t xml:space="preserve">получит представление об основах нотной грамоты, понятиях </w:t>
      </w:r>
      <w:r>
        <w:rPr>
          <w:spacing w:val="-3"/>
          <w:sz w:val="24"/>
        </w:rPr>
        <w:t>звук,</w:t>
      </w:r>
      <w:r>
        <w:rPr>
          <w:sz w:val="24"/>
        </w:rPr>
        <w:t>мелодия;</w:t>
      </w:r>
    </w:p>
    <w:p w:rsidR="006D2D58" w:rsidRDefault="006D2D58" w:rsidP="00B369D5">
      <w:pPr>
        <w:pStyle w:val="a5"/>
        <w:numPr>
          <w:ilvl w:val="0"/>
          <w:numId w:val="155"/>
        </w:numPr>
        <w:tabs>
          <w:tab w:val="left" w:pos="1066"/>
        </w:tabs>
        <w:spacing w:line="247" w:lineRule="auto"/>
        <w:ind w:right="854" w:firstLine="398"/>
        <w:rPr>
          <w:b/>
          <w:i/>
          <w:sz w:val="24"/>
        </w:rPr>
      </w:pPr>
      <w:r>
        <w:rPr>
          <w:sz w:val="24"/>
        </w:rPr>
        <w:t xml:space="preserve">различать музыкальные жанры песня, танец, марш </w:t>
      </w:r>
      <w:r>
        <w:rPr>
          <w:b/>
          <w:i/>
          <w:sz w:val="24"/>
        </w:rPr>
        <w:t>(в том числе на материале национальных, региональных и этнокультурных особенностей Челябинскойобласти);</w:t>
      </w:r>
    </w:p>
    <w:p w:rsidR="006D2D58" w:rsidRDefault="006D2D58">
      <w:pPr>
        <w:spacing w:line="259" w:lineRule="exact"/>
        <w:ind w:left="791"/>
        <w:rPr>
          <w:sz w:val="24"/>
        </w:rPr>
      </w:pPr>
      <w:r>
        <w:rPr>
          <w:i/>
          <w:sz w:val="24"/>
        </w:rPr>
        <w:t>Обучающийся получит возможность научиться</w:t>
      </w:r>
      <w:r>
        <w:rPr>
          <w:sz w:val="24"/>
        </w:rPr>
        <w:t>:</w:t>
      </w:r>
    </w:p>
    <w:p w:rsidR="006D2D58" w:rsidRDefault="006D2D58" w:rsidP="00B369D5">
      <w:pPr>
        <w:pStyle w:val="a5"/>
        <w:numPr>
          <w:ilvl w:val="0"/>
          <w:numId w:val="155"/>
        </w:numPr>
        <w:tabs>
          <w:tab w:val="left" w:pos="1047"/>
        </w:tabs>
        <w:spacing w:before="3" w:line="237" w:lineRule="auto"/>
        <w:ind w:right="850" w:firstLine="398"/>
        <w:rPr>
          <w:i/>
          <w:sz w:val="24"/>
        </w:rPr>
      </w:pPr>
      <w:r>
        <w:rPr>
          <w:i/>
          <w:sz w:val="24"/>
        </w:rPr>
        <w:t>получить представление о системе графических знаков для ориентации в нотном письме при пении простейших мелодий.</w:t>
      </w:r>
    </w:p>
    <w:p w:rsidR="006D2D58" w:rsidRDefault="006D2D58">
      <w:pPr>
        <w:pStyle w:val="Heading21"/>
        <w:spacing w:before="8" w:line="272" w:lineRule="exact"/>
      </w:pPr>
      <w:r>
        <w:t>Слушание музыки</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55"/>
        </w:numPr>
        <w:tabs>
          <w:tab w:val="left" w:pos="1196"/>
        </w:tabs>
        <w:spacing w:before="2" w:line="242" w:lineRule="auto"/>
        <w:ind w:right="856" w:firstLine="398"/>
        <w:jc w:val="both"/>
        <w:rPr>
          <w:b/>
          <w:i/>
          <w:sz w:val="24"/>
        </w:rPr>
      </w:pPr>
      <w:r>
        <w:rPr>
          <w:sz w:val="24"/>
        </w:rPr>
        <w:t xml:space="preserve">определять на слух музыкальные произведения и называть имена их авторов (в соответствии с программой 1-го класса) </w:t>
      </w:r>
      <w:r>
        <w:rPr>
          <w:b/>
          <w:i/>
          <w:sz w:val="24"/>
        </w:rPr>
        <w:t>(включая произведения композиторов Южного Урала);</w:t>
      </w:r>
    </w:p>
    <w:p w:rsidR="006D2D58" w:rsidRDefault="006D2D58">
      <w:pPr>
        <w:spacing w:line="266" w:lineRule="exact"/>
        <w:ind w:left="791"/>
        <w:rPr>
          <w:i/>
          <w:sz w:val="24"/>
        </w:rPr>
      </w:pPr>
      <w:r>
        <w:rPr>
          <w:i/>
          <w:sz w:val="24"/>
        </w:rPr>
        <w:t>Обучающийся получит возможность научиться:</w:t>
      </w:r>
    </w:p>
    <w:p w:rsidR="006D2D58" w:rsidRDefault="006D2D58">
      <w:pPr>
        <w:spacing w:before="3"/>
        <w:ind w:left="791"/>
        <w:rPr>
          <w:i/>
          <w:sz w:val="24"/>
        </w:rPr>
      </w:pPr>
      <w:r>
        <w:rPr>
          <w:i/>
          <w:sz w:val="24"/>
        </w:rPr>
        <w:t>– развивать собственные слуховые навыки восприятия музыкальной деятельности.</w:t>
      </w:r>
    </w:p>
    <w:p w:rsidR="006D2D58" w:rsidRDefault="006D2D58">
      <w:pPr>
        <w:pStyle w:val="Heading21"/>
        <w:spacing w:before="2" w:line="242" w:lineRule="auto"/>
        <w:ind w:left="393" w:right="864"/>
      </w:pPr>
      <w:r>
        <w:t>Исполнительская деятельность (хоровое пение, игра в детском инструментальном оркестре (ансамбле)):</w:t>
      </w:r>
    </w:p>
    <w:p w:rsidR="006D2D58" w:rsidRDefault="006D2D58">
      <w:pPr>
        <w:pStyle w:val="a0"/>
        <w:spacing w:line="266" w:lineRule="exact"/>
        <w:ind w:left="791" w:firstLine="0"/>
      </w:pPr>
      <w:r>
        <w:t>Обучающийся научится:</w:t>
      </w:r>
    </w:p>
    <w:p w:rsidR="006D2D58" w:rsidRDefault="006D2D58" w:rsidP="00B369D5">
      <w:pPr>
        <w:pStyle w:val="a5"/>
        <w:numPr>
          <w:ilvl w:val="0"/>
          <w:numId w:val="146"/>
        </w:numPr>
        <w:tabs>
          <w:tab w:val="left" w:pos="1162"/>
        </w:tabs>
        <w:spacing w:before="3"/>
        <w:ind w:right="862" w:firstLine="398"/>
        <w:rPr>
          <w:sz w:val="24"/>
        </w:rPr>
      </w:pPr>
      <w:r>
        <w:rPr>
          <w:sz w:val="24"/>
        </w:rPr>
        <w:t>получит представление о первоначальных приёмах игры на элементарных детских инструментах</w:t>
      </w:r>
    </w:p>
    <w:p w:rsidR="006D2D58" w:rsidRDefault="006D2D58" w:rsidP="00B369D5">
      <w:pPr>
        <w:pStyle w:val="a5"/>
        <w:numPr>
          <w:ilvl w:val="0"/>
          <w:numId w:val="146"/>
        </w:numPr>
        <w:tabs>
          <w:tab w:val="left" w:pos="1085"/>
        </w:tabs>
        <w:spacing w:before="2" w:line="237" w:lineRule="auto"/>
        <w:ind w:right="862" w:firstLine="398"/>
        <w:rPr>
          <w:sz w:val="24"/>
        </w:rPr>
      </w:pPr>
      <w:r>
        <w:rPr>
          <w:sz w:val="24"/>
        </w:rPr>
        <w:t>соблюдать при пении певческую установку; использовать в процессе пения певческое дыхание;</w:t>
      </w:r>
    </w:p>
    <w:p w:rsidR="006D2D58" w:rsidRDefault="006D2D58">
      <w:pPr>
        <w:spacing w:before="4" w:line="242" w:lineRule="auto"/>
        <w:ind w:left="393" w:firstLine="398"/>
        <w:rPr>
          <w:b/>
          <w:i/>
          <w:sz w:val="24"/>
        </w:rPr>
      </w:pPr>
      <w:r>
        <w:rPr>
          <w:sz w:val="24"/>
        </w:rPr>
        <w:t xml:space="preserve">- исполнять одноголосное произведение </w:t>
      </w:r>
      <w:r>
        <w:rPr>
          <w:b/>
          <w:i/>
          <w:sz w:val="24"/>
        </w:rPr>
        <w:t>(в том числе на материале национальных, региональных и этнокультурных особенностей Челябинской области);</w:t>
      </w:r>
    </w:p>
    <w:p w:rsidR="006D2D58" w:rsidRDefault="006D2D58" w:rsidP="00B369D5">
      <w:pPr>
        <w:pStyle w:val="a5"/>
        <w:numPr>
          <w:ilvl w:val="0"/>
          <w:numId w:val="146"/>
        </w:numPr>
        <w:tabs>
          <w:tab w:val="left" w:pos="1268"/>
        </w:tabs>
        <w:spacing w:line="237" w:lineRule="auto"/>
        <w:ind w:right="863" w:firstLine="398"/>
        <w:rPr>
          <w:sz w:val="24"/>
        </w:rPr>
      </w:pPr>
      <w:r>
        <w:rPr>
          <w:sz w:val="24"/>
        </w:rPr>
        <w:t>импровизировать под музыку с использованием танцевальных, маршеобразных движений, пластическогоинтонирования;</w:t>
      </w:r>
    </w:p>
    <w:p w:rsidR="006D2D58" w:rsidRDefault="006D2D58">
      <w:pPr>
        <w:spacing w:line="275" w:lineRule="exact"/>
        <w:ind w:left="791"/>
        <w:rPr>
          <w:sz w:val="24"/>
        </w:rPr>
      </w:pPr>
      <w:r>
        <w:rPr>
          <w:i/>
          <w:sz w:val="24"/>
        </w:rPr>
        <w:t>Обучающийся получит возможность научиться</w:t>
      </w:r>
      <w:r>
        <w:rPr>
          <w:sz w:val="24"/>
        </w:rPr>
        <w:t>:</w:t>
      </w:r>
    </w:p>
    <w:p w:rsidR="006D2D58" w:rsidRDefault="006D2D58" w:rsidP="00B369D5">
      <w:pPr>
        <w:pStyle w:val="a5"/>
        <w:numPr>
          <w:ilvl w:val="0"/>
          <w:numId w:val="146"/>
        </w:numPr>
        <w:tabs>
          <w:tab w:val="left" w:pos="1109"/>
        </w:tabs>
        <w:spacing w:line="242" w:lineRule="auto"/>
        <w:ind w:right="856" w:firstLine="398"/>
        <w:rPr>
          <w:i/>
          <w:sz w:val="24"/>
        </w:rPr>
      </w:pPr>
      <w:r>
        <w:rPr>
          <w:i/>
          <w:sz w:val="24"/>
        </w:rPr>
        <w:t>совершенствовать свои вокально-хоровые и инструментально- исполнительские навыки;</w:t>
      </w:r>
    </w:p>
    <w:p w:rsidR="006D2D58" w:rsidRDefault="006D2D58">
      <w:pPr>
        <w:spacing w:line="242" w:lineRule="auto"/>
        <w:rPr>
          <w:sz w:val="24"/>
        </w:rPr>
        <w:sectPr w:rsidR="006D2D58">
          <w:pgSz w:w="11910" w:h="16840"/>
          <w:pgMar w:top="900" w:right="160" w:bottom="1240" w:left="740" w:header="0" w:footer="1043" w:gutter="0"/>
          <w:cols w:space="720"/>
        </w:sectPr>
      </w:pPr>
    </w:p>
    <w:p w:rsidR="006D2D58" w:rsidRDefault="006D2D58" w:rsidP="00B369D5">
      <w:pPr>
        <w:pStyle w:val="a5"/>
        <w:numPr>
          <w:ilvl w:val="0"/>
          <w:numId w:val="146"/>
        </w:numPr>
        <w:tabs>
          <w:tab w:val="left" w:pos="1210"/>
        </w:tabs>
        <w:spacing w:before="73" w:line="237" w:lineRule="auto"/>
        <w:ind w:right="862" w:firstLine="398"/>
        <w:rPr>
          <w:i/>
          <w:sz w:val="24"/>
        </w:rPr>
      </w:pPr>
      <w:r>
        <w:rPr>
          <w:i/>
          <w:sz w:val="24"/>
        </w:rPr>
        <w:t>реализовывать свой творческий потенциал, собственные творческие замыслы в различных видах музыкальнойдеятельности</w:t>
      </w:r>
    </w:p>
    <w:p w:rsidR="006D2D58" w:rsidRDefault="006D2D58">
      <w:pPr>
        <w:pStyle w:val="a0"/>
        <w:spacing w:before="5"/>
        <w:ind w:left="0" w:firstLine="0"/>
        <w:rPr>
          <w:i/>
        </w:rPr>
      </w:pPr>
    </w:p>
    <w:p w:rsidR="006D2D58" w:rsidRDefault="006D2D58">
      <w:pPr>
        <w:pStyle w:val="Heading21"/>
        <w:spacing w:line="240" w:lineRule="auto"/>
        <w:ind w:left="69" w:right="2293"/>
        <w:jc w:val="center"/>
      </w:pPr>
      <w:r>
        <w:t>2 класс</w:t>
      </w:r>
    </w:p>
    <w:p w:rsidR="006D2D58" w:rsidRDefault="006D2D58">
      <w:pPr>
        <w:spacing w:before="3"/>
        <w:ind w:left="393" w:right="864" w:firstLine="398"/>
        <w:rPr>
          <w:b/>
          <w:sz w:val="24"/>
        </w:rPr>
      </w:pPr>
      <w:r>
        <w:rPr>
          <w:b/>
          <w:sz w:val="24"/>
        </w:rPr>
        <w:t>Основы музыкальной грамоты (включая основные сведения о композиторах, исполнителях, истории создания музыкального произведения)</w:t>
      </w:r>
    </w:p>
    <w:p w:rsidR="006D2D58" w:rsidRDefault="006D2D58">
      <w:pPr>
        <w:pStyle w:val="a0"/>
        <w:spacing w:line="271" w:lineRule="exact"/>
        <w:ind w:left="791" w:firstLine="0"/>
      </w:pPr>
      <w:r>
        <w:t>Обучающийся научится:</w:t>
      </w:r>
    </w:p>
    <w:p w:rsidR="006D2D58" w:rsidRDefault="006D2D58" w:rsidP="00B369D5">
      <w:pPr>
        <w:pStyle w:val="a5"/>
        <w:numPr>
          <w:ilvl w:val="0"/>
          <w:numId w:val="146"/>
        </w:numPr>
        <w:tabs>
          <w:tab w:val="left" w:pos="1008"/>
        </w:tabs>
        <w:spacing w:line="242" w:lineRule="auto"/>
        <w:ind w:right="852" w:firstLine="398"/>
        <w:jc w:val="both"/>
        <w:rPr>
          <w:b/>
          <w:i/>
          <w:sz w:val="24"/>
        </w:rPr>
      </w:pPr>
      <w:r>
        <w:rPr>
          <w:sz w:val="24"/>
        </w:rPr>
        <w:t xml:space="preserve">распознавать народную и профессиональную (композиторскую) музыку </w:t>
      </w:r>
      <w:r>
        <w:rPr>
          <w:b/>
          <w:i/>
          <w:sz w:val="24"/>
        </w:rPr>
        <w:t>(в том числе на материале национальных, региональных и этнокультурных особенностей Челябинскойобласти);</w:t>
      </w:r>
    </w:p>
    <w:p w:rsidR="006D2D58" w:rsidRDefault="006D2D58" w:rsidP="00B369D5">
      <w:pPr>
        <w:pStyle w:val="a5"/>
        <w:numPr>
          <w:ilvl w:val="0"/>
          <w:numId w:val="146"/>
        </w:numPr>
        <w:tabs>
          <w:tab w:val="left" w:pos="1220"/>
        </w:tabs>
        <w:spacing w:line="237" w:lineRule="auto"/>
        <w:ind w:right="863" w:firstLine="398"/>
        <w:rPr>
          <w:sz w:val="24"/>
        </w:rPr>
      </w:pPr>
      <w:r>
        <w:rPr>
          <w:sz w:val="24"/>
        </w:rPr>
        <w:t>распознавать понятия такт, размер, метроритм, длительность, паузы; определять интервалы;</w:t>
      </w:r>
    </w:p>
    <w:p w:rsidR="006D2D58" w:rsidRDefault="006D2D58" w:rsidP="00B369D5">
      <w:pPr>
        <w:pStyle w:val="a5"/>
        <w:numPr>
          <w:ilvl w:val="0"/>
          <w:numId w:val="146"/>
        </w:numPr>
        <w:tabs>
          <w:tab w:val="left" w:pos="1225"/>
        </w:tabs>
        <w:ind w:right="860" w:firstLine="398"/>
        <w:jc w:val="both"/>
        <w:rPr>
          <w:b/>
          <w:i/>
          <w:sz w:val="24"/>
        </w:rPr>
      </w:pPr>
      <w:r>
        <w:rPr>
          <w:sz w:val="24"/>
        </w:rPr>
        <w:t xml:space="preserve">понимать выразительные возможности и особенности музыкальных форм: типы развития (повтор, контраст), вступление, заключение, простую двухчастную и трёхчастную форму, вариации, куплетную форму </w:t>
      </w:r>
      <w:r>
        <w:rPr>
          <w:b/>
          <w:i/>
          <w:sz w:val="24"/>
        </w:rPr>
        <w:t>(в том числе на материале национальных, региональных и этнокультурных особенностей Челябинскойобласти);</w:t>
      </w:r>
    </w:p>
    <w:p w:rsidR="006D2D58" w:rsidRDefault="006D2D58" w:rsidP="00B369D5">
      <w:pPr>
        <w:pStyle w:val="a5"/>
        <w:numPr>
          <w:ilvl w:val="0"/>
          <w:numId w:val="146"/>
        </w:numPr>
        <w:tabs>
          <w:tab w:val="left" w:pos="975"/>
        </w:tabs>
        <w:spacing w:line="275" w:lineRule="exact"/>
        <w:ind w:left="974" w:hanging="183"/>
        <w:rPr>
          <w:sz w:val="24"/>
        </w:rPr>
      </w:pPr>
      <w:r>
        <w:rPr>
          <w:sz w:val="24"/>
        </w:rPr>
        <w:t>сформирует базовые представления о балете, опере,мюзикле</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pPr>
        <w:spacing w:before="4" w:line="237" w:lineRule="auto"/>
        <w:ind w:left="393" w:right="864" w:firstLine="398"/>
        <w:rPr>
          <w:i/>
          <w:sz w:val="24"/>
        </w:rPr>
      </w:pPr>
      <w:r>
        <w:rPr>
          <w:i/>
          <w:sz w:val="24"/>
        </w:rPr>
        <w:t>– совершенствовать систему графических знаков для ориентации в нотном письме при пении простейших мелодий.</w:t>
      </w:r>
    </w:p>
    <w:p w:rsidR="006D2D58" w:rsidRDefault="006D2D58">
      <w:pPr>
        <w:pStyle w:val="Heading21"/>
        <w:spacing w:before="8" w:line="272" w:lineRule="exact"/>
      </w:pPr>
      <w:r>
        <w:t>Слушание музыки</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45"/>
        </w:numPr>
        <w:tabs>
          <w:tab w:val="left" w:pos="1066"/>
        </w:tabs>
        <w:spacing w:before="3" w:line="242" w:lineRule="auto"/>
        <w:ind w:right="848" w:firstLine="398"/>
        <w:jc w:val="both"/>
        <w:rPr>
          <w:b/>
          <w:i/>
          <w:sz w:val="24"/>
        </w:rPr>
      </w:pPr>
      <w:r>
        <w:rPr>
          <w:sz w:val="24"/>
        </w:rPr>
        <w:t xml:space="preserve">определять на слух музыкальные произведения и называть имена их авторов (в соответствии с программой 2-го класса) </w:t>
      </w:r>
      <w:r>
        <w:rPr>
          <w:b/>
          <w:i/>
          <w:sz w:val="24"/>
        </w:rPr>
        <w:t>(включая произведения композиторов Южного Урала)</w:t>
      </w:r>
    </w:p>
    <w:p w:rsidR="006D2D58" w:rsidRDefault="006D2D58" w:rsidP="00B369D5">
      <w:pPr>
        <w:pStyle w:val="a5"/>
        <w:numPr>
          <w:ilvl w:val="0"/>
          <w:numId w:val="145"/>
        </w:numPr>
        <w:tabs>
          <w:tab w:val="left" w:pos="1033"/>
        </w:tabs>
        <w:spacing w:line="266" w:lineRule="exact"/>
        <w:ind w:left="1032" w:hanging="241"/>
        <w:rPr>
          <w:sz w:val="24"/>
        </w:rPr>
      </w:pPr>
      <w:r>
        <w:rPr>
          <w:sz w:val="24"/>
        </w:rPr>
        <w:t xml:space="preserve">определять характер музыкального произведения, </w:t>
      </w:r>
      <w:r>
        <w:rPr>
          <w:spacing w:val="-3"/>
          <w:sz w:val="24"/>
        </w:rPr>
        <w:t>его</w:t>
      </w:r>
      <w:r>
        <w:rPr>
          <w:sz w:val="24"/>
        </w:rPr>
        <w:t>образ,</w:t>
      </w:r>
    </w:p>
    <w:p w:rsidR="006D2D58" w:rsidRDefault="006D2D58">
      <w:pPr>
        <w:spacing w:before="2"/>
        <w:ind w:left="393" w:right="849" w:firstLine="398"/>
        <w:jc w:val="both"/>
        <w:rPr>
          <w:sz w:val="24"/>
        </w:rPr>
      </w:pPr>
      <w:r>
        <w:rPr>
          <w:sz w:val="24"/>
        </w:rPr>
        <w:t xml:space="preserve">отдельные элементы музыкального языка: лад, темп, тембр, динамику, регистр марш </w:t>
      </w:r>
      <w:r>
        <w:rPr>
          <w:b/>
          <w:i/>
          <w:sz w:val="24"/>
        </w:rPr>
        <w:t>(в том числе на материале национальных, региональных и этнокультурных особенностей Челябинской области)</w:t>
      </w:r>
      <w:r>
        <w:rPr>
          <w:sz w:val="24"/>
        </w:rPr>
        <w:t>.</w:t>
      </w:r>
    </w:p>
    <w:p w:rsidR="006D2D58" w:rsidRDefault="006D2D58" w:rsidP="00B369D5">
      <w:pPr>
        <w:pStyle w:val="a5"/>
        <w:numPr>
          <w:ilvl w:val="0"/>
          <w:numId w:val="145"/>
        </w:numPr>
        <w:tabs>
          <w:tab w:val="left" w:pos="1037"/>
        </w:tabs>
        <w:spacing w:line="274" w:lineRule="exact"/>
        <w:ind w:left="1036" w:hanging="245"/>
        <w:rPr>
          <w:sz w:val="24"/>
        </w:rPr>
      </w:pPr>
      <w:r>
        <w:rPr>
          <w:sz w:val="24"/>
        </w:rPr>
        <w:t>использовать слуховой багаж из прослушанных произведений народноймузыки;</w:t>
      </w:r>
    </w:p>
    <w:p w:rsidR="006D2D58" w:rsidRDefault="006D2D58" w:rsidP="00B369D5">
      <w:pPr>
        <w:pStyle w:val="a5"/>
        <w:numPr>
          <w:ilvl w:val="0"/>
          <w:numId w:val="145"/>
        </w:numPr>
        <w:tabs>
          <w:tab w:val="left" w:pos="1037"/>
        </w:tabs>
        <w:spacing w:before="3" w:line="275" w:lineRule="exact"/>
        <w:ind w:left="1036" w:hanging="245"/>
        <w:rPr>
          <w:sz w:val="24"/>
        </w:rPr>
      </w:pPr>
      <w:r>
        <w:rPr>
          <w:sz w:val="24"/>
        </w:rPr>
        <w:t>слышатьдвухголосие.</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5"/>
        </w:numPr>
        <w:tabs>
          <w:tab w:val="left" w:pos="975"/>
        </w:tabs>
        <w:spacing w:before="2"/>
        <w:ind w:left="974" w:hanging="183"/>
        <w:rPr>
          <w:i/>
          <w:sz w:val="24"/>
        </w:rPr>
      </w:pPr>
      <w:r>
        <w:rPr>
          <w:i/>
          <w:sz w:val="24"/>
        </w:rPr>
        <w:t>совершенствовать свои слуховыенавыки.</w:t>
      </w:r>
    </w:p>
    <w:p w:rsidR="006D2D58" w:rsidRDefault="006D2D58">
      <w:pPr>
        <w:pStyle w:val="Heading21"/>
        <w:spacing w:before="3" w:line="242" w:lineRule="auto"/>
        <w:ind w:left="393" w:right="864" w:firstLine="398"/>
      </w:pPr>
      <w:r>
        <w:t>Исполнительская деятельность (хоровое пение, игра в детском инструментальном оркестре (ансамбле)):</w:t>
      </w:r>
    </w:p>
    <w:p w:rsidR="006D2D58" w:rsidRDefault="006D2D58">
      <w:pPr>
        <w:pStyle w:val="a0"/>
        <w:spacing w:line="266" w:lineRule="exact"/>
        <w:ind w:left="791" w:firstLine="0"/>
      </w:pPr>
      <w:r>
        <w:t>Обучающийся научится:</w:t>
      </w:r>
    </w:p>
    <w:p w:rsidR="006D2D58" w:rsidRDefault="006D2D58" w:rsidP="00B369D5">
      <w:pPr>
        <w:pStyle w:val="a5"/>
        <w:numPr>
          <w:ilvl w:val="0"/>
          <w:numId w:val="145"/>
        </w:numPr>
        <w:tabs>
          <w:tab w:val="left" w:pos="1037"/>
        </w:tabs>
        <w:spacing w:before="3" w:line="275" w:lineRule="exact"/>
        <w:ind w:left="1036" w:hanging="245"/>
        <w:rPr>
          <w:sz w:val="24"/>
        </w:rPr>
      </w:pPr>
      <w:r>
        <w:rPr>
          <w:sz w:val="24"/>
        </w:rPr>
        <w:t>знает слова и мелодию Гимна РоссийскойФедерации;</w:t>
      </w:r>
    </w:p>
    <w:p w:rsidR="006D2D58" w:rsidRDefault="006D2D58" w:rsidP="00B369D5">
      <w:pPr>
        <w:pStyle w:val="a5"/>
        <w:numPr>
          <w:ilvl w:val="0"/>
          <w:numId w:val="145"/>
        </w:numPr>
        <w:tabs>
          <w:tab w:val="left" w:pos="975"/>
        </w:tabs>
        <w:spacing w:line="275" w:lineRule="exact"/>
        <w:ind w:left="974" w:hanging="183"/>
        <w:rPr>
          <w:sz w:val="24"/>
        </w:rPr>
      </w:pPr>
      <w:r>
        <w:rPr>
          <w:sz w:val="24"/>
        </w:rPr>
        <w:t>исполнять различные базовые ритмические группы в оркестровыхпартиях;</w:t>
      </w:r>
    </w:p>
    <w:p w:rsidR="006D2D58" w:rsidRDefault="006D2D58" w:rsidP="00B369D5">
      <w:pPr>
        <w:pStyle w:val="a5"/>
        <w:numPr>
          <w:ilvl w:val="0"/>
          <w:numId w:val="145"/>
        </w:numPr>
        <w:tabs>
          <w:tab w:val="left" w:pos="1085"/>
        </w:tabs>
        <w:spacing w:before="2" w:line="242" w:lineRule="auto"/>
        <w:ind w:right="850" w:firstLine="398"/>
        <w:jc w:val="both"/>
        <w:rPr>
          <w:b/>
          <w:i/>
          <w:sz w:val="24"/>
        </w:rPr>
      </w:pPr>
      <w:r>
        <w:rPr>
          <w:sz w:val="24"/>
        </w:rPr>
        <w:t xml:space="preserve">совершенствует и пополняет способы и приёмы музыкального интонирования </w:t>
      </w:r>
      <w:r>
        <w:rPr>
          <w:b/>
          <w:i/>
          <w:sz w:val="24"/>
        </w:rPr>
        <w:t>(в том числе на материале национальных, региональных и этнокультурных особенностей Челябинскойобласти);</w:t>
      </w:r>
    </w:p>
    <w:p w:rsidR="006D2D58" w:rsidRDefault="006D2D58" w:rsidP="00B369D5">
      <w:pPr>
        <w:pStyle w:val="a5"/>
        <w:numPr>
          <w:ilvl w:val="0"/>
          <w:numId w:val="145"/>
        </w:numPr>
        <w:tabs>
          <w:tab w:val="left" w:pos="1268"/>
        </w:tabs>
        <w:spacing w:line="242" w:lineRule="auto"/>
        <w:ind w:right="863" w:firstLine="398"/>
        <w:rPr>
          <w:sz w:val="24"/>
        </w:rPr>
      </w:pPr>
      <w:r>
        <w:rPr>
          <w:sz w:val="24"/>
        </w:rPr>
        <w:t>импровизировать под музыку с использованием танцевальных, маршеобразных движений, пластическогоинтонирования;</w:t>
      </w:r>
    </w:p>
    <w:p w:rsidR="006D2D58" w:rsidRDefault="006D2D58" w:rsidP="00B369D5">
      <w:pPr>
        <w:pStyle w:val="a5"/>
        <w:numPr>
          <w:ilvl w:val="0"/>
          <w:numId w:val="145"/>
        </w:numPr>
        <w:tabs>
          <w:tab w:val="left" w:pos="975"/>
        </w:tabs>
        <w:spacing w:line="271" w:lineRule="exact"/>
        <w:ind w:left="974" w:hanging="183"/>
        <w:rPr>
          <w:sz w:val="24"/>
        </w:rPr>
      </w:pPr>
      <w:r>
        <w:rPr>
          <w:sz w:val="24"/>
        </w:rPr>
        <w:t>петь интонационно-выразительно с правильной певческойпозицией.</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5"/>
        </w:numPr>
        <w:tabs>
          <w:tab w:val="left" w:pos="1109"/>
        </w:tabs>
        <w:spacing w:line="242" w:lineRule="auto"/>
        <w:ind w:right="856" w:firstLine="398"/>
        <w:rPr>
          <w:i/>
          <w:sz w:val="24"/>
        </w:rPr>
      </w:pPr>
      <w:r>
        <w:rPr>
          <w:i/>
          <w:sz w:val="24"/>
        </w:rPr>
        <w:t>совершенствовать свои вокально-хоровые и инструментально- исполнительские навыки;</w:t>
      </w:r>
    </w:p>
    <w:p w:rsidR="006D2D58" w:rsidRDefault="006D2D58" w:rsidP="00B369D5">
      <w:pPr>
        <w:pStyle w:val="a5"/>
        <w:numPr>
          <w:ilvl w:val="0"/>
          <w:numId w:val="145"/>
        </w:numPr>
        <w:tabs>
          <w:tab w:val="left" w:pos="975"/>
        </w:tabs>
        <w:spacing w:line="271" w:lineRule="exact"/>
        <w:ind w:left="974" w:hanging="183"/>
        <w:rPr>
          <w:i/>
          <w:sz w:val="24"/>
        </w:rPr>
      </w:pPr>
      <w:r>
        <w:rPr>
          <w:i/>
          <w:sz w:val="24"/>
        </w:rPr>
        <w:t>уметь исполнять произведение подминус.</w:t>
      </w:r>
    </w:p>
    <w:p w:rsidR="006D2D58" w:rsidRDefault="006D2D58">
      <w:pPr>
        <w:pStyle w:val="a0"/>
        <w:spacing w:before="8"/>
        <w:ind w:left="0" w:firstLine="0"/>
        <w:rPr>
          <w:i/>
          <w:sz w:val="23"/>
        </w:rPr>
      </w:pPr>
    </w:p>
    <w:p w:rsidR="006D2D58" w:rsidRDefault="006D2D58">
      <w:pPr>
        <w:pStyle w:val="Heading21"/>
        <w:spacing w:line="240" w:lineRule="auto"/>
        <w:ind w:left="4878"/>
      </w:pPr>
      <w:r>
        <w:t>3 класс</w:t>
      </w:r>
    </w:p>
    <w:p w:rsidR="006D2D58" w:rsidRDefault="006D2D58">
      <w:pPr>
        <w:spacing w:before="4" w:line="237" w:lineRule="auto"/>
        <w:ind w:left="393" w:right="864" w:firstLine="398"/>
        <w:rPr>
          <w:b/>
          <w:sz w:val="24"/>
        </w:rPr>
      </w:pPr>
      <w:r>
        <w:rPr>
          <w:b/>
          <w:sz w:val="24"/>
        </w:rPr>
        <w:t>Основы музыкальной грамоты (включая основные сведения о композиторах, исполнителях, истории создания музыкального произведения)</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pPr>
        <w:pStyle w:val="a0"/>
        <w:spacing w:before="70" w:line="275" w:lineRule="exact"/>
        <w:ind w:left="791" w:firstLine="0"/>
      </w:pPr>
      <w:r>
        <w:t>Обучающийся научится:</w:t>
      </w:r>
    </w:p>
    <w:p w:rsidR="006D2D58" w:rsidRDefault="006D2D58" w:rsidP="00B369D5">
      <w:pPr>
        <w:pStyle w:val="a5"/>
        <w:numPr>
          <w:ilvl w:val="0"/>
          <w:numId w:val="145"/>
        </w:numPr>
        <w:tabs>
          <w:tab w:val="left" w:pos="994"/>
        </w:tabs>
        <w:spacing w:line="242" w:lineRule="auto"/>
        <w:ind w:right="850" w:firstLine="398"/>
        <w:rPr>
          <w:sz w:val="24"/>
        </w:rPr>
      </w:pPr>
      <w:r>
        <w:rPr>
          <w:sz w:val="24"/>
        </w:rPr>
        <w:t xml:space="preserve">применять </w:t>
      </w:r>
      <w:r>
        <w:rPr>
          <w:spacing w:val="-3"/>
          <w:sz w:val="24"/>
        </w:rPr>
        <w:t xml:space="preserve">нотную </w:t>
      </w:r>
      <w:r>
        <w:rPr>
          <w:sz w:val="24"/>
        </w:rPr>
        <w:t>грамоту на практике: читать простые хоровые и инструментальные партии попартитурам;</w:t>
      </w:r>
    </w:p>
    <w:p w:rsidR="006D2D58" w:rsidRDefault="006D2D58" w:rsidP="00B369D5">
      <w:pPr>
        <w:pStyle w:val="a5"/>
        <w:numPr>
          <w:ilvl w:val="0"/>
          <w:numId w:val="145"/>
        </w:numPr>
        <w:tabs>
          <w:tab w:val="left" w:pos="1090"/>
        </w:tabs>
        <w:spacing w:line="242" w:lineRule="auto"/>
        <w:ind w:right="865" w:firstLine="398"/>
        <w:rPr>
          <w:sz w:val="24"/>
        </w:rPr>
      </w:pPr>
      <w:r>
        <w:rPr>
          <w:sz w:val="24"/>
        </w:rPr>
        <w:t>петь по нотам с тактированием, знать новые элементы музыкальной грамоты: октава, мажорны и минорныетрезвучия;</w:t>
      </w:r>
    </w:p>
    <w:p w:rsidR="006D2D58" w:rsidRDefault="006D2D58" w:rsidP="00B369D5">
      <w:pPr>
        <w:pStyle w:val="a5"/>
        <w:numPr>
          <w:ilvl w:val="0"/>
          <w:numId w:val="145"/>
        </w:numPr>
        <w:tabs>
          <w:tab w:val="left" w:pos="1037"/>
        </w:tabs>
        <w:spacing w:line="271" w:lineRule="exact"/>
        <w:ind w:left="1036" w:hanging="245"/>
        <w:rPr>
          <w:sz w:val="24"/>
        </w:rPr>
      </w:pPr>
      <w:r>
        <w:rPr>
          <w:sz w:val="24"/>
        </w:rPr>
        <w:t>сочинять ритмическиерисунки;</w:t>
      </w:r>
    </w:p>
    <w:p w:rsidR="006D2D58" w:rsidRDefault="006D2D58" w:rsidP="00B369D5">
      <w:pPr>
        <w:pStyle w:val="a5"/>
        <w:numPr>
          <w:ilvl w:val="0"/>
          <w:numId w:val="145"/>
        </w:numPr>
        <w:tabs>
          <w:tab w:val="left" w:pos="1162"/>
        </w:tabs>
        <w:spacing w:line="242" w:lineRule="auto"/>
        <w:ind w:right="866" w:firstLine="398"/>
        <w:jc w:val="both"/>
        <w:rPr>
          <w:b/>
          <w:i/>
          <w:sz w:val="24"/>
        </w:rPr>
      </w:pPr>
      <w:r>
        <w:rPr>
          <w:sz w:val="24"/>
        </w:rPr>
        <w:t xml:space="preserve">определять отдельные элементы музыкального языка: лад, темп, тембр, динамику, регистр </w:t>
      </w:r>
      <w:r>
        <w:rPr>
          <w:b/>
          <w:i/>
          <w:sz w:val="24"/>
        </w:rPr>
        <w:t>(в том числе на материале национальных, региональных и этнокультурных особенностей Челябинскойобласти).</w:t>
      </w:r>
    </w:p>
    <w:p w:rsidR="006D2D58" w:rsidRDefault="006D2D58" w:rsidP="00B369D5">
      <w:pPr>
        <w:pStyle w:val="a5"/>
        <w:numPr>
          <w:ilvl w:val="0"/>
          <w:numId w:val="145"/>
        </w:numPr>
        <w:tabs>
          <w:tab w:val="left" w:pos="1033"/>
        </w:tabs>
        <w:spacing w:line="265" w:lineRule="exact"/>
        <w:ind w:left="1032" w:hanging="241"/>
        <w:rPr>
          <w:sz w:val="24"/>
        </w:rPr>
      </w:pPr>
      <w:r>
        <w:rPr>
          <w:sz w:val="24"/>
        </w:rPr>
        <w:t>определять соединение формы рондо с различнымижанрами</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5"/>
        </w:numPr>
        <w:tabs>
          <w:tab w:val="left" w:pos="1042"/>
        </w:tabs>
        <w:spacing w:line="242" w:lineRule="auto"/>
        <w:ind w:right="856" w:firstLine="398"/>
        <w:rPr>
          <w:i/>
          <w:sz w:val="24"/>
        </w:rPr>
      </w:pPr>
      <w:r>
        <w:rPr>
          <w:i/>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народовмира</w:t>
      </w:r>
    </w:p>
    <w:p w:rsidR="006D2D58" w:rsidRDefault="006D2D58">
      <w:pPr>
        <w:spacing w:line="242" w:lineRule="auto"/>
        <w:ind w:left="393" w:firstLine="398"/>
        <w:rPr>
          <w:i/>
          <w:sz w:val="24"/>
        </w:rPr>
      </w:pPr>
      <w:r>
        <w:rPr>
          <w:i/>
          <w:sz w:val="24"/>
        </w:rPr>
        <w:t>– использовать систему графических знаков для ориентации в нотном письме при пении простейших мелодий.</w:t>
      </w:r>
    </w:p>
    <w:p w:rsidR="006D2D58" w:rsidRDefault="006D2D58">
      <w:pPr>
        <w:pStyle w:val="Heading21"/>
        <w:spacing w:line="274" w:lineRule="exact"/>
      </w:pPr>
      <w:r>
        <w:t>Слушание музыки</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44"/>
        </w:numPr>
        <w:tabs>
          <w:tab w:val="left" w:pos="1066"/>
        </w:tabs>
        <w:spacing w:line="242" w:lineRule="auto"/>
        <w:ind w:right="861" w:firstLine="398"/>
        <w:jc w:val="both"/>
        <w:rPr>
          <w:b/>
          <w:i/>
          <w:sz w:val="24"/>
        </w:rPr>
      </w:pPr>
      <w:r>
        <w:rPr>
          <w:sz w:val="24"/>
        </w:rPr>
        <w:t xml:space="preserve">определять на слух музыкальные произведения и называть имена их авторов (в соответствии с программой 3-го класса) </w:t>
      </w:r>
      <w:r>
        <w:rPr>
          <w:b/>
          <w:i/>
          <w:sz w:val="24"/>
        </w:rPr>
        <w:t>(включая произведения композиторов Южного Урала);</w:t>
      </w:r>
    </w:p>
    <w:p w:rsidR="006D2D58" w:rsidRDefault="006D2D58" w:rsidP="00B369D5">
      <w:pPr>
        <w:pStyle w:val="a5"/>
        <w:numPr>
          <w:ilvl w:val="0"/>
          <w:numId w:val="144"/>
        </w:numPr>
        <w:tabs>
          <w:tab w:val="left" w:pos="1234"/>
        </w:tabs>
        <w:ind w:right="859" w:firstLine="398"/>
        <w:jc w:val="both"/>
        <w:rPr>
          <w:sz w:val="24"/>
        </w:rPr>
      </w:pPr>
      <w:r>
        <w:rPr>
          <w:sz w:val="24"/>
        </w:rPr>
        <w:t>различать классификацию и составы оркестров, тембровые звучания различных певческих голосов, хоров и их исполнительских возможностей, особенностей репертуара</w:t>
      </w:r>
      <w:r>
        <w:rPr>
          <w:b/>
          <w:i/>
          <w:sz w:val="24"/>
        </w:rPr>
        <w:t>(в том числе на примерах оркестровых и хоровых коллективов ЮжногоУрала)</w:t>
      </w:r>
      <w:r>
        <w:rPr>
          <w:sz w:val="24"/>
        </w:rPr>
        <w:t>;</w:t>
      </w:r>
    </w:p>
    <w:p w:rsidR="006D2D58" w:rsidRDefault="006D2D58" w:rsidP="00B369D5">
      <w:pPr>
        <w:pStyle w:val="a5"/>
        <w:numPr>
          <w:ilvl w:val="0"/>
          <w:numId w:val="144"/>
        </w:numPr>
        <w:tabs>
          <w:tab w:val="left" w:pos="989"/>
        </w:tabs>
        <w:spacing w:line="247" w:lineRule="auto"/>
        <w:ind w:right="852" w:firstLine="398"/>
        <w:rPr>
          <w:b/>
          <w:i/>
          <w:sz w:val="24"/>
        </w:rPr>
      </w:pPr>
      <w:r>
        <w:rPr>
          <w:sz w:val="24"/>
        </w:rPr>
        <w:t xml:space="preserve">распознавать особенности звучания оркестров и отдельных инструментов </w:t>
      </w:r>
      <w:r>
        <w:rPr>
          <w:b/>
          <w:i/>
          <w:sz w:val="24"/>
        </w:rPr>
        <w:t>(в том числе на примерах оркестровых и хоровых коллективов ЮжногоУрала);</w:t>
      </w:r>
    </w:p>
    <w:p w:rsidR="006D2D58" w:rsidRDefault="006D2D58" w:rsidP="00B369D5">
      <w:pPr>
        <w:pStyle w:val="a5"/>
        <w:numPr>
          <w:ilvl w:val="0"/>
          <w:numId w:val="144"/>
        </w:numPr>
        <w:tabs>
          <w:tab w:val="left" w:pos="1037"/>
        </w:tabs>
        <w:spacing w:line="260" w:lineRule="exact"/>
        <w:ind w:left="1036" w:hanging="245"/>
        <w:rPr>
          <w:sz w:val="24"/>
        </w:rPr>
      </w:pPr>
      <w:r>
        <w:rPr>
          <w:sz w:val="24"/>
        </w:rPr>
        <w:t>уметь подбирать мелодию по слуху на элементарных музыкальныхинструментах.</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4"/>
        </w:numPr>
        <w:tabs>
          <w:tab w:val="left" w:pos="975"/>
        </w:tabs>
        <w:spacing w:line="275" w:lineRule="exact"/>
        <w:ind w:left="974" w:hanging="183"/>
        <w:rPr>
          <w:i/>
          <w:sz w:val="24"/>
        </w:rPr>
      </w:pPr>
      <w:r>
        <w:rPr>
          <w:i/>
          <w:sz w:val="24"/>
        </w:rPr>
        <w:t>применять и совершенствовать полученные слуховые навыки напрактике;</w:t>
      </w:r>
    </w:p>
    <w:p w:rsidR="006D2D58" w:rsidRDefault="006D2D58" w:rsidP="00B369D5">
      <w:pPr>
        <w:pStyle w:val="a5"/>
        <w:numPr>
          <w:ilvl w:val="0"/>
          <w:numId w:val="144"/>
        </w:numPr>
        <w:tabs>
          <w:tab w:val="left" w:pos="1037"/>
        </w:tabs>
        <w:ind w:left="1036" w:hanging="245"/>
        <w:rPr>
          <w:i/>
          <w:sz w:val="24"/>
        </w:rPr>
      </w:pPr>
      <w:r>
        <w:rPr>
          <w:i/>
          <w:sz w:val="24"/>
        </w:rPr>
        <w:t>собирать музыкальныеколлекции.</w:t>
      </w:r>
    </w:p>
    <w:p w:rsidR="006D2D58" w:rsidRDefault="006D2D58">
      <w:pPr>
        <w:pStyle w:val="Heading21"/>
        <w:spacing w:line="242" w:lineRule="auto"/>
        <w:ind w:left="393" w:right="864" w:firstLine="398"/>
      </w:pPr>
      <w:r>
        <w:t>Исполнительская деятельность (хоровое пение, игра в детском инструментальном оркестре (ансамбле)):</w:t>
      </w:r>
    </w:p>
    <w:p w:rsidR="006D2D58" w:rsidRDefault="006D2D58">
      <w:pPr>
        <w:pStyle w:val="a0"/>
        <w:spacing w:line="266" w:lineRule="exact"/>
        <w:ind w:left="791" w:firstLine="0"/>
      </w:pPr>
      <w:r>
        <w:t>Обучающийся научится:</w:t>
      </w:r>
    </w:p>
    <w:p w:rsidR="006D2D58" w:rsidRDefault="006D2D58" w:rsidP="00B369D5">
      <w:pPr>
        <w:pStyle w:val="a5"/>
        <w:numPr>
          <w:ilvl w:val="0"/>
          <w:numId w:val="144"/>
        </w:numPr>
        <w:tabs>
          <w:tab w:val="left" w:pos="975"/>
        </w:tabs>
        <w:spacing w:line="275" w:lineRule="exact"/>
        <w:ind w:left="974" w:hanging="183"/>
        <w:rPr>
          <w:sz w:val="24"/>
        </w:rPr>
      </w:pPr>
      <w:r>
        <w:rPr>
          <w:sz w:val="24"/>
        </w:rPr>
        <w:t>совершенствовать свои вокально-хоровые и инструментально- исполнительскиенавыки;</w:t>
      </w:r>
    </w:p>
    <w:p w:rsidR="006D2D58" w:rsidRDefault="006D2D58" w:rsidP="00B369D5">
      <w:pPr>
        <w:pStyle w:val="a5"/>
        <w:numPr>
          <w:ilvl w:val="0"/>
          <w:numId w:val="144"/>
        </w:numPr>
        <w:tabs>
          <w:tab w:val="left" w:pos="1393"/>
          <w:tab w:val="left" w:pos="3262"/>
          <w:tab w:val="left" w:pos="4729"/>
          <w:tab w:val="left" w:pos="5597"/>
          <w:tab w:val="left" w:pos="7634"/>
        </w:tabs>
        <w:spacing w:line="242" w:lineRule="auto"/>
        <w:ind w:right="860" w:firstLine="398"/>
        <w:rPr>
          <w:sz w:val="24"/>
        </w:rPr>
      </w:pPr>
      <w:r>
        <w:rPr>
          <w:sz w:val="24"/>
        </w:rPr>
        <w:t>организовывать</w:t>
      </w:r>
      <w:r>
        <w:rPr>
          <w:sz w:val="24"/>
        </w:rPr>
        <w:tab/>
        <w:t>культурный</w:t>
      </w:r>
      <w:r>
        <w:rPr>
          <w:sz w:val="24"/>
        </w:rPr>
        <w:tab/>
        <w:t>досуг,</w:t>
      </w:r>
      <w:r>
        <w:rPr>
          <w:sz w:val="24"/>
        </w:rPr>
        <w:tab/>
        <w:t>самостоятельную</w:t>
      </w:r>
      <w:r>
        <w:rPr>
          <w:sz w:val="24"/>
        </w:rPr>
        <w:tab/>
      </w:r>
      <w:r>
        <w:rPr>
          <w:spacing w:val="-1"/>
          <w:sz w:val="24"/>
        </w:rPr>
        <w:t xml:space="preserve">музыкально-творческую </w:t>
      </w:r>
      <w:r>
        <w:rPr>
          <w:sz w:val="24"/>
        </w:rPr>
        <w:t>деятельность,музицировать;</w:t>
      </w:r>
    </w:p>
    <w:p w:rsidR="006D2D58" w:rsidRDefault="006D2D58" w:rsidP="00B369D5">
      <w:pPr>
        <w:pStyle w:val="a5"/>
        <w:numPr>
          <w:ilvl w:val="0"/>
          <w:numId w:val="144"/>
        </w:numPr>
        <w:tabs>
          <w:tab w:val="left" w:pos="1037"/>
        </w:tabs>
        <w:spacing w:line="271" w:lineRule="exact"/>
        <w:ind w:left="1036" w:hanging="245"/>
        <w:rPr>
          <w:sz w:val="24"/>
        </w:rPr>
      </w:pPr>
      <w:r>
        <w:rPr>
          <w:sz w:val="24"/>
        </w:rPr>
        <w:t>исполнять произведение под</w:t>
      </w:r>
      <w:r>
        <w:rPr>
          <w:spacing w:val="-3"/>
          <w:sz w:val="24"/>
        </w:rPr>
        <w:t>минус.</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4"/>
        </w:numPr>
        <w:tabs>
          <w:tab w:val="left" w:pos="1109"/>
        </w:tabs>
        <w:spacing w:line="242" w:lineRule="auto"/>
        <w:ind w:right="856" w:firstLine="398"/>
        <w:rPr>
          <w:i/>
          <w:sz w:val="24"/>
        </w:rPr>
      </w:pPr>
      <w:r>
        <w:rPr>
          <w:i/>
          <w:sz w:val="24"/>
        </w:rPr>
        <w:t>совершенствовать свои вокально-хоровые и инструментально- исполнительские навыки;</w:t>
      </w:r>
    </w:p>
    <w:p w:rsidR="006D2D58" w:rsidRDefault="006D2D58" w:rsidP="00B369D5">
      <w:pPr>
        <w:pStyle w:val="a5"/>
        <w:numPr>
          <w:ilvl w:val="0"/>
          <w:numId w:val="144"/>
        </w:numPr>
        <w:tabs>
          <w:tab w:val="left" w:pos="1349"/>
          <w:tab w:val="left" w:pos="3248"/>
          <w:tab w:val="left" w:pos="4696"/>
          <w:tab w:val="left" w:pos="5521"/>
          <w:tab w:val="left" w:pos="7637"/>
        </w:tabs>
        <w:spacing w:line="242" w:lineRule="auto"/>
        <w:ind w:right="855" w:firstLine="398"/>
        <w:rPr>
          <w:i/>
          <w:sz w:val="24"/>
        </w:rPr>
      </w:pPr>
      <w:r>
        <w:rPr>
          <w:i/>
          <w:sz w:val="24"/>
        </w:rPr>
        <w:t>организовывать</w:t>
      </w:r>
      <w:r>
        <w:rPr>
          <w:i/>
          <w:sz w:val="24"/>
        </w:rPr>
        <w:tab/>
        <w:t>культурный</w:t>
      </w:r>
      <w:r>
        <w:rPr>
          <w:i/>
          <w:sz w:val="24"/>
        </w:rPr>
        <w:tab/>
        <w:t>досуг,</w:t>
      </w:r>
      <w:r>
        <w:rPr>
          <w:i/>
          <w:sz w:val="24"/>
        </w:rPr>
        <w:tab/>
        <w:t>самостоятельную</w:t>
      </w:r>
      <w:r>
        <w:rPr>
          <w:i/>
          <w:sz w:val="24"/>
        </w:rPr>
        <w:tab/>
      </w:r>
      <w:r>
        <w:rPr>
          <w:i/>
          <w:spacing w:val="-1"/>
          <w:sz w:val="24"/>
        </w:rPr>
        <w:t xml:space="preserve">музыкально-творческую </w:t>
      </w:r>
      <w:r>
        <w:rPr>
          <w:i/>
          <w:sz w:val="24"/>
        </w:rPr>
        <w:t>деятельность,музицировать.</w:t>
      </w:r>
    </w:p>
    <w:p w:rsidR="006D2D58" w:rsidRDefault="006D2D58">
      <w:pPr>
        <w:pStyle w:val="a0"/>
        <w:spacing w:before="2"/>
        <w:ind w:left="0" w:firstLine="0"/>
        <w:rPr>
          <w:i/>
          <w:sz w:val="23"/>
        </w:rPr>
      </w:pPr>
    </w:p>
    <w:p w:rsidR="006D2D58" w:rsidRDefault="006D2D58">
      <w:pPr>
        <w:pStyle w:val="Heading21"/>
        <w:ind w:left="118" w:right="1026"/>
        <w:jc w:val="center"/>
      </w:pPr>
      <w:r>
        <w:t>4 класс</w:t>
      </w:r>
    </w:p>
    <w:p w:rsidR="006D2D58" w:rsidRDefault="006D2D58">
      <w:pPr>
        <w:spacing w:line="242" w:lineRule="auto"/>
        <w:ind w:left="393" w:right="864" w:firstLine="398"/>
        <w:rPr>
          <w:b/>
          <w:sz w:val="24"/>
        </w:rPr>
      </w:pPr>
      <w:r>
        <w:rPr>
          <w:b/>
          <w:sz w:val="24"/>
        </w:rPr>
        <w:t>Основы музыкальной грамоты (включая основные сведения о композиторах, исполнителях, истории создания музыкального произведения)</w:t>
      </w:r>
    </w:p>
    <w:p w:rsidR="006D2D58" w:rsidRDefault="006D2D58">
      <w:pPr>
        <w:pStyle w:val="a0"/>
        <w:spacing w:line="266" w:lineRule="exact"/>
        <w:ind w:left="791" w:firstLine="0"/>
      </w:pPr>
      <w:r>
        <w:t>Выпускник научится:</w:t>
      </w:r>
    </w:p>
    <w:p w:rsidR="006D2D58" w:rsidRDefault="006D2D58" w:rsidP="00B369D5">
      <w:pPr>
        <w:pStyle w:val="a5"/>
        <w:numPr>
          <w:ilvl w:val="0"/>
          <w:numId w:val="144"/>
        </w:numPr>
        <w:tabs>
          <w:tab w:val="left" w:pos="975"/>
        </w:tabs>
        <w:spacing w:before="1" w:line="275" w:lineRule="exact"/>
        <w:ind w:left="974" w:hanging="183"/>
        <w:rPr>
          <w:sz w:val="24"/>
        </w:rPr>
      </w:pPr>
      <w:r>
        <w:rPr>
          <w:sz w:val="24"/>
        </w:rPr>
        <w:t>разбираться в основах музыкальнойграмоты;</w:t>
      </w:r>
    </w:p>
    <w:p w:rsidR="006D2D58" w:rsidRDefault="006D2D58" w:rsidP="00B369D5">
      <w:pPr>
        <w:pStyle w:val="a5"/>
        <w:numPr>
          <w:ilvl w:val="0"/>
          <w:numId w:val="144"/>
        </w:numPr>
        <w:tabs>
          <w:tab w:val="left" w:pos="970"/>
        </w:tabs>
        <w:spacing w:line="275" w:lineRule="exact"/>
        <w:ind w:left="969" w:hanging="178"/>
        <w:rPr>
          <w:sz w:val="24"/>
        </w:rPr>
      </w:pPr>
      <w:r>
        <w:rPr>
          <w:sz w:val="24"/>
        </w:rPr>
        <w:t>ориентироваться в тональностях до 2-хзнаков;</w:t>
      </w:r>
    </w:p>
    <w:p w:rsidR="006D2D58" w:rsidRDefault="006D2D58" w:rsidP="00B369D5">
      <w:pPr>
        <w:pStyle w:val="a5"/>
        <w:numPr>
          <w:ilvl w:val="0"/>
          <w:numId w:val="144"/>
        </w:numPr>
        <w:tabs>
          <w:tab w:val="left" w:pos="1037"/>
        </w:tabs>
        <w:spacing w:before="3" w:line="275" w:lineRule="exact"/>
        <w:ind w:left="1036" w:hanging="245"/>
        <w:rPr>
          <w:sz w:val="24"/>
        </w:rPr>
      </w:pPr>
      <w:r>
        <w:rPr>
          <w:sz w:val="24"/>
        </w:rPr>
        <w:t>разбираться в понятиях диез,бемоль;</w:t>
      </w:r>
    </w:p>
    <w:p w:rsidR="006D2D58" w:rsidRDefault="006D2D58" w:rsidP="00B369D5">
      <w:pPr>
        <w:pStyle w:val="a5"/>
        <w:numPr>
          <w:ilvl w:val="0"/>
          <w:numId w:val="144"/>
        </w:numPr>
        <w:tabs>
          <w:tab w:val="left" w:pos="1037"/>
        </w:tabs>
        <w:spacing w:line="275" w:lineRule="exact"/>
        <w:ind w:left="1036" w:hanging="245"/>
        <w:rPr>
          <w:sz w:val="24"/>
        </w:rPr>
      </w:pPr>
      <w:r>
        <w:rPr>
          <w:sz w:val="24"/>
        </w:rPr>
        <w:t>сформирует представление об инструментах оркестра различногосостава.</w:t>
      </w:r>
    </w:p>
    <w:p w:rsidR="006D2D58" w:rsidRDefault="006D2D58">
      <w:pPr>
        <w:spacing w:before="3"/>
        <w:ind w:left="791"/>
        <w:rPr>
          <w:i/>
          <w:sz w:val="24"/>
        </w:rPr>
      </w:pPr>
      <w:r>
        <w:rPr>
          <w:i/>
          <w:sz w:val="24"/>
        </w:rPr>
        <w:t>Выпускник получит возможность научиться:</w:t>
      </w:r>
    </w:p>
    <w:p w:rsidR="006D2D58" w:rsidRDefault="006D2D58">
      <w:pPr>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44"/>
        </w:numPr>
        <w:tabs>
          <w:tab w:val="left" w:pos="1157"/>
        </w:tabs>
        <w:spacing w:before="73" w:line="237" w:lineRule="auto"/>
        <w:ind w:right="860" w:firstLine="398"/>
        <w:jc w:val="both"/>
        <w:rPr>
          <w:i/>
          <w:sz w:val="24"/>
        </w:rPr>
      </w:pPr>
      <w:r>
        <w:rPr>
          <w:i/>
          <w:sz w:val="24"/>
        </w:rPr>
        <w:t>совершенстововать в дальнейшем знания основ музыкальной грамоты для практического применения и развития творческогопотенциала.</w:t>
      </w:r>
    </w:p>
    <w:p w:rsidR="006D2D58" w:rsidRDefault="006D2D58">
      <w:pPr>
        <w:pStyle w:val="Heading21"/>
        <w:spacing w:before="8" w:line="272" w:lineRule="exact"/>
      </w:pPr>
      <w:r>
        <w:t>Слушание музыки</w:t>
      </w:r>
    </w:p>
    <w:p w:rsidR="006D2D58" w:rsidRDefault="006D2D58">
      <w:pPr>
        <w:pStyle w:val="a0"/>
        <w:spacing w:line="272" w:lineRule="exact"/>
        <w:ind w:left="791" w:firstLine="0"/>
      </w:pPr>
      <w:r>
        <w:t>Выпускник научится:</w:t>
      </w:r>
    </w:p>
    <w:p w:rsidR="006D2D58" w:rsidRDefault="006D2D58" w:rsidP="00B369D5">
      <w:pPr>
        <w:pStyle w:val="a5"/>
        <w:numPr>
          <w:ilvl w:val="0"/>
          <w:numId w:val="144"/>
        </w:numPr>
        <w:tabs>
          <w:tab w:val="left" w:pos="1066"/>
        </w:tabs>
        <w:spacing w:before="2" w:line="242" w:lineRule="auto"/>
        <w:ind w:right="850" w:firstLine="398"/>
        <w:jc w:val="both"/>
        <w:rPr>
          <w:b/>
          <w:i/>
          <w:sz w:val="24"/>
        </w:rPr>
      </w:pPr>
      <w:r>
        <w:rPr>
          <w:sz w:val="24"/>
        </w:rPr>
        <w:t xml:space="preserve">определять на слух музыкальные произведения и называть имена их авторов (в соответствии с программой 4-го класса) </w:t>
      </w:r>
      <w:r>
        <w:rPr>
          <w:b/>
          <w:i/>
          <w:sz w:val="24"/>
        </w:rPr>
        <w:t>(включая произведения композиторов Южного Урала)</w:t>
      </w:r>
    </w:p>
    <w:p w:rsidR="006D2D58" w:rsidRDefault="006D2D58">
      <w:pPr>
        <w:spacing w:line="266" w:lineRule="exact"/>
        <w:ind w:left="791"/>
        <w:rPr>
          <w:i/>
          <w:sz w:val="24"/>
        </w:rPr>
      </w:pPr>
      <w:r>
        <w:rPr>
          <w:i/>
          <w:sz w:val="24"/>
        </w:rPr>
        <w:t>Выпускник получит возможность научиться:</w:t>
      </w:r>
    </w:p>
    <w:p w:rsidR="006D2D58" w:rsidRDefault="006D2D58" w:rsidP="00B369D5">
      <w:pPr>
        <w:pStyle w:val="a5"/>
        <w:numPr>
          <w:ilvl w:val="0"/>
          <w:numId w:val="144"/>
        </w:numPr>
        <w:tabs>
          <w:tab w:val="left" w:pos="1076"/>
        </w:tabs>
        <w:spacing w:before="5" w:line="237" w:lineRule="auto"/>
        <w:ind w:right="864" w:firstLine="398"/>
        <w:jc w:val="both"/>
        <w:rPr>
          <w:sz w:val="24"/>
        </w:rPr>
      </w:pPr>
      <w:r>
        <w:rPr>
          <w:sz w:val="24"/>
        </w:rPr>
        <w:t>расширять свои слуховые возможности с целью дальнейшего их совершенствования и применения напрактике.</w:t>
      </w:r>
    </w:p>
    <w:p w:rsidR="006D2D58" w:rsidRDefault="006D2D58">
      <w:pPr>
        <w:pStyle w:val="Heading21"/>
        <w:spacing w:before="8" w:line="240" w:lineRule="auto"/>
        <w:ind w:left="393" w:right="856" w:firstLine="398"/>
        <w:jc w:val="both"/>
      </w:pPr>
      <w:r>
        <w:t>Исполнительская деятельность (хоровое пение, игра в детском инструментальном оркестре (ансамбле)):</w:t>
      </w:r>
    </w:p>
    <w:p w:rsidR="006D2D58" w:rsidRDefault="006D2D58">
      <w:pPr>
        <w:spacing w:line="270" w:lineRule="exact"/>
        <w:ind w:left="791"/>
        <w:rPr>
          <w:i/>
          <w:sz w:val="24"/>
        </w:rPr>
      </w:pPr>
      <w:r>
        <w:rPr>
          <w:i/>
          <w:sz w:val="24"/>
        </w:rPr>
        <w:t>Выпускник научится:</w:t>
      </w:r>
    </w:p>
    <w:p w:rsidR="006D2D58" w:rsidRDefault="006D2D58" w:rsidP="00B369D5">
      <w:pPr>
        <w:pStyle w:val="a5"/>
        <w:numPr>
          <w:ilvl w:val="0"/>
          <w:numId w:val="144"/>
        </w:numPr>
        <w:tabs>
          <w:tab w:val="left" w:pos="1037"/>
        </w:tabs>
        <w:spacing w:line="275" w:lineRule="exact"/>
        <w:ind w:left="1036" w:hanging="245"/>
        <w:rPr>
          <w:sz w:val="24"/>
        </w:rPr>
      </w:pPr>
      <w:r>
        <w:rPr>
          <w:sz w:val="24"/>
        </w:rPr>
        <w:t>уметь играть на элементарных музыкальныхинструментах;</w:t>
      </w:r>
    </w:p>
    <w:p w:rsidR="006D2D58" w:rsidRDefault="006D2D58" w:rsidP="00B369D5">
      <w:pPr>
        <w:pStyle w:val="a5"/>
        <w:numPr>
          <w:ilvl w:val="0"/>
          <w:numId w:val="144"/>
        </w:numPr>
        <w:tabs>
          <w:tab w:val="left" w:pos="1181"/>
        </w:tabs>
        <w:spacing w:before="2" w:line="242" w:lineRule="auto"/>
        <w:ind w:right="861" w:firstLine="398"/>
        <w:jc w:val="both"/>
        <w:rPr>
          <w:b/>
          <w:i/>
          <w:sz w:val="24"/>
        </w:rPr>
      </w:pPr>
      <w:r>
        <w:rPr>
          <w:sz w:val="24"/>
        </w:rPr>
        <w:t xml:space="preserve">уметь ясно выговаривать слова песни, петь гласные округлым звуком, отчётливо произносить согласные </w:t>
      </w:r>
      <w:r>
        <w:rPr>
          <w:b/>
          <w:i/>
          <w:sz w:val="24"/>
        </w:rPr>
        <w:t>(в том числе на материале национальных, региональных и этнокультурных особенностей Челябинскойобласти);</w:t>
      </w:r>
    </w:p>
    <w:p w:rsidR="006D2D58" w:rsidRDefault="006D2D58" w:rsidP="00B369D5">
      <w:pPr>
        <w:pStyle w:val="a5"/>
        <w:numPr>
          <w:ilvl w:val="0"/>
          <w:numId w:val="144"/>
        </w:numPr>
        <w:tabs>
          <w:tab w:val="left" w:pos="975"/>
        </w:tabs>
        <w:spacing w:line="265" w:lineRule="exact"/>
        <w:ind w:left="974" w:hanging="183"/>
        <w:rPr>
          <w:sz w:val="24"/>
        </w:rPr>
      </w:pPr>
      <w:r>
        <w:rPr>
          <w:sz w:val="24"/>
        </w:rPr>
        <w:t>использовать средства артикуляции для достижения выразительногоисполнения</w:t>
      </w:r>
    </w:p>
    <w:p w:rsidR="006D2D58" w:rsidRDefault="006D2D58" w:rsidP="00B369D5">
      <w:pPr>
        <w:pStyle w:val="a5"/>
        <w:numPr>
          <w:ilvl w:val="0"/>
          <w:numId w:val="144"/>
        </w:numPr>
        <w:tabs>
          <w:tab w:val="left" w:pos="1037"/>
        </w:tabs>
        <w:spacing w:before="3" w:line="275" w:lineRule="exact"/>
        <w:ind w:left="1036" w:hanging="245"/>
        <w:rPr>
          <w:sz w:val="24"/>
        </w:rPr>
      </w:pPr>
      <w:r>
        <w:rPr>
          <w:sz w:val="24"/>
        </w:rPr>
        <w:t>использовать тембровые возможностисинтезатора.</w:t>
      </w:r>
    </w:p>
    <w:p w:rsidR="006D2D58" w:rsidRDefault="006D2D58">
      <w:pPr>
        <w:spacing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44"/>
        </w:numPr>
        <w:tabs>
          <w:tab w:val="left" w:pos="1109"/>
        </w:tabs>
        <w:spacing w:before="5" w:line="237" w:lineRule="auto"/>
        <w:ind w:right="856" w:firstLine="398"/>
        <w:jc w:val="both"/>
        <w:rPr>
          <w:i/>
          <w:sz w:val="24"/>
        </w:rPr>
      </w:pPr>
      <w:r>
        <w:rPr>
          <w:i/>
          <w:sz w:val="24"/>
        </w:rPr>
        <w:t>совершенствовать свои вокально-хоровые и инструментально- исполнительские навыки;</w:t>
      </w:r>
    </w:p>
    <w:p w:rsidR="006D2D58" w:rsidRDefault="006D2D58">
      <w:pPr>
        <w:spacing w:before="6" w:line="237" w:lineRule="auto"/>
        <w:ind w:left="393" w:right="851" w:firstLine="398"/>
        <w:jc w:val="both"/>
        <w:rPr>
          <w:i/>
          <w:sz w:val="24"/>
        </w:rPr>
      </w:pPr>
      <w:r>
        <w:rPr>
          <w:i/>
          <w:sz w:val="24"/>
        </w:rPr>
        <w:t>– оказывать помощь в организации и проведении школьных культурно-массовых мероприятий.</w:t>
      </w:r>
    </w:p>
    <w:p w:rsidR="006D2D58" w:rsidRDefault="006D2D58">
      <w:pPr>
        <w:pStyle w:val="a0"/>
        <w:spacing w:before="6"/>
        <w:ind w:left="0" w:firstLine="0"/>
        <w:rPr>
          <w:i/>
        </w:rPr>
      </w:pPr>
    </w:p>
    <w:p w:rsidR="006D2D58" w:rsidRDefault="006D2D58">
      <w:pPr>
        <w:pStyle w:val="Heading21"/>
        <w:spacing w:line="240" w:lineRule="auto"/>
        <w:ind w:left="2875"/>
      </w:pPr>
      <w:r>
        <w:t>Предметные результаты учебного предмета</w:t>
      </w:r>
    </w:p>
    <w:p w:rsidR="006D2D58" w:rsidRDefault="006D2D58">
      <w:pPr>
        <w:spacing w:before="2" w:line="272" w:lineRule="exact"/>
        <w:ind w:left="373" w:right="836"/>
        <w:jc w:val="center"/>
        <w:rPr>
          <w:b/>
          <w:sz w:val="24"/>
        </w:rPr>
      </w:pPr>
      <w:r>
        <w:rPr>
          <w:b/>
          <w:sz w:val="24"/>
        </w:rPr>
        <w:t>«Технология»</w:t>
      </w:r>
    </w:p>
    <w:p w:rsidR="006D2D58" w:rsidRDefault="006D2D58">
      <w:pPr>
        <w:pStyle w:val="a0"/>
        <w:ind w:right="864"/>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«Технология» должны отражать:</w:t>
      </w:r>
    </w:p>
    <w:p w:rsidR="006D2D58" w:rsidRDefault="006D2D58" w:rsidP="00B369D5">
      <w:pPr>
        <w:pStyle w:val="a5"/>
        <w:numPr>
          <w:ilvl w:val="0"/>
          <w:numId w:val="143"/>
        </w:numPr>
        <w:tabs>
          <w:tab w:val="left" w:pos="1084"/>
        </w:tabs>
        <w:ind w:right="863" w:firstLine="398"/>
        <w:jc w:val="both"/>
        <w:rPr>
          <w:sz w:val="24"/>
        </w:rPr>
      </w:pPr>
      <w:r>
        <w:rPr>
          <w:sz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6D2D58" w:rsidRDefault="006D2D58" w:rsidP="00B369D5">
      <w:pPr>
        <w:pStyle w:val="a5"/>
        <w:numPr>
          <w:ilvl w:val="0"/>
          <w:numId w:val="143"/>
        </w:numPr>
        <w:tabs>
          <w:tab w:val="left" w:pos="1156"/>
        </w:tabs>
        <w:spacing w:before="2" w:line="237" w:lineRule="auto"/>
        <w:ind w:right="872" w:firstLine="398"/>
        <w:jc w:val="both"/>
        <w:rPr>
          <w:sz w:val="24"/>
        </w:rPr>
      </w:pPr>
      <w:r>
        <w:rPr>
          <w:sz w:val="24"/>
        </w:rPr>
        <w:t>усвоение первоначальных представлений о материальной культуре как продукте предметно-преобразующей деятельностичеловека;</w:t>
      </w:r>
    </w:p>
    <w:p w:rsidR="006D2D58" w:rsidRDefault="006D2D58" w:rsidP="00B369D5">
      <w:pPr>
        <w:pStyle w:val="a5"/>
        <w:numPr>
          <w:ilvl w:val="0"/>
          <w:numId w:val="143"/>
        </w:numPr>
        <w:tabs>
          <w:tab w:val="left" w:pos="1142"/>
        </w:tabs>
        <w:spacing w:before="6" w:line="237" w:lineRule="auto"/>
        <w:ind w:right="864" w:firstLine="398"/>
        <w:jc w:val="both"/>
        <w:rPr>
          <w:sz w:val="24"/>
        </w:rPr>
      </w:pPr>
      <w:r>
        <w:rPr>
          <w:sz w:val="24"/>
        </w:rPr>
        <w:t>приобретение навыков самообслуживания; овладение технологическими приемами ручной обработки материалов; усвоение правил техникибезопасности;</w:t>
      </w:r>
    </w:p>
    <w:p w:rsidR="006D2D58" w:rsidRDefault="006D2D58" w:rsidP="00B369D5">
      <w:pPr>
        <w:pStyle w:val="a5"/>
        <w:numPr>
          <w:ilvl w:val="0"/>
          <w:numId w:val="143"/>
        </w:numPr>
        <w:tabs>
          <w:tab w:val="left" w:pos="1084"/>
        </w:tabs>
        <w:spacing w:before="3"/>
        <w:ind w:right="854" w:firstLine="398"/>
        <w:jc w:val="both"/>
        <w:rPr>
          <w:sz w:val="24"/>
        </w:rPr>
      </w:pPr>
      <w:r>
        <w:rPr>
          <w:sz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организационныхзадач;</w:t>
      </w:r>
    </w:p>
    <w:p w:rsidR="006D2D58" w:rsidRDefault="006D2D58" w:rsidP="00B369D5">
      <w:pPr>
        <w:pStyle w:val="a5"/>
        <w:numPr>
          <w:ilvl w:val="0"/>
          <w:numId w:val="143"/>
        </w:numPr>
        <w:tabs>
          <w:tab w:val="left" w:pos="1180"/>
        </w:tabs>
        <w:spacing w:line="242" w:lineRule="auto"/>
        <w:ind w:right="864" w:firstLine="398"/>
        <w:jc w:val="both"/>
        <w:rPr>
          <w:sz w:val="24"/>
        </w:rPr>
      </w:pPr>
      <w:r>
        <w:rPr>
          <w:sz w:val="24"/>
        </w:rPr>
        <w:t>приобретение первоначальных навыков совместной продуктивной деятельности, сотрудничества, взаимопомощи, планирования иорганизации;</w:t>
      </w:r>
    </w:p>
    <w:p w:rsidR="006D2D58" w:rsidRDefault="006D2D58" w:rsidP="00B369D5">
      <w:pPr>
        <w:pStyle w:val="a5"/>
        <w:numPr>
          <w:ilvl w:val="0"/>
          <w:numId w:val="143"/>
        </w:numPr>
        <w:tabs>
          <w:tab w:val="left" w:pos="1248"/>
        </w:tabs>
        <w:ind w:right="859" w:firstLine="398"/>
        <w:jc w:val="both"/>
        <w:rPr>
          <w:sz w:val="24"/>
        </w:rPr>
      </w:pPr>
      <w:r>
        <w:rPr>
          <w:sz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художественно-конструкторскихзадач.</w:t>
      </w:r>
    </w:p>
    <w:p w:rsidR="006D2D58" w:rsidRDefault="006D2D58">
      <w:pPr>
        <w:jc w:val="both"/>
        <w:rPr>
          <w:sz w:val="24"/>
        </w:rPr>
        <w:sectPr w:rsidR="006D2D58">
          <w:pgSz w:w="11910" w:h="16840"/>
          <w:pgMar w:top="820" w:right="160" w:bottom="132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5"/>
        <w:gridCol w:w="3971"/>
        <w:gridCol w:w="567"/>
        <w:gridCol w:w="567"/>
        <w:gridCol w:w="568"/>
        <w:gridCol w:w="567"/>
        <w:gridCol w:w="567"/>
        <w:gridCol w:w="571"/>
        <w:gridCol w:w="566"/>
        <w:gridCol w:w="567"/>
      </w:tblGrid>
      <w:tr w:rsidR="006D2D58" w:rsidTr="008234F3">
        <w:trPr>
          <w:trHeight w:val="273"/>
        </w:trPr>
        <w:tc>
          <w:tcPr>
            <w:tcW w:w="1105"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186"/>
              <w:rPr>
                <w:b/>
                <w:sz w:val="24"/>
              </w:rPr>
            </w:pPr>
            <w:r w:rsidRPr="008234F3">
              <w:rPr>
                <w:b/>
                <w:sz w:val="24"/>
              </w:rPr>
              <w:t>Раздел</w:t>
            </w:r>
          </w:p>
        </w:tc>
        <w:tc>
          <w:tcPr>
            <w:tcW w:w="39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556"/>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38"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3" w:type="dxa"/>
            <w:gridSpan w:val="2"/>
          </w:tcPr>
          <w:p w:rsidR="006D2D58" w:rsidRPr="008234F3" w:rsidRDefault="006D2D58" w:rsidP="008234F3">
            <w:pPr>
              <w:pStyle w:val="TableParagraph"/>
              <w:spacing w:line="253" w:lineRule="exact"/>
              <w:ind w:left="164"/>
              <w:rPr>
                <w:b/>
                <w:sz w:val="24"/>
              </w:rPr>
            </w:pPr>
            <w:r w:rsidRPr="008234F3">
              <w:rPr>
                <w:b/>
                <w:sz w:val="24"/>
              </w:rPr>
              <w:t>4 класс</w:t>
            </w:r>
          </w:p>
        </w:tc>
      </w:tr>
      <w:tr w:rsidR="006D2D58" w:rsidTr="008234F3">
        <w:trPr>
          <w:trHeight w:val="2366"/>
        </w:trPr>
        <w:tc>
          <w:tcPr>
            <w:tcW w:w="1105" w:type="dxa"/>
            <w:vMerge/>
            <w:tcBorders>
              <w:top w:val="nil"/>
            </w:tcBorders>
          </w:tcPr>
          <w:p w:rsidR="006D2D58" w:rsidRPr="008234F3" w:rsidRDefault="006D2D58">
            <w:pPr>
              <w:rPr>
                <w:sz w:val="2"/>
                <w:szCs w:val="2"/>
              </w:rPr>
            </w:pPr>
          </w:p>
        </w:tc>
        <w:tc>
          <w:tcPr>
            <w:tcW w:w="3971" w:type="dxa"/>
            <w:vMerge/>
            <w:tcBorders>
              <w:top w:val="nil"/>
            </w:tcBorders>
          </w:tcPr>
          <w:p w:rsidR="006D2D58" w:rsidRPr="008234F3" w:rsidRDefault="006D2D58">
            <w:pPr>
              <w:rPr>
                <w:sz w:val="2"/>
                <w:szCs w:val="2"/>
              </w:rPr>
            </w:pPr>
          </w:p>
        </w:tc>
        <w:tc>
          <w:tcPr>
            <w:tcW w:w="567" w:type="dxa"/>
            <w:textDirection w:val="btLr"/>
          </w:tcPr>
          <w:p w:rsidR="006D2D58" w:rsidRPr="008234F3" w:rsidRDefault="006D2D58" w:rsidP="008234F3">
            <w:pPr>
              <w:pStyle w:val="TableParagraph"/>
              <w:spacing w:before="193"/>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767"/>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7"/>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6"/>
              <w:ind w:left="767"/>
              <w:rPr>
                <w:b/>
                <w:sz w:val="24"/>
              </w:rPr>
            </w:pPr>
            <w:r w:rsidRPr="008234F3">
              <w:rPr>
                <w:b/>
                <w:sz w:val="24"/>
              </w:rPr>
              <w:t>Оценка</w:t>
            </w:r>
          </w:p>
        </w:tc>
        <w:tc>
          <w:tcPr>
            <w:tcW w:w="567" w:type="dxa"/>
            <w:textDirection w:val="btLr"/>
          </w:tcPr>
          <w:p w:rsidR="006D2D58" w:rsidRPr="008234F3" w:rsidRDefault="006D2D58" w:rsidP="008234F3">
            <w:pPr>
              <w:pStyle w:val="TableParagraph"/>
              <w:spacing w:before="195"/>
              <w:ind w:left="354"/>
              <w:rPr>
                <w:b/>
                <w:sz w:val="24"/>
              </w:rPr>
            </w:pPr>
            <w:r w:rsidRPr="008234F3">
              <w:rPr>
                <w:b/>
                <w:sz w:val="24"/>
              </w:rPr>
              <w:t>Формирование</w:t>
            </w:r>
          </w:p>
        </w:tc>
        <w:tc>
          <w:tcPr>
            <w:tcW w:w="571" w:type="dxa"/>
            <w:textDirection w:val="btLr"/>
          </w:tcPr>
          <w:p w:rsidR="006D2D58" w:rsidRPr="008234F3" w:rsidRDefault="006D2D58" w:rsidP="008234F3">
            <w:pPr>
              <w:pStyle w:val="TableParagraph"/>
              <w:spacing w:before="195"/>
              <w:ind w:left="767"/>
              <w:rPr>
                <w:b/>
                <w:sz w:val="24"/>
              </w:rPr>
            </w:pPr>
            <w:r w:rsidRPr="008234F3">
              <w:rPr>
                <w:b/>
                <w:sz w:val="24"/>
              </w:rPr>
              <w:t>Оценка</w:t>
            </w:r>
          </w:p>
        </w:tc>
        <w:tc>
          <w:tcPr>
            <w:tcW w:w="566" w:type="dxa"/>
            <w:textDirection w:val="btLr"/>
          </w:tcPr>
          <w:p w:rsidR="006D2D58" w:rsidRPr="008234F3" w:rsidRDefault="006D2D58" w:rsidP="008234F3">
            <w:pPr>
              <w:pStyle w:val="TableParagraph"/>
              <w:spacing w:before="190"/>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1"/>
              <w:ind w:left="767"/>
              <w:rPr>
                <w:b/>
                <w:sz w:val="24"/>
              </w:rPr>
            </w:pPr>
            <w:r w:rsidRPr="008234F3">
              <w:rPr>
                <w:b/>
                <w:sz w:val="24"/>
              </w:rPr>
              <w:t>Оценка</w:t>
            </w:r>
          </w:p>
        </w:tc>
      </w:tr>
      <w:tr w:rsidR="006D2D58" w:rsidTr="008234F3">
        <w:trPr>
          <w:trHeight w:val="269"/>
        </w:trPr>
        <w:tc>
          <w:tcPr>
            <w:tcW w:w="1105" w:type="dxa"/>
            <w:vMerge w:val="restart"/>
            <w:textDirection w:val="btLr"/>
          </w:tcPr>
          <w:p w:rsidR="006D2D58" w:rsidRPr="008234F3" w:rsidRDefault="006D2D58" w:rsidP="008234F3">
            <w:pPr>
              <w:pStyle w:val="TableParagraph"/>
              <w:spacing w:before="111"/>
              <w:ind w:left="2972" w:right="2972"/>
              <w:jc w:val="center"/>
              <w:rPr>
                <w:b/>
                <w:sz w:val="24"/>
              </w:rPr>
            </w:pPr>
            <w:r w:rsidRPr="008234F3">
              <w:rPr>
                <w:b/>
                <w:sz w:val="24"/>
              </w:rPr>
              <w:t>Общекультурные и общетрудовые компетенции.</w:t>
            </w:r>
          </w:p>
          <w:p w:rsidR="006D2D58" w:rsidRPr="008234F3" w:rsidRDefault="006D2D58" w:rsidP="008234F3">
            <w:pPr>
              <w:pStyle w:val="TableParagraph"/>
              <w:spacing w:before="8"/>
              <w:ind w:left="2972" w:right="2972"/>
              <w:jc w:val="center"/>
              <w:rPr>
                <w:b/>
                <w:sz w:val="24"/>
              </w:rPr>
            </w:pPr>
            <w:r w:rsidRPr="008234F3">
              <w:rPr>
                <w:b/>
                <w:sz w:val="24"/>
              </w:rPr>
              <w:t>Основы культуры труда, самообслуживание</w:t>
            </w:r>
          </w:p>
        </w:tc>
        <w:tc>
          <w:tcPr>
            <w:tcW w:w="3971" w:type="dxa"/>
            <w:tcBorders>
              <w:bottom w:val="nil"/>
            </w:tcBorders>
          </w:tcPr>
          <w:p w:rsidR="006D2D58" w:rsidRPr="008234F3" w:rsidRDefault="006D2D58" w:rsidP="008234F3">
            <w:pPr>
              <w:pStyle w:val="TableParagraph"/>
              <w:spacing w:line="249" w:lineRule="exact"/>
              <w:ind w:left="109"/>
              <w:rPr>
                <w:sz w:val="24"/>
              </w:rPr>
            </w:pPr>
            <w:r w:rsidRPr="008234F3">
              <w:rPr>
                <w:sz w:val="24"/>
              </w:rPr>
              <w:t>- иметь представление о наиболее</w:t>
            </w:r>
          </w:p>
        </w:tc>
        <w:tc>
          <w:tcPr>
            <w:tcW w:w="567"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49" w:lineRule="exact"/>
              <w:ind w:left="109"/>
              <w:rPr>
                <w:sz w:val="24"/>
              </w:rPr>
            </w:pPr>
            <w:r w:rsidRPr="008234F3">
              <w:rPr>
                <w:sz w:val="24"/>
              </w:rPr>
              <w:t>+</w:t>
            </w:r>
          </w:p>
        </w:tc>
        <w:tc>
          <w:tcPr>
            <w:tcW w:w="568"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71"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9"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3"/>
              <w:rPr>
                <w:sz w:val="24"/>
              </w:rPr>
            </w:pPr>
            <w:r w:rsidRPr="008234F3">
              <w:rPr>
                <w:sz w:val="24"/>
              </w:rPr>
              <w:t>+</w:t>
            </w: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9" w:lineRule="exact"/>
              <w:ind w:left="109"/>
              <w:rPr>
                <w:b/>
                <w:i/>
                <w:sz w:val="24"/>
              </w:rPr>
            </w:pPr>
            <w:r w:rsidRPr="008234F3">
              <w:rPr>
                <w:sz w:val="24"/>
              </w:rPr>
              <w:t xml:space="preserve">распространенных </w:t>
            </w:r>
            <w:r w:rsidRPr="008234F3">
              <w:rPr>
                <w:b/>
                <w:i/>
                <w:sz w:val="24"/>
              </w:rPr>
              <w:t>в своем регионе</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836"/>
              </w:tabs>
              <w:spacing w:line="249" w:lineRule="exact"/>
              <w:ind w:left="109"/>
              <w:rPr>
                <w:b/>
                <w:i/>
                <w:sz w:val="24"/>
              </w:rPr>
            </w:pPr>
            <w:r w:rsidRPr="008234F3">
              <w:rPr>
                <w:b/>
                <w:i/>
                <w:sz w:val="24"/>
              </w:rPr>
              <w:t>традиционных</w:t>
            </w:r>
            <w:r w:rsidRPr="008234F3">
              <w:rPr>
                <w:b/>
                <w:i/>
                <w:sz w:val="24"/>
              </w:rPr>
              <w:tab/>
              <w:t>народных</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995"/>
                <w:tab w:val="left" w:pos="2840"/>
              </w:tabs>
              <w:spacing w:line="246" w:lineRule="exact"/>
              <w:ind w:left="109"/>
              <w:rPr>
                <w:b/>
                <w:i/>
                <w:sz w:val="24"/>
              </w:rPr>
            </w:pPr>
            <w:r w:rsidRPr="008234F3">
              <w:rPr>
                <w:b/>
                <w:i/>
                <w:sz w:val="24"/>
              </w:rPr>
              <w:t>промыслах</w:t>
            </w:r>
            <w:r w:rsidRPr="008234F3">
              <w:rPr>
                <w:b/>
                <w:i/>
                <w:sz w:val="24"/>
              </w:rPr>
              <w:tab/>
              <w:t>и</w:t>
            </w:r>
            <w:r w:rsidRPr="008234F3">
              <w:rPr>
                <w:b/>
                <w:i/>
                <w:sz w:val="24"/>
              </w:rPr>
              <w:tab/>
              <w:t>ремеслах,</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b/>
                <w:i/>
                <w:sz w:val="24"/>
              </w:rPr>
            </w:pPr>
            <w:r w:rsidRPr="008234F3">
              <w:rPr>
                <w:b/>
                <w:i/>
                <w:sz w:val="24"/>
              </w:rPr>
              <w:t>современных профессиях (в том</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3"/>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371"/>
                <w:tab w:val="left" w:pos="3276"/>
              </w:tabs>
              <w:spacing w:line="244" w:lineRule="exact"/>
              <w:ind w:left="109"/>
              <w:rPr>
                <w:b/>
                <w:i/>
                <w:sz w:val="24"/>
              </w:rPr>
            </w:pPr>
            <w:r w:rsidRPr="008234F3">
              <w:rPr>
                <w:b/>
                <w:i/>
                <w:sz w:val="24"/>
              </w:rPr>
              <w:t>числе</w:t>
            </w:r>
            <w:r w:rsidRPr="008234F3">
              <w:rPr>
                <w:b/>
                <w:i/>
                <w:sz w:val="24"/>
              </w:rPr>
              <w:tab/>
              <w:t>профессиях</w:t>
            </w:r>
            <w:r w:rsidRPr="008234F3">
              <w:rPr>
                <w:b/>
                <w:i/>
                <w:sz w:val="24"/>
              </w:rPr>
              <w:tab/>
              <w:t>своих</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3"/>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698"/>
                <w:tab w:val="left" w:pos="2178"/>
                <w:tab w:val="left" w:pos="3617"/>
              </w:tabs>
              <w:spacing w:line="244" w:lineRule="exact"/>
              <w:ind w:left="109"/>
              <w:rPr>
                <w:sz w:val="24"/>
              </w:rPr>
            </w:pPr>
            <w:r w:rsidRPr="008234F3">
              <w:rPr>
                <w:b/>
                <w:i/>
                <w:sz w:val="24"/>
              </w:rPr>
              <w:t>родителей)</w:t>
            </w:r>
            <w:r w:rsidRPr="008234F3">
              <w:rPr>
                <w:b/>
                <w:i/>
                <w:sz w:val="24"/>
              </w:rPr>
              <w:tab/>
            </w:r>
            <w:r w:rsidRPr="008234F3">
              <w:rPr>
                <w:sz w:val="24"/>
              </w:rPr>
              <w:t>и</w:t>
            </w:r>
            <w:r w:rsidRPr="008234F3">
              <w:rPr>
                <w:sz w:val="24"/>
              </w:rPr>
              <w:tab/>
              <w:t>описывать</w:t>
            </w:r>
            <w:r w:rsidRPr="008234F3">
              <w:rPr>
                <w:sz w:val="24"/>
              </w:rPr>
              <w:tab/>
              <w:t>их</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72"/>
        </w:trPr>
        <w:tc>
          <w:tcPr>
            <w:tcW w:w="1105" w:type="dxa"/>
            <w:vMerge/>
            <w:tcBorders>
              <w:top w:val="nil"/>
            </w:tcBorders>
            <w:textDirection w:val="btLr"/>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53" w:lineRule="exact"/>
              <w:ind w:left="109"/>
              <w:rPr>
                <w:sz w:val="24"/>
              </w:rPr>
            </w:pPr>
            <w:r w:rsidRPr="008234F3">
              <w:rPr>
                <w:sz w:val="24"/>
              </w:rPr>
              <w:t>особенности;</w:t>
            </w:r>
          </w:p>
        </w:tc>
        <w:tc>
          <w:tcPr>
            <w:tcW w:w="567"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20"/>
              </w:rPr>
            </w:pPr>
          </w:p>
        </w:tc>
        <w:tc>
          <w:tcPr>
            <w:tcW w:w="568"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71" w:type="dxa"/>
            <w:tcBorders>
              <w:top w:val="nil"/>
            </w:tcBorders>
          </w:tcPr>
          <w:p w:rsidR="006D2D58" w:rsidRPr="008234F3" w:rsidRDefault="006D2D58">
            <w:pPr>
              <w:pStyle w:val="TableParagraph"/>
              <w:rPr>
                <w:sz w:val="20"/>
              </w:rPr>
            </w:pPr>
          </w:p>
        </w:tc>
        <w:tc>
          <w:tcPr>
            <w:tcW w:w="566"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r>
      <w:tr w:rsidR="006D2D58" w:rsidTr="008234F3">
        <w:trPr>
          <w:trHeight w:val="269"/>
        </w:trPr>
        <w:tc>
          <w:tcPr>
            <w:tcW w:w="1105" w:type="dxa"/>
            <w:vMerge/>
            <w:tcBorders>
              <w:top w:val="nil"/>
            </w:tcBorders>
            <w:textDirection w:val="btLr"/>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spacing w:line="250" w:lineRule="exact"/>
              <w:ind w:left="109"/>
              <w:rPr>
                <w:sz w:val="24"/>
              </w:rPr>
            </w:pPr>
            <w:r w:rsidRPr="008234F3">
              <w:rPr>
                <w:sz w:val="24"/>
              </w:rPr>
              <w:t>- понимать общие правила создания</w:t>
            </w:r>
          </w:p>
        </w:tc>
        <w:tc>
          <w:tcPr>
            <w:tcW w:w="567"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50" w:lineRule="exact"/>
              <w:ind w:left="109"/>
              <w:rPr>
                <w:sz w:val="24"/>
              </w:rPr>
            </w:pPr>
            <w:r w:rsidRPr="008234F3">
              <w:rPr>
                <w:sz w:val="24"/>
              </w:rPr>
              <w:t>+</w:t>
            </w:r>
          </w:p>
        </w:tc>
        <w:tc>
          <w:tcPr>
            <w:tcW w:w="568"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50"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50" w:lineRule="exact"/>
              <w:ind w:left="107"/>
              <w:rPr>
                <w:sz w:val="24"/>
              </w:rPr>
            </w:pPr>
            <w:r w:rsidRPr="008234F3">
              <w:rPr>
                <w:sz w:val="24"/>
              </w:rPr>
              <w:t>+</w:t>
            </w:r>
          </w:p>
        </w:tc>
        <w:tc>
          <w:tcPr>
            <w:tcW w:w="571" w:type="dxa"/>
            <w:tcBorders>
              <w:bottom w:val="nil"/>
            </w:tcBorders>
          </w:tcPr>
          <w:p w:rsidR="006D2D58" w:rsidRPr="008234F3" w:rsidRDefault="006D2D58" w:rsidP="008234F3">
            <w:pPr>
              <w:pStyle w:val="TableParagraph"/>
              <w:spacing w:line="250"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50"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50" w:lineRule="exact"/>
              <w:ind w:left="103"/>
              <w:rPr>
                <w:sz w:val="24"/>
              </w:rPr>
            </w:pPr>
            <w:r w:rsidRPr="008234F3">
              <w:rPr>
                <w:sz w:val="24"/>
              </w:rPr>
              <w:t>+</w:t>
            </w: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39"/>
                <w:tab w:val="left" w:pos="3289"/>
              </w:tabs>
              <w:spacing w:line="246" w:lineRule="exact"/>
              <w:ind w:left="109"/>
              <w:rPr>
                <w:sz w:val="24"/>
              </w:rPr>
            </w:pPr>
            <w:r w:rsidRPr="008234F3">
              <w:rPr>
                <w:sz w:val="24"/>
              </w:rPr>
              <w:t>предметов</w:t>
            </w:r>
            <w:r w:rsidRPr="008234F3">
              <w:rPr>
                <w:sz w:val="24"/>
              </w:rPr>
              <w:tab/>
              <w:t>рукотворного</w:t>
            </w:r>
            <w:r w:rsidRPr="008234F3">
              <w:rPr>
                <w:sz w:val="24"/>
              </w:rPr>
              <w:tab/>
              <w:t>мира:</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649"/>
              </w:tabs>
              <w:spacing w:line="246" w:lineRule="exact"/>
              <w:ind w:left="109"/>
              <w:rPr>
                <w:sz w:val="24"/>
              </w:rPr>
            </w:pPr>
            <w:r w:rsidRPr="008234F3">
              <w:rPr>
                <w:sz w:val="24"/>
              </w:rPr>
              <w:t>соответствие</w:t>
            </w:r>
            <w:r w:rsidRPr="008234F3">
              <w:rPr>
                <w:sz w:val="24"/>
              </w:rPr>
              <w:tab/>
              <w:t>изделияобстановке,</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712"/>
              </w:tabs>
              <w:spacing w:line="246" w:lineRule="exact"/>
              <w:ind w:left="109"/>
              <w:rPr>
                <w:sz w:val="24"/>
              </w:rPr>
            </w:pPr>
            <w:r w:rsidRPr="008234F3">
              <w:rPr>
                <w:sz w:val="24"/>
              </w:rPr>
              <w:t>удобство</w:t>
            </w:r>
            <w:r w:rsidRPr="008234F3">
              <w:rPr>
                <w:sz w:val="24"/>
              </w:rPr>
              <w:tab/>
              <w:t>(функциональность),</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460"/>
              </w:tabs>
              <w:spacing w:line="246" w:lineRule="exact"/>
              <w:ind w:left="109"/>
              <w:rPr>
                <w:sz w:val="24"/>
              </w:rPr>
            </w:pPr>
            <w:r w:rsidRPr="008234F3">
              <w:rPr>
                <w:sz w:val="24"/>
              </w:rPr>
              <w:t>прочность,</w:t>
            </w:r>
            <w:r w:rsidRPr="008234F3">
              <w:rPr>
                <w:sz w:val="24"/>
              </w:rPr>
              <w:tab/>
              <w:t>эстетическую</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3739"/>
              </w:tabs>
              <w:spacing w:line="246" w:lineRule="exact"/>
              <w:ind w:left="109"/>
              <w:rPr>
                <w:sz w:val="24"/>
              </w:rPr>
            </w:pPr>
            <w:r w:rsidRPr="008234F3">
              <w:rPr>
                <w:sz w:val="24"/>
              </w:rPr>
              <w:t>выразительность—</w:t>
            </w:r>
            <w:r w:rsidRPr="008234F3">
              <w:rPr>
                <w:sz w:val="24"/>
              </w:rPr>
              <w:tab/>
              <w:t>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690"/>
                <w:tab w:val="left" w:pos="3751"/>
              </w:tabs>
              <w:spacing w:line="246" w:lineRule="exact"/>
              <w:ind w:left="109"/>
              <w:rPr>
                <w:sz w:val="24"/>
              </w:rPr>
            </w:pPr>
            <w:r w:rsidRPr="008234F3">
              <w:rPr>
                <w:sz w:val="24"/>
              </w:rPr>
              <w:t>руководствоваться</w:t>
            </w:r>
            <w:r w:rsidRPr="008234F3">
              <w:rPr>
                <w:sz w:val="24"/>
              </w:rPr>
              <w:tab/>
              <w:t>ими</w:t>
            </w:r>
            <w:r w:rsidRPr="008234F3">
              <w:rPr>
                <w:sz w:val="24"/>
              </w:rPr>
              <w:tab/>
              <w:t>в</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8" w:lineRule="exact"/>
              <w:ind w:left="109"/>
              <w:rPr>
                <w:sz w:val="24"/>
              </w:rPr>
            </w:pPr>
            <w:r w:rsidRPr="008234F3">
              <w:rPr>
                <w:sz w:val="24"/>
              </w:rPr>
              <w:t>практической деятельности;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695"/>
                <w:tab w:val="left" w:pos="2762"/>
              </w:tabs>
              <w:spacing w:line="248" w:lineRule="exact"/>
              <w:ind w:left="109"/>
              <w:rPr>
                <w:b/>
                <w:i/>
                <w:sz w:val="24"/>
              </w:rPr>
            </w:pPr>
            <w:r w:rsidRPr="008234F3">
              <w:rPr>
                <w:b/>
                <w:i/>
                <w:sz w:val="24"/>
              </w:rPr>
              <w:t>-</w:t>
            </w:r>
            <w:r w:rsidRPr="008234F3">
              <w:rPr>
                <w:b/>
                <w:i/>
                <w:sz w:val="24"/>
              </w:rPr>
              <w:tab/>
              <w:t>воспринимать</w:t>
            </w:r>
            <w:r w:rsidRPr="008234F3">
              <w:rPr>
                <w:b/>
                <w:i/>
                <w:sz w:val="24"/>
              </w:rPr>
              <w:tab/>
              <w:t>предметы</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071"/>
                <w:tab w:val="left" w:pos="3501"/>
              </w:tabs>
              <w:spacing w:line="246" w:lineRule="exact"/>
              <w:ind w:left="109"/>
              <w:rPr>
                <w:b/>
                <w:i/>
                <w:sz w:val="24"/>
              </w:rPr>
            </w:pPr>
            <w:r w:rsidRPr="008234F3">
              <w:rPr>
                <w:b/>
                <w:i/>
                <w:sz w:val="24"/>
              </w:rPr>
              <w:t>материальной</w:t>
            </w:r>
            <w:r w:rsidRPr="008234F3">
              <w:rPr>
                <w:b/>
                <w:i/>
                <w:sz w:val="24"/>
              </w:rPr>
              <w:tab/>
              <w:t>культуры</w:t>
            </w:r>
            <w:r w:rsidRPr="008234F3">
              <w:rPr>
                <w:b/>
                <w:i/>
                <w:sz w:val="24"/>
              </w:rPr>
              <w:tab/>
              <w:t>как</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b/>
                <w:i/>
                <w:sz w:val="24"/>
              </w:rPr>
            </w:pPr>
            <w:r w:rsidRPr="008234F3">
              <w:rPr>
                <w:b/>
                <w:i/>
                <w:sz w:val="24"/>
              </w:rPr>
              <w:t>продукт творческой предметно-</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311"/>
              </w:tabs>
              <w:spacing w:line="246" w:lineRule="exact"/>
              <w:ind w:left="109"/>
              <w:rPr>
                <w:b/>
                <w:i/>
                <w:sz w:val="24"/>
              </w:rPr>
            </w:pPr>
            <w:r w:rsidRPr="008234F3">
              <w:rPr>
                <w:b/>
                <w:i/>
                <w:sz w:val="24"/>
              </w:rPr>
              <w:t>преобразующей</w:t>
            </w:r>
            <w:r w:rsidRPr="008234F3">
              <w:rPr>
                <w:b/>
                <w:i/>
                <w:sz w:val="24"/>
              </w:rPr>
              <w:tab/>
              <w:t>деятельности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b/>
                <w:i/>
                <w:sz w:val="24"/>
              </w:rPr>
            </w:pPr>
            <w:r w:rsidRPr="008234F3">
              <w:rPr>
                <w:b/>
                <w:i/>
                <w:sz w:val="24"/>
              </w:rPr>
              <w:t>человека - создателя и хранителя</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279"/>
                <w:tab w:val="left" w:pos="3530"/>
              </w:tabs>
              <w:spacing w:line="246" w:lineRule="exact"/>
              <w:ind w:left="109"/>
              <w:rPr>
                <w:b/>
                <w:i/>
                <w:sz w:val="24"/>
              </w:rPr>
            </w:pPr>
            <w:r w:rsidRPr="008234F3">
              <w:rPr>
                <w:b/>
                <w:i/>
                <w:sz w:val="24"/>
              </w:rPr>
              <w:t>этнокультурного</w:t>
            </w:r>
            <w:r w:rsidRPr="008234F3">
              <w:rPr>
                <w:b/>
                <w:i/>
                <w:sz w:val="24"/>
              </w:rPr>
              <w:tab/>
              <w:t>наследия</w:t>
            </w:r>
            <w:r w:rsidRPr="008234F3">
              <w:rPr>
                <w:b/>
                <w:i/>
                <w:sz w:val="24"/>
              </w:rPr>
              <w:tab/>
              <w:t>(на</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b/>
                <w:i/>
                <w:sz w:val="24"/>
              </w:rPr>
            </w:pPr>
            <w:r w:rsidRPr="008234F3">
              <w:rPr>
                <w:b/>
                <w:i/>
                <w:sz w:val="24"/>
              </w:rPr>
              <w:t>примере народных традиционных</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323"/>
                <w:tab w:val="left" w:pos="2647"/>
                <w:tab w:val="left" w:pos="3755"/>
              </w:tabs>
              <w:spacing w:line="246" w:lineRule="exact"/>
              <w:ind w:left="109"/>
              <w:rPr>
                <w:b/>
                <w:i/>
                <w:sz w:val="24"/>
              </w:rPr>
            </w:pPr>
            <w:r w:rsidRPr="008234F3">
              <w:rPr>
                <w:b/>
                <w:i/>
                <w:sz w:val="24"/>
              </w:rPr>
              <w:t>ремесел</w:t>
            </w:r>
            <w:r w:rsidRPr="008234F3">
              <w:rPr>
                <w:b/>
                <w:i/>
                <w:sz w:val="24"/>
              </w:rPr>
              <w:tab/>
              <w:t>Южного</w:t>
            </w:r>
            <w:r w:rsidRPr="008234F3">
              <w:rPr>
                <w:b/>
                <w:i/>
                <w:sz w:val="24"/>
              </w:rPr>
              <w:tab/>
              <w:t>Урала)</w:t>
            </w:r>
            <w:r w:rsidRPr="008234F3">
              <w:rPr>
                <w:b/>
                <w:i/>
                <w:sz w:val="24"/>
              </w:rPr>
              <w:tab/>
              <w:t>в</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461"/>
                <w:tab w:val="left" w:pos="2421"/>
                <w:tab w:val="left" w:pos="2886"/>
                <w:tab w:val="left" w:pos="3754"/>
              </w:tabs>
              <w:spacing w:line="246" w:lineRule="exact"/>
              <w:ind w:left="109"/>
              <w:rPr>
                <w:b/>
                <w:i/>
                <w:sz w:val="24"/>
              </w:rPr>
            </w:pPr>
            <w:r w:rsidRPr="008234F3">
              <w:rPr>
                <w:b/>
                <w:i/>
                <w:sz w:val="24"/>
              </w:rPr>
              <w:t>различных</w:t>
            </w:r>
            <w:r w:rsidRPr="008234F3">
              <w:rPr>
                <w:b/>
                <w:i/>
                <w:sz w:val="24"/>
              </w:rPr>
              <w:tab/>
              <w:t>сферах</w:t>
            </w:r>
            <w:r w:rsidRPr="008234F3">
              <w:rPr>
                <w:b/>
                <w:i/>
                <w:sz w:val="24"/>
              </w:rPr>
              <w:tab/>
              <w:t>на</w:t>
            </w:r>
            <w:r w:rsidRPr="008234F3">
              <w:rPr>
                <w:b/>
                <w:i/>
                <w:sz w:val="24"/>
              </w:rPr>
              <w:tab/>
              <w:t>земле,</w:t>
            </w:r>
            <w:r w:rsidRPr="008234F3">
              <w:rPr>
                <w:b/>
                <w:i/>
                <w:sz w:val="24"/>
              </w:rPr>
              <w:tab/>
              <w:t>в</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625"/>
                <w:tab w:val="left" w:pos="2561"/>
                <w:tab w:val="left" w:pos="3757"/>
              </w:tabs>
              <w:spacing w:line="246" w:lineRule="exact"/>
              <w:ind w:left="109"/>
              <w:rPr>
                <w:b/>
                <w:i/>
                <w:sz w:val="24"/>
              </w:rPr>
            </w:pPr>
            <w:r w:rsidRPr="008234F3">
              <w:rPr>
                <w:b/>
                <w:i/>
                <w:sz w:val="24"/>
              </w:rPr>
              <w:t>воздухе,</w:t>
            </w:r>
            <w:r w:rsidRPr="008234F3">
              <w:rPr>
                <w:b/>
                <w:i/>
                <w:sz w:val="24"/>
              </w:rPr>
              <w:tab/>
              <w:t>на</w:t>
            </w:r>
            <w:r w:rsidRPr="008234F3">
              <w:rPr>
                <w:b/>
                <w:i/>
                <w:sz w:val="24"/>
              </w:rPr>
              <w:tab/>
              <w:t>воде,</w:t>
            </w:r>
            <w:r w:rsidRPr="008234F3">
              <w:rPr>
                <w:b/>
                <w:i/>
                <w:sz w:val="24"/>
              </w:rPr>
              <w:tab/>
              <w:t>в</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70"/>
        </w:trPr>
        <w:tc>
          <w:tcPr>
            <w:tcW w:w="1105" w:type="dxa"/>
            <w:vMerge/>
            <w:tcBorders>
              <w:top w:val="nil"/>
            </w:tcBorders>
            <w:textDirection w:val="btLr"/>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50" w:lineRule="exact"/>
              <w:ind w:left="109"/>
              <w:rPr>
                <w:b/>
                <w:i/>
                <w:sz w:val="24"/>
              </w:rPr>
            </w:pPr>
            <w:r w:rsidRPr="008234F3">
              <w:rPr>
                <w:b/>
                <w:i/>
                <w:sz w:val="24"/>
              </w:rPr>
              <w:t>информационном пространстве;</w:t>
            </w:r>
          </w:p>
        </w:tc>
        <w:tc>
          <w:tcPr>
            <w:tcW w:w="567"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20"/>
              </w:rPr>
            </w:pPr>
          </w:p>
        </w:tc>
        <w:tc>
          <w:tcPr>
            <w:tcW w:w="568"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71" w:type="dxa"/>
            <w:tcBorders>
              <w:top w:val="nil"/>
            </w:tcBorders>
          </w:tcPr>
          <w:p w:rsidR="006D2D58" w:rsidRPr="008234F3" w:rsidRDefault="006D2D58">
            <w:pPr>
              <w:pStyle w:val="TableParagraph"/>
              <w:rPr>
                <w:sz w:val="20"/>
              </w:rPr>
            </w:pPr>
          </w:p>
        </w:tc>
        <w:tc>
          <w:tcPr>
            <w:tcW w:w="566"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tabs>
                <w:tab w:val="left" w:pos="580"/>
                <w:tab w:val="left" w:pos="2253"/>
                <w:tab w:val="left" w:pos="2767"/>
              </w:tabs>
              <w:spacing w:line="247" w:lineRule="exact"/>
              <w:ind w:left="109"/>
              <w:rPr>
                <w:sz w:val="24"/>
              </w:rPr>
            </w:pPr>
            <w:r w:rsidRPr="008234F3">
              <w:rPr>
                <w:sz w:val="24"/>
              </w:rPr>
              <w:t>-</w:t>
            </w:r>
            <w:r w:rsidRPr="008234F3">
              <w:rPr>
                <w:sz w:val="24"/>
              </w:rPr>
              <w:tab/>
              <w:t>планировать</w:t>
            </w:r>
            <w:r w:rsidRPr="008234F3">
              <w:rPr>
                <w:sz w:val="24"/>
              </w:rPr>
              <w:tab/>
              <w:t>и</w:t>
            </w:r>
            <w:r w:rsidRPr="008234F3">
              <w:rPr>
                <w:sz w:val="24"/>
              </w:rPr>
              <w:tab/>
              <w:t>выполнять</w:t>
            </w:r>
          </w:p>
        </w:tc>
        <w:tc>
          <w:tcPr>
            <w:tcW w:w="567"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47" w:lineRule="exact"/>
              <w:ind w:left="109"/>
              <w:rPr>
                <w:sz w:val="24"/>
              </w:rPr>
            </w:pPr>
            <w:r w:rsidRPr="008234F3">
              <w:rPr>
                <w:sz w:val="24"/>
              </w:rPr>
              <w:t>+</w:t>
            </w:r>
          </w:p>
        </w:tc>
        <w:tc>
          <w:tcPr>
            <w:tcW w:w="568" w:type="dxa"/>
            <w:tcBorders>
              <w:bottom w:val="nil"/>
            </w:tcBorders>
          </w:tcPr>
          <w:p w:rsidR="006D2D58" w:rsidRPr="008234F3" w:rsidRDefault="006D2D58" w:rsidP="008234F3">
            <w:pPr>
              <w:pStyle w:val="TableParagraph"/>
              <w:spacing w:line="247" w:lineRule="exact"/>
              <w:ind w:left="108"/>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71"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7"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3"/>
              <w:rPr>
                <w:sz w:val="24"/>
              </w:rPr>
            </w:pPr>
            <w:r w:rsidRPr="008234F3">
              <w:rPr>
                <w:sz w:val="24"/>
              </w:rPr>
              <w:t>+</w:t>
            </w: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3070"/>
              </w:tabs>
              <w:spacing w:line="246" w:lineRule="exact"/>
              <w:ind w:left="109"/>
              <w:rPr>
                <w:sz w:val="24"/>
              </w:rPr>
            </w:pPr>
            <w:r w:rsidRPr="008234F3">
              <w:rPr>
                <w:sz w:val="24"/>
              </w:rPr>
              <w:t>практическое</w:t>
            </w:r>
            <w:r w:rsidRPr="008234F3">
              <w:rPr>
                <w:sz w:val="24"/>
              </w:rPr>
              <w:tab/>
              <w:t>задание</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(практическую работу) с опорой на</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354"/>
                <w:tab w:val="left" w:pos="3477"/>
              </w:tabs>
              <w:spacing w:line="246" w:lineRule="exact"/>
              <w:ind w:left="109"/>
              <w:rPr>
                <w:sz w:val="24"/>
              </w:rPr>
            </w:pPr>
            <w:r w:rsidRPr="008234F3">
              <w:rPr>
                <w:sz w:val="24"/>
              </w:rPr>
              <w:t>инструкционную</w:t>
            </w:r>
            <w:r w:rsidRPr="008234F3">
              <w:rPr>
                <w:sz w:val="24"/>
              </w:rPr>
              <w:tab/>
              <w:t>карту;</w:t>
            </w:r>
            <w:r w:rsidRPr="008234F3">
              <w:rPr>
                <w:sz w:val="24"/>
              </w:rPr>
              <w:tab/>
              <w:t>при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необходимости вносить коррективы</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531"/>
                <w:tab w:val="left" w:pos="2248"/>
                <w:tab w:val="left" w:pos="3480"/>
              </w:tabs>
              <w:spacing w:line="249" w:lineRule="exact"/>
              <w:ind w:left="109"/>
              <w:rPr>
                <w:b/>
                <w:i/>
                <w:sz w:val="24"/>
              </w:rPr>
            </w:pPr>
            <w:r w:rsidRPr="008234F3">
              <w:rPr>
                <w:sz w:val="24"/>
              </w:rPr>
              <w:t>в</w:t>
            </w:r>
            <w:r w:rsidRPr="008234F3">
              <w:rPr>
                <w:sz w:val="24"/>
              </w:rPr>
              <w:tab/>
              <w:t>выполняемые</w:t>
            </w:r>
            <w:r w:rsidRPr="008234F3">
              <w:rPr>
                <w:sz w:val="24"/>
              </w:rPr>
              <w:tab/>
              <w:t>действия</w:t>
            </w:r>
            <w:r w:rsidRPr="008234F3">
              <w:rPr>
                <w:sz w:val="24"/>
              </w:rPr>
              <w:tab/>
            </w:r>
            <w:r w:rsidRPr="008234F3">
              <w:rPr>
                <w:b/>
                <w:i/>
                <w:sz w:val="24"/>
              </w:rPr>
              <w:t>при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8" w:lineRule="exact"/>
              <w:ind w:left="109"/>
              <w:rPr>
                <w:b/>
                <w:i/>
                <w:sz w:val="24"/>
              </w:rPr>
            </w:pPr>
            <w:r w:rsidRPr="008234F3">
              <w:rPr>
                <w:b/>
                <w:i/>
                <w:sz w:val="24"/>
              </w:rPr>
              <w:t>изготовлении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212"/>
                <w:tab w:val="left" w:pos="1571"/>
                <w:tab w:val="left" w:pos="3024"/>
              </w:tabs>
              <w:spacing w:line="246" w:lineRule="exact"/>
              <w:ind w:left="109"/>
              <w:rPr>
                <w:b/>
                <w:i/>
                <w:sz w:val="24"/>
              </w:rPr>
            </w:pPr>
            <w:r w:rsidRPr="008234F3">
              <w:rPr>
                <w:b/>
                <w:i/>
                <w:sz w:val="24"/>
              </w:rPr>
              <w:t>изделий</w:t>
            </w:r>
            <w:r w:rsidRPr="008234F3">
              <w:rPr>
                <w:b/>
                <w:i/>
                <w:sz w:val="24"/>
              </w:rPr>
              <w:tab/>
              <w:t>в</w:t>
            </w:r>
            <w:r w:rsidRPr="008234F3">
              <w:rPr>
                <w:b/>
                <w:i/>
                <w:sz w:val="24"/>
              </w:rPr>
              <w:tab/>
              <w:t>традициях</w:t>
            </w:r>
            <w:r w:rsidRPr="008234F3">
              <w:rPr>
                <w:b/>
                <w:i/>
                <w:sz w:val="24"/>
              </w:rPr>
              <w:tab/>
              <w:t>народов</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7"/>
        </w:trPr>
        <w:tc>
          <w:tcPr>
            <w:tcW w:w="1105" w:type="dxa"/>
            <w:vMerge/>
            <w:tcBorders>
              <w:top w:val="nil"/>
            </w:tcBorders>
            <w:textDirection w:val="btLr"/>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48" w:lineRule="exact"/>
              <w:ind w:left="109"/>
              <w:rPr>
                <w:b/>
                <w:i/>
                <w:sz w:val="24"/>
              </w:rPr>
            </w:pPr>
            <w:r w:rsidRPr="008234F3">
              <w:rPr>
                <w:b/>
                <w:i/>
                <w:sz w:val="24"/>
              </w:rPr>
              <w:t>Уральского региона;</w:t>
            </w:r>
          </w:p>
        </w:tc>
        <w:tc>
          <w:tcPr>
            <w:tcW w:w="567"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18"/>
              </w:rPr>
            </w:pPr>
          </w:p>
        </w:tc>
        <w:tc>
          <w:tcPr>
            <w:tcW w:w="568" w:type="dxa"/>
            <w:tcBorders>
              <w:top w:val="nil"/>
            </w:tcBorders>
          </w:tcPr>
          <w:p w:rsidR="006D2D58" w:rsidRPr="008234F3" w:rsidRDefault="006D2D58">
            <w:pPr>
              <w:pStyle w:val="TableParagraph"/>
              <w:rPr>
                <w:sz w:val="18"/>
              </w:rPr>
            </w:pPr>
          </w:p>
        </w:tc>
        <w:tc>
          <w:tcPr>
            <w:tcW w:w="567" w:type="dxa"/>
            <w:tcBorders>
              <w:top w:val="nil"/>
            </w:tcBorders>
          </w:tcPr>
          <w:p w:rsidR="006D2D58" w:rsidRPr="008234F3" w:rsidRDefault="006D2D58">
            <w:pPr>
              <w:pStyle w:val="TableParagraph"/>
              <w:rPr>
                <w:sz w:val="18"/>
              </w:rPr>
            </w:pPr>
          </w:p>
        </w:tc>
        <w:tc>
          <w:tcPr>
            <w:tcW w:w="567" w:type="dxa"/>
            <w:tcBorders>
              <w:top w:val="nil"/>
            </w:tcBorders>
          </w:tcPr>
          <w:p w:rsidR="006D2D58" w:rsidRPr="008234F3" w:rsidRDefault="006D2D58">
            <w:pPr>
              <w:pStyle w:val="TableParagraph"/>
              <w:rPr>
                <w:sz w:val="18"/>
              </w:rPr>
            </w:pPr>
          </w:p>
        </w:tc>
        <w:tc>
          <w:tcPr>
            <w:tcW w:w="571" w:type="dxa"/>
            <w:tcBorders>
              <w:top w:val="nil"/>
            </w:tcBorders>
          </w:tcPr>
          <w:p w:rsidR="006D2D58" w:rsidRPr="008234F3" w:rsidRDefault="006D2D58">
            <w:pPr>
              <w:pStyle w:val="TableParagraph"/>
              <w:rPr>
                <w:sz w:val="18"/>
              </w:rPr>
            </w:pPr>
          </w:p>
        </w:tc>
        <w:tc>
          <w:tcPr>
            <w:tcW w:w="566" w:type="dxa"/>
            <w:tcBorders>
              <w:top w:val="nil"/>
            </w:tcBorders>
          </w:tcPr>
          <w:p w:rsidR="006D2D58" w:rsidRPr="008234F3" w:rsidRDefault="006D2D58">
            <w:pPr>
              <w:pStyle w:val="TableParagraph"/>
              <w:rPr>
                <w:sz w:val="18"/>
              </w:rPr>
            </w:pPr>
          </w:p>
        </w:tc>
        <w:tc>
          <w:tcPr>
            <w:tcW w:w="567" w:type="dxa"/>
            <w:tcBorders>
              <w:top w:val="nil"/>
            </w:tcBorders>
          </w:tcPr>
          <w:p w:rsidR="006D2D58" w:rsidRPr="008234F3" w:rsidRDefault="006D2D58">
            <w:pPr>
              <w:pStyle w:val="TableParagraph"/>
              <w:rPr>
                <w:sz w:val="18"/>
              </w:rPr>
            </w:pPr>
          </w:p>
        </w:tc>
      </w:tr>
      <w:tr w:rsidR="006D2D58" w:rsidTr="008234F3">
        <w:trPr>
          <w:trHeight w:val="269"/>
        </w:trPr>
        <w:tc>
          <w:tcPr>
            <w:tcW w:w="1105" w:type="dxa"/>
            <w:vMerge/>
            <w:tcBorders>
              <w:top w:val="nil"/>
            </w:tcBorders>
            <w:textDirection w:val="btLr"/>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spacing w:line="249" w:lineRule="exact"/>
              <w:ind w:left="109"/>
              <w:rPr>
                <w:sz w:val="24"/>
              </w:rPr>
            </w:pPr>
            <w:r w:rsidRPr="008234F3">
              <w:rPr>
                <w:sz w:val="24"/>
              </w:rPr>
              <w:t>- выполнять доступные действияпо</w:t>
            </w:r>
          </w:p>
        </w:tc>
        <w:tc>
          <w:tcPr>
            <w:tcW w:w="567" w:type="dxa"/>
            <w:tcBorders>
              <w:bottom w:val="nil"/>
            </w:tcBorders>
          </w:tcPr>
          <w:p w:rsidR="006D2D58" w:rsidRPr="008234F3" w:rsidRDefault="006D2D58" w:rsidP="008234F3">
            <w:pPr>
              <w:pStyle w:val="TableParagraph"/>
              <w:spacing w:line="249" w:lineRule="exact"/>
              <w:ind w:left="104"/>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9"/>
              <w:rPr>
                <w:sz w:val="24"/>
              </w:rPr>
            </w:pPr>
            <w:r w:rsidRPr="008234F3">
              <w:rPr>
                <w:sz w:val="24"/>
              </w:rPr>
              <w:t>+</w:t>
            </w:r>
          </w:p>
        </w:tc>
        <w:tc>
          <w:tcPr>
            <w:tcW w:w="568" w:type="dxa"/>
            <w:tcBorders>
              <w:bottom w:val="nil"/>
            </w:tcBorders>
          </w:tcPr>
          <w:p w:rsidR="006D2D58" w:rsidRPr="008234F3" w:rsidRDefault="006D2D58" w:rsidP="008234F3">
            <w:pPr>
              <w:pStyle w:val="TableParagraph"/>
              <w:spacing w:line="249" w:lineRule="exact"/>
              <w:ind w:left="108"/>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71"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9"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3"/>
              <w:rPr>
                <w:sz w:val="24"/>
              </w:rPr>
            </w:pPr>
            <w:r w:rsidRPr="008234F3">
              <w:rPr>
                <w:sz w:val="24"/>
              </w:rPr>
              <w:t>+</w:t>
            </w: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387"/>
                <w:tab w:val="left" w:pos="2766"/>
              </w:tabs>
              <w:spacing w:line="246" w:lineRule="exact"/>
              <w:ind w:left="109"/>
              <w:rPr>
                <w:sz w:val="24"/>
              </w:rPr>
            </w:pPr>
            <w:r w:rsidRPr="008234F3">
              <w:rPr>
                <w:sz w:val="24"/>
              </w:rPr>
              <w:t>самообслуживанию</w:t>
            </w:r>
            <w:r w:rsidRPr="008234F3">
              <w:rPr>
                <w:sz w:val="24"/>
              </w:rPr>
              <w:tab/>
              <w:t>и</w:t>
            </w:r>
            <w:r w:rsidRPr="008234F3">
              <w:rPr>
                <w:sz w:val="24"/>
              </w:rPr>
              <w:tab/>
              <w:t>доступные</w:t>
            </w: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9" w:lineRule="exact"/>
              <w:ind w:left="109"/>
              <w:rPr>
                <w:b/>
                <w:i/>
                <w:sz w:val="24"/>
              </w:rPr>
            </w:pPr>
            <w:r w:rsidRPr="008234F3">
              <w:rPr>
                <w:sz w:val="24"/>
              </w:rPr>
              <w:t xml:space="preserve">виды домашнего труда, </w:t>
            </w:r>
            <w:r w:rsidRPr="008234F3">
              <w:rPr>
                <w:b/>
                <w:i/>
                <w:sz w:val="24"/>
              </w:rPr>
              <w:t>оказывать</w:t>
            </w: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8" w:lineRule="exact"/>
              <w:ind w:left="109"/>
              <w:rPr>
                <w:b/>
                <w:i/>
                <w:sz w:val="24"/>
              </w:rPr>
            </w:pPr>
            <w:r w:rsidRPr="008234F3">
              <w:rPr>
                <w:b/>
                <w:i/>
                <w:sz w:val="24"/>
              </w:rPr>
              <w:t>посильную помощь членам своей</w:t>
            </w: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70"/>
        </w:trPr>
        <w:tc>
          <w:tcPr>
            <w:tcW w:w="1105" w:type="dxa"/>
            <w:vMerge/>
            <w:tcBorders>
              <w:top w:val="nil"/>
            </w:tcBorders>
            <w:textDirection w:val="btLr"/>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50" w:lineRule="exact"/>
              <w:ind w:left="109"/>
              <w:rPr>
                <w:b/>
                <w:i/>
                <w:sz w:val="24"/>
              </w:rPr>
            </w:pPr>
            <w:r w:rsidRPr="008234F3">
              <w:rPr>
                <w:b/>
                <w:i/>
                <w:sz w:val="24"/>
              </w:rPr>
              <w:t>семьи, соблюдать традиции.</w:t>
            </w:r>
          </w:p>
        </w:tc>
        <w:tc>
          <w:tcPr>
            <w:tcW w:w="567"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68"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71" w:type="dxa"/>
            <w:tcBorders>
              <w:top w:val="nil"/>
            </w:tcBorders>
          </w:tcPr>
          <w:p w:rsidR="006D2D58" w:rsidRPr="008234F3" w:rsidRDefault="006D2D58">
            <w:pPr>
              <w:pStyle w:val="TableParagraph"/>
              <w:rPr>
                <w:sz w:val="20"/>
              </w:rPr>
            </w:pPr>
          </w:p>
        </w:tc>
        <w:tc>
          <w:tcPr>
            <w:tcW w:w="566"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r>
      <w:tr w:rsidR="006D2D58" w:rsidTr="008234F3">
        <w:trPr>
          <w:trHeight w:val="551"/>
        </w:trPr>
        <w:tc>
          <w:tcPr>
            <w:tcW w:w="1105" w:type="dxa"/>
            <w:textDirection w:val="btLr"/>
          </w:tcPr>
          <w:p w:rsidR="006D2D58" w:rsidRPr="008234F3" w:rsidRDefault="006D2D58" w:rsidP="008234F3">
            <w:pPr>
              <w:pStyle w:val="TableParagraph"/>
              <w:spacing w:before="111" w:line="247" w:lineRule="auto"/>
              <w:ind w:left="33" w:right="13" w:hanging="20"/>
              <w:jc w:val="both"/>
              <w:rPr>
                <w:b/>
                <w:sz w:val="24"/>
              </w:rPr>
            </w:pPr>
            <w:r w:rsidRPr="008234F3">
              <w:rPr>
                <w:b/>
                <w:sz w:val="24"/>
              </w:rPr>
              <w:t>Техн олог ия</w:t>
            </w:r>
          </w:p>
        </w:tc>
        <w:tc>
          <w:tcPr>
            <w:tcW w:w="3971" w:type="dxa"/>
          </w:tcPr>
          <w:p w:rsidR="006D2D58" w:rsidRPr="008234F3" w:rsidRDefault="006D2D58" w:rsidP="008234F3">
            <w:pPr>
              <w:pStyle w:val="TableParagraph"/>
              <w:tabs>
                <w:tab w:val="left" w:pos="676"/>
                <w:tab w:val="left" w:pos="1395"/>
                <w:tab w:val="left" w:pos="2584"/>
              </w:tabs>
              <w:spacing w:line="267" w:lineRule="exact"/>
              <w:ind w:left="109"/>
              <w:rPr>
                <w:sz w:val="24"/>
              </w:rPr>
            </w:pPr>
            <w:r w:rsidRPr="008234F3">
              <w:rPr>
                <w:sz w:val="24"/>
              </w:rPr>
              <w:t>-</w:t>
            </w:r>
            <w:r w:rsidRPr="008234F3">
              <w:rPr>
                <w:sz w:val="24"/>
              </w:rPr>
              <w:tab/>
              <w:t>на</w:t>
            </w:r>
            <w:r w:rsidRPr="008234F3">
              <w:rPr>
                <w:sz w:val="24"/>
              </w:rPr>
              <w:tab/>
              <w:t>основе</w:t>
            </w:r>
            <w:r w:rsidRPr="008234F3">
              <w:rPr>
                <w:sz w:val="24"/>
              </w:rPr>
              <w:tab/>
              <w:t>полученных</w:t>
            </w:r>
          </w:p>
          <w:p w:rsidR="006D2D58" w:rsidRPr="008234F3" w:rsidRDefault="006D2D58" w:rsidP="008234F3">
            <w:pPr>
              <w:pStyle w:val="TableParagraph"/>
              <w:tabs>
                <w:tab w:val="left" w:pos="1959"/>
                <w:tab w:val="left" w:pos="2396"/>
              </w:tabs>
              <w:spacing w:line="265" w:lineRule="exact"/>
              <w:ind w:left="109"/>
              <w:rPr>
                <w:sz w:val="24"/>
              </w:rPr>
            </w:pPr>
            <w:r w:rsidRPr="008234F3">
              <w:rPr>
                <w:sz w:val="24"/>
              </w:rPr>
              <w:t>представлений</w:t>
            </w:r>
            <w:r w:rsidRPr="008234F3">
              <w:rPr>
                <w:sz w:val="24"/>
              </w:rPr>
              <w:tab/>
              <w:t>о</w:t>
            </w:r>
            <w:r w:rsidRPr="008234F3">
              <w:rPr>
                <w:sz w:val="24"/>
              </w:rPr>
              <w:tab/>
              <w:t>многообразии</w:t>
            </w:r>
          </w:p>
        </w:tc>
        <w:tc>
          <w:tcPr>
            <w:tcW w:w="567"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line="268" w:lineRule="exact"/>
              <w:ind w:left="109"/>
              <w:rPr>
                <w:sz w:val="24"/>
              </w:rPr>
            </w:pPr>
            <w:r w:rsidRPr="008234F3">
              <w:rPr>
                <w:sz w:val="24"/>
              </w:rPr>
              <w:t>+</w:t>
            </w:r>
          </w:p>
        </w:tc>
        <w:tc>
          <w:tcPr>
            <w:tcW w:w="568" w:type="dxa"/>
          </w:tcPr>
          <w:p w:rsidR="006D2D58" w:rsidRPr="008234F3" w:rsidRDefault="006D2D58" w:rsidP="008234F3">
            <w:pPr>
              <w:pStyle w:val="TableParagraph"/>
              <w:spacing w:line="268" w:lineRule="exact"/>
              <w:ind w:left="108"/>
              <w:rPr>
                <w:sz w:val="24"/>
              </w:rPr>
            </w:pPr>
            <w:r w:rsidRPr="008234F3">
              <w:rPr>
                <w:sz w:val="24"/>
              </w:rPr>
              <w:t>+</w:t>
            </w:r>
          </w:p>
        </w:tc>
        <w:tc>
          <w:tcPr>
            <w:tcW w:w="567" w:type="dxa"/>
          </w:tcPr>
          <w:p w:rsidR="006D2D58" w:rsidRPr="008234F3" w:rsidRDefault="006D2D58" w:rsidP="008234F3">
            <w:pPr>
              <w:pStyle w:val="TableParagraph"/>
              <w:spacing w:line="268" w:lineRule="exact"/>
              <w:ind w:left="107"/>
              <w:rPr>
                <w:sz w:val="24"/>
              </w:rPr>
            </w:pPr>
            <w:r w:rsidRPr="008234F3">
              <w:rPr>
                <w:sz w:val="24"/>
              </w:rPr>
              <w:t>+</w:t>
            </w:r>
          </w:p>
        </w:tc>
        <w:tc>
          <w:tcPr>
            <w:tcW w:w="567" w:type="dxa"/>
          </w:tcPr>
          <w:p w:rsidR="006D2D58" w:rsidRPr="008234F3" w:rsidRDefault="006D2D58" w:rsidP="008234F3">
            <w:pPr>
              <w:pStyle w:val="TableParagraph"/>
              <w:spacing w:line="268" w:lineRule="exact"/>
              <w:ind w:left="107"/>
              <w:rPr>
                <w:sz w:val="24"/>
              </w:rPr>
            </w:pPr>
            <w:r w:rsidRPr="008234F3">
              <w:rPr>
                <w:sz w:val="24"/>
              </w:rPr>
              <w:t>+</w:t>
            </w:r>
          </w:p>
        </w:tc>
        <w:tc>
          <w:tcPr>
            <w:tcW w:w="571" w:type="dxa"/>
          </w:tcPr>
          <w:p w:rsidR="006D2D58" w:rsidRPr="008234F3" w:rsidRDefault="006D2D58" w:rsidP="008234F3">
            <w:pPr>
              <w:pStyle w:val="TableParagraph"/>
              <w:spacing w:line="268" w:lineRule="exact"/>
              <w:ind w:left="107"/>
              <w:rPr>
                <w:sz w:val="24"/>
              </w:rPr>
            </w:pPr>
            <w:r w:rsidRPr="008234F3">
              <w:rPr>
                <w:sz w:val="24"/>
              </w:rPr>
              <w:t>+</w:t>
            </w:r>
          </w:p>
        </w:tc>
        <w:tc>
          <w:tcPr>
            <w:tcW w:w="566" w:type="dxa"/>
          </w:tcPr>
          <w:p w:rsidR="006D2D58" w:rsidRPr="008234F3" w:rsidRDefault="006D2D58" w:rsidP="008234F3">
            <w:pPr>
              <w:pStyle w:val="TableParagraph"/>
              <w:spacing w:line="268" w:lineRule="exact"/>
              <w:ind w:left="102"/>
              <w:rPr>
                <w:sz w:val="24"/>
              </w:rPr>
            </w:pPr>
            <w:r w:rsidRPr="008234F3">
              <w:rPr>
                <w:sz w:val="24"/>
              </w:rPr>
              <w:t>+</w:t>
            </w:r>
          </w:p>
        </w:tc>
        <w:tc>
          <w:tcPr>
            <w:tcW w:w="567" w:type="dxa"/>
          </w:tcPr>
          <w:p w:rsidR="006D2D58" w:rsidRPr="008234F3" w:rsidRDefault="006D2D58" w:rsidP="008234F3">
            <w:pPr>
              <w:pStyle w:val="TableParagraph"/>
              <w:spacing w:line="268" w:lineRule="exact"/>
              <w:ind w:left="103"/>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5"/>
        <w:gridCol w:w="3971"/>
        <w:gridCol w:w="567"/>
        <w:gridCol w:w="567"/>
        <w:gridCol w:w="568"/>
        <w:gridCol w:w="567"/>
        <w:gridCol w:w="567"/>
        <w:gridCol w:w="571"/>
        <w:gridCol w:w="566"/>
        <w:gridCol w:w="567"/>
      </w:tblGrid>
      <w:tr w:rsidR="006D2D58" w:rsidTr="008234F3">
        <w:trPr>
          <w:trHeight w:val="273"/>
        </w:trPr>
        <w:tc>
          <w:tcPr>
            <w:tcW w:w="1105"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186"/>
              <w:rPr>
                <w:b/>
                <w:sz w:val="24"/>
              </w:rPr>
            </w:pPr>
            <w:r w:rsidRPr="008234F3">
              <w:rPr>
                <w:b/>
                <w:sz w:val="24"/>
              </w:rPr>
              <w:t>Раздел</w:t>
            </w:r>
          </w:p>
        </w:tc>
        <w:tc>
          <w:tcPr>
            <w:tcW w:w="39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556"/>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38"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3" w:type="dxa"/>
            <w:gridSpan w:val="2"/>
          </w:tcPr>
          <w:p w:rsidR="006D2D58" w:rsidRPr="008234F3" w:rsidRDefault="006D2D58" w:rsidP="008234F3">
            <w:pPr>
              <w:pStyle w:val="TableParagraph"/>
              <w:spacing w:line="253" w:lineRule="exact"/>
              <w:ind w:left="164"/>
              <w:rPr>
                <w:b/>
                <w:sz w:val="24"/>
              </w:rPr>
            </w:pPr>
            <w:r w:rsidRPr="008234F3">
              <w:rPr>
                <w:b/>
                <w:sz w:val="24"/>
              </w:rPr>
              <w:t>4 класс</w:t>
            </w:r>
          </w:p>
        </w:tc>
      </w:tr>
      <w:tr w:rsidR="006D2D58" w:rsidTr="008234F3">
        <w:trPr>
          <w:trHeight w:val="2366"/>
        </w:trPr>
        <w:tc>
          <w:tcPr>
            <w:tcW w:w="1105" w:type="dxa"/>
            <w:vMerge/>
            <w:tcBorders>
              <w:top w:val="nil"/>
            </w:tcBorders>
          </w:tcPr>
          <w:p w:rsidR="006D2D58" w:rsidRPr="008234F3" w:rsidRDefault="006D2D58">
            <w:pPr>
              <w:rPr>
                <w:sz w:val="2"/>
                <w:szCs w:val="2"/>
              </w:rPr>
            </w:pPr>
          </w:p>
        </w:tc>
        <w:tc>
          <w:tcPr>
            <w:tcW w:w="3971" w:type="dxa"/>
            <w:vMerge/>
            <w:tcBorders>
              <w:top w:val="nil"/>
            </w:tcBorders>
          </w:tcPr>
          <w:p w:rsidR="006D2D58" w:rsidRPr="008234F3" w:rsidRDefault="006D2D58">
            <w:pPr>
              <w:rPr>
                <w:sz w:val="2"/>
                <w:szCs w:val="2"/>
              </w:rPr>
            </w:pPr>
          </w:p>
        </w:tc>
        <w:tc>
          <w:tcPr>
            <w:tcW w:w="567" w:type="dxa"/>
            <w:textDirection w:val="btLr"/>
          </w:tcPr>
          <w:p w:rsidR="006D2D58" w:rsidRPr="008234F3" w:rsidRDefault="006D2D58" w:rsidP="008234F3">
            <w:pPr>
              <w:pStyle w:val="TableParagraph"/>
              <w:spacing w:before="193"/>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767"/>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7"/>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6"/>
              <w:ind w:left="767"/>
              <w:rPr>
                <w:b/>
                <w:sz w:val="24"/>
              </w:rPr>
            </w:pPr>
            <w:r w:rsidRPr="008234F3">
              <w:rPr>
                <w:b/>
                <w:sz w:val="24"/>
              </w:rPr>
              <w:t>Оценка</w:t>
            </w:r>
          </w:p>
        </w:tc>
        <w:tc>
          <w:tcPr>
            <w:tcW w:w="567" w:type="dxa"/>
            <w:textDirection w:val="btLr"/>
          </w:tcPr>
          <w:p w:rsidR="006D2D58" w:rsidRPr="008234F3" w:rsidRDefault="006D2D58" w:rsidP="008234F3">
            <w:pPr>
              <w:pStyle w:val="TableParagraph"/>
              <w:spacing w:before="195"/>
              <w:ind w:left="354"/>
              <w:rPr>
                <w:b/>
                <w:sz w:val="24"/>
              </w:rPr>
            </w:pPr>
            <w:r w:rsidRPr="008234F3">
              <w:rPr>
                <w:b/>
                <w:sz w:val="24"/>
              </w:rPr>
              <w:t>Формирование</w:t>
            </w:r>
          </w:p>
        </w:tc>
        <w:tc>
          <w:tcPr>
            <w:tcW w:w="571" w:type="dxa"/>
            <w:textDirection w:val="btLr"/>
          </w:tcPr>
          <w:p w:rsidR="006D2D58" w:rsidRPr="008234F3" w:rsidRDefault="006D2D58" w:rsidP="008234F3">
            <w:pPr>
              <w:pStyle w:val="TableParagraph"/>
              <w:spacing w:before="195"/>
              <w:ind w:left="767"/>
              <w:rPr>
                <w:b/>
                <w:sz w:val="24"/>
              </w:rPr>
            </w:pPr>
            <w:r w:rsidRPr="008234F3">
              <w:rPr>
                <w:b/>
                <w:sz w:val="24"/>
              </w:rPr>
              <w:t>Оценка</w:t>
            </w:r>
          </w:p>
        </w:tc>
        <w:tc>
          <w:tcPr>
            <w:tcW w:w="566" w:type="dxa"/>
            <w:textDirection w:val="btLr"/>
          </w:tcPr>
          <w:p w:rsidR="006D2D58" w:rsidRPr="008234F3" w:rsidRDefault="006D2D58" w:rsidP="008234F3">
            <w:pPr>
              <w:pStyle w:val="TableParagraph"/>
              <w:spacing w:before="190"/>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1"/>
              <w:ind w:left="767"/>
              <w:rPr>
                <w:b/>
                <w:sz w:val="24"/>
              </w:rPr>
            </w:pPr>
            <w:r w:rsidRPr="008234F3">
              <w:rPr>
                <w:b/>
                <w:sz w:val="24"/>
              </w:rPr>
              <w:t>Оценка</w:t>
            </w:r>
          </w:p>
        </w:tc>
      </w:tr>
      <w:tr w:rsidR="006D2D58" w:rsidTr="008234F3">
        <w:trPr>
          <w:trHeight w:val="269"/>
        </w:trPr>
        <w:tc>
          <w:tcPr>
            <w:tcW w:w="1105" w:type="dxa"/>
            <w:vMerge w:val="restart"/>
          </w:tcPr>
          <w:p w:rsidR="006D2D58" w:rsidRPr="008234F3" w:rsidRDefault="006D2D58">
            <w:pPr>
              <w:pStyle w:val="TableParagraph"/>
              <w:rPr>
                <w:sz w:val="24"/>
              </w:rPr>
            </w:pPr>
          </w:p>
        </w:tc>
        <w:tc>
          <w:tcPr>
            <w:tcW w:w="3971" w:type="dxa"/>
            <w:tcBorders>
              <w:bottom w:val="nil"/>
            </w:tcBorders>
          </w:tcPr>
          <w:p w:rsidR="006D2D58" w:rsidRPr="008234F3" w:rsidRDefault="006D2D58" w:rsidP="008234F3">
            <w:pPr>
              <w:pStyle w:val="TableParagraph"/>
              <w:spacing w:line="249" w:lineRule="exact"/>
              <w:ind w:left="109"/>
              <w:rPr>
                <w:sz w:val="24"/>
              </w:rPr>
            </w:pPr>
            <w:r w:rsidRPr="008234F3">
              <w:rPr>
                <w:sz w:val="24"/>
              </w:rPr>
              <w:t>материалов, их видах, свойствах,</w:t>
            </w:r>
          </w:p>
        </w:tc>
        <w:tc>
          <w:tcPr>
            <w:tcW w:w="567"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68"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71" w:type="dxa"/>
            <w:vMerge w:val="restart"/>
          </w:tcPr>
          <w:p w:rsidR="006D2D58" w:rsidRPr="008234F3" w:rsidRDefault="006D2D58">
            <w:pPr>
              <w:pStyle w:val="TableParagraph"/>
              <w:rPr>
                <w:sz w:val="24"/>
              </w:rPr>
            </w:pPr>
          </w:p>
        </w:tc>
        <w:tc>
          <w:tcPr>
            <w:tcW w:w="566"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436"/>
              </w:tabs>
              <w:spacing w:line="246" w:lineRule="exact"/>
              <w:ind w:left="109"/>
              <w:rPr>
                <w:sz w:val="24"/>
              </w:rPr>
            </w:pPr>
            <w:r w:rsidRPr="008234F3">
              <w:rPr>
                <w:sz w:val="24"/>
              </w:rPr>
              <w:t>происхождении,</w:t>
            </w:r>
            <w:r w:rsidRPr="008234F3">
              <w:rPr>
                <w:sz w:val="24"/>
              </w:rPr>
              <w:tab/>
              <w:t>практическом</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96"/>
                <w:tab w:val="left" w:pos="1936"/>
                <w:tab w:val="left" w:pos="2804"/>
              </w:tabs>
              <w:spacing w:line="246" w:lineRule="exact"/>
              <w:ind w:left="109"/>
              <w:rPr>
                <w:sz w:val="24"/>
              </w:rPr>
            </w:pPr>
            <w:r w:rsidRPr="008234F3">
              <w:rPr>
                <w:sz w:val="24"/>
              </w:rPr>
              <w:t>применении</w:t>
            </w:r>
            <w:r w:rsidRPr="008234F3">
              <w:rPr>
                <w:sz w:val="24"/>
              </w:rPr>
              <w:tab/>
              <w:t>в</w:t>
            </w:r>
            <w:r w:rsidRPr="008234F3">
              <w:rPr>
                <w:sz w:val="24"/>
              </w:rPr>
              <w:tab/>
              <w:t>жизни</w:t>
            </w:r>
            <w:r w:rsidRPr="008234F3">
              <w:rPr>
                <w:sz w:val="24"/>
              </w:rPr>
              <w:tab/>
              <w:t>осознанно</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подбирать доступные в обработке</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625"/>
                <w:tab w:val="left" w:pos="2383"/>
                <w:tab w:val="left" w:pos="3616"/>
              </w:tabs>
              <w:spacing w:line="246" w:lineRule="exact"/>
              <w:ind w:left="109"/>
              <w:rPr>
                <w:sz w:val="24"/>
              </w:rPr>
            </w:pPr>
            <w:r w:rsidRPr="008234F3">
              <w:rPr>
                <w:sz w:val="24"/>
              </w:rPr>
              <w:t>материалы</w:t>
            </w:r>
            <w:r w:rsidRPr="008234F3">
              <w:rPr>
                <w:sz w:val="24"/>
              </w:rPr>
              <w:tab/>
              <w:t>для</w:t>
            </w:r>
            <w:r w:rsidRPr="008234F3">
              <w:rPr>
                <w:sz w:val="24"/>
              </w:rPr>
              <w:tab/>
              <w:t>изделий</w:t>
            </w:r>
            <w:r w:rsidRPr="008234F3">
              <w:rPr>
                <w:sz w:val="24"/>
              </w:rPr>
              <w:tab/>
              <w:t>по</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3737"/>
              </w:tabs>
              <w:spacing w:line="246" w:lineRule="exact"/>
              <w:ind w:left="109"/>
              <w:rPr>
                <w:sz w:val="24"/>
              </w:rPr>
            </w:pPr>
            <w:r w:rsidRPr="008234F3">
              <w:rPr>
                <w:sz w:val="24"/>
              </w:rPr>
              <w:t>декоративно­х-удожественным</w:t>
            </w:r>
            <w:r w:rsidRPr="008234F3">
              <w:rPr>
                <w:sz w:val="24"/>
              </w:rPr>
              <w:tab/>
              <w:t>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267"/>
                <w:tab w:val="left" w:pos="3750"/>
              </w:tabs>
              <w:spacing w:line="246" w:lineRule="exact"/>
              <w:ind w:left="109"/>
              <w:rPr>
                <w:sz w:val="24"/>
              </w:rPr>
            </w:pPr>
            <w:r w:rsidRPr="008234F3">
              <w:rPr>
                <w:sz w:val="24"/>
              </w:rPr>
              <w:t>конструктивным</w:t>
            </w:r>
            <w:r w:rsidRPr="008234F3">
              <w:rPr>
                <w:sz w:val="24"/>
              </w:rPr>
              <w:tab/>
              <w:t>свойствам</w:t>
            </w:r>
            <w:r w:rsidRPr="008234F3">
              <w:rPr>
                <w:sz w:val="24"/>
              </w:rPr>
              <w:tab/>
              <w:t>в</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908"/>
                <w:tab w:val="left" w:pos="2455"/>
              </w:tabs>
              <w:spacing w:line="246" w:lineRule="exact"/>
              <w:ind w:left="109"/>
              <w:rPr>
                <w:sz w:val="24"/>
              </w:rPr>
            </w:pPr>
            <w:r w:rsidRPr="008234F3">
              <w:rPr>
                <w:sz w:val="24"/>
              </w:rPr>
              <w:t>соответствии</w:t>
            </w:r>
            <w:r w:rsidRPr="008234F3">
              <w:rPr>
                <w:sz w:val="24"/>
              </w:rPr>
              <w:tab/>
              <w:t>с</w:t>
            </w:r>
            <w:r w:rsidRPr="008234F3">
              <w:rPr>
                <w:sz w:val="24"/>
              </w:rPr>
              <w:tab/>
              <w:t>поставленной</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8"/>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9" w:lineRule="exact"/>
              <w:ind w:left="109"/>
              <w:rPr>
                <w:sz w:val="24"/>
              </w:rPr>
            </w:pPr>
            <w:r w:rsidRPr="008234F3">
              <w:rPr>
                <w:sz w:val="24"/>
              </w:rPr>
              <w:t>задачей;</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8"/>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608"/>
                <w:tab w:val="left" w:pos="1726"/>
                <w:tab w:val="left" w:pos="3745"/>
              </w:tabs>
              <w:spacing w:line="248" w:lineRule="exact"/>
              <w:ind w:left="109"/>
              <w:rPr>
                <w:b/>
                <w:i/>
                <w:sz w:val="24"/>
              </w:rPr>
            </w:pPr>
            <w:r w:rsidRPr="008234F3">
              <w:rPr>
                <w:b/>
                <w:i/>
                <w:sz w:val="24"/>
              </w:rPr>
              <w:t>-</w:t>
            </w:r>
            <w:r w:rsidRPr="008234F3">
              <w:rPr>
                <w:b/>
                <w:i/>
                <w:sz w:val="24"/>
              </w:rPr>
              <w:tab/>
              <w:t>иметь</w:t>
            </w:r>
            <w:r w:rsidRPr="008234F3">
              <w:rPr>
                <w:b/>
                <w:i/>
                <w:sz w:val="24"/>
              </w:rPr>
              <w:tab/>
              <w:t>представление</w:t>
            </w:r>
            <w:r w:rsidRPr="008234F3">
              <w:rPr>
                <w:b/>
                <w:i/>
                <w:sz w:val="24"/>
              </w:rPr>
              <w:tab/>
              <w:t>о</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311"/>
              </w:tabs>
              <w:spacing w:line="246" w:lineRule="exact"/>
              <w:ind w:left="109"/>
              <w:rPr>
                <w:b/>
                <w:i/>
                <w:sz w:val="24"/>
              </w:rPr>
            </w:pPr>
            <w:r w:rsidRPr="008234F3">
              <w:rPr>
                <w:b/>
                <w:i/>
                <w:sz w:val="24"/>
              </w:rPr>
              <w:t>художественных</w:t>
            </w:r>
            <w:r w:rsidRPr="008234F3">
              <w:rPr>
                <w:b/>
                <w:i/>
                <w:sz w:val="24"/>
              </w:rPr>
              <w:tab/>
              <w:t>предприятиях</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b/>
                <w:i/>
                <w:sz w:val="24"/>
              </w:rPr>
            </w:pPr>
            <w:r w:rsidRPr="008234F3">
              <w:rPr>
                <w:b/>
                <w:i/>
                <w:sz w:val="24"/>
              </w:rPr>
              <w:t>Челябинской области;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776"/>
                <w:tab w:val="left" w:pos="2572"/>
              </w:tabs>
              <w:spacing w:line="246" w:lineRule="exact"/>
              <w:ind w:left="109"/>
              <w:rPr>
                <w:b/>
                <w:i/>
                <w:sz w:val="24"/>
              </w:rPr>
            </w:pPr>
            <w:r w:rsidRPr="008234F3">
              <w:rPr>
                <w:b/>
                <w:i/>
                <w:sz w:val="24"/>
              </w:rPr>
              <w:t>-</w:t>
            </w:r>
            <w:r w:rsidRPr="008234F3">
              <w:rPr>
                <w:b/>
                <w:i/>
                <w:sz w:val="24"/>
              </w:rPr>
              <w:tab/>
              <w:t>осмыслить</w:t>
            </w:r>
            <w:r w:rsidRPr="008234F3">
              <w:rPr>
                <w:b/>
                <w:i/>
                <w:sz w:val="24"/>
              </w:rPr>
              <w:tab/>
              <w:t>значимость</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990"/>
              </w:tabs>
              <w:spacing w:line="246" w:lineRule="exact"/>
              <w:ind w:left="109"/>
              <w:rPr>
                <w:b/>
                <w:i/>
                <w:sz w:val="24"/>
              </w:rPr>
            </w:pPr>
            <w:r w:rsidRPr="008234F3">
              <w:rPr>
                <w:b/>
                <w:i/>
                <w:sz w:val="24"/>
              </w:rPr>
              <w:t>сохранения</w:t>
            </w:r>
            <w:r w:rsidRPr="008234F3">
              <w:rPr>
                <w:b/>
                <w:i/>
                <w:sz w:val="24"/>
              </w:rPr>
              <w:tab/>
              <w:t>этнокультурного</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653"/>
              </w:tabs>
              <w:spacing w:line="246" w:lineRule="exact"/>
              <w:ind w:left="109"/>
              <w:rPr>
                <w:b/>
                <w:i/>
                <w:sz w:val="24"/>
              </w:rPr>
            </w:pPr>
            <w:r w:rsidRPr="008234F3">
              <w:rPr>
                <w:b/>
                <w:i/>
                <w:sz w:val="24"/>
              </w:rPr>
              <w:t>наследия</w:t>
            </w:r>
            <w:r w:rsidRPr="008234F3">
              <w:rPr>
                <w:b/>
                <w:i/>
                <w:sz w:val="24"/>
              </w:rPr>
              <w:tab/>
              <w:t>России в целоми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7"/>
        </w:trPr>
        <w:tc>
          <w:tcPr>
            <w:tcW w:w="1105" w:type="dxa"/>
            <w:vMerge/>
            <w:tcBorders>
              <w:top w:val="nil"/>
            </w:tcBorders>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48" w:lineRule="exact"/>
              <w:ind w:left="109"/>
              <w:rPr>
                <w:b/>
                <w:i/>
                <w:sz w:val="24"/>
              </w:rPr>
            </w:pPr>
            <w:r w:rsidRPr="008234F3">
              <w:rPr>
                <w:b/>
                <w:i/>
                <w:sz w:val="24"/>
              </w:rPr>
              <w:t>Уральского региона в частности;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vMerge/>
            <w:tcBorders>
              <w:top w:val="nil"/>
            </w:tcBorders>
          </w:tcPr>
          <w:p w:rsidR="006D2D58" w:rsidRPr="008234F3" w:rsidRDefault="006D2D58">
            <w:pPr>
              <w:rPr>
                <w:sz w:val="2"/>
                <w:szCs w:val="2"/>
              </w:rPr>
            </w:pPr>
          </w:p>
        </w:tc>
        <w:tc>
          <w:tcPr>
            <w:tcW w:w="566"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r>
      <w:tr w:rsidR="006D2D58" w:rsidTr="008234F3">
        <w:trPr>
          <w:trHeight w:val="269"/>
        </w:trPr>
        <w:tc>
          <w:tcPr>
            <w:tcW w:w="1105" w:type="dxa"/>
            <w:vMerge/>
            <w:tcBorders>
              <w:top w:val="nil"/>
            </w:tcBorders>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tabs>
                <w:tab w:val="left" w:pos="560"/>
                <w:tab w:val="left" w:pos="1818"/>
                <w:tab w:val="left" w:pos="2317"/>
                <w:tab w:val="left" w:pos="3756"/>
              </w:tabs>
              <w:spacing w:line="249" w:lineRule="exact"/>
              <w:ind w:left="109"/>
              <w:rPr>
                <w:sz w:val="24"/>
              </w:rPr>
            </w:pPr>
            <w:r w:rsidRPr="008234F3">
              <w:rPr>
                <w:sz w:val="24"/>
              </w:rPr>
              <w:t>-</w:t>
            </w:r>
            <w:r w:rsidRPr="008234F3">
              <w:rPr>
                <w:sz w:val="24"/>
              </w:rPr>
              <w:tab/>
            </w:r>
            <w:r w:rsidRPr="008234F3">
              <w:rPr>
                <w:spacing w:val="-4"/>
                <w:sz w:val="24"/>
              </w:rPr>
              <w:t>отбирать</w:t>
            </w:r>
            <w:r w:rsidRPr="008234F3">
              <w:rPr>
                <w:spacing w:val="-4"/>
                <w:sz w:val="24"/>
              </w:rPr>
              <w:tab/>
            </w:r>
            <w:r w:rsidRPr="008234F3">
              <w:rPr>
                <w:sz w:val="24"/>
              </w:rPr>
              <w:t>и</w:t>
            </w:r>
            <w:r w:rsidRPr="008234F3">
              <w:rPr>
                <w:sz w:val="24"/>
              </w:rPr>
              <w:tab/>
            </w:r>
            <w:r w:rsidRPr="008234F3">
              <w:rPr>
                <w:spacing w:val="-4"/>
                <w:sz w:val="24"/>
              </w:rPr>
              <w:t>выполнять</w:t>
            </w:r>
            <w:r w:rsidRPr="008234F3">
              <w:rPr>
                <w:spacing w:val="-4"/>
                <w:sz w:val="24"/>
              </w:rPr>
              <w:tab/>
            </w:r>
            <w:r w:rsidRPr="008234F3">
              <w:rPr>
                <w:sz w:val="24"/>
              </w:rPr>
              <w:t>в</w:t>
            </w:r>
          </w:p>
        </w:tc>
        <w:tc>
          <w:tcPr>
            <w:tcW w:w="567" w:type="dxa"/>
            <w:tcBorders>
              <w:bottom w:val="nil"/>
            </w:tcBorders>
          </w:tcPr>
          <w:p w:rsidR="006D2D58" w:rsidRPr="008234F3" w:rsidRDefault="006D2D58" w:rsidP="008234F3">
            <w:pPr>
              <w:pStyle w:val="TableParagraph"/>
              <w:spacing w:line="249" w:lineRule="exact"/>
              <w:ind w:left="104"/>
              <w:rPr>
                <w:sz w:val="24"/>
              </w:rPr>
            </w:pPr>
            <w:r w:rsidRPr="008234F3">
              <w:rPr>
                <w:sz w:val="24"/>
              </w:rPr>
              <w:t>+</w:t>
            </w:r>
          </w:p>
        </w:tc>
        <w:tc>
          <w:tcPr>
            <w:tcW w:w="567" w:type="dxa"/>
            <w:vMerge w:val="restart"/>
          </w:tcPr>
          <w:p w:rsidR="006D2D58" w:rsidRPr="008234F3" w:rsidRDefault="006D2D58">
            <w:pPr>
              <w:pStyle w:val="TableParagraph"/>
              <w:rPr>
                <w:sz w:val="24"/>
              </w:rPr>
            </w:pPr>
          </w:p>
        </w:tc>
        <w:tc>
          <w:tcPr>
            <w:tcW w:w="568" w:type="dxa"/>
            <w:tcBorders>
              <w:bottom w:val="nil"/>
            </w:tcBorders>
          </w:tcPr>
          <w:p w:rsidR="006D2D58" w:rsidRPr="008234F3" w:rsidRDefault="006D2D58" w:rsidP="008234F3">
            <w:pPr>
              <w:pStyle w:val="TableParagraph"/>
              <w:spacing w:line="249" w:lineRule="exact"/>
              <w:ind w:left="108"/>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71" w:type="dxa"/>
            <w:vMerge w:val="restart"/>
          </w:tcPr>
          <w:p w:rsidR="006D2D58" w:rsidRPr="008234F3" w:rsidRDefault="006D2D58">
            <w:pPr>
              <w:pStyle w:val="TableParagraph"/>
              <w:rPr>
                <w:sz w:val="24"/>
              </w:rPr>
            </w:pPr>
          </w:p>
        </w:tc>
        <w:tc>
          <w:tcPr>
            <w:tcW w:w="566" w:type="dxa"/>
            <w:tcBorders>
              <w:bottom w:val="nil"/>
            </w:tcBorders>
          </w:tcPr>
          <w:p w:rsidR="006D2D58" w:rsidRPr="008234F3" w:rsidRDefault="006D2D58" w:rsidP="008234F3">
            <w:pPr>
              <w:pStyle w:val="TableParagraph"/>
              <w:spacing w:line="249" w:lineRule="exact"/>
              <w:ind w:left="102"/>
              <w:rPr>
                <w:sz w:val="24"/>
              </w:rPr>
            </w:pPr>
            <w:r w:rsidRPr="008234F3">
              <w:rPr>
                <w:sz w:val="24"/>
              </w:rPr>
              <w:t>+</w:t>
            </w:r>
          </w:p>
        </w:tc>
        <w:tc>
          <w:tcPr>
            <w:tcW w:w="567" w:type="dxa"/>
            <w:vMerge w:val="restart"/>
          </w:tcPr>
          <w:p w:rsidR="006D2D58" w:rsidRPr="008234F3" w:rsidRDefault="006D2D58">
            <w:pPr>
              <w:pStyle w:val="TableParagraph"/>
              <w:rPr>
                <w:sz w:val="24"/>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pacing w:val="-4"/>
                <w:sz w:val="24"/>
              </w:rPr>
              <w:t>зависимости</w:t>
            </w:r>
            <w:r w:rsidRPr="008234F3">
              <w:rPr>
                <w:sz w:val="24"/>
              </w:rPr>
              <w:t xml:space="preserve">от </w:t>
            </w:r>
            <w:r w:rsidRPr="008234F3">
              <w:rPr>
                <w:spacing w:val="-5"/>
                <w:sz w:val="24"/>
              </w:rPr>
              <w:t xml:space="preserve">свойств </w:t>
            </w:r>
            <w:r w:rsidRPr="008234F3">
              <w:rPr>
                <w:spacing w:val="-3"/>
                <w:sz w:val="24"/>
              </w:rPr>
              <w:t>освоенных</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833"/>
                <w:tab w:val="left" w:pos="3743"/>
              </w:tabs>
              <w:spacing w:line="246" w:lineRule="exact"/>
              <w:ind w:left="109"/>
              <w:rPr>
                <w:sz w:val="24"/>
              </w:rPr>
            </w:pPr>
            <w:r w:rsidRPr="008234F3">
              <w:rPr>
                <w:spacing w:val="-5"/>
                <w:sz w:val="24"/>
              </w:rPr>
              <w:t>материалов</w:t>
            </w:r>
            <w:r w:rsidRPr="008234F3">
              <w:rPr>
                <w:spacing w:val="-5"/>
                <w:sz w:val="24"/>
              </w:rPr>
              <w:tab/>
            </w:r>
            <w:r w:rsidRPr="008234F3">
              <w:rPr>
                <w:spacing w:val="-4"/>
                <w:sz w:val="24"/>
              </w:rPr>
              <w:t>оптимальные</w:t>
            </w:r>
            <w:r w:rsidRPr="008234F3">
              <w:rPr>
                <w:spacing w:val="-4"/>
                <w:sz w:val="24"/>
              </w:rPr>
              <w:tab/>
            </w:r>
            <w:r w:rsidRPr="008234F3">
              <w:rPr>
                <w:sz w:val="24"/>
              </w:rPr>
              <w:t>и</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доступные технологические приемы</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их ручной обработки (при разметке</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деталей, их выделении из заготовки,</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формообразовании, сборке и отделке</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8"/>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8" w:lineRule="exact"/>
              <w:ind w:left="109"/>
              <w:rPr>
                <w:b/>
                <w:i/>
                <w:sz w:val="24"/>
              </w:rPr>
            </w:pPr>
            <w:r w:rsidRPr="008234F3">
              <w:rPr>
                <w:sz w:val="24"/>
              </w:rPr>
              <w:t xml:space="preserve">изделия) </w:t>
            </w:r>
            <w:r w:rsidRPr="008234F3">
              <w:rPr>
                <w:b/>
                <w:i/>
                <w:sz w:val="24"/>
              </w:rPr>
              <w:t>при изготовлении</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8"/>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212"/>
                <w:tab w:val="left" w:pos="1571"/>
                <w:tab w:val="left" w:pos="3024"/>
              </w:tabs>
              <w:spacing w:line="248" w:lineRule="exact"/>
              <w:ind w:left="109"/>
              <w:rPr>
                <w:b/>
                <w:i/>
                <w:sz w:val="24"/>
              </w:rPr>
            </w:pPr>
            <w:r w:rsidRPr="008234F3">
              <w:rPr>
                <w:b/>
                <w:i/>
                <w:sz w:val="24"/>
              </w:rPr>
              <w:t>изделий</w:t>
            </w:r>
            <w:r w:rsidRPr="008234F3">
              <w:rPr>
                <w:b/>
                <w:i/>
                <w:sz w:val="24"/>
              </w:rPr>
              <w:tab/>
              <w:t>в</w:t>
            </w:r>
            <w:r w:rsidRPr="008234F3">
              <w:rPr>
                <w:b/>
                <w:i/>
                <w:sz w:val="24"/>
              </w:rPr>
              <w:tab/>
              <w:t>традициях</w:t>
            </w:r>
            <w:r w:rsidRPr="008234F3">
              <w:rPr>
                <w:b/>
                <w:i/>
                <w:sz w:val="24"/>
              </w:rPr>
              <w:tab/>
              <w:t>народов</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b/>
                <w:i/>
                <w:sz w:val="24"/>
              </w:rPr>
            </w:pPr>
            <w:r w:rsidRPr="008234F3">
              <w:rPr>
                <w:b/>
                <w:i/>
                <w:sz w:val="24"/>
              </w:rPr>
              <w:t>Уральского региона из природного</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vMerge/>
            <w:tcBorders>
              <w:top w:val="nil"/>
            </w:tcBorders>
          </w:tcPr>
          <w:p w:rsidR="006D2D58" w:rsidRPr="008234F3" w:rsidRDefault="006D2D58">
            <w:pPr>
              <w:rPr>
                <w:sz w:val="2"/>
                <w:szCs w:val="2"/>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70"/>
        </w:trPr>
        <w:tc>
          <w:tcPr>
            <w:tcW w:w="1105" w:type="dxa"/>
            <w:vMerge/>
            <w:tcBorders>
              <w:top w:val="nil"/>
            </w:tcBorders>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50" w:lineRule="exact"/>
              <w:ind w:left="109"/>
              <w:rPr>
                <w:b/>
                <w:i/>
                <w:sz w:val="24"/>
              </w:rPr>
            </w:pPr>
            <w:r w:rsidRPr="008234F3">
              <w:rPr>
                <w:b/>
                <w:i/>
                <w:sz w:val="24"/>
              </w:rPr>
              <w:t>материала;</w:t>
            </w:r>
          </w:p>
        </w:tc>
        <w:tc>
          <w:tcPr>
            <w:tcW w:w="567" w:type="dxa"/>
            <w:tcBorders>
              <w:top w:val="nil"/>
            </w:tcBorders>
          </w:tcPr>
          <w:p w:rsidR="006D2D58" w:rsidRPr="008234F3" w:rsidRDefault="006D2D58">
            <w:pPr>
              <w:pStyle w:val="TableParagraph"/>
              <w:rPr>
                <w:sz w:val="20"/>
              </w:rPr>
            </w:pPr>
          </w:p>
        </w:tc>
        <w:tc>
          <w:tcPr>
            <w:tcW w:w="567" w:type="dxa"/>
            <w:vMerge/>
            <w:tcBorders>
              <w:top w:val="nil"/>
            </w:tcBorders>
          </w:tcPr>
          <w:p w:rsidR="006D2D58" w:rsidRPr="008234F3" w:rsidRDefault="006D2D58">
            <w:pPr>
              <w:rPr>
                <w:sz w:val="2"/>
                <w:szCs w:val="2"/>
              </w:rPr>
            </w:pPr>
          </w:p>
        </w:tc>
        <w:tc>
          <w:tcPr>
            <w:tcW w:w="568"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71" w:type="dxa"/>
            <w:vMerge/>
            <w:tcBorders>
              <w:top w:val="nil"/>
            </w:tcBorders>
          </w:tcPr>
          <w:p w:rsidR="006D2D58" w:rsidRPr="008234F3" w:rsidRDefault="006D2D58">
            <w:pPr>
              <w:rPr>
                <w:sz w:val="2"/>
                <w:szCs w:val="2"/>
              </w:rPr>
            </w:pPr>
          </w:p>
        </w:tc>
        <w:tc>
          <w:tcPr>
            <w:tcW w:w="566" w:type="dxa"/>
            <w:tcBorders>
              <w:top w:val="nil"/>
            </w:tcBorders>
          </w:tcPr>
          <w:p w:rsidR="006D2D58" w:rsidRPr="008234F3" w:rsidRDefault="006D2D58">
            <w:pPr>
              <w:pStyle w:val="TableParagraph"/>
              <w:rPr>
                <w:sz w:val="20"/>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spacing w:line="247" w:lineRule="exact"/>
              <w:ind w:left="109"/>
              <w:rPr>
                <w:sz w:val="24"/>
              </w:rPr>
            </w:pPr>
            <w:r w:rsidRPr="008234F3">
              <w:rPr>
                <w:sz w:val="24"/>
              </w:rPr>
              <w:t>- применять приемы рациональной</w:t>
            </w:r>
          </w:p>
        </w:tc>
        <w:tc>
          <w:tcPr>
            <w:tcW w:w="567"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47" w:lineRule="exact"/>
              <w:ind w:left="109"/>
              <w:rPr>
                <w:sz w:val="24"/>
              </w:rPr>
            </w:pPr>
            <w:r w:rsidRPr="008234F3">
              <w:rPr>
                <w:sz w:val="24"/>
              </w:rPr>
              <w:t>+</w:t>
            </w:r>
          </w:p>
        </w:tc>
        <w:tc>
          <w:tcPr>
            <w:tcW w:w="568" w:type="dxa"/>
            <w:tcBorders>
              <w:bottom w:val="nil"/>
            </w:tcBorders>
          </w:tcPr>
          <w:p w:rsidR="006D2D58" w:rsidRPr="008234F3" w:rsidRDefault="006D2D58" w:rsidP="008234F3">
            <w:pPr>
              <w:pStyle w:val="TableParagraph"/>
              <w:spacing w:line="247" w:lineRule="exact"/>
              <w:ind w:left="108"/>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7" w:type="dxa"/>
            <w:vMerge w:val="restart"/>
          </w:tcPr>
          <w:p w:rsidR="006D2D58" w:rsidRPr="008234F3" w:rsidRDefault="006D2D58">
            <w:pPr>
              <w:pStyle w:val="TableParagraph"/>
              <w:rPr>
                <w:sz w:val="24"/>
              </w:rPr>
            </w:pPr>
          </w:p>
        </w:tc>
        <w:tc>
          <w:tcPr>
            <w:tcW w:w="571"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7" w:lineRule="exact"/>
              <w:ind w:left="102"/>
              <w:rPr>
                <w:sz w:val="24"/>
              </w:rPr>
            </w:pPr>
            <w:r w:rsidRPr="008234F3">
              <w:rPr>
                <w:sz w:val="24"/>
              </w:rPr>
              <w:t>+</w:t>
            </w:r>
          </w:p>
        </w:tc>
        <w:tc>
          <w:tcPr>
            <w:tcW w:w="567" w:type="dxa"/>
            <w:vMerge w:val="restart"/>
          </w:tcPr>
          <w:p w:rsidR="006D2D58" w:rsidRPr="008234F3" w:rsidRDefault="006D2D58">
            <w:pPr>
              <w:pStyle w:val="TableParagraph"/>
              <w:rPr>
                <w:sz w:val="24"/>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741"/>
                <w:tab w:val="left" w:pos="2945"/>
              </w:tabs>
              <w:spacing w:line="246" w:lineRule="exact"/>
              <w:ind w:left="109"/>
              <w:rPr>
                <w:sz w:val="24"/>
              </w:rPr>
            </w:pPr>
            <w:r w:rsidRPr="008234F3">
              <w:rPr>
                <w:sz w:val="24"/>
              </w:rPr>
              <w:t>безопасной</w:t>
            </w:r>
            <w:r w:rsidRPr="008234F3">
              <w:rPr>
                <w:sz w:val="24"/>
              </w:rPr>
              <w:tab/>
            </w:r>
            <w:r w:rsidRPr="008234F3">
              <w:rPr>
                <w:spacing w:val="-3"/>
                <w:sz w:val="24"/>
              </w:rPr>
              <w:t>работы</w:t>
            </w:r>
            <w:r w:rsidRPr="008234F3">
              <w:rPr>
                <w:spacing w:val="-3"/>
                <w:sz w:val="24"/>
              </w:rPr>
              <w:tab/>
            </w:r>
            <w:r w:rsidRPr="008234F3">
              <w:rPr>
                <w:sz w:val="24"/>
              </w:rPr>
              <w:t>ручными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590"/>
              </w:tabs>
              <w:spacing w:line="246" w:lineRule="exact"/>
              <w:ind w:left="109"/>
              <w:rPr>
                <w:sz w:val="24"/>
              </w:rPr>
            </w:pPr>
            <w:r w:rsidRPr="008234F3">
              <w:rPr>
                <w:spacing w:val="-3"/>
                <w:sz w:val="24"/>
              </w:rPr>
              <w:t>инструментами:</w:t>
            </w:r>
            <w:r w:rsidRPr="008234F3">
              <w:rPr>
                <w:spacing w:val="-3"/>
                <w:sz w:val="24"/>
              </w:rPr>
              <w:tab/>
              <w:t>чертежными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495"/>
                <w:tab w:val="left" w:pos="2896"/>
              </w:tabs>
              <w:spacing w:line="246" w:lineRule="exact"/>
              <w:ind w:left="109"/>
              <w:rPr>
                <w:sz w:val="24"/>
              </w:rPr>
            </w:pPr>
            <w:r w:rsidRPr="008234F3">
              <w:rPr>
                <w:spacing w:val="-3"/>
                <w:sz w:val="24"/>
              </w:rPr>
              <w:t>(линейка,</w:t>
            </w:r>
            <w:r w:rsidRPr="008234F3">
              <w:rPr>
                <w:spacing w:val="-3"/>
                <w:sz w:val="24"/>
              </w:rPr>
              <w:tab/>
            </w:r>
            <w:r w:rsidRPr="008234F3">
              <w:rPr>
                <w:spacing w:val="-4"/>
                <w:sz w:val="24"/>
              </w:rPr>
              <w:t>угольник,</w:t>
            </w:r>
            <w:r w:rsidRPr="008234F3">
              <w:rPr>
                <w:spacing w:val="-4"/>
                <w:sz w:val="24"/>
              </w:rPr>
              <w:tab/>
            </w:r>
            <w:r w:rsidRPr="008234F3">
              <w:rPr>
                <w:spacing w:val="-3"/>
                <w:sz w:val="24"/>
              </w:rPr>
              <w:t>циркуль),</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режущими (ножницы) и колющими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8"/>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9" w:lineRule="exact"/>
              <w:ind w:left="109"/>
              <w:rPr>
                <w:b/>
                <w:i/>
                <w:sz w:val="24"/>
              </w:rPr>
            </w:pPr>
            <w:r w:rsidRPr="008234F3">
              <w:rPr>
                <w:sz w:val="24"/>
              </w:rPr>
              <w:t>(швейная игла</w:t>
            </w:r>
            <w:r w:rsidRPr="008234F3">
              <w:rPr>
                <w:b/>
                <w:i/>
                <w:sz w:val="24"/>
              </w:rPr>
              <w:t>), используя знания 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68"/>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92"/>
                <w:tab w:val="left" w:pos="3483"/>
              </w:tabs>
              <w:spacing w:line="248" w:lineRule="exact"/>
              <w:ind w:left="109"/>
              <w:rPr>
                <w:b/>
                <w:i/>
                <w:sz w:val="24"/>
              </w:rPr>
            </w:pPr>
            <w:r w:rsidRPr="008234F3">
              <w:rPr>
                <w:b/>
                <w:i/>
                <w:spacing w:val="-3"/>
                <w:sz w:val="24"/>
              </w:rPr>
              <w:t>навыки,</w:t>
            </w:r>
            <w:r w:rsidRPr="008234F3">
              <w:rPr>
                <w:b/>
                <w:i/>
                <w:spacing w:val="-3"/>
                <w:sz w:val="24"/>
              </w:rPr>
              <w:tab/>
            </w:r>
            <w:r w:rsidRPr="008234F3">
              <w:rPr>
                <w:b/>
                <w:i/>
                <w:sz w:val="24"/>
              </w:rPr>
              <w:t>полученные</w:t>
            </w:r>
            <w:r w:rsidRPr="008234F3">
              <w:rPr>
                <w:b/>
                <w:i/>
                <w:sz w:val="24"/>
              </w:rPr>
              <w:tab/>
              <w:t>при</w:t>
            </w:r>
          </w:p>
        </w:tc>
        <w:tc>
          <w:tcPr>
            <w:tcW w:w="567"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r>
      <w:tr w:rsidR="006D2D58" w:rsidTr="008234F3">
        <w:trPr>
          <w:trHeight w:val="270"/>
        </w:trPr>
        <w:tc>
          <w:tcPr>
            <w:tcW w:w="1105" w:type="dxa"/>
            <w:vMerge/>
            <w:tcBorders>
              <w:top w:val="nil"/>
            </w:tcBorders>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50" w:lineRule="exact"/>
              <w:ind w:left="109"/>
              <w:rPr>
                <w:b/>
                <w:i/>
                <w:sz w:val="24"/>
              </w:rPr>
            </w:pPr>
            <w:r w:rsidRPr="008234F3">
              <w:rPr>
                <w:b/>
                <w:i/>
                <w:sz w:val="24"/>
              </w:rPr>
              <w:t>посещении швейной мастерской;</w:t>
            </w:r>
          </w:p>
        </w:tc>
        <w:tc>
          <w:tcPr>
            <w:tcW w:w="567"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20"/>
              </w:rPr>
            </w:pPr>
          </w:p>
        </w:tc>
        <w:tc>
          <w:tcPr>
            <w:tcW w:w="568"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67" w:type="dxa"/>
            <w:vMerge/>
            <w:tcBorders>
              <w:top w:val="nil"/>
            </w:tcBorders>
          </w:tcPr>
          <w:p w:rsidR="006D2D58" w:rsidRPr="008234F3" w:rsidRDefault="006D2D58">
            <w:pPr>
              <w:rPr>
                <w:sz w:val="2"/>
                <w:szCs w:val="2"/>
              </w:rPr>
            </w:pPr>
          </w:p>
        </w:tc>
        <w:tc>
          <w:tcPr>
            <w:tcW w:w="571" w:type="dxa"/>
            <w:tcBorders>
              <w:top w:val="nil"/>
            </w:tcBorders>
          </w:tcPr>
          <w:p w:rsidR="006D2D58" w:rsidRPr="008234F3" w:rsidRDefault="006D2D58">
            <w:pPr>
              <w:pStyle w:val="TableParagraph"/>
              <w:rPr>
                <w:sz w:val="20"/>
              </w:rPr>
            </w:pPr>
          </w:p>
        </w:tc>
        <w:tc>
          <w:tcPr>
            <w:tcW w:w="566" w:type="dxa"/>
            <w:tcBorders>
              <w:top w:val="nil"/>
            </w:tcBorders>
          </w:tcPr>
          <w:p w:rsidR="006D2D58" w:rsidRPr="008234F3" w:rsidRDefault="006D2D58">
            <w:pPr>
              <w:pStyle w:val="TableParagraph"/>
              <w:rPr>
                <w:sz w:val="20"/>
              </w:rPr>
            </w:pPr>
          </w:p>
        </w:tc>
        <w:tc>
          <w:tcPr>
            <w:tcW w:w="567" w:type="dxa"/>
            <w:vMerge/>
            <w:tcBorders>
              <w:top w:val="nil"/>
            </w:tcBorders>
          </w:tcPr>
          <w:p w:rsidR="006D2D58" w:rsidRPr="008234F3" w:rsidRDefault="006D2D58">
            <w:pPr>
              <w:rPr>
                <w:sz w:val="2"/>
                <w:szCs w:val="2"/>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tabs>
                <w:tab w:val="left" w:pos="724"/>
                <w:tab w:val="left" w:pos="2336"/>
              </w:tabs>
              <w:spacing w:line="247" w:lineRule="exact"/>
              <w:ind w:left="109"/>
              <w:rPr>
                <w:sz w:val="24"/>
              </w:rPr>
            </w:pPr>
            <w:r w:rsidRPr="008234F3">
              <w:rPr>
                <w:sz w:val="24"/>
              </w:rPr>
              <w:t>-</w:t>
            </w:r>
            <w:r w:rsidRPr="008234F3">
              <w:rPr>
                <w:sz w:val="24"/>
              </w:rPr>
              <w:tab/>
            </w:r>
            <w:r w:rsidRPr="008234F3">
              <w:rPr>
                <w:spacing w:val="-3"/>
                <w:sz w:val="24"/>
              </w:rPr>
              <w:t>выполнять</w:t>
            </w:r>
            <w:r w:rsidRPr="008234F3">
              <w:rPr>
                <w:spacing w:val="-3"/>
                <w:sz w:val="24"/>
              </w:rPr>
              <w:tab/>
            </w:r>
            <w:r w:rsidRPr="008234F3">
              <w:rPr>
                <w:spacing w:val="-2"/>
                <w:sz w:val="24"/>
              </w:rPr>
              <w:t>символические</w:t>
            </w:r>
          </w:p>
        </w:tc>
        <w:tc>
          <w:tcPr>
            <w:tcW w:w="567" w:type="dxa"/>
            <w:tcBorders>
              <w:bottom w:val="nil"/>
            </w:tcBorders>
          </w:tcPr>
          <w:p w:rsidR="006D2D58" w:rsidRPr="008234F3" w:rsidRDefault="006D2D58" w:rsidP="008234F3">
            <w:pPr>
              <w:pStyle w:val="TableParagraph"/>
              <w:spacing w:line="247" w:lineRule="exact"/>
              <w:ind w:left="104"/>
              <w:rPr>
                <w:sz w:val="24"/>
              </w:rPr>
            </w:pPr>
            <w:r w:rsidRPr="008234F3">
              <w:rPr>
                <w:sz w:val="24"/>
              </w:rPr>
              <w:t>+</w:t>
            </w:r>
          </w:p>
        </w:tc>
        <w:tc>
          <w:tcPr>
            <w:tcW w:w="567" w:type="dxa"/>
            <w:vMerge w:val="restart"/>
          </w:tcPr>
          <w:p w:rsidR="006D2D58" w:rsidRPr="008234F3" w:rsidRDefault="006D2D58">
            <w:pPr>
              <w:pStyle w:val="TableParagraph"/>
              <w:rPr>
                <w:sz w:val="24"/>
              </w:rPr>
            </w:pPr>
          </w:p>
        </w:tc>
        <w:tc>
          <w:tcPr>
            <w:tcW w:w="568" w:type="dxa"/>
            <w:tcBorders>
              <w:bottom w:val="nil"/>
            </w:tcBorders>
          </w:tcPr>
          <w:p w:rsidR="006D2D58" w:rsidRPr="008234F3" w:rsidRDefault="006D2D58" w:rsidP="008234F3">
            <w:pPr>
              <w:pStyle w:val="TableParagraph"/>
              <w:spacing w:line="247" w:lineRule="exact"/>
              <w:ind w:left="108"/>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71"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7"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3"/>
              <w:rPr>
                <w:sz w:val="24"/>
              </w:rPr>
            </w:pPr>
            <w:r w:rsidRPr="008234F3">
              <w:rPr>
                <w:sz w:val="24"/>
              </w:rPr>
              <w:t>+</w:t>
            </w: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602"/>
                <w:tab w:val="left" w:pos="3738"/>
              </w:tabs>
              <w:spacing w:line="246" w:lineRule="exact"/>
              <w:ind w:left="109"/>
              <w:rPr>
                <w:sz w:val="24"/>
              </w:rPr>
            </w:pPr>
            <w:r w:rsidRPr="008234F3">
              <w:rPr>
                <w:spacing w:val="-3"/>
                <w:sz w:val="24"/>
              </w:rPr>
              <w:t>действия</w:t>
            </w:r>
            <w:r w:rsidRPr="008234F3">
              <w:rPr>
                <w:spacing w:val="-3"/>
                <w:sz w:val="24"/>
              </w:rPr>
              <w:tab/>
              <w:t>моделирования</w:t>
            </w:r>
            <w:r w:rsidRPr="008234F3">
              <w:rPr>
                <w:spacing w:val="-3"/>
                <w:sz w:val="24"/>
              </w:rPr>
              <w:tab/>
            </w:r>
            <w:r w:rsidRPr="008234F3">
              <w:rPr>
                <w:sz w:val="24"/>
              </w:rPr>
              <w:t>и</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преобразования модели и работать</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757"/>
                <w:tab w:val="left" w:pos="2550"/>
              </w:tabs>
              <w:spacing w:line="246" w:lineRule="exact"/>
              <w:ind w:left="109"/>
              <w:rPr>
                <w:sz w:val="24"/>
              </w:rPr>
            </w:pPr>
            <w:r w:rsidRPr="008234F3">
              <w:rPr>
                <w:sz w:val="24"/>
              </w:rPr>
              <w:t>с</w:t>
            </w:r>
            <w:r w:rsidRPr="008234F3">
              <w:rPr>
                <w:sz w:val="24"/>
              </w:rPr>
              <w:tab/>
              <w:t>простейшей</w:t>
            </w:r>
            <w:r w:rsidRPr="008234F3">
              <w:rPr>
                <w:sz w:val="24"/>
              </w:rPr>
              <w:tab/>
              <w:t>технической</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542"/>
              </w:tabs>
              <w:spacing w:line="246" w:lineRule="exact"/>
              <w:ind w:left="109"/>
              <w:rPr>
                <w:sz w:val="24"/>
              </w:rPr>
            </w:pPr>
            <w:r w:rsidRPr="008234F3">
              <w:rPr>
                <w:spacing w:val="-3"/>
                <w:sz w:val="24"/>
              </w:rPr>
              <w:t>документацией:</w:t>
            </w:r>
            <w:r w:rsidRPr="008234F3">
              <w:rPr>
                <w:spacing w:val="-3"/>
                <w:sz w:val="24"/>
              </w:rPr>
              <w:tab/>
              <w:t>распознавать</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96"/>
                <w:tab w:val="left" w:pos="2705"/>
                <w:tab w:val="left" w:pos="3108"/>
              </w:tabs>
              <w:spacing w:line="246" w:lineRule="exact"/>
              <w:ind w:left="109"/>
              <w:rPr>
                <w:sz w:val="24"/>
              </w:rPr>
            </w:pPr>
            <w:r w:rsidRPr="008234F3">
              <w:rPr>
                <w:sz w:val="24"/>
              </w:rPr>
              <w:t>простейшие</w:t>
            </w:r>
            <w:r w:rsidRPr="008234F3">
              <w:rPr>
                <w:sz w:val="24"/>
              </w:rPr>
              <w:tab/>
            </w:r>
            <w:r w:rsidRPr="008234F3">
              <w:rPr>
                <w:spacing w:val="-3"/>
                <w:sz w:val="24"/>
              </w:rPr>
              <w:t>чертежи</w:t>
            </w:r>
            <w:r w:rsidRPr="008234F3">
              <w:rPr>
                <w:spacing w:val="-3"/>
                <w:sz w:val="24"/>
              </w:rPr>
              <w:tab/>
            </w:r>
            <w:r w:rsidRPr="008234F3">
              <w:rPr>
                <w:sz w:val="24"/>
              </w:rPr>
              <w:t>и</w:t>
            </w:r>
            <w:r w:rsidRPr="008234F3">
              <w:rPr>
                <w:sz w:val="24"/>
              </w:rPr>
              <w:tab/>
            </w:r>
            <w:r w:rsidRPr="008234F3">
              <w:rPr>
                <w:spacing w:val="-3"/>
                <w:sz w:val="24"/>
              </w:rPr>
              <w:t>эскизы,</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читать их и выполнять разметку с</w:t>
            </w:r>
          </w:p>
        </w:tc>
        <w:tc>
          <w:tcPr>
            <w:tcW w:w="567" w:type="dxa"/>
            <w:tcBorders>
              <w:top w:val="nil"/>
              <w:bottom w:val="nil"/>
            </w:tcBorders>
          </w:tcPr>
          <w:p w:rsidR="006D2D58" w:rsidRPr="008234F3" w:rsidRDefault="006D2D58">
            <w:pPr>
              <w:pStyle w:val="TableParagraph"/>
              <w:rPr>
                <w:sz w:val="18"/>
              </w:rPr>
            </w:pPr>
          </w:p>
        </w:tc>
        <w:tc>
          <w:tcPr>
            <w:tcW w:w="567" w:type="dxa"/>
            <w:vMerge/>
            <w:tcBorders>
              <w:top w:val="nil"/>
            </w:tcBorders>
          </w:tcPr>
          <w:p w:rsidR="006D2D58" w:rsidRPr="008234F3" w:rsidRDefault="006D2D58">
            <w:pPr>
              <w:rPr>
                <w:sz w:val="2"/>
                <w:szCs w:val="2"/>
              </w:rPr>
            </w:pPr>
          </w:p>
        </w:tc>
        <w:tc>
          <w:tcPr>
            <w:tcW w:w="568"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74"/>
        </w:trPr>
        <w:tc>
          <w:tcPr>
            <w:tcW w:w="1105" w:type="dxa"/>
            <w:vMerge/>
            <w:tcBorders>
              <w:top w:val="nil"/>
            </w:tcBorders>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tabs>
                <w:tab w:val="left" w:pos="1151"/>
                <w:tab w:val="left" w:pos="1693"/>
                <w:tab w:val="left" w:pos="2441"/>
              </w:tabs>
              <w:spacing w:line="255" w:lineRule="exact"/>
              <w:ind w:left="109"/>
              <w:rPr>
                <w:sz w:val="24"/>
              </w:rPr>
            </w:pPr>
            <w:r w:rsidRPr="008234F3">
              <w:rPr>
                <w:sz w:val="24"/>
              </w:rPr>
              <w:t>опорой</w:t>
            </w:r>
            <w:r w:rsidRPr="008234F3">
              <w:rPr>
                <w:sz w:val="24"/>
              </w:rPr>
              <w:tab/>
              <w:t>на</w:t>
            </w:r>
            <w:r w:rsidRPr="008234F3">
              <w:rPr>
                <w:sz w:val="24"/>
              </w:rPr>
              <w:tab/>
            </w:r>
            <w:r w:rsidRPr="008234F3">
              <w:rPr>
                <w:spacing w:val="-3"/>
                <w:sz w:val="24"/>
              </w:rPr>
              <w:t>них;</w:t>
            </w:r>
            <w:r w:rsidRPr="008234F3">
              <w:rPr>
                <w:spacing w:val="-3"/>
                <w:sz w:val="24"/>
              </w:rPr>
              <w:tab/>
              <w:t>изготавливать</w:t>
            </w:r>
          </w:p>
        </w:tc>
        <w:tc>
          <w:tcPr>
            <w:tcW w:w="567" w:type="dxa"/>
            <w:tcBorders>
              <w:top w:val="nil"/>
            </w:tcBorders>
          </w:tcPr>
          <w:p w:rsidR="006D2D58" w:rsidRPr="008234F3" w:rsidRDefault="006D2D58">
            <w:pPr>
              <w:pStyle w:val="TableParagraph"/>
              <w:rPr>
                <w:sz w:val="20"/>
              </w:rPr>
            </w:pPr>
          </w:p>
        </w:tc>
        <w:tc>
          <w:tcPr>
            <w:tcW w:w="567" w:type="dxa"/>
            <w:vMerge/>
            <w:tcBorders>
              <w:top w:val="nil"/>
            </w:tcBorders>
          </w:tcPr>
          <w:p w:rsidR="006D2D58" w:rsidRPr="008234F3" w:rsidRDefault="006D2D58">
            <w:pPr>
              <w:rPr>
                <w:sz w:val="2"/>
                <w:szCs w:val="2"/>
              </w:rPr>
            </w:pPr>
          </w:p>
        </w:tc>
        <w:tc>
          <w:tcPr>
            <w:tcW w:w="568"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71" w:type="dxa"/>
            <w:tcBorders>
              <w:top w:val="nil"/>
            </w:tcBorders>
          </w:tcPr>
          <w:p w:rsidR="006D2D58" w:rsidRPr="008234F3" w:rsidRDefault="006D2D58">
            <w:pPr>
              <w:pStyle w:val="TableParagraph"/>
              <w:rPr>
                <w:sz w:val="20"/>
              </w:rPr>
            </w:pPr>
          </w:p>
        </w:tc>
        <w:tc>
          <w:tcPr>
            <w:tcW w:w="566"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r>
    </w:tbl>
    <w:p w:rsidR="006D2D58" w:rsidRDefault="006D2D58">
      <w:pPr>
        <w:rPr>
          <w:sz w:val="20"/>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5"/>
        <w:gridCol w:w="3971"/>
        <w:gridCol w:w="567"/>
        <w:gridCol w:w="567"/>
        <w:gridCol w:w="568"/>
        <w:gridCol w:w="567"/>
        <w:gridCol w:w="567"/>
        <w:gridCol w:w="571"/>
        <w:gridCol w:w="566"/>
        <w:gridCol w:w="567"/>
      </w:tblGrid>
      <w:tr w:rsidR="006D2D58" w:rsidTr="008234F3">
        <w:trPr>
          <w:trHeight w:val="273"/>
        </w:trPr>
        <w:tc>
          <w:tcPr>
            <w:tcW w:w="1105"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186"/>
              <w:rPr>
                <w:b/>
                <w:sz w:val="24"/>
              </w:rPr>
            </w:pPr>
            <w:r w:rsidRPr="008234F3">
              <w:rPr>
                <w:b/>
                <w:sz w:val="24"/>
              </w:rPr>
              <w:t>Раздел</w:t>
            </w:r>
          </w:p>
        </w:tc>
        <w:tc>
          <w:tcPr>
            <w:tcW w:w="39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556"/>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38"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3" w:type="dxa"/>
            <w:gridSpan w:val="2"/>
          </w:tcPr>
          <w:p w:rsidR="006D2D58" w:rsidRPr="008234F3" w:rsidRDefault="006D2D58" w:rsidP="008234F3">
            <w:pPr>
              <w:pStyle w:val="TableParagraph"/>
              <w:spacing w:line="253" w:lineRule="exact"/>
              <w:ind w:left="164"/>
              <w:rPr>
                <w:b/>
                <w:sz w:val="24"/>
              </w:rPr>
            </w:pPr>
            <w:r w:rsidRPr="008234F3">
              <w:rPr>
                <w:b/>
                <w:sz w:val="24"/>
              </w:rPr>
              <w:t>4 класс</w:t>
            </w:r>
          </w:p>
        </w:tc>
      </w:tr>
      <w:tr w:rsidR="006D2D58" w:rsidTr="008234F3">
        <w:trPr>
          <w:trHeight w:val="2366"/>
        </w:trPr>
        <w:tc>
          <w:tcPr>
            <w:tcW w:w="1105" w:type="dxa"/>
            <w:vMerge/>
            <w:tcBorders>
              <w:top w:val="nil"/>
            </w:tcBorders>
          </w:tcPr>
          <w:p w:rsidR="006D2D58" w:rsidRPr="008234F3" w:rsidRDefault="006D2D58">
            <w:pPr>
              <w:rPr>
                <w:sz w:val="2"/>
                <w:szCs w:val="2"/>
              </w:rPr>
            </w:pPr>
          </w:p>
        </w:tc>
        <w:tc>
          <w:tcPr>
            <w:tcW w:w="3971" w:type="dxa"/>
            <w:vMerge/>
            <w:tcBorders>
              <w:top w:val="nil"/>
            </w:tcBorders>
          </w:tcPr>
          <w:p w:rsidR="006D2D58" w:rsidRPr="008234F3" w:rsidRDefault="006D2D58">
            <w:pPr>
              <w:rPr>
                <w:sz w:val="2"/>
                <w:szCs w:val="2"/>
              </w:rPr>
            </w:pPr>
          </w:p>
        </w:tc>
        <w:tc>
          <w:tcPr>
            <w:tcW w:w="567" w:type="dxa"/>
            <w:textDirection w:val="btLr"/>
          </w:tcPr>
          <w:p w:rsidR="006D2D58" w:rsidRPr="008234F3" w:rsidRDefault="006D2D58" w:rsidP="008234F3">
            <w:pPr>
              <w:pStyle w:val="TableParagraph"/>
              <w:spacing w:before="193"/>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767"/>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7"/>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6"/>
              <w:ind w:left="767"/>
              <w:rPr>
                <w:b/>
                <w:sz w:val="24"/>
              </w:rPr>
            </w:pPr>
            <w:r w:rsidRPr="008234F3">
              <w:rPr>
                <w:b/>
                <w:sz w:val="24"/>
              </w:rPr>
              <w:t>Оценка</w:t>
            </w:r>
          </w:p>
        </w:tc>
        <w:tc>
          <w:tcPr>
            <w:tcW w:w="567" w:type="dxa"/>
            <w:textDirection w:val="btLr"/>
          </w:tcPr>
          <w:p w:rsidR="006D2D58" w:rsidRPr="008234F3" w:rsidRDefault="006D2D58" w:rsidP="008234F3">
            <w:pPr>
              <w:pStyle w:val="TableParagraph"/>
              <w:spacing w:before="195"/>
              <w:ind w:left="354"/>
              <w:rPr>
                <w:b/>
                <w:sz w:val="24"/>
              </w:rPr>
            </w:pPr>
            <w:r w:rsidRPr="008234F3">
              <w:rPr>
                <w:b/>
                <w:sz w:val="24"/>
              </w:rPr>
              <w:t>Формирование</w:t>
            </w:r>
          </w:p>
        </w:tc>
        <w:tc>
          <w:tcPr>
            <w:tcW w:w="571" w:type="dxa"/>
            <w:textDirection w:val="btLr"/>
          </w:tcPr>
          <w:p w:rsidR="006D2D58" w:rsidRPr="008234F3" w:rsidRDefault="006D2D58" w:rsidP="008234F3">
            <w:pPr>
              <w:pStyle w:val="TableParagraph"/>
              <w:spacing w:before="195"/>
              <w:ind w:left="767"/>
              <w:rPr>
                <w:b/>
                <w:sz w:val="24"/>
              </w:rPr>
            </w:pPr>
            <w:r w:rsidRPr="008234F3">
              <w:rPr>
                <w:b/>
                <w:sz w:val="24"/>
              </w:rPr>
              <w:t>Оценка</w:t>
            </w:r>
          </w:p>
        </w:tc>
        <w:tc>
          <w:tcPr>
            <w:tcW w:w="566" w:type="dxa"/>
            <w:textDirection w:val="btLr"/>
          </w:tcPr>
          <w:p w:rsidR="006D2D58" w:rsidRPr="008234F3" w:rsidRDefault="006D2D58" w:rsidP="008234F3">
            <w:pPr>
              <w:pStyle w:val="TableParagraph"/>
              <w:spacing w:before="190"/>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1"/>
              <w:ind w:left="767"/>
              <w:rPr>
                <w:b/>
                <w:sz w:val="24"/>
              </w:rPr>
            </w:pPr>
            <w:r w:rsidRPr="008234F3">
              <w:rPr>
                <w:b/>
                <w:sz w:val="24"/>
              </w:rPr>
              <w:t>Оценка</w:t>
            </w:r>
          </w:p>
        </w:tc>
      </w:tr>
      <w:tr w:rsidR="006D2D58" w:rsidTr="008234F3">
        <w:trPr>
          <w:trHeight w:val="1382"/>
        </w:trPr>
        <w:tc>
          <w:tcPr>
            <w:tcW w:w="1105" w:type="dxa"/>
            <w:vMerge/>
            <w:tcBorders>
              <w:top w:val="nil"/>
            </w:tcBorders>
          </w:tcPr>
          <w:p w:rsidR="006D2D58" w:rsidRPr="008234F3" w:rsidRDefault="006D2D58">
            <w:pPr>
              <w:rPr>
                <w:sz w:val="2"/>
                <w:szCs w:val="2"/>
              </w:rPr>
            </w:pPr>
          </w:p>
        </w:tc>
        <w:tc>
          <w:tcPr>
            <w:tcW w:w="3971" w:type="dxa"/>
          </w:tcPr>
          <w:p w:rsidR="006D2D58" w:rsidRPr="008234F3" w:rsidRDefault="006D2D58" w:rsidP="008234F3">
            <w:pPr>
              <w:pStyle w:val="TableParagraph"/>
              <w:spacing w:line="242" w:lineRule="auto"/>
              <w:ind w:left="109" w:right="91"/>
              <w:jc w:val="both"/>
              <w:rPr>
                <w:b/>
                <w:i/>
                <w:sz w:val="24"/>
              </w:rPr>
            </w:pPr>
            <w:r w:rsidRPr="008234F3">
              <w:rPr>
                <w:sz w:val="24"/>
              </w:rPr>
              <w:t xml:space="preserve">плоскостные и </w:t>
            </w:r>
            <w:r w:rsidRPr="008234F3">
              <w:rPr>
                <w:spacing w:val="-3"/>
                <w:sz w:val="24"/>
              </w:rPr>
              <w:t xml:space="preserve">объемные </w:t>
            </w:r>
            <w:r w:rsidRPr="008234F3">
              <w:rPr>
                <w:sz w:val="24"/>
              </w:rPr>
              <w:t xml:space="preserve">изделия по </w:t>
            </w:r>
            <w:r w:rsidRPr="008234F3">
              <w:rPr>
                <w:spacing w:val="-3"/>
                <w:sz w:val="24"/>
              </w:rPr>
              <w:t xml:space="preserve">простейшим чертежам, эскизам, схемам, рисункам </w:t>
            </w:r>
            <w:r w:rsidRPr="008234F3">
              <w:rPr>
                <w:b/>
                <w:i/>
                <w:sz w:val="24"/>
              </w:rPr>
              <w:t xml:space="preserve">с </w:t>
            </w:r>
            <w:r w:rsidRPr="008234F3">
              <w:rPr>
                <w:b/>
                <w:i/>
                <w:spacing w:val="-3"/>
                <w:sz w:val="24"/>
              </w:rPr>
              <w:t>опорой</w:t>
            </w:r>
            <w:r w:rsidRPr="008234F3">
              <w:rPr>
                <w:b/>
                <w:i/>
                <w:sz w:val="24"/>
              </w:rPr>
              <w:t>на</w:t>
            </w:r>
          </w:p>
          <w:p w:rsidR="006D2D58" w:rsidRPr="008234F3" w:rsidRDefault="006D2D58" w:rsidP="008234F3">
            <w:pPr>
              <w:pStyle w:val="TableParagraph"/>
              <w:spacing w:line="274" w:lineRule="exact"/>
              <w:ind w:left="109" w:right="93"/>
              <w:jc w:val="both"/>
              <w:rPr>
                <w:b/>
                <w:i/>
                <w:sz w:val="24"/>
              </w:rPr>
            </w:pPr>
            <w:r w:rsidRPr="008234F3">
              <w:rPr>
                <w:b/>
                <w:i/>
                <w:sz w:val="24"/>
              </w:rPr>
              <w:t>знания об объектах архитектуры Уральского региона.</w:t>
            </w:r>
          </w:p>
        </w:tc>
        <w:tc>
          <w:tcPr>
            <w:tcW w:w="567"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571" w:type="dxa"/>
          </w:tcPr>
          <w:p w:rsidR="006D2D58" w:rsidRPr="008234F3" w:rsidRDefault="006D2D58">
            <w:pPr>
              <w:pStyle w:val="TableParagraph"/>
              <w:rPr>
                <w:sz w:val="24"/>
              </w:rPr>
            </w:pPr>
          </w:p>
        </w:tc>
        <w:tc>
          <w:tcPr>
            <w:tcW w:w="566"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r>
      <w:tr w:rsidR="006D2D58" w:rsidTr="008234F3">
        <w:trPr>
          <w:trHeight w:val="1927"/>
        </w:trPr>
        <w:tc>
          <w:tcPr>
            <w:tcW w:w="1105" w:type="dxa"/>
            <w:vMerge w:val="restart"/>
            <w:textDirection w:val="btLr"/>
          </w:tcPr>
          <w:p w:rsidR="006D2D58" w:rsidRPr="008234F3" w:rsidRDefault="006D2D58" w:rsidP="008234F3">
            <w:pPr>
              <w:pStyle w:val="TableParagraph"/>
              <w:spacing w:before="111"/>
              <w:ind w:left="1526"/>
              <w:rPr>
                <w:b/>
                <w:sz w:val="24"/>
              </w:rPr>
            </w:pPr>
            <w:r w:rsidRPr="008234F3">
              <w:rPr>
                <w:b/>
                <w:sz w:val="24"/>
              </w:rPr>
              <w:t>Конструирование и моделирование</w:t>
            </w:r>
          </w:p>
        </w:tc>
        <w:tc>
          <w:tcPr>
            <w:tcW w:w="3971" w:type="dxa"/>
          </w:tcPr>
          <w:p w:rsidR="006D2D58" w:rsidRPr="008234F3" w:rsidRDefault="006D2D58" w:rsidP="008234F3">
            <w:pPr>
              <w:pStyle w:val="TableParagraph"/>
              <w:ind w:left="109" w:right="91"/>
              <w:jc w:val="both"/>
              <w:rPr>
                <w:b/>
                <w:i/>
                <w:sz w:val="24"/>
              </w:rPr>
            </w:pPr>
            <w:r w:rsidRPr="008234F3">
              <w:rPr>
                <w:sz w:val="24"/>
              </w:rPr>
              <w:t xml:space="preserve">- анализировать устройство изделия: выделять детали, их форму, определять взаимное расположение, виды соединения </w:t>
            </w:r>
            <w:r w:rsidRPr="008234F3">
              <w:rPr>
                <w:b/>
                <w:sz w:val="24"/>
              </w:rPr>
              <w:t xml:space="preserve">деталей </w:t>
            </w:r>
            <w:r w:rsidRPr="008234F3">
              <w:rPr>
                <w:b/>
                <w:i/>
                <w:sz w:val="24"/>
              </w:rPr>
              <w:t xml:space="preserve">на примере экспозиции </w:t>
            </w:r>
            <w:r>
              <w:rPr>
                <w:b/>
                <w:i/>
                <w:sz w:val="24"/>
              </w:rPr>
              <w:t xml:space="preserve">Челябинского </w:t>
            </w:r>
            <w:r w:rsidRPr="008234F3">
              <w:rPr>
                <w:b/>
                <w:i/>
                <w:sz w:val="24"/>
              </w:rPr>
              <w:t>краеведческого</w:t>
            </w:r>
          </w:p>
          <w:p w:rsidR="006D2D58" w:rsidRPr="008234F3" w:rsidRDefault="006D2D58" w:rsidP="008234F3">
            <w:pPr>
              <w:pStyle w:val="TableParagraph"/>
              <w:spacing w:line="257" w:lineRule="exact"/>
              <w:ind w:left="109"/>
              <w:jc w:val="both"/>
              <w:rPr>
                <w:b/>
                <w:i/>
                <w:sz w:val="24"/>
              </w:rPr>
            </w:pPr>
            <w:r w:rsidRPr="008234F3">
              <w:rPr>
                <w:b/>
                <w:i/>
                <w:sz w:val="24"/>
              </w:rPr>
              <w:t>музея );</w:t>
            </w:r>
          </w:p>
        </w:tc>
        <w:tc>
          <w:tcPr>
            <w:tcW w:w="567"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568"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line="266" w:lineRule="exact"/>
              <w:ind w:left="107"/>
              <w:rPr>
                <w:sz w:val="24"/>
              </w:rPr>
            </w:pPr>
            <w:r w:rsidRPr="008234F3">
              <w:rPr>
                <w:sz w:val="24"/>
              </w:rPr>
              <w:t>+</w:t>
            </w:r>
          </w:p>
        </w:tc>
        <w:tc>
          <w:tcPr>
            <w:tcW w:w="567" w:type="dxa"/>
          </w:tcPr>
          <w:p w:rsidR="006D2D58" w:rsidRPr="008234F3" w:rsidRDefault="006D2D58" w:rsidP="008234F3">
            <w:pPr>
              <w:pStyle w:val="TableParagraph"/>
              <w:spacing w:line="266" w:lineRule="exact"/>
              <w:ind w:left="107"/>
              <w:rPr>
                <w:sz w:val="24"/>
              </w:rPr>
            </w:pPr>
            <w:r w:rsidRPr="008234F3">
              <w:rPr>
                <w:sz w:val="24"/>
              </w:rPr>
              <w:t>+</w:t>
            </w:r>
          </w:p>
        </w:tc>
        <w:tc>
          <w:tcPr>
            <w:tcW w:w="571" w:type="dxa"/>
          </w:tcPr>
          <w:p w:rsidR="006D2D58" w:rsidRPr="008234F3" w:rsidRDefault="006D2D58" w:rsidP="008234F3">
            <w:pPr>
              <w:pStyle w:val="TableParagraph"/>
              <w:spacing w:line="266" w:lineRule="exact"/>
              <w:ind w:left="107"/>
              <w:rPr>
                <w:sz w:val="24"/>
              </w:rPr>
            </w:pPr>
            <w:r w:rsidRPr="008234F3">
              <w:rPr>
                <w:sz w:val="24"/>
              </w:rPr>
              <w:t>+</w:t>
            </w:r>
          </w:p>
        </w:tc>
        <w:tc>
          <w:tcPr>
            <w:tcW w:w="566" w:type="dxa"/>
          </w:tcPr>
          <w:p w:rsidR="006D2D58" w:rsidRPr="008234F3" w:rsidRDefault="006D2D58" w:rsidP="008234F3">
            <w:pPr>
              <w:pStyle w:val="TableParagraph"/>
              <w:spacing w:line="266" w:lineRule="exact"/>
              <w:ind w:left="102"/>
              <w:rPr>
                <w:sz w:val="24"/>
              </w:rPr>
            </w:pPr>
            <w:r w:rsidRPr="008234F3">
              <w:rPr>
                <w:sz w:val="24"/>
              </w:rPr>
              <w:t>+</w:t>
            </w:r>
          </w:p>
        </w:tc>
        <w:tc>
          <w:tcPr>
            <w:tcW w:w="567" w:type="dxa"/>
          </w:tcPr>
          <w:p w:rsidR="006D2D58" w:rsidRPr="008234F3" w:rsidRDefault="006D2D58" w:rsidP="008234F3">
            <w:pPr>
              <w:pStyle w:val="TableParagraph"/>
              <w:spacing w:line="266" w:lineRule="exact"/>
              <w:ind w:left="103"/>
              <w:rPr>
                <w:sz w:val="24"/>
              </w:rPr>
            </w:pPr>
            <w:r w:rsidRPr="008234F3">
              <w:rPr>
                <w:sz w:val="24"/>
              </w:rPr>
              <w:t>+</w:t>
            </w:r>
          </w:p>
        </w:tc>
      </w:tr>
      <w:tr w:rsidR="006D2D58" w:rsidTr="008234F3">
        <w:trPr>
          <w:trHeight w:val="2760"/>
        </w:trPr>
        <w:tc>
          <w:tcPr>
            <w:tcW w:w="1105" w:type="dxa"/>
            <w:vMerge/>
            <w:tcBorders>
              <w:top w:val="nil"/>
            </w:tcBorders>
            <w:textDirection w:val="btLr"/>
          </w:tcPr>
          <w:p w:rsidR="006D2D58" w:rsidRPr="008234F3" w:rsidRDefault="006D2D58">
            <w:pPr>
              <w:rPr>
                <w:sz w:val="2"/>
                <w:szCs w:val="2"/>
              </w:rPr>
            </w:pPr>
          </w:p>
        </w:tc>
        <w:tc>
          <w:tcPr>
            <w:tcW w:w="3971" w:type="dxa"/>
          </w:tcPr>
          <w:p w:rsidR="006D2D58" w:rsidRPr="008234F3" w:rsidRDefault="006D2D58" w:rsidP="008234F3">
            <w:pPr>
              <w:pStyle w:val="TableParagraph"/>
              <w:tabs>
                <w:tab w:val="left" w:pos="1601"/>
                <w:tab w:val="left" w:pos="2033"/>
                <w:tab w:val="left" w:pos="3610"/>
              </w:tabs>
              <w:ind w:left="109" w:right="91"/>
              <w:jc w:val="both"/>
              <w:rPr>
                <w:b/>
                <w:i/>
                <w:sz w:val="24"/>
              </w:rPr>
            </w:pPr>
            <w:r w:rsidRPr="008234F3">
              <w:rPr>
                <w:sz w:val="24"/>
              </w:rPr>
              <w:t>- решать простейшие задачи конструктивного характера по изменению вида и способа соединения</w:t>
            </w:r>
            <w:r w:rsidRPr="008234F3">
              <w:rPr>
                <w:sz w:val="24"/>
              </w:rPr>
              <w:tab/>
            </w:r>
            <w:r w:rsidRPr="008234F3">
              <w:rPr>
                <w:sz w:val="24"/>
              </w:rPr>
              <w:tab/>
              <w:t>деталей:</w:t>
            </w:r>
            <w:r w:rsidRPr="008234F3">
              <w:rPr>
                <w:sz w:val="24"/>
              </w:rPr>
              <w:tab/>
            </w:r>
            <w:r w:rsidRPr="008234F3">
              <w:rPr>
                <w:spacing w:val="-8"/>
                <w:sz w:val="24"/>
              </w:rPr>
              <w:t xml:space="preserve">на </w:t>
            </w:r>
            <w:r w:rsidRPr="008234F3">
              <w:rPr>
                <w:sz w:val="24"/>
              </w:rPr>
              <w:t>достраивание, придание новых свойств</w:t>
            </w:r>
            <w:r w:rsidRPr="008234F3">
              <w:rPr>
                <w:sz w:val="24"/>
              </w:rPr>
              <w:tab/>
              <w:t>конструкции</w:t>
            </w:r>
            <w:r w:rsidRPr="008234F3">
              <w:rPr>
                <w:sz w:val="24"/>
              </w:rPr>
              <w:tab/>
            </w:r>
            <w:r w:rsidRPr="008234F3">
              <w:rPr>
                <w:b/>
                <w:i/>
                <w:spacing w:val="-7"/>
                <w:sz w:val="24"/>
              </w:rPr>
              <w:t xml:space="preserve">по </w:t>
            </w:r>
            <w:r w:rsidRPr="008234F3">
              <w:rPr>
                <w:b/>
                <w:i/>
                <w:sz w:val="24"/>
              </w:rPr>
              <w:t>индивидуальному творческому проекту для участия в муниципальных ирегиональных</w:t>
            </w:r>
          </w:p>
          <w:p w:rsidR="006D2D58" w:rsidRPr="008234F3" w:rsidRDefault="006D2D58" w:rsidP="008234F3">
            <w:pPr>
              <w:pStyle w:val="TableParagraph"/>
              <w:spacing w:line="257" w:lineRule="exact"/>
              <w:ind w:left="109"/>
              <w:jc w:val="both"/>
              <w:rPr>
                <w:b/>
                <w:i/>
                <w:sz w:val="24"/>
              </w:rPr>
            </w:pPr>
            <w:r w:rsidRPr="008234F3">
              <w:rPr>
                <w:b/>
                <w:i/>
                <w:sz w:val="24"/>
              </w:rPr>
              <w:t>конкурсах;</w:t>
            </w:r>
          </w:p>
        </w:tc>
        <w:tc>
          <w:tcPr>
            <w:tcW w:w="567" w:type="dxa"/>
          </w:tcPr>
          <w:p w:rsidR="006D2D58" w:rsidRPr="008234F3" w:rsidRDefault="006D2D58">
            <w:pPr>
              <w:pStyle w:val="TableParagraph"/>
              <w:rPr>
                <w:sz w:val="24"/>
              </w:rPr>
            </w:pPr>
          </w:p>
        </w:tc>
        <w:tc>
          <w:tcPr>
            <w:tcW w:w="567" w:type="dxa"/>
          </w:tcPr>
          <w:p w:rsidR="006D2D58" w:rsidRPr="008234F3" w:rsidRDefault="006D2D58">
            <w:pPr>
              <w:pStyle w:val="TableParagraph"/>
              <w:rPr>
                <w:sz w:val="24"/>
              </w:rPr>
            </w:pPr>
          </w:p>
        </w:tc>
        <w:tc>
          <w:tcPr>
            <w:tcW w:w="568" w:type="dxa"/>
          </w:tcPr>
          <w:p w:rsidR="006D2D58" w:rsidRPr="008234F3" w:rsidRDefault="006D2D58" w:rsidP="008234F3">
            <w:pPr>
              <w:pStyle w:val="TableParagraph"/>
              <w:spacing w:line="268" w:lineRule="exact"/>
              <w:ind w:left="108"/>
              <w:rPr>
                <w:sz w:val="24"/>
              </w:rPr>
            </w:pPr>
            <w:r w:rsidRPr="008234F3">
              <w:rPr>
                <w:sz w:val="24"/>
              </w:rPr>
              <w:t>+</w:t>
            </w:r>
          </w:p>
        </w:tc>
        <w:tc>
          <w:tcPr>
            <w:tcW w:w="567" w:type="dxa"/>
          </w:tcPr>
          <w:p w:rsidR="006D2D58" w:rsidRPr="008234F3" w:rsidRDefault="006D2D58" w:rsidP="008234F3">
            <w:pPr>
              <w:pStyle w:val="TableParagraph"/>
              <w:spacing w:line="268" w:lineRule="exact"/>
              <w:ind w:left="107"/>
              <w:rPr>
                <w:sz w:val="24"/>
              </w:rPr>
            </w:pPr>
            <w:r w:rsidRPr="008234F3">
              <w:rPr>
                <w:sz w:val="24"/>
              </w:rPr>
              <w:t>+</w:t>
            </w:r>
          </w:p>
        </w:tc>
        <w:tc>
          <w:tcPr>
            <w:tcW w:w="567" w:type="dxa"/>
          </w:tcPr>
          <w:p w:rsidR="006D2D58" w:rsidRPr="008234F3" w:rsidRDefault="006D2D58" w:rsidP="008234F3">
            <w:pPr>
              <w:pStyle w:val="TableParagraph"/>
              <w:spacing w:line="268" w:lineRule="exact"/>
              <w:ind w:left="107"/>
              <w:rPr>
                <w:sz w:val="24"/>
              </w:rPr>
            </w:pPr>
            <w:r w:rsidRPr="008234F3">
              <w:rPr>
                <w:sz w:val="24"/>
              </w:rPr>
              <w:t>+</w:t>
            </w:r>
          </w:p>
        </w:tc>
        <w:tc>
          <w:tcPr>
            <w:tcW w:w="571" w:type="dxa"/>
          </w:tcPr>
          <w:p w:rsidR="006D2D58" w:rsidRPr="008234F3" w:rsidRDefault="006D2D58" w:rsidP="008234F3">
            <w:pPr>
              <w:pStyle w:val="TableParagraph"/>
              <w:spacing w:line="268" w:lineRule="exact"/>
              <w:ind w:left="107"/>
              <w:rPr>
                <w:sz w:val="24"/>
              </w:rPr>
            </w:pPr>
            <w:r w:rsidRPr="008234F3">
              <w:rPr>
                <w:sz w:val="24"/>
              </w:rPr>
              <w:t>+</w:t>
            </w:r>
          </w:p>
        </w:tc>
        <w:tc>
          <w:tcPr>
            <w:tcW w:w="566" w:type="dxa"/>
          </w:tcPr>
          <w:p w:rsidR="006D2D58" w:rsidRPr="008234F3" w:rsidRDefault="006D2D58" w:rsidP="008234F3">
            <w:pPr>
              <w:pStyle w:val="TableParagraph"/>
              <w:spacing w:line="268" w:lineRule="exact"/>
              <w:ind w:left="102"/>
              <w:rPr>
                <w:sz w:val="24"/>
              </w:rPr>
            </w:pPr>
            <w:r w:rsidRPr="008234F3">
              <w:rPr>
                <w:sz w:val="24"/>
              </w:rPr>
              <w:t>+</w:t>
            </w:r>
          </w:p>
        </w:tc>
        <w:tc>
          <w:tcPr>
            <w:tcW w:w="567" w:type="dxa"/>
          </w:tcPr>
          <w:p w:rsidR="006D2D58" w:rsidRPr="008234F3" w:rsidRDefault="006D2D58" w:rsidP="008234F3">
            <w:pPr>
              <w:pStyle w:val="TableParagraph"/>
              <w:spacing w:line="268" w:lineRule="exact"/>
              <w:ind w:left="103"/>
              <w:rPr>
                <w:sz w:val="24"/>
              </w:rPr>
            </w:pPr>
            <w:r w:rsidRPr="008234F3">
              <w:rPr>
                <w:sz w:val="24"/>
              </w:rPr>
              <w:t>+</w:t>
            </w:r>
          </w:p>
        </w:tc>
      </w:tr>
      <w:tr w:rsidR="006D2D58" w:rsidTr="008234F3">
        <w:trPr>
          <w:trHeight w:val="2208"/>
        </w:trPr>
        <w:tc>
          <w:tcPr>
            <w:tcW w:w="1105" w:type="dxa"/>
            <w:vMerge/>
            <w:tcBorders>
              <w:top w:val="nil"/>
            </w:tcBorders>
            <w:textDirection w:val="btLr"/>
          </w:tcPr>
          <w:p w:rsidR="006D2D58" w:rsidRPr="008234F3" w:rsidRDefault="006D2D58">
            <w:pPr>
              <w:rPr>
                <w:sz w:val="2"/>
                <w:szCs w:val="2"/>
              </w:rPr>
            </w:pPr>
          </w:p>
        </w:tc>
        <w:tc>
          <w:tcPr>
            <w:tcW w:w="3971" w:type="dxa"/>
          </w:tcPr>
          <w:p w:rsidR="006D2D58" w:rsidRPr="008234F3" w:rsidRDefault="006D2D58" w:rsidP="008234F3">
            <w:pPr>
              <w:pStyle w:val="TableParagraph"/>
              <w:ind w:left="109" w:right="92"/>
              <w:jc w:val="both"/>
              <w:rPr>
                <w:sz w:val="24"/>
              </w:rPr>
            </w:pPr>
            <w:r w:rsidRPr="008234F3">
              <w:rPr>
                <w:sz w:val="24"/>
              </w:rPr>
              <w:t>- изготавливать несложные конструкции изделий по рисунку, простейшему чертежу или эскизу, образцу и доступным заданным условиям;</w:t>
            </w:r>
          </w:p>
          <w:p w:rsidR="006D2D58" w:rsidRPr="008234F3" w:rsidRDefault="006D2D58" w:rsidP="008234F3">
            <w:pPr>
              <w:pStyle w:val="TableParagraph"/>
              <w:tabs>
                <w:tab w:val="left" w:pos="2225"/>
                <w:tab w:val="left" w:pos="3171"/>
              </w:tabs>
              <w:spacing w:before="2" w:line="237" w:lineRule="auto"/>
              <w:ind w:left="109" w:right="94"/>
              <w:jc w:val="both"/>
              <w:rPr>
                <w:b/>
                <w:i/>
                <w:sz w:val="24"/>
              </w:rPr>
            </w:pPr>
            <w:r w:rsidRPr="008234F3">
              <w:rPr>
                <w:b/>
                <w:sz w:val="24"/>
              </w:rPr>
              <w:t xml:space="preserve">- </w:t>
            </w:r>
            <w:r w:rsidRPr="008234F3">
              <w:rPr>
                <w:b/>
                <w:i/>
                <w:sz w:val="24"/>
              </w:rPr>
              <w:t>моделирование изделий и конструкций</w:t>
            </w:r>
            <w:r w:rsidRPr="008234F3">
              <w:rPr>
                <w:b/>
                <w:i/>
                <w:sz w:val="24"/>
              </w:rPr>
              <w:tab/>
              <w:t>на</w:t>
            </w:r>
            <w:r w:rsidRPr="008234F3">
              <w:rPr>
                <w:b/>
                <w:i/>
                <w:sz w:val="24"/>
              </w:rPr>
              <w:tab/>
            </w:r>
            <w:r w:rsidRPr="008234F3">
              <w:rPr>
                <w:b/>
                <w:i/>
                <w:spacing w:val="-4"/>
                <w:sz w:val="24"/>
              </w:rPr>
              <w:t>основе</w:t>
            </w:r>
          </w:p>
          <w:p w:rsidR="006D2D58" w:rsidRPr="008234F3" w:rsidRDefault="006D2D58" w:rsidP="008234F3">
            <w:pPr>
              <w:pStyle w:val="TableParagraph"/>
              <w:spacing w:before="3" w:line="257" w:lineRule="exact"/>
              <w:ind w:left="109"/>
              <w:jc w:val="both"/>
              <w:rPr>
                <w:b/>
                <w:sz w:val="24"/>
              </w:rPr>
            </w:pPr>
            <w:r w:rsidRPr="008234F3">
              <w:rPr>
                <w:b/>
                <w:i/>
                <w:sz w:val="24"/>
              </w:rPr>
              <w:t>жизненного опыта</w:t>
            </w:r>
            <w:r w:rsidRPr="008234F3">
              <w:rPr>
                <w:b/>
                <w:sz w:val="24"/>
              </w:rPr>
              <w:t>.</w:t>
            </w:r>
          </w:p>
        </w:tc>
        <w:tc>
          <w:tcPr>
            <w:tcW w:w="567" w:type="dxa"/>
          </w:tcPr>
          <w:p w:rsidR="006D2D58" w:rsidRPr="008234F3" w:rsidRDefault="006D2D58">
            <w:pPr>
              <w:pStyle w:val="TableParagraph"/>
              <w:rPr>
                <w:sz w:val="24"/>
              </w:rPr>
            </w:pPr>
          </w:p>
        </w:tc>
        <w:tc>
          <w:tcPr>
            <w:tcW w:w="567" w:type="dxa"/>
          </w:tcPr>
          <w:p w:rsidR="006D2D58" w:rsidRPr="008234F3" w:rsidRDefault="006D2D58" w:rsidP="008234F3">
            <w:pPr>
              <w:pStyle w:val="TableParagraph"/>
              <w:spacing w:line="268" w:lineRule="exact"/>
              <w:ind w:left="109"/>
              <w:rPr>
                <w:sz w:val="24"/>
              </w:rPr>
            </w:pPr>
            <w:r w:rsidRPr="008234F3">
              <w:rPr>
                <w:sz w:val="24"/>
              </w:rPr>
              <w:t>+</w:t>
            </w:r>
          </w:p>
        </w:tc>
        <w:tc>
          <w:tcPr>
            <w:tcW w:w="568" w:type="dxa"/>
          </w:tcPr>
          <w:p w:rsidR="006D2D58" w:rsidRPr="008234F3" w:rsidRDefault="006D2D58" w:rsidP="008234F3">
            <w:pPr>
              <w:pStyle w:val="TableParagraph"/>
              <w:spacing w:line="268" w:lineRule="exact"/>
              <w:ind w:left="108"/>
              <w:rPr>
                <w:sz w:val="24"/>
              </w:rPr>
            </w:pPr>
            <w:r w:rsidRPr="008234F3">
              <w:rPr>
                <w:sz w:val="24"/>
              </w:rPr>
              <w:t>+</w:t>
            </w:r>
          </w:p>
        </w:tc>
        <w:tc>
          <w:tcPr>
            <w:tcW w:w="567" w:type="dxa"/>
          </w:tcPr>
          <w:p w:rsidR="006D2D58" w:rsidRPr="008234F3" w:rsidRDefault="006D2D58" w:rsidP="008234F3">
            <w:pPr>
              <w:pStyle w:val="TableParagraph"/>
              <w:spacing w:line="268" w:lineRule="exact"/>
              <w:ind w:left="107"/>
              <w:rPr>
                <w:sz w:val="24"/>
              </w:rPr>
            </w:pPr>
            <w:r w:rsidRPr="008234F3">
              <w:rPr>
                <w:sz w:val="24"/>
              </w:rPr>
              <w:t>+</w:t>
            </w:r>
          </w:p>
        </w:tc>
        <w:tc>
          <w:tcPr>
            <w:tcW w:w="567" w:type="dxa"/>
          </w:tcPr>
          <w:p w:rsidR="006D2D58" w:rsidRPr="008234F3" w:rsidRDefault="006D2D58" w:rsidP="008234F3">
            <w:pPr>
              <w:pStyle w:val="TableParagraph"/>
              <w:spacing w:line="268" w:lineRule="exact"/>
              <w:ind w:left="107"/>
              <w:rPr>
                <w:sz w:val="24"/>
              </w:rPr>
            </w:pPr>
            <w:r w:rsidRPr="008234F3">
              <w:rPr>
                <w:sz w:val="24"/>
              </w:rPr>
              <w:t>+</w:t>
            </w:r>
          </w:p>
        </w:tc>
        <w:tc>
          <w:tcPr>
            <w:tcW w:w="571" w:type="dxa"/>
          </w:tcPr>
          <w:p w:rsidR="006D2D58" w:rsidRPr="008234F3" w:rsidRDefault="006D2D58" w:rsidP="008234F3">
            <w:pPr>
              <w:pStyle w:val="TableParagraph"/>
              <w:spacing w:line="268" w:lineRule="exact"/>
              <w:ind w:left="107"/>
              <w:rPr>
                <w:sz w:val="24"/>
              </w:rPr>
            </w:pPr>
            <w:r w:rsidRPr="008234F3">
              <w:rPr>
                <w:sz w:val="24"/>
              </w:rPr>
              <w:t>+</w:t>
            </w:r>
          </w:p>
        </w:tc>
        <w:tc>
          <w:tcPr>
            <w:tcW w:w="566" w:type="dxa"/>
          </w:tcPr>
          <w:p w:rsidR="006D2D58" w:rsidRPr="008234F3" w:rsidRDefault="006D2D58" w:rsidP="008234F3">
            <w:pPr>
              <w:pStyle w:val="TableParagraph"/>
              <w:spacing w:line="268" w:lineRule="exact"/>
              <w:ind w:left="102"/>
              <w:rPr>
                <w:sz w:val="24"/>
              </w:rPr>
            </w:pPr>
            <w:r w:rsidRPr="008234F3">
              <w:rPr>
                <w:sz w:val="24"/>
              </w:rPr>
              <w:t>+</w:t>
            </w:r>
          </w:p>
        </w:tc>
        <w:tc>
          <w:tcPr>
            <w:tcW w:w="567" w:type="dxa"/>
          </w:tcPr>
          <w:p w:rsidR="006D2D58" w:rsidRPr="008234F3" w:rsidRDefault="006D2D58" w:rsidP="008234F3">
            <w:pPr>
              <w:pStyle w:val="TableParagraph"/>
              <w:spacing w:line="268" w:lineRule="exact"/>
              <w:ind w:left="103"/>
              <w:rPr>
                <w:sz w:val="24"/>
              </w:rPr>
            </w:pPr>
            <w:r w:rsidRPr="008234F3">
              <w:rPr>
                <w:sz w:val="24"/>
              </w:rPr>
              <w:t>+</w:t>
            </w:r>
          </w:p>
        </w:tc>
      </w:tr>
    </w:tbl>
    <w:p w:rsidR="006D2D58" w:rsidRDefault="006D2D58">
      <w:pPr>
        <w:spacing w:line="268" w:lineRule="exact"/>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5"/>
        <w:gridCol w:w="3971"/>
        <w:gridCol w:w="567"/>
        <w:gridCol w:w="567"/>
        <w:gridCol w:w="568"/>
        <w:gridCol w:w="567"/>
        <w:gridCol w:w="567"/>
        <w:gridCol w:w="571"/>
        <w:gridCol w:w="566"/>
        <w:gridCol w:w="567"/>
      </w:tblGrid>
      <w:tr w:rsidR="006D2D58" w:rsidTr="008234F3">
        <w:trPr>
          <w:trHeight w:val="273"/>
        </w:trPr>
        <w:tc>
          <w:tcPr>
            <w:tcW w:w="1105"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186"/>
              <w:rPr>
                <w:b/>
                <w:sz w:val="24"/>
              </w:rPr>
            </w:pPr>
            <w:r w:rsidRPr="008234F3">
              <w:rPr>
                <w:b/>
                <w:sz w:val="24"/>
              </w:rPr>
              <w:t>Раздел</w:t>
            </w:r>
          </w:p>
        </w:tc>
        <w:tc>
          <w:tcPr>
            <w:tcW w:w="3971" w:type="dxa"/>
            <w:vMerge w:val="restart"/>
          </w:tcPr>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pPr>
              <w:pStyle w:val="TableParagraph"/>
              <w:rPr>
                <w:sz w:val="26"/>
              </w:rPr>
            </w:pPr>
          </w:p>
          <w:p w:rsidR="006D2D58" w:rsidRPr="008234F3" w:rsidRDefault="006D2D58" w:rsidP="008234F3">
            <w:pPr>
              <w:pStyle w:val="TableParagraph"/>
              <w:spacing w:before="9"/>
              <w:rPr>
                <w:sz w:val="24"/>
              </w:rPr>
            </w:pPr>
          </w:p>
          <w:p w:rsidR="006D2D58" w:rsidRPr="008234F3" w:rsidRDefault="006D2D58" w:rsidP="008234F3">
            <w:pPr>
              <w:pStyle w:val="TableParagraph"/>
              <w:ind w:left="556"/>
              <w:rPr>
                <w:b/>
                <w:sz w:val="24"/>
              </w:rPr>
            </w:pPr>
            <w:r w:rsidRPr="008234F3">
              <w:rPr>
                <w:b/>
                <w:sz w:val="24"/>
              </w:rPr>
              <w:t>Планируемые результаты</w:t>
            </w:r>
          </w:p>
        </w:tc>
        <w:tc>
          <w:tcPr>
            <w:tcW w:w="1134" w:type="dxa"/>
            <w:gridSpan w:val="2"/>
          </w:tcPr>
          <w:p w:rsidR="006D2D58" w:rsidRPr="008234F3" w:rsidRDefault="006D2D58" w:rsidP="008234F3">
            <w:pPr>
              <w:pStyle w:val="TableParagraph"/>
              <w:spacing w:line="253" w:lineRule="exact"/>
              <w:ind w:left="167"/>
              <w:rPr>
                <w:b/>
                <w:sz w:val="24"/>
              </w:rPr>
            </w:pPr>
            <w:r w:rsidRPr="008234F3">
              <w:rPr>
                <w:b/>
                <w:sz w:val="24"/>
              </w:rPr>
              <w:t>1 класс</w:t>
            </w:r>
          </w:p>
        </w:tc>
        <w:tc>
          <w:tcPr>
            <w:tcW w:w="1135" w:type="dxa"/>
            <w:gridSpan w:val="2"/>
          </w:tcPr>
          <w:p w:rsidR="006D2D58" w:rsidRPr="008234F3" w:rsidRDefault="006D2D58" w:rsidP="008234F3">
            <w:pPr>
              <w:pStyle w:val="TableParagraph"/>
              <w:spacing w:line="253" w:lineRule="exact"/>
              <w:ind w:left="171"/>
              <w:rPr>
                <w:b/>
                <w:sz w:val="24"/>
              </w:rPr>
            </w:pPr>
            <w:r w:rsidRPr="008234F3">
              <w:rPr>
                <w:b/>
                <w:sz w:val="24"/>
              </w:rPr>
              <w:t>2 класс</w:t>
            </w:r>
          </w:p>
        </w:tc>
        <w:tc>
          <w:tcPr>
            <w:tcW w:w="1138" w:type="dxa"/>
            <w:gridSpan w:val="2"/>
          </w:tcPr>
          <w:p w:rsidR="006D2D58" w:rsidRPr="008234F3" w:rsidRDefault="006D2D58" w:rsidP="008234F3">
            <w:pPr>
              <w:pStyle w:val="TableParagraph"/>
              <w:spacing w:line="253" w:lineRule="exact"/>
              <w:ind w:left="169"/>
              <w:rPr>
                <w:b/>
                <w:sz w:val="24"/>
              </w:rPr>
            </w:pPr>
            <w:r w:rsidRPr="008234F3">
              <w:rPr>
                <w:b/>
                <w:sz w:val="24"/>
              </w:rPr>
              <w:t>3 класс</w:t>
            </w:r>
          </w:p>
        </w:tc>
        <w:tc>
          <w:tcPr>
            <w:tcW w:w="1133" w:type="dxa"/>
            <w:gridSpan w:val="2"/>
          </w:tcPr>
          <w:p w:rsidR="006D2D58" w:rsidRPr="008234F3" w:rsidRDefault="006D2D58" w:rsidP="008234F3">
            <w:pPr>
              <w:pStyle w:val="TableParagraph"/>
              <w:spacing w:line="253" w:lineRule="exact"/>
              <w:ind w:left="164"/>
              <w:rPr>
                <w:b/>
                <w:sz w:val="24"/>
              </w:rPr>
            </w:pPr>
            <w:r w:rsidRPr="008234F3">
              <w:rPr>
                <w:b/>
                <w:sz w:val="24"/>
              </w:rPr>
              <w:t>4 класс</w:t>
            </w:r>
          </w:p>
        </w:tc>
      </w:tr>
      <w:tr w:rsidR="006D2D58" w:rsidTr="008234F3">
        <w:trPr>
          <w:trHeight w:val="2366"/>
        </w:trPr>
        <w:tc>
          <w:tcPr>
            <w:tcW w:w="1105" w:type="dxa"/>
            <w:vMerge/>
            <w:tcBorders>
              <w:top w:val="nil"/>
            </w:tcBorders>
          </w:tcPr>
          <w:p w:rsidR="006D2D58" w:rsidRPr="008234F3" w:rsidRDefault="006D2D58">
            <w:pPr>
              <w:rPr>
                <w:sz w:val="2"/>
                <w:szCs w:val="2"/>
              </w:rPr>
            </w:pPr>
          </w:p>
        </w:tc>
        <w:tc>
          <w:tcPr>
            <w:tcW w:w="3971" w:type="dxa"/>
            <w:vMerge/>
            <w:tcBorders>
              <w:top w:val="nil"/>
            </w:tcBorders>
          </w:tcPr>
          <w:p w:rsidR="006D2D58" w:rsidRPr="008234F3" w:rsidRDefault="006D2D58">
            <w:pPr>
              <w:rPr>
                <w:sz w:val="2"/>
                <w:szCs w:val="2"/>
              </w:rPr>
            </w:pPr>
          </w:p>
        </w:tc>
        <w:tc>
          <w:tcPr>
            <w:tcW w:w="567" w:type="dxa"/>
            <w:textDirection w:val="btLr"/>
          </w:tcPr>
          <w:p w:rsidR="006D2D58" w:rsidRPr="008234F3" w:rsidRDefault="006D2D58" w:rsidP="008234F3">
            <w:pPr>
              <w:pStyle w:val="TableParagraph"/>
              <w:spacing w:before="193"/>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2"/>
              <w:ind w:left="767"/>
              <w:rPr>
                <w:b/>
                <w:sz w:val="24"/>
              </w:rPr>
            </w:pPr>
            <w:r w:rsidRPr="008234F3">
              <w:rPr>
                <w:b/>
                <w:sz w:val="24"/>
              </w:rPr>
              <w:t>Оценка</w:t>
            </w:r>
          </w:p>
        </w:tc>
        <w:tc>
          <w:tcPr>
            <w:tcW w:w="568" w:type="dxa"/>
            <w:textDirection w:val="btLr"/>
          </w:tcPr>
          <w:p w:rsidR="006D2D58" w:rsidRPr="008234F3" w:rsidRDefault="006D2D58" w:rsidP="008234F3">
            <w:pPr>
              <w:pStyle w:val="TableParagraph"/>
              <w:spacing w:before="197"/>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6"/>
              <w:ind w:left="767"/>
              <w:rPr>
                <w:b/>
                <w:sz w:val="24"/>
              </w:rPr>
            </w:pPr>
            <w:r w:rsidRPr="008234F3">
              <w:rPr>
                <w:b/>
                <w:sz w:val="24"/>
              </w:rPr>
              <w:t>Оценка</w:t>
            </w:r>
          </w:p>
        </w:tc>
        <w:tc>
          <w:tcPr>
            <w:tcW w:w="567" w:type="dxa"/>
            <w:textDirection w:val="btLr"/>
          </w:tcPr>
          <w:p w:rsidR="006D2D58" w:rsidRPr="008234F3" w:rsidRDefault="006D2D58" w:rsidP="008234F3">
            <w:pPr>
              <w:pStyle w:val="TableParagraph"/>
              <w:spacing w:before="195"/>
              <w:ind w:left="354"/>
              <w:rPr>
                <w:b/>
                <w:sz w:val="24"/>
              </w:rPr>
            </w:pPr>
            <w:r w:rsidRPr="008234F3">
              <w:rPr>
                <w:b/>
                <w:sz w:val="24"/>
              </w:rPr>
              <w:t>Формирование</w:t>
            </w:r>
          </w:p>
        </w:tc>
        <w:tc>
          <w:tcPr>
            <w:tcW w:w="571" w:type="dxa"/>
            <w:textDirection w:val="btLr"/>
          </w:tcPr>
          <w:p w:rsidR="006D2D58" w:rsidRPr="008234F3" w:rsidRDefault="006D2D58" w:rsidP="008234F3">
            <w:pPr>
              <w:pStyle w:val="TableParagraph"/>
              <w:spacing w:before="195"/>
              <w:ind w:left="767"/>
              <w:rPr>
                <w:b/>
                <w:sz w:val="24"/>
              </w:rPr>
            </w:pPr>
            <w:r w:rsidRPr="008234F3">
              <w:rPr>
                <w:b/>
                <w:sz w:val="24"/>
              </w:rPr>
              <w:t>Оценка</w:t>
            </w:r>
          </w:p>
        </w:tc>
        <w:tc>
          <w:tcPr>
            <w:tcW w:w="566" w:type="dxa"/>
            <w:textDirection w:val="btLr"/>
          </w:tcPr>
          <w:p w:rsidR="006D2D58" w:rsidRPr="008234F3" w:rsidRDefault="006D2D58" w:rsidP="008234F3">
            <w:pPr>
              <w:pStyle w:val="TableParagraph"/>
              <w:spacing w:before="190"/>
              <w:ind w:left="354"/>
              <w:rPr>
                <w:b/>
                <w:sz w:val="24"/>
              </w:rPr>
            </w:pPr>
            <w:r w:rsidRPr="008234F3">
              <w:rPr>
                <w:b/>
                <w:sz w:val="24"/>
              </w:rPr>
              <w:t>Формирование</w:t>
            </w:r>
          </w:p>
        </w:tc>
        <w:tc>
          <w:tcPr>
            <w:tcW w:w="567" w:type="dxa"/>
            <w:textDirection w:val="btLr"/>
          </w:tcPr>
          <w:p w:rsidR="006D2D58" w:rsidRPr="008234F3" w:rsidRDefault="006D2D58" w:rsidP="008234F3">
            <w:pPr>
              <w:pStyle w:val="TableParagraph"/>
              <w:spacing w:before="191"/>
              <w:ind w:left="767"/>
              <w:rPr>
                <w:b/>
                <w:sz w:val="24"/>
              </w:rPr>
            </w:pPr>
            <w:r w:rsidRPr="008234F3">
              <w:rPr>
                <w:b/>
                <w:sz w:val="24"/>
              </w:rPr>
              <w:t>Оценка</w:t>
            </w:r>
          </w:p>
        </w:tc>
      </w:tr>
      <w:tr w:rsidR="006D2D58" w:rsidTr="008234F3">
        <w:trPr>
          <w:trHeight w:val="269"/>
        </w:trPr>
        <w:tc>
          <w:tcPr>
            <w:tcW w:w="1105" w:type="dxa"/>
            <w:vMerge w:val="restart"/>
            <w:textDirection w:val="btLr"/>
          </w:tcPr>
          <w:p w:rsidR="006D2D58" w:rsidRPr="008234F3" w:rsidRDefault="006D2D58" w:rsidP="008234F3">
            <w:pPr>
              <w:pStyle w:val="TableParagraph"/>
              <w:spacing w:before="111"/>
              <w:ind w:left="2732"/>
              <w:rPr>
                <w:b/>
                <w:sz w:val="24"/>
              </w:rPr>
            </w:pPr>
            <w:r w:rsidRPr="008234F3">
              <w:rPr>
                <w:b/>
                <w:sz w:val="24"/>
              </w:rPr>
              <w:t>Практика работы на компьютере</w:t>
            </w:r>
          </w:p>
        </w:tc>
        <w:tc>
          <w:tcPr>
            <w:tcW w:w="3971" w:type="dxa"/>
            <w:tcBorders>
              <w:bottom w:val="nil"/>
            </w:tcBorders>
          </w:tcPr>
          <w:p w:rsidR="006D2D58" w:rsidRPr="008234F3" w:rsidRDefault="006D2D58" w:rsidP="008234F3">
            <w:pPr>
              <w:pStyle w:val="TableParagraph"/>
              <w:spacing w:line="249" w:lineRule="exact"/>
              <w:ind w:left="109"/>
              <w:rPr>
                <w:sz w:val="24"/>
              </w:rPr>
            </w:pPr>
            <w:r w:rsidRPr="008234F3">
              <w:rPr>
                <w:sz w:val="24"/>
              </w:rPr>
              <w:t>- выполнять на основе знакомства с</w:t>
            </w:r>
          </w:p>
        </w:tc>
        <w:tc>
          <w:tcPr>
            <w:tcW w:w="567"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68"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71" w:type="dxa"/>
            <w:tcBorders>
              <w:bottom w:val="nil"/>
            </w:tcBorders>
          </w:tcPr>
          <w:p w:rsidR="006D2D58" w:rsidRPr="008234F3" w:rsidRDefault="006D2D58" w:rsidP="008234F3">
            <w:pPr>
              <w:pStyle w:val="TableParagraph"/>
              <w:spacing w:line="249"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9"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49" w:lineRule="exact"/>
              <w:ind w:left="103"/>
              <w:rPr>
                <w:sz w:val="24"/>
              </w:rPr>
            </w:pPr>
            <w:r w:rsidRPr="008234F3">
              <w:rPr>
                <w:sz w:val="24"/>
              </w:rPr>
              <w:t>+</w:t>
            </w: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859"/>
                <w:tab w:val="left" w:pos="3524"/>
              </w:tabs>
              <w:spacing w:line="246" w:lineRule="exact"/>
              <w:ind w:left="109"/>
              <w:rPr>
                <w:sz w:val="24"/>
              </w:rPr>
            </w:pPr>
            <w:r w:rsidRPr="008234F3">
              <w:rPr>
                <w:sz w:val="24"/>
              </w:rPr>
              <w:t>персональным</w:t>
            </w:r>
            <w:r w:rsidRPr="008234F3">
              <w:rPr>
                <w:sz w:val="24"/>
              </w:rPr>
              <w:tab/>
              <w:t>компьютером</w:t>
            </w:r>
            <w:r w:rsidRPr="008234F3">
              <w:rPr>
                <w:sz w:val="24"/>
              </w:rPr>
              <w:tab/>
              <w:t>как</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922"/>
                <w:tab w:val="left" w:pos="3539"/>
              </w:tabs>
              <w:spacing w:line="246" w:lineRule="exact"/>
              <w:ind w:left="109"/>
              <w:rPr>
                <w:sz w:val="24"/>
              </w:rPr>
            </w:pPr>
            <w:r w:rsidRPr="008234F3">
              <w:rPr>
                <w:sz w:val="24"/>
              </w:rPr>
              <w:t>техническим</w:t>
            </w:r>
            <w:r w:rsidRPr="008234F3">
              <w:rPr>
                <w:sz w:val="24"/>
              </w:rPr>
              <w:tab/>
              <w:t>средством,</w:t>
            </w:r>
            <w:r w:rsidRPr="008234F3">
              <w:rPr>
                <w:sz w:val="24"/>
              </w:rPr>
              <w:tab/>
              <w:t>его</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38"/>
                <w:tab w:val="left" w:pos="3217"/>
                <w:tab w:val="left" w:pos="3615"/>
              </w:tabs>
              <w:spacing w:line="246" w:lineRule="exact"/>
              <w:ind w:left="109"/>
              <w:rPr>
                <w:sz w:val="24"/>
              </w:rPr>
            </w:pPr>
            <w:r w:rsidRPr="008234F3">
              <w:rPr>
                <w:sz w:val="24"/>
              </w:rPr>
              <w:t>основными</w:t>
            </w:r>
            <w:r w:rsidRPr="008234F3">
              <w:rPr>
                <w:sz w:val="24"/>
              </w:rPr>
              <w:tab/>
              <w:t>устройствами</w:t>
            </w:r>
            <w:r w:rsidRPr="008234F3">
              <w:rPr>
                <w:sz w:val="24"/>
              </w:rPr>
              <w:tab/>
              <w:t>и</w:t>
            </w:r>
            <w:r w:rsidRPr="008234F3">
              <w:rPr>
                <w:sz w:val="24"/>
              </w:rPr>
              <w:tab/>
              <w:t>их</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619"/>
                <w:tab w:val="left" w:pos="2641"/>
                <w:tab w:val="left" w:pos="3759"/>
              </w:tabs>
              <w:spacing w:line="246" w:lineRule="exact"/>
              <w:ind w:left="109"/>
              <w:rPr>
                <w:sz w:val="24"/>
              </w:rPr>
            </w:pPr>
            <w:r w:rsidRPr="008234F3">
              <w:rPr>
                <w:sz w:val="24"/>
              </w:rPr>
              <w:t>назначением</w:t>
            </w:r>
            <w:r w:rsidRPr="008234F3">
              <w:rPr>
                <w:sz w:val="24"/>
              </w:rPr>
              <w:tab/>
              <w:t>базовые</w:t>
            </w:r>
            <w:r w:rsidRPr="008234F3">
              <w:rPr>
                <w:sz w:val="24"/>
              </w:rPr>
              <w:tab/>
              <w:t>действия</w:t>
            </w:r>
            <w:r w:rsidRPr="008234F3">
              <w:rPr>
                <w:sz w:val="24"/>
              </w:rPr>
              <w:tab/>
              <w:t>с</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192"/>
                <w:tab w:val="left" w:pos="2998"/>
              </w:tabs>
              <w:spacing w:line="246" w:lineRule="exact"/>
              <w:ind w:left="109"/>
              <w:rPr>
                <w:sz w:val="24"/>
              </w:rPr>
            </w:pPr>
            <w:r w:rsidRPr="008234F3">
              <w:rPr>
                <w:sz w:val="24"/>
              </w:rPr>
              <w:t>компьютером</w:t>
            </w:r>
            <w:r w:rsidRPr="008234F3">
              <w:rPr>
                <w:sz w:val="24"/>
              </w:rPr>
              <w:tab/>
              <w:t>и</w:t>
            </w:r>
            <w:r w:rsidRPr="008234F3">
              <w:rPr>
                <w:sz w:val="24"/>
              </w:rPr>
              <w:tab/>
              <w:t>другими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783"/>
                <w:tab w:val="left" w:pos="2824"/>
              </w:tabs>
              <w:spacing w:line="246" w:lineRule="exact"/>
              <w:ind w:left="109"/>
              <w:rPr>
                <w:sz w:val="24"/>
              </w:rPr>
            </w:pPr>
            <w:r w:rsidRPr="008234F3">
              <w:rPr>
                <w:sz w:val="24"/>
              </w:rPr>
              <w:t>средствами</w:t>
            </w:r>
            <w:r w:rsidRPr="008234F3">
              <w:rPr>
                <w:sz w:val="24"/>
              </w:rPr>
              <w:tab/>
              <w:t>ИКТ,</w:t>
            </w:r>
            <w:r w:rsidRPr="008234F3">
              <w:rPr>
                <w:sz w:val="24"/>
              </w:rPr>
              <w:tab/>
              <w:t>используя</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14"/>
                <w:tab w:val="left" w:pos="2085"/>
                <w:tab w:val="left" w:pos="3116"/>
              </w:tabs>
              <w:spacing w:line="246" w:lineRule="exact"/>
              <w:ind w:left="109"/>
              <w:rPr>
                <w:sz w:val="24"/>
              </w:rPr>
            </w:pPr>
            <w:r w:rsidRPr="008234F3">
              <w:rPr>
                <w:sz w:val="24"/>
              </w:rPr>
              <w:t>безопасные</w:t>
            </w:r>
            <w:r w:rsidRPr="008234F3">
              <w:rPr>
                <w:sz w:val="24"/>
              </w:rPr>
              <w:tab/>
              <w:t>для</w:t>
            </w:r>
            <w:r w:rsidRPr="008234F3">
              <w:rPr>
                <w:sz w:val="24"/>
              </w:rPr>
              <w:tab/>
              <w:t>органов</w:t>
            </w:r>
            <w:r w:rsidRPr="008234F3">
              <w:rPr>
                <w:sz w:val="24"/>
              </w:rPr>
              <w:tab/>
              <w:t>зрения,</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00"/>
                <w:tab w:val="left" w:pos="2963"/>
              </w:tabs>
              <w:spacing w:line="246" w:lineRule="exact"/>
              <w:ind w:left="109"/>
              <w:rPr>
                <w:sz w:val="24"/>
              </w:rPr>
            </w:pPr>
            <w:r w:rsidRPr="008234F3">
              <w:rPr>
                <w:sz w:val="24"/>
              </w:rPr>
              <w:t>нервной</w:t>
            </w:r>
            <w:r w:rsidRPr="008234F3">
              <w:rPr>
                <w:sz w:val="24"/>
              </w:rPr>
              <w:tab/>
              <w:t>системы,</w:t>
            </w:r>
            <w:r w:rsidRPr="008234F3">
              <w:rPr>
                <w:sz w:val="24"/>
              </w:rPr>
              <w:tab/>
              <w:t>опорно­-</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959"/>
              </w:tabs>
              <w:spacing w:line="246" w:lineRule="exact"/>
              <w:ind w:left="109"/>
              <w:rPr>
                <w:sz w:val="24"/>
              </w:rPr>
            </w:pPr>
            <w:r w:rsidRPr="008234F3">
              <w:rPr>
                <w:sz w:val="24"/>
              </w:rPr>
              <w:t>двигательного</w:t>
            </w:r>
            <w:r w:rsidRPr="008234F3">
              <w:rPr>
                <w:sz w:val="24"/>
              </w:rPr>
              <w:tab/>
              <w:t>аппарата</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931"/>
                <w:tab w:val="left" w:pos="3063"/>
              </w:tabs>
              <w:spacing w:line="246" w:lineRule="exact"/>
              <w:ind w:left="109"/>
              <w:rPr>
                <w:sz w:val="24"/>
              </w:rPr>
            </w:pPr>
            <w:r w:rsidRPr="008234F3">
              <w:rPr>
                <w:sz w:val="24"/>
              </w:rPr>
              <w:t>эргономичные</w:t>
            </w:r>
            <w:r w:rsidRPr="008234F3">
              <w:rPr>
                <w:sz w:val="24"/>
              </w:rPr>
              <w:tab/>
              <w:t>приемы</w:t>
            </w:r>
            <w:r w:rsidRPr="008234F3">
              <w:rPr>
                <w:sz w:val="24"/>
              </w:rPr>
              <w:tab/>
              <w:t>работы;</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038"/>
              </w:tabs>
              <w:spacing w:line="246" w:lineRule="exact"/>
              <w:ind w:left="109"/>
              <w:rPr>
                <w:sz w:val="24"/>
              </w:rPr>
            </w:pPr>
            <w:r w:rsidRPr="008234F3">
              <w:rPr>
                <w:sz w:val="24"/>
              </w:rPr>
              <w:t>выполнять</w:t>
            </w:r>
            <w:r w:rsidRPr="008234F3">
              <w:rPr>
                <w:sz w:val="24"/>
              </w:rPr>
              <w:tab/>
              <w:t>компенсирующие</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624"/>
              </w:tabs>
              <w:spacing w:line="246" w:lineRule="exact"/>
              <w:ind w:left="109"/>
              <w:rPr>
                <w:sz w:val="24"/>
              </w:rPr>
            </w:pPr>
            <w:r w:rsidRPr="008234F3">
              <w:rPr>
                <w:sz w:val="24"/>
              </w:rPr>
              <w:t>физические</w:t>
            </w:r>
            <w:r w:rsidRPr="008234F3">
              <w:rPr>
                <w:sz w:val="24"/>
              </w:rPr>
              <w:tab/>
              <w:t>упражнения</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551"/>
        </w:trPr>
        <w:tc>
          <w:tcPr>
            <w:tcW w:w="1105" w:type="dxa"/>
            <w:vMerge/>
            <w:tcBorders>
              <w:top w:val="nil"/>
            </w:tcBorders>
            <w:textDirection w:val="btLr"/>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67" w:lineRule="exact"/>
              <w:ind w:left="109"/>
              <w:rPr>
                <w:sz w:val="24"/>
              </w:rPr>
            </w:pPr>
            <w:r w:rsidRPr="008234F3">
              <w:rPr>
                <w:sz w:val="24"/>
              </w:rPr>
              <w:t>(мини­зарядку);</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24"/>
              </w:rPr>
            </w:pPr>
          </w:p>
        </w:tc>
        <w:tc>
          <w:tcPr>
            <w:tcW w:w="567" w:type="dxa"/>
            <w:tcBorders>
              <w:top w:val="nil"/>
            </w:tcBorders>
          </w:tcPr>
          <w:p w:rsidR="006D2D58" w:rsidRPr="008234F3" w:rsidRDefault="006D2D58">
            <w:pPr>
              <w:pStyle w:val="TableParagraph"/>
              <w:rPr>
                <w:sz w:val="24"/>
              </w:rPr>
            </w:pPr>
          </w:p>
        </w:tc>
        <w:tc>
          <w:tcPr>
            <w:tcW w:w="571" w:type="dxa"/>
            <w:tcBorders>
              <w:top w:val="nil"/>
            </w:tcBorders>
          </w:tcPr>
          <w:p w:rsidR="006D2D58" w:rsidRPr="008234F3" w:rsidRDefault="006D2D58">
            <w:pPr>
              <w:pStyle w:val="TableParagraph"/>
              <w:rPr>
                <w:sz w:val="24"/>
              </w:rPr>
            </w:pPr>
          </w:p>
        </w:tc>
        <w:tc>
          <w:tcPr>
            <w:tcW w:w="566" w:type="dxa"/>
            <w:tcBorders>
              <w:top w:val="nil"/>
            </w:tcBorders>
          </w:tcPr>
          <w:p w:rsidR="006D2D58" w:rsidRPr="008234F3" w:rsidRDefault="006D2D58">
            <w:pPr>
              <w:pStyle w:val="TableParagraph"/>
              <w:rPr>
                <w:sz w:val="24"/>
              </w:rPr>
            </w:pPr>
          </w:p>
        </w:tc>
        <w:tc>
          <w:tcPr>
            <w:tcW w:w="567" w:type="dxa"/>
            <w:tcBorders>
              <w:top w:val="nil"/>
            </w:tcBorders>
          </w:tcPr>
          <w:p w:rsidR="006D2D58" w:rsidRPr="008234F3" w:rsidRDefault="006D2D58">
            <w:pPr>
              <w:pStyle w:val="TableParagraph"/>
              <w:rPr>
                <w:sz w:val="24"/>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spacing w:line="247" w:lineRule="exact"/>
              <w:ind w:left="109"/>
              <w:rPr>
                <w:sz w:val="24"/>
              </w:rPr>
            </w:pPr>
            <w:r w:rsidRPr="008234F3">
              <w:rPr>
                <w:sz w:val="24"/>
              </w:rPr>
              <w:t>- пользоваться компьютером для</w:t>
            </w:r>
          </w:p>
        </w:tc>
        <w:tc>
          <w:tcPr>
            <w:tcW w:w="567"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68"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71"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7"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3"/>
              <w:rPr>
                <w:sz w:val="24"/>
              </w:rPr>
            </w:pPr>
            <w:r w:rsidRPr="008234F3">
              <w:rPr>
                <w:sz w:val="24"/>
              </w:rPr>
              <w:t>+</w:t>
            </w: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405"/>
                <w:tab w:val="left" w:pos="2115"/>
              </w:tabs>
              <w:spacing w:line="246" w:lineRule="exact"/>
              <w:ind w:left="109"/>
              <w:rPr>
                <w:sz w:val="24"/>
              </w:rPr>
            </w:pPr>
            <w:r w:rsidRPr="008234F3">
              <w:rPr>
                <w:sz w:val="24"/>
              </w:rPr>
              <w:t>поиска</w:t>
            </w:r>
            <w:r w:rsidRPr="008234F3">
              <w:rPr>
                <w:sz w:val="24"/>
              </w:rPr>
              <w:tab/>
              <w:t>и</w:t>
            </w:r>
            <w:r w:rsidRPr="008234F3">
              <w:rPr>
                <w:sz w:val="24"/>
              </w:rPr>
              <w:tab/>
              <w:t>воспроизведения</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8" w:lineRule="exact"/>
              <w:ind w:left="109"/>
              <w:rPr>
                <w:sz w:val="24"/>
              </w:rPr>
            </w:pPr>
            <w:r w:rsidRPr="008234F3">
              <w:rPr>
                <w:sz w:val="24"/>
              </w:rPr>
              <w:t>необходимой информации;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637"/>
                <w:tab w:val="left" w:pos="1692"/>
                <w:tab w:val="left" w:pos="3498"/>
              </w:tabs>
              <w:spacing w:line="248" w:lineRule="exact"/>
              <w:ind w:left="109"/>
              <w:rPr>
                <w:b/>
                <w:i/>
                <w:sz w:val="24"/>
              </w:rPr>
            </w:pPr>
            <w:r w:rsidRPr="008234F3">
              <w:rPr>
                <w:b/>
                <w:sz w:val="24"/>
              </w:rPr>
              <w:t>-</w:t>
            </w:r>
            <w:r w:rsidRPr="008234F3">
              <w:rPr>
                <w:b/>
                <w:sz w:val="24"/>
              </w:rPr>
              <w:tab/>
            </w:r>
            <w:r w:rsidRPr="008234F3">
              <w:rPr>
                <w:b/>
                <w:i/>
                <w:sz w:val="24"/>
              </w:rPr>
              <w:t>поиск</w:t>
            </w:r>
            <w:r w:rsidRPr="008234F3">
              <w:rPr>
                <w:b/>
                <w:i/>
                <w:sz w:val="24"/>
              </w:rPr>
              <w:tab/>
              <w:t>информации</w:t>
            </w:r>
            <w:r w:rsidRPr="008234F3">
              <w:rPr>
                <w:b/>
                <w:i/>
                <w:sz w:val="24"/>
              </w:rPr>
              <w:tab/>
              <w:t>для</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b/>
                <w:i/>
                <w:sz w:val="24"/>
              </w:rPr>
            </w:pPr>
            <w:r w:rsidRPr="008234F3">
              <w:rPr>
                <w:b/>
                <w:i/>
                <w:sz w:val="24"/>
              </w:rPr>
              <w:t>выполнения творческих проектов</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70"/>
        </w:trPr>
        <w:tc>
          <w:tcPr>
            <w:tcW w:w="1105" w:type="dxa"/>
            <w:vMerge/>
            <w:tcBorders>
              <w:top w:val="nil"/>
            </w:tcBorders>
            <w:textDirection w:val="btLr"/>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50" w:lineRule="exact"/>
              <w:ind w:left="109"/>
              <w:rPr>
                <w:b/>
                <w:i/>
                <w:sz w:val="24"/>
              </w:rPr>
            </w:pPr>
            <w:r w:rsidRPr="008234F3">
              <w:rPr>
                <w:b/>
                <w:i/>
                <w:sz w:val="24"/>
              </w:rPr>
              <w:t>(индивидуальных и групповых);</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71" w:type="dxa"/>
            <w:tcBorders>
              <w:top w:val="nil"/>
            </w:tcBorders>
          </w:tcPr>
          <w:p w:rsidR="006D2D58" w:rsidRPr="008234F3" w:rsidRDefault="006D2D58">
            <w:pPr>
              <w:pStyle w:val="TableParagraph"/>
              <w:rPr>
                <w:sz w:val="20"/>
              </w:rPr>
            </w:pPr>
          </w:p>
        </w:tc>
        <w:tc>
          <w:tcPr>
            <w:tcW w:w="566"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bottom w:val="nil"/>
            </w:tcBorders>
          </w:tcPr>
          <w:p w:rsidR="006D2D58" w:rsidRPr="008234F3" w:rsidRDefault="006D2D58" w:rsidP="008234F3">
            <w:pPr>
              <w:pStyle w:val="TableParagraph"/>
              <w:spacing w:line="247" w:lineRule="exact"/>
              <w:ind w:left="109"/>
              <w:rPr>
                <w:sz w:val="24"/>
              </w:rPr>
            </w:pPr>
            <w:r w:rsidRPr="008234F3">
              <w:rPr>
                <w:sz w:val="24"/>
              </w:rPr>
              <w:t>- пользоваться компьютером для</w:t>
            </w:r>
          </w:p>
        </w:tc>
        <w:tc>
          <w:tcPr>
            <w:tcW w:w="567" w:type="dxa"/>
            <w:vMerge w:val="restart"/>
          </w:tcPr>
          <w:p w:rsidR="006D2D58" w:rsidRPr="008234F3" w:rsidRDefault="006D2D58">
            <w:pPr>
              <w:pStyle w:val="TableParagraph"/>
              <w:rPr>
                <w:sz w:val="24"/>
              </w:rPr>
            </w:pPr>
          </w:p>
        </w:tc>
        <w:tc>
          <w:tcPr>
            <w:tcW w:w="567" w:type="dxa"/>
            <w:vMerge w:val="restart"/>
          </w:tcPr>
          <w:p w:rsidR="006D2D58" w:rsidRPr="008234F3" w:rsidRDefault="006D2D58">
            <w:pPr>
              <w:pStyle w:val="TableParagraph"/>
              <w:rPr>
                <w:sz w:val="24"/>
              </w:rPr>
            </w:pPr>
          </w:p>
        </w:tc>
        <w:tc>
          <w:tcPr>
            <w:tcW w:w="568" w:type="dxa"/>
            <w:vMerge w:val="restart"/>
          </w:tcPr>
          <w:p w:rsidR="006D2D58" w:rsidRPr="008234F3" w:rsidRDefault="006D2D58">
            <w:pPr>
              <w:pStyle w:val="TableParagraph"/>
              <w:rPr>
                <w:sz w:val="24"/>
              </w:rPr>
            </w:pPr>
          </w:p>
        </w:tc>
        <w:tc>
          <w:tcPr>
            <w:tcW w:w="567"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71" w:type="dxa"/>
            <w:tcBorders>
              <w:bottom w:val="nil"/>
            </w:tcBorders>
          </w:tcPr>
          <w:p w:rsidR="006D2D58" w:rsidRPr="008234F3" w:rsidRDefault="006D2D58" w:rsidP="008234F3">
            <w:pPr>
              <w:pStyle w:val="TableParagraph"/>
              <w:spacing w:line="247" w:lineRule="exact"/>
              <w:ind w:left="107"/>
              <w:rPr>
                <w:sz w:val="24"/>
              </w:rPr>
            </w:pPr>
            <w:r w:rsidRPr="008234F3">
              <w:rPr>
                <w:sz w:val="24"/>
              </w:rPr>
              <w:t>+</w:t>
            </w:r>
          </w:p>
        </w:tc>
        <w:tc>
          <w:tcPr>
            <w:tcW w:w="566" w:type="dxa"/>
            <w:tcBorders>
              <w:bottom w:val="nil"/>
            </w:tcBorders>
          </w:tcPr>
          <w:p w:rsidR="006D2D58" w:rsidRPr="008234F3" w:rsidRDefault="006D2D58" w:rsidP="008234F3">
            <w:pPr>
              <w:pStyle w:val="TableParagraph"/>
              <w:spacing w:line="247" w:lineRule="exact"/>
              <w:ind w:left="102"/>
              <w:rPr>
                <w:sz w:val="24"/>
              </w:rPr>
            </w:pPr>
            <w:r w:rsidRPr="008234F3">
              <w:rPr>
                <w:sz w:val="24"/>
              </w:rPr>
              <w:t>+</w:t>
            </w:r>
          </w:p>
        </w:tc>
        <w:tc>
          <w:tcPr>
            <w:tcW w:w="567" w:type="dxa"/>
            <w:tcBorders>
              <w:bottom w:val="nil"/>
            </w:tcBorders>
          </w:tcPr>
          <w:p w:rsidR="006D2D58" w:rsidRPr="008234F3" w:rsidRDefault="006D2D58" w:rsidP="008234F3">
            <w:pPr>
              <w:pStyle w:val="TableParagraph"/>
              <w:spacing w:line="247" w:lineRule="exact"/>
              <w:ind w:left="103"/>
              <w:rPr>
                <w:sz w:val="24"/>
              </w:rPr>
            </w:pPr>
            <w:r w:rsidRPr="008234F3">
              <w:rPr>
                <w:sz w:val="24"/>
              </w:rPr>
              <w:t>+</w:t>
            </w: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6" w:lineRule="exact"/>
              <w:ind w:left="109"/>
              <w:rPr>
                <w:sz w:val="24"/>
              </w:rPr>
            </w:pPr>
            <w:r w:rsidRPr="008234F3">
              <w:rPr>
                <w:sz w:val="24"/>
              </w:rPr>
              <w:t>решения доступных учебных задач</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536"/>
                <w:tab w:val="left" w:pos="1879"/>
              </w:tabs>
              <w:spacing w:line="246" w:lineRule="exact"/>
              <w:ind w:left="109"/>
              <w:rPr>
                <w:sz w:val="24"/>
              </w:rPr>
            </w:pPr>
            <w:r w:rsidRPr="008234F3">
              <w:rPr>
                <w:sz w:val="24"/>
              </w:rPr>
              <w:t>с</w:t>
            </w:r>
            <w:r w:rsidRPr="008234F3">
              <w:rPr>
                <w:sz w:val="24"/>
              </w:rPr>
              <w:tab/>
              <w:t>простыми</w:t>
            </w:r>
            <w:r w:rsidRPr="008234F3">
              <w:rPr>
                <w:sz w:val="24"/>
              </w:rPr>
              <w:tab/>
              <w:t>информационными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471"/>
                <w:tab w:val="left" w:pos="2699"/>
              </w:tabs>
              <w:spacing w:line="246" w:lineRule="exact"/>
              <w:ind w:left="109"/>
              <w:rPr>
                <w:sz w:val="24"/>
              </w:rPr>
            </w:pPr>
            <w:r w:rsidRPr="008234F3">
              <w:rPr>
                <w:sz w:val="24"/>
              </w:rPr>
              <w:t>объектами</w:t>
            </w:r>
            <w:r w:rsidRPr="008234F3">
              <w:rPr>
                <w:sz w:val="24"/>
              </w:rPr>
              <w:tab/>
              <w:t>(текстом,</w:t>
            </w:r>
            <w:r w:rsidRPr="008234F3">
              <w:rPr>
                <w:sz w:val="24"/>
              </w:rPr>
              <w:tab/>
              <w:t>рисунками,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2374"/>
              </w:tabs>
              <w:spacing w:line="246" w:lineRule="exact"/>
              <w:ind w:left="109"/>
              <w:rPr>
                <w:sz w:val="24"/>
              </w:rPr>
            </w:pPr>
            <w:r w:rsidRPr="008234F3">
              <w:rPr>
                <w:sz w:val="24"/>
              </w:rPr>
              <w:t>доступными</w:t>
            </w:r>
            <w:r w:rsidRPr="008234F3">
              <w:rPr>
                <w:sz w:val="24"/>
              </w:rPr>
              <w:tab/>
              <w:t>электронными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spacing w:line="249" w:lineRule="exact"/>
              <w:ind w:left="109"/>
              <w:rPr>
                <w:sz w:val="24"/>
              </w:rPr>
            </w:pPr>
            <w:r w:rsidRPr="008234F3">
              <w:rPr>
                <w:sz w:val="24"/>
              </w:rPr>
              <w:t>ресурсами);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8"/>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498"/>
                <w:tab w:val="left" w:pos="2076"/>
                <w:tab w:val="left" w:pos="3748"/>
              </w:tabs>
              <w:spacing w:line="248" w:lineRule="exact"/>
              <w:ind w:left="109"/>
              <w:rPr>
                <w:b/>
                <w:i/>
                <w:sz w:val="24"/>
              </w:rPr>
            </w:pPr>
            <w:r w:rsidRPr="008234F3">
              <w:rPr>
                <w:b/>
                <w:sz w:val="24"/>
              </w:rPr>
              <w:t>-</w:t>
            </w:r>
            <w:r w:rsidRPr="008234F3">
              <w:rPr>
                <w:b/>
                <w:sz w:val="24"/>
              </w:rPr>
              <w:tab/>
            </w:r>
            <w:r w:rsidRPr="008234F3">
              <w:rPr>
                <w:b/>
                <w:i/>
                <w:sz w:val="24"/>
              </w:rPr>
              <w:t>применение</w:t>
            </w:r>
            <w:r w:rsidRPr="008234F3">
              <w:rPr>
                <w:b/>
                <w:i/>
                <w:sz w:val="24"/>
              </w:rPr>
              <w:tab/>
              <w:t>информации</w:t>
            </w:r>
            <w:r w:rsidRPr="008234F3">
              <w:rPr>
                <w:b/>
                <w:i/>
                <w:sz w:val="24"/>
              </w:rPr>
              <w:tab/>
              <w:t>о</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5"/>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855"/>
                <w:tab w:val="left" w:pos="2571"/>
              </w:tabs>
              <w:spacing w:line="246" w:lineRule="exact"/>
              <w:ind w:left="109"/>
              <w:rPr>
                <w:b/>
                <w:i/>
                <w:sz w:val="24"/>
              </w:rPr>
            </w:pPr>
            <w:r w:rsidRPr="008234F3">
              <w:rPr>
                <w:b/>
                <w:i/>
                <w:sz w:val="24"/>
              </w:rPr>
              <w:t>природных</w:t>
            </w:r>
            <w:r w:rsidRPr="008234F3">
              <w:rPr>
                <w:b/>
                <w:i/>
                <w:sz w:val="24"/>
              </w:rPr>
              <w:tab/>
              <w:t>и</w:t>
            </w:r>
            <w:r w:rsidRPr="008234F3">
              <w:rPr>
                <w:b/>
                <w:i/>
                <w:sz w:val="24"/>
              </w:rPr>
              <w:tab/>
              <w:t>культурных</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342"/>
                <w:tab w:val="left" w:pos="2954"/>
              </w:tabs>
              <w:spacing w:line="246" w:lineRule="exact"/>
              <w:ind w:left="109"/>
              <w:rPr>
                <w:b/>
                <w:i/>
                <w:sz w:val="24"/>
              </w:rPr>
            </w:pPr>
            <w:r w:rsidRPr="008234F3">
              <w:rPr>
                <w:b/>
                <w:i/>
                <w:sz w:val="24"/>
              </w:rPr>
              <w:t>объектах</w:t>
            </w:r>
            <w:r w:rsidRPr="008234F3">
              <w:rPr>
                <w:b/>
                <w:i/>
                <w:sz w:val="24"/>
              </w:rPr>
              <w:tab/>
              <w:t>Челябинской</w:t>
            </w:r>
            <w:r w:rsidRPr="008234F3">
              <w:rPr>
                <w:b/>
                <w:i/>
                <w:sz w:val="24"/>
              </w:rPr>
              <w:tab/>
              <w:t>области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915"/>
                <w:tab w:val="left" w:pos="2612"/>
              </w:tabs>
              <w:spacing w:line="246" w:lineRule="exact"/>
              <w:ind w:left="109"/>
              <w:rPr>
                <w:b/>
                <w:i/>
                <w:sz w:val="24"/>
              </w:rPr>
            </w:pPr>
            <w:r w:rsidRPr="008234F3">
              <w:rPr>
                <w:b/>
                <w:i/>
                <w:sz w:val="24"/>
              </w:rPr>
              <w:t>при</w:t>
            </w:r>
            <w:r w:rsidRPr="008234F3">
              <w:rPr>
                <w:b/>
                <w:i/>
                <w:sz w:val="24"/>
              </w:rPr>
              <w:tab/>
              <w:t>выполнении</w:t>
            </w:r>
            <w:r w:rsidRPr="008234F3">
              <w:rPr>
                <w:b/>
                <w:i/>
                <w:sz w:val="24"/>
              </w:rPr>
              <w:tab/>
              <w:t>творческих</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66"/>
        </w:trPr>
        <w:tc>
          <w:tcPr>
            <w:tcW w:w="1105" w:type="dxa"/>
            <w:vMerge/>
            <w:tcBorders>
              <w:top w:val="nil"/>
            </w:tcBorders>
            <w:textDirection w:val="btLr"/>
          </w:tcPr>
          <w:p w:rsidR="006D2D58" w:rsidRPr="008234F3" w:rsidRDefault="006D2D58">
            <w:pPr>
              <w:rPr>
                <w:sz w:val="2"/>
                <w:szCs w:val="2"/>
              </w:rPr>
            </w:pPr>
          </w:p>
        </w:tc>
        <w:tc>
          <w:tcPr>
            <w:tcW w:w="3971" w:type="dxa"/>
            <w:tcBorders>
              <w:top w:val="nil"/>
              <w:bottom w:val="nil"/>
            </w:tcBorders>
          </w:tcPr>
          <w:p w:rsidR="006D2D58" w:rsidRPr="008234F3" w:rsidRDefault="006D2D58" w:rsidP="008234F3">
            <w:pPr>
              <w:pStyle w:val="TableParagraph"/>
              <w:tabs>
                <w:tab w:val="left" w:pos="1510"/>
                <w:tab w:val="left" w:pos="3730"/>
              </w:tabs>
              <w:spacing w:line="246" w:lineRule="exact"/>
              <w:ind w:left="109"/>
              <w:rPr>
                <w:b/>
                <w:i/>
                <w:sz w:val="24"/>
              </w:rPr>
            </w:pPr>
            <w:r w:rsidRPr="008234F3">
              <w:rPr>
                <w:b/>
                <w:i/>
                <w:sz w:val="24"/>
              </w:rPr>
              <w:t>проектов</w:t>
            </w:r>
            <w:r w:rsidRPr="008234F3">
              <w:rPr>
                <w:b/>
                <w:i/>
                <w:sz w:val="24"/>
              </w:rPr>
              <w:tab/>
              <w:t>(индивидуальных</w:t>
            </w:r>
            <w:r w:rsidRPr="008234F3">
              <w:rPr>
                <w:b/>
                <w:i/>
                <w:sz w:val="24"/>
              </w:rPr>
              <w:tab/>
              <w:t>и</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c>
          <w:tcPr>
            <w:tcW w:w="571" w:type="dxa"/>
            <w:tcBorders>
              <w:top w:val="nil"/>
              <w:bottom w:val="nil"/>
            </w:tcBorders>
          </w:tcPr>
          <w:p w:rsidR="006D2D58" w:rsidRPr="008234F3" w:rsidRDefault="006D2D58">
            <w:pPr>
              <w:pStyle w:val="TableParagraph"/>
              <w:rPr>
                <w:sz w:val="18"/>
              </w:rPr>
            </w:pPr>
          </w:p>
        </w:tc>
        <w:tc>
          <w:tcPr>
            <w:tcW w:w="566" w:type="dxa"/>
            <w:tcBorders>
              <w:top w:val="nil"/>
              <w:bottom w:val="nil"/>
            </w:tcBorders>
          </w:tcPr>
          <w:p w:rsidR="006D2D58" w:rsidRPr="008234F3" w:rsidRDefault="006D2D58">
            <w:pPr>
              <w:pStyle w:val="TableParagraph"/>
              <w:rPr>
                <w:sz w:val="18"/>
              </w:rPr>
            </w:pPr>
          </w:p>
        </w:tc>
        <w:tc>
          <w:tcPr>
            <w:tcW w:w="567" w:type="dxa"/>
            <w:tcBorders>
              <w:top w:val="nil"/>
              <w:bottom w:val="nil"/>
            </w:tcBorders>
          </w:tcPr>
          <w:p w:rsidR="006D2D58" w:rsidRPr="008234F3" w:rsidRDefault="006D2D58">
            <w:pPr>
              <w:pStyle w:val="TableParagraph"/>
              <w:rPr>
                <w:sz w:val="18"/>
              </w:rPr>
            </w:pPr>
          </w:p>
        </w:tc>
      </w:tr>
      <w:tr w:rsidR="006D2D58" w:rsidTr="008234F3">
        <w:trPr>
          <w:trHeight w:val="270"/>
        </w:trPr>
        <w:tc>
          <w:tcPr>
            <w:tcW w:w="1105" w:type="dxa"/>
            <w:vMerge/>
            <w:tcBorders>
              <w:top w:val="nil"/>
            </w:tcBorders>
            <w:textDirection w:val="btLr"/>
          </w:tcPr>
          <w:p w:rsidR="006D2D58" w:rsidRPr="008234F3" w:rsidRDefault="006D2D58">
            <w:pPr>
              <w:rPr>
                <w:sz w:val="2"/>
                <w:szCs w:val="2"/>
              </w:rPr>
            </w:pPr>
          </w:p>
        </w:tc>
        <w:tc>
          <w:tcPr>
            <w:tcW w:w="3971" w:type="dxa"/>
            <w:tcBorders>
              <w:top w:val="nil"/>
            </w:tcBorders>
          </w:tcPr>
          <w:p w:rsidR="006D2D58" w:rsidRPr="008234F3" w:rsidRDefault="006D2D58" w:rsidP="008234F3">
            <w:pPr>
              <w:pStyle w:val="TableParagraph"/>
              <w:spacing w:line="250" w:lineRule="exact"/>
              <w:ind w:left="109"/>
              <w:rPr>
                <w:b/>
                <w:i/>
                <w:sz w:val="24"/>
              </w:rPr>
            </w:pPr>
            <w:r w:rsidRPr="008234F3">
              <w:rPr>
                <w:b/>
                <w:i/>
                <w:sz w:val="24"/>
              </w:rPr>
              <w:t>групповых).</w:t>
            </w:r>
          </w:p>
        </w:tc>
        <w:tc>
          <w:tcPr>
            <w:tcW w:w="567" w:type="dxa"/>
            <w:vMerge/>
            <w:tcBorders>
              <w:top w:val="nil"/>
            </w:tcBorders>
          </w:tcPr>
          <w:p w:rsidR="006D2D58" w:rsidRPr="008234F3" w:rsidRDefault="006D2D58">
            <w:pPr>
              <w:rPr>
                <w:sz w:val="2"/>
                <w:szCs w:val="2"/>
              </w:rPr>
            </w:pPr>
          </w:p>
        </w:tc>
        <w:tc>
          <w:tcPr>
            <w:tcW w:w="567" w:type="dxa"/>
            <w:vMerge/>
            <w:tcBorders>
              <w:top w:val="nil"/>
            </w:tcBorders>
          </w:tcPr>
          <w:p w:rsidR="006D2D58" w:rsidRPr="008234F3" w:rsidRDefault="006D2D58">
            <w:pPr>
              <w:rPr>
                <w:sz w:val="2"/>
                <w:szCs w:val="2"/>
              </w:rPr>
            </w:pPr>
          </w:p>
        </w:tc>
        <w:tc>
          <w:tcPr>
            <w:tcW w:w="568" w:type="dxa"/>
            <w:vMerge/>
            <w:tcBorders>
              <w:top w:val="nil"/>
            </w:tcBorders>
          </w:tcPr>
          <w:p w:rsidR="006D2D58" w:rsidRPr="008234F3" w:rsidRDefault="006D2D58">
            <w:pPr>
              <w:rPr>
                <w:sz w:val="2"/>
                <w:szCs w:val="2"/>
              </w:rPr>
            </w:pPr>
          </w:p>
        </w:tc>
        <w:tc>
          <w:tcPr>
            <w:tcW w:w="567"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c>
          <w:tcPr>
            <w:tcW w:w="571" w:type="dxa"/>
            <w:tcBorders>
              <w:top w:val="nil"/>
            </w:tcBorders>
          </w:tcPr>
          <w:p w:rsidR="006D2D58" w:rsidRPr="008234F3" w:rsidRDefault="006D2D58">
            <w:pPr>
              <w:pStyle w:val="TableParagraph"/>
              <w:rPr>
                <w:sz w:val="20"/>
              </w:rPr>
            </w:pPr>
          </w:p>
        </w:tc>
        <w:tc>
          <w:tcPr>
            <w:tcW w:w="566" w:type="dxa"/>
            <w:tcBorders>
              <w:top w:val="nil"/>
            </w:tcBorders>
          </w:tcPr>
          <w:p w:rsidR="006D2D58" w:rsidRPr="008234F3" w:rsidRDefault="006D2D58">
            <w:pPr>
              <w:pStyle w:val="TableParagraph"/>
              <w:rPr>
                <w:sz w:val="20"/>
              </w:rPr>
            </w:pPr>
          </w:p>
        </w:tc>
        <w:tc>
          <w:tcPr>
            <w:tcW w:w="567" w:type="dxa"/>
            <w:tcBorders>
              <w:top w:val="nil"/>
            </w:tcBorders>
          </w:tcPr>
          <w:p w:rsidR="006D2D58" w:rsidRPr="008234F3" w:rsidRDefault="006D2D58">
            <w:pPr>
              <w:pStyle w:val="TableParagraph"/>
              <w:rPr>
                <w:sz w:val="20"/>
              </w:rPr>
            </w:pPr>
          </w:p>
        </w:tc>
      </w:tr>
    </w:tbl>
    <w:p w:rsidR="006D2D58" w:rsidRDefault="006D2D58">
      <w:pPr>
        <w:pStyle w:val="a0"/>
        <w:spacing w:before="6"/>
        <w:ind w:left="0" w:firstLine="0"/>
        <w:rPr>
          <w:sz w:val="15"/>
        </w:rPr>
      </w:pPr>
    </w:p>
    <w:p w:rsidR="006D2D58" w:rsidRDefault="006D2D58" w:rsidP="00B369D5">
      <w:pPr>
        <w:pStyle w:val="Heading21"/>
        <w:numPr>
          <w:ilvl w:val="1"/>
          <w:numId w:val="143"/>
        </w:numPr>
        <w:tabs>
          <w:tab w:val="left" w:pos="5258"/>
        </w:tabs>
        <w:spacing w:before="90" w:line="240" w:lineRule="auto"/>
        <w:ind w:hanging="182"/>
      </w:pPr>
      <w:r>
        <w:t>класс</w:t>
      </w:r>
    </w:p>
    <w:p w:rsidR="006D2D58" w:rsidRDefault="006D2D58">
      <w:pPr>
        <w:tabs>
          <w:tab w:val="left" w:pos="2993"/>
          <w:tab w:val="left" w:pos="3396"/>
          <w:tab w:val="left" w:pos="5238"/>
          <w:tab w:val="left" w:pos="7003"/>
          <w:tab w:val="left" w:pos="8131"/>
          <w:tab w:val="left" w:pos="9469"/>
        </w:tabs>
        <w:spacing w:before="5" w:line="237" w:lineRule="auto"/>
        <w:ind w:left="393" w:right="863" w:firstLine="398"/>
        <w:rPr>
          <w:b/>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r>
      <w:r>
        <w:rPr>
          <w:b/>
          <w:spacing w:val="-4"/>
          <w:sz w:val="24"/>
        </w:rPr>
        <w:t xml:space="preserve">труда, </w:t>
      </w:r>
      <w:r>
        <w:rPr>
          <w:b/>
          <w:sz w:val="24"/>
        </w:rPr>
        <w:t>самообслуживание</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42"/>
        </w:numPr>
        <w:tabs>
          <w:tab w:val="left" w:pos="970"/>
        </w:tabs>
        <w:spacing w:line="275" w:lineRule="exact"/>
        <w:ind w:firstLine="398"/>
        <w:rPr>
          <w:sz w:val="24"/>
        </w:rPr>
      </w:pPr>
      <w:r>
        <w:rPr>
          <w:sz w:val="24"/>
        </w:rPr>
        <w:t>определять роль и место человека в окружающеммире;</w:t>
      </w:r>
    </w:p>
    <w:p w:rsidR="006D2D58" w:rsidRDefault="006D2D58" w:rsidP="00B369D5">
      <w:pPr>
        <w:pStyle w:val="a5"/>
        <w:numPr>
          <w:ilvl w:val="0"/>
          <w:numId w:val="142"/>
        </w:numPr>
        <w:tabs>
          <w:tab w:val="left" w:pos="975"/>
        </w:tabs>
        <w:spacing w:before="2" w:line="275" w:lineRule="exact"/>
        <w:ind w:left="974" w:hanging="183"/>
        <w:rPr>
          <w:sz w:val="24"/>
        </w:rPr>
      </w:pPr>
      <w:r>
        <w:rPr>
          <w:sz w:val="24"/>
        </w:rPr>
        <w:t>знать профессии близких и окружающихлюдей;</w:t>
      </w:r>
    </w:p>
    <w:p w:rsidR="006D2D58" w:rsidRDefault="006D2D58" w:rsidP="00B369D5">
      <w:pPr>
        <w:pStyle w:val="a5"/>
        <w:numPr>
          <w:ilvl w:val="0"/>
          <w:numId w:val="142"/>
        </w:numPr>
        <w:tabs>
          <w:tab w:val="left" w:pos="1282"/>
        </w:tabs>
        <w:spacing w:line="242" w:lineRule="auto"/>
        <w:ind w:right="864" w:firstLine="398"/>
        <w:rPr>
          <w:sz w:val="24"/>
        </w:rPr>
      </w:pPr>
      <w:r>
        <w:rPr>
          <w:sz w:val="24"/>
        </w:rPr>
        <w:t>уметь обслуживать себя во время работы (соблюдать порядок на рабочем месте, ухаживать за инструментами и правильно хранитьих);</w:t>
      </w:r>
    </w:p>
    <w:p w:rsidR="006D2D58" w:rsidRDefault="006D2D58" w:rsidP="00B369D5">
      <w:pPr>
        <w:pStyle w:val="a5"/>
        <w:numPr>
          <w:ilvl w:val="0"/>
          <w:numId w:val="142"/>
        </w:numPr>
        <w:tabs>
          <w:tab w:val="left" w:pos="1037"/>
        </w:tabs>
        <w:spacing w:line="271" w:lineRule="exact"/>
        <w:ind w:left="1036" w:hanging="245"/>
        <w:rPr>
          <w:sz w:val="24"/>
        </w:rPr>
      </w:pPr>
      <w:r>
        <w:rPr>
          <w:sz w:val="24"/>
        </w:rPr>
        <w:t>соблюдать правила гигиенытруда.</w:t>
      </w:r>
    </w:p>
    <w:p w:rsidR="006D2D58" w:rsidRDefault="006D2D58">
      <w:pPr>
        <w:spacing w:line="271" w:lineRule="exact"/>
        <w:rPr>
          <w:sz w:val="24"/>
        </w:rPr>
        <w:sectPr w:rsidR="006D2D58">
          <w:pgSz w:w="11910" w:h="16840"/>
          <w:pgMar w:top="900" w:right="160" w:bottom="1240" w:left="740" w:header="0" w:footer="1043" w:gutter="0"/>
          <w:cols w:space="720"/>
        </w:sectPr>
      </w:pPr>
    </w:p>
    <w:p w:rsidR="006D2D58" w:rsidRDefault="006D2D58">
      <w:pPr>
        <w:spacing w:before="70"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2"/>
        </w:numPr>
        <w:tabs>
          <w:tab w:val="left" w:pos="1239"/>
          <w:tab w:val="left" w:pos="2941"/>
        </w:tabs>
        <w:spacing w:line="242" w:lineRule="auto"/>
        <w:ind w:right="858" w:firstLine="398"/>
        <w:rPr>
          <w:i/>
          <w:sz w:val="24"/>
        </w:rPr>
      </w:pPr>
      <w:r>
        <w:rPr>
          <w:i/>
          <w:sz w:val="24"/>
        </w:rPr>
        <w:t>воспринимать</w:t>
      </w:r>
      <w:r>
        <w:rPr>
          <w:i/>
          <w:sz w:val="24"/>
        </w:rPr>
        <w:tab/>
        <w:t>созидательную, творческую деятельность человека и природы как источник еговдохновения;</w:t>
      </w:r>
    </w:p>
    <w:p w:rsidR="006D2D58" w:rsidRDefault="006D2D58" w:rsidP="00B369D5">
      <w:pPr>
        <w:pStyle w:val="a5"/>
        <w:numPr>
          <w:ilvl w:val="0"/>
          <w:numId w:val="142"/>
        </w:numPr>
        <w:tabs>
          <w:tab w:val="left" w:pos="1325"/>
          <w:tab w:val="left" w:pos="2687"/>
          <w:tab w:val="left" w:pos="3618"/>
          <w:tab w:val="left" w:pos="3944"/>
          <w:tab w:val="left" w:pos="4884"/>
          <w:tab w:val="left" w:pos="5969"/>
          <w:tab w:val="left" w:pos="6280"/>
          <w:tab w:val="left" w:pos="7365"/>
          <w:tab w:val="left" w:pos="8574"/>
          <w:tab w:val="left" w:pos="10027"/>
        </w:tabs>
        <w:spacing w:line="242" w:lineRule="auto"/>
        <w:ind w:right="858" w:firstLine="398"/>
        <w:rPr>
          <w:i/>
          <w:sz w:val="24"/>
        </w:rPr>
      </w:pPr>
      <w:r>
        <w:rPr>
          <w:i/>
          <w:sz w:val="24"/>
        </w:rPr>
        <w:t>отражать</w:t>
      </w:r>
      <w:r>
        <w:rPr>
          <w:i/>
          <w:sz w:val="24"/>
        </w:rPr>
        <w:tab/>
        <w:t>формы</w:t>
      </w:r>
      <w:r>
        <w:rPr>
          <w:i/>
          <w:sz w:val="24"/>
        </w:rPr>
        <w:tab/>
        <w:t>и</w:t>
      </w:r>
      <w:r>
        <w:rPr>
          <w:i/>
          <w:sz w:val="24"/>
        </w:rPr>
        <w:tab/>
        <w:t>образы</w:t>
      </w:r>
      <w:r>
        <w:rPr>
          <w:i/>
          <w:sz w:val="24"/>
        </w:rPr>
        <w:tab/>
        <w:t>природы</w:t>
      </w:r>
      <w:r>
        <w:rPr>
          <w:i/>
          <w:sz w:val="24"/>
        </w:rPr>
        <w:tab/>
        <w:t>в</w:t>
      </w:r>
      <w:r>
        <w:rPr>
          <w:i/>
          <w:sz w:val="24"/>
        </w:rPr>
        <w:tab/>
        <w:t>работах</w:t>
      </w:r>
      <w:r>
        <w:rPr>
          <w:i/>
          <w:sz w:val="24"/>
        </w:rPr>
        <w:tab/>
        <w:t>мастеров</w:t>
      </w:r>
      <w:r>
        <w:rPr>
          <w:i/>
          <w:sz w:val="24"/>
        </w:rPr>
        <w:tab/>
        <w:t>художников</w:t>
      </w:r>
      <w:r>
        <w:rPr>
          <w:i/>
          <w:sz w:val="24"/>
        </w:rPr>
        <w:tab/>
      </w:r>
      <w:r>
        <w:rPr>
          <w:i/>
          <w:spacing w:val="-17"/>
          <w:sz w:val="24"/>
        </w:rPr>
        <w:t xml:space="preserve">о </w:t>
      </w:r>
      <w:r>
        <w:rPr>
          <w:i/>
          <w:sz w:val="24"/>
        </w:rPr>
        <w:t>разнообразных предметах рукотворногомира.</w:t>
      </w:r>
    </w:p>
    <w:p w:rsidR="006D2D58" w:rsidRDefault="006D2D58">
      <w:pPr>
        <w:spacing w:line="237" w:lineRule="auto"/>
        <w:ind w:left="791" w:right="5485"/>
        <w:rPr>
          <w:sz w:val="24"/>
        </w:rPr>
      </w:pPr>
      <w:r>
        <w:rPr>
          <w:b/>
          <w:sz w:val="24"/>
        </w:rPr>
        <w:t xml:space="preserve">Технология ручной обработки материалов. Элементы графической грамоты </w:t>
      </w:r>
      <w:r>
        <w:rPr>
          <w:sz w:val="24"/>
        </w:rPr>
        <w:t>Обучающийся научится:</w:t>
      </w:r>
    </w:p>
    <w:p w:rsidR="006D2D58" w:rsidRDefault="006D2D58" w:rsidP="00B369D5">
      <w:pPr>
        <w:pStyle w:val="a5"/>
        <w:numPr>
          <w:ilvl w:val="0"/>
          <w:numId w:val="142"/>
        </w:numPr>
        <w:tabs>
          <w:tab w:val="left" w:pos="999"/>
        </w:tabs>
        <w:spacing w:before="2" w:line="237" w:lineRule="auto"/>
        <w:ind w:right="864" w:firstLine="398"/>
        <w:rPr>
          <w:sz w:val="24"/>
        </w:rPr>
      </w:pPr>
      <w:r>
        <w:rPr>
          <w:sz w:val="24"/>
        </w:rPr>
        <w:t>определять материалы (природные, бумага, тонкий картон, ткань, клейстер, клей) и их свойства (цвет, фактура, форма идр.);</w:t>
      </w:r>
    </w:p>
    <w:p w:rsidR="006D2D58" w:rsidRDefault="006D2D58" w:rsidP="00B369D5">
      <w:pPr>
        <w:pStyle w:val="a5"/>
        <w:numPr>
          <w:ilvl w:val="0"/>
          <w:numId w:val="142"/>
        </w:numPr>
        <w:tabs>
          <w:tab w:val="left" w:pos="1489"/>
          <w:tab w:val="left" w:pos="5653"/>
        </w:tabs>
        <w:spacing w:before="3"/>
        <w:ind w:right="861" w:firstLine="398"/>
        <w:rPr>
          <w:sz w:val="24"/>
        </w:rPr>
      </w:pPr>
      <w:r>
        <w:rPr>
          <w:sz w:val="24"/>
        </w:rPr>
        <w:t>изготавливать  несложные  изделия</w:t>
      </w:r>
      <w:r>
        <w:rPr>
          <w:sz w:val="24"/>
        </w:rPr>
        <w:tab/>
        <w:t>на основе формообразования: сгибание, складывание,вытягивание;</w:t>
      </w:r>
    </w:p>
    <w:p w:rsidR="006D2D58" w:rsidRDefault="006D2D58" w:rsidP="00B369D5">
      <w:pPr>
        <w:pStyle w:val="a5"/>
        <w:numPr>
          <w:ilvl w:val="0"/>
          <w:numId w:val="142"/>
        </w:numPr>
        <w:tabs>
          <w:tab w:val="left" w:pos="1095"/>
        </w:tabs>
        <w:spacing w:before="1" w:line="275" w:lineRule="exact"/>
        <w:ind w:left="1094" w:hanging="303"/>
        <w:rPr>
          <w:sz w:val="24"/>
        </w:rPr>
      </w:pPr>
      <w:r>
        <w:rPr>
          <w:sz w:val="24"/>
        </w:rPr>
        <w:t>использовать клеевой способ соединениядеталей;</w:t>
      </w:r>
    </w:p>
    <w:p w:rsidR="006D2D58" w:rsidRDefault="006D2D58" w:rsidP="00B369D5">
      <w:pPr>
        <w:pStyle w:val="a5"/>
        <w:numPr>
          <w:ilvl w:val="0"/>
          <w:numId w:val="142"/>
        </w:numPr>
        <w:tabs>
          <w:tab w:val="left" w:pos="1037"/>
        </w:tabs>
        <w:spacing w:line="275" w:lineRule="exact"/>
        <w:ind w:left="1036" w:hanging="245"/>
        <w:rPr>
          <w:sz w:val="24"/>
        </w:rPr>
      </w:pPr>
      <w:r>
        <w:rPr>
          <w:sz w:val="24"/>
        </w:rPr>
        <w:t>применять способы отделки: раскрашивание, аппликация, выполнять прямуюстрочку;</w:t>
      </w:r>
    </w:p>
    <w:p w:rsidR="006D2D58" w:rsidRDefault="006D2D58" w:rsidP="00B369D5">
      <w:pPr>
        <w:pStyle w:val="a5"/>
        <w:numPr>
          <w:ilvl w:val="0"/>
          <w:numId w:val="142"/>
        </w:numPr>
        <w:tabs>
          <w:tab w:val="left" w:pos="1124"/>
          <w:tab w:val="left" w:pos="3246"/>
        </w:tabs>
        <w:spacing w:before="4" w:line="237" w:lineRule="auto"/>
        <w:ind w:right="855" w:firstLine="398"/>
        <w:rPr>
          <w:sz w:val="24"/>
        </w:rPr>
      </w:pPr>
      <w:r>
        <w:rPr>
          <w:sz w:val="24"/>
        </w:rPr>
        <w:t>даватьназванияи</w:t>
      </w:r>
      <w:r>
        <w:rPr>
          <w:sz w:val="24"/>
        </w:rPr>
        <w:tab/>
        <w:t>определять назначение ручных инструментов (ножницы, игла) и приспособлений (шаблон, булавки), соблюдать правила безопаснойработы.</w:t>
      </w:r>
    </w:p>
    <w:p w:rsidR="006D2D58" w:rsidRDefault="006D2D58" w:rsidP="00B369D5">
      <w:pPr>
        <w:pStyle w:val="a5"/>
        <w:numPr>
          <w:ilvl w:val="0"/>
          <w:numId w:val="142"/>
        </w:numPr>
        <w:tabs>
          <w:tab w:val="left" w:pos="1162"/>
        </w:tabs>
        <w:spacing w:before="6" w:line="237" w:lineRule="auto"/>
        <w:ind w:right="862" w:firstLine="398"/>
        <w:rPr>
          <w:sz w:val="24"/>
        </w:rPr>
      </w:pPr>
      <w:r>
        <w:rPr>
          <w:sz w:val="24"/>
        </w:rPr>
        <w:t>качественно выполнять операции и использовать приёмы изготовления несложных изделий;</w:t>
      </w:r>
    </w:p>
    <w:p w:rsidR="006D2D58" w:rsidRDefault="006D2D58" w:rsidP="00B369D5">
      <w:pPr>
        <w:pStyle w:val="a5"/>
        <w:numPr>
          <w:ilvl w:val="0"/>
          <w:numId w:val="142"/>
        </w:numPr>
        <w:tabs>
          <w:tab w:val="left" w:pos="1095"/>
        </w:tabs>
        <w:spacing w:before="4" w:line="275" w:lineRule="exact"/>
        <w:ind w:left="1094" w:hanging="303"/>
        <w:rPr>
          <w:sz w:val="24"/>
        </w:rPr>
      </w:pPr>
      <w:r>
        <w:rPr>
          <w:sz w:val="24"/>
        </w:rPr>
        <w:t>экономно производить разметку по</w:t>
      </w:r>
      <w:r>
        <w:rPr>
          <w:spacing w:val="-3"/>
          <w:sz w:val="24"/>
        </w:rPr>
        <w:t>шаблону,</w:t>
      </w:r>
    </w:p>
    <w:p w:rsidR="006D2D58" w:rsidRDefault="006D2D58" w:rsidP="00B369D5">
      <w:pPr>
        <w:pStyle w:val="a5"/>
        <w:numPr>
          <w:ilvl w:val="0"/>
          <w:numId w:val="142"/>
        </w:numPr>
        <w:tabs>
          <w:tab w:val="left" w:pos="1095"/>
        </w:tabs>
        <w:spacing w:line="275" w:lineRule="exact"/>
        <w:ind w:left="1094" w:hanging="303"/>
        <w:rPr>
          <w:sz w:val="24"/>
        </w:rPr>
      </w:pPr>
      <w:r>
        <w:rPr>
          <w:sz w:val="24"/>
        </w:rPr>
        <w:t>соединять изделия с помощьюклея;</w:t>
      </w:r>
    </w:p>
    <w:p w:rsidR="006D2D58" w:rsidRDefault="006D2D58" w:rsidP="00B369D5">
      <w:pPr>
        <w:pStyle w:val="a5"/>
        <w:numPr>
          <w:ilvl w:val="0"/>
          <w:numId w:val="142"/>
        </w:numPr>
        <w:tabs>
          <w:tab w:val="left" w:pos="1037"/>
        </w:tabs>
        <w:spacing w:before="2" w:line="275" w:lineRule="exact"/>
        <w:ind w:left="1036" w:hanging="245"/>
        <w:rPr>
          <w:sz w:val="24"/>
        </w:rPr>
      </w:pPr>
      <w:r>
        <w:rPr>
          <w:sz w:val="24"/>
        </w:rPr>
        <w:t>раскрашивать, делатьаппликацию,</w:t>
      </w:r>
    </w:p>
    <w:p w:rsidR="006D2D58" w:rsidRDefault="006D2D58" w:rsidP="00B369D5">
      <w:pPr>
        <w:pStyle w:val="a5"/>
        <w:numPr>
          <w:ilvl w:val="0"/>
          <w:numId w:val="142"/>
        </w:numPr>
        <w:tabs>
          <w:tab w:val="left" w:pos="1095"/>
        </w:tabs>
        <w:spacing w:line="275" w:lineRule="exact"/>
        <w:ind w:left="1094" w:hanging="303"/>
        <w:rPr>
          <w:sz w:val="24"/>
        </w:rPr>
      </w:pPr>
      <w:r>
        <w:rPr>
          <w:sz w:val="24"/>
        </w:rPr>
        <w:t>использовать для сушки плоских изделийпресс;</w:t>
      </w:r>
    </w:p>
    <w:p w:rsidR="006D2D58" w:rsidRDefault="006D2D58" w:rsidP="00B369D5">
      <w:pPr>
        <w:pStyle w:val="a5"/>
        <w:numPr>
          <w:ilvl w:val="0"/>
          <w:numId w:val="142"/>
        </w:numPr>
        <w:tabs>
          <w:tab w:val="left" w:pos="1037"/>
        </w:tabs>
        <w:spacing w:before="3" w:line="275" w:lineRule="exact"/>
        <w:ind w:left="1036" w:hanging="245"/>
        <w:rPr>
          <w:sz w:val="24"/>
        </w:rPr>
      </w:pPr>
      <w:r>
        <w:rPr>
          <w:sz w:val="24"/>
        </w:rPr>
        <w:t>правильно хранить инструменты (ножницы,иглы);</w:t>
      </w:r>
    </w:p>
    <w:p w:rsidR="006D2D58" w:rsidRDefault="006D2D58" w:rsidP="00B369D5">
      <w:pPr>
        <w:pStyle w:val="a5"/>
        <w:numPr>
          <w:ilvl w:val="0"/>
          <w:numId w:val="142"/>
        </w:numPr>
        <w:tabs>
          <w:tab w:val="left" w:pos="1095"/>
        </w:tabs>
        <w:spacing w:line="275" w:lineRule="exact"/>
        <w:ind w:left="1094" w:hanging="303"/>
        <w:rPr>
          <w:sz w:val="24"/>
        </w:rPr>
      </w:pPr>
      <w:r>
        <w:rPr>
          <w:sz w:val="24"/>
        </w:rPr>
        <w:t>выполнять практическую работу под руководствомучителя</w:t>
      </w:r>
    </w:p>
    <w:p w:rsidR="006D2D58" w:rsidRDefault="006D2D58">
      <w:pPr>
        <w:spacing w:before="2"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2"/>
        </w:numPr>
        <w:tabs>
          <w:tab w:val="left" w:pos="1095"/>
        </w:tabs>
        <w:spacing w:line="275" w:lineRule="exact"/>
        <w:ind w:left="1094" w:hanging="303"/>
        <w:rPr>
          <w:sz w:val="24"/>
        </w:rPr>
      </w:pPr>
      <w:r>
        <w:rPr>
          <w:i/>
          <w:sz w:val="24"/>
        </w:rPr>
        <w:t>различать материалы и инструменты по ихназначению</w:t>
      </w:r>
      <w:r>
        <w:rPr>
          <w:sz w:val="24"/>
        </w:rPr>
        <w:t>.</w:t>
      </w:r>
    </w:p>
    <w:p w:rsidR="006D2D58" w:rsidRDefault="006D2D58">
      <w:pPr>
        <w:pStyle w:val="Heading21"/>
        <w:spacing w:before="8" w:line="272" w:lineRule="exact"/>
      </w:pPr>
      <w:r>
        <w:t>Конструирование и моделирование</w:t>
      </w:r>
    </w:p>
    <w:p w:rsidR="006D2D58" w:rsidRDefault="006D2D58">
      <w:pPr>
        <w:pStyle w:val="a0"/>
        <w:spacing w:line="272" w:lineRule="exact"/>
        <w:ind w:left="791" w:firstLine="0"/>
      </w:pPr>
      <w:r>
        <w:t>Обучающийся научится:</w:t>
      </w:r>
    </w:p>
    <w:p w:rsidR="006D2D58" w:rsidRDefault="006D2D58" w:rsidP="00B369D5">
      <w:pPr>
        <w:pStyle w:val="a5"/>
        <w:numPr>
          <w:ilvl w:val="0"/>
          <w:numId w:val="142"/>
        </w:numPr>
        <w:tabs>
          <w:tab w:val="left" w:pos="1033"/>
        </w:tabs>
        <w:spacing w:before="2" w:line="275" w:lineRule="exact"/>
        <w:ind w:left="1032" w:hanging="241"/>
        <w:rPr>
          <w:sz w:val="24"/>
        </w:rPr>
      </w:pPr>
      <w:r>
        <w:rPr>
          <w:sz w:val="24"/>
        </w:rPr>
        <w:t>определять детали как составные частиизделия;</w:t>
      </w:r>
    </w:p>
    <w:p w:rsidR="006D2D58" w:rsidRDefault="006D2D58" w:rsidP="00B369D5">
      <w:pPr>
        <w:pStyle w:val="a5"/>
        <w:numPr>
          <w:ilvl w:val="0"/>
          <w:numId w:val="142"/>
        </w:numPr>
        <w:tabs>
          <w:tab w:val="left" w:pos="1095"/>
        </w:tabs>
        <w:spacing w:line="275" w:lineRule="exact"/>
        <w:ind w:left="1094" w:hanging="303"/>
        <w:rPr>
          <w:sz w:val="24"/>
        </w:rPr>
      </w:pPr>
      <w:r>
        <w:rPr>
          <w:sz w:val="24"/>
        </w:rPr>
        <w:t>различать разборные и неразборные -конструкции;</w:t>
      </w:r>
    </w:p>
    <w:p w:rsidR="006D2D58" w:rsidRDefault="006D2D58" w:rsidP="00B369D5">
      <w:pPr>
        <w:pStyle w:val="a5"/>
        <w:numPr>
          <w:ilvl w:val="1"/>
          <w:numId w:val="142"/>
        </w:numPr>
        <w:tabs>
          <w:tab w:val="left" w:pos="1345"/>
        </w:tabs>
        <w:spacing w:before="3" w:line="275" w:lineRule="exact"/>
        <w:ind w:right="6740"/>
        <w:rPr>
          <w:sz w:val="24"/>
        </w:rPr>
      </w:pPr>
      <w:r>
        <w:rPr>
          <w:sz w:val="24"/>
        </w:rPr>
        <w:t>склеиватьдетали;</w:t>
      </w:r>
    </w:p>
    <w:p w:rsidR="006D2D58" w:rsidRDefault="006D2D58" w:rsidP="00B369D5">
      <w:pPr>
        <w:pStyle w:val="a5"/>
        <w:numPr>
          <w:ilvl w:val="0"/>
          <w:numId w:val="142"/>
        </w:numPr>
        <w:tabs>
          <w:tab w:val="left" w:pos="1095"/>
        </w:tabs>
        <w:spacing w:line="275" w:lineRule="exact"/>
        <w:ind w:left="1094" w:hanging="303"/>
        <w:rPr>
          <w:sz w:val="24"/>
        </w:rPr>
      </w:pPr>
      <w:r>
        <w:rPr>
          <w:sz w:val="24"/>
        </w:rPr>
        <w:t>под контролем учителя выполнять изделия с опорой на план иобразец;</w:t>
      </w:r>
    </w:p>
    <w:p w:rsidR="006D2D58" w:rsidRDefault="006D2D58" w:rsidP="00B369D5">
      <w:pPr>
        <w:pStyle w:val="a5"/>
        <w:numPr>
          <w:ilvl w:val="0"/>
          <w:numId w:val="142"/>
        </w:numPr>
        <w:tabs>
          <w:tab w:val="left" w:pos="1037"/>
        </w:tabs>
        <w:spacing w:before="2" w:line="275" w:lineRule="exact"/>
        <w:ind w:left="1036" w:hanging="245"/>
        <w:rPr>
          <w:sz w:val="24"/>
        </w:rPr>
      </w:pPr>
      <w:r>
        <w:rPr>
          <w:sz w:val="24"/>
        </w:rPr>
        <w:t>различать разборные и неразборные конструкции несложныхизделий;</w:t>
      </w:r>
    </w:p>
    <w:p w:rsidR="006D2D58" w:rsidRDefault="006D2D58" w:rsidP="00B369D5">
      <w:pPr>
        <w:pStyle w:val="a5"/>
        <w:numPr>
          <w:ilvl w:val="1"/>
          <w:numId w:val="142"/>
        </w:numPr>
        <w:tabs>
          <w:tab w:val="left" w:pos="1489"/>
        </w:tabs>
        <w:spacing w:line="242" w:lineRule="auto"/>
        <w:ind w:left="393" w:right="874" w:firstLine="706"/>
        <w:rPr>
          <w:sz w:val="24"/>
        </w:rPr>
      </w:pPr>
      <w:r>
        <w:rPr>
          <w:sz w:val="24"/>
        </w:rPr>
        <w:t>конструировать и моделировать изделия из различных материалов по образцу, рисунку.</w:t>
      </w:r>
    </w:p>
    <w:p w:rsidR="006D2D58" w:rsidRDefault="006D2D58">
      <w:pPr>
        <w:spacing w:line="271"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42"/>
        </w:numPr>
        <w:tabs>
          <w:tab w:val="left" w:pos="1345"/>
        </w:tabs>
        <w:spacing w:before="4" w:line="237" w:lineRule="auto"/>
        <w:ind w:right="860" w:firstLine="398"/>
        <w:rPr>
          <w:i/>
          <w:sz w:val="24"/>
        </w:rPr>
      </w:pPr>
      <w:r>
        <w:rPr>
          <w:i/>
          <w:sz w:val="24"/>
        </w:rPr>
        <w:t>наблюдать связи человека с природой и предметным миром, предметный мир ближайшегоокружения;</w:t>
      </w:r>
    </w:p>
    <w:p w:rsidR="006D2D58" w:rsidRDefault="006D2D58">
      <w:pPr>
        <w:spacing w:before="4"/>
        <w:ind w:left="393" w:right="859" w:firstLine="398"/>
        <w:jc w:val="both"/>
        <w:rPr>
          <w:i/>
          <w:sz w:val="24"/>
        </w:rPr>
      </w:pPr>
      <w:r>
        <w:rPr>
          <w:i/>
          <w:sz w:val="24"/>
        </w:rPr>
        <w:t>- сравнивать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w:t>
      </w:r>
    </w:p>
    <w:p w:rsidR="006D2D58" w:rsidRDefault="006D2D58">
      <w:pPr>
        <w:pStyle w:val="a0"/>
        <w:spacing w:before="5"/>
        <w:ind w:left="0" w:firstLine="0"/>
        <w:rPr>
          <w:i/>
        </w:rPr>
      </w:pPr>
    </w:p>
    <w:p w:rsidR="006D2D58" w:rsidRDefault="006D2D58" w:rsidP="00B369D5">
      <w:pPr>
        <w:pStyle w:val="Heading21"/>
        <w:numPr>
          <w:ilvl w:val="1"/>
          <w:numId w:val="143"/>
        </w:numPr>
        <w:tabs>
          <w:tab w:val="left" w:pos="5258"/>
        </w:tabs>
        <w:ind w:right="68" w:hanging="182"/>
      </w:pPr>
      <w:r>
        <w:t>класс</w:t>
      </w:r>
    </w:p>
    <w:p w:rsidR="006D2D58" w:rsidRDefault="006D2D58">
      <w:pPr>
        <w:tabs>
          <w:tab w:val="left" w:pos="2993"/>
          <w:tab w:val="left" w:pos="3396"/>
          <w:tab w:val="left" w:pos="5238"/>
          <w:tab w:val="left" w:pos="7003"/>
          <w:tab w:val="left" w:pos="8131"/>
          <w:tab w:val="left" w:pos="9469"/>
        </w:tabs>
        <w:spacing w:line="242" w:lineRule="auto"/>
        <w:ind w:left="393" w:right="863" w:firstLine="398"/>
        <w:rPr>
          <w:b/>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r>
      <w:r>
        <w:rPr>
          <w:b/>
          <w:spacing w:val="-4"/>
          <w:sz w:val="24"/>
        </w:rPr>
        <w:t xml:space="preserve">труда, </w:t>
      </w:r>
      <w:r>
        <w:rPr>
          <w:b/>
          <w:sz w:val="24"/>
        </w:rPr>
        <w:t>самообслуживание</w:t>
      </w:r>
    </w:p>
    <w:p w:rsidR="006D2D58" w:rsidRDefault="006D2D58">
      <w:pPr>
        <w:pStyle w:val="a0"/>
        <w:spacing w:line="266" w:lineRule="exact"/>
        <w:ind w:left="791" w:firstLine="0"/>
      </w:pPr>
      <w:r>
        <w:t>Обучающийся научится:</w:t>
      </w:r>
    </w:p>
    <w:p w:rsidR="006D2D58" w:rsidRDefault="006D2D58">
      <w:pPr>
        <w:pStyle w:val="Heading31"/>
        <w:spacing w:before="1" w:line="242" w:lineRule="auto"/>
        <w:ind w:right="858"/>
        <w:jc w:val="both"/>
      </w:pPr>
      <w:r>
        <w:rPr>
          <w:b w:val="0"/>
          <w:i w:val="0"/>
        </w:rPr>
        <w:t>–</w:t>
      </w:r>
      <w:r>
        <w:t>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России);</w:t>
      </w:r>
    </w:p>
    <w:p w:rsidR="006D2D58" w:rsidRDefault="006D2D58">
      <w:pPr>
        <w:pStyle w:val="a0"/>
        <w:spacing w:line="242" w:lineRule="auto"/>
        <w:ind w:right="864"/>
      </w:pPr>
      <w:r>
        <w:t>–называть основные виды профессиональной (ремесленнической) деятельности человека: гончар, пекарь, корзинщик, плотник, резчик по дереву и т.д.;</w:t>
      </w:r>
    </w:p>
    <w:p w:rsidR="006D2D58" w:rsidRDefault="006D2D58">
      <w:pPr>
        <w:spacing w:line="242" w:lineRule="auto"/>
        <w:sectPr w:rsidR="006D2D58">
          <w:pgSz w:w="11910" w:h="16840"/>
          <w:pgMar w:top="820" w:right="160" w:bottom="1320" w:left="740" w:header="0" w:footer="1043" w:gutter="0"/>
          <w:cols w:space="720"/>
        </w:sectPr>
      </w:pPr>
    </w:p>
    <w:p w:rsidR="006D2D58" w:rsidRDefault="006D2D58">
      <w:pPr>
        <w:pStyle w:val="a0"/>
        <w:spacing w:before="70"/>
        <w:ind w:right="862"/>
        <w:jc w:val="both"/>
      </w:pPr>
      <w:r>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ниткам,фольгой;</w:t>
      </w:r>
    </w:p>
    <w:p w:rsidR="006D2D58" w:rsidRDefault="006D2D58">
      <w:pPr>
        <w:pStyle w:val="a0"/>
        <w:spacing w:line="274" w:lineRule="exact"/>
        <w:ind w:left="791" w:firstLine="0"/>
      </w:pPr>
      <w:r>
        <w:t>–с инструментами: ножницами, стеки, швейной иглой, шилом;</w:t>
      </w:r>
    </w:p>
    <w:p w:rsidR="006D2D58" w:rsidRDefault="006D2D58">
      <w:pPr>
        <w:pStyle w:val="a0"/>
        <w:spacing w:before="3" w:line="275" w:lineRule="exact"/>
        <w:ind w:left="791" w:firstLine="0"/>
      </w:pPr>
      <w:r>
        <w:t>–с инструментами: челнок, пяльцы (вышивание), нож (для разрезания), циркуль;</w:t>
      </w:r>
    </w:p>
    <w:p w:rsidR="006D2D58" w:rsidRDefault="006D2D58">
      <w:pPr>
        <w:pStyle w:val="a0"/>
        <w:spacing w:line="275" w:lineRule="exact"/>
        <w:ind w:left="791" w:firstLine="0"/>
      </w:pPr>
      <w:r>
        <w:t>–соблюдать правила безопасной работы с инструментами при выполнении изделия;</w:t>
      </w:r>
    </w:p>
    <w:p w:rsidR="006D2D58" w:rsidRDefault="006D2D58" w:rsidP="00B369D5">
      <w:pPr>
        <w:pStyle w:val="a5"/>
        <w:numPr>
          <w:ilvl w:val="0"/>
          <w:numId w:val="142"/>
        </w:numPr>
        <w:tabs>
          <w:tab w:val="left" w:pos="1100"/>
        </w:tabs>
        <w:spacing w:before="2" w:line="275" w:lineRule="exact"/>
        <w:ind w:left="1099" w:hanging="308"/>
        <w:rPr>
          <w:sz w:val="24"/>
        </w:rPr>
      </w:pPr>
      <w:r>
        <w:rPr>
          <w:sz w:val="24"/>
        </w:rPr>
        <w:t>определять необходимые материалы и инструменты в зависимости от видаработ;</w:t>
      </w:r>
    </w:p>
    <w:p w:rsidR="006D2D58" w:rsidRDefault="006D2D58" w:rsidP="00B369D5">
      <w:pPr>
        <w:pStyle w:val="a5"/>
        <w:numPr>
          <w:ilvl w:val="0"/>
          <w:numId w:val="142"/>
        </w:numPr>
        <w:tabs>
          <w:tab w:val="left" w:pos="1100"/>
        </w:tabs>
        <w:spacing w:line="242" w:lineRule="auto"/>
        <w:ind w:right="862" w:firstLine="398"/>
        <w:rPr>
          <w:sz w:val="24"/>
        </w:rPr>
      </w:pPr>
      <w:r>
        <w:rPr>
          <w:sz w:val="24"/>
        </w:rPr>
        <w:t>при помощи учителя проводить анализ простейших предметов быта по используемому материалу,назначению.</w:t>
      </w:r>
    </w:p>
    <w:p w:rsidR="006D2D58" w:rsidRDefault="006D2D58">
      <w:pPr>
        <w:spacing w:line="271" w:lineRule="exact"/>
        <w:ind w:left="791"/>
        <w:rPr>
          <w:i/>
          <w:sz w:val="24"/>
        </w:rPr>
      </w:pPr>
      <w:r>
        <w:rPr>
          <w:i/>
          <w:sz w:val="24"/>
        </w:rPr>
        <w:t>Обучающийся получит возможность научиться:</w:t>
      </w:r>
    </w:p>
    <w:p w:rsidR="006D2D58" w:rsidRDefault="006D2D58" w:rsidP="00B369D5">
      <w:pPr>
        <w:pStyle w:val="a5"/>
        <w:numPr>
          <w:ilvl w:val="1"/>
          <w:numId w:val="160"/>
        </w:numPr>
        <w:tabs>
          <w:tab w:val="left" w:pos="1100"/>
          <w:tab w:val="left" w:pos="2509"/>
          <w:tab w:val="left" w:pos="2835"/>
          <w:tab w:val="left" w:pos="3612"/>
          <w:tab w:val="left" w:pos="5301"/>
          <w:tab w:val="left" w:pos="6549"/>
          <w:tab w:val="left" w:pos="8669"/>
        </w:tabs>
        <w:spacing w:before="6" w:line="237" w:lineRule="auto"/>
        <w:ind w:right="869" w:firstLine="360"/>
        <w:rPr>
          <w:i/>
          <w:sz w:val="24"/>
        </w:rPr>
      </w:pPr>
      <w:r>
        <w:rPr>
          <w:i/>
          <w:sz w:val="24"/>
        </w:rPr>
        <w:t>определять</w:t>
      </w:r>
      <w:r>
        <w:rPr>
          <w:i/>
          <w:sz w:val="24"/>
        </w:rPr>
        <w:tab/>
        <w:t>в</w:t>
      </w:r>
      <w:r>
        <w:rPr>
          <w:i/>
          <w:sz w:val="24"/>
        </w:rPr>
        <w:tab/>
        <w:t>своей</w:t>
      </w:r>
      <w:r>
        <w:rPr>
          <w:i/>
          <w:sz w:val="24"/>
        </w:rPr>
        <w:tab/>
        <w:t>деятельности</w:t>
      </w:r>
      <w:r>
        <w:rPr>
          <w:i/>
          <w:sz w:val="24"/>
        </w:rPr>
        <w:tab/>
        <w:t>элементы</w:t>
      </w:r>
      <w:r>
        <w:rPr>
          <w:i/>
          <w:sz w:val="24"/>
        </w:rPr>
        <w:tab/>
        <w:t>профессиональной</w:t>
      </w:r>
      <w:r>
        <w:rPr>
          <w:i/>
          <w:sz w:val="24"/>
        </w:rPr>
        <w:tab/>
      </w:r>
      <w:r>
        <w:rPr>
          <w:i/>
          <w:spacing w:val="-1"/>
          <w:sz w:val="24"/>
        </w:rPr>
        <w:t xml:space="preserve">деятельности </w:t>
      </w:r>
      <w:r>
        <w:rPr>
          <w:i/>
          <w:sz w:val="24"/>
        </w:rPr>
        <w:t>человека;</w:t>
      </w:r>
    </w:p>
    <w:p w:rsidR="006D2D58" w:rsidRDefault="006D2D58">
      <w:pPr>
        <w:ind w:left="393" w:right="855" w:firstLine="398"/>
        <w:jc w:val="both"/>
        <w:rPr>
          <w:i/>
          <w:sz w:val="24"/>
        </w:rPr>
      </w:pPr>
      <w:r>
        <w:rPr>
          <w:i/>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6D2D58" w:rsidRDefault="006D2D58" w:rsidP="00B369D5">
      <w:pPr>
        <w:pStyle w:val="a5"/>
        <w:numPr>
          <w:ilvl w:val="0"/>
          <w:numId w:val="141"/>
        </w:numPr>
        <w:tabs>
          <w:tab w:val="left" w:pos="1037"/>
        </w:tabs>
        <w:spacing w:line="275" w:lineRule="exact"/>
        <w:ind w:firstLine="398"/>
        <w:rPr>
          <w:i/>
          <w:sz w:val="24"/>
        </w:rPr>
      </w:pPr>
      <w:r>
        <w:rPr>
          <w:i/>
          <w:sz w:val="24"/>
        </w:rPr>
        <w:t>называть традиционные для своего края народные промыслы иремесла;</w:t>
      </w:r>
    </w:p>
    <w:p w:rsidR="006D2D58" w:rsidRDefault="006D2D58" w:rsidP="00B369D5">
      <w:pPr>
        <w:pStyle w:val="a5"/>
        <w:numPr>
          <w:ilvl w:val="0"/>
          <w:numId w:val="141"/>
        </w:numPr>
        <w:tabs>
          <w:tab w:val="left" w:pos="1100"/>
        </w:tabs>
        <w:ind w:right="862" w:firstLine="398"/>
        <w:jc w:val="both"/>
        <w:rPr>
          <w:i/>
          <w:sz w:val="24"/>
        </w:rPr>
      </w:pPr>
      <w:r>
        <w:rPr>
          <w:i/>
          <w:sz w:val="24"/>
        </w:rPr>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6D2D58" w:rsidRDefault="006D2D58" w:rsidP="00B369D5">
      <w:pPr>
        <w:pStyle w:val="a5"/>
        <w:numPr>
          <w:ilvl w:val="0"/>
          <w:numId w:val="141"/>
        </w:numPr>
        <w:tabs>
          <w:tab w:val="left" w:pos="1124"/>
        </w:tabs>
        <w:spacing w:before="2"/>
        <w:ind w:right="851" w:firstLine="398"/>
        <w:jc w:val="both"/>
        <w:rPr>
          <w:i/>
          <w:sz w:val="24"/>
        </w:rPr>
      </w:pPr>
      <w:r>
        <w:rPr>
          <w:i/>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ихособенности;</w:t>
      </w:r>
    </w:p>
    <w:p w:rsidR="006D2D58" w:rsidRDefault="006D2D58" w:rsidP="00B369D5">
      <w:pPr>
        <w:pStyle w:val="a5"/>
        <w:numPr>
          <w:ilvl w:val="0"/>
          <w:numId w:val="141"/>
        </w:numPr>
        <w:tabs>
          <w:tab w:val="left" w:pos="1037"/>
        </w:tabs>
        <w:spacing w:line="274" w:lineRule="exact"/>
        <w:ind w:left="1036" w:hanging="245"/>
        <w:rPr>
          <w:i/>
          <w:sz w:val="24"/>
        </w:rPr>
      </w:pPr>
      <w:r>
        <w:rPr>
          <w:i/>
          <w:sz w:val="24"/>
        </w:rPr>
        <w:t>изготавливать простейшие изделия (плоские и объемные) по готовомуобразцу;</w:t>
      </w:r>
    </w:p>
    <w:p w:rsidR="006D2D58" w:rsidRDefault="006D2D58" w:rsidP="00B369D5">
      <w:pPr>
        <w:pStyle w:val="a5"/>
        <w:numPr>
          <w:ilvl w:val="0"/>
          <w:numId w:val="141"/>
        </w:numPr>
        <w:tabs>
          <w:tab w:val="left" w:pos="975"/>
        </w:tabs>
        <w:spacing w:before="3" w:line="275" w:lineRule="exact"/>
        <w:ind w:left="974" w:hanging="183"/>
        <w:rPr>
          <w:i/>
          <w:sz w:val="24"/>
        </w:rPr>
      </w:pPr>
      <w:r>
        <w:rPr>
          <w:i/>
          <w:sz w:val="24"/>
        </w:rPr>
        <w:t>комбинировать различные технологии при выполнении одногоизделия;</w:t>
      </w:r>
    </w:p>
    <w:p w:rsidR="006D2D58" w:rsidRDefault="006D2D58" w:rsidP="00B369D5">
      <w:pPr>
        <w:pStyle w:val="a5"/>
        <w:numPr>
          <w:ilvl w:val="0"/>
          <w:numId w:val="141"/>
        </w:numPr>
        <w:tabs>
          <w:tab w:val="left" w:pos="1124"/>
        </w:tabs>
        <w:spacing w:line="242" w:lineRule="auto"/>
        <w:ind w:right="860" w:firstLine="398"/>
        <w:rPr>
          <w:i/>
          <w:sz w:val="24"/>
        </w:rPr>
      </w:pPr>
      <w:r>
        <w:rPr>
          <w:i/>
          <w:sz w:val="24"/>
        </w:rPr>
        <w:t>осмыслить возможности использования одной технологии для изготовления разных изделий;</w:t>
      </w:r>
    </w:p>
    <w:p w:rsidR="006D2D58" w:rsidRDefault="006D2D58" w:rsidP="00B369D5">
      <w:pPr>
        <w:pStyle w:val="a5"/>
        <w:numPr>
          <w:ilvl w:val="0"/>
          <w:numId w:val="141"/>
        </w:numPr>
        <w:tabs>
          <w:tab w:val="left" w:pos="1258"/>
        </w:tabs>
        <w:spacing w:line="242" w:lineRule="auto"/>
        <w:ind w:right="866" w:firstLine="398"/>
        <w:rPr>
          <w:i/>
          <w:sz w:val="24"/>
        </w:rPr>
      </w:pPr>
      <w:r>
        <w:rPr>
          <w:i/>
          <w:sz w:val="24"/>
        </w:rPr>
        <w:t>осмыслить значение инструментов и приспособлений в практической работе, профессиях быту и профессиональнойдеятельности;</w:t>
      </w:r>
    </w:p>
    <w:p w:rsidR="006D2D58" w:rsidRDefault="006D2D58" w:rsidP="00B369D5">
      <w:pPr>
        <w:pStyle w:val="a5"/>
        <w:numPr>
          <w:ilvl w:val="0"/>
          <w:numId w:val="141"/>
        </w:numPr>
        <w:tabs>
          <w:tab w:val="left" w:pos="1037"/>
        </w:tabs>
        <w:spacing w:line="271" w:lineRule="exact"/>
        <w:ind w:left="1036" w:hanging="245"/>
        <w:rPr>
          <w:i/>
          <w:sz w:val="24"/>
        </w:rPr>
      </w:pPr>
      <w:r>
        <w:rPr>
          <w:i/>
          <w:sz w:val="24"/>
        </w:rPr>
        <w:t>оформлять изделия по собственномузамыслу;</w:t>
      </w:r>
    </w:p>
    <w:p w:rsidR="006D2D58" w:rsidRDefault="006D2D58" w:rsidP="00B369D5">
      <w:pPr>
        <w:pStyle w:val="a5"/>
        <w:numPr>
          <w:ilvl w:val="0"/>
          <w:numId w:val="141"/>
        </w:numPr>
        <w:tabs>
          <w:tab w:val="left" w:pos="1037"/>
        </w:tabs>
        <w:spacing w:line="275" w:lineRule="exact"/>
        <w:ind w:left="1036" w:hanging="245"/>
        <w:rPr>
          <w:i/>
          <w:sz w:val="24"/>
        </w:rPr>
      </w:pPr>
      <w:r>
        <w:rPr>
          <w:i/>
          <w:sz w:val="24"/>
        </w:rPr>
        <w:t>выбирать и заменять материалы и инструменты при выполненииизделий;</w:t>
      </w:r>
    </w:p>
    <w:p w:rsidR="006D2D58" w:rsidRDefault="006D2D58">
      <w:pPr>
        <w:spacing w:line="242" w:lineRule="auto"/>
        <w:ind w:left="393" w:right="864" w:firstLine="460"/>
        <w:rPr>
          <w:i/>
          <w:sz w:val="24"/>
        </w:rPr>
      </w:pPr>
      <w:r>
        <w:rPr>
          <w:i/>
          <w:sz w:val="24"/>
        </w:rPr>
        <w:t>- подбирать материал, наиболее подходящий для выполнения изделия, определять задачи каждого этапа проектной деятельности;</w:t>
      </w:r>
    </w:p>
    <w:p w:rsidR="006D2D58" w:rsidRDefault="006D2D58" w:rsidP="00B369D5">
      <w:pPr>
        <w:pStyle w:val="a5"/>
        <w:numPr>
          <w:ilvl w:val="0"/>
          <w:numId w:val="141"/>
        </w:numPr>
        <w:tabs>
          <w:tab w:val="left" w:pos="989"/>
        </w:tabs>
        <w:spacing w:line="242" w:lineRule="auto"/>
        <w:ind w:right="857" w:firstLine="398"/>
        <w:rPr>
          <w:i/>
          <w:sz w:val="24"/>
        </w:rPr>
      </w:pPr>
      <w:r>
        <w:rPr>
          <w:i/>
          <w:sz w:val="24"/>
        </w:rPr>
        <w:t>ставить цели, самостоятельно распределять роли при выполнении изделия, проводить оценку качества выполненияизделия;</w:t>
      </w:r>
    </w:p>
    <w:p w:rsidR="006D2D58" w:rsidRDefault="006D2D58" w:rsidP="00B369D5">
      <w:pPr>
        <w:pStyle w:val="a5"/>
        <w:numPr>
          <w:ilvl w:val="0"/>
          <w:numId w:val="141"/>
        </w:numPr>
        <w:tabs>
          <w:tab w:val="left" w:pos="975"/>
        </w:tabs>
        <w:spacing w:line="271" w:lineRule="exact"/>
        <w:ind w:left="974" w:hanging="183"/>
        <w:rPr>
          <w:i/>
          <w:sz w:val="24"/>
        </w:rPr>
      </w:pPr>
      <w:r>
        <w:rPr>
          <w:i/>
          <w:sz w:val="24"/>
        </w:rPr>
        <w:t>развивать навыки работы в коллективе, умения работать впаре;</w:t>
      </w:r>
    </w:p>
    <w:p w:rsidR="006D2D58" w:rsidRDefault="006D2D58" w:rsidP="00B369D5">
      <w:pPr>
        <w:pStyle w:val="a5"/>
        <w:numPr>
          <w:ilvl w:val="0"/>
          <w:numId w:val="141"/>
        </w:numPr>
        <w:tabs>
          <w:tab w:val="left" w:pos="1037"/>
        </w:tabs>
        <w:spacing w:line="275" w:lineRule="exact"/>
        <w:ind w:left="1036" w:hanging="245"/>
        <w:rPr>
          <w:i/>
          <w:sz w:val="24"/>
        </w:rPr>
      </w:pPr>
      <w:r>
        <w:rPr>
          <w:i/>
          <w:sz w:val="24"/>
        </w:rPr>
        <w:t>применять на практике правила сотрудничества в коллективнойдеятельности</w:t>
      </w:r>
    </w:p>
    <w:p w:rsidR="006D2D58" w:rsidRDefault="006D2D58" w:rsidP="00B369D5">
      <w:pPr>
        <w:pStyle w:val="a5"/>
        <w:numPr>
          <w:ilvl w:val="0"/>
          <w:numId w:val="141"/>
        </w:numPr>
        <w:tabs>
          <w:tab w:val="left" w:pos="975"/>
        </w:tabs>
        <w:spacing w:line="275" w:lineRule="exact"/>
        <w:ind w:left="974" w:hanging="183"/>
        <w:rPr>
          <w:i/>
          <w:sz w:val="24"/>
        </w:rPr>
      </w:pPr>
      <w:r>
        <w:rPr>
          <w:i/>
          <w:sz w:val="24"/>
        </w:rPr>
        <w:t>знакомство с видами изделий из глины,</w:t>
      </w:r>
    </w:p>
    <w:p w:rsidR="006D2D58" w:rsidRDefault="006D2D58" w:rsidP="00B369D5">
      <w:pPr>
        <w:pStyle w:val="a5"/>
        <w:numPr>
          <w:ilvl w:val="0"/>
          <w:numId w:val="141"/>
        </w:numPr>
        <w:tabs>
          <w:tab w:val="left" w:pos="1037"/>
        </w:tabs>
        <w:spacing w:line="275" w:lineRule="exact"/>
        <w:ind w:left="1036" w:hanging="245"/>
        <w:rPr>
          <w:i/>
          <w:sz w:val="24"/>
        </w:rPr>
      </w:pPr>
      <w:r>
        <w:rPr>
          <w:i/>
          <w:sz w:val="24"/>
        </w:rPr>
        <w:t>ознакомиться с видами рельефа: барельеф, горельеф,контррельеф;</w:t>
      </w:r>
    </w:p>
    <w:p w:rsidR="006D2D58" w:rsidRDefault="006D2D58" w:rsidP="00B369D5">
      <w:pPr>
        <w:pStyle w:val="a5"/>
        <w:numPr>
          <w:ilvl w:val="0"/>
          <w:numId w:val="141"/>
        </w:numPr>
        <w:tabs>
          <w:tab w:val="left" w:pos="975"/>
        </w:tabs>
        <w:spacing w:line="275" w:lineRule="exact"/>
        <w:ind w:left="974" w:hanging="183"/>
        <w:rPr>
          <w:i/>
          <w:sz w:val="24"/>
        </w:rPr>
      </w:pPr>
      <w:r>
        <w:rPr>
          <w:i/>
          <w:sz w:val="24"/>
        </w:rPr>
        <w:t>выбирать различные материалы в соответствии с заданнымикритериями;</w:t>
      </w:r>
    </w:p>
    <w:p w:rsidR="006D2D58" w:rsidRDefault="006D2D58">
      <w:pPr>
        <w:ind w:left="791" w:right="1819"/>
        <w:jc w:val="both"/>
        <w:rPr>
          <w:sz w:val="24"/>
        </w:rPr>
      </w:pPr>
      <w:r>
        <w:rPr>
          <w:i/>
          <w:sz w:val="24"/>
        </w:rPr>
        <w:t xml:space="preserve">–иметь представления об особенностях использования различных видов бумаги. </w:t>
      </w:r>
      <w:r>
        <w:rPr>
          <w:b/>
          <w:sz w:val="24"/>
        </w:rPr>
        <w:t xml:space="preserve">Технология ручной обработки материалов. Элементы графической грамоты </w:t>
      </w:r>
      <w:r>
        <w:rPr>
          <w:sz w:val="24"/>
        </w:rPr>
        <w:t>Обучающийся научится:</w:t>
      </w:r>
    </w:p>
    <w:p w:rsidR="006D2D58" w:rsidRDefault="006D2D58">
      <w:pPr>
        <w:pStyle w:val="a0"/>
        <w:spacing w:line="274" w:lineRule="exact"/>
        <w:ind w:left="791" w:firstLine="0"/>
      </w:pPr>
      <w:r>
        <w:t>–называть основные материалы и их свойства;</w:t>
      </w:r>
    </w:p>
    <w:p w:rsidR="006D2D58" w:rsidRDefault="006D2D58" w:rsidP="00B369D5">
      <w:pPr>
        <w:pStyle w:val="a5"/>
        <w:numPr>
          <w:ilvl w:val="0"/>
          <w:numId w:val="140"/>
        </w:numPr>
        <w:tabs>
          <w:tab w:val="left" w:pos="1172"/>
        </w:tabs>
        <w:spacing w:before="1" w:line="237" w:lineRule="auto"/>
        <w:ind w:right="862" w:firstLine="398"/>
        <w:rPr>
          <w:sz w:val="24"/>
        </w:rPr>
      </w:pPr>
      <w:r>
        <w:rPr>
          <w:sz w:val="24"/>
        </w:rPr>
        <w:t>использовать инструменты, необходимые при вычерчивании, рисовании, заготовок (карандаш, резинка, линейка,циркуль);</w:t>
      </w:r>
    </w:p>
    <w:p w:rsidR="006D2D58" w:rsidRDefault="006D2D58" w:rsidP="00B369D5">
      <w:pPr>
        <w:pStyle w:val="a5"/>
        <w:numPr>
          <w:ilvl w:val="1"/>
          <w:numId w:val="160"/>
        </w:numPr>
        <w:tabs>
          <w:tab w:val="left" w:pos="1100"/>
        </w:tabs>
        <w:spacing w:before="6" w:line="292" w:lineRule="exact"/>
        <w:ind w:left="1099" w:hanging="346"/>
        <w:rPr>
          <w:sz w:val="24"/>
        </w:rPr>
      </w:pPr>
      <w:r>
        <w:rPr>
          <w:sz w:val="24"/>
        </w:rPr>
        <w:t>чертить прямые линии по линейке и намеченнымточкам;</w:t>
      </w:r>
    </w:p>
    <w:p w:rsidR="006D2D58" w:rsidRDefault="006D2D58" w:rsidP="00B369D5">
      <w:pPr>
        <w:pStyle w:val="a5"/>
        <w:numPr>
          <w:ilvl w:val="0"/>
          <w:numId w:val="140"/>
        </w:numPr>
        <w:tabs>
          <w:tab w:val="left" w:pos="1095"/>
        </w:tabs>
        <w:spacing w:line="273" w:lineRule="exact"/>
        <w:ind w:left="1094" w:hanging="303"/>
        <w:rPr>
          <w:sz w:val="24"/>
        </w:rPr>
      </w:pPr>
      <w:r>
        <w:rPr>
          <w:sz w:val="24"/>
        </w:rPr>
        <w:t>вычерчивать окружность при помощи циркуля по заданномурадиусу.</w:t>
      </w:r>
    </w:p>
    <w:p w:rsidR="006D2D58" w:rsidRDefault="006D2D58" w:rsidP="00B369D5">
      <w:pPr>
        <w:pStyle w:val="a5"/>
        <w:numPr>
          <w:ilvl w:val="0"/>
          <w:numId w:val="140"/>
        </w:numPr>
        <w:tabs>
          <w:tab w:val="left" w:pos="1071"/>
        </w:tabs>
        <w:ind w:right="863" w:firstLine="398"/>
        <w:jc w:val="both"/>
        <w:rPr>
          <w:sz w:val="24"/>
        </w:rPr>
      </w:pPr>
      <w:r>
        <w:rPr>
          <w:sz w:val="24"/>
        </w:rPr>
        <w:t>применять приемы безопасной работы с инструментами: использовать правила и способы работы со швейной иглой, булавками, наперстком, ножницами,: челноком, пяльцами (вышивание), ножом (разрезания), циркулем, гаечным и накиднымключами;</w:t>
      </w:r>
    </w:p>
    <w:p w:rsidR="006D2D58" w:rsidRDefault="006D2D58" w:rsidP="00B369D5">
      <w:pPr>
        <w:pStyle w:val="a5"/>
        <w:numPr>
          <w:ilvl w:val="0"/>
          <w:numId w:val="140"/>
        </w:numPr>
        <w:tabs>
          <w:tab w:val="left" w:pos="1153"/>
          <w:tab w:val="left" w:pos="2744"/>
          <w:tab w:val="left" w:pos="3804"/>
          <w:tab w:val="left" w:pos="5199"/>
          <w:tab w:val="left" w:pos="6169"/>
          <w:tab w:val="left" w:pos="6783"/>
          <w:tab w:val="left" w:pos="7699"/>
          <w:tab w:val="left" w:pos="8040"/>
          <w:tab w:val="left" w:pos="9009"/>
        </w:tabs>
        <w:spacing w:before="4" w:line="237" w:lineRule="auto"/>
        <w:ind w:right="858" w:firstLine="398"/>
        <w:rPr>
          <w:sz w:val="24"/>
        </w:rPr>
      </w:pPr>
      <w:r>
        <w:rPr>
          <w:sz w:val="24"/>
        </w:rPr>
        <w:t>использовать</w:t>
      </w:r>
      <w:r>
        <w:rPr>
          <w:sz w:val="24"/>
        </w:rPr>
        <w:tab/>
        <w:t>правила</w:t>
      </w:r>
      <w:r>
        <w:rPr>
          <w:sz w:val="24"/>
        </w:rPr>
        <w:tab/>
        <w:t>безопасной</w:t>
      </w:r>
      <w:r>
        <w:rPr>
          <w:sz w:val="24"/>
        </w:rPr>
        <w:tab/>
        <w:t>работы</w:t>
      </w:r>
      <w:r>
        <w:rPr>
          <w:sz w:val="24"/>
        </w:rPr>
        <w:tab/>
        <w:t>при</w:t>
      </w:r>
      <w:r>
        <w:rPr>
          <w:sz w:val="24"/>
        </w:rPr>
        <w:tab/>
        <w:t>работе</w:t>
      </w:r>
      <w:r>
        <w:rPr>
          <w:sz w:val="24"/>
        </w:rPr>
        <w:tab/>
        <w:t>с</w:t>
      </w:r>
      <w:r>
        <w:rPr>
          <w:sz w:val="24"/>
        </w:rPr>
        <w:tab/>
        <w:t>яичной</w:t>
      </w:r>
      <w:r>
        <w:rPr>
          <w:sz w:val="24"/>
        </w:rPr>
        <w:tab/>
      </w:r>
      <w:r>
        <w:rPr>
          <w:spacing w:val="-3"/>
          <w:sz w:val="24"/>
        </w:rPr>
        <w:t xml:space="preserve">скорлупой, </w:t>
      </w:r>
      <w:r>
        <w:rPr>
          <w:sz w:val="24"/>
        </w:rPr>
        <w:t>металлизированнойбумагой;</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40"/>
        </w:numPr>
        <w:tabs>
          <w:tab w:val="left" w:pos="1148"/>
        </w:tabs>
        <w:spacing w:before="73" w:line="237" w:lineRule="auto"/>
        <w:ind w:right="870" w:firstLine="398"/>
        <w:rPr>
          <w:sz w:val="24"/>
        </w:rPr>
      </w:pPr>
      <w:r>
        <w:rPr>
          <w:sz w:val="24"/>
        </w:rPr>
        <w:t>осуществлять раскрой ножницами по криволинейному и прямолинейному контуру, разрыванием пальцами, ножом по фальцлинейке;</w:t>
      </w:r>
    </w:p>
    <w:p w:rsidR="006D2D58" w:rsidRDefault="006D2D58" w:rsidP="00B369D5">
      <w:pPr>
        <w:pStyle w:val="a5"/>
        <w:numPr>
          <w:ilvl w:val="0"/>
          <w:numId w:val="140"/>
        </w:numPr>
        <w:tabs>
          <w:tab w:val="left" w:pos="1037"/>
        </w:tabs>
        <w:spacing w:before="5" w:line="237" w:lineRule="auto"/>
        <w:ind w:right="861" w:firstLine="398"/>
        <w:rPr>
          <w:sz w:val="24"/>
        </w:rPr>
      </w:pPr>
      <w:r>
        <w:rPr>
          <w:sz w:val="24"/>
        </w:rPr>
        <w:t>различать виды природных материалов Уральского региона: выполнять простейшие эскизы инаброски;</w:t>
      </w:r>
    </w:p>
    <w:p w:rsidR="006D2D58" w:rsidRDefault="006D2D58" w:rsidP="00B369D5">
      <w:pPr>
        <w:pStyle w:val="a5"/>
        <w:numPr>
          <w:ilvl w:val="0"/>
          <w:numId w:val="140"/>
        </w:numPr>
        <w:tabs>
          <w:tab w:val="left" w:pos="975"/>
        </w:tabs>
        <w:spacing w:before="4" w:line="275" w:lineRule="exact"/>
        <w:ind w:left="974" w:hanging="183"/>
        <w:rPr>
          <w:sz w:val="24"/>
        </w:rPr>
      </w:pPr>
      <w:r>
        <w:rPr>
          <w:sz w:val="24"/>
        </w:rPr>
        <w:t>изготавливать простейшие изделия (плоские и объемные) по слайдовому плану,эскизам;</w:t>
      </w:r>
    </w:p>
    <w:p w:rsidR="006D2D58" w:rsidRDefault="006D2D58" w:rsidP="00B369D5">
      <w:pPr>
        <w:pStyle w:val="a5"/>
        <w:numPr>
          <w:ilvl w:val="0"/>
          <w:numId w:val="140"/>
        </w:numPr>
        <w:tabs>
          <w:tab w:val="left" w:pos="1037"/>
        </w:tabs>
        <w:spacing w:line="275" w:lineRule="exact"/>
        <w:ind w:left="1036" w:hanging="245"/>
        <w:rPr>
          <w:sz w:val="24"/>
        </w:rPr>
      </w:pPr>
      <w:r>
        <w:rPr>
          <w:sz w:val="24"/>
        </w:rPr>
        <w:t>выполнять разметку материала с помощьюлинейки;</w:t>
      </w:r>
    </w:p>
    <w:p w:rsidR="006D2D58" w:rsidRDefault="006D2D58" w:rsidP="00B369D5">
      <w:pPr>
        <w:pStyle w:val="a5"/>
        <w:numPr>
          <w:ilvl w:val="0"/>
          <w:numId w:val="140"/>
        </w:numPr>
        <w:tabs>
          <w:tab w:val="left" w:pos="1167"/>
        </w:tabs>
        <w:spacing w:before="4" w:line="237" w:lineRule="auto"/>
        <w:ind w:right="858" w:firstLine="398"/>
        <w:rPr>
          <w:sz w:val="24"/>
        </w:rPr>
      </w:pPr>
      <w:r>
        <w:rPr>
          <w:sz w:val="24"/>
        </w:rPr>
        <w:t>выполнять разметку на ткани мягким карандашом, кусочком мыла или мела, при помощи шаблона наткани;</w:t>
      </w:r>
    </w:p>
    <w:p w:rsidR="006D2D58" w:rsidRDefault="006D2D58" w:rsidP="00B369D5">
      <w:pPr>
        <w:pStyle w:val="a5"/>
        <w:numPr>
          <w:ilvl w:val="0"/>
          <w:numId w:val="140"/>
        </w:numPr>
        <w:tabs>
          <w:tab w:val="left" w:pos="1037"/>
        </w:tabs>
        <w:spacing w:before="4" w:line="276" w:lineRule="exact"/>
        <w:ind w:left="1036" w:hanging="245"/>
        <w:rPr>
          <w:sz w:val="24"/>
        </w:rPr>
      </w:pPr>
      <w:r>
        <w:rPr>
          <w:sz w:val="24"/>
        </w:rPr>
        <w:t>различать виды ниток, в зависимости от их свойств (цвет,толщина);</w:t>
      </w:r>
    </w:p>
    <w:p w:rsidR="006D2D58" w:rsidRDefault="006D2D58" w:rsidP="00B369D5">
      <w:pPr>
        <w:pStyle w:val="a5"/>
        <w:numPr>
          <w:ilvl w:val="1"/>
          <w:numId w:val="160"/>
        </w:numPr>
        <w:tabs>
          <w:tab w:val="left" w:pos="1100"/>
        </w:tabs>
        <w:spacing w:line="293" w:lineRule="exact"/>
        <w:ind w:left="1099"/>
        <w:rPr>
          <w:sz w:val="24"/>
        </w:rPr>
      </w:pPr>
      <w:r>
        <w:rPr>
          <w:sz w:val="24"/>
        </w:rPr>
        <w:t>выбирать нитки в зависимости от выполняемых работ иназначения;</w:t>
      </w:r>
    </w:p>
    <w:p w:rsidR="006D2D58" w:rsidRDefault="006D2D58" w:rsidP="00B369D5">
      <w:pPr>
        <w:pStyle w:val="a5"/>
        <w:numPr>
          <w:ilvl w:val="1"/>
          <w:numId w:val="160"/>
        </w:numPr>
        <w:tabs>
          <w:tab w:val="left" w:pos="1100"/>
        </w:tabs>
        <w:spacing w:line="293" w:lineRule="exact"/>
        <w:ind w:left="1099"/>
        <w:rPr>
          <w:sz w:val="24"/>
        </w:rPr>
      </w:pPr>
      <w:r>
        <w:rPr>
          <w:sz w:val="24"/>
        </w:rPr>
        <w:t>выполнять виды швов: стачные, ручные, шов «через край», «тамбурныйшов»;</w:t>
      </w:r>
    </w:p>
    <w:p w:rsidR="006D2D58" w:rsidRDefault="006D2D58" w:rsidP="00B369D5">
      <w:pPr>
        <w:pStyle w:val="a5"/>
        <w:numPr>
          <w:ilvl w:val="1"/>
          <w:numId w:val="160"/>
        </w:numPr>
        <w:tabs>
          <w:tab w:val="left" w:pos="1100"/>
        </w:tabs>
        <w:spacing w:line="294" w:lineRule="exact"/>
        <w:ind w:left="1099"/>
        <w:rPr>
          <w:sz w:val="24"/>
        </w:rPr>
      </w:pPr>
      <w:r>
        <w:rPr>
          <w:sz w:val="24"/>
        </w:rPr>
        <w:t>осваивают прием лепки мелких деталей приёмомвытягиванием;</w:t>
      </w:r>
    </w:p>
    <w:p w:rsidR="006D2D58" w:rsidRDefault="006D2D58" w:rsidP="00B369D5">
      <w:pPr>
        <w:pStyle w:val="a5"/>
        <w:numPr>
          <w:ilvl w:val="1"/>
          <w:numId w:val="160"/>
        </w:numPr>
        <w:tabs>
          <w:tab w:val="left" w:pos="1100"/>
        </w:tabs>
        <w:spacing w:before="6" w:line="237" w:lineRule="auto"/>
        <w:ind w:right="870" w:firstLine="398"/>
        <w:rPr>
          <w:sz w:val="24"/>
        </w:rPr>
      </w:pPr>
      <w:r>
        <w:rPr>
          <w:sz w:val="24"/>
        </w:rPr>
        <w:t>использовать правила ухода за комнатными растениями, используя инструменты и приспособления, необходимые для ухода за комнатнымирастениями.</w:t>
      </w:r>
    </w:p>
    <w:p w:rsidR="006D2D58" w:rsidRDefault="006D2D58" w:rsidP="00B369D5">
      <w:pPr>
        <w:pStyle w:val="a5"/>
        <w:numPr>
          <w:ilvl w:val="0"/>
          <w:numId w:val="140"/>
        </w:numPr>
        <w:tabs>
          <w:tab w:val="left" w:pos="1037"/>
        </w:tabs>
        <w:spacing w:line="274" w:lineRule="exact"/>
        <w:ind w:left="1036" w:hanging="245"/>
        <w:rPr>
          <w:sz w:val="24"/>
        </w:rPr>
      </w:pPr>
      <w:r>
        <w:rPr>
          <w:sz w:val="24"/>
        </w:rPr>
        <w:t>чертить прямые линии по линейке и намеченнымточкам;</w:t>
      </w:r>
    </w:p>
    <w:p w:rsidR="006D2D58" w:rsidRDefault="006D2D58" w:rsidP="00B369D5">
      <w:pPr>
        <w:pStyle w:val="a5"/>
        <w:numPr>
          <w:ilvl w:val="0"/>
          <w:numId w:val="140"/>
        </w:numPr>
        <w:tabs>
          <w:tab w:val="left" w:pos="1037"/>
        </w:tabs>
        <w:spacing w:before="2" w:line="275" w:lineRule="exact"/>
        <w:ind w:left="1036" w:hanging="245"/>
        <w:rPr>
          <w:sz w:val="24"/>
        </w:rPr>
      </w:pPr>
      <w:r>
        <w:rPr>
          <w:sz w:val="24"/>
        </w:rPr>
        <w:t>применять приемы безопасной работы синструментами.</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39"/>
        </w:numPr>
        <w:tabs>
          <w:tab w:val="left" w:pos="975"/>
        </w:tabs>
        <w:spacing w:before="3" w:line="275" w:lineRule="exact"/>
        <w:ind w:firstLine="398"/>
        <w:rPr>
          <w:i/>
          <w:sz w:val="24"/>
        </w:rPr>
      </w:pPr>
      <w:r>
        <w:rPr>
          <w:i/>
          <w:sz w:val="24"/>
        </w:rPr>
        <w:t>изготавливать простейшие изделия (плоские и объемные) по готовомуобразцу;</w:t>
      </w:r>
    </w:p>
    <w:p w:rsidR="006D2D58" w:rsidRDefault="006D2D58" w:rsidP="00B369D5">
      <w:pPr>
        <w:pStyle w:val="a5"/>
        <w:numPr>
          <w:ilvl w:val="0"/>
          <w:numId w:val="139"/>
        </w:numPr>
        <w:tabs>
          <w:tab w:val="left" w:pos="1037"/>
        </w:tabs>
        <w:spacing w:line="275" w:lineRule="exact"/>
        <w:ind w:left="1036" w:hanging="245"/>
        <w:rPr>
          <w:i/>
          <w:sz w:val="24"/>
        </w:rPr>
      </w:pPr>
      <w:r>
        <w:rPr>
          <w:i/>
          <w:sz w:val="24"/>
        </w:rPr>
        <w:t>комбинировать различные технологии при выполнении одногоизделия;</w:t>
      </w:r>
    </w:p>
    <w:p w:rsidR="006D2D58" w:rsidRDefault="006D2D58" w:rsidP="00B369D5">
      <w:pPr>
        <w:pStyle w:val="a5"/>
        <w:numPr>
          <w:ilvl w:val="0"/>
          <w:numId w:val="139"/>
        </w:numPr>
        <w:tabs>
          <w:tab w:val="left" w:pos="1196"/>
        </w:tabs>
        <w:spacing w:before="5" w:line="237" w:lineRule="auto"/>
        <w:ind w:right="860" w:firstLine="398"/>
        <w:rPr>
          <w:i/>
          <w:sz w:val="24"/>
        </w:rPr>
      </w:pPr>
      <w:r>
        <w:rPr>
          <w:i/>
          <w:sz w:val="24"/>
        </w:rPr>
        <w:t>осмыслить возможности использования одной технологии для изготовления разных изделий;</w:t>
      </w:r>
    </w:p>
    <w:p w:rsidR="006D2D58" w:rsidRDefault="006D2D58" w:rsidP="00B369D5">
      <w:pPr>
        <w:pStyle w:val="a5"/>
        <w:numPr>
          <w:ilvl w:val="0"/>
          <w:numId w:val="139"/>
        </w:numPr>
        <w:tabs>
          <w:tab w:val="left" w:pos="1258"/>
        </w:tabs>
        <w:spacing w:before="5" w:line="237" w:lineRule="auto"/>
        <w:ind w:right="866" w:firstLine="398"/>
        <w:rPr>
          <w:i/>
          <w:sz w:val="24"/>
        </w:rPr>
      </w:pPr>
      <w:r>
        <w:rPr>
          <w:i/>
          <w:sz w:val="24"/>
        </w:rPr>
        <w:t>осмыслить значение инструментов и приспособлений в практической работе, профессиях быту и профессиональнойдеятельности;</w:t>
      </w:r>
    </w:p>
    <w:p w:rsidR="006D2D58" w:rsidRDefault="006D2D58" w:rsidP="00B369D5">
      <w:pPr>
        <w:pStyle w:val="a5"/>
        <w:numPr>
          <w:ilvl w:val="0"/>
          <w:numId w:val="139"/>
        </w:numPr>
        <w:tabs>
          <w:tab w:val="left" w:pos="1037"/>
        </w:tabs>
        <w:spacing w:before="4" w:line="275" w:lineRule="exact"/>
        <w:ind w:left="1036" w:hanging="245"/>
        <w:rPr>
          <w:i/>
          <w:sz w:val="24"/>
        </w:rPr>
      </w:pPr>
      <w:r>
        <w:rPr>
          <w:i/>
          <w:sz w:val="24"/>
        </w:rPr>
        <w:t>оформлять изделия по собственномузамыслу;</w:t>
      </w:r>
    </w:p>
    <w:p w:rsidR="006D2D58" w:rsidRDefault="006D2D58" w:rsidP="00B369D5">
      <w:pPr>
        <w:pStyle w:val="a5"/>
        <w:numPr>
          <w:ilvl w:val="0"/>
          <w:numId w:val="139"/>
        </w:numPr>
        <w:tabs>
          <w:tab w:val="left" w:pos="975"/>
        </w:tabs>
        <w:spacing w:line="275" w:lineRule="exact"/>
        <w:ind w:left="974"/>
        <w:rPr>
          <w:i/>
          <w:sz w:val="24"/>
        </w:rPr>
      </w:pPr>
      <w:r>
        <w:rPr>
          <w:i/>
          <w:sz w:val="24"/>
        </w:rPr>
        <w:t>выбирать и заменять материалы и инструменты при выполнении изделий;</w:t>
      </w:r>
    </w:p>
    <w:p w:rsidR="006D2D58" w:rsidRDefault="006D2D58" w:rsidP="00B369D5">
      <w:pPr>
        <w:pStyle w:val="a5"/>
        <w:numPr>
          <w:ilvl w:val="0"/>
          <w:numId w:val="139"/>
        </w:numPr>
        <w:tabs>
          <w:tab w:val="left" w:pos="1181"/>
          <w:tab w:val="left" w:pos="8956"/>
        </w:tabs>
        <w:spacing w:before="5" w:line="237" w:lineRule="auto"/>
        <w:ind w:right="860" w:firstLine="398"/>
        <w:rPr>
          <w:i/>
          <w:sz w:val="24"/>
        </w:rPr>
      </w:pPr>
      <w:r>
        <w:rPr>
          <w:i/>
          <w:sz w:val="24"/>
        </w:rPr>
        <w:t>подбирать  материал,  наиболее  подходящий  для выполнения изделия,</w:t>
      </w:r>
      <w:r>
        <w:rPr>
          <w:i/>
          <w:sz w:val="24"/>
        </w:rPr>
        <w:tab/>
      </w:r>
      <w:r>
        <w:rPr>
          <w:i/>
          <w:spacing w:val="-3"/>
          <w:sz w:val="24"/>
        </w:rPr>
        <w:t xml:space="preserve">определять </w:t>
      </w:r>
      <w:r>
        <w:rPr>
          <w:i/>
          <w:sz w:val="24"/>
        </w:rPr>
        <w:t>задачи каждого этапа проектнойдеятельности;</w:t>
      </w:r>
    </w:p>
    <w:p w:rsidR="006D2D58" w:rsidRDefault="006D2D58" w:rsidP="00B369D5">
      <w:pPr>
        <w:pStyle w:val="a5"/>
        <w:numPr>
          <w:ilvl w:val="0"/>
          <w:numId w:val="139"/>
        </w:numPr>
        <w:tabs>
          <w:tab w:val="left" w:pos="1057"/>
        </w:tabs>
        <w:spacing w:before="5" w:line="237" w:lineRule="auto"/>
        <w:ind w:right="861" w:firstLine="398"/>
        <w:rPr>
          <w:i/>
          <w:sz w:val="24"/>
        </w:rPr>
      </w:pPr>
      <w:r>
        <w:rPr>
          <w:i/>
          <w:sz w:val="24"/>
        </w:rPr>
        <w:t>ставить цели, самостоятельно распределять роли при выполнении изделия, проводить оценку качества выполненияизделия;</w:t>
      </w:r>
    </w:p>
    <w:p w:rsidR="006D2D58" w:rsidRDefault="006D2D58" w:rsidP="00B369D5">
      <w:pPr>
        <w:pStyle w:val="a5"/>
        <w:numPr>
          <w:ilvl w:val="0"/>
          <w:numId w:val="139"/>
        </w:numPr>
        <w:tabs>
          <w:tab w:val="left" w:pos="1143"/>
          <w:tab w:val="left" w:pos="5775"/>
        </w:tabs>
        <w:spacing w:before="6" w:line="237" w:lineRule="auto"/>
        <w:ind w:right="861" w:firstLine="398"/>
        <w:rPr>
          <w:i/>
          <w:sz w:val="24"/>
        </w:rPr>
      </w:pPr>
      <w:r>
        <w:rPr>
          <w:i/>
          <w:sz w:val="24"/>
        </w:rPr>
        <w:t>развивать  навыки  работывколлективе,</w:t>
      </w:r>
      <w:r>
        <w:rPr>
          <w:i/>
          <w:sz w:val="24"/>
        </w:rPr>
        <w:tab/>
        <w:t>умения работать в паре; применять на практике правила сотрудничества в коллективнойдеятельности;</w:t>
      </w:r>
    </w:p>
    <w:p w:rsidR="006D2D58" w:rsidRDefault="006D2D58" w:rsidP="00B369D5">
      <w:pPr>
        <w:pStyle w:val="a5"/>
        <w:numPr>
          <w:ilvl w:val="0"/>
          <w:numId w:val="139"/>
        </w:numPr>
        <w:tabs>
          <w:tab w:val="left" w:pos="1033"/>
        </w:tabs>
        <w:spacing w:before="3" w:line="275" w:lineRule="exact"/>
        <w:ind w:left="1032" w:hanging="241"/>
        <w:rPr>
          <w:i/>
          <w:sz w:val="24"/>
        </w:rPr>
      </w:pPr>
      <w:r>
        <w:rPr>
          <w:i/>
          <w:sz w:val="24"/>
        </w:rPr>
        <w:t>знакомство с видами изделий изглины;</w:t>
      </w:r>
    </w:p>
    <w:p w:rsidR="006D2D58" w:rsidRDefault="006D2D58" w:rsidP="00B369D5">
      <w:pPr>
        <w:pStyle w:val="a5"/>
        <w:numPr>
          <w:ilvl w:val="0"/>
          <w:numId w:val="139"/>
        </w:numPr>
        <w:tabs>
          <w:tab w:val="left" w:pos="1037"/>
        </w:tabs>
        <w:spacing w:line="275" w:lineRule="exact"/>
        <w:ind w:left="1036" w:hanging="245"/>
        <w:rPr>
          <w:i/>
          <w:sz w:val="24"/>
        </w:rPr>
      </w:pPr>
      <w:r>
        <w:rPr>
          <w:i/>
          <w:sz w:val="24"/>
        </w:rPr>
        <w:t>ознакомиться с видами рельефа: барельеф, горельеф,контррельеф;</w:t>
      </w:r>
    </w:p>
    <w:p w:rsidR="006D2D58" w:rsidRDefault="006D2D58" w:rsidP="00B369D5">
      <w:pPr>
        <w:pStyle w:val="a5"/>
        <w:numPr>
          <w:ilvl w:val="0"/>
          <w:numId w:val="139"/>
        </w:numPr>
        <w:tabs>
          <w:tab w:val="left" w:pos="1037"/>
        </w:tabs>
        <w:spacing w:before="3" w:line="275" w:lineRule="exact"/>
        <w:ind w:left="1036" w:hanging="245"/>
        <w:rPr>
          <w:i/>
          <w:sz w:val="24"/>
        </w:rPr>
      </w:pPr>
      <w:r>
        <w:rPr>
          <w:i/>
          <w:sz w:val="24"/>
        </w:rPr>
        <w:t>выбирать различные материалы в соответствии с заданными критериями;</w:t>
      </w:r>
    </w:p>
    <w:p w:rsidR="006D2D58" w:rsidRDefault="006D2D58" w:rsidP="00B369D5">
      <w:pPr>
        <w:pStyle w:val="a5"/>
        <w:numPr>
          <w:ilvl w:val="0"/>
          <w:numId w:val="139"/>
        </w:numPr>
        <w:tabs>
          <w:tab w:val="left" w:pos="975"/>
        </w:tabs>
        <w:spacing w:line="275" w:lineRule="exact"/>
        <w:ind w:left="974"/>
        <w:rPr>
          <w:i/>
          <w:sz w:val="24"/>
        </w:rPr>
      </w:pPr>
      <w:r>
        <w:rPr>
          <w:i/>
          <w:sz w:val="24"/>
        </w:rPr>
        <w:t>иметь представления об особенностях использования различных видовбумаги.</w:t>
      </w:r>
    </w:p>
    <w:p w:rsidR="006D2D58" w:rsidRDefault="006D2D58">
      <w:pPr>
        <w:pStyle w:val="Heading21"/>
        <w:spacing w:before="7" w:line="273" w:lineRule="exact"/>
      </w:pPr>
      <w:r>
        <w:t>Конструирование и моделирование</w:t>
      </w:r>
    </w:p>
    <w:p w:rsidR="006D2D58" w:rsidRDefault="006D2D58">
      <w:pPr>
        <w:pStyle w:val="a0"/>
        <w:spacing w:line="273" w:lineRule="exact"/>
        <w:ind w:left="791" w:firstLine="0"/>
      </w:pPr>
      <w:r>
        <w:t>Обучающийся научится:</w:t>
      </w:r>
    </w:p>
    <w:p w:rsidR="006D2D58" w:rsidRDefault="006D2D58" w:rsidP="00B369D5">
      <w:pPr>
        <w:pStyle w:val="a5"/>
        <w:numPr>
          <w:ilvl w:val="0"/>
          <w:numId w:val="138"/>
        </w:numPr>
        <w:tabs>
          <w:tab w:val="left" w:pos="1037"/>
          <w:tab w:val="left" w:pos="6574"/>
        </w:tabs>
        <w:spacing w:before="5" w:line="237" w:lineRule="auto"/>
        <w:ind w:right="863" w:firstLine="398"/>
        <w:rPr>
          <w:sz w:val="24"/>
        </w:rPr>
      </w:pPr>
      <w:r>
        <w:rPr>
          <w:sz w:val="24"/>
        </w:rPr>
        <w:t>моделировать  на  основевыполненияаппликации</w:t>
      </w:r>
      <w:r>
        <w:rPr>
          <w:sz w:val="24"/>
        </w:rPr>
        <w:tab/>
        <w:t>по мотивам народных костюмов; конструировать игрушки на основепомпона;</w:t>
      </w:r>
    </w:p>
    <w:p w:rsidR="006D2D58" w:rsidRDefault="006D2D58" w:rsidP="00B369D5">
      <w:pPr>
        <w:pStyle w:val="a5"/>
        <w:numPr>
          <w:ilvl w:val="0"/>
          <w:numId w:val="138"/>
        </w:numPr>
        <w:tabs>
          <w:tab w:val="left" w:pos="1018"/>
          <w:tab w:val="left" w:pos="8085"/>
        </w:tabs>
        <w:spacing w:line="242" w:lineRule="auto"/>
        <w:ind w:right="854" w:firstLine="398"/>
        <w:rPr>
          <w:sz w:val="24"/>
        </w:rPr>
      </w:pPr>
      <w:r>
        <w:rPr>
          <w:sz w:val="24"/>
        </w:rPr>
        <w:t>выделять  детали  конструкции,  называть  их формуиопределять</w:t>
      </w:r>
      <w:r>
        <w:rPr>
          <w:sz w:val="24"/>
        </w:rPr>
        <w:tab/>
        <w:t xml:space="preserve">способ соединения; анализировать конструкцию изделия по </w:t>
      </w:r>
      <w:r>
        <w:rPr>
          <w:spacing w:val="-3"/>
          <w:sz w:val="24"/>
        </w:rPr>
        <w:t xml:space="preserve">рисунку, </w:t>
      </w:r>
      <w:r>
        <w:rPr>
          <w:sz w:val="24"/>
        </w:rPr>
        <w:t>фотографии, схеме и готовомуобразцу;</w:t>
      </w:r>
    </w:p>
    <w:p w:rsidR="006D2D58" w:rsidRDefault="006D2D58" w:rsidP="00B369D5">
      <w:pPr>
        <w:pStyle w:val="a5"/>
        <w:numPr>
          <w:ilvl w:val="0"/>
          <w:numId w:val="138"/>
        </w:numPr>
        <w:tabs>
          <w:tab w:val="left" w:pos="975"/>
        </w:tabs>
        <w:spacing w:line="271" w:lineRule="exact"/>
        <w:ind w:left="974" w:hanging="183"/>
        <w:rPr>
          <w:sz w:val="24"/>
        </w:rPr>
      </w:pPr>
      <w:r>
        <w:rPr>
          <w:sz w:val="24"/>
        </w:rPr>
        <w:t>изменять детали конструкции изделия для создания разных вариантовизделии.</w:t>
      </w:r>
    </w:p>
    <w:p w:rsidR="006D2D58" w:rsidRDefault="006D2D58">
      <w:pPr>
        <w:spacing w:before="1"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37"/>
        </w:numPr>
        <w:tabs>
          <w:tab w:val="left" w:pos="975"/>
        </w:tabs>
        <w:spacing w:line="275" w:lineRule="exact"/>
        <w:ind w:firstLine="398"/>
        <w:rPr>
          <w:i/>
          <w:sz w:val="24"/>
        </w:rPr>
      </w:pPr>
      <w:r>
        <w:rPr>
          <w:i/>
          <w:sz w:val="24"/>
        </w:rPr>
        <w:t>изменять конструкцию изделия и способы соединениядеталей;</w:t>
      </w:r>
    </w:p>
    <w:p w:rsidR="006D2D58" w:rsidRDefault="006D2D58" w:rsidP="00B369D5">
      <w:pPr>
        <w:pStyle w:val="a5"/>
        <w:numPr>
          <w:ilvl w:val="0"/>
          <w:numId w:val="137"/>
        </w:numPr>
        <w:tabs>
          <w:tab w:val="left" w:pos="1037"/>
        </w:tabs>
        <w:spacing w:before="3" w:line="275" w:lineRule="exact"/>
        <w:ind w:left="1036" w:hanging="245"/>
        <w:rPr>
          <w:i/>
          <w:sz w:val="24"/>
        </w:rPr>
      </w:pPr>
      <w:r>
        <w:rPr>
          <w:i/>
          <w:sz w:val="24"/>
        </w:rPr>
        <w:t>создавать собственную конструкцию изделия по заданномуобразцу;</w:t>
      </w:r>
    </w:p>
    <w:p w:rsidR="006D2D58" w:rsidRDefault="006D2D58" w:rsidP="00B369D5">
      <w:pPr>
        <w:pStyle w:val="a5"/>
        <w:numPr>
          <w:ilvl w:val="0"/>
          <w:numId w:val="137"/>
        </w:numPr>
        <w:tabs>
          <w:tab w:val="left" w:pos="1157"/>
        </w:tabs>
        <w:spacing w:line="275" w:lineRule="exact"/>
        <w:ind w:left="1156" w:hanging="365"/>
        <w:rPr>
          <w:i/>
          <w:sz w:val="24"/>
        </w:rPr>
      </w:pPr>
      <w:r>
        <w:rPr>
          <w:i/>
          <w:sz w:val="24"/>
        </w:rPr>
        <w:t>определять задачи каждого этапа проектнойдеятельности;</w:t>
      </w:r>
    </w:p>
    <w:p w:rsidR="006D2D58" w:rsidRDefault="006D2D58" w:rsidP="00B369D5">
      <w:pPr>
        <w:pStyle w:val="a5"/>
        <w:numPr>
          <w:ilvl w:val="0"/>
          <w:numId w:val="137"/>
        </w:numPr>
        <w:tabs>
          <w:tab w:val="left" w:pos="1316"/>
          <w:tab w:val="left" w:pos="2423"/>
          <w:tab w:val="left" w:pos="3133"/>
          <w:tab w:val="left" w:pos="5076"/>
          <w:tab w:val="left" w:pos="6688"/>
          <w:tab w:val="left" w:pos="7354"/>
          <w:tab w:val="left" w:pos="7916"/>
          <w:tab w:val="left" w:pos="9311"/>
        </w:tabs>
        <w:spacing w:before="4" w:line="237" w:lineRule="auto"/>
        <w:ind w:right="862" w:firstLine="398"/>
        <w:rPr>
          <w:i/>
          <w:sz w:val="24"/>
        </w:rPr>
      </w:pPr>
      <w:r>
        <w:rPr>
          <w:i/>
          <w:sz w:val="24"/>
        </w:rPr>
        <w:t>ставить</w:t>
      </w:r>
      <w:r>
        <w:rPr>
          <w:i/>
          <w:sz w:val="24"/>
        </w:rPr>
        <w:tab/>
        <w:t>цели,</w:t>
      </w:r>
      <w:r>
        <w:rPr>
          <w:i/>
          <w:sz w:val="24"/>
        </w:rPr>
        <w:tab/>
        <w:t>самостоятельно</w:t>
      </w:r>
      <w:r>
        <w:rPr>
          <w:i/>
          <w:sz w:val="24"/>
        </w:rPr>
        <w:tab/>
        <w:t>распределять</w:t>
      </w:r>
      <w:r>
        <w:rPr>
          <w:i/>
          <w:sz w:val="24"/>
        </w:rPr>
        <w:tab/>
        <w:t>роли</w:t>
      </w:r>
      <w:r>
        <w:rPr>
          <w:i/>
          <w:sz w:val="24"/>
        </w:rPr>
        <w:tab/>
        <w:t>при</w:t>
      </w:r>
      <w:r>
        <w:rPr>
          <w:i/>
          <w:sz w:val="24"/>
        </w:rPr>
        <w:tab/>
        <w:t>выполнении</w:t>
      </w:r>
      <w:r>
        <w:rPr>
          <w:i/>
          <w:sz w:val="24"/>
        </w:rPr>
        <w:tab/>
      </w:r>
      <w:r>
        <w:rPr>
          <w:i/>
          <w:spacing w:val="-4"/>
          <w:sz w:val="24"/>
        </w:rPr>
        <w:t xml:space="preserve">изделия, </w:t>
      </w:r>
      <w:r>
        <w:rPr>
          <w:i/>
          <w:sz w:val="24"/>
        </w:rPr>
        <w:t>проводить оценку качества выполненияизделия;</w:t>
      </w:r>
    </w:p>
    <w:p w:rsidR="006D2D58" w:rsidRDefault="006D2D58" w:rsidP="00B369D5">
      <w:pPr>
        <w:pStyle w:val="a5"/>
        <w:numPr>
          <w:ilvl w:val="0"/>
          <w:numId w:val="137"/>
        </w:numPr>
        <w:tabs>
          <w:tab w:val="left" w:pos="1095"/>
        </w:tabs>
        <w:spacing w:before="4"/>
        <w:ind w:left="1094" w:hanging="303"/>
        <w:rPr>
          <w:i/>
          <w:sz w:val="24"/>
        </w:rPr>
      </w:pPr>
      <w:r>
        <w:rPr>
          <w:i/>
          <w:sz w:val="24"/>
        </w:rPr>
        <w:t>развивать навыки работы в коллективе, умения работать впаре.</w:t>
      </w:r>
    </w:p>
    <w:p w:rsidR="006D2D58" w:rsidRDefault="006D2D58">
      <w:pPr>
        <w:pStyle w:val="Heading21"/>
        <w:spacing w:before="3"/>
      </w:pPr>
      <w:r>
        <w:t>Практика работы на компьютере</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36"/>
        </w:numPr>
        <w:tabs>
          <w:tab w:val="left" w:pos="975"/>
        </w:tabs>
        <w:spacing w:line="275" w:lineRule="exact"/>
        <w:ind w:firstLine="398"/>
        <w:rPr>
          <w:sz w:val="24"/>
        </w:rPr>
      </w:pPr>
      <w:r>
        <w:rPr>
          <w:sz w:val="24"/>
        </w:rPr>
        <w:t>воспринимать книгу как источникинформации;</w:t>
      </w:r>
    </w:p>
    <w:p w:rsidR="006D2D58" w:rsidRDefault="006D2D58">
      <w:pPr>
        <w:spacing w:line="275" w:lineRule="exact"/>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36"/>
        </w:numPr>
        <w:tabs>
          <w:tab w:val="left" w:pos="1393"/>
          <w:tab w:val="left" w:pos="2725"/>
          <w:tab w:val="left" w:pos="4197"/>
          <w:tab w:val="left" w:pos="6062"/>
          <w:tab w:val="left" w:pos="7597"/>
          <w:tab w:val="left" w:pos="9084"/>
        </w:tabs>
        <w:spacing w:before="73" w:line="237" w:lineRule="auto"/>
        <w:ind w:right="855" w:firstLine="398"/>
        <w:rPr>
          <w:sz w:val="24"/>
        </w:rPr>
      </w:pPr>
      <w:r>
        <w:rPr>
          <w:sz w:val="24"/>
        </w:rPr>
        <w:t>выполнять</w:t>
      </w:r>
      <w:r>
        <w:rPr>
          <w:sz w:val="24"/>
        </w:rPr>
        <w:tab/>
        <w:t>простейшие</w:t>
      </w:r>
      <w:r>
        <w:rPr>
          <w:sz w:val="24"/>
        </w:rPr>
        <w:tab/>
        <w:t>преобразования</w:t>
      </w:r>
      <w:r>
        <w:rPr>
          <w:sz w:val="24"/>
        </w:rPr>
        <w:tab/>
        <w:t>информации</w:t>
      </w:r>
      <w:r>
        <w:rPr>
          <w:sz w:val="24"/>
        </w:rPr>
        <w:tab/>
        <w:t>(переводить</w:t>
      </w:r>
      <w:r>
        <w:rPr>
          <w:sz w:val="24"/>
        </w:rPr>
        <w:tab/>
      </w:r>
      <w:r>
        <w:rPr>
          <w:spacing w:val="-3"/>
          <w:sz w:val="24"/>
        </w:rPr>
        <w:t xml:space="preserve">текстовую </w:t>
      </w:r>
      <w:r>
        <w:rPr>
          <w:sz w:val="24"/>
        </w:rPr>
        <w:t>информацию в табличнуюформу;</w:t>
      </w:r>
    </w:p>
    <w:p w:rsidR="006D2D58" w:rsidRDefault="006D2D58" w:rsidP="00B369D5">
      <w:pPr>
        <w:pStyle w:val="a5"/>
        <w:numPr>
          <w:ilvl w:val="0"/>
          <w:numId w:val="136"/>
        </w:numPr>
        <w:tabs>
          <w:tab w:val="left" w:pos="1066"/>
        </w:tabs>
        <w:spacing w:before="5" w:line="237" w:lineRule="auto"/>
        <w:ind w:right="863" w:firstLine="398"/>
        <w:rPr>
          <w:sz w:val="24"/>
        </w:rPr>
      </w:pPr>
      <w:r>
        <w:rPr>
          <w:sz w:val="24"/>
        </w:rPr>
        <w:t>заполнять технологическую карту по заданному образцу и/или под руководством учителя;</w:t>
      </w:r>
    </w:p>
    <w:p w:rsidR="006D2D58" w:rsidRDefault="006D2D58" w:rsidP="00B369D5">
      <w:pPr>
        <w:pStyle w:val="a5"/>
        <w:numPr>
          <w:ilvl w:val="0"/>
          <w:numId w:val="136"/>
        </w:numPr>
        <w:tabs>
          <w:tab w:val="left" w:pos="970"/>
        </w:tabs>
        <w:spacing w:before="4" w:line="275" w:lineRule="exact"/>
        <w:ind w:left="969" w:hanging="178"/>
        <w:rPr>
          <w:sz w:val="24"/>
        </w:rPr>
      </w:pPr>
      <w:r>
        <w:rPr>
          <w:sz w:val="24"/>
        </w:rPr>
        <w:t>осуществлять поиск информации в интернете под руководствомвзрослого.</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35"/>
        </w:numPr>
        <w:tabs>
          <w:tab w:val="left" w:pos="1157"/>
        </w:tabs>
        <w:spacing w:before="2" w:line="275" w:lineRule="exact"/>
        <w:ind w:firstLine="398"/>
        <w:rPr>
          <w:i/>
          <w:sz w:val="24"/>
        </w:rPr>
      </w:pPr>
      <w:r>
        <w:rPr>
          <w:i/>
          <w:sz w:val="24"/>
        </w:rPr>
        <w:t>понимать значение использования компьютера для полученияинформации;</w:t>
      </w:r>
    </w:p>
    <w:p w:rsidR="006D2D58" w:rsidRDefault="006D2D58" w:rsidP="00B369D5">
      <w:pPr>
        <w:pStyle w:val="a5"/>
        <w:numPr>
          <w:ilvl w:val="0"/>
          <w:numId w:val="135"/>
        </w:numPr>
        <w:tabs>
          <w:tab w:val="left" w:pos="1037"/>
        </w:tabs>
        <w:spacing w:line="275" w:lineRule="exact"/>
        <w:ind w:left="1036" w:hanging="245"/>
        <w:rPr>
          <w:i/>
          <w:sz w:val="24"/>
        </w:rPr>
      </w:pPr>
      <w:r>
        <w:rPr>
          <w:i/>
          <w:sz w:val="24"/>
        </w:rPr>
        <w:t>осуществлять поиск информации на компьютере под наблюдениемвзрослого;</w:t>
      </w:r>
    </w:p>
    <w:p w:rsidR="006D2D58" w:rsidRDefault="006D2D58" w:rsidP="00B369D5">
      <w:pPr>
        <w:pStyle w:val="a5"/>
        <w:numPr>
          <w:ilvl w:val="0"/>
          <w:numId w:val="135"/>
        </w:numPr>
        <w:tabs>
          <w:tab w:val="left" w:pos="1417"/>
        </w:tabs>
        <w:spacing w:before="5" w:line="237" w:lineRule="auto"/>
        <w:ind w:right="859" w:firstLine="398"/>
        <w:rPr>
          <w:i/>
          <w:sz w:val="24"/>
        </w:rPr>
      </w:pPr>
      <w:r>
        <w:rPr>
          <w:i/>
          <w:sz w:val="24"/>
        </w:rPr>
        <w:t>соблюдать правила работы на компьютере и его использования и бережно относиться к технике.</w:t>
      </w:r>
    </w:p>
    <w:p w:rsidR="006D2D58" w:rsidRDefault="006D2D58">
      <w:pPr>
        <w:pStyle w:val="a0"/>
        <w:spacing w:before="6"/>
        <w:ind w:left="0" w:firstLine="0"/>
        <w:rPr>
          <w:i/>
        </w:rPr>
      </w:pPr>
    </w:p>
    <w:p w:rsidR="006D2D58" w:rsidRDefault="006D2D58" w:rsidP="00B369D5">
      <w:pPr>
        <w:pStyle w:val="Heading21"/>
        <w:numPr>
          <w:ilvl w:val="1"/>
          <w:numId w:val="143"/>
        </w:numPr>
        <w:tabs>
          <w:tab w:val="left" w:pos="5258"/>
        </w:tabs>
        <w:spacing w:line="240" w:lineRule="auto"/>
        <w:ind w:right="68" w:hanging="182"/>
      </w:pPr>
      <w:r>
        <w:t>класс</w:t>
      </w:r>
    </w:p>
    <w:p w:rsidR="006D2D58" w:rsidRDefault="006D2D58">
      <w:pPr>
        <w:tabs>
          <w:tab w:val="left" w:pos="2995"/>
          <w:tab w:val="left" w:pos="3397"/>
          <w:tab w:val="left" w:pos="5240"/>
          <w:tab w:val="left" w:pos="7004"/>
          <w:tab w:val="left" w:pos="8132"/>
          <w:tab w:val="left" w:pos="9471"/>
        </w:tabs>
        <w:spacing w:before="4" w:line="237" w:lineRule="auto"/>
        <w:ind w:left="393" w:right="861" w:firstLine="398"/>
        <w:rPr>
          <w:b/>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r>
      <w:r>
        <w:rPr>
          <w:b/>
          <w:spacing w:val="-4"/>
          <w:sz w:val="24"/>
        </w:rPr>
        <w:t xml:space="preserve">труда, </w:t>
      </w:r>
      <w:r>
        <w:rPr>
          <w:b/>
          <w:sz w:val="24"/>
        </w:rPr>
        <w:t>самообслуживание</w:t>
      </w:r>
    </w:p>
    <w:p w:rsidR="006D2D58" w:rsidRDefault="006D2D58">
      <w:pPr>
        <w:pStyle w:val="a0"/>
        <w:spacing w:line="275" w:lineRule="exact"/>
        <w:ind w:left="791" w:firstLine="0"/>
      </w:pPr>
      <w:r>
        <w:t>Обучающийся научится:</w:t>
      </w:r>
    </w:p>
    <w:p w:rsidR="006D2D58" w:rsidRDefault="006D2D58">
      <w:pPr>
        <w:pStyle w:val="Heading31"/>
        <w:tabs>
          <w:tab w:val="left" w:pos="1176"/>
        </w:tabs>
        <w:spacing w:before="3" w:line="242" w:lineRule="auto"/>
        <w:ind w:right="864"/>
      </w:pPr>
      <w:r>
        <w:t>–</w:t>
      </w:r>
      <w:r>
        <w:tab/>
        <w:t>называть и описывать традиционные народные промыслы и ремёсла своего края и России;</w:t>
      </w:r>
    </w:p>
    <w:p w:rsidR="006D2D58" w:rsidRDefault="006D2D58" w:rsidP="00B369D5">
      <w:pPr>
        <w:pStyle w:val="a5"/>
        <w:numPr>
          <w:ilvl w:val="0"/>
          <w:numId w:val="134"/>
        </w:numPr>
        <w:tabs>
          <w:tab w:val="left" w:pos="1239"/>
        </w:tabs>
        <w:spacing w:line="242" w:lineRule="auto"/>
        <w:ind w:right="851" w:firstLine="398"/>
        <w:rPr>
          <w:sz w:val="24"/>
        </w:rPr>
      </w:pPr>
      <w:r>
        <w:rPr>
          <w:sz w:val="24"/>
        </w:rPr>
        <w:t>выявлять особенности рукотворных предметов с точки зрения их соответствия окружающейобстановке;</w:t>
      </w:r>
    </w:p>
    <w:p w:rsidR="006D2D58" w:rsidRDefault="006D2D58" w:rsidP="00B369D5">
      <w:pPr>
        <w:pStyle w:val="a5"/>
        <w:numPr>
          <w:ilvl w:val="0"/>
          <w:numId w:val="134"/>
        </w:numPr>
        <w:tabs>
          <w:tab w:val="left" w:pos="975"/>
        </w:tabs>
        <w:spacing w:line="242" w:lineRule="auto"/>
        <w:ind w:right="864" w:firstLine="398"/>
        <w:rPr>
          <w:sz w:val="24"/>
        </w:rPr>
      </w:pPr>
      <w:r>
        <w:rPr>
          <w:sz w:val="24"/>
        </w:rPr>
        <w:t>использовать отдельные правила создания предметов рукотворного мира в практической деятельности;</w:t>
      </w:r>
    </w:p>
    <w:p w:rsidR="006D2D58" w:rsidRDefault="006D2D58" w:rsidP="00B369D5">
      <w:pPr>
        <w:pStyle w:val="a5"/>
        <w:numPr>
          <w:ilvl w:val="0"/>
          <w:numId w:val="134"/>
        </w:numPr>
        <w:tabs>
          <w:tab w:val="left" w:pos="970"/>
        </w:tabs>
        <w:spacing w:line="271" w:lineRule="exact"/>
        <w:ind w:left="969" w:hanging="178"/>
        <w:rPr>
          <w:sz w:val="24"/>
        </w:rPr>
      </w:pPr>
      <w:r>
        <w:rPr>
          <w:sz w:val="24"/>
        </w:rPr>
        <w:t>организовывать своё рабочее, место в зависимости от видаработы;</w:t>
      </w:r>
    </w:p>
    <w:p w:rsidR="006D2D58" w:rsidRDefault="006D2D58" w:rsidP="00B369D5">
      <w:pPr>
        <w:pStyle w:val="a5"/>
        <w:numPr>
          <w:ilvl w:val="0"/>
          <w:numId w:val="134"/>
        </w:numPr>
        <w:tabs>
          <w:tab w:val="left" w:pos="1081"/>
        </w:tabs>
        <w:spacing w:line="237" w:lineRule="auto"/>
        <w:ind w:right="855" w:firstLine="398"/>
        <w:rPr>
          <w:sz w:val="24"/>
        </w:rPr>
      </w:pPr>
      <w:r>
        <w:rPr>
          <w:sz w:val="24"/>
        </w:rPr>
        <w:t xml:space="preserve">отбирать необходимые материалы и инструменты в зависимости </w:t>
      </w:r>
      <w:r>
        <w:rPr>
          <w:spacing w:val="7"/>
          <w:sz w:val="24"/>
        </w:rPr>
        <w:t xml:space="preserve">от </w:t>
      </w:r>
      <w:r>
        <w:rPr>
          <w:sz w:val="24"/>
        </w:rPr>
        <w:t>вида и сложности работы;</w:t>
      </w:r>
    </w:p>
    <w:p w:rsidR="006D2D58" w:rsidRDefault="006D2D58" w:rsidP="00B369D5">
      <w:pPr>
        <w:pStyle w:val="a5"/>
        <w:numPr>
          <w:ilvl w:val="0"/>
          <w:numId w:val="134"/>
        </w:numPr>
        <w:tabs>
          <w:tab w:val="left" w:pos="1037"/>
        </w:tabs>
        <w:spacing w:line="275" w:lineRule="exact"/>
        <w:ind w:left="1036" w:hanging="245"/>
        <w:rPr>
          <w:sz w:val="24"/>
        </w:rPr>
      </w:pPr>
      <w:r>
        <w:rPr>
          <w:sz w:val="24"/>
        </w:rPr>
        <w:t>соблюдать правила безопасности при работе с колющими и режущимиинструментами;</w:t>
      </w:r>
    </w:p>
    <w:p w:rsidR="006D2D58" w:rsidRDefault="006D2D58" w:rsidP="00B369D5">
      <w:pPr>
        <w:pStyle w:val="a5"/>
        <w:numPr>
          <w:ilvl w:val="0"/>
          <w:numId w:val="134"/>
        </w:numPr>
        <w:tabs>
          <w:tab w:val="left" w:pos="1037"/>
        </w:tabs>
        <w:spacing w:line="275" w:lineRule="exact"/>
        <w:ind w:left="1036" w:hanging="245"/>
        <w:rPr>
          <w:sz w:val="24"/>
        </w:rPr>
      </w:pPr>
      <w:r>
        <w:rPr>
          <w:sz w:val="24"/>
        </w:rPr>
        <w:t>соблюдать гигиенические нормы пользованияинструментами.</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33"/>
        </w:numPr>
        <w:tabs>
          <w:tab w:val="left" w:pos="975"/>
        </w:tabs>
        <w:spacing w:line="275" w:lineRule="exact"/>
        <w:ind w:firstLine="398"/>
        <w:rPr>
          <w:i/>
          <w:sz w:val="24"/>
        </w:rPr>
      </w:pPr>
      <w:r>
        <w:rPr>
          <w:i/>
          <w:sz w:val="24"/>
        </w:rPr>
        <w:t>понимать особенности проектной деятельности;</w:t>
      </w:r>
    </w:p>
    <w:p w:rsidR="006D2D58" w:rsidRDefault="006D2D58" w:rsidP="00B369D5">
      <w:pPr>
        <w:pStyle w:val="a5"/>
        <w:numPr>
          <w:ilvl w:val="0"/>
          <w:numId w:val="133"/>
        </w:numPr>
        <w:tabs>
          <w:tab w:val="left" w:pos="1153"/>
        </w:tabs>
        <w:ind w:right="862" w:firstLine="398"/>
        <w:jc w:val="both"/>
        <w:rPr>
          <w:b/>
          <w:i/>
          <w:sz w:val="24"/>
        </w:rPr>
      </w:pPr>
      <w:r>
        <w:rPr>
          <w:i/>
          <w:sz w:val="24"/>
        </w:rPr>
        <w:t xml:space="preserve">осуществлять под руководством учителя коллективную проектную деятельность: разрабатывать замысел, искать пути его реализации, воплощать его в продукте, организовывать защиту проекта. </w:t>
      </w:r>
      <w:r>
        <w:rPr>
          <w:b/>
          <w:i/>
          <w:sz w:val="24"/>
        </w:rPr>
        <w:t>Осмыслить значимость сохранения этнокультурного наследия родногокрая;</w:t>
      </w:r>
    </w:p>
    <w:p w:rsidR="006D2D58" w:rsidRDefault="006D2D58" w:rsidP="00B369D5">
      <w:pPr>
        <w:pStyle w:val="a5"/>
        <w:numPr>
          <w:ilvl w:val="0"/>
          <w:numId w:val="133"/>
        </w:numPr>
        <w:tabs>
          <w:tab w:val="left" w:pos="979"/>
        </w:tabs>
        <w:spacing w:before="1" w:line="237" w:lineRule="auto"/>
        <w:ind w:right="861" w:firstLine="398"/>
        <w:rPr>
          <w:i/>
          <w:sz w:val="24"/>
        </w:rPr>
      </w:pPr>
      <w:r>
        <w:rPr>
          <w:i/>
          <w:sz w:val="24"/>
        </w:rPr>
        <w:t xml:space="preserve">объяснять значение понятия «технология», </w:t>
      </w:r>
      <w:r>
        <w:rPr>
          <w:i/>
          <w:spacing w:val="-3"/>
          <w:sz w:val="24"/>
        </w:rPr>
        <w:t xml:space="preserve">как </w:t>
      </w:r>
      <w:r>
        <w:rPr>
          <w:i/>
          <w:sz w:val="24"/>
        </w:rPr>
        <w:t>процесс изготовления изделия на основе эффективного использования различныхматериалов.</w:t>
      </w:r>
    </w:p>
    <w:p w:rsidR="006D2D58" w:rsidRDefault="006D2D58">
      <w:pPr>
        <w:pStyle w:val="Heading21"/>
        <w:spacing w:before="8" w:line="272" w:lineRule="exact"/>
      </w:pPr>
      <w:r>
        <w:t>Технология ручной обработки материалов. Элементы графической грамоты.</w:t>
      </w:r>
    </w:p>
    <w:p w:rsidR="006D2D58" w:rsidRDefault="006D2D58">
      <w:pPr>
        <w:pStyle w:val="a0"/>
        <w:spacing w:line="272" w:lineRule="exact"/>
        <w:ind w:left="791" w:firstLine="0"/>
      </w:pPr>
      <w:r>
        <w:t>Обучающийся научится:</w:t>
      </w:r>
    </w:p>
    <w:p w:rsidR="006D2D58" w:rsidRDefault="006D2D58">
      <w:pPr>
        <w:pStyle w:val="a0"/>
        <w:spacing w:before="3"/>
        <w:ind w:right="850"/>
        <w:jc w:val="both"/>
      </w:pPr>
      <w:r>
        <w:t>–комбинировать различные технологии при выполнении одного изделия; – работать над проектом: ставить цель, составлять план, определяя задачи каждого этапа работы над изделием;</w:t>
      </w:r>
    </w:p>
    <w:p w:rsidR="006D2D58" w:rsidRDefault="006D2D58" w:rsidP="00B369D5">
      <w:pPr>
        <w:pStyle w:val="a5"/>
        <w:numPr>
          <w:ilvl w:val="0"/>
          <w:numId w:val="132"/>
        </w:numPr>
        <w:tabs>
          <w:tab w:val="left" w:pos="975"/>
        </w:tabs>
        <w:spacing w:line="274" w:lineRule="exact"/>
        <w:ind w:firstLine="398"/>
        <w:rPr>
          <w:sz w:val="24"/>
        </w:rPr>
      </w:pPr>
      <w:r>
        <w:rPr>
          <w:sz w:val="24"/>
        </w:rPr>
        <w:t>распределять роли; проводитьсамооценку;</w:t>
      </w:r>
    </w:p>
    <w:p w:rsidR="006D2D58" w:rsidRDefault="006D2D58" w:rsidP="00B369D5">
      <w:pPr>
        <w:pStyle w:val="a5"/>
        <w:numPr>
          <w:ilvl w:val="0"/>
          <w:numId w:val="132"/>
        </w:numPr>
        <w:tabs>
          <w:tab w:val="left" w:pos="970"/>
        </w:tabs>
        <w:spacing w:before="2" w:line="275" w:lineRule="exact"/>
        <w:ind w:left="969" w:hanging="178"/>
        <w:rPr>
          <w:sz w:val="24"/>
        </w:rPr>
      </w:pPr>
      <w:r>
        <w:rPr>
          <w:sz w:val="24"/>
        </w:rPr>
        <w:t>обсуждать и изменять план работы в зависимости отусловий;</w:t>
      </w:r>
    </w:p>
    <w:p w:rsidR="006D2D58" w:rsidRDefault="006D2D58" w:rsidP="00B369D5">
      <w:pPr>
        <w:pStyle w:val="a5"/>
        <w:numPr>
          <w:ilvl w:val="0"/>
          <w:numId w:val="132"/>
        </w:numPr>
        <w:tabs>
          <w:tab w:val="left" w:pos="975"/>
        </w:tabs>
        <w:spacing w:line="275" w:lineRule="exact"/>
        <w:ind w:firstLine="398"/>
        <w:rPr>
          <w:sz w:val="24"/>
        </w:rPr>
      </w:pPr>
      <w:r>
        <w:rPr>
          <w:sz w:val="24"/>
        </w:rPr>
        <w:t>ставить новые задачи при изменении условий деятельности под руководствомучителя;</w:t>
      </w:r>
    </w:p>
    <w:p w:rsidR="006D2D58" w:rsidRDefault="006D2D58" w:rsidP="00B369D5">
      <w:pPr>
        <w:pStyle w:val="a5"/>
        <w:numPr>
          <w:ilvl w:val="0"/>
          <w:numId w:val="132"/>
        </w:numPr>
        <w:tabs>
          <w:tab w:val="left" w:pos="1052"/>
        </w:tabs>
        <w:spacing w:before="5" w:line="237" w:lineRule="auto"/>
        <w:ind w:right="863" w:firstLine="398"/>
        <w:rPr>
          <w:sz w:val="24"/>
        </w:rPr>
      </w:pPr>
      <w:r>
        <w:rPr>
          <w:sz w:val="24"/>
        </w:rPr>
        <w:t>выбирать из предложенных вариантов наиболее рациональный способ выполнения изделия;</w:t>
      </w:r>
    </w:p>
    <w:p w:rsidR="006D2D58" w:rsidRDefault="006D2D58" w:rsidP="00B369D5">
      <w:pPr>
        <w:pStyle w:val="a5"/>
        <w:numPr>
          <w:ilvl w:val="0"/>
          <w:numId w:val="132"/>
        </w:numPr>
        <w:tabs>
          <w:tab w:val="left" w:pos="1095"/>
        </w:tabs>
        <w:spacing w:before="4" w:line="275" w:lineRule="exact"/>
        <w:ind w:left="1094" w:hanging="303"/>
        <w:rPr>
          <w:sz w:val="24"/>
        </w:rPr>
      </w:pPr>
      <w:r>
        <w:rPr>
          <w:sz w:val="24"/>
        </w:rPr>
        <w:t>прогнозировать сложности, которые могут возникнуть при выполнениипроекта;</w:t>
      </w:r>
    </w:p>
    <w:p w:rsidR="006D2D58" w:rsidRDefault="006D2D58" w:rsidP="00B369D5">
      <w:pPr>
        <w:pStyle w:val="a5"/>
        <w:numPr>
          <w:ilvl w:val="0"/>
          <w:numId w:val="132"/>
        </w:numPr>
        <w:tabs>
          <w:tab w:val="left" w:pos="1033"/>
        </w:tabs>
        <w:spacing w:line="275" w:lineRule="exact"/>
        <w:ind w:left="1032" w:hanging="241"/>
        <w:rPr>
          <w:sz w:val="24"/>
        </w:rPr>
      </w:pPr>
      <w:r>
        <w:rPr>
          <w:sz w:val="24"/>
        </w:rPr>
        <w:t>оценивать качество своейработы.</w:t>
      </w:r>
    </w:p>
    <w:p w:rsidR="006D2D58" w:rsidRDefault="006D2D58" w:rsidP="00B369D5">
      <w:pPr>
        <w:pStyle w:val="a5"/>
        <w:numPr>
          <w:ilvl w:val="0"/>
          <w:numId w:val="132"/>
        </w:numPr>
        <w:tabs>
          <w:tab w:val="left" w:pos="1186"/>
        </w:tabs>
        <w:spacing w:before="4" w:line="237" w:lineRule="auto"/>
        <w:ind w:right="861" w:firstLine="398"/>
        <w:rPr>
          <w:sz w:val="24"/>
        </w:rPr>
      </w:pPr>
      <w:r>
        <w:rPr>
          <w:sz w:val="24"/>
        </w:rPr>
        <w:t>использовать инструменты, необходимые при вычерчивании, рисовании заготовок (карандаш, резинка, линейка,циркуль);</w:t>
      </w:r>
    </w:p>
    <w:p w:rsidR="006D2D58" w:rsidRDefault="006D2D58" w:rsidP="00B369D5">
      <w:pPr>
        <w:pStyle w:val="a5"/>
        <w:numPr>
          <w:ilvl w:val="0"/>
          <w:numId w:val="132"/>
        </w:numPr>
        <w:tabs>
          <w:tab w:val="left" w:pos="1033"/>
        </w:tabs>
        <w:spacing w:before="4" w:line="275" w:lineRule="exact"/>
        <w:ind w:left="1032" w:hanging="241"/>
        <w:rPr>
          <w:sz w:val="24"/>
        </w:rPr>
      </w:pPr>
      <w:r>
        <w:rPr>
          <w:sz w:val="24"/>
        </w:rPr>
        <w:t>осваивать технологии выполнения мозаики изкрупы,</w:t>
      </w:r>
    </w:p>
    <w:p w:rsidR="006D2D58" w:rsidRDefault="006D2D58" w:rsidP="00B369D5">
      <w:pPr>
        <w:pStyle w:val="a5"/>
        <w:numPr>
          <w:ilvl w:val="0"/>
          <w:numId w:val="132"/>
        </w:numPr>
        <w:tabs>
          <w:tab w:val="left" w:pos="1037"/>
        </w:tabs>
        <w:spacing w:line="275" w:lineRule="exact"/>
        <w:ind w:left="1036" w:hanging="245"/>
        <w:rPr>
          <w:sz w:val="24"/>
        </w:rPr>
      </w:pPr>
      <w:r>
        <w:rPr>
          <w:sz w:val="24"/>
        </w:rPr>
        <w:t>выбирать нитки в зависимости от выполняемых работ иназначения;</w:t>
      </w:r>
    </w:p>
    <w:p w:rsidR="006D2D58" w:rsidRDefault="006D2D58">
      <w:pPr>
        <w:spacing w:line="275" w:lineRule="exact"/>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32"/>
        </w:numPr>
        <w:tabs>
          <w:tab w:val="left" w:pos="1052"/>
        </w:tabs>
        <w:spacing w:before="70"/>
        <w:ind w:right="869" w:firstLine="398"/>
        <w:jc w:val="both"/>
        <w:rPr>
          <w:sz w:val="24"/>
        </w:rPr>
      </w:pPr>
      <w:r>
        <w:rPr>
          <w:sz w:val="24"/>
        </w:rPr>
        <w:t>выполнять разметку материала, с помощью циркуля, по линейке, через копировальную, калькированную бумагу, помощью шаблонов; иметь представление о производстве и видах волокон (натуральные,синтетические);</w:t>
      </w:r>
    </w:p>
    <w:p w:rsidR="006D2D58" w:rsidRDefault="006D2D58">
      <w:pPr>
        <w:pStyle w:val="a0"/>
        <w:spacing w:line="242" w:lineRule="auto"/>
        <w:ind w:right="864" w:firstLine="706"/>
      </w:pPr>
      <w:r>
        <w:t>–овладевать способами обработки изделий (валяние, вязание и ткачество) и обработки волокон натурального происхождения;</w:t>
      </w:r>
    </w:p>
    <w:p w:rsidR="006D2D58" w:rsidRDefault="006D2D58">
      <w:pPr>
        <w:pStyle w:val="a0"/>
        <w:spacing w:line="271" w:lineRule="exact"/>
        <w:ind w:left="791" w:firstLine="0"/>
      </w:pPr>
      <w:r>
        <w:t>–вычерчивать окружность при помощи циркуля по заданному радиусу.</w:t>
      </w:r>
    </w:p>
    <w:p w:rsidR="006D2D58" w:rsidRDefault="006D2D58" w:rsidP="00B369D5">
      <w:pPr>
        <w:pStyle w:val="a5"/>
        <w:numPr>
          <w:ilvl w:val="0"/>
          <w:numId w:val="132"/>
        </w:numPr>
        <w:tabs>
          <w:tab w:val="left" w:pos="1037"/>
        </w:tabs>
        <w:spacing w:before="1" w:line="275" w:lineRule="exact"/>
        <w:ind w:left="1036" w:hanging="245"/>
        <w:rPr>
          <w:sz w:val="24"/>
        </w:rPr>
      </w:pPr>
      <w:r>
        <w:rPr>
          <w:sz w:val="24"/>
        </w:rPr>
        <w:t>выполнять разметку симметричныхдеталей;</w:t>
      </w:r>
    </w:p>
    <w:p w:rsidR="006D2D58" w:rsidRDefault="006D2D58" w:rsidP="00B369D5">
      <w:pPr>
        <w:pStyle w:val="a5"/>
        <w:numPr>
          <w:ilvl w:val="0"/>
          <w:numId w:val="132"/>
        </w:numPr>
        <w:tabs>
          <w:tab w:val="left" w:pos="1052"/>
        </w:tabs>
        <w:spacing w:line="242" w:lineRule="auto"/>
        <w:ind w:right="857" w:firstLine="398"/>
        <w:rPr>
          <w:sz w:val="24"/>
        </w:rPr>
      </w:pPr>
      <w:r>
        <w:rPr>
          <w:sz w:val="24"/>
        </w:rPr>
        <w:t>выбирать вид бумаги в зависимости от выполняемого изделия (под руководством учителя);</w:t>
      </w:r>
    </w:p>
    <w:p w:rsidR="006D2D58" w:rsidRDefault="006D2D58" w:rsidP="00B369D5">
      <w:pPr>
        <w:pStyle w:val="a5"/>
        <w:numPr>
          <w:ilvl w:val="0"/>
          <w:numId w:val="132"/>
        </w:numPr>
        <w:tabs>
          <w:tab w:val="left" w:pos="1003"/>
        </w:tabs>
        <w:spacing w:line="271" w:lineRule="exact"/>
        <w:ind w:left="1002" w:hanging="182"/>
        <w:rPr>
          <w:sz w:val="24"/>
        </w:rPr>
      </w:pPr>
      <w:r>
        <w:rPr>
          <w:sz w:val="24"/>
        </w:rPr>
        <w:t>изготавливать изделия на основепапье-маше;</w:t>
      </w:r>
    </w:p>
    <w:p w:rsidR="006D2D58" w:rsidRDefault="006D2D58" w:rsidP="00B369D5">
      <w:pPr>
        <w:pStyle w:val="a5"/>
        <w:numPr>
          <w:ilvl w:val="0"/>
          <w:numId w:val="132"/>
        </w:numPr>
        <w:tabs>
          <w:tab w:val="left" w:pos="1081"/>
        </w:tabs>
        <w:spacing w:before="1"/>
        <w:ind w:right="868" w:firstLine="427"/>
        <w:rPr>
          <w:sz w:val="24"/>
        </w:rPr>
      </w:pPr>
      <w:r>
        <w:rPr>
          <w:sz w:val="24"/>
        </w:rPr>
        <w:t>выполнять приемы работы с нитками (наматывание); иметь представления о способах производстватканей;</w:t>
      </w:r>
    </w:p>
    <w:p w:rsidR="006D2D58" w:rsidRDefault="006D2D58" w:rsidP="00B369D5">
      <w:pPr>
        <w:pStyle w:val="a5"/>
        <w:numPr>
          <w:ilvl w:val="0"/>
          <w:numId w:val="132"/>
        </w:numPr>
        <w:tabs>
          <w:tab w:val="left" w:pos="1003"/>
        </w:tabs>
        <w:spacing w:line="275" w:lineRule="exact"/>
        <w:ind w:left="1002" w:hanging="182"/>
        <w:rPr>
          <w:sz w:val="24"/>
        </w:rPr>
      </w:pPr>
      <w:r>
        <w:rPr>
          <w:sz w:val="24"/>
        </w:rPr>
        <w:t>применять приемы безопасной работы синструментами.</w:t>
      </w:r>
    </w:p>
    <w:p w:rsidR="006D2D58" w:rsidRDefault="006D2D58">
      <w:pPr>
        <w:spacing w:line="275" w:lineRule="exact"/>
        <w:ind w:left="820"/>
        <w:rPr>
          <w:i/>
          <w:sz w:val="24"/>
        </w:rPr>
      </w:pPr>
      <w:r>
        <w:rPr>
          <w:i/>
          <w:sz w:val="24"/>
        </w:rPr>
        <w:t>Обучающийся получит возможность научиться:</w:t>
      </w:r>
    </w:p>
    <w:p w:rsidR="006D2D58" w:rsidRDefault="006D2D58" w:rsidP="00B369D5">
      <w:pPr>
        <w:pStyle w:val="a5"/>
        <w:numPr>
          <w:ilvl w:val="0"/>
          <w:numId w:val="131"/>
        </w:numPr>
        <w:tabs>
          <w:tab w:val="left" w:pos="1335"/>
        </w:tabs>
        <w:spacing w:before="5" w:line="237" w:lineRule="auto"/>
        <w:ind w:right="857" w:firstLine="398"/>
        <w:rPr>
          <w:i/>
          <w:sz w:val="24"/>
        </w:rPr>
      </w:pPr>
      <w:r>
        <w:rPr>
          <w:i/>
          <w:sz w:val="24"/>
        </w:rPr>
        <w:t>организовывать и выполнять свою художественно-практическую деятельность в соответствии с собственным замыслом;</w:t>
      </w:r>
    </w:p>
    <w:p w:rsidR="006D2D58" w:rsidRDefault="006D2D58" w:rsidP="00B369D5">
      <w:pPr>
        <w:pStyle w:val="a5"/>
        <w:numPr>
          <w:ilvl w:val="0"/>
          <w:numId w:val="131"/>
        </w:numPr>
        <w:tabs>
          <w:tab w:val="left" w:pos="1445"/>
        </w:tabs>
        <w:spacing w:before="3"/>
        <w:ind w:right="857" w:firstLine="398"/>
        <w:jc w:val="both"/>
        <w:rPr>
          <w:i/>
          <w:sz w:val="24"/>
        </w:rPr>
      </w:pPr>
      <w:r>
        <w:rPr>
          <w:i/>
          <w:sz w:val="24"/>
        </w:rPr>
        <w:t>использовать знания и умения, приобретённые в ходе изучения технологии, изобразительного искусства и других учебных предметов в собственной творческой деятельности;</w:t>
      </w:r>
    </w:p>
    <w:p w:rsidR="006D2D58" w:rsidRDefault="006D2D58" w:rsidP="00B369D5">
      <w:pPr>
        <w:pStyle w:val="a5"/>
        <w:numPr>
          <w:ilvl w:val="0"/>
          <w:numId w:val="131"/>
        </w:numPr>
        <w:tabs>
          <w:tab w:val="left" w:pos="1095"/>
        </w:tabs>
        <w:spacing w:line="274" w:lineRule="exact"/>
        <w:ind w:left="1094" w:hanging="303"/>
        <w:rPr>
          <w:i/>
          <w:sz w:val="24"/>
        </w:rPr>
      </w:pPr>
      <w:r>
        <w:rPr>
          <w:i/>
          <w:sz w:val="24"/>
        </w:rPr>
        <w:t>комбинировать различные технологии при выполнении одногоизделия;</w:t>
      </w:r>
    </w:p>
    <w:p w:rsidR="006D2D58" w:rsidRDefault="006D2D58" w:rsidP="00B369D5">
      <w:pPr>
        <w:pStyle w:val="a5"/>
        <w:numPr>
          <w:ilvl w:val="0"/>
          <w:numId w:val="131"/>
        </w:numPr>
        <w:tabs>
          <w:tab w:val="left" w:pos="975"/>
        </w:tabs>
        <w:spacing w:before="3" w:line="275" w:lineRule="exact"/>
        <w:ind w:left="974" w:hanging="183"/>
        <w:rPr>
          <w:i/>
          <w:sz w:val="24"/>
        </w:rPr>
      </w:pPr>
      <w:r>
        <w:rPr>
          <w:i/>
          <w:sz w:val="24"/>
        </w:rPr>
        <w:t>изготавливать простейшие изделия (плоские и объемные) по готовомуобразцу;</w:t>
      </w:r>
    </w:p>
    <w:p w:rsidR="006D2D58" w:rsidRDefault="006D2D58" w:rsidP="00B369D5">
      <w:pPr>
        <w:pStyle w:val="a5"/>
        <w:numPr>
          <w:ilvl w:val="0"/>
          <w:numId w:val="131"/>
        </w:numPr>
        <w:tabs>
          <w:tab w:val="left" w:pos="975"/>
        </w:tabs>
        <w:spacing w:line="275" w:lineRule="exact"/>
        <w:ind w:left="974" w:hanging="183"/>
        <w:rPr>
          <w:i/>
          <w:sz w:val="24"/>
        </w:rPr>
      </w:pPr>
      <w:r>
        <w:rPr>
          <w:i/>
          <w:sz w:val="24"/>
        </w:rPr>
        <w:t>комбинировать различные технологии при выполнении одногоизделия;</w:t>
      </w:r>
    </w:p>
    <w:p w:rsidR="006D2D58" w:rsidRDefault="006D2D58" w:rsidP="00B369D5">
      <w:pPr>
        <w:pStyle w:val="a5"/>
        <w:numPr>
          <w:ilvl w:val="0"/>
          <w:numId w:val="131"/>
        </w:numPr>
        <w:tabs>
          <w:tab w:val="left" w:pos="1033"/>
        </w:tabs>
        <w:spacing w:before="4" w:line="237" w:lineRule="auto"/>
        <w:ind w:right="855" w:firstLine="398"/>
        <w:rPr>
          <w:i/>
          <w:sz w:val="24"/>
        </w:rPr>
      </w:pPr>
      <w:r>
        <w:rPr>
          <w:i/>
          <w:sz w:val="24"/>
        </w:rPr>
        <w:t>осмыслить возможности использования одной технологии для изготовления разных изделий;</w:t>
      </w:r>
    </w:p>
    <w:p w:rsidR="006D2D58" w:rsidRDefault="006D2D58" w:rsidP="00B369D5">
      <w:pPr>
        <w:pStyle w:val="a5"/>
        <w:numPr>
          <w:ilvl w:val="0"/>
          <w:numId w:val="131"/>
        </w:numPr>
        <w:tabs>
          <w:tab w:val="left" w:pos="1383"/>
        </w:tabs>
        <w:spacing w:before="6" w:line="237" w:lineRule="auto"/>
        <w:ind w:right="861" w:firstLine="398"/>
        <w:rPr>
          <w:i/>
          <w:sz w:val="24"/>
        </w:rPr>
      </w:pPr>
      <w:r>
        <w:rPr>
          <w:i/>
          <w:sz w:val="24"/>
        </w:rPr>
        <w:t>осмыслить значение инструментов и приспособлений в практической работе, профессиях быту и профессиональнойдеятельности;</w:t>
      </w:r>
    </w:p>
    <w:p w:rsidR="006D2D58" w:rsidRDefault="006D2D58" w:rsidP="00B369D5">
      <w:pPr>
        <w:pStyle w:val="a5"/>
        <w:numPr>
          <w:ilvl w:val="0"/>
          <w:numId w:val="131"/>
        </w:numPr>
        <w:tabs>
          <w:tab w:val="left" w:pos="975"/>
        </w:tabs>
        <w:spacing w:before="4" w:line="275" w:lineRule="exact"/>
        <w:ind w:left="974" w:hanging="183"/>
        <w:rPr>
          <w:i/>
          <w:sz w:val="24"/>
        </w:rPr>
      </w:pPr>
      <w:r>
        <w:rPr>
          <w:i/>
          <w:sz w:val="24"/>
        </w:rPr>
        <w:t>оформлять изделия по собственномузамыслу;</w:t>
      </w:r>
    </w:p>
    <w:p w:rsidR="006D2D58" w:rsidRDefault="006D2D58">
      <w:pPr>
        <w:spacing w:line="275" w:lineRule="exact"/>
        <w:ind w:left="791"/>
        <w:rPr>
          <w:i/>
          <w:sz w:val="24"/>
        </w:rPr>
      </w:pPr>
      <w:r>
        <w:rPr>
          <w:i/>
          <w:sz w:val="24"/>
        </w:rPr>
        <w:t>–выбирать и заменять материалы и инструменты при выполнении изделий;</w:t>
      </w:r>
    </w:p>
    <w:p w:rsidR="006D2D58" w:rsidRDefault="006D2D58" w:rsidP="00B369D5">
      <w:pPr>
        <w:pStyle w:val="a5"/>
        <w:numPr>
          <w:ilvl w:val="0"/>
          <w:numId w:val="131"/>
        </w:numPr>
        <w:tabs>
          <w:tab w:val="left" w:pos="1037"/>
        </w:tabs>
        <w:spacing w:before="2"/>
        <w:ind w:left="1036" w:hanging="245"/>
        <w:rPr>
          <w:i/>
          <w:sz w:val="24"/>
        </w:rPr>
      </w:pPr>
      <w:r>
        <w:rPr>
          <w:i/>
          <w:sz w:val="24"/>
        </w:rPr>
        <w:t xml:space="preserve">подбирать материал наиболее подходящий </w:t>
      </w:r>
      <w:r>
        <w:rPr>
          <w:i/>
          <w:spacing w:val="-3"/>
          <w:sz w:val="24"/>
        </w:rPr>
        <w:t xml:space="preserve">для </w:t>
      </w:r>
      <w:r>
        <w:rPr>
          <w:i/>
          <w:sz w:val="24"/>
        </w:rPr>
        <w:t>выполненияизделия.</w:t>
      </w:r>
    </w:p>
    <w:p w:rsidR="006D2D58" w:rsidRDefault="006D2D58">
      <w:pPr>
        <w:pStyle w:val="Heading21"/>
        <w:spacing w:before="2"/>
      </w:pPr>
      <w:r>
        <w:t>Конструирование и моделирование</w:t>
      </w:r>
    </w:p>
    <w:p w:rsidR="006D2D58" w:rsidRDefault="006D2D58">
      <w:pPr>
        <w:pStyle w:val="a0"/>
        <w:spacing w:line="274" w:lineRule="exact"/>
        <w:ind w:left="791" w:firstLine="0"/>
      </w:pPr>
      <w:r>
        <w:t>Обучающийся научится:</w:t>
      </w:r>
    </w:p>
    <w:p w:rsidR="006D2D58" w:rsidRDefault="006D2D58" w:rsidP="00B369D5">
      <w:pPr>
        <w:pStyle w:val="a5"/>
        <w:numPr>
          <w:ilvl w:val="0"/>
          <w:numId w:val="130"/>
        </w:numPr>
        <w:tabs>
          <w:tab w:val="left" w:pos="1345"/>
        </w:tabs>
        <w:spacing w:line="242" w:lineRule="auto"/>
        <w:ind w:right="858" w:firstLine="398"/>
        <w:rPr>
          <w:sz w:val="24"/>
        </w:rPr>
      </w:pPr>
      <w:r>
        <w:rPr>
          <w:sz w:val="24"/>
        </w:rPr>
        <w:t>проводить сравнение последовательности выполнения разных изделий и находить общие закономерности в ихизготовлении;</w:t>
      </w:r>
    </w:p>
    <w:p w:rsidR="006D2D58" w:rsidRDefault="006D2D58" w:rsidP="00B369D5">
      <w:pPr>
        <w:pStyle w:val="a5"/>
        <w:numPr>
          <w:ilvl w:val="0"/>
          <w:numId w:val="130"/>
        </w:numPr>
        <w:tabs>
          <w:tab w:val="left" w:pos="1090"/>
        </w:tabs>
        <w:spacing w:line="242" w:lineRule="auto"/>
        <w:ind w:right="862" w:firstLine="398"/>
        <w:rPr>
          <w:sz w:val="24"/>
        </w:rPr>
      </w:pPr>
      <w:r>
        <w:rPr>
          <w:sz w:val="24"/>
        </w:rPr>
        <w:t>выделять этапы проектной деятельности; определять задачи каждого этапа проектной деятельности под руководствомучителя;</w:t>
      </w:r>
    </w:p>
    <w:p w:rsidR="006D2D58" w:rsidRDefault="006D2D58" w:rsidP="00B369D5">
      <w:pPr>
        <w:pStyle w:val="a5"/>
        <w:numPr>
          <w:ilvl w:val="0"/>
          <w:numId w:val="130"/>
        </w:numPr>
        <w:tabs>
          <w:tab w:val="left" w:pos="1157"/>
        </w:tabs>
        <w:spacing w:line="271" w:lineRule="exact"/>
        <w:ind w:left="1156" w:hanging="365"/>
        <w:rPr>
          <w:sz w:val="24"/>
        </w:rPr>
      </w:pPr>
      <w:r>
        <w:rPr>
          <w:sz w:val="24"/>
        </w:rPr>
        <w:t>распределять роли при выполнении изделия под руководствомучителя.</w:t>
      </w:r>
    </w:p>
    <w:p w:rsidR="006D2D58" w:rsidRDefault="006D2D58">
      <w:pPr>
        <w:spacing w:line="275" w:lineRule="exact"/>
        <w:ind w:left="791"/>
        <w:rPr>
          <w:i/>
          <w:sz w:val="24"/>
        </w:rPr>
      </w:pPr>
      <w:r>
        <w:rPr>
          <w:i/>
          <w:sz w:val="24"/>
        </w:rPr>
        <w:t>Обучающийся получит возможность научиться:</w:t>
      </w:r>
    </w:p>
    <w:p w:rsidR="006D2D58" w:rsidRDefault="006D2D58" w:rsidP="00B369D5">
      <w:pPr>
        <w:pStyle w:val="a5"/>
        <w:numPr>
          <w:ilvl w:val="0"/>
          <w:numId w:val="129"/>
        </w:numPr>
        <w:tabs>
          <w:tab w:val="left" w:pos="1157"/>
        </w:tabs>
        <w:spacing w:line="275" w:lineRule="exact"/>
        <w:ind w:firstLine="398"/>
        <w:rPr>
          <w:i/>
          <w:sz w:val="24"/>
        </w:rPr>
      </w:pPr>
      <w:r>
        <w:rPr>
          <w:i/>
          <w:sz w:val="24"/>
        </w:rPr>
        <w:t>определять задачи каждого этапа проектнойдеятельности;</w:t>
      </w:r>
    </w:p>
    <w:p w:rsidR="006D2D58" w:rsidRDefault="006D2D58" w:rsidP="00B369D5">
      <w:pPr>
        <w:pStyle w:val="a5"/>
        <w:numPr>
          <w:ilvl w:val="0"/>
          <w:numId w:val="129"/>
        </w:numPr>
        <w:tabs>
          <w:tab w:val="left" w:pos="1105"/>
        </w:tabs>
        <w:spacing w:before="1" w:line="237" w:lineRule="auto"/>
        <w:ind w:right="860" w:firstLine="398"/>
        <w:rPr>
          <w:i/>
          <w:sz w:val="24"/>
        </w:rPr>
      </w:pPr>
      <w:r>
        <w:rPr>
          <w:i/>
          <w:sz w:val="24"/>
        </w:rPr>
        <w:t>ставить цели, самостоятельно распределять роли при выполнении изделия, проводить оценку качества выполненияизделия;</w:t>
      </w:r>
    </w:p>
    <w:p w:rsidR="006D2D58" w:rsidRDefault="006D2D58" w:rsidP="00B369D5">
      <w:pPr>
        <w:pStyle w:val="a5"/>
        <w:numPr>
          <w:ilvl w:val="0"/>
          <w:numId w:val="129"/>
        </w:numPr>
        <w:tabs>
          <w:tab w:val="left" w:pos="1037"/>
        </w:tabs>
        <w:spacing w:before="4" w:line="275" w:lineRule="exact"/>
        <w:ind w:left="1036" w:hanging="245"/>
        <w:rPr>
          <w:i/>
          <w:sz w:val="24"/>
        </w:rPr>
      </w:pPr>
      <w:r>
        <w:rPr>
          <w:i/>
          <w:sz w:val="24"/>
        </w:rPr>
        <w:t>развивать навыки работы в коллективе, умения работать впаре;</w:t>
      </w:r>
    </w:p>
    <w:p w:rsidR="006D2D58" w:rsidRDefault="006D2D58" w:rsidP="00B369D5">
      <w:pPr>
        <w:pStyle w:val="a5"/>
        <w:numPr>
          <w:ilvl w:val="0"/>
          <w:numId w:val="129"/>
        </w:numPr>
        <w:tabs>
          <w:tab w:val="left" w:pos="1095"/>
        </w:tabs>
        <w:spacing w:line="275" w:lineRule="exact"/>
        <w:ind w:left="1094" w:hanging="303"/>
        <w:rPr>
          <w:i/>
          <w:sz w:val="24"/>
        </w:rPr>
      </w:pPr>
      <w:r>
        <w:rPr>
          <w:i/>
          <w:sz w:val="24"/>
        </w:rPr>
        <w:t>применять на практике правила сотрудничества в коллективнойдеятельности.</w:t>
      </w:r>
    </w:p>
    <w:p w:rsidR="006D2D58" w:rsidRDefault="006D2D58">
      <w:pPr>
        <w:pStyle w:val="Heading21"/>
        <w:spacing w:before="7" w:line="272" w:lineRule="exact"/>
      </w:pPr>
      <w:r>
        <w:t>Практика работы на компьютере</w:t>
      </w:r>
    </w:p>
    <w:p w:rsidR="006D2D58" w:rsidRDefault="006D2D58">
      <w:pPr>
        <w:spacing w:line="272" w:lineRule="exact"/>
        <w:ind w:left="791"/>
        <w:rPr>
          <w:i/>
          <w:sz w:val="24"/>
        </w:rPr>
      </w:pPr>
      <w:r>
        <w:rPr>
          <w:i/>
          <w:sz w:val="24"/>
        </w:rPr>
        <w:t>Обучающийся научится:</w:t>
      </w:r>
    </w:p>
    <w:p w:rsidR="006D2D58" w:rsidRDefault="006D2D58" w:rsidP="00B369D5">
      <w:pPr>
        <w:pStyle w:val="a5"/>
        <w:numPr>
          <w:ilvl w:val="0"/>
          <w:numId w:val="128"/>
        </w:numPr>
        <w:tabs>
          <w:tab w:val="left" w:pos="1037"/>
        </w:tabs>
        <w:spacing w:before="3" w:line="275" w:lineRule="exact"/>
        <w:ind w:hanging="245"/>
        <w:rPr>
          <w:sz w:val="24"/>
        </w:rPr>
      </w:pPr>
      <w:r>
        <w:rPr>
          <w:sz w:val="24"/>
        </w:rPr>
        <w:t>набирать и оформлять небольшие по объемутексты;</w:t>
      </w:r>
    </w:p>
    <w:p w:rsidR="006D2D58" w:rsidRDefault="006D2D58" w:rsidP="00B369D5">
      <w:pPr>
        <w:pStyle w:val="a5"/>
        <w:numPr>
          <w:ilvl w:val="0"/>
          <w:numId w:val="128"/>
        </w:numPr>
        <w:tabs>
          <w:tab w:val="left" w:pos="1037"/>
        </w:tabs>
        <w:spacing w:line="275" w:lineRule="exact"/>
        <w:ind w:hanging="245"/>
        <w:rPr>
          <w:sz w:val="24"/>
        </w:rPr>
      </w:pPr>
      <w:r>
        <w:rPr>
          <w:sz w:val="24"/>
        </w:rPr>
        <w:t>анализировать текстовый и слайдовый план изготовленияизделия.</w:t>
      </w:r>
    </w:p>
    <w:p w:rsidR="006D2D58" w:rsidRDefault="006D2D58">
      <w:pPr>
        <w:spacing w:before="2" w:line="275" w:lineRule="exact"/>
        <w:ind w:left="791"/>
        <w:rPr>
          <w:i/>
          <w:sz w:val="24"/>
        </w:rPr>
      </w:pPr>
      <w:r>
        <w:rPr>
          <w:i/>
          <w:sz w:val="24"/>
        </w:rPr>
        <w:t>Обучающийся получит возможность научиться:</w:t>
      </w:r>
    </w:p>
    <w:p w:rsidR="006D2D58" w:rsidRDefault="006D2D58">
      <w:pPr>
        <w:spacing w:line="275" w:lineRule="exact"/>
        <w:ind w:left="791"/>
        <w:rPr>
          <w:i/>
          <w:sz w:val="24"/>
        </w:rPr>
      </w:pPr>
      <w:r>
        <w:rPr>
          <w:i/>
          <w:sz w:val="24"/>
        </w:rPr>
        <w:t>–отбирать информацию по заданной теме на основе текста и иллюстраций учебника;</w:t>
      </w:r>
    </w:p>
    <w:p w:rsidR="006D2D58" w:rsidRDefault="006D2D58">
      <w:pPr>
        <w:tabs>
          <w:tab w:val="left" w:pos="1113"/>
        </w:tabs>
        <w:spacing w:before="6" w:line="237" w:lineRule="auto"/>
        <w:ind w:left="393" w:right="864" w:firstLine="398"/>
        <w:rPr>
          <w:i/>
          <w:sz w:val="24"/>
        </w:rPr>
      </w:pPr>
      <w:r>
        <w:rPr>
          <w:i/>
          <w:sz w:val="24"/>
        </w:rPr>
        <w:t>–</w:t>
      </w:r>
      <w:r>
        <w:rPr>
          <w:i/>
          <w:sz w:val="24"/>
        </w:rPr>
        <w:tab/>
        <w:t>соотносить разные информационные объекты в учебнике (текст, иллюстративный материал, текстовый план, слайдовыйплан).</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Heading21"/>
        <w:numPr>
          <w:ilvl w:val="1"/>
          <w:numId w:val="143"/>
        </w:numPr>
        <w:tabs>
          <w:tab w:val="left" w:pos="5258"/>
        </w:tabs>
        <w:spacing w:before="69" w:line="240" w:lineRule="auto"/>
        <w:ind w:hanging="182"/>
      </w:pPr>
      <w:r>
        <w:t>класс</w:t>
      </w:r>
    </w:p>
    <w:p w:rsidR="006D2D58" w:rsidRDefault="006D2D58">
      <w:pPr>
        <w:tabs>
          <w:tab w:val="left" w:pos="2993"/>
          <w:tab w:val="left" w:pos="3396"/>
          <w:tab w:val="left" w:pos="5238"/>
          <w:tab w:val="left" w:pos="7003"/>
          <w:tab w:val="left" w:pos="8131"/>
          <w:tab w:val="left" w:pos="9469"/>
        </w:tabs>
        <w:spacing w:before="5" w:line="237" w:lineRule="auto"/>
        <w:ind w:left="393" w:right="863" w:firstLine="398"/>
        <w:rPr>
          <w:b/>
          <w:sz w:val="24"/>
        </w:rPr>
      </w:pPr>
      <w:r>
        <w:rPr>
          <w:b/>
          <w:sz w:val="24"/>
        </w:rPr>
        <w:t>Общекультурные</w:t>
      </w:r>
      <w:r>
        <w:rPr>
          <w:b/>
          <w:sz w:val="24"/>
        </w:rPr>
        <w:tab/>
        <w:t>и</w:t>
      </w:r>
      <w:r>
        <w:rPr>
          <w:b/>
          <w:sz w:val="24"/>
        </w:rPr>
        <w:tab/>
        <w:t>общетрудовые</w:t>
      </w:r>
      <w:r>
        <w:rPr>
          <w:b/>
          <w:sz w:val="24"/>
        </w:rPr>
        <w:tab/>
        <w:t>компетенции.</w:t>
      </w:r>
      <w:r>
        <w:rPr>
          <w:b/>
          <w:sz w:val="24"/>
        </w:rPr>
        <w:tab/>
        <w:t>Основы</w:t>
      </w:r>
      <w:r>
        <w:rPr>
          <w:b/>
          <w:sz w:val="24"/>
        </w:rPr>
        <w:tab/>
        <w:t>культуры</w:t>
      </w:r>
      <w:r>
        <w:rPr>
          <w:b/>
          <w:sz w:val="24"/>
        </w:rPr>
        <w:tab/>
      </w:r>
      <w:r>
        <w:rPr>
          <w:b/>
          <w:spacing w:val="-4"/>
          <w:sz w:val="24"/>
        </w:rPr>
        <w:t xml:space="preserve">труда, </w:t>
      </w:r>
      <w:r>
        <w:rPr>
          <w:b/>
          <w:sz w:val="24"/>
        </w:rPr>
        <w:t>самообслуживание</w:t>
      </w:r>
    </w:p>
    <w:p w:rsidR="006D2D58" w:rsidRDefault="006D2D58">
      <w:pPr>
        <w:pStyle w:val="a0"/>
        <w:spacing w:line="274" w:lineRule="exact"/>
        <w:ind w:left="791" w:firstLine="0"/>
      </w:pPr>
      <w:r>
        <w:t>Выпускник будет иметь общее представление:</w:t>
      </w:r>
    </w:p>
    <w:p w:rsidR="006D2D58" w:rsidRDefault="006D2D58" w:rsidP="00B369D5">
      <w:pPr>
        <w:pStyle w:val="a5"/>
        <w:numPr>
          <w:ilvl w:val="0"/>
          <w:numId w:val="127"/>
        </w:numPr>
        <w:tabs>
          <w:tab w:val="left" w:pos="1013"/>
        </w:tabs>
        <w:spacing w:line="242" w:lineRule="auto"/>
        <w:ind w:right="863" w:firstLine="398"/>
        <w:rPr>
          <w:sz w:val="24"/>
        </w:rPr>
      </w:pPr>
      <w:r>
        <w:rPr>
          <w:sz w:val="24"/>
        </w:rPr>
        <w:t>о творчестве и творческих профессиях, о мировых достижениях в области техники и искусства (в рамках изученного), о наиболее значимых окружающихпроизводствах;</w:t>
      </w:r>
    </w:p>
    <w:p w:rsidR="006D2D58" w:rsidRDefault="006D2D58" w:rsidP="00B369D5">
      <w:pPr>
        <w:pStyle w:val="a5"/>
        <w:numPr>
          <w:ilvl w:val="0"/>
          <w:numId w:val="127"/>
        </w:numPr>
        <w:tabs>
          <w:tab w:val="left" w:pos="1033"/>
        </w:tabs>
        <w:spacing w:line="242" w:lineRule="auto"/>
        <w:ind w:right="864" w:firstLine="398"/>
        <w:rPr>
          <w:sz w:val="24"/>
        </w:rPr>
      </w:pPr>
      <w:r>
        <w:rPr>
          <w:sz w:val="24"/>
        </w:rPr>
        <w:t>об основных правилах дизайна и их учёте при конструировании изделий (единство формы, функции и декора; стилеваягармония);</w:t>
      </w:r>
    </w:p>
    <w:p w:rsidR="006D2D58" w:rsidRDefault="006D2D58" w:rsidP="00B369D5">
      <w:pPr>
        <w:pStyle w:val="a5"/>
        <w:numPr>
          <w:ilvl w:val="0"/>
          <w:numId w:val="127"/>
        </w:numPr>
        <w:tabs>
          <w:tab w:val="left" w:pos="970"/>
        </w:tabs>
        <w:spacing w:line="271" w:lineRule="exact"/>
        <w:ind w:left="969" w:hanging="178"/>
        <w:rPr>
          <w:sz w:val="24"/>
        </w:rPr>
      </w:pPr>
      <w:r>
        <w:rPr>
          <w:sz w:val="24"/>
        </w:rPr>
        <w:t>о правилах безопасного пользования бытовымиприборами;</w:t>
      </w:r>
    </w:p>
    <w:p w:rsidR="006D2D58" w:rsidRDefault="006D2D58" w:rsidP="00B369D5">
      <w:pPr>
        <w:pStyle w:val="a5"/>
        <w:numPr>
          <w:ilvl w:val="0"/>
          <w:numId w:val="127"/>
        </w:numPr>
        <w:tabs>
          <w:tab w:val="left" w:pos="975"/>
        </w:tabs>
        <w:spacing w:line="275" w:lineRule="exact"/>
        <w:ind w:left="974" w:hanging="183"/>
        <w:rPr>
          <w:sz w:val="24"/>
        </w:rPr>
      </w:pPr>
      <w:r>
        <w:rPr>
          <w:sz w:val="24"/>
        </w:rPr>
        <w:t>защищать природу и материальное окружение и бережно относиться кним;</w:t>
      </w:r>
    </w:p>
    <w:p w:rsidR="006D2D58" w:rsidRDefault="006D2D58" w:rsidP="00B369D5">
      <w:pPr>
        <w:pStyle w:val="a5"/>
        <w:numPr>
          <w:ilvl w:val="0"/>
          <w:numId w:val="127"/>
        </w:numPr>
        <w:tabs>
          <w:tab w:val="left" w:pos="1167"/>
          <w:tab w:val="left" w:pos="2451"/>
          <w:tab w:val="left" w:pos="4049"/>
          <w:tab w:val="left" w:pos="5363"/>
          <w:tab w:val="left" w:pos="6739"/>
          <w:tab w:val="left" w:pos="8182"/>
        </w:tabs>
        <w:spacing w:line="242" w:lineRule="auto"/>
        <w:ind w:right="864" w:firstLine="398"/>
        <w:rPr>
          <w:sz w:val="24"/>
        </w:rPr>
      </w:pPr>
      <w:r>
        <w:rPr>
          <w:sz w:val="24"/>
        </w:rPr>
        <w:t>безопасно</w:t>
      </w:r>
      <w:r>
        <w:rPr>
          <w:sz w:val="24"/>
        </w:rPr>
        <w:tab/>
        <w:t>пользоваться</w:t>
      </w:r>
      <w:r>
        <w:rPr>
          <w:sz w:val="24"/>
        </w:rPr>
        <w:tab/>
        <w:t>бытовыми</w:t>
      </w:r>
      <w:r>
        <w:rPr>
          <w:sz w:val="24"/>
        </w:rPr>
        <w:tab/>
        <w:t>приборами</w:t>
      </w:r>
      <w:r>
        <w:rPr>
          <w:sz w:val="24"/>
        </w:rPr>
        <w:tab/>
        <w:t>(розетками,</w:t>
      </w:r>
      <w:r>
        <w:rPr>
          <w:sz w:val="24"/>
        </w:rPr>
        <w:tab/>
      </w:r>
      <w:r>
        <w:rPr>
          <w:spacing w:val="-1"/>
          <w:sz w:val="24"/>
        </w:rPr>
        <w:t xml:space="preserve">электрочайниками, </w:t>
      </w:r>
      <w:r>
        <w:rPr>
          <w:sz w:val="24"/>
        </w:rPr>
        <w:t>компьютером);</w:t>
      </w:r>
    </w:p>
    <w:p w:rsidR="006D2D58" w:rsidRDefault="006D2D58" w:rsidP="00B369D5">
      <w:pPr>
        <w:pStyle w:val="a5"/>
        <w:numPr>
          <w:ilvl w:val="0"/>
          <w:numId w:val="127"/>
        </w:numPr>
        <w:tabs>
          <w:tab w:val="left" w:pos="1037"/>
        </w:tabs>
        <w:spacing w:line="271" w:lineRule="exact"/>
        <w:ind w:left="1036" w:hanging="245"/>
        <w:rPr>
          <w:sz w:val="24"/>
        </w:rPr>
      </w:pPr>
      <w:r>
        <w:rPr>
          <w:sz w:val="24"/>
        </w:rPr>
        <w:t>выполнять простой ремонт одежды (пришивать пуговицы, зашивать разрывы пошву;</w:t>
      </w:r>
    </w:p>
    <w:p w:rsidR="006D2D58" w:rsidRDefault="006D2D58" w:rsidP="00B369D5">
      <w:pPr>
        <w:pStyle w:val="a5"/>
        <w:numPr>
          <w:ilvl w:val="0"/>
          <w:numId w:val="127"/>
        </w:numPr>
        <w:tabs>
          <w:tab w:val="left" w:pos="970"/>
        </w:tabs>
        <w:spacing w:line="275" w:lineRule="exact"/>
        <w:ind w:left="969" w:hanging="178"/>
        <w:rPr>
          <w:sz w:val="24"/>
        </w:rPr>
      </w:pPr>
      <w:r>
        <w:rPr>
          <w:sz w:val="24"/>
        </w:rPr>
        <w:t>осуществлять под руководством учителя коллективную проектную деятельность.</w:t>
      </w:r>
    </w:p>
    <w:p w:rsidR="006D2D58" w:rsidRDefault="006D2D58">
      <w:pPr>
        <w:spacing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26"/>
        </w:numPr>
        <w:tabs>
          <w:tab w:val="left" w:pos="1157"/>
        </w:tabs>
        <w:spacing w:line="275" w:lineRule="exact"/>
        <w:ind w:firstLine="398"/>
        <w:rPr>
          <w:i/>
          <w:sz w:val="24"/>
        </w:rPr>
      </w:pPr>
      <w:r>
        <w:rPr>
          <w:i/>
          <w:sz w:val="24"/>
        </w:rPr>
        <w:t>определять место и роль в современной проектнойдеятельности;</w:t>
      </w:r>
    </w:p>
    <w:p w:rsidR="006D2D58" w:rsidRDefault="006D2D58" w:rsidP="00B369D5">
      <w:pPr>
        <w:pStyle w:val="a5"/>
        <w:numPr>
          <w:ilvl w:val="0"/>
          <w:numId w:val="126"/>
        </w:numPr>
        <w:tabs>
          <w:tab w:val="left" w:pos="1253"/>
        </w:tabs>
        <w:spacing w:line="242" w:lineRule="auto"/>
        <w:ind w:right="853" w:firstLine="398"/>
        <w:rPr>
          <w:i/>
          <w:sz w:val="24"/>
        </w:rPr>
      </w:pPr>
      <w:r>
        <w:rPr>
          <w:i/>
          <w:sz w:val="24"/>
        </w:rPr>
        <w:t>называтьосновные условия дизайна — единстве пользы, удобства и красоты, композиции декоративно-прикладного характера на плоскости и вобъёме;</w:t>
      </w:r>
    </w:p>
    <w:p w:rsidR="006D2D58" w:rsidRDefault="006D2D58">
      <w:pPr>
        <w:pStyle w:val="Heading31"/>
        <w:spacing w:line="242" w:lineRule="auto"/>
        <w:ind w:right="864"/>
      </w:pPr>
      <w:r>
        <w:t>– называть традиции декоративно-прикладного искусства в изделиях народов Уральского региона;</w:t>
      </w:r>
    </w:p>
    <w:p w:rsidR="006D2D58" w:rsidRDefault="006D2D58">
      <w:pPr>
        <w:spacing w:line="266" w:lineRule="exact"/>
        <w:ind w:left="791"/>
        <w:rPr>
          <w:i/>
          <w:sz w:val="24"/>
        </w:rPr>
      </w:pPr>
      <w:r>
        <w:rPr>
          <w:sz w:val="24"/>
        </w:rPr>
        <w:t xml:space="preserve">– </w:t>
      </w:r>
      <w:r>
        <w:rPr>
          <w:i/>
          <w:sz w:val="24"/>
        </w:rPr>
        <w:t>стилизации природных форм в технике, архитектуре и др.;</w:t>
      </w:r>
    </w:p>
    <w:p w:rsidR="006D2D58" w:rsidRDefault="006D2D58" w:rsidP="00B369D5">
      <w:pPr>
        <w:pStyle w:val="a5"/>
        <w:numPr>
          <w:ilvl w:val="0"/>
          <w:numId w:val="125"/>
        </w:numPr>
        <w:tabs>
          <w:tab w:val="left" w:pos="1100"/>
        </w:tabs>
        <w:spacing w:before="3" w:line="237" w:lineRule="auto"/>
        <w:ind w:right="854" w:firstLine="398"/>
        <w:rPr>
          <w:i/>
          <w:sz w:val="24"/>
        </w:rPr>
      </w:pPr>
      <w:r>
        <w:rPr>
          <w:i/>
          <w:sz w:val="24"/>
        </w:rPr>
        <w:t>художественных техниках самостоятельно определять особенности проектной деятельности;</w:t>
      </w:r>
    </w:p>
    <w:p w:rsidR="006D2D58" w:rsidRDefault="006D2D58" w:rsidP="00B369D5">
      <w:pPr>
        <w:pStyle w:val="a5"/>
        <w:numPr>
          <w:ilvl w:val="0"/>
          <w:numId w:val="125"/>
        </w:numPr>
        <w:tabs>
          <w:tab w:val="left" w:pos="1037"/>
        </w:tabs>
        <w:spacing w:before="4" w:line="275" w:lineRule="exact"/>
        <w:ind w:left="1036" w:hanging="245"/>
        <w:rPr>
          <w:i/>
          <w:sz w:val="24"/>
        </w:rPr>
      </w:pPr>
      <w:r>
        <w:rPr>
          <w:i/>
          <w:sz w:val="24"/>
        </w:rPr>
        <w:t>уважать труд другихлюдей,</w:t>
      </w:r>
    </w:p>
    <w:p w:rsidR="006D2D58" w:rsidRDefault="006D2D58" w:rsidP="00B369D5">
      <w:pPr>
        <w:pStyle w:val="Heading31"/>
        <w:numPr>
          <w:ilvl w:val="0"/>
          <w:numId w:val="124"/>
        </w:numPr>
        <w:tabs>
          <w:tab w:val="left" w:pos="1105"/>
        </w:tabs>
        <w:spacing w:line="247" w:lineRule="auto"/>
        <w:ind w:right="860" w:firstLine="398"/>
      </w:pPr>
      <w:r>
        <w:t>осознавать ценности рабочих и инженерных профессий, востребованных в Уральскомрегионе.</w:t>
      </w:r>
    </w:p>
    <w:p w:rsidR="006D2D58" w:rsidRDefault="006D2D58">
      <w:pPr>
        <w:spacing w:line="263" w:lineRule="exact"/>
        <w:ind w:left="791"/>
        <w:rPr>
          <w:b/>
          <w:sz w:val="24"/>
        </w:rPr>
      </w:pPr>
      <w:r>
        <w:rPr>
          <w:b/>
          <w:sz w:val="24"/>
        </w:rPr>
        <w:t>Технология ручной обработки материалов. Элементы графической грамоты</w:t>
      </w:r>
    </w:p>
    <w:p w:rsidR="006D2D58" w:rsidRDefault="006D2D58">
      <w:pPr>
        <w:pStyle w:val="a0"/>
        <w:spacing w:line="274" w:lineRule="exact"/>
        <w:ind w:left="791" w:firstLine="0"/>
      </w:pPr>
      <w:r>
        <w:t>Выпускник научится:</w:t>
      </w:r>
    </w:p>
    <w:p w:rsidR="006D2D58" w:rsidRDefault="006D2D58" w:rsidP="00B369D5">
      <w:pPr>
        <w:pStyle w:val="a5"/>
        <w:numPr>
          <w:ilvl w:val="0"/>
          <w:numId w:val="124"/>
        </w:numPr>
        <w:tabs>
          <w:tab w:val="left" w:pos="975"/>
        </w:tabs>
        <w:spacing w:line="275" w:lineRule="exact"/>
        <w:ind w:left="974" w:hanging="183"/>
        <w:rPr>
          <w:sz w:val="24"/>
        </w:rPr>
      </w:pPr>
      <w:r>
        <w:rPr>
          <w:sz w:val="24"/>
        </w:rPr>
        <w:t>выполнять разметки развёрток с помощью чертёжныхинструментов;</w:t>
      </w:r>
    </w:p>
    <w:p w:rsidR="006D2D58" w:rsidRDefault="006D2D58" w:rsidP="00B369D5">
      <w:pPr>
        <w:pStyle w:val="a5"/>
        <w:numPr>
          <w:ilvl w:val="0"/>
          <w:numId w:val="124"/>
        </w:numPr>
        <w:tabs>
          <w:tab w:val="left" w:pos="1037"/>
        </w:tabs>
        <w:spacing w:before="1" w:line="275" w:lineRule="exact"/>
        <w:ind w:left="1036" w:hanging="245"/>
        <w:rPr>
          <w:sz w:val="24"/>
        </w:rPr>
      </w:pPr>
      <w:r>
        <w:rPr>
          <w:sz w:val="24"/>
        </w:rPr>
        <w:t>выполнять линии чертежа (осевая ицентровая);</w:t>
      </w:r>
    </w:p>
    <w:p w:rsidR="006D2D58" w:rsidRDefault="006D2D58" w:rsidP="00B369D5">
      <w:pPr>
        <w:pStyle w:val="a5"/>
        <w:numPr>
          <w:ilvl w:val="0"/>
          <w:numId w:val="124"/>
        </w:numPr>
        <w:tabs>
          <w:tab w:val="left" w:pos="1095"/>
        </w:tabs>
        <w:spacing w:line="275" w:lineRule="exact"/>
        <w:ind w:left="1094" w:hanging="303"/>
        <w:rPr>
          <w:sz w:val="24"/>
        </w:rPr>
      </w:pPr>
      <w:r>
        <w:rPr>
          <w:sz w:val="24"/>
        </w:rPr>
        <w:t>соблюдать правила безопасной работы с канцелярскимножом;</w:t>
      </w:r>
    </w:p>
    <w:p w:rsidR="006D2D58" w:rsidRDefault="006D2D58" w:rsidP="00B369D5">
      <w:pPr>
        <w:pStyle w:val="a5"/>
        <w:numPr>
          <w:ilvl w:val="0"/>
          <w:numId w:val="124"/>
        </w:numPr>
        <w:tabs>
          <w:tab w:val="left" w:pos="1037"/>
        </w:tabs>
        <w:spacing w:before="3" w:line="275" w:lineRule="exact"/>
        <w:ind w:left="1036" w:hanging="245"/>
        <w:rPr>
          <w:sz w:val="24"/>
        </w:rPr>
      </w:pPr>
      <w:r>
        <w:rPr>
          <w:sz w:val="24"/>
        </w:rPr>
        <w:t>выполнять косую строчку, еёварианты;</w:t>
      </w:r>
    </w:p>
    <w:p w:rsidR="006D2D58" w:rsidRDefault="006D2D58" w:rsidP="00B369D5">
      <w:pPr>
        <w:pStyle w:val="a5"/>
        <w:numPr>
          <w:ilvl w:val="0"/>
          <w:numId w:val="124"/>
        </w:numPr>
        <w:tabs>
          <w:tab w:val="left" w:pos="1143"/>
        </w:tabs>
        <w:spacing w:line="242" w:lineRule="auto"/>
        <w:ind w:right="861" w:firstLine="398"/>
        <w:rPr>
          <w:sz w:val="24"/>
        </w:rPr>
      </w:pPr>
      <w:r>
        <w:rPr>
          <w:sz w:val="24"/>
        </w:rPr>
        <w:t>восстанавливать и/или составлять план последовательности выполнения изделия по заданному слайдовому и/или текстовомуплану;</w:t>
      </w:r>
    </w:p>
    <w:p w:rsidR="006D2D58" w:rsidRDefault="006D2D58" w:rsidP="00B369D5">
      <w:pPr>
        <w:pStyle w:val="a5"/>
        <w:numPr>
          <w:ilvl w:val="0"/>
          <w:numId w:val="124"/>
        </w:numPr>
        <w:tabs>
          <w:tab w:val="left" w:pos="1061"/>
        </w:tabs>
        <w:spacing w:line="242" w:lineRule="auto"/>
        <w:ind w:right="864" w:firstLine="398"/>
        <w:rPr>
          <w:sz w:val="24"/>
        </w:rPr>
      </w:pPr>
      <w:r>
        <w:rPr>
          <w:sz w:val="24"/>
        </w:rPr>
        <w:t>проводить сравнение последовательности выполнения разных изделий и находить общие закономерности в ихизготовлении;</w:t>
      </w:r>
    </w:p>
    <w:p w:rsidR="006D2D58" w:rsidRDefault="006D2D58" w:rsidP="00B369D5">
      <w:pPr>
        <w:pStyle w:val="a5"/>
        <w:numPr>
          <w:ilvl w:val="1"/>
          <w:numId w:val="160"/>
        </w:numPr>
        <w:tabs>
          <w:tab w:val="left" w:pos="1100"/>
        </w:tabs>
        <w:spacing w:line="290" w:lineRule="exact"/>
        <w:ind w:left="1099" w:hanging="346"/>
        <w:rPr>
          <w:sz w:val="24"/>
        </w:rPr>
      </w:pPr>
      <w:r>
        <w:rPr>
          <w:sz w:val="24"/>
        </w:rPr>
        <w:t>выделять этапы проектнойдеятельности;</w:t>
      </w:r>
    </w:p>
    <w:p w:rsidR="006D2D58" w:rsidRDefault="006D2D58" w:rsidP="00B369D5">
      <w:pPr>
        <w:pStyle w:val="a5"/>
        <w:numPr>
          <w:ilvl w:val="0"/>
          <w:numId w:val="124"/>
        </w:numPr>
        <w:tabs>
          <w:tab w:val="left" w:pos="970"/>
        </w:tabs>
        <w:spacing w:line="274" w:lineRule="exact"/>
        <w:ind w:left="969" w:hanging="178"/>
        <w:rPr>
          <w:sz w:val="24"/>
        </w:rPr>
      </w:pPr>
      <w:r>
        <w:rPr>
          <w:sz w:val="24"/>
        </w:rPr>
        <w:t>определять задачи каждого этапа проектной деятельности под руководством учителя;</w:t>
      </w:r>
    </w:p>
    <w:p w:rsidR="006D2D58" w:rsidRDefault="006D2D58" w:rsidP="00B369D5">
      <w:pPr>
        <w:pStyle w:val="a5"/>
        <w:numPr>
          <w:ilvl w:val="0"/>
          <w:numId w:val="124"/>
        </w:numPr>
        <w:tabs>
          <w:tab w:val="left" w:pos="1037"/>
        </w:tabs>
        <w:spacing w:line="275" w:lineRule="exact"/>
        <w:ind w:left="1036" w:hanging="245"/>
        <w:rPr>
          <w:sz w:val="24"/>
        </w:rPr>
      </w:pPr>
      <w:r>
        <w:rPr>
          <w:sz w:val="24"/>
        </w:rPr>
        <w:t>сравнивать природные материалы по их свойствам и способамиспользования;</w:t>
      </w:r>
    </w:p>
    <w:p w:rsidR="006D2D58" w:rsidRDefault="006D2D58">
      <w:pPr>
        <w:pStyle w:val="a0"/>
        <w:spacing w:line="275" w:lineRule="exact"/>
        <w:ind w:left="1099" w:firstLine="0"/>
      </w:pPr>
      <w:r>
        <w:t>– сравнивать свойства пластичных материалов;</w:t>
      </w:r>
    </w:p>
    <w:p w:rsidR="006D2D58" w:rsidRDefault="006D2D58" w:rsidP="00B369D5">
      <w:pPr>
        <w:pStyle w:val="a5"/>
        <w:numPr>
          <w:ilvl w:val="0"/>
          <w:numId w:val="124"/>
        </w:numPr>
        <w:tabs>
          <w:tab w:val="left" w:pos="1037"/>
        </w:tabs>
        <w:spacing w:line="275" w:lineRule="exact"/>
        <w:ind w:left="1036" w:hanging="245"/>
        <w:rPr>
          <w:sz w:val="24"/>
        </w:rPr>
      </w:pPr>
      <w:r>
        <w:rPr>
          <w:sz w:val="24"/>
        </w:rPr>
        <w:t>украшать изделия новыми отделочными материалами: тесьмой,блестками;</w:t>
      </w:r>
    </w:p>
    <w:p w:rsidR="006D2D58" w:rsidRDefault="006D2D58" w:rsidP="00B369D5">
      <w:pPr>
        <w:pStyle w:val="a5"/>
        <w:numPr>
          <w:ilvl w:val="0"/>
          <w:numId w:val="124"/>
        </w:numPr>
        <w:tabs>
          <w:tab w:val="left" w:pos="1090"/>
        </w:tabs>
        <w:spacing w:line="275" w:lineRule="exact"/>
        <w:ind w:left="1089" w:hanging="298"/>
        <w:rPr>
          <w:sz w:val="24"/>
        </w:rPr>
      </w:pPr>
      <w:r>
        <w:rPr>
          <w:sz w:val="24"/>
        </w:rPr>
        <w:t>осуществлять плетение в тринитки;</w:t>
      </w:r>
    </w:p>
    <w:p w:rsidR="006D2D58" w:rsidRDefault="006D2D58" w:rsidP="00B369D5">
      <w:pPr>
        <w:pStyle w:val="a5"/>
        <w:numPr>
          <w:ilvl w:val="0"/>
          <w:numId w:val="124"/>
        </w:numPr>
        <w:tabs>
          <w:tab w:val="left" w:pos="1033"/>
        </w:tabs>
        <w:spacing w:line="275" w:lineRule="exact"/>
        <w:ind w:left="1032" w:hanging="241"/>
        <w:rPr>
          <w:sz w:val="24"/>
        </w:rPr>
      </w:pPr>
      <w:r>
        <w:rPr>
          <w:sz w:val="24"/>
        </w:rPr>
        <w:t>оформлять изделия по собственному замыслу на основе предложенногообразца;</w:t>
      </w:r>
    </w:p>
    <w:p w:rsidR="006D2D58" w:rsidRDefault="006D2D58" w:rsidP="00B369D5">
      <w:pPr>
        <w:pStyle w:val="a5"/>
        <w:numPr>
          <w:ilvl w:val="0"/>
          <w:numId w:val="124"/>
        </w:numPr>
        <w:tabs>
          <w:tab w:val="left" w:pos="1201"/>
        </w:tabs>
        <w:spacing w:line="242" w:lineRule="auto"/>
        <w:ind w:right="859" w:firstLine="398"/>
        <w:rPr>
          <w:i/>
          <w:sz w:val="24"/>
        </w:rPr>
      </w:pPr>
      <w:r>
        <w:rPr>
          <w:sz w:val="24"/>
        </w:rPr>
        <w:t>выполнять и выбирать технологические приемы ручной обработки материалов в зависимости от ихсвойств</w:t>
      </w:r>
      <w:r>
        <w:rPr>
          <w:i/>
          <w:sz w:val="24"/>
        </w:rPr>
        <w:t>:</w:t>
      </w:r>
    </w:p>
    <w:p w:rsidR="006D2D58" w:rsidRDefault="006D2D58" w:rsidP="00B369D5">
      <w:pPr>
        <w:pStyle w:val="a5"/>
        <w:numPr>
          <w:ilvl w:val="0"/>
          <w:numId w:val="124"/>
        </w:numPr>
        <w:tabs>
          <w:tab w:val="left" w:pos="1037"/>
        </w:tabs>
        <w:spacing w:line="271" w:lineRule="exact"/>
        <w:ind w:left="1036" w:hanging="245"/>
        <w:rPr>
          <w:sz w:val="24"/>
        </w:rPr>
      </w:pPr>
      <w:r>
        <w:rPr>
          <w:sz w:val="24"/>
        </w:rPr>
        <w:t>выполнять приемы работы с калькой, копировальной и металлизированнойбумагой;</w:t>
      </w:r>
    </w:p>
    <w:p w:rsidR="006D2D58" w:rsidRDefault="006D2D58" w:rsidP="00B369D5">
      <w:pPr>
        <w:pStyle w:val="a5"/>
        <w:numPr>
          <w:ilvl w:val="0"/>
          <w:numId w:val="124"/>
        </w:numPr>
        <w:tabs>
          <w:tab w:val="left" w:pos="1148"/>
        </w:tabs>
        <w:spacing w:before="1"/>
        <w:ind w:right="865" w:firstLine="398"/>
        <w:rPr>
          <w:sz w:val="24"/>
        </w:rPr>
      </w:pPr>
      <w:r>
        <w:rPr>
          <w:sz w:val="24"/>
        </w:rPr>
        <w:t>выполнять различные виды орнамента, (геометрический, растительный, зооморфный, комбинированный);</w:t>
      </w:r>
    </w:p>
    <w:p w:rsidR="006D2D58" w:rsidRDefault="006D2D58" w:rsidP="00B369D5">
      <w:pPr>
        <w:pStyle w:val="a5"/>
        <w:numPr>
          <w:ilvl w:val="0"/>
          <w:numId w:val="124"/>
        </w:numPr>
        <w:tabs>
          <w:tab w:val="left" w:pos="1037"/>
        </w:tabs>
        <w:spacing w:before="1" w:line="275" w:lineRule="exact"/>
        <w:ind w:left="1036" w:hanging="245"/>
        <w:rPr>
          <w:sz w:val="24"/>
        </w:rPr>
      </w:pPr>
      <w:r>
        <w:rPr>
          <w:sz w:val="24"/>
        </w:rPr>
        <w:t>изготавливать образцы в технике«изонить»;</w:t>
      </w:r>
    </w:p>
    <w:p w:rsidR="006D2D58" w:rsidRDefault="006D2D58" w:rsidP="00B369D5">
      <w:pPr>
        <w:pStyle w:val="a5"/>
        <w:numPr>
          <w:ilvl w:val="0"/>
          <w:numId w:val="124"/>
        </w:numPr>
        <w:tabs>
          <w:tab w:val="left" w:pos="1148"/>
        </w:tabs>
        <w:spacing w:line="242" w:lineRule="auto"/>
        <w:ind w:right="858" w:firstLine="398"/>
        <w:rPr>
          <w:sz w:val="24"/>
        </w:rPr>
      </w:pPr>
      <w:r>
        <w:rPr>
          <w:sz w:val="24"/>
        </w:rPr>
        <w:t>осваивать технологии построения мозаики из различных материалов, в том числе из яичной скорлупы(кракле);</w:t>
      </w:r>
    </w:p>
    <w:p w:rsidR="006D2D58" w:rsidRDefault="006D2D58">
      <w:pPr>
        <w:spacing w:line="242" w:lineRule="auto"/>
        <w:rPr>
          <w:sz w:val="24"/>
        </w:rPr>
        <w:sectPr w:rsidR="006D2D58">
          <w:pgSz w:w="11910" w:h="16840"/>
          <w:pgMar w:top="1100" w:right="160" w:bottom="1320" w:left="740" w:header="0" w:footer="1043" w:gutter="0"/>
          <w:cols w:space="720"/>
        </w:sectPr>
      </w:pPr>
    </w:p>
    <w:p w:rsidR="006D2D58" w:rsidRDefault="006D2D58">
      <w:pPr>
        <w:pStyle w:val="Heading31"/>
        <w:tabs>
          <w:tab w:val="left" w:pos="7347"/>
        </w:tabs>
        <w:spacing w:before="77" w:line="237" w:lineRule="auto"/>
        <w:ind w:right="852"/>
      </w:pPr>
      <w:r>
        <w:t>–  создавать  композиции на  основе мозаики втрадициях</w:t>
      </w:r>
      <w:r>
        <w:tab/>
        <w:t>декоративно-прикладного творчества народов Уральскогорегиона;</w:t>
      </w:r>
    </w:p>
    <w:p w:rsidR="006D2D58" w:rsidRDefault="006D2D58" w:rsidP="00B369D5">
      <w:pPr>
        <w:pStyle w:val="a5"/>
        <w:numPr>
          <w:ilvl w:val="0"/>
          <w:numId w:val="123"/>
        </w:numPr>
        <w:tabs>
          <w:tab w:val="left" w:pos="1100"/>
        </w:tabs>
        <w:spacing w:before="1" w:line="237" w:lineRule="auto"/>
        <w:ind w:right="853" w:firstLine="398"/>
        <w:rPr>
          <w:sz w:val="24"/>
        </w:rPr>
      </w:pPr>
      <w:r>
        <w:rPr>
          <w:sz w:val="24"/>
        </w:rPr>
        <w:t>оформлять изделия из природных материалов при помощи фломастеров, красок и цветнойбумаги.</w:t>
      </w:r>
    </w:p>
    <w:p w:rsidR="006D2D58" w:rsidRDefault="006D2D58" w:rsidP="00B369D5">
      <w:pPr>
        <w:pStyle w:val="a5"/>
        <w:numPr>
          <w:ilvl w:val="0"/>
          <w:numId w:val="123"/>
        </w:numPr>
        <w:tabs>
          <w:tab w:val="left" w:pos="1037"/>
        </w:tabs>
        <w:spacing w:before="4" w:line="275" w:lineRule="exact"/>
        <w:ind w:left="1036" w:hanging="245"/>
        <w:rPr>
          <w:sz w:val="24"/>
        </w:rPr>
      </w:pPr>
      <w:r>
        <w:rPr>
          <w:sz w:val="24"/>
        </w:rPr>
        <w:t xml:space="preserve">используют прием смешивания пластилина </w:t>
      </w:r>
      <w:r>
        <w:rPr>
          <w:spacing w:val="-3"/>
          <w:sz w:val="24"/>
        </w:rPr>
        <w:t xml:space="preserve">для </w:t>
      </w:r>
      <w:r>
        <w:rPr>
          <w:sz w:val="24"/>
        </w:rPr>
        <w:t>получения новыхоттенков;</w:t>
      </w:r>
    </w:p>
    <w:p w:rsidR="006D2D58" w:rsidRDefault="006D2D58" w:rsidP="00B369D5">
      <w:pPr>
        <w:pStyle w:val="a5"/>
        <w:numPr>
          <w:ilvl w:val="0"/>
          <w:numId w:val="123"/>
        </w:numPr>
        <w:tabs>
          <w:tab w:val="left" w:pos="1033"/>
        </w:tabs>
        <w:spacing w:line="275" w:lineRule="exact"/>
        <w:ind w:left="1032" w:hanging="241"/>
        <w:rPr>
          <w:sz w:val="24"/>
        </w:rPr>
      </w:pPr>
      <w:r>
        <w:rPr>
          <w:sz w:val="24"/>
        </w:rPr>
        <w:t>осваивать технологию выполнения объемных изделий - лепки из соленоготеста;</w:t>
      </w:r>
    </w:p>
    <w:p w:rsidR="006D2D58" w:rsidRDefault="006D2D58">
      <w:pPr>
        <w:pStyle w:val="Heading31"/>
        <w:tabs>
          <w:tab w:val="left" w:pos="1142"/>
        </w:tabs>
        <w:spacing w:before="9" w:line="237" w:lineRule="auto"/>
        <w:ind w:right="864"/>
      </w:pPr>
      <w:r>
        <w:t>–</w:t>
      </w:r>
      <w:r>
        <w:tab/>
        <w:t>выполнять технологические приемы при отделке изделия в традициях народов Уральскогорегиона;</w:t>
      </w:r>
    </w:p>
    <w:p w:rsidR="006D2D58" w:rsidRDefault="006D2D58">
      <w:pPr>
        <w:pStyle w:val="a0"/>
        <w:spacing w:line="273" w:lineRule="exact"/>
        <w:ind w:left="791" w:firstLine="0"/>
      </w:pPr>
      <w:r>
        <w:t>– применять приемы безопасной работы с инструментами.</w:t>
      </w:r>
    </w:p>
    <w:p w:rsidR="006D2D58" w:rsidRDefault="006D2D58">
      <w:pPr>
        <w:spacing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22"/>
        </w:numPr>
        <w:tabs>
          <w:tab w:val="left" w:pos="1431"/>
        </w:tabs>
        <w:spacing w:before="2"/>
        <w:ind w:right="868" w:firstLine="398"/>
        <w:rPr>
          <w:i/>
          <w:sz w:val="24"/>
        </w:rPr>
      </w:pPr>
      <w:r>
        <w:rPr>
          <w:i/>
          <w:sz w:val="24"/>
        </w:rPr>
        <w:t>классифицировать наиболее распространённые искусственные и синтетические материалы;</w:t>
      </w:r>
    </w:p>
    <w:p w:rsidR="006D2D58" w:rsidRDefault="006D2D58" w:rsidP="00B369D5">
      <w:pPr>
        <w:pStyle w:val="a5"/>
        <w:numPr>
          <w:ilvl w:val="0"/>
          <w:numId w:val="122"/>
        </w:numPr>
        <w:tabs>
          <w:tab w:val="left" w:pos="1282"/>
          <w:tab w:val="left" w:pos="10073"/>
        </w:tabs>
        <w:spacing w:before="3" w:line="237" w:lineRule="auto"/>
        <w:ind w:right="852" w:firstLine="398"/>
        <w:rPr>
          <w:i/>
          <w:sz w:val="24"/>
        </w:rPr>
      </w:pPr>
      <w:r>
        <w:rPr>
          <w:i/>
          <w:sz w:val="24"/>
        </w:rPr>
        <w:t>экономно   расходовать   используемые   материалы   при  выполнении   заданий;</w:t>
      </w:r>
      <w:r>
        <w:rPr>
          <w:i/>
          <w:sz w:val="24"/>
        </w:rPr>
        <w:tab/>
      </w:r>
      <w:r>
        <w:rPr>
          <w:i/>
          <w:spacing w:val="-17"/>
          <w:sz w:val="24"/>
        </w:rPr>
        <w:t xml:space="preserve">- </w:t>
      </w:r>
      <w:r>
        <w:rPr>
          <w:i/>
          <w:sz w:val="24"/>
        </w:rPr>
        <w:t>распределять роли при выполнении изделия под руководством учителя;</w:t>
      </w:r>
    </w:p>
    <w:p w:rsidR="006D2D58" w:rsidRDefault="006D2D58" w:rsidP="00B369D5">
      <w:pPr>
        <w:pStyle w:val="a5"/>
        <w:numPr>
          <w:ilvl w:val="0"/>
          <w:numId w:val="122"/>
        </w:numPr>
        <w:tabs>
          <w:tab w:val="left" w:pos="1095"/>
        </w:tabs>
        <w:spacing w:before="3" w:line="275" w:lineRule="exact"/>
        <w:ind w:left="1094" w:hanging="303"/>
        <w:rPr>
          <w:i/>
          <w:sz w:val="24"/>
        </w:rPr>
      </w:pPr>
      <w:r>
        <w:rPr>
          <w:i/>
          <w:sz w:val="24"/>
        </w:rPr>
        <w:t>проводить оценку качества выполнения изделия по заданнымкритериям;</w:t>
      </w:r>
    </w:p>
    <w:p w:rsidR="006D2D58" w:rsidRDefault="006D2D58" w:rsidP="00B369D5">
      <w:pPr>
        <w:pStyle w:val="a5"/>
        <w:numPr>
          <w:ilvl w:val="0"/>
          <w:numId w:val="122"/>
        </w:numPr>
        <w:tabs>
          <w:tab w:val="left" w:pos="1513"/>
          <w:tab w:val="left" w:pos="2817"/>
          <w:tab w:val="left" w:pos="10026"/>
        </w:tabs>
        <w:spacing w:line="242" w:lineRule="auto"/>
        <w:ind w:right="860" w:firstLine="398"/>
        <w:rPr>
          <w:i/>
          <w:sz w:val="24"/>
        </w:rPr>
      </w:pPr>
      <w:r>
        <w:rPr>
          <w:i/>
          <w:sz w:val="24"/>
        </w:rPr>
        <w:t>проводить</w:t>
      </w:r>
      <w:r>
        <w:rPr>
          <w:i/>
          <w:sz w:val="24"/>
        </w:rPr>
        <w:tab/>
        <w:t>долгосрочные   опыты   по   выращиванию  растений,  наблюдать</w:t>
      </w:r>
      <w:r>
        <w:rPr>
          <w:i/>
          <w:sz w:val="24"/>
        </w:rPr>
        <w:tab/>
      </w:r>
      <w:r>
        <w:rPr>
          <w:i/>
          <w:spacing w:val="-18"/>
          <w:sz w:val="24"/>
        </w:rPr>
        <w:t xml:space="preserve">и </w:t>
      </w:r>
      <w:r>
        <w:rPr>
          <w:i/>
          <w:sz w:val="24"/>
        </w:rPr>
        <w:t>фиксироватьрезультаты.</w:t>
      </w:r>
    </w:p>
    <w:p w:rsidR="006D2D58" w:rsidRDefault="006D2D58">
      <w:pPr>
        <w:pStyle w:val="Heading21"/>
        <w:spacing w:line="274" w:lineRule="exact"/>
      </w:pPr>
      <w:r>
        <w:t>Конструирование и моделирование</w:t>
      </w:r>
    </w:p>
    <w:p w:rsidR="006D2D58" w:rsidRDefault="006D2D58">
      <w:pPr>
        <w:pStyle w:val="a0"/>
        <w:spacing w:line="274" w:lineRule="exact"/>
        <w:ind w:left="791" w:firstLine="0"/>
      </w:pPr>
      <w:r>
        <w:t>Выпускник научится:</w:t>
      </w:r>
    </w:p>
    <w:p w:rsidR="006D2D58" w:rsidRDefault="006D2D58" w:rsidP="00B369D5">
      <w:pPr>
        <w:pStyle w:val="a5"/>
        <w:numPr>
          <w:ilvl w:val="0"/>
          <w:numId w:val="121"/>
        </w:numPr>
        <w:tabs>
          <w:tab w:val="left" w:pos="1037"/>
        </w:tabs>
        <w:spacing w:line="275" w:lineRule="exact"/>
        <w:ind w:firstLine="398"/>
        <w:rPr>
          <w:sz w:val="24"/>
        </w:rPr>
      </w:pPr>
      <w:r>
        <w:rPr>
          <w:sz w:val="24"/>
        </w:rPr>
        <w:t>конструировать изделия из пластичныхматериалов;</w:t>
      </w:r>
    </w:p>
    <w:p w:rsidR="006D2D58" w:rsidRDefault="006D2D58" w:rsidP="00B369D5">
      <w:pPr>
        <w:pStyle w:val="Heading31"/>
        <w:numPr>
          <w:ilvl w:val="0"/>
          <w:numId w:val="121"/>
        </w:numPr>
        <w:tabs>
          <w:tab w:val="left" w:pos="1143"/>
          <w:tab w:val="left" w:pos="4973"/>
          <w:tab w:val="left" w:pos="6675"/>
        </w:tabs>
        <w:spacing w:before="4" w:line="237" w:lineRule="auto"/>
        <w:ind w:right="863" w:firstLine="398"/>
        <w:rPr>
          <w:b w:val="0"/>
        </w:rPr>
      </w:pPr>
      <w:r>
        <w:t>создаватьконструкциюизделия</w:t>
      </w:r>
      <w:r>
        <w:tab/>
        <w:t>позаданному</w:t>
      </w:r>
      <w:r>
        <w:tab/>
        <w:t>образцу с опорой на знания об объектах архитектуры Уральскогорегиона</w:t>
      </w:r>
      <w:r>
        <w:rPr>
          <w:b w:val="0"/>
        </w:rPr>
        <w:t>;</w:t>
      </w:r>
    </w:p>
    <w:p w:rsidR="006D2D58" w:rsidRDefault="006D2D58" w:rsidP="00B369D5">
      <w:pPr>
        <w:pStyle w:val="a5"/>
        <w:numPr>
          <w:ilvl w:val="0"/>
          <w:numId w:val="121"/>
        </w:numPr>
        <w:tabs>
          <w:tab w:val="left" w:pos="1105"/>
        </w:tabs>
        <w:spacing w:before="6" w:line="237" w:lineRule="auto"/>
        <w:ind w:right="862" w:firstLine="398"/>
        <w:rPr>
          <w:sz w:val="24"/>
        </w:rPr>
      </w:pPr>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свойствконструкции.</w:t>
      </w:r>
    </w:p>
    <w:p w:rsidR="006D2D58" w:rsidRDefault="006D2D58">
      <w:pPr>
        <w:spacing w:before="3" w:line="275" w:lineRule="exact"/>
        <w:ind w:left="791"/>
        <w:rPr>
          <w:i/>
          <w:sz w:val="24"/>
        </w:rPr>
      </w:pPr>
      <w:r>
        <w:rPr>
          <w:i/>
          <w:sz w:val="24"/>
        </w:rPr>
        <w:t>Выпускник получит возможность научиться:</w:t>
      </w:r>
    </w:p>
    <w:p w:rsidR="006D2D58" w:rsidRDefault="006D2D58" w:rsidP="00B369D5">
      <w:pPr>
        <w:pStyle w:val="a5"/>
        <w:numPr>
          <w:ilvl w:val="0"/>
          <w:numId w:val="120"/>
        </w:numPr>
        <w:tabs>
          <w:tab w:val="left" w:pos="1095"/>
        </w:tabs>
        <w:spacing w:line="275" w:lineRule="exact"/>
        <w:rPr>
          <w:i/>
          <w:sz w:val="24"/>
        </w:rPr>
      </w:pPr>
      <w:r>
        <w:rPr>
          <w:i/>
          <w:sz w:val="24"/>
        </w:rPr>
        <w:t>создавать собственную конструкцию изделия по заданномуобразцу;</w:t>
      </w:r>
    </w:p>
    <w:p w:rsidR="006D2D58" w:rsidRDefault="006D2D58" w:rsidP="00B369D5">
      <w:pPr>
        <w:pStyle w:val="a5"/>
        <w:numPr>
          <w:ilvl w:val="0"/>
          <w:numId w:val="120"/>
        </w:numPr>
        <w:tabs>
          <w:tab w:val="left" w:pos="1037"/>
        </w:tabs>
        <w:spacing w:before="3" w:line="275" w:lineRule="exact"/>
        <w:ind w:left="1036" w:hanging="245"/>
        <w:rPr>
          <w:i/>
          <w:sz w:val="24"/>
        </w:rPr>
      </w:pPr>
      <w:r>
        <w:rPr>
          <w:i/>
          <w:sz w:val="24"/>
        </w:rPr>
        <w:t>определять задачи каждого этапа проектнойдеятельности;</w:t>
      </w:r>
    </w:p>
    <w:p w:rsidR="006D2D58" w:rsidRDefault="006D2D58" w:rsidP="00B369D5">
      <w:pPr>
        <w:pStyle w:val="a5"/>
        <w:numPr>
          <w:ilvl w:val="0"/>
          <w:numId w:val="120"/>
        </w:numPr>
        <w:tabs>
          <w:tab w:val="left" w:pos="1037"/>
        </w:tabs>
        <w:spacing w:line="275" w:lineRule="exact"/>
        <w:ind w:left="1036" w:hanging="245"/>
        <w:rPr>
          <w:i/>
          <w:sz w:val="24"/>
        </w:rPr>
      </w:pPr>
      <w:r>
        <w:rPr>
          <w:i/>
          <w:sz w:val="24"/>
        </w:rPr>
        <w:t>ставить цели, самостоятельно распределять роли при выполненииизделия;</w:t>
      </w:r>
    </w:p>
    <w:p w:rsidR="006D2D58" w:rsidRDefault="006D2D58" w:rsidP="00B369D5">
      <w:pPr>
        <w:pStyle w:val="a5"/>
        <w:numPr>
          <w:ilvl w:val="0"/>
          <w:numId w:val="120"/>
        </w:numPr>
        <w:tabs>
          <w:tab w:val="left" w:pos="975"/>
        </w:tabs>
        <w:spacing w:before="2"/>
        <w:ind w:left="974" w:hanging="183"/>
        <w:rPr>
          <w:i/>
          <w:sz w:val="24"/>
        </w:rPr>
      </w:pPr>
      <w:r>
        <w:rPr>
          <w:i/>
          <w:sz w:val="24"/>
        </w:rPr>
        <w:t>проводить оценку качества выполненияизделия.</w:t>
      </w:r>
    </w:p>
    <w:p w:rsidR="006D2D58" w:rsidRDefault="006D2D58">
      <w:pPr>
        <w:pStyle w:val="Heading21"/>
        <w:spacing w:before="3"/>
      </w:pPr>
      <w:r>
        <w:t>Практика работы на компьютере</w:t>
      </w:r>
    </w:p>
    <w:p w:rsidR="006D2D58" w:rsidRDefault="006D2D58">
      <w:pPr>
        <w:pStyle w:val="a0"/>
        <w:spacing w:line="274" w:lineRule="exact"/>
        <w:ind w:left="791" w:firstLine="0"/>
      </w:pPr>
      <w:r>
        <w:t>Выпускник научится:</w:t>
      </w:r>
    </w:p>
    <w:p w:rsidR="006D2D58" w:rsidRDefault="006D2D58">
      <w:pPr>
        <w:pStyle w:val="a0"/>
        <w:spacing w:line="275" w:lineRule="exact"/>
        <w:ind w:left="854" w:firstLine="0"/>
      </w:pPr>
      <w:r>
        <w:t>– создавать небольшие тексты и рисунки;</w:t>
      </w:r>
    </w:p>
    <w:p w:rsidR="006D2D58" w:rsidRDefault="006D2D58" w:rsidP="00B369D5">
      <w:pPr>
        <w:pStyle w:val="a5"/>
        <w:numPr>
          <w:ilvl w:val="0"/>
          <w:numId w:val="119"/>
        </w:numPr>
        <w:tabs>
          <w:tab w:val="left" w:pos="1095"/>
        </w:tabs>
        <w:spacing w:before="2" w:line="275" w:lineRule="exact"/>
        <w:rPr>
          <w:sz w:val="24"/>
        </w:rPr>
      </w:pPr>
      <w:r>
        <w:rPr>
          <w:sz w:val="24"/>
        </w:rPr>
        <w:t>работать с доступнойинформацией;</w:t>
      </w:r>
    </w:p>
    <w:p w:rsidR="006D2D58" w:rsidRDefault="006D2D58" w:rsidP="00B369D5">
      <w:pPr>
        <w:pStyle w:val="a5"/>
        <w:numPr>
          <w:ilvl w:val="0"/>
          <w:numId w:val="119"/>
        </w:numPr>
        <w:tabs>
          <w:tab w:val="left" w:pos="1095"/>
        </w:tabs>
        <w:spacing w:line="275" w:lineRule="exact"/>
        <w:rPr>
          <w:sz w:val="24"/>
        </w:rPr>
      </w:pPr>
      <w:r>
        <w:rPr>
          <w:sz w:val="24"/>
        </w:rPr>
        <w:t>работать в программах Word,PowerPoint.</w:t>
      </w:r>
    </w:p>
    <w:p w:rsidR="006D2D58" w:rsidRDefault="006D2D58">
      <w:pPr>
        <w:spacing w:before="2" w:line="275" w:lineRule="exact"/>
        <w:ind w:left="791"/>
        <w:rPr>
          <w:i/>
          <w:sz w:val="24"/>
        </w:rPr>
      </w:pPr>
      <w:r>
        <w:rPr>
          <w:i/>
          <w:sz w:val="24"/>
        </w:rPr>
        <w:t>Выпускник получит возможность научиться:</w:t>
      </w:r>
    </w:p>
    <w:p w:rsidR="006D2D58" w:rsidRDefault="006D2D58">
      <w:pPr>
        <w:spacing w:line="275" w:lineRule="exact"/>
        <w:ind w:left="791"/>
        <w:rPr>
          <w:i/>
          <w:sz w:val="24"/>
        </w:rPr>
      </w:pPr>
      <w:r>
        <w:rPr>
          <w:i/>
          <w:sz w:val="24"/>
        </w:rPr>
        <w:t>– создавать презентации в PowerPoint для защиты проектов.</w:t>
      </w:r>
    </w:p>
    <w:p w:rsidR="006D2D58" w:rsidRDefault="006D2D58">
      <w:pPr>
        <w:pStyle w:val="a0"/>
        <w:spacing w:before="6"/>
        <w:ind w:left="0" w:firstLine="0"/>
        <w:rPr>
          <w:i/>
        </w:rPr>
      </w:pPr>
    </w:p>
    <w:p w:rsidR="006D2D58" w:rsidRDefault="006D2D58">
      <w:pPr>
        <w:pStyle w:val="Heading21"/>
        <w:spacing w:line="240" w:lineRule="auto"/>
        <w:ind w:left="373" w:right="841"/>
        <w:jc w:val="center"/>
      </w:pPr>
      <w:r>
        <w:t>Предметные результаты учебного предмета</w:t>
      </w:r>
    </w:p>
    <w:p w:rsidR="006D2D58" w:rsidRDefault="006D2D58">
      <w:pPr>
        <w:spacing w:before="2" w:line="272" w:lineRule="exact"/>
        <w:ind w:left="373" w:right="837"/>
        <w:jc w:val="center"/>
        <w:rPr>
          <w:b/>
          <w:sz w:val="24"/>
        </w:rPr>
      </w:pPr>
      <w:r>
        <w:rPr>
          <w:b/>
          <w:sz w:val="24"/>
        </w:rPr>
        <w:t>«Физическая культура»</w:t>
      </w:r>
    </w:p>
    <w:p w:rsidR="006D2D58" w:rsidRDefault="006D2D58">
      <w:pPr>
        <w:pStyle w:val="a0"/>
        <w:ind w:right="864"/>
        <w:jc w:val="both"/>
      </w:pPr>
      <w: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«Физическая культура» должны отражать:</w:t>
      </w:r>
    </w:p>
    <w:p w:rsidR="006D2D58" w:rsidRDefault="006D2D58" w:rsidP="00B369D5">
      <w:pPr>
        <w:pStyle w:val="a5"/>
        <w:numPr>
          <w:ilvl w:val="0"/>
          <w:numId w:val="118"/>
        </w:numPr>
        <w:tabs>
          <w:tab w:val="left" w:pos="1105"/>
        </w:tabs>
        <w:ind w:right="863" w:firstLine="398"/>
        <w:jc w:val="both"/>
        <w:rPr>
          <w:sz w:val="24"/>
        </w:rPr>
      </w:pPr>
      <w:r>
        <w:rPr>
          <w:sz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w:t>
      </w:r>
      <w:r>
        <w:rPr>
          <w:spacing w:val="-3"/>
          <w:sz w:val="24"/>
        </w:rPr>
        <w:t xml:space="preserve">учебы </w:t>
      </w:r>
      <w:r>
        <w:rPr>
          <w:sz w:val="24"/>
        </w:rPr>
        <w:t>и социализации;</w:t>
      </w:r>
    </w:p>
    <w:p w:rsidR="006D2D58" w:rsidRDefault="006D2D58" w:rsidP="00B369D5">
      <w:pPr>
        <w:pStyle w:val="a5"/>
        <w:numPr>
          <w:ilvl w:val="0"/>
          <w:numId w:val="118"/>
        </w:numPr>
        <w:tabs>
          <w:tab w:val="left" w:pos="1056"/>
        </w:tabs>
        <w:spacing w:before="2" w:line="237" w:lineRule="auto"/>
        <w:ind w:right="866" w:firstLine="398"/>
        <w:rPr>
          <w:sz w:val="24"/>
        </w:rPr>
      </w:pPr>
      <w:r>
        <w:rPr>
          <w:sz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ит.д.);</w:t>
      </w:r>
    </w:p>
    <w:p w:rsidR="006D2D58" w:rsidRDefault="006D2D58" w:rsidP="00B369D5">
      <w:pPr>
        <w:pStyle w:val="a5"/>
        <w:numPr>
          <w:ilvl w:val="0"/>
          <w:numId w:val="118"/>
        </w:numPr>
        <w:tabs>
          <w:tab w:val="left" w:pos="1065"/>
        </w:tabs>
        <w:spacing w:before="6" w:line="237" w:lineRule="auto"/>
        <w:ind w:right="862" w:firstLine="398"/>
        <w:rPr>
          <w:sz w:val="24"/>
        </w:rPr>
      </w:pPr>
      <w:r>
        <w:rPr>
          <w:sz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идр.),</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pPr>
        <w:pStyle w:val="a0"/>
        <w:spacing w:before="70"/>
        <w:ind w:right="864" w:firstLine="0"/>
        <w:jc w:val="both"/>
      </w:pPr>
      <w:r>
        <w:t>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6D2D58" w:rsidRDefault="006D2D58">
      <w:pPr>
        <w:pStyle w:val="a0"/>
        <w:spacing w:before="8" w:after="1"/>
        <w:ind w:left="0" w:firstLine="0"/>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1193"/>
        <w:gridCol w:w="1516"/>
        <w:gridCol w:w="1406"/>
        <w:gridCol w:w="442"/>
        <w:gridCol w:w="1265"/>
        <w:gridCol w:w="451"/>
        <w:gridCol w:w="451"/>
        <w:gridCol w:w="452"/>
        <w:gridCol w:w="451"/>
      </w:tblGrid>
      <w:tr w:rsidR="006D2D58" w:rsidTr="008234F3">
        <w:trPr>
          <w:trHeight w:val="273"/>
        </w:trPr>
        <w:tc>
          <w:tcPr>
            <w:tcW w:w="7982" w:type="dxa"/>
            <w:gridSpan w:val="6"/>
            <w:vMerge w:val="restart"/>
          </w:tcPr>
          <w:p w:rsidR="006D2D58" w:rsidRPr="008234F3" w:rsidRDefault="006D2D58" w:rsidP="008234F3">
            <w:pPr>
              <w:pStyle w:val="TableParagraph"/>
              <w:spacing w:before="7"/>
              <w:rPr>
                <w:sz w:val="20"/>
              </w:rPr>
            </w:pPr>
          </w:p>
          <w:p w:rsidR="006D2D58" w:rsidRPr="008234F3" w:rsidRDefault="006D2D58" w:rsidP="008234F3">
            <w:pPr>
              <w:pStyle w:val="TableParagraph"/>
              <w:ind w:left="2251"/>
              <w:rPr>
                <w:sz w:val="24"/>
              </w:rPr>
            </w:pPr>
            <w:r w:rsidRPr="008234F3">
              <w:rPr>
                <w:sz w:val="24"/>
              </w:rPr>
              <w:t>ПЛАНИРУЕМЫЕ РЕЗУЛЬТАТЫ</w:t>
            </w:r>
          </w:p>
        </w:tc>
        <w:tc>
          <w:tcPr>
            <w:tcW w:w="1805" w:type="dxa"/>
            <w:gridSpan w:val="4"/>
          </w:tcPr>
          <w:p w:rsidR="006D2D58" w:rsidRPr="008234F3" w:rsidRDefault="006D2D58" w:rsidP="008234F3">
            <w:pPr>
              <w:pStyle w:val="TableParagraph"/>
              <w:spacing w:line="253" w:lineRule="exact"/>
              <w:ind w:left="493"/>
              <w:rPr>
                <w:sz w:val="24"/>
              </w:rPr>
            </w:pPr>
            <w:r w:rsidRPr="008234F3">
              <w:rPr>
                <w:sz w:val="24"/>
              </w:rPr>
              <w:t>КЛАСС</w:t>
            </w:r>
          </w:p>
        </w:tc>
      </w:tr>
      <w:tr w:rsidR="006D2D58" w:rsidTr="008234F3">
        <w:trPr>
          <w:trHeight w:val="485"/>
        </w:trPr>
        <w:tc>
          <w:tcPr>
            <w:tcW w:w="7982" w:type="dxa"/>
            <w:gridSpan w:val="6"/>
            <w:vMerge/>
            <w:tcBorders>
              <w:top w:val="nil"/>
            </w:tcBorders>
          </w:tcPr>
          <w:p w:rsidR="006D2D58" w:rsidRPr="008234F3" w:rsidRDefault="006D2D58">
            <w:pPr>
              <w:rPr>
                <w:sz w:val="2"/>
                <w:szCs w:val="2"/>
              </w:rPr>
            </w:pPr>
          </w:p>
        </w:tc>
        <w:tc>
          <w:tcPr>
            <w:tcW w:w="451" w:type="dxa"/>
            <w:vMerge w:val="restart"/>
          </w:tcPr>
          <w:p w:rsidR="006D2D58" w:rsidRPr="008234F3" w:rsidRDefault="006D2D58">
            <w:pPr>
              <w:pStyle w:val="TableParagraph"/>
              <w:rPr>
                <w:sz w:val="21"/>
              </w:rPr>
            </w:pPr>
          </w:p>
          <w:p w:rsidR="006D2D58" w:rsidRPr="008234F3" w:rsidRDefault="006D2D58" w:rsidP="008234F3">
            <w:pPr>
              <w:pStyle w:val="TableParagraph"/>
              <w:ind w:left="12"/>
              <w:jc w:val="center"/>
              <w:rPr>
                <w:sz w:val="24"/>
              </w:rPr>
            </w:pPr>
            <w:r w:rsidRPr="008234F3">
              <w:rPr>
                <w:sz w:val="24"/>
              </w:rPr>
              <w:t>1</w:t>
            </w:r>
          </w:p>
        </w:tc>
        <w:tc>
          <w:tcPr>
            <w:tcW w:w="451" w:type="dxa"/>
            <w:vMerge w:val="restart"/>
          </w:tcPr>
          <w:p w:rsidR="006D2D58" w:rsidRPr="008234F3" w:rsidRDefault="006D2D58">
            <w:pPr>
              <w:pStyle w:val="TableParagraph"/>
              <w:rPr>
                <w:sz w:val="21"/>
              </w:rPr>
            </w:pPr>
          </w:p>
          <w:p w:rsidR="006D2D58" w:rsidRPr="008234F3" w:rsidRDefault="006D2D58" w:rsidP="008234F3">
            <w:pPr>
              <w:pStyle w:val="TableParagraph"/>
              <w:ind w:left="12"/>
              <w:jc w:val="center"/>
              <w:rPr>
                <w:sz w:val="24"/>
              </w:rPr>
            </w:pPr>
            <w:r w:rsidRPr="008234F3">
              <w:rPr>
                <w:sz w:val="24"/>
              </w:rPr>
              <w:t>2</w:t>
            </w:r>
          </w:p>
        </w:tc>
        <w:tc>
          <w:tcPr>
            <w:tcW w:w="452" w:type="dxa"/>
            <w:vMerge w:val="restart"/>
          </w:tcPr>
          <w:p w:rsidR="006D2D58" w:rsidRPr="008234F3" w:rsidRDefault="006D2D58">
            <w:pPr>
              <w:pStyle w:val="TableParagraph"/>
              <w:rPr>
                <w:sz w:val="21"/>
              </w:rPr>
            </w:pPr>
          </w:p>
          <w:p w:rsidR="006D2D58" w:rsidRPr="008234F3" w:rsidRDefault="006D2D58" w:rsidP="008234F3">
            <w:pPr>
              <w:pStyle w:val="TableParagraph"/>
              <w:ind w:left="12"/>
              <w:jc w:val="center"/>
              <w:rPr>
                <w:sz w:val="24"/>
              </w:rPr>
            </w:pPr>
            <w:r w:rsidRPr="008234F3">
              <w:rPr>
                <w:sz w:val="24"/>
              </w:rPr>
              <w:t>3</w:t>
            </w:r>
          </w:p>
        </w:tc>
        <w:tc>
          <w:tcPr>
            <w:tcW w:w="451" w:type="dxa"/>
            <w:vMerge w:val="restart"/>
          </w:tcPr>
          <w:p w:rsidR="006D2D58" w:rsidRPr="008234F3" w:rsidRDefault="006D2D58">
            <w:pPr>
              <w:pStyle w:val="TableParagraph"/>
              <w:rPr>
                <w:sz w:val="21"/>
              </w:rPr>
            </w:pPr>
          </w:p>
          <w:p w:rsidR="006D2D58" w:rsidRPr="008234F3" w:rsidRDefault="006D2D58" w:rsidP="008234F3">
            <w:pPr>
              <w:pStyle w:val="TableParagraph"/>
              <w:ind w:left="12"/>
              <w:jc w:val="center"/>
              <w:rPr>
                <w:sz w:val="24"/>
              </w:rPr>
            </w:pPr>
            <w:r w:rsidRPr="008234F3">
              <w:rPr>
                <w:sz w:val="24"/>
              </w:rPr>
              <w:t>4</w:t>
            </w:r>
          </w:p>
        </w:tc>
      </w:tr>
      <w:tr w:rsidR="006D2D58" w:rsidTr="008234F3">
        <w:trPr>
          <w:trHeight w:val="277"/>
        </w:trPr>
        <w:tc>
          <w:tcPr>
            <w:tcW w:w="7982" w:type="dxa"/>
            <w:gridSpan w:val="6"/>
          </w:tcPr>
          <w:p w:rsidR="006D2D58" w:rsidRPr="008234F3" w:rsidRDefault="006D2D58" w:rsidP="008234F3">
            <w:pPr>
              <w:pStyle w:val="TableParagraph"/>
              <w:spacing w:line="258" w:lineRule="exact"/>
              <w:ind w:left="2199"/>
              <w:rPr>
                <w:b/>
                <w:sz w:val="24"/>
              </w:rPr>
            </w:pPr>
            <w:r w:rsidRPr="008234F3">
              <w:rPr>
                <w:b/>
                <w:sz w:val="24"/>
              </w:rPr>
              <w:t>I. Знания о физической культуре</w:t>
            </w:r>
          </w:p>
        </w:tc>
        <w:tc>
          <w:tcPr>
            <w:tcW w:w="451" w:type="dxa"/>
            <w:vMerge/>
            <w:tcBorders>
              <w:top w:val="nil"/>
            </w:tcBorders>
          </w:tcPr>
          <w:p w:rsidR="006D2D58" w:rsidRPr="008234F3" w:rsidRDefault="006D2D58">
            <w:pPr>
              <w:rPr>
                <w:sz w:val="2"/>
                <w:szCs w:val="2"/>
              </w:rPr>
            </w:pPr>
          </w:p>
        </w:tc>
        <w:tc>
          <w:tcPr>
            <w:tcW w:w="451" w:type="dxa"/>
            <w:vMerge/>
            <w:tcBorders>
              <w:top w:val="nil"/>
            </w:tcBorders>
          </w:tcPr>
          <w:p w:rsidR="006D2D58" w:rsidRPr="008234F3" w:rsidRDefault="006D2D58">
            <w:pPr>
              <w:rPr>
                <w:sz w:val="2"/>
                <w:szCs w:val="2"/>
              </w:rPr>
            </w:pPr>
          </w:p>
        </w:tc>
        <w:tc>
          <w:tcPr>
            <w:tcW w:w="452" w:type="dxa"/>
            <w:vMerge/>
            <w:tcBorders>
              <w:top w:val="nil"/>
            </w:tcBorders>
          </w:tcPr>
          <w:p w:rsidR="006D2D58" w:rsidRPr="008234F3" w:rsidRDefault="006D2D58">
            <w:pPr>
              <w:rPr>
                <w:sz w:val="2"/>
                <w:szCs w:val="2"/>
              </w:rPr>
            </w:pPr>
          </w:p>
        </w:tc>
        <w:tc>
          <w:tcPr>
            <w:tcW w:w="451" w:type="dxa"/>
            <w:vMerge/>
            <w:tcBorders>
              <w:top w:val="nil"/>
            </w:tcBorders>
          </w:tcPr>
          <w:p w:rsidR="006D2D58" w:rsidRPr="008234F3" w:rsidRDefault="006D2D58">
            <w:pPr>
              <w:rPr>
                <w:sz w:val="2"/>
                <w:szCs w:val="2"/>
              </w:rPr>
            </w:pPr>
          </w:p>
        </w:tc>
      </w:tr>
      <w:tr w:rsidR="006D2D58" w:rsidTr="008234F3">
        <w:trPr>
          <w:trHeight w:val="273"/>
        </w:trPr>
        <w:tc>
          <w:tcPr>
            <w:tcW w:w="7982" w:type="dxa"/>
            <w:gridSpan w:val="6"/>
          </w:tcPr>
          <w:p w:rsidR="006D2D58" w:rsidRPr="008234F3" w:rsidRDefault="006D2D58" w:rsidP="008234F3">
            <w:pPr>
              <w:pStyle w:val="TableParagraph"/>
              <w:spacing w:line="253" w:lineRule="exact"/>
              <w:ind w:left="2764" w:right="2755"/>
              <w:jc w:val="center"/>
              <w:rPr>
                <w:b/>
                <w:sz w:val="24"/>
              </w:rPr>
            </w:pPr>
            <w:r w:rsidRPr="008234F3">
              <w:rPr>
                <w:b/>
                <w:sz w:val="24"/>
              </w:rPr>
              <w:t>Выпускник научится:</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277"/>
        </w:trPr>
        <w:tc>
          <w:tcPr>
            <w:tcW w:w="7982" w:type="dxa"/>
            <w:gridSpan w:val="6"/>
          </w:tcPr>
          <w:p w:rsidR="006D2D58" w:rsidRPr="008234F3" w:rsidRDefault="006D2D58" w:rsidP="008234F3">
            <w:pPr>
              <w:pStyle w:val="TableParagraph"/>
              <w:spacing w:line="258" w:lineRule="exact"/>
              <w:ind w:left="110"/>
              <w:rPr>
                <w:sz w:val="24"/>
              </w:rPr>
            </w:pPr>
            <w:r w:rsidRPr="008234F3">
              <w:rPr>
                <w:sz w:val="24"/>
              </w:rPr>
              <w:t>Ориентироваться в понятиях «физическая культура», «режим дня»</w:t>
            </w:r>
          </w:p>
        </w:tc>
        <w:tc>
          <w:tcPr>
            <w:tcW w:w="451" w:type="dxa"/>
          </w:tcPr>
          <w:p w:rsidR="006D2D58" w:rsidRPr="008234F3" w:rsidRDefault="006D2D58" w:rsidP="008234F3">
            <w:pPr>
              <w:pStyle w:val="TableParagraph"/>
              <w:spacing w:line="25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58"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5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58" w:lineRule="exact"/>
              <w:ind w:left="8"/>
              <w:jc w:val="center"/>
              <w:rPr>
                <w:sz w:val="24"/>
              </w:rPr>
            </w:pPr>
            <w:r w:rsidRPr="008234F3">
              <w:rPr>
                <w:sz w:val="24"/>
              </w:rPr>
              <w:t>+</w:t>
            </w:r>
          </w:p>
        </w:tc>
      </w:tr>
      <w:tr w:rsidR="006D2D58" w:rsidTr="008234F3">
        <w:trPr>
          <w:trHeight w:val="551"/>
        </w:trPr>
        <w:tc>
          <w:tcPr>
            <w:tcW w:w="7982" w:type="dxa"/>
            <w:gridSpan w:val="6"/>
          </w:tcPr>
          <w:p w:rsidR="006D2D58" w:rsidRPr="008234F3" w:rsidRDefault="006D2D58" w:rsidP="008234F3">
            <w:pPr>
              <w:pStyle w:val="TableParagraph"/>
              <w:tabs>
                <w:tab w:val="left" w:pos="2066"/>
                <w:tab w:val="left" w:pos="3447"/>
                <w:tab w:val="left" w:pos="4602"/>
                <w:tab w:val="left" w:pos="5680"/>
                <w:tab w:val="left" w:pos="7728"/>
              </w:tabs>
              <w:spacing w:line="267" w:lineRule="exact"/>
              <w:ind w:left="110"/>
              <w:rPr>
                <w:sz w:val="24"/>
              </w:rPr>
            </w:pPr>
            <w:r w:rsidRPr="008234F3">
              <w:rPr>
                <w:sz w:val="24"/>
              </w:rPr>
              <w:t>Характеризовать</w:t>
            </w:r>
            <w:r w:rsidRPr="008234F3">
              <w:rPr>
                <w:sz w:val="24"/>
              </w:rPr>
              <w:tab/>
              <w:t>назначение</w:t>
            </w:r>
            <w:r w:rsidRPr="008234F3">
              <w:rPr>
                <w:sz w:val="24"/>
              </w:rPr>
              <w:tab/>
              <w:t>утренней</w:t>
            </w:r>
            <w:r w:rsidRPr="008234F3">
              <w:rPr>
                <w:sz w:val="24"/>
              </w:rPr>
              <w:tab/>
              <w:t>зарядки,</w:t>
            </w:r>
            <w:r w:rsidRPr="008234F3">
              <w:rPr>
                <w:sz w:val="24"/>
              </w:rPr>
              <w:tab/>
              <w:t>физкультминуток</w:t>
            </w:r>
            <w:r w:rsidRPr="008234F3">
              <w:rPr>
                <w:sz w:val="24"/>
              </w:rPr>
              <w:tab/>
              <w:t>и</w:t>
            </w:r>
          </w:p>
          <w:p w:rsidR="006D2D58" w:rsidRPr="008234F3" w:rsidRDefault="006D2D58" w:rsidP="008234F3">
            <w:pPr>
              <w:pStyle w:val="TableParagraph"/>
              <w:spacing w:line="265" w:lineRule="exact"/>
              <w:ind w:left="110"/>
              <w:rPr>
                <w:sz w:val="24"/>
              </w:rPr>
            </w:pPr>
            <w:r w:rsidRPr="008234F3">
              <w:rPr>
                <w:sz w:val="24"/>
              </w:rPr>
              <w:t>физкультпауз</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pPr>
              <w:pStyle w:val="TableParagraph"/>
              <w:rPr>
                <w:sz w:val="24"/>
              </w:rPr>
            </w:pPr>
          </w:p>
        </w:tc>
      </w:tr>
      <w:tr w:rsidR="006D2D58" w:rsidTr="008234F3">
        <w:trPr>
          <w:trHeight w:val="551"/>
        </w:trPr>
        <w:tc>
          <w:tcPr>
            <w:tcW w:w="7982" w:type="dxa"/>
            <w:gridSpan w:val="6"/>
          </w:tcPr>
          <w:p w:rsidR="006D2D58" w:rsidRPr="008234F3" w:rsidRDefault="006D2D58" w:rsidP="008234F3">
            <w:pPr>
              <w:pStyle w:val="TableParagraph"/>
              <w:spacing w:line="267" w:lineRule="exact"/>
              <w:ind w:left="110"/>
              <w:rPr>
                <w:sz w:val="24"/>
              </w:rPr>
            </w:pPr>
            <w:r w:rsidRPr="008234F3">
              <w:rPr>
                <w:sz w:val="24"/>
              </w:rPr>
              <w:t>Характеризовать назначение уроков физической культуры, закаливания,</w:t>
            </w:r>
          </w:p>
          <w:p w:rsidR="006D2D58" w:rsidRPr="008234F3" w:rsidRDefault="006D2D58" w:rsidP="008234F3">
            <w:pPr>
              <w:pStyle w:val="TableParagraph"/>
              <w:spacing w:line="265" w:lineRule="exact"/>
              <w:ind w:left="110"/>
              <w:rPr>
                <w:sz w:val="24"/>
              </w:rPr>
            </w:pPr>
            <w:r w:rsidRPr="008234F3">
              <w:rPr>
                <w:sz w:val="24"/>
              </w:rPr>
              <w:t>прогулок на свежем воздухе, подвижных игр</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551"/>
        </w:trPr>
        <w:tc>
          <w:tcPr>
            <w:tcW w:w="7982" w:type="dxa"/>
            <w:gridSpan w:val="6"/>
          </w:tcPr>
          <w:p w:rsidR="006D2D58" w:rsidRPr="008234F3" w:rsidRDefault="006D2D58" w:rsidP="008234F3">
            <w:pPr>
              <w:pStyle w:val="TableParagraph"/>
              <w:spacing w:line="268" w:lineRule="exact"/>
              <w:ind w:left="110"/>
              <w:rPr>
                <w:sz w:val="24"/>
              </w:rPr>
            </w:pPr>
            <w:r w:rsidRPr="008234F3">
              <w:rPr>
                <w:sz w:val="24"/>
              </w:rPr>
              <w:t>Характеризовать назначение занятий спортом для укрепления здоровья,</w:t>
            </w:r>
          </w:p>
          <w:p w:rsidR="006D2D58" w:rsidRPr="008234F3" w:rsidRDefault="006D2D58" w:rsidP="008234F3">
            <w:pPr>
              <w:pStyle w:val="TableParagraph"/>
              <w:spacing w:before="2" w:line="261" w:lineRule="exact"/>
              <w:ind w:left="110"/>
              <w:rPr>
                <w:sz w:val="24"/>
              </w:rPr>
            </w:pPr>
            <w:r w:rsidRPr="008234F3">
              <w:rPr>
                <w:sz w:val="24"/>
              </w:rPr>
              <w:t>развития основных физических качеств</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552"/>
        </w:trPr>
        <w:tc>
          <w:tcPr>
            <w:tcW w:w="7982" w:type="dxa"/>
            <w:gridSpan w:val="6"/>
          </w:tcPr>
          <w:p w:rsidR="006D2D58" w:rsidRPr="008234F3" w:rsidRDefault="006D2D58" w:rsidP="008234F3">
            <w:pPr>
              <w:pStyle w:val="TableParagraph"/>
              <w:spacing w:line="268" w:lineRule="exact"/>
              <w:ind w:left="110"/>
              <w:rPr>
                <w:sz w:val="24"/>
              </w:rPr>
            </w:pPr>
            <w:r w:rsidRPr="008234F3">
              <w:rPr>
                <w:sz w:val="24"/>
              </w:rPr>
              <w:t>Раскрывать на примерах положительное влияние занятий физической</w:t>
            </w:r>
          </w:p>
          <w:p w:rsidR="006D2D58" w:rsidRPr="008234F3" w:rsidRDefault="006D2D58" w:rsidP="008234F3">
            <w:pPr>
              <w:pStyle w:val="TableParagraph"/>
              <w:spacing w:before="3" w:line="261" w:lineRule="exact"/>
              <w:ind w:left="110"/>
              <w:rPr>
                <w:sz w:val="24"/>
              </w:rPr>
            </w:pPr>
            <w:r w:rsidRPr="008234F3">
              <w:rPr>
                <w:sz w:val="24"/>
              </w:rPr>
              <w:t xml:space="preserve">культурой </w:t>
            </w:r>
            <w:r w:rsidRPr="008234F3">
              <w:rPr>
                <w:spacing w:val="2"/>
                <w:sz w:val="24"/>
              </w:rPr>
              <w:t xml:space="preserve">на </w:t>
            </w:r>
            <w:r w:rsidRPr="008234F3">
              <w:rPr>
                <w:sz w:val="24"/>
              </w:rPr>
              <w:t>успешное выполнение учебной и трудовойдеятельности</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551"/>
        </w:trPr>
        <w:tc>
          <w:tcPr>
            <w:tcW w:w="7982" w:type="dxa"/>
            <w:gridSpan w:val="6"/>
          </w:tcPr>
          <w:p w:rsidR="006D2D58" w:rsidRPr="008234F3" w:rsidRDefault="006D2D58" w:rsidP="008234F3">
            <w:pPr>
              <w:pStyle w:val="TableParagraph"/>
              <w:spacing w:line="268" w:lineRule="exact"/>
              <w:ind w:left="110"/>
              <w:rPr>
                <w:sz w:val="24"/>
              </w:rPr>
            </w:pPr>
            <w:r w:rsidRPr="008234F3">
              <w:rPr>
                <w:sz w:val="24"/>
              </w:rPr>
              <w:t>Раскрывать на примерах положительное влияние занятий физической</w:t>
            </w:r>
          </w:p>
          <w:p w:rsidR="006D2D58" w:rsidRPr="008234F3" w:rsidRDefault="006D2D58" w:rsidP="008234F3">
            <w:pPr>
              <w:pStyle w:val="TableParagraph"/>
              <w:spacing w:before="2" w:line="261" w:lineRule="exact"/>
              <w:ind w:left="110"/>
              <w:rPr>
                <w:sz w:val="24"/>
              </w:rPr>
            </w:pPr>
            <w:r w:rsidRPr="008234F3">
              <w:rPr>
                <w:sz w:val="24"/>
              </w:rPr>
              <w:t>культурой на укрепление здоровья и развитие физических качеств</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829"/>
        </w:trPr>
        <w:tc>
          <w:tcPr>
            <w:tcW w:w="7982" w:type="dxa"/>
            <w:gridSpan w:val="6"/>
          </w:tcPr>
          <w:p w:rsidR="006D2D58" w:rsidRPr="008234F3" w:rsidRDefault="006D2D58" w:rsidP="008234F3">
            <w:pPr>
              <w:pStyle w:val="TableParagraph"/>
              <w:spacing w:line="268" w:lineRule="exact"/>
              <w:ind w:left="110"/>
              <w:rPr>
                <w:sz w:val="24"/>
              </w:rPr>
            </w:pPr>
            <w:r w:rsidRPr="008234F3">
              <w:rPr>
                <w:sz w:val="24"/>
              </w:rPr>
              <w:t>Ориентироваться в понятии «физическая подготовка»: характеризовать</w:t>
            </w:r>
          </w:p>
          <w:p w:rsidR="006D2D58" w:rsidRPr="008234F3" w:rsidRDefault="006D2D58" w:rsidP="008234F3">
            <w:pPr>
              <w:pStyle w:val="TableParagraph"/>
              <w:tabs>
                <w:tab w:val="left" w:pos="1414"/>
                <w:tab w:val="left" w:pos="2915"/>
                <w:tab w:val="left" w:pos="4110"/>
                <w:tab w:val="left" w:pos="5040"/>
                <w:tab w:val="left" w:pos="6374"/>
              </w:tabs>
              <w:spacing w:before="7" w:line="274" w:lineRule="exact"/>
              <w:ind w:left="110" w:right="106"/>
              <w:rPr>
                <w:sz w:val="24"/>
              </w:rPr>
            </w:pPr>
            <w:r w:rsidRPr="008234F3">
              <w:rPr>
                <w:sz w:val="24"/>
              </w:rPr>
              <w:t>основные</w:t>
            </w:r>
            <w:r w:rsidRPr="008234F3">
              <w:rPr>
                <w:sz w:val="24"/>
              </w:rPr>
              <w:tab/>
              <w:t>физические</w:t>
            </w:r>
            <w:r w:rsidRPr="008234F3">
              <w:rPr>
                <w:sz w:val="24"/>
              </w:rPr>
              <w:tab/>
              <w:t>качества</w:t>
            </w:r>
            <w:r w:rsidRPr="008234F3">
              <w:rPr>
                <w:sz w:val="24"/>
              </w:rPr>
              <w:tab/>
              <w:t>(силу,</w:t>
            </w:r>
            <w:r w:rsidRPr="008234F3">
              <w:rPr>
                <w:sz w:val="24"/>
              </w:rPr>
              <w:tab/>
              <w:t>быстроту,</w:t>
            </w:r>
            <w:r w:rsidRPr="008234F3">
              <w:rPr>
                <w:sz w:val="24"/>
              </w:rPr>
              <w:tab/>
            </w:r>
            <w:r w:rsidRPr="008234F3">
              <w:rPr>
                <w:spacing w:val="-1"/>
                <w:sz w:val="24"/>
              </w:rPr>
              <w:t xml:space="preserve">выносливость, </w:t>
            </w:r>
            <w:r w:rsidRPr="008234F3">
              <w:rPr>
                <w:sz w:val="24"/>
              </w:rPr>
              <w:t>координация, гибкость)</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273"/>
        </w:trPr>
        <w:tc>
          <w:tcPr>
            <w:tcW w:w="7982" w:type="dxa"/>
            <w:gridSpan w:val="6"/>
          </w:tcPr>
          <w:p w:rsidR="006D2D58" w:rsidRPr="008234F3" w:rsidRDefault="006D2D58" w:rsidP="008234F3">
            <w:pPr>
              <w:pStyle w:val="TableParagraph"/>
              <w:spacing w:line="254" w:lineRule="exact"/>
              <w:ind w:left="110"/>
              <w:rPr>
                <w:sz w:val="24"/>
              </w:rPr>
            </w:pPr>
            <w:r w:rsidRPr="008234F3">
              <w:rPr>
                <w:sz w:val="24"/>
              </w:rPr>
              <w:t>Ориентироваться в понятиях «стадион», «манеж», «беговая дорожка».</w:t>
            </w:r>
          </w:p>
        </w:tc>
        <w:tc>
          <w:tcPr>
            <w:tcW w:w="451" w:type="dxa"/>
          </w:tcPr>
          <w:p w:rsidR="006D2D58" w:rsidRPr="008234F3" w:rsidRDefault="006D2D58">
            <w:pPr>
              <w:pStyle w:val="TableParagraph"/>
              <w:rPr>
                <w:sz w:val="20"/>
              </w:rPr>
            </w:pPr>
          </w:p>
        </w:tc>
        <w:tc>
          <w:tcPr>
            <w:tcW w:w="451" w:type="dxa"/>
          </w:tcPr>
          <w:p w:rsidR="006D2D58" w:rsidRPr="008234F3" w:rsidRDefault="006D2D58" w:rsidP="008234F3">
            <w:pPr>
              <w:pStyle w:val="TableParagraph"/>
              <w:spacing w:line="254"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54"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54" w:lineRule="exact"/>
              <w:ind w:left="8"/>
              <w:jc w:val="center"/>
              <w:rPr>
                <w:sz w:val="24"/>
              </w:rPr>
            </w:pPr>
            <w:r w:rsidRPr="008234F3">
              <w:rPr>
                <w:sz w:val="24"/>
              </w:rPr>
              <w:t>+</w:t>
            </w:r>
          </w:p>
        </w:tc>
      </w:tr>
      <w:tr w:rsidR="006D2D58" w:rsidTr="008234F3">
        <w:trPr>
          <w:trHeight w:val="830"/>
        </w:trPr>
        <w:tc>
          <w:tcPr>
            <w:tcW w:w="7982" w:type="dxa"/>
            <w:gridSpan w:val="6"/>
          </w:tcPr>
          <w:p w:rsidR="006D2D58" w:rsidRPr="008234F3" w:rsidRDefault="006D2D58" w:rsidP="008234F3">
            <w:pPr>
              <w:pStyle w:val="TableParagraph"/>
              <w:tabs>
                <w:tab w:val="left" w:pos="6967"/>
              </w:tabs>
              <w:spacing w:line="268" w:lineRule="exact"/>
              <w:ind w:left="110"/>
              <w:rPr>
                <w:sz w:val="24"/>
              </w:rPr>
            </w:pPr>
            <w:r w:rsidRPr="008234F3">
              <w:rPr>
                <w:sz w:val="24"/>
              </w:rPr>
              <w:t>Демонстрировать   физические   упражнения, направленные на</w:t>
            </w:r>
            <w:r w:rsidRPr="008234F3">
              <w:rPr>
                <w:sz w:val="24"/>
              </w:rPr>
              <w:tab/>
              <w:t>развитие</w:t>
            </w:r>
          </w:p>
          <w:p w:rsidR="006D2D58" w:rsidRPr="008234F3" w:rsidRDefault="006D2D58" w:rsidP="008234F3">
            <w:pPr>
              <w:pStyle w:val="TableParagraph"/>
              <w:tabs>
                <w:tab w:val="left" w:pos="1438"/>
                <w:tab w:val="left" w:pos="2968"/>
                <w:tab w:val="left" w:pos="4076"/>
                <w:tab w:val="left" w:pos="5025"/>
                <w:tab w:val="left" w:pos="6373"/>
              </w:tabs>
              <w:spacing w:before="7" w:line="274" w:lineRule="exact"/>
              <w:ind w:left="110" w:right="102"/>
              <w:rPr>
                <w:sz w:val="24"/>
              </w:rPr>
            </w:pPr>
            <w:r w:rsidRPr="008234F3">
              <w:rPr>
                <w:sz w:val="24"/>
              </w:rPr>
              <w:t>основных</w:t>
            </w:r>
            <w:r w:rsidRPr="008234F3">
              <w:rPr>
                <w:sz w:val="24"/>
              </w:rPr>
              <w:tab/>
              <w:t>физических</w:t>
            </w:r>
            <w:r w:rsidRPr="008234F3">
              <w:rPr>
                <w:sz w:val="24"/>
              </w:rPr>
              <w:tab/>
              <w:t>качеств</w:t>
            </w:r>
            <w:r w:rsidRPr="008234F3">
              <w:rPr>
                <w:sz w:val="24"/>
              </w:rPr>
              <w:tab/>
              <w:t>(силу,</w:t>
            </w:r>
            <w:r w:rsidRPr="008234F3">
              <w:rPr>
                <w:sz w:val="24"/>
              </w:rPr>
              <w:tab/>
              <w:t>быстроту,</w:t>
            </w:r>
            <w:r w:rsidRPr="008234F3">
              <w:rPr>
                <w:sz w:val="24"/>
              </w:rPr>
              <w:tab/>
            </w:r>
            <w:r w:rsidRPr="008234F3">
              <w:rPr>
                <w:spacing w:val="-1"/>
                <w:sz w:val="24"/>
              </w:rPr>
              <w:t xml:space="preserve">выносливость, </w:t>
            </w:r>
            <w:r w:rsidRPr="008234F3">
              <w:rPr>
                <w:sz w:val="24"/>
              </w:rPr>
              <w:t>координация,гибкость)</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1103"/>
        </w:trPr>
        <w:tc>
          <w:tcPr>
            <w:tcW w:w="7982" w:type="dxa"/>
            <w:gridSpan w:val="6"/>
          </w:tcPr>
          <w:p w:rsidR="006D2D58" w:rsidRPr="008234F3" w:rsidRDefault="006D2D58" w:rsidP="008234F3">
            <w:pPr>
              <w:pStyle w:val="TableParagraph"/>
              <w:ind w:left="110"/>
              <w:rPr>
                <w:sz w:val="24"/>
              </w:rPr>
            </w:pPr>
            <w:r w:rsidRPr="008234F3">
              <w:rPr>
                <w:sz w:val="24"/>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w:t>
            </w:r>
          </w:p>
          <w:p w:rsidR="006D2D58" w:rsidRPr="008234F3" w:rsidRDefault="006D2D58" w:rsidP="008234F3">
            <w:pPr>
              <w:pStyle w:val="TableParagraph"/>
              <w:spacing w:line="264" w:lineRule="exact"/>
              <w:ind w:left="110"/>
              <w:rPr>
                <w:sz w:val="24"/>
              </w:rPr>
            </w:pPr>
            <w:r w:rsidRPr="008234F3">
              <w:rPr>
                <w:sz w:val="24"/>
              </w:rPr>
              <w:t>выносливость, координационные способности,гибкость).</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551"/>
        </w:trPr>
        <w:tc>
          <w:tcPr>
            <w:tcW w:w="7982" w:type="dxa"/>
            <w:gridSpan w:val="6"/>
          </w:tcPr>
          <w:p w:rsidR="006D2D58" w:rsidRPr="008234F3" w:rsidRDefault="006D2D58" w:rsidP="008234F3">
            <w:pPr>
              <w:pStyle w:val="TableParagraph"/>
              <w:spacing w:line="268" w:lineRule="exact"/>
              <w:ind w:left="110"/>
              <w:rPr>
                <w:sz w:val="24"/>
              </w:rPr>
            </w:pPr>
            <w:r w:rsidRPr="008234F3">
              <w:rPr>
                <w:sz w:val="24"/>
              </w:rPr>
              <w:t>Характеризовать способы безопасного поведения на уроках физической</w:t>
            </w:r>
          </w:p>
          <w:p w:rsidR="006D2D58" w:rsidRPr="008234F3" w:rsidRDefault="006D2D58" w:rsidP="008234F3">
            <w:pPr>
              <w:pStyle w:val="TableParagraph"/>
              <w:spacing w:before="2" w:line="261" w:lineRule="exact"/>
              <w:ind w:left="110"/>
              <w:rPr>
                <w:sz w:val="24"/>
              </w:rPr>
            </w:pPr>
            <w:r w:rsidRPr="008234F3">
              <w:rPr>
                <w:sz w:val="24"/>
              </w:rPr>
              <w:t>культуры</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551"/>
        </w:trPr>
        <w:tc>
          <w:tcPr>
            <w:tcW w:w="7982" w:type="dxa"/>
            <w:gridSpan w:val="6"/>
          </w:tcPr>
          <w:p w:rsidR="006D2D58" w:rsidRPr="008234F3" w:rsidRDefault="006D2D58" w:rsidP="008234F3">
            <w:pPr>
              <w:pStyle w:val="TableParagraph"/>
              <w:spacing w:line="268" w:lineRule="exact"/>
              <w:ind w:left="110"/>
              <w:rPr>
                <w:sz w:val="24"/>
              </w:rPr>
            </w:pPr>
            <w:r w:rsidRPr="008234F3">
              <w:rPr>
                <w:sz w:val="24"/>
              </w:rPr>
              <w:t>Организовывать места занятий физическими упражнениями и</w:t>
            </w:r>
          </w:p>
          <w:p w:rsidR="006D2D58" w:rsidRPr="008234F3" w:rsidRDefault="006D2D58" w:rsidP="008234F3">
            <w:pPr>
              <w:pStyle w:val="TableParagraph"/>
              <w:spacing w:before="2" w:line="261" w:lineRule="exact"/>
              <w:ind w:left="110"/>
              <w:rPr>
                <w:sz w:val="24"/>
              </w:rPr>
            </w:pPr>
            <w:r w:rsidRPr="008234F3">
              <w:rPr>
                <w:sz w:val="24"/>
              </w:rPr>
              <w:t>подвижными играми (как в помещениях, так и на открытом воздухе)</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830"/>
        </w:trPr>
        <w:tc>
          <w:tcPr>
            <w:tcW w:w="7982" w:type="dxa"/>
            <w:gridSpan w:val="6"/>
          </w:tcPr>
          <w:p w:rsidR="006D2D58" w:rsidRPr="008234F3" w:rsidRDefault="006D2D58" w:rsidP="008234F3">
            <w:pPr>
              <w:pStyle w:val="TableParagraph"/>
              <w:spacing w:line="273" w:lineRule="exact"/>
              <w:ind w:left="110"/>
              <w:rPr>
                <w:b/>
                <w:i/>
                <w:sz w:val="24"/>
              </w:rPr>
            </w:pPr>
            <w:r w:rsidRPr="008234F3">
              <w:rPr>
                <w:b/>
                <w:i/>
                <w:sz w:val="24"/>
              </w:rPr>
              <w:t>Организовывать занятия с играми народов Южного Урала в</w:t>
            </w:r>
          </w:p>
          <w:p w:rsidR="006D2D58" w:rsidRPr="008234F3" w:rsidRDefault="006D2D58" w:rsidP="008234F3">
            <w:pPr>
              <w:pStyle w:val="TableParagraph"/>
              <w:spacing w:before="7" w:line="274" w:lineRule="exact"/>
              <w:ind w:left="110" w:right="521"/>
              <w:rPr>
                <w:b/>
                <w:i/>
                <w:sz w:val="24"/>
              </w:rPr>
            </w:pPr>
            <w:r w:rsidRPr="008234F3">
              <w:rPr>
                <w:b/>
                <w:i/>
                <w:sz w:val="24"/>
              </w:rPr>
              <w:t>зависимости от интересов и уровня физической подготовленности занимающихся.</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273"/>
        </w:trPr>
        <w:tc>
          <w:tcPr>
            <w:tcW w:w="7982" w:type="dxa"/>
            <w:gridSpan w:val="6"/>
          </w:tcPr>
          <w:p w:rsidR="006D2D58" w:rsidRPr="008234F3" w:rsidRDefault="006D2D58" w:rsidP="008234F3">
            <w:pPr>
              <w:pStyle w:val="TableParagraph"/>
              <w:spacing w:line="253" w:lineRule="exact"/>
              <w:ind w:left="1488"/>
              <w:rPr>
                <w:b/>
                <w:i/>
                <w:sz w:val="24"/>
              </w:rPr>
            </w:pPr>
            <w:r w:rsidRPr="008234F3">
              <w:rPr>
                <w:b/>
                <w:i/>
                <w:sz w:val="24"/>
              </w:rPr>
              <w:t>Выпускник получит возможность научиться:</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551"/>
        </w:trPr>
        <w:tc>
          <w:tcPr>
            <w:tcW w:w="2160" w:type="dxa"/>
            <w:tcBorders>
              <w:right w:val="nil"/>
            </w:tcBorders>
          </w:tcPr>
          <w:p w:rsidR="006D2D58" w:rsidRPr="008234F3" w:rsidRDefault="006D2D58" w:rsidP="008234F3">
            <w:pPr>
              <w:pStyle w:val="TableParagraph"/>
              <w:tabs>
                <w:tab w:val="left" w:pos="1472"/>
              </w:tabs>
              <w:spacing w:line="268" w:lineRule="exact"/>
              <w:ind w:left="110"/>
              <w:rPr>
                <w:i/>
                <w:sz w:val="24"/>
              </w:rPr>
            </w:pPr>
            <w:r w:rsidRPr="008234F3">
              <w:rPr>
                <w:i/>
                <w:sz w:val="24"/>
              </w:rPr>
              <w:t>Выявлять</w:t>
            </w:r>
            <w:r w:rsidRPr="008234F3">
              <w:rPr>
                <w:i/>
                <w:sz w:val="24"/>
              </w:rPr>
              <w:tab/>
              <w:t>связь</w:t>
            </w:r>
          </w:p>
          <w:p w:rsidR="006D2D58" w:rsidRPr="008234F3" w:rsidRDefault="006D2D58" w:rsidP="008234F3">
            <w:pPr>
              <w:pStyle w:val="TableParagraph"/>
              <w:spacing w:before="2" w:line="261" w:lineRule="exact"/>
              <w:ind w:left="110"/>
              <w:rPr>
                <w:i/>
                <w:sz w:val="24"/>
              </w:rPr>
            </w:pPr>
            <w:r w:rsidRPr="008234F3">
              <w:rPr>
                <w:i/>
                <w:sz w:val="24"/>
              </w:rPr>
              <w:t>деятельностью</w:t>
            </w:r>
          </w:p>
        </w:tc>
        <w:tc>
          <w:tcPr>
            <w:tcW w:w="1193" w:type="dxa"/>
            <w:tcBorders>
              <w:left w:val="nil"/>
              <w:right w:val="nil"/>
            </w:tcBorders>
          </w:tcPr>
          <w:p w:rsidR="006D2D58" w:rsidRPr="008234F3" w:rsidRDefault="006D2D58" w:rsidP="008234F3">
            <w:pPr>
              <w:pStyle w:val="TableParagraph"/>
              <w:spacing w:line="268" w:lineRule="exact"/>
              <w:ind w:left="170"/>
              <w:rPr>
                <w:i/>
                <w:sz w:val="24"/>
              </w:rPr>
            </w:pPr>
            <w:r w:rsidRPr="008234F3">
              <w:rPr>
                <w:i/>
                <w:sz w:val="24"/>
              </w:rPr>
              <w:t>занятий</w:t>
            </w:r>
          </w:p>
        </w:tc>
        <w:tc>
          <w:tcPr>
            <w:tcW w:w="1516" w:type="dxa"/>
            <w:tcBorders>
              <w:left w:val="nil"/>
              <w:right w:val="nil"/>
            </w:tcBorders>
          </w:tcPr>
          <w:p w:rsidR="006D2D58" w:rsidRPr="008234F3" w:rsidRDefault="006D2D58" w:rsidP="008234F3">
            <w:pPr>
              <w:pStyle w:val="TableParagraph"/>
              <w:spacing w:line="268" w:lineRule="exact"/>
              <w:ind w:left="172"/>
              <w:rPr>
                <w:i/>
                <w:sz w:val="24"/>
              </w:rPr>
            </w:pPr>
            <w:r w:rsidRPr="008234F3">
              <w:rPr>
                <w:i/>
                <w:sz w:val="24"/>
              </w:rPr>
              <w:t>физической</w:t>
            </w:r>
          </w:p>
        </w:tc>
        <w:tc>
          <w:tcPr>
            <w:tcW w:w="1406" w:type="dxa"/>
            <w:tcBorders>
              <w:left w:val="nil"/>
              <w:right w:val="nil"/>
            </w:tcBorders>
          </w:tcPr>
          <w:p w:rsidR="006D2D58" w:rsidRPr="008234F3" w:rsidRDefault="006D2D58" w:rsidP="008234F3">
            <w:pPr>
              <w:pStyle w:val="TableParagraph"/>
              <w:spacing w:line="268" w:lineRule="exact"/>
              <w:ind w:left="171"/>
              <w:rPr>
                <w:i/>
                <w:sz w:val="24"/>
              </w:rPr>
            </w:pPr>
            <w:r w:rsidRPr="008234F3">
              <w:rPr>
                <w:i/>
                <w:sz w:val="24"/>
              </w:rPr>
              <w:t>культурой</w:t>
            </w:r>
          </w:p>
        </w:tc>
        <w:tc>
          <w:tcPr>
            <w:tcW w:w="442" w:type="dxa"/>
            <w:tcBorders>
              <w:left w:val="nil"/>
              <w:right w:val="nil"/>
            </w:tcBorders>
          </w:tcPr>
          <w:p w:rsidR="006D2D58" w:rsidRPr="008234F3" w:rsidRDefault="006D2D58" w:rsidP="008234F3">
            <w:pPr>
              <w:pStyle w:val="TableParagraph"/>
              <w:spacing w:line="268" w:lineRule="exact"/>
              <w:ind w:left="7"/>
              <w:jc w:val="center"/>
              <w:rPr>
                <w:i/>
                <w:sz w:val="24"/>
              </w:rPr>
            </w:pPr>
            <w:r w:rsidRPr="008234F3">
              <w:rPr>
                <w:i/>
                <w:sz w:val="24"/>
              </w:rPr>
              <w:t>с</w:t>
            </w:r>
          </w:p>
        </w:tc>
        <w:tc>
          <w:tcPr>
            <w:tcW w:w="1265" w:type="dxa"/>
            <w:tcBorders>
              <w:left w:val="nil"/>
            </w:tcBorders>
          </w:tcPr>
          <w:p w:rsidR="006D2D58" w:rsidRPr="008234F3" w:rsidRDefault="006D2D58" w:rsidP="008234F3">
            <w:pPr>
              <w:pStyle w:val="TableParagraph"/>
              <w:spacing w:line="268" w:lineRule="exact"/>
              <w:ind w:left="170"/>
              <w:rPr>
                <w:i/>
                <w:sz w:val="24"/>
              </w:rPr>
            </w:pPr>
            <w:r w:rsidRPr="008234F3">
              <w:rPr>
                <w:i/>
                <w:sz w:val="24"/>
              </w:rPr>
              <w:t>трудовой</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2"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r>
      <w:tr w:rsidR="006D2D58" w:rsidTr="008234F3">
        <w:trPr>
          <w:trHeight w:val="552"/>
        </w:trPr>
        <w:tc>
          <w:tcPr>
            <w:tcW w:w="7982" w:type="dxa"/>
            <w:gridSpan w:val="6"/>
          </w:tcPr>
          <w:p w:rsidR="006D2D58" w:rsidRPr="008234F3" w:rsidRDefault="006D2D58" w:rsidP="008234F3">
            <w:pPr>
              <w:pStyle w:val="TableParagraph"/>
              <w:spacing w:line="268" w:lineRule="exact"/>
              <w:ind w:left="110"/>
              <w:rPr>
                <w:i/>
                <w:sz w:val="24"/>
              </w:rPr>
            </w:pPr>
            <w:r w:rsidRPr="008234F3">
              <w:rPr>
                <w:i/>
                <w:sz w:val="24"/>
              </w:rPr>
              <w:t>Характеризовать роль и значение режима дня в сохранении и укреплении</w:t>
            </w:r>
          </w:p>
          <w:p w:rsidR="006D2D58" w:rsidRPr="008234F3" w:rsidRDefault="006D2D58" w:rsidP="008234F3">
            <w:pPr>
              <w:pStyle w:val="TableParagraph"/>
              <w:spacing w:before="2" w:line="261" w:lineRule="exact"/>
              <w:ind w:left="110"/>
              <w:rPr>
                <w:i/>
                <w:sz w:val="24"/>
              </w:rPr>
            </w:pPr>
            <w:r w:rsidRPr="008234F3">
              <w:rPr>
                <w:i/>
                <w:sz w:val="24"/>
              </w:rPr>
              <w:t>здоровья</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551"/>
        </w:trPr>
        <w:tc>
          <w:tcPr>
            <w:tcW w:w="7982" w:type="dxa"/>
            <w:gridSpan w:val="6"/>
          </w:tcPr>
          <w:p w:rsidR="006D2D58" w:rsidRPr="008234F3" w:rsidRDefault="006D2D58" w:rsidP="008234F3">
            <w:pPr>
              <w:pStyle w:val="TableParagraph"/>
              <w:spacing w:before="1" w:line="274" w:lineRule="exact"/>
              <w:ind w:left="110"/>
              <w:rPr>
                <w:i/>
                <w:sz w:val="24"/>
              </w:rPr>
            </w:pPr>
            <w:r w:rsidRPr="008234F3">
              <w:rPr>
                <w:i/>
                <w:sz w:val="24"/>
              </w:rPr>
              <w:t>Планировать и корректировать режим дня с учётом своей учебной и внешкольной деятельности</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73" w:lineRule="exact"/>
              <w:ind w:left="8"/>
              <w:jc w:val="center"/>
              <w:rPr>
                <w:sz w:val="24"/>
              </w:rPr>
            </w:pPr>
            <w:r w:rsidRPr="008234F3">
              <w:rPr>
                <w:sz w:val="24"/>
              </w:rPr>
              <w:t>+</w:t>
            </w:r>
          </w:p>
        </w:tc>
        <w:tc>
          <w:tcPr>
            <w:tcW w:w="452" w:type="dxa"/>
          </w:tcPr>
          <w:p w:rsidR="006D2D58" w:rsidRPr="008234F3" w:rsidRDefault="006D2D58" w:rsidP="008234F3">
            <w:pPr>
              <w:pStyle w:val="TableParagraph"/>
              <w:spacing w:line="273"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73" w:lineRule="exact"/>
              <w:ind w:left="8"/>
              <w:jc w:val="center"/>
              <w:rPr>
                <w:sz w:val="24"/>
              </w:rPr>
            </w:pPr>
            <w:r w:rsidRPr="008234F3">
              <w:rPr>
                <w:sz w:val="24"/>
              </w:rPr>
              <w:t>+</w:t>
            </w:r>
          </w:p>
        </w:tc>
      </w:tr>
      <w:tr w:rsidR="006D2D58" w:rsidTr="008234F3">
        <w:trPr>
          <w:trHeight w:val="556"/>
        </w:trPr>
        <w:tc>
          <w:tcPr>
            <w:tcW w:w="7982" w:type="dxa"/>
            <w:gridSpan w:val="6"/>
          </w:tcPr>
          <w:p w:rsidR="006D2D58" w:rsidRPr="008234F3" w:rsidRDefault="006D2D58" w:rsidP="008234F3">
            <w:pPr>
              <w:pStyle w:val="TableParagraph"/>
              <w:spacing w:before="1" w:line="274" w:lineRule="exact"/>
              <w:ind w:left="110"/>
              <w:rPr>
                <w:i/>
                <w:sz w:val="24"/>
              </w:rPr>
            </w:pPr>
            <w:r w:rsidRPr="008234F3">
              <w:rPr>
                <w:i/>
                <w:sz w:val="24"/>
              </w:rPr>
              <w:t>Планировать и корректировать режим дня с учётом показателей своего здоровья</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73"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73" w:lineRule="exact"/>
              <w:ind w:left="8"/>
              <w:jc w:val="center"/>
              <w:rPr>
                <w:sz w:val="24"/>
              </w:rPr>
            </w:pPr>
            <w:r w:rsidRPr="008234F3">
              <w:rPr>
                <w:sz w:val="24"/>
              </w:rPr>
              <w:t>+</w:t>
            </w:r>
          </w:p>
        </w:tc>
      </w:tr>
      <w:tr w:rsidR="006D2D58" w:rsidTr="008234F3">
        <w:trPr>
          <w:trHeight w:val="552"/>
        </w:trPr>
        <w:tc>
          <w:tcPr>
            <w:tcW w:w="7982" w:type="dxa"/>
            <w:gridSpan w:val="6"/>
          </w:tcPr>
          <w:p w:rsidR="006D2D58" w:rsidRPr="008234F3" w:rsidRDefault="006D2D58" w:rsidP="008234F3">
            <w:pPr>
              <w:pStyle w:val="TableParagraph"/>
              <w:spacing w:line="267" w:lineRule="exact"/>
              <w:ind w:left="110"/>
              <w:rPr>
                <w:i/>
                <w:sz w:val="24"/>
              </w:rPr>
            </w:pPr>
            <w:r w:rsidRPr="008234F3">
              <w:rPr>
                <w:i/>
                <w:sz w:val="24"/>
              </w:rPr>
              <w:t>Планировать и корректировать режим дня с учётом своего физического</w:t>
            </w:r>
          </w:p>
          <w:p w:rsidR="006D2D58" w:rsidRPr="008234F3" w:rsidRDefault="006D2D58" w:rsidP="008234F3">
            <w:pPr>
              <w:pStyle w:val="TableParagraph"/>
              <w:spacing w:line="265" w:lineRule="exact"/>
              <w:ind w:left="110"/>
              <w:rPr>
                <w:i/>
                <w:sz w:val="24"/>
              </w:rPr>
            </w:pPr>
            <w:r w:rsidRPr="008234F3">
              <w:rPr>
                <w:i/>
                <w:sz w:val="24"/>
              </w:rPr>
              <w:t>развития и физической подготовленности</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8"/>
              <w:jc w:val="center"/>
              <w:rPr>
                <w:sz w:val="24"/>
              </w:rPr>
            </w:pPr>
            <w:r w:rsidRPr="008234F3">
              <w:rPr>
                <w:sz w:val="24"/>
              </w:rPr>
              <w:t>+</w:t>
            </w:r>
          </w:p>
        </w:tc>
      </w:tr>
      <w:tr w:rsidR="006D2D58" w:rsidTr="008234F3">
        <w:trPr>
          <w:trHeight w:val="273"/>
        </w:trPr>
        <w:tc>
          <w:tcPr>
            <w:tcW w:w="7982" w:type="dxa"/>
            <w:gridSpan w:val="6"/>
          </w:tcPr>
          <w:p w:rsidR="006D2D58" w:rsidRPr="008234F3" w:rsidRDefault="006D2D58" w:rsidP="008234F3">
            <w:pPr>
              <w:pStyle w:val="TableParagraph"/>
              <w:spacing w:line="253" w:lineRule="exact"/>
              <w:ind w:left="1718"/>
              <w:rPr>
                <w:b/>
                <w:sz w:val="24"/>
              </w:rPr>
            </w:pPr>
            <w:r w:rsidRPr="008234F3">
              <w:rPr>
                <w:b/>
                <w:sz w:val="24"/>
              </w:rPr>
              <w:t>II. Способы физкультурной деятельности</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278"/>
        </w:trPr>
        <w:tc>
          <w:tcPr>
            <w:tcW w:w="7982" w:type="dxa"/>
            <w:gridSpan w:val="6"/>
          </w:tcPr>
          <w:p w:rsidR="006D2D58" w:rsidRPr="008234F3" w:rsidRDefault="006D2D58" w:rsidP="008234F3">
            <w:pPr>
              <w:pStyle w:val="TableParagraph"/>
              <w:spacing w:line="258" w:lineRule="exact"/>
              <w:ind w:left="2764" w:right="2755"/>
              <w:jc w:val="center"/>
              <w:rPr>
                <w:b/>
                <w:sz w:val="24"/>
              </w:rPr>
            </w:pPr>
            <w:r w:rsidRPr="008234F3">
              <w:rPr>
                <w:b/>
                <w:sz w:val="24"/>
              </w:rPr>
              <w:t>Выпускник научится:</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273"/>
        </w:trPr>
        <w:tc>
          <w:tcPr>
            <w:tcW w:w="7982" w:type="dxa"/>
            <w:gridSpan w:val="6"/>
          </w:tcPr>
          <w:p w:rsidR="006D2D58" w:rsidRPr="008234F3" w:rsidRDefault="006D2D58" w:rsidP="008234F3">
            <w:pPr>
              <w:pStyle w:val="TableParagraph"/>
              <w:spacing w:line="253" w:lineRule="exact"/>
              <w:ind w:left="110"/>
              <w:rPr>
                <w:sz w:val="24"/>
              </w:rPr>
            </w:pPr>
            <w:r w:rsidRPr="008234F3">
              <w:rPr>
                <w:sz w:val="24"/>
              </w:rPr>
              <w:t>Отбирать упражнения для комплексов утренней зарядки</w:t>
            </w:r>
          </w:p>
        </w:tc>
        <w:tc>
          <w:tcPr>
            <w:tcW w:w="451" w:type="dxa"/>
          </w:tcPr>
          <w:p w:rsidR="006D2D58" w:rsidRPr="008234F3" w:rsidRDefault="006D2D58" w:rsidP="008234F3">
            <w:pPr>
              <w:pStyle w:val="TableParagraph"/>
              <w:spacing w:line="253" w:lineRule="exact"/>
              <w:ind w:left="8"/>
              <w:jc w:val="center"/>
              <w:rPr>
                <w:sz w:val="24"/>
              </w:rPr>
            </w:pPr>
            <w:r w:rsidRPr="008234F3">
              <w:rPr>
                <w:sz w:val="24"/>
              </w:rPr>
              <w:t>+</w:t>
            </w:r>
          </w:p>
        </w:tc>
        <w:tc>
          <w:tcPr>
            <w:tcW w:w="451" w:type="dxa"/>
          </w:tcPr>
          <w:p w:rsidR="006D2D58" w:rsidRPr="008234F3" w:rsidRDefault="006D2D58" w:rsidP="008234F3">
            <w:pPr>
              <w:pStyle w:val="TableParagraph"/>
              <w:spacing w:line="253" w:lineRule="exact"/>
              <w:ind w:left="8"/>
              <w:jc w:val="center"/>
              <w:rPr>
                <w:sz w:val="24"/>
              </w:rPr>
            </w:pPr>
            <w:r w:rsidRPr="008234F3">
              <w:rPr>
                <w:sz w:val="24"/>
              </w:rPr>
              <w:t>+</w:t>
            </w: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bl>
    <w:p w:rsidR="006D2D58" w:rsidRDefault="006D2D58">
      <w:pPr>
        <w:rPr>
          <w:sz w:val="20"/>
        </w:rPr>
        <w:sectPr w:rsidR="006D2D58">
          <w:pgSz w:w="11910" w:h="16840"/>
          <w:pgMar w:top="820" w:right="160" w:bottom="1280" w:left="740" w:header="0" w:footer="1043" w:gutter="0"/>
          <w:cols w:space="720"/>
        </w:sect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81"/>
        <w:gridCol w:w="451"/>
        <w:gridCol w:w="451"/>
        <w:gridCol w:w="452"/>
        <w:gridCol w:w="451"/>
      </w:tblGrid>
      <w:tr w:rsidR="006D2D58" w:rsidTr="008234F3">
        <w:trPr>
          <w:trHeight w:val="273"/>
        </w:trPr>
        <w:tc>
          <w:tcPr>
            <w:tcW w:w="7981" w:type="dxa"/>
            <w:vMerge w:val="restart"/>
          </w:tcPr>
          <w:p w:rsidR="006D2D58" w:rsidRPr="008234F3" w:rsidRDefault="006D2D58" w:rsidP="008234F3">
            <w:pPr>
              <w:pStyle w:val="TableParagraph"/>
              <w:spacing w:before="6"/>
              <w:rPr>
                <w:sz w:val="20"/>
              </w:rPr>
            </w:pPr>
          </w:p>
          <w:p w:rsidR="006D2D58" w:rsidRPr="008234F3" w:rsidRDefault="006D2D58" w:rsidP="008234F3">
            <w:pPr>
              <w:pStyle w:val="TableParagraph"/>
              <w:ind w:left="2251"/>
              <w:rPr>
                <w:sz w:val="24"/>
              </w:rPr>
            </w:pPr>
            <w:r w:rsidRPr="008234F3">
              <w:rPr>
                <w:sz w:val="24"/>
              </w:rPr>
              <w:t>ПЛАНИРУЕМЫЕ РЕЗУЛЬТАТЫ</w:t>
            </w:r>
          </w:p>
        </w:tc>
        <w:tc>
          <w:tcPr>
            <w:tcW w:w="1805" w:type="dxa"/>
            <w:gridSpan w:val="4"/>
          </w:tcPr>
          <w:p w:rsidR="006D2D58" w:rsidRPr="008234F3" w:rsidRDefault="006D2D58" w:rsidP="008234F3">
            <w:pPr>
              <w:pStyle w:val="TableParagraph"/>
              <w:spacing w:line="253" w:lineRule="exact"/>
              <w:ind w:left="494"/>
              <w:rPr>
                <w:sz w:val="24"/>
              </w:rPr>
            </w:pPr>
            <w:r w:rsidRPr="008234F3">
              <w:rPr>
                <w:sz w:val="24"/>
              </w:rPr>
              <w:t>КЛАСС</w:t>
            </w:r>
          </w:p>
        </w:tc>
      </w:tr>
      <w:tr w:rsidR="006D2D58" w:rsidTr="008234F3">
        <w:trPr>
          <w:trHeight w:val="484"/>
        </w:trPr>
        <w:tc>
          <w:tcPr>
            <w:tcW w:w="7981" w:type="dxa"/>
            <w:vMerge/>
            <w:tcBorders>
              <w:top w:val="nil"/>
            </w:tcBorders>
          </w:tcPr>
          <w:p w:rsidR="006D2D58" w:rsidRPr="008234F3" w:rsidRDefault="006D2D58">
            <w:pPr>
              <w:rPr>
                <w:sz w:val="2"/>
                <w:szCs w:val="2"/>
              </w:rPr>
            </w:pPr>
          </w:p>
        </w:tc>
        <w:tc>
          <w:tcPr>
            <w:tcW w:w="451" w:type="dxa"/>
          </w:tcPr>
          <w:p w:rsidR="006D2D58" w:rsidRPr="008234F3" w:rsidRDefault="006D2D58" w:rsidP="008234F3">
            <w:pPr>
              <w:pStyle w:val="TableParagraph"/>
              <w:spacing w:before="97"/>
              <w:ind w:left="14"/>
              <w:jc w:val="center"/>
              <w:rPr>
                <w:sz w:val="24"/>
              </w:rPr>
            </w:pPr>
            <w:r w:rsidRPr="008234F3">
              <w:rPr>
                <w:sz w:val="24"/>
              </w:rPr>
              <w:t>1</w:t>
            </w:r>
          </w:p>
        </w:tc>
        <w:tc>
          <w:tcPr>
            <w:tcW w:w="451" w:type="dxa"/>
          </w:tcPr>
          <w:p w:rsidR="006D2D58" w:rsidRPr="008234F3" w:rsidRDefault="006D2D58" w:rsidP="008234F3">
            <w:pPr>
              <w:pStyle w:val="TableParagraph"/>
              <w:spacing w:before="97"/>
              <w:ind w:left="14"/>
              <w:jc w:val="center"/>
              <w:rPr>
                <w:sz w:val="24"/>
              </w:rPr>
            </w:pPr>
            <w:r w:rsidRPr="008234F3">
              <w:rPr>
                <w:sz w:val="24"/>
              </w:rPr>
              <w:t>2</w:t>
            </w:r>
          </w:p>
        </w:tc>
        <w:tc>
          <w:tcPr>
            <w:tcW w:w="452" w:type="dxa"/>
          </w:tcPr>
          <w:p w:rsidR="006D2D58" w:rsidRPr="008234F3" w:rsidRDefault="006D2D58" w:rsidP="008234F3">
            <w:pPr>
              <w:pStyle w:val="TableParagraph"/>
              <w:spacing w:before="97"/>
              <w:ind w:left="14"/>
              <w:jc w:val="center"/>
              <w:rPr>
                <w:sz w:val="24"/>
              </w:rPr>
            </w:pPr>
            <w:r w:rsidRPr="008234F3">
              <w:rPr>
                <w:sz w:val="24"/>
              </w:rPr>
              <w:t>3</w:t>
            </w:r>
          </w:p>
        </w:tc>
        <w:tc>
          <w:tcPr>
            <w:tcW w:w="451" w:type="dxa"/>
          </w:tcPr>
          <w:p w:rsidR="006D2D58" w:rsidRPr="008234F3" w:rsidRDefault="006D2D58" w:rsidP="008234F3">
            <w:pPr>
              <w:pStyle w:val="TableParagraph"/>
              <w:spacing w:before="97"/>
              <w:ind w:left="14"/>
              <w:jc w:val="center"/>
              <w:rPr>
                <w:sz w:val="24"/>
              </w:rPr>
            </w:pPr>
            <w:r w:rsidRPr="008234F3">
              <w:rPr>
                <w:sz w:val="24"/>
              </w:rPr>
              <w:t>4</w:t>
            </w:r>
          </w:p>
        </w:tc>
      </w:tr>
      <w:tr w:rsidR="006D2D58" w:rsidTr="008234F3">
        <w:trPr>
          <w:trHeight w:val="278"/>
        </w:trPr>
        <w:tc>
          <w:tcPr>
            <w:tcW w:w="7981" w:type="dxa"/>
          </w:tcPr>
          <w:p w:rsidR="006D2D58" w:rsidRPr="008234F3" w:rsidRDefault="006D2D58" w:rsidP="008234F3">
            <w:pPr>
              <w:pStyle w:val="TableParagraph"/>
              <w:spacing w:line="258" w:lineRule="exact"/>
              <w:ind w:left="110"/>
              <w:rPr>
                <w:sz w:val="24"/>
              </w:rPr>
            </w:pPr>
            <w:r w:rsidRPr="008234F3">
              <w:rPr>
                <w:sz w:val="24"/>
              </w:rPr>
              <w:t>Отбирать упражнения для комплексов физкультминуток</w:t>
            </w:r>
          </w:p>
        </w:tc>
        <w:tc>
          <w:tcPr>
            <w:tcW w:w="451" w:type="dxa"/>
          </w:tcPr>
          <w:p w:rsidR="006D2D58" w:rsidRPr="008234F3" w:rsidRDefault="006D2D58">
            <w:pPr>
              <w:pStyle w:val="TableParagraph"/>
              <w:rPr>
                <w:sz w:val="20"/>
              </w:rPr>
            </w:pPr>
          </w:p>
        </w:tc>
        <w:tc>
          <w:tcPr>
            <w:tcW w:w="451" w:type="dxa"/>
          </w:tcPr>
          <w:p w:rsidR="006D2D58" w:rsidRPr="008234F3" w:rsidRDefault="006D2D58" w:rsidP="008234F3">
            <w:pPr>
              <w:pStyle w:val="TableParagraph"/>
              <w:spacing w:line="25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58" w:lineRule="exact"/>
              <w:ind w:left="10"/>
              <w:jc w:val="center"/>
              <w:rPr>
                <w:sz w:val="24"/>
              </w:rPr>
            </w:pPr>
            <w:r w:rsidRPr="008234F3">
              <w:rPr>
                <w:sz w:val="24"/>
              </w:rPr>
              <w:t>+</w:t>
            </w:r>
          </w:p>
        </w:tc>
        <w:tc>
          <w:tcPr>
            <w:tcW w:w="451" w:type="dxa"/>
          </w:tcPr>
          <w:p w:rsidR="006D2D58" w:rsidRPr="008234F3" w:rsidRDefault="006D2D58">
            <w:pPr>
              <w:pStyle w:val="TableParagraph"/>
              <w:rPr>
                <w:sz w:val="20"/>
              </w:rPr>
            </w:pPr>
          </w:p>
        </w:tc>
      </w:tr>
      <w:tr w:rsidR="006D2D58" w:rsidTr="008234F3">
        <w:trPr>
          <w:trHeight w:val="552"/>
        </w:trPr>
        <w:tc>
          <w:tcPr>
            <w:tcW w:w="7981" w:type="dxa"/>
          </w:tcPr>
          <w:p w:rsidR="006D2D58" w:rsidRPr="008234F3" w:rsidRDefault="006D2D58" w:rsidP="008234F3">
            <w:pPr>
              <w:pStyle w:val="TableParagraph"/>
              <w:spacing w:line="267" w:lineRule="exact"/>
              <w:ind w:left="110"/>
              <w:rPr>
                <w:sz w:val="24"/>
              </w:rPr>
            </w:pPr>
            <w:r w:rsidRPr="008234F3">
              <w:rPr>
                <w:sz w:val="24"/>
              </w:rPr>
              <w:t>Выполнять в соответствии с изученными правилами комплексы утренней</w:t>
            </w:r>
          </w:p>
          <w:p w:rsidR="006D2D58" w:rsidRPr="008234F3" w:rsidRDefault="006D2D58" w:rsidP="008234F3">
            <w:pPr>
              <w:pStyle w:val="TableParagraph"/>
              <w:spacing w:line="265" w:lineRule="exact"/>
              <w:ind w:left="110"/>
              <w:rPr>
                <w:sz w:val="24"/>
              </w:rPr>
            </w:pPr>
            <w:r w:rsidRPr="008234F3">
              <w:rPr>
                <w:sz w:val="24"/>
              </w:rPr>
              <w:t>зарядки и физкультминуток</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line="267" w:lineRule="exact"/>
              <w:ind w:left="110"/>
              <w:rPr>
                <w:sz w:val="24"/>
              </w:rPr>
            </w:pPr>
            <w:r w:rsidRPr="008234F3">
              <w:rPr>
                <w:sz w:val="24"/>
              </w:rPr>
              <w:t>Проводить подвижные игры и простейшие соревнования во время отдыха</w:t>
            </w:r>
          </w:p>
          <w:p w:rsidR="006D2D58" w:rsidRPr="008234F3" w:rsidRDefault="006D2D58" w:rsidP="008234F3">
            <w:pPr>
              <w:pStyle w:val="TableParagraph"/>
              <w:spacing w:line="265" w:lineRule="exact"/>
              <w:ind w:left="110"/>
              <w:rPr>
                <w:sz w:val="24"/>
              </w:rPr>
            </w:pPr>
            <w:r w:rsidRPr="008234F3">
              <w:rPr>
                <w:sz w:val="24"/>
              </w:rPr>
              <w:t>на открытом воздухе и в помещении (спортивном зале и местах рекреации)</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line="267" w:lineRule="exact"/>
              <w:ind w:left="110"/>
              <w:rPr>
                <w:sz w:val="24"/>
              </w:rPr>
            </w:pPr>
            <w:r w:rsidRPr="008234F3">
              <w:rPr>
                <w:sz w:val="24"/>
              </w:rPr>
              <w:t>Соблюдать правила взаимодействия с игроками во время проведения</w:t>
            </w:r>
          </w:p>
          <w:p w:rsidR="006D2D58" w:rsidRPr="008234F3" w:rsidRDefault="006D2D58" w:rsidP="008234F3">
            <w:pPr>
              <w:pStyle w:val="TableParagraph"/>
              <w:spacing w:line="265" w:lineRule="exact"/>
              <w:ind w:left="110"/>
              <w:rPr>
                <w:sz w:val="24"/>
              </w:rPr>
            </w:pPr>
            <w:r w:rsidRPr="008234F3">
              <w:rPr>
                <w:sz w:val="24"/>
              </w:rPr>
              <w:t>подвижных игр и простейших соревнований</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273"/>
        </w:trPr>
        <w:tc>
          <w:tcPr>
            <w:tcW w:w="7981" w:type="dxa"/>
          </w:tcPr>
          <w:p w:rsidR="006D2D58" w:rsidRPr="008234F3" w:rsidRDefault="006D2D58" w:rsidP="008234F3">
            <w:pPr>
              <w:pStyle w:val="TableParagraph"/>
              <w:spacing w:line="253" w:lineRule="exact"/>
              <w:ind w:left="110"/>
              <w:rPr>
                <w:sz w:val="24"/>
              </w:rPr>
            </w:pPr>
            <w:r w:rsidRPr="008234F3">
              <w:rPr>
                <w:sz w:val="24"/>
              </w:rPr>
              <w:t>Организовывать и проводить подвижные игры и простейшие соревнования</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rsidP="008234F3">
            <w:pPr>
              <w:pStyle w:val="TableParagraph"/>
              <w:spacing w:line="25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3" w:lineRule="exact"/>
              <w:ind w:left="10"/>
              <w:jc w:val="center"/>
              <w:rPr>
                <w:sz w:val="24"/>
              </w:rPr>
            </w:pPr>
            <w:r w:rsidRPr="008234F3">
              <w:rPr>
                <w:sz w:val="24"/>
              </w:rPr>
              <w:t>+</w:t>
            </w:r>
          </w:p>
        </w:tc>
      </w:tr>
      <w:tr w:rsidR="006D2D58" w:rsidTr="008234F3">
        <w:trPr>
          <w:trHeight w:val="556"/>
        </w:trPr>
        <w:tc>
          <w:tcPr>
            <w:tcW w:w="7981" w:type="dxa"/>
          </w:tcPr>
          <w:p w:rsidR="006D2D58" w:rsidRPr="008234F3" w:rsidRDefault="006D2D58" w:rsidP="008234F3">
            <w:pPr>
              <w:pStyle w:val="TableParagraph"/>
              <w:spacing w:before="2" w:line="274" w:lineRule="exact"/>
              <w:ind w:left="110"/>
              <w:rPr>
                <w:sz w:val="24"/>
              </w:rPr>
            </w:pPr>
            <w:r w:rsidRPr="008234F3">
              <w:rPr>
                <w:sz w:val="24"/>
              </w:rPr>
              <w:t>Правильно подбирать инвентарь и одежду в зависимости от способа двигательной деятельности</w:t>
            </w:r>
          </w:p>
        </w:tc>
        <w:tc>
          <w:tcPr>
            <w:tcW w:w="451" w:type="dxa"/>
          </w:tcPr>
          <w:p w:rsidR="006D2D58" w:rsidRPr="008234F3" w:rsidRDefault="006D2D58" w:rsidP="008234F3">
            <w:pPr>
              <w:pStyle w:val="TableParagraph"/>
              <w:spacing w:line="27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73"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7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73"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before="1" w:line="274" w:lineRule="exact"/>
              <w:ind w:left="110" w:right="206"/>
              <w:rPr>
                <w:b/>
                <w:i/>
                <w:sz w:val="24"/>
              </w:rPr>
            </w:pPr>
            <w:r w:rsidRPr="008234F3">
              <w:rPr>
                <w:b/>
                <w:i/>
                <w:sz w:val="24"/>
              </w:rPr>
              <w:t>Отбирать и проводить игры народов Южного Урала в зависимости от интересов и уровня физической подготовленности занимающихся</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273"/>
        </w:trPr>
        <w:tc>
          <w:tcPr>
            <w:tcW w:w="7981" w:type="dxa"/>
          </w:tcPr>
          <w:p w:rsidR="006D2D58" w:rsidRPr="008234F3" w:rsidRDefault="006D2D58" w:rsidP="008234F3">
            <w:pPr>
              <w:pStyle w:val="TableParagraph"/>
              <w:spacing w:line="253" w:lineRule="exact"/>
              <w:ind w:left="110"/>
              <w:rPr>
                <w:sz w:val="24"/>
              </w:rPr>
            </w:pPr>
            <w:r w:rsidRPr="008234F3">
              <w:rPr>
                <w:sz w:val="24"/>
              </w:rPr>
              <w:t>Измерять показатели физического развития (рост и масса тела)</w:t>
            </w:r>
          </w:p>
        </w:tc>
        <w:tc>
          <w:tcPr>
            <w:tcW w:w="451" w:type="dxa"/>
          </w:tcPr>
          <w:p w:rsidR="006D2D58" w:rsidRPr="008234F3" w:rsidRDefault="006D2D58">
            <w:pPr>
              <w:pStyle w:val="TableParagraph"/>
              <w:rPr>
                <w:sz w:val="20"/>
              </w:rPr>
            </w:pPr>
          </w:p>
        </w:tc>
        <w:tc>
          <w:tcPr>
            <w:tcW w:w="451" w:type="dxa"/>
          </w:tcPr>
          <w:p w:rsidR="006D2D58" w:rsidRPr="008234F3" w:rsidRDefault="006D2D58" w:rsidP="008234F3">
            <w:pPr>
              <w:pStyle w:val="TableParagraph"/>
              <w:spacing w:line="253"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5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3" w:lineRule="exact"/>
              <w:ind w:left="10"/>
              <w:jc w:val="center"/>
              <w:rPr>
                <w:sz w:val="24"/>
              </w:rPr>
            </w:pPr>
            <w:r w:rsidRPr="008234F3">
              <w:rPr>
                <w:sz w:val="24"/>
              </w:rPr>
              <w:t>+</w:t>
            </w:r>
          </w:p>
        </w:tc>
      </w:tr>
      <w:tr w:rsidR="006D2D58" w:rsidTr="008234F3">
        <w:trPr>
          <w:trHeight w:val="830"/>
        </w:trPr>
        <w:tc>
          <w:tcPr>
            <w:tcW w:w="7981" w:type="dxa"/>
          </w:tcPr>
          <w:p w:rsidR="006D2D58" w:rsidRPr="008234F3" w:rsidRDefault="006D2D58" w:rsidP="008234F3">
            <w:pPr>
              <w:pStyle w:val="TableParagraph"/>
              <w:spacing w:line="268" w:lineRule="exact"/>
              <w:ind w:left="110"/>
              <w:rPr>
                <w:sz w:val="24"/>
              </w:rPr>
            </w:pPr>
            <w:r w:rsidRPr="008234F3">
              <w:rPr>
                <w:sz w:val="24"/>
              </w:rPr>
              <w:t>Измерять показатели физической подготовленности (сила, быстрота,</w:t>
            </w:r>
          </w:p>
          <w:p w:rsidR="006D2D58" w:rsidRPr="008234F3" w:rsidRDefault="006D2D58" w:rsidP="008234F3">
            <w:pPr>
              <w:pStyle w:val="TableParagraph"/>
              <w:spacing w:before="8" w:line="274" w:lineRule="exact"/>
              <w:ind w:left="110"/>
              <w:rPr>
                <w:sz w:val="24"/>
              </w:rPr>
            </w:pPr>
            <w:r w:rsidRPr="008234F3">
              <w:rPr>
                <w:sz w:val="24"/>
              </w:rPr>
              <w:t>выносливость, координационные способности, гибкость) с помощью тестовых упражнений</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273"/>
        </w:trPr>
        <w:tc>
          <w:tcPr>
            <w:tcW w:w="7981" w:type="dxa"/>
          </w:tcPr>
          <w:p w:rsidR="006D2D58" w:rsidRPr="008234F3" w:rsidRDefault="006D2D58" w:rsidP="008234F3">
            <w:pPr>
              <w:pStyle w:val="TableParagraph"/>
              <w:spacing w:line="253" w:lineRule="exact"/>
              <w:ind w:left="1488"/>
              <w:rPr>
                <w:b/>
                <w:i/>
                <w:sz w:val="24"/>
              </w:rPr>
            </w:pPr>
            <w:r w:rsidRPr="008234F3">
              <w:rPr>
                <w:b/>
                <w:i/>
                <w:sz w:val="24"/>
              </w:rPr>
              <w:t>Выпускник получит возможность научиться:</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551"/>
        </w:trPr>
        <w:tc>
          <w:tcPr>
            <w:tcW w:w="7981" w:type="dxa"/>
          </w:tcPr>
          <w:p w:rsidR="006D2D58" w:rsidRPr="008234F3" w:rsidRDefault="006D2D58" w:rsidP="008234F3">
            <w:pPr>
              <w:pStyle w:val="TableParagraph"/>
              <w:spacing w:line="268" w:lineRule="exact"/>
              <w:ind w:left="110"/>
              <w:rPr>
                <w:i/>
                <w:sz w:val="24"/>
              </w:rPr>
            </w:pPr>
            <w:r w:rsidRPr="008234F3">
              <w:rPr>
                <w:i/>
                <w:sz w:val="24"/>
              </w:rPr>
              <w:t>Вести тетрадь по физической культуре с записями режима дня и</w:t>
            </w:r>
          </w:p>
          <w:p w:rsidR="006D2D58" w:rsidRPr="008234F3" w:rsidRDefault="006D2D58" w:rsidP="008234F3">
            <w:pPr>
              <w:pStyle w:val="TableParagraph"/>
              <w:spacing w:before="2" w:line="261" w:lineRule="exact"/>
              <w:ind w:left="110"/>
              <w:rPr>
                <w:i/>
                <w:sz w:val="24"/>
              </w:rPr>
            </w:pPr>
            <w:r w:rsidRPr="008234F3">
              <w:rPr>
                <w:i/>
                <w:sz w:val="24"/>
              </w:rPr>
              <w:t>комплексов утренней гимнастики</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pPr>
              <w:pStyle w:val="TableParagraph"/>
              <w:rPr>
                <w:sz w:val="24"/>
              </w:rPr>
            </w:pPr>
          </w:p>
        </w:tc>
      </w:tr>
      <w:tr w:rsidR="006D2D58" w:rsidTr="008234F3">
        <w:trPr>
          <w:trHeight w:val="556"/>
        </w:trPr>
        <w:tc>
          <w:tcPr>
            <w:tcW w:w="7981" w:type="dxa"/>
          </w:tcPr>
          <w:p w:rsidR="006D2D58" w:rsidRPr="008234F3" w:rsidRDefault="006D2D58" w:rsidP="008234F3">
            <w:pPr>
              <w:pStyle w:val="TableParagraph"/>
              <w:spacing w:before="1" w:line="274" w:lineRule="exact"/>
              <w:ind w:left="110"/>
              <w:rPr>
                <w:i/>
                <w:sz w:val="24"/>
              </w:rPr>
            </w:pPr>
            <w:r w:rsidRPr="008234F3">
              <w:rPr>
                <w:i/>
                <w:sz w:val="24"/>
              </w:rPr>
              <w:t>Вести тетрадь по физической культуре с записями общеразвивающих упражнений разной направленности для индивидуальных занятий</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7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73"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line="267" w:lineRule="exact"/>
              <w:ind w:left="110"/>
              <w:rPr>
                <w:i/>
                <w:sz w:val="24"/>
              </w:rPr>
            </w:pPr>
            <w:r w:rsidRPr="008234F3">
              <w:rPr>
                <w:i/>
                <w:sz w:val="24"/>
              </w:rPr>
              <w:t>Вести тетрадь по физической культуре с записями результатов</w:t>
            </w:r>
          </w:p>
          <w:p w:rsidR="006D2D58" w:rsidRPr="008234F3" w:rsidRDefault="006D2D58" w:rsidP="008234F3">
            <w:pPr>
              <w:pStyle w:val="TableParagraph"/>
              <w:spacing w:line="265" w:lineRule="exact"/>
              <w:ind w:left="110"/>
              <w:rPr>
                <w:i/>
                <w:sz w:val="24"/>
              </w:rPr>
            </w:pPr>
            <w:r w:rsidRPr="008234F3">
              <w:rPr>
                <w:i/>
                <w:sz w:val="24"/>
              </w:rPr>
              <w:t>наблюдений за динамикой основных показателей физического развития</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825"/>
        </w:trPr>
        <w:tc>
          <w:tcPr>
            <w:tcW w:w="7981" w:type="dxa"/>
          </w:tcPr>
          <w:p w:rsidR="006D2D58" w:rsidRPr="008234F3" w:rsidRDefault="006D2D58" w:rsidP="008234F3">
            <w:pPr>
              <w:pStyle w:val="TableParagraph"/>
              <w:spacing w:line="237" w:lineRule="auto"/>
              <w:ind w:left="110"/>
              <w:rPr>
                <w:i/>
                <w:sz w:val="24"/>
              </w:rPr>
            </w:pPr>
            <w:r w:rsidRPr="008234F3">
              <w:rPr>
                <w:i/>
                <w:sz w:val="24"/>
              </w:rPr>
              <w:t xml:space="preserve">Вести тетрадь по физической культуре с записями результатов наблюдений </w:t>
            </w:r>
            <w:r w:rsidRPr="008234F3">
              <w:rPr>
                <w:i/>
                <w:spacing w:val="3"/>
                <w:sz w:val="24"/>
              </w:rPr>
              <w:t xml:space="preserve">за </w:t>
            </w:r>
            <w:r w:rsidRPr="008234F3">
              <w:rPr>
                <w:i/>
                <w:sz w:val="24"/>
              </w:rPr>
              <w:t>динамикой уровня физическойподготовленности</w:t>
            </w:r>
          </w:p>
          <w:p w:rsidR="006D2D58" w:rsidRPr="008234F3" w:rsidRDefault="006D2D58" w:rsidP="008234F3">
            <w:pPr>
              <w:pStyle w:val="TableParagraph"/>
              <w:spacing w:line="261" w:lineRule="exact"/>
              <w:ind w:left="110"/>
              <w:rPr>
                <w:i/>
                <w:sz w:val="24"/>
              </w:rPr>
            </w:pPr>
            <w:r w:rsidRPr="008234F3">
              <w:rPr>
                <w:i/>
                <w:sz w:val="24"/>
              </w:rPr>
              <w:t>основных физических качеств</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552"/>
        </w:trPr>
        <w:tc>
          <w:tcPr>
            <w:tcW w:w="7981" w:type="dxa"/>
          </w:tcPr>
          <w:p w:rsidR="006D2D58" w:rsidRPr="008234F3" w:rsidRDefault="006D2D58" w:rsidP="008234F3">
            <w:pPr>
              <w:pStyle w:val="TableParagraph"/>
              <w:spacing w:line="268" w:lineRule="exact"/>
              <w:ind w:left="110"/>
              <w:rPr>
                <w:i/>
                <w:sz w:val="24"/>
              </w:rPr>
            </w:pPr>
            <w:r w:rsidRPr="008234F3">
              <w:rPr>
                <w:i/>
                <w:sz w:val="24"/>
              </w:rPr>
              <w:t>Отбирать физические упражнения для индивидуальных занятий по</w:t>
            </w:r>
          </w:p>
          <w:p w:rsidR="006D2D58" w:rsidRPr="008234F3" w:rsidRDefault="006D2D58" w:rsidP="008234F3">
            <w:pPr>
              <w:pStyle w:val="TableParagraph"/>
              <w:spacing w:before="2" w:line="261" w:lineRule="exact"/>
              <w:ind w:left="110"/>
              <w:rPr>
                <w:i/>
                <w:sz w:val="24"/>
              </w:rPr>
            </w:pPr>
            <w:r w:rsidRPr="008234F3">
              <w:rPr>
                <w:i/>
                <w:sz w:val="24"/>
              </w:rPr>
              <w:t>развитию физических качеств</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r>
      <w:tr w:rsidR="006D2D58" w:rsidTr="008234F3">
        <w:trPr>
          <w:trHeight w:val="551"/>
        </w:trPr>
        <w:tc>
          <w:tcPr>
            <w:tcW w:w="7981" w:type="dxa"/>
          </w:tcPr>
          <w:p w:rsidR="006D2D58" w:rsidRPr="008234F3" w:rsidRDefault="006D2D58" w:rsidP="008234F3">
            <w:pPr>
              <w:pStyle w:val="TableParagraph"/>
              <w:spacing w:line="268" w:lineRule="exact"/>
              <w:ind w:left="110"/>
              <w:rPr>
                <w:i/>
                <w:sz w:val="24"/>
              </w:rPr>
            </w:pPr>
            <w:r w:rsidRPr="008234F3">
              <w:rPr>
                <w:i/>
                <w:sz w:val="24"/>
              </w:rPr>
              <w:t>Целенаправленно отбирать физические упражнения для индивидуальных</w:t>
            </w:r>
          </w:p>
          <w:p w:rsidR="006D2D58" w:rsidRPr="008234F3" w:rsidRDefault="006D2D58" w:rsidP="008234F3">
            <w:pPr>
              <w:pStyle w:val="TableParagraph"/>
              <w:spacing w:before="2" w:line="261" w:lineRule="exact"/>
              <w:ind w:left="110"/>
              <w:rPr>
                <w:i/>
                <w:sz w:val="24"/>
              </w:rPr>
            </w:pPr>
            <w:r w:rsidRPr="008234F3">
              <w:rPr>
                <w:i/>
                <w:sz w:val="24"/>
              </w:rPr>
              <w:t>занятий по степени их воздействия на определённые физические качества</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line="268" w:lineRule="exact"/>
              <w:ind w:left="110"/>
              <w:rPr>
                <w:i/>
                <w:sz w:val="24"/>
              </w:rPr>
            </w:pPr>
            <w:r w:rsidRPr="008234F3">
              <w:rPr>
                <w:i/>
                <w:sz w:val="24"/>
              </w:rPr>
              <w:t>Выполнять простейшие приёмы оказания доврачебной помощи при</w:t>
            </w:r>
          </w:p>
          <w:p w:rsidR="006D2D58" w:rsidRPr="008234F3" w:rsidRDefault="006D2D58" w:rsidP="008234F3">
            <w:pPr>
              <w:pStyle w:val="TableParagraph"/>
              <w:spacing w:before="2" w:line="261" w:lineRule="exact"/>
              <w:ind w:left="110"/>
              <w:rPr>
                <w:i/>
                <w:sz w:val="24"/>
              </w:rPr>
            </w:pPr>
            <w:r w:rsidRPr="008234F3">
              <w:rPr>
                <w:i/>
                <w:sz w:val="24"/>
              </w:rPr>
              <w:t>травмах и ушибах</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278"/>
        </w:trPr>
        <w:tc>
          <w:tcPr>
            <w:tcW w:w="7981" w:type="dxa"/>
          </w:tcPr>
          <w:p w:rsidR="006D2D58" w:rsidRPr="008234F3" w:rsidRDefault="006D2D58" w:rsidP="008234F3">
            <w:pPr>
              <w:pStyle w:val="TableParagraph"/>
              <w:spacing w:line="259" w:lineRule="exact"/>
              <w:ind w:left="2040"/>
              <w:rPr>
                <w:b/>
                <w:sz w:val="24"/>
              </w:rPr>
            </w:pPr>
            <w:r w:rsidRPr="008234F3">
              <w:rPr>
                <w:b/>
                <w:sz w:val="24"/>
              </w:rPr>
              <w:t>III. Физическое совершенствование</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277"/>
        </w:trPr>
        <w:tc>
          <w:tcPr>
            <w:tcW w:w="7981" w:type="dxa"/>
          </w:tcPr>
          <w:p w:rsidR="006D2D58" w:rsidRPr="008234F3" w:rsidRDefault="006D2D58" w:rsidP="008234F3">
            <w:pPr>
              <w:pStyle w:val="TableParagraph"/>
              <w:spacing w:line="258" w:lineRule="exact"/>
              <w:ind w:left="2764" w:right="2754"/>
              <w:jc w:val="center"/>
              <w:rPr>
                <w:b/>
                <w:sz w:val="24"/>
              </w:rPr>
            </w:pPr>
            <w:r w:rsidRPr="008234F3">
              <w:rPr>
                <w:b/>
                <w:sz w:val="24"/>
              </w:rPr>
              <w:t>Выпускник научится:</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551"/>
        </w:trPr>
        <w:tc>
          <w:tcPr>
            <w:tcW w:w="7981" w:type="dxa"/>
          </w:tcPr>
          <w:p w:rsidR="006D2D58" w:rsidRPr="008234F3" w:rsidRDefault="006D2D58" w:rsidP="008234F3">
            <w:pPr>
              <w:pStyle w:val="TableParagraph"/>
              <w:spacing w:line="267" w:lineRule="exact"/>
              <w:ind w:left="110"/>
              <w:rPr>
                <w:sz w:val="24"/>
              </w:rPr>
            </w:pPr>
            <w:r w:rsidRPr="008234F3">
              <w:rPr>
                <w:sz w:val="24"/>
              </w:rPr>
              <w:t>Выполнять упражнения по коррекции и профилактике нарушения зрения</w:t>
            </w:r>
          </w:p>
          <w:p w:rsidR="006D2D58" w:rsidRPr="008234F3" w:rsidRDefault="006D2D58" w:rsidP="008234F3">
            <w:pPr>
              <w:pStyle w:val="TableParagraph"/>
              <w:spacing w:line="265" w:lineRule="exact"/>
              <w:ind w:left="110"/>
              <w:rPr>
                <w:sz w:val="24"/>
              </w:rPr>
            </w:pPr>
            <w:r w:rsidRPr="008234F3">
              <w:rPr>
                <w:sz w:val="24"/>
              </w:rPr>
              <w:t>и осанки</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r>
      <w:tr w:rsidR="006D2D58" w:rsidTr="008234F3">
        <w:trPr>
          <w:trHeight w:val="551"/>
        </w:trPr>
        <w:tc>
          <w:tcPr>
            <w:tcW w:w="7981" w:type="dxa"/>
          </w:tcPr>
          <w:p w:rsidR="006D2D58" w:rsidRPr="008234F3" w:rsidRDefault="006D2D58" w:rsidP="008234F3">
            <w:pPr>
              <w:pStyle w:val="TableParagraph"/>
              <w:spacing w:line="267" w:lineRule="exact"/>
              <w:ind w:left="110"/>
              <w:rPr>
                <w:sz w:val="24"/>
              </w:rPr>
            </w:pPr>
            <w:r w:rsidRPr="008234F3">
              <w:rPr>
                <w:sz w:val="24"/>
              </w:rPr>
              <w:t>Выполнять упражнения на развитие физических качеств (силы, быстроты,</w:t>
            </w:r>
          </w:p>
          <w:p w:rsidR="006D2D58" w:rsidRPr="008234F3" w:rsidRDefault="006D2D58" w:rsidP="008234F3">
            <w:pPr>
              <w:pStyle w:val="TableParagraph"/>
              <w:spacing w:line="265" w:lineRule="exact"/>
              <w:ind w:left="110"/>
              <w:rPr>
                <w:sz w:val="24"/>
              </w:rPr>
            </w:pPr>
            <w:r w:rsidRPr="008234F3">
              <w:rPr>
                <w:sz w:val="24"/>
              </w:rPr>
              <w:t>выносливости, гибкости, координационных способностей)</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line="267" w:lineRule="exact"/>
              <w:ind w:left="110"/>
              <w:rPr>
                <w:sz w:val="24"/>
              </w:rPr>
            </w:pPr>
            <w:r w:rsidRPr="008234F3">
              <w:rPr>
                <w:sz w:val="24"/>
              </w:rPr>
              <w:t>Оценивать величину нагрузки (большая, средняя, малая) по частоте пульса</w:t>
            </w:r>
          </w:p>
          <w:p w:rsidR="006D2D58" w:rsidRPr="008234F3" w:rsidRDefault="006D2D58" w:rsidP="008234F3">
            <w:pPr>
              <w:pStyle w:val="TableParagraph"/>
              <w:spacing w:line="265" w:lineRule="exact"/>
              <w:ind w:left="110"/>
              <w:rPr>
                <w:sz w:val="24"/>
              </w:rPr>
            </w:pPr>
            <w:r w:rsidRPr="008234F3">
              <w:rPr>
                <w:sz w:val="24"/>
              </w:rPr>
              <w:t>(с помощью специальной таблицы)</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1377"/>
        </w:trPr>
        <w:tc>
          <w:tcPr>
            <w:tcW w:w="7981" w:type="dxa"/>
          </w:tcPr>
          <w:p w:rsidR="006D2D58" w:rsidRPr="008234F3" w:rsidRDefault="006D2D58" w:rsidP="008234F3">
            <w:pPr>
              <w:pStyle w:val="TableParagraph"/>
              <w:ind w:left="110" w:right="94"/>
              <w:jc w:val="both"/>
              <w:rPr>
                <w:sz w:val="24"/>
              </w:rPr>
            </w:pPr>
            <w:r w:rsidRPr="008234F3">
              <w:rPr>
                <w:sz w:val="24"/>
              </w:rPr>
              <w:t>Выполнять легкоатлетические упражнения (медленный равномерный бег; метание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рук, сгибая ноги вперед,с</w:t>
            </w:r>
          </w:p>
          <w:p w:rsidR="006D2D58" w:rsidRPr="008234F3" w:rsidRDefault="006D2D58" w:rsidP="008234F3">
            <w:pPr>
              <w:pStyle w:val="TableParagraph"/>
              <w:spacing w:line="261" w:lineRule="exact"/>
              <w:ind w:left="110"/>
              <w:jc w:val="both"/>
              <w:rPr>
                <w:sz w:val="24"/>
              </w:rPr>
            </w:pPr>
            <w:r w:rsidRPr="008234F3">
              <w:rPr>
                <w:sz w:val="24"/>
              </w:rPr>
              <w:t>перешагиванием через препятствие)</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r>
      <w:tr w:rsidR="006D2D58" w:rsidTr="008234F3">
        <w:trPr>
          <w:trHeight w:val="1103"/>
        </w:trPr>
        <w:tc>
          <w:tcPr>
            <w:tcW w:w="7981" w:type="dxa"/>
          </w:tcPr>
          <w:p w:rsidR="006D2D58" w:rsidRPr="008234F3" w:rsidRDefault="006D2D58" w:rsidP="008234F3">
            <w:pPr>
              <w:pStyle w:val="TableParagraph"/>
              <w:ind w:left="110" w:right="101"/>
              <w:jc w:val="both"/>
              <w:rPr>
                <w:sz w:val="24"/>
              </w:rPr>
            </w:pPr>
            <w:r w:rsidRPr="008234F3">
              <w:rPr>
                <w:sz w:val="24"/>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w:t>
            </w:r>
          </w:p>
          <w:p w:rsidR="006D2D58" w:rsidRPr="008234F3" w:rsidRDefault="006D2D58" w:rsidP="008234F3">
            <w:pPr>
              <w:pStyle w:val="TableParagraph"/>
              <w:spacing w:line="261" w:lineRule="exact"/>
              <w:ind w:left="110"/>
              <w:jc w:val="both"/>
              <w:rPr>
                <w:sz w:val="24"/>
              </w:rPr>
            </w:pPr>
            <w:r w:rsidRPr="008234F3">
              <w:rPr>
                <w:sz w:val="24"/>
              </w:rPr>
              <w:t>вертикальную  и  горизонтальную  цель,  броски  и  ловля  набивного мяча</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bl>
    <w:p w:rsidR="006D2D58" w:rsidRDefault="006D2D58">
      <w:pPr>
        <w:spacing w:line="268" w:lineRule="exact"/>
        <w:jc w:val="center"/>
        <w:rPr>
          <w:sz w:val="24"/>
        </w:rPr>
        <w:sectPr w:rsidR="006D2D58">
          <w:pgSz w:w="11910" w:h="16840"/>
          <w:pgMar w:top="900" w:right="160" w:bottom="1240" w:left="740" w:header="0" w:footer="1043" w:gutter="0"/>
          <w:cols w:space="720"/>
        </w:sect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81"/>
        <w:gridCol w:w="451"/>
        <w:gridCol w:w="451"/>
        <w:gridCol w:w="452"/>
        <w:gridCol w:w="451"/>
      </w:tblGrid>
      <w:tr w:rsidR="006D2D58" w:rsidTr="008234F3">
        <w:trPr>
          <w:trHeight w:val="273"/>
        </w:trPr>
        <w:tc>
          <w:tcPr>
            <w:tcW w:w="7981" w:type="dxa"/>
            <w:vMerge w:val="restart"/>
          </w:tcPr>
          <w:p w:rsidR="006D2D58" w:rsidRPr="008234F3" w:rsidRDefault="006D2D58" w:rsidP="008234F3">
            <w:pPr>
              <w:pStyle w:val="TableParagraph"/>
              <w:spacing w:before="6"/>
              <w:rPr>
                <w:sz w:val="20"/>
              </w:rPr>
            </w:pPr>
          </w:p>
          <w:p w:rsidR="006D2D58" w:rsidRPr="008234F3" w:rsidRDefault="006D2D58" w:rsidP="008234F3">
            <w:pPr>
              <w:pStyle w:val="TableParagraph"/>
              <w:ind w:left="2251"/>
              <w:rPr>
                <w:sz w:val="24"/>
              </w:rPr>
            </w:pPr>
            <w:r w:rsidRPr="008234F3">
              <w:rPr>
                <w:sz w:val="24"/>
              </w:rPr>
              <w:t>ПЛАНИРУЕМЫЕ РЕЗУЛЬТАТЫ</w:t>
            </w:r>
          </w:p>
        </w:tc>
        <w:tc>
          <w:tcPr>
            <w:tcW w:w="1805" w:type="dxa"/>
            <w:gridSpan w:val="4"/>
          </w:tcPr>
          <w:p w:rsidR="006D2D58" w:rsidRPr="008234F3" w:rsidRDefault="006D2D58" w:rsidP="008234F3">
            <w:pPr>
              <w:pStyle w:val="TableParagraph"/>
              <w:spacing w:line="253" w:lineRule="exact"/>
              <w:ind w:left="494"/>
              <w:rPr>
                <w:sz w:val="24"/>
              </w:rPr>
            </w:pPr>
            <w:r w:rsidRPr="008234F3">
              <w:rPr>
                <w:sz w:val="24"/>
              </w:rPr>
              <w:t>КЛАСС</w:t>
            </w:r>
          </w:p>
        </w:tc>
      </w:tr>
      <w:tr w:rsidR="006D2D58" w:rsidTr="008234F3">
        <w:trPr>
          <w:trHeight w:val="484"/>
        </w:trPr>
        <w:tc>
          <w:tcPr>
            <w:tcW w:w="7981" w:type="dxa"/>
            <w:vMerge/>
            <w:tcBorders>
              <w:top w:val="nil"/>
            </w:tcBorders>
          </w:tcPr>
          <w:p w:rsidR="006D2D58" w:rsidRPr="008234F3" w:rsidRDefault="006D2D58">
            <w:pPr>
              <w:rPr>
                <w:sz w:val="2"/>
                <w:szCs w:val="2"/>
              </w:rPr>
            </w:pPr>
          </w:p>
        </w:tc>
        <w:tc>
          <w:tcPr>
            <w:tcW w:w="451" w:type="dxa"/>
          </w:tcPr>
          <w:p w:rsidR="006D2D58" w:rsidRPr="008234F3" w:rsidRDefault="006D2D58" w:rsidP="008234F3">
            <w:pPr>
              <w:pStyle w:val="TableParagraph"/>
              <w:spacing w:before="97"/>
              <w:ind w:left="14"/>
              <w:jc w:val="center"/>
              <w:rPr>
                <w:sz w:val="24"/>
              </w:rPr>
            </w:pPr>
            <w:r w:rsidRPr="008234F3">
              <w:rPr>
                <w:sz w:val="24"/>
              </w:rPr>
              <w:t>1</w:t>
            </w:r>
          </w:p>
        </w:tc>
        <w:tc>
          <w:tcPr>
            <w:tcW w:w="451" w:type="dxa"/>
          </w:tcPr>
          <w:p w:rsidR="006D2D58" w:rsidRPr="008234F3" w:rsidRDefault="006D2D58" w:rsidP="008234F3">
            <w:pPr>
              <w:pStyle w:val="TableParagraph"/>
              <w:spacing w:before="97"/>
              <w:ind w:left="14"/>
              <w:jc w:val="center"/>
              <w:rPr>
                <w:sz w:val="24"/>
              </w:rPr>
            </w:pPr>
            <w:r w:rsidRPr="008234F3">
              <w:rPr>
                <w:sz w:val="24"/>
              </w:rPr>
              <w:t>2</w:t>
            </w:r>
          </w:p>
        </w:tc>
        <w:tc>
          <w:tcPr>
            <w:tcW w:w="452" w:type="dxa"/>
          </w:tcPr>
          <w:p w:rsidR="006D2D58" w:rsidRPr="008234F3" w:rsidRDefault="006D2D58" w:rsidP="008234F3">
            <w:pPr>
              <w:pStyle w:val="TableParagraph"/>
              <w:spacing w:before="97"/>
              <w:ind w:left="14"/>
              <w:jc w:val="center"/>
              <w:rPr>
                <w:sz w:val="24"/>
              </w:rPr>
            </w:pPr>
            <w:r w:rsidRPr="008234F3">
              <w:rPr>
                <w:sz w:val="24"/>
              </w:rPr>
              <w:t>3</w:t>
            </w:r>
          </w:p>
        </w:tc>
        <w:tc>
          <w:tcPr>
            <w:tcW w:w="451" w:type="dxa"/>
          </w:tcPr>
          <w:p w:rsidR="006D2D58" w:rsidRPr="008234F3" w:rsidRDefault="006D2D58" w:rsidP="008234F3">
            <w:pPr>
              <w:pStyle w:val="TableParagraph"/>
              <w:spacing w:before="97"/>
              <w:ind w:left="14"/>
              <w:jc w:val="center"/>
              <w:rPr>
                <w:sz w:val="24"/>
              </w:rPr>
            </w:pPr>
            <w:r w:rsidRPr="008234F3">
              <w:rPr>
                <w:sz w:val="24"/>
              </w:rPr>
              <w:t>4</w:t>
            </w:r>
          </w:p>
        </w:tc>
      </w:tr>
      <w:tr w:rsidR="006D2D58" w:rsidTr="008234F3">
        <w:trPr>
          <w:trHeight w:val="278"/>
        </w:trPr>
        <w:tc>
          <w:tcPr>
            <w:tcW w:w="7981" w:type="dxa"/>
          </w:tcPr>
          <w:p w:rsidR="006D2D58" w:rsidRPr="008234F3" w:rsidRDefault="006D2D58" w:rsidP="008234F3">
            <w:pPr>
              <w:pStyle w:val="TableParagraph"/>
              <w:spacing w:line="258" w:lineRule="exact"/>
              <w:ind w:left="110"/>
              <w:rPr>
                <w:sz w:val="24"/>
              </w:rPr>
            </w:pPr>
            <w:r w:rsidRPr="008234F3">
              <w:rPr>
                <w:sz w:val="24"/>
              </w:rPr>
              <w:t>разными способами)</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273"/>
        </w:trPr>
        <w:tc>
          <w:tcPr>
            <w:tcW w:w="7981" w:type="dxa"/>
          </w:tcPr>
          <w:p w:rsidR="006D2D58" w:rsidRPr="008234F3" w:rsidRDefault="006D2D58" w:rsidP="008234F3">
            <w:pPr>
              <w:pStyle w:val="TableParagraph"/>
              <w:spacing w:line="253" w:lineRule="exact"/>
              <w:ind w:left="110"/>
              <w:rPr>
                <w:sz w:val="24"/>
              </w:rPr>
            </w:pPr>
            <w:r w:rsidRPr="008234F3">
              <w:rPr>
                <w:sz w:val="24"/>
              </w:rPr>
              <w:t>Выполнять организующие строевые команды и приёмы</w:t>
            </w:r>
          </w:p>
        </w:tc>
        <w:tc>
          <w:tcPr>
            <w:tcW w:w="451" w:type="dxa"/>
          </w:tcPr>
          <w:p w:rsidR="006D2D58" w:rsidRPr="008234F3" w:rsidRDefault="006D2D58" w:rsidP="008234F3">
            <w:pPr>
              <w:pStyle w:val="TableParagraph"/>
              <w:spacing w:line="25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3"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5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3" w:lineRule="exact"/>
              <w:ind w:left="10"/>
              <w:jc w:val="center"/>
              <w:rPr>
                <w:sz w:val="24"/>
              </w:rPr>
            </w:pPr>
            <w:r w:rsidRPr="008234F3">
              <w:rPr>
                <w:sz w:val="24"/>
              </w:rPr>
              <w:t>+</w:t>
            </w:r>
          </w:p>
        </w:tc>
      </w:tr>
      <w:tr w:rsidR="006D2D58" w:rsidTr="008234F3">
        <w:trPr>
          <w:trHeight w:val="278"/>
        </w:trPr>
        <w:tc>
          <w:tcPr>
            <w:tcW w:w="7981" w:type="dxa"/>
          </w:tcPr>
          <w:p w:rsidR="006D2D58" w:rsidRPr="008234F3" w:rsidRDefault="006D2D58" w:rsidP="008234F3">
            <w:pPr>
              <w:pStyle w:val="TableParagraph"/>
              <w:spacing w:line="259" w:lineRule="exact"/>
              <w:ind w:left="110"/>
              <w:rPr>
                <w:sz w:val="24"/>
              </w:rPr>
            </w:pPr>
            <w:r w:rsidRPr="008234F3">
              <w:rPr>
                <w:sz w:val="24"/>
              </w:rPr>
              <w:t>Выполнять акробатические упражнения (кувырки, стойки, перекаты)</w:t>
            </w:r>
          </w:p>
        </w:tc>
        <w:tc>
          <w:tcPr>
            <w:tcW w:w="451" w:type="dxa"/>
          </w:tcPr>
          <w:p w:rsidR="006D2D58" w:rsidRPr="008234F3" w:rsidRDefault="006D2D58" w:rsidP="008234F3">
            <w:pPr>
              <w:pStyle w:val="TableParagraph"/>
              <w:spacing w:line="259"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9"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59"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9"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line="267" w:lineRule="exact"/>
              <w:ind w:left="110"/>
              <w:rPr>
                <w:sz w:val="24"/>
              </w:rPr>
            </w:pPr>
            <w:r w:rsidRPr="008234F3">
              <w:rPr>
                <w:sz w:val="24"/>
              </w:rPr>
              <w:t>Выполнять общеразвивающие упражнения без предметов на месте и в</w:t>
            </w:r>
          </w:p>
          <w:p w:rsidR="006D2D58" w:rsidRPr="008234F3" w:rsidRDefault="006D2D58" w:rsidP="008234F3">
            <w:pPr>
              <w:pStyle w:val="TableParagraph"/>
              <w:spacing w:line="265" w:lineRule="exact"/>
              <w:ind w:left="110"/>
              <w:rPr>
                <w:sz w:val="24"/>
              </w:rPr>
            </w:pPr>
            <w:r w:rsidRPr="008234F3">
              <w:rPr>
                <w:sz w:val="24"/>
              </w:rPr>
              <w:t>движении</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r>
      <w:tr w:rsidR="006D2D58" w:rsidTr="008234F3">
        <w:trPr>
          <w:trHeight w:val="551"/>
        </w:trPr>
        <w:tc>
          <w:tcPr>
            <w:tcW w:w="7981" w:type="dxa"/>
          </w:tcPr>
          <w:p w:rsidR="006D2D58" w:rsidRPr="008234F3" w:rsidRDefault="006D2D58" w:rsidP="008234F3">
            <w:pPr>
              <w:pStyle w:val="TableParagraph"/>
              <w:spacing w:line="268" w:lineRule="exact"/>
              <w:ind w:left="110"/>
              <w:rPr>
                <w:sz w:val="24"/>
              </w:rPr>
            </w:pPr>
            <w:r w:rsidRPr="008234F3">
              <w:rPr>
                <w:sz w:val="24"/>
              </w:rPr>
              <w:t>Выполнять общеразвивающие упражнения с предметами на месте и в</w:t>
            </w:r>
          </w:p>
          <w:p w:rsidR="006D2D58" w:rsidRPr="008234F3" w:rsidRDefault="006D2D58" w:rsidP="008234F3">
            <w:pPr>
              <w:pStyle w:val="TableParagraph"/>
              <w:spacing w:before="2" w:line="261" w:lineRule="exact"/>
              <w:ind w:left="110"/>
              <w:rPr>
                <w:sz w:val="24"/>
              </w:rPr>
            </w:pPr>
            <w:r w:rsidRPr="008234F3">
              <w:rPr>
                <w:sz w:val="24"/>
              </w:rPr>
              <w:t>движении</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277"/>
        </w:trPr>
        <w:tc>
          <w:tcPr>
            <w:tcW w:w="7981" w:type="dxa"/>
          </w:tcPr>
          <w:p w:rsidR="006D2D58" w:rsidRPr="008234F3" w:rsidRDefault="006D2D58" w:rsidP="008234F3">
            <w:pPr>
              <w:pStyle w:val="TableParagraph"/>
              <w:spacing w:line="258" w:lineRule="exact"/>
              <w:ind w:left="1488"/>
              <w:rPr>
                <w:b/>
                <w:i/>
                <w:sz w:val="24"/>
              </w:rPr>
            </w:pPr>
            <w:r w:rsidRPr="008234F3">
              <w:rPr>
                <w:b/>
                <w:i/>
                <w:sz w:val="24"/>
              </w:rPr>
              <w:t>Выпускник получит возможность научиться:</w:t>
            </w:r>
          </w:p>
        </w:tc>
        <w:tc>
          <w:tcPr>
            <w:tcW w:w="451"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c>
          <w:tcPr>
            <w:tcW w:w="452" w:type="dxa"/>
          </w:tcPr>
          <w:p w:rsidR="006D2D58" w:rsidRPr="008234F3" w:rsidRDefault="006D2D58">
            <w:pPr>
              <w:pStyle w:val="TableParagraph"/>
              <w:rPr>
                <w:sz w:val="20"/>
              </w:rPr>
            </w:pPr>
          </w:p>
        </w:tc>
        <w:tc>
          <w:tcPr>
            <w:tcW w:w="451" w:type="dxa"/>
          </w:tcPr>
          <w:p w:rsidR="006D2D58" w:rsidRPr="008234F3" w:rsidRDefault="006D2D58">
            <w:pPr>
              <w:pStyle w:val="TableParagraph"/>
              <w:rPr>
                <w:sz w:val="20"/>
              </w:rPr>
            </w:pPr>
          </w:p>
        </w:tc>
      </w:tr>
      <w:tr w:rsidR="006D2D58" w:rsidTr="008234F3">
        <w:trPr>
          <w:trHeight w:val="273"/>
        </w:trPr>
        <w:tc>
          <w:tcPr>
            <w:tcW w:w="7981" w:type="dxa"/>
          </w:tcPr>
          <w:p w:rsidR="006D2D58" w:rsidRPr="008234F3" w:rsidRDefault="006D2D58" w:rsidP="008234F3">
            <w:pPr>
              <w:pStyle w:val="TableParagraph"/>
              <w:spacing w:line="254" w:lineRule="exact"/>
              <w:ind w:left="110"/>
              <w:rPr>
                <w:i/>
                <w:sz w:val="24"/>
              </w:rPr>
            </w:pPr>
            <w:r w:rsidRPr="008234F3">
              <w:rPr>
                <w:i/>
                <w:sz w:val="24"/>
              </w:rPr>
              <w:t>сохранять правильную осанку, оптимальное телосложение</w:t>
            </w:r>
          </w:p>
        </w:tc>
        <w:tc>
          <w:tcPr>
            <w:tcW w:w="451" w:type="dxa"/>
          </w:tcPr>
          <w:p w:rsidR="006D2D58" w:rsidRPr="008234F3" w:rsidRDefault="006D2D58" w:rsidP="008234F3">
            <w:pPr>
              <w:pStyle w:val="TableParagraph"/>
              <w:spacing w:line="254"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4"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54"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4"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tabs>
                <w:tab w:val="left" w:pos="1438"/>
                <w:tab w:val="left" w:pos="2988"/>
                <w:tab w:val="left" w:pos="3991"/>
                <w:tab w:val="left" w:pos="5862"/>
                <w:tab w:val="left" w:pos="6203"/>
              </w:tabs>
              <w:spacing w:line="268" w:lineRule="exact"/>
              <w:ind w:left="110"/>
              <w:rPr>
                <w:i/>
                <w:sz w:val="24"/>
              </w:rPr>
            </w:pPr>
            <w:r w:rsidRPr="008234F3">
              <w:rPr>
                <w:i/>
                <w:spacing w:val="-3"/>
                <w:sz w:val="24"/>
              </w:rPr>
              <w:t>выполнять</w:t>
            </w:r>
            <w:r w:rsidRPr="008234F3">
              <w:rPr>
                <w:i/>
                <w:spacing w:val="-3"/>
                <w:sz w:val="24"/>
              </w:rPr>
              <w:tab/>
              <w:t>эстетически</w:t>
            </w:r>
            <w:r w:rsidRPr="008234F3">
              <w:rPr>
                <w:i/>
                <w:spacing w:val="-3"/>
                <w:sz w:val="24"/>
              </w:rPr>
              <w:tab/>
              <w:t>красиво</w:t>
            </w:r>
            <w:r w:rsidRPr="008234F3">
              <w:rPr>
                <w:i/>
                <w:spacing w:val="-3"/>
                <w:sz w:val="24"/>
              </w:rPr>
              <w:tab/>
            </w:r>
            <w:r w:rsidRPr="008234F3">
              <w:rPr>
                <w:i/>
                <w:sz w:val="24"/>
              </w:rPr>
              <w:t>гимнастические</w:t>
            </w:r>
            <w:r w:rsidRPr="008234F3">
              <w:rPr>
                <w:i/>
                <w:sz w:val="24"/>
              </w:rPr>
              <w:tab/>
              <w:t>и</w:t>
            </w:r>
            <w:r w:rsidRPr="008234F3">
              <w:rPr>
                <w:i/>
                <w:sz w:val="24"/>
              </w:rPr>
              <w:tab/>
              <w:t>акробатические</w:t>
            </w:r>
          </w:p>
          <w:p w:rsidR="006D2D58" w:rsidRPr="008234F3" w:rsidRDefault="006D2D58" w:rsidP="008234F3">
            <w:pPr>
              <w:pStyle w:val="TableParagraph"/>
              <w:spacing w:before="2" w:line="261" w:lineRule="exact"/>
              <w:ind w:left="110"/>
              <w:rPr>
                <w:i/>
                <w:sz w:val="24"/>
              </w:rPr>
            </w:pPr>
            <w:r w:rsidRPr="008234F3">
              <w:rPr>
                <w:i/>
                <w:sz w:val="24"/>
              </w:rPr>
              <w:t>комбинации</w:t>
            </w:r>
          </w:p>
        </w:tc>
        <w:tc>
          <w:tcPr>
            <w:tcW w:w="451" w:type="dxa"/>
          </w:tcPr>
          <w:p w:rsidR="006D2D58" w:rsidRPr="008234F3" w:rsidRDefault="006D2D58">
            <w:pPr>
              <w:pStyle w:val="TableParagraph"/>
              <w:rPr>
                <w:sz w:val="24"/>
              </w:rPr>
            </w:pP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551"/>
        </w:trPr>
        <w:tc>
          <w:tcPr>
            <w:tcW w:w="7981" w:type="dxa"/>
          </w:tcPr>
          <w:p w:rsidR="006D2D58" w:rsidRPr="008234F3" w:rsidRDefault="006D2D58" w:rsidP="008234F3">
            <w:pPr>
              <w:pStyle w:val="TableParagraph"/>
              <w:spacing w:line="268" w:lineRule="exact"/>
              <w:ind w:left="110"/>
              <w:rPr>
                <w:i/>
                <w:sz w:val="24"/>
              </w:rPr>
            </w:pPr>
            <w:r w:rsidRPr="008234F3">
              <w:rPr>
                <w:i/>
                <w:sz w:val="24"/>
              </w:rPr>
              <w:t>играть в мини - баскетбол, мини - футбол и мини - волейбол по</w:t>
            </w:r>
          </w:p>
          <w:p w:rsidR="006D2D58" w:rsidRPr="008234F3" w:rsidRDefault="006D2D58" w:rsidP="008234F3">
            <w:pPr>
              <w:pStyle w:val="TableParagraph"/>
              <w:spacing w:before="2" w:line="261" w:lineRule="exact"/>
              <w:ind w:left="110"/>
              <w:rPr>
                <w:i/>
                <w:sz w:val="24"/>
              </w:rPr>
            </w:pPr>
            <w:r w:rsidRPr="008234F3">
              <w:rPr>
                <w:i/>
                <w:sz w:val="24"/>
              </w:rPr>
              <w:t>упрощённым правилам</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r>
      <w:tr w:rsidR="006D2D58" w:rsidTr="008234F3">
        <w:trPr>
          <w:trHeight w:val="278"/>
        </w:trPr>
        <w:tc>
          <w:tcPr>
            <w:tcW w:w="7981" w:type="dxa"/>
          </w:tcPr>
          <w:p w:rsidR="006D2D58" w:rsidRPr="008234F3" w:rsidRDefault="006D2D58" w:rsidP="008234F3">
            <w:pPr>
              <w:pStyle w:val="TableParagraph"/>
              <w:spacing w:line="258" w:lineRule="exact"/>
              <w:ind w:left="110"/>
              <w:rPr>
                <w:i/>
                <w:sz w:val="24"/>
              </w:rPr>
            </w:pPr>
            <w:r w:rsidRPr="008234F3">
              <w:rPr>
                <w:i/>
                <w:sz w:val="24"/>
              </w:rPr>
              <w:t>выполнять тестовые нормативы по физической подготовке</w:t>
            </w:r>
          </w:p>
        </w:tc>
        <w:tc>
          <w:tcPr>
            <w:tcW w:w="451" w:type="dxa"/>
          </w:tcPr>
          <w:p w:rsidR="006D2D58" w:rsidRPr="008234F3" w:rsidRDefault="006D2D58" w:rsidP="008234F3">
            <w:pPr>
              <w:pStyle w:val="TableParagraph"/>
              <w:spacing w:line="25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8" w:lineRule="exact"/>
              <w:ind w:left="10"/>
              <w:jc w:val="center"/>
              <w:rPr>
                <w:sz w:val="24"/>
              </w:rPr>
            </w:pPr>
            <w:r w:rsidRPr="008234F3">
              <w:rPr>
                <w:sz w:val="24"/>
              </w:rPr>
              <w:t>+</w:t>
            </w:r>
          </w:p>
        </w:tc>
        <w:tc>
          <w:tcPr>
            <w:tcW w:w="452" w:type="dxa"/>
          </w:tcPr>
          <w:p w:rsidR="006D2D58" w:rsidRPr="008234F3" w:rsidRDefault="006D2D58" w:rsidP="008234F3">
            <w:pPr>
              <w:pStyle w:val="TableParagraph"/>
              <w:spacing w:line="25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58" w:lineRule="exact"/>
              <w:ind w:left="10"/>
              <w:jc w:val="center"/>
              <w:rPr>
                <w:sz w:val="24"/>
              </w:rPr>
            </w:pPr>
            <w:r w:rsidRPr="008234F3">
              <w:rPr>
                <w:sz w:val="24"/>
              </w:rPr>
              <w:t>+</w:t>
            </w:r>
          </w:p>
        </w:tc>
      </w:tr>
      <w:tr w:rsidR="006D2D58" w:rsidTr="008234F3">
        <w:trPr>
          <w:trHeight w:val="825"/>
        </w:trPr>
        <w:tc>
          <w:tcPr>
            <w:tcW w:w="7981" w:type="dxa"/>
          </w:tcPr>
          <w:p w:rsidR="006D2D58" w:rsidRPr="008234F3" w:rsidRDefault="006D2D58" w:rsidP="008234F3">
            <w:pPr>
              <w:pStyle w:val="TableParagraph"/>
              <w:tabs>
                <w:tab w:val="left" w:pos="4364"/>
              </w:tabs>
              <w:spacing w:line="237" w:lineRule="auto"/>
              <w:ind w:left="110" w:right="206"/>
              <w:rPr>
                <w:b/>
                <w:i/>
                <w:sz w:val="24"/>
              </w:rPr>
            </w:pPr>
            <w:r w:rsidRPr="008234F3">
              <w:rPr>
                <w:i/>
                <w:sz w:val="24"/>
              </w:rPr>
              <w:t>выполнять передвижения на лыжах ступающим и скользящим шагом, подъёмы  в  гору ступающим шагом,</w:t>
            </w:r>
            <w:r w:rsidRPr="008234F3">
              <w:rPr>
                <w:i/>
                <w:sz w:val="24"/>
              </w:rPr>
              <w:tab/>
              <w:t xml:space="preserve">«лесенкой», </w:t>
            </w:r>
            <w:r w:rsidRPr="008234F3">
              <w:rPr>
                <w:b/>
                <w:i/>
                <w:sz w:val="24"/>
              </w:rPr>
              <w:t>спуски со склона в</w:t>
            </w:r>
          </w:p>
          <w:p w:rsidR="006D2D58" w:rsidRPr="008234F3" w:rsidRDefault="006D2D58" w:rsidP="008234F3">
            <w:pPr>
              <w:pStyle w:val="TableParagraph"/>
              <w:spacing w:before="2" w:line="257" w:lineRule="exact"/>
              <w:ind w:left="110"/>
              <w:rPr>
                <w:b/>
                <w:i/>
                <w:sz w:val="24"/>
              </w:rPr>
            </w:pPr>
            <w:r w:rsidRPr="008234F3">
              <w:rPr>
                <w:b/>
                <w:i/>
                <w:sz w:val="24"/>
              </w:rPr>
              <w:t>стойке разной высоты (низкой, средней, высокой.)</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68" w:lineRule="exact"/>
              <w:ind w:left="10"/>
              <w:jc w:val="center"/>
              <w:rPr>
                <w:sz w:val="24"/>
              </w:rPr>
            </w:pPr>
            <w:r w:rsidRPr="008234F3">
              <w:rPr>
                <w:sz w:val="24"/>
              </w:rPr>
              <w:t>+</w:t>
            </w:r>
          </w:p>
        </w:tc>
        <w:tc>
          <w:tcPr>
            <w:tcW w:w="452"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r>
      <w:tr w:rsidR="006D2D58" w:rsidTr="008234F3">
        <w:trPr>
          <w:trHeight w:val="1108"/>
        </w:trPr>
        <w:tc>
          <w:tcPr>
            <w:tcW w:w="7981" w:type="dxa"/>
          </w:tcPr>
          <w:p w:rsidR="006D2D58" w:rsidRPr="008234F3" w:rsidRDefault="006D2D58" w:rsidP="008234F3">
            <w:pPr>
              <w:pStyle w:val="TableParagraph"/>
              <w:ind w:left="110" w:right="95"/>
              <w:jc w:val="both"/>
              <w:rPr>
                <w:b/>
                <w:i/>
                <w:sz w:val="24"/>
              </w:rPr>
            </w:pPr>
            <w:r w:rsidRPr="008234F3">
              <w:rPr>
                <w:i/>
                <w:sz w:val="24"/>
              </w:rPr>
              <w:t xml:space="preserve">выполнять передвижения на лыжах попеременным двухшажным ходом, подъёмы в гору «полуёлочкой» и «ёлочкой», спуски со склона в высокой и низкой стойке, </w:t>
            </w:r>
            <w:r w:rsidRPr="008234F3">
              <w:rPr>
                <w:b/>
                <w:i/>
                <w:sz w:val="24"/>
              </w:rPr>
              <w:t>спуски в «воротики» разной высоты, торможение</w:t>
            </w:r>
          </w:p>
          <w:p w:rsidR="006D2D58" w:rsidRPr="008234F3" w:rsidRDefault="006D2D58" w:rsidP="008234F3">
            <w:pPr>
              <w:pStyle w:val="TableParagraph"/>
              <w:spacing w:line="261" w:lineRule="exact"/>
              <w:ind w:left="110"/>
              <w:jc w:val="both"/>
              <w:rPr>
                <w:b/>
                <w:i/>
                <w:sz w:val="24"/>
              </w:rPr>
            </w:pPr>
            <w:r w:rsidRPr="008234F3">
              <w:rPr>
                <w:b/>
                <w:i/>
                <w:sz w:val="24"/>
              </w:rPr>
              <w:t>«упором» и «плугом», повороты прыжком.</w:t>
            </w:r>
          </w:p>
        </w:tc>
        <w:tc>
          <w:tcPr>
            <w:tcW w:w="451" w:type="dxa"/>
          </w:tcPr>
          <w:p w:rsidR="006D2D58" w:rsidRPr="008234F3" w:rsidRDefault="006D2D58">
            <w:pPr>
              <w:pStyle w:val="TableParagraph"/>
              <w:rPr>
                <w:sz w:val="24"/>
              </w:rPr>
            </w:pPr>
          </w:p>
        </w:tc>
        <w:tc>
          <w:tcPr>
            <w:tcW w:w="451" w:type="dxa"/>
          </w:tcPr>
          <w:p w:rsidR="006D2D58" w:rsidRPr="008234F3" w:rsidRDefault="006D2D58">
            <w:pPr>
              <w:pStyle w:val="TableParagraph"/>
              <w:rPr>
                <w:sz w:val="24"/>
              </w:rPr>
            </w:pPr>
          </w:p>
        </w:tc>
        <w:tc>
          <w:tcPr>
            <w:tcW w:w="452" w:type="dxa"/>
          </w:tcPr>
          <w:p w:rsidR="006D2D58" w:rsidRPr="008234F3" w:rsidRDefault="006D2D58" w:rsidP="008234F3">
            <w:pPr>
              <w:pStyle w:val="TableParagraph"/>
              <w:spacing w:line="273" w:lineRule="exact"/>
              <w:ind w:left="10"/>
              <w:jc w:val="center"/>
              <w:rPr>
                <w:sz w:val="24"/>
              </w:rPr>
            </w:pPr>
            <w:r w:rsidRPr="008234F3">
              <w:rPr>
                <w:sz w:val="24"/>
              </w:rPr>
              <w:t>+</w:t>
            </w:r>
          </w:p>
        </w:tc>
        <w:tc>
          <w:tcPr>
            <w:tcW w:w="451" w:type="dxa"/>
          </w:tcPr>
          <w:p w:rsidR="006D2D58" w:rsidRPr="008234F3" w:rsidRDefault="006D2D58" w:rsidP="008234F3">
            <w:pPr>
              <w:pStyle w:val="TableParagraph"/>
              <w:spacing w:line="273" w:lineRule="exact"/>
              <w:ind w:left="10"/>
              <w:jc w:val="center"/>
              <w:rPr>
                <w:sz w:val="24"/>
              </w:rPr>
            </w:pPr>
            <w:r w:rsidRPr="008234F3">
              <w:rPr>
                <w:sz w:val="24"/>
              </w:rPr>
              <w:t>+</w:t>
            </w:r>
          </w:p>
        </w:tc>
      </w:tr>
    </w:tbl>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ind w:left="0" w:firstLine="0"/>
      </w:pPr>
    </w:p>
    <w:p w:rsidR="006D2D58" w:rsidRDefault="006D2D58">
      <w:pPr>
        <w:pStyle w:val="a0"/>
        <w:spacing w:before="5"/>
        <w:ind w:left="0" w:firstLine="0"/>
        <w:rPr>
          <w:sz w:val="19"/>
        </w:rPr>
      </w:pPr>
    </w:p>
    <w:p w:rsidR="006D2D58" w:rsidRDefault="006D2D58" w:rsidP="00B369D5">
      <w:pPr>
        <w:pStyle w:val="a5"/>
        <w:numPr>
          <w:ilvl w:val="1"/>
          <w:numId w:val="118"/>
        </w:numPr>
        <w:tabs>
          <w:tab w:val="left" w:pos="5061"/>
        </w:tabs>
        <w:spacing w:before="92" w:line="237" w:lineRule="auto"/>
        <w:ind w:right="5340" w:firstLine="3779"/>
        <w:rPr>
          <w:sz w:val="24"/>
        </w:rPr>
      </w:pPr>
      <w:r>
        <w:rPr>
          <w:b/>
          <w:spacing w:val="-5"/>
          <w:sz w:val="24"/>
        </w:rPr>
        <w:t>класс</w:t>
      </w:r>
      <w:bookmarkStart w:id="140" w:name="Знания_о_физической_культуре"/>
      <w:bookmarkEnd w:id="140"/>
      <w:r>
        <w:rPr>
          <w:b/>
          <w:sz w:val="24"/>
        </w:rPr>
        <w:t>Знания о физической культуре</w:t>
      </w:r>
      <w:bookmarkStart w:id="141" w:name="Обучающийся_научится:_(17)"/>
      <w:bookmarkEnd w:id="141"/>
      <w:r>
        <w:rPr>
          <w:sz w:val="24"/>
        </w:rPr>
        <w:t>Обучающийсянаучится:</w:t>
      </w:r>
    </w:p>
    <w:p w:rsidR="006D2D58" w:rsidRDefault="006D2D58" w:rsidP="00B369D5">
      <w:pPr>
        <w:pStyle w:val="a5"/>
        <w:numPr>
          <w:ilvl w:val="0"/>
          <w:numId w:val="117"/>
        </w:numPr>
        <w:tabs>
          <w:tab w:val="left" w:pos="1013"/>
        </w:tabs>
        <w:spacing w:before="4"/>
        <w:ind w:firstLine="427"/>
        <w:rPr>
          <w:sz w:val="24"/>
        </w:rPr>
      </w:pPr>
      <w:r>
        <w:rPr>
          <w:position w:val="1"/>
          <w:sz w:val="24"/>
        </w:rPr>
        <w:t>ориентироваться в понятиях «физическая культура», «режимдня»;</w:t>
      </w:r>
    </w:p>
    <w:p w:rsidR="006D2D58" w:rsidRDefault="006D2D58" w:rsidP="00B369D5">
      <w:pPr>
        <w:pStyle w:val="a5"/>
        <w:numPr>
          <w:ilvl w:val="0"/>
          <w:numId w:val="117"/>
        </w:numPr>
        <w:tabs>
          <w:tab w:val="left" w:pos="1018"/>
        </w:tabs>
        <w:spacing w:before="2"/>
        <w:ind w:left="1017" w:hanging="197"/>
        <w:rPr>
          <w:sz w:val="24"/>
        </w:rPr>
      </w:pPr>
      <w:r>
        <w:rPr>
          <w:position w:val="1"/>
          <w:sz w:val="24"/>
        </w:rPr>
        <w:t>характеризовать способы безопасного поведения на уроках физическойкультуры;</w:t>
      </w:r>
    </w:p>
    <w:p w:rsidR="006D2D58" w:rsidRDefault="006D2D58" w:rsidP="00B369D5">
      <w:pPr>
        <w:pStyle w:val="Heading31"/>
        <w:numPr>
          <w:ilvl w:val="0"/>
          <w:numId w:val="117"/>
        </w:numPr>
        <w:tabs>
          <w:tab w:val="left" w:pos="1066"/>
        </w:tabs>
        <w:spacing w:before="2" w:line="242" w:lineRule="auto"/>
        <w:ind w:right="864" w:firstLine="427"/>
      </w:pPr>
      <w:r>
        <w:rPr>
          <w:position w:val="1"/>
        </w:rPr>
        <w:t xml:space="preserve">знать известных спортсменов и тренеров Челябинской области </w:t>
      </w:r>
      <w:r>
        <w:rPr>
          <w:spacing w:val="2"/>
          <w:position w:val="1"/>
        </w:rPr>
        <w:t xml:space="preserve">по </w:t>
      </w:r>
      <w:r>
        <w:rPr>
          <w:position w:val="1"/>
        </w:rPr>
        <w:t>различным</w:t>
      </w:r>
      <w:r>
        <w:t xml:space="preserve"> видамспорта;</w:t>
      </w:r>
    </w:p>
    <w:p w:rsidR="006D2D58" w:rsidRDefault="006D2D58" w:rsidP="00B369D5">
      <w:pPr>
        <w:pStyle w:val="a5"/>
        <w:numPr>
          <w:ilvl w:val="0"/>
          <w:numId w:val="117"/>
        </w:numPr>
        <w:tabs>
          <w:tab w:val="left" w:pos="1114"/>
          <w:tab w:val="left" w:pos="2081"/>
        </w:tabs>
        <w:spacing w:line="242" w:lineRule="auto"/>
        <w:ind w:right="875" w:firstLine="427"/>
        <w:rPr>
          <w:b/>
          <w:i/>
          <w:sz w:val="24"/>
        </w:rPr>
      </w:pPr>
      <w:r>
        <w:rPr>
          <w:b/>
          <w:i/>
          <w:position w:val="1"/>
          <w:sz w:val="24"/>
        </w:rPr>
        <w:t>знать</w:t>
      </w:r>
      <w:r>
        <w:rPr>
          <w:b/>
          <w:i/>
          <w:position w:val="1"/>
          <w:sz w:val="24"/>
        </w:rPr>
        <w:tab/>
        <w:t xml:space="preserve">спортивные сооружения Челябинской области и </w:t>
      </w:r>
      <w:r>
        <w:rPr>
          <w:b/>
          <w:i/>
          <w:spacing w:val="2"/>
          <w:position w:val="1"/>
          <w:sz w:val="24"/>
        </w:rPr>
        <w:t xml:space="preserve">их </w:t>
      </w:r>
      <w:r>
        <w:rPr>
          <w:b/>
          <w:i/>
          <w:position w:val="1"/>
          <w:sz w:val="24"/>
        </w:rPr>
        <w:t>предназначение</w:t>
      </w:r>
      <w:r>
        <w:rPr>
          <w:b/>
          <w:i/>
          <w:sz w:val="24"/>
        </w:rPr>
        <w:t xml:space="preserve"> (история строительства и названиясооружений);</w:t>
      </w:r>
    </w:p>
    <w:p w:rsidR="006D2D58" w:rsidRDefault="006D2D58" w:rsidP="00B369D5">
      <w:pPr>
        <w:pStyle w:val="a5"/>
        <w:numPr>
          <w:ilvl w:val="0"/>
          <w:numId w:val="117"/>
        </w:numPr>
        <w:tabs>
          <w:tab w:val="left" w:pos="1100"/>
        </w:tabs>
        <w:spacing w:line="242" w:lineRule="auto"/>
        <w:ind w:right="865" w:firstLine="427"/>
        <w:rPr>
          <w:b/>
          <w:i/>
          <w:sz w:val="24"/>
        </w:rPr>
      </w:pPr>
      <w:r>
        <w:rPr>
          <w:b/>
          <w:i/>
          <w:position w:val="1"/>
          <w:sz w:val="24"/>
        </w:rPr>
        <w:t xml:space="preserve">организовывать занятия с играми народов Южного Урала в зависимости </w:t>
      </w:r>
      <w:r>
        <w:rPr>
          <w:b/>
          <w:i/>
          <w:spacing w:val="-3"/>
          <w:position w:val="1"/>
          <w:sz w:val="24"/>
        </w:rPr>
        <w:t>от</w:t>
      </w:r>
      <w:r>
        <w:rPr>
          <w:b/>
          <w:i/>
          <w:sz w:val="24"/>
        </w:rPr>
        <w:t>интересов и уровня физической подготовленностизанимающихся.</w:t>
      </w:r>
    </w:p>
    <w:p w:rsidR="006D2D58" w:rsidRDefault="006D2D58">
      <w:pPr>
        <w:spacing w:line="266" w:lineRule="exact"/>
        <w:ind w:left="393"/>
        <w:rPr>
          <w:i/>
          <w:sz w:val="24"/>
        </w:rPr>
      </w:pPr>
      <w:r>
        <w:rPr>
          <w:i/>
          <w:sz w:val="24"/>
        </w:rPr>
        <w:t>Обучающийся получит возможность научиться:</w:t>
      </w:r>
    </w:p>
    <w:p w:rsidR="006D2D58" w:rsidRDefault="006D2D58" w:rsidP="00B369D5">
      <w:pPr>
        <w:pStyle w:val="a5"/>
        <w:numPr>
          <w:ilvl w:val="0"/>
          <w:numId w:val="117"/>
        </w:numPr>
        <w:tabs>
          <w:tab w:val="left" w:pos="1018"/>
        </w:tabs>
        <w:ind w:left="1017" w:hanging="197"/>
        <w:rPr>
          <w:i/>
          <w:sz w:val="24"/>
        </w:rPr>
      </w:pPr>
      <w:r>
        <w:rPr>
          <w:i/>
          <w:position w:val="1"/>
          <w:sz w:val="24"/>
        </w:rPr>
        <w:t>выявлять связь занятий физической культурой с трудовойдеятельностью;</w:t>
      </w:r>
    </w:p>
    <w:p w:rsidR="006D2D58" w:rsidRDefault="006D2D58" w:rsidP="00B369D5">
      <w:pPr>
        <w:pStyle w:val="a5"/>
        <w:numPr>
          <w:ilvl w:val="0"/>
          <w:numId w:val="117"/>
        </w:numPr>
        <w:tabs>
          <w:tab w:val="left" w:pos="1018"/>
        </w:tabs>
        <w:ind w:left="1017" w:hanging="197"/>
        <w:rPr>
          <w:i/>
          <w:sz w:val="24"/>
        </w:rPr>
      </w:pPr>
      <w:r>
        <w:rPr>
          <w:i/>
          <w:position w:val="1"/>
          <w:sz w:val="24"/>
        </w:rPr>
        <w:t xml:space="preserve">характеризовать роль и значение режима </w:t>
      </w:r>
      <w:r>
        <w:rPr>
          <w:i/>
          <w:spacing w:val="-2"/>
          <w:position w:val="1"/>
          <w:sz w:val="24"/>
        </w:rPr>
        <w:t xml:space="preserve">дня </w:t>
      </w:r>
      <w:r>
        <w:rPr>
          <w:i/>
          <w:position w:val="1"/>
          <w:sz w:val="24"/>
        </w:rPr>
        <w:t>в сохранении и укрепленииздоровья.</w:t>
      </w:r>
    </w:p>
    <w:p w:rsidR="006D2D58" w:rsidRDefault="006D2D58">
      <w:pPr>
        <w:pStyle w:val="Heading21"/>
        <w:spacing w:line="272" w:lineRule="exact"/>
        <w:ind w:left="1099"/>
      </w:pPr>
      <w:bookmarkStart w:id="142" w:name="Способы_физкультурной_деятельности"/>
      <w:bookmarkEnd w:id="142"/>
      <w:r>
        <w:t>Способы физкультурной деятельности</w:t>
      </w:r>
    </w:p>
    <w:p w:rsidR="006D2D58" w:rsidRDefault="006D2D58">
      <w:pPr>
        <w:pStyle w:val="a0"/>
        <w:spacing w:line="272" w:lineRule="exact"/>
        <w:ind w:firstLine="0"/>
      </w:pPr>
      <w:bookmarkStart w:id="143" w:name="Обучающийся_научится:_(18)"/>
      <w:bookmarkEnd w:id="143"/>
      <w:r>
        <w:t>Обучающийся научится:</w:t>
      </w:r>
    </w:p>
    <w:p w:rsidR="006D2D58" w:rsidRDefault="006D2D58" w:rsidP="00B369D5">
      <w:pPr>
        <w:pStyle w:val="a5"/>
        <w:numPr>
          <w:ilvl w:val="0"/>
          <w:numId w:val="117"/>
        </w:numPr>
        <w:tabs>
          <w:tab w:val="left" w:pos="1013"/>
        </w:tabs>
        <w:ind w:left="1012" w:hanging="192"/>
        <w:rPr>
          <w:sz w:val="24"/>
        </w:rPr>
      </w:pPr>
      <w:r>
        <w:rPr>
          <w:position w:val="1"/>
          <w:sz w:val="24"/>
        </w:rPr>
        <w:t>отбирать упражнения для комплексов утреннейзарядки;</w:t>
      </w:r>
    </w:p>
    <w:p w:rsidR="006D2D58" w:rsidRDefault="006D2D58" w:rsidP="00B369D5">
      <w:pPr>
        <w:pStyle w:val="a5"/>
        <w:numPr>
          <w:ilvl w:val="0"/>
          <w:numId w:val="117"/>
        </w:numPr>
        <w:tabs>
          <w:tab w:val="left" w:pos="1037"/>
        </w:tabs>
        <w:spacing w:before="2" w:line="237" w:lineRule="auto"/>
        <w:ind w:right="865" w:firstLine="427"/>
        <w:rPr>
          <w:sz w:val="24"/>
        </w:rPr>
      </w:pPr>
      <w:r>
        <w:rPr>
          <w:position w:val="1"/>
          <w:sz w:val="24"/>
        </w:rPr>
        <w:t>проводить подвижные игры и простейшие соревнования во время отдыха на открытом</w:t>
      </w:r>
      <w:r>
        <w:rPr>
          <w:sz w:val="24"/>
        </w:rPr>
        <w:t xml:space="preserve"> воздухе и в помещении (спортивном зале и местахрекреации);</w:t>
      </w:r>
    </w:p>
    <w:p w:rsidR="006D2D58" w:rsidRDefault="006D2D58" w:rsidP="00B369D5">
      <w:pPr>
        <w:pStyle w:val="a5"/>
        <w:numPr>
          <w:ilvl w:val="0"/>
          <w:numId w:val="117"/>
        </w:numPr>
        <w:tabs>
          <w:tab w:val="left" w:pos="1037"/>
        </w:tabs>
        <w:spacing w:before="6" w:line="237" w:lineRule="auto"/>
        <w:ind w:right="861" w:firstLine="427"/>
        <w:rPr>
          <w:sz w:val="24"/>
        </w:rPr>
      </w:pPr>
      <w:r>
        <w:rPr>
          <w:position w:val="1"/>
          <w:sz w:val="24"/>
        </w:rPr>
        <w:t>соблюдать правила взаимодействия с игроками во время проведения подвижных игр и</w:t>
      </w:r>
      <w:r>
        <w:rPr>
          <w:sz w:val="24"/>
        </w:rPr>
        <w:t xml:space="preserve"> простейшихсоревнований;</w:t>
      </w:r>
    </w:p>
    <w:p w:rsidR="006D2D58" w:rsidRDefault="006D2D58" w:rsidP="00B369D5">
      <w:pPr>
        <w:pStyle w:val="a5"/>
        <w:numPr>
          <w:ilvl w:val="0"/>
          <w:numId w:val="117"/>
        </w:numPr>
        <w:tabs>
          <w:tab w:val="left" w:pos="1066"/>
          <w:tab w:val="left" w:pos="8733"/>
        </w:tabs>
        <w:spacing w:before="5" w:line="237" w:lineRule="auto"/>
        <w:ind w:right="869" w:firstLine="427"/>
        <w:rPr>
          <w:sz w:val="24"/>
        </w:rPr>
      </w:pPr>
      <w:r>
        <w:rPr>
          <w:position w:val="1"/>
          <w:sz w:val="24"/>
        </w:rPr>
        <w:t>правильно  подбирать  инвентарь  и  одежду  в  зависимостиотспособа</w:t>
      </w:r>
      <w:r>
        <w:rPr>
          <w:position w:val="1"/>
          <w:sz w:val="24"/>
        </w:rPr>
        <w:tab/>
        <w:t>двигательной</w:t>
      </w:r>
      <w:r>
        <w:rPr>
          <w:sz w:val="24"/>
        </w:rPr>
        <w:t xml:space="preserve"> деятельности.</w:t>
      </w:r>
    </w:p>
    <w:p w:rsidR="006D2D58" w:rsidRDefault="006D2D58">
      <w:pPr>
        <w:spacing w:line="237" w:lineRule="auto"/>
        <w:rPr>
          <w:sz w:val="24"/>
        </w:rPr>
        <w:sectPr w:rsidR="006D2D58">
          <w:pgSz w:w="11910" w:h="16840"/>
          <w:pgMar w:top="900" w:right="160" w:bottom="1240" w:left="740" w:header="0" w:footer="1043" w:gutter="0"/>
          <w:cols w:space="720"/>
        </w:sectPr>
      </w:pPr>
    </w:p>
    <w:p w:rsidR="006D2D58" w:rsidRDefault="006D2D58">
      <w:pPr>
        <w:spacing w:before="70"/>
        <w:ind w:left="1099"/>
        <w:rPr>
          <w:i/>
          <w:sz w:val="24"/>
        </w:rPr>
      </w:pPr>
      <w:r>
        <w:rPr>
          <w:i/>
          <w:sz w:val="24"/>
        </w:rPr>
        <w:t>Обучающийся получит возможность научиться:</w:t>
      </w:r>
    </w:p>
    <w:p w:rsidR="006D2D58" w:rsidRDefault="006D2D58" w:rsidP="00B369D5">
      <w:pPr>
        <w:pStyle w:val="a5"/>
        <w:numPr>
          <w:ilvl w:val="0"/>
          <w:numId w:val="117"/>
        </w:numPr>
        <w:tabs>
          <w:tab w:val="left" w:pos="1018"/>
        </w:tabs>
        <w:spacing w:before="5" w:line="237" w:lineRule="auto"/>
        <w:ind w:right="850" w:firstLine="427"/>
        <w:jc w:val="both"/>
        <w:rPr>
          <w:i/>
          <w:sz w:val="24"/>
        </w:rPr>
      </w:pPr>
      <w:r>
        <w:rPr>
          <w:i/>
          <w:position w:val="1"/>
          <w:sz w:val="24"/>
        </w:rPr>
        <w:t>отбирать</w:t>
      </w:r>
      <w:r>
        <w:rPr>
          <w:i/>
          <w:spacing w:val="-3"/>
          <w:position w:val="1"/>
          <w:sz w:val="24"/>
        </w:rPr>
        <w:t>физические</w:t>
      </w:r>
      <w:r>
        <w:rPr>
          <w:i/>
          <w:position w:val="1"/>
          <w:sz w:val="24"/>
        </w:rPr>
        <w:t>упражнения</w:t>
      </w:r>
      <w:r>
        <w:rPr>
          <w:i/>
          <w:spacing w:val="-3"/>
          <w:position w:val="1"/>
          <w:sz w:val="24"/>
        </w:rPr>
        <w:t>для</w:t>
      </w:r>
      <w:r>
        <w:rPr>
          <w:i/>
          <w:position w:val="1"/>
          <w:sz w:val="24"/>
        </w:rPr>
        <w:t>индивидуальных</w:t>
      </w:r>
      <w:r>
        <w:rPr>
          <w:i/>
          <w:spacing w:val="-3"/>
          <w:position w:val="1"/>
          <w:sz w:val="24"/>
        </w:rPr>
        <w:t>занятий</w:t>
      </w:r>
      <w:r>
        <w:rPr>
          <w:i/>
          <w:position w:val="1"/>
          <w:sz w:val="24"/>
        </w:rPr>
        <w:t>поразвитиюфизических</w:t>
      </w:r>
      <w:r>
        <w:rPr>
          <w:i/>
          <w:sz w:val="24"/>
        </w:rPr>
        <w:t xml:space="preserve"> качеств;</w:t>
      </w:r>
    </w:p>
    <w:p w:rsidR="006D2D58" w:rsidRDefault="006D2D58" w:rsidP="00B369D5">
      <w:pPr>
        <w:pStyle w:val="a5"/>
        <w:numPr>
          <w:ilvl w:val="0"/>
          <w:numId w:val="117"/>
        </w:numPr>
        <w:tabs>
          <w:tab w:val="left" w:pos="1018"/>
        </w:tabs>
        <w:spacing w:before="3"/>
        <w:ind w:left="1017" w:hanging="197"/>
        <w:rPr>
          <w:i/>
          <w:sz w:val="24"/>
        </w:rPr>
      </w:pPr>
      <w:r>
        <w:rPr>
          <w:i/>
          <w:position w:val="1"/>
          <w:sz w:val="24"/>
        </w:rPr>
        <w:t>выполнять простейшие приёмы оказания доврачебной помощи при травмах иушибах.</w:t>
      </w:r>
    </w:p>
    <w:p w:rsidR="006D2D58" w:rsidRDefault="006D2D58">
      <w:pPr>
        <w:pStyle w:val="Heading21"/>
        <w:spacing w:before="2" w:line="273" w:lineRule="exact"/>
        <w:ind w:left="1099"/>
      </w:pPr>
      <w:bookmarkStart w:id="144" w:name="Физическое_совершенствование"/>
      <w:bookmarkEnd w:id="144"/>
      <w:r>
        <w:t>Физическое совершенствование</w:t>
      </w:r>
    </w:p>
    <w:p w:rsidR="006D2D58" w:rsidRDefault="006D2D58">
      <w:pPr>
        <w:pStyle w:val="a0"/>
        <w:spacing w:line="273" w:lineRule="exact"/>
        <w:ind w:left="1099" w:firstLine="0"/>
      </w:pPr>
      <w:bookmarkStart w:id="145" w:name="Обучающийся_научится:_(19)"/>
      <w:bookmarkEnd w:id="145"/>
      <w:r>
        <w:t>Обучающийся научится:</w:t>
      </w:r>
    </w:p>
    <w:p w:rsidR="006D2D58" w:rsidRDefault="006D2D58" w:rsidP="00B369D5">
      <w:pPr>
        <w:pStyle w:val="a5"/>
        <w:numPr>
          <w:ilvl w:val="0"/>
          <w:numId w:val="117"/>
        </w:numPr>
        <w:tabs>
          <w:tab w:val="left" w:pos="1018"/>
        </w:tabs>
        <w:spacing w:before="7" w:line="285" w:lineRule="exact"/>
        <w:ind w:left="1017" w:hanging="197"/>
        <w:rPr>
          <w:sz w:val="24"/>
        </w:rPr>
      </w:pPr>
      <w:r>
        <w:rPr>
          <w:position w:val="1"/>
          <w:sz w:val="24"/>
        </w:rPr>
        <w:t>выполнять упражнения по коррекции и профилактике нарушения зрения и</w:t>
      </w:r>
      <w:r>
        <w:rPr>
          <w:spacing w:val="4"/>
          <w:position w:val="1"/>
          <w:sz w:val="24"/>
        </w:rPr>
        <w:t>осанки;</w:t>
      </w:r>
    </w:p>
    <w:p w:rsidR="006D2D58" w:rsidRDefault="006D2D58" w:rsidP="00B369D5">
      <w:pPr>
        <w:pStyle w:val="a5"/>
        <w:numPr>
          <w:ilvl w:val="0"/>
          <w:numId w:val="117"/>
        </w:numPr>
        <w:tabs>
          <w:tab w:val="left" w:pos="1201"/>
        </w:tabs>
        <w:spacing w:before="1" w:line="237" w:lineRule="auto"/>
        <w:ind w:right="854" w:firstLine="427"/>
        <w:jc w:val="both"/>
        <w:rPr>
          <w:sz w:val="24"/>
        </w:rPr>
      </w:pPr>
      <w:r>
        <w:rPr>
          <w:position w:val="1"/>
          <w:sz w:val="24"/>
        </w:rPr>
        <w:t xml:space="preserve">выполнять упражнения </w:t>
      </w:r>
      <w:r>
        <w:rPr>
          <w:spacing w:val="2"/>
          <w:position w:val="1"/>
          <w:sz w:val="24"/>
        </w:rPr>
        <w:t xml:space="preserve">на </w:t>
      </w:r>
      <w:r>
        <w:rPr>
          <w:position w:val="1"/>
          <w:sz w:val="24"/>
        </w:rPr>
        <w:t>развитие физических качеств (силы, быстроты,</w:t>
      </w:r>
      <w:r>
        <w:rPr>
          <w:sz w:val="24"/>
        </w:rPr>
        <w:t xml:space="preserve"> выносливости, гибкости, координационныхспособностей);</w:t>
      </w:r>
    </w:p>
    <w:p w:rsidR="006D2D58" w:rsidRDefault="006D2D58" w:rsidP="00B369D5">
      <w:pPr>
        <w:pStyle w:val="a5"/>
        <w:numPr>
          <w:ilvl w:val="0"/>
          <w:numId w:val="117"/>
        </w:numPr>
        <w:tabs>
          <w:tab w:val="left" w:pos="1114"/>
        </w:tabs>
        <w:spacing w:before="3"/>
        <w:ind w:right="861" w:firstLine="427"/>
        <w:jc w:val="both"/>
        <w:rPr>
          <w:sz w:val="24"/>
        </w:rPr>
      </w:pPr>
      <w:r>
        <w:rPr>
          <w:position w:val="1"/>
          <w:sz w:val="24"/>
        </w:rPr>
        <w:t>выполнять легкоатлетические упражнения (медленный равномерный бег; метание</w:t>
      </w:r>
      <w:r>
        <w:rPr>
          <w:sz w:val="24"/>
        </w:rPr>
        <w:t xml:space="preserve">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w:t>
      </w:r>
      <w:r>
        <w:rPr>
          <w:spacing w:val="-3"/>
          <w:sz w:val="24"/>
        </w:rPr>
        <w:t xml:space="preserve">рук, </w:t>
      </w:r>
      <w:r>
        <w:rPr>
          <w:sz w:val="24"/>
        </w:rPr>
        <w:t>сгибая ноги вперед, с перешагиванием черезпрепятствие);</w:t>
      </w:r>
    </w:p>
    <w:p w:rsidR="006D2D58" w:rsidRDefault="006D2D58" w:rsidP="00B369D5">
      <w:pPr>
        <w:pStyle w:val="a5"/>
        <w:numPr>
          <w:ilvl w:val="0"/>
          <w:numId w:val="117"/>
        </w:numPr>
        <w:tabs>
          <w:tab w:val="left" w:pos="1013"/>
        </w:tabs>
        <w:ind w:left="1012" w:hanging="192"/>
        <w:rPr>
          <w:sz w:val="24"/>
        </w:rPr>
      </w:pPr>
      <w:r>
        <w:rPr>
          <w:position w:val="1"/>
          <w:sz w:val="24"/>
        </w:rPr>
        <w:t>выполнять организующие строевые команды иприёмы;</w:t>
      </w:r>
    </w:p>
    <w:p w:rsidR="006D2D58" w:rsidRDefault="006D2D58" w:rsidP="00B369D5">
      <w:pPr>
        <w:pStyle w:val="a5"/>
        <w:numPr>
          <w:ilvl w:val="0"/>
          <w:numId w:val="117"/>
        </w:numPr>
        <w:tabs>
          <w:tab w:val="left" w:pos="1013"/>
        </w:tabs>
        <w:spacing w:before="2" w:line="285" w:lineRule="exact"/>
        <w:ind w:left="1012" w:hanging="192"/>
        <w:rPr>
          <w:sz w:val="24"/>
        </w:rPr>
      </w:pPr>
      <w:r>
        <w:rPr>
          <w:position w:val="1"/>
          <w:sz w:val="24"/>
        </w:rPr>
        <w:t>выполнять акробатические упражнения (кувырки, стойки,перекаты);</w:t>
      </w:r>
    </w:p>
    <w:p w:rsidR="006D2D58" w:rsidRDefault="006D2D58">
      <w:pPr>
        <w:spacing w:line="275" w:lineRule="exact"/>
        <w:ind w:left="1099"/>
        <w:rPr>
          <w:i/>
          <w:sz w:val="24"/>
        </w:rPr>
      </w:pPr>
      <w:bookmarkStart w:id="146" w:name="Обучающийсяполучит_возможность_научиться"/>
      <w:bookmarkEnd w:id="146"/>
      <w:r>
        <w:rPr>
          <w:i/>
          <w:sz w:val="24"/>
        </w:rPr>
        <w:t>Обучающийсяполучит возможность научиться:</w:t>
      </w:r>
    </w:p>
    <w:p w:rsidR="006D2D58" w:rsidRDefault="006D2D58" w:rsidP="00B369D5">
      <w:pPr>
        <w:pStyle w:val="a5"/>
        <w:numPr>
          <w:ilvl w:val="0"/>
          <w:numId w:val="117"/>
        </w:numPr>
        <w:tabs>
          <w:tab w:val="left" w:pos="1018"/>
        </w:tabs>
        <w:spacing w:before="2" w:line="285" w:lineRule="exact"/>
        <w:ind w:left="1017" w:hanging="197"/>
        <w:rPr>
          <w:i/>
          <w:sz w:val="24"/>
        </w:rPr>
      </w:pPr>
      <w:r>
        <w:rPr>
          <w:i/>
          <w:position w:val="1"/>
          <w:sz w:val="24"/>
        </w:rPr>
        <w:t>сохранять правильную осанку, оптимальноетелосложение;</w:t>
      </w:r>
    </w:p>
    <w:p w:rsidR="006D2D58" w:rsidRDefault="006D2D58" w:rsidP="00B369D5">
      <w:pPr>
        <w:pStyle w:val="a5"/>
        <w:numPr>
          <w:ilvl w:val="0"/>
          <w:numId w:val="117"/>
        </w:numPr>
        <w:tabs>
          <w:tab w:val="left" w:pos="1018"/>
        </w:tabs>
        <w:spacing w:line="285" w:lineRule="exact"/>
        <w:ind w:left="1017" w:hanging="197"/>
        <w:rPr>
          <w:i/>
          <w:sz w:val="24"/>
        </w:rPr>
      </w:pPr>
      <w:r>
        <w:rPr>
          <w:i/>
          <w:position w:val="1"/>
          <w:sz w:val="24"/>
        </w:rPr>
        <w:t>выполнять тестовые нормативы по физическойподготовке;</w:t>
      </w:r>
    </w:p>
    <w:p w:rsidR="006D2D58" w:rsidRDefault="006D2D58" w:rsidP="00B369D5">
      <w:pPr>
        <w:pStyle w:val="a5"/>
        <w:numPr>
          <w:ilvl w:val="0"/>
          <w:numId w:val="117"/>
        </w:numPr>
        <w:tabs>
          <w:tab w:val="left" w:pos="1037"/>
        </w:tabs>
        <w:spacing w:before="2"/>
        <w:ind w:right="853" w:firstLine="427"/>
        <w:jc w:val="both"/>
        <w:rPr>
          <w:i/>
          <w:sz w:val="24"/>
        </w:rPr>
      </w:pPr>
      <w:r>
        <w:rPr>
          <w:i/>
          <w:position w:val="1"/>
          <w:sz w:val="24"/>
        </w:rPr>
        <w:t>выполнять передвижения на лыжах ступающим и скользящим шагом, подъёмы в гору</w:t>
      </w:r>
      <w:r>
        <w:rPr>
          <w:i/>
          <w:sz w:val="24"/>
        </w:rPr>
        <w:t xml:space="preserve"> ступающим шагом, «лесенкой», спуски со склона в стойке разной высоты (низкой, средней, высокой).</w:t>
      </w:r>
    </w:p>
    <w:p w:rsidR="006D2D58" w:rsidRDefault="006D2D58">
      <w:pPr>
        <w:pStyle w:val="a0"/>
        <w:spacing w:before="7"/>
        <w:ind w:left="0" w:firstLine="0"/>
        <w:rPr>
          <w:i/>
          <w:sz w:val="16"/>
        </w:rPr>
      </w:pPr>
    </w:p>
    <w:p w:rsidR="006D2D58" w:rsidRDefault="006D2D58" w:rsidP="00B369D5">
      <w:pPr>
        <w:pStyle w:val="a5"/>
        <w:numPr>
          <w:ilvl w:val="1"/>
          <w:numId w:val="118"/>
        </w:numPr>
        <w:tabs>
          <w:tab w:val="left" w:pos="5061"/>
        </w:tabs>
        <w:spacing w:before="92" w:line="237" w:lineRule="auto"/>
        <w:ind w:right="5340" w:firstLine="3779"/>
        <w:rPr>
          <w:sz w:val="24"/>
        </w:rPr>
      </w:pPr>
      <w:r>
        <w:rPr>
          <w:b/>
          <w:spacing w:val="-5"/>
          <w:sz w:val="24"/>
        </w:rPr>
        <w:t>класс</w:t>
      </w:r>
      <w:bookmarkStart w:id="147" w:name="Знания_о_физической_культуре_(1)"/>
      <w:bookmarkEnd w:id="147"/>
      <w:r>
        <w:rPr>
          <w:b/>
          <w:sz w:val="24"/>
        </w:rPr>
        <w:t>Знания о физической культуре</w:t>
      </w:r>
      <w:bookmarkStart w:id="148" w:name="Обучающийся_научится:_(20)"/>
      <w:bookmarkEnd w:id="148"/>
      <w:r>
        <w:rPr>
          <w:sz w:val="24"/>
        </w:rPr>
        <w:t>Обучающийсянаучится:</w:t>
      </w:r>
    </w:p>
    <w:p w:rsidR="006D2D58" w:rsidRDefault="006D2D58" w:rsidP="00B369D5">
      <w:pPr>
        <w:pStyle w:val="a5"/>
        <w:numPr>
          <w:ilvl w:val="0"/>
          <w:numId w:val="117"/>
        </w:numPr>
        <w:tabs>
          <w:tab w:val="left" w:pos="1013"/>
        </w:tabs>
        <w:spacing w:before="4" w:line="285" w:lineRule="exact"/>
        <w:ind w:left="1012" w:hanging="192"/>
        <w:rPr>
          <w:sz w:val="24"/>
        </w:rPr>
      </w:pPr>
      <w:r>
        <w:rPr>
          <w:position w:val="1"/>
          <w:sz w:val="24"/>
        </w:rPr>
        <w:t>ориентироваться в понятиях «физическая культура», «режимдня»;</w:t>
      </w:r>
    </w:p>
    <w:p w:rsidR="006D2D58" w:rsidRDefault="006D2D58" w:rsidP="00B369D5">
      <w:pPr>
        <w:pStyle w:val="a5"/>
        <w:numPr>
          <w:ilvl w:val="0"/>
          <w:numId w:val="117"/>
        </w:numPr>
        <w:tabs>
          <w:tab w:val="left" w:pos="1018"/>
        </w:tabs>
        <w:spacing w:line="285" w:lineRule="exact"/>
        <w:ind w:left="1017" w:hanging="197"/>
        <w:rPr>
          <w:sz w:val="24"/>
        </w:rPr>
      </w:pPr>
      <w:r>
        <w:rPr>
          <w:position w:val="1"/>
          <w:sz w:val="24"/>
        </w:rPr>
        <w:t>характеризовать назначение утренней зарядки, физкультминуток ифизкультпауз;</w:t>
      </w:r>
    </w:p>
    <w:p w:rsidR="006D2D58" w:rsidRDefault="006D2D58" w:rsidP="00B369D5">
      <w:pPr>
        <w:pStyle w:val="a5"/>
        <w:numPr>
          <w:ilvl w:val="0"/>
          <w:numId w:val="117"/>
        </w:numPr>
        <w:tabs>
          <w:tab w:val="left" w:pos="1061"/>
        </w:tabs>
        <w:spacing w:before="4" w:line="237" w:lineRule="auto"/>
        <w:ind w:right="855" w:firstLine="427"/>
        <w:rPr>
          <w:sz w:val="24"/>
        </w:rPr>
      </w:pPr>
      <w:r>
        <w:rPr>
          <w:position w:val="1"/>
          <w:sz w:val="24"/>
        </w:rPr>
        <w:t>характеризовать назначение уроков физической культуры, закаливания, прогулок на</w:t>
      </w:r>
      <w:r>
        <w:rPr>
          <w:sz w:val="24"/>
        </w:rPr>
        <w:t xml:space="preserve"> свежем воздухе, подвижныхигр;</w:t>
      </w:r>
    </w:p>
    <w:p w:rsidR="006D2D58" w:rsidRDefault="006D2D58" w:rsidP="00B369D5">
      <w:pPr>
        <w:pStyle w:val="a5"/>
        <w:numPr>
          <w:ilvl w:val="0"/>
          <w:numId w:val="117"/>
        </w:numPr>
        <w:tabs>
          <w:tab w:val="left" w:pos="1114"/>
        </w:tabs>
        <w:spacing w:before="5" w:line="237" w:lineRule="auto"/>
        <w:ind w:right="851" w:firstLine="427"/>
        <w:rPr>
          <w:sz w:val="24"/>
        </w:rPr>
      </w:pPr>
      <w:r>
        <w:rPr>
          <w:position w:val="1"/>
          <w:sz w:val="24"/>
        </w:rPr>
        <w:t>характеризовать назначение занятий спортом для укрепления здоровья, развития</w:t>
      </w:r>
      <w:r>
        <w:rPr>
          <w:sz w:val="24"/>
        </w:rPr>
        <w:t xml:space="preserve"> основных физическихкачеств;</w:t>
      </w:r>
    </w:p>
    <w:p w:rsidR="006D2D58" w:rsidRDefault="006D2D58" w:rsidP="00B369D5">
      <w:pPr>
        <w:pStyle w:val="a5"/>
        <w:numPr>
          <w:ilvl w:val="0"/>
          <w:numId w:val="117"/>
        </w:numPr>
        <w:tabs>
          <w:tab w:val="left" w:pos="1013"/>
        </w:tabs>
        <w:spacing w:before="3"/>
        <w:ind w:left="1012" w:hanging="192"/>
        <w:rPr>
          <w:sz w:val="24"/>
        </w:rPr>
      </w:pPr>
      <w:r>
        <w:rPr>
          <w:position w:val="1"/>
          <w:sz w:val="24"/>
        </w:rPr>
        <w:t>ориентироваться в понятиях «стадион», «манеж», «беговаядорожка»;</w:t>
      </w:r>
    </w:p>
    <w:p w:rsidR="006D2D58" w:rsidRDefault="006D2D58" w:rsidP="00B369D5">
      <w:pPr>
        <w:pStyle w:val="a5"/>
        <w:numPr>
          <w:ilvl w:val="0"/>
          <w:numId w:val="117"/>
        </w:numPr>
        <w:tabs>
          <w:tab w:val="left" w:pos="1018"/>
        </w:tabs>
        <w:spacing w:before="2"/>
        <w:ind w:left="1017" w:hanging="197"/>
        <w:rPr>
          <w:sz w:val="24"/>
        </w:rPr>
      </w:pPr>
      <w:r>
        <w:rPr>
          <w:position w:val="1"/>
          <w:sz w:val="24"/>
        </w:rPr>
        <w:t>характеризовать способы безопасного поведения на уроках физическойкультуры;</w:t>
      </w:r>
    </w:p>
    <w:p w:rsidR="006D2D58" w:rsidRDefault="006D2D58">
      <w:pPr>
        <w:pStyle w:val="Heading31"/>
        <w:tabs>
          <w:tab w:val="left" w:pos="4141"/>
        </w:tabs>
        <w:spacing w:before="5" w:line="237" w:lineRule="auto"/>
        <w:ind w:right="864" w:firstLine="427"/>
      </w:pPr>
      <w:r>
        <w:t xml:space="preserve">− </w:t>
      </w:r>
      <w:r>
        <w:rPr>
          <w:position w:val="1"/>
        </w:rPr>
        <w:t>организовывать занятия</w:t>
      </w:r>
      <w:r>
        <w:rPr>
          <w:position w:val="1"/>
        </w:rPr>
        <w:tab/>
        <w:t xml:space="preserve">с играми народов Южного Урала в зависимости </w:t>
      </w:r>
      <w:r>
        <w:rPr>
          <w:spacing w:val="-3"/>
          <w:position w:val="1"/>
        </w:rPr>
        <w:t>от</w:t>
      </w:r>
      <w:r>
        <w:t>интересов и уровня физической подготовленностизанимающихся.</w:t>
      </w:r>
    </w:p>
    <w:p w:rsidR="006D2D58" w:rsidRDefault="006D2D58">
      <w:pPr>
        <w:spacing w:line="275" w:lineRule="exact"/>
        <w:ind w:left="393"/>
        <w:rPr>
          <w:i/>
          <w:sz w:val="24"/>
        </w:rPr>
      </w:pPr>
      <w:r>
        <w:rPr>
          <w:i/>
          <w:sz w:val="24"/>
        </w:rPr>
        <w:t>Обучающийся получит возможность научиться:</w:t>
      </w:r>
    </w:p>
    <w:p w:rsidR="006D2D58" w:rsidRDefault="006D2D58" w:rsidP="00B369D5">
      <w:pPr>
        <w:pStyle w:val="a5"/>
        <w:numPr>
          <w:ilvl w:val="0"/>
          <w:numId w:val="116"/>
        </w:numPr>
        <w:tabs>
          <w:tab w:val="left" w:pos="1042"/>
        </w:tabs>
        <w:spacing w:before="2" w:line="285" w:lineRule="exact"/>
        <w:ind w:hanging="221"/>
        <w:rPr>
          <w:i/>
          <w:sz w:val="24"/>
        </w:rPr>
      </w:pPr>
      <w:r>
        <w:rPr>
          <w:i/>
          <w:position w:val="1"/>
          <w:sz w:val="24"/>
        </w:rPr>
        <w:t>выявлять связь занятий физической культурой с трудовойдеятельностью;</w:t>
      </w:r>
    </w:p>
    <w:p w:rsidR="006D2D58" w:rsidRDefault="006D2D58" w:rsidP="00B369D5">
      <w:pPr>
        <w:pStyle w:val="a5"/>
        <w:numPr>
          <w:ilvl w:val="0"/>
          <w:numId w:val="116"/>
        </w:numPr>
        <w:tabs>
          <w:tab w:val="left" w:pos="1042"/>
        </w:tabs>
        <w:spacing w:line="285" w:lineRule="exact"/>
        <w:ind w:hanging="221"/>
        <w:rPr>
          <w:i/>
          <w:sz w:val="24"/>
        </w:rPr>
      </w:pPr>
      <w:r>
        <w:rPr>
          <w:i/>
          <w:position w:val="1"/>
          <w:sz w:val="24"/>
        </w:rPr>
        <w:t xml:space="preserve">характеризовать роль и значение режима </w:t>
      </w:r>
      <w:r>
        <w:rPr>
          <w:i/>
          <w:spacing w:val="-2"/>
          <w:position w:val="1"/>
          <w:sz w:val="24"/>
        </w:rPr>
        <w:t xml:space="preserve">дня </w:t>
      </w:r>
      <w:r>
        <w:rPr>
          <w:i/>
          <w:position w:val="1"/>
          <w:sz w:val="24"/>
        </w:rPr>
        <w:t>в сохранении и укрепленииздоровья.</w:t>
      </w:r>
    </w:p>
    <w:p w:rsidR="006D2D58" w:rsidRDefault="006D2D58">
      <w:pPr>
        <w:pStyle w:val="Heading21"/>
        <w:spacing w:before="2"/>
        <w:ind w:left="1099"/>
      </w:pPr>
      <w:bookmarkStart w:id="149" w:name="Способы_физкультурной_деятельности_(1)"/>
      <w:bookmarkEnd w:id="149"/>
      <w:r>
        <w:t>Способы физкультурной деятельности</w:t>
      </w:r>
    </w:p>
    <w:p w:rsidR="006D2D58" w:rsidRDefault="006D2D58">
      <w:pPr>
        <w:pStyle w:val="a0"/>
        <w:spacing w:line="275" w:lineRule="exact"/>
        <w:ind w:left="1099" w:firstLine="0"/>
      </w:pPr>
      <w:bookmarkStart w:id="150" w:name="Обучающийся_научится:_(21)"/>
      <w:bookmarkEnd w:id="150"/>
      <w:r>
        <w:t>Обучающийся научится:</w:t>
      </w:r>
    </w:p>
    <w:p w:rsidR="006D2D58" w:rsidRDefault="006D2D58" w:rsidP="00B369D5">
      <w:pPr>
        <w:pStyle w:val="a5"/>
        <w:numPr>
          <w:ilvl w:val="0"/>
          <w:numId w:val="115"/>
        </w:numPr>
        <w:tabs>
          <w:tab w:val="left" w:pos="1013"/>
        </w:tabs>
        <w:spacing w:before="2" w:line="285" w:lineRule="exact"/>
        <w:ind w:firstLine="427"/>
        <w:rPr>
          <w:sz w:val="24"/>
        </w:rPr>
      </w:pPr>
      <w:r>
        <w:rPr>
          <w:position w:val="1"/>
          <w:sz w:val="24"/>
        </w:rPr>
        <w:t>отбирать упражнения для комплексов утреннейзарядки;</w:t>
      </w:r>
    </w:p>
    <w:p w:rsidR="006D2D58" w:rsidRDefault="006D2D58" w:rsidP="00B369D5">
      <w:pPr>
        <w:pStyle w:val="a5"/>
        <w:numPr>
          <w:ilvl w:val="0"/>
          <w:numId w:val="115"/>
        </w:numPr>
        <w:tabs>
          <w:tab w:val="left" w:pos="1052"/>
        </w:tabs>
        <w:spacing w:before="1" w:line="237" w:lineRule="auto"/>
        <w:ind w:right="859" w:firstLine="427"/>
        <w:rPr>
          <w:sz w:val="24"/>
        </w:rPr>
      </w:pPr>
      <w:r>
        <w:rPr>
          <w:position w:val="1"/>
          <w:sz w:val="24"/>
        </w:rPr>
        <w:t>выполнять в соответствии с изученными правилами комплексы утренней зарядки и</w:t>
      </w:r>
      <w:r>
        <w:rPr>
          <w:sz w:val="24"/>
        </w:rPr>
        <w:t xml:space="preserve"> физкультминуток;</w:t>
      </w:r>
    </w:p>
    <w:p w:rsidR="006D2D58" w:rsidRDefault="006D2D58" w:rsidP="00B369D5">
      <w:pPr>
        <w:pStyle w:val="a5"/>
        <w:numPr>
          <w:ilvl w:val="0"/>
          <w:numId w:val="115"/>
        </w:numPr>
        <w:tabs>
          <w:tab w:val="left" w:pos="1037"/>
        </w:tabs>
        <w:spacing w:before="5" w:line="237" w:lineRule="auto"/>
        <w:ind w:right="858" w:firstLine="427"/>
        <w:rPr>
          <w:sz w:val="24"/>
        </w:rPr>
      </w:pPr>
      <w:r>
        <w:rPr>
          <w:position w:val="1"/>
          <w:sz w:val="24"/>
        </w:rPr>
        <w:t>проводить подвижные игры и простейшие соревнования во время отдыха на открытом</w:t>
      </w:r>
      <w:r>
        <w:rPr>
          <w:sz w:val="24"/>
        </w:rPr>
        <w:t xml:space="preserve"> воздухе и в помещении (спортивном зале и местахрекреации);</w:t>
      </w:r>
    </w:p>
    <w:p w:rsidR="006D2D58" w:rsidRDefault="006D2D58" w:rsidP="00B369D5">
      <w:pPr>
        <w:pStyle w:val="a5"/>
        <w:numPr>
          <w:ilvl w:val="0"/>
          <w:numId w:val="115"/>
        </w:numPr>
        <w:tabs>
          <w:tab w:val="left" w:pos="1037"/>
        </w:tabs>
        <w:spacing w:before="10" w:line="237" w:lineRule="auto"/>
        <w:ind w:right="865" w:firstLine="427"/>
        <w:rPr>
          <w:sz w:val="24"/>
        </w:rPr>
      </w:pPr>
      <w:r>
        <w:rPr>
          <w:position w:val="1"/>
          <w:sz w:val="24"/>
        </w:rPr>
        <w:t>соблюдать правила взаимодействия с игроками во время проведения подвижных игр и</w:t>
      </w:r>
      <w:r>
        <w:rPr>
          <w:sz w:val="24"/>
        </w:rPr>
        <w:t xml:space="preserve"> простейшихсоревнований;</w:t>
      </w:r>
    </w:p>
    <w:p w:rsidR="006D2D58" w:rsidRDefault="006D2D58" w:rsidP="00B369D5">
      <w:pPr>
        <w:pStyle w:val="a5"/>
        <w:numPr>
          <w:ilvl w:val="0"/>
          <w:numId w:val="115"/>
        </w:numPr>
        <w:tabs>
          <w:tab w:val="left" w:pos="1066"/>
          <w:tab w:val="left" w:pos="8736"/>
        </w:tabs>
        <w:spacing w:before="6" w:line="237" w:lineRule="auto"/>
        <w:ind w:right="866" w:firstLine="427"/>
        <w:rPr>
          <w:sz w:val="24"/>
        </w:rPr>
      </w:pPr>
      <w:r>
        <w:rPr>
          <w:position w:val="1"/>
          <w:sz w:val="24"/>
        </w:rPr>
        <w:t>правильно  подбирать  инвентарь  и  одежду  в  зависимостиотспособа</w:t>
      </w:r>
      <w:r>
        <w:rPr>
          <w:position w:val="1"/>
          <w:sz w:val="24"/>
        </w:rPr>
        <w:tab/>
        <w:t>двигательной</w:t>
      </w:r>
      <w:r>
        <w:rPr>
          <w:sz w:val="24"/>
        </w:rPr>
        <w:t xml:space="preserve"> деятельности;</w:t>
      </w:r>
    </w:p>
    <w:p w:rsidR="006D2D58" w:rsidRDefault="006D2D58" w:rsidP="00B369D5">
      <w:pPr>
        <w:pStyle w:val="a5"/>
        <w:numPr>
          <w:ilvl w:val="0"/>
          <w:numId w:val="115"/>
        </w:numPr>
        <w:tabs>
          <w:tab w:val="left" w:pos="1018"/>
        </w:tabs>
        <w:spacing w:before="3"/>
        <w:ind w:left="1017" w:hanging="197"/>
        <w:rPr>
          <w:sz w:val="24"/>
        </w:rPr>
      </w:pPr>
      <w:r>
        <w:rPr>
          <w:position w:val="1"/>
          <w:sz w:val="24"/>
        </w:rPr>
        <w:t>измерять показатели физического развития (рост и масса</w:t>
      </w:r>
      <w:r>
        <w:rPr>
          <w:spacing w:val="2"/>
          <w:position w:val="1"/>
          <w:sz w:val="24"/>
        </w:rPr>
        <w:t>тела);</w:t>
      </w:r>
    </w:p>
    <w:p w:rsidR="006D2D58" w:rsidRDefault="006D2D58">
      <w:pPr>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15"/>
        </w:numPr>
        <w:tabs>
          <w:tab w:val="left" w:pos="1090"/>
        </w:tabs>
        <w:spacing w:before="72" w:line="237" w:lineRule="auto"/>
        <w:ind w:right="866" w:firstLine="427"/>
        <w:jc w:val="both"/>
        <w:rPr>
          <w:sz w:val="24"/>
        </w:rPr>
      </w:pPr>
      <w:r>
        <w:rPr>
          <w:position w:val="1"/>
          <w:sz w:val="24"/>
        </w:rPr>
        <w:t>вести систематические наблюдения за динамикой показателей уровня физического</w:t>
      </w:r>
      <w:r>
        <w:rPr>
          <w:sz w:val="24"/>
        </w:rPr>
        <w:t xml:space="preserve"> развития.</w:t>
      </w:r>
    </w:p>
    <w:p w:rsidR="006D2D58" w:rsidRDefault="006D2D58">
      <w:pPr>
        <w:spacing w:before="4"/>
        <w:ind w:left="1099"/>
        <w:rPr>
          <w:i/>
          <w:sz w:val="24"/>
        </w:rPr>
      </w:pPr>
      <w:r>
        <w:rPr>
          <w:i/>
          <w:sz w:val="24"/>
        </w:rPr>
        <w:t>Обучающийся получит возможность научиться:</w:t>
      </w:r>
    </w:p>
    <w:p w:rsidR="006D2D58" w:rsidRDefault="006D2D58" w:rsidP="00B369D5">
      <w:pPr>
        <w:pStyle w:val="a5"/>
        <w:numPr>
          <w:ilvl w:val="0"/>
          <w:numId w:val="114"/>
        </w:numPr>
        <w:tabs>
          <w:tab w:val="left" w:pos="1133"/>
        </w:tabs>
        <w:spacing w:before="4" w:line="237" w:lineRule="auto"/>
        <w:ind w:right="855" w:firstLine="427"/>
        <w:jc w:val="both"/>
        <w:rPr>
          <w:i/>
          <w:sz w:val="24"/>
        </w:rPr>
      </w:pPr>
      <w:r>
        <w:rPr>
          <w:i/>
          <w:position w:val="1"/>
          <w:sz w:val="24"/>
        </w:rPr>
        <w:t>вести тетрадь по физической культуре с записями режима дня и комплексов</w:t>
      </w:r>
      <w:r>
        <w:rPr>
          <w:i/>
          <w:sz w:val="24"/>
        </w:rPr>
        <w:t xml:space="preserve"> утреннейгимнастики;</w:t>
      </w:r>
    </w:p>
    <w:p w:rsidR="006D2D58" w:rsidRDefault="006D2D58" w:rsidP="00B369D5">
      <w:pPr>
        <w:pStyle w:val="a5"/>
        <w:numPr>
          <w:ilvl w:val="0"/>
          <w:numId w:val="114"/>
        </w:numPr>
        <w:tabs>
          <w:tab w:val="left" w:pos="1109"/>
        </w:tabs>
        <w:spacing w:before="6" w:line="237" w:lineRule="auto"/>
        <w:ind w:right="859" w:firstLine="427"/>
        <w:jc w:val="both"/>
        <w:rPr>
          <w:i/>
          <w:sz w:val="24"/>
        </w:rPr>
      </w:pPr>
      <w:r>
        <w:rPr>
          <w:i/>
          <w:position w:val="1"/>
          <w:sz w:val="24"/>
        </w:rPr>
        <w:t>вести тетрадь по физической культуре с записями результатов наблюдений за</w:t>
      </w:r>
      <w:r>
        <w:rPr>
          <w:i/>
          <w:sz w:val="24"/>
        </w:rPr>
        <w:t xml:space="preserve"> динамикой основных показателей физическогоразвития;</w:t>
      </w:r>
    </w:p>
    <w:p w:rsidR="006D2D58" w:rsidRDefault="006D2D58" w:rsidP="00B369D5">
      <w:pPr>
        <w:pStyle w:val="a5"/>
        <w:numPr>
          <w:ilvl w:val="0"/>
          <w:numId w:val="114"/>
        </w:numPr>
        <w:tabs>
          <w:tab w:val="left" w:pos="1042"/>
        </w:tabs>
        <w:spacing w:before="5" w:line="237" w:lineRule="auto"/>
        <w:ind w:right="852" w:firstLine="427"/>
        <w:jc w:val="both"/>
        <w:rPr>
          <w:i/>
          <w:sz w:val="24"/>
        </w:rPr>
      </w:pPr>
      <w:r>
        <w:rPr>
          <w:i/>
          <w:position w:val="1"/>
          <w:sz w:val="24"/>
        </w:rPr>
        <w:t>отбиратьфизическиеупражнения</w:t>
      </w:r>
      <w:r>
        <w:rPr>
          <w:i/>
          <w:spacing w:val="-3"/>
          <w:position w:val="1"/>
          <w:sz w:val="24"/>
        </w:rPr>
        <w:t>дляиндивидуальныхзанятий</w:t>
      </w:r>
      <w:r>
        <w:rPr>
          <w:i/>
          <w:position w:val="1"/>
          <w:sz w:val="24"/>
        </w:rPr>
        <w:t>поразвитиюфизических</w:t>
      </w:r>
      <w:r>
        <w:rPr>
          <w:i/>
          <w:sz w:val="24"/>
        </w:rPr>
        <w:t xml:space="preserve"> качеств;</w:t>
      </w:r>
    </w:p>
    <w:p w:rsidR="006D2D58" w:rsidRDefault="006D2D58" w:rsidP="00B369D5">
      <w:pPr>
        <w:pStyle w:val="a5"/>
        <w:numPr>
          <w:ilvl w:val="0"/>
          <w:numId w:val="114"/>
        </w:numPr>
        <w:tabs>
          <w:tab w:val="left" w:pos="1042"/>
        </w:tabs>
        <w:spacing w:before="3"/>
        <w:ind w:left="1041" w:hanging="221"/>
        <w:rPr>
          <w:i/>
          <w:sz w:val="24"/>
        </w:rPr>
      </w:pPr>
      <w:r>
        <w:rPr>
          <w:i/>
          <w:position w:val="1"/>
          <w:sz w:val="24"/>
        </w:rPr>
        <w:t>выполнять простейшие приёмы оказания доврачебной помощи при травмах иушибах.</w:t>
      </w:r>
    </w:p>
    <w:p w:rsidR="006D2D58" w:rsidRDefault="006D2D58">
      <w:pPr>
        <w:pStyle w:val="Heading21"/>
        <w:spacing w:before="2"/>
        <w:ind w:left="1099"/>
      </w:pPr>
      <w:bookmarkStart w:id="151" w:name="Физическое_совершенствование_(1)"/>
      <w:bookmarkEnd w:id="151"/>
      <w:r>
        <w:t>Физическое совершенствование</w:t>
      </w:r>
    </w:p>
    <w:p w:rsidR="006D2D58" w:rsidRDefault="006D2D58">
      <w:pPr>
        <w:pStyle w:val="a0"/>
        <w:spacing w:line="275" w:lineRule="exact"/>
        <w:ind w:left="1099" w:firstLine="0"/>
      </w:pPr>
      <w:bookmarkStart w:id="152" w:name="Обучающийся_научится:_(22)"/>
      <w:bookmarkEnd w:id="152"/>
      <w:r>
        <w:t>Обучающийся научится:</w:t>
      </w:r>
    </w:p>
    <w:p w:rsidR="006D2D58" w:rsidRDefault="006D2D58" w:rsidP="00B369D5">
      <w:pPr>
        <w:pStyle w:val="a5"/>
        <w:numPr>
          <w:ilvl w:val="0"/>
          <w:numId w:val="113"/>
        </w:numPr>
        <w:tabs>
          <w:tab w:val="left" w:pos="1018"/>
        </w:tabs>
        <w:spacing w:before="2" w:line="285" w:lineRule="exact"/>
        <w:ind w:firstLine="427"/>
        <w:rPr>
          <w:sz w:val="24"/>
        </w:rPr>
      </w:pPr>
      <w:r>
        <w:rPr>
          <w:position w:val="1"/>
          <w:sz w:val="24"/>
        </w:rPr>
        <w:t>выполнять упражнения по коррекции и профилактике нарушения зрения иосанки;</w:t>
      </w:r>
    </w:p>
    <w:p w:rsidR="006D2D58" w:rsidRDefault="006D2D58" w:rsidP="00B369D5">
      <w:pPr>
        <w:pStyle w:val="a5"/>
        <w:numPr>
          <w:ilvl w:val="0"/>
          <w:numId w:val="113"/>
        </w:numPr>
        <w:tabs>
          <w:tab w:val="left" w:pos="1201"/>
        </w:tabs>
        <w:spacing w:before="1" w:line="237" w:lineRule="auto"/>
        <w:ind w:right="854" w:firstLine="427"/>
        <w:jc w:val="both"/>
        <w:rPr>
          <w:sz w:val="24"/>
        </w:rPr>
      </w:pPr>
      <w:r>
        <w:rPr>
          <w:position w:val="1"/>
          <w:sz w:val="24"/>
        </w:rPr>
        <w:t xml:space="preserve">выполнять упражнения </w:t>
      </w:r>
      <w:r>
        <w:rPr>
          <w:spacing w:val="2"/>
          <w:position w:val="1"/>
          <w:sz w:val="24"/>
        </w:rPr>
        <w:t xml:space="preserve">на </w:t>
      </w:r>
      <w:r>
        <w:rPr>
          <w:position w:val="1"/>
          <w:sz w:val="24"/>
        </w:rPr>
        <w:t>развитие физических качеств (силы, быстроты,</w:t>
      </w:r>
      <w:r>
        <w:rPr>
          <w:sz w:val="24"/>
        </w:rPr>
        <w:t xml:space="preserve"> выносливости, гибкости, координационныхспособностей);</w:t>
      </w:r>
    </w:p>
    <w:p w:rsidR="006D2D58" w:rsidRDefault="006D2D58" w:rsidP="00B369D5">
      <w:pPr>
        <w:pStyle w:val="a5"/>
        <w:numPr>
          <w:ilvl w:val="0"/>
          <w:numId w:val="113"/>
        </w:numPr>
        <w:tabs>
          <w:tab w:val="left" w:pos="1114"/>
        </w:tabs>
        <w:spacing w:before="3"/>
        <w:ind w:right="861" w:firstLine="427"/>
        <w:jc w:val="both"/>
        <w:rPr>
          <w:sz w:val="24"/>
        </w:rPr>
      </w:pPr>
      <w:r>
        <w:rPr>
          <w:position w:val="1"/>
          <w:sz w:val="24"/>
        </w:rPr>
        <w:t>выполнять легкоатлетические упражнения (медленный равномерный бег; метание</w:t>
      </w:r>
      <w:r>
        <w:rPr>
          <w:sz w:val="24"/>
        </w:rPr>
        <w:t xml:space="preserve">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w:t>
      </w:r>
      <w:r>
        <w:rPr>
          <w:spacing w:val="-3"/>
          <w:sz w:val="24"/>
        </w:rPr>
        <w:t xml:space="preserve">рук, </w:t>
      </w:r>
      <w:r>
        <w:rPr>
          <w:sz w:val="24"/>
        </w:rPr>
        <w:t>сгибая ноги вперед, с перешагиванием черезпрепятствие);</w:t>
      </w:r>
    </w:p>
    <w:p w:rsidR="006D2D58" w:rsidRDefault="006D2D58" w:rsidP="00B369D5">
      <w:pPr>
        <w:pStyle w:val="a5"/>
        <w:numPr>
          <w:ilvl w:val="0"/>
          <w:numId w:val="113"/>
        </w:numPr>
        <w:tabs>
          <w:tab w:val="left" w:pos="1023"/>
        </w:tabs>
        <w:ind w:right="864" w:firstLine="427"/>
        <w:jc w:val="both"/>
        <w:rPr>
          <w:sz w:val="24"/>
        </w:rPr>
      </w:pPr>
      <w:r>
        <w:rPr>
          <w:position w:val="1"/>
          <w:sz w:val="24"/>
        </w:rPr>
        <w:t>выполнять легкоатлетические упражнения (длительный равномерный бег, бег поднимая</w:t>
      </w:r>
      <w:r>
        <w:rPr>
          <w:sz w:val="24"/>
        </w:rPr>
        <w:t xml:space="preserve">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разнымиспособами);</w:t>
      </w:r>
    </w:p>
    <w:p w:rsidR="006D2D58" w:rsidRDefault="006D2D58" w:rsidP="00B369D5">
      <w:pPr>
        <w:pStyle w:val="a5"/>
        <w:numPr>
          <w:ilvl w:val="0"/>
          <w:numId w:val="113"/>
        </w:numPr>
        <w:tabs>
          <w:tab w:val="left" w:pos="1013"/>
        </w:tabs>
        <w:spacing w:before="5" w:line="285" w:lineRule="exact"/>
        <w:ind w:left="1012" w:hanging="192"/>
        <w:rPr>
          <w:sz w:val="24"/>
        </w:rPr>
      </w:pPr>
      <w:r>
        <w:rPr>
          <w:position w:val="1"/>
          <w:sz w:val="24"/>
        </w:rPr>
        <w:t>выполнять организующие строевые команды иприёмы;</w:t>
      </w:r>
    </w:p>
    <w:p w:rsidR="006D2D58" w:rsidRDefault="006D2D58" w:rsidP="00B369D5">
      <w:pPr>
        <w:pStyle w:val="a5"/>
        <w:numPr>
          <w:ilvl w:val="0"/>
          <w:numId w:val="113"/>
        </w:numPr>
        <w:tabs>
          <w:tab w:val="left" w:pos="1013"/>
        </w:tabs>
        <w:spacing w:line="285" w:lineRule="exact"/>
        <w:ind w:left="1012" w:hanging="192"/>
        <w:rPr>
          <w:sz w:val="24"/>
        </w:rPr>
      </w:pPr>
      <w:r>
        <w:rPr>
          <w:position w:val="1"/>
          <w:sz w:val="24"/>
        </w:rPr>
        <w:t>выполнять акробатические упражнения (кувырки, стойки,перекаты);</w:t>
      </w:r>
    </w:p>
    <w:p w:rsidR="006D2D58" w:rsidRDefault="006D2D58" w:rsidP="00B369D5">
      <w:pPr>
        <w:pStyle w:val="a5"/>
        <w:numPr>
          <w:ilvl w:val="0"/>
          <w:numId w:val="113"/>
        </w:numPr>
        <w:tabs>
          <w:tab w:val="left" w:pos="1013"/>
        </w:tabs>
        <w:spacing w:before="2" w:line="285" w:lineRule="exact"/>
        <w:ind w:left="1012" w:hanging="192"/>
        <w:rPr>
          <w:sz w:val="24"/>
        </w:rPr>
      </w:pPr>
      <w:r>
        <w:rPr>
          <w:position w:val="1"/>
          <w:sz w:val="24"/>
        </w:rPr>
        <w:t>выполнять общеразвивающие упражнения без предметов на месте и вдвижении;</w:t>
      </w:r>
    </w:p>
    <w:p w:rsidR="006D2D58" w:rsidRDefault="006D2D58">
      <w:pPr>
        <w:spacing w:line="275" w:lineRule="exact"/>
        <w:ind w:left="1099"/>
        <w:rPr>
          <w:i/>
          <w:sz w:val="24"/>
        </w:rPr>
      </w:pPr>
      <w:r>
        <w:rPr>
          <w:i/>
          <w:sz w:val="24"/>
        </w:rPr>
        <w:t>Обучающийся получит возможность научиться:</w:t>
      </w:r>
    </w:p>
    <w:p w:rsidR="006D2D58" w:rsidRDefault="006D2D58" w:rsidP="00B369D5">
      <w:pPr>
        <w:pStyle w:val="a5"/>
        <w:numPr>
          <w:ilvl w:val="0"/>
          <w:numId w:val="112"/>
        </w:numPr>
        <w:tabs>
          <w:tab w:val="left" w:pos="1042"/>
        </w:tabs>
        <w:spacing w:before="2" w:line="285" w:lineRule="exact"/>
        <w:ind w:firstLine="427"/>
        <w:rPr>
          <w:i/>
          <w:sz w:val="24"/>
        </w:rPr>
      </w:pPr>
      <w:r>
        <w:rPr>
          <w:i/>
          <w:position w:val="1"/>
          <w:sz w:val="24"/>
        </w:rPr>
        <w:t>сохранять правильную осанку, оптимальное телосложение;</w:t>
      </w:r>
    </w:p>
    <w:p w:rsidR="006D2D58" w:rsidRDefault="006D2D58" w:rsidP="00B369D5">
      <w:pPr>
        <w:pStyle w:val="a5"/>
        <w:numPr>
          <w:ilvl w:val="0"/>
          <w:numId w:val="112"/>
        </w:numPr>
        <w:tabs>
          <w:tab w:val="left" w:pos="1042"/>
        </w:tabs>
        <w:spacing w:line="285" w:lineRule="exact"/>
        <w:ind w:firstLine="427"/>
        <w:rPr>
          <w:i/>
          <w:sz w:val="24"/>
        </w:rPr>
      </w:pPr>
      <w:r>
        <w:rPr>
          <w:i/>
          <w:spacing w:val="-3"/>
          <w:position w:val="1"/>
          <w:sz w:val="24"/>
        </w:rPr>
        <w:t xml:space="preserve">выполнять эстетически красиво гимнастические </w:t>
      </w:r>
      <w:r>
        <w:rPr>
          <w:i/>
          <w:position w:val="1"/>
          <w:sz w:val="24"/>
        </w:rPr>
        <w:t>и акробатическиекомбинации;</w:t>
      </w:r>
    </w:p>
    <w:p w:rsidR="006D2D58" w:rsidRDefault="006D2D58" w:rsidP="00B369D5">
      <w:pPr>
        <w:pStyle w:val="a5"/>
        <w:numPr>
          <w:ilvl w:val="0"/>
          <w:numId w:val="112"/>
        </w:numPr>
        <w:tabs>
          <w:tab w:val="left" w:pos="1042"/>
        </w:tabs>
        <w:spacing w:before="3"/>
        <w:ind w:firstLine="427"/>
        <w:rPr>
          <w:i/>
          <w:sz w:val="24"/>
        </w:rPr>
      </w:pPr>
      <w:bookmarkStart w:id="153" w:name="−_выполнять_тестовые_нормативы_по_физиче"/>
      <w:bookmarkEnd w:id="153"/>
      <w:r>
        <w:rPr>
          <w:i/>
          <w:position w:val="1"/>
          <w:sz w:val="24"/>
        </w:rPr>
        <w:t>выполнять тестовые нормативы по физическойподготовке;</w:t>
      </w:r>
    </w:p>
    <w:p w:rsidR="006D2D58" w:rsidRDefault="006D2D58" w:rsidP="00B369D5">
      <w:pPr>
        <w:pStyle w:val="a5"/>
        <w:numPr>
          <w:ilvl w:val="0"/>
          <w:numId w:val="112"/>
        </w:numPr>
        <w:tabs>
          <w:tab w:val="left" w:pos="1061"/>
        </w:tabs>
        <w:spacing w:before="4" w:line="237" w:lineRule="auto"/>
        <w:ind w:right="857" w:firstLine="427"/>
        <w:jc w:val="both"/>
        <w:rPr>
          <w:i/>
          <w:sz w:val="24"/>
        </w:rPr>
      </w:pPr>
      <w:bookmarkStart w:id="154" w:name="−_выполнять_передвижения_на_лыжах_ступаю"/>
      <w:bookmarkEnd w:id="154"/>
      <w:r>
        <w:rPr>
          <w:i/>
          <w:position w:val="1"/>
          <w:sz w:val="24"/>
        </w:rPr>
        <w:t>выполнять передвижения на лыжах ступающим и скользящим шагом, подъёмы в гору</w:t>
      </w:r>
      <w:r>
        <w:rPr>
          <w:i/>
          <w:sz w:val="24"/>
        </w:rPr>
        <w:t xml:space="preserve"> ступающим шагом, «лесенкой», спуски со склона в стойке разной высоты (низкой, средней, высокой).</w:t>
      </w:r>
    </w:p>
    <w:p w:rsidR="006D2D58" w:rsidRDefault="006D2D58">
      <w:pPr>
        <w:pStyle w:val="a0"/>
        <w:spacing w:before="8"/>
        <w:ind w:left="0" w:firstLine="0"/>
        <w:rPr>
          <w:i/>
          <w:sz w:val="16"/>
        </w:rPr>
      </w:pPr>
    </w:p>
    <w:p w:rsidR="006D2D58" w:rsidRDefault="006D2D58" w:rsidP="00B369D5">
      <w:pPr>
        <w:pStyle w:val="a5"/>
        <w:numPr>
          <w:ilvl w:val="1"/>
          <w:numId w:val="118"/>
        </w:numPr>
        <w:tabs>
          <w:tab w:val="left" w:pos="5061"/>
        </w:tabs>
        <w:spacing w:before="92" w:line="237" w:lineRule="auto"/>
        <w:ind w:right="5340" w:firstLine="3779"/>
        <w:rPr>
          <w:sz w:val="24"/>
        </w:rPr>
      </w:pPr>
      <w:r>
        <w:rPr>
          <w:b/>
          <w:spacing w:val="-5"/>
          <w:sz w:val="24"/>
        </w:rPr>
        <w:t>класс</w:t>
      </w:r>
      <w:bookmarkStart w:id="155" w:name="Знания_о_физической_культуре_(2)"/>
      <w:bookmarkEnd w:id="155"/>
      <w:r>
        <w:rPr>
          <w:b/>
          <w:sz w:val="24"/>
        </w:rPr>
        <w:t>Знания о физической культуре</w:t>
      </w:r>
      <w:bookmarkStart w:id="156" w:name="Обучающийся_научится:_(23)"/>
      <w:bookmarkEnd w:id="156"/>
      <w:r>
        <w:rPr>
          <w:sz w:val="24"/>
        </w:rPr>
        <w:t>Обучающийсянаучится:</w:t>
      </w:r>
    </w:p>
    <w:p w:rsidR="006D2D58" w:rsidRDefault="006D2D58" w:rsidP="00B369D5">
      <w:pPr>
        <w:pStyle w:val="a5"/>
        <w:numPr>
          <w:ilvl w:val="0"/>
          <w:numId w:val="111"/>
        </w:numPr>
        <w:tabs>
          <w:tab w:val="left" w:pos="1013"/>
        </w:tabs>
        <w:spacing w:before="4"/>
        <w:ind w:firstLine="427"/>
        <w:rPr>
          <w:sz w:val="24"/>
        </w:rPr>
      </w:pPr>
      <w:r>
        <w:rPr>
          <w:position w:val="1"/>
          <w:sz w:val="24"/>
        </w:rPr>
        <w:t>ориентироваться в понятиях «физическая культура», «режимдня»;</w:t>
      </w:r>
    </w:p>
    <w:p w:rsidR="006D2D58" w:rsidRDefault="006D2D58" w:rsidP="00B369D5">
      <w:pPr>
        <w:pStyle w:val="a5"/>
        <w:numPr>
          <w:ilvl w:val="0"/>
          <w:numId w:val="111"/>
        </w:numPr>
        <w:tabs>
          <w:tab w:val="left" w:pos="1018"/>
        </w:tabs>
        <w:spacing w:before="2" w:line="285" w:lineRule="exact"/>
        <w:ind w:left="1017" w:hanging="197"/>
        <w:rPr>
          <w:sz w:val="24"/>
        </w:rPr>
      </w:pPr>
      <w:r>
        <w:rPr>
          <w:position w:val="1"/>
          <w:sz w:val="24"/>
        </w:rPr>
        <w:t>характеризовать назначение утренней зарядки, физкультминуток ифизкультпауз;</w:t>
      </w:r>
    </w:p>
    <w:p w:rsidR="006D2D58" w:rsidRDefault="006D2D58" w:rsidP="00B369D5">
      <w:pPr>
        <w:pStyle w:val="a5"/>
        <w:numPr>
          <w:ilvl w:val="0"/>
          <w:numId w:val="111"/>
        </w:numPr>
        <w:tabs>
          <w:tab w:val="left" w:pos="1061"/>
        </w:tabs>
        <w:spacing w:before="1" w:line="237" w:lineRule="auto"/>
        <w:ind w:right="855" w:firstLine="427"/>
        <w:rPr>
          <w:sz w:val="24"/>
        </w:rPr>
      </w:pPr>
      <w:r>
        <w:rPr>
          <w:position w:val="1"/>
          <w:sz w:val="24"/>
        </w:rPr>
        <w:t>характеризовать назначение уроков физической культуры, закаливания, прогулок на</w:t>
      </w:r>
      <w:r>
        <w:rPr>
          <w:sz w:val="24"/>
        </w:rPr>
        <w:t xml:space="preserve"> свежем воздухе, подвижныхигр;</w:t>
      </w:r>
    </w:p>
    <w:p w:rsidR="006D2D58" w:rsidRDefault="006D2D58" w:rsidP="00B369D5">
      <w:pPr>
        <w:pStyle w:val="a5"/>
        <w:numPr>
          <w:ilvl w:val="0"/>
          <w:numId w:val="111"/>
        </w:numPr>
        <w:tabs>
          <w:tab w:val="left" w:pos="1114"/>
        </w:tabs>
        <w:spacing w:before="6" w:line="237" w:lineRule="auto"/>
        <w:ind w:right="858" w:firstLine="427"/>
        <w:rPr>
          <w:sz w:val="24"/>
        </w:rPr>
      </w:pPr>
      <w:r>
        <w:rPr>
          <w:position w:val="1"/>
          <w:sz w:val="24"/>
        </w:rPr>
        <w:t>характеризовать назначение занятий спортом для укрепления здоровья, развития</w:t>
      </w:r>
      <w:r>
        <w:rPr>
          <w:sz w:val="24"/>
        </w:rPr>
        <w:t xml:space="preserve"> основных физическихкачеств;</w:t>
      </w:r>
    </w:p>
    <w:p w:rsidR="006D2D58" w:rsidRDefault="006D2D58" w:rsidP="00B369D5">
      <w:pPr>
        <w:pStyle w:val="a5"/>
        <w:numPr>
          <w:ilvl w:val="0"/>
          <w:numId w:val="111"/>
        </w:numPr>
        <w:tabs>
          <w:tab w:val="left" w:pos="1061"/>
        </w:tabs>
        <w:spacing w:before="5" w:line="237" w:lineRule="auto"/>
        <w:ind w:right="866" w:firstLine="427"/>
        <w:rPr>
          <w:sz w:val="24"/>
        </w:rPr>
      </w:pPr>
      <w:r>
        <w:rPr>
          <w:position w:val="1"/>
          <w:sz w:val="24"/>
        </w:rPr>
        <w:t xml:space="preserve">раскрывать на примерах положительное </w:t>
      </w:r>
      <w:r>
        <w:rPr>
          <w:spacing w:val="3"/>
          <w:position w:val="1"/>
          <w:sz w:val="24"/>
        </w:rPr>
        <w:t xml:space="preserve">влияние </w:t>
      </w:r>
      <w:r>
        <w:rPr>
          <w:position w:val="1"/>
          <w:sz w:val="24"/>
        </w:rPr>
        <w:t xml:space="preserve">занятий физической культурой </w:t>
      </w:r>
      <w:r>
        <w:rPr>
          <w:spacing w:val="2"/>
          <w:position w:val="1"/>
          <w:sz w:val="24"/>
        </w:rPr>
        <w:t>на</w:t>
      </w:r>
      <w:r>
        <w:rPr>
          <w:sz w:val="24"/>
        </w:rPr>
        <w:t>успешное выполнение учебной и трудовойдеятельности;</w:t>
      </w:r>
    </w:p>
    <w:p w:rsidR="006D2D58" w:rsidRDefault="006D2D58" w:rsidP="00B369D5">
      <w:pPr>
        <w:pStyle w:val="a5"/>
        <w:numPr>
          <w:ilvl w:val="0"/>
          <w:numId w:val="111"/>
        </w:numPr>
        <w:tabs>
          <w:tab w:val="left" w:pos="1061"/>
        </w:tabs>
        <w:spacing w:before="5" w:line="237" w:lineRule="auto"/>
        <w:ind w:right="875" w:firstLine="427"/>
        <w:rPr>
          <w:sz w:val="24"/>
        </w:rPr>
      </w:pPr>
      <w:r>
        <w:rPr>
          <w:position w:val="1"/>
          <w:sz w:val="24"/>
        </w:rPr>
        <w:t xml:space="preserve">раскрывать на примерах положительное влияние занятий физической культурой </w:t>
      </w:r>
      <w:r>
        <w:rPr>
          <w:spacing w:val="2"/>
          <w:position w:val="1"/>
          <w:sz w:val="24"/>
        </w:rPr>
        <w:t>на</w:t>
      </w:r>
      <w:r>
        <w:rPr>
          <w:sz w:val="24"/>
        </w:rPr>
        <w:t>укрепление здоровья и развитие физическихкачеств;</w:t>
      </w:r>
    </w:p>
    <w:p w:rsidR="006D2D58" w:rsidRDefault="006D2D58" w:rsidP="00B369D5">
      <w:pPr>
        <w:pStyle w:val="a5"/>
        <w:numPr>
          <w:ilvl w:val="0"/>
          <w:numId w:val="111"/>
        </w:numPr>
        <w:tabs>
          <w:tab w:val="left" w:pos="1124"/>
        </w:tabs>
        <w:spacing w:before="10" w:line="237" w:lineRule="auto"/>
        <w:ind w:right="854" w:firstLine="427"/>
        <w:rPr>
          <w:sz w:val="24"/>
        </w:rPr>
      </w:pPr>
      <w:r>
        <w:rPr>
          <w:position w:val="1"/>
          <w:sz w:val="24"/>
        </w:rPr>
        <w:t>ориентироваться в понятии «физическая подготовка»: характеризовать основные</w:t>
      </w:r>
      <w:r>
        <w:rPr>
          <w:sz w:val="24"/>
        </w:rPr>
        <w:t xml:space="preserve"> физические качества (силу, быстроту, выносливость, координация, гибкость);</w:t>
      </w:r>
    </w:p>
    <w:p w:rsidR="006D2D58" w:rsidRDefault="006D2D58" w:rsidP="00B369D5">
      <w:pPr>
        <w:pStyle w:val="a5"/>
        <w:numPr>
          <w:ilvl w:val="0"/>
          <w:numId w:val="111"/>
        </w:numPr>
        <w:tabs>
          <w:tab w:val="left" w:pos="1013"/>
        </w:tabs>
        <w:spacing w:before="3"/>
        <w:ind w:left="1012" w:hanging="192"/>
        <w:rPr>
          <w:sz w:val="24"/>
        </w:rPr>
      </w:pPr>
      <w:r>
        <w:rPr>
          <w:position w:val="1"/>
          <w:sz w:val="24"/>
        </w:rPr>
        <w:t>ориентироваться в понятиях «стадион», «манеж», «беговаядорожка»;</w:t>
      </w:r>
    </w:p>
    <w:p w:rsidR="006D2D58" w:rsidRDefault="006D2D58">
      <w:pPr>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11"/>
        </w:numPr>
        <w:tabs>
          <w:tab w:val="left" w:pos="1124"/>
          <w:tab w:val="left" w:pos="8077"/>
        </w:tabs>
        <w:spacing w:before="72" w:line="237" w:lineRule="auto"/>
        <w:ind w:right="851" w:firstLine="427"/>
        <w:rPr>
          <w:sz w:val="24"/>
        </w:rPr>
      </w:pPr>
      <w:r>
        <w:rPr>
          <w:position w:val="1"/>
          <w:sz w:val="24"/>
        </w:rPr>
        <w:t>демонстрировать   физические   упражнения, направленные на</w:t>
      </w:r>
      <w:r>
        <w:rPr>
          <w:position w:val="1"/>
          <w:sz w:val="24"/>
        </w:rPr>
        <w:tab/>
        <w:t>развитие основных</w:t>
      </w:r>
      <w:r>
        <w:rPr>
          <w:sz w:val="24"/>
        </w:rPr>
        <w:t xml:space="preserve"> физических качеств (силу, быстроту, выносливость, координация,гибкость);</w:t>
      </w:r>
    </w:p>
    <w:p w:rsidR="006D2D58" w:rsidRDefault="006D2D58" w:rsidP="00B369D5">
      <w:pPr>
        <w:pStyle w:val="a5"/>
        <w:numPr>
          <w:ilvl w:val="0"/>
          <w:numId w:val="111"/>
        </w:numPr>
        <w:tabs>
          <w:tab w:val="left" w:pos="1253"/>
        </w:tabs>
        <w:spacing w:before="3"/>
        <w:ind w:right="862" w:firstLine="427"/>
        <w:jc w:val="both"/>
        <w:rPr>
          <w:sz w:val="24"/>
        </w:rPr>
      </w:pPr>
      <w:r>
        <w:rPr>
          <w:position w:val="1"/>
          <w:sz w:val="24"/>
        </w:rPr>
        <w:t>ориентироваться в понятиях «физическая подготовка» и «физическая</w:t>
      </w:r>
      <w:r>
        <w:rPr>
          <w:sz w:val="24"/>
        </w:rPr>
        <w:t xml:space="preserve">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p w:rsidR="006D2D58" w:rsidRDefault="006D2D58" w:rsidP="00B369D5">
      <w:pPr>
        <w:pStyle w:val="a5"/>
        <w:numPr>
          <w:ilvl w:val="0"/>
          <w:numId w:val="111"/>
        </w:numPr>
        <w:tabs>
          <w:tab w:val="left" w:pos="1018"/>
        </w:tabs>
        <w:spacing w:before="5" w:line="285" w:lineRule="exact"/>
        <w:ind w:left="1017" w:hanging="197"/>
        <w:rPr>
          <w:sz w:val="24"/>
        </w:rPr>
      </w:pPr>
      <w:r>
        <w:rPr>
          <w:position w:val="1"/>
          <w:sz w:val="24"/>
        </w:rPr>
        <w:t>характеризовать способы безопасного поведения на уроках физическойкультуры;</w:t>
      </w:r>
    </w:p>
    <w:p w:rsidR="006D2D58" w:rsidRDefault="006D2D58" w:rsidP="00B369D5">
      <w:pPr>
        <w:pStyle w:val="a5"/>
        <w:numPr>
          <w:ilvl w:val="0"/>
          <w:numId w:val="111"/>
        </w:numPr>
        <w:tabs>
          <w:tab w:val="left" w:pos="1071"/>
        </w:tabs>
        <w:spacing w:before="1" w:line="237" w:lineRule="auto"/>
        <w:ind w:right="878" w:firstLine="427"/>
        <w:rPr>
          <w:sz w:val="24"/>
        </w:rPr>
      </w:pPr>
      <w:r>
        <w:rPr>
          <w:position w:val="1"/>
          <w:sz w:val="24"/>
        </w:rPr>
        <w:t xml:space="preserve">организовывать места занятий физическими упражнениями и подвижными играми </w:t>
      </w:r>
      <w:r>
        <w:rPr>
          <w:sz w:val="24"/>
        </w:rPr>
        <w:t xml:space="preserve"> (как в помещениях, так и на открытомвоздухе);</w:t>
      </w:r>
    </w:p>
    <w:p w:rsidR="006D2D58" w:rsidRDefault="006D2D58" w:rsidP="00B369D5">
      <w:pPr>
        <w:pStyle w:val="Heading31"/>
        <w:numPr>
          <w:ilvl w:val="0"/>
          <w:numId w:val="111"/>
        </w:numPr>
        <w:tabs>
          <w:tab w:val="left" w:pos="1085"/>
          <w:tab w:val="left" w:pos="4371"/>
        </w:tabs>
        <w:spacing w:before="3" w:line="242" w:lineRule="auto"/>
        <w:ind w:right="861" w:firstLine="427"/>
      </w:pPr>
      <w:r>
        <w:rPr>
          <w:position w:val="1"/>
        </w:rPr>
        <w:t>организовывать занятия с</w:t>
      </w:r>
      <w:r>
        <w:rPr>
          <w:position w:val="1"/>
        </w:rPr>
        <w:tab/>
        <w:t xml:space="preserve">играми народов Южного Урала в зависимости </w:t>
      </w:r>
      <w:r>
        <w:rPr>
          <w:spacing w:val="-3"/>
          <w:position w:val="1"/>
        </w:rPr>
        <w:t>от</w:t>
      </w:r>
      <w:r>
        <w:t>интересов и уровня физической подготовленностизанимающихся.</w:t>
      </w:r>
    </w:p>
    <w:p w:rsidR="006D2D58" w:rsidRDefault="006D2D58">
      <w:pPr>
        <w:spacing w:line="271" w:lineRule="exact"/>
        <w:ind w:left="1099"/>
        <w:rPr>
          <w:i/>
          <w:sz w:val="24"/>
        </w:rPr>
      </w:pPr>
      <w:r>
        <w:rPr>
          <w:i/>
          <w:sz w:val="24"/>
        </w:rPr>
        <w:t>Обучающийся получит возможность научиться:</w:t>
      </w:r>
    </w:p>
    <w:p w:rsidR="006D2D58" w:rsidRDefault="006D2D58" w:rsidP="00B369D5">
      <w:pPr>
        <w:pStyle w:val="a5"/>
        <w:numPr>
          <w:ilvl w:val="0"/>
          <w:numId w:val="110"/>
        </w:numPr>
        <w:tabs>
          <w:tab w:val="left" w:pos="1042"/>
        </w:tabs>
        <w:spacing w:before="2" w:line="285" w:lineRule="exact"/>
        <w:ind w:firstLine="427"/>
        <w:rPr>
          <w:i/>
          <w:sz w:val="24"/>
        </w:rPr>
      </w:pPr>
      <w:r>
        <w:rPr>
          <w:i/>
          <w:position w:val="1"/>
          <w:sz w:val="24"/>
        </w:rPr>
        <w:t>выявлять связь занятий физической культурой с трудовойдеятельностью;</w:t>
      </w:r>
    </w:p>
    <w:p w:rsidR="006D2D58" w:rsidRDefault="006D2D58" w:rsidP="00B369D5">
      <w:pPr>
        <w:pStyle w:val="a5"/>
        <w:numPr>
          <w:ilvl w:val="0"/>
          <w:numId w:val="110"/>
        </w:numPr>
        <w:tabs>
          <w:tab w:val="left" w:pos="1234"/>
          <w:tab w:val="left" w:pos="2466"/>
          <w:tab w:val="left" w:pos="3238"/>
          <w:tab w:val="left" w:pos="4346"/>
          <w:tab w:val="left" w:pos="5780"/>
          <w:tab w:val="left" w:pos="7104"/>
          <w:tab w:val="left" w:pos="7464"/>
          <w:tab w:val="left" w:pos="8697"/>
          <w:tab w:val="left" w:pos="9066"/>
        </w:tabs>
        <w:spacing w:before="1" w:line="237" w:lineRule="auto"/>
        <w:ind w:right="860" w:firstLine="427"/>
        <w:rPr>
          <w:i/>
          <w:sz w:val="24"/>
        </w:rPr>
      </w:pPr>
      <w:r>
        <w:rPr>
          <w:i/>
          <w:position w:val="1"/>
          <w:sz w:val="24"/>
        </w:rPr>
        <w:t>выявлять</w:t>
      </w:r>
      <w:r>
        <w:rPr>
          <w:i/>
          <w:position w:val="1"/>
          <w:sz w:val="24"/>
        </w:rPr>
        <w:tab/>
        <w:t>связь</w:t>
      </w:r>
      <w:r>
        <w:rPr>
          <w:i/>
          <w:position w:val="1"/>
          <w:sz w:val="24"/>
        </w:rPr>
        <w:tab/>
        <w:t>занятий</w:t>
      </w:r>
      <w:r>
        <w:rPr>
          <w:i/>
          <w:position w:val="1"/>
          <w:sz w:val="24"/>
        </w:rPr>
        <w:tab/>
        <w:t>физической</w:t>
      </w:r>
      <w:r>
        <w:rPr>
          <w:i/>
          <w:position w:val="1"/>
          <w:sz w:val="24"/>
        </w:rPr>
        <w:tab/>
        <w:t>культурой</w:t>
      </w:r>
      <w:r>
        <w:rPr>
          <w:i/>
          <w:position w:val="1"/>
          <w:sz w:val="24"/>
        </w:rPr>
        <w:tab/>
        <w:t>с</w:t>
      </w:r>
      <w:r>
        <w:rPr>
          <w:i/>
          <w:position w:val="1"/>
          <w:sz w:val="24"/>
        </w:rPr>
        <w:tab/>
        <w:t>трудовой</w:t>
      </w:r>
      <w:r>
        <w:rPr>
          <w:i/>
          <w:position w:val="1"/>
          <w:sz w:val="24"/>
        </w:rPr>
        <w:tab/>
        <w:t>и</w:t>
      </w:r>
      <w:r>
        <w:rPr>
          <w:i/>
          <w:position w:val="1"/>
          <w:sz w:val="24"/>
        </w:rPr>
        <w:tab/>
      </w:r>
      <w:r>
        <w:rPr>
          <w:i/>
          <w:spacing w:val="-3"/>
          <w:position w:val="1"/>
          <w:sz w:val="24"/>
        </w:rPr>
        <w:t>оборонной</w:t>
      </w:r>
      <w:r>
        <w:rPr>
          <w:i/>
          <w:sz w:val="24"/>
        </w:rPr>
        <w:t>деятельностью;</w:t>
      </w:r>
    </w:p>
    <w:p w:rsidR="006D2D58" w:rsidRDefault="006D2D58" w:rsidP="00B369D5">
      <w:pPr>
        <w:pStyle w:val="a5"/>
        <w:numPr>
          <w:ilvl w:val="0"/>
          <w:numId w:val="110"/>
        </w:numPr>
        <w:tabs>
          <w:tab w:val="left" w:pos="1042"/>
        </w:tabs>
        <w:spacing w:before="3"/>
        <w:ind w:left="1041" w:hanging="221"/>
        <w:rPr>
          <w:i/>
          <w:sz w:val="24"/>
        </w:rPr>
      </w:pPr>
      <w:r>
        <w:rPr>
          <w:i/>
          <w:position w:val="1"/>
          <w:sz w:val="24"/>
        </w:rPr>
        <w:t xml:space="preserve">характеризовать роль и значение режима </w:t>
      </w:r>
      <w:r>
        <w:rPr>
          <w:i/>
          <w:spacing w:val="-2"/>
          <w:position w:val="1"/>
          <w:sz w:val="24"/>
        </w:rPr>
        <w:t xml:space="preserve">дня </w:t>
      </w:r>
      <w:r>
        <w:rPr>
          <w:i/>
          <w:position w:val="1"/>
          <w:sz w:val="24"/>
        </w:rPr>
        <w:t>в сохранении и укрепленииздоровья;</w:t>
      </w:r>
    </w:p>
    <w:p w:rsidR="006D2D58" w:rsidRDefault="006D2D58" w:rsidP="00B369D5">
      <w:pPr>
        <w:pStyle w:val="a5"/>
        <w:numPr>
          <w:ilvl w:val="0"/>
          <w:numId w:val="110"/>
        </w:numPr>
        <w:tabs>
          <w:tab w:val="left" w:pos="1095"/>
        </w:tabs>
        <w:spacing w:before="2"/>
        <w:ind w:right="860" w:firstLine="427"/>
        <w:rPr>
          <w:i/>
          <w:sz w:val="24"/>
        </w:rPr>
      </w:pPr>
      <w:r>
        <w:rPr>
          <w:i/>
          <w:position w:val="1"/>
          <w:sz w:val="24"/>
        </w:rPr>
        <w:t xml:space="preserve">планировать и корректировать режим </w:t>
      </w:r>
      <w:r>
        <w:rPr>
          <w:i/>
          <w:spacing w:val="-2"/>
          <w:position w:val="1"/>
          <w:sz w:val="24"/>
        </w:rPr>
        <w:t xml:space="preserve">дня </w:t>
      </w:r>
      <w:r>
        <w:rPr>
          <w:i/>
          <w:position w:val="1"/>
          <w:sz w:val="24"/>
        </w:rPr>
        <w:t>с учётом своей учебной и внешкольной</w:t>
      </w:r>
      <w:r>
        <w:rPr>
          <w:i/>
          <w:sz w:val="24"/>
        </w:rPr>
        <w:t xml:space="preserve"> деятельности;</w:t>
      </w:r>
    </w:p>
    <w:p w:rsidR="006D2D58" w:rsidRDefault="006D2D58" w:rsidP="00B369D5">
      <w:pPr>
        <w:pStyle w:val="a5"/>
        <w:numPr>
          <w:ilvl w:val="0"/>
          <w:numId w:val="110"/>
        </w:numPr>
        <w:tabs>
          <w:tab w:val="left" w:pos="1042"/>
        </w:tabs>
        <w:ind w:left="1041" w:hanging="221"/>
        <w:rPr>
          <w:i/>
          <w:sz w:val="24"/>
        </w:rPr>
      </w:pPr>
      <w:r>
        <w:rPr>
          <w:i/>
          <w:position w:val="1"/>
          <w:sz w:val="24"/>
        </w:rPr>
        <w:t>планировать и корректировать режим дня с учётом показателей своегоздоровья;</w:t>
      </w:r>
    </w:p>
    <w:p w:rsidR="006D2D58" w:rsidRDefault="006D2D58" w:rsidP="00B369D5">
      <w:pPr>
        <w:pStyle w:val="a5"/>
        <w:numPr>
          <w:ilvl w:val="0"/>
          <w:numId w:val="110"/>
        </w:numPr>
        <w:tabs>
          <w:tab w:val="left" w:pos="1076"/>
        </w:tabs>
        <w:spacing w:before="4" w:line="237" w:lineRule="auto"/>
        <w:ind w:right="857" w:firstLine="427"/>
        <w:rPr>
          <w:i/>
          <w:sz w:val="24"/>
        </w:rPr>
      </w:pPr>
      <w:r>
        <w:rPr>
          <w:i/>
          <w:position w:val="1"/>
          <w:sz w:val="24"/>
        </w:rPr>
        <w:t>планировать и корректировать режим дня с учётом своего физического развития и</w:t>
      </w:r>
      <w:r>
        <w:rPr>
          <w:i/>
          <w:sz w:val="24"/>
        </w:rPr>
        <w:t xml:space="preserve"> физическойподготовленности.</w:t>
      </w:r>
    </w:p>
    <w:p w:rsidR="006D2D58" w:rsidRDefault="006D2D58">
      <w:pPr>
        <w:pStyle w:val="Heading21"/>
        <w:spacing w:before="4"/>
        <w:ind w:left="1099"/>
      </w:pPr>
      <w:bookmarkStart w:id="157" w:name="Способы_физкультурной_деятельности_(2)"/>
      <w:bookmarkEnd w:id="157"/>
      <w:r>
        <w:t>Способы физкультурной деятельности</w:t>
      </w:r>
    </w:p>
    <w:p w:rsidR="006D2D58" w:rsidRDefault="006D2D58">
      <w:pPr>
        <w:pStyle w:val="a0"/>
        <w:spacing w:line="275" w:lineRule="exact"/>
        <w:ind w:left="1099" w:firstLine="0"/>
      </w:pPr>
      <w:bookmarkStart w:id="158" w:name="Обучающийся_научится:_(24)"/>
      <w:bookmarkEnd w:id="158"/>
      <w:r>
        <w:t>Обучающийся научится:</w:t>
      </w:r>
    </w:p>
    <w:p w:rsidR="006D2D58" w:rsidRDefault="006D2D58" w:rsidP="00B369D5">
      <w:pPr>
        <w:pStyle w:val="a5"/>
        <w:numPr>
          <w:ilvl w:val="0"/>
          <w:numId w:val="109"/>
        </w:numPr>
        <w:tabs>
          <w:tab w:val="left" w:pos="1013"/>
        </w:tabs>
        <w:spacing w:before="2" w:line="285" w:lineRule="exact"/>
        <w:ind w:firstLine="427"/>
        <w:rPr>
          <w:sz w:val="24"/>
        </w:rPr>
      </w:pPr>
      <w:r>
        <w:rPr>
          <w:position w:val="1"/>
          <w:sz w:val="24"/>
        </w:rPr>
        <w:t>отбирать упражнения для комплексов утреннейзарядки;</w:t>
      </w:r>
    </w:p>
    <w:p w:rsidR="006D2D58" w:rsidRDefault="006D2D58" w:rsidP="00B369D5">
      <w:pPr>
        <w:pStyle w:val="a5"/>
        <w:numPr>
          <w:ilvl w:val="0"/>
          <w:numId w:val="109"/>
        </w:numPr>
        <w:tabs>
          <w:tab w:val="left" w:pos="1013"/>
        </w:tabs>
        <w:spacing w:line="285" w:lineRule="exact"/>
        <w:ind w:firstLine="427"/>
        <w:rPr>
          <w:sz w:val="24"/>
        </w:rPr>
      </w:pPr>
      <w:r>
        <w:rPr>
          <w:position w:val="1"/>
          <w:sz w:val="24"/>
        </w:rPr>
        <w:t>отбирать упражнения для комплексовфизкультминуток;</w:t>
      </w:r>
    </w:p>
    <w:p w:rsidR="006D2D58" w:rsidRDefault="006D2D58" w:rsidP="00B369D5">
      <w:pPr>
        <w:pStyle w:val="a5"/>
        <w:numPr>
          <w:ilvl w:val="0"/>
          <w:numId w:val="109"/>
        </w:numPr>
        <w:tabs>
          <w:tab w:val="left" w:pos="1052"/>
        </w:tabs>
        <w:spacing w:before="4" w:line="237" w:lineRule="auto"/>
        <w:ind w:right="859" w:firstLine="427"/>
        <w:rPr>
          <w:sz w:val="24"/>
        </w:rPr>
      </w:pPr>
      <w:r>
        <w:rPr>
          <w:position w:val="1"/>
          <w:sz w:val="24"/>
        </w:rPr>
        <w:t>выполнять в соответствии с изученными правилами комплексы утренней зарядки и</w:t>
      </w:r>
      <w:r>
        <w:rPr>
          <w:sz w:val="24"/>
        </w:rPr>
        <w:t xml:space="preserve"> физкультминуток;</w:t>
      </w:r>
    </w:p>
    <w:p w:rsidR="006D2D58" w:rsidRDefault="006D2D58" w:rsidP="00B369D5">
      <w:pPr>
        <w:pStyle w:val="a5"/>
        <w:numPr>
          <w:ilvl w:val="0"/>
          <w:numId w:val="109"/>
        </w:numPr>
        <w:tabs>
          <w:tab w:val="left" w:pos="1037"/>
        </w:tabs>
        <w:spacing w:before="6" w:line="237" w:lineRule="auto"/>
        <w:ind w:right="857" w:firstLine="427"/>
        <w:rPr>
          <w:sz w:val="24"/>
        </w:rPr>
      </w:pPr>
      <w:r>
        <w:rPr>
          <w:position w:val="1"/>
          <w:sz w:val="24"/>
        </w:rPr>
        <w:t>проводить подвижные игры и простейшие соревнования во время отдыха на открытом</w:t>
      </w:r>
      <w:r>
        <w:rPr>
          <w:sz w:val="24"/>
        </w:rPr>
        <w:t xml:space="preserve"> воздухе и в помещении (спортивном зале и местахрекреации);</w:t>
      </w:r>
    </w:p>
    <w:p w:rsidR="006D2D58" w:rsidRDefault="006D2D58" w:rsidP="00B369D5">
      <w:pPr>
        <w:pStyle w:val="a5"/>
        <w:numPr>
          <w:ilvl w:val="0"/>
          <w:numId w:val="109"/>
        </w:numPr>
        <w:tabs>
          <w:tab w:val="left" w:pos="1037"/>
        </w:tabs>
        <w:spacing w:before="5" w:line="237" w:lineRule="auto"/>
        <w:ind w:right="865" w:firstLine="427"/>
        <w:rPr>
          <w:sz w:val="24"/>
        </w:rPr>
      </w:pPr>
      <w:r>
        <w:rPr>
          <w:position w:val="1"/>
          <w:sz w:val="24"/>
        </w:rPr>
        <w:t>соблюдать правила взаимодействия с игроками во время проведения подвижных игр и</w:t>
      </w:r>
      <w:r>
        <w:rPr>
          <w:sz w:val="24"/>
        </w:rPr>
        <w:t xml:space="preserve"> простейшихсоревнований;</w:t>
      </w:r>
    </w:p>
    <w:p w:rsidR="006D2D58" w:rsidRDefault="006D2D58" w:rsidP="00B369D5">
      <w:pPr>
        <w:pStyle w:val="a5"/>
        <w:numPr>
          <w:ilvl w:val="0"/>
          <w:numId w:val="109"/>
        </w:numPr>
        <w:tabs>
          <w:tab w:val="left" w:pos="1013"/>
        </w:tabs>
        <w:spacing w:before="3"/>
        <w:ind w:left="1012" w:hanging="192"/>
        <w:rPr>
          <w:sz w:val="24"/>
        </w:rPr>
      </w:pPr>
      <w:r>
        <w:rPr>
          <w:position w:val="1"/>
          <w:sz w:val="24"/>
        </w:rPr>
        <w:t>организовывать и проводить подвижные игры и простейшие соревнования;</w:t>
      </w:r>
    </w:p>
    <w:p w:rsidR="006D2D58" w:rsidRDefault="006D2D58" w:rsidP="00B369D5">
      <w:pPr>
        <w:pStyle w:val="a5"/>
        <w:numPr>
          <w:ilvl w:val="0"/>
          <w:numId w:val="109"/>
        </w:numPr>
        <w:tabs>
          <w:tab w:val="left" w:pos="1066"/>
          <w:tab w:val="left" w:pos="8733"/>
        </w:tabs>
        <w:spacing w:before="4" w:line="237" w:lineRule="auto"/>
        <w:ind w:right="869" w:firstLine="427"/>
        <w:rPr>
          <w:sz w:val="24"/>
        </w:rPr>
      </w:pPr>
      <w:r>
        <w:rPr>
          <w:position w:val="1"/>
          <w:sz w:val="24"/>
        </w:rPr>
        <w:t>правильно  подбирать  инвентарь  и  одежду  в  зависимостиотспособа</w:t>
      </w:r>
      <w:r>
        <w:rPr>
          <w:position w:val="1"/>
          <w:sz w:val="24"/>
        </w:rPr>
        <w:tab/>
        <w:t>двигательной</w:t>
      </w:r>
      <w:r>
        <w:rPr>
          <w:sz w:val="24"/>
        </w:rPr>
        <w:t xml:space="preserve"> деятельности;</w:t>
      </w:r>
    </w:p>
    <w:p w:rsidR="006D2D58" w:rsidRDefault="006D2D58" w:rsidP="00B369D5">
      <w:pPr>
        <w:pStyle w:val="a5"/>
        <w:numPr>
          <w:ilvl w:val="0"/>
          <w:numId w:val="109"/>
        </w:numPr>
        <w:tabs>
          <w:tab w:val="left" w:pos="1052"/>
        </w:tabs>
        <w:spacing w:before="3"/>
        <w:ind w:right="862" w:firstLine="427"/>
        <w:rPr>
          <w:sz w:val="24"/>
        </w:rPr>
      </w:pPr>
      <w:r>
        <w:rPr>
          <w:position w:val="1"/>
          <w:sz w:val="24"/>
        </w:rPr>
        <w:t>отбирать и проводить народные игры Южного Урала в зависимости от интересов и</w:t>
      </w:r>
      <w:r>
        <w:rPr>
          <w:sz w:val="24"/>
        </w:rPr>
        <w:t xml:space="preserve"> уровня физической подготовленностизанимающихся;</w:t>
      </w:r>
    </w:p>
    <w:p w:rsidR="006D2D58" w:rsidRDefault="006D2D58" w:rsidP="00B369D5">
      <w:pPr>
        <w:pStyle w:val="a5"/>
        <w:numPr>
          <w:ilvl w:val="0"/>
          <w:numId w:val="109"/>
        </w:numPr>
        <w:tabs>
          <w:tab w:val="left" w:pos="1018"/>
        </w:tabs>
        <w:spacing w:before="1" w:line="285" w:lineRule="exact"/>
        <w:ind w:left="1017" w:hanging="197"/>
        <w:rPr>
          <w:sz w:val="24"/>
        </w:rPr>
      </w:pPr>
      <w:r>
        <w:rPr>
          <w:position w:val="1"/>
          <w:sz w:val="24"/>
        </w:rPr>
        <w:t>измерять показатели физического развития (рост и масса</w:t>
      </w:r>
      <w:r>
        <w:rPr>
          <w:spacing w:val="2"/>
          <w:position w:val="1"/>
          <w:sz w:val="24"/>
        </w:rPr>
        <w:t>тела);</w:t>
      </w:r>
    </w:p>
    <w:p w:rsidR="006D2D58" w:rsidRDefault="006D2D58" w:rsidP="00B369D5">
      <w:pPr>
        <w:pStyle w:val="a5"/>
        <w:numPr>
          <w:ilvl w:val="0"/>
          <w:numId w:val="109"/>
        </w:numPr>
        <w:tabs>
          <w:tab w:val="left" w:pos="1061"/>
          <w:tab w:val="left" w:pos="3442"/>
        </w:tabs>
        <w:spacing w:line="237" w:lineRule="auto"/>
        <w:ind w:right="874" w:firstLine="427"/>
        <w:rPr>
          <w:sz w:val="24"/>
        </w:rPr>
      </w:pPr>
      <w:r>
        <w:rPr>
          <w:position w:val="1"/>
          <w:sz w:val="24"/>
        </w:rPr>
        <w:t>измерятьпоказатели</w:t>
      </w:r>
      <w:r>
        <w:rPr>
          <w:position w:val="1"/>
          <w:sz w:val="24"/>
        </w:rPr>
        <w:tab/>
        <w:t>физической подготовленности (сила, быстрота, выносливость,</w:t>
      </w:r>
      <w:r>
        <w:rPr>
          <w:sz w:val="24"/>
        </w:rPr>
        <w:t xml:space="preserve"> координационные способности, гибкость) с </w:t>
      </w:r>
      <w:r>
        <w:rPr>
          <w:spacing w:val="2"/>
          <w:sz w:val="24"/>
        </w:rPr>
        <w:t xml:space="preserve">помощью </w:t>
      </w:r>
      <w:r>
        <w:rPr>
          <w:sz w:val="24"/>
        </w:rPr>
        <w:t>тестовыхупражнений;</w:t>
      </w:r>
    </w:p>
    <w:p w:rsidR="006D2D58" w:rsidRDefault="006D2D58" w:rsidP="00B369D5">
      <w:pPr>
        <w:pStyle w:val="a5"/>
        <w:numPr>
          <w:ilvl w:val="0"/>
          <w:numId w:val="109"/>
        </w:numPr>
        <w:tabs>
          <w:tab w:val="left" w:pos="1090"/>
        </w:tabs>
        <w:spacing w:before="6" w:line="237" w:lineRule="auto"/>
        <w:ind w:right="858" w:firstLine="427"/>
        <w:rPr>
          <w:sz w:val="24"/>
        </w:rPr>
      </w:pPr>
      <w:r>
        <w:rPr>
          <w:position w:val="1"/>
          <w:sz w:val="24"/>
        </w:rPr>
        <w:t>вести систематические наблюдения за динамикой показателей уровня физического</w:t>
      </w:r>
      <w:r>
        <w:rPr>
          <w:sz w:val="24"/>
        </w:rPr>
        <w:t xml:space="preserve"> развития;</w:t>
      </w:r>
    </w:p>
    <w:p w:rsidR="006D2D58" w:rsidRDefault="006D2D58" w:rsidP="00B369D5">
      <w:pPr>
        <w:pStyle w:val="a5"/>
        <w:numPr>
          <w:ilvl w:val="0"/>
          <w:numId w:val="109"/>
        </w:numPr>
        <w:tabs>
          <w:tab w:val="left" w:pos="1085"/>
          <w:tab w:val="left" w:pos="8940"/>
        </w:tabs>
        <w:spacing w:before="10" w:line="237" w:lineRule="auto"/>
        <w:ind w:right="863" w:firstLine="427"/>
        <w:rPr>
          <w:sz w:val="24"/>
        </w:rPr>
      </w:pPr>
      <w:r>
        <w:rPr>
          <w:position w:val="1"/>
          <w:sz w:val="24"/>
        </w:rPr>
        <w:t>вести  систематические  наблюдения  за  динамикой показателей уровня</w:t>
      </w:r>
      <w:r>
        <w:rPr>
          <w:position w:val="1"/>
          <w:sz w:val="24"/>
        </w:rPr>
        <w:tab/>
      </w:r>
      <w:r>
        <w:rPr>
          <w:spacing w:val="-3"/>
          <w:position w:val="1"/>
          <w:sz w:val="24"/>
        </w:rPr>
        <w:t>физической</w:t>
      </w:r>
      <w:r>
        <w:rPr>
          <w:sz w:val="24"/>
        </w:rPr>
        <w:t>подготовленности.</w:t>
      </w:r>
    </w:p>
    <w:p w:rsidR="006D2D58" w:rsidRDefault="006D2D58">
      <w:pPr>
        <w:spacing w:line="275" w:lineRule="exact"/>
        <w:ind w:left="1099"/>
        <w:rPr>
          <w:i/>
          <w:sz w:val="24"/>
        </w:rPr>
      </w:pPr>
      <w:r>
        <w:rPr>
          <w:i/>
          <w:sz w:val="24"/>
        </w:rPr>
        <w:t>Обучающийся получит возможность научиться:</w:t>
      </w:r>
    </w:p>
    <w:p w:rsidR="006D2D58" w:rsidRDefault="006D2D58" w:rsidP="00B369D5">
      <w:pPr>
        <w:pStyle w:val="a5"/>
        <w:numPr>
          <w:ilvl w:val="0"/>
          <w:numId w:val="108"/>
        </w:numPr>
        <w:tabs>
          <w:tab w:val="left" w:pos="1133"/>
        </w:tabs>
        <w:spacing w:before="4" w:line="237" w:lineRule="auto"/>
        <w:ind w:right="855" w:firstLine="427"/>
        <w:rPr>
          <w:i/>
          <w:sz w:val="24"/>
        </w:rPr>
      </w:pPr>
      <w:r>
        <w:rPr>
          <w:i/>
          <w:position w:val="1"/>
          <w:sz w:val="24"/>
        </w:rPr>
        <w:t>вести тетрадь по физической культуре с записями режима дня и комплексов</w:t>
      </w:r>
      <w:r>
        <w:rPr>
          <w:i/>
          <w:sz w:val="24"/>
        </w:rPr>
        <w:t xml:space="preserve"> утреннейгимнастики;</w:t>
      </w:r>
    </w:p>
    <w:p w:rsidR="006D2D58" w:rsidRDefault="006D2D58" w:rsidP="00B369D5">
      <w:pPr>
        <w:pStyle w:val="a5"/>
        <w:numPr>
          <w:ilvl w:val="0"/>
          <w:numId w:val="108"/>
        </w:numPr>
        <w:tabs>
          <w:tab w:val="left" w:pos="1090"/>
        </w:tabs>
        <w:spacing w:before="3"/>
        <w:ind w:right="850" w:firstLine="427"/>
        <w:rPr>
          <w:i/>
          <w:sz w:val="24"/>
        </w:rPr>
      </w:pPr>
      <w:r>
        <w:rPr>
          <w:i/>
          <w:position w:val="1"/>
          <w:sz w:val="24"/>
        </w:rPr>
        <w:t>вести тетрадь по физической культуре с записями общеразвивающих упражнений</w:t>
      </w:r>
      <w:r>
        <w:rPr>
          <w:i/>
          <w:sz w:val="24"/>
        </w:rPr>
        <w:t xml:space="preserve"> разной направленности для индивидуальныхзанятий;</w:t>
      </w:r>
    </w:p>
    <w:p w:rsidR="006D2D58" w:rsidRDefault="006D2D58" w:rsidP="00B369D5">
      <w:pPr>
        <w:pStyle w:val="a5"/>
        <w:numPr>
          <w:ilvl w:val="0"/>
          <w:numId w:val="108"/>
        </w:numPr>
        <w:tabs>
          <w:tab w:val="left" w:pos="1109"/>
          <w:tab w:val="left" w:pos="7130"/>
        </w:tabs>
        <w:spacing w:before="3" w:line="237" w:lineRule="auto"/>
        <w:ind w:right="859" w:firstLine="427"/>
        <w:rPr>
          <w:i/>
          <w:sz w:val="24"/>
        </w:rPr>
      </w:pPr>
      <w:r>
        <w:rPr>
          <w:i/>
          <w:position w:val="1"/>
          <w:sz w:val="24"/>
        </w:rPr>
        <w:t>вести  тетрадь  по  физической  культуре  с записями</w:t>
      </w:r>
      <w:r>
        <w:rPr>
          <w:i/>
          <w:position w:val="1"/>
          <w:sz w:val="24"/>
        </w:rPr>
        <w:tab/>
        <w:t>результатов наблюдений за</w:t>
      </w:r>
      <w:r>
        <w:rPr>
          <w:i/>
          <w:sz w:val="24"/>
        </w:rPr>
        <w:t xml:space="preserve"> динамикой основных показателей физическогоразвития;</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08"/>
        </w:numPr>
        <w:tabs>
          <w:tab w:val="left" w:pos="1114"/>
        </w:tabs>
        <w:spacing w:before="72" w:line="237" w:lineRule="auto"/>
        <w:ind w:right="874" w:firstLine="427"/>
        <w:rPr>
          <w:i/>
          <w:sz w:val="24"/>
        </w:rPr>
      </w:pPr>
      <w:r>
        <w:rPr>
          <w:i/>
          <w:position w:val="1"/>
          <w:sz w:val="24"/>
        </w:rPr>
        <w:t>вести тетрадь по физической культуре с записями результатов наблюдений за</w:t>
      </w:r>
      <w:r>
        <w:rPr>
          <w:i/>
          <w:sz w:val="24"/>
        </w:rPr>
        <w:t xml:space="preserve"> динамикой уровня физической подготовленности основных физическихкачеств;</w:t>
      </w:r>
    </w:p>
    <w:p w:rsidR="006D2D58" w:rsidRDefault="006D2D58" w:rsidP="00B369D5">
      <w:pPr>
        <w:pStyle w:val="a5"/>
        <w:numPr>
          <w:ilvl w:val="0"/>
          <w:numId w:val="108"/>
        </w:numPr>
        <w:tabs>
          <w:tab w:val="left" w:pos="1042"/>
        </w:tabs>
        <w:spacing w:before="5" w:line="237" w:lineRule="auto"/>
        <w:ind w:right="857" w:firstLine="427"/>
        <w:rPr>
          <w:i/>
          <w:sz w:val="24"/>
        </w:rPr>
      </w:pPr>
      <w:r>
        <w:rPr>
          <w:i/>
          <w:position w:val="1"/>
          <w:sz w:val="24"/>
        </w:rPr>
        <w:t>отбиратьфизическиеупражнения</w:t>
      </w:r>
      <w:r>
        <w:rPr>
          <w:i/>
          <w:spacing w:val="-3"/>
          <w:position w:val="1"/>
          <w:sz w:val="24"/>
        </w:rPr>
        <w:t>дляиндивидуальныхзанятий</w:t>
      </w:r>
      <w:r>
        <w:rPr>
          <w:i/>
          <w:position w:val="1"/>
          <w:sz w:val="24"/>
        </w:rPr>
        <w:t>поразвитиюфизических</w:t>
      </w:r>
      <w:r>
        <w:rPr>
          <w:i/>
          <w:sz w:val="24"/>
        </w:rPr>
        <w:t xml:space="preserve"> качеств;</w:t>
      </w:r>
    </w:p>
    <w:p w:rsidR="006D2D58" w:rsidRDefault="006D2D58" w:rsidP="00B369D5">
      <w:pPr>
        <w:pStyle w:val="a5"/>
        <w:numPr>
          <w:ilvl w:val="0"/>
          <w:numId w:val="108"/>
        </w:numPr>
        <w:tabs>
          <w:tab w:val="left" w:pos="1109"/>
        </w:tabs>
        <w:spacing w:before="8"/>
        <w:ind w:right="859" w:firstLine="427"/>
        <w:rPr>
          <w:i/>
          <w:sz w:val="24"/>
        </w:rPr>
      </w:pPr>
      <w:r>
        <w:rPr>
          <w:i/>
          <w:position w:val="1"/>
          <w:sz w:val="24"/>
        </w:rPr>
        <w:t xml:space="preserve">целенаправленно </w:t>
      </w:r>
      <w:r>
        <w:rPr>
          <w:i/>
          <w:spacing w:val="-3"/>
          <w:position w:val="1"/>
          <w:sz w:val="24"/>
        </w:rPr>
        <w:t xml:space="preserve">отбирать </w:t>
      </w:r>
      <w:r>
        <w:rPr>
          <w:i/>
          <w:position w:val="1"/>
          <w:sz w:val="24"/>
        </w:rPr>
        <w:t xml:space="preserve">физические упражнения </w:t>
      </w:r>
      <w:r>
        <w:rPr>
          <w:i/>
          <w:spacing w:val="-3"/>
          <w:position w:val="1"/>
          <w:sz w:val="24"/>
        </w:rPr>
        <w:t xml:space="preserve">для индивидуальных занятий </w:t>
      </w:r>
      <w:r>
        <w:rPr>
          <w:i/>
          <w:position w:val="1"/>
          <w:sz w:val="24"/>
        </w:rPr>
        <w:t>по</w:t>
      </w:r>
      <w:r>
        <w:rPr>
          <w:i/>
          <w:sz w:val="24"/>
        </w:rPr>
        <w:t xml:space="preserve"> степени их воздействия на определённые физические</w:t>
      </w:r>
      <w:r>
        <w:rPr>
          <w:i/>
          <w:spacing w:val="-3"/>
          <w:sz w:val="24"/>
        </w:rPr>
        <w:t>качества;</w:t>
      </w:r>
    </w:p>
    <w:p w:rsidR="006D2D58" w:rsidRDefault="006D2D58" w:rsidP="00B369D5">
      <w:pPr>
        <w:pStyle w:val="a5"/>
        <w:numPr>
          <w:ilvl w:val="0"/>
          <w:numId w:val="108"/>
        </w:numPr>
        <w:tabs>
          <w:tab w:val="left" w:pos="1042"/>
        </w:tabs>
        <w:ind w:left="1041" w:hanging="221"/>
        <w:rPr>
          <w:i/>
          <w:sz w:val="24"/>
        </w:rPr>
      </w:pPr>
      <w:r>
        <w:rPr>
          <w:i/>
          <w:position w:val="1"/>
          <w:sz w:val="24"/>
        </w:rPr>
        <w:t>выполнять простейшие приёмы оказания доврачебной помощи при травмах иушибах.</w:t>
      </w:r>
    </w:p>
    <w:p w:rsidR="006D2D58" w:rsidRDefault="006D2D58">
      <w:pPr>
        <w:pStyle w:val="Heading21"/>
        <w:spacing w:before="3" w:line="272" w:lineRule="exact"/>
        <w:ind w:left="1099"/>
      </w:pPr>
      <w:bookmarkStart w:id="159" w:name="Физическое_совершенствование_(2)"/>
      <w:bookmarkEnd w:id="159"/>
      <w:r>
        <w:t>Физическое совершенствование</w:t>
      </w:r>
    </w:p>
    <w:p w:rsidR="006D2D58" w:rsidRDefault="006D2D58">
      <w:pPr>
        <w:pStyle w:val="a0"/>
        <w:spacing w:line="272" w:lineRule="exact"/>
        <w:ind w:left="1099" w:firstLine="0"/>
      </w:pPr>
      <w:bookmarkStart w:id="160" w:name="Обучающийся_научится:_(25)"/>
      <w:bookmarkEnd w:id="160"/>
      <w:r>
        <w:t>Обучающийся научится:</w:t>
      </w:r>
    </w:p>
    <w:p w:rsidR="006D2D58" w:rsidRDefault="006D2D58" w:rsidP="00B369D5">
      <w:pPr>
        <w:pStyle w:val="a5"/>
        <w:numPr>
          <w:ilvl w:val="0"/>
          <w:numId w:val="107"/>
        </w:numPr>
        <w:tabs>
          <w:tab w:val="left" w:pos="1018"/>
        </w:tabs>
        <w:spacing w:before="2"/>
        <w:ind w:firstLine="427"/>
        <w:rPr>
          <w:sz w:val="24"/>
        </w:rPr>
      </w:pPr>
      <w:r>
        <w:rPr>
          <w:position w:val="1"/>
          <w:sz w:val="24"/>
        </w:rPr>
        <w:t>выполнять упражнения по коррекции и профилактике нарушения зрения иосанки;</w:t>
      </w:r>
    </w:p>
    <w:p w:rsidR="006D2D58" w:rsidRDefault="006D2D58" w:rsidP="00B369D5">
      <w:pPr>
        <w:pStyle w:val="a5"/>
        <w:numPr>
          <w:ilvl w:val="0"/>
          <w:numId w:val="107"/>
        </w:numPr>
        <w:tabs>
          <w:tab w:val="left" w:pos="1201"/>
          <w:tab w:val="left" w:pos="2556"/>
          <w:tab w:val="left" w:pos="4057"/>
          <w:tab w:val="left" w:pos="4542"/>
          <w:tab w:val="left" w:pos="5711"/>
          <w:tab w:val="left" w:pos="7167"/>
          <w:tab w:val="left" w:pos="8189"/>
          <w:tab w:val="left" w:pos="9095"/>
        </w:tabs>
        <w:spacing w:before="2"/>
        <w:ind w:right="854" w:firstLine="427"/>
        <w:rPr>
          <w:sz w:val="24"/>
        </w:rPr>
      </w:pPr>
      <w:r>
        <w:rPr>
          <w:position w:val="1"/>
          <w:sz w:val="24"/>
        </w:rPr>
        <w:t>выполнять</w:t>
      </w:r>
      <w:r>
        <w:rPr>
          <w:position w:val="1"/>
          <w:sz w:val="24"/>
        </w:rPr>
        <w:tab/>
        <w:t>упражнения</w:t>
      </w:r>
      <w:r>
        <w:rPr>
          <w:position w:val="1"/>
          <w:sz w:val="24"/>
        </w:rPr>
        <w:tab/>
      </w:r>
      <w:r>
        <w:rPr>
          <w:spacing w:val="2"/>
          <w:position w:val="1"/>
          <w:sz w:val="24"/>
        </w:rPr>
        <w:t>на</w:t>
      </w:r>
      <w:r>
        <w:rPr>
          <w:spacing w:val="2"/>
          <w:position w:val="1"/>
          <w:sz w:val="24"/>
        </w:rPr>
        <w:tab/>
      </w:r>
      <w:r>
        <w:rPr>
          <w:position w:val="1"/>
          <w:sz w:val="24"/>
        </w:rPr>
        <w:t>развитие</w:t>
      </w:r>
      <w:r>
        <w:rPr>
          <w:position w:val="1"/>
          <w:sz w:val="24"/>
        </w:rPr>
        <w:tab/>
        <w:t>физических</w:t>
      </w:r>
      <w:r>
        <w:rPr>
          <w:position w:val="1"/>
          <w:sz w:val="24"/>
        </w:rPr>
        <w:tab/>
        <w:t>качеств</w:t>
      </w:r>
      <w:r>
        <w:rPr>
          <w:position w:val="1"/>
          <w:sz w:val="24"/>
        </w:rPr>
        <w:tab/>
        <w:t>(силы,</w:t>
      </w:r>
      <w:r>
        <w:rPr>
          <w:position w:val="1"/>
          <w:sz w:val="24"/>
        </w:rPr>
        <w:tab/>
      </w:r>
      <w:r>
        <w:rPr>
          <w:spacing w:val="-3"/>
          <w:position w:val="1"/>
          <w:sz w:val="24"/>
        </w:rPr>
        <w:t>быстроты,</w:t>
      </w:r>
      <w:r>
        <w:rPr>
          <w:sz w:val="24"/>
        </w:rPr>
        <w:t>выносливости, гибкости, координационныхспособностей);</w:t>
      </w:r>
    </w:p>
    <w:p w:rsidR="006D2D58" w:rsidRDefault="006D2D58" w:rsidP="00B369D5">
      <w:pPr>
        <w:pStyle w:val="a5"/>
        <w:numPr>
          <w:ilvl w:val="0"/>
          <w:numId w:val="107"/>
        </w:numPr>
        <w:tabs>
          <w:tab w:val="left" w:pos="1028"/>
        </w:tabs>
        <w:spacing w:before="2" w:line="237" w:lineRule="auto"/>
        <w:ind w:right="855" w:firstLine="427"/>
        <w:rPr>
          <w:sz w:val="24"/>
        </w:rPr>
      </w:pPr>
      <w:r>
        <w:rPr>
          <w:position w:val="1"/>
          <w:sz w:val="24"/>
        </w:rPr>
        <w:t>оценивать величину нагрузки (большая, средняя, малая) по частоте пульса (с помощью</w:t>
      </w:r>
      <w:r>
        <w:rPr>
          <w:sz w:val="24"/>
        </w:rPr>
        <w:t xml:space="preserve"> специальнойтаблицы);</w:t>
      </w:r>
    </w:p>
    <w:p w:rsidR="006D2D58" w:rsidRDefault="006D2D58" w:rsidP="00B369D5">
      <w:pPr>
        <w:pStyle w:val="a5"/>
        <w:numPr>
          <w:ilvl w:val="0"/>
          <w:numId w:val="107"/>
        </w:numPr>
        <w:tabs>
          <w:tab w:val="left" w:pos="1114"/>
        </w:tabs>
        <w:spacing w:before="3"/>
        <w:ind w:right="861" w:firstLine="427"/>
        <w:jc w:val="both"/>
        <w:rPr>
          <w:sz w:val="24"/>
        </w:rPr>
      </w:pPr>
      <w:r>
        <w:rPr>
          <w:position w:val="1"/>
          <w:sz w:val="24"/>
        </w:rPr>
        <w:t>выполнять легкоатлетические упражнения (медленный равномерный бег; метание</w:t>
      </w:r>
      <w:r>
        <w:rPr>
          <w:sz w:val="24"/>
        </w:rPr>
        <w:t xml:space="preserve">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w:t>
      </w:r>
      <w:r>
        <w:rPr>
          <w:spacing w:val="-3"/>
          <w:sz w:val="24"/>
        </w:rPr>
        <w:t xml:space="preserve">рук, </w:t>
      </w:r>
      <w:r>
        <w:rPr>
          <w:sz w:val="24"/>
        </w:rPr>
        <w:t>сгибая ноги вперед, с перешагиванием черезпрепятствие);</w:t>
      </w:r>
    </w:p>
    <w:p w:rsidR="006D2D58" w:rsidRDefault="006D2D58" w:rsidP="00B369D5">
      <w:pPr>
        <w:pStyle w:val="a5"/>
        <w:numPr>
          <w:ilvl w:val="0"/>
          <w:numId w:val="107"/>
        </w:numPr>
        <w:tabs>
          <w:tab w:val="left" w:pos="1023"/>
        </w:tabs>
        <w:ind w:right="862" w:firstLine="427"/>
        <w:jc w:val="both"/>
        <w:rPr>
          <w:sz w:val="24"/>
        </w:rPr>
      </w:pPr>
      <w:r>
        <w:rPr>
          <w:position w:val="1"/>
          <w:sz w:val="24"/>
        </w:rPr>
        <w:t>выполнять легкоатлетические упражнения (длительный равномерный бег, бег поднимая</w:t>
      </w:r>
      <w:r>
        <w:rPr>
          <w:sz w:val="24"/>
        </w:rPr>
        <w:t xml:space="preserve">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разнымиспособами);</w:t>
      </w:r>
    </w:p>
    <w:p w:rsidR="006D2D58" w:rsidRDefault="006D2D58" w:rsidP="00B369D5">
      <w:pPr>
        <w:pStyle w:val="a5"/>
        <w:numPr>
          <w:ilvl w:val="0"/>
          <w:numId w:val="107"/>
        </w:numPr>
        <w:tabs>
          <w:tab w:val="left" w:pos="1013"/>
        </w:tabs>
        <w:spacing w:line="286" w:lineRule="exact"/>
        <w:ind w:left="1012" w:hanging="192"/>
        <w:rPr>
          <w:sz w:val="24"/>
        </w:rPr>
      </w:pPr>
      <w:r>
        <w:rPr>
          <w:position w:val="1"/>
          <w:sz w:val="24"/>
        </w:rPr>
        <w:t>выполнять организующие строевые команды иприёмы;</w:t>
      </w:r>
    </w:p>
    <w:p w:rsidR="006D2D58" w:rsidRDefault="006D2D58" w:rsidP="00B369D5">
      <w:pPr>
        <w:pStyle w:val="a5"/>
        <w:numPr>
          <w:ilvl w:val="0"/>
          <w:numId w:val="107"/>
        </w:numPr>
        <w:tabs>
          <w:tab w:val="left" w:pos="1018"/>
        </w:tabs>
        <w:spacing w:before="3" w:line="285" w:lineRule="exact"/>
        <w:ind w:left="1017" w:hanging="197"/>
        <w:rPr>
          <w:sz w:val="24"/>
        </w:rPr>
      </w:pPr>
      <w:r>
        <w:rPr>
          <w:position w:val="1"/>
          <w:sz w:val="24"/>
        </w:rPr>
        <w:t>Выполнять акробатические упражнения (кувырки, стойки,перекаты);</w:t>
      </w:r>
    </w:p>
    <w:p w:rsidR="006D2D58" w:rsidRDefault="006D2D58" w:rsidP="00B369D5">
      <w:pPr>
        <w:pStyle w:val="a5"/>
        <w:numPr>
          <w:ilvl w:val="0"/>
          <w:numId w:val="107"/>
        </w:numPr>
        <w:tabs>
          <w:tab w:val="left" w:pos="1013"/>
        </w:tabs>
        <w:spacing w:line="285" w:lineRule="exact"/>
        <w:ind w:left="1012" w:hanging="192"/>
        <w:rPr>
          <w:sz w:val="24"/>
        </w:rPr>
      </w:pPr>
      <w:r>
        <w:rPr>
          <w:position w:val="1"/>
          <w:sz w:val="24"/>
        </w:rPr>
        <w:t>выполнять общеразвивающие упражнения без предметов на месте и вдвижении;</w:t>
      </w:r>
    </w:p>
    <w:p w:rsidR="006D2D58" w:rsidRDefault="006D2D58" w:rsidP="00B369D5">
      <w:pPr>
        <w:pStyle w:val="a5"/>
        <w:numPr>
          <w:ilvl w:val="0"/>
          <w:numId w:val="107"/>
        </w:numPr>
        <w:tabs>
          <w:tab w:val="left" w:pos="1013"/>
        </w:tabs>
        <w:spacing w:before="2" w:line="285" w:lineRule="exact"/>
        <w:ind w:left="1012" w:hanging="192"/>
        <w:rPr>
          <w:sz w:val="24"/>
        </w:rPr>
      </w:pPr>
      <w:r>
        <w:rPr>
          <w:position w:val="1"/>
          <w:sz w:val="24"/>
        </w:rPr>
        <w:t>выполнять общеразвивающие упражнения с предметами на месте и вдвижении;</w:t>
      </w:r>
    </w:p>
    <w:p w:rsidR="006D2D58" w:rsidRDefault="006D2D58">
      <w:pPr>
        <w:spacing w:line="275" w:lineRule="exact"/>
        <w:ind w:left="1099"/>
        <w:rPr>
          <w:i/>
          <w:sz w:val="24"/>
        </w:rPr>
      </w:pPr>
      <w:bookmarkStart w:id="161" w:name="Обучающийся_получит_возможность_научитьс"/>
      <w:bookmarkEnd w:id="161"/>
      <w:r>
        <w:rPr>
          <w:i/>
          <w:sz w:val="24"/>
        </w:rPr>
        <w:t>Обучающийся получит возможность научиться:</w:t>
      </w:r>
    </w:p>
    <w:p w:rsidR="006D2D58" w:rsidRDefault="006D2D58" w:rsidP="00B369D5">
      <w:pPr>
        <w:pStyle w:val="a5"/>
        <w:numPr>
          <w:ilvl w:val="0"/>
          <w:numId w:val="106"/>
        </w:numPr>
        <w:tabs>
          <w:tab w:val="left" w:pos="1042"/>
        </w:tabs>
        <w:spacing w:before="2" w:line="285" w:lineRule="exact"/>
        <w:ind w:firstLine="0"/>
        <w:rPr>
          <w:i/>
          <w:sz w:val="24"/>
        </w:rPr>
      </w:pPr>
      <w:r>
        <w:rPr>
          <w:i/>
          <w:position w:val="1"/>
          <w:sz w:val="24"/>
        </w:rPr>
        <w:t>сохранять правильную осанку, оптимальное телосложение;</w:t>
      </w:r>
    </w:p>
    <w:p w:rsidR="006D2D58" w:rsidRDefault="006D2D58" w:rsidP="00B369D5">
      <w:pPr>
        <w:pStyle w:val="a5"/>
        <w:numPr>
          <w:ilvl w:val="0"/>
          <w:numId w:val="106"/>
        </w:numPr>
        <w:tabs>
          <w:tab w:val="left" w:pos="1042"/>
        </w:tabs>
        <w:spacing w:line="285" w:lineRule="exact"/>
        <w:ind w:firstLine="0"/>
        <w:rPr>
          <w:i/>
          <w:sz w:val="24"/>
        </w:rPr>
      </w:pPr>
      <w:r>
        <w:rPr>
          <w:i/>
          <w:spacing w:val="-3"/>
          <w:position w:val="1"/>
          <w:sz w:val="24"/>
        </w:rPr>
        <w:t xml:space="preserve">выполнять эстетически красиво гимнастические </w:t>
      </w:r>
      <w:r>
        <w:rPr>
          <w:i/>
          <w:position w:val="1"/>
          <w:sz w:val="24"/>
        </w:rPr>
        <w:t>и акробатическиекомбинации;</w:t>
      </w:r>
    </w:p>
    <w:p w:rsidR="006D2D58" w:rsidRDefault="006D2D58" w:rsidP="00B369D5">
      <w:pPr>
        <w:pStyle w:val="a5"/>
        <w:numPr>
          <w:ilvl w:val="0"/>
          <w:numId w:val="106"/>
        </w:numPr>
        <w:tabs>
          <w:tab w:val="left" w:pos="1042"/>
        </w:tabs>
        <w:spacing w:before="5" w:line="237" w:lineRule="auto"/>
        <w:ind w:right="1398" w:firstLine="0"/>
        <w:rPr>
          <w:i/>
          <w:sz w:val="24"/>
        </w:rPr>
      </w:pPr>
      <w:bookmarkStart w:id="162" w:name="−_играть_в_мини-баскетбол,_мини-футбол_и"/>
      <w:bookmarkEnd w:id="162"/>
      <w:r>
        <w:rPr>
          <w:i/>
          <w:position w:val="1"/>
          <w:sz w:val="24"/>
        </w:rPr>
        <w:t>играть в мини-баскетбол, мини-футбол и мини-волейбол по упрощённым правилам</w:t>
      </w:r>
      <w:r>
        <w:rPr>
          <w:i/>
          <w:sz w:val="24"/>
        </w:rPr>
        <w:t xml:space="preserve"> выполнять тестовые нормативы по физическойподготовке;</w:t>
      </w:r>
    </w:p>
    <w:p w:rsidR="006D2D58" w:rsidRDefault="006D2D58" w:rsidP="00B369D5">
      <w:pPr>
        <w:pStyle w:val="a5"/>
        <w:numPr>
          <w:ilvl w:val="0"/>
          <w:numId w:val="106"/>
        </w:numPr>
        <w:tabs>
          <w:tab w:val="left" w:pos="1095"/>
        </w:tabs>
        <w:spacing w:before="5" w:line="237" w:lineRule="auto"/>
        <w:ind w:left="393" w:right="857" w:firstLine="427"/>
        <w:rPr>
          <w:i/>
          <w:sz w:val="24"/>
        </w:rPr>
      </w:pPr>
      <w:r>
        <w:rPr>
          <w:i/>
          <w:position w:val="1"/>
          <w:sz w:val="24"/>
        </w:rPr>
        <w:t>выполнять передвижения на лыжах попеременным двухшажным ходом, подъёмы в</w:t>
      </w:r>
      <w:r>
        <w:rPr>
          <w:i/>
          <w:sz w:val="24"/>
        </w:rPr>
        <w:t xml:space="preserve"> гору«полуёлочкой»и«ёлочкой»,спускисосклонаввысокойинизкойстойке,спускив</w:t>
      </w:r>
    </w:p>
    <w:p w:rsidR="006D2D58" w:rsidRDefault="006D2D58">
      <w:pPr>
        <w:spacing w:before="3"/>
        <w:ind w:left="393"/>
        <w:rPr>
          <w:i/>
          <w:sz w:val="24"/>
        </w:rPr>
      </w:pPr>
      <w:r>
        <w:rPr>
          <w:i/>
          <w:sz w:val="24"/>
        </w:rPr>
        <w:t>«воротики» разной высоты, торможение «упором» и «плугом», повороты прыжком.</w:t>
      </w:r>
    </w:p>
    <w:p w:rsidR="006D2D58" w:rsidRDefault="006D2D58">
      <w:pPr>
        <w:pStyle w:val="a0"/>
        <w:spacing w:before="7"/>
        <w:ind w:left="0" w:firstLine="0"/>
        <w:rPr>
          <w:i/>
          <w:sz w:val="16"/>
        </w:rPr>
      </w:pPr>
    </w:p>
    <w:p w:rsidR="006D2D58" w:rsidRDefault="006D2D58" w:rsidP="00B369D5">
      <w:pPr>
        <w:pStyle w:val="a5"/>
        <w:numPr>
          <w:ilvl w:val="1"/>
          <w:numId w:val="118"/>
        </w:numPr>
        <w:tabs>
          <w:tab w:val="left" w:pos="5061"/>
        </w:tabs>
        <w:spacing w:before="93" w:line="237" w:lineRule="auto"/>
        <w:ind w:right="5340" w:firstLine="3779"/>
        <w:rPr>
          <w:sz w:val="24"/>
        </w:rPr>
      </w:pPr>
      <w:r>
        <w:rPr>
          <w:b/>
          <w:spacing w:val="-5"/>
          <w:sz w:val="24"/>
        </w:rPr>
        <w:t>класс</w:t>
      </w:r>
      <w:bookmarkStart w:id="163" w:name="Знания_о_физической_культуре_(3)"/>
      <w:bookmarkEnd w:id="163"/>
      <w:r>
        <w:rPr>
          <w:b/>
          <w:sz w:val="24"/>
        </w:rPr>
        <w:t>Знания о физической культуре</w:t>
      </w:r>
      <w:bookmarkStart w:id="164" w:name="Выпускник_научится:_(6)"/>
      <w:bookmarkEnd w:id="164"/>
      <w:r>
        <w:rPr>
          <w:sz w:val="24"/>
        </w:rPr>
        <w:t>Выпускникнаучится:</w:t>
      </w:r>
    </w:p>
    <w:p w:rsidR="006D2D58" w:rsidRDefault="006D2D58" w:rsidP="00B369D5">
      <w:pPr>
        <w:pStyle w:val="a5"/>
        <w:numPr>
          <w:ilvl w:val="0"/>
          <w:numId w:val="105"/>
        </w:numPr>
        <w:tabs>
          <w:tab w:val="left" w:pos="1013"/>
        </w:tabs>
        <w:spacing w:before="3" w:line="285" w:lineRule="exact"/>
        <w:ind w:firstLine="427"/>
        <w:rPr>
          <w:sz w:val="24"/>
        </w:rPr>
      </w:pPr>
      <w:bookmarkStart w:id="165" w:name="−_ориентироваться_в_понятиях_«физическая"/>
      <w:bookmarkStart w:id="166" w:name="−_характеризовать_назначение_утренней_за"/>
      <w:bookmarkEnd w:id="165"/>
      <w:bookmarkEnd w:id="166"/>
      <w:r>
        <w:rPr>
          <w:position w:val="1"/>
          <w:sz w:val="24"/>
        </w:rPr>
        <w:t>ориентироваться в понятиях «физическая культура», «режимдня»;</w:t>
      </w:r>
    </w:p>
    <w:p w:rsidR="006D2D58" w:rsidRDefault="006D2D58" w:rsidP="00B369D5">
      <w:pPr>
        <w:pStyle w:val="a5"/>
        <w:numPr>
          <w:ilvl w:val="0"/>
          <w:numId w:val="105"/>
        </w:numPr>
        <w:tabs>
          <w:tab w:val="left" w:pos="1018"/>
        </w:tabs>
        <w:spacing w:line="285" w:lineRule="exact"/>
        <w:ind w:left="1017" w:hanging="197"/>
        <w:rPr>
          <w:sz w:val="24"/>
        </w:rPr>
      </w:pPr>
      <w:r>
        <w:rPr>
          <w:position w:val="1"/>
          <w:sz w:val="24"/>
        </w:rPr>
        <w:t>характеризовать назначение утренней зарядки, физкультминуток ифизкультпауз;</w:t>
      </w:r>
    </w:p>
    <w:p w:rsidR="006D2D58" w:rsidRDefault="006D2D58" w:rsidP="00B369D5">
      <w:pPr>
        <w:pStyle w:val="a5"/>
        <w:numPr>
          <w:ilvl w:val="0"/>
          <w:numId w:val="105"/>
        </w:numPr>
        <w:tabs>
          <w:tab w:val="left" w:pos="1061"/>
        </w:tabs>
        <w:spacing w:before="2"/>
        <w:ind w:right="855" w:firstLine="427"/>
        <w:rPr>
          <w:sz w:val="24"/>
        </w:rPr>
      </w:pPr>
      <w:bookmarkStart w:id="167" w:name="−_характеризовать_назначение_уроков_физи"/>
      <w:bookmarkEnd w:id="167"/>
      <w:r>
        <w:rPr>
          <w:position w:val="1"/>
          <w:sz w:val="24"/>
        </w:rPr>
        <w:t>характеризовать назначение уроков физической культуры, закаливания, прогулок на</w:t>
      </w:r>
      <w:r>
        <w:rPr>
          <w:sz w:val="24"/>
        </w:rPr>
        <w:t xml:space="preserve"> свежем воздухе, подвижныхигр;</w:t>
      </w:r>
    </w:p>
    <w:p w:rsidR="006D2D58" w:rsidRDefault="006D2D58" w:rsidP="00B369D5">
      <w:pPr>
        <w:pStyle w:val="a5"/>
        <w:numPr>
          <w:ilvl w:val="0"/>
          <w:numId w:val="105"/>
        </w:numPr>
        <w:tabs>
          <w:tab w:val="left" w:pos="1114"/>
        </w:tabs>
        <w:spacing w:before="2" w:line="237" w:lineRule="auto"/>
        <w:ind w:right="858" w:firstLine="427"/>
        <w:rPr>
          <w:sz w:val="24"/>
        </w:rPr>
      </w:pPr>
      <w:bookmarkStart w:id="168" w:name="−_характеризовать_назначение_занятий_спо"/>
      <w:bookmarkEnd w:id="168"/>
      <w:r>
        <w:rPr>
          <w:position w:val="1"/>
          <w:sz w:val="24"/>
        </w:rPr>
        <w:t>характеризовать назначение занятий спортом для укрепления здоровья, развития</w:t>
      </w:r>
      <w:r>
        <w:rPr>
          <w:sz w:val="24"/>
        </w:rPr>
        <w:t xml:space="preserve"> основных физическихкачеств;</w:t>
      </w:r>
    </w:p>
    <w:p w:rsidR="006D2D58" w:rsidRDefault="006D2D58" w:rsidP="00B369D5">
      <w:pPr>
        <w:pStyle w:val="a5"/>
        <w:numPr>
          <w:ilvl w:val="0"/>
          <w:numId w:val="105"/>
        </w:numPr>
        <w:tabs>
          <w:tab w:val="left" w:pos="1061"/>
        </w:tabs>
        <w:spacing w:before="5" w:line="237" w:lineRule="auto"/>
        <w:ind w:right="875" w:firstLine="427"/>
        <w:rPr>
          <w:sz w:val="24"/>
        </w:rPr>
      </w:pPr>
      <w:r>
        <w:rPr>
          <w:position w:val="1"/>
          <w:sz w:val="24"/>
        </w:rPr>
        <w:t xml:space="preserve">раскрывать на примерах положительное влияние занятий физической культурой </w:t>
      </w:r>
      <w:r>
        <w:rPr>
          <w:spacing w:val="2"/>
          <w:position w:val="1"/>
          <w:sz w:val="24"/>
        </w:rPr>
        <w:t>на</w:t>
      </w:r>
      <w:r>
        <w:rPr>
          <w:sz w:val="24"/>
        </w:rPr>
        <w:t>успешное выполнение учебной и трудовойдеятельности;</w:t>
      </w:r>
    </w:p>
    <w:p w:rsidR="006D2D58" w:rsidRDefault="006D2D58" w:rsidP="00B369D5">
      <w:pPr>
        <w:pStyle w:val="a5"/>
        <w:numPr>
          <w:ilvl w:val="0"/>
          <w:numId w:val="105"/>
        </w:numPr>
        <w:tabs>
          <w:tab w:val="left" w:pos="1061"/>
        </w:tabs>
        <w:spacing w:before="3"/>
        <w:ind w:right="874" w:firstLine="427"/>
        <w:rPr>
          <w:sz w:val="24"/>
        </w:rPr>
      </w:pPr>
      <w:bookmarkStart w:id="169" w:name="−_раскрывать_на_примерах_положительное_в"/>
      <w:bookmarkEnd w:id="169"/>
      <w:r>
        <w:rPr>
          <w:position w:val="1"/>
          <w:sz w:val="24"/>
        </w:rPr>
        <w:t xml:space="preserve">раскрывать на примерах положительное влияние занятий физической культурой </w:t>
      </w:r>
      <w:r>
        <w:rPr>
          <w:spacing w:val="2"/>
          <w:position w:val="1"/>
          <w:sz w:val="24"/>
        </w:rPr>
        <w:t>на</w:t>
      </w:r>
      <w:r>
        <w:rPr>
          <w:sz w:val="24"/>
        </w:rPr>
        <w:t>укрепление здоровья и развитие физическихкачеств;</w:t>
      </w:r>
    </w:p>
    <w:p w:rsidR="006D2D58" w:rsidRDefault="006D2D58" w:rsidP="00B369D5">
      <w:pPr>
        <w:pStyle w:val="a5"/>
        <w:numPr>
          <w:ilvl w:val="0"/>
          <w:numId w:val="105"/>
        </w:numPr>
        <w:tabs>
          <w:tab w:val="left" w:pos="1124"/>
        </w:tabs>
        <w:spacing w:before="3" w:line="237" w:lineRule="auto"/>
        <w:ind w:right="860" w:firstLine="427"/>
        <w:rPr>
          <w:sz w:val="24"/>
        </w:rPr>
      </w:pPr>
      <w:bookmarkStart w:id="170" w:name="−_ориентироваться_в_понятии_«физическая_"/>
      <w:bookmarkEnd w:id="170"/>
      <w:r>
        <w:rPr>
          <w:position w:val="1"/>
          <w:sz w:val="24"/>
        </w:rPr>
        <w:t>ориентироваться в понятии «физическая подготовка»: характеризовать основные</w:t>
      </w:r>
      <w:r>
        <w:rPr>
          <w:sz w:val="24"/>
        </w:rPr>
        <w:t xml:space="preserve"> физические качества (силу, быстроту, выносливость, координация,гибкость);</w:t>
      </w:r>
    </w:p>
    <w:p w:rsidR="006D2D58" w:rsidRDefault="006D2D58" w:rsidP="00B369D5">
      <w:pPr>
        <w:pStyle w:val="a5"/>
        <w:numPr>
          <w:ilvl w:val="0"/>
          <w:numId w:val="105"/>
        </w:numPr>
        <w:tabs>
          <w:tab w:val="left" w:pos="1013"/>
        </w:tabs>
        <w:spacing w:before="3"/>
        <w:ind w:left="1012" w:hanging="192"/>
        <w:rPr>
          <w:sz w:val="24"/>
        </w:rPr>
      </w:pPr>
      <w:bookmarkStart w:id="171" w:name="−_ориентироваться_в_понятиях_«стадион»,_"/>
      <w:bookmarkEnd w:id="171"/>
      <w:r>
        <w:rPr>
          <w:position w:val="1"/>
          <w:sz w:val="24"/>
        </w:rPr>
        <w:t>ориентироваться в понятиях «стадион», «манеж», «беговаядорожка»;</w:t>
      </w:r>
    </w:p>
    <w:p w:rsidR="006D2D58" w:rsidRDefault="006D2D58">
      <w:pPr>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05"/>
        </w:numPr>
        <w:tabs>
          <w:tab w:val="left" w:pos="1124"/>
          <w:tab w:val="left" w:pos="8077"/>
        </w:tabs>
        <w:spacing w:before="72" w:line="237" w:lineRule="auto"/>
        <w:ind w:right="862" w:firstLine="427"/>
        <w:rPr>
          <w:sz w:val="24"/>
        </w:rPr>
      </w:pPr>
      <w:bookmarkStart w:id="172" w:name="−_демонстрировать_физические_упражнения,"/>
      <w:bookmarkEnd w:id="172"/>
      <w:r>
        <w:rPr>
          <w:position w:val="1"/>
          <w:sz w:val="24"/>
        </w:rPr>
        <w:t>демонстрировать   физические   упражнения, направленные на</w:t>
      </w:r>
      <w:r>
        <w:rPr>
          <w:position w:val="1"/>
          <w:sz w:val="24"/>
        </w:rPr>
        <w:tab/>
        <w:t>развитие основных</w:t>
      </w:r>
      <w:r>
        <w:rPr>
          <w:sz w:val="24"/>
        </w:rPr>
        <w:t xml:space="preserve"> физических качеств (силу, быстроту, выносливость, координация,гибкость);</w:t>
      </w:r>
    </w:p>
    <w:p w:rsidR="006D2D58" w:rsidRDefault="006D2D58" w:rsidP="00B369D5">
      <w:pPr>
        <w:pStyle w:val="a5"/>
        <w:numPr>
          <w:ilvl w:val="0"/>
          <w:numId w:val="105"/>
        </w:numPr>
        <w:tabs>
          <w:tab w:val="left" w:pos="1253"/>
        </w:tabs>
        <w:spacing w:before="3"/>
        <w:ind w:right="865" w:firstLine="427"/>
        <w:jc w:val="both"/>
        <w:rPr>
          <w:sz w:val="24"/>
        </w:rPr>
      </w:pPr>
      <w:r>
        <w:rPr>
          <w:position w:val="1"/>
          <w:sz w:val="24"/>
        </w:rPr>
        <w:t>ориентироваться в понятиях «физическая подготовка» и «физическая</w:t>
      </w:r>
      <w:r>
        <w:rPr>
          <w:sz w:val="24"/>
        </w:rPr>
        <w:t xml:space="preserve">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p w:rsidR="006D2D58" w:rsidRDefault="006D2D58" w:rsidP="00B369D5">
      <w:pPr>
        <w:pStyle w:val="a5"/>
        <w:numPr>
          <w:ilvl w:val="0"/>
          <w:numId w:val="105"/>
        </w:numPr>
        <w:tabs>
          <w:tab w:val="left" w:pos="1018"/>
        </w:tabs>
        <w:spacing w:before="5" w:line="285" w:lineRule="exact"/>
        <w:ind w:left="1017" w:hanging="197"/>
        <w:rPr>
          <w:sz w:val="24"/>
        </w:rPr>
      </w:pPr>
      <w:bookmarkStart w:id="173" w:name="−_характеризовать_способы_безопасного_по"/>
      <w:bookmarkEnd w:id="173"/>
      <w:r>
        <w:rPr>
          <w:position w:val="1"/>
          <w:sz w:val="24"/>
        </w:rPr>
        <w:t>характеризовать способы безопасного поведения на уроках физическойкультуры;</w:t>
      </w:r>
    </w:p>
    <w:p w:rsidR="006D2D58" w:rsidRDefault="006D2D58" w:rsidP="00B369D5">
      <w:pPr>
        <w:pStyle w:val="a5"/>
        <w:numPr>
          <w:ilvl w:val="0"/>
          <w:numId w:val="105"/>
        </w:numPr>
        <w:tabs>
          <w:tab w:val="left" w:pos="1071"/>
        </w:tabs>
        <w:spacing w:before="1" w:line="237" w:lineRule="auto"/>
        <w:ind w:right="878" w:firstLine="427"/>
        <w:rPr>
          <w:sz w:val="24"/>
        </w:rPr>
      </w:pPr>
      <w:r>
        <w:rPr>
          <w:position w:val="1"/>
          <w:sz w:val="24"/>
        </w:rPr>
        <w:t xml:space="preserve">организовывать места занятий физическими упражнениями и подвижными играми </w:t>
      </w:r>
      <w:r>
        <w:rPr>
          <w:sz w:val="24"/>
        </w:rPr>
        <w:t xml:space="preserve"> (как в помещениях, так и на открытомвоздухе);</w:t>
      </w:r>
    </w:p>
    <w:p w:rsidR="006D2D58" w:rsidRDefault="006D2D58">
      <w:pPr>
        <w:pStyle w:val="Heading31"/>
        <w:tabs>
          <w:tab w:val="left" w:pos="4438"/>
        </w:tabs>
        <w:spacing w:before="10" w:line="237" w:lineRule="auto"/>
        <w:ind w:right="864" w:firstLine="427"/>
      </w:pPr>
      <w:r>
        <w:t xml:space="preserve">−  </w:t>
      </w:r>
      <w:r>
        <w:rPr>
          <w:position w:val="1"/>
        </w:rPr>
        <w:t>организовывать занятияс</w:t>
      </w:r>
      <w:r>
        <w:rPr>
          <w:position w:val="1"/>
        </w:rPr>
        <w:tab/>
        <w:t xml:space="preserve">играми народов Южного Урала в зависимости </w:t>
      </w:r>
      <w:r>
        <w:rPr>
          <w:spacing w:val="-3"/>
          <w:position w:val="1"/>
        </w:rPr>
        <w:t>от</w:t>
      </w:r>
      <w:r>
        <w:t>интересов и уровня физической подготовленностизанимающихся.</w:t>
      </w:r>
    </w:p>
    <w:p w:rsidR="006D2D58" w:rsidRDefault="006D2D58">
      <w:pPr>
        <w:spacing w:line="275" w:lineRule="exact"/>
        <w:ind w:left="1099"/>
        <w:rPr>
          <w:i/>
          <w:sz w:val="24"/>
        </w:rPr>
      </w:pPr>
      <w:r>
        <w:rPr>
          <w:i/>
          <w:sz w:val="24"/>
        </w:rPr>
        <w:t>Выпускник получит возможность научиться:</w:t>
      </w:r>
    </w:p>
    <w:p w:rsidR="006D2D58" w:rsidRDefault="006D2D58" w:rsidP="00B369D5">
      <w:pPr>
        <w:pStyle w:val="a5"/>
        <w:numPr>
          <w:ilvl w:val="0"/>
          <w:numId w:val="104"/>
        </w:numPr>
        <w:tabs>
          <w:tab w:val="left" w:pos="1042"/>
        </w:tabs>
        <w:spacing w:before="2" w:line="285" w:lineRule="exact"/>
        <w:ind w:firstLine="427"/>
        <w:rPr>
          <w:i/>
          <w:sz w:val="24"/>
        </w:rPr>
      </w:pPr>
      <w:r>
        <w:rPr>
          <w:i/>
          <w:position w:val="1"/>
          <w:sz w:val="24"/>
        </w:rPr>
        <w:t>выявлять связь занятий физической культурой с трудовойдеятельностью;</w:t>
      </w:r>
    </w:p>
    <w:p w:rsidR="006D2D58" w:rsidRDefault="006D2D58" w:rsidP="00B369D5">
      <w:pPr>
        <w:pStyle w:val="a5"/>
        <w:numPr>
          <w:ilvl w:val="0"/>
          <w:numId w:val="104"/>
        </w:numPr>
        <w:tabs>
          <w:tab w:val="left" w:pos="1234"/>
          <w:tab w:val="left" w:pos="2466"/>
          <w:tab w:val="left" w:pos="3238"/>
          <w:tab w:val="left" w:pos="4346"/>
          <w:tab w:val="left" w:pos="5780"/>
          <w:tab w:val="left" w:pos="7104"/>
          <w:tab w:val="left" w:pos="7464"/>
          <w:tab w:val="left" w:pos="8697"/>
          <w:tab w:val="left" w:pos="9066"/>
        </w:tabs>
        <w:spacing w:before="1" w:line="237" w:lineRule="auto"/>
        <w:ind w:right="860" w:firstLine="427"/>
        <w:rPr>
          <w:i/>
          <w:sz w:val="24"/>
        </w:rPr>
      </w:pPr>
      <w:bookmarkStart w:id="174" w:name="−_выявлять_связь_занятий_физической_куль"/>
      <w:bookmarkEnd w:id="174"/>
      <w:r>
        <w:rPr>
          <w:i/>
          <w:position w:val="1"/>
          <w:sz w:val="24"/>
        </w:rPr>
        <w:t>выявлять</w:t>
      </w:r>
      <w:r>
        <w:rPr>
          <w:i/>
          <w:position w:val="1"/>
          <w:sz w:val="24"/>
        </w:rPr>
        <w:tab/>
        <w:t>связь</w:t>
      </w:r>
      <w:r>
        <w:rPr>
          <w:i/>
          <w:position w:val="1"/>
          <w:sz w:val="24"/>
        </w:rPr>
        <w:tab/>
        <w:t>занятий</w:t>
      </w:r>
      <w:r>
        <w:rPr>
          <w:i/>
          <w:position w:val="1"/>
          <w:sz w:val="24"/>
        </w:rPr>
        <w:tab/>
        <w:t>физической</w:t>
      </w:r>
      <w:r>
        <w:rPr>
          <w:i/>
          <w:position w:val="1"/>
          <w:sz w:val="24"/>
        </w:rPr>
        <w:tab/>
        <w:t>культурой</w:t>
      </w:r>
      <w:r>
        <w:rPr>
          <w:i/>
          <w:position w:val="1"/>
          <w:sz w:val="24"/>
        </w:rPr>
        <w:tab/>
        <w:t>с</w:t>
      </w:r>
      <w:r>
        <w:rPr>
          <w:i/>
          <w:position w:val="1"/>
          <w:sz w:val="24"/>
        </w:rPr>
        <w:tab/>
        <w:t>трудовой</w:t>
      </w:r>
      <w:r>
        <w:rPr>
          <w:i/>
          <w:position w:val="1"/>
          <w:sz w:val="24"/>
        </w:rPr>
        <w:tab/>
        <w:t>и</w:t>
      </w:r>
      <w:r>
        <w:rPr>
          <w:i/>
          <w:position w:val="1"/>
          <w:sz w:val="24"/>
        </w:rPr>
        <w:tab/>
      </w:r>
      <w:r>
        <w:rPr>
          <w:i/>
          <w:spacing w:val="-3"/>
          <w:position w:val="1"/>
          <w:sz w:val="24"/>
        </w:rPr>
        <w:t>оборонной</w:t>
      </w:r>
      <w:r>
        <w:rPr>
          <w:i/>
          <w:sz w:val="24"/>
        </w:rPr>
        <w:t>деятельностью;</w:t>
      </w:r>
    </w:p>
    <w:p w:rsidR="006D2D58" w:rsidRDefault="006D2D58" w:rsidP="00B369D5">
      <w:pPr>
        <w:pStyle w:val="a5"/>
        <w:numPr>
          <w:ilvl w:val="0"/>
          <w:numId w:val="104"/>
        </w:numPr>
        <w:tabs>
          <w:tab w:val="left" w:pos="1066"/>
        </w:tabs>
        <w:spacing w:before="5" w:line="237" w:lineRule="auto"/>
        <w:ind w:right="861" w:firstLine="427"/>
        <w:rPr>
          <w:i/>
          <w:sz w:val="24"/>
        </w:rPr>
      </w:pPr>
      <w:r>
        <w:rPr>
          <w:i/>
          <w:position w:val="1"/>
          <w:sz w:val="24"/>
        </w:rPr>
        <w:t>понимать значение упражнений прикладной направленности для повышения трудовой</w:t>
      </w:r>
      <w:r>
        <w:rPr>
          <w:i/>
          <w:sz w:val="24"/>
        </w:rPr>
        <w:t xml:space="preserve"> и обороннойдеятельности;</w:t>
      </w:r>
    </w:p>
    <w:p w:rsidR="006D2D58" w:rsidRDefault="006D2D58" w:rsidP="00B369D5">
      <w:pPr>
        <w:pStyle w:val="a5"/>
        <w:numPr>
          <w:ilvl w:val="0"/>
          <w:numId w:val="104"/>
        </w:numPr>
        <w:tabs>
          <w:tab w:val="left" w:pos="1042"/>
        </w:tabs>
        <w:spacing w:before="4"/>
        <w:ind w:left="1041" w:hanging="221"/>
        <w:rPr>
          <w:i/>
          <w:sz w:val="24"/>
        </w:rPr>
      </w:pPr>
      <w:bookmarkStart w:id="175" w:name="−_характеризовать_роль_и_значение_режима"/>
      <w:bookmarkEnd w:id="175"/>
      <w:r>
        <w:rPr>
          <w:i/>
          <w:position w:val="1"/>
          <w:sz w:val="24"/>
        </w:rPr>
        <w:t xml:space="preserve">характеризовать роль и значение режима </w:t>
      </w:r>
      <w:r>
        <w:rPr>
          <w:i/>
          <w:spacing w:val="-2"/>
          <w:position w:val="1"/>
          <w:sz w:val="24"/>
        </w:rPr>
        <w:t xml:space="preserve">дня </w:t>
      </w:r>
      <w:r>
        <w:rPr>
          <w:i/>
          <w:position w:val="1"/>
          <w:sz w:val="24"/>
        </w:rPr>
        <w:t>в сохранении и укрепленииздоровья;</w:t>
      </w:r>
    </w:p>
    <w:p w:rsidR="006D2D58" w:rsidRDefault="006D2D58" w:rsidP="00B369D5">
      <w:pPr>
        <w:pStyle w:val="a5"/>
        <w:numPr>
          <w:ilvl w:val="0"/>
          <w:numId w:val="104"/>
        </w:numPr>
        <w:tabs>
          <w:tab w:val="left" w:pos="1095"/>
        </w:tabs>
        <w:spacing w:before="4" w:line="237" w:lineRule="auto"/>
        <w:ind w:right="851" w:firstLine="427"/>
        <w:rPr>
          <w:i/>
          <w:sz w:val="24"/>
        </w:rPr>
      </w:pPr>
      <w:r>
        <w:rPr>
          <w:i/>
          <w:position w:val="1"/>
          <w:sz w:val="24"/>
        </w:rPr>
        <w:t xml:space="preserve">планировать и корректировать режим </w:t>
      </w:r>
      <w:r>
        <w:rPr>
          <w:i/>
          <w:spacing w:val="-2"/>
          <w:position w:val="1"/>
          <w:sz w:val="24"/>
        </w:rPr>
        <w:t xml:space="preserve">дня </w:t>
      </w:r>
      <w:r>
        <w:rPr>
          <w:i/>
          <w:position w:val="1"/>
          <w:sz w:val="24"/>
        </w:rPr>
        <w:t>с учётом своей учебной и внешкольной</w:t>
      </w:r>
      <w:r>
        <w:rPr>
          <w:i/>
          <w:sz w:val="24"/>
        </w:rPr>
        <w:t xml:space="preserve"> деятельности;</w:t>
      </w:r>
    </w:p>
    <w:p w:rsidR="006D2D58" w:rsidRDefault="006D2D58" w:rsidP="00B369D5">
      <w:pPr>
        <w:pStyle w:val="a5"/>
        <w:numPr>
          <w:ilvl w:val="0"/>
          <w:numId w:val="104"/>
        </w:numPr>
        <w:tabs>
          <w:tab w:val="left" w:pos="1042"/>
        </w:tabs>
        <w:spacing w:before="3"/>
        <w:ind w:left="1041" w:hanging="221"/>
        <w:rPr>
          <w:i/>
          <w:sz w:val="24"/>
        </w:rPr>
      </w:pPr>
      <w:r>
        <w:rPr>
          <w:i/>
          <w:position w:val="1"/>
          <w:sz w:val="24"/>
        </w:rPr>
        <w:t>планировать и корректировать режим дня с учётом показателей своегоздоровья;</w:t>
      </w:r>
    </w:p>
    <w:p w:rsidR="006D2D58" w:rsidRDefault="006D2D58" w:rsidP="00B369D5">
      <w:pPr>
        <w:pStyle w:val="a5"/>
        <w:numPr>
          <w:ilvl w:val="0"/>
          <w:numId w:val="104"/>
        </w:numPr>
        <w:tabs>
          <w:tab w:val="left" w:pos="1076"/>
        </w:tabs>
        <w:spacing w:before="4" w:line="237" w:lineRule="auto"/>
        <w:ind w:right="857" w:firstLine="427"/>
        <w:rPr>
          <w:i/>
          <w:sz w:val="24"/>
        </w:rPr>
      </w:pPr>
      <w:bookmarkStart w:id="176" w:name="−_планировать_и_корректировать_режим_дня"/>
      <w:bookmarkEnd w:id="176"/>
      <w:r>
        <w:rPr>
          <w:i/>
          <w:position w:val="1"/>
          <w:sz w:val="24"/>
        </w:rPr>
        <w:t>планировать и корректировать режим дня с учётом своего физического развития и</w:t>
      </w:r>
      <w:r>
        <w:rPr>
          <w:i/>
          <w:sz w:val="24"/>
        </w:rPr>
        <w:t xml:space="preserve"> физическойподготовленности.</w:t>
      </w:r>
    </w:p>
    <w:p w:rsidR="006D2D58" w:rsidRDefault="006D2D58">
      <w:pPr>
        <w:pStyle w:val="Heading21"/>
        <w:spacing w:before="4"/>
        <w:ind w:left="1099"/>
      </w:pPr>
      <w:bookmarkStart w:id="177" w:name="Способы_физкультурной_деятельности_(3)"/>
      <w:bookmarkEnd w:id="177"/>
      <w:r>
        <w:t>Способы физкультурной деятельности</w:t>
      </w:r>
    </w:p>
    <w:p w:rsidR="006D2D58" w:rsidRDefault="006D2D58">
      <w:pPr>
        <w:pStyle w:val="a0"/>
        <w:spacing w:line="275" w:lineRule="exact"/>
        <w:ind w:left="1099" w:firstLine="0"/>
      </w:pPr>
      <w:bookmarkStart w:id="178" w:name="Выпускник_научится:_(7)"/>
      <w:bookmarkEnd w:id="178"/>
      <w:r>
        <w:t>Выпускник научится:</w:t>
      </w:r>
    </w:p>
    <w:p w:rsidR="006D2D58" w:rsidRDefault="006D2D58" w:rsidP="00B369D5">
      <w:pPr>
        <w:pStyle w:val="a5"/>
        <w:numPr>
          <w:ilvl w:val="0"/>
          <w:numId w:val="103"/>
        </w:numPr>
        <w:tabs>
          <w:tab w:val="left" w:pos="1013"/>
        </w:tabs>
        <w:spacing w:before="2" w:line="285" w:lineRule="exact"/>
        <w:ind w:firstLine="427"/>
        <w:rPr>
          <w:sz w:val="24"/>
        </w:rPr>
      </w:pPr>
      <w:r>
        <w:rPr>
          <w:position w:val="1"/>
          <w:sz w:val="24"/>
        </w:rPr>
        <w:t>отбирать упражнения для комплексов утреннейзарядки;</w:t>
      </w:r>
    </w:p>
    <w:p w:rsidR="006D2D58" w:rsidRDefault="006D2D58" w:rsidP="00B369D5">
      <w:pPr>
        <w:pStyle w:val="a5"/>
        <w:numPr>
          <w:ilvl w:val="0"/>
          <w:numId w:val="103"/>
        </w:numPr>
        <w:tabs>
          <w:tab w:val="left" w:pos="1013"/>
        </w:tabs>
        <w:spacing w:line="285" w:lineRule="exact"/>
        <w:ind w:firstLine="427"/>
        <w:rPr>
          <w:sz w:val="24"/>
        </w:rPr>
      </w:pPr>
      <w:r>
        <w:rPr>
          <w:position w:val="1"/>
          <w:sz w:val="24"/>
        </w:rPr>
        <w:t>отбирать упражнения для комплексовфизкультминуток;</w:t>
      </w:r>
    </w:p>
    <w:p w:rsidR="006D2D58" w:rsidRDefault="006D2D58" w:rsidP="00B369D5">
      <w:pPr>
        <w:pStyle w:val="a5"/>
        <w:numPr>
          <w:ilvl w:val="0"/>
          <w:numId w:val="103"/>
        </w:numPr>
        <w:tabs>
          <w:tab w:val="left" w:pos="1052"/>
        </w:tabs>
        <w:spacing w:before="4" w:line="237" w:lineRule="auto"/>
        <w:ind w:right="859" w:firstLine="427"/>
        <w:rPr>
          <w:sz w:val="24"/>
        </w:rPr>
      </w:pPr>
      <w:r>
        <w:rPr>
          <w:position w:val="1"/>
          <w:sz w:val="24"/>
        </w:rPr>
        <w:t>выполнять в соответствии с изученными правилами комплексы утренней зарядки и</w:t>
      </w:r>
      <w:r>
        <w:rPr>
          <w:sz w:val="24"/>
        </w:rPr>
        <w:t xml:space="preserve"> физкультминуток;</w:t>
      </w:r>
    </w:p>
    <w:p w:rsidR="006D2D58" w:rsidRDefault="006D2D58" w:rsidP="00B369D5">
      <w:pPr>
        <w:pStyle w:val="a5"/>
        <w:numPr>
          <w:ilvl w:val="0"/>
          <w:numId w:val="103"/>
        </w:numPr>
        <w:tabs>
          <w:tab w:val="left" w:pos="1037"/>
        </w:tabs>
        <w:spacing w:before="6" w:line="237" w:lineRule="auto"/>
        <w:ind w:right="858" w:firstLine="427"/>
        <w:rPr>
          <w:sz w:val="24"/>
        </w:rPr>
      </w:pPr>
      <w:r>
        <w:rPr>
          <w:position w:val="1"/>
          <w:sz w:val="24"/>
        </w:rPr>
        <w:t>проводить подвижные игры и простейшие соревнования во время отдыха на открытом</w:t>
      </w:r>
      <w:r>
        <w:rPr>
          <w:sz w:val="24"/>
        </w:rPr>
        <w:t xml:space="preserve"> воздухе и в помещении (спортивном зале и местахрекреации);</w:t>
      </w:r>
    </w:p>
    <w:p w:rsidR="006D2D58" w:rsidRDefault="006D2D58" w:rsidP="00B369D5">
      <w:pPr>
        <w:pStyle w:val="a5"/>
        <w:numPr>
          <w:ilvl w:val="0"/>
          <w:numId w:val="103"/>
        </w:numPr>
        <w:tabs>
          <w:tab w:val="left" w:pos="1037"/>
        </w:tabs>
        <w:spacing w:before="5" w:line="237" w:lineRule="auto"/>
        <w:ind w:right="865" w:firstLine="427"/>
        <w:rPr>
          <w:sz w:val="24"/>
        </w:rPr>
      </w:pPr>
      <w:r>
        <w:rPr>
          <w:position w:val="1"/>
          <w:sz w:val="24"/>
        </w:rPr>
        <w:t>соблюдать правила взаимодействия с игроками во время проведения подвижных игр и</w:t>
      </w:r>
      <w:r>
        <w:rPr>
          <w:sz w:val="24"/>
        </w:rPr>
        <w:t xml:space="preserve"> простейшихсоревнований;</w:t>
      </w:r>
    </w:p>
    <w:p w:rsidR="006D2D58" w:rsidRDefault="006D2D58" w:rsidP="00B369D5">
      <w:pPr>
        <w:pStyle w:val="a5"/>
        <w:numPr>
          <w:ilvl w:val="0"/>
          <w:numId w:val="103"/>
        </w:numPr>
        <w:tabs>
          <w:tab w:val="left" w:pos="1013"/>
        </w:tabs>
        <w:spacing w:before="3"/>
        <w:ind w:left="1012" w:hanging="192"/>
        <w:rPr>
          <w:sz w:val="24"/>
        </w:rPr>
      </w:pPr>
      <w:r>
        <w:rPr>
          <w:position w:val="1"/>
          <w:sz w:val="24"/>
        </w:rPr>
        <w:t>организовывать и проводить подвижные игры и простейшиесоревнования;</w:t>
      </w:r>
    </w:p>
    <w:p w:rsidR="006D2D58" w:rsidRDefault="006D2D58" w:rsidP="00B369D5">
      <w:pPr>
        <w:pStyle w:val="a5"/>
        <w:numPr>
          <w:ilvl w:val="0"/>
          <w:numId w:val="103"/>
        </w:numPr>
        <w:tabs>
          <w:tab w:val="left" w:pos="1066"/>
          <w:tab w:val="left" w:pos="8733"/>
        </w:tabs>
        <w:spacing w:before="2"/>
        <w:ind w:right="869" w:firstLine="427"/>
        <w:rPr>
          <w:sz w:val="24"/>
        </w:rPr>
      </w:pPr>
      <w:r>
        <w:rPr>
          <w:position w:val="1"/>
          <w:sz w:val="24"/>
        </w:rPr>
        <w:t>правильно  подбирать  инвентарь  и  одежду  в  зависимостиотспособа</w:t>
      </w:r>
      <w:r>
        <w:rPr>
          <w:position w:val="1"/>
          <w:sz w:val="24"/>
        </w:rPr>
        <w:tab/>
        <w:t>двигательной</w:t>
      </w:r>
      <w:r>
        <w:rPr>
          <w:sz w:val="24"/>
        </w:rPr>
        <w:t xml:space="preserve"> деятельности;</w:t>
      </w:r>
    </w:p>
    <w:p w:rsidR="006D2D58" w:rsidRDefault="006D2D58">
      <w:pPr>
        <w:pStyle w:val="Heading31"/>
        <w:spacing w:before="7" w:line="237" w:lineRule="auto"/>
        <w:ind w:right="864" w:firstLine="427"/>
      </w:pPr>
      <w:r>
        <w:t xml:space="preserve">− </w:t>
      </w:r>
      <w:r>
        <w:rPr>
          <w:position w:val="1"/>
        </w:rPr>
        <w:t>отбирать и проводить народные игры народов Южного Урала в зависимости от</w:t>
      </w:r>
      <w:r>
        <w:t xml:space="preserve"> интересов и уровня физической подготовленности занимающихся;</w:t>
      </w:r>
    </w:p>
    <w:p w:rsidR="006D2D58" w:rsidRDefault="006D2D58" w:rsidP="00B369D5">
      <w:pPr>
        <w:pStyle w:val="a5"/>
        <w:numPr>
          <w:ilvl w:val="0"/>
          <w:numId w:val="102"/>
        </w:numPr>
        <w:tabs>
          <w:tab w:val="left" w:pos="1018"/>
        </w:tabs>
        <w:spacing w:line="283" w:lineRule="exact"/>
        <w:ind w:firstLine="427"/>
        <w:rPr>
          <w:sz w:val="24"/>
        </w:rPr>
      </w:pPr>
      <w:r>
        <w:rPr>
          <w:position w:val="1"/>
          <w:sz w:val="24"/>
        </w:rPr>
        <w:t>измерять показатели физического развития (рост и масса</w:t>
      </w:r>
      <w:r>
        <w:rPr>
          <w:spacing w:val="2"/>
          <w:position w:val="1"/>
          <w:sz w:val="24"/>
        </w:rPr>
        <w:t>тела);</w:t>
      </w:r>
    </w:p>
    <w:p w:rsidR="006D2D58" w:rsidRDefault="006D2D58" w:rsidP="00B369D5">
      <w:pPr>
        <w:pStyle w:val="a5"/>
        <w:numPr>
          <w:ilvl w:val="0"/>
          <w:numId w:val="102"/>
        </w:numPr>
        <w:tabs>
          <w:tab w:val="left" w:pos="1061"/>
          <w:tab w:val="left" w:pos="3442"/>
        </w:tabs>
        <w:spacing w:before="1" w:line="237" w:lineRule="auto"/>
        <w:ind w:right="874" w:firstLine="427"/>
        <w:rPr>
          <w:sz w:val="24"/>
        </w:rPr>
      </w:pPr>
      <w:r>
        <w:rPr>
          <w:position w:val="1"/>
          <w:sz w:val="24"/>
        </w:rPr>
        <w:t>измерятьпоказатели</w:t>
      </w:r>
      <w:r>
        <w:rPr>
          <w:position w:val="1"/>
          <w:sz w:val="24"/>
        </w:rPr>
        <w:tab/>
        <w:t>физической подготовленности (сила, быстрота, выносливость,</w:t>
      </w:r>
      <w:r>
        <w:rPr>
          <w:sz w:val="24"/>
        </w:rPr>
        <w:t xml:space="preserve"> координационные способности, гибкость) с </w:t>
      </w:r>
      <w:r>
        <w:rPr>
          <w:spacing w:val="2"/>
          <w:sz w:val="24"/>
        </w:rPr>
        <w:t xml:space="preserve">помощью </w:t>
      </w:r>
      <w:r>
        <w:rPr>
          <w:sz w:val="24"/>
        </w:rPr>
        <w:t>тестовыхупражнений;</w:t>
      </w:r>
    </w:p>
    <w:p w:rsidR="006D2D58" w:rsidRDefault="006D2D58" w:rsidP="00B369D5">
      <w:pPr>
        <w:pStyle w:val="a5"/>
        <w:numPr>
          <w:ilvl w:val="0"/>
          <w:numId w:val="102"/>
        </w:numPr>
        <w:tabs>
          <w:tab w:val="left" w:pos="1090"/>
        </w:tabs>
        <w:spacing w:before="10" w:line="237" w:lineRule="auto"/>
        <w:ind w:right="860" w:firstLine="427"/>
        <w:rPr>
          <w:sz w:val="24"/>
        </w:rPr>
      </w:pPr>
      <w:r>
        <w:rPr>
          <w:position w:val="1"/>
          <w:sz w:val="24"/>
        </w:rPr>
        <w:t>вести систематические наблюдения за динамикой показателей уровня физического</w:t>
      </w:r>
      <w:r>
        <w:rPr>
          <w:sz w:val="24"/>
        </w:rPr>
        <w:t xml:space="preserve"> развития;</w:t>
      </w:r>
    </w:p>
    <w:p w:rsidR="006D2D58" w:rsidRDefault="006D2D58" w:rsidP="00B369D5">
      <w:pPr>
        <w:pStyle w:val="a5"/>
        <w:numPr>
          <w:ilvl w:val="0"/>
          <w:numId w:val="102"/>
        </w:numPr>
        <w:tabs>
          <w:tab w:val="left" w:pos="1085"/>
          <w:tab w:val="left" w:pos="8940"/>
        </w:tabs>
        <w:spacing w:before="6" w:line="237" w:lineRule="auto"/>
        <w:ind w:right="863" w:firstLine="427"/>
        <w:rPr>
          <w:sz w:val="24"/>
        </w:rPr>
      </w:pPr>
      <w:r>
        <w:rPr>
          <w:position w:val="1"/>
          <w:sz w:val="24"/>
        </w:rPr>
        <w:t>вести  систематические  наблюдения  за  динамикой показателей уровня</w:t>
      </w:r>
      <w:r>
        <w:rPr>
          <w:position w:val="1"/>
          <w:sz w:val="24"/>
        </w:rPr>
        <w:tab/>
      </w:r>
      <w:r>
        <w:rPr>
          <w:spacing w:val="-3"/>
          <w:position w:val="1"/>
          <w:sz w:val="24"/>
        </w:rPr>
        <w:t>физической</w:t>
      </w:r>
      <w:r>
        <w:rPr>
          <w:sz w:val="24"/>
        </w:rPr>
        <w:t>подготовленности.</w:t>
      </w:r>
    </w:p>
    <w:p w:rsidR="006D2D58" w:rsidRDefault="006D2D58">
      <w:pPr>
        <w:spacing w:line="275" w:lineRule="exact"/>
        <w:ind w:left="1099"/>
        <w:rPr>
          <w:i/>
          <w:sz w:val="24"/>
        </w:rPr>
      </w:pPr>
      <w:r>
        <w:rPr>
          <w:i/>
          <w:sz w:val="24"/>
        </w:rPr>
        <w:t>Выпускник получит возможность научиться:</w:t>
      </w:r>
    </w:p>
    <w:p w:rsidR="006D2D58" w:rsidRDefault="006D2D58" w:rsidP="00B369D5">
      <w:pPr>
        <w:pStyle w:val="a5"/>
        <w:numPr>
          <w:ilvl w:val="0"/>
          <w:numId w:val="101"/>
        </w:numPr>
        <w:tabs>
          <w:tab w:val="left" w:pos="1133"/>
        </w:tabs>
        <w:spacing w:before="2"/>
        <w:ind w:right="852" w:firstLine="427"/>
        <w:rPr>
          <w:i/>
          <w:sz w:val="24"/>
        </w:rPr>
      </w:pPr>
      <w:r>
        <w:rPr>
          <w:i/>
          <w:position w:val="1"/>
          <w:sz w:val="24"/>
        </w:rPr>
        <w:t>вести тетрадь по физической культуре с записями режима дня и комплексов</w:t>
      </w:r>
      <w:r>
        <w:rPr>
          <w:i/>
          <w:sz w:val="24"/>
        </w:rPr>
        <w:t xml:space="preserve"> утреннейгимнастики;</w:t>
      </w:r>
    </w:p>
    <w:p w:rsidR="006D2D58" w:rsidRDefault="006D2D58" w:rsidP="00B369D5">
      <w:pPr>
        <w:pStyle w:val="a5"/>
        <w:numPr>
          <w:ilvl w:val="0"/>
          <w:numId w:val="101"/>
        </w:numPr>
        <w:tabs>
          <w:tab w:val="left" w:pos="1090"/>
        </w:tabs>
        <w:spacing w:before="2" w:line="237" w:lineRule="auto"/>
        <w:ind w:right="850" w:firstLine="427"/>
        <w:rPr>
          <w:i/>
          <w:sz w:val="24"/>
        </w:rPr>
      </w:pPr>
      <w:r>
        <w:rPr>
          <w:i/>
          <w:position w:val="1"/>
          <w:sz w:val="24"/>
        </w:rPr>
        <w:t>вести тетрадь по физической культуре с записями общеразвивающих упражнений</w:t>
      </w:r>
      <w:r>
        <w:rPr>
          <w:i/>
          <w:sz w:val="24"/>
        </w:rPr>
        <w:t xml:space="preserve"> разной направленности для индивидуальныхзанятий;</w:t>
      </w:r>
    </w:p>
    <w:p w:rsidR="006D2D58" w:rsidRDefault="006D2D58">
      <w:pPr>
        <w:spacing w:line="237" w:lineRule="auto"/>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101"/>
        </w:numPr>
        <w:tabs>
          <w:tab w:val="left" w:pos="1109"/>
          <w:tab w:val="left" w:pos="7130"/>
        </w:tabs>
        <w:spacing w:before="72" w:line="237" w:lineRule="auto"/>
        <w:ind w:right="859" w:firstLine="427"/>
        <w:rPr>
          <w:i/>
          <w:sz w:val="24"/>
        </w:rPr>
      </w:pPr>
      <w:r>
        <w:rPr>
          <w:i/>
          <w:position w:val="1"/>
          <w:sz w:val="24"/>
        </w:rPr>
        <w:t>вести  тетрадь  по  физической  культуре  с записями</w:t>
      </w:r>
      <w:r>
        <w:rPr>
          <w:i/>
          <w:position w:val="1"/>
          <w:sz w:val="24"/>
        </w:rPr>
        <w:tab/>
        <w:t>результатов наблюдений за</w:t>
      </w:r>
      <w:r>
        <w:rPr>
          <w:i/>
          <w:sz w:val="24"/>
        </w:rPr>
        <w:t xml:space="preserve"> динамикой основных показателей физическогоразвития;</w:t>
      </w:r>
    </w:p>
    <w:p w:rsidR="006D2D58" w:rsidRDefault="006D2D58" w:rsidP="00B369D5">
      <w:pPr>
        <w:pStyle w:val="a5"/>
        <w:numPr>
          <w:ilvl w:val="0"/>
          <w:numId w:val="101"/>
        </w:numPr>
        <w:tabs>
          <w:tab w:val="left" w:pos="1114"/>
        </w:tabs>
        <w:spacing w:before="5" w:line="237" w:lineRule="auto"/>
        <w:ind w:right="874" w:firstLine="427"/>
        <w:rPr>
          <w:i/>
          <w:sz w:val="24"/>
        </w:rPr>
      </w:pPr>
      <w:bookmarkStart w:id="179" w:name="−_вести_тетрадь_по_физической_культуре_с"/>
      <w:bookmarkEnd w:id="179"/>
      <w:r>
        <w:rPr>
          <w:i/>
          <w:position w:val="1"/>
          <w:sz w:val="24"/>
        </w:rPr>
        <w:t>вести тетрадь по физической культуре с записями результатов наблюдений за</w:t>
      </w:r>
      <w:r>
        <w:rPr>
          <w:i/>
          <w:sz w:val="24"/>
        </w:rPr>
        <w:t xml:space="preserve"> динамикой уровня физической подготовленности основных физическихкачеств;</w:t>
      </w:r>
    </w:p>
    <w:p w:rsidR="006D2D58" w:rsidRDefault="006D2D58" w:rsidP="00B369D5">
      <w:pPr>
        <w:pStyle w:val="a5"/>
        <w:numPr>
          <w:ilvl w:val="0"/>
          <w:numId w:val="101"/>
        </w:numPr>
        <w:tabs>
          <w:tab w:val="left" w:pos="1042"/>
        </w:tabs>
        <w:spacing w:before="8"/>
        <w:ind w:right="850" w:firstLine="427"/>
        <w:rPr>
          <w:i/>
          <w:sz w:val="24"/>
        </w:rPr>
      </w:pPr>
      <w:bookmarkStart w:id="180" w:name="−_отбирать_физические_упражнения_для_инд"/>
      <w:bookmarkEnd w:id="180"/>
      <w:r>
        <w:rPr>
          <w:i/>
          <w:position w:val="1"/>
          <w:sz w:val="24"/>
        </w:rPr>
        <w:t>отбиратьфизическиеупражнения</w:t>
      </w:r>
      <w:r>
        <w:rPr>
          <w:i/>
          <w:spacing w:val="-3"/>
          <w:position w:val="1"/>
          <w:sz w:val="24"/>
        </w:rPr>
        <w:t>дляиндивидуальныхзанятий</w:t>
      </w:r>
      <w:r>
        <w:rPr>
          <w:i/>
          <w:position w:val="1"/>
          <w:sz w:val="24"/>
        </w:rPr>
        <w:t>поразвитиюфизических</w:t>
      </w:r>
      <w:r>
        <w:rPr>
          <w:i/>
          <w:sz w:val="24"/>
        </w:rPr>
        <w:t xml:space="preserve"> качеств;</w:t>
      </w:r>
    </w:p>
    <w:p w:rsidR="006D2D58" w:rsidRDefault="006D2D58" w:rsidP="00B369D5">
      <w:pPr>
        <w:pStyle w:val="a5"/>
        <w:numPr>
          <w:ilvl w:val="0"/>
          <w:numId w:val="101"/>
        </w:numPr>
        <w:tabs>
          <w:tab w:val="left" w:pos="1109"/>
        </w:tabs>
        <w:spacing w:before="3" w:line="237" w:lineRule="auto"/>
        <w:ind w:right="859" w:firstLine="427"/>
        <w:rPr>
          <w:i/>
          <w:sz w:val="24"/>
        </w:rPr>
      </w:pPr>
      <w:bookmarkStart w:id="181" w:name="−_целенаправленно_отбирать_физические_уп"/>
      <w:bookmarkEnd w:id="181"/>
      <w:r>
        <w:rPr>
          <w:i/>
          <w:position w:val="1"/>
          <w:sz w:val="24"/>
        </w:rPr>
        <w:t xml:space="preserve">целенаправленно </w:t>
      </w:r>
      <w:r>
        <w:rPr>
          <w:i/>
          <w:spacing w:val="-3"/>
          <w:position w:val="1"/>
          <w:sz w:val="24"/>
        </w:rPr>
        <w:t xml:space="preserve">отбирать </w:t>
      </w:r>
      <w:r>
        <w:rPr>
          <w:i/>
          <w:position w:val="1"/>
          <w:sz w:val="24"/>
        </w:rPr>
        <w:t xml:space="preserve">физические упражнения </w:t>
      </w:r>
      <w:r>
        <w:rPr>
          <w:i/>
          <w:spacing w:val="-3"/>
          <w:position w:val="1"/>
          <w:sz w:val="24"/>
        </w:rPr>
        <w:t xml:space="preserve">для индивидуальных занятий </w:t>
      </w:r>
      <w:r>
        <w:rPr>
          <w:i/>
          <w:position w:val="1"/>
          <w:sz w:val="24"/>
        </w:rPr>
        <w:t>по</w:t>
      </w:r>
      <w:r>
        <w:rPr>
          <w:i/>
          <w:sz w:val="24"/>
        </w:rPr>
        <w:t xml:space="preserve"> степени их воздействия на определённые физические</w:t>
      </w:r>
      <w:r>
        <w:rPr>
          <w:i/>
          <w:spacing w:val="-3"/>
          <w:sz w:val="24"/>
        </w:rPr>
        <w:t>качества;</w:t>
      </w:r>
    </w:p>
    <w:p w:rsidR="006D2D58" w:rsidRDefault="006D2D58" w:rsidP="00B369D5">
      <w:pPr>
        <w:pStyle w:val="a5"/>
        <w:numPr>
          <w:ilvl w:val="0"/>
          <w:numId w:val="101"/>
        </w:numPr>
        <w:tabs>
          <w:tab w:val="left" w:pos="1042"/>
        </w:tabs>
        <w:spacing w:before="3"/>
        <w:ind w:left="1041" w:hanging="221"/>
        <w:rPr>
          <w:i/>
          <w:sz w:val="24"/>
        </w:rPr>
      </w:pPr>
      <w:bookmarkStart w:id="182" w:name="−_выполнять_простейшие_приёмы_оказания_д"/>
      <w:bookmarkEnd w:id="182"/>
      <w:r>
        <w:rPr>
          <w:i/>
          <w:position w:val="1"/>
          <w:sz w:val="24"/>
        </w:rPr>
        <w:t>выполнять простейшие приёмы оказания доврачебной помощи при травмах иушибах.</w:t>
      </w:r>
    </w:p>
    <w:p w:rsidR="006D2D58" w:rsidRDefault="006D2D58">
      <w:pPr>
        <w:pStyle w:val="Heading21"/>
        <w:spacing w:before="2" w:line="272" w:lineRule="exact"/>
        <w:ind w:left="1099"/>
      </w:pPr>
      <w:bookmarkStart w:id="183" w:name="Физическое_совершенствование_(3)"/>
      <w:bookmarkEnd w:id="183"/>
      <w:r>
        <w:t>Физическое совершенствование</w:t>
      </w:r>
    </w:p>
    <w:p w:rsidR="006D2D58" w:rsidRDefault="006D2D58">
      <w:pPr>
        <w:pStyle w:val="a0"/>
        <w:spacing w:line="272" w:lineRule="exact"/>
        <w:ind w:left="1099" w:firstLine="0"/>
      </w:pPr>
      <w:bookmarkStart w:id="184" w:name="Выпускник_научится:_(8)"/>
      <w:bookmarkEnd w:id="184"/>
      <w:r>
        <w:t>Выпускник научится:</w:t>
      </w:r>
    </w:p>
    <w:p w:rsidR="006D2D58" w:rsidRDefault="006D2D58" w:rsidP="00B369D5">
      <w:pPr>
        <w:pStyle w:val="a5"/>
        <w:numPr>
          <w:ilvl w:val="0"/>
          <w:numId w:val="100"/>
        </w:numPr>
        <w:tabs>
          <w:tab w:val="left" w:pos="1018"/>
        </w:tabs>
        <w:spacing w:before="2"/>
        <w:ind w:firstLine="427"/>
        <w:rPr>
          <w:sz w:val="24"/>
        </w:rPr>
      </w:pPr>
      <w:bookmarkStart w:id="185" w:name="−_выполнять_упражнения_по_коррекции_и_пр"/>
      <w:bookmarkEnd w:id="185"/>
      <w:r>
        <w:rPr>
          <w:position w:val="1"/>
          <w:sz w:val="24"/>
        </w:rPr>
        <w:t>выполнять упражнения по коррекции и профилактике нарушения зрения иосанки;</w:t>
      </w:r>
    </w:p>
    <w:p w:rsidR="006D2D58" w:rsidRDefault="006D2D58" w:rsidP="00B369D5">
      <w:pPr>
        <w:pStyle w:val="a5"/>
        <w:numPr>
          <w:ilvl w:val="0"/>
          <w:numId w:val="100"/>
        </w:numPr>
        <w:tabs>
          <w:tab w:val="left" w:pos="1201"/>
          <w:tab w:val="left" w:pos="2556"/>
          <w:tab w:val="left" w:pos="4057"/>
          <w:tab w:val="left" w:pos="4542"/>
          <w:tab w:val="left" w:pos="5711"/>
          <w:tab w:val="left" w:pos="7167"/>
          <w:tab w:val="left" w:pos="8189"/>
          <w:tab w:val="left" w:pos="9095"/>
        </w:tabs>
        <w:spacing w:before="5" w:line="237" w:lineRule="auto"/>
        <w:ind w:right="854" w:firstLine="427"/>
        <w:rPr>
          <w:sz w:val="24"/>
        </w:rPr>
      </w:pPr>
      <w:bookmarkStart w:id="186" w:name="−_выполнять_упражнения_на_развитие_физич"/>
      <w:bookmarkEnd w:id="186"/>
      <w:r>
        <w:rPr>
          <w:position w:val="1"/>
          <w:sz w:val="24"/>
        </w:rPr>
        <w:t>выполнять</w:t>
      </w:r>
      <w:r>
        <w:rPr>
          <w:position w:val="1"/>
          <w:sz w:val="24"/>
        </w:rPr>
        <w:tab/>
        <w:t>упражнения</w:t>
      </w:r>
      <w:r>
        <w:rPr>
          <w:position w:val="1"/>
          <w:sz w:val="24"/>
        </w:rPr>
        <w:tab/>
      </w:r>
      <w:r>
        <w:rPr>
          <w:spacing w:val="2"/>
          <w:position w:val="1"/>
          <w:sz w:val="24"/>
        </w:rPr>
        <w:t>на</w:t>
      </w:r>
      <w:r>
        <w:rPr>
          <w:spacing w:val="2"/>
          <w:position w:val="1"/>
          <w:sz w:val="24"/>
        </w:rPr>
        <w:tab/>
      </w:r>
      <w:r>
        <w:rPr>
          <w:position w:val="1"/>
          <w:sz w:val="24"/>
        </w:rPr>
        <w:t>развитие</w:t>
      </w:r>
      <w:r>
        <w:rPr>
          <w:position w:val="1"/>
          <w:sz w:val="24"/>
        </w:rPr>
        <w:tab/>
        <w:t>физических</w:t>
      </w:r>
      <w:r>
        <w:rPr>
          <w:position w:val="1"/>
          <w:sz w:val="24"/>
        </w:rPr>
        <w:tab/>
        <w:t>качеств</w:t>
      </w:r>
      <w:r>
        <w:rPr>
          <w:position w:val="1"/>
          <w:sz w:val="24"/>
        </w:rPr>
        <w:tab/>
        <w:t>(силы,</w:t>
      </w:r>
      <w:r>
        <w:rPr>
          <w:position w:val="1"/>
          <w:sz w:val="24"/>
        </w:rPr>
        <w:tab/>
      </w:r>
      <w:r>
        <w:rPr>
          <w:spacing w:val="-3"/>
          <w:position w:val="1"/>
          <w:sz w:val="24"/>
        </w:rPr>
        <w:t>быстроты,</w:t>
      </w:r>
      <w:r>
        <w:rPr>
          <w:sz w:val="24"/>
        </w:rPr>
        <w:t>выносливости, гибкости, координационныхспособностей);</w:t>
      </w:r>
    </w:p>
    <w:p w:rsidR="006D2D58" w:rsidRDefault="006D2D58" w:rsidP="00B369D5">
      <w:pPr>
        <w:pStyle w:val="a5"/>
        <w:numPr>
          <w:ilvl w:val="0"/>
          <w:numId w:val="100"/>
        </w:numPr>
        <w:tabs>
          <w:tab w:val="left" w:pos="1028"/>
        </w:tabs>
        <w:spacing w:before="5" w:line="237" w:lineRule="auto"/>
        <w:ind w:right="858" w:firstLine="427"/>
        <w:rPr>
          <w:sz w:val="24"/>
        </w:rPr>
      </w:pPr>
      <w:bookmarkStart w:id="187" w:name="−_оценивать_величину_нагрузки_(большая,_"/>
      <w:bookmarkEnd w:id="187"/>
      <w:r>
        <w:rPr>
          <w:position w:val="1"/>
          <w:sz w:val="24"/>
        </w:rPr>
        <w:t>оценивать величину нагрузки (большая, средняя, малая) по частоте пульса (с помощью</w:t>
      </w:r>
      <w:r>
        <w:rPr>
          <w:sz w:val="24"/>
        </w:rPr>
        <w:t xml:space="preserve"> специальнойтаблицы);</w:t>
      </w:r>
    </w:p>
    <w:p w:rsidR="006D2D58" w:rsidRDefault="006D2D58" w:rsidP="00B369D5">
      <w:pPr>
        <w:pStyle w:val="a5"/>
        <w:numPr>
          <w:ilvl w:val="0"/>
          <w:numId w:val="100"/>
        </w:numPr>
        <w:tabs>
          <w:tab w:val="left" w:pos="1114"/>
        </w:tabs>
        <w:spacing w:before="3"/>
        <w:ind w:right="861" w:firstLine="427"/>
        <w:jc w:val="both"/>
        <w:rPr>
          <w:sz w:val="24"/>
        </w:rPr>
      </w:pPr>
      <w:r>
        <w:rPr>
          <w:position w:val="1"/>
          <w:sz w:val="24"/>
        </w:rPr>
        <w:t>выполнять легкоатлетические упражнения (медленный равномерный бег; метание</w:t>
      </w:r>
      <w:r>
        <w:rPr>
          <w:sz w:val="24"/>
        </w:rPr>
        <w:t xml:space="preserve">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w:t>
      </w:r>
      <w:r>
        <w:rPr>
          <w:spacing w:val="-3"/>
          <w:sz w:val="24"/>
        </w:rPr>
        <w:t xml:space="preserve">рук, </w:t>
      </w:r>
      <w:r>
        <w:rPr>
          <w:sz w:val="24"/>
        </w:rPr>
        <w:t>сгибая ноги вперед, с перешагиванием черезпрепятствие);</w:t>
      </w:r>
    </w:p>
    <w:p w:rsidR="006D2D58" w:rsidRDefault="006D2D58" w:rsidP="00B369D5">
      <w:pPr>
        <w:pStyle w:val="a5"/>
        <w:numPr>
          <w:ilvl w:val="0"/>
          <w:numId w:val="100"/>
        </w:numPr>
        <w:tabs>
          <w:tab w:val="left" w:pos="1023"/>
        </w:tabs>
        <w:ind w:right="863" w:firstLine="427"/>
        <w:jc w:val="both"/>
        <w:rPr>
          <w:sz w:val="24"/>
        </w:rPr>
      </w:pPr>
      <w:bookmarkStart w:id="188" w:name="−_выполнять_легкоатлетические_упражнения"/>
      <w:bookmarkEnd w:id="188"/>
      <w:r>
        <w:rPr>
          <w:position w:val="1"/>
          <w:sz w:val="24"/>
        </w:rPr>
        <w:t>выполнять легкоатлетические упражнения (длительный равномерный бег, бег поднимая</w:t>
      </w:r>
      <w:r>
        <w:rPr>
          <w:sz w:val="24"/>
        </w:rPr>
        <w:t xml:space="preserve">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разнымиспособами);</w:t>
      </w:r>
    </w:p>
    <w:p w:rsidR="006D2D58" w:rsidRDefault="006D2D58" w:rsidP="00B369D5">
      <w:pPr>
        <w:pStyle w:val="a5"/>
        <w:numPr>
          <w:ilvl w:val="0"/>
          <w:numId w:val="100"/>
        </w:numPr>
        <w:tabs>
          <w:tab w:val="left" w:pos="1013"/>
        </w:tabs>
        <w:ind w:left="1012" w:hanging="192"/>
        <w:rPr>
          <w:sz w:val="24"/>
        </w:rPr>
      </w:pPr>
      <w:bookmarkStart w:id="189" w:name="−_выполнять_организующие_строевые_команд"/>
      <w:bookmarkEnd w:id="189"/>
      <w:r>
        <w:rPr>
          <w:position w:val="1"/>
          <w:sz w:val="24"/>
        </w:rPr>
        <w:t>выполнять организующие строевые команды иприёмы;</w:t>
      </w:r>
    </w:p>
    <w:p w:rsidR="006D2D58" w:rsidRDefault="006D2D58" w:rsidP="00B369D5">
      <w:pPr>
        <w:pStyle w:val="a5"/>
        <w:numPr>
          <w:ilvl w:val="0"/>
          <w:numId w:val="100"/>
        </w:numPr>
        <w:tabs>
          <w:tab w:val="left" w:pos="1013"/>
        </w:tabs>
        <w:spacing w:before="2" w:line="285" w:lineRule="exact"/>
        <w:ind w:left="1012" w:hanging="192"/>
        <w:rPr>
          <w:sz w:val="24"/>
        </w:rPr>
      </w:pPr>
      <w:bookmarkStart w:id="190" w:name="−_выполнять_акробатические_упражнения_(к"/>
      <w:bookmarkEnd w:id="190"/>
      <w:r>
        <w:rPr>
          <w:position w:val="1"/>
          <w:sz w:val="24"/>
        </w:rPr>
        <w:t>выполнять акробатические упражнения (кувырки, стойки,перекаты);</w:t>
      </w:r>
    </w:p>
    <w:p w:rsidR="006D2D58" w:rsidRDefault="006D2D58" w:rsidP="00B369D5">
      <w:pPr>
        <w:pStyle w:val="a5"/>
        <w:numPr>
          <w:ilvl w:val="0"/>
          <w:numId w:val="100"/>
        </w:numPr>
        <w:tabs>
          <w:tab w:val="left" w:pos="1013"/>
        </w:tabs>
        <w:spacing w:line="285" w:lineRule="exact"/>
        <w:ind w:left="1012" w:hanging="192"/>
        <w:rPr>
          <w:sz w:val="24"/>
        </w:rPr>
      </w:pPr>
      <w:bookmarkStart w:id="191" w:name="−_выполнять_общеразвивающие_упражнения_б"/>
      <w:bookmarkEnd w:id="191"/>
      <w:r>
        <w:rPr>
          <w:position w:val="1"/>
          <w:sz w:val="24"/>
        </w:rPr>
        <w:t>выполнять общеразвивающие упражнения без предметов на месте и вдвижении;</w:t>
      </w:r>
    </w:p>
    <w:p w:rsidR="006D2D58" w:rsidRDefault="006D2D58" w:rsidP="00B369D5">
      <w:pPr>
        <w:pStyle w:val="a5"/>
        <w:numPr>
          <w:ilvl w:val="0"/>
          <w:numId w:val="100"/>
        </w:numPr>
        <w:tabs>
          <w:tab w:val="left" w:pos="1013"/>
        </w:tabs>
        <w:spacing w:before="2" w:line="285" w:lineRule="exact"/>
        <w:ind w:left="1012" w:hanging="192"/>
        <w:rPr>
          <w:sz w:val="24"/>
        </w:rPr>
      </w:pPr>
      <w:bookmarkStart w:id="192" w:name="−_выполнять_общеразвивающие_упражнения_с"/>
      <w:bookmarkEnd w:id="192"/>
      <w:r>
        <w:rPr>
          <w:position w:val="1"/>
          <w:sz w:val="24"/>
        </w:rPr>
        <w:t>выполнять общеразвивающие упражнения с предметами на месте и вдвижении.</w:t>
      </w:r>
    </w:p>
    <w:p w:rsidR="006D2D58" w:rsidRDefault="006D2D58">
      <w:pPr>
        <w:spacing w:line="275" w:lineRule="exact"/>
        <w:ind w:left="1099"/>
        <w:rPr>
          <w:i/>
          <w:sz w:val="24"/>
        </w:rPr>
      </w:pPr>
      <w:bookmarkStart w:id="193" w:name="Выпускник_получит_возможность_научиться:"/>
      <w:bookmarkEnd w:id="193"/>
      <w:r>
        <w:rPr>
          <w:i/>
          <w:sz w:val="24"/>
        </w:rPr>
        <w:t>Выпускник получит возможность научиться:</w:t>
      </w:r>
    </w:p>
    <w:p w:rsidR="006D2D58" w:rsidRDefault="006D2D58" w:rsidP="00B369D5">
      <w:pPr>
        <w:pStyle w:val="a5"/>
        <w:numPr>
          <w:ilvl w:val="0"/>
          <w:numId w:val="99"/>
        </w:numPr>
        <w:tabs>
          <w:tab w:val="left" w:pos="1042"/>
        </w:tabs>
        <w:spacing w:before="3"/>
        <w:ind w:firstLine="0"/>
        <w:rPr>
          <w:i/>
          <w:sz w:val="24"/>
        </w:rPr>
      </w:pPr>
      <w:bookmarkStart w:id="194" w:name="−_сохранять_правильную_осанку,_оптимальн"/>
      <w:bookmarkEnd w:id="194"/>
      <w:r>
        <w:rPr>
          <w:i/>
          <w:position w:val="1"/>
          <w:sz w:val="24"/>
        </w:rPr>
        <w:t>сохранять правильную осанку, оптимальное телосложение;</w:t>
      </w:r>
    </w:p>
    <w:p w:rsidR="006D2D58" w:rsidRDefault="006D2D58" w:rsidP="00B369D5">
      <w:pPr>
        <w:pStyle w:val="a5"/>
        <w:numPr>
          <w:ilvl w:val="0"/>
          <w:numId w:val="99"/>
        </w:numPr>
        <w:tabs>
          <w:tab w:val="left" w:pos="1042"/>
        </w:tabs>
        <w:spacing w:before="2" w:line="285" w:lineRule="exact"/>
        <w:ind w:firstLine="0"/>
        <w:rPr>
          <w:i/>
          <w:sz w:val="24"/>
        </w:rPr>
      </w:pPr>
      <w:bookmarkStart w:id="195" w:name="−_выполнять_эстетически_красиво_гимнасти"/>
      <w:bookmarkEnd w:id="195"/>
      <w:r>
        <w:rPr>
          <w:i/>
          <w:spacing w:val="-3"/>
          <w:position w:val="1"/>
          <w:sz w:val="24"/>
        </w:rPr>
        <w:t xml:space="preserve">выполнять эстетически красиво гимнастические </w:t>
      </w:r>
      <w:r>
        <w:rPr>
          <w:i/>
          <w:position w:val="1"/>
          <w:sz w:val="24"/>
        </w:rPr>
        <w:t>и акробатическиекомбинации;</w:t>
      </w:r>
    </w:p>
    <w:p w:rsidR="006D2D58" w:rsidRDefault="006D2D58" w:rsidP="00B369D5">
      <w:pPr>
        <w:pStyle w:val="a5"/>
        <w:numPr>
          <w:ilvl w:val="0"/>
          <w:numId w:val="99"/>
        </w:numPr>
        <w:tabs>
          <w:tab w:val="left" w:pos="1042"/>
        </w:tabs>
        <w:spacing w:before="1" w:line="237" w:lineRule="auto"/>
        <w:ind w:right="1038" w:firstLine="0"/>
        <w:rPr>
          <w:i/>
          <w:sz w:val="24"/>
        </w:rPr>
      </w:pPr>
      <w:bookmarkStart w:id="196" w:name="−_играть_в_мини_-_баскетбол,_мини_-_футб"/>
      <w:bookmarkEnd w:id="196"/>
      <w:r>
        <w:rPr>
          <w:i/>
          <w:position w:val="1"/>
          <w:sz w:val="24"/>
        </w:rPr>
        <w:t>играть в мини - баскетбол, мини - футбол и мини - волейбол по упрощённым правилам</w:t>
      </w:r>
      <w:bookmarkStart w:id="197" w:name="выполнять_тестовые_нормативы_по_физическ"/>
      <w:bookmarkEnd w:id="197"/>
      <w:r>
        <w:rPr>
          <w:i/>
          <w:sz w:val="24"/>
        </w:rPr>
        <w:t xml:space="preserve"> выполнять тестовые нормативы по физическойподготовке;</w:t>
      </w:r>
    </w:p>
    <w:p w:rsidR="006D2D58" w:rsidRDefault="006D2D58" w:rsidP="00B369D5">
      <w:pPr>
        <w:pStyle w:val="a5"/>
        <w:numPr>
          <w:ilvl w:val="0"/>
          <w:numId w:val="99"/>
        </w:numPr>
        <w:tabs>
          <w:tab w:val="left" w:pos="1095"/>
        </w:tabs>
        <w:spacing w:before="5" w:line="237" w:lineRule="auto"/>
        <w:ind w:left="393" w:right="860" w:firstLine="427"/>
        <w:rPr>
          <w:i/>
          <w:sz w:val="24"/>
        </w:rPr>
      </w:pPr>
      <w:bookmarkStart w:id="198" w:name="−_выполнять_передвижения_на_лыжах_попере"/>
      <w:bookmarkEnd w:id="198"/>
      <w:r>
        <w:rPr>
          <w:i/>
          <w:position w:val="1"/>
          <w:sz w:val="24"/>
        </w:rPr>
        <w:t>выполнять передвижения на лыжах попеременным двухшажным ходом, подъёмы в</w:t>
      </w:r>
      <w:r>
        <w:rPr>
          <w:i/>
          <w:sz w:val="24"/>
        </w:rPr>
        <w:t xml:space="preserve"> гору«полуёлочкой»и«ёлочкой»,спускисосклонаввысокойинизкойстойке,спускив</w:t>
      </w:r>
    </w:p>
    <w:p w:rsidR="006D2D58" w:rsidRDefault="006D2D58">
      <w:pPr>
        <w:spacing w:before="4"/>
        <w:ind w:left="393"/>
        <w:rPr>
          <w:i/>
          <w:sz w:val="24"/>
        </w:rPr>
      </w:pPr>
      <w:r>
        <w:rPr>
          <w:i/>
          <w:sz w:val="24"/>
        </w:rPr>
        <w:t>«воротики» разной высоты, торможение «упором» и «плугом», повороты прыжком.</w:t>
      </w:r>
    </w:p>
    <w:p w:rsidR="006D2D58" w:rsidRDefault="006D2D58">
      <w:pPr>
        <w:rPr>
          <w:sz w:val="24"/>
        </w:rPr>
        <w:sectPr w:rsidR="006D2D58">
          <w:pgSz w:w="11910" w:h="16840"/>
          <w:pgMar w:top="820" w:right="160" w:bottom="1320" w:left="740" w:header="0" w:footer="1043" w:gutter="0"/>
          <w:cols w:space="720"/>
        </w:sectPr>
      </w:pPr>
    </w:p>
    <w:p w:rsidR="006D2D58" w:rsidRDefault="006D2D58">
      <w:pPr>
        <w:pStyle w:val="Heading11"/>
        <w:spacing w:before="71" w:line="242" w:lineRule="auto"/>
        <w:ind w:left="705" w:right="864" w:firstLine="211"/>
      </w:pPr>
      <w:r>
        <w:t>1.3</w:t>
      </w:r>
      <w:r>
        <w:rPr>
          <w:b w:val="0"/>
        </w:rPr>
        <w:t>.</w:t>
      </w:r>
      <w:r>
        <w:t>Система оценки достижения планируемых результатов освоения основной образовательной программы начального общего образования</w:t>
      </w:r>
    </w:p>
    <w:p w:rsidR="006D2D58" w:rsidRDefault="006D2D58">
      <w:pPr>
        <w:pStyle w:val="a0"/>
        <w:spacing w:before="3"/>
        <w:ind w:left="0" w:firstLine="0"/>
        <w:rPr>
          <w:b/>
          <w:sz w:val="27"/>
        </w:rPr>
      </w:pPr>
    </w:p>
    <w:p w:rsidR="006D2D58" w:rsidRDefault="006D2D58">
      <w:pPr>
        <w:pStyle w:val="a0"/>
        <w:ind w:right="851"/>
        <w:jc w:val="both"/>
      </w:pPr>
      <w:r>
        <w:t>Система оценки достижения планируемых результатов освоения основной образовательной программы начального общего образования устанавливает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системыоценки.</w:t>
      </w:r>
    </w:p>
    <w:p w:rsidR="006D2D58" w:rsidRDefault="006D2D58">
      <w:pPr>
        <w:pStyle w:val="a0"/>
        <w:spacing w:before="3"/>
        <w:ind w:right="861"/>
        <w:jc w:val="both"/>
      </w:pPr>
      <w:r>
        <w:rPr>
          <w:b/>
        </w:rPr>
        <w:t xml:space="preserve">Цель оценочной деятельности </w:t>
      </w:r>
      <w:r>
        <w:t>–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начального общего образования.</w:t>
      </w:r>
    </w:p>
    <w:p w:rsidR="006D2D58" w:rsidRDefault="006D2D58">
      <w:pPr>
        <w:pStyle w:val="a0"/>
        <w:spacing w:before="3" w:line="237" w:lineRule="auto"/>
        <w:ind w:right="864"/>
        <w:jc w:val="both"/>
      </w:pPr>
      <w:r>
        <w:t xml:space="preserve">Общую цель оценочной деятельности можно конкретизировать через следующие взаимосвязанные </w:t>
      </w:r>
      <w:r>
        <w:rPr>
          <w:b/>
        </w:rPr>
        <w:t>цели</w:t>
      </w:r>
      <w:r>
        <w:t>:</w:t>
      </w:r>
    </w:p>
    <w:p w:rsidR="006D2D58" w:rsidRDefault="006D2D58" w:rsidP="00B369D5">
      <w:pPr>
        <w:pStyle w:val="a5"/>
        <w:numPr>
          <w:ilvl w:val="1"/>
          <w:numId w:val="160"/>
        </w:numPr>
        <w:tabs>
          <w:tab w:val="left" w:pos="1133"/>
        </w:tabs>
        <w:spacing w:before="8" w:line="237" w:lineRule="auto"/>
        <w:ind w:right="867" w:firstLine="398"/>
        <w:jc w:val="both"/>
        <w:rPr>
          <w:sz w:val="24"/>
        </w:rPr>
      </w:pPr>
      <w:r>
        <w:rPr>
          <w:sz w:val="24"/>
        </w:rPr>
        <w:t>ориентация образовательной деятельности на достижение учащимися планируемых результатов освоения основной образовательной программы начального общегообразования;</w:t>
      </w:r>
    </w:p>
    <w:p w:rsidR="006D2D58" w:rsidRDefault="006D2D58" w:rsidP="00B369D5">
      <w:pPr>
        <w:pStyle w:val="a5"/>
        <w:numPr>
          <w:ilvl w:val="1"/>
          <w:numId w:val="160"/>
        </w:numPr>
        <w:tabs>
          <w:tab w:val="left" w:pos="1133"/>
        </w:tabs>
        <w:spacing w:before="2" w:line="237" w:lineRule="auto"/>
        <w:ind w:right="860" w:firstLine="398"/>
        <w:jc w:val="both"/>
        <w:rPr>
          <w:sz w:val="24"/>
        </w:rPr>
      </w:pPr>
      <w:r>
        <w:rPr>
          <w:sz w:val="24"/>
        </w:rPr>
        <w:t>обеспечение эффективной обратной связи, позволяющей осуществлять управление качествомобразования;</w:t>
      </w:r>
    </w:p>
    <w:p w:rsidR="006D2D58" w:rsidRDefault="006D2D58" w:rsidP="00B369D5">
      <w:pPr>
        <w:pStyle w:val="a5"/>
        <w:numPr>
          <w:ilvl w:val="1"/>
          <w:numId w:val="160"/>
        </w:numPr>
        <w:tabs>
          <w:tab w:val="left" w:pos="1133"/>
        </w:tabs>
        <w:spacing w:before="8" w:line="237" w:lineRule="auto"/>
        <w:ind w:right="866" w:firstLine="398"/>
        <w:jc w:val="both"/>
        <w:rPr>
          <w:sz w:val="24"/>
        </w:rPr>
      </w:pPr>
      <w:r>
        <w:rPr>
          <w:sz w:val="24"/>
        </w:rPr>
        <w:t>включение учителей и обучающихся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планируемыхрезультатов.</w:t>
      </w:r>
    </w:p>
    <w:p w:rsidR="006D2D58" w:rsidRDefault="006D2D58">
      <w:pPr>
        <w:pStyle w:val="a0"/>
        <w:spacing w:before="2"/>
        <w:ind w:right="857"/>
        <w:jc w:val="both"/>
      </w:pPr>
      <w:r>
        <w:t>В соответствии с п. 19.9 ч. 4 Федерального государственного образовательного стандарта начального общего образования система оценки общеобразовательной организации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6D2D58" w:rsidRDefault="006D2D58">
      <w:pPr>
        <w:pStyle w:val="a0"/>
        <w:spacing w:line="242" w:lineRule="auto"/>
        <w:ind w:right="860"/>
        <w:jc w:val="both"/>
      </w:pPr>
      <w:r>
        <w:t xml:space="preserve">На основании данного требования к структуре основной образовательной программы начального общего образования в системе оценки выделены два </w:t>
      </w:r>
      <w:r>
        <w:rPr>
          <w:b/>
        </w:rPr>
        <w:t>направления</w:t>
      </w:r>
      <w:r>
        <w:t>:</w:t>
      </w:r>
    </w:p>
    <w:p w:rsidR="006D2D58" w:rsidRDefault="006D2D58" w:rsidP="00B369D5">
      <w:pPr>
        <w:pStyle w:val="a5"/>
        <w:numPr>
          <w:ilvl w:val="1"/>
          <w:numId w:val="160"/>
        </w:numPr>
        <w:tabs>
          <w:tab w:val="left" w:pos="1133"/>
        </w:tabs>
        <w:spacing w:line="290" w:lineRule="exact"/>
        <w:ind w:left="1132" w:hanging="341"/>
        <w:rPr>
          <w:sz w:val="24"/>
        </w:rPr>
      </w:pPr>
      <w:r>
        <w:rPr>
          <w:sz w:val="24"/>
        </w:rPr>
        <w:t>оценка достиженийобучающихся;</w:t>
      </w:r>
    </w:p>
    <w:p w:rsidR="006D2D58" w:rsidRDefault="006D2D58" w:rsidP="00B369D5">
      <w:pPr>
        <w:pStyle w:val="a5"/>
        <w:numPr>
          <w:ilvl w:val="1"/>
          <w:numId w:val="160"/>
        </w:numPr>
        <w:tabs>
          <w:tab w:val="left" w:pos="1133"/>
        </w:tabs>
        <w:spacing w:line="292" w:lineRule="exact"/>
        <w:ind w:left="1132" w:hanging="341"/>
        <w:rPr>
          <w:sz w:val="24"/>
        </w:rPr>
      </w:pPr>
      <w:r>
        <w:rPr>
          <w:sz w:val="24"/>
        </w:rPr>
        <w:t>оценка эффективности деятельности образовательнойорганизации.</w:t>
      </w:r>
    </w:p>
    <w:p w:rsidR="006D2D58" w:rsidRDefault="006D2D58">
      <w:pPr>
        <w:pStyle w:val="a0"/>
        <w:ind w:right="862"/>
        <w:jc w:val="both"/>
      </w:pPr>
      <w:r>
        <w:t>Направления оценочной деятельности в соответствии с п. 3 статьи 28 Федерального закона № 273-ФЗ «Об образовании в Российской Федерации» осуществляются посредством внутренней системы оценки качества образования (ВСОКО).</w:t>
      </w:r>
    </w:p>
    <w:p w:rsidR="006D2D58" w:rsidRDefault="006D2D58">
      <w:pPr>
        <w:pStyle w:val="a0"/>
        <w:ind w:right="860"/>
        <w:jc w:val="both"/>
      </w:pPr>
      <w: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p>
    <w:p w:rsidR="006D2D58" w:rsidRDefault="006D2D58">
      <w:pPr>
        <w:pStyle w:val="a0"/>
        <w:spacing w:before="2" w:line="237" w:lineRule="auto"/>
        <w:ind w:right="863"/>
        <w:jc w:val="both"/>
      </w:pPr>
      <w:r>
        <w:t>Функционирование ВСОКО регламентируется локальными нормативными актами общеобразовательной организации.</w:t>
      </w:r>
    </w:p>
    <w:p w:rsidR="006D2D58" w:rsidRDefault="006D2D58">
      <w:pPr>
        <w:pStyle w:val="a0"/>
        <w:spacing w:before="4"/>
        <w:ind w:right="854"/>
        <w:jc w:val="both"/>
      </w:pPr>
      <w:r>
        <w:t xml:space="preserve">Объект и содержание оценки по </w:t>
      </w:r>
      <w:r>
        <w:rPr>
          <w:spacing w:val="-3"/>
        </w:rPr>
        <w:t xml:space="preserve">двум </w:t>
      </w:r>
      <w:r>
        <w:t>направлениям оценочной деятельности, а также перечень локальных нормативных актов, регламентирующих ВСОКО, представлены в таблице 1</w:t>
      </w:r>
    </w:p>
    <w:p w:rsidR="006D2D58" w:rsidRDefault="006D2D58">
      <w:pPr>
        <w:jc w:val="both"/>
        <w:sectPr w:rsidR="006D2D58">
          <w:pgSz w:w="11910" w:h="16840"/>
          <w:pgMar w:top="820" w:right="160" w:bottom="1320" w:left="740" w:header="0" w:footer="1043" w:gutter="0"/>
          <w:cols w:space="720"/>
        </w:sectPr>
      </w:pPr>
    </w:p>
    <w:p w:rsidR="006D2D58" w:rsidRDefault="006D2D58">
      <w:pPr>
        <w:pStyle w:val="a0"/>
        <w:spacing w:before="62"/>
        <w:ind w:left="0" w:right="852" w:firstLine="0"/>
        <w:jc w:val="right"/>
      </w:pPr>
      <w:r>
        <w:t>Таблица 1</w:t>
      </w:r>
    </w:p>
    <w:p w:rsidR="006D2D58" w:rsidRDefault="006D2D58">
      <w:pPr>
        <w:pStyle w:val="Heading21"/>
        <w:spacing w:before="3" w:line="240" w:lineRule="auto"/>
        <w:ind w:left="3163"/>
      </w:pPr>
      <w:r>
        <w:t>Направления оценочной деятельности</w:t>
      </w:r>
    </w:p>
    <w:p w:rsidR="006D2D58" w:rsidRDefault="006D2D58">
      <w:pPr>
        <w:pStyle w:val="a0"/>
        <w:spacing w:before="3"/>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1"/>
        <w:gridCol w:w="3971"/>
        <w:gridCol w:w="3976"/>
      </w:tblGrid>
      <w:tr w:rsidR="006D2D58" w:rsidTr="008234F3">
        <w:trPr>
          <w:trHeight w:val="830"/>
        </w:trPr>
        <w:tc>
          <w:tcPr>
            <w:tcW w:w="2521" w:type="dxa"/>
          </w:tcPr>
          <w:p w:rsidR="006D2D58" w:rsidRPr="008234F3" w:rsidRDefault="006D2D58">
            <w:pPr>
              <w:pStyle w:val="TableParagraph"/>
              <w:rPr>
                <w:sz w:val="24"/>
              </w:rPr>
            </w:pPr>
          </w:p>
        </w:tc>
        <w:tc>
          <w:tcPr>
            <w:tcW w:w="3971" w:type="dxa"/>
          </w:tcPr>
          <w:p w:rsidR="006D2D58" w:rsidRPr="008234F3" w:rsidRDefault="006D2D58" w:rsidP="008234F3">
            <w:pPr>
              <w:pStyle w:val="TableParagraph"/>
              <w:spacing w:line="242" w:lineRule="auto"/>
              <w:ind w:left="1238" w:right="861" w:hanging="346"/>
              <w:rPr>
                <w:b/>
                <w:sz w:val="24"/>
              </w:rPr>
            </w:pPr>
            <w:r w:rsidRPr="008234F3">
              <w:rPr>
                <w:b/>
                <w:sz w:val="24"/>
              </w:rPr>
              <w:t>Оценка достижений обучающихся</w:t>
            </w:r>
          </w:p>
        </w:tc>
        <w:tc>
          <w:tcPr>
            <w:tcW w:w="3976" w:type="dxa"/>
          </w:tcPr>
          <w:p w:rsidR="006D2D58" w:rsidRPr="008234F3" w:rsidRDefault="006D2D58" w:rsidP="008234F3">
            <w:pPr>
              <w:pStyle w:val="TableParagraph"/>
              <w:spacing w:line="273" w:lineRule="exact"/>
              <w:ind w:left="302" w:firstLine="398"/>
              <w:rPr>
                <w:b/>
                <w:sz w:val="24"/>
              </w:rPr>
            </w:pPr>
            <w:r w:rsidRPr="008234F3">
              <w:rPr>
                <w:b/>
                <w:sz w:val="24"/>
              </w:rPr>
              <w:t>Оценка эффективности</w:t>
            </w:r>
          </w:p>
          <w:p w:rsidR="006D2D58" w:rsidRPr="008234F3" w:rsidRDefault="006D2D58" w:rsidP="008234F3">
            <w:pPr>
              <w:pStyle w:val="TableParagraph"/>
              <w:spacing w:before="7" w:line="274" w:lineRule="exact"/>
              <w:ind w:left="302" w:right="294"/>
              <w:jc w:val="center"/>
              <w:rPr>
                <w:b/>
                <w:sz w:val="24"/>
              </w:rPr>
            </w:pPr>
            <w:r w:rsidRPr="008234F3">
              <w:rPr>
                <w:b/>
                <w:sz w:val="24"/>
              </w:rPr>
              <w:t>деятельности образовательной организации</w:t>
            </w:r>
          </w:p>
        </w:tc>
      </w:tr>
      <w:tr w:rsidR="006D2D58" w:rsidTr="008234F3">
        <w:trPr>
          <w:trHeight w:val="1103"/>
        </w:trPr>
        <w:tc>
          <w:tcPr>
            <w:tcW w:w="2521" w:type="dxa"/>
          </w:tcPr>
          <w:p w:rsidR="006D2D58" w:rsidRPr="008234F3" w:rsidRDefault="006D2D58" w:rsidP="008234F3">
            <w:pPr>
              <w:pStyle w:val="TableParagraph"/>
              <w:spacing w:line="273" w:lineRule="exact"/>
              <w:ind w:left="110"/>
              <w:rPr>
                <w:b/>
                <w:sz w:val="24"/>
              </w:rPr>
            </w:pPr>
            <w:r w:rsidRPr="008234F3">
              <w:rPr>
                <w:b/>
                <w:sz w:val="24"/>
              </w:rPr>
              <w:t>Объект</w:t>
            </w:r>
          </w:p>
        </w:tc>
        <w:tc>
          <w:tcPr>
            <w:tcW w:w="3971" w:type="dxa"/>
          </w:tcPr>
          <w:p w:rsidR="006D2D58" w:rsidRPr="008234F3" w:rsidRDefault="006D2D58" w:rsidP="008234F3">
            <w:pPr>
              <w:pStyle w:val="TableParagraph"/>
              <w:spacing w:line="268" w:lineRule="exact"/>
              <w:ind w:left="364"/>
              <w:rPr>
                <w:sz w:val="24"/>
              </w:rPr>
            </w:pPr>
            <w:r w:rsidRPr="008234F3">
              <w:rPr>
                <w:sz w:val="24"/>
              </w:rPr>
              <w:t>Достижения обучающихся</w:t>
            </w:r>
          </w:p>
        </w:tc>
        <w:tc>
          <w:tcPr>
            <w:tcW w:w="3976" w:type="dxa"/>
          </w:tcPr>
          <w:p w:rsidR="006D2D58" w:rsidRPr="008234F3" w:rsidRDefault="006D2D58" w:rsidP="008234F3">
            <w:pPr>
              <w:pStyle w:val="TableParagraph"/>
              <w:tabs>
                <w:tab w:val="left" w:pos="2144"/>
              </w:tabs>
              <w:ind w:left="110" w:right="93" w:firstLine="255"/>
              <w:jc w:val="both"/>
              <w:rPr>
                <w:sz w:val="24"/>
              </w:rPr>
            </w:pPr>
            <w:r w:rsidRPr="008234F3">
              <w:rPr>
                <w:sz w:val="24"/>
              </w:rPr>
              <w:t>Образовательная деятельность (деятельность по реализации основной</w:t>
            </w:r>
            <w:r w:rsidRPr="008234F3">
              <w:rPr>
                <w:sz w:val="24"/>
              </w:rPr>
              <w:tab/>
              <w:t>образовательной</w:t>
            </w:r>
          </w:p>
          <w:p w:rsidR="006D2D58" w:rsidRPr="008234F3" w:rsidRDefault="006D2D58" w:rsidP="008234F3">
            <w:pPr>
              <w:pStyle w:val="TableParagraph"/>
              <w:spacing w:line="264" w:lineRule="exact"/>
              <w:ind w:left="110"/>
              <w:rPr>
                <w:sz w:val="24"/>
              </w:rPr>
            </w:pPr>
            <w:r w:rsidRPr="008234F3">
              <w:rPr>
                <w:sz w:val="24"/>
              </w:rPr>
              <w:t>программы)</w:t>
            </w:r>
          </w:p>
        </w:tc>
      </w:tr>
      <w:tr w:rsidR="006D2D58" w:rsidTr="008234F3">
        <w:trPr>
          <w:trHeight w:val="1929"/>
        </w:trPr>
        <w:tc>
          <w:tcPr>
            <w:tcW w:w="2521" w:type="dxa"/>
          </w:tcPr>
          <w:p w:rsidR="006D2D58" w:rsidRPr="008234F3" w:rsidRDefault="006D2D58" w:rsidP="008234F3">
            <w:pPr>
              <w:pStyle w:val="TableParagraph"/>
              <w:spacing w:line="273" w:lineRule="exact"/>
              <w:ind w:left="110"/>
              <w:rPr>
                <w:b/>
                <w:sz w:val="24"/>
              </w:rPr>
            </w:pPr>
            <w:r w:rsidRPr="008234F3">
              <w:rPr>
                <w:b/>
                <w:sz w:val="24"/>
              </w:rPr>
              <w:t>Содержание оценки</w:t>
            </w:r>
          </w:p>
        </w:tc>
        <w:tc>
          <w:tcPr>
            <w:tcW w:w="3971" w:type="dxa"/>
          </w:tcPr>
          <w:p w:rsidR="006D2D58" w:rsidRPr="008234F3" w:rsidRDefault="006D2D58" w:rsidP="008234F3">
            <w:pPr>
              <w:pStyle w:val="TableParagraph"/>
              <w:tabs>
                <w:tab w:val="left" w:pos="2139"/>
                <w:tab w:val="left" w:pos="2283"/>
              </w:tabs>
              <w:ind w:left="110" w:right="90" w:firstLine="254"/>
              <w:jc w:val="both"/>
              <w:rPr>
                <w:sz w:val="24"/>
              </w:rPr>
            </w:pPr>
            <w:r w:rsidRPr="008234F3">
              <w:rPr>
                <w:sz w:val="24"/>
              </w:rPr>
              <w:t>Определение степени (уровня) достижения</w:t>
            </w:r>
            <w:r w:rsidRPr="008234F3">
              <w:rPr>
                <w:sz w:val="24"/>
              </w:rPr>
              <w:tab/>
            </w:r>
            <w:r w:rsidRPr="008234F3">
              <w:rPr>
                <w:sz w:val="24"/>
              </w:rPr>
              <w:tab/>
              <w:t>обучающимися личностных, метапредметных и предметных результатов освоения основной</w:t>
            </w:r>
            <w:r w:rsidRPr="008234F3">
              <w:rPr>
                <w:sz w:val="24"/>
              </w:rPr>
              <w:tab/>
              <w:t>образовательной программы начальногообщего</w:t>
            </w:r>
          </w:p>
          <w:p w:rsidR="006D2D58" w:rsidRPr="008234F3" w:rsidRDefault="006D2D58" w:rsidP="008234F3">
            <w:pPr>
              <w:pStyle w:val="TableParagraph"/>
              <w:spacing w:line="261" w:lineRule="exact"/>
              <w:ind w:left="110"/>
              <w:rPr>
                <w:sz w:val="24"/>
              </w:rPr>
            </w:pPr>
            <w:r w:rsidRPr="008234F3">
              <w:rPr>
                <w:sz w:val="24"/>
              </w:rPr>
              <w:t>образования</w:t>
            </w:r>
          </w:p>
        </w:tc>
        <w:tc>
          <w:tcPr>
            <w:tcW w:w="3976" w:type="dxa"/>
          </w:tcPr>
          <w:p w:rsidR="006D2D58" w:rsidRPr="008234F3" w:rsidRDefault="006D2D58" w:rsidP="008234F3">
            <w:pPr>
              <w:pStyle w:val="TableParagraph"/>
              <w:tabs>
                <w:tab w:val="left" w:pos="2144"/>
              </w:tabs>
              <w:ind w:left="110" w:right="93" w:firstLine="240"/>
              <w:jc w:val="both"/>
              <w:rPr>
                <w:sz w:val="24"/>
              </w:rPr>
            </w:pPr>
            <w:r w:rsidRPr="008234F3">
              <w:rPr>
                <w:sz w:val="24"/>
              </w:rPr>
              <w:t>Определение качества реализации программ содержательного раздела основной</w:t>
            </w:r>
            <w:r w:rsidRPr="008234F3">
              <w:rPr>
                <w:sz w:val="24"/>
              </w:rPr>
              <w:tab/>
              <w:t>образовательной программы начального общего образования</w:t>
            </w:r>
          </w:p>
        </w:tc>
      </w:tr>
      <w:tr w:rsidR="006D2D58" w:rsidTr="008234F3">
        <w:trPr>
          <w:trHeight w:val="1708"/>
        </w:trPr>
        <w:tc>
          <w:tcPr>
            <w:tcW w:w="2521" w:type="dxa"/>
          </w:tcPr>
          <w:p w:rsidR="006D2D58" w:rsidRPr="008234F3" w:rsidRDefault="006D2D58" w:rsidP="008234F3">
            <w:pPr>
              <w:pStyle w:val="TableParagraph"/>
              <w:spacing w:before="3" w:line="237" w:lineRule="auto"/>
              <w:ind w:left="110" w:right="264"/>
              <w:rPr>
                <w:b/>
                <w:sz w:val="24"/>
              </w:rPr>
            </w:pPr>
            <w:r w:rsidRPr="008234F3">
              <w:rPr>
                <w:b/>
                <w:sz w:val="24"/>
              </w:rPr>
              <w:t>Локальные нормативные акты</w:t>
            </w:r>
          </w:p>
        </w:tc>
        <w:tc>
          <w:tcPr>
            <w:tcW w:w="3971" w:type="dxa"/>
          </w:tcPr>
          <w:p w:rsidR="006D2D58" w:rsidRPr="008234F3" w:rsidRDefault="006D2D58" w:rsidP="008234F3">
            <w:pPr>
              <w:pStyle w:val="TableParagraph"/>
              <w:spacing w:line="256" w:lineRule="auto"/>
              <w:ind w:left="110" w:right="366"/>
              <w:rPr>
                <w:sz w:val="24"/>
              </w:rPr>
            </w:pPr>
            <w:r w:rsidRPr="008234F3">
              <w:rPr>
                <w:sz w:val="24"/>
              </w:rPr>
              <w:t>Положение о формах, периодичности,порядке текущего контроля успеваемости и промежуточной аттестации обучающихся.</w:t>
            </w:r>
          </w:p>
        </w:tc>
        <w:tc>
          <w:tcPr>
            <w:tcW w:w="3976" w:type="dxa"/>
          </w:tcPr>
          <w:p w:rsidR="006D2D58" w:rsidRPr="008234F3" w:rsidRDefault="006D2D58">
            <w:pPr>
              <w:pStyle w:val="TableParagraph"/>
              <w:rPr>
                <w:sz w:val="24"/>
              </w:rPr>
            </w:pPr>
          </w:p>
        </w:tc>
      </w:tr>
    </w:tbl>
    <w:p w:rsidR="006D2D58" w:rsidRDefault="006D2D58">
      <w:pPr>
        <w:pStyle w:val="a0"/>
        <w:spacing w:before="8"/>
        <w:ind w:left="0" w:firstLine="0"/>
        <w:rPr>
          <w:b/>
          <w:sz w:val="15"/>
        </w:rPr>
      </w:pPr>
    </w:p>
    <w:p w:rsidR="006D2D58" w:rsidRDefault="006D2D58">
      <w:pPr>
        <w:spacing w:before="90"/>
        <w:ind w:left="3399"/>
        <w:rPr>
          <w:b/>
          <w:sz w:val="24"/>
        </w:rPr>
      </w:pPr>
      <w:r>
        <w:rPr>
          <w:b/>
          <w:sz w:val="24"/>
        </w:rPr>
        <w:t>Оценка достижений обучающихся</w:t>
      </w:r>
    </w:p>
    <w:p w:rsidR="006D2D58" w:rsidRDefault="006D2D58">
      <w:pPr>
        <w:pStyle w:val="a0"/>
        <w:spacing w:before="6"/>
        <w:ind w:left="0" w:firstLine="0"/>
        <w:rPr>
          <w:b/>
          <w:sz w:val="23"/>
        </w:rPr>
      </w:pPr>
    </w:p>
    <w:p w:rsidR="006D2D58" w:rsidRDefault="006D2D58">
      <w:pPr>
        <w:pStyle w:val="a0"/>
        <w:ind w:right="857"/>
        <w:jc w:val="both"/>
      </w:pPr>
      <w:r>
        <w:t>В соответствии с п. 19.9 ч. 3 Федерального государственного образовательного стандарта начального общего образования система оценки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6D2D58" w:rsidRDefault="006D2D58">
      <w:pPr>
        <w:pStyle w:val="a0"/>
        <w:spacing w:before="3"/>
        <w:ind w:left="791" w:firstLine="0"/>
      </w:pPr>
      <w:r>
        <w:t>Оценка каждой группы планируемых результатов имеет свою специфику (таблица 2</w:t>
      </w:r>
    </w:p>
    <w:p w:rsidR="006D2D58" w:rsidRDefault="006D2D58">
      <w:pPr>
        <w:pStyle w:val="a0"/>
        <w:ind w:left="0" w:firstLine="0"/>
        <w:rPr>
          <w:sz w:val="26"/>
        </w:rPr>
      </w:pPr>
    </w:p>
    <w:p w:rsidR="006D2D58" w:rsidRDefault="006D2D58">
      <w:pPr>
        <w:pStyle w:val="a0"/>
        <w:spacing w:before="10"/>
        <w:ind w:left="0" w:firstLine="0"/>
        <w:rPr>
          <w:sz w:val="21"/>
        </w:rPr>
      </w:pPr>
    </w:p>
    <w:p w:rsidR="006D2D58" w:rsidRDefault="006D2D58">
      <w:pPr>
        <w:pStyle w:val="a0"/>
        <w:ind w:left="0" w:right="852" w:firstLine="0"/>
        <w:jc w:val="right"/>
      </w:pPr>
      <w:r>
        <w:t>Таблица 2</w:t>
      </w:r>
    </w:p>
    <w:p w:rsidR="006D2D58" w:rsidRDefault="006D2D58">
      <w:pPr>
        <w:pStyle w:val="a0"/>
        <w:spacing w:before="5"/>
        <w:ind w:left="0" w:firstLine="0"/>
      </w:pPr>
    </w:p>
    <w:p w:rsidR="006D2D58" w:rsidRDefault="006D2D58">
      <w:pPr>
        <w:pStyle w:val="Heading21"/>
        <w:spacing w:line="242" w:lineRule="auto"/>
        <w:ind w:left="2093" w:right="864" w:firstLine="427"/>
      </w:pPr>
      <w:r>
        <w:t>Оценка планируемых результатов освоения основной образовательной программы начального общего образования</w:t>
      </w:r>
    </w:p>
    <w:p w:rsidR="006D2D58" w:rsidRDefault="006D2D58">
      <w:pPr>
        <w:pStyle w:val="a0"/>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82"/>
        <w:gridCol w:w="2550"/>
        <w:gridCol w:w="2838"/>
        <w:gridCol w:w="2834"/>
      </w:tblGrid>
      <w:tr w:rsidR="006D2D58" w:rsidTr="008234F3">
        <w:trPr>
          <w:trHeight w:val="273"/>
        </w:trPr>
        <w:tc>
          <w:tcPr>
            <w:tcW w:w="2382" w:type="dxa"/>
          </w:tcPr>
          <w:p w:rsidR="006D2D58" w:rsidRPr="008234F3" w:rsidRDefault="006D2D58">
            <w:pPr>
              <w:pStyle w:val="TableParagraph"/>
              <w:rPr>
                <w:sz w:val="20"/>
              </w:rPr>
            </w:pPr>
          </w:p>
        </w:tc>
        <w:tc>
          <w:tcPr>
            <w:tcW w:w="2550" w:type="dxa"/>
          </w:tcPr>
          <w:p w:rsidR="006D2D58" w:rsidRPr="008234F3" w:rsidRDefault="006D2D58" w:rsidP="008234F3">
            <w:pPr>
              <w:pStyle w:val="TableParagraph"/>
              <w:spacing w:line="254" w:lineRule="exact"/>
              <w:ind w:left="585"/>
              <w:rPr>
                <w:b/>
                <w:sz w:val="24"/>
              </w:rPr>
            </w:pPr>
            <w:r w:rsidRPr="008234F3">
              <w:rPr>
                <w:b/>
                <w:sz w:val="24"/>
              </w:rPr>
              <w:t>Личностные</w:t>
            </w:r>
          </w:p>
        </w:tc>
        <w:tc>
          <w:tcPr>
            <w:tcW w:w="2838" w:type="dxa"/>
          </w:tcPr>
          <w:p w:rsidR="006D2D58" w:rsidRPr="008234F3" w:rsidRDefault="006D2D58" w:rsidP="008234F3">
            <w:pPr>
              <w:pStyle w:val="TableParagraph"/>
              <w:spacing w:line="254" w:lineRule="exact"/>
              <w:ind w:left="474"/>
              <w:rPr>
                <w:b/>
                <w:sz w:val="24"/>
              </w:rPr>
            </w:pPr>
            <w:r w:rsidRPr="008234F3">
              <w:rPr>
                <w:b/>
                <w:sz w:val="24"/>
              </w:rPr>
              <w:t>Метапредметные</w:t>
            </w:r>
          </w:p>
        </w:tc>
        <w:tc>
          <w:tcPr>
            <w:tcW w:w="2834" w:type="dxa"/>
          </w:tcPr>
          <w:p w:rsidR="006D2D58" w:rsidRPr="008234F3" w:rsidRDefault="006D2D58" w:rsidP="008234F3">
            <w:pPr>
              <w:pStyle w:val="TableParagraph"/>
              <w:spacing w:line="254" w:lineRule="exact"/>
              <w:ind w:left="729"/>
              <w:rPr>
                <w:b/>
                <w:sz w:val="24"/>
              </w:rPr>
            </w:pPr>
            <w:r w:rsidRPr="008234F3">
              <w:rPr>
                <w:b/>
                <w:sz w:val="24"/>
              </w:rPr>
              <w:t>Предметные</w:t>
            </w:r>
          </w:p>
        </w:tc>
      </w:tr>
      <w:tr w:rsidR="006D2D58" w:rsidTr="008234F3">
        <w:trPr>
          <w:trHeight w:val="830"/>
        </w:trPr>
        <w:tc>
          <w:tcPr>
            <w:tcW w:w="2382" w:type="dxa"/>
          </w:tcPr>
          <w:p w:rsidR="006D2D58" w:rsidRPr="008234F3" w:rsidRDefault="006D2D58" w:rsidP="008234F3">
            <w:pPr>
              <w:pStyle w:val="TableParagraph"/>
              <w:spacing w:line="273" w:lineRule="exact"/>
              <w:ind w:left="110"/>
              <w:rPr>
                <w:b/>
                <w:sz w:val="24"/>
              </w:rPr>
            </w:pPr>
            <w:r w:rsidRPr="008234F3">
              <w:rPr>
                <w:b/>
                <w:sz w:val="24"/>
              </w:rPr>
              <w:t>Критерии</w:t>
            </w:r>
          </w:p>
        </w:tc>
        <w:tc>
          <w:tcPr>
            <w:tcW w:w="2550" w:type="dxa"/>
          </w:tcPr>
          <w:p w:rsidR="006D2D58" w:rsidRPr="008234F3" w:rsidRDefault="006D2D58" w:rsidP="008234F3">
            <w:pPr>
              <w:pStyle w:val="TableParagraph"/>
              <w:spacing w:line="268" w:lineRule="exact"/>
              <w:ind w:left="105"/>
              <w:rPr>
                <w:sz w:val="24"/>
              </w:rPr>
            </w:pPr>
            <w:r w:rsidRPr="008234F3">
              <w:rPr>
                <w:sz w:val="24"/>
              </w:rPr>
              <w:t>Личностные</w:t>
            </w:r>
          </w:p>
          <w:p w:rsidR="006D2D58" w:rsidRPr="008234F3" w:rsidRDefault="006D2D58" w:rsidP="008234F3">
            <w:pPr>
              <w:pStyle w:val="TableParagraph"/>
              <w:spacing w:before="7" w:line="274" w:lineRule="exact"/>
              <w:ind w:left="105" w:right="1037"/>
              <w:rPr>
                <w:sz w:val="24"/>
              </w:rPr>
            </w:pPr>
            <w:r w:rsidRPr="008234F3">
              <w:rPr>
                <w:sz w:val="24"/>
              </w:rPr>
              <w:t>планируемые результаты</w:t>
            </w:r>
          </w:p>
        </w:tc>
        <w:tc>
          <w:tcPr>
            <w:tcW w:w="2838" w:type="dxa"/>
          </w:tcPr>
          <w:p w:rsidR="006D2D58" w:rsidRPr="008234F3" w:rsidRDefault="006D2D58" w:rsidP="008234F3">
            <w:pPr>
              <w:pStyle w:val="TableParagraph"/>
              <w:spacing w:line="242" w:lineRule="auto"/>
              <w:ind w:left="109"/>
              <w:rPr>
                <w:sz w:val="24"/>
              </w:rPr>
            </w:pPr>
            <w:r w:rsidRPr="008234F3">
              <w:rPr>
                <w:sz w:val="24"/>
              </w:rPr>
              <w:t>Метапредметные планируемые результаты</w:t>
            </w:r>
          </w:p>
        </w:tc>
        <w:tc>
          <w:tcPr>
            <w:tcW w:w="2834" w:type="dxa"/>
          </w:tcPr>
          <w:p w:rsidR="006D2D58" w:rsidRPr="008234F3" w:rsidRDefault="006D2D58" w:rsidP="008234F3">
            <w:pPr>
              <w:pStyle w:val="TableParagraph"/>
              <w:spacing w:line="242" w:lineRule="auto"/>
              <w:ind w:left="105" w:right="79"/>
              <w:rPr>
                <w:sz w:val="24"/>
              </w:rPr>
            </w:pPr>
            <w:r w:rsidRPr="008234F3">
              <w:rPr>
                <w:sz w:val="24"/>
              </w:rPr>
              <w:t>Предметные планируемые результаты</w:t>
            </w:r>
          </w:p>
        </w:tc>
      </w:tr>
      <w:tr w:rsidR="006D2D58" w:rsidTr="008234F3">
        <w:trPr>
          <w:trHeight w:val="1377"/>
        </w:trPr>
        <w:tc>
          <w:tcPr>
            <w:tcW w:w="2382" w:type="dxa"/>
          </w:tcPr>
          <w:p w:rsidR="006D2D58" w:rsidRPr="008234F3" w:rsidRDefault="006D2D58" w:rsidP="008234F3">
            <w:pPr>
              <w:pStyle w:val="TableParagraph"/>
              <w:spacing w:line="273" w:lineRule="exact"/>
              <w:ind w:left="110"/>
              <w:rPr>
                <w:b/>
                <w:sz w:val="24"/>
              </w:rPr>
            </w:pPr>
            <w:r w:rsidRPr="008234F3">
              <w:rPr>
                <w:b/>
                <w:sz w:val="24"/>
              </w:rPr>
              <w:t>Процедуры</w:t>
            </w:r>
          </w:p>
        </w:tc>
        <w:tc>
          <w:tcPr>
            <w:tcW w:w="2550" w:type="dxa"/>
          </w:tcPr>
          <w:p w:rsidR="006D2D58" w:rsidRPr="008234F3" w:rsidRDefault="006D2D58" w:rsidP="008234F3">
            <w:pPr>
              <w:pStyle w:val="TableParagraph"/>
              <w:ind w:left="105" w:right="439"/>
              <w:rPr>
                <w:sz w:val="24"/>
              </w:rPr>
            </w:pPr>
            <w:r w:rsidRPr="008234F3">
              <w:rPr>
                <w:sz w:val="24"/>
              </w:rPr>
              <w:t>Диагностическое обследование на основе метода экспертных оценок</w:t>
            </w:r>
          </w:p>
        </w:tc>
        <w:tc>
          <w:tcPr>
            <w:tcW w:w="2838" w:type="dxa"/>
          </w:tcPr>
          <w:p w:rsidR="006D2D58" w:rsidRPr="008234F3" w:rsidRDefault="006D2D58" w:rsidP="008234F3">
            <w:pPr>
              <w:pStyle w:val="TableParagraph"/>
              <w:ind w:left="109" w:right="603"/>
              <w:rPr>
                <w:sz w:val="24"/>
              </w:rPr>
            </w:pPr>
            <w:r w:rsidRPr="008234F3">
              <w:rPr>
                <w:sz w:val="24"/>
              </w:rPr>
              <w:t>Групповой проект Комплексная работа (Чтение. Работа с текстом)</w:t>
            </w:r>
          </w:p>
        </w:tc>
        <w:tc>
          <w:tcPr>
            <w:tcW w:w="2834" w:type="dxa"/>
          </w:tcPr>
          <w:p w:rsidR="006D2D58" w:rsidRPr="008234F3" w:rsidRDefault="006D2D58" w:rsidP="008234F3">
            <w:pPr>
              <w:pStyle w:val="TableParagraph"/>
              <w:spacing w:line="237" w:lineRule="auto"/>
              <w:ind w:left="105" w:right="141"/>
              <w:rPr>
                <w:sz w:val="24"/>
              </w:rPr>
            </w:pPr>
            <w:r w:rsidRPr="008234F3">
              <w:rPr>
                <w:sz w:val="24"/>
              </w:rPr>
              <w:t>Разнообразные методы и формы, взаимно</w:t>
            </w:r>
          </w:p>
          <w:p w:rsidR="006D2D58" w:rsidRPr="008234F3" w:rsidRDefault="006D2D58" w:rsidP="008234F3">
            <w:pPr>
              <w:pStyle w:val="TableParagraph"/>
              <w:ind w:left="105"/>
              <w:rPr>
                <w:sz w:val="24"/>
              </w:rPr>
            </w:pPr>
            <w:r w:rsidRPr="008234F3">
              <w:rPr>
                <w:sz w:val="24"/>
              </w:rPr>
              <w:t>дополняющие друг друга</w:t>
            </w:r>
          </w:p>
        </w:tc>
      </w:tr>
      <w:tr w:rsidR="006D2D58" w:rsidTr="008234F3">
        <w:trPr>
          <w:trHeight w:val="551"/>
        </w:trPr>
        <w:tc>
          <w:tcPr>
            <w:tcW w:w="2382" w:type="dxa"/>
          </w:tcPr>
          <w:p w:rsidR="006D2D58" w:rsidRPr="008234F3" w:rsidRDefault="006D2D58" w:rsidP="008234F3">
            <w:pPr>
              <w:pStyle w:val="TableParagraph"/>
              <w:spacing w:line="273" w:lineRule="exact"/>
              <w:ind w:left="110"/>
              <w:rPr>
                <w:b/>
                <w:sz w:val="24"/>
              </w:rPr>
            </w:pPr>
            <w:r w:rsidRPr="008234F3">
              <w:rPr>
                <w:b/>
                <w:sz w:val="24"/>
              </w:rPr>
              <w:t>Состав</w:t>
            </w:r>
          </w:p>
          <w:p w:rsidR="006D2D58" w:rsidRPr="008234F3" w:rsidRDefault="006D2D58" w:rsidP="008234F3">
            <w:pPr>
              <w:pStyle w:val="TableParagraph"/>
              <w:spacing w:before="2" w:line="257" w:lineRule="exact"/>
              <w:ind w:left="110"/>
              <w:rPr>
                <w:b/>
                <w:sz w:val="24"/>
              </w:rPr>
            </w:pPr>
            <w:r w:rsidRPr="008234F3">
              <w:rPr>
                <w:b/>
                <w:sz w:val="24"/>
              </w:rPr>
              <w:t>инструментария*</w:t>
            </w:r>
          </w:p>
        </w:tc>
        <w:tc>
          <w:tcPr>
            <w:tcW w:w="2550" w:type="dxa"/>
          </w:tcPr>
          <w:p w:rsidR="006D2D58" w:rsidRPr="008234F3" w:rsidRDefault="006D2D58" w:rsidP="008234F3">
            <w:pPr>
              <w:pStyle w:val="TableParagraph"/>
              <w:spacing w:line="268" w:lineRule="exact"/>
              <w:ind w:left="105"/>
              <w:rPr>
                <w:sz w:val="24"/>
              </w:rPr>
            </w:pPr>
            <w:r w:rsidRPr="008234F3">
              <w:rPr>
                <w:sz w:val="24"/>
              </w:rPr>
              <w:t>Диагностические</w:t>
            </w:r>
          </w:p>
          <w:p w:rsidR="006D2D58" w:rsidRPr="008234F3" w:rsidRDefault="006D2D58" w:rsidP="008234F3">
            <w:pPr>
              <w:pStyle w:val="TableParagraph"/>
              <w:spacing w:before="2" w:line="261" w:lineRule="exact"/>
              <w:ind w:left="105"/>
              <w:rPr>
                <w:sz w:val="24"/>
              </w:rPr>
            </w:pPr>
            <w:r w:rsidRPr="008234F3">
              <w:rPr>
                <w:sz w:val="24"/>
              </w:rPr>
              <w:t>карты, рекомендации</w:t>
            </w:r>
          </w:p>
        </w:tc>
        <w:tc>
          <w:tcPr>
            <w:tcW w:w="2838" w:type="dxa"/>
          </w:tcPr>
          <w:p w:rsidR="006D2D58" w:rsidRPr="008234F3" w:rsidRDefault="006D2D58" w:rsidP="008234F3">
            <w:pPr>
              <w:pStyle w:val="TableParagraph"/>
              <w:spacing w:line="268" w:lineRule="exact"/>
              <w:ind w:left="109"/>
              <w:rPr>
                <w:sz w:val="24"/>
              </w:rPr>
            </w:pPr>
            <w:r w:rsidRPr="008234F3">
              <w:rPr>
                <w:sz w:val="24"/>
              </w:rPr>
              <w:t>Тексты комплексных</w:t>
            </w:r>
          </w:p>
          <w:p w:rsidR="006D2D58" w:rsidRPr="008234F3" w:rsidRDefault="006D2D58" w:rsidP="008234F3">
            <w:pPr>
              <w:pStyle w:val="TableParagraph"/>
              <w:spacing w:before="2" w:line="261" w:lineRule="exact"/>
              <w:ind w:left="109"/>
              <w:rPr>
                <w:sz w:val="24"/>
              </w:rPr>
            </w:pPr>
            <w:r w:rsidRPr="008234F3">
              <w:rPr>
                <w:sz w:val="24"/>
              </w:rPr>
              <w:t>работ, спецификации,</w:t>
            </w:r>
          </w:p>
        </w:tc>
        <w:tc>
          <w:tcPr>
            <w:tcW w:w="2834" w:type="dxa"/>
          </w:tcPr>
          <w:p w:rsidR="006D2D58" w:rsidRPr="008234F3" w:rsidRDefault="006D2D58" w:rsidP="008234F3">
            <w:pPr>
              <w:pStyle w:val="TableParagraph"/>
              <w:tabs>
                <w:tab w:val="left" w:pos="1620"/>
              </w:tabs>
              <w:spacing w:line="268" w:lineRule="exact"/>
              <w:ind w:left="105"/>
              <w:rPr>
                <w:sz w:val="24"/>
              </w:rPr>
            </w:pPr>
            <w:r w:rsidRPr="008234F3">
              <w:rPr>
                <w:sz w:val="24"/>
              </w:rPr>
              <w:t>Оценочные</w:t>
            </w:r>
            <w:r w:rsidRPr="008234F3">
              <w:rPr>
                <w:sz w:val="24"/>
              </w:rPr>
              <w:tab/>
              <w:t>материалы</w:t>
            </w:r>
          </w:p>
          <w:p w:rsidR="006D2D58" w:rsidRPr="008234F3" w:rsidRDefault="006D2D58" w:rsidP="008234F3">
            <w:pPr>
              <w:pStyle w:val="TableParagraph"/>
              <w:tabs>
                <w:tab w:val="left" w:pos="2067"/>
              </w:tabs>
              <w:spacing w:before="2" w:line="261" w:lineRule="exact"/>
              <w:ind w:left="105"/>
              <w:rPr>
                <w:sz w:val="24"/>
              </w:rPr>
            </w:pPr>
            <w:r w:rsidRPr="008234F3">
              <w:rPr>
                <w:sz w:val="24"/>
              </w:rPr>
              <w:t>различных</w:t>
            </w:r>
            <w:r w:rsidRPr="008234F3">
              <w:rPr>
                <w:sz w:val="24"/>
              </w:rPr>
              <w:tab/>
              <w:t>видов,</w:t>
            </w:r>
          </w:p>
        </w:tc>
      </w:tr>
    </w:tbl>
    <w:p w:rsidR="006D2D58" w:rsidRDefault="006D2D58">
      <w:pPr>
        <w:spacing w:line="261" w:lineRule="exact"/>
        <w:rPr>
          <w:sz w:val="24"/>
        </w:rPr>
        <w:sectPr w:rsidR="006D2D58">
          <w:pgSz w:w="11910" w:h="16840"/>
          <w:pgMar w:top="1380" w:right="160" w:bottom="132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82"/>
        <w:gridCol w:w="2550"/>
        <w:gridCol w:w="2838"/>
        <w:gridCol w:w="2834"/>
      </w:tblGrid>
      <w:tr w:rsidR="006D2D58" w:rsidTr="008234F3">
        <w:trPr>
          <w:trHeight w:val="273"/>
        </w:trPr>
        <w:tc>
          <w:tcPr>
            <w:tcW w:w="2382" w:type="dxa"/>
          </w:tcPr>
          <w:p w:rsidR="006D2D58" w:rsidRPr="008234F3" w:rsidRDefault="006D2D58">
            <w:pPr>
              <w:pStyle w:val="TableParagraph"/>
              <w:rPr>
                <w:sz w:val="20"/>
              </w:rPr>
            </w:pPr>
          </w:p>
        </w:tc>
        <w:tc>
          <w:tcPr>
            <w:tcW w:w="2550" w:type="dxa"/>
          </w:tcPr>
          <w:p w:rsidR="006D2D58" w:rsidRPr="008234F3" w:rsidRDefault="006D2D58" w:rsidP="008234F3">
            <w:pPr>
              <w:pStyle w:val="TableParagraph"/>
              <w:spacing w:line="253" w:lineRule="exact"/>
              <w:ind w:left="585"/>
              <w:rPr>
                <w:b/>
                <w:sz w:val="24"/>
              </w:rPr>
            </w:pPr>
            <w:r w:rsidRPr="008234F3">
              <w:rPr>
                <w:b/>
                <w:sz w:val="24"/>
              </w:rPr>
              <w:t>Личностные</w:t>
            </w:r>
          </w:p>
        </w:tc>
        <w:tc>
          <w:tcPr>
            <w:tcW w:w="2838" w:type="dxa"/>
          </w:tcPr>
          <w:p w:rsidR="006D2D58" w:rsidRPr="008234F3" w:rsidRDefault="006D2D58" w:rsidP="008234F3">
            <w:pPr>
              <w:pStyle w:val="TableParagraph"/>
              <w:spacing w:line="253" w:lineRule="exact"/>
              <w:ind w:left="474"/>
              <w:rPr>
                <w:b/>
                <w:sz w:val="24"/>
              </w:rPr>
            </w:pPr>
            <w:r w:rsidRPr="008234F3">
              <w:rPr>
                <w:b/>
                <w:sz w:val="24"/>
              </w:rPr>
              <w:t>Метапредметные</w:t>
            </w:r>
          </w:p>
        </w:tc>
        <w:tc>
          <w:tcPr>
            <w:tcW w:w="2834" w:type="dxa"/>
          </w:tcPr>
          <w:p w:rsidR="006D2D58" w:rsidRPr="008234F3" w:rsidRDefault="006D2D58" w:rsidP="008234F3">
            <w:pPr>
              <w:pStyle w:val="TableParagraph"/>
              <w:spacing w:line="253" w:lineRule="exact"/>
              <w:ind w:left="729"/>
              <w:rPr>
                <w:b/>
                <w:sz w:val="24"/>
              </w:rPr>
            </w:pPr>
            <w:r w:rsidRPr="008234F3">
              <w:rPr>
                <w:b/>
                <w:sz w:val="24"/>
              </w:rPr>
              <w:t>Предметные</w:t>
            </w:r>
          </w:p>
        </w:tc>
      </w:tr>
      <w:tr w:rsidR="006D2D58" w:rsidTr="008234F3">
        <w:trPr>
          <w:trHeight w:val="4142"/>
        </w:trPr>
        <w:tc>
          <w:tcPr>
            <w:tcW w:w="2382" w:type="dxa"/>
          </w:tcPr>
          <w:p w:rsidR="006D2D58" w:rsidRPr="008234F3" w:rsidRDefault="006D2D58">
            <w:pPr>
              <w:pStyle w:val="TableParagraph"/>
              <w:rPr>
                <w:sz w:val="24"/>
              </w:rPr>
            </w:pPr>
          </w:p>
        </w:tc>
        <w:tc>
          <w:tcPr>
            <w:tcW w:w="2550" w:type="dxa"/>
          </w:tcPr>
          <w:p w:rsidR="006D2D58" w:rsidRPr="008234F3" w:rsidRDefault="006D2D58" w:rsidP="008234F3">
            <w:pPr>
              <w:pStyle w:val="TableParagraph"/>
              <w:ind w:left="105" w:right="582"/>
              <w:rPr>
                <w:sz w:val="24"/>
              </w:rPr>
            </w:pPr>
            <w:r w:rsidRPr="008234F3">
              <w:rPr>
                <w:sz w:val="24"/>
              </w:rPr>
              <w:t>по определению итоговой оценки, инструкция к проведению диагностического обследования</w:t>
            </w:r>
          </w:p>
        </w:tc>
        <w:tc>
          <w:tcPr>
            <w:tcW w:w="2838" w:type="dxa"/>
          </w:tcPr>
          <w:p w:rsidR="006D2D58" w:rsidRPr="008234F3" w:rsidRDefault="006D2D58" w:rsidP="008234F3">
            <w:pPr>
              <w:pStyle w:val="TableParagraph"/>
              <w:ind w:left="109" w:right="278"/>
              <w:rPr>
                <w:sz w:val="24"/>
              </w:rPr>
            </w:pPr>
            <w:r w:rsidRPr="008234F3">
              <w:rPr>
                <w:sz w:val="24"/>
              </w:rPr>
              <w:t>включающие перечень проверяемых планируемых результатов, рекомендации по оцениванию отдельных заданий и работы в целом, инструкции по проведению</w:t>
            </w:r>
          </w:p>
          <w:p w:rsidR="006D2D58" w:rsidRPr="008234F3" w:rsidRDefault="006D2D58" w:rsidP="008234F3">
            <w:pPr>
              <w:pStyle w:val="TableParagraph"/>
              <w:ind w:left="109" w:right="89"/>
              <w:rPr>
                <w:sz w:val="24"/>
              </w:rPr>
            </w:pPr>
            <w:r w:rsidRPr="008234F3">
              <w:rPr>
                <w:sz w:val="24"/>
              </w:rPr>
              <w:t>Текст задания для группового проекта, лист планирования и продвижения по</w:t>
            </w:r>
          </w:p>
          <w:p w:rsidR="006D2D58" w:rsidRPr="008234F3" w:rsidRDefault="006D2D58" w:rsidP="008234F3">
            <w:pPr>
              <w:pStyle w:val="TableParagraph"/>
              <w:spacing w:line="274" w:lineRule="exact"/>
              <w:ind w:left="109" w:right="1253"/>
              <w:rPr>
                <w:sz w:val="24"/>
              </w:rPr>
            </w:pPr>
            <w:r w:rsidRPr="008234F3">
              <w:rPr>
                <w:sz w:val="24"/>
              </w:rPr>
              <w:t>заданию, лист самооценки.</w:t>
            </w:r>
          </w:p>
        </w:tc>
        <w:tc>
          <w:tcPr>
            <w:tcW w:w="2834" w:type="dxa"/>
          </w:tcPr>
          <w:p w:rsidR="006D2D58" w:rsidRPr="008234F3" w:rsidRDefault="006D2D58" w:rsidP="008234F3">
            <w:pPr>
              <w:pStyle w:val="TableParagraph"/>
              <w:tabs>
                <w:tab w:val="left" w:pos="2595"/>
              </w:tabs>
              <w:spacing w:line="242" w:lineRule="auto"/>
              <w:ind w:left="105" w:right="97"/>
              <w:jc w:val="both"/>
              <w:rPr>
                <w:sz w:val="24"/>
              </w:rPr>
            </w:pPr>
            <w:r w:rsidRPr="008234F3">
              <w:rPr>
                <w:sz w:val="24"/>
              </w:rPr>
              <w:t>включающие тексты для обучающихся</w:t>
            </w:r>
            <w:r w:rsidRPr="008234F3">
              <w:rPr>
                <w:sz w:val="24"/>
              </w:rPr>
              <w:tab/>
            </w:r>
            <w:r w:rsidRPr="008234F3">
              <w:rPr>
                <w:spacing w:val="-17"/>
                <w:sz w:val="24"/>
              </w:rPr>
              <w:t>и</w:t>
            </w:r>
          </w:p>
          <w:p w:rsidR="006D2D58" w:rsidRPr="008234F3" w:rsidRDefault="006D2D58" w:rsidP="008234F3">
            <w:pPr>
              <w:pStyle w:val="TableParagraph"/>
              <w:tabs>
                <w:tab w:val="left" w:pos="2479"/>
              </w:tabs>
              <w:ind w:left="105" w:right="97"/>
              <w:jc w:val="both"/>
              <w:rPr>
                <w:sz w:val="24"/>
              </w:rPr>
            </w:pPr>
            <w:r w:rsidRPr="008234F3">
              <w:rPr>
                <w:sz w:val="24"/>
              </w:rPr>
              <w:t>рекомендации</w:t>
            </w:r>
            <w:r w:rsidRPr="008234F3">
              <w:rPr>
                <w:sz w:val="24"/>
              </w:rPr>
              <w:tab/>
            </w:r>
            <w:r w:rsidRPr="008234F3">
              <w:rPr>
                <w:spacing w:val="-15"/>
                <w:sz w:val="24"/>
              </w:rPr>
              <w:t xml:space="preserve">по </w:t>
            </w:r>
            <w:r w:rsidRPr="008234F3">
              <w:rPr>
                <w:sz w:val="24"/>
              </w:rPr>
              <w:t>проведению и оценке работы дляучителя</w:t>
            </w:r>
          </w:p>
        </w:tc>
      </w:tr>
      <w:tr w:rsidR="006D2D58" w:rsidTr="008234F3">
        <w:trPr>
          <w:trHeight w:val="2482"/>
        </w:trPr>
        <w:tc>
          <w:tcPr>
            <w:tcW w:w="2382" w:type="dxa"/>
            <w:vMerge w:val="restart"/>
          </w:tcPr>
          <w:p w:rsidR="006D2D58" w:rsidRPr="008234F3" w:rsidRDefault="006D2D58" w:rsidP="008234F3">
            <w:pPr>
              <w:pStyle w:val="TableParagraph"/>
              <w:ind w:left="110" w:right="620"/>
              <w:rPr>
                <w:b/>
                <w:sz w:val="24"/>
              </w:rPr>
            </w:pPr>
            <w:r w:rsidRPr="008234F3">
              <w:rPr>
                <w:b/>
                <w:sz w:val="24"/>
              </w:rPr>
              <w:t>Формы представления результатов</w:t>
            </w:r>
          </w:p>
        </w:tc>
        <w:tc>
          <w:tcPr>
            <w:tcW w:w="2550" w:type="dxa"/>
            <w:vMerge w:val="restart"/>
          </w:tcPr>
          <w:p w:rsidR="006D2D58" w:rsidRPr="008234F3" w:rsidRDefault="006D2D58" w:rsidP="008234F3">
            <w:pPr>
              <w:pStyle w:val="TableParagraph"/>
              <w:ind w:left="105" w:right="87"/>
              <w:rPr>
                <w:sz w:val="24"/>
              </w:rPr>
            </w:pPr>
            <w:r w:rsidRPr="008234F3">
              <w:rPr>
                <w:sz w:val="24"/>
              </w:rPr>
              <w:t>Обобщенный неперсонифицированн ый анализ результатов диагностического обследования, отражающий динамику достижения обучающимися личностных планируемых результатов</w:t>
            </w:r>
          </w:p>
        </w:tc>
        <w:tc>
          <w:tcPr>
            <w:tcW w:w="2838" w:type="dxa"/>
          </w:tcPr>
          <w:p w:rsidR="006D2D58" w:rsidRPr="008234F3" w:rsidRDefault="006D2D58" w:rsidP="008234F3">
            <w:pPr>
              <w:pStyle w:val="TableParagraph"/>
              <w:ind w:left="109" w:right="331"/>
              <w:rPr>
                <w:sz w:val="24"/>
              </w:rPr>
            </w:pPr>
            <w:r w:rsidRPr="008234F3">
              <w:rPr>
                <w:sz w:val="24"/>
              </w:rPr>
              <w:t>Персонифицированная оценка уровня достижения метапредметных планируемых результатов, отражающая динамику их достижения</w:t>
            </w:r>
          </w:p>
          <w:p w:rsidR="006D2D58" w:rsidRPr="008234F3" w:rsidRDefault="006D2D58" w:rsidP="008234F3">
            <w:pPr>
              <w:pStyle w:val="TableParagraph"/>
              <w:spacing w:line="261" w:lineRule="exact"/>
              <w:ind w:left="109"/>
              <w:rPr>
                <w:sz w:val="24"/>
              </w:rPr>
            </w:pPr>
            <w:r w:rsidRPr="008234F3">
              <w:rPr>
                <w:sz w:val="24"/>
              </w:rPr>
              <w:t>обучающимися</w:t>
            </w:r>
          </w:p>
        </w:tc>
        <w:tc>
          <w:tcPr>
            <w:tcW w:w="2834" w:type="dxa"/>
          </w:tcPr>
          <w:p w:rsidR="006D2D58" w:rsidRPr="008234F3" w:rsidRDefault="006D2D58" w:rsidP="008234F3">
            <w:pPr>
              <w:pStyle w:val="TableParagraph"/>
              <w:ind w:left="105" w:right="167"/>
              <w:rPr>
                <w:sz w:val="24"/>
              </w:rPr>
            </w:pPr>
            <w:r w:rsidRPr="008234F3">
              <w:rPr>
                <w:sz w:val="24"/>
              </w:rPr>
              <w:t>Персонифицированная оценка уровня достижения предметных планируемых результатов, отражающая динамику их достижения обучающимися</w:t>
            </w:r>
          </w:p>
        </w:tc>
      </w:tr>
      <w:tr w:rsidR="006D2D58" w:rsidTr="008234F3">
        <w:trPr>
          <w:trHeight w:val="2347"/>
        </w:trPr>
        <w:tc>
          <w:tcPr>
            <w:tcW w:w="2382" w:type="dxa"/>
            <w:vMerge/>
            <w:tcBorders>
              <w:top w:val="nil"/>
            </w:tcBorders>
          </w:tcPr>
          <w:p w:rsidR="006D2D58" w:rsidRPr="008234F3" w:rsidRDefault="006D2D58">
            <w:pPr>
              <w:rPr>
                <w:sz w:val="2"/>
                <w:szCs w:val="2"/>
              </w:rPr>
            </w:pPr>
          </w:p>
        </w:tc>
        <w:tc>
          <w:tcPr>
            <w:tcW w:w="2550" w:type="dxa"/>
            <w:vMerge/>
            <w:tcBorders>
              <w:top w:val="nil"/>
            </w:tcBorders>
          </w:tcPr>
          <w:p w:rsidR="006D2D58" w:rsidRPr="008234F3" w:rsidRDefault="006D2D58">
            <w:pPr>
              <w:rPr>
                <w:sz w:val="2"/>
                <w:szCs w:val="2"/>
              </w:rPr>
            </w:pPr>
          </w:p>
        </w:tc>
        <w:tc>
          <w:tcPr>
            <w:tcW w:w="2838" w:type="dxa"/>
          </w:tcPr>
          <w:p w:rsidR="006D2D58" w:rsidRPr="008234F3" w:rsidRDefault="006D2D58" w:rsidP="008234F3">
            <w:pPr>
              <w:pStyle w:val="TableParagraph"/>
              <w:tabs>
                <w:tab w:val="left" w:pos="1227"/>
              </w:tabs>
              <w:ind w:left="229" w:right="96"/>
              <w:rPr>
                <w:sz w:val="24"/>
              </w:rPr>
            </w:pPr>
            <w:r w:rsidRPr="008234F3">
              <w:rPr>
                <w:sz w:val="24"/>
              </w:rPr>
              <w:t>формы</w:t>
            </w:r>
            <w:r w:rsidRPr="008234F3">
              <w:rPr>
                <w:sz w:val="24"/>
              </w:rPr>
              <w:tab/>
            </w:r>
            <w:r w:rsidRPr="008234F3">
              <w:rPr>
                <w:spacing w:val="-1"/>
                <w:sz w:val="24"/>
              </w:rPr>
              <w:t xml:space="preserve">представления </w:t>
            </w:r>
            <w:r w:rsidRPr="008234F3">
              <w:rPr>
                <w:sz w:val="24"/>
              </w:rPr>
              <w:t>результатов (журналы,сводные таблицы)</w:t>
            </w:r>
          </w:p>
        </w:tc>
        <w:tc>
          <w:tcPr>
            <w:tcW w:w="2834" w:type="dxa"/>
          </w:tcPr>
          <w:p w:rsidR="006D2D58" w:rsidRPr="008234F3" w:rsidRDefault="006D2D58" w:rsidP="008234F3">
            <w:pPr>
              <w:pStyle w:val="TableParagraph"/>
              <w:spacing w:before="15" w:line="254" w:lineRule="auto"/>
              <w:ind w:left="445" w:right="857"/>
              <w:rPr>
                <w:sz w:val="24"/>
              </w:rPr>
            </w:pPr>
            <w:r w:rsidRPr="008234F3">
              <w:rPr>
                <w:sz w:val="24"/>
              </w:rPr>
              <w:t>формы представления результатов (журналы или электронные журналы)</w:t>
            </w:r>
          </w:p>
        </w:tc>
      </w:tr>
      <w:tr w:rsidR="006D2D58" w:rsidTr="008234F3">
        <w:trPr>
          <w:trHeight w:val="2760"/>
        </w:trPr>
        <w:tc>
          <w:tcPr>
            <w:tcW w:w="2382" w:type="dxa"/>
          </w:tcPr>
          <w:p w:rsidR="006D2D58" w:rsidRPr="008234F3" w:rsidRDefault="006D2D58" w:rsidP="008234F3">
            <w:pPr>
              <w:pStyle w:val="TableParagraph"/>
              <w:ind w:left="110" w:right="475"/>
              <w:rPr>
                <w:b/>
                <w:sz w:val="24"/>
              </w:rPr>
            </w:pPr>
            <w:r w:rsidRPr="008234F3">
              <w:rPr>
                <w:b/>
                <w:sz w:val="24"/>
              </w:rPr>
              <w:t>Границы применения системы оценки</w:t>
            </w:r>
          </w:p>
        </w:tc>
        <w:tc>
          <w:tcPr>
            <w:tcW w:w="2550" w:type="dxa"/>
          </w:tcPr>
          <w:p w:rsidR="006D2D58" w:rsidRPr="008234F3" w:rsidRDefault="006D2D58" w:rsidP="008234F3">
            <w:pPr>
              <w:pStyle w:val="TableParagraph"/>
              <w:ind w:left="105" w:right="106" w:firstLine="182"/>
              <w:rPr>
                <w:sz w:val="24"/>
              </w:rPr>
            </w:pPr>
            <w:r w:rsidRPr="008234F3">
              <w:rPr>
                <w:sz w:val="24"/>
              </w:rPr>
              <w:t>К результатам индивидуальных достижений обучающихся, не выносимым на промежуточную аттестацию, относятся личностные</w:t>
            </w:r>
          </w:p>
          <w:p w:rsidR="006D2D58" w:rsidRPr="008234F3" w:rsidRDefault="006D2D58" w:rsidP="008234F3">
            <w:pPr>
              <w:pStyle w:val="TableParagraph"/>
              <w:spacing w:line="278" w:lineRule="exact"/>
              <w:ind w:left="105" w:right="1037"/>
              <w:rPr>
                <w:sz w:val="24"/>
              </w:rPr>
            </w:pPr>
            <w:r w:rsidRPr="008234F3">
              <w:rPr>
                <w:sz w:val="24"/>
              </w:rPr>
              <w:t>планируемые результаты</w:t>
            </w:r>
          </w:p>
        </w:tc>
        <w:tc>
          <w:tcPr>
            <w:tcW w:w="5672" w:type="dxa"/>
            <w:gridSpan w:val="2"/>
          </w:tcPr>
          <w:p w:rsidR="006D2D58" w:rsidRPr="008234F3" w:rsidRDefault="006D2D58" w:rsidP="008234F3">
            <w:pPr>
              <w:pStyle w:val="TableParagraph"/>
              <w:spacing w:line="242" w:lineRule="auto"/>
              <w:ind w:left="109" w:right="96" w:firstLine="302"/>
              <w:jc w:val="both"/>
              <w:rPr>
                <w:sz w:val="24"/>
              </w:rPr>
            </w:pPr>
            <w:r w:rsidRPr="008234F3">
              <w:rPr>
                <w:sz w:val="24"/>
              </w:rPr>
              <w:t>При оценке метапредметных и предметных планируемых результатов используетсяблок:</w:t>
            </w:r>
          </w:p>
          <w:p w:rsidR="006D2D58" w:rsidRPr="008234F3" w:rsidRDefault="006D2D58" w:rsidP="00B369D5">
            <w:pPr>
              <w:pStyle w:val="TableParagraph"/>
              <w:numPr>
                <w:ilvl w:val="0"/>
                <w:numId w:val="98"/>
              </w:numPr>
              <w:tabs>
                <w:tab w:val="left" w:pos="850"/>
                <w:tab w:val="left" w:pos="2657"/>
                <w:tab w:val="left" w:pos="3905"/>
              </w:tabs>
              <w:ind w:right="90" w:firstLine="399"/>
              <w:jc w:val="both"/>
              <w:rPr>
                <w:sz w:val="24"/>
              </w:rPr>
            </w:pPr>
            <w:r w:rsidRPr="008234F3">
              <w:rPr>
                <w:sz w:val="24"/>
              </w:rPr>
              <w:t>обучающийся научится – достижение планируемых результатов оценивается в рамках промежуточной аттестации и текущего контроля успеваемости</w:t>
            </w:r>
            <w:r w:rsidRPr="008234F3">
              <w:rPr>
                <w:sz w:val="24"/>
              </w:rPr>
              <w:tab/>
              <w:t>с</w:t>
            </w:r>
            <w:r w:rsidRPr="008234F3">
              <w:rPr>
                <w:sz w:val="24"/>
              </w:rPr>
              <w:tab/>
            </w:r>
            <w:r w:rsidRPr="008234F3">
              <w:rPr>
                <w:spacing w:val="-1"/>
                <w:sz w:val="24"/>
              </w:rPr>
              <w:t xml:space="preserve">использованием </w:t>
            </w:r>
            <w:r w:rsidRPr="008234F3">
              <w:rPr>
                <w:sz w:val="24"/>
              </w:rPr>
              <w:t>персонифицированныхпроцедур;</w:t>
            </w:r>
          </w:p>
        </w:tc>
      </w:tr>
    </w:tbl>
    <w:p w:rsidR="006D2D58" w:rsidRDefault="006D2D58">
      <w:pPr>
        <w:pStyle w:val="a0"/>
        <w:spacing w:before="6"/>
        <w:ind w:left="0" w:firstLine="0"/>
        <w:rPr>
          <w:b/>
          <w:sz w:val="15"/>
        </w:rPr>
      </w:pPr>
    </w:p>
    <w:p w:rsidR="006D2D58" w:rsidRDefault="006D2D58">
      <w:pPr>
        <w:pStyle w:val="a0"/>
        <w:spacing w:before="93" w:line="237" w:lineRule="auto"/>
        <w:ind w:right="864" w:firstLine="283"/>
      </w:pPr>
      <w:r>
        <w:t>В состав основной образовательной программы начального общего образования ЧОУ СОШ «Лидер» включены:</w:t>
      </w:r>
    </w:p>
    <w:p w:rsidR="006D2D58" w:rsidRDefault="006D2D58" w:rsidP="00B369D5">
      <w:pPr>
        <w:pStyle w:val="a5"/>
        <w:numPr>
          <w:ilvl w:val="1"/>
          <w:numId w:val="160"/>
        </w:numPr>
        <w:tabs>
          <w:tab w:val="left" w:pos="1133"/>
        </w:tabs>
        <w:spacing w:before="7" w:line="237" w:lineRule="auto"/>
        <w:ind w:right="848" w:firstLine="398"/>
        <w:jc w:val="both"/>
        <w:rPr>
          <w:sz w:val="24"/>
        </w:rPr>
      </w:pPr>
      <w:r>
        <w:rPr>
          <w:sz w:val="24"/>
        </w:rPr>
        <w:t>оценочные материалы модельной региональной основной образовательной программы начального общего образования( изобразительное искусство, музыка, технология, физическая культура,ОРКСЭ).</w:t>
      </w:r>
    </w:p>
    <w:p w:rsidR="006D2D58" w:rsidRDefault="006D2D58" w:rsidP="00B369D5">
      <w:pPr>
        <w:pStyle w:val="a5"/>
        <w:numPr>
          <w:ilvl w:val="1"/>
          <w:numId w:val="160"/>
        </w:numPr>
        <w:tabs>
          <w:tab w:val="left" w:pos="1133"/>
        </w:tabs>
        <w:spacing w:before="6" w:line="292" w:lineRule="exact"/>
        <w:ind w:left="1132" w:hanging="341"/>
        <w:rPr>
          <w:sz w:val="24"/>
        </w:rPr>
      </w:pPr>
      <w:r>
        <w:rPr>
          <w:sz w:val="24"/>
        </w:rPr>
        <w:t>оценочные материалы, включенные в учебно-методический комплект«Школа России»..</w:t>
      </w:r>
    </w:p>
    <w:p w:rsidR="006D2D58" w:rsidRDefault="006D2D58">
      <w:pPr>
        <w:pStyle w:val="a0"/>
        <w:spacing w:line="237" w:lineRule="auto"/>
        <w:ind w:right="862" w:firstLine="427"/>
        <w:jc w:val="both"/>
      </w:pPr>
      <w:r>
        <w:t>В соответствии с п. 19.9 ч. 2 Федерального государственного образовательного стандарта начального общего образования система оценки ориентирует «образовательную деятельность</w:t>
      </w:r>
    </w:p>
    <w:p w:rsidR="006D2D58" w:rsidRDefault="006D2D58">
      <w:pPr>
        <w:spacing w:line="237" w:lineRule="auto"/>
        <w:jc w:val="both"/>
        <w:sectPr w:rsidR="006D2D58">
          <w:pgSz w:w="11910" w:h="16840"/>
          <w:pgMar w:top="900" w:right="160" w:bottom="1260" w:left="740" w:header="0" w:footer="1043" w:gutter="0"/>
          <w:cols w:space="720"/>
        </w:sectPr>
      </w:pPr>
    </w:p>
    <w:p w:rsidR="006D2D58" w:rsidRDefault="006D2D58">
      <w:pPr>
        <w:pStyle w:val="a0"/>
        <w:spacing w:before="70"/>
        <w:ind w:right="865" w:firstLine="0"/>
        <w:jc w:val="both"/>
      </w:pPr>
      <w:r>
        <w:t>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6D2D58" w:rsidRDefault="003F2E08">
      <w:pPr>
        <w:pStyle w:val="a0"/>
        <w:spacing w:line="242" w:lineRule="auto"/>
        <w:ind w:right="862"/>
        <w:jc w:val="both"/>
      </w:pPr>
      <w:r>
        <w:rPr>
          <w:noProof/>
        </w:rPr>
        <w:pict>
          <v:shape id="_x0000_s1033" style="position:absolute;left:0;text-align:left;margin-left:215.45pt;margin-top:63.65pt;width:81pt;height:6pt;z-index:251647488;mso-position-horizontal-relative:page" coordorigin="4309,1273" coordsize="1620,120" o:spt="100" adj="0,,0" path="m5809,1273r,120l5909,1343r-80,l5829,1323r80,l5809,1273xm5809,1323r-1500,l4309,1343r1500,l5809,1323xm5909,1323r-80,l5829,1343r80,l5929,1333r-20,-10xe" fillcolor="black" stroked="f">
            <v:stroke joinstyle="round"/>
            <v:formulas/>
            <v:path arrowok="t" o:connecttype="segments" textboxrect="3163,3163,18437,18437"/>
            <w10:wrap anchorx="page"/>
          </v:shape>
        </w:pict>
      </w:r>
      <w:r>
        <w:rPr>
          <w:noProof/>
        </w:rPr>
        <w:pict>
          <v:shape id="_x0000_s1034" style="position:absolute;left:0;text-align:left;margin-left:215.45pt;margin-top:117.65pt;width:81pt;height:6pt;z-index:251648512;mso-position-horizontal-relative:page" coordorigin="4309,2353" coordsize="1620,120" o:spt="100" adj="0,,0" path="m5809,2353r,120l5909,2423r-80,l5829,2403r80,l5809,2353xm5809,2403r-1500,l4309,2423r1500,l5809,2403xm5909,2403r-80,l5829,2423r80,l5929,2413r-20,-10xe" fillcolor="black" stroked="f">
            <v:stroke joinstyle="round"/>
            <v:formulas/>
            <v:path arrowok="t" o:connecttype="segments" textboxrect="3163,3163,18437,18437"/>
            <w10:wrap anchorx="page"/>
          </v:shape>
        </w:pict>
      </w:r>
      <w:r w:rsidR="006D2D58">
        <w:t>Выполнение данного требования обеспечивается комплексным подходом к оценке результатов</w:t>
      </w:r>
    </w:p>
    <w:p w:rsidR="006D2D58" w:rsidRDefault="006D2D58">
      <w:pPr>
        <w:pStyle w:val="a0"/>
        <w:ind w:left="0" w:firstLine="0"/>
      </w:pPr>
    </w:p>
    <w:p w:rsidR="006D2D58" w:rsidRDefault="003F2E08">
      <w:pPr>
        <w:pStyle w:val="a0"/>
        <w:spacing w:before="10"/>
        <w:ind w:left="0" w:firstLine="0"/>
        <w:rPr>
          <w:sz w:val="11"/>
        </w:rPr>
      </w:pPr>
      <w:r w:rsidRPr="003F2E08">
        <w:rPr>
          <w:noProof/>
        </w:rPr>
        <w:pict>
          <v:shape id="_x0000_s1035" type="#_x0000_t202" style="position:absolute;margin-left:71.45pt;margin-top:9.2pt;width:2in;height:45pt;z-index:-251659776;mso-wrap-distance-left:0;mso-wrap-distance-right:0;mso-position-horizontal-relative:page" filled="f">
            <v:textbox inset="0,0,0,0">
              <w:txbxContent>
                <w:p w:rsidR="006D2D58" w:rsidRDefault="006D2D58">
                  <w:pPr>
                    <w:spacing w:before="71" w:line="273" w:lineRule="auto"/>
                    <w:ind w:left="916" w:right="574" w:hanging="332"/>
                    <w:rPr>
                      <w:rFonts w:ascii="Calibri" w:hAnsi="Calibri"/>
                      <w:sz w:val="20"/>
                    </w:rPr>
                  </w:pPr>
                  <w:r>
                    <w:rPr>
                      <w:rFonts w:ascii="Calibri" w:hAnsi="Calibri"/>
                    </w:rPr>
                    <w:t>Оценка личностных результатов</w:t>
                  </w:r>
                </w:p>
              </w:txbxContent>
            </v:textbox>
            <w10:wrap type="topAndBottom" anchorx="page"/>
          </v:shape>
        </w:pict>
      </w:r>
      <w:r w:rsidRPr="003F2E08">
        <w:rPr>
          <w:noProof/>
        </w:rPr>
        <w:pict>
          <v:shape id="_x0000_s1036" type="#_x0000_t202" style="position:absolute;margin-left:296.45pt;margin-top:9.2pt;width:198pt;height:45pt;z-index:-251658752;mso-wrap-distance-left:0;mso-wrap-distance-right:0;mso-position-horizontal-relative:page" filled="f">
            <v:textbox inset="0,0,0,0">
              <w:txbxContent>
                <w:p w:rsidR="006D2D58" w:rsidRDefault="006D2D58">
                  <w:pPr>
                    <w:spacing w:before="71" w:line="273" w:lineRule="auto"/>
                    <w:ind w:left="882" w:right="484" w:hanging="375"/>
                    <w:rPr>
                      <w:rFonts w:ascii="Calibri" w:hAnsi="Calibri"/>
                      <w:sz w:val="20"/>
                    </w:rPr>
                  </w:pPr>
                  <w:r>
                    <w:rPr>
                      <w:rFonts w:ascii="Calibri" w:hAnsi="Calibri"/>
                    </w:rPr>
                    <w:t>Духовно-нравственное развитие и воспитание обучающихся</w:t>
                  </w:r>
                </w:p>
              </w:txbxContent>
            </v:textbox>
            <w10:wrap type="topAndBottom" anchorx="page"/>
          </v:shape>
        </w:pict>
      </w:r>
      <w:r w:rsidRPr="003F2E08">
        <w:rPr>
          <w:noProof/>
        </w:rPr>
        <w:pict>
          <v:shape id="_x0000_s1037" type="#_x0000_t202" style="position:absolute;margin-left:71.45pt;margin-top:63.2pt;width:2in;height:45pt;z-index:-251657728;mso-wrap-distance-left:0;mso-wrap-distance-right:0;mso-position-horizontal-relative:page" filled="f">
            <v:textbox inset="0,0,0,0">
              <w:txbxContent>
                <w:p w:rsidR="006D2D58" w:rsidRDefault="006D2D58">
                  <w:pPr>
                    <w:spacing w:before="71" w:line="273" w:lineRule="auto"/>
                    <w:ind w:left="916" w:right="342" w:hanging="562"/>
                    <w:rPr>
                      <w:rFonts w:ascii="Calibri" w:hAnsi="Calibri"/>
                      <w:sz w:val="20"/>
                    </w:rPr>
                  </w:pPr>
                  <w:r>
                    <w:rPr>
                      <w:rFonts w:ascii="Calibri" w:hAnsi="Calibri"/>
                    </w:rPr>
                    <w:t>Оценка метапредметных результатов</w:t>
                  </w:r>
                </w:p>
              </w:txbxContent>
            </v:textbox>
            <w10:wrap type="topAndBottom" anchorx="page"/>
          </v:shape>
        </w:pict>
      </w:r>
      <w:r w:rsidRPr="003F2E08">
        <w:rPr>
          <w:noProof/>
        </w:rPr>
        <w:pict>
          <v:shape id="_x0000_s1038" type="#_x0000_t202" style="position:absolute;margin-left:296.45pt;margin-top:63.2pt;width:198pt;height:45pt;z-index:-251656704;mso-wrap-distance-left:0;mso-wrap-distance-right:0;mso-position-horizontal-relative:page" filled="f">
            <v:textbox inset="0,0,0,0">
              <w:txbxContent>
                <w:p w:rsidR="006D2D58" w:rsidRDefault="006D2D58">
                  <w:pPr>
                    <w:spacing w:before="71" w:line="273" w:lineRule="auto"/>
                    <w:ind w:left="1578" w:right="236" w:hanging="1316"/>
                    <w:rPr>
                      <w:rFonts w:ascii="Calibri" w:hAnsi="Calibri"/>
                      <w:sz w:val="20"/>
                    </w:rPr>
                  </w:pPr>
                  <w:r>
                    <w:rPr>
                      <w:rFonts w:ascii="Calibri" w:hAnsi="Calibri"/>
                    </w:rPr>
                    <w:t>Формирование универсальных учебных действий</w:t>
                  </w:r>
                </w:p>
              </w:txbxContent>
            </v:textbox>
            <w10:wrap type="topAndBottom" anchorx="page"/>
          </v:shape>
        </w:pict>
      </w:r>
      <w:r w:rsidRPr="003F2E08">
        <w:rPr>
          <w:noProof/>
        </w:rPr>
        <w:pict>
          <v:shape id="_x0000_s1039" type="#_x0000_t202" style="position:absolute;margin-left:71.45pt;margin-top:126.2pt;width:2in;height:45pt;z-index:-251655680;mso-wrap-distance-left:0;mso-wrap-distance-right:0;mso-position-horizontal-relative:page" filled="f">
            <v:textbox inset="0,0,0,0">
              <w:txbxContent>
                <w:p w:rsidR="006D2D58" w:rsidRDefault="006D2D58">
                  <w:pPr>
                    <w:spacing w:before="69" w:line="278" w:lineRule="auto"/>
                    <w:ind w:left="916" w:right="544" w:hanging="356"/>
                    <w:rPr>
                      <w:rFonts w:ascii="Calibri" w:hAnsi="Calibri"/>
                      <w:sz w:val="20"/>
                    </w:rPr>
                  </w:pPr>
                  <w:r>
                    <w:rPr>
                      <w:rFonts w:ascii="Calibri" w:hAnsi="Calibri"/>
                    </w:rPr>
                    <w:t>Оценка предметных результатов</w:t>
                  </w:r>
                </w:p>
              </w:txbxContent>
            </v:textbox>
            <w10:wrap type="topAndBottom" anchorx="page"/>
          </v:shape>
        </w:pict>
      </w:r>
      <w:r w:rsidRPr="003F2E08">
        <w:rPr>
          <w:noProof/>
        </w:rPr>
        <w:pict>
          <v:shape id="_x0000_s1040" type="#_x0000_t202" style="position:absolute;margin-left:296.45pt;margin-top:126.2pt;width:198pt;height:1in;z-index:-251654656;mso-wrap-distance-left:0;mso-wrap-distance-right:0;mso-position-horizontal-relative:page" filled="f">
            <v:textbox inset="0,0,0,0">
              <w:txbxContent>
                <w:p w:rsidR="006D2D58" w:rsidRDefault="006D2D58">
                  <w:pPr>
                    <w:spacing w:before="69" w:line="278" w:lineRule="auto"/>
                    <w:ind w:left="157" w:right="147" w:firstLine="3"/>
                    <w:jc w:val="center"/>
                    <w:rPr>
                      <w:rFonts w:ascii="Calibri" w:hAnsi="Calibri"/>
                      <w:sz w:val="20"/>
                    </w:rPr>
                  </w:pPr>
                  <w:r>
                    <w:rPr>
                      <w:rFonts w:ascii="Calibri" w:hAnsi="Calibri"/>
                    </w:rPr>
                    <w:t>Достижение планируемых результатов освоения содержания учебных предметов начального общего образования</w:t>
                  </w:r>
                </w:p>
              </w:txbxContent>
            </v:textbox>
            <w10:wrap type="topAndBottom" anchorx="page"/>
          </v:shape>
        </w:pict>
      </w:r>
    </w:p>
    <w:p w:rsidR="006D2D58" w:rsidRDefault="006D2D58">
      <w:pPr>
        <w:pStyle w:val="a0"/>
        <w:spacing w:before="4"/>
        <w:ind w:left="0" w:firstLine="0"/>
        <w:rPr>
          <w:sz w:val="8"/>
        </w:rPr>
      </w:pPr>
    </w:p>
    <w:p w:rsidR="006D2D58" w:rsidRDefault="006D2D58">
      <w:pPr>
        <w:pStyle w:val="a0"/>
        <w:ind w:left="0" w:firstLine="0"/>
      </w:pPr>
    </w:p>
    <w:p w:rsidR="006D2D58" w:rsidRDefault="006D2D58">
      <w:pPr>
        <w:pStyle w:val="a0"/>
        <w:ind w:left="0" w:firstLine="0"/>
        <w:rPr>
          <w:sz w:val="26"/>
        </w:rPr>
      </w:pPr>
    </w:p>
    <w:p w:rsidR="006D2D58" w:rsidRDefault="003F2E08">
      <w:pPr>
        <w:pStyle w:val="a0"/>
        <w:spacing w:before="158"/>
        <w:ind w:right="857" w:firstLine="422"/>
        <w:jc w:val="both"/>
      </w:pPr>
      <w:r>
        <w:rPr>
          <w:noProof/>
        </w:rPr>
        <w:pict>
          <v:shape id="_x0000_s1041" style="position:absolute;left:0;text-align:left;margin-left:215.45pt;margin-top:-73.85pt;width:81pt;height:6pt;z-index:251649536;mso-position-horizontal-relative:page" coordorigin="4309,-1477" coordsize="1620,120" o:spt="100" adj="0,,0" path="m5809,-1477r,120l5909,-1407r-80,l5829,-1427r80,l5809,-1477xm5809,-1427r-1500,l4309,-1407r1500,l5809,-1427xm5909,-1427r-80,l5829,-1407r80,l5929,-1417r-20,-10xe" fillcolor="black" stroked="f">
            <v:stroke joinstyle="round"/>
            <v:formulas/>
            <v:path arrowok="t" o:connecttype="segments" textboxrect="3163,3163,18437,18437"/>
            <w10:wrap anchorx="page"/>
          </v:shape>
        </w:pict>
      </w:r>
      <w:r w:rsidR="006D2D58">
        <w:t>Система оценки как комплекс оценочных процедур мотивирует обучающихся на достижение планируемых результатов различных групп, но важным условием повышения уровня мотивации к образованию в течение всей жизни, освоению умения учиться является реализация программы формирования универсальных учебных действий, включающей типовую задачу «Технология безотметочного оценивания». Применение данной технологии позволяет сократить количество оценочных процедур, проводимых учителем на уроках, переориентировать систему оценки с «накопления отметок» на фиксацию достигнутых обучающимися планируемых результатов, а также обеспечить формирование у обучающихся универсальных учебных действий – контроля, оценки, познавательной рефлексии и смыслообразования.</w:t>
      </w:r>
    </w:p>
    <w:p w:rsidR="006D2D58" w:rsidRDefault="006D2D58">
      <w:pPr>
        <w:pStyle w:val="Heading21"/>
        <w:spacing w:before="9" w:line="237" w:lineRule="auto"/>
        <w:ind w:left="3505" w:right="1043" w:hanging="2517"/>
      </w:pPr>
      <w:r>
        <w:t>Оценка личностных результатов освоения основной образовательной программы начального общего образования</w:t>
      </w:r>
    </w:p>
    <w:p w:rsidR="006D2D58" w:rsidRDefault="006D2D58">
      <w:pPr>
        <w:pStyle w:val="a0"/>
        <w:spacing w:before="7"/>
        <w:ind w:left="0" w:firstLine="0"/>
        <w:rPr>
          <w:b/>
          <w:sz w:val="23"/>
        </w:rPr>
      </w:pPr>
    </w:p>
    <w:p w:rsidR="006D2D58" w:rsidRDefault="006D2D58">
      <w:pPr>
        <w:pStyle w:val="a0"/>
        <w:spacing w:line="242" w:lineRule="auto"/>
        <w:ind w:right="863"/>
        <w:jc w:val="both"/>
      </w:pPr>
      <w:r>
        <w:t>Критериями сформированности личностных планируемых результатов являются три основных блока личностных универсальных учебных действий:</w:t>
      </w:r>
    </w:p>
    <w:p w:rsidR="006D2D58" w:rsidRDefault="006D2D58">
      <w:pPr>
        <w:pStyle w:val="a0"/>
        <w:ind w:right="849"/>
        <w:jc w:val="both"/>
      </w:pPr>
      <w:bookmarkStart w:id="199" w:name="самоопределение_–_сформированность_внутр"/>
      <w:bookmarkEnd w:id="199"/>
      <w: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D2D58" w:rsidRDefault="006D2D58">
      <w:pPr>
        <w:pStyle w:val="a0"/>
        <w:ind w:right="858"/>
        <w:jc w:val="both"/>
      </w:pPr>
      <w:bookmarkStart w:id="200" w:name="смыслообразование_–_поиск_и_установление"/>
      <w:bookmarkEnd w:id="200"/>
      <w:r>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6D2D58" w:rsidRDefault="006D2D58">
      <w:pPr>
        <w:pStyle w:val="a0"/>
        <w:ind w:right="855"/>
        <w:jc w:val="both"/>
      </w:pPr>
      <w:bookmarkStart w:id="201" w:name="нравственно-этическая_ориентация_–_знани"/>
      <w:bookmarkEnd w:id="201"/>
      <w:r>
        <w:t xml:space="preserve">нравственно-этическая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w:t>
      </w:r>
      <w:r>
        <w:rPr>
          <w:spacing w:val="-3"/>
        </w:rPr>
        <w:t xml:space="preserve">ее </w:t>
      </w:r>
      <w:r>
        <w:t>разрешении; развитие этических чувств – стыда, вины, совести как регуляторов морального поведения.</w:t>
      </w:r>
    </w:p>
    <w:p w:rsidR="006D2D58" w:rsidRDefault="006D2D58">
      <w:pPr>
        <w:jc w:val="both"/>
        <w:sectPr w:rsidR="006D2D58">
          <w:pgSz w:w="11910" w:h="16840"/>
          <w:pgMar w:top="820" w:right="160" w:bottom="1320" w:left="740" w:header="0" w:footer="1043" w:gutter="0"/>
          <w:cols w:space="720"/>
        </w:sectPr>
      </w:pPr>
    </w:p>
    <w:p w:rsidR="006D2D58" w:rsidRDefault="006D2D58">
      <w:pPr>
        <w:pStyle w:val="a0"/>
        <w:spacing w:before="70"/>
        <w:ind w:right="853"/>
        <w:jc w:val="both"/>
      </w:pPr>
      <w:r>
        <w:t>Достижение личностных результатов обеспечивается в ходе реализации всех компонентов образовательной деятельности, включая урочную и внеурочную деятельность, деятельность классного руководителя, внешкольную деятельность.</w:t>
      </w:r>
    </w:p>
    <w:p w:rsidR="006D2D58" w:rsidRDefault="006D2D58">
      <w:pPr>
        <w:pStyle w:val="a0"/>
        <w:spacing w:line="242" w:lineRule="auto"/>
        <w:ind w:right="862"/>
        <w:jc w:val="both"/>
      </w:pPr>
      <w:r>
        <w:t>В личностных планируемых результатах отсутствует уровневый подход, так как данная группа планируемых результатов не выносится на промежуточную аттестацию обучающихся.</w:t>
      </w:r>
    </w:p>
    <w:p w:rsidR="006D2D58" w:rsidRDefault="006D2D58">
      <w:pPr>
        <w:pStyle w:val="a0"/>
        <w:spacing w:line="271" w:lineRule="exact"/>
        <w:ind w:left="791" w:firstLine="0"/>
      </w:pPr>
      <w:r>
        <w:t>Перечень личностных результатов, подлежащих диагностике, представлен в разделе</w:t>
      </w:r>
    </w:p>
    <w:p w:rsidR="006D2D58" w:rsidRDefault="006D2D58">
      <w:pPr>
        <w:spacing w:before="5"/>
        <w:ind w:left="393" w:right="863"/>
        <w:jc w:val="both"/>
        <w:rPr>
          <w:sz w:val="24"/>
        </w:rPr>
      </w:pPr>
      <w:r>
        <w:rPr>
          <w:b/>
          <w:sz w:val="24"/>
        </w:rPr>
        <w:t>«Личностные планируемые результаты освоения основной образовательной программы начального общего образования»</w:t>
      </w:r>
      <w:r>
        <w:rPr>
          <w:sz w:val="24"/>
        </w:rPr>
        <w:t>. Структура представления личностных планируемых результатов позволяет выделить личностные планируемые результаты, которые подлежат развитию/формированию в образовательной деятельности и диагностике по каждому году обучения.</w:t>
      </w:r>
    </w:p>
    <w:p w:rsidR="006D2D58" w:rsidRDefault="006D2D58">
      <w:pPr>
        <w:pStyle w:val="a0"/>
        <w:spacing w:line="269" w:lineRule="exact"/>
        <w:ind w:left="791" w:firstLine="0"/>
      </w:pPr>
      <w:r>
        <w:t>Требования к инструментарию оценивания личностных результатов:</w:t>
      </w:r>
    </w:p>
    <w:p w:rsidR="006D2D58" w:rsidRDefault="006D2D58">
      <w:pPr>
        <w:pStyle w:val="a0"/>
        <w:spacing w:before="5" w:line="237" w:lineRule="auto"/>
        <w:ind w:right="868"/>
        <w:jc w:val="both"/>
      </w:pPr>
      <w:bookmarkStart w:id="202" w:name="-процедуры_должны_отвечать_этическим_при"/>
      <w:bookmarkEnd w:id="202"/>
      <w:r>
        <w:t>-процедуры должны отвечать этическим принципам охраны и защиты интересов ребенка иконфиденциальности;</w:t>
      </w:r>
    </w:p>
    <w:p w:rsidR="006D2D58" w:rsidRDefault="006D2D58">
      <w:pPr>
        <w:pStyle w:val="a0"/>
        <w:spacing w:before="6" w:line="237" w:lineRule="auto"/>
        <w:ind w:right="859"/>
        <w:jc w:val="both"/>
      </w:pPr>
      <w:bookmarkStart w:id="203" w:name="-проведение_в_форме,_не_представляющей_у"/>
      <w:bookmarkEnd w:id="203"/>
      <w:r>
        <w:t>-проведение в форме, не представляющей угрозы личности, психологической безопасности и эмоциональному статусуобучающегося.</w:t>
      </w:r>
    </w:p>
    <w:p w:rsidR="006D2D58" w:rsidRDefault="006D2D58">
      <w:pPr>
        <w:pStyle w:val="a0"/>
        <w:spacing w:before="3"/>
        <w:ind w:right="857"/>
        <w:jc w:val="both"/>
      </w:pPr>
      <w:r>
        <w:t>Выявление сформированности личностных образовательных результатов освоения основной образовательной программы начального общего образования осуществляется учителем начальных классов на основе метода экспертных оценок. В течение года с 1 сентября учитель проводит наблюдение за обучающимися в различных видах деятельности. Активность ребёнка анализируется в урочной и внеурочной деятельности. Проводятся беседы с родителями на родительских собраниях и в индивидуальных беседах, касающихся личностных особенностей и проявления активности ребёнка. Учитываются результаты наблюдения и других педагогов, работающих с ребёнком в начальной школе ( учитель физкультуры, музыки, изобразительного искусства, иностранного языка). На основе полученной информации с апреля по май текущего года учитель начальных классов  заполняет диагностическую карту на каждогоучащегося.</w:t>
      </w:r>
    </w:p>
    <w:p w:rsidR="006D2D58" w:rsidRDefault="006D2D58">
      <w:pPr>
        <w:pStyle w:val="a0"/>
        <w:spacing w:before="6"/>
        <w:ind w:left="0" w:firstLine="0"/>
      </w:pPr>
    </w:p>
    <w:p w:rsidR="006D2D58" w:rsidRDefault="006D2D58">
      <w:pPr>
        <w:pStyle w:val="Heading21"/>
        <w:spacing w:line="240" w:lineRule="auto"/>
      </w:pPr>
      <w:r>
        <w:t>Количество оценочных процедур по классам.</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7"/>
        <w:gridCol w:w="2492"/>
        <w:gridCol w:w="2492"/>
        <w:gridCol w:w="2497"/>
      </w:tblGrid>
      <w:tr w:rsidR="006D2D58" w:rsidTr="008234F3">
        <w:trPr>
          <w:trHeight w:val="278"/>
        </w:trPr>
        <w:tc>
          <w:tcPr>
            <w:tcW w:w="2497" w:type="dxa"/>
          </w:tcPr>
          <w:p w:rsidR="006D2D58" w:rsidRPr="008234F3" w:rsidRDefault="006D2D58" w:rsidP="008234F3">
            <w:pPr>
              <w:pStyle w:val="TableParagraph"/>
              <w:spacing w:line="258" w:lineRule="exact"/>
              <w:ind w:left="110"/>
              <w:rPr>
                <w:sz w:val="24"/>
              </w:rPr>
            </w:pPr>
            <w:r w:rsidRPr="008234F3">
              <w:rPr>
                <w:sz w:val="24"/>
              </w:rPr>
              <w:t>1 класс</w:t>
            </w:r>
          </w:p>
        </w:tc>
        <w:tc>
          <w:tcPr>
            <w:tcW w:w="2492" w:type="dxa"/>
          </w:tcPr>
          <w:p w:rsidR="006D2D58" w:rsidRPr="008234F3" w:rsidRDefault="006D2D58" w:rsidP="008234F3">
            <w:pPr>
              <w:pStyle w:val="TableParagraph"/>
              <w:spacing w:line="258" w:lineRule="exact"/>
              <w:ind w:left="105"/>
              <w:rPr>
                <w:sz w:val="24"/>
              </w:rPr>
            </w:pPr>
            <w:r w:rsidRPr="008234F3">
              <w:rPr>
                <w:sz w:val="24"/>
              </w:rPr>
              <w:t>2 класс</w:t>
            </w:r>
          </w:p>
        </w:tc>
        <w:tc>
          <w:tcPr>
            <w:tcW w:w="2492" w:type="dxa"/>
          </w:tcPr>
          <w:p w:rsidR="006D2D58" w:rsidRPr="008234F3" w:rsidRDefault="006D2D58" w:rsidP="008234F3">
            <w:pPr>
              <w:pStyle w:val="TableParagraph"/>
              <w:spacing w:line="258" w:lineRule="exact"/>
              <w:ind w:left="110"/>
              <w:rPr>
                <w:sz w:val="24"/>
              </w:rPr>
            </w:pPr>
            <w:r w:rsidRPr="008234F3">
              <w:rPr>
                <w:sz w:val="24"/>
              </w:rPr>
              <w:t>3 класс</w:t>
            </w:r>
          </w:p>
        </w:tc>
        <w:tc>
          <w:tcPr>
            <w:tcW w:w="2497" w:type="dxa"/>
          </w:tcPr>
          <w:p w:rsidR="006D2D58" w:rsidRPr="008234F3" w:rsidRDefault="006D2D58" w:rsidP="008234F3">
            <w:pPr>
              <w:pStyle w:val="TableParagraph"/>
              <w:spacing w:line="258" w:lineRule="exact"/>
              <w:ind w:left="110"/>
              <w:rPr>
                <w:sz w:val="24"/>
              </w:rPr>
            </w:pPr>
            <w:r w:rsidRPr="008234F3">
              <w:rPr>
                <w:sz w:val="24"/>
              </w:rPr>
              <w:t>4 класс</w:t>
            </w:r>
          </w:p>
        </w:tc>
      </w:tr>
      <w:tr w:rsidR="006D2D58" w:rsidTr="008234F3">
        <w:trPr>
          <w:trHeight w:val="273"/>
        </w:trPr>
        <w:tc>
          <w:tcPr>
            <w:tcW w:w="2497" w:type="dxa"/>
          </w:tcPr>
          <w:p w:rsidR="006D2D58" w:rsidRPr="008234F3" w:rsidRDefault="006D2D58" w:rsidP="008234F3">
            <w:pPr>
              <w:pStyle w:val="TableParagraph"/>
              <w:spacing w:line="253" w:lineRule="exact"/>
              <w:ind w:left="4"/>
              <w:jc w:val="center"/>
              <w:rPr>
                <w:sz w:val="24"/>
              </w:rPr>
            </w:pPr>
            <w:r w:rsidRPr="008234F3">
              <w:rPr>
                <w:sz w:val="24"/>
              </w:rPr>
              <w:t>1</w:t>
            </w:r>
          </w:p>
        </w:tc>
        <w:tc>
          <w:tcPr>
            <w:tcW w:w="2492" w:type="dxa"/>
          </w:tcPr>
          <w:p w:rsidR="006D2D58" w:rsidRPr="008234F3" w:rsidRDefault="006D2D58" w:rsidP="008234F3">
            <w:pPr>
              <w:pStyle w:val="TableParagraph"/>
              <w:spacing w:line="253" w:lineRule="exact"/>
              <w:jc w:val="center"/>
              <w:rPr>
                <w:sz w:val="24"/>
              </w:rPr>
            </w:pPr>
            <w:r w:rsidRPr="008234F3">
              <w:rPr>
                <w:sz w:val="24"/>
              </w:rPr>
              <w:t>1</w:t>
            </w:r>
          </w:p>
        </w:tc>
        <w:tc>
          <w:tcPr>
            <w:tcW w:w="2492" w:type="dxa"/>
          </w:tcPr>
          <w:p w:rsidR="006D2D58" w:rsidRPr="008234F3" w:rsidRDefault="006D2D58" w:rsidP="008234F3">
            <w:pPr>
              <w:pStyle w:val="TableParagraph"/>
              <w:spacing w:line="253" w:lineRule="exact"/>
              <w:ind w:left="9"/>
              <w:jc w:val="center"/>
              <w:rPr>
                <w:sz w:val="24"/>
              </w:rPr>
            </w:pPr>
            <w:r w:rsidRPr="008234F3">
              <w:rPr>
                <w:sz w:val="24"/>
              </w:rPr>
              <w:t>1</w:t>
            </w:r>
          </w:p>
        </w:tc>
        <w:tc>
          <w:tcPr>
            <w:tcW w:w="2497" w:type="dxa"/>
          </w:tcPr>
          <w:p w:rsidR="006D2D58" w:rsidRPr="008234F3" w:rsidRDefault="006D2D58" w:rsidP="008234F3">
            <w:pPr>
              <w:pStyle w:val="TableParagraph"/>
              <w:spacing w:line="253" w:lineRule="exact"/>
              <w:ind w:left="816"/>
              <w:rPr>
                <w:sz w:val="24"/>
              </w:rPr>
            </w:pPr>
            <w:r w:rsidRPr="008234F3">
              <w:rPr>
                <w:sz w:val="24"/>
              </w:rPr>
              <w:t>1</w:t>
            </w:r>
          </w:p>
        </w:tc>
      </w:tr>
    </w:tbl>
    <w:p w:rsidR="006D2D58" w:rsidRDefault="006D2D58">
      <w:pPr>
        <w:pStyle w:val="a0"/>
        <w:spacing w:before="8"/>
        <w:ind w:left="0" w:firstLine="0"/>
        <w:rPr>
          <w:b/>
          <w:sz w:val="23"/>
        </w:rPr>
      </w:pPr>
    </w:p>
    <w:p w:rsidR="006D2D58" w:rsidRDefault="006D2D58">
      <w:pPr>
        <w:pStyle w:val="a0"/>
        <w:spacing w:line="237" w:lineRule="auto"/>
        <w:ind w:left="791" w:right="7025" w:firstLine="0"/>
      </w:pPr>
      <w:r>
        <w:t>Сроки проведения: апрель-май Ответственные: учителя</w:t>
      </w:r>
    </w:p>
    <w:p w:rsidR="006D2D58" w:rsidRDefault="006D2D58">
      <w:pPr>
        <w:pStyle w:val="a0"/>
        <w:spacing w:before="3"/>
        <w:ind w:left="791" w:firstLine="0"/>
      </w:pPr>
      <w:r>
        <w:t>Форма представления результатов: сводные таблицы результатов</w:t>
      </w:r>
    </w:p>
    <w:p w:rsidR="006D2D58" w:rsidRDefault="006D2D58">
      <w:pPr>
        <w:pStyle w:val="a0"/>
        <w:spacing w:before="8"/>
        <w:ind w:left="0" w:firstLine="0"/>
      </w:pPr>
    </w:p>
    <w:p w:rsidR="006D2D58" w:rsidRDefault="006D2D58">
      <w:pPr>
        <w:pStyle w:val="Heading21"/>
        <w:spacing w:line="237" w:lineRule="auto"/>
        <w:ind w:left="393" w:right="864" w:firstLine="1085"/>
      </w:pPr>
      <w:r>
        <w:t>Оценка метапредметных результатов освоения основной образовательной программы начального общего образования</w:t>
      </w:r>
    </w:p>
    <w:p w:rsidR="006D2D58" w:rsidRDefault="006D2D58">
      <w:pPr>
        <w:pStyle w:val="a0"/>
        <w:spacing w:before="7"/>
        <w:ind w:left="0" w:firstLine="0"/>
        <w:rPr>
          <w:b/>
          <w:sz w:val="23"/>
        </w:rPr>
      </w:pPr>
    </w:p>
    <w:p w:rsidR="006D2D58" w:rsidRDefault="006D2D58">
      <w:pPr>
        <w:pStyle w:val="a0"/>
        <w:spacing w:line="242" w:lineRule="auto"/>
        <w:ind w:right="854" w:firstLine="364"/>
        <w:jc w:val="both"/>
      </w:pPr>
      <w:r>
        <w:t>Критериями сформированности метапредметных планируемых результатов являются три блока универсальных учебных действий:</w:t>
      </w:r>
    </w:p>
    <w:p w:rsidR="006D2D58" w:rsidRDefault="006D2D58">
      <w:pPr>
        <w:pStyle w:val="a0"/>
        <w:spacing w:line="242" w:lineRule="auto"/>
        <w:ind w:right="861" w:firstLine="0"/>
        <w:jc w:val="both"/>
      </w:pPr>
      <w:r>
        <w:rPr>
          <w:i/>
        </w:rPr>
        <w:t xml:space="preserve">регулятивные </w:t>
      </w:r>
      <w:r>
        <w:t>– оцениваются при выполнении группового проекта и частично комплексных работ;</w:t>
      </w:r>
    </w:p>
    <w:p w:rsidR="006D2D58" w:rsidRDefault="006D2D58">
      <w:pPr>
        <w:pStyle w:val="a0"/>
        <w:spacing w:line="242" w:lineRule="auto"/>
        <w:ind w:right="862" w:firstLine="0"/>
        <w:jc w:val="both"/>
      </w:pPr>
      <w:r>
        <w:rPr>
          <w:i/>
        </w:rPr>
        <w:t xml:space="preserve">познавательные </w:t>
      </w:r>
      <w:r>
        <w:t>– оцениваются в процессе выполнения комплексных работ и частично в групповом проекте (в части работы с информационными ресурсами);</w:t>
      </w:r>
    </w:p>
    <w:p w:rsidR="006D2D58" w:rsidRDefault="006D2D58">
      <w:pPr>
        <w:spacing w:line="271" w:lineRule="exact"/>
        <w:ind w:left="393"/>
        <w:rPr>
          <w:sz w:val="24"/>
        </w:rPr>
      </w:pPr>
      <w:r>
        <w:rPr>
          <w:i/>
          <w:sz w:val="24"/>
        </w:rPr>
        <w:t xml:space="preserve">коммуникативные </w:t>
      </w:r>
      <w:r>
        <w:rPr>
          <w:sz w:val="24"/>
        </w:rPr>
        <w:t>– в ходе выполнения группового проекта.</w:t>
      </w:r>
    </w:p>
    <w:p w:rsidR="006D2D58" w:rsidRDefault="006D2D58">
      <w:pPr>
        <w:pStyle w:val="a0"/>
        <w:ind w:right="865" w:firstLine="427"/>
        <w:jc w:val="both"/>
      </w:pPr>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и оцениваться при выполнении контрольных работ (чаще стандартизированных) по отдельным предметам. Однако в этом случае причиной невыполнения задания может быть как несформированный метапредметный результат, так и предметный. Поэтому целесообразно проводить диагностические работы на</w:t>
      </w:r>
    </w:p>
    <w:p w:rsidR="006D2D58" w:rsidRDefault="006D2D58">
      <w:pPr>
        <w:jc w:val="both"/>
        <w:sectPr w:rsidR="006D2D58">
          <w:pgSz w:w="11910" w:h="16840"/>
          <w:pgMar w:top="820" w:right="160" w:bottom="1320" w:left="740" w:header="0" w:footer="1043" w:gutter="0"/>
          <w:cols w:space="720"/>
        </w:sectPr>
      </w:pPr>
    </w:p>
    <w:p w:rsidR="006D2D58" w:rsidRDefault="006D2D58">
      <w:pPr>
        <w:pStyle w:val="a0"/>
        <w:spacing w:before="73" w:line="237" w:lineRule="auto"/>
        <w:ind w:right="867" w:firstLine="0"/>
        <w:jc w:val="both"/>
      </w:pPr>
      <w:r>
        <w:t>межпредметной основе, позволяющей оценивать только метапредметные планируемые результаты.</w:t>
      </w:r>
    </w:p>
    <w:p w:rsidR="006D2D58" w:rsidRDefault="006D2D58">
      <w:pPr>
        <w:pStyle w:val="a0"/>
        <w:spacing w:before="3"/>
        <w:ind w:right="859" w:firstLine="427"/>
        <w:jc w:val="both"/>
      </w:pPr>
      <w:r>
        <w:t>Достижение метапредметных результатов обеспечивается в ходе реализации всех компонентов образовательной деятельности, но преимущественно в урочной и внеурочной деятельности.</w:t>
      </w:r>
    </w:p>
    <w:p w:rsidR="006D2D58" w:rsidRDefault="006D2D58">
      <w:pPr>
        <w:pStyle w:val="a0"/>
        <w:spacing w:line="274" w:lineRule="exact"/>
        <w:ind w:left="820" w:firstLine="0"/>
      </w:pPr>
      <w:r>
        <w:t>При оценке метапредметных планируемых результатов используется уровневый подход:</w:t>
      </w:r>
    </w:p>
    <w:p w:rsidR="006D2D58" w:rsidRDefault="006D2D58">
      <w:pPr>
        <w:pStyle w:val="a0"/>
        <w:spacing w:before="2"/>
        <w:ind w:right="866" w:firstLine="0"/>
        <w:jc w:val="both"/>
      </w:pPr>
      <w:r>
        <w:t>«обучающийся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6D2D58" w:rsidRDefault="006D2D58">
      <w:pPr>
        <w:pStyle w:val="a0"/>
        <w:ind w:right="862" w:firstLine="427"/>
        <w:jc w:val="both"/>
      </w:pPr>
      <w:r>
        <w:t>Перечень метапредметных результатов, подлежащих оцениванию в текущем контроле успеваемости и промежуточной аттестации, представлен в разделе «Метапредметные планируемые результаты освоения основной образовательной программы начального общего образования». Структура представления метапредметных планируемых результатов позволяет выделить результаты, которые подлежат формированию в образовательной деятельности и которые подлежат оценке по каждому году обучения.</w:t>
      </w:r>
    </w:p>
    <w:p w:rsidR="006D2D58" w:rsidRDefault="006D2D58">
      <w:pPr>
        <w:pStyle w:val="a0"/>
        <w:ind w:right="851" w:firstLine="427"/>
        <w:jc w:val="both"/>
      </w:pPr>
      <w:r>
        <w:t xml:space="preserve">Диагностические работы по оценке метапредметных планируемых результатов – групповые проекты и комплексные работы – в рамках текущего контроля успеваемости с фиксацией оценки </w:t>
      </w:r>
      <w:r>
        <w:rPr>
          <w:b/>
          <w:i/>
        </w:rPr>
        <w:t xml:space="preserve">в журнале </w:t>
      </w:r>
      <w:r>
        <w:t>проводятся 1 раз в год. Если проводятся обучающие групповые проекты и комплексные работы, то они оцениваются с помощью технологии безотметочного оценивания, которая ориентирует обучающегося на выявление затруднений и определение способов их преодоления.</w:t>
      </w:r>
    </w:p>
    <w:p w:rsidR="006D2D58" w:rsidRDefault="006D2D58">
      <w:pPr>
        <w:pStyle w:val="a0"/>
        <w:spacing w:line="242" w:lineRule="auto"/>
        <w:ind w:right="854" w:firstLine="427"/>
        <w:jc w:val="both"/>
      </w:pPr>
      <w:r>
        <w:t>Промежуточная аттестация проводится в конце учебного года и включает групповой проект и комплексную работу по «Чтению. Работе с текстом».</w:t>
      </w:r>
    </w:p>
    <w:p w:rsidR="006D2D58" w:rsidRDefault="006D2D58">
      <w:pPr>
        <w:pStyle w:val="a0"/>
        <w:ind w:left="0" w:firstLine="0"/>
        <w:rPr>
          <w:sz w:val="26"/>
        </w:rPr>
      </w:pPr>
    </w:p>
    <w:p w:rsidR="006D2D58" w:rsidRDefault="006D2D58">
      <w:pPr>
        <w:pStyle w:val="a0"/>
        <w:spacing w:before="10"/>
        <w:ind w:left="0" w:firstLine="0"/>
        <w:rPr>
          <w:sz w:val="21"/>
        </w:rPr>
      </w:pPr>
    </w:p>
    <w:p w:rsidR="006D2D58" w:rsidRDefault="006D2D58">
      <w:pPr>
        <w:pStyle w:val="Heading21"/>
        <w:spacing w:before="1" w:line="240" w:lineRule="auto"/>
        <w:ind w:left="820"/>
      </w:pPr>
      <w:r>
        <w:t>Количество оценочных процедур по классам</w:t>
      </w:r>
    </w:p>
    <w:p w:rsidR="006D2D58" w:rsidRDefault="006D2D58">
      <w:pPr>
        <w:pStyle w:val="a0"/>
        <w:spacing w:before="3"/>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98"/>
        <w:gridCol w:w="1993"/>
        <w:gridCol w:w="1998"/>
        <w:gridCol w:w="1993"/>
        <w:gridCol w:w="1997"/>
      </w:tblGrid>
      <w:tr w:rsidR="006D2D58" w:rsidTr="008234F3">
        <w:trPr>
          <w:trHeight w:val="277"/>
        </w:trPr>
        <w:tc>
          <w:tcPr>
            <w:tcW w:w="1998" w:type="dxa"/>
          </w:tcPr>
          <w:p w:rsidR="006D2D58" w:rsidRPr="008234F3" w:rsidRDefault="006D2D58">
            <w:pPr>
              <w:pStyle w:val="TableParagraph"/>
              <w:rPr>
                <w:sz w:val="20"/>
              </w:rPr>
            </w:pPr>
          </w:p>
        </w:tc>
        <w:tc>
          <w:tcPr>
            <w:tcW w:w="1993" w:type="dxa"/>
          </w:tcPr>
          <w:p w:rsidR="006D2D58" w:rsidRPr="008234F3" w:rsidRDefault="006D2D58" w:rsidP="008234F3">
            <w:pPr>
              <w:pStyle w:val="TableParagraph"/>
              <w:spacing w:line="258" w:lineRule="exact"/>
              <w:ind w:left="109"/>
              <w:rPr>
                <w:sz w:val="24"/>
              </w:rPr>
            </w:pPr>
            <w:r w:rsidRPr="008234F3">
              <w:rPr>
                <w:sz w:val="24"/>
              </w:rPr>
              <w:t>1 класс</w:t>
            </w:r>
          </w:p>
        </w:tc>
        <w:tc>
          <w:tcPr>
            <w:tcW w:w="1998" w:type="dxa"/>
          </w:tcPr>
          <w:p w:rsidR="006D2D58" w:rsidRPr="008234F3" w:rsidRDefault="006D2D58" w:rsidP="008234F3">
            <w:pPr>
              <w:pStyle w:val="TableParagraph"/>
              <w:spacing w:line="258" w:lineRule="exact"/>
              <w:ind w:left="109"/>
              <w:rPr>
                <w:sz w:val="24"/>
              </w:rPr>
            </w:pPr>
            <w:r w:rsidRPr="008234F3">
              <w:rPr>
                <w:sz w:val="24"/>
              </w:rPr>
              <w:t>2 класс</w:t>
            </w:r>
          </w:p>
        </w:tc>
        <w:tc>
          <w:tcPr>
            <w:tcW w:w="1993" w:type="dxa"/>
          </w:tcPr>
          <w:p w:rsidR="006D2D58" w:rsidRPr="008234F3" w:rsidRDefault="006D2D58" w:rsidP="008234F3">
            <w:pPr>
              <w:pStyle w:val="TableParagraph"/>
              <w:spacing w:line="258" w:lineRule="exact"/>
              <w:ind w:left="104"/>
              <w:rPr>
                <w:sz w:val="24"/>
              </w:rPr>
            </w:pPr>
            <w:r w:rsidRPr="008234F3">
              <w:rPr>
                <w:sz w:val="24"/>
              </w:rPr>
              <w:t>3 класс</w:t>
            </w:r>
          </w:p>
        </w:tc>
        <w:tc>
          <w:tcPr>
            <w:tcW w:w="1997" w:type="dxa"/>
          </w:tcPr>
          <w:p w:rsidR="006D2D58" w:rsidRPr="008234F3" w:rsidRDefault="006D2D58" w:rsidP="008234F3">
            <w:pPr>
              <w:pStyle w:val="TableParagraph"/>
              <w:spacing w:line="258" w:lineRule="exact"/>
              <w:ind w:left="109"/>
              <w:rPr>
                <w:sz w:val="24"/>
              </w:rPr>
            </w:pPr>
            <w:r w:rsidRPr="008234F3">
              <w:rPr>
                <w:sz w:val="24"/>
              </w:rPr>
              <w:t>4 класс</w:t>
            </w:r>
          </w:p>
        </w:tc>
      </w:tr>
      <w:tr w:rsidR="006D2D58" w:rsidTr="008234F3">
        <w:trPr>
          <w:trHeight w:val="552"/>
        </w:trPr>
        <w:tc>
          <w:tcPr>
            <w:tcW w:w="1998" w:type="dxa"/>
          </w:tcPr>
          <w:p w:rsidR="006D2D58" w:rsidRPr="008234F3" w:rsidRDefault="006D2D58" w:rsidP="008234F3">
            <w:pPr>
              <w:pStyle w:val="TableParagraph"/>
              <w:spacing w:line="267" w:lineRule="exact"/>
              <w:ind w:left="110"/>
              <w:rPr>
                <w:sz w:val="24"/>
              </w:rPr>
            </w:pPr>
            <w:r w:rsidRPr="008234F3">
              <w:rPr>
                <w:sz w:val="24"/>
              </w:rPr>
              <w:t>Групповой</w:t>
            </w:r>
          </w:p>
          <w:p w:rsidR="006D2D58" w:rsidRPr="008234F3" w:rsidRDefault="006D2D58" w:rsidP="008234F3">
            <w:pPr>
              <w:pStyle w:val="TableParagraph"/>
              <w:spacing w:line="265" w:lineRule="exact"/>
              <w:ind w:left="110"/>
              <w:rPr>
                <w:sz w:val="24"/>
              </w:rPr>
            </w:pPr>
            <w:r w:rsidRPr="008234F3">
              <w:rPr>
                <w:sz w:val="24"/>
              </w:rPr>
              <w:t>проект</w:t>
            </w:r>
          </w:p>
        </w:tc>
        <w:tc>
          <w:tcPr>
            <w:tcW w:w="1993" w:type="dxa"/>
          </w:tcPr>
          <w:p w:rsidR="006D2D58" w:rsidRDefault="006D2D58">
            <w:pPr>
              <w:pStyle w:val="TableParagraph"/>
            </w:pPr>
          </w:p>
        </w:tc>
        <w:tc>
          <w:tcPr>
            <w:tcW w:w="1998" w:type="dxa"/>
          </w:tcPr>
          <w:p w:rsidR="006D2D58" w:rsidRDefault="006D2D58">
            <w:pPr>
              <w:pStyle w:val="TableParagraph"/>
            </w:pPr>
          </w:p>
        </w:tc>
        <w:tc>
          <w:tcPr>
            <w:tcW w:w="1993" w:type="dxa"/>
          </w:tcPr>
          <w:p w:rsidR="006D2D58" w:rsidRPr="008234F3" w:rsidRDefault="006D2D58" w:rsidP="008234F3">
            <w:pPr>
              <w:pStyle w:val="TableParagraph"/>
              <w:spacing w:line="268" w:lineRule="exact"/>
              <w:ind w:right="1050"/>
              <w:jc w:val="right"/>
              <w:rPr>
                <w:sz w:val="24"/>
              </w:rPr>
            </w:pPr>
            <w:r w:rsidRPr="008234F3">
              <w:rPr>
                <w:sz w:val="24"/>
              </w:rPr>
              <w:t>1</w:t>
            </w:r>
          </w:p>
        </w:tc>
        <w:tc>
          <w:tcPr>
            <w:tcW w:w="1997" w:type="dxa"/>
          </w:tcPr>
          <w:p w:rsidR="006D2D58" w:rsidRPr="008234F3" w:rsidRDefault="006D2D58" w:rsidP="008234F3">
            <w:pPr>
              <w:pStyle w:val="TableParagraph"/>
              <w:spacing w:line="268" w:lineRule="exact"/>
              <w:ind w:right="1050"/>
              <w:jc w:val="right"/>
              <w:rPr>
                <w:sz w:val="24"/>
              </w:rPr>
            </w:pPr>
            <w:r w:rsidRPr="008234F3">
              <w:rPr>
                <w:sz w:val="24"/>
              </w:rPr>
              <w:t>1</w:t>
            </w:r>
          </w:p>
        </w:tc>
      </w:tr>
      <w:tr w:rsidR="006D2D58" w:rsidTr="008234F3">
        <w:trPr>
          <w:trHeight w:val="1103"/>
        </w:trPr>
        <w:tc>
          <w:tcPr>
            <w:tcW w:w="1998" w:type="dxa"/>
          </w:tcPr>
          <w:p w:rsidR="006D2D58" w:rsidRPr="008234F3" w:rsidRDefault="006D2D58" w:rsidP="008234F3">
            <w:pPr>
              <w:pStyle w:val="TableParagraph"/>
              <w:spacing w:line="237" w:lineRule="auto"/>
              <w:ind w:left="110" w:right="502"/>
              <w:rPr>
                <w:sz w:val="24"/>
              </w:rPr>
            </w:pPr>
            <w:r w:rsidRPr="008234F3">
              <w:rPr>
                <w:sz w:val="24"/>
              </w:rPr>
              <w:t>Комплексная работа по</w:t>
            </w:r>
          </w:p>
          <w:p w:rsidR="006D2D58" w:rsidRPr="008234F3" w:rsidRDefault="006D2D58" w:rsidP="008234F3">
            <w:pPr>
              <w:pStyle w:val="TableParagraph"/>
              <w:spacing w:before="2" w:line="274" w:lineRule="exact"/>
              <w:ind w:left="110" w:right="120"/>
              <w:rPr>
                <w:sz w:val="24"/>
              </w:rPr>
            </w:pPr>
            <w:r w:rsidRPr="008234F3">
              <w:rPr>
                <w:sz w:val="24"/>
              </w:rPr>
              <w:t>«Чтению. Работе с текстом»</w:t>
            </w:r>
          </w:p>
        </w:tc>
        <w:tc>
          <w:tcPr>
            <w:tcW w:w="1993" w:type="dxa"/>
          </w:tcPr>
          <w:p w:rsidR="006D2D58" w:rsidRPr="008234F3" w:rsidRDefault="006D2D58" w:rsidP="008234F3">
            <w:pPr>
              <w:pStyle w:val="TableParagraph"/>
              <w:spacing w:before="10"/>
              <w:rPr>
                <w:b/>
                <w:sz w:val="23"/>
              </w:rPr>
            </w:pPr>
          </w:p>
          <w:p w:rsidR="006D2D58" w:rsidRPr="008234F3" w:rsidRDefault="006D2D58" w:rsidP="008234F3">
            <w:pPr>
              <w:pStyle w:val="TableParagraph"/>
              <w:ind w:right="238"/>
              <w:jc w:val="center"/>
              <w:rPr>
                <w:rFonts w:ascii="Calibri"/>
              </w:rPr>
            </w:pPr>
            <w:r w:rsidRPr="008234F3">
              <w:rPr>
                <w:rFonts w:ascii="Calibri"/>
              </w:rPr>
              <w:t>1</w:t>
            </w:r>
          </w:p>
        </w:tc>
        <w:tc>
          <w:tcPr>
            <w:tcW w:w="1998" w:type="dxa"/>
          </w:tcPr>
          <w:p w:rsidR="006D2D58" w:rsidRPr="008234F3" w:rsidRDefault="006D2D58" w:rsidP="008234F3">
            <w:pPr>
              <w:pStyle w:val="TableParagraph"/>
              <w:spacing w:before="10"/>
              <w:rPr>
                <w:b/>
                <w:sz w:val="23"/>
              </w:rPr>
            </w:pPr>
          </w:p>
          <w:p w:rsidR="006D2D58" w:rsidRPr="008234F3" w:rsidRDefault="006D2D58" w:rsidP="008234F3">
            <w:pPr>
              <w:pStyle w:val="TableParagraph"/>
              <w:ind w:right="243"/>
              <w:jc w:val="center"/>
              <w:rPr>
                <w:rFonts w:ascii="Calibri"/>
              </w:rPr>
            </w:pPr>
            <w:r w:rsidRPr="008234F3">
              <w:rPr>
                <w:rFonts w:ascii="Calibri"/>
              </w:rPr>
              <w:t>1</w:t>
            </w:r>
          </w:p>
        </w:tc>
        <w:tc>
          <w:tcPr>
            <w:tcW w:w="1993" w:type="dxa"/>
          </w:tcPr>
          <w:p w:rsidR="006D2D58" w:rsidRPr="008234F3" w:rsidRDefault="006D2D58" w:rsidP="008234F3">
            <w:pPr>
              <w:pStyle w:val="TableParagraph"/>
              <w:spacing w:before="10"/>
              <w:rPr>
                <w:b/>
                <w:sz w:val="23"/>
              </w:rPr>
            </w:pPr>
          </w:p>
          <w:p w:rsidR="006D2D58" w:rsidRPr="008234F3" w:rsidRDefault="006D2D58" w:rsidP="008234F3">
            <w:pPr>
              <w:pStyle w:val="TableParagraph"/>
              <w:ind w:right="1058"/>
              <w:jc w:val="right"/>
              <w:rPr>
                <w:rFonts w:ascii="Calibri"/>
              </w:rPr>
            </w:pPr>
            <w:r w:rsidRPr="008234F3">
              <w:rPr>
                <w:rFonts w:ascii="Calibri"/>
              </w:rPr>
              <w:t>1</w:t>
            </w:r>
          </w:p>
        </w:tc>
        <w:tc>
          <w:tcPr>
            <w:tcW w:w="1997" w:type="dxa"/>
          </w:tcPr>
          <w:p w:rsidR="006D2D58" w:rsidRPr="008234F3" w:rsidRDefault="006D2D58" w:rsidP="008234F3">
            <w:pPr>
              <w:pStyle w:val="TableParagraph"/>
              <w:spacing w:before="10"/>
              <w:rPr>
                <w:b/>
                <w:sz w:val="23"/>
              </w:rPr>
            </w:pPr>
          </w:p>
          <w:p w:rsidR="006D2D58" w:rsidRPr="008234F3" w:rsidRDefault="006D2D58" w:rsidP="008234F3">
            <w:pPr>
              <w:pStyle w:val="TableParagraph"/>
              <w:ind w:right="1058"/>
              <w:jc w:val="right"/>
              <w:rPr>
                <w:rFonts w:ascii="Calibri"/>
              </w:rPr>
            </w:pPr>
            <w:r w:rsidRPr="008234F3">
              <w:rPr>
                <w:rFonts w:ascii="Calibri"/>
              </w:rPr>
              <w:t>1</w:t>
            </w:r>
          </w:p>
        </w:tc>
      </w:tr>
    </w:tbl>
    <w:p w:rsidR="006D2D58" w:rsidRDefault="006D2D58">
      <w:pPr>
        <w:pStyle w:val="a0"/>
        <w:spacing w:before="1"/>
        <w:ind w:left="0" w:firstLine="0"/>
        <w:rPr>
          <w:b/>
          <w:sz w:val="23"/>
        </w:rPr>
      </w:pPr>
    </w:p>
    <w:p w:rsidR="006D2D58" w:rsidRDefault="006D2D58">
      <w:pPr>
        <w:pStyle w:val="a0"/>
        <w:spacing w:line="242" w:lineRule="auto"/>
        <w:ind w:right="862" w:firstLine="427"/>
        <w:jc w:val="both"/>
      </w:pPr>
      <w:r>
        <w:rPr>
          <w:b/>
        </w:rPr>
        <w:t xml:space="preserve">Сроки проведения </w:t>
      </w:r>
      <w:r>
        <w:t>(для промежуточной аттестации в соответствии с учебным планом и календарным учебным графиком)</w:t>
      </w:r>
    </w:p>
    <w:p w:rsidR="006D2D58" w:rsidRDefault="006D2D58">
      <w:pPr>
        <w:spacing w:line="252" w:lineRule="exact"/>
        <w:ind w:left="820"/>
      </w:pPr>
      <w:r>
        <w:rPr>
          <w:b/>
        </w:rPr>
        <w:t xml:space="preserve">Ответственные: </w:t>
      </w:r>
      <w:r>
        <w:t>учителя</w:t>
      </w:r>
    </w:p>
    <w:p w:rsidR="006D2D58" w:rsidRDefault="006D2D58">
      <w:pPr>
        <w:spacing w:before="1"/>
        <w:ind w:left="820"/>
      </w:pPr>
      <w:r>
        <w:rPr>
          <w:b/>
        </w:rPr>
        <w:t xml:space="preserve">Форма представления результатов: </w:t>
      </w:r>
      <w:r>
        <w:t>анализ выполнения работ обучающимися.</w:t>
      </w:r>
    </w:p>
    <w:p w:rsidR="006D2D58" w:rsidRDefault="006D2D58">
      <w:pPr>
        <w:pStyle w:val="a0"/>
        <w:ind w:left="0" w:firstLine="0"/>
      </w:pPr>
    </w:p>
    <w:p w:rsidR="006D2D58" w:rsidRDefault="006D2D58">
      <w:pPr>
        <w:pStyle w:val="Heading21"/>
        <w:spacing w:line="242" w:lineRule="auto"/>
        <w:ind w:left="3505" w:right="1243" w:hanging="2714"/>
      </w:pPr>
      <w:r>
        <w:t>Оценка предметных результатов освоения основной образовательной программы начального общего образования</w:t>
      </w:r>
    </w:p>
    <w:p w:rsidR="006D2D58" w:rsidRDefault="006D2D58">
      <w:pPr>
        <w:spacing w:line="270" w:lineRule="exact"/>
        <w:ind w:left="393"/>
        <w:rPr>
          <w:b/>
          <w:sz w:val="24"/>
        </w:rPr>
      </w:pPr>
      <w:r>
        <w:rPr>
          <w:b/>
          <w:sz w:val="24"/>
        </w:rPr>
        <w:t>Оценка предметных результатов</w:t>
      </w:r>
    </w:p>
    <w:p w:rsidR="006D2D58" w:rsidRDefault="006D2D58">
      <w:pPr>
        <w:pStyle w:val="a0"/>
        <w:ind w:right="864" w:firstLine="427"/>
        <w:jc w:val="both"/>
      </w:pPr>
      <w: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решать учебно-познавательные и учебно-практические задачи.</w:t>
      </w:r>
    </w:p>
    <w:p w:rsidR="006D2D58" w:rsidRDefault="006D2D58">
      <w:pPr>
        <w:ind w:left="393" w:right="852" w:firstLine="427"/>
        <w:jc w:val="both"/>
        <w:rPr>
          <w:sz w:val="24"/>
        </w:rPr>
      </w:pPr>
      <w:r>
        <w:rPr>
          <w:sz w:val="24"/>
        </w:rPr>
        <w:t xml:space="preserve">В соответствии с пониманием сущности образовательных результатов, заложенным в ФГОС, предметные результаты содержат в себе, во-первых, </w:t>
      </w:r>
      <w:r>
        <w:rPr>
          <w:i/>
          <w:sz w:val="24"/>
        </w:rPr>
        <w:t>систему основополагающих элементов научного знания</w:t>
      </w:r>
      <w:r>
        <w:rPr>
          <w:sz w:val="24"/>
        </w:rPr>
        <w:t>, которая выражается через учебный материал различных курсов (далее –</w:t>
      </w:r>
      <w:r>
        <w:rPr>
          <w:i/>
          <w:sz w:val="24"/>
        </w:rPr>
        <w:t>систему предметных знаний</w:t>
      </w:r>
      <w:r>
        <w:rPr>
          <w:sz w:val="24"/>
        </w:rPr>
        <w:t xml:space="preserve">), и во-вторых, </w:t>
      </w:r>
      <w:r>
        <w:rPr>
          <w:i/>
          <w:sz w:val="24"/>
        </w:rPr>
        <w:t xml:space="preserve">систему формируемых действий с учебным материалом </w:t>
      </w:r>
      <w:r>
        <w:rPr>
          <w:sz w:val="24"/>
        </w:rPr>
        <w:t>(далее –</w:t>
      </w:r>
      <w:r>
        <w:rPr>
          <w:i/>
          <w:sz w:val="24"/>
        </w:rPr>
        <w:t>систему предметных действий</w:t>
      </w:r>
      <w:r>
        <w:rPr>
          <w:sz w:val="24"/>
        </w:rPr>
        <w:t>), которые направлены на применение знаний, их преобразование и получение нового знания.</w:t>
      </w:r>
    </w:p>
    <w:p w:rsidR="006D2D58" w:rsidRDefault="006D2D58">
      <w:pPr>
        <w:jc w:val="both"/>
        <w:rPr>
          <w:sz w:val="24"/>
        </w:rPr>
        <w:sectPr w:rsidR="006D2D58">
          <w:pgSz w:w="11910" w:h="16840"/>
          <w:pgMar w:top="820" w:right="160" w:bottom="1320" w:left="740" w:header="0" w:footer="1043" w:gutter="0"/>
          <w:cols w:space="720"/>
        </w:sectPr>
      </w:pPr>
    </w:p>
    <w:p w:rsidR="006D2D58" w:rsidRDefault="006D2D58">
      <w:pPr>
        <w:pStyle w:val="a0"/>
        <w:spacing w:before="70"/>
        <w:ind w:right="852" w:firstLine="427"/>
        <w:jc w:val="both"/>
      </w:pPr>
      <w:r>
        <w:rPr>
          <w:b/>
        </w:rPr>
        <w:t>Система предметных знаний</w:t>
      </w:r>
      <w:r>
        <w:t xml:space="preserve">– важнейшая составляющая предметных результатов. В ней можно выделить </w:t>
      </w:r>
      <w:r>
        <w:rPr>
          <w:i/>
        </w:rPr>
        <w:t xml:space="preserve">опорные знания </w:t>
      </w:r>
      <w: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6D2D58" w:rsidRDefault="006D2D58">
      <w:pPr>
        <w:pStyle w:val="a0"/>
        <w:ind w:right="853" w:firstLine="427"/>
        <w:jc w:val="both"/>
      </w:pPr>
      <w: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и, умений, учебных действий, которые, во- первых, принципиально необходимы для успешного обучения и, во-вторых, при наличии специальной целенаправленной работы учителя могут быть достигнуты подавляющим большинством обучающихся.</w:t>
      </w:r>
    </w:p>
    <w:p w:rsidR="006D2D58" w:rsidRDefault="006D2D58">
      <w:pPr>
        <w:pStyle w:val="a0"/>
        <w:ind w:right="859" w:firstLine="427"/>
        <w:jc w:val="both"/>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 и учебно- практических задач. Иными словами, объектом оценки предметных результатов являются действия с предметным содержанием, выполняемые обучающимися.</w:t>
      </w:r>
    </w:p>
    <w:p w:rsidR="006D2D58" w:rsidRDefault="006D2D58">
      <w:pPr>
        <w:pStyle w:val="a0"/>
        <w:spacing w:before="2"/>
        <w:ind w:right="851" w:firstLine="427"/>
        <w:jc w:val="both"/>
      </w:pPr>
      <w:r>
        <w:rPr>
          <w:b/>
        </w:rPr>
        <w:t xml:space="preserve">Действия с предметным содержанием </w:t>
      </w:r>
      <w:r>
        <w:t>(опыт специфической для данной предметной области деятельности по получению нового знания, его преобразованию и применению) – вторая важная составляющая предметных результатов. В основе многих предметных действий лежат те же познавательные универсальные учебные действия: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Предметы дают содержательный материал для освоения регулятивных и коммуникативных действий, при этом освоение содержания предмета в условиях организации учебной деятельности и учебного сотрудничества способствует более продуктивному усвоению новых знаний.</w:t>
      </w:r>
    </w:p>
    <w:p w:rsidR="006D2D58" w:rsidRDefault="006D2D58">
      <w:pPr>
        <w:pStyle w:val="a0"/>
        <w:ind w:right="863" w:firstLine="427"/>
        <w:jc w:val="both"/>
      </w:pPr>
      <w:r>
        <w:t>Достижение предметных результатов обеспечивается преимущественно в урочной деятельности, основанной на комплексной реализации программ учебных предметов и программы формирования универсальных учебных действий.</w:t>
      </w:r>
    </w:p>
    <w:p w:rsidR="006D2D58" w:rsidRDefault="006D2D58">
      <w:pPr>
        <w:pStyle w:val="a0"/>
        <w:spacing w:before="2" w:line="275" w:lineRule="exact"/>
        <w:ind w:left="820" w:firstLine="0"/>
      </w:pPr>
      <w:r>
        <w:t>При оценке предметных планируемых результатов используется уровневый подход:</w:t>
      </w:r>
    </w:p>
    <w:p w:rsidR="006D2D58" w:rsidRDefault="006D2D58">
      <w:pPr>
        <w:pStyle w:val="a0"/>
        <w:ind w:right="866" w:firstLine="0"/>
        <w:jc w:val="both"/>
      </w:pPr>
      <w:r>
        <w:t>«обучающийся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6D2D58" w:rsidRDefault="006D2D58">
      <w:pPr>
        <w:spacing w:before="1"/>
        <w:ind w:left="393" w:right="856" w:firstLine="427"/>
        <w:jc w:val="both"/>
        <w:rPr>
          <w:sz w:val="24"/>
        </w:rPr>
      </w:pPr>
      <w:r>
        <w:rPr>
          <w:sz w:val="24"/>
        </w:rPr>
        <w:t xml:space="preserve">Перечень предметных результатов, подлежащих оцениванию в текущем контроле успеваемости и промежуточной аттестации, представлен в разделе </w:t>
      </w:r>
      <w:r>
        <w:rPr>
          <w:b/>
          <w:sz w:val="24"/>
        </w:rPr>
        <w:t>«Предметные планируемые результаты освоения основной образовательной программы начального общего образования»</w:t>
      </w:r>
      <w:r>
        <w:rPr>
          <w:sz w:val="24"/>
        </w:rPr>
        <w:t>.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w:t>
      </w:r>
    </w:p>
    <w:p w:rsidR="006D2D58" w:rsidRDefault="006D2D58">
      <w:pPr>
        <w:spacing w:before="1"/>
        <w:ind w:left="393" w:right="857" w:firstLine="427"/>
        <w:jc w:val="both"/>
        <w:rPr>
          <w:i/>
          <w:sz w:val="24"/>
        </w:rPr>
      </w:pPr>
      <w:r>
        <w:rPr>
          <w:i/>
          <w:sz w:val="24"/>
        </w:rPr>
        <w:t xml:space="preserve">Разнообразные методы и формы, </w:t>
      </w:r>
      <w:r>
        <w:rPr>
          <w:sz w:val="24"/>
        </w:rPr>
        <w:t xml:space="preserve">взаимно дополняющие </w:t>
      </w:r>
      <w:r>
        <w:rPr>
          <w:spacing w:val="-3"/>
          <w:sz w:val="24"/>
        </w:rPr>
        <w:t>друг</w:t>
      </w:r>
      <w:r>
        <w:rPr>
          <w:sz w:val="24"/>
        </w:rPr>
        <w:t xml:space="preserve">друга (стандартизированные письменные и устные работы, практические работы, творческие работы, испытания (тесты) и иное), </w:t>
      </w:r>
      <w:r>
        <w:rPr>
          <w:i/>
          <w:sz w:val="24"/>
        </w:rPr>
        <w:t>используемые для текущего контроля успеваемости представлены в репозитории.</w:t>
      </w:r>
    </w:p>
    <w:p w:rsidR="006D2D58" w:rsidRDefault="006D2D58">
      <w:pPr>
        <w:pStyle w:val="a0"/>
        <w:spacing w:before="2" w:line="237" w:lineRule="auto"/>
        <w:ind w:right="858" w:firstLine="427"/>
        <w:jc w:val="both"/>
      </w:pPr>
      <w:r>
        <w:t>Сроки проведения оценочных процедур фиксируются в рабочих программах учебных предметов в разделе «Тематическое планирование».</w:t>
      </w:r>
    </w:p>
    <w:p w:rsidR="006D2D58" w:rsidRDefault="006D2D58">
      <w:pPr>
        <w:pStyle w:val="a0"/>
        <w:spacing w:before="7" w:line="237" w:lineRule="auto"/>
        <w:ind w:right="854" w:firstLine="427"/>
        <w:jc w:val="both"/>
      </w:pPr>
      <w:r>
        <w:t>Перечень оценочных материалов для проведения текущего контроля успеваемости представлен в табл</w:t>
      </w:r>
    </w:p>
    <w:p w:rsidR="006D2D58" w:rsidRDefault="006D2D58">
      <w:pPr>
        <w:spacing w:line="237" w:lineRule="auto"/>
        <w:jc w:val="both"/>
        <w:sectPr w:rsidR="006D2D58">
          <w:pgSz w:w="11910" w:h="16840"/>
          <w:pgMar w:top="820" w:right="160" w:bottom="1320" w:left="740" w:header="0" w:footer="1043" w:gutter="0"/>
          <w:cols w:space="720"/>
        </w:sectPr>
      </w:pPr>
    </w:p>
    <w:p w:rsidR="006D2D58" w:rsidRDefault="006D2D58">
      <w:pPr>
        <w:pStyle w:val="a0"/>
        <w:spacing w:before="64"/>
        <w:ind w:left="9113" w:firstLine="0"/>
      </w:pPr>
      <w:r>
        <w:t>Таблица 3</w:t>
      </w:r>
    </w:p>
    <w:p w:rsidR="006D2D58" w:rsidRDefault="006D2D58">
      <w:pPr>
        <w:pStyle w:val="a0"/>
        <w:spacing w:before="5"/>
        <w:ind w:left="0" w:firstLine="0"/>
      </w:pPr>
    </w:p>
    <w:p w:rsidR="006D2D58" w:rsidRDefault="006D2D58">
      <w:pPr>
        <w:pStyle w:val="Heading21"/>
        <w:spacing w:line="240" w:lineRule="auto"/>
        <w:ind w:left="710"/>
      </w:pPr>
      <w:r>
        <w:t>Перечень оценочных материалов для проведения текущего контроля успеваемости</w:t>
      </w:r>
    </w:p>
    <w:p w:rsidR="006D2D58" w:rsidRDefault="006D2D58">
      <w:pPr>
        <w:pStyle w:val="a0"/>
        <w:spacing w:before="3"/>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3096"/>
        <w:gridCol w:w="1586"/>
        <w:gridCol w:w="3828"/>
      </w:tblGrid>
      <w:tr w:rsidR="006D2D58" w:rsidTr="008234F3">
        <w:trPr>
          <w:trHeight w:val="278"/>
        </w:trPr>
        <w:tc>
          <w:tcPr>
            <w:tcW w:w="1810" w:type="dxa"/>
          </w:tcPr>
          <w:p w:rsidR="006D2D58" w:rsidRPr="008234F3" w:rsidRDefault="006D2D58" w:rsidP="008234F3">
            <w:pPr>
              <w:pStyle w:val="TableParagraph"/>
              <w:spacing w:line="259" w:lineRule="exact"/>
              <w:ind w:left="441"/>
              <w:rPr>
                <w:b/>
                <w:sz w:val="24"/>
              </w:rPr>
            </w:pPr>
            <w:r w:rsidRPr="008234F3">
              <w:rPr>
                <w:b/>
                <w:sz w:val="24"/>
              </w:rPr>
              <w:t>Предмет</w:t>
            </w:r>
          </w:p>
        </w:tc>
        <w:tc>
          <w:tcPr>
            <w:tcW w:w="4682" w:type="dxa"/>
            <w:gridSpan w:val="2"/>
          </w:tcPr>
          <w:p w:rsidR="006D2D58" w:rsidRPr="008234F3" w:rsidRDefault="006D2D58" w:rsidP="008234F3">
            <w:pPr>
              <w:pStyle w:val="TableParagraph"/>
              <w:spacing w:line="259" w:lineRule="exact"/>
              <w:ind w:left="643"/>
              <w:rPr>
                <w:b/>
                <w:sz w:val="24"/>
              </w:rPr>
            </w:pPr>
            <w:r w:rsidRPr="008234F3">
              <w:rPr>
                <w:b/>
                <w:sz w:val="24"/>
              </w:rPr>
              <w:t>Письменные процедуры</w:t>
            </w:r>
          </w:p>
        </w:tc>
        <w:tc>
          <w:tcPr>
            <w:tcW w:w="3828" w:type="dxa"/>
          </w:tcPr>
          <w:p w:rsidR="006D2D58" w:rsidRPr="008234F3" w:rsidRDefault="006D2D58" w:rsidP="008234F3">
            <w:pPr>
              <w:pStyle w:val="TableParagraph"/>
              <w:spacing w:line="259" w:lineRule="exact"/>
              <w:ind w:left="643"/>
              <w:rPr>
                <w:b/>
                <w:sz w:val="24"/>
              </w:rPr>
            </w:pPr>
            <w:r w:rsidRPr="008234F3">
              <w:rPr>
                <w:b/>
                <w:sz w:val="24"/>
              </w:rPr>
              <w:t>Устные ответы</w:t>
            </w:r>
          </w:p>
        </w:tc>
      </w:tr>
      <w:tr w:rsidR="006D2D58" w:rsidTr="008234F3">
        <w:trPr>
          <w:trHeight w:val="1377"/>
        </w:trPr>
        <w:tc>
          <w:tcPr>
            <w:tcW w:w="1810" w:type="dxa"/>
          </w:tcPr>
          <w:p w:rsidR="006D2D58" w:rsidRPr="008234F3" w:rsidRDefault="006D2D58" w:rsidP="008234F3">
            <w:pPr>
              <w:pStyle w:val="TableParagraph"/>
              <w:spacing w:line="268" w:lineRule="exact"/>
              <w:ind w:left="196"/>
              <w:rPr>
                <w:sz w:val="24"/>
              </w:rPr>
            </w:pPr>
            <w:r w:rsidRPr="008234F3">
              <w:rPr>
                <w:sz w:val="24"/>
              </w:rPr>
              <w:t>Русский язык</w:t>
            </w:r>
          </w:p>
        </w:tc>
        <w:tc>
          <w:tcPr>
            <w:tcW w:w="4682" w:type="dxa"/>
            <w:gridSpan w:val="2"/>
          </w:tcPr>
          <w:p w:rsidR="006D2D58" w:rsidRPr="008234F3" w:rsidRDefault="006D2D58" w:rsidP="008234F3">
            <w:pPr>
              <w:pStyle w:val="TableParagraph"/>
              <w:tabs>
                <w:tab w:val="left" w:pos="1895"/>
                <w:tab w:val="left" w:pos="3440"/>
              </w:tabs>
              <w:ind w:left="110" w:right="96" w:firstLine="62"/>
              <w:jc w:val="both"/>
              <w:rPr>
                <w:sz w:val="24"/>
              </w:rPr>
            </w:pPr>
            <w:r w:rsidRPr="008234F3">
              <w:rPr>
                <w:sz w:val="24"/>
              </w:rPr>
              <w:t>Диктант, изложение, проверочная работа, словарный</w:t>
            </w:r>
            <w:r w:rsidRPr="008234F3">
              <w:rPr>
                <w:sz w:val="24"/>
              </w:rPr>
              <w:tab/>
              <w:t>диктант,</w:t>
            </w:r>
            <w:r w:rsidRPr="008234F3">
              <w:rPr>
                <w:sz w:val="24"/>
              </w:rPr>
              <w:tab/>
            </w:r>
            <w:r w:rsidRPr="008234F3">
              <w:rPr>
                <w:spacing w:val="-1"/>
                <w:sz w:val="24"/>
              </w:rPr>
              <w:t xml:space="preserve">сочинение, </w:t>
            </w:r>
            <w:r w:rsidRPr="008234F3">
              <w:rPr>
                <w:sz w:val="24"/>
              </w:rPr>
              <w:t>списывание, контрольнаяработа</w:t>
            </w:r>
          </w:p>
        </w:tc>
        <w:tc>
          <w:tcPr>
            <w:tcW w:w="3828" w:type="dxa"/>
          </w:tcPr>
          <w:p w:rsidR="006D2D58" w:rsidRPr="008234F3" w:rsidRDefault="006D2D58" w:rsidP="008234F3">
            <w:pPr>
              <w:pStyle w:val="TableParagraph"/>
              <w:tabs>
                <w:tab w:val="left" w:pos="1527"/>
              </w:tabs>
              <w:ind w:left="216" w:right="104"/>
              <w:rPr>
                <w:sz w:val="24"/>
              </w:rPr>
            </w:pPr>
            <w:r w:rsidRPr="008234F3">
              <w:rPr>
                <w:sz w:val="24"/>
              </w:rPr>
              <w:t xml:space="preserve">Устный рассказ по развитиюречи </w:t>
            </w:r>
            <w:r w:rsidRPr="008234F3">
              <w:rPr>
                <w:spacing w:val="-11"/>
                <w:sz w:val="24"/>
              </w:rPr>
              <w:t>Устный</w:t>
            </w:r>
            <w:r w:rsidRPr="008234F3">
              <w:rPr>
                <w:spacing w:val="-11"/>
                <w:sz w:val="24"/>
              </w:rPr>
              <w:tab/>
            </w:r>
            <w:r w:rsidRPr="008234F3">
              <w:rPr>
                <w:spacing w:val="-6"/>
                <w:sz w:val="24"/>
              </w:rPr>
              <w:t xml:space="preserve">ответ   </w:t>
            </w:r>
            <w:r w:rsidRPr="008234F3">
              <w:rPr>
                <w:sz w:val="24"/>
              </w:rPr>
              <w:t xml:space="preserve">по </w:t>
            </w:r>
            <w:r w:rsidRPr="008234F3">
              <w:rPr>
                <w:spacing w:val="-6"/>
                <w:sz w:val="24"/>
              </w:rPr>
              <w:t xml:space="preserve">применению орфографических </w:t>
            </w:r>
            <w:r w:rsidRPr="008234F3">
              <w:rPr>
                <w:spacing w:val="-5"/>
                <w:sz w:val="24"/>
              </w:rPr>
              <w:t xml:space="preserve">правил, </w:t>
            </w:r>
            <w:r w:rsidRPr="008234F3">
              <w:rPr>
                <w:spacing w:val="-9"/>
                <w:sz w:val="24"/>
              </w:rPr>
              <w:t>грамматическому</w:t>
            </w:r>
          </w:p>
          <w:p w:rsidR="006D2D58" w:rsidRPr="008234F3" w:rsidRDefault="006D2D58" w:rsidP="008234F3">
            <w:pPr>
              <w:pStyle w:val="TableParagraph"/>
              <w:spacing w:line="261" w:lineRule="exact"/>
              <w:ind w:left="216"/>
              <w:rPr>
                <w:sz w:val="24"/>
              </w:rPr>
            </w:pPr>
            <w:r w:rsidRPr="008234F3">
              <w:rPr>
                <w:sz w:val="24"/>
              </w:rPr>
              <w:t>разбору и т. п..</w:t>
            </w:r>
          </w:p>
        </w:tc>
      </w:tr>
      <w:tr w:rsidR="006D2D58" w:rsidTr="008234F3">
        <w:trPr>
          <w:trHeight w:val="1382"/>
        </w:trPr>
        <w:tc>
          <w:tcPr>
            <w:tcW w:w="1810" w:type="dxa"/>
          </w:tcPr>
          <w:p w:rsidR="006D2D58" w:rsidRPr="008234F3" w:rsidRDefault="006D2D58" w:rsidP="008234F3">
            <w:pPr>
              <w:pStyle w:val="TableParagraph"/>
              <w:spacing w:line="237" w:lineRule="auto"/>
              <w:ind w:left="215" w:right="136"/>
              <w:rPr>
                <w:sz w:val="24"/>
              </w:rPr>
            </w:pPr>
            <w:r w:rsidRPr="008234F3">
              <w:rPr>
                <w:sz w:val="24"/>
              </w:rPr>
              <w:t>Литературное чтение</w:t>
            </w:r>
          </w:p>
        </w:tc>
        <w:tc>
          <w:tcPr>
            <w:tcW w:w="4682" w:type="dxa"/>
            <w:gridSpan w:val="2"/>
          </w:tcPr>
          <w:p w:rsidR="006D2D58" w:rsidRPr="008234F3" w:rsidRDefault="006D2D58" w:rsidP="008234F3">
            <w:pPr>
              <w:pStyle w:val="TableParagraph"/>
              <w:spacing w:line="237" w:lineRule="auto"/>
              <w:ind w:left="110"/>
              <w:rPr>
                <w:sz w:val="24"/>
              </w:rPr>
            </w:pPr>
            <w:r w:rsidRPr="008234F3">
              <w:rPr>
                <w:sz w:val="24"/>
              </w:rPr>
              <w:t>Анализ текста,тест, проверка читательской компетентности.</w:t>
            </w:r>
          </w:p>
        </w:tc>
        <w:tc>
          <w:tcPr>
            <w:tcW w:w="3828" w:type="dxa"/>
          </w:tcPr>
          <w:p w:rsidR="006D2D58" w:rsidRPr="008234F3" w:rsidRDefault="006D2D58" w:rsidP="008234F3">
            <w:pPr>
              <w:pStyle w:val="TableParagraph"/>
              <w:ind w:left="216" w:right="155"/>
              <w:rPr>
                <w:sz w:val="24"/>
              </w:rPr>
            </w:pPr>
            <w:r w:rsidRPr="008234F3">
              <w:rPr>
                <w:sz w:val="24"/>
              </w:rPr>
              <w:t xml:space="preserve">Подробные и  краткие пересказы, выразительное чтение или чтение наизусть </w:t>
            </w:r>
            <w:r w:rsidRPr="008234F3">
              <w:rPr>
                <w:spacing w:val="-4"/>
                <w:sz w:val="24"/>
              </w:rPr>
              <w:t xml:space="preserve">стихов </w:t>
            </w:r>
            <w:r w:rsidRPr="008234F3">
              <w:rPr>
                <w:sz w:val="24"/>
              </w:rPr>
              <w:t>и прозы, инсценированиеили</w:t>
            </w:r>
          </w:p>
          <w:p w:rsidR="006D2D58" w:rsidRPr="008234F3" w:rsidRDefault="006D2D58" w:rsidP="008234F3">
            <w:pPr>
              <w:pStyle w:val="TableParagraph"/>
              <w:spacing w:line="261" w:lineRule="exact"/>
              <w:ind w:left="216"/>
              <w:rPr>
                <w:sz w:val="24"/>
              </w:rPr>
            </w:pPr>
            <w:r w:rsidRPr="008234F3">
              <w:rPr>
                <w:sz w:val="24"/>
              </w:rPr>
              <w:t>чтение поролям и т. п.</w:t>
            </w:r>
          </w:p>
        </w:tc>
      </w:tr>
      <w:tr w:rsidR="006D2D58" w:rsidTr="008234F3">
        <w:trPr>
          <w:trHeight w:val="552"/>
        </w:trPr>
        <w:tc>
          <w:tcPr>
            <w:tcW w:w="1810" w:type="dxa"/>
          </w:tcPr>
          <w:p w:rsidR="006D2D58" w:rsidRPr="008234F3" w:rsidRDefault="006D2D58" w:rsidP="008234F3">
            <w:pPr>
              <w:pStyle w:val="TableParagraph"/>
              <w:spacing w:line="268" w:lineRule="exact"/>
              <w:ind w:left="215"/>
              <w:rPr>
                <w:sz w:val="24"/>
              </w:rPr>
            </w:pPr>
            <w:r w:rsidRPr="008234F3">
              <w:rPr>
                <w:sz w:val="24"/>
              </w:rPr>
              <w:t>Иностранный</w:t>
            </w:r>
          </w:p>
          <w:p w:rsidR="006D2D58" w:rsidRPr="008234F3" w:rsidRDefault="006D2D58" w:rsidP="008234F3">
            <w:pPr>
              <w:pStyle w:val="TableParagraph"/>
              <w:spacing w:before="3" w:line="261" w:lineRule="exact"/>
              <w:ind w:left="215"/>
              <w:rPr>
                <w:sz w:val="24"/>
              </w:rPr>
            </w:pPr>
            <w:r w:rsidRPr="008234F3">
              <w:rPr>
                <w:sz w:val="24"/>
              </w:rPr>
              <w:t>язык</w:t>
            </w:r>
          </w:p>
        </w:tc>
        <w:tc>
          <w:tcPr>
            <w:tcW w:w="3096" w:type="dxa"/>
            <w:tcBorders>
              <w:right w:val="nil"/>
            </w:tcBorders>
          </w:tcPr>
          <w:p w:rsidR="006D2D58" w:rsidRPr="008234F3" w:rsidRDefault="006D2D58" w:rsidP="008234F3">
            <w:pPr>
              <w:pStyle w:val="TableParagraph"/>
              <w:tabs>
                <w:tab w:val="left" w:pos="2144"/>
              </w:tabs>
              <w:spacing w:line="268" w:lineRule="exact"/>
              <w:ind w:left="173"/>
              <w:rPr>
                <w:sz w:val="24"/>
              </w:rPr>
            </w:pPr>
            <w:r w:rsidRPr="008234F3">
              <w:rPr>
                <w:sz w:val="24"/>
              </w:rPr>
              <w:t>Самостоятельная</w:t>
            </w:r>
            <w:r w:rsidRPr="008234F3">
              <w:rPr>
                <w:sz w:val="24"/>
              </w:rPr>
              <w:tab/>
              <w:t>работа,</w:t>
            </w:r>
          </w:p>
          <w:p w:rsidR="006D2D58" w:rsidRPr="008234F3" w:rsidRDefault="006D2D58" w:rsidP="008234F3">
            <w:pPr>
              <w:pStyle w:val="TableParagraph"/>
              <w:spacing w:before="3" w:line="261" w:lineRule="exact"/>
              <w:ind w:left="110"/>
              <w:rPr>
                <w:sz w:val="24"/>
              </w:rPr>
            </w:pPr>
            <w:r w:rsidRPr="008234F3">
              <w:rPr>
                <w:sz w:val="24"/>
              </w:rPr>
              <w:t>работа</w:t>
            </w:r>
          </w:p>
        </w:tc>
        <w:tc>
          <w:tcPr>
            <w:tcW w:w="1586" w:type="dxa"/>
            <w:tcBorders>
              <w:left w:val="nil"/>
            </w:tcBorders>
          </w:tcPr>
          <w:p w:rsidR="006D2D58" w:rsidRPr="008234F3" w:rsidRDefault="006D2D58" w:rsidP="008234F3">
            <w:pPr>
              <w:pStyle w:val="TableParagraph"/>
              <w:spacing w:line="268" w:lineRule="exact"/>
              <w:ind w:right="95"/>
              <w:jc w:val="right"/>
              <w:rPr>
                <w:sz w:val="24"/>
              </w:rPr>
            </w:pPr>
            <w:r w:rsidRPr="008234F3">
              <w:rPr>
                <w:sz w:val="24"/>
              </w:rPr>
              <w:t>контрольная</w:t>
            </w:r>
          </w:p>
        </w:tc>
        <w:tc>
          <w:tcPr>
            <w:tcW w:w="3828" w:type="dxa"/>
          </w:tcPr>
          <w:p w:rsidR="006D2D58" w:rsidRPr="008234F3" w:rsidRDefault="006D2D58" w:rsidP="008234F3">
            <w:pPr>
              <w:pStyle w:val="TableParagraph"/>
              <w:spacing w:line="268" w:lineRule="exact"/>
              <w:ind w:left="216"/>
              <w:rPr>
                <w:sz w:val="24"/>
              </w:rPr>
            </w:pPr>
            <w:r w:rsidRPr="008234F3">
              <w:rPr>
                <w:sz w:val="24"/>
              </w:rPr>
              <w:t>Устный опрос</w:t>
            </w:r>
          </w:p>
        </w:tc>
      </w:tr>
      <w:tr w:rsidR="006D2D58" w:rsidTr="008234F3">
        <w:trPr>
          <w:trHeight w:val="1103"/>
        </w:trPr>
        <w:tc>
          <w:tcPr>
            <w:tcW w:w="1810" w:type="dxa"/>
          </w:tcPr>
          <w:p w:rsidR="006D2D58" w:rsidRPr="008234F3" w:rsidRDefault="006D2D58" w:rsidP="008234F3">
            <w:pPr>
              <w:pStyle w:val="TableParagraph"/>
              <w:spacing w:line="268" w:lineRule="exact"/>
              <w:ind w:left="215"/>
              <w:rPr>
                <w:sz w:val="24"/>
              </w:rPr>
            </w:pPr>
            <w:r w:rsidRPr="008234F3">
              <w:rPr>
                <w:sz w:val="24"/>
              </w:rPr>
              <w:t>Математика</w:t>
            </w:r>
          </w:p>
        </w:tc>
        <w:tc>
          <w:tcPr>
            <w:tcW w:w="4682" w:type="dxa"/>
            <w:gridSpan w:val="2"/>
          </w:tcPr>
          <w:p w:rsidR="006D2D58" w:rsidRPr="008234F3" w:rsidRDefault="006D2D58" w:rsidP="008234F3">
            <w:pPr>
              <w:pStyle w:val="TableParagraph"/>
              <w:tabs>
                <w:tab w:val="left" w:pos="1986"/>
                <w:tab w:val="left" w:pos="3207"/>
              </w:tabs>
              <w:spacing w:line="242" w:lineRule="auto"/>
              <w:ind w:left="110" w:right="98" w:firstLine="62"/>
              <w:rPr>
                <w:sz w:val="24"/>
              </w:rPr>
            </w:pPr>
            <w:r w:rsidRPr="008234F3">
              <w:rPr>
                <w:sz w:val="24"/>
              </w:rPr>
              <w:t>Проверочные</w:t>
            </w:r>
            <w:r w:rsidRPr="008234F3">
              <w:rPr>
                <w:sz w:val="24"/>
              </w:rPr>
              <w:tab/>
              <w:t>работы,</w:t>
            </w:r>
            <w:r w:rsidRPr="008234F3">
              <w:rPr>
                <w:sz w:val="24"/>
              </w:rPr>
              <w:tab/>
            </w:r>
            <w:r w:rsidRPr="008234F3">
              <w:rPr>
                <w:spacing w:val="-3"/>
                <w:sz w:val="24"/>
              </w:rPr>
              <w:t xml:space="preserve">тематическая </w:t>
            </w:r>
            <w:r w:rsidRPr="008234F3">
              <w:rPr>
                <w:sz w:val="24"/>
              </w:rPr>
              <w:t>контрольная работа, устныйопрос.</w:t>
            </w:r>
          </w:p>
        </w:tc>
        <w:tc>
          <w:tcPr>
            <w:tcW w:w="3828" w:type="dxa"/>
          </w:tcPr>
          <w:p w:rsidR="006D2D58" w:rsidRPr="008234F3" w:rsidRDefault="006D2D58" w:rsidP="008234F3">
            <w:pPr>
              <w:pStyle w:val="TableParagraph"/>
              <w:tabs>
                <w:tab w:val="left" w:pos="1512"/>
                <w:tab w:val="left" w:pos="2525"/>
              </w:tabs>
              <w:ind w:left="216" w:right="586"/>
              <w:rPr>
                <w:sz w:val="24"/>
              </w:rPr>
            </w:pPr>
            <w:r w:rsidRPr="008234F3">
              <w:rPr>
                <w:spacing w:val="-6"/>
                <w:sz w:val="24"/>
              </w:rPr>
              <w:t>Устный</w:t>
            </w:r>
            <w:r w:rsidRPr="008234F3">
              <w:rPr>
                <w:spacing w:val="-6"/>
                <w:sz w:val="24"/>
              </w:rPr>
              <w:tab/>
            </w:r>
            <w:r w:rsidRPr="008234F3">
              <w:rPr>
                <w:sz w:val="24"/>
              </w:rPr>
              <w:t>ответ</w:t>
            </w:r>
            <w:r w:rsidRPr="008234F3">
              <w:rPr>
                <w:sz w:val="24"/>
              </w:rPr>
              <w:tab/>
              <w:t>по применению предметных способов действий,решению</w:t>
            </w:r>
          </w:p>
          <w:p w:rsidR="006D2D58" w:rsidRPr="008234F3" w:rsidRDefault="006D2D58" w:rsidP="008234F3">
            <w:pPr>
              <w:pStyle w:val="TableParagraph"/>
              <w:spacing w:line="261" w:lineRule="exact"/>
              <w:ind w:left="216"/>
              <w:rPr>
                <w:sz w:val="24"/>
              </w:rPr>
            </w:pPr>
            <w:r w:rsidRPr="008234F3">
              <w:rPr>
                <w:sz w:val="24"/>
              </w:rPr>
              <w:t>задач и т. п.</w:t>
            </w:r>
          </w:p>
        </w:tc>
      </w:tr>
      <w:tr w:rsidR="006D2D58" w:rsidTr="008234F3">
        <w:trPr>
          <w:trHeight w:val="552"/>
        </w:trPr>
        <w:tc>
          <w:tcPr>
            <w:tcW w:w="1810" w:type="dxa"/>
          </w:tcPr>
          <w:p w:rsidR="006D2D58" w:rsidRPr="008234F3" w:rsidRDefault="006D2D58" w:rsidP="008234F3">
            <w:pPr>
              <w:pStyle w:val="TableParagraph"/>
              <w:spacing w:line="268" w:lineRule="exact"/>
              <w:ind w:left="215"/>
              <w:rPr>
                <w:sz w:val="24"/>
              </w:rPr>
            </w:pPr>
            <w:r w:rsidRPr="008234F3">
              <w:rPr>
                <w:sz w:val="24"/>
              </w:rPr>
              <w:t>Окружающий</w:t>
            </w:r>
          </w:p>
          <w:p w:rsidR="006D2D58" w:rsidRPr="008234F3" w:rsidRDefault="006D2D58" w:rsidP="008234F3">
            <w:pPr>
              <w:pStyle w:val="TableParagraph"/>
              <w:spacing w:before="3" w:line="261" w:lineRule="exact"/>
              <w:ind w:left="215"/>
              <w:rPr>
                <w:sz w:val="24"/>
              </w:rPr>
            </w:pPr>
            <w:r w:rsidRPr="008234F3">
              <w:rPr>
                <w:sz w:val="24"/>
              </w:rPr>
              <w:t>мир</w:t>
            </w:r>
          </w:p>
        </w:tc>
        <w:tc>
          <w:tcPr>
            <w:tcW w:w="3096" w:type="dxa"/>
            <w:tcBorders>
              <w:right w:val="nil"/>
            </w:tcBorders>
          </w:tcPr>
          <w:p w:rsidR="006D2D58" w:rsidRPr="008234F3" w:rsidRDefault="006D2D58" w:rsidP="008234F3">
            <w:pPr>
              <w:pStyle w:val="TableParagraph"/>
              <w:tabs>
                <w:tab w:val="left" w:pos="1986"/>
              </w:tabs>
              <w:spacing w:line="268" w:lineRule="exact"/>
              <w:ind w:left="173"/>
              <w:rPr>
                <w:sz w:val="24"/>
              </w:rPr>
            </w:pPr>
            <w:r w:rsidRPr="008234F3">
              <w:rPr>
                <w:sz w:val="24"/>
              </w:rPr>
              <w:t>Практическая</w:t>
            </w:r>
            <w:r w:rsidRPr="008234F3">
              <w:rPr>
                <w:sz w:val="24"/>
              </w:rPr>
              <w:tab/>
              <w:t>работа,</w:t>
            </w:r>
          </w:p>
          <w:p w:rsidR="006D2D58" w:rsidRPr="008234F3" w:rsidRDefault="006D2D58" w:rsidP="008234F3">
            <w:pPr>
              <w:pStyle w:val="TableParagraph"/>
              <w:spacing w:before="3" w:line="261" w:lineRule="exact"/>
              <w:ind w:left="110"/>
              <w:rPr>
                <w:sz w:val="24"/>
              </w:rPr>
            </w:pPr>
            <w:r w:rsidRPr="008234F3">
              <w:rPr>
                <w:sz w:val="24"/>
              </w:rPr>
              <w:t>деятельность,тест</w:t>
            </w:r>
          </w:p>
        </w:tc>
        <w:tc>
          <w:tcPr>
            <w:tcW w:w="1586" w:type="dxa"/>
            <w:tcBorders>
              <w:left w:val="nil"/>
            </w:tcBorders>
          </w:tcPr>
          <w:p w:rsidR="006D2D58" w:rsidRPr="008234F3" w:rsidRDefault="006D2D58" w:rsidP="008234F3">
            <w:pPr>
              <w:pStyle w:val="TableParagraph"/>
              <w:spacing w:line="268" w:lineRule="exact"/>
              <w:ind w:right="94"/>
              <w:jc w:val="right"/>
              <w:rPr>
                <w:sz w:val="24"/>
              </w:rPr>
            </w:pPr>
            <w:r w:rsidRPr="008234F3">
              <w:rPr>
                <w:sz w:val="24"/>
              </w:rPr>
              <w:t>проектная</w:t>
            </w:r>
          </w:p>
        </w:tc>
        <w:tc>
          <w:tcPr>
            <w:tcW w:w="3828" w:type="dxa"/>
          </w:tcPr>
          <w:p w:rsidR="006D2D58" w:rsidRPr="008234F3" w:rsidRDefault="006D2D58" w:rsidP="008234F3">
            <w:pPr>
              <w:pStyle w:val="TableParagraph"/>
              <w:spacing w:line="268" w:lineRule="exact"/>
              <w:ind w:left="190" w:right="187"/>
              <w:jc w:val="center"/>
              <w:rPr>
                <w:sz w:val="24"/>
              </w:rPr>
            </w:pPr>
            <w:r w:rsidRPr="008234F3">
              <w:rPr>
                <w:sz w:val="24"/>
              </w:rPr>
              <w:t>Подробные и краткие пересказы,</w:t>
            </w:r>
          </w:p>
          <w:p w:rsidR="006D2D58" w:rsidRPr="008234F3" w:rsidRDefault="006D2D58" w:rsidP="008234F3">
            <w:pPr>
              <w:pStyle w:val="TableParagraph"/>
              <w:spacing w:before="3" w:line="261" w:lineRule="exact"/>
              <w:ind w:left="190" w:right="149"/>
              <w:jc w:val="center"/>
              <w:rPr>
                <w:sz w:val="24"/>
              </w:rPr>
            </w:pPr>
            <w:r w:rsidRPr="008234F3">
              <w:rPr>
                <w:sz w:val="24"/>
              </w:rPr>
              <w:t>работа с картой и т. п.</w:t>
            </w:r>
          </w:p>
        </w:tc>
      </w:tr>
      <w:tr w:rsidR="006D2D58" w:rsidTr="008234F3">
        <w:trPr>
          <w:trHeight w:val="1382"/>
        </w:trPr>
        <w:tc>
          <w:tcPr>
            <w:tcW w:w="1810" w:type="dxa"/>
          </w:tcPr>
          <w:p w:rsidR="006D2D58" w:rsidRPr="008234F3" w:rsidRDefault="006D2D58" w:rsidP="008234F3">
            <w:pPr>
              <w:pStyle w:val="TableParagraph"/>
              <w:ind w:left="215" w:right="238"/>
              <w:rPr>
                <w:sz w:val="24"/>
              </w:rPr>
            </w:pPr>
            <w:r w:rsidRPr="008234F3">
              <w:rPr>
                <w:sz w:val="24"/>
              </w:rPr>
              <w:t>Основы религиозных культур и</w:t>
            </w:r>
          </w:p>
          <w:p w:rsidR="006D2D58" w:rsidRPr="008234F3" w:rsidRDefault="006D2D58" w:rsidP="008234F3">
            <w:pPr>
              <w:pStyle w:val="TableParagraph"/>
              <w:spacing w:line="274" w:lineRule="exact"/>
              <w:ind w:left="215" w:right="662"/>
              <w:rPr>
                <w:sz w:val="24"/>
              </w:rPr>
            </w:pPr>
            <w:r w:rsidRPr="008234F3">
              <w:rPr>
                <w:sz w:val="24"/>
              </w:rPr>
              <w:t>светской этики</w:t>
            </w:r>
          </w:p>
        </w:tc>
        <w:tc>
          <w:tcPr>
            <w:tcW w:w="4682" w:type="dxa"/>
            <w:gridSpan w:val="2"/>
          </w:tcPr>
          <w:p w:rsidR="006D2D58" w:rsidRPr="008234F3" w:rsidRDefault="006D2D58" w:rsidP="008234F3">
            <w:pPr>
              <w:pStyle w:val="TableParagraph"/>
              <w:spacing w:line="268" w:lineRule="exact"/>
              <w:ind w:left="110"/>
              <w:rPr>
                <w:sz w:val="24"/>
              </w:rPr>
            </w:pPr>
            <w:r w:rsidRPr="008234F3">
              <w:rPr>
                <w:sz w:val="24"/>
              </w:rPr>
              <w:t>Тест.</w:t>
            </w:r>
          </w:p>
        </w:tc>
        <w:tc>
          <w:tcPr>
            <w:tcW w:w="3828" w:type="dxa"/>
          </w:tcPr>
          <w:p w:rsidR="006D2D58" w:rsidRPr="008234F3" w:rsidRDefault="006D2D58" w:rsidP="008234F3">
            <w:pPr>
              <w:pStyle w:val="TableParagraph"/>
              <w:tabs>
                <w:tab w:val="left" w:pos="1925"/>
              </w:tabs>
              <w:spacing w:line="242" w:lineRule="auto"/>
              <w:ind w:left="216" w:right="1165"/>
              <w:rPr>
                <w:sz w:val="24"/>
              </w:rPr>
            </w:pPr>
            <w:r w:rsidRPr="008234F3">
              <w:rPr>
                <w:sz w:val="24"/>
              </w:rPr>
              <w:t>Пересказы,</w:t>
            </w:r>
            <w:r w:rsidRPr="008234F3">
              <w:rPr>
                <w:sz w:val="24"/>
              </w:rPr>
              <w:tab/>
            </w:r>
            <w:r w:rsidRPr="008234F3">
              <w:rPr>
                <w:spacing w:val="-5"/>
                <w:sz w:val="24"/>
              </w:rPr>
              <w:t xml:space="preserve">устные </w:t>
            </w:r>
            <w:r w:rsidRPr="008234F3">
              <w:rPr>
                <w:sz w:val="24"/>
              </w:rPr>
              <w:t>сообщения и т.п.</w:t>
            </w:r>
          </w:p>
        </w:tc>
      </w:tr>
      <w:tr w:rsidR="006D2D58" w:rsidTr="008234F3">
        <w:trPr>
          <w:trHeight w:val="825"/>
        </w:trPr>
        <w:tc>
          <w:tcPr>
            <w:tcW w:w="1810" w:type="dxa"/>
          </w:tcPr>
          <w:p w:rsidR="006D2D58" w:rsidRPr="008234F3" w:rsidRDefault="006D2D58" w:rsidP="008234F3">
            <w:pPr>
              <w:pStyle w:val="TableParagraph"/>
              <w:spacing w:line="237" w:lineRule="auto"/>
              <w:ind w:left="215" w:right="525"/>
              <w:rPr>
                <w:sz w:val="24"/>
              </w:rPr>
            </w:pPr>
            <w:r w:rsidRPr="008234F3">
              <w:rPr>
                <w:sz w:val="24"/>
              </w:rPr>
              <w:t>Изобрази- тельное</w:t>
            </w:r>
          </w:p>
          <w:p w:rsidR="006D2D58" w:rsidRPr="008234F3" w:rsidRDefault="006D2D58" w:rsidP="008234F3">
            <w:pPr>
              <w:pStyle w:val="TableParagraph"/>
              <w:spacing w:line="261" w:lineRule="exact"/>
              <w:ind w:left="215"/>
              <w:rPr>
                <w:sz w:val="24"/>
              </w:rPr>
            </w:pPr>
            <w:r w:rsidRPr="008234F3">
              <w:rPr>
                <w:sz w:val="24"/>
              </w:rPr>
              <w:t>искусство</w:t>
            </w:r>
          </w:p>
        </w:tc>
        <w:tc>
          <w:tcPr>
            <w:tcW w:w="4682" w:type="dxa"/>
            <w:gridSpan w:val="2"/>
          </w:tcPr>
          <w:p w:rsidR="006D2D58" w:rsidRPr="008234F3" w:rsidRDefault="006D2D58" w:rsidP="008234F3">
            <w:pPr>
              <w:pStyle w:val="TableParagraph"/>
              <w:spacing w:line="268" w:lineRule="exact"/>
              <w:ind w:left="110"/>
              <w:rPr>
                <w:sz w:val="24"/>
              </w:rPr>
            </w:pPr>
            <w:r w:rsidRPr="008234F3">
              <w:rPr>
                <w:sz w:val="24"/>
              </w:rPr>
              <w:t>Тест.</w:t>
            </w:r>
          </w:p>
        </w:tc>
        <w:tc>
          <w:tcPr>
            <w:tcW w:w="3828" w:type="dxa"/>
          </w:tcPr>
          <w:p w:rsidR="006D2D58" w:rsidRPr="008234F3" w:rsidRDefault="006D2D58">
            <w:pPr>
              <w:pStyle w:val="TableParagraph"/>
              <w:rPr>
                <w:sz w:val="24"/>
              </w:rPr>
            </w:pPr>
          </w:p>
        </w:tc>
      </w:tr>
      <w:tr w:rsidR="006D2D58" w:rsidTr="008234F3">
        <w:trPr>
          <w:trHeight w:val="277"/>
        </w:trPr>
        <w:tc>
          <w:tcPr>
            <w:tcW w:w="1810" w:type="dxa"/>
          </w:tcPr>
          <w:p w:rsidR="006D2D58" w:rsidRPr="008234F3" w:rsidRDefault="006D2D58" w:rsidP="008234F3">
            <w:pPr>
              <w:pStyle w:val="TableParagraph"/>
              <w:spacing w:line="258" w:lineRule="exact"/>
              <w:ind w:left="215"/>
              <w:rPr>
                <w:sz w:val="24"/>
              </w:rPr>
            </w:pPr>
            <w:r w:rsidRPr="008234F3">
              <w:rPr>
                <w:sz w:val="24"/>
              </w:rPr>
              <w:t>Музыка</w:t>
            </w:r>
          </w:p>
        </w:tc>
        <w:tc>
          <w:tcPr>
            <w:tcW w:w="4682" w:type="dxa"/>
            <w:gridSpan w:val="2"/>
          </w:tcPr>
          <w:p w:rsidR="006D2D58" w:rsidRPr="008234F3" w:rsidRDefault="006D2D58" w:rsidP="008234F3">
            <w:pPr>
              <w:pStyle w:val="TableParagraph"/>
              <w:spacing w:line="258" w:lineRule="exact"/>
              <w:ind w:left="110"/>
              <w:rPr>
                <w:sz w:val="24"/>
              </w:rPr>
            </w:pPr>
            <w:r w:rsidRPr="008234F3">
              <w:rPr>
                <w:sz w:val="24"/>
              </w:rPr>
              <w:t>Тест.</w:t>
            </w:r>
          </w:p>
        </w:tc>
        <w:tc>
          <w:tcPr>
            <w:tcW w:w="3828" w:type="dxa"/>
          </w:tcPr>
          <w:p w:rsidR="006D2D58" w:rsidRPr="008234F3" w:rsidRDefault="006D2D58" w:rsidP="008234F3">
            <w:pPr>
              <w:pStyle w:val="TableParagraph"/>
              <w:spacing w:line="258" w:lineRule="exact"/>
              <w:ind w:left="110"/>
              <w:rPr>
                <w:sz w:val="24"/>
              </w:rPr>
            </w:pPr>
            <w:r w:rsidRPr="008234F3">
              <w:rPr>
                <w:sz w:val="24"/>
              </w:rPr>
              <w:t>Устные сообщения</w:t>
            </w:r>
          </w:p>
        </w:tc>
      </w:tr>
      <w:tr w:rsidR="006D2D58" w:rsidTr="008234F3">
        <w:trPr>
          <w:trHeight w:val="551"/>
        </w:trPr>
        <w:tc>
          <w:tcPr>
            <w:tcW w:w="1810" w:type="dxa"/>
          </w:tcPr>
          <w:p w:rsidR="006D2D58" w:rsidRPr="008234F3" w:rsidRDefault="006D2D58" w:rsidP="008234F3">
            <w:pPr>
              <w:pStyle w:val="TableParagraph"/>
              <w:spacing w:line="268" w:lineRule="exact"/>
              <w:ind w:left="215"/>
              <w:rPr>
                <w:sz w:val="24"/>
              </w:rPr>
            </w:pPr>
            <w:r w:rsidRPr="008234F3">
              <w:rPr>
                <w:sz w:val="24"/>
              </w:rPr>
              <w:t>Технология</w:t>
            </w:r>
          </w:p>
        </w:tc>
        <w:tc>
          <w:tcPr>
            <w:tcW w:w="3096" w:type="dxa"/>
            <w:tcBorders>
              <w:right w:val="nil"/>
            </w:tcBorders>
          </w:tcPr>
          <w:p w:rsidR="006D2D58" w:rsidRPr="008234F3" w:rsidRDefault="006D2D58" w:rsidP="008234F3">
            <w:pPr>
              <w:pStyle w:val="TableParagraph"/>
              <w:tabs>
                <w:tab w:val="left" w:pos="2155"/>
              </w:tabs>
              <w:spacing w:line="267" w:lineRule="exact"/>
              <w:ind w:left="110"/>
              <w:rPr>
                <w:sz w:val="24"/>
              </w:rPr>
            </w:pPr>
            <w:r w:rsidRPr="008234F3">
              <w:rPr>
                <w:sz w:val="24"/>
              </w:rPr>
              <w:t>Практическая</w:t>
            </w:r>
            <w:r w:rsidRPr="008234F3">
              <w:rPr>
                <w:sz w:val="24"/>
              </w:rPr>
              <w:tab/>
              <w:t>работа,</w:t>
            </w:r>
          </w:p>
          <w:p w:rsidR="006D2D58" w:rsidRPr="008234F3" w:rsidRDefault="006D2D58" w:rsidP="008234F3">
            <w:pPr>
              <w:pStyle w:val="TableParagraph"/>
              <w:spacing w:line="265" w:lineRule="exact"/>
              <w:ind w:left="110"/>
              <w:rPr>
                <w:sz w:val="24"/>
              </w:rPr>
            </w:pPr>
            <w:r w:rsidRPr="008234F3">
              <w:rPr>
                <w:sz w:val="24"/>
              </w:rPr>
              <w:t>деятельность.</w:t>
            </w:r>
          </w:p>
        </w:tc>
        <w:tc>
          <w:tcPr>
            <w:tcW w:w="1586" w:type="dxa"/>
            <w:tcBorders>
              <w:left w:val="nil"/>
            </w:tcBorders>
          </w:tcPr>
          <w:p w:rsidR="006D2D58" w:rsidRPr="008234F3" w:rsidRDefault="006D2D58" w:rsidP="008234F3">
            <w:pPr>
              <w:pStyle w:val="TableParagraph"/>
              <w:spacing w:line="268" w:lineRule="exact"/>
              <w:ind w:right="96"/>
              <w:jc w:val="right"/>
              <w:rPr>
                <w:sz w:val="24"/>
              </w:rPr>
            </w:pPr>
            <w:r w:rsidRPr="008234F3">
              <w:rPr>
                <w:sz w:val="24"/>
              </w:rPr>
              <w:t>проектная</w:t>
            </w:r>
          </w:p>
        </w:tc>
        <w:tc>
          <w:tcPr>
            <w:tcW w:w="3828" w:type="dxa"/>
          </w:tcPr>
          <w:p w:rsidR="006D2D58" w:rsidRPr="008234F3" w:rsidRDefault="006D2D58">
            <w:pPr>
              <w:pStyle w:val="TableParagraph"/>
              <w:rPr>
                <w:sz w:val="24"/>
              </w:rPr>
            </w:pPr>
          </w:p>
        </w:tc>
      </w:tr>
      <w:tr w:rsidR="006D2D58" w:rsidTr="008234F3">
        <w:trPr>
          <w:trHeight w:val="552"/>
        </w:trPr>
        <w:tc>
          <w:tcPr>
            <w:tcW w:w="1810" w:type="dxa"/>
          </w:tcPr>
          <w:p w:rsidR="006D2D58" w:rsidRPr="008234F3" w:rsidRDefault="006D2D58" w:rsidP="008234F3">
            <w:pPr>
              <w:pStyle w:val="TableParagraph"/>
              <w:spacing w:line="268" w:lineRule="exact"/>
              <w:ind w:left="215"/>
              <w:rPr>
                <w:sz w:val="24"/>
              </w:rPr>
            </w:pPr>
            <w:r w:rsidRPr="008234F3">
              <w:rPr>
                <w:sz w:val="24"/>
              </w:rPr>
              <w:t>Физическая</w:t>
            </w:r>
          </w:p>
          <w:p w:rsidR="006D2D58" w:rsidRPr="008234F3" w:rsidRDefault="006D2D58" w:rsidP="008234F3">
            <w:pPr>
              <w:pStyle w:val="TableParagraph"/>
              <w:spacing w:before="2" w:line="261" w:lineRule="exact"/>
              <w:ind w:left="215"/>
              <w:rPr>
                <w:sz w:val="24"/>
              </w:rPr>
            </w:pPr>
            <w:r w:rsidRPr="008234F3">
              <w:rPr>
                <w:sz w:val="24"/>
              </w:rPr>
              <w:t>культура</w:t>
            </w:r>
          </w:p>
        </w:tc>
        <w:tc>
          <w:tcPr>
            <w:tcW w:w="4682" w:type="dxa"/>
            <w:gridSpan w:val="2"/>
          </w:tcPr>
          <w:p w:rsidR="006D2D58" w:rsidRPr="008234F3" w:rsidRDefault="006D2D58" w:rsidP="008234F3">
            <w:pPr>
              <w:pStyle w:val="TableParagraph"/>
              <w:spacing w:line="268" w:lineRule="exact"/>
              <w:ind w:left="110"/>
              <w:rPr>
                <w:sz w:val="24"/>
              </w:rPr>
            </w:pPr>
            <w:r w:rsidRPr="008234F3">
              <w:rPr>
                <w:sz w:val="24"/>
              </w:rPr>
              <w:t>Тестовые упражнения</w:t>
            </w:r>
          </w:p>
        </w:tc>
        <w:tc>
          <w:tcPr>
            <w:tcW w:w="3828" w:type="dxa"/>
          </w:tcPr>
          <w:p w:rsidR="006D2D58" w:rsidRPr="008234F3" w:rsidRDefault="006D2D58">
            <w:pPr>
              <w:pStyle w:val="TableParagraph"/>
              <w:rPr>
                <w:sz w:val="24"/>
              </w:rPr>
            </w:pPr>
          </w:p>
        </w:tc>
      </w:tr>
    </w:tbl>
    <w:p w:rsidR="006D2D58" w:rsidRDefault="006D2D58">
      <w:pPr>
        <w:pStyle w:val="a0"/>
        <w:spacing w:before="5"/>
        <w:ind w:left="0" w:firstLine="0"/>
        <w:rPr>
          <w:b/>
          <w:sz w:val="23"/>
        </w:rPr>
      </w:pPr>
    </w:p>
    <w:p w:rsidR="006D2D58" w:rsidRDefault="006D2D58">
      <w:pPr>
        <w:pStyle w:val="a0"/>
        <w:spacing w:before="1"/>
        <w:ind w:right="858" w:firstLine="427"/>
        <w:jc w:val="both"/>
      </w:pPr>
      <w:r>
        <w:t xml:space="preserve">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при котором оценка ученика формируется через отсчитывание «методом вычитания» и фиксирование допущенных ошибок и недочетов, а необходимый для продолжения образования и реально достигаемый большинством обучающихся опорный уровень образовательных достижений. Поэтому оценка индивидуальных образовательных достижений ведется «методом сложения», при котором фиксируется достижение опорного уровня и его превышение. </w:t>
      </w:r>
      <w:r>
        <w:rPr>
          <w:spacing w:val="-4"/>
        </w:rPr>
        <w:t>Это</w:t>
      </w:r>
      <w:r>
        <w:t>позволяет поощрять продвижение обучающихся, выстраивать индивидуальные траектории движения с учетом зоны ближайшегоразвития.</w:t>
      </w:r>
    </w:p>
    <w:p w:rsidR="006D2D58" w:rsidRDefault="006D2D58">
      <w:pPr>
        <w:pStyle w:val="a0"/>
        <w:spacing w:before="1"/>
        <w:ind w:left="820" w:firstLine="0"/>
      </w:pPr>
      <w:r>
        <w:t>.</w:t>
      </w:r>
    </w:p>
    <w:p w:rsidR="006D2D58" w:rsidRDefault="006D2D58">
      <w:pPr>
        <w:sectPr w:rsidR="006D2D58">
          <w:pgSz w:w="11910" w:h="16840"/>
          <w:pgMar w:top="1100" w:right="160" w:bottom="1320" w:left="740" w:header="0" w:footer="1043" w:gutter="0"/>
          <w:cols w:space="720"/>
        </w:sectPr>
      </w:pPr>
    </w:p>
    <w:p w:rsidR="006D2D58" w:rsidRDefault="006D2D58">
      <w:pPr>
        <w:pStyle w:val="Heading21"/>
        <w:spacing w:before="75" w:line="240" w:lineRule="auto"/>
        <w:ind w:left="3966"/>
      </w:pPr>
      <w:r>
        <w:t>Промежуточная аттестация</w:t>
      </w:r>
    </w:p>
    <w:p w:rsidR="006D2D58" w:rsidRDefault="006D2D58">
      <w:pPr>
        <w:pStyle w:val="a0"/>
        <w:spacing w:before="7"/>
        <w:ind w:left="0" w:firstLine="0"/>
        <w:rPr>
          <w:b/>
          <w:sz w:val="23"/>
        </w:rPr>
      </w:pPr>
    </w:p>
    <w:p w:rsidR="006D2D58" w:rsidRDefault="006D2D58">
      <w:pPr>
        <w:pStyle w:val="a0"/>
        <w:ind w:right="856" w:firstLine="427"/>
        <w:jc w:val="both"/>
      </w:pPr>
      <w:r>
        <w:t>Промежуточная аттестация в 1-4 классах ЧОУ СОШ»Лидер» осуществляется на основе федерального государственного образовательного стандарта начального общего образования, требований государственных образовательных программ, критериев оценки соответствия знаний обучающихся учебной программе данного года обучения, Устава общеобразовательного учреждения, Положения о формах, переодичности, порядке текущего контроля успеваемости и промежуточной аттестации обучающихся.</w:t>
      </w:r>
    </w:p>
    <w:p w:rsidR="006D2D58" w:rsidRDefault="006D2D58">
      <w:pPr>
        <w:pStyle w:val="a0"/>
        <w:ind w:left="0" w:firstLine="0"/>
        <w:rPr>
          <w:sz w:val="26"/>
        </w:rPr>
      </w:pPr>
    </w:p>
    <w:p w:rsidR="006D2D58" w:rsidRDefault="006D2D58">
      <w:pPr>
        <w:pStyle w:val="a0"/>
        <w:spacing w:before="5"/>
        <w:ind w:left="0" w:firstLine="0"/>
        <w:rPr>
          <w:sz w:val="22"/>
        </w:rPr>
      </w:pPr>
    </w:p>
    <w:p w:rsidR="006D2D58" w:rsidRDefault="006D2D58">
      <w:pPr>
        <w:pStyle w:val="Heading21"/>
        <w:spacing w:before="1" w:line="240" w:lineRule="auto"/>
        <w:ind w:left="2669"/>
      </w:pPr>
      <w:r>
        <w:t>Формы проведения промежуточной аттестации</w:t>
      </w:r>
    </w:p>
    <w:p w:rsidR="006D2D58" w:rsidRDefault="006D2D58">
      <w:pPr>
        <w:pStyle w:val="a0"/>
        <w:spacing w:before="3"/>
        <w:ind w:left="0" w:firstLine="0"/>
        <w:rPr>
          <w:b/>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50"/>
        <w:gridCol w:w="6589"/>
      </w:tblGrid>
      <w:tr w:rsidR="006D2D58" w:rsidTr="008234F3">
        <w:trPr>
          <w:trHeight w:val="273"/>
        </w:trPr>
        <w:tc>
          <w:tcPr>
            <w:tcW w:w="3650" w:type="dxa"/>
          </w:tcPr>
          <w:p w:rsidR="006D2D58" w:rsidRPr="008234F3" w:rsidRDefault="006D2D58" w:rsidP="008234F3">
            <w:pPr>
              <w:pStyle w:val="TableParagraph"/>
              <w:spacing w:line="253" w:lineRule="exact"/>
              <w:ind w:left="105"/>
              <w:rPr>
                <w:sz w:val="24"/>
              </w:rPr>
            </w:pPr>
            <w:r w:rsidRPr="008234F3">
              <w:rPr>
                <w:sz w:val="24"/>
              </w:rPr>
              <w:t>Предмет</w:t>
            </w:r>
          </w:p>
        </w:tc>
        <w:tc>
          <w:tcPr>
            <w:tcW w:w="6589" w:type="dxa"/>
          </w:tcPr>
          <w:p w:rsidR="006D2D58" w:rsidRPr="008234F3" w:rsidRDefault="006D2D58" w:rsidP="008234F3">
            <w:pPr>
              <w:pStyle w:val="TableParagraph"/>
              <w:spacing w:line="253" w:lineRule="exact"/>
              <w:ind w:left="109"/>
              <w:rPr>
                <w:sz w:val="24"/>
              </w:rPr>
            </w:pPr>
            <w:r w:rsidRPr="008234F3">
              <w:rPr>
                <w:sz w:val="24"/>
              </w:rPr>
              <w:t>Форма проведения промежуточной аттестации</w:t>
            </w:r>
          </w:p>
        </w:tc>
      </w:tr>
      <w:tr w:rsidR="006D2D58" w:rsidTr="008234F3">
        <w:trPr>
          <w:trHeight w:val="830"/>
        </w:trPr>
        <w:tc>
          <w:tcPr>
            <w:tcW w:w="3650" w:type="dxa"/>
          </w:tcPr>
          <w:p w:rsidR="006D2D58" w:rsidRPr="008234F3" w:rsidRDefault="006D2D58" w:rsidP="008234F3">
            <w:pPr>
              <w:pStyle w:val="TableParagraph"/>
              <w:spacing w:line="268" w:lineRule="exact"/>
              <w:ind w:left="105"/>
              <w:rPr>
                <w:sz w:val="24"/>
              </w:rPr>
            </w:pPr>
            <w:r w:rsidRPr="008234F3">
              <w:rPr>
                <w:sz w:val="24"/>
              </w:rPr>
              <w:t>Русский язык</w:t>
            </w:r>
          </w:p>
        </w:tc>
        <w:tc>
          <w:tcPr>
            <w:tcW w:w="6589" w:type="dxa"/>
          </w:tcPr>
          <w:p w:rsidR="006D2D58" w:rsidRPr="008234F3" w:rsidRDefault="006D2D58" w:rsidP="008234F3">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8234F3">
            <w:pPr>
              <w:pStyle w:val="TableParagraph"/>
              <w:tabs>
                <w:tab w:val="left" w:pos="1260"/>
                <w:tab w:val="left" w:pos="1917"/>
                <w:tab w:val="left" w:pos="2737"/>
                <w:tab w:val="left" w:pos="4094"/>
                <w:tab w:val="left" w:pos="5649"/>
              </w:tabs>
              <w:spacing w:before="7" w:line="274" w:lineRule="exact"/>
              <w:ind w:left="109" w:right="96"/>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825"/>
        </w:trPr>
        <w:tc>
          <w:tcPr>
            <w:tcW w:w="3650" w:type="dxa"/>
          </w:tcPr>
          <w:p w:rsidR="006D2D58" w:rsidRPr="008234F3" w:rsidRDefault="006D2D58" w:rsidP="008234F3">
            <w:pPr>
              <w:pStyle w:val="TableParagraph"/>
              <w:spacing w:line="268" w:lineRule="exact"/>
              <w:ind w:left="105"/>
              <w:rPr>
                <w:sz w:val="24"/>
              </w:rPr>
            </w:pPr>
            <w:r w:rsidRPr="008234F3">
              <w:rPr>
                <w:sz w:val="24"/>
              </w:rPr>
              <w:t>Литературное чтение</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spacing w:line="261" w:lineRule="exact"/>
              <w:ind w:left="109"/>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830"/>
        </w:trPr>
        <w:tc>
          <w:tcPr>
            <w:tcW w:w="3650" w:type="dxa"/>
          </w:tcPr>
          <w:p w:rsidR="006D2D58" w:rsidRPr="008234F3" w:rsidRDefault="006D2D58" w:rsidP="008234F3">
            <w:pPr>
              <w:pStyle w:val="TableParagraph"/>
              <w:spacing w:line="273" w:lineRule="exact"/>
              <w:ind w:left="105"/>
              <w:rPr>
                <w:sz w:val="24"/>
              </w:rPr>
            </w:pPr>
            <w:r w:rsidRPr="008234F3">
              <w:rPr>
                <w:sz w:val="24"/>
              </w:rPr>
              <w:t>Иностранный язык</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spacing w:before="2" w:line="261" w:lineRule="exact"/>
              <w:ind w:left="109"/>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830"/>
        </w:trPr>
        <w:tc>
          <w:tcPr>
            <w:tcW w:w="3650" w:type="dxa"/>
          </w:tcPr>
          <w:p w:rsidR="006D2D58" w:rsidRPr="008234F3" w:rsidRDefault="006D2D58" w:rsidP="008234F3">
            <w:pPr>
              <w:pStyle w:val="TableParagraph"/>
              <w:spacing w:line="268" w:lineRule="exact"/>
              <w:ind w:left="105"/>
              <w:rPr>
                <w:sz w:val="24"/>
              </w:rPr>
            </w:pPr>
            <w:r w:rsidRPr="008234F3">
              <w:rPr>
                <w:sz w:val="24"/>
              </w:rPr>
              <w:t>Математика</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tabs>
                <w:tab w:val="left" w:pos="1260"/>
                <w:tab w:val="left" w:pos="1917"/>
                <w:tab w:val="left" w:pos="2737"/>
                <w:tab w:val="left" w:pos="4094"/>
                <w:tab w:val="left" w:pos="5643"/>
              </w:tabs>
              <w:spacing w:before="7" w:line="274" w:lineRule="exact"/>
              <w:ind w:left="109" w:right="102"/>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825"/>
        </w:trPr>
        <w:tc>
          <w:tcPr>
            <w:tcW w:w="3650" w:type="dxa"/>
          </w:tcPr>
          <w:p w:rsidR="006D2D58" w:rsidRPr="008234F3" w:rsidRDefault="006D2D58" w:rsidP="008234F3">
            <w:pPr>
              <w:pStyle w:val="TableParagraph"/>
              <w:spacing w:line="268" w:lineRule="exact"/>
              <w:ind w:left="105"/>
              <w:rPr>
                <w:sz w:val="24"/>
              </w:rPr>
            </w:pPr>
            <w:r w:rsidRPr="008234F3">
              <w:rPr>
                <w:sz w:val="24"/>
              </w:rPr>
              <w:t>Окружающий мир</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spacing w:line="261" w:lineRule="exact"/>
              <w:ind w:left="109"/>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551"/>
        </w:trPr>
        <w:tc>
          <w:tcPr>
            <w:tcW w:w="3650" w:type="dxa"/>
          </w:tcPr>
          <w:p w:rsidR="006D2D58" w:rsidRPr="008234F3" w:rsidRDefault="006D2D58" w:rsidP="008234F3">
            <w:pPr>
              <w:pStyle w:val="TableParagraph"/>
              <w:spacing w:line="268" w:lineRule="exact"/>
              <w:ind w:left="105"/>
              <w:rPr>
                <w:sz w:val="24"/>
              </w:rPr>
            </w:pPr>
            <w:r w:rsidRPr="008234F3">
              <w:rPr>
                <w:sz w:val="24"/>
              </w:rPr>
              <w:t>ОРКСЭ</w:t>
            </w:r>
          </w:p>
        </w:tc>
        <w:tc>
          <w:tcPr>
            <w:tcW w:w="6589" w:type="dxa"/>
          </w:tcPr>
          <w:p w:rsidR="006D2D58" w:rsidRPr="008234F3" w:rsidRDefault="006D2D58" w:rsidP="008234F3">
            <w:pPr>
              <w:pStyle w:val="TableParagraph"/>
              <w:tabs>
                <w:tab w:val="left" w:pos="1586"/>
                <w:tab w:val="left" w:pos="3260"/>
                <w:tab w:val="left" w:pos="5347"/>
              </w:tabs>
              <w:spacing w:line="268" w:lineRule="exact"/>
              <w:ind w:left="109"/>
              <w:rPr>
                <w:sz w:val="24"/>
              </w:rPr>
            </w:pPr>
            <w:r w:rsidRPr="008234F3">
              <w:rPr>
                <w:sz w:val="24"/>
              </w:rPr>
              <w:t>Фиксация</w:t>
            </w:r>
            <w:r w:rsidRPr="008234F3">
              <w:rPr>
                <w:sz w:val="24"/>
              </w:rPr>
              <w:tab/>
              <w:t>результатов</w:t>
            </w:r>
            <w:r w:rsidRPr="008234F3">
              <w:rPr>
                <w:sz w:val="24"/>
              </w:rPr>
              <w:tab/>
              <w:t>промежуточной</w:t>
            </w:r>
            <w:r w:rsidRPr="008234F3">
              <w:rPr>
                <w:sz w:val="24"/>
              </w:rPr>
              <w:tab/>
              <w:t>аттестации</w:t>
            </w:r>
          </w:p>
          <w:p w:rsidR="006D2D58" w:rsidRPr="008234F3" w:rsidRDefault="006D2D58" w:rsidP="008234F3">
            <w:pPr>
              <w:pStyle w:val="TableParagraph"/>
              <w:spacing w:before="3" w:line="261" w:lineRule="exact"/>
              <w:ind w:left="109"/>
              <w:rPr>
                <w:sz w:val="24"/>
              </w:rPr>
            </w:pPr>
            <w:r w:rsidRPr="008234F3">
              <w:rPr>
                <w:sz w:val="24"/>
              </w:rPr>
              <w:t>осуществляется по дихотомической системе (зачёт/незачёт)</w:t>
            </w:r>
          </w:p>
        </w:tc>
      </w:tr>
      <w:tr w:rsidR="006D2D58" w:rsidTr="008234F3">
        <w:trPr>
          <w:trHeight w:val="830"/>
        </w:trPr>
        <w:tc>
          <w:tcPr>
            <w:tcW w:w="3650" w:type="dxa"/>
          </w:tcPr>
          <w:p w:rsidR="006D2D58" w:rsidRPr="008234F3" w:rsidRDefault="006D2D58" w:rsidP="008234F3">
            <w:pPr>
              <w:pStyle w:val="TableParagraph"/>
              <w:spacing w:line="268" w:lineRule="exact"/>
              <w:ind w:left="105"/>
              <w:rPr>
                <w:sz w:val="24"/>
              </w:rPr>
            </w:pPr>
            <w:r w:rsidRPr="008234F3">
              <w:rPr>
                <w:sz w:val="24"/>
              </w:rPr>
              <w:t>Изобразительное искусство</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tabs>
                <w:tab w:val="left" w:pos="1260"/>
                <w:tab w:val="left" w:pos="1917"/>
                <w:tab w:val="left" w:pos="2737"/>
                <w:tab w:val="left" w:pos="4094"/>
                <w:tab w:val="left" w:pos="5643"/>
              </w:tabs>
              <w:spacing w:before="7" w:line="274" w:lineRule="exact"/>
              <w:ind w:left="109" w:right="102"/>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825"/>
        </w:trPr>
        <w:tc>
          <w:tcPr>
            <w:tcW w:w="3650" w:type="dxa"/>
          </w:tcPr>
          <w:p w:rsidR="006D2D58" w:rsidRPr="008234F3" w:rsidRDefault="006D2D58" w:rsidP="008234F3">
            <w:pPr>
              <w:pStyle w:val="TableParagraph"/>
              <w:spacing w:line="268" w:lineRule="exact"/>
              <w:ind w:left="105"/>
              <w:rPr>
                <w:sz w:val="24"/>
              </w:rPr>
            </w:pPr>
            <w:r w:rsidRPr="008234F3">
              <w:rPr>
                <w:sz w:val="24"/>
              </w:rPr>
              <w:t>Музыка</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spacing w:line="262" w:lineRule="exact"/>
              <w:ind w:left="109"/>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830"/>
        </w:trPr>
        <w:tc>
          <w:tcPr>
            <w:tcW w:w="3650" w:type="dxa"/>
          </w:tcPr>
          <w:p w:rsidR="006D2D58" w:rsidRPr="008234F3" w:rsidRDefault="006D2D58" w:rsidP="008234F3">
            <w:pPr>
              <w:pStyle w:val="TableParagraph"/>
              <w:spacing w:line="268" w:lineRule="exact"/>
              <w:ind w:left="105"/>
              <w:rPr>
                <w:sz w:val="24"/>
              </w:rPr>
            </w:pPr>
            <w:r w:rsidRPr="008234F3">
              <w:rPr>
                <w:sz w:val="24"/>
              </w:rPr>
              <w:t>Технология</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tabs>
                <w:tab w:val="left" w:pos="1260"/>
                <w:tab w:val="left" w:pos="1917"/>
                <w:tab w:val="left" w:pos="2737"/>
                <w:tab w:val="left" w:pos="4094"/>
                <w:tab w:val="left" w:pos="5643"/>
              </w:tabs>
              <w:spacing w:before="7" w:line="274" w:lineRule="exact"/>
              <w:ind w:left="109" w:right="102"/>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r w:rsidR="006D2D58" w:rsidTr="008234F3">
        <w:trPr>
          <w:trHeight w:val="830"/>
        </w:trPr>
        <w:tc>
          <w:tcPr>
            <w:tcW w:w="3650" w:type="dxa"/>
          </w:tcPr>
          <w:p w:rsidR="006D2D58" w:rsidRPr="008234F3" w:rsidRDefault="006D2D58" w:rsidP="008234F3">
            <w:pPr>
              <w:pStyle w:val="TableParagraph"/>
              <w:spacing w:line="268" w:lineRule="exact"/>
              <w:ind w:left="105"/>
              <w:rPr>
                <w:sz w:val="24"/>
              </w:rPr>
            </w:pPr>
            <w:r w:rsidRPr="008234F3">
              <w:rPr>
                <w:sz w:val="24"/>
              </w:rPr>
              <w:t>Физическая культура</w:t>
            </w:r>
          </w:p>
        </w:tc>
        <w:tc>
          <w:tcPr>
            <w:tcW w:w="6589" w:type="dxa"/>
          </w:tcPr>
          <w:p w:rsidR="006D2D58" w:rsidRPr="008234F3" w:rsidRDefault="006D2D58" w:rsidP="00514BCA">
            <w:pPr>
              <w:pStyle w:val="TableParagraph"/>
              <w:spacing w:line="268" w:lineRule="exact"/>
              <w:ind w:left="109"/>
              <w:rPr>
                <w:sz w:val="24"/>
              </w:rPr>
            </w:pPr>
            <w:r w:rsidRPr="008234F3">
              <w:rPr>
                <w:sz w:val="24"/>
              </w:rPr>
              <w:t>Установление факта освоения обучающимися программы</w:t>
            </w:r>
          </w:p>
          <w:p w:rsidR="006D2D58" w:rsidRPr="008234F3" w:rsidRDefault="006D2D58" w:rsidP="00514BCA">
            <w:pPr>
              <w:pStyle w:val="TableParagraph"/>
              <w:tabs>
                <w:tab w:val="left" w:pos="1260"/>
                <w:tab w:val="left" w:pos="1917"/>
                <w:tab w:val="left" w:pos="2737"/>
                <w:tab w:val="left" w:pos="4094"/>
                <w:tab w:val="left" w:pos="5643"/>
              </w:tabs>
              <w:spacing w:before="7" w:line="274" w:lineRule="exact"/>
              <w:ind w:left="109" w:right="102"/>
              <w:rPr>
                <w:sz w:val="24"/>
              </w:rPr>
            </w:pPr>
            <w:r w:rsidRPr="008234F3">
              <w:rPr>
                <w:sz w:val="24"/>
              </w:rPr>
              <w:t>учебного</w:t>
            </w:r>
            <w:r w:rsidRPr="008234F3">
              <w:rPr>
                <w:sz w:val="24"/>
              </w:rPr>
              <w:tab/>
              <w:t>года</w:t>
            </w:r>
            <w:r w:rsidRPr="008234F3">
              <w:rPr>
                <w:sz w:val="24"/>
              </w:rPr>
              <w:tab/>
              <w:t>путём</w:t>
            </w:r>
            <w:r w:rsidRPr="008234F3">
              <w:rPr>
                <w:sz w:val="24"/>
              </w:rPr>
              <w:tab/>
              <w:t>обобщения</w:t>
            </w:r>
            <w:r w:rsidRPr="008234F3">
              <w:rPr>
                <w:sz w:val="24"/>
              </w:rPr>
              <w:tab/>
            </w:r>
            <w:r>
              <w:rPr>
                <w:sz w:val="24"/>
              </w:rPr>
              <w:t xml:space="preserve">четвертных </w:t>
            </w:r>
            <w:r w:rsidRPr="008234F3">
              <w:rPr>
                <w:sz w:val="24"/>
              </w:rPr>
              <w:tab/>
            </w:r>
            <w:r w:rsidRPr="008234F3">
              <w:rPr>
                <w:spacing w:val="-3"/>
                <w:sz w:val="24"/>
              </w:rPr>
              <w:t xml:space="preserve">отметок </w:t>
            </w:r>
            <w:r w:rsidRPr="008234F3">
              <w:rPr>
                <w:sz w:val="24"/>
              </w:rPr>
              <w:t>успеваемости и отметки за итоговуюдиагностику</w:t>
            </w:r>
          </w:p>
        </w:tc>
      </w:tr>
    </w:tbl>
    <w:p w:rsidR="006D2D58" w:rsidRDefault="006D2D58">
      <w:pPr>
        <w:pStyle w:val="a0"/>
        <w:spacing w:before="7"/>
        <w:ind w:left="0" w:firstLine="0"/>
        <w:rPr>
          <w:b/>
          <w:sz w:val="27"/>
        </w:rPr>
      </w:pPr>
    </w:p>
    <w:p w:rsidR="006D2D58" w:rsidRDefault="006D2D58">
      <w:pPr>
        <w:spacing w:before="1" w:line="360" w:lineRule="auto"/>
        <w:ind w:left="1819" w:right="2293"/>
        <w:jc w:val="center"/>
        <w:rPr>
          <w:b/>
          <w:sz w:val="24"/>
        </w:rPr>
      </w:pPr>
      <w:r>
        <w:rPr>
          <w:b/>
          <w:sz w:val="24"/>
        </w:rPr>
        <w:t>Итоговая оценка выпускника и ее использование при переходе от начального к основному общему образованию</w:t>
      </w:r>
    </w:p>
    <w:p w:rsidR="006D2D58" w:rsidRDefault="006D2D58">
      <w:pPr>
        <w:pStyle w:val="a0"/>
        <w:ind w:right="864" w:firstLine="302"/>
      </w:pPr>
      <w: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Pr>
          <w:i/>
        </w:rPr>
        <w:t>только предметные и метапредметные результаты</w:t>
      </w:r>
      <w:r>
        <w:t>, описанные в разделе «Выпускник научится» планируемых результатов начального образования.</w:t>
      </w:r>
    </w:p>
    <w:p w:rsidR="006D2D58" w:rsidRDefault="006D2D58">
      <w:pPr>
        <w:sectPr w:rsidR="006D2D58">
          <w:pgSz w:w="11910" w:h="16840"/>
          <w:pgMar w:top="820" w:right="160" w:bottom="1320" w:left="740" w:header="0" w:footer="1043" w:gutter="0"/>
          <w:cols w:space="720"/>
        </w:sectPr>
      </w:pPr>
    </w:p>
    <w:p w:rsidR="006D2D58" w:rsidRDefault="006D2D58">
      <w:pPr>
        <w:spacing w:before="70"/>
        <w:ind w:left="393" w:right="865"/>
        <w:rPr>
          <w:sz w:val="24"/>
        </w:rPr>
      </w:pPr>
      <w:r>
        <w:rPr>
          <w:sz w:val="24"/>
        </w:rPr>
        <w:t xml:space="preserve">Предметом итоговой оценки является </w:t>
      </w:r>
      <w:r>
        <w:rPr>
          <w:i/>
          <w:sz w:val="24"/>
        </w:rPr>
        <w:t>способность обучающихся решать учебно- 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sz w:val="24"/>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6D2D58" w:rsidRDefault="006D2D58">
      <w:pPr>
        <w:ind w:left="393" w:right="1278"/>
        <w:jc w:val="both"/>
        <w:rPr>
          <w:sz w:val="24"/>
        </w:rPr>
      </w:pPr>
      <w:r>
        <w:rPr>
          <w:spacing w:val="-6"/>
          <w:sz w:val="24"/>
        </w:rPr>
        <w:t xml:space="preserve">На </w:t>
      </w:r>
      <w:r>
        <w:rPr>
          <w:spacing w:val="-8"/>
          <w:sz w:val="24"/>
        </w:rPr>
        <w:t xml:space="preserve">уровне начального общего </w:t>
      </w:r>
      <w:r>
        <w:rPr>
          <w:spacing w:val="-9"/>
          <w:sz w:val="24"/>
        </w:rPr>
        <w:t xml:space="preserve">образования </w:t>
      </w:r>
      <w:r>
        <w:rPr>
          <w:spacing w:val="-7"/>
          <w:sz w:val="24"/>
        </w:rPr>
        <w:t xml:space="preserve">особое </w:t>
      </w:r>
      <w:r>
        <w:rPr>
          <w:spacing w:val="-8"/>
          <w:sz w:val="24"/>
        </w:rPr>
        <w:t xml:space="preserve">значение </w:t>
      </w:r>
      <w:r>
        <w:rPr>
          <w:spacing w:val="-6"/>
          <w:sz w:val="24"/>
        </w:rPr>
        <w:t xml:space="preserve">для </w:t>
      </w:r>
      <w:r>
        <w:rPr>
          <w:spacing w:val="-8"/>
          <w:sz w:val="24"/>
        </w:rPr>
        <w:t xml:space="preserve">продолжения образования </w:t>
      </w:r>
      <w:r>
        <w:rPr>
          <w:spacing w:val="-7"/>
          <w:sz w:val="24"/>
        </w:rPr>
        <w:t xml:space="preserve">имеет </w:t>
      </w:r>
      <w:r>
        <w:rPr>
          <w:spacing w:val="-8"/>
          <w:sz w:val="24"/>
        </w:rPr>
        <w:t>усвоениеобучающимися</w:t>
      </w:r>
      <w:r>
        <w:rPr>
          <w:i/>
          <w:spacing w:val="-7"/>
          <w:sz w:val="24"/>
        </w:rPr>
        <w:t>опорнойсистемызнаний</w:t>
      </w:r>
      <w:r>
        <w:rPr>
          <w:i/>
          <w:spacing w:val="-5"/>
          <w:sz w:val="24"/>
        </w:rPr>
        <w:t>по</w:t>
      </w:r>
      <w:r>
        <w:rPr>
          <w:i/>
          <w:spacing w:val="-8"/>
          <w:sz w:val="24"/>
        </w:rPr>
        <w:t>русскому</w:t>
      </w:r>
      <w:r>
        <w:rPr>
          <w:i/>
          <w:spacing w:val="-7"/>
          <w:sz w:val="24"/>
        </w:rPr>
        <w:t>языку</w:t>
      </w:r>
      <w:r>
        <w:rPr>
          <w:i/>
          <w:sz w:val="24"/>
        </w:rPr>
        <w:t>и</w:t>
      </w:r>
      <w:r>
        <w:rPr>
          <w:i/>
          <w:spacing w:val="-8"/>
          <w:sz w:val="24"/>
        </w:rPr>
        <w:t>математике</w:t>
      </w:r>
      <w:r>
        <w:rPr>
          <w:sz w:val="24"/>
        </w:rPr>
        <w:t>и</w:t>
      </w:r>
      <w:r>
        <w:rPr>
          <w:spacing w:val="-8"/>
          <w:sz w:val="24"/>
        </w:rPr>
        <w:t xml:space="preserve">овладение </w:t>
      </w:r>
      <w:r>
        <w:rPr>
          <w:spacing w:val="-9"/>
          <w:sz w:val="24"/>
        </w:rPr>
        <w:t xml:space="preserve">следующими </w:t>
      </w:r>
      <w:r>
        <w:rPr>
          <w:spacing w:val="-8"/>
          <w:sz w:val="24"/>
        </w:rPr>
        <w:t>метапредметнымидействиями:</w:t>
      </w:r>
    </w:p>
    <w:p w:rsidR="006D2D58" w:rsidRDefault="006D2D58">
      <w:pPr>
        <w:spacing w:before="3" w:line="237" w:lineRule="auto"/>
        <w:ind w:left="393" w:right="1974"/>
        <w:rPr>
          <w:sz w:val="24"/>
        </w:rPr>
      </w:pPr>
      <w:r>
        <w:rPr>
          <w:i/>
          <w:sz w:val="24"/>
        </w:rPr>
        <w:t>речевыми</w:t>
      </w:r>
      <w:r>
        <w:rPr>
          <w:sz w:val="24"/>
        </w:rPr>
        <w:t xml:space="preserve">, среди которых следует выделить </w:t>
      </w:r>
      <w:r>
        <w:rPr>
          <w:i/>
          <w:sz w:val="24"/>
        </w:rPr>
        <w:t>навыки осознанного чтения и работы с информацией</w:t>
      </w:r>
      <w:r>
        <w:rPr>
          <w:sz w:val="24"/>
        </w:rPr>
        <w:t>;</w:t>
      </w:r>
    </w:p>
    <w:p w:rsidR="006D2D58" w:rsidRDefault="006D2D58">
      <w:pPr>
        <w:pStyle w:val="a0"/>
        <w:spacing w:before="4" w:line="275" w:lineRule="exact"/>
        <w:ind w:left="638" w:hanging="245"/>
      </w:pPr>
      <w:r>
        <w:rPr>
          <w:i/>
        </w:rPr>
        <w:t>коммуникативными</w:t>
      </w:r>
      <w:r>
        <w:t>, необходимыми для учебного сотрудничества с учителем и сверстниками.</w:t>
      </w:r>
    </w:p>
    <w:p w:rsidR="006D2D58" w:rsidRDefault="006D2D58">
      <w:pPr>
        <w:pStyle w:val="a0"/>
        <w:ind w:right="901" w:firstLine="244"/>
      </w:pPr>
      <w:r>
        <w:t>Итоговая оценка выпускника формируется на основе накопленной оценки по всем учебным предметам и оценок за выполнение, как минимум, трех (четырёх) итоговых работ: по русскому языку, математике, комплексной работы на межпредметной основе и (или) группового проекта.</w:t>
      </w:r>
    </w:p>
    <w:p w:rsidR="006D2D58" w:rsidRDefault="006D2D58">
      <w:pPr>
        <w:pStyle w:val="a0"/>
        <w:ind w:right="864" w:firstLine="182"/>
      </w:pPr>
      <w:r>
        <w:t>Необходимость включения группового проекта в перечень процедур, обеспечивающих итоговую оценку освоения основной образовательной программы начального общего образования, обусловлена необходимостью определения степени сформированности познавательных, коммуникативных и регулятивных универсальных учебных действий. Эти группы УУД не могут быть в полной мере оценены с помощью комплексной работы и стандартизированных работ по предметам.</w:t>
      </w:r>
    </w:p>
    <w:p w:rsidR="006D2D58" w:rsidRDefault="006D2D58">
      <w:pPr>
        <w:pStyle w:val="a0"/>
        <w:ind w:right="848" w:firstLine="182"/>
      </w:pPr>
      <w:r>
        <w:t>Таким образом,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w:t>
      </w:r>
    </w:p>
    <w:p w:rsidR="006D2D58" w:rsidRDefault="006D2D58">
      <w:pPr>
        <w:pStyle w:val="a0"/>
        <w:spacing w:before="5"/>
        <w:ind w:left="0" w:firstLine="0"/>
      </w:pPr>
    </w:p>
    <w:p w:rsidR="006D2D58" w:rsidRDefault="006D2D58">
      <w:pPr>
        <w:pStyle w:val="Heading21"/>
        <w:spacing w:line="240" w:lineRule="auto"/>
        <w:ind w:left="2856"/>
      </w:pPr>
      <w:r>
        <w:t>Система оценивания образовательных результатов</w:t>
      </w:r>
    </w:p>
    <w:p w:rsidR="006D2D58" w:rsidRDefault="006D2D58">
      <w:pPr>
        <w:pStyle w:val="a0"/>
        <w:spacing w:before="3"/>
        <w:ind w:left="0" w:firstLine="0"/>
        <w:rPr>
          <w:b/>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2790"/>
        <w:gridCol w:w="5196"/>
      </w:tblGrid>
      <w:tr w:rsidR="006D2D58" w:rsidTr="008234F3">
        <w:trPr>
          <w:trHeight w:val="278"/>
        </w:trPr>
        <w:tc>
          <w:tcPr>
            <w:tcW w:w="1916" w:type="dxa"/>
            <w:vMerge w:val="restart"/>
          </w:tcPr>
          <w:p w:rsidR="006D2D58" w:rsidRPr="008234F3" w:rsidRDefault="006D2D58" w:rsidP="008234F3">
            <w:pPr>
              <w:pStyle w:val="TableParagraph"/>
              <w:spacing w:before="141"/>
              <w:ind w:left="254" w:right="249"/>
              <w:jc w:val="center"/>
              <w:rPr>
                <w:b/>
                <w:sz w:val="24"/>
              </w:rPr>
            </w:pPr>
            <w:r w:rsidRPr="008234F3">
              <w:rPr>
                <w:b/>
                <w:sz w:val="24"/>
              </w:rPr>
              <w:t>Особенности системы оценивания</w:t>
            </w:r>
          </w:p>
        </w:tc>
        <w:tc>
          <w:tcPr>
            <w:tcW w:w="7986" w:type="dxa"/>
            <w:gridSpan w:val="2"/>
          </w:tcPr>
          <w:p w:rsidR="006D2D58" w:rsidRPr="008234F3" w:rsidRDefault="006D2D58" w:rsidP="008234F3">
            <w:pPr>
              <w:pStyle w:val="TableParagraph"/>
              <w:spacing w:line="258" w:lineRule="exact"/>
              <w:ind w:left="2890" w:right="2879"/>
              <w:jc w:val="center"/>
              <w:rPr>
                <w:b/>
                <w:sz w:val="24"/>
              </w:rPr>
            </w:pPr>
            <w:r w:rsidRPr="008234F3">
              <w:rPr>
                <w:b/>
                <w:sz w:val="24"/>
              </w:rPr>
              <w:t>Объект оценивания</w:t>
            </w:r>
          </w:p>
        </w:tc>
      </w:tr>
      <w:tr w:rsidR="006D2D58" w:rsidTr="008234F3">
        <w:trPr>
          <w:trHeight w:val="825"/>
        </w:trPr>
        <w:tc>
          <w:tcPr>
            <w:tcW w:w="1916" w:type="dxa"/>
            <w:vMerge/>
            <w:tcBorders>
              <w:top w:val="nil"/>
            </w:tcBorders>
          </w:tcPr>
          <w:p w:rsidR="006D2D58" w:rsidRPr="008234F3" w:rsidRDefault="006D2D58">
            <w:pPr>
              <w:rPr>
                <w:sz w:val="2"/>
                <w:szCs w:val="2"/>
              </w:rPr>
            </w:pPr>
          </w:p>
        </w:tc>
        <w:tc>
          <w:tcPr>
            <w:tcW w:w="2790" w:type="dxa"/>
          </w:tcPr>
          <w:p w:rsidR="006D2D58" w:rsidRPr="008234F3" w:rsidRDefault="006D2D58" w:rsidP="008234F3">
            <w:pPr>
              <w:pStyle w:val="TableParagraph"/>
              <w:spacing w:line="237" w:lineRule="auto"/>
              <w:ind w:left="446" w:right="438"/>
              <w:jc w:val="center"/>
              <w:rPr>
                <w:b/>
                <w:sz w:val="24"/>
              </w:rPr>
            </w:pPr>
            <w:r w:rsidRPr="008234F3">
              <w:rPr>
                <w:b/>
                <w:sz w:val="24"/>
              </w:rPr>
              <w:t>Познавательные, регулятивные</w:t>
            </w:r>
          </w:p>
          <w:p w:rsidR="006D2D58" w:rsidRPr="008234F3" w:rsidRDefault="006D2D58" w:rsidP="008234F3">
            <w:pPr>
              <w:pStyle w:val="TableParagraph"/>
              <w:spacing w:before="2" w:line="257" w:lineRule="exact"/>
              <w:ind w:left="441" w:right="438"/>
              <w:jc w:val="center"/>
              <w:rPr>
                <w:b/>
                <w:sz w:val="24"/>
              </w:rPr>
            </w:pPr>
            <w:r w:rsidRPr="008234F3">
              <w:rPr>
                <w:b/>
                <w:sz w:val="24"/>
              </w:rPr>
              <w:t>результаты</w:t>
            </w:r>
          </w:p>
        </w:tc>
        <w:tc>
          <w:tcPr>
            <w:tcW w:w="5196" w:type="dxa"/>
          </w:tcPr>
          <w:p w:rsidR="006D2D58" w:rsidRPr="008234F3" w:rsidRDefault="006D2D58" w:rsidP="008234F3">
            <w:pPr>
              <w:pStyle w:val="TableParagraph"/>
              <w:spacing w:before="5"/>
              <w:rPr>
                <w:b/>
                <w:sz w:val="23"/>
              </w:rPr>
            </w:pPr>
          </w:p>
          <w:p w:rsidR="006D2D58" w:rsidRPr="008234F3" w:rsidRDefault="006D2D58" w:rsidP="008234F3">
            <w:pPr>
              <w:pStyle w:val="TableParagraph"/>
              <w:ind w:left="1252"/>
              <w:rPr>
                <w:b/>
                <w:sz w:val="24"/>
              </w:rPr>
            </w:pPr>
            <w:r w:rsidRPr="008234F3">
              <w:rPr>
                <w:b/>
                <w:sz w:val="24"/>
              </w:rPr>
              <w:t>Личностные результаты</w:t>
            </w:r>
          </w:p>
        </w:tc>
      </w:tr>
      <w:tr w:rsidR="006D2D58" w:rsidTr="008234F3">
        <w:trPr>
          <w:trHeight w:val="551"/>
        </w:trPr>
        <w:tc>
          <w:tcPr>
            <w:tcW w:w="1916" w:type="dxa"/>
          </w:tcPr>
          <w:p w:rsidR="006D2D58" w:rsidRPr="008234F3" w:rsidRDefault="006D2D58" w:rsidP="008234F3">
            <w:pPr>
              <w:pStyle w:val="TableParagraph"/>
              <w:spacing w:line="273" w:lineRule="exact"/>
              <w:ind w:left="110"/>
              <w:rPr>
                <w:b/>
                <w:sz w:val="24"/>
              </w:rPr>
            </w:pPr>
            <w:r w:rsidRPr="008234F3">
              <w:rPr>
                <w:b/>
                <w:sz w:val="24"/>
              </w:rPr>
              <w:t>Форма</w:t>
            </w:r>
          </w:p>
        </w:tc>
        <w:tc>
          <w:tcPr>
            <w:tcW w:w="2790" w:type="dxa"/>
          </w:tcPr>
          <w:p w:rsidR="006D2D58" w:rsidRPr="008234F3" w:rsidRDefault="006D2D58" w:rsidP="008234F3">
            <w:pPr>
              <w:pStyle w:val="TableParagraph"/>
              <w:spacing w:line="268" w:lineRule="exact"/>
              <w:ind w:left="105"/>
              <w:rPr>
                <w:sz w:val="24"/>
              </w:rPr>
            </w:pPr>
            <w:r w:rsidRPr="008234F3">
              <w:rPr>
                <w:sz w:val="24"/>
              </w:rPr>
              <w:t>Персонифицированная</w:t>
            </w:r>
          </w:p>
          <w:p w:rsidR="006D2D58" w:rsidRPr="008234F3" w:rsidRDefault="006D2D58" w:rsidP="008234F3">
            <w:pPr>
              <w:pStyle w:val="TableParagraph"/>
              <w:spacing w:before="2" w:line="261" w:lineRule="exact"/>
              <w:ind w:left="105"/>
              <w:rPr>
                <w:sz w:val="24"/>
              </w:rPr>
            </w:pPr>
            <w:r w:rsidRPr="008234F3">
              <w:rPr>
                <w:sz w:val="24"/>
              </w:rPr>
              <w:t>количественнаяоценка</w:t>
            </w:r>
          </w:p>
        </w:tc>
        <w:tc>
          <w:tcPr>
            <w:tcW w:w="5196" w:type="dxa"/>
          </w:tcPr>
          <w:p w:rsidR="006D2D58" w:rsidRPr="008234F3" w:rsidRDefault="006D2D58" w:rsidP="008234F3">
            <w:pPr>
              <w:pStyle w:val="TableParagraph"/>
              <w:spacing w:line="268" w:lineRule="exact"/>
              <w:ind w:left="105"/>
              <w:rPr>
                <w:sz w:val="24"/>
              </w:rPr>
            </w:pPr>
            <w:r w:rsidRPr="008234F3">
              <w:rPr>
                <w:sz w:val="24"/>
              </w:rPr>
              <w:t>Персонифицированная/неперсонифицированная</w:t>
            </w:r>
          </w:p>
          <w:p w:rsidR="006D2D58" w:rsidRPr="008234F3" w:rsidRDefault="006D2D58" w:rsidP="008234F3">
            <w:pPr>
              <w:pStyle w:val="TableParagraph"/>
              <w:spacing w:before="2" w:line="261" w:lineRule="exact"/>
              <w:ind w:left="105"/>
              <w:rPr>
                <w:sz w:val="24"/>
              </w:rPr>
            </w:pPr>
            <w:r w:rsidRPr="008234F3">
              <w:rPr>
                <w:sz w:val="24"/>
              </w:rPr>
              <w:t>качественная оценка</w:t>
            </w:r>
          </w:p>
        </w:tc>
      </w:tr>
      <w:tr w:rsidR="006D2D58" w:rsidTr="008234F3">
        <w:trPr>
          <w:trHeight w:val="1104"/>
        </w:trPr>
        <w:tc>
          <w:tcPr>
            <w:tcW w:w="1916" w:type="dxa"/>
          </w:tcPr>
          <w:p w:rsidR="006D2D58" w:rsidRPr="008234F3" w:rsidRDefault="006D2D58" w:rsidP="008234F3">
            <w:pPr>
              <w:pStyle w:val="TableParagraph"/>
              <w:ind w:left="110" w:right="452"/>
              <w:rPr>
                <w:b/>
                <w:sz w:val="24"/>
              </w:rPr>
            </w:pPr>
            <w:r w:rsidRPr="008234F3">
              <w:rPr>
                <w:b/>
                <w:sz w:val="24"/>
              </w:rPr>
              <w:t>Средства фиксации результатов</w:t>
            </w:r>
          </w:p>
          <w:p w:rsidR="006D2D58" w:rsidRPr="008234F3" w:rsidRDefault="006D2D58" w:rsidP="008234F3">
            <w:pPr>
              <w:pStyle w:val="TableParagraph"/>
              <w:spacing w:line="257" w:lineRule="exact"/>
              <w:ind w:left="110"/>
              <w:rPr>
                <w:b/>
                <w:sz w:val="24"/>
              </w:rPr>
            </w:pPr>
            <w:r w:rsidRPr="008234F3">
              <w:rPr>
                <w:b/>
                <w:sz w:val="24"/>
              </w:rPr>
              <w:t>оценки</w:t>
            </w:r>
          </w:p>
        </w:tc>
        <w:tc>
          <w:tcPr>
            <w:tcW w:w="2790" w:type="dxa"/>
          </w:tcPr>
          <w:p w:rsidR="006D2D58" w:rsidRPr="008234F3" w:rsidRDefault="006D2D58" w:rsidP="008234F3">
            <w:pPr>
              <w:pStyle w:val="TableParagraph"/>
              <w:ind w:left="105" w:firstLine="62"/>
              <w:rPr>
                <w:sz w:val="24"/>
              </w:rPr>
            </w:pPr>
            <w:r w:rsidRPr="008234F3">
              <w:rPr>
                <w:sz w:val="24"/>
              </w:rPr>
              <w:t>Классные журналы, справки по результатам внутришкольного</w:t>
            </w:r>
          </w:p>
          <w:p w:rsidR="006D2D58" w:rsidRPr="008234F3" w:rsidRDefault="006D2D58" w:rsidP="008234F3">
            <w:pPr>
              <w:pStyle w:val="TableParagraph"/>
              <w:spacing w:line="261" w:lineRule="exact"/>
              <w:ind w:left="105"/>
              <w:rPr>
                <w:sz w:val="24"/>
              </w:rPr>
            </w:pPr>
            <w:r w:rsidRPr="008234F3">
              <w:rPr>
                <w:sz w:val="24"/>
              </w:rPr>
              <w:t>контроля</w:t>
            </w:r>
          </w:p>
        </w:tc>
        <w:tc>
          <w:tcPr>
            <w:tcW w:w="5196" w:type="dxa"/>
          </w:tcPr>
          <w:p w:rsidR="006D2D58" w:rsidRPr="008234F3" w:rsidRDefault="006D2D58" w:rsidP="008234F3">
            <w:pPr>
              <w:pStyle w:val="TableParagraph"/>
              <w:spacing w:line="242" w:lineRule="auto"/>
              <w:ind w:left="105" w:right="823"/>
              <w:rPr>
                <w:sz w:val="24"/>
              </w:rPr>
            </w:pPr>
            <w:r w:rsidRPr="008234F3">
              <w:rPr>
                <w:sz w:val="24"/>
              </w:rPr>
              <w:t>Сводные таблицы наблюдения классного руководителя.</w:t>
            </w:r>
          </w:p>
        </w:tc>
      </w:tr>
      <w:tr w:rsidR="006D2D58" w:rsidTr="008234F3">
        <w:trPr>
          <w:trHeight w:val="1934"/>
        </w:trPr>
        <w:tc>
          <w:tcPr>
            <w:tcW w:w="1916" w:type="dxa"/>
          </w:tcPr>
          <w:p w:rsidR="006D2D58" w:rsidRPr="008234F3" w:rsidRDefault="006D2D58" w:rsidP="008234F3">
            <w:pPr>
              <w:pStyle w:val="TableParagraph"/>
              <w:spacing w:before="1"/>
              <w:ind w:left="110" w:right="348"/>
              <w:rPr>
                <w:b/>
                <w:sz w:val="24"/>
              </w:rPr>
            </w:pPr>
            <w:r w:rsidRPr="008234F3">
              <w:rPr>
                <w:b/>
                <w:sz w:val="24"/>
              </w:rPr>
              <w:t>Способ (поэтапность процедуры)</w:t>
            </w:r>
          </w:p>
        </w:tc>
        <w:tc>
          <w:tcPr>
            <w:tcW w:w="2790" w:type="dxa"/>
          </w:tcPr>
          <w:p w:rsidR="006D2D58" w:rsidRPr="008234F3" w:rsidRDefault="006D2D58" w:rsidP="008234F3">
            <w:pPr>
              <w:pStyle w:val="TableParagraph"/>
              <w:ind w:left="105" w:right="480"/>
              <w:rPr>
                <w:sz w:val="24"/>
              </w:rPr>
            </w:pPr>
            <w:r w:rsidRPr="008234F3">
              <w:rPr>
                <w:sz w:val="24"/>
              </w:rPr>
              <w:t>Тематические контрольные работы, тестовый контроль, диагностические работы, задания частично-поискового</w:t>
            </w:r>
          </w:p>
          <w:p w:rsidR="006D2D58" w:rsidRPr="008234F3" w:rsidRDefault="006D2D58" w:rsidP="008234F3">
            <w:pPr>
              <w:pStyle w:val="TableParagraph"/>
              <w:spacing w:line="261" w:lineRule="exact"/>
              <w:ind w:left="105"/>
              <w:rPr>
                <w:sz w:val="24"/>
              </w:rPr>
            </w:pPr>
            <w:r w:rsidRPr="008234F3">
              <w:rPr>
                <w:sz w:val="24"/>
              </w:rPr>
              <w:t>характера</w:t>
            </w:r>
          </w:p>
        </w:tc>
        <w:tc>
          <w:tcPr>
            <w:tcW w:w="5196" w:type="dxa"/>
          </w:tcPr>
          <w:p w:rsidR="006D2D58" w:rsidRPr="008234F3" w:rsidRDefault="006D2D58" w:rsidP="008234F3">
            <w:pPr>
              <w:pStyle w:val="TableParagraph"/>
              <w:ind w:left="105" w:right="865"/>
              <w:rPr>
                <w:sz w:val="24"/>
              </w:rPr>
            </w:pPr>
            <w:r w:rsidRPr="008234F3">
              <w:rPr>
                <w:sz w:val="24"/>
              </w:rPr>
              <w:t>Проектная деятельность, участие в общественной жизни класса, портфолио, задания творческого характера</w:t>
            </w:r>
          </w:p>
        </w:tc>
      </w:tr>
      <w:tr w:rsidR="006D2D58" w:rsidTr="008234F3">
        <w:trPr>
          <w:trHeight w:val="1104"/>
        </w:trPr>
        <w:tc>
          <w:tcPr>
            <w:tcW w:w="1916" w:type="dxa"/>
          </w:tcPr>
          <w:p w:rsidR="006D2D58" w:rsidRPr="008234F3" w:rsidRDefault="006D2D58" w:rsidP="008234F3">
            <w:pPr>
              <w:pStyle w:val="TableParagraph"/>
              <w:ind w:left="110" w:right="88"/>
              <w:rPr>
                <w:b/>
                <w:sz w:val="24"/>
              </w:rPr>
            </w:pPr>
            <w:r w:rsidRPr="008234F3">
              <w:rPr>
                <w:b/>
                <w:sz w:val="24"/>
              </w:rPr>
              <w:t>Условия эффективности системы</w:t>
            </w:r>
          </w:p>
          <w:p w:rsidR="006D2D58" w:rsidRPr="008234F3" w:rsidRDefault="006D2D58" w:rsidP="008234F3">
            <w:pPr>
              <w:pStyle w:val="TableParagraph"/>
              <w:spacing w:line="257" w:lineRule="exact"/>
              <w:ind w:left="110"/>
              <w:rPr>
                <w:b/>
                <w:sz w:val="24"/>
              </w:rPr>
            </w:pPr>
            <w:r w:rsidRPr="008234F3">
              <w:rPr>
                <w:b/>
                <w:sz w:val="24"/>
              </w:rPr>
              <w:t>оценивания</w:t>
            </w:r>
          </w:p>
        </w:tc>
        <w:tc>
          <w:tcPr>
            <w:tcW w:w="7986" w:type="dxa"/>
            <w:gridSpan w:val="2"/>
          </w:tcPr>
          <w:p w:rsidR="006D2D58" w:rsidRPr="008234F3" w:rsidRDefault="006D2D58" w:rsidP="008234F3">
            <w:pPr>
              <w:pStyle w:val="TableParagraph"/>
              <w:ind w:left="105" w:right="737"/>
              <w:rPr>
                <w:sz w:val="24"/>
              </w:rPr>
            </w:pPr>
            <w:r w:rsidRPr="008234F3">
              <w:rPr>
                <w:sz w:val="24"/>
              </w:rPr>
              <w:t>Они могут быть различными, но систематичность, личностно- ориентированность, позитивность – основные постоянные принципы современной оценочной деятельности педагога</w:t>
            </w:r>
          </w:p>
        </w:tc>
      </w:tr>
    </w:tbl>
    <w:p w:rsidR="006D2D58" w:rsidRDefault="006D2D58">
      <w:pPr>
        <w:rPr>
          <w:sz w:val="24"/>
        </w:rPr>
        <w:sectPr w:rsidR="006D2D58">
          <w:pgSz w:w="11910" w:h="16840"/>
          <w:pgMar w:top="820" w:right="160" w:bottom="1320" w:left="740" w:header="0" w:footer="1043" w:gutter="0"/>
          <w:cols w:space="720"/>
        </w:sectPr>
      </w:pPr>
    </w:p>
    <w:p w:rsidR="006D2D58" w:rsidRDefault="006D2D58">
      <w:pPr>
        <w:spacing w:before="73" w:line="237" w:lineRule="auto"/>
        <w:ind w:left="393" w:right="1554" w:firstLine="422"/>
        <w:rPr>
          <w:sz w:val="24"/>
        </w:rPr>
      </w:pPr>
      <w:r>
        <w:rPr>
          <w:b/>
          <w:sz w:val="24"/>
        </w:rPr>
        <w:t xml:space="preserve">Итоговая оценка за уровень начальной школы </w:t>
      </w:r>
      <w:r>
        <w:rPr>
          <w:sz w:val="24"/>
        </w:rPr>
        <w:t>- это характеристика достижений ученика, которая создаётся на основании трёх показателей:</w:t>
      </w:r>
    </w:p>
    <w:p w:rsidR="006D2D58" w:rsidRDefault="006D2D58" w:rsidP="00B369D5">
      <w:pPr>
        <w:pStyle w:val="a5"/>
        <w:numPr>
          <w:ilvl w:val="0"/>
          <w:numId w:val="97"/>
        </w:numPr>
        <w:tabs>
          <w:tab w:val="left" w:pos="657"/>
        </w:tabs>
        <w:spacing w:before="3" w:line="275" w:lineRule="exact"/>
        <w:ind w:hanging="263"/>
        <w:rPr>
          <w:sz w:val="24"/>
        </w:rPr>
      </w:pPr>
      <w:r>
        <w:rPr>
          <w:sz w:val="24"/>
        </w:rPr>
        <w:t>комплексной накопленной оценки (совокупность всех образовательныхрезультатов);</w:t>
      </w:r>
    </w:p>
    <w:p w:rsidR="006D2D58" w:rsidRDefault="006D2D58" w:rsidP="00B369D5">
      <w:pPr>
        <w:pStyle w:val="a5"/>
        <w:numPr>
          <w:ilvl w:val="0"/>
          <w:numId w:val="97"/>
        </w:numPr>
        <w:tabs>
          <w:tab w:val="left" w:pos="657"/>
        </w:tabs>
        <w:spacing w:line="242" w:lineRule="auto"/>
        <w:ind w:left="393" w:right="1180" w:firstLine="0"/>
        <w:rPr>
          <w:sz w:val="24"/>
        </w:rPr>
      </w:pPr>
      <w:r>
        <w:rPr>
          <w:sz w:val="24"/>
        </w:rPr>
        <w:t>результатов итоговых диагностических работ по русскому языку и математике(освоение опорной системы знаний – через решениезадач);</w:t>
      </w:r>
    </w:p>
    <w:p w:rsidR="006D2D58" w:rsidRDefault="006D2D58" w:rsidP="00B369D5">
      <w:pPr>
        <w:pStyle w:val="a5"/>
        <w:numPr>
          <w:ilvl w:val="0"/>
          <w:numId w:val="97"/>
        </w:numPr>
        <w:tabs>
          <w:tab w:val="left" w:pos="657"/>
        </w:tabs>
        <w:spacing w:line="242" w:lineRule="auto"/>
        <w:ind w:left="393" w:right="1035" w:firstLine="0"/>
        <w:rPr>
          <w:sz w:val="24"/>
        </w:rPr>
      </w:pPr>
      <w:r>
        <w:rPr>
          <w:sz w:val="24"/>
        </w:rPr>
        <w:t>результатов предварительных и итоговых комплексных межпредметных диагностических работ (уровень метапредметных действий с предметными и надпредметнымизнаниями).</w:t>
      </w:r>
    </w:p>
    <w:p w:rsidR="006D2D58" w:rsidRDefault="006D2D58">
      <w:pPr>
        <w:pStyle w:val="a0"/>
        <w:spacing w:line="242" w:lineRule="auto"/>
        <w:ind w:right="1279" w:firstLine="0"/>
      </w:pPr>
      <w:r>
        <w:t>На основе трёх этих показателей формулируется один из трёх возможных выводов-оценок результатов по предметам и УУД:</w:t>
      </w:r>
    </w:p>
    <w:p w:rsidR="006D2D58" w:rsidRDefault="006D2D58">
      <w:pPr>
        <w:pStyle w:val="a0"/>
        <w:spacing w:before="5"/>
        <w:ind w:left="0" w:firstLine="0"/>
        <w:rPr>
          <w:sz w:val="23"/>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4"/>
        <w:gridCol w:w="3405"/>
        <w:gridCol w:w="3261"/>
      </w:tblGrid>
      <w:tr w:rsidR="006D2D58" w:rsidTr="008234F3">
        <w:trPr>
          <w:trHeight w:val="551"/>
        </w:trPr>
        <w:tc>
          <w:tcPr>
            <w:tcW w:w="3544" w:type="dxa"/>
            <w:vMerge w:val="restart"/>
          </w:tcPr>
          <w:p w:rsidR="006D2D58" w:rsidRPr="008234F3" w:rsidRDefault="006D2D58" w:rsidP="008234F3">
            <w:pPr>
              <w:pStyle w:val="TableParagraph"/>
              <w:spacing w:before="140" w:line="273" w:lineRule="exact"/>
              <w:ind w:left="110"/>
              <w:rPr>
                <w:b/>
                <w:sz w:val="24"/>
              </w:rPr>
            </w:pPr>
            <w:r w:rsidRPr="008234F3">
              <w:rPr>
                <w:b/>
                <w:sz w:val="24"/>
              </w:rPr>
              <w:t>Вывод-оценка</w:t>
            </w:r>
          </w:p>
          <w:p w:rsidR="006D2D58" w:rsidRPr="008234F3" w:rsidRDefault="006D2D58" w:rsidP="008234F3">
            <w:pPr>
              <w:pStyle w:val="TableParagraph"/>
              <w:ind w:left="110" w:right="360"/>
              <w:rPr>
                <w:sz w:val="24"/>
              </w:rPr>
            </w:pPr>
            <w:r w:rsidRPr="008234F3">
              <w:rPr>
                <w:sz w:val="24"/>
              </w:rPr>
              <w:t>(о возможности продолжения образования на следующей ступени)</w:t>
            </w:r>
          </w:p>
        </w:tc>
        <w:tc>
          <w:tcPr>
            <w:tcW w:w="6666" w:type="dxa"/>
            <w:gridSpan w:val="2"/>
          </w:tcPr>
          <w:p w:rsidR="006D2D58" w:rsidRPr="008234F3" w:rsidRDefault="006D2D58" w:rsidP="008234F3">
            <w:pPr>
              <w:pStyle w:val="TableParagraph"/>
              <w:spacing w:line="273" w:lineRule="exact"/>
              <w:ind w:left="110"/>
              <w:rPr>
                <w:b/>
                <w:sz w:val="24"/>
              </w:rPr>
            </w:pPr>
            <w:r w:rsidRPr="008234F3">
              <w:rPr>
                <w:b/>
                <w:sz w:val="24"/>
              </w:rPr>
              <w:t>Показатели</w:t>
            </w:r>
          </w:p>
        </w:tc>
      </w:tr>
      <w:tr w:rsidR="006D2D58" w:rsidTr="008234F3">
        <w:trPr>
          <w:trHeight w:val="825"/>
        </w:trPr>
        <w:tc>
          <w:tcPr>
            <w:tcW w:w="3544" w:type="dxa"/>
            <w:vMerge/>
            <w:tcBorders>
              <w:top w:val="nil"/>
            </w:tcBorders>
          </w:tcPr>
          <w:p w:rsidR="006D2D58" w:rsidRPr="008234F3" w:rsidRDefault="006D2D58">
            <w:pPr>
              <w:rPr>
                <w:sz w:val="2"/>
                <w:szCs w:val="2"/>
              </w:rPr>
            </w:pPr>
          </w:p>
        </w:tc>
        <w:tc>
          <w:tcPr>
            <w:tcW w:w="3405" w:type="dxa"/>
          </w:tcPr>
          <w:p w:rsidR="006D2D58" w:rsidRPr="008234F3" w:rsidRDefault="006D2D58" w:rsidP="008234F3">
            <w:pPr>
              <w:pStyle w:val="TableParagraph"/>
              <w:spacing w:before="135"/>
              <w:ind w:left="110"/>
              <w:rPr>
                <w:b/>
                <w:sz w:val="24"/>
              </w:rPr>
            </w:pPr>
            <w:r w:rsidRPr="008234F3">
              <w:rPr>
                <w:b/>
                <w:sz w:val="24"/>
              </w:rPr>
              <w:t>Комплексная оценка</w:t>
            </w:r>
          </w:p>
        </w:tc>
        <w:tc>
          <w:tcPr>
            <w:tcW w:w="3261" w:type="dxa"/>
          </w:tcPr>
          <w:p w:rsidR="006D2D58" w:rsidRPr="008234F3" w:rsidRDefault="006D2D58" w:rsidP="008234F3">
            <w:pPr>
              <w:pStyle w:val="TableParagraph"/>
              <w:spacing w:line="269" w:lineRule="exact"/>
              <w:ind w:left="109"/>
              <w:rPr>
                <w:b/>
                <w:sz w:val="24"/>
              </w:rPr>
            </w:pPr>
            <w:r w:rsidRPr="008234F3">
              <w:rPr>
                <w:b/>
                <w:sz w:val="24"/>
              </w:rPr>
              <w:t>Итоговые работы</w:t>
            </w:r>
          </w:p>
          <w:p w:rsidR="006D2D58" w:rsidRPr="008234F3" w:rsidRDefault="006D2D58" w:rsidP="008234F3">
            <w:pPr>
              <w:pStyle w:val="TableParagraph"/>
              <w:spacing w:line="272" w:lineRule="exact"/>
              <w:ind w:left="109"/>
              <w:rPr>
                <w:sz w:val="24"/>
              </w:rPr>
            </w:pPr>
            <w:r w:rsidRPr="008234F3">
              <w:rPr>
                <w:sz w:val="24"/>
              </w:rPr>
              <w:t>(русский язык, математика и</w:t>
            </w:r>
          </w:p>
          <w:p w:rsidR="006D2D58" w:rsidRPr="008234F3" w:rsidRDefault="006D2D58" w:rsidP="008234F3">
            <w:pPr>
              <w:pStyle w:val="TableParagraph"/>
              <w:spacing w:before="2" w:line="261" w:lineRule="exact"/>
              <w:ind w:left="109"/>
              <w:rPr>
                <w:sz w:val="24"/>
              </w:rPr>
            </w:pPr>
            <w:r w:rsidRPr="008234F3">
              <w:rPr>
                <w:sz w:val="24"/>
              </w:rPr>
              <w:t>межпредметная работа)</w:t>
            </w:r>
          </w:p>
        </w:tc>
      </w:tr>
      <w:tr w:rsidR="006D2D58" w:rsidTr="008234F3">
        <w:trPr>
          <w:trHeight w:val="2208"/>
        </w:trPr>
        <w:tc>
          <w:tcPr>
            <w:tcW w:w="3544" w:type="dxa"/>
          </w:tcPr>
          <w:p w:rsidR="006D2D58" w:rsidRPr="008234F3" w:rsidRDefault="006D2D58" w:rsidP="008234F3">
            <w:pPr>
              <w:pStyle w:val="TableParagraph"/>
              <w:spacing w:line="237" w:lineRule="auto"/>
              <w:ind w:left="110" w:right="77"/>
              <w:rPr>
                <w:sz w:val="24"/>
              </w:rPr>
            </w:pPr>
            <w:r w:rsidRPr="008234F3">
              <w:rPr>
                <w:sz w:val="24"/>
              </w:rPr>
              <w:t>1. Не овладел опорной системой знаний и необходимыми учебными действиями</w:t>
            </w:r>
          </w:p>
        </w:tc>
        <w:tc>
          <w:tcPr>
            <w:tcW w:w="3405" w:type="dxa"/>
          </w:tcPr>
          <w:p w:rsidR="006D2D58" w:rsidRPr="008234F3" w:rsidRDefault="006D2D58" w:rsidP="008234F3">
            <w:pPr>
              <w:pStyle w:val="TableParagraph"/>
              <w:ind w:left="110" w:right="116"/>
              <w:rPr>
                <w:sz w:val="24"/>
              </w:rPr>
            </w:pPr>
            <w:r w:rsidRPr="008234F3">
              <w:rPr>
                <w:sz w:val="24"/>
              </w:rPr>
              <w:t>Не зафиксировано достижение планируемых результатов по всем разделам образовательной программы (предметные, метапредметные, личностные результаты)</w:t>
            </w:r>
          </w:p>
        </w:tc>
        <w:tc>
          <w:tcPr>
            <w:tcW w:w="3261" w:type="dxa"/>
          </w:tcPr>
          <w:p w:rsidR="006D2D58" w:rsidRPr="008234F3" w:rsidRDefault="006D2D58" w:rsidP="008234F3">
            <w:pPr>
              <w:pStyle w:val="TableParagraph"/>
              <w:spacing w:line="237" w:lineRule="auto"/>
              <w:ind w:left="109" w:right="156"/>
              <w:rPr>
                <w:sz w:val="24"/>
              </w:rPr>
            </w:pPr>
            <w:r w:rsidRPr="008234F3">
              <w:rPr>
                <w:sz w:val="24"/>
              </w:rPr>
              <w:t>Правильно выполнено менее 50% заданий необходимого (базового) уровня</w:t>
            </w:r>
          </w:p>
        </w:tc>
      </w:tr>
      <w:tr w:rsidR="006D2D58" w:rsidTr="008234F3">
        <w:trPr>
          <w:trHeight w:val="1660"/>
        </w:trPr>
        <w:tc>
          <w:tcPr>
            <w:tcW w:w="3544" w:type="dxa"/>
          </w:tcPr>
          <w:p w:rsidR="006D2D58" w:rsidRPr="008234F3" w:rsidRDefault="006D2D58" w:rsidP="008234F3">
            <w:pPr>
              <w:pStyle w:val="TableParagraph"/>
              <w:ind w:left="110" w:right="125"/>
              <w:rPr>
                <w:b/>
                <w:sz w:val="24"/>
              </w:rPr>
            </w:pPr>
            <w:r w:rsidRPr="008234F3">
              <w:rPr>
                <w:sz w:val="24"/>
              </w:rPr>
              <w:t xml:space="preserve">2.Овладел опорной системой знаний и необходимыми учебными действиями, способен использовать их для решения простых </w:t>
            </w:r>
            <w:r w:rsidRPr="008234F3">
              <w:rPr>
                <w:b/>
                <w:sz w:val="24"/>
              </w:rPr>
              <w:t>стандартных</w:t>
            </w:r>
          </w:p>
          <w:p w:rsidR="006D2D58" w:rsidRPr="008234F3" w:rsidRDefault="006D2D58" w:rsidP="008234F3">
            <w:pPr>
              <w:pStyle w:val="TableParagraph"/>
              <w:spacing w:line="264" w:lineRule="exact"/>
              <w:ind w:left="110"/>
              <w:rPr>
                <w:sz w:val="24"/>
              </w:rPr>
            </w:pPr>
            <w:r w:rsidRPr="008234F3">
              <w:rPr>
                <w:sz w:val="24"/>
              </w:rPr>
              <w:t>задач</w:t>
            </w:r>
          </w:p>
        </w:tc>
        <w:tc>
          <w:tcPr>
            <w:tcW w:w="3405" w:type="dxa"/>
          </w:tcPr>
          <w:p w:rsidR="006D2D58" w:rsidRPr="008234F3" w:rsidRDefault="006D2D58" w:rsidP="008234F3">
            <w:pPr>
              <w:pStyle w:val="TableParagraph"/>
              <w:ind w:left="110" w:right="108"/>
              <w:rPr>
                <w:sz w:val="24"/>
              </w:rPr>
            </w:pPr>
            <w:r w:rsidRPr="008234F3">
              <w:rPr>
                <w:sz w:val="24"/>
              </w:rPr>
              <w:t>Достижение планируемых результатов по всем основным разделам образовательной программы как минимум с оценкой «удовлетворительно»</w:t>
            </w:r>
          </w:p>
        </w:tc>
        <w:tc>
          <w:tcPr>
            <w:tcW w:w="3261" w:type="dxa"/>
          </w:tcPr>
          <w:p w:rsidR="006D2D58" w:rsidRPr="008234F3" w:rsidRDefault="006D2D58" w:rsidP="008234F3">
            <w:pPr>
              <w:pStyle w:val="TableParagraph"/>
              <w:ind w:left="109" w:right="463"/>
              <w:rPr>
                <w:sz w:val="24"/>
              </w:rPr>
            </w:pPr>
            <w:r w:rsidRPr="008234F3">
              <w:rPr>
                <w:sz w:val="24"/>
              </w:rPr>
              <w:t>Правильно НЕ менее 50% заданий необходимого (базового) уровня</w:t>
            </w:r>
          </w:p>
        </w:tc>
      </w:tr>
      <w:tr w:rsidR="006D2D58" w:rsidTr="008234F3">
        <w:trPr>
          <w:trHeight w:val="1656"/>
        </w:trPr>
        <w:tc>
          <w:tcPr>
            <w:tcW w:w="3544" w:type="dxa"/>
          </w:tcPr>
          <w:p w:rsidR="006D2D58" w:rsidRPr="008234F3" w:rsidRDefault="006D2D58" w:rsidP="008234F3">
            <w:pPr>
              <w:pStyle w:val="TableParagraph"/>
              <w:ind w:left="110" w:right="125"/>
              <w:rPr>
                <w:b/>
                <w:sz w:val="24"/>
              </w:rPr>
            </w:pPr>
            <w:r w:rsidRPr="008234F3">
              <w:rPr>
                <w:sz w:val="24"/>
              </w:rPr>
              <w:t xml:space="preserve">3. Овладел опорной системой знаний на уровне осознанного применения учебных действий, </w:t>
            </w:r>
            <w:r w:rsidRPr="008234F3">
              <w:rPr>
                <w:b/>
                <w:sz w:val="24"/>
              </w:rPr>
              <w:t>в том числе при решении нестандартных задач</w:t>
            </w:r>
          </w:p>
        </w:tc>
        <w:tc>
          <w:tcPr>
            <w:tcW w:w="3405" w:type="dxa"/>
          </w:tcPr>
          <w:p w:rsidR="006D2D58" w:rsidRPr="008234F3" w:rsidRDefault="006D2D58" w:rsidP="008234F3">
            <w:pPr>
              <w:pStyle w:val="TableParagraph"/>
              <w:ind w:left="110" w:right="159"/>
              <w:rPr>
                <w:sz w:val="24"/>
              </w:rPr>
            </w:pPr>
            <w:r w:rsidRPr="008234F3">
              <w:rPr>
                <w:sz w:val="24"/>
              </w:rPr>
              <w:t>Достижение планируемых результатов НЕ менее чем по половине разделов образовательной программы с оценкой «хорошо» или</w:t>
            </w:r>
          </w:p>
          <w:p w:rsidR="006D2D58" w:rsidRPr="008234F3" w:rsidRDefault="006D2D58" w:rsidP="008234F3">
            <w:pPr>
              <w:pStyle w:val="TableParagraph"/>
              <w:spacing w:line="264" w:lineRule="exact"/>
              <w:ind w:left="110"/>
              <w:rPr>
                <w:sz w:val="24"/>
              </w:rPr>
            </w:pPr>
            <w:r w:rsidRPr="008234F3">
              <w:rPr>
                <w:sz w:val="24"/>
              </w:rPr>
              <w:t>«отлично»</w:t>
            </w:r>
          </w:p>
        </w:tc>
        <w:tc>
          <w:tcPr>
            <w:tcW w:w="3261" w:type="dxa"/>
          </w:tcPr>
          <w:p w:rsidR="006D2D58" w:rsidRPr="008234F3" w:rsidRDefault="006D2D58" w:rsidP="008234F3">
            <w:pPr>
              <w:pStyle w:val="TableParagraph"/>
              <w:ind w:left="109" w:right="138"/>
              <w:rPr>
                <w:sz w:val="24"/>
              </w:rPr>
            </w:pPr>
            <w:r w:rsidRPr="008234F3">
              <w:rPr>
                <w:sz w:val="24"/>
              </w:rPr>
              <w:t>Правильно не менее 65% заданий необходимого (базового) уровня и не менее 50% от максимального балла</w:t>
            </w:r>
          </w:p>
          <w:p w:rsidR="006D2D58" w:rsidRPr="008234F3" w:rsidRDefault="006D2D58" w:rsidP="008234F3">
            <w:pPr>
              <w:pStyle w:val="TableParagraph"/>
              <w:spacing w:line="274" w:lineRule="exact"/>
              <w:ind w:left="109" w:right="744"/>
              <w:rPr>
                <w:sz w:val="24"/>
              </w:rPr>
            </w:pPr>
            <w:r w:rsidRPr="008234F3">
              <w:rPr>
                <w:sz w:val="24"/>
              </w:rPr>
              <w:t>за выполнение заданий повышенного уровня</w:t>
            </w:r>
          </w:p>
        </w:tc>
      </w:tr>
    </w:tbl>
    <w:p w:rsidR="006D2D58" w:rsidRDefault="006D2D58">
      <w:pPr>
        <w:pStyle w:val="a0"/>
        <w:spacing w:before="1"/>
        <w:ind w:left="0" w:firstLine="0"/>
        <w:rPr>
          <w:sz w:val="23"/>
        </w:rPr>
      </w:pPr>
    </w:p>
    <w:p w:rsidR="006D2D58" w:rsidRDefault="006D2D58">
      <w:pPr>
        <w:pStyle w:val="a0"/>
        <w:spacing w:line="242" w:lineRule="auto"/>
        <w:ind w:right="1923" w:firstLine="706"/>
      </w:pPr>
      <w:r>
        <w:t>Если показатели итоговой оценки не однозначны, то решение о самой оценке принимается на основании динамики и в пользу ученика.</w:t>
      </w:r>
    </w:p>
    <w:p w:rsidR="006D2D58" w:rsidRDefault="006D2D58">
      <w:pPr>
        <w:pStyle w:val="a0"/>
        <w:spacing w:before="9"/>
        <w:ind w:left="0" w:firstLine="0"/>
        <w:rPr>
          <w:sz w:val="23"/>
        </w:rPr>
      </w:pPr>
    </w:p>
    <w:p w:rsidR="006D2D58" w:rsidRDefault="006D2D58">
      <w:pPr>
        <w:pStyle w:val="a0"/>
        <w:ind w:right="868" w:firstLine="182"/>
        <w:jc w:val="both"/>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6D2D58" w:rsidRDefault="006D2D58" w:rsidP="00B369D5">
      <w:pPr>
        <w:pStyle w:val="a5"/>
        <w:numPr>
          <w:ilvl w:val="1"/>
          <w:numId w:val="97"/>
        </w:numPr>
        <w:tabs>
          <w:tab w:val="left" w:pos="1263"/>
        </w:tabs>
        <w:ind w:right="856" w:firstLine="566"/>
        <w:jc w:val="both"/>
        <w:rPr>
          <w:sz w:val="24"/>
        </w:rPr>
      </w:pPr>
      <w:r>
        <w:rPr>
          <w:spacing w:val="-5"/>
          <w:sz w:val="24"/>
        </w:rPr>
        <w:t xml:space="preserve">Выпускник </w:t>
      </w:r>
      <w:r>
        <w:rPr>
          <w:spacing w:val="-4"/>
          <w:sz w:val="24"/>
        </w:rPr>
        <w:t xml:space="preserve">овладел </w:t>
      </w:r>
      <w:r>
        <w:rPr>
          <w:spacing w:val="-3"/>
          <w:sz w:val="24"/>
        </w:rPr>
        <w:t xml:space="preserve">опорной </w:t>
      </w:r>
      <w:r>
        <w:rPr>
          <w:spacing w:val="-4"/>
          <w:sz w:val="24"/>
        </w:rPr>
        <w:t xml:space="preserve">системой </w:t>
      </w:r>
      <w:r>
        <w:rPr>
          <w:spacing w:val="-5"/>
          <w:sz w:val="24"/>
        </w:rPr>
        <w:t xml:space="preserve">знаний </w:t>
      </w:r>
      <w:r>
        <w:rPr>
          <w:sz w:val="24"/>
        </w:rPr>
        <w:t xml:space="preserve">и </w:t>
      </w:r>
      <w:r>
        <w:rPr>
          <w:spacing w:val="-5"/>
          <w:sz w:val="24"/>
        </w:rPr>
        <w:t xml:space="preserve">учебными действиями, необходимыми </w:t>
      </w:r>
      <w:r>
        <w:rPr>
          <w:spacing w:val="-4"/>
          <w:sz w:val="24"/>
        </w:rPr>
        <w:t xml:space="preserve">для продолжения образования </w:t>
      </w:r>
      <w:r>
        <w:rPr>
          <w:sz w:val="24"/>
        </w:rPr>
        <w:t xml:space="preserve">на </w:t>
      </w:r>
      <w:r>
        <w:rPr>
          <w:spacing w:val="-5"/>
          <w:sz w:val="24"/>
        </w:rPr>
        <w:t xml:space="preserve">следующем </w:t>
      </w:r>
      <w:r>
        <w:rPr>
          <w:spacing w:val="-4"/>
          <w:sz w:val="24"/>
        </w:rPr>
        <w:t xml:space="preserve">уровне, </w:t>
      </w:r>
      <w:r>
        <w:rPr>
          <w:sz w:val="24"/>
        </w:rPr>
        <w:t xml:space="preserve">и </w:t>
      </w:r>
      <w:r>
        <w:rPr>
          <w:spacing w:val="-5"/>
          <w:sz w:val="24"/>
        </w:rPr>
        <w:t xml:space="preserve">способен </w:t>
      </w:r>
      <w:r>
        <w:rPr>
          <w:spacing w:val="-4"/>
          <w:sz w:val="24"/>
        </w:rPr>
        <w:t xml:space="preserve">использовать </w:t>
      </w:r>
      <w:r>
        <w:rPr>
          <w:sz w:val="24"/>
        </w:rPr>
        <w:t xml:space="preserve">их </w:t>
      </w:r>
      <w:r>
        <w:rPr>
          <w:spacing w:val="-4"/>
          <w:sz w:val="24"/>
        </w:rPr>
        <w:t xml:space="preserve">для решения простых </w:t>
      </w:r>
      <w:r>
        <w:rPr>
          <w:spacing w:val="-5"/>
          <w:sz w:val="24"/>
        </w:rPr>
        <w:t xml:space="preserve">учебно­познавательных </w:t>
      </w:r>
      <w:r>
        <w:rPr>
          <w:sz w:val="24"/>
        </w:rPr>
        <w:t xml:space="preserve">и </w:t>
      </w:r>
      <w:r>
        <w:rPr>
          <w:spacing w:val="-5"/>
          <w:sz w:val="24"/>
        </w:rPr>
        <w:t xml:space="preserve">учебно­практических </w:t>
      </w:r>
      <w:r>
        <w:rPr>
          <w:spacing w:val="-3"/>
          <w:sz w:val="24"/>
        </w:rPr>
        <w:t xml:space="preserve">задач </w:t>
      </w:r>
      <w:r>
        <w:rPr>
          <w:spacing w:val="-5"/>
          <w:sz w:val="24"/>
        </w:rPr>
        <w:t xml:space="preserve">средствами </w:t>
      </w:r>
      <w:r>
        <w:rPr>
          <w:spacing w:val="-3"/>
          <w:sz w:val="24"/>
        </w:rPr>
        <w:t>данного</w:t>
      </w:r>
      <w:r>
        <w:rPr>
          <w:spacing w:val="-5"/>
          <w:sz w:val="24"/>
        </w:rPr>
        <w:t>предмета.</w:t>
      </w:r>
    </w:p>
    <w:p w:rsidR="006D2D58" w:rsidRDefault="006D2D58">
      <w:pPr>
        <w:pStyle w:val="a0"/>
        <w:ind w:right="855" w:firstLine="624"/>
        <w:jc w:val="both"/>
      </w:pPr>
      <w:r>
        <w:rPr>
          <w:spacing w:val="-4"/>
        </w:rPr>
        <w:t xml:space="preserve">Такой вывод </w:t>
      </w:r>
      <w:r>
        <w:rPr>
          <w:spacing w:val="-5"/>
        </w:rPr>
        <w:t xml:space="preserve">делается, </w:t>
      </w:r>
      <w:r>
        <w:rPr>
          <w:spacing w:val="-4"/>
        </w:rPr>
        <w:t xml:space="preserve">если </w:t>
      </w:r>
      <w:r>
        <w:t xml:space="preserve">в </w:t>
      </w:r>
      <w:r>
        <w:rPr>
          <w:spacing w:val="-5"/>
        </w:rPr>
        <w:t xml:space="preserve">материалах </w:t>
      </w:r>
      <w:r>
        <w:rPr>
          <w:spacing w:val="-4"/>
        </w:rPr>
        <w:t xml:space="preserve">накопительной </w:t>
      </w:r>
      <w:r>
        <w:rPr>
          <w:spacing w:val="-5"/>
        </w:rPr>
        <w:t xml:space="preserve">системы </w:t>
      </w:r>
      <w:r>
        <w:rPr>
          <w:spacing w:val="-4"/>
        </w:rPr>
        <w:t xml:space="preserve">оценки </w:t>
      </w:r>
      <w:r>
        <w:rPr>
          <w:spacing w:val="-5"/>
        </w:rPr>
        <w:t xml:space="preserve">зафиксировано </w:t>
      </w:r>
      <w:r>
        <w:rPr>
          <w:spacing w:val="-4"/>
        </w:rPr>
        <w:t xml:space="preserve">достижение </w:t>
      </w:r>
      <w:r>
        <w:rPr>
          <w:spacing w:val="-5"/>
        </w:rPr>
        <w:t xml:space="preserve">планируемых результатов </w:t>
      </w:r>
      <w:r>
        <w:t xml:space="preserve">по </w:t>
      </w:r>
      <w:r>
        <w:rPr>
          <w:spacing w:val="-4"/>
        </w:rPr>
        <w:t xml:space="preserve">всем основным </w:t>
      </w:r>
      <w:r>
        <w:rPr>
          <w:spacing w:val="-5"/>
        </w:rPr>
        <w:t xml:space="preserve">разделам </w:t>
      </w:r>
      <w:r>
        <w:rPr>
          <w:spacing w:val="-4"/>
        </w:rPr>
        <w:t xml:space="preserve">учебной </w:t>
      </w:r>
      <w:r>
        <w:rPr>
          <w:spacing w:val="-5"/>
        </w:rPr>
        <w:t xml:space="preserve">программы, как минимум, </w:t>
      </w:r>
      <w:r>
        <w:t xml:space="preserve">с </w:t>
      </w:r>
      <w:r>
        <w:rPr>
          <w:spacing w:val="-3"/>
        </w:rPr>
        <w:t xml:space="preserve">оценкой </w:t>
      </w:r>
      <w:r>
        <w:rPr>
          <w:spacing w:val="-5"/>
        </w:rPr>
        <w:t xml:space="preserve">«зачтено» </w:t>
      </w:r>
      <w:r>
        <w:rPr>
          <w:spacing w:val="-4"/>
        </w:rPr>
        <w:t xml:space="preserve">(или </w:t>
      </w:r>
      <w:r>
        <w:rPr>
          <w:spacing w:val="-5"/>
        </w:rPr>
        <w:t xml:space="preserve">«удовлетворительно»), </w:t>
      </w:r>
      <w:r>
        <w:t xml:space="preserve">а </w:t>
      </w:r>
      <w:r>
        <w:rPr>
          <w:spacing w:val="-6"/>
        </w:rPr>
        <w:t xml:space="preserve">результаты </w:t>
      </w:r>
      <w:r>
        <w:rPr>
          <w:spacing w:val="-4"/>
        </w:rPr>
        <w:t xml:space="preserve">выполнения итоговых работ </w:t>
      </w:r>
      <w:r>
        <w:rPr>
          <w:spacing w:val="-5"/>
        </w:rPr>
        <w:t xml:space="preserve">свидетельствуют </w:t>
      </w:r>
      <w:r>
        <w:t xml:space="preserve">о </w:t>
      </w:r>
      <w:r>
        <w:rPr>
          <w:spacing w:val="-4"/>
        </w:rPr>
        <w:t xml:space="preserve">правильном </w:t>
      </w:r>
      <w:r>
        <w:rPr>
          <w:spacing w:val="-5"/>
        </w:rPr>
        <w:t xml:space="preserve">выполнении </w:t>
      </w:r>
      <w:r>
        <w:t xml:space="preserve">не </w:t>
      </w:r>
      <w:r>
        <w:rPr>
          <w:spacing w:val="-4"/>
        </w:rPr>
        <w:t xml:space="preserve">менее </w:t>
      </w:r>
      <w:r>
        <w:rPr>
          <w:spacing w:val="-3"/>
        </w:rPr>
        <w:t xml:space="preserve">50 </w:t>
      </w:r>
      <w:r>
        <w:t xml:space="preserve">% </w:t>
      </w:r>
      <w:r>
        <w:rPr>
          <w:spacing w:val="-5"/>
        </w:rPr>
        <w:t xml:space="preserve">заданий </w:t>
      </w:r>
      <w:r>
        <w:rPr>
          <w:spacing w:val="-4"/>
        </w:rPr>
        <w:t xml:space="preserve">базового </w:t>
      </w:r>
      <w:r>
        <w:rPr>
          <w:spacing w:val="-5"/>
        </w:rPr>
        <w:t>уровня.</w:t>
      </w:r>
    </w:p>
    <w:p w:rsidR="006D2D58" w:rsidRDefault="006D2D58" w:rsidP="00B369D5">
      <w:pPr>
        <w:pStyle w:val="a5"/>
        <w:numPr>
          <w:ilvl w:val="1"/>
          <w:numId w:val="97"/>
        </w:numPr>
        <w:tabs>
          <w:tab w:val="left" w:pos="1273"/>
        </w:tabs>
        <w:spacing w:before="1"/>
        <w:ind w:right="863" w:firstLine="566"/>
        <w:jc w:val="both"/>
        <w:rPr>
          <w:sz w:val="24"/>
        </w:rPr>
      </w:pPr>
      <w:r>
        <w:rPr>
          <w:spacing w:val="2"/>
          <w:sz w:val="24"/>
        </w:rPr>
        <w:t xml:space="preserve">Выпускник </w:t>
      </w:r>
      <w:r>
        <w:rPr>
          <w:spacing w:val="3"/>
          <w:sz w:val="24"/>
        </w:rPr>
        <w:t xml:space="preserve">овладел опорной системой </w:t>
      </w:r>
      <w:r>
        <w:rPr>
          <w:spacing w:val="2"/>
          <w:sz w:val="24"/>
        </w:rPr>
        <w:t xml:space="preserve">знаний, </w:t>
      </w:r>
      <w:r>
        <w:rPr>
          <w:spacing w:val="3"/>
          <w:sz w:val="24"/>
        </w:rPr>
        <w:t xml:space="preserve">необходимой </w:t>
      </w:r>
      <w:r>
        <w:rPr>
          <w:sz w:val="24"/>
        </w:rPr>
        <w:t xml:space="preserve">для </w:t>
      </w:r>
      <w:r>
        <w:rPr>
          <w:spacing w:val="3"/>
          <w:sz w:val="24"/>
        </w:rPr>
        <w:t xml:space="preserve">продолжения образования </w:t>
      </w:r>
      <w:r>
        <w:rPr>
          <w:spacing w:val="2"/>
          <w:sz w:val="24"/>
        </w:rPr>
        <w:t xml:space="preserve">на </w:t>
      </w:r>
      <w:r>
        <w:rPr>
          <w:sz w:val="24"/>
        </w:rPr>
        <w:t xml:space="preserve">следующем </w:t>
      </w:r>
      <w:r>
        <w:rPr>
          <w:spacing w:val="3"/>
          <w:sz w:val="24"/>
        </w:rPr>
        <w:t xml:space="preserve">уровне, </w:t>
      </w:r>
      <w:r>
        <w:rPr>
          <w:sz w:val="24"/>
        </w:rPr>
        <w:t>на уровне осознанного произвольного овладения учебнымидействиями.</w:t>
      </w:r>
    </w:p>
    <w:p w:rsidR="006D2D58" w:rsidRDefault="006D2D58">
      <w:pPr>
        <w:jc w:val="both"/>
        <w:rPr>
          <w:sz w:val="24"/>
        </w:rPr>
        <w:sectPr w:rsidR="006D2D58">
          <w:pgSz w:w="11910" w:h="16840"/>
          <w:pgMar w:top="820" w:right="160" w:bottom="1320" w:left="740" w:header="0" w:footer="1043" w:gutter="0"/>
          <w:cols w:space="720"/>
        </w:sectPr>
      </w:pPr>
    </w:p>
    <w:p w:rsidR="006D2D58" w:rsidRDefault="006D2D58">
      <w:pPr>
        <w:pStyle w:val="a0"/>
        <w:spacing w:before="70"/>
        <w:ind w:right="860" w:firstLine="691"/>
        <w:jc w:val="both"/>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«хорошо»или</w:t>
      </w:r>
    </w:p>
    <w:p w:rsidR="006D2D58" w:rsidRDefault="006D2D58">
      <w:pPr>
        <w:pStyle w:val="a0"/>
        <w:ind w:right="852" w:firstLine="0"/>
        <w:jc w:val="both"/>
      </w:pPr>
      <w:r>
        <w:t>«отлично»,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6D2D58" w:rsidRDefault="006D2D58" w:rsidP="00B369D5">
      <w:pPr>
        <w:pStyle w:val="a5"/>
        <w:numPr>
          <w:ilvl w:val="1"/>
          <w:numId w:val="97"/>
        </w:numPr>
        <w:tabs>
          <w:tab w:val="left" w:pos="1136"/>
        </w:tabs>
        <w:spacing w:before="3" w:line="237" w:lineRule="auto"/>
        <w:ind w:right="847" w:firstLine="566"/>
        <w:jc w:val="both"/>
        <w:rPr>
          <w:sz w:val="24"/>
        </w:rPr>
      </w:pPr>
      <w:r>
        <w:rPr>
          <w:spacing w:val="-7"/>
          <w:sz w:val="24"/>
        </w:rPr>
        <w:t xml:space="preserve">Выпускник </w:t>
      </w:r>
      <w:r>
        <w:rPr>
          <w:sz w:val="24"/>
        </w:rPr>
        <w:t xml:space="preserve">не </w:t>
      </w:r>
      <w:r>
        <w:rPr>
          <w:spacing w:val="-5"/>
          <w:sz w:val="24"/>
        </w:rPr>
        <w:t xml:space="preserve">овладел опорной </w:t>
      </w:r>
      <w:r>
        <w:rPr>
          <w:spacing w:val="-6"/>
          <w:sz w:val="24"/>
        </w:rPr>
        <w:t xml:space="preserve">системой знаний </w:t>
      </w:r>
      <w:r>
        <w:rPr>
          <w:sz w:val="24"/>
        </w:rPr>
        <w:t xml:space="preserve">и </w:t>
      </w:r>
      <w:r>
        <w:rPr>
          <w:spacing w:val="-7"/>
          <w:sz w:val="24"/>
        </w:rPr>
        <w:t xml:space="preserve">учебными действиями, </w:t>
      </w:r>
      <w:r>
        <w:rPr>
          <w:spacing w:val="-6"/>
          <w:sz w:val="24"/>
        </w:rPr>
        <w:t xml:space="preserve">необходимыми </w:t>
      </w:r>
      <w:r>
        <w:rPr>
          <w:spacing w:val="-4"/>
          <w:sz w:val="24"/>
        </w:rPr>
        <w:t xml:space="preserve">для </w:t>
      </w:r>
      <w:r>
        <w:rPr>
          <w:spacing w:val="-6"/>
          <w:sz w:val="24"/>
        </w:rPr>
        <w:t xml:space="preserve">продолжения образования </w:t>
      </w:r>
      <w:r>
        <w:rPr>
          <w:sz w:val="24"/>
        </w:rPr>
        <w:t xml:space="preserve">на </w:t>
      </w:r>
      <w:r>
        <w:rPr>
          <w:spacing w:val="-7"/>
          <w:sz w:val="24"/>
        </w:rPr>
        <w:t>следующемуровне.</w:t>
      </w:r>
    </w:p>
    <w:p w:rsidR="006D2D58" w:rsidRDefault="006D2D58">
      <w:pPr>
        <w:pStyle w:val="a0"/>
        <w:spacing w:before="4"/>
        <w:ind w:right="848" w:firstLine="566"/>
        <w:jc w:val="both"/>
      </w:pPr>
      <w:r>
        <w:rPr>
          <w:spacing w:val="-7"/>
        </w:rPr>
        <w:t xml:space="preserve">Такой </w:t>
      </w:r>
      <w:r>
        <w:rPr>
          <w:spacing w:val="-6"/>
        </w:rPr>
        <w:t xml:space="preserve">вывод </w:t>
      </w:r>
      <w:r>
        <w:rPr>
          <w:spacing w:val="-9"/>
        </w:rPr>
        <w:t xml:space="preserve">делается, </w:t>
      </w:r>
      <w:r>
        <w:rPr>
          <w:spacing w:val="-8"/>
        </w:rPr>
        <w:t xml:space="preserve">если </w:t>
      </w:r>
      <w:r>
        <w:t xml:space="preserve">в </w:t>
      </w:r>
      <w:r>
        <w:rPr>
          <w:spacing w:val="-8"/>
        </w:rPr>
        <w:t xml:space="preserve">материалах накопительной системы оценки </w:t>
      </w:r>
      <w:r>
        <w:rPr>
          <w:spacing w:val="-5"/>
        </w:rPr>
        <w:t xml:space="preserve">не </w:t>
      </w:r>
      <w:r>
        <w:rPr>
          <w:spacing w:val="-9"/>
        </w:rPr>
        <w:t xml:space="preserve">зафиксировано </w:t>
      </w:r>
      <w:r>
        <w:rPr>
          <w:spacing w:val="-8"/>
        </w:rPr>
        <w:t xml:space="preserve">достижение планируемых результатов </w:t>
      </w:r>
      <w:r>
        <w:rPr>
          <w:spacing w:val="-5"/>
        </w:rPr>
        <w:t xml:space="preserve">по </w:t>
      </w:r>
      <w:r>
        <w:rPr>
          <w:spacing w:val="-8"/>
        </w:rPr>
        <w:t xml:space="preserve">всем </w:t>
      </w:r>
      <w:r>
        <w:rPr>
          <w:spacing w:val="-7"/>
        </w:rPr>
        <w:t xml:space="preserve">основным </w:t>
      </w:r>
      <w:r>
        <w:rPr>
          <w:spacing w:val="-9"/>
        </w:rPr>
        <w:t xml:space="preserve">разделам </w:t>
      </w:r>
      <w:r>
        <w:rPr>
          <w:spacing w:val="-8"/>
        </w:rPr>
        <w:t xml:space="preserve">учебной программы, </w:t>
      </w:r>
      <w:r>
        <w:t xml:space="preserve">а </w:t>
      </w:r>
      <w:r>
        <w:rPr>
          <w:spacing w:val="-8"/>
        </w:rPr>
        <w:t xml:space="preserve">результаты выполнения </w:t>
      </w:r>
      <w:r>
        <w:rPr>
          <w:spacing w:val="-7"/>
        </w:rPr>
        <w:t xml:space="preserve">итоговых работ </w:t>
      </w:r>
      <w:r>
        <w:rPr>
          <w:spacing w:val="-8"/>
        </w:rPr>
        <w:t xml:space="preserve">свидетельствуют </w:t>
      </w:r>
      <w:r>
        <w:t xml:space="preserve">о </w:t>
      </w:r>
      <w:r>
        <w:rPr>
          <w:spacing w:val="-8"/>
        </w:rPr>
        <w:t xml:space="preserve">правильном выполнении </w:t>
      </w:r>
      <w:r>
        <w:rPr>
          <w:spacing w:val="-7"/>
        </w:rPr>
        <w:t xml:space="preserve">менее </w:t>
      </w:r>
      <w:r>
        <w:rPr>
          <w:spacing w:val="-5"/>
        </w:rPr>
        <w:t xml:space="preserve">50 </w:t>
      </w:r>
      <w:r>
        <w:t xml:space="preserve">% </w:t>
      </w:r>
      <w:r>
        <w:rPr>
          <w:spacing w:val="-7"/>
        </w:rPr>
        <w:t xml:space="preserve">заданий </w:t>
      </w:r>
      <w:r>
        <w:rPr>
          <w:spacing w:val="-8"/>
        </w:rPr>
        <w:t xml:space="preserve">базового </w:t>
      </w:r>
      <w:r>
        <w:rPr>
          <w:spacing w:val="-9"/>
        </w:rPr>
        <w:t>уровня.</w:t>
      </w:r>
    </w:p>
    <w:p w:rsidR="006D2D58" w:rsidRDefault="006D2D58">
      <w:pPr>
        <w:pStyle w:val="a0"/>
        <w:ind w:right="845" w:firstLine="782"/>
        <w:jc w:val="both"/>
      </w:pPr>
      <w:r>
        <w:rPr>
          <w:spacing w:val="-9"/>
        </w:rPr>
        <w:t xml:space="preserve">Педагогический </w:t>
      </w:r>
      <w:r>
        <w:rPr>
          <w:spacing w:val="-7"/>
        </w:rPr>
        <w:t xml:space="preserve">совет ЧОУ СОШ «Лидер» </w:t>
      </w:r>
      <w:r>
        <w:rPr>
          <w:spacing w:val="-5"/>
        </w:rPr>
        <w:t xml:space="preserve">на </w:t>
      </w:r>
      <w:r>
        <w:rPr>
          <w:spacing w:val="-7"/>
        </w:rPr>
        <w:t xml:space="preserve">основе выводов, </w:t>
      </w:r>
      <w:r>
        <w:rPr>
          <w:spacing w:val="-8"/>
        </w:rPr>
        <w:t xml:space="preserve">сделанных </w:t>
      </w:r>
      <w:r>
        <w:rPr>
          <w:spacing w:val="-5"/>
        </w:rPr>
        <w:t xml:space="preserve">по </w:t>
      </w:r>
      <w:r>
        <w:rPr>
          <w:spacing w:val="-6"/>
        </w:rPr>
        <w:t xml:space="preserve">каждому </w:t>
      </w:r>
      <w:r>
        <w:rPr>
          <w:spacing w:val="-9"/>
        </w:rPr>
        <w:t xml:space="preserve">обучающемуся, рассматривает </w:t>
      </w:r>
      <w:r>
        <w:rPr>
          <w:spacing w:val="-7"/>
        </w:rPr>
        <w:t xml:space="preserve">вопрос </w:t>
      </w:r>
      <w:r>
        <w:rPr>
          <w:spacing w:val="-3"/>
        </w:rPr>
        <w:t xml:space="preserve">об </w:t>
      </w:r>
      <w:r>
        <w:rPr>
          <w:spacing w:val="-8"/>
        </w:rPr>
        <w:t xml:space="preserve">успешном освоении </w:t>
      </w:r>
      <w:r>
        <w:rPr>
          <w:spacing w:val="-9"/>
        </w:rPr>
        <w:t xml:space="preserve">данным </w:t>
      </w:r>
      <w:r>
        <w:rPr>
          <w:spacing w:val="-8"/>
        </w:rPr>
        <w:t xml:space="preserve">обучающимся </w:t>
      </w:r>
      <w:r>
        <w:rPr>
          <w:spacing w:val="-7"/>
        </w:rPr>
        <w:t xml:space="preserve">основной </w:t>
      </w:r>
      <w:r>
        <w:rPr>
          <w:spacing w:val="-8"/>
        </w:rPr>
        <w:t xml:space="preserve">образовательной программы начального общего </w:t>
      </w:r>
      <w:r>
        <w:rPr>
          <w:spacing w:val="-9"/>
        </w:rPr>
        <w:t xml:space="preserve">образования </w:t>
      </w:r>
      <w:r>
        <w:t xml:space="preserve">и </w:t>
      </w:r>
      <w:r>
        <w:rPr>
          <w:spacing w:val="-7"/>
        </w:rPr>
        <w:t xml:space="preserve">переводе его </w:t>
      </w:r>
      <w:r>
        <w:rPr>
          <w:spacing w:val="-5"/>
        </w:rPr>
        <w:t xml:space="preserve">на </w:t>
      </w:r>
      <w:r>
        <w:rPr>
          <w:spacing w:val="-9"/>
        </w:rPr>
        <w:t xml:space="preserve">следующий уровень </w:t>
      </w:r>
      <w:r>
        <w:rPr>
          <w:spacing w:val="-8"/>
        </w:rPr>
        <w:t xml:space="preserve">общего </w:t>
      </w:r>
      <w:r>
        <w:rPr>
          <w:spacing w:val="-9"/>
        </w:rPr>
        <w:t>образования.</w:t>
      </w:r>
    </w:p>
    <w:p w:rsidR="006D2D58" w:rsidRDefault="006D2D58">
      <w:pPr>
        <w:pStyle w:val="a0"/>
        <w:ind w:right="853" w:firstLine="662"/>
        <w:jc w:val="both"/>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w:t>
      </w:r>
      <w:r>
        <w:rPr>
          <w:spacing w:val="-3"/>
        </w:rPr>
        <w:t xml:space="preserve">науки </w:t>
      </w:r>
      <w:r>
        <w:t>РоссийскойФедерации.</w:t>
      </w:r>
    </w:p>
    <w:p w:rsidR="006D2D58" w:rsidRDefault="006D2D58">
      <w:pPr>
        <w:pStyle w:val="a0"/>
        <w:spacing w:before="1"/>
        <w:ind w:right="862" w:firstLine="0"/>
        <w:jc w:val="both"/>
      </w:pPr>
      <w:r>
        <w:t>Оценка результатов деятельности ЧОУ СОШ «Лидер» осуществляется в ходе ее аккредитации.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6D2D58" w:rsidRDefault="006D2D58" w:rsidP="00B369D5">
      <w:pPr>
        <w:pStyle w:val="a5"/>
        <w:numPr>
          <w:ilvl w:val="0"/>
          <w:numId w:val="96"/>
        </w:numPr>
        <w:tabs>
          <w:tab w:val="left" w:pos="1100"/>
          <w:tab w:val="left" w:pos="2643"/>
          <w:tab w:val="left" w:pos="4710"/>
          <w:tab w:val="left" w:pos="6447"/>
          <w:tab w:val="left" w:pos="7555"/>
          <w:tab w:val="left" w:pos="8591"/>
        </w:tabs>
        <w:spacing w:before="5" w:line="237" w:lineRule="auto"/>
        <w:ind w:right="863" w:hanging="360"/>
        <w:rPr>
          <w:sz w:val="24"/>
        </w:rPr>
      </w:pPr>
      <w:r>
        <w:rPr>
          <w:sz w:val="24"/>
        </w:rPr>
        <w:t>результатов</w:t>
      </w:r>
      <w:r>
        <w:rPr>
          <w:sz w:val="24"/>
        </w:rPr>
        <w:tab/>
        <w:t>мониторинговых</w:t>
      </w:r>
      <w:r>
        <w:rPr>
          <w:sz w:val="24"/>
        </w:rPr>
        <w:tab/>
        <w:t>исследований</w:t>
      </w:r>
      <w:r>
        <w:rPr>
          <w:sz w:val="24"/>
        </w:rPr>
        <w:tab/>
        <w:t>разного</w:t>
      </w:r>
      <w:r>
        <w:rPr>
          <w:sz w:val="24"/>
        </w:rPr>
        <w:tab/>
        <w:t>уровня</w:t>
      </w:r>
      <w:r>
        <w:rPr>
          <w:sz w:val="24"/>
        </w:rPr>
        <w:tab/>
      </w:r>
      <w:r>
        <w:rPr>
          <w:spacing w:val="-1"/>
          <w:sz w:val="24"/>
        </w:rPr>
        <w:t xml:space="preserve">(федерального, </w:t>
      </w:r>
      <w:r>
        <w:rPr>
          <w:sz w:val="24"/>
        </w:rPr>
        <w:t>регионального,муниципального);</w:t>
      </w:r>
    </w:p>
    <w:p w:rsidR="006D2D58" w:rsidRDefault="006D2D58" w:rsidP="00B369D5">
      <w:pPr>
        <w:pStyle w:val="a5"/>
        <w:numPr>
          <w:ilvl w:val="0"/>
          <w:numId w:val="96"/>
        </w:numPr>
        <w:tabs>
          <w:tab w:val="left" w:pos="1100"/>
          <w:tab w:val="left" w:pos="2154"/>
          <w:tab w:val="left" w:pos="3530"/>
          <w:tab w:val="left" w:pos="4710"/>
          <w:tab w:val="left" w:pos="6653"/>
          <w:tab w:val="left" w:pos="8024"/>
          <w:tab w:val="left" w:pos="9392"/>
        </w:tabs>
        <w:spacing w:before="2" w:line="237" w:lineRule="auto"/>
        <w:ind w:right="861" w:hanging="360"/>
        <w:rPr>
          <w:sz w:val="24"/>
        </w:rPr>
      </w:pPr>
      <w:r>
        <w:rPr>
          <w:sz w:val="24"/>
        </w:rPr>
        <w:t>условий</w:t>
      </w:r>
      <w:r>
        <w:rPr>
          <w:sz w:val="24"/>
        </w:rPr>
        <w:tab/>
        <w:t>реализации</w:t>
      </w:r>
      <w:r>
        <w:rPr>
          <w:sz w:val="24"/>
        </w:rPr>
        <w:tab/>
        <w:t>основной</w:t>
      </w:r>
      <w:r>
        <w:rPr>
          <w:sz w:val="24"/>
        </w:rPr>
        <w:tab/>
        <w:t>образовательной</w:t>
      </w:r>
      <w:r>
        <w:rPr>
          <w:sz w:val="24"/>
        </w:rPr>
        <w:tab/>
        <w:t>программы</w:t>
      </w:r>
      <w:r>
        <w:rPr>
          <w:sz w:val="24"/>
        </w:rPr>
        <w:tab/>
        <w:t>начального</w:t>
      </w:r>
      <w:r>
        <w:rPr>
          <w:sz w:val="24"/>
        </w:rPr>
        <w:tab/>
      </w:r>
      <w:r>
        <w:rPr>
          <w:spacing w:val="-4"/>
          <w:sz w:val="24"/>
        </w:rPr>
        <w:t xml:space="preserve">общего </w:t>
      </w:r>
      <w:r>
        <w:rPr>
          <w:sz w:val="24"/>
        </w:rPr>
        <w:t>образования.</w:t>
      </w:r>
    </w:p>
    <w:p w:rsidR="006D2D58" w:rsidRDefault="006D2D58">
      <w:pPr>
        <w:pStyle w:val="a0"/>
        <w:ind w:right="857" w:firstLine="360"/>
        <w:jc w:val="both"/>
      </w:pPr>
      <w:r>
        <w:t xml:space="preserve">Предметом оценки в ходе данных процедур является также </w:t>
      </w:r>
      <w:r>
        <w:rPr>
          <w:i/>
        </w:rPr>
        <w:t xml:space="preserve">текущая оценочная деятельность </w:t>
      </w:r>
      <w:r>
        <w:t>образовательных организаций и педагогов и, в частности, отслеживание динамики образовательных достижений выпускников начальной школы ЧОУ СОШ «Лидер».</w:t>
      </w:r>
    </w:p>
    <w:p w:rsidR="006D2D58" w:rsidRDefault="006D2D58">
      <w:pPr>
        <w:pStyle w:val="a0"/>
        <w:spacing w:line="242" w:lineRule="auto"/>
        <w:ind w:right="860" w:firstLine="0"/>
        <w:jc w:val="both"/>
      </w:pPr>
      <w:r>
        <w:rPr>
          <w:spacing w:val="-5"/>
        </w:rPr>
        <w:t xml:space="preserve">Оценка </w:t>
      </w:r>
      <w:r>
        <w:rPr>
          <w:spacing w:val="-4"/>
        </w:rPr>
        <w:t xml:space="preserve">предметныхрезультатов представляет </w:t>
      </w:r>
      <w:r>
        <w:rPr>
          <w:spacing w:val="-3"/>
        </w:rPr>
        <w:t xml:space="preserve">собой оценку </w:t>
      </w:r>
      <w:r>
        <w:t>достижения обучающимся планируемых результатов по отдельным предметам, представленным в учебном плане.</w:t>
      </w:r>
    </w:p>
    <w:p w:rsidR="006D2D58" w:rsidRDefault="006D2D58">
      <w:pPr>
        <w:spacing w:line="242" w:lineRule="auto"/>
        <w:jc w:val="both"/>
        <w:sectPr w:rsidR="006D2D58">
          <w:pgSz w:w="11910" w:h="16840"/>
          <w:pgMar w:top="820" w:right="160" w:bottom="1320" w:left="740" w:header="0" w:footer="1043" w:gutter="0"/>
          <w:cols w:space="720"/>
        </w:sectPr>
      </w:pPr>
    </w:p>
    <w:p w:rsidR="006D2D58" w:rsidRDefault="006D2D58">
      <w:pPr>
        <w:pStyle w:val="Heading11"/>
        <w:ind w:left="3606"/>
      </w:pPr>
      <w:r>
        <w:t>2.Содержательный раздел</w:t>
      </w:r>
    </w:p>
    <w:p w:rsidR="006D2D58" w:rsidRDefault="006D2D58">
      <w:pPr>
        <w:pStyle w:val="a0"/>
        <w:spacing w:before="11"/>
        <w:ind w:left="0" w:firstLine="0"/>
        <w:rPr>
          <w:b/>
          <w:sz w:val="27"/>
        </w:rPr>
      </w:pPr>
    </w:p>
    <w:p w:rsidR="006D2D58" w:rsidRDefault="006D2D58" w:rsidP="00B369D5">
      <w:pPr>
        <w:pStyle w:val="a5"/>
        <w:numPr>
          <w:ilvl w:val="1"/>
          <w:numId w:val="95"/>
        </w:numPr>
        <w:tabs>
          <w:tab w:val="left" w:pos="1551"/>
        </w:tabs>
        <w:ind w:right="1598" w:firstLine="0"/>
        <w:rPr>
          <w:b/>
          <w:sz w:val="26"/>
        </w:rPr>
      </w:pPr>
      <w:r>
        <w:rPr>
          <w:b/>
          <w:sz w:val="28"/>
        </w:rPr>
        <w:t>Программа формирования универсальных учебныхдействий у обучающихся при получении начального общегообразования</w:t>
      </w:r>
    </w:p>
    <w:p w:rsidR="006D2D58" w:rsidRDefault="006D2D58">
      <w:pPr>
        <w:pStyle w:val="a0"/>
        <w:spacing w:before="8"/>
        <w:ind w:left="0" w:firstLine="0"/>
        <w:rPr>
          <w:b/>
          <w:sz w:val="23"/>
        </w:rPr>
      </w:pPr>
    </w:p>
    <w:p w:rsidR="006D2D58" w:rsidRDefault="006D2D58">
      <w:pPr>
        <w:pStyle w:val="a0"/>
        <w:ind w:right="855" w:firstLine="283"/>
        <w:jc w:val="both"/>
      </w:pPr>
      <w:r>
        <w:t>Программа формирования универсальных учебных действий у обучающихся при получении начального общего образования (Программа формирования УУД) конкретизирует требования ФГОС начального общего образования к личностным и метапредметным результатам освоения основной образовательной программы начального общего образования, и раскрывает технологический аспект формирования УУД в рамках урочной и внеурочной деятельности.</w:t>
      </w:r>
    </w:p>
    <w:p w:rsidR="006D2D58" w:rsidRDefault="006D2D58">
      <w:pPr>
        <w:pStyle w:val="a0"/>
        <w:spacing w:before="1"/>
        <w:ind w:right="852" w:firstLine="283"/>
        <w:jc w:val="both"/>
      </w:pPr>
      <w:r>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6D2D58" w:rsidRDefault="006D2D58">
      <w:pPr>
        <w:pStyle w:val="a0"/>
        <w:ind w:right="857" w:firstLine="283"/>
        <w:jc w:val="both"/>
      </w:pPr>
      <w:r>
        <w:t>Формирование универсальных учебных действий происходит в процессе освоения обучающимися предметных планируемых результатов в рамках отдельных учебных предметов. При этом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w:t>
      </w:r>
    </w:p>
    <w:p w:rsidR="006D2D58" w:rsidRDefault="006D2D58">
      <w:pPr>
        <w:pStyle w:val="a0"/>
        <w:spacing w:line="242" w:lineRule="auto"/>
        <w:ind w:right="862" w:firstLine="283"/>
        <w:jc w:val="both"/>
      </w:pPr>
      <w:r>
        <w:t>Программа формирования УУД в соответствии с требованиями ФГОС начального общего образования включает:</w:t>
      </w:r>
    </w:p>
    <w:p w:rsidR="006D2D58" w:rsidRDefault="006D2D58" w:rsidP="00B369D5">
      <w:pPr>
        <w:pStyle w:val="a5"/>
        <w:numPr>
          <w:ilvl w:val="0"/>
          <w:numId w:val="96"/>
        </w:numPr>
        <w:tabs>
          <w:tab w:val="left" w:pos="1100"/>
        </w:tabs>
        <w:spacing w:line="237" w:lineRule="auto"/>
        <w:ind w:left="393" w:right="868" w:firstLine="398"/>
        <w:jc w:val="both"/>
        <w:rPr>
          <w:sz w:val="24"/>
        </w:rPr>
      </w:pPr>
      <w:r>
        <w:rPr>
          <w:sz w:val="24"/>
        </w:rPr>
        <w:t>описание ценностных ориентиров содержания образования при получении начального общегообразования;</w:t>
      </w:r>
    </w:p>
    <w:p w:rsidR="006D2D58" w:rsidRDefault="006D2D58" w:rsidP="00B369D5">
      <w:pPr>
        <w:pStyle w:val="a5"/>
        <w:numPr>
          <w:ilvl w:val="0"/>
          <w:numId w:val="96"/>
        </w:numPr>
        <w:tabs>
          <w:tab w:val="left" w:pos="1100"/>
        </w:tabs>
        <w:spacing w:before="5" w:line="237" w:lineRule="auto"/>
        <w:ind w:left="393" w:right="867" w:firstLine="398"/>
        <w:jc w:val="both"/>
        <w:rPr>
          <w:sz w:val="24"/>
        </w:rPr>
      </w:pPr>
      <w:r>
        <w:rPr>
          <w:sz w:val="24"/>
        </w:rPr>
        <w:t>характеристики личностных, регулятивных, познавательных, коммуникативных универсальных учебных действийобучающихся;</w:t>
      </w:r>
    </w:p>
    <w:p w:rsidR="006D2D58" w:rsidRDefault="006D2D58" w:rsidP="00B369D5">
      <w:pPr>
        <w:pStyle w:val="a5"/>
        <w:numPr>
          <w:ilvl w:val="0"/>
          <w:numId w:val="96"/>
        </w:numPr>
        <w:tabs>
          <w:tab w:val="left" w:pos="1100"/>
        </w:tabs>
        <w:spacing w:before="2" w:line="237" w:lineRule="auto"/>
        <w:ind w:left="393" w:right="870" w:firstLine="398"/>
        <w:jc w:val="both"/>
        <w:rPr>
          <w:sz w:val="24"/>
        </w:rPr>
      </w:pPr>
      <w:r>
        <w:rPr>
          <w:sz w:val="24"/>
        </w:rPr>
        <w:t>типовые задачи формирования личностных, регулятивных, познавательных, коммуникативных универсальных учебныхдействий;</w:t>
      </w:r>
    </w:p>
    <w:p w:rsidR="006D2D58" w:rsidRDefault="006D2D58" w:rsidP="00B369D5">
      <w:pPr>
        <w:pStyle w:val="a5"/>
        <w:numPr>
          <w:ilvl w:val="0"/>
          <w:numId w:val="96"/>
        </w:numPr>
        <w:tabs>
          <w:tab w:val="left" w:pos="1100"/>
        </w:tabs>
        <w:spacing w:before="5" w:line="293" w:lineRule="exact"/>
        <w:ind w:left="1099" w:hanging="308"/>
        <w:rPr>
          <w:sz w:val="24"/>
        </w:rPr>
      </w:pPr>
      <w:r>
        <w:rPr>
          <w:sz w:val="24"/>
        </w:rPr>
        <w:t>связь универсальных учебных действий с содержанием учебныхпредметов;</w:t>
      </w:r>
    </w:p>
    <w:p w:rsidR="006D2D58" w:rsidRDefault="006D2D58" w:rsidP="00B369D5">
      <w:pPr>
        <w:pStyle w:val="a5"/>
        <w:numPr>
          <w:ilvl w:val="0"/>
          <w:numId w:val="96"/>
        </w:numPr>
        <w:tabs>
          <w:tab w:val="left" w:pos="1100"/>
        </w:tabs>
        <w:spacing w:before="2" w:line="237" w:lineRule="auto"/>
        <w:ind w:left="393" w:right="861" w:firstLine="398"/>
        <w:jc w:val="both"/>
        <w:rPr>
          <w:sz w:val="24"/>
        </w:rPr>
      </w:pPr>
      <w:r>
        <w:rPr>
          <w:sz w:val="24"/>
        </w:rPr>
        <w:t>описание преемственности программы формирования универсальных учебных действий при переходе от дошкольного к начальному общемуобразованию.</w:t>
      </w:r>
    </w:p>
    <w:p w:rsidR="006D2D58" w:rsidRDefault="006D2D58">
      <w:pPr>
        <w:pStyle w:val="a0"/>
        <w:spacing w:before="7"/>
        <w:ind w:left="0" w:firstLine="0"/>
      </w:pPr>
    </w:p>
    <w:p w:rsidR="006D2D58" w:rsidRDefault="006D2D58">
      <w:pPr>
        <w:pStyle w:val="Heading21"/>
        <w:spacing w:line="237" w:lineRule="auto"/>
        <w:ind w:left="1819" w:right="2289"/>
        <w:jc w:val="center"/>
      </w:pPr>
      <w:r>
        <w:t>Описание ценностных ориентиров содержания образования при получении начального общего образования</w:t>
      </w:r>
    </w:p>
    <w:p w:rsidR="006D2D58" w:rsidRDefault="006D2D58">
      <w:pPr>
        <w:pStyle w:val="a0"/>
        <w:ind w:right="849" w:firstLine="427"/>
        <w:jc w:val="both"/>
      </w:pPr>
      <w:r>
        <w:t>Включение в основную образовательную программу начального общего образования раздела, раскрывающего подходы к формированию универсальных учебных действий, обусловлено сменой образовательной парадигмы в связи с переходом к информационному обществу. В новых условиях знания, умения и навыки не могут являться единственными и основными итогами образования. Произошел переход к пониманию образования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w:t>
      </w:r>
    </w:p>
    <w:p w:rsidR="006D2D58" w:rsidRDefault="006D2D58">
      <w:pPr>
        <w:jc w:val="both"/>
        <w:sectPr w:rsidR="006D2D58">
          <w:pgSz w:w="11910" w:h="16840"/>
          <w:pgMar w:top="820" w:right="160" w:bottom="1320" w:left="740" w:header="0" w:footer="1043" w:gutter="0"/>
          <w:cols w:space="720"/>
        </w:sectPr>
      </w:pPr>
    </w:p>
    <w:p w:rsidR="006D2D58" w:rsidRDefault="006D2D58">
      <w:pPr>
        <w:pStyle w:val="a0"/>
        <w:spacing w:before="70" w:line="275" w:lineRule="exact"/>
        <w:ind w:firstLine="0"/>
      </w:pPr>
      <w:r>
        <w:t>быстрому переучиванию в ответ на обновление знаний и требования рынка труда.</w:t>
      </w:r>
    </w:p>
    <w:p w:rsidR="006D2D58" w:rsidRDefault="006D2D58">
      <w:pPr>
        <w:pStyle w:val="a0"/>
        <w:ind w:right="861" w:firstLine="427"/>
        <w:jc w:val="both"/>
      </w:pPr>
      <w:r>
        <w:t>Происходит переход от обучения как преподнесения учителем обучающимся системы знаний к активному включению их в решение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образовательной деятельности. Таким образом, при реализации основной образовательной программы необходимо учитывать изменение ценностных ориентиров содержания образования, как в деятельности учителя, так и в деятельности обучающихся.</w:t>
      </w:r>
    </w:p>
    <w:p w:rsidR="006D2D58" w:rsidRDefault="006D2D58">
      <w:pPr>
        <w:pStyle w:val="a0"/>
        <w:spacing w:before="2"/>
        <w:ind w:right="860" w:firstLine="427"/>
        <w:jc w:val="both"/>
      </w:pPr>
      <w:r>
        <w:t>Ценность – положительная или отрицательная значимость объектов окружающего мира для человека, класса, группы, общества в целом, определяемая не их свойствами самими по себе, а их вовлеченностью в сферу человеческой жизнедеятельности, интересов и потребностей, социальных отношений.</w:t>
      </w:r>
    </w:p>
    <w:p w:rsidR="006D2D58" w:rsidRDefault="006D2D58">
      <w:pPr>
        <w:pStyle w:val="a0"/>
        <w:spacing w:before="1" w:line="275" w:lineRule="exact"/>
        <w:ind w:left="820" w:firstLine="0"/>
      </w:pPr>
      <w:r>
        <w:t>Ориентир – избранная цель в жизни, поведении.</w:t>
      </w:r>
    </w:p>
    <w:p w:rsidR="006D2D58" w:rsidRDefault="006D2D58">
      <w:pPr>
        <w:pStyle w:val="a0"/>
        <w:ind w:right="860" w:firstLine="427"/>
        <w:jc w:val="both"/>
      </w:pPr>
      <w:r>
        <w:t>Ценностные ориентиры обеспечивают целостность и устойчивость личности, определяют структуры сознания и программы и стратегии деятельности, контролируют и организуют мотивационную сферу, инструментальные ориентации на конкретные объекты и (или) виды деятельности и общения как средство достижения целей.</w:t>
      </w:r>
    </w:p>
    <w:p w:rsidR="006D2D58" w:rsidRDefault="006D2D58">
      <w:pPr>
        <w:pStyle w:val="a0"/>
        <w:ind w:right="853" w:firstLine="427"/>
        <w:jc w:val="both"/>
      </w:pPr>
      <w:r>
        <w:t>Ценностным ориентиром педагога, реализующего основную образовательную программу начального общего образования, является освоение и применение системно-деятельностного подхода, обеспечивающего учащимся достижение личностных и метапредметных результатов.</w:t>
      </w:r>
    </w:p>
    <w:p w:rsidR="006D2D58" w:rsidRDefault="006D2D58">
      <w:pPr>
        <w:ind w:left="393" w:right="852" w:firstLine="427"/>
        <w:jc w:val="both"/>
        <w:rPr>
          <w:sz w:val="24"/>
        </w:rPr>
      </w:pPr>
      <w:r>
        <w:rPr>
          <w:sz w:val="24"/>
        </w:rPr>
        <w:t xml:space="preserve">Ценностные ориентиры содержания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w:t>
      </w:r>
      <w:r>
        <w:rPr>
          <w:b/>
          <w:i/>
          <w:sz w:val="24"/>
        </w:rPr>
        <w:t xml:space="preserve">При определении ценностных ориентиров содержания начального общего образования учитываются национальные, региональные и этнокультурные особенности Челябинской области. </w:t>
      </w:r>
      <w:r>
        <w:rPr>
          <w:sz w:val="24"/>
        </w:rPr>
        <w:t>Ценностные ориентиры отражают следующие целевые установки системы начального общегообразования:</w:t>
      </w:r>
    </w:p>
    <w:p w:rsidR="006D2D58" w:rsidRDefault="006D2D58">
      <w:pPr>
        <w:pStyle w:val="Heading21"/>
        <w:spacing w:before="7" w:line="273" w:lineRule="exact"/>
        <w:ind w:left="393"/>
      </w:pPr>
      <w:r>
        <w:t>формирование основ гражданской идентичности личности на основе:</w:t>
      </w:r>
    </w:p>
    <w:p w:rsidR="006D2D58" w:rsidRDefault="006D2D58" w:rsidP="00B369D5">
      <w:pPr>
        <w:pStyle w:val="a5"/>
        <w:numPr>
          <w:ilvl w:val="0"/>
          <w:numId w:val="96"/>
        </w:numPr>
        <w:tabs>
          <w:tab w:val="left" w:pos="1330"/>
        </w:tabs>
        <w:spacing w:line="237" w:lineRule="auto"/>
        <w:ind w:left="393" w:right="864" w:firstLine="398"/>
        <w:jc w:val="both"/>
        <w:rPr>
          <w:sz w:val="24"/>
        </w:rPr>
      </w:pPr>
      <w:r>
        <w:rPr>
          <w:sz w:val="24"/>
        </w:rPr>
        <w:t>чувства сопричастности и гордости за свою Родину, народ и историю, осознания ответственности человека за благосостояниеобщества;</w:t>
      </w:r>
    </w:p>
    <w:p w:rsidR="006D2D58" w:rsidRDefault="006D2D58" w:rsidP="00B369D5">
      <w:pPr>
        <w:pStyle w:val="a5"/>
        <w:numPr>
          <w:ilvl w:val="0"/>
          <w:numId w:val="96"/>
        </w:numPr>
        <w:tabs>
          <w:tab w:val="left" w:pos="1330"/>
        </w:tabs>
        <w:spacing w:before="7" w:line="237" w:lineRule="auto"/>
        <w:ind w:left="393" w:right="868" w:firstLine="398"/>
        <w:jc w:val="both"/>
        <w:rPr>
          <w:sz w:val="24"/>
        </w:rPr>
      </w:pPr>
      <w:r>
        <w:rPr>
          <w:sz w:val="24"/>
        </w:rPr>
        <w:t>восприятия мира как единого и целостного при разнообразии культур, национальностей, религий; уважения истории и культуры каждогонарода;</w:t>
      </w:r>
    </w:p>
    <w:p w:rsidR="006D2D58" w:rsidRDefault="006D2D58" w:rsidP="00B369D5">
      <w:pPr>
        <w:pStyle w:val="Heading31"/>
        <w:numPr>
          <w:ilvl w:val="0"/>
          <w:numId w:val="96"/>
        </w:numPr>
        <w:tabs>
          <w:tab w:val="left" w:pos="1330"/>
        </w:tabs>
        <w:spacing w:before="7" w:line="237" w:lineRule="auto"/>
        <w:ind w:left="393" w:right="864" w:firstLine="398"/>
        <w:jc w:val="both"/>
      </w:pPr>
      <w:r>
        <w:t>чувства гордости за свою малую родину, уважения истории и культуры народов, проживающих на территории Челябинскойобласти;</w:t>
      </w:r>
    </w:p>
    <w:p w:rsidR="006D2D58" w:rsidRDefault="006D2D58">
      <w:pPr>
        <w:spacing w:before="3" w:line="274" w:lineRule="exact"/>
        <w:ind w:left="393"/>
        <w:rPr>
          <w:b/>
          <w:sz w:val="24"/>
        </w:rPr>
      </w:pPr>
      <w:r>
        <w:rPr>
          <w:b/>
          <w:sz w:val="24"/>
        </w:rPr>
        <w:t>формирование психологических условий развития общения, сотрудничества на основе:</w:t>
      </w:r>
    </w:p>
    <w:p w:rsidR="006D2D58" w:rsidRDefault="006D2D58" w:rsidP="00B369D5">
      <w:pPr>
        <w:pStyle w:val="a5"/>
        <w:numPr>
          <w:ilvl w:val="0"/>
          <w:numId w:val="96"/>
        </w:numPr>
        <w:tabs>
          <w:tab w:val="left" w:pos="1330"/>
        </w:tabs>
        <w:spacing w:line="242" w:lineRule="auto"/>
        <w:ind w:left="393" w:right="867" w:firstLine="398"/>
        <w:jc w:val="both"/>
        <w:rPr>
          <w:sz w:val="24"/>
        </w:rPr>
      </w:pPr>
      <w:r>
        <w:rPr>
          <w:sz w:val="24"/>
        </w:rPr>
        <w:t xml:space="preserve">доброжелательности, доверия и внимания к людям, готовности к сотрудничеству и дружбе, оказанию помощи тем, </w:t>
      </w:r>
      <w:r>
        <w:rPr>
          <w:spacing w:val="-3"/>
          <w:sz w:val="24"/>
        </w:rPr>
        <w:t xml:space="preserve">кто </w:t>
      </w:r>
      <w:r>
        <w:rPr>
          <w:sz w:val="24"/>
        </w:rPr>
        <w:t>в ней нуждается;</w:t>
      </w:r>
    </w:p>
    <w:p w:rsidR="006D2D58" w:rsidRDefault="006D2D58" w:rsidP="00B369D5">
      <w:pPr>
        <w:pStyle w:val="a5"/>
        <w:numPr>
          <w:ilvl w:val="0"/>
          <w:numId w:val="96"/>
        </w:numPr>
        <w:tabs>
          <w:tab w:val="left" w:pos="1330"/>
          <w:tab w:val="left" w:pos="1649"/>
          <w:tab w:val="left" w:pos="4326"/>
          <w:tab w:val="left" w:pos="5295"/>
          <w:tab w:val="left" w:pos="6600"/>
          <w:tab w:val="left" w:pos="7127"/>
          <w:tab w:val="left" w:pos="8120"/>
        </w:tabs>
        <w:ind w:left="393" w:right="863" w:firstLine="398"/>
        <w:rPr>
          <w:b/>
          <w:sz w:val="24"/>
        </w:rPr>
      </w:pPr>
      <w:r>
        <w:rPr>
          <w:sz w:val="24"/>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r>
        <w:rPr>
          <w:b/>
          <w:sz w:val="24"/>
        </w:rPr>
        <w:t>развитие</w:t>
      </w:r>
      <w:r>
        <w:rPr>
          <w:b/>
          <w:sz w:val="24"/>
        </w:rPr>
        <w:tab/>
        <w:t>ценностно­смысловой</w:t>
      </w:r>
      <w:r>
        <w:rPr>
          <w:b/>
          <w:sz w:val="24"/>
        </w:rPr>
        <w:tab/>
        <w:t>сферы</w:t>
      </w:r>
      <w:r>
        <w:rPr>
          <w:b/>
          <w:sz w:val="24"/>
        </w:rPr>
        <w:tab/>
        <w:t>личности</w:t>
      </w:r>
      <w:r>
        <w:rPr>
          <w:b/>
          <w:sz w:val="24"/>
        </w:rPr>
        <w:tab/>
        <w:t>на</w:t>
      </w:r>
      <w:r>
        <w:rPr>
          <w:b/>
          <w:sz w:val="24"/>
        </w:rPr>
        <w:tab/>
        <w:t>основе</w:t>
      </w:r>
      <w:r>
        <w:rPr>
          <w:b/>
          <w:sz w:val="24"/>
        </w:rPr>
        <w:tab/>
      </w:r>
      <w:r>
        <w:rPr>
          <w:b/>
          <w:spacing w:val="-1"/>
          <w:sz w:val="24"/>
        </w:rPr>
        <w:t xml:space="preserve">общечеловеческих </w:t>
      </w:r>
      <w:r>
        <w:rPr>
          <w:b/>
          <w:sz w:val="24"/>
        </w:rPr>
        <w:t>принципов нравственности игуманизма:</w:t>
      </w:r>
    </w:p>
    <w:p w:rsidR="006D2D58" w:rsidRDefault="006D2D58" w:rsidP="00B369D5">
      <w:pPr>
        <w:pStyle w:val="a5"/>
        <w:numPr>
          <w:ilvl w:val="0"/>
          <w:numId w:val="96"/>
        </w:numPr>
        <w:tabs>
          <w:tab w:val="left" w:pos="1330"/>
        </w:tabs>
        <w:spacing w:line="237" w:lineRule="auto"/>
        <w:ind w:left="393" w:right="864" w:firstLine="398"/>
        <w:jc w:val="both"/>
        <w:rPr>
          <w:sz w:val="24"/>
        </w:rPr>
      </w:pPr>
      <w:r>
        <w:rPr>
          <w:sz w:val="24"/>
        </w:rPr>
        <w:t>принятия и уважения ценностей семьи и образовательной организации, коллектива и общества и стремления следоватьим;</w:t>
      </w:r>
    </w:p>
    <w:p w:rsidR="006D2D58" w:rsidRDefault="006D2D58" w:rsidP="00B369D5">
      <w:pPr>
        <w:pStyle w:val="a5"/>
        <w:numPr>
          <w:ilvl w:val="0"/>
          <w:numId w:val="96"/>
        </w:numPr>
        <w:tabs>
          <w:tab w:val="left" w:pos="1330"/>
        </w:tabs>
        <w:ind w:left="393" w:right="863" w:firstLine="398"/>
        <w:jc w:val="both"/>
        <w:rPr>
          <w:sz w:val="24"/>
        </w:rPr>
      </w:pPr>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моральногоповедения;</w:t>
      </w:r>
    </w:p>
    <w:p w:rsidR="006D2D58" w:rsidRDefault="006D2D58" w:rsidP="00B369D5">
      <w:pPr>
        <w:pStyle w:val="a5"/>
        <w:numPr>
          <w:ilvl w:val="0"/>
          <w:numId w:val="96"/>
        </w:numPr>
        <w:tabs>
          <w:tab w:val="left" w:pos="1330"/>
        </w:tabs>
        <w:spacing w:line="237" w:lineRule="auto"/>
        <w:ind w:left="393" w:right="856" w:firstLine="398"/>
        <w:jc w:val="both"/>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художественнойкультурой;</w:t>
      </w:r>
    </w:p>
    <w:p w:rsidR="006D2D58" w:rsidRDefault="006D2D58">
      <w:pPr>
        <w:pStyle w:val="Heading21"/>
        <w:spacing w:before="8" w:line="237" w:lineRule="auto"/>
        <w:ind w:left="393" w:right="864"/>
      </w:pPr>
      <w:r>
        <w:t>развитие умения учиться как первого шага к самообразованию и самовоспитанию, а именно:</w:t>
      </w:r>
    </w:p>
    <w:p w:rsidR="006D2D58" w:rsidRDefault="006D2D58" w:rsidP="00B369D5">
      <w:pPr>
        <w:pStyle w:val="a5"/>
        <w:numPr>
          <w:ilvl w:val="0"/>
          <w:numId w:val="96"/>
        </w:numPr>
        <w:tabs>
          <w:tab w:val="left" w:pos="1330"/>
        </w:tabs>
        <w:spacing w:before="1"/>
        <w:ind w:left="1329" w:hanging="538"/>
        <w:rPr>
          <w:sz w:val="24"/>
        </w:rPr>
      </w:pPr>
      <w:r>
        <w:rPr>
          <w:sz w:val="24"/>
        </w:rPr>
        <w:t>развитие широких познавательных интересов, инициативы илюбознательности,</w:t>
      </w:r>
    </w:p>
    <w:p w:rsidR="006D2D58" w:rsidRDefault="006D2D58">
      <w:pPr>
        <w:rPr>
          <w:sz w:val="24"/>
        </w:rPr>
        <w:sectPr w:rsidR="006D2D58">
          <w:pgSz w:w="11910" w:h="16840"/>
          <w:pgMar w:top="820" w:right="160" w:bottom="1320" w:left="740" w:header="0" w:footer="1043" w:gutter="0"/>
          <w:cols w:space="720"/>
        </w:sectPr>
      </w:pPr>
    </w:p>
    <w:p w:rsidR="006D2D58" w:rsidRDefault="006D2D58">
      <w:pPr>
        <w:pStyle w:val="a0"/>
        <w:spacing w:before="70" w:line="276" w:lineRule="exact"/>
        <w:ind w:firstLine="0"/>
      </w:pPr>
      <w:r>
        <w:t>мотивов познания и творчества;</w:t>
      </w:r>
    </w:p>
    <w:p w:rsidR="006D2D58" w:rsidRDefault="006D2D58" w:rsidP="00B369D5">
      <w:pPr>
        <w:pStyle w:val="a5"/>
        <w:numPr>
          <w:ilvl w:val="0"/>
          <w:numId w:val="96"/>
        </w:numPr>
        <w:tabs>
          <w:tab w:val="left" w:pos="1330"/>
        </w:tabs>
        <w:spacing w:before="3" w:line="237" w:lineRule="auto"/>
        <w:ind w:left="393" w:right="864" w:firstLine="398"/>
        <w:jc w:val="both"/>
        <w:rPr>
          <w:sz w:val="24"/>
        </w:rPr>
      </w:pPr>
      <w:r>
        <w:rPr>
          <w:sz w:val="24"/>
        </w:rPr>
        <w:t>формирование умения учиться и способности к организации своей деятельности (планированию, контролю,оценке);</w:t>
      </w:r>
    </w:p>
    <w:p w:rsidR="006D2D58" w:rsidRDefault="006D2D58">
      <w:pPr>
        <w:pStyle w:val="Heading21"/>
        <w:spacing w:before="9" w:line="237" w:lineRule="auto"/>
        <w:ind w:left="393"/>
      </w:pPr>
      <w:r>
        <w:t>развитие самостоятельности, инициативы и ответственности личности как условия ее самоактуализации:</w:t>
      </w:r>
    </w:p>
    <w:p w:rsidR="006D2D58" w:rsidRDefault="006D2D58" w:rsidP="00B369D5">
      <w:pPr>
        <w:pStyle w:val="a5"/>
        <w:numPr>
          <w:ilvl w:val="0"/>
          <w:numId w:val="96"/>
        </w:numPr>
        <w:tabs>
          <w:tab w:val="left" w:pos="1330"/>
        </w:tabs>
        <w:spacing w:before="4" w:line="237" w:lineRule="auto"/>
        <w:ind w:left="393" w:right="863" w:firstLine="398"/>
        <w:jc w:val="both"/>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ихоценивать;</w:t>
      </w:r>
    </w:p>
    <w:p w:rsidR="006D2D58" w:rsidRDefault="006D2D58" w:rsidP="00B369D5">
      <w:pPr>
        <w:pStyle w:val="a5"/>
        <w:numPr>
          <w:ilvl w:val="0"/>
          <w:numId w:val="96"/>
        </w:numPr>
        <w:tabs>
          <w:tab w:val="left" w:pos="1330"/>
        </w:tabs>
        <w:spacing w:before="7" w:line="237" w:lineRule="auto"/>
        <w:ind w:left="393" w:right="861" w:firstLine="398"/>
        <w:jc w:val="both"/>
        <w:rPr>
          <w:sz w:val="24"/>
        </w:rPr>
      </w:pPr>
      <w:r>
        <w:rPr>
          <w:sz w:val="24"/>
        </w:rPr>
        <w:t>развитие готовности к самостоятельным поступкам и действиям, ответственности за ихрезультаты;</w:t>
      </w:r>
    </w:p>
    <w:p w:rsidR="006D2D58" w:rsidRDefault="006D2D58" w:rsidP="00B369D5">
      <w:pPr>
        <w:pStyle w:val="a5"/>
        <w:numPr>
          <w:ilvl w:val="0"/>
          <w:numId w:val="96"/>
        </w:numPr>
        <w:tabs>
          <w:tab w:val="left" w:pos="1330"/>
        </w:tabs>
        <w:spacing w:before="7" w:line="237" w:lineRule="auto"/>
        <w:ind w:left="393" w:right="863" w:firstLine="398"/>
        <w:jc w:val="both"/>
        <w:rPr>
          <w:sz w:val="24"/>
        </w:rPr>
      </w:pPr>
      <w:r>
        <w:rPr>
          <w:sz w:val="24"/>
        </w:rPr>
        <w:t>формирование целеустремленности и настойчивости в достижении целей, готовности к преодолению трудностей, жизненногооптимизма;</w:t>
      </w:r>
    </w:p>
    <w:p w:rsidR="006D2D58" w:rsidRDefault="006D2D58" w:rsidP="00B369D5">
      <w:pPr>
        <w:pStyle w:val="a5"/>
        <w:numPr>
          <w:ilvl w:val="0"/>
          <w:numId w:val="96"/>
        </w:numPr>
        <w:tabs>
          <w:tab w:val="left" w:pos="1330"/>
        </w:tabs>
        <w:ind w:left="393" w:right="856" w:firstLine="398"/>
        <w:jc w:val="both"/>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другихлюдей.</w:t>
      </w:r>
    </w:p>
    <w:p w:rsidR="006D2D58" w:rsidRDefault="006D2D58">
      <w:pPr>
        <w:pStyle w:val="a0"/>
        <w:ind w:right="860" w:firstLine="427"/>
        <w:jc w:val="both"/>
      </w:pPr>
      <w:r>
        <w:t>Реализация ценностных ориентиров начального общего образования в образовательной деятельности, осуществление познавательного и личностного развития обучающихся на основе формирования универсальных учебных действий обеспечивает высокую эффективность решения жизненных задач и возможность саморазвития обучающихся.</w:t>
      </w:r>
    </w:p>
    <w:p w:rsidR="006D2D58" w:rsidRDefault="006D2D58">
      <w:pPr>
        <w:pStyle w:val="a0"/>
        <w:spacing w:before="2"/>
        <w:ind w:left="0" w:firstLine="0"/>
      </w:pPr>
    </w:p>
    <w:p w:rsidR="006D2D58" w:rsidRDefault="006D2D58">
      <w:pPr>
        <w:pStyle w:val="Heading21"/>
        <w:spacing w:line="242" w:lineRule="auto"/>
        <w:ind w:left="1555" w:right="2026" w:firstLine="1"/>
        <w:jc w:val="center"/>
      </w:pPr>
      <w:r>
        <w:t>Характеристики личностных, регулятивных, познавательных, коммуникативных универсальных учебных действийобучающихся</w:t>
      </w:r>
    </w:p>
    <w:p w:rsidR="006D2D58" w:rsidRDefault="006D2D58">
      <w:pPr>
        <w:pStyle w:val="a0"/>
        <w:tabs>
          <w:tab w:val="left" w:pos="1980"/>
          <w:tab w:val="left" w:pos="3424"/>
          <w:tab w:val="left" w:pos="4901"/>
          <w:tab w:val="left" w:pos="5976"/>
          <w:tab w:val="left" w:pos="7568"/>
          <w:tab w:val="left" w:pos="9108"/>
        </w:tabs>
        <w:spacing w:line="242" w:lineRule="auto"/>
        <w:ind w:right="862" w:firstLine="0"/>
      </w:pPr>
      <w:r>
        <w:t>Ценностные</w:t>
      </w:r>
      <w:r>
        <w:tab/>
        <w:t>ориентиры</w:t>
      </w:r>
      <w:r>
        <w:tab/>
        <w:t>начального</w:t>
      </w:r>
      <w:r>
        <w:tab/>
        <w:t>общего</w:t>
      </w:r>
      <w:r>
        <w:tab/>
        <w:t>образования</w:t>
      </w:r>
      <w:r>
        <w:tab/>
        <w:t>определяют</w:t>
      </w:r>
      <w:r>
        <w:tab/>
      </w:r>
      <w:r>
        <w:rPr>
          <w:spacing w:val="-3"/>
        </w:rPr>
        <w:t xml:space="preserve">структуру </w:t>
      </w:r>
      <w:r>
        <w:t>универсальных учебных действий (таблица1)</w:t>
      </w:r>
    </w:p>
    <w:p w:rsidR="006D2D58" w:rsidRDefault="006D2D58">
      <w:pPr>
        <w:pStyle w:val="a0"/>
        <w:spacing w:before="10"/>
        <w:ind w:left="0" w:firstLine="0"/>
        <w:rPr>
          <w:sz w:val="22"/>
        </w:rPr>
      </w:pPr>
    </w:p>
    <w:p w:rsidR="006D2D58" w:rsidRDefault="006D2D58">
      <w:pPr>
        <w:pStyle w:val="a0"/>
        <w:ind w:left="9113" w:firstLine="0"/>
      </w:pPr>
      <w:r>
        <w:t>Таблица 1</w:t>
      </w:r>
    </w:p>
    <w:p w:rsidR="006D2D58" w:rsidRDefault="006D2D58">
      <w:pPr>
        <w:pStyle w:val="Heading21"/>
        <w:spacing w:before="3" w:line="242" w:lineRule="auto"/>
        <w:ind w:left="373" w:right="852"/>
        <w:jc w:val="center"/>
      </w:pPr>
      <w:r>
        <w:t>Взаимосвязь ценностных ориентиров содержания начального общего образования и видов универсальных учебных действий</w:t>
      </w:r>
    </w:p>
    <w:p w:rsidR="006D2D58" w:rsidRDefault="006D2D58">
      <w:pPr>
        <w:pStyle w:val="a0"/>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32"/>
        <w:gridCol w:w="4903"/>
      </w:tblGrid>
      <w:tr w:rsidR="006D2D58" w:rsidTr="008234F3">
        <w:trPr>
          <w:trHeight w:val="551"/>
        </w:trPr>
        <w:tc>
          <w:tcPr>
            <w:tcW w:w="4932" w:type="dxa"/>
          </w:tcPr>
          <w:p w:rsidR="006D2D58" w:rsidRPr="008234F3" w:rsidRDefault="006D2D58" w:rsidP="008234F3">
            <w:pPr>
              <w:pStyle w:val="TableParagraph"/>
              <w:tabs>
                <w:tab w:val="left" w:pos="1890"/>
                <w:tab w:val="left" w:pos="3535"/>
              </w:tabs>
              <w:spacing w:before="1" w:line="274" w:lineRule="exact"/>
              <w:ind w:left="110" w:right="103"/>
              <w:rPr>
                <w:b/>
                <w:sz w:val="24"/>
              </w:rPr>
            </w:pPr>
            <w:r w:rsidRPr="008234F3">
              <w:rPr>
                <w:b/>
                <w:sz w:val="24"/>
              </w:rPr>
              <w:t>Ценностные</w:t>
            </w:r>
            <w:r w:rsidRPr="008234F3">
              <w:rPr>
                <w:b/>
                <w:sz w:val="24"/>
              </w:rPr>
              <w:tab/>
              <w:t>ориентиры</w:t>
            </w:r>
            <w:r w:rsidRPr="008234F3">
              <w:rPr>
                <w:b/>
                <w:sz w:val="24"/>
              </w:rPr>
              <w:tab/>
            </w:r>
            <w:r w:rsidRPr="008234F3">
              <w:rPr>
                <w:b/>
                <w:spacing w:val="-4"/>
                <w:sz w:val="24"/>
              </w:rPr>
              <w:t xml:space="preserve">содержания </w:t>
            </w:r>
            <w:r w:rsidRPr="008234F3">
              <w:rPr>
                <w:b/>
                <w:sz w:val="24"/>
              </w:rPr>
              <w:t>начального общегообразования</w:t>
            </w:r>
          </w:p>
        </w:tc>
        <w:tc>
          <w:tcPr>
            <w:tcW w:w="4903" w:type="dxa"/>
          </w:tcPr>
          <w:p w:rsidR="006D2D58" w:rsidRPr="008234F3" w:rsidRDefault="006D2D58" w:rsidP="008234F3">
            <w:pPr>
              <w:pStyle w:val="TableParagraph"/>
              <w:spacing w:before="1" w:line="274" w:lineRule="exact"/>
              <w:ind w:left="109" w:right="2396"/>
              <w:rPr>
                <w:b/>
                <w:sz w:val="24"/>
              </w:rPr>
            </w:pPr>
            <w:r w:rsidRPr="008234F3">
              <w:rPr>
                <w:b/>
                <w:sz w:val="24"/>
              </w:rPr>
              <w:t>Виды универсальных учебных действий</w:t>
            </w:r>
          </w:p>
        </w:tc>
      </w:tr>
      <w:tr w:rsidR="006D2D58" w:rsidTr="008234F3">
        <w:trPr>
          <w:trHeight w:val="1656"/>
        </w:trPr>
        <w:tc>
          <w:tcPr>
            <w:tcW w:w="4932" w:type="dxa"/>
          </w:tcPr>
          <w:p w:rsidR="006D2D58" w:rsidRPr="008234F3" w:rsidRDefault="006D2D58" w:rsidP="008234F3">
            <w:pPr>
              <w:pStyle w:val="TableParagraph"/>
              <w:tabs>
                <w:tab w:val="left" w:pos="2284"/>
                <w:tab w:val="left" w:pos="3522"/>
              </w:tabs>
              <w:spacing w:line="237" w:lineRule="auto"/>
              <w:ind w:left="110" w:right="93"/>
              <w:rPr>
                <w:sz w:val="24"/>
              </w:rPr>
            </w:pPr>
            <w:r w:rsidRPr="008234F3">
              <w:rPr>
                <w:spacing w:val="-3"/>
                <w:sz w:val="24"/>
              </w:rPr>
              <w:t>Формирование</w:t>
            </w:r>
            <w:r w:rsidRPr="008234F3">
              <w:rPr>
                <w:spacing w:val="-3"/>
                <w:sz w:val="24"/>
              </w:rPr>
              <w:tab/>
            </w:r>
            <w:r w:rsidRPr="008234F3">
              <w:rPr>
                <w:sz w:val="24"/>
              </w:rPr>
              <w:t>основ</w:t>
            </w:r>
            <w:r w:rsidRPr="008234F3">
              <w:rPr>
                <w:sz w:val="24"/>
              </w:rPr>
              <w:tab/>
            </w:r>
            <w:r w:rsidRPr="008234F3">
              <w:rPr>
                <w:spacing w:val="-4"/>
                <w:sz w:val="24"/>
              </w:rPr>
              <w:t xml:space="preserve">гражданской </w:t>
            </w:r>
            <w:r w:rsidRPr="008234F3">
              <w:rPr>
                <w:spacing w:val="-3"/>
                <w:sz w:val="24"/>
              </w:rPr>
              <w:t>идентичности</w:t>
            </w:r>
            <w:r w:rsidRPr="008234F3">
              <w:rPr>
                <w:sz w:val="24"/>
              </w:rPr>
              <w:t>личности</w:t>
            </w:r>
          </w:p>
          <w:p w:rsidR="006D2D58" w:rsidRPr="008234F3" w:rsidRDefault="006D2D58" w:rsidP="008234F3">
            <w:pPr>
              <w:pStyle w:val="TableParagraph"/>
              <w:tabs>
                <w:tab w:val="left" w:pos="1438"/>
                <w:tab w:val="left" w:pos="4156"/>
              </w:tabs>
              <w:ind w:left="110" w:right="108"/>
              <w:rPr>
                <w:sz w:val="24"/>
              </w:rPr>
            </w:pPr>
            <w:r w:rsidRPr="008234F3">
              <w:rPr>
                <w:sz w:val="24"/>
              </w:rPr>
              <w:t>Развитие</w:t>
            </w:r>
            <w:r w:rsidRPr="008234F3">
              <w:rPr>
                <w:sz w:val="24"/>
              </w:rPr>
              <w:tab/>
              <w:t>ценностно­смысловой</w:t>
            </w:r>
            <w:r w:rsidRPr="008234F3">
              <w:rPr>
                <w:sz w:val="24"/>
              </w:rPr>
              <w:tab/>
            </w:r>
            <w:r w:rsidRPr="008234F3">
              <w:rPr>
                <w:spacing w:val="-4"/>
                <w:sz w:val="24"/>
              </w:rPr>
              <w:t xml:space="preserve">сферы </w:t>
            </w:r>
            <w:r w:rsidRPr="008234F3">
              <w:rPr>
                <w:sz w:val="24"/>
              </w:rPr>
              <w:t>личности</w:t>
            </w:r>
          </w:p>
          <w:p w:rsidR="006D2D58" w:rsidRPr="008234F3" w:rsidRDefault="006D2D58" w:rsidP="008234F3">
            <w:pPr>
              <w:pStyle w:val="TableParagraph"/>
              <w:spacing w:before="3" w:line="274" w:lineRule="exact"/>
              <w:ind w:left="110"/>
              <w:rPr>
                <w:sz w:val="24"/>
              </w:rPr>
            </w:pPr>
            <w:r w:rsidRPr="008234F3">
              <w:rPr>
                <w:sz w:val="24"/>
              </w:rPr>
              <w:t>Развитие самостоятельности, инициативы и ответственности личности</w:t>
            </w:r>
          </w:p>
        </w:tc>
        <w:tc>
          <w:tcPr>
            <w:tcW w:w="4903" w:type="dxa"/>
          </w:tcPr>
          <w:p w:rsidR="006D2D58" w:rsidRPr="008234F3" w:rsidRDefault="006D2D58" w:rsidP="008234F3">
            <w:pPr>
              <w:pStyle w:val="TableParagraph"/>
              <w:tabs>
                <w:tab w:val="left" w:pos="1879"/>
                <w:tab w:val="left" w:pos="3927"/>
              </w:tabs>
              <w:spacing w:line="237" w:lineRule="auto"/>
              <w:ind w:left="109" w:right="104"/>
              <w:rPr>
                <w:sz w:val="24"/>
              </w:rPr>
            </w:pPr>
            <w:r w:rsidRPr="008234F3">
              <w:rPr>
                <w:sz w:val="24"/>
              </w:rPr>
              <w:t>Личностные</w:t>
            </w:r>
            <w:r w:rsidRPr="008234F3">
              <w:rPr>
                <w:sz w:val="24"/>
              </w:rPr>
              <w:tab/>
              <w:t>универсальные</w:t>
            </w:r>
            <w:r w:rsidRPr="008234F3">
              <w:rPr>
                <w:sz w:val="24"/>
              </w:rPr>
              <w:tab/>
            </w:r>
            <w:r w:rsidRPr="008234F3">
              <w:rPr>
                <w:spacing w:val="-5"/>
                <w:sz w:val="24"/>
              </w:rPr>
              <w:t xml:space="preserve">учебные </w:t>
            </w:r>
            <w:r w:rsidRPr="008234F3">
              <w:rPr>
                <w:sz w:val="24"/>
              </w:rPr>
              <w:t>действия</w:t>
            </w:r>
          </w:p>
        </w:tc>
      </w:tr>
      <w:tr w:rsidR="006D2D58" w:rsidTr="008234F3">
        <w:trPr>
          <w:trHeight w:val="1104"/>
        </w:trPr>
        <w:tc>
          <w:tcPr>
            <w:tcW w:w="4932" w:type="dxa"/>
          </w:tcPr>
          <w:p w:rsidR="006D2D58" w:rsidRPr="008234F3" w:rsidRDefault="006D2D58" w:rsidP="008234F3">
            <w:pPr>
              <w:pStyle w:val="TableParagraph"/>
              <w:spacing w:line="268" w:lineRule="exact"/>
              <w:ind w:left="110"/>
              <w:rPr>
                <w:sz w:val="24"/>
              </w:rPr>
            </w:pPr>
            <w:r w:rsidRPr="008234F3">
              <w:rPr>
                <w:sz w:val="24"/>
              </w:rPr>
              <w:t>Развитие умения учиться</w:t>
            </w:r>
          </w:p>
        </w:tc>
        <w:tc>
          <w:tcPr>
            <w:tcW w:w="4903" w:type="dxa"/>
          </w:tcPr>
          <w:p w:rsidR="006D2D58" w:rsidRPr="008234F3" w:rsidRDefault="006D2D58" w:rsidP="008234F3">
            <w:pPr>
              <w:pStyle w:val="TableParagraph"/>
              <w:tabs>
                <w:tab w:val="left" w:pos="1960"/>
                <w:tab w:val="left" w:pos="3926"/>
              </w:tabs>
              <w:spacing w:line="237" w:lineRule="auto"/>
              <w:ind w:left="109" w:right="104"/>
              <w:rPr>
                <w:sz w:val="24"/>
              </w:rPr>
            </w:pPr>
            <w:r w:rsidRPr="008234F3">
              <w:rPr>
                <w:sz w:val="24"/>
              </w:rPr>
              <w:t>Регулятивные</w:t>
            </w:r>
            <w:r w:rsidRPr="008234F3">
              <w:rPr>
                <w:sz w:val="24"/>
              </w:rPr>
              <w:tab/>
              <w:t>универсальные</w:t>
            </w:r>
            <w:r w:rsidRPr="008234F3">
              <w:rPr>
                <w:sz w:val="24"/>
              </w:rPr>
              <w:tab/>
            </w:r>
            <w:r w:rsidRPr="008234F3">
              <w:rPr>
                <w:spacing w:val="-4"/>
                <w:sz w:val="24"/>
              </w:rPr>
              <w:t xml:space="preserve">учебные </w:t>
            </w:r>
            <w:r w:rsidRPr="008234F3">
              <w:rPr>
                <w:sz w:val="24"/>
              </w:rPr>
              <w:t>действия</w:t>
            </w:r>
          </w:p>
          <w:p w:rsidR="006D2D58" w:rsidRPr="008234F3" w:rsidRDefault="006D2D58" w:rsidP="008234F3">
            <w:pPr>
              <w:pStyle w:val="TableParagraph"/>
              <w:tabs>
                <w:tab w:val="left" w:pos="2085"/>
                <w:tab w:val="left" w:pos="3926"/>
              </w:tabs>
              <w:spacing w:before="2" w:line="274" w:lineRule="exact"/>
              <w:ind w:left="109" w:right="104"/>
              <w:rPr>
                <w:sz w:val="24"/>
              </w:rPr>
            </w:pPr>
            <w:r w:rsidRPr="008234F3">
              <w:rPr>
                <w:sz w:val="24"/>
              </w:rPr>
              <w:t>Познавательные</w:t>
            </w:r>
            <w:r w:rsidRPr="008234F3">
              <w:rPr>
                <w:sz w:val="24"/>
              </w:rPr>
              <w:tab/>
              <w:t>универсальные</w:t>
            </w:r>
            <w:r w:rsidRPr="008234F3">
              <w:rPr>
                <w:sz w:val="24"/>
              </w:rPr>
              <w:tab/>
            </w:r>
            <w:r w:rsidRPr="008234F3">
              <w:rPr>
                <w:spacing w:val="-4"/>
                <w:sz w:val="24"/>
              </w:rPr>
              <w:t xml:space="preserve">учебные </w:t>
            </w:r>
            <w:r w:rsidRPr="008234F3">
              <w:rPr>
                <w:sz w:val="24"/>
              </w:rPr>
              <w:t>действия</w:t>
            </w:r>
          </w:p>
        </w:tc>
      </w:tr>
      <w:tr w:rsidR="006D2D58" w:rsidTr="008234F3">
        <w:trPr>
          <w:trHeight w:val="551"/>
        </w:trPr>
        <w:tc>
          <w:tcPr>
            <w:tcW w:w="4932" w:type="dxa"/>
          </w:tcPr>
          <w:p w:rsidR="006D2D58" w:rsidRPr="008234F3" w:rsidRDefault="006D2D58" w:rsidP="008234F3">
            <w:pPr>
              <w:pStyle w:val="TableParagraph"/>
              <w:tabs>
                <w:tab w:val="left" w:pos="1932"/>
                <w:tab w:val="left" w:pos="3985"/>
              </w:tabs>
              <w:spacing w:line="267" w:lineRule="exact"/>
              <w:ind w:left="110"/>
              <w:rPr>
                <w:sz w:val="24"/>
              </w:rPr>
            </w:pPr>
            <w:r w:rsidRPr="008234F3">
              <w:rPr>
                <w:sz w:val="24"/>
              </w:rPr>
              <w:t>Формирование</w:t>
            </w:r>
            <w:r w:rsidRPr="008234F3">
              <w:rPr>
                <w:sz w:val="24"/>
              </w:rPr>
              <w:tab/>
              <w:t>психологических</w:t>
            </w:r>
            <w:r w:rsidRPr="008234F3">
              <w:rPr>
                <w:sz w:val="24"/>
              </w:rPr>
              <w:tab/>
              <w:t>условий</w:t>
            </w:r>
          </w:p>
          <w:p w:rsidR="006D2D58" w:rsidRPr="008234F3" w:rsidRDefault="006D2D58" w:rsidP="008234F3">
            <w:pPr>
              <w:pStyle w:val="TableParagraph"/>
              <w:spacing w:line="265" w:lineRule="exact"/>
              <w:ind w:left="110"/>
              <w:rPr>
                <w:sz w:val="24"/>
              </w:rPr>
            </w:pPr>
            <w:r w:rsidRPr="008234F3">
              <w:rPr>
                <w:sz w:val="24"/>
              </w:rPr>
              <w:t>развития общения, сотрудничества</w:t>
            </w:r>
          </w:p>
        </w:tc>
        <w:tc>
          <w:tcPr>
            <w:tcW w:w="4903" w:type="dxa"/>
          </w:tcPr>
          <w:p w:rsidR="006D2D58" w:rsidRPr="008234F3" w:rsidRDefault="006D2D58" w:rsidP="008234F3">
            <w:pPr>
              <w:pStyle w:val="TableParagraph"/>
              <w:spacing w:line="267" w:lineRule="exact"/>
              <w:ind w:left="109"/>
              <w:rPr>
                <w:sz w:val="24"/>
              </w:rPr>
            </w:pPr>
            <w:r w:rsidRPr="008234F3">
              <w:rPr>
                <w:sz w:val="24"/>
              </w:rPr>
              <w:t>Коммуникативные универсальные учебные</w:t>
            </w:r>
          </w:p>
          <w:p w:rsidR="006D2D58" w:rsidRPr="008234F3" w:rsidRDefault="006D2D58" w:rsidP="008234F3">
            <w:pPr>
              <w:pStyle w:val="TableParagraph"/>
              <w:spacing w:line="265" w:lineRule="exact"/>
              <w:ind w:left="109"/>
              <w:rPr>
                <w:sz w:val="24"/>
              </w:rPr>
            </w:pPr>
            <w:r w:rsidRPr="008234F3">
              <w:rPr>
                <w:sz w:val="24"/>
              </w:rPr>
              <w:t>действия</w:t>
            </w:r>
          </w:p>
        </w:tc>
      </w:tr>
    </w:tbl>
    <w:p w:rsidR="006D2D58" w:rsidRDefault="006D2D58">
      <w:pPr>
        <w:pStyle w:val="a0"/>
        <w:ind w:left="0" w:firstLine="0"/>
        <w:rPr>
          <w:b/>
          <w:sz w:val="26"/>
        </w:rPr>
      </w:pPr>
    </w:p>
    <w:p w:rsidR="006D2D58" w:rsidRDefault="006D2D58">
      <w:pPr>
        <w:pStyle w:val="a0"/>
        <w:spacing w:before="8"/>
        <w:ind w:left="0" w:firstLine="0"/>
        <w:rPr>
          <w:b/>
          <w:sz w:val="21"/>
        </w:rPr>
      </w:pPr>
    </w:p>
    <w:p w:rsidR="006D2D58" w:rsidRDefault="006D2D58">
      <w:pPr>
        <w:spacing w:line="272" w:lineRule="exact"/>
        <w:ind w:left="2799"/>
        <w:rPr>
          <w:b/>
          <w:sz w:val="24"/>
        </w:rPr>
      </w:pPr>
      <w:r>
        <w:rPr>
          <w:b/>
          <w:sz w:val="24"/>
        </w:rPr>
        <w:t>Понятие «универсальные учебные действия»</w:t>
      </w:r>
    </w:p>
    <w:p w:rsidR="006D2D58" w:rsidRDefault="006D2D58">
      <w:pPr>
        <w:pStyle w:val="a0"/>
        <w:ind w:right="853" w:firstLine="427"/>
        <w:jc w:val="both"/>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социальногоопыта.</w:t>
      </w:r>
    </w:p>
    <w:p w:rsidR="006D2D58" w:rsidRDefault="006D2D58">
      <w:pPr>
        <w:pStyle w:val="a0"/>
        <w:spacing w:before="2" w:line="237" w:lineRule="auto"/>
        <w:ind w:right="860" w:firstLine="427"/>
        <w:jc w:val="both"/>
      </w:pPr>
      <w:r>
        <w:t>Способность обучающегося самостоятельно успешно усваивать новые знания, формироватьумения и компетентности, включая самостоятельную организацию этой</w:t>
      </w:r>
    </w:p>
    <w:p w:rsidR="006D2D58" w:rsidRDefault="006D2D58">
      <w:pPr>
        <w:spacing w:line="237" w:lineRule="auto"/>
        <w:jc w:val="both"/>
        <w:sectPr w:rsidR="006D2D58">
          <w:pgSz w:w="11910" w:h="16840"/>
          <w:pgMar w:top="820" w:right="160" w:bottom="1320" w:left="740" w:header="0" w:footer="1043" w:gutter="0"/>
          <w:cols w:space="720"/>
        </w:sectPr>
      </w:pPr>
    </w:p>
    <w:p w:rsidR="006D2D58" w:rsidRDefault="006D2D58">
      <w:pPr>
        <w:pStyle w:val="a0"/>
        <w:spacing w:before="70"/>
        <w:ind w:right="855" w:firstLine="0"/>
        <w:jc w:val="both"/>
      </w:pPr>
      <w:r>
        <w:t>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6D2D58" w:rsidRDefault="006D2D58">
      <w:pPr>
        <w:spacing w:line="275" w:lineRule="exact"/>
        <w:ind w:left="393"/>
        <w:rPr>
          <w:i/>
          <w:sz w:val="24"/>
        </w:rPr>
      </w:pPr>
      <w:r>
        <w:rPr>
          <w:i/>
          <w:sz w:val="24"/>
        </w:rPr>
        <w:t>Функции универсальных учебных действий:</w:t>
      </w:r>
    </w:p>
    <w:p w:rsidR="006D2D58" w:rsidRDefault="006D2D58" w:rsidP="00B369D5">
      <w:pPr>
        <w:pStyle w:val="a5"/>
        <w:numPr>
          <w:ilvl w:val="0"/>
          <w:numId w:val="96"/>
        </w:numPr>
        <w:tabs>
          <w:tab w:val="left" w:pos="1186"/>
        </w:tabs>
        <w:spacing w:before="7" w:line="237" w:lineRule="auto"/>
        <w:ind w:left="393" w:right="859" w:firstLine="398"/>
        <w:jc w:val="both"/>
        <w:rPr>
          <w:sz w:val="24"/>
        </w:rPr>
      </w:pPr>
      <w:r>
        <w:rPr>
          <w:sz w:val="24"/>
        </w:rPr>
        <w:t xml:space="preserve">обеспечение возможностей обучающегося </w:t>
      </w:r>
      <w:r>
        <w:rPr>
          <w:spacing w:val="2"/>
          <w:sz w:val="24"/>
        </w:rPr>
        <w:t xml:space="preserve">самостоятельно  </w:t>
      </w:r>
      <w:r>
        <w:rPr>
          <w:sz w:val="24"/>
        </w:rPr>
        <w:t>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результатыдеятельности;</w:t>
      </w:r>
    </w:p>
    <w:p w:rsidR="006D2D58" w:rsidRDefault="006D2D58" w:rsidP="00B369D5">
      <w:pPr>
        <w:pStyle w:val="a5"/>
        <w:numPr>
          <w:ilvl w:val="0"/>
          <w:numId w:val="96"/>
        </w:numPr>
        <w:tabs>
          <w:tab w:val="left" w:pos="1186"/>
        </w:tabs>
        <w:spacing w:before="8" w:line="237" w:lineRule="auto"/>
        <w:ind w:left="393" w:right="864" w:firstLine="398"/>
        <w:jc w:val="both"/>
        <w:rPr>
          <w:sz w:val="24"/>
        </w:rPr>
      </w:pPr>
      <w:r>
        <w:rPr>
          <w:sz w:val="24"/>
        </w:rPr>
        <w:t xml:space="preserve">создание условий для гармоничного развития личности и ее самореализации </w:t>
      </w:r>
      <w:r>
        <w:rPr>
          <w:spacing w:val="2"/>
          <w:sz w:val="24"/>
        </w:rPr>
        <w:t xml:space="preserve">на  </w:t>
      </w:r>
      <w:r>
        <w:rPr>
          <w:sz w:val="24"/>
        </w:rPr>
        <w:t>основе готовности к непрерывному образованию; обеспечение успешного усвоения знаний, формирования умений, навыков и компетентностей в любой предметнойобласти.</w:t>
      </w:r>
    </w:p>
    <w:p w:rsidR="006D2D58" w:rsidRDefault="006D2D58">
      <w:pPr>
        <w:pStyle w:val="a0"/>
        <w:spacing w:before="3"/>
        <w:ind w:right="857" w:firstLine="427"/>
        <w:jc w:val="both"/>
      </w:pPr>
      <w:r>
        <w:t>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6D2D58" w:rsidRDefault="006D2D58">
      <w:pPr>
        <w:pStyle w:val="a0"/>
        <w:spacing w:line="242" w:lineRule="auto"/>
        <w:ind w:right="857" w:firstLine="427"/>
        <w:jc w:val="both"/>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6D2D58" w:rsidRDefault="006D2D58">
      <w:pPr>
        <w:pStyle w:val="a0"/>
        <w:ind w:left="0" w:firstLine="0"/>
      </w:pPr>
    </w:p>
    <w:p w:rsidR="006D2D58" w:rsidRDefault="006D2D58">
      <w:pPr>
        <w:pStyle w:val="Heading21"/>
        <w:spacing w:line="272" w:lineRule="exact"/>
        <w:ind w:left="3063"/>
      </w:pPr>
      <w:r>
        <w:t>Виды универсальных учебных действий</w:t>
      </w:r>
    </w:p>
    <w:p w:rsidR="006D2D58" w:rsidRDefault="006D2D58">
      <w:pPr>
        <w:pStyle w:val="a0"/>
        <w:ind w:right="859" w:firstLine="427"/>
        <w:jc w:val="both"/>
      </w:pPr>
      <w:r>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Pr>
          <w:spacing w:val="2"/>
        </w:rPr>
        <w:t xml:space="preserve">регулятивный </w:t>
      </w:r>
      <w:r>
        <w:rPr>
          <w:spacing w:val="3"/>
        </w:rPr>
        <w:t xml:space="preserve">(включающий </w:t>
      </w:r>
      <w:r>
        <w:rPr>
          <w:spacing w:val="2"/>
        </w:rPr>
        <w:t xml:space="preserve">также действия </w:t>
      </w:r>
      <w:r>
        <w:rPr>
          <w:spacing w:val="3"/>
        </w:rPr>
        <w:t xml:space="preserve">саморегуляции), </w:t>
      </w:r>
      <w:r>
        <w:t>познавательный икоммуникативный.</w:t>
      </w:r>
    </w:p>
    <w:p w:rsidR="006D2D58" w:rsidRDefault="006D2D58">
      <w:pPr>
        <w:pStyle w:val="a0"/>
        <w:ind w:right="864" w:firstLine="427"/>
        <w:jc w:val="both"/>
      </w:pPr>
      <w:r>
        <w:rPr>
          <w:b/>
        </w:rPr>
        <w:t xml:space="preserve">Личностные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межличностныхотношениях.</w:t>
      </w:r>
    </w:p>
    <w:p w:rsidR="006D2D58" w:rsidRDefault="006D2D58">
      <w:pPr>
        <w:pStyle w:val="a0"/>
        <w:spacing w:line="276" w:lineRule="exact"/>
        <w:ind w:left="820" w:firstLine="0"/>
      </w:pPr>
      <w:r>
        <w:t>Применительно к учебной деятельности следует выделить три вида личностных действий:</w:t>
      </w:r>
    </w:p>
    <w:p w:rsidR="006D2D58" w:rsidRDefault="006D2D58" w:rsidP="00B369D5">
      <w:pPr>
        <w:pStyle w:val="a5"/>
        <w:numPr>
          <w:ilvl w:val="0"/>
          <w:numId w:val="96"/>
        </w:numPr>
        <w:tabs>
          <w:tab w:val="left" w:pos="1186"/>
        </w:tabs>
        <w:spacing w:line="294" w:lineRule="exact"/>
        <w:ind w:left="1185" w:hanging="394"/>
        <w:rPr>
          <w:sz w:val="24"/>
        </w:rPr>
      </w:pPr>
      <w:r>
        <w:rPr>
          <w:i/>
          <w:sz w:val="24"/>
        </w:rPr>
        <w:t>личностное, профессиональное, жизненноесамоопределение</w:t>
      </w:r>
      <w:r>
        <w:rPr>
          <w:sz w:val="24"/>
        </w:rPr>
        <w:t>;</w:t>
      </w:r>
    </w:p>
    <w:p w:rsidR="006D2D58" w:rsidRDefault="006D2D58" w:rsidP="00B369D5">
      <w:pPr>
        <w:pStyle w:val="a5"/>
        <w:numPr>
          <w:ilvl w:val="0"/>
          <w:numId w:val="96"/>
        </w:numPr>
        <w:tabs>
          <w:tab w:val="left" w:pos="1186"/>
        </w:tabs>
        <w:ind w:left="393" w:right="866" w:firstLine="398"/>
        <w:jc w:val="both"/>
        <w:rPr>
          <w:sz w:val="24"/>
        </w:rPr>
      </w:pPr>
      <w:r>
        <w:rPr>
          <w:i/>
          <w:sz w:val="24"/>
        </w:rPr>
        <w:t>смыслообразование</w:t>
      </w:r>
      <w:r>
        <w:rPr>
          <w:sz w:val="24"/>
        </w:rPr>
        <w:t xml:space="preserve">, </w:t>
      </w:r>
      <w:r>
        <w:rPr>
          <w:spacing w:val="-3"/>
          <w:sz w:val="24"/>
        </w:rPr>
        <w:t xml:space="preserve">т. </w:t>
      </w:r>
      <w:r>
        <w:rPr>
          <w:sz w:val="24"/>
        </w:rPr>
        <w:t xml:space="preserve">е. установление обучающимися связи между целью учебной деятельности и ее мотивом, другими словами, между результатом </w:t>
      </w:r>
      <w:r>
        <w:rPr>
          <w:spacing w:val="-2"/>
          <w:sz w:val="24"/>
        </w:rPr>
        <w:t xml:space="preserve">учения </w:t>
      </w:r>
      <w:r>
        <w:rPr>
          <w:sz w:val="24"/>
        </w:rPr>
        <w:t>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негоотвечать;</w:t>
      </w:r>
    </w:p>
    <w:p w:rsidR="006D2D58" w:rsidRDefault="006D2D58" w:rsidP="00B369D5">
      <w:pPr>
        <w:pStyle w:val="a5"/>
        <w:numPr>
          <w:ilvl w:val="0"/>
          <w:numId w:val="96"/>
        </w:numPr>
        <w:tabs>
          <w:tab w:val="left" w:pos="1186"/>
        </w:tabs>
        <w:ind w:left="393" w:right="862" w:firstLine="398"/>
        <w:jc w:val="both"/>
        <w:rPr>
          <w:sz w:val="24"/>
        </w:rPr>
      </w:pPr>
      <w:r>
        <w:rPr>
          <w:i/>
          <w:sz w:val="24"/>
        </w:rPr>
        <w:t>нравственно-этическая ориентация</w:t>
      </w:r>
      <w:r>
        <w:rPr>
          <w:sz w:val="24"/>
        </w:rPr>
        <w:t>, в том числе и оценивание усваиваемого содержания (исходя из социальных и личностных ценностей), обеспечивающее личностный моральныйвыбор.</w:t>
      </w:r>
    </w:p>
    <w:p w:rsidR="006D2D58" w:rsidRDefault="006D2D58">
      <w:pPr>
        <w:pStyle w:val="a0"/>
        <w:ind w:right="861" w:firstLine="427"/>
        <w:jc w:val="both"/>
      </w:pPr>
      <w:r>
        <w:rPr>
          <w:b/>
        </w:rPr>
        <w:t xml:space="preserve">Регулятивные универсальные учебные </w:t>
      </w:r>
      <w:r>
        <w:rPr>
          <w:b/>
          <w:spacing w:val="2"/>
        </w:rPr>
        <w:t xml:space="preserve">действия </w:t>
      </w:r>
      <w:r>
        <w:rPr>
          <w:spacing w:val="2"/>
        </w:rPr>
        <w:t xml:space="preserve">обеспечивают </w:t>
      </w:r>
      <w:r>
        <w:rPr>
          <w:spacing w:val="3"/>
        </w:rPr>
        <w:t xml:space="preserve">обучающимся организацию </w:t>
      </w:r>
      <w:r>
        <w:rPr>
          <w:spacing w:val="2"/>
        </w:rPr>
        <w:t xml:space="preserve">своей учебной </w:t>
      </w:r>
      <w:r>
        <w:t xml:space="preserve">деятельности. Они </w:t>
      </w:r>
      <w:r>
        <w:rPr>
          <w:spacing w:val="2"/>
        </w:rPr>
        <w:t xml:space="preserve">связаны </w:t>
      </w:r>
      <w:r>
        <w:t xml:space="preserve">с </w:t>
      </w:r>
      <w:r>
        <w:rPr>
          <w:spacing w:val="2"/>
        </w:rPr>
        <w:t xml:space="preserve">основными </w:t>
      </w:r>
      <w:r>
        <w:rPr>
          <w:spacing w:val="3"/>
        </w:rPr>
        <w:t xml:space="preserve">структурными компонентами </w:t>
      </w:r>
      <w:r>
        <w:rPr>
          <w:spacing w:val="2"/>
        </w:rPr>
        <w:t xml:space="preserve">учебной деятельности </w:t>
      </w:r>
      <w:r>
        <w:t xml:space="preserve">– </w:t>
      </w:r>
      <w:r>
        <w:rPr>
          <w:spacing w:val="2"/>
        </w:rPr>
        <w:t xml:space="preserve">мотивы, </w:t>
      </w:r>
      <w:r>
        <w:rPr>
          <w:spacing w:val="3"/>
        </w:rPr>
        <w:t xml:space="preserve">особенности целеполагания </w:t>
      </w:r>
      <w:r>
        <w:rPr>
          <w:spacing w:val="2"/>
        </w:rPr>
        <w:t xml:space="preserve">(учебная </w:t>
      </w:r>
      <w:r>
        <w:rPr>
          <w:spacing w:val="3"/>
        </w:rPr>
        <w:t xml:space="preserve">цель  </w:t>
      </w:r>
      <w:r>
        <w:t xml:space="preserve">и </w:t>
      </w:r>
      <w:r>
        <w:rPr>
          <w:spacing w:val="2"/>
        </w:rPr>
        <w:t xml:space="preserve">задачи), </w:t>
      </w:r>
      <w:r>
        <w:t xml:space="preserve">учебные </w:t>
      </w:r>
      <w:r>
        <w:rPr>
          <w:spacing w:val="3"/>
        </w:rPr>
        <w:t xml:space="preserve">действия, </w:t>
      </w:r>
      <w:r>
        <w:rPr>
          <w:spacing w:val="2"/>
        </w:rPr>
        <w:t xml:space="preserve">контроль </w:t>
      </w:r>
      <w:r>
        <w:t xml:space="preserve">и </w:t>
      </w:r>
      <w:r>
        <w:rPr>
          <w:spacing w:val="3"/>
        </w:rPr>
        <w:t xml:space="preserve">оценка, сформированность </w:t>
      </w:r>
      <w:r>
        <w:rPr>
          <w:spacing w:val="2"/>
        </w:rPr>
        <w:t xml:space="preserve">которых  </w:t>
      </w:r>
      <w:r>
        <w:rPr>
          <w:spacing w:val="3"/>
        </w:rPr>
        <w:t xml:space="preserve">является одной </w:t>
      </w:r>
      <w:r>
        <w:t xml:space="preserve">из </w:t>
      </w:r>
      <w:r>
        <w:rPr>
          <w:spacing w:val="3"/>
        </w:rPr>
        <w:t xml:space="preserve">составляющих </w:t>
      </w:r>
      <w:r>
        <w:rPr>
          <w:spacing w:val="2"/>
        </w:rPr>
        <w:t xml:space="preserve">успешности </w:t>
      </w:r>
      <w:r>
        <w:rPr>
          <w:spacing w:val="3"/>
        </w:rPr>
        <w:t xml:space="preserve">обучения </w:t>
      </w:r>
      <w:r>
        <w:t xml:space="preserve">в </w:t>
      </w:r>
      <w:r>
        <w:rPr>
          <w:spacing w:val="2"/>
        </w:rPr>
        <w:t xml:space="preserve">образовательной </w:t>
      </w:r>
      <w:r>
        <w:rPr>
          <w:spacing w:val="3"/>
        </w:rPr>
        <w:t xml:space="preserve">организации. </w:t>
      </w:r>
      <w:r>
        <w:t xml:space="preserve">К </w:t>
      </w:r>
      <w:r>
        <w:rPr>
          <w:spacing w:val="3"/>
        </w:rPr>
        <w:t xml:space="preserve">регулятивным </w:t>
      </w:r>
      <w:r>
        <w:rPr>
          <w:spacing w:val="2"/>
        </w:rPr>
        <w:t xml:space="preserve">универсальным </w:t>
      </w:r>
      <w:r>
        <w:t xml:space="preserve">учебным </w:t>
      </w:r>
      <w:r>
        <w:rPr>
          <w:spacing w:val="2"/>
        </w:rPr>
        <w:t>действиям</w:t>
      </w:r>
      <w:r>
        <w:rPr>
          <w:spacing w:val="3"/>
        </w:rPr>
        <w:t>относятся:</w:t>
      </w:r>
    </w:p>
    <w:p w:rsidR="006D2D58" w:rsidRDefault="006D2D58" w:rsidP="00B369D5">
      <w:pPr>
        <w:pStyle w:val="a5"/>
        <w:numPr>
          <w:ilvl w:val="0"/>
          <w:numId w:val="96"/>
        </w:numPr>
        <w:tabs>
          <w:tab w:val="left" w:pos="1186"/>
        </w:tabs>
        <w:spacing w:before="3" w:line="237" w:lineRule="auto"/>
        <w:ind w:left="393" w:right="870" w:firstLine="398"/>
        <w:jc w:val="both"/>
        <w:rPr>
          <w:sz w:val="24"/>
        </w:rPr>
      </w:pPr>
      <w:r>
        <w:rPr>
          <w:i/>
          <w:sz w:val="24"/>
        </w:rPr>
        <w:t xml:space="preserve">целеполагание </w:t>
      </w:r>
      <w:r>
        <w:rPr>
          <w:sz w:val="24"/>
        </w:rPr>
        <w:t xml:space="preserve">как постановка учебной задачи на основе соотнесения того, что </w:t>
      </w:r>
      <w:r>
        <w:rPr>
          <w:spacing w:val="-3"/>
          <w:sz w:val="24"/>
        </w:rPr>
        <w:t xml:space="preserve">уже </w:t>
      </w:r>
      <w:r>
        <w:rPr>
          <w:sz w:val="24"/>
        </w:rPr>
        <w:t>известно и усвоено обучающимися, и того, что ещенеизвестно;</w:t>
      </w:r>
    </w:p>
    <w:p w:rsidR="006D2D58" w:rsidRDefault="006D2D58">
      <w:pPr>
        <w:spacing w:line="237" w:lineRule="auto"/>
        <w:jc w:val="both"/>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96"/>
        </w:numPr>
        <w:tabs>
          <w:tab w:val="left" w:pos="1186"/>
        </w:tabs>
        <w:spacing w:before="75" w:line="237" w:lineRule="auto"/>
        <w:ind w:left="393" w:right="866" w:firstLine="398"/>
        <w:jc w:val="both"/>
        <w:rPr>
          <w:sz w:val="24"/>
        </w:rPr>
      </w:pPr>
      <w:r>
        <w:rPr>
          <w:i/>
          <w:sz w:val="24"/>
        </w:rPr>
        <w:t xml:space="preserve">планирование </w:t>
      </w:r>
      <w:r>
        <w:rPr>
          <w:sz w:val="24"/>
        </w:rPr>
        <w:t>– определение последовательности промежуточных целей с учетом конечного результата; составление плана и последовательностидействий;</w:t>
      </w:r>
    </w:p>
    <w:p w:rsidR="006D2D58" w:rsidRDefault="006D2D58" w:rsidP="00B369D5">
      <w:pPr>
        <w:pStyle w:val="a5"/>
        <w:numPr>
          <w:ilvl w:val="0"/>
          <w:numId w:val="96"/>
        </w:numPr>
        <w:tabs>
          <w:tab w:val="left" w:pos="1186"/>
        </w:tabs>
        <w:spacing w:before="2" w:line="237" w:lineRule="auto"/>
        <w:ind w:left="393" w:right="859" w:firstLine="398"/>
        <w:jc w:val="both"/>
        <w:rPr>
          <w:sz w:val="24"/>
        </w:rPr>
      </w:pPr>
      <w:r>
        <w:rPr>
          <w:i/>
          <w:sz w:val="24"/>
        </w:rPr>
        <w:t xml:space="preserve">прогнозирование </w:t>
      </w:r>
      <w:r>
        <w:rPr>
          <w:sz w:val="24"/>
        </w:rPr>
        <w:t>– предвосхищение результата и уровня усвоения знаний, его временны´ххарактеристик;</w:t>
      </w:r>
    </w:p>
    <w:p w:rsidR="006D2D58" w:rsidRDefault="006D2D58" w:rsidP="00B369D5">
      <w:pPr>
        <w:pStyle w:val="a5"/>
        <w:numPr>
          <w:ilvl w:val="0"/>
          <w:numId w:val="96"/>
        </w:numPr>
        <w:tabs>
          <w:tab w:val="left" w:pos="1186"/>
        </w:tabs>
        <w:spacing w:before="7" w:line="237" w:lineRule="auto"/>
        <w:ind w:left="393" w:right="867" w:firstLine="398"/>
        <w:jc w:val="both"/>
        <w:rPr>
          <w:sz w:val="24"/>
        </w:rPr>
      </w:pPr>
      <w:r>
        <w:rPr>
          <w:i/>
          <w:sz w:val="24"/>
        </w:rPr>
        <w:t xml:space="preserve">контроль </w:t>
      </w:r>
      <w:r>
        <w:rPr>
          <w:sz w:val="24"/>
        </w:rPr>
        <w:t>в форме соотнесения способа действия и его результата с заданным эталоном с целью обнаружения отклонений и отличий отэталона;</w:t>
      </w:r>
    </w:p>
    <w:p w:rsidR="006D2D58" w:rsidRDefault="006D2D58" w:rsidP="00B369D5">
      <w:pPr>
        <w:pStyle w:val="a5"/>
        <w:numPr>
          <w:ilvl w:val="0"/>
          <w:numId w:val="96"/>
        </w:numPr>
        <w:tabs>
          <w:tab w:val="left" w:pos="1186"/>
        </w:tabs>
        <w:spacing w:before="7" w:line="237" w:lineRule="auto"/>
        <w:ind w:left="393" w:right="852" w:firstLine="398"/>
        <w:jc w:val="both"/>
        <w:rPr>
          <w:sz w:val="24"/>
        </w:rPr>
      </w:pPr>
      <w:r>
        <w:rPr>
          <w:i/>
          <w:sz w:val="24"/>
        </w:rPr>
        <w:t xml:space="preserve">коррекция </w:t>
      </w:r>
      <w:r>
        <w:rPr>
          <w:sz w:val="24"/>
        </w:rPr>
        <w:t>–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другимиобучающимися;</w:t>
      </w:r>
    </w:p>
    <w:p w:rsidR="006D2D58" w:rsidRDefault="006D2D58" w:rsidP="00B369D5">
      <w:pPr>
        <w:pStyle w:val="a5"/>
        <w:numPr>
          <w:ilvl w:val="0"/>
          <w:numId w:val="96"/>
        </w:numPr>
        <w:tabs>
          <w:tab w:val="left" w:pos="1186"/>
        </w:tabs>
        <w:spacing w:before="8" w:line="237" w:lineRule="auto"/>
        <w:ind w:left="393" w:right="861" w:firstLine="398"/>
        <w:jc w:val="both"/>
        <w:rPr>
          <w:sz w:val="24"/>
        </w:rPr>
      </w:pPr>
      <w:r>
        <w:rPr>
          <w:i/>
          <w:sz w:val="24"/>
        </w:rPr>
        <w:t xml:space="preserve">оценка </w:t>
      </w:r>
      <w:r>
        <w:rPr>
          <w:sz w:val="24"/>
        </w:rPr>
        <w:t xml:space="preserve">– выделение и осознание обучающимся того, что им </w:t>
      </w:r>
      <w:r>
        <w:rPr>
          <w:spacing w:val="-3"/>
          <w:sz w:val="24"/>
        </w:rPr>
        <w:t xml:space="preserve">уже </w:t>
      </w:r>
      <w:r>
        <w:rPr>
          <w:sz w:val="24"/>
        </w:rPr>
        <w:t>усвоено и что ему еще нужно усвоить, осознание качества и уровня усвоения; объективная оценка личных результатовработы;</w:t>
      </w:r>
    </w:p>
    <w:p w:rsidR="006D2D58" w:rsidRDefault="006D2D58" w:rsidP="00B369D5">
      <w:pPr>
        <w:pStyle w:val="a5"/>
        <w:numPr>
          <w:ilvl w:val="0"/>
          <w:numId w:val="96"/>
        </w:numPr>
        <w:tabs>
          <w:tab w:val="left" w:pos="1186"/>
        </w:tabs>
        <w:spacing w:before="7" w:line="237" w:lineRule="auto"/>
        <w:ind w:left="393" w:right="855" w:firstLine="398"/>
        <w:jc w:val="both"/>
        <w:rPr>
          <w:sz w:val="24"/>
        </w:rPr>
      </w:pPr>
      <w:r>
        <w:rPr>
          <w:i/>
          <w:spacing w:val="-5"/>
          <w:sz w:val="24"/>
        </w:rPr>
        <w:t xml:space="preserve">познавательная </w:t>
      </w:r>
      <w:r>
        <w:rPr>
          <w:i/>
          <w:spacing w:val="-4"/>
          <w:sz w:val="24"/>
        </w:rPr>
        <w:t xml:space="preserve">рефлексия </w:t>
      </w:r>
      <w:r>
        <w:rPr>
          <w:sz w:val="24"/>
        </w:rPr>
        <w:t xml:space="preserve">– </w:t>
      </w:r>
      <w:r>
        <w:rPr>
          <w:spacing w:val="-5"/>
          <w:sz w:val="24"/>
        </w:rPr>
        <w:t xml:space="preserve">рефлексия </w:t>
      </w:r>
      <w:r>
        <w:rPr>
          <w:spacing w:val="-3"/>
          <w:sz w:val="24"/>
        </w:rPr>
        <w:t xml:space="preserve">способов </w:t>
      </w:r>
      <w:r>
        <w:rPr>
          <w:sz w:val="24"/>
        </w:rPr>
        <w:t xml:space="preserve">и </w:t>
      </w:r>
      <w:r>
        <w:rPr>
          <w:spacing w:val="-5"/>
          <w:sz w:val="24"/>
        </w:rPr>
        <w:t xml:space="preserve">условий действия, </w:t>
      </w:r>
      <w:r>
        <w:rPr>
          <w:spacing w:val="-4"/>
          <w:sz w:val="24"/>
        </w:rPr>
        <w:t xml:space="preserve">контроль </w:t>
      </w:r>
      <w:r>
        <w:rPr>
          <w:sz w:val="24"/>
        </w:rPr>
        <w:t>и оценка процесса и результатовдеятельности;</w:t>
      </w:r>
    </w:p>
    <w:p w:rsidR="006D2D58" w:rsidRDefault="006D2D58" w:rsidP="00B369D5">
      <w:pPr>
        <w:pStyle w:val="a5"/>
        <w:numPr>
          <w:ilvl w:val="0"/>
          <w:numId w:val="96"/>
        </w:numPr>
        <w:tabs>
          <w:tab w:val="left" w:pos="1186"/>
        </w:tabs>
        <w:ind w:left="393" w:right="862" w:firstLine="398"/>
        <w:jc w:val="both"/>
        <w:rPr>
          <w:sz w:val="24"/>
        </w:rPr>
      </w:pPr>
      <w:r>
        <w:rPr>
          <w:i/>
          <w:sz w:val="24"/>
        </w:rPr>
        <w:t xml:space="preserve">саморегуляция </w:t>
      </w:r>
      <w:r>
        <w:rPr>
          <w:sz w:val="24"/>
        </w:rPr>
        <w:t xml:space="preserve">как </w:t>
      </w:r>
      <w:r>
        <w:rPr>
          <w:spacing w:val="3"/>
          <w:sz w:val="24"/>
        </w:rPr>
        <w:t xml:space="preserve">способность </w:t>
      </w:r>
      <w:r>
        <w:rPr>
          <w:sz w:val="24"/>
        </w:rPr>
        <w:t xml:space="preserve">к </w:t>
      </w:r>
      <w:r>
        <w:rPr>
          <w:spacing w:val="3"/>
          <w:sz w:val="24"/>
        </w:rPr>
        <w:t xml:space="preserve">мобилизации </w:t>
      </w:r>
      <w:r>
        <w:rPr>
          <w:sz w:val="24"/>
        </w:rPr>
        <w:t>сил и энергии, волевому усилию (выбору в ситуации мотивационного конфликта) и преодолению препятствий для достижения цели.</w:t>
      </w:r>
    </w:p>
    <w:p w:rsidR="006D2D58" w:rsidRDefault="006D2D58">
      <w:pPr>
        <w:pStyle w:val="Heading21"/>
        <w:spacing w:line="273" w:lineRule="exact"/>
        <w:ind w:left="820"/>
        <w:rPr>
          <w:b w:val="0"/>
        </w:rPr>
      </w:pPr>
      <w:r>
        <w:t>Познавательные универсальные учебные действия</w:t>
      </w:r>
      <w:r>
        <w:rPr>
          <w:b w:val="0"/>
        </w:rPr>
        <w:t>включают:</w:t>
      </w:r>
    </w:p>
    <w:p w:rsidR="006D2D58" w:rsidRDefault="006D2D58">
      <w:pPr>
        <w:spacing w:before="2" w:line="276" w:lineRule="exact"/>
        <w:ind w:left="393"/>
        <w:rPr>
          <w:sz w:val="24"/>
        </w:rPr>
      </w:pPr>
      <w:r>
        <w:rPr>
          <w:i/>
          <w:sz w:val="24"/>
        </w:rPr>
        <w:t xml:space="preserve">общеучебные универсальные действия, </w:t>
      </w:r>
      <w:r>
        <w:rPr>
          <w:sz w:val="24"/>
        </w:rPr>
        <w:t>которые включают:</w:t>
      </w:r>
    </w:p>
    <w:p w:rsidR="006D2D58" w:rsidRDefault="006D2D58" w:rsidP="00B369D5">
      <w:pPr>
        <w:pStyle w:val="a5"/>
        <w:numPr>
          <w:ilvl w:val="0"/>
          <w:numId w:val="96"/>
        </w:numPr>
        <w:tabs>
          <w:tab w:val="left" w:pos="1186"/>
        </w:tabs>
        <w:spacing w:line="293" w:lineRule="exact"/>
        <w:ind w:left="1185" w:hanging="394"/>
        <w:rPr>
          <w:sz w:val="24"/>
        </w:rPr>
      </w:pPr>
      <w:r>
        <w:rPr>
          <w:sz w:val="24"/>
        </w:rPr>
        <w:t>самостоятельное выделение и формулирование познавательнойцели;</w:t>
      </w:r>
    </w:p>
    <w:p w:rsidR="006D2D58" w:rsidRDefault="006D2D58" w:rsidP="00B369D5">
      <w:pPr>
        <w:pStyle w:val="a5"/>
        <w:numPr>
          <w:ilvl w:val="0"/>
          <w:numId w:val="96"/>
        </w:numPr>
        <w:tabs>
          <w:tab w:val="left" w:pos="1186"/>
        </w:tabs>
        <w:ind w:left="393" w:right="861" w:firstLine="398"/>
        <w:jc w:val="both"/>
        <w:rPr>
          <w:sz w:val="24"/>
        </w:rPr>
      </w:pPr>
      <w:r>
        <w:rPr>
          <w:sz w:val="24"/>
        </w:rPr>
        <w:t xml:space="preserve">поиск и </w:t>
      </w:r>
      <w:r>
        <w:rPr>
          <w:spacing w:val="-3"/>
          <w:sz w:val="24"/>
        </w:rPr>
        <w:t xml:space="preserve">выделение необходимой информации, </w:t>
      </w:r>
      <w:r>
        <w:rPr>
          <w:sz w:val="24"/>
        </w:rPr>
        <w:t xml:space="preserve">в том </w:t>
      </w:r>
      <w:r>
        <w:rPr>
          <w:spacing w:val="-3"/>
          <w:sz w:val="24"/>
        </w:rPr>
        <w:t xml:space="preserve">числе </w:t>
      </w:r>
      <w:r>
        <w:rPr>
          <w:spacing w:val="-2"/>
          <w:sz w:val="24"/>
        </w:rPr>
        <w:t xml:space="preserve">решение </w:t>
      </w:r>
      <w:r>
        <w:rPr>
          <w:sz w:val="24"/>
        </w:rPr>
        <w:t xml:space="preserve">практических и познавательных задач с использованием общедоступных в начальной школе </w:t>
      </w:r>
      <w:r>
        <w:rPr>
          <w:spacing w:val="-3"/>
          <w:sz w:val="24"/>
        </w:rPr>
        <w:t xml:space="preserve">источников информации </w:t>
      </w:r>
      <w:r>
        <w:rPr>
          <w:sz w:val="24"/>
        </w:rPr>
        <w:t xml:space="preserve">(в том числе </w:t>
      </w:r>
      <w:r>
        <w:rPr>
          <w:spacing w:val="-3"/>
          <w:sz w:val="24"/>
        </w:rPr>
        <w:t xml:space="preserve">справочников, энциклопедий, словарей) </w:t>
      </w:r>
      <w:r>
        <w:rPr>
          <w:sz w:val="24"/>
        </w:rPr>
        <w:t xml:space="preserve">и </w:t>
      </w:r>
      <w:r>
        <w:rPr>
          <w:spacing w:val="-3"/>
          <w:sz w:val="24"/>
        </w:rPr>
        <w:t>инструментов</w:t>
      </w:r>
      <w:r>
        <w:rPr>
          <w:sz w:val="24"/>
        </w:rPr>
        <w:t>ИКТ;</w:t>
      </w:r>
    </w:p>
    <w:p w:rsidR="006D2D58" w:rsidRDefault="006D2D58" w:rsidP="00B369D5">
      <w:pPr>
        <w:pStyle w:val="a5"/>
        <w:numPr>
          <w:ilvl w:val="0"/>
          <w:numId w:val="96"/>
        </w:numPr>
        <w:tabs>
          <w:tab w:val="left" w:pos="1186"/>
        </w:tabs>
        <w:spacing w:before="4" w:line="293" w:lineRule="exact"/>
        <w:ind w:left="1185" w:hanging="394"/>
        <w:rPr>
          <w:sz w:val="24"/>
        </w:rPr>
      </w:pPr>
      <w:r>
        <w:rPr>
          <w:sz w:val="24"/>
        </w:rPr>
        <w:t>структурирование знаний;</w:t>
      </w:r>
    </w:p>
    <w:p w:rsidR="006D2D58" w:rsidRDefault="006D2D58" w:rsidP="00B369D5">
      <w:pPr>
        <w:pStyle w:val="a5"/>
        <w:numPr>
          <w:ilvl w:val="0"/>
          <w:numId w:val="96"/>
        </w:numPr>
        <w:tabs>
          <w:tab w:val="left" w:pos="1186"/>
        </w:tabs>
        <w:spacing w:before="2" w:line="237" w:lineRule="auto"/>
        <w:ind w:left="393" w:right="861" w:firstLine="398"/>
        <w:jc w:val="both"/>
        <w:rPr>
          <w:sz w:val="24"/>
        </w:rPr>
      </w:pPr>
      <w:r>
        <w:rPr>
          <w:sz w:val="24"/>
        </w:rPr>
        <w:t>осознанное и произвольное построение речевого высказывания в устной и письменной форме;</w:t>
      </w:r>
    </w:p>
    <w:p w:rsidR="006D2D58" w:rsidRDefault="006D2D58" w:rsidP="00B369D5">
      <w:pPr>
        <w:pStyle w:val="a5"/>
        <w:numPr>
          <w:ilvl w:val="0"/>
          <w:numId w:val="96"/>
        </w:numPr>
        <w:tabs>
          <w:tab w:val="left" w:pos="1186"/>
        </w:tabs>
        <w:spacing w:before="2" w:line="237" w:lineRule="auto"/>
        <w:ind w:left="393" w:right="856" w:firstLine="398"/>
        <w:jc w:val="both"/>
        <w:rPr>
          <w:sz w:val="24"/>
        </w:rPr>
      </w:pPr>
      <w:r>
        <w:rPr>
          <w:sz w:val="24"/>
        </w:rPr>
        <w:t>выбор наиболее эффективных способов решения практических и познавательных задач в зависимости от конкретныхусловий;</w:t>
      </w:r>
    </w:p>
    <w:p w:rsidR="006D2D58" w:rsidRDefault="006D2D58" w:rsidP="00B369D5">
      <w:pPr>
        <w:pStyle w:val="a5"/>
        <w:numPr>
          <w:ilvl w:val="0"/>
          <w:numId w:val="96"/>
        </w:numPr>
        <w:tabs>
          <w:tab w:val="left" w:pos="1186"/>
        </w:tabs>
        <w:spacing w:before="4"/>
        <w:ind w:left="393" w:right="853" w:firstLine="398"/>
        <w:jc w:val="both"/>
        <w:rPr>
          <w:sz w:val="24"/>
        </w:rPr>
      </w:pPr>
      <w:r>
        <w:rPr>
          <w:sz w:val="24"/>
        </w:rPr>
        <w:t xml:space="preserve">смысловое чтение как осмысление цели чтения и выбор </w:t>
      </w:r>
      <w:r>
        <w:rPr>
          <w:spacing w:val="-4"/>
          <w:sz w:val="24"/>
        </w:rPr>
        <w:t xml:space="preserve">вида </w:t>
      </w:r>
      <w:r>
        <w:rPr>
          <w:spacing w:val="-5"/>
          <w:sz w:val="24"/>
        </w:rPr>
        <w:t xml:space="preserve">чтения </w:t>
      </w:r>
      <w:r>
        <w:rPr>
          <w:sz w:val="24"/>
        </w:rPr>
        <w:t xml:space="preserve">в </w:t>
      </w:r>
      <w:r>
        <w:rPr>
          <w:spacing w:val="-5"/>
          <w:sz w:val="24"/>
        </w:rPr>
        <w:t xml:space="preserve">зависимости </w:t>
      </w:r>
      <w:r>
        <w:rPr>
          <w:sz w:val="24"/>
        </w:rPr>
        <w:t xml:space="preserve">от </w:t>
      </w:r>
      <w:r>
        <w:rPr>
          <w:spacing w:val="-4"/>
          <w:sz w:val="24"/>
        </w:rPr>
        <w:t xml:space="preserve">цели; извлечение необходимой </w:t>
      </w:r>
      <w:r>
        <w:rPr>
          <w:sz w:val="24"/>
        </w:rPr>
        <w:t xml:space="preserve">информации </w:t>
      </w:r>
      <w:r>
        <w:rPr>
          <w:spacing w:val="2"/>
          <w:sz w:val="24"/>
        </w:rPr>
        <w:t xml:space="preserve">из </w:t>
      </w:r>
      <w:r>
        <w:rPr>
          <w:sz w:val="24"/>
        </w:rPr>
        <w:t xml:space="preserve">прослушанных текстов различных </w:t>
      </w:r>
      <w:r>
        <w:rPr>
          <w:spacing w:val="2"/>
          <w:sz w:val="24"/>
        </w:rPr>
        <w:t xml:space="preserve">жанров; </w:t>
      </w:r>
      <w:r>
        <w:rPr>
          <w:spacing w:val="-5"/>
          <w:sz w:val="24"/>
        </w:rPr>
        <w:t xml:space="preserve">определение </w:t>
      </w:r>
      <w:r>
        <w:rPr>
          <w:spacing w:val="-3"/>
          <w:sz w:val="24"/>
        </w:rPr>
        <w:t xml:space="preserve">основной </w:t>
      </w:r>
      <w:r>
        <w:rPr>
          <w:sz w:val="24"/>
        </w:rPr>
        <w:t xml:space="preserve">и </w:t>
      </w:r>
      <w:r>
        <w:rPr>
          <w:spacing w:val="-5"/>
          <w:sz w:val="24"/>
        </w:rPr>
        <w:t xml:space="preserve">второстепенной информации; </w:t>
      </w:r>
      <w:r>
        <w:rPr>
          <w:spacing w:val="-4"/>
          <w:sz w:val="24"/>
        </w:rPr>
        <w:t xml:space="preserve">свободная ориентация </w:t>
      </w:r>
      <w:r>
        <w:rPr>
          <w:sz w:val="24"/>
        </w:rPr>
        <w:t xml:space="preserve">и </w:t>
      </w:r>
      <w:r>
        <w:rPr>
          <w:spacing w:val="-5"/>
          <w:sz w:val="24"/>
        </w:rPr>
        <w:t xml:space="preserve">восприятие текстов </w:t>
      </w:r>
      <w:r>
        <w:rPr>
          <w:spacing w:val="-4"/>
          <w:sz w:val="24"/>
        </w:rPr>
        <w:t xml:space="preserve">художественного, </w:t>
      </w:r>
      <w:r>
        <w:rPr>
          <w:spacing w:val="-5"/>
          <w:sz w:val="24"/>
        </w:rPr>
        <w:t xml:space="preserve">научного, публицистического </w:t>
      </w:r>
      <w:r>
        <w:rPr>
          <w:sz w:val="24"/>
        </w:rPr>
        <w:t xml:space="preserve">и </w:t>
      </w:r>
      <w:r>
        <w:rPr>
          <w:spacing w:val="-4"/>
          <w:sz w:val="24"/>
        </w:rPr>
        <w:t xml:space="preserve">официально­делового </w:t>
      </w:r>
      <w:r>
        <w:rPr>
          <w:spacing w:val="-5"/>
          <w:sz w:val="24"/>
        </w:rPr>
        <w:t xml:space="preserve">стилей; </w:t>
      </w:r>
      <w:r>
        <w:rPr>
          <w:spacing w:val="-4"/>
          <w:sz w:val="24"/>
        </w:rPr>
        <w:t xml:space="preserve">понимание </w:t>
      </w:r>
      <w:r>
        <w:rPr>
          <w:sz w:val="24"/>
        </w:rPr>
        <w:t xml:space="preserve">и </w:t>
      </w:r>
      <w:r>
        <w:rPr>
          <w:spacing w:val="-5"/>
          <w:sz w:val="24"/>
        </w:rPr>
        <w:t xml:space="preserve">адекватная </w:t>
      </w:r>
      <w:r>
        <w:rPr>
          <w:spacing w:val="-4"/>
          <w:sz w:val="24"/>
        </w:rPr>
        <w:t>оценка языка средств массовойинформации;</w:t>
      </w:r>
    </w:p>
    <w:p w:rsidR="006D2D58" w:rsidRDefault="006D2D58">
      <w:pPr>
        <w:spacing w:line="273" w:lineRule="exact"/>
        <w:ind w:left="393"/>
        <w:rPr>
          <w:sz w:val="24"/>
        </w:rPr>
      </w:pPr>
      <w:r>
        <w:rPr>
          <w:i/>
          <w:sz w:val="24"/>
        </w:rPr>
        <w:t>знаково­символические действия</w:t>
      </w:r>
      <w:r>
        <w:rPr>
          <w:sz w:val="24"/>
        </w:rPr>
        <w:t>, которые включают:</w:t>
      </w:r>
    </w:p>
    <w:p w:rsidR="006D2D58" w:rsidRDefault="006D2D58" w:rsidP="00B369D5">
      <w:pPr>
        <w:pStyle w:val="a5"/>
        <w:numPr>
          <w:ilvl w:val="0"/>
          <w:numId w:val="96"/>
        </w:numPr>
        <w:tabs>
          <w:tab w:val="left" w:pos="1186"/>
        </w:tabs>
        <w:ind w:left="393" w:right="855" w:firstLine="398"/>
        <w:jc w:val="both"/>
        <w:rPr>
          <w:sz w:val="24"/>
        </w:rPr>
      </w:pPr>
      <w:r>
        <w:rPr>
          <w:sz w:val="24"/>
        </w:rPr>
        <w:t xml:space="preserve">моделирование – преобразование объекта из чувственной формы в модель, </w:t>
      </w:r>
      <w:r>
        <w:rPr>
          <w:spacing w:val="3"/>
          <w:sz w:val="24"/>
        </w:rPr>
        <w:t xml:space="preserve">где </w:t>
      </w:r>
      <w:r>
        <w:rPr>
          <w:sz w:val="24"/>
        </w:rPr>
        <w:t>выделены существенные характеристики объекта (пространственно­графическая или знаково­символическаямодели);</w:t>
      </w:r>
    </w:p>
    <w:p w:rsidR="006D2D58" w:rsidRDefault="006D2D58" w:rsidP="00B369D5">
      <w:pPr>
        <w:pStyle w:val="a5"/>
        <w:numPr>
          <w:ilvl w:val="0"/>
          <w:numId w:val="96"/>
        </w:numPr>
        <w:tabs>
          <w:tab w:val="left" w:pos="1186"/>
        </w:tabs>
        <w:spacing w:before="2" w:line="237" w:lineRule="auto"/>
        <w:ind w:left="393" w:right="870" w:firstLine="398"/>
        <w:jc w:val="both"/>
        <w:rPr>
          <w:sz w:val="24"/>
        </w:rPr>
      </w:pPr>
      <w:r>
        <w:rPr>
          <w:sz w:val="24"/>
        </w:rPr>
        <w:t>преобразование модели с целью выявления общих законов, определяющих данную предметнуюобласть.</w:t>
      </w:r>
    </w:p>
    <w:p w:rsidR="006D2D58" w:rsidRDefault="006D2D58">
      <w:pPr>
        <w:spacing w:before="2" w:line="276" w:lineRule="exact"/>
        <w:ind w:left="393"/>
        <w:rPr>
          <w:sz w:val="24"/>
        </w:rPr>
      </w:pPr>
      <w:r>
        <w:rPr>
          <w:i/>
          <w:sz w:val="24"/>
        </w:rPr>
        <w:t xml:space="preserve">логические универсальные действия, </w:t>
      </w:r>
      <w:r>
        <w:rPr>
          <w:sz w:val="24"/>
        </w:rPr>
        <w:t>которым относятся:</w:t>
      </w:r>
    </w:p>
    <w:p w:rsidR="006D2D58" w:rsidRDefault="006D2D58" w:rsidP="00B369D5">
      <w:pPr>
        <w:pStyle w:val="a5"/>
        <w:numPr>
          <w:ilvl w:val="0"/>
          <w:numId w:val="96"/>
        </w:numPr>
        <w:tabs>
          <w:tab w:val="left" w:pos="1186"/>
        </w:tabs>
        <w:spacing w:line="294" w:lineRule="exact"/>
        <w:ind w:left="1185" w:hanging="394"/>
        <w:rPr>
          <w:sz w:val="24"/>
        </w:rPr>
      </w:pPr>
      <w:r>
        <w:rPr>
          <w:sz w:val="24"/>
        </w:rPr>
        <w:t>анализ объектов с целью выделения признаков (существенных,несущественных);</w:t>
      </w:r>
    </w:p>
    <w:p w:rsidR="006D2D58" w:rsidRDefault="006D2D58" w:rsidP="00B369D5">
      <w:pPr>
        <w:pStyle w:val="a5"/>
        <w:numPr>
          <w:ilvl w:val="0"/>
          <w:numId w:val="96"/>
        </w:numPr>
        <w:tabs>
          <w:tab w:val="left" w:pos="1186"/>
        </w:tabs>
        <w:spacing w:before="7" w:line="237" w:lineRule="auto"/>
        <w:ind w:left="393" w:right="860" w:firstLine="398"/>
        <w:jc w:val="both"/>
        <w:rPr>
          <w:sz w:val="24"/>
        </w:rPr>
      </w:pPr>
      <w:r>
        <w:rPr>
          <w:sz w:val="24"/>
        </w:rPr>
        <w:t>синтез – составление целого из частей, в том числе самостоятельное достраивание с восполнением недостающихкомпонентов;</w:t>
      </w:r>
    </w:p>
    <w:p w:rsidR="006D2D58" w:rsidRDefault="006D2D58" w:rsidP="00B369D5">
      <w:pPr>
        <w:pStyle w:val="a5"/>
        <w:numPr>
          <w:ilvl w:val="0"/>
          <w:numId w:val="96"/>
        </w:numPr>
        <w:tabs>
          <w:tab w:val="left" w:pos="1186"/>
        </w:tabs>
        <w:spacing w:line="293" w:lineRule="exact"/>
        <w:ind w:left="1185" w:hanging="394"/>
        <w:rPr>
          <w:sz w:val="24"/>
        </w:rPr>
      </w:pPr>
      <w:r>
        <w:rPr>
          <w:sz w:val="24"/>
        </w:rPr>
        <w:t>выбор оснований и критериев для сравнения, сериации, классификацииобъектов;</w:t>
      </w:r>
    </w:p>
    <w:p w:rsidR="006D2D58" w:rsidRDefault="006D2D58" w:rsidP="00B369D5">
      <w:pPr>
        <w:pStyle w:val="a5"/>
        <w:numPr>
          <w:ilvl w:val="0"/>
          <w:numId w:val="96"/>
        </w:numPr>
        <w:tabs>
          <w:tab w:val="left" w:pos="1186"/>
        </w:tabs>
        <w:spacing w:line="293" w:lineRule="exact"/>
        <w:ind w:left="1185" w:hanging="394"/>
        <w:rPr>
          <w:sz w:val="24"/>
        </w:rPr>
      </w:pPr>
      <w:r>
        <w:rPr>
          <w:sz w:val="24"/>
        </w:rPr>
        <w:t>подведение под понятие, выведениеследствий;</w:t>
      </w:r>
    </w:p>
    <w:p w:rsidR="006D2D58" w:rsidRDefault="006D2D58" w:rsidP="00B369D5">
      <w:pPr>
        <w:pStyle w:val="a5"/>
        <w:numPr>
          <w:ilvl w:val="0"/>
          <w:numId w:val="96"/>
        </w:numPr>
        <w:tabs>
          <w:tab w:val="left" w:pos="1186"/>
        </w:tabs>
        <w:spacing w:before="2" w:line="237" w:lineRule="auto"/>
        <w:ind w:left="393" w:right="863" w:firstLine="398"/>
        <w:jc w:val="both"/>
        <w:rPr>
          <w:sz w:val="24"/>
        </w:rPr>
      </w:pPr>
      <w:r>
        <w:rPr>
          <w:sz w:val="24"/>
        </w:rPr>
        <w:t>установление причинно­следственных связей, представление цепочек объектов и явлений;</w:t>
      </w:r>
    </w:p>
    <w:p w:rsidR="006D2D58" w:rsidRDefault="006D2D58" w:rsidP="00B369D5">
      <w:pPr>
        <w:pStyle w:val="a5"/>
        <w:numPr>
          <w:ilvl w:val="0"/>
          <w:numId w:val="96"/>
        </w:numPr>
        <w:tabs>
          <w:tab w:val="left" w:pos="1186"/>
        </w:tabs>
        <w:spacing w:before="5" w:line="293" w:lineRule="exact"/>
        <w:ind w:left="1185" w:hanging="394"/>
        <w:rPr>
          <w:sz w:val="24"/>
        </w:rPr>
      </w:pPr>
      <w:r>
        <w:rPr>
          <w:sz w:val="24"/>
        </w:rPr>
        <w:t>построение логической цепочки рассуждений, анализ истинностиутверждений;</w:t>
      </w:r>
    </w:p>
    <w:p w:rsidR="006D2D58" w:rsidRDefault="006D2D58" w:rsidP="00B369D5">
      <w:pPr>
        <w:pStyle w:val="a5"/>
        <w:numPr>
          <w:ilvl w:val="0"/>
          <w:numId w:val="96"/>
        </w:numPr>
        <w:tabs>
          <w:tab w:val="left" w:pos="1186"/>
        </w:tabs>
        <w:spacing w:line="293" w:lineRule="exact"/>
        <w:ind w:left="1185" w:hanging="394"/>
        <w:rPr>
          <w:sz w:val="24"/>
        </w:rPr>
      </w:pPr>
      <w:r>
        <w:rPr>
          <w:sz w:val="24"/>
        </w:rPr>
        <w:t>доказательство;</w:t>
      </w:r>
    </w:p>
    <w:p w:rsidR="006D2D58" w:rsidRDefault="006D2D58" w:rsidP="00B369D5">
      <w:pPr>
        <w:pStyle w:val="a5"/>
        <w:numPr>
          <w:ilvl w:val="0"/>
          <w:numId w:val="96"/>
        </w:numPr>
        <w:tabs>
          <w:tab w:val="left" w:pos="1186"/>
        </w:tabs>
        <w:spacing w:line="292" w:lineRule="exact"/>
        <w:ind w:left="1185" w:hanging="394"/>
        <w:rPr>
          <w:sz w:val="24"/>
        </w:rPr>
      </w:pPr>
      <w:r>
        <w:rPr>
          <w:sz w:val="24"/>
        </w:rPr>
        <w:t>выдвижение гипотез и ихобоснование.</w:t>
      </w:r>
    </w:p>
    <w:p w:rsidR="006D2D58" w:rsidRDefault="006D2D58">
      <w:pPr>
        <w:spacing w:line="274" w:lineRule="exact"/>
        <w:ind w:left="393"/>
        <w:rPr>
          <w:sz w:val="24"/>
        </w:rPr>
      </w:pPr>
      <w:r>
        <w:rPr>
          <w:i/>
          <w:sz w:val="24"/>
        </w:rPr>
        <w:t xml:space="preserve">постановка и решение проблем, </w:t>
      </w:r>
      <w:r>
        <w:rPr>
          <w:sz w:val="24"/>
        </w:rPr>
        <w:t>к которым относятся:</w:t>
      </w:r>
    </w:p>
    <w:p w:rsidR="006D2D58" w:rsidRDefault="006D2D58">
      <w:pPr>
        <w:spacing w:line="274" w:lineRule="exact"/>
        <w:rPr>
          <w:sz w:val="24"/>
        </w:rPr>
        <w:sectPr w:rsidR="006D2D58">
          <w:pgSz w:w="11910" w:h="16840"/>
          <w:pgMar w:top="820" w:right="160" w:bottom="1320" w:left="740" w:header="0" w:footer="1043" w:gutter="0"/>
          <w:cols w:space="720"/>
        </w:sectPr>
      </w:pPr>
    </w:p>
    <w:p w:rsidR="006D2D58" w:rsidRDefault="006D2D58" w:rsidP="00B369D5">
      <w:pPr>
        <w:pStyle w:val="a5"/>
        <w:numPr>
          <w:ilvl w:val="0"/>
          <w:numId w:val="96"/>
        </w:numPr>
        <w:tabs>
          <w:tab w:val="left" w:pos="1186"/>
        </w:tabs>
        <w:spacing w:before="72" w:line="293" w:lineRule="exact"/>
        <w:ind w:left="1185" w:hanging="394"/>
        <w:rPr>
          <w:sz w:val="24"/>
        </w:rPr>
      </w:pPr>
      <w:r>
        <w:rPr>
          <w:sz w:val="24"/>
        </w:rPr>
        <w:t>формулированиепроблемы;</w:t>
      </w:r>
    </w:p>
    <w:p w:rsidR="006D2D58" w:rsidRDefault="006D2D58" w:rsidP="00B369D5">
      <w:pPr>
        <w:pStyle w:val="a5"/>
        <w:numPr>
          <w:ilvl w:val="0"/>
          <w:numId w:val="96"/>
        </w:numPr>
        <w:tabs>
          <w:tab w:val="left" w:pos="1186"/>
        </w:tabs>
        <w:spacing w:before="2" w:line="237" w:lineRule="auto"/>
        <w:ind w:left="393" w:right="868" w:firstLine="398"/>
        <w:jc w:val="both"/>
        <w:rPr>
          <w:sz w:val="24"/>
        </w:rPr>
      </w:pPr>
      <w:r>
        <w:rPr>
          <w:sz w:val="24"/>
        </w:rPr>
        <w:t>самостоятельное создание алгоритмов (способов) деятельности при решении проблем творческого и поисковогохарактера.</w:t>
      </w:r>
    </w:p>
    <w:p w:rsidR="006D2D58" w:rsidRDefault="006D2D58">
      <w:pPr>
        <w:pStyle w:val="a0"/>
        <w:ind w:right="854" w:firstLine="427"/>
        <w:jc w:val="both"/>
      </w:pPr>
      <w:r>
        <w:rPr>
          <w:b/>
        </w:rPr>
        <w:t xml:space="preserve">Коммуникативные универсальные учебные действия </w:t>
      </w:r>
      <w: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6D2D58" w:rsidRDefault="006D2D58" w:rsidP="00B369D5">
      <w:pPr>
        <w:pStyle w:val="a5"/>
        <w:numPr>
          <w:ilvl w:val="0"/>
          <w:numId w:val="96"/>
        </w:numPr>
        <w:tabs>
          <w:tab w:val="left" w:pos="1186"/>
        </w:tabs>
        <w:spacing w:before="5" w:line="237" w:lineRule="auto"/>
        <w:ind w:left="393" w:right="856" w:firstLine="398"/>
        <w:jc w:val="both"/>
        <w:rPr>
          <w:sz w:val="24"/>
        </w:rPr>
      </w:pPr>
      <w:r>
        <w:rPr>
          <w:i/>
          <w:sz w:val="24"/>
        </w:rPr>
        <w:t xml:space="preserve">планирование учебного сотрудничества </w:t>
      </w:r>
      <w:r>
        <w:rPr>
          <w:sz w:val="24"/>
        </w:rPr>
        <w:t>с учителем и сверстниками – определение цели, функций участников, способоввзаимодействия;</w:t>
      </w:r>
    </w:p>
    <w:p w:rsidR="006D2D58" w:rsidRDefault="006D2D58" w:rsidP="00B369D5">
      <w:pPr>
        <w:pStyle w:val="a5"/>
        <w:numPr>
          <w:ilvl w:val="0"/>
          <w:numId w:val="96"/>
        </w:numPr>
        <w:tabs>
          <w:tab w:val="left" w:pos="1186"/>
        </w:tabs>
        <w:spacing w:before="5" w:line="294" w:lineRule="exact"/>
        <w:ind w:left="1185" w:hanging="394"/>
        <w:rPr>
          <w:sz w:val="24"/>
        </w:rPr>
      </w:pPr>
      <w:r>
        <w:rPr>
          <w:i/>
          <w:sz w:val="24"/>
        </w:rPr>
        <w:t xml:space="preserve">постановка вопросов </w:t>
      </w:r>
      <w:r>
        <w:rPr>
          <w:sz w:val="24"/>
        </w:rPr>
        <w:t>– инициативное сотрудничество в поиске и сбореинформации;</w:t>
      </w:r>
    </w:p>
    <w:p w:rsidR="006D2D58" w:rsidRDefault="006D2D58" w:rsidP="00B369D5">
      <w:pPr>
        <w:pStyle w:val="a5"/>
        <w:numPr>
          <w:ilvl w:val="0"/>
          <w:numId w:val="96"/>
        </w:numPr>
        <w:tabs>
          <w:tab w:val="left" w:pos="1186"/>
        </w:tabs>
        <w:spacing w:before="2" w:line="237" w:lineRule="auto"/>
        <w:ind w:left="393" w:right="858" w:firstLine="398"/>
        <w:jc w:val="both"/>
        <w:rPr>
          <w:sz w:val="24"/>
        </w:rPr>
      </w:pPr>
      <w:r>
        <w:rPr>
          <w:i/>
          <w:sz w:val="24"/>
        </w:rPr>
        <w:t xml:space="preserve">разрешение конфликтов </w:t>
      </w:r>
      <w:r>
        <w:rPr>
          <w:sz w:val="24"/>
        </w:rPr>
        <w:t xml:space="preserve">– выявление, идентификация проблемы, поиск и оценка альтернативных способов разрешения конфликта, принятие решения и </w:t>
      </w:r>
      <w:r>
        <w:rPr>
          <w:spacing w:val="-3"/>
          <w:sz w:val="24"/>
        </w:rPr>
        <w:t>его</w:t>
      </w:r>
      <w:r>
        <w:rPr>
          <w:sz w:val="24"/>
        </w:rPr>
        <w:t>реализация;</w:t>
      </w:r>
    </w:p>
    <w:p w:rsidR="006D2D58" w:rsidRDefault="006D2D58" w:rsidP="00B369D5">
      <w:pPr>
        <w:pStyle w:val="a5"/>
        <w:numPr>
          <w:ilvl w:val="0"/>
          <w:numId w:val="96"/>
        </w:numPr>
        <w:tabs>
          <w:tab w:val="left" w:pos="1186"/>
        </w:tabs>
        <w:spacing w:line="293" w:lineRule="exact"/>
        <w:ind w:left="1185" w:hanging="394"/>
        <w:rPr>
          <w:sz w:val="24"/>
        </w:rPr>
      </w:pPr>
      <w:r>
        <w:rPr>
          <w:i/>
          <w:sz w:val="24"/>
        </w:rPr>
        <w:t xml:space="preserve">управление поведением партнера </w:t>
      </w:r>
      <w:r>
        <w:rPr>
          <w:sz w:val="24"/>
        </w:rPr>
        <w:t xml:space="preserve">– контроль, коррекция, оценка </w:t>
      </w:r>
      <w:r>
        <w:rPr>
          <w:spacing w:val="-3"/>
          <w:sz w:val="24"/>
        </w:rPr>
        <w:t>его</w:t>
      </w:r>
      <w:r>
        <w:rPr>
          <w:sz w:val="24"/>
        </w:rPr>
        <w:t>действий;</w:t>
      </w:r>
    </w:p>
    <w:p w:rsidR="006D2D58" w:rsidRDefault="006D2D58" w:rsidP="00B369D5">
      <w:pPr>
        <w:pStyle w:val="a5"/>
        <w:numPr>
          <w:ilvl w:val="0"/>
          <w:numId w:val="96"/>
        </w:numPr>
        <w:tabs>
          <w:tab w:val="left" w:pos="1186"/>
        </w:tabs>
        <w:ind w:left="393" w:right="854" w:firstLine="398"/>
        <w:jc w:val="both"/>
        <w:rPr>
          <w:sz w:val="24"/>
        </w:rPr>
      </w:pPr>
      <w:r>
        <w:rPr>
          <w:i/>
          <w:sz w:val="24"/>
        </w:rPr>
        <w:t xml:space="preserve">умение с достаточной полнотой и точностью выражать свои мысли </w:t>
      </w:r>
      <w:r>
        <w:rPr>
          <w:sz w:val="24"/>
        </w:rPr>
        <w:t>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D2D58" w:rsidRDefault="006D2D58">
      <w:pPr>
        <w:pStyle w:val="a0"/>
        <w:ind w:right="852" w:firstLine="427"/>
        <w:jc w:val="both"/>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 концепция как результат самоопределения. Из ситуативно­познавательного и вне ситуативно­познавательного общения формируются познавательные действия ребенка.</w:t>
      </w:r>
    </w:p>
    <w:p w:rsidR="006D2D58" w:rsidRDefault="006D2D58">
      <w:pPr>
        <w:pStyle w:val="a0"/>
        <w:ind w:right="856" w:firstLine="427"/>
        <w:jc w:val="both"/>
      </w:pPr>
      <w:r>
        <w:t>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6D2D58" w:rsidRDefault="006D2D58">
      <w:pPr>
        <w:pStyle w:val="a0"/>
        <w:ind w:right="862" w:firstLine="427"/>
        <w:jc w:val="both"/>
      </w:pPr>
      <w: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6D2D58" w:rsidRDefault="006D2D58">
      <w:pPr>
        <w:pStyle w:val="a0"/>
        <w:ind w:right="863" w:firstLine="427"/>
        <w:jc w:val="both"/>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6D2D58" w:rsidRDefault="006D2D58">
      <w:pPr>
        <w:pStyle w:val="a0"/>
        <w:spacing w:before="1"/>
        <w:ind w:firstLine="0"/>
      </w:pPr>
      <w:r>
        <w:t>Виды универсальных учебных действий коррелируют с планируемыми результатами (рис. 1).</w:t>
      </w:r>
    </w:p>
    <w:p w:rsidR="006D2D58" w:rsidRDefault="006D2D58">
      <w:pPr>
        <w:sectPr w:rsidR="006D2D58">
          <w:pgSz w:w="11910" w:h="16840"/>
          <w:pgMar w:top="820" w:right="160" w:bottom="1320" w:left="740" w:header="0" w:footer="1043" w:gutter="0"/>
          <w:cols w:space="720"/>
        </w:sectPr>
      </w:pPr>
    </w:p>
    <w:p w:rsidR="006D2D58" w:rsidRDefault="00721CAD">
      <w:pPr>
        <w:pStyle w:val="a0"/>
        <w:ind w:left="1167"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i1025" type="#_x0000_t75" style="width:403.2pt;height:160.3pt;visibility:visible">
            <v:imagedata r:id="rId15" o:title=""/>
          </v:shape>
        </w:pict>
      </w:r>
    </w:p>
    <w:p w:rsidR="006D2D58" w:rsidRDefault="006D2D58">
      <w:pPr>
        <w:pStyle w:val="a0"/>
        <w:spacing w:before="9"/>
        <w:ind w:left="0" w:firstLine="0"/>
      </w:pPr>
    </w:p>
    <w:p w:rsidR="006D2D58" w:rsidRDefault="006D2D58">
      <w:pPr>
        <w:spacing w:before="90" w:line="242" w:lineRule="auto"/>
        <w:ind w:left="393" w:right="864"/>
        <w:rPr>
          <w:i/>
          <w:sz w:val="24"/>
        </w:rPr>
      </w:pPr>
      <w:r>
        <w:rPr>
          <w:i/>
          <w:sz w:val="24"/>
        </w:rPr>
        <w:t>Рис. 1. Взаимосвязь между планируемыми результатами и видами универсальных учебных действий</w:t>
      </w:r>
    </w:p>
    <w:p w:rsidR="006D2D58" w:rsidRDefault="006D2D58">
      <w:pPr>
        <w:pStyle w:val="a0"/>
        <w:spacing w:before="9"/>
        <w:ind w:left="0" w:firstLine="0"/>
        <w:rPr>
          <w:i/>
          <w:sz w:val="23"/>
        </w:rPr>
      </w:pPr>
    </w:p>
    <w:p w:rsidR="006D2D58" w:rsidRDefault="006D2D58">
      <w:pPr>
        <w:pStyle w:val="a0"/>
        <w:ind w:right="858" w:firstLine="427"/>
        <w:jc w:val="both"/>
      </w:pPr>
      <w:r>
        <w:t>При формировании раздела «Планируемые результаты освоения основной образовательной программы начального общего образования» данные взаимосвязи были учтены, личностные и метапредметные планируемые результаты были сгруппированы по видам универсальных учебных действий При структурировании планируемых результатов учитывалось, что программа формирования универсальных учебных действий включает два подраздела «Чтение. Работа с текстом» и «Формирование ИКТ-компетентности обучающихся».</w:t>
      </w:r>
    </w:p>
    <w:p w:rsidR="006D2D58" w:rsidRDefault="006D2D58">
      <w:pPr>
        <w:pStyle w:val="a0"/>
        <w:ind w:right="853" w:firstLine="427"/>
        <w:jc w:val="both"/>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6D2D58" w:rsidRDefault="006D2D58">
      <w:pPr>
        <w:pStyle w:val="a0"/>
        <w:spacing w:before="1"/>
        <w:ind w:left="0" w:firstLine="0"/>
      </w:pPr>
    </w:p>
    <w:p w:rsidR="006D2D58" w:rsidRDefault="006D2D58">
      <w:pPr>
        <w:pStyle w:val="Heading21"/>
        <w:spacing w:line="242" w:lineRule="auto"/>
        <w:ind w:left="1377" w:right="1840" w:hanging="11"/>
        <w:jc w:val="center"/>
      </w:pPr>
      <w:r>
        <w:t>Типовые задачи формирования личностных, регулятивных, познавательных, коммуникативных универсальных учебных действий</w:t>
      </w:r>
    </w:p>
    <w:p w:rsidR="006D2D58" w:rsidRDefault="006D2D58">
      <w:pPr>
        <w:pStyle w:val="a0"/>
        <w:ind w:right="854" w:firstLine="427"/>
        <w:jc w:val="both"/>
      </w:pPr>
      <w:r>
        <w:t>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начальныхклассов.</w:t>
      </w:r>
    </w:p>
    <w:p w:rsidR="006D2D58" w:rsidRDefault="006D2D58">
      <w:pPr>
        <w:pStyle w:val="a0"/>
        <w:spacing w:line="242" w:lineRule="auto"/>
        <w:ind w:right="859" w:firstLine="427"/>
        <w:jc w:val="both"/>
      </w:pPr>
      <w:r>
        <w:t>В типовых задачах целесообразно выделить две части в соответствии с группами планируемых результатов:</w:t>
      </w:r>
    </w:p>
    <w:p w:rsidR="006D2D58" w:rsidRDefault="006D2D58" w:rsidP="00B369D5">
      <w:pPr>
        <w:pStyle w:val="a5"/>
        <w:numPr>
          <w:ilvl w:val="0"/>
          <w:numId w:val="96"/>
        </w:numPr>
        <w:tabs>
          <w:tab w:val="left" w:pos="1100"/>
        </w:tabs>
        <w:spacing w:line="291" w:lineRule="exact"/>
        <w:ind w:left="1099" w:hanging="308"/>
        <w:rPr>
          <w:sz w:val="24"/>
        </w:rPr>
      </w:pPr>
      <w:r>
        <w:rPr>
          <w:sz w:val="24"/>
        </w:rPr>
        <w:t>типовые задачи формирования личностных универсальных учебныхдействий;</w:t>
      </w:r>
    </w:p>
    <w:p w:rsidR="006D2D58" w:rsidRDefault="006D2D58" w:rsidP="00B369D5">
      <w:pPr>
        <w:pStyle w:val="a5"/>
        <w:numPr>
          <w:ilvl w:val="0"/>
          <w:numId w:val="96"/>
        </w:numPr>
        <w:tabs>
          <w:tab w:val="left" w:pos="1100"/>
        </w:tabs>
        <w:spacing w:line="237" w:lineRule="auto"/>
        <w:ind w:left="393" w:right="868" w:firstLine="398"/>
        <w:jc w:val="both"/>
        <w:rPr>
          <w:sz w:val="24"/>
        </w:rPr>
      </w:pPr>
      <w:r>
        <w:rPr>
          <w:sz w:val="24"/>
        </w:rPr>
        <w:t>типовые задачи формирования регулятивных, познавательных и коммуникативных универсальных учебныхдействий.</w:t>
      </w:r>
    </w:p>
    <w:p w:rsidR="006D2D58" w:rsidRDefault="006D2D58">
      <w:pPr>
        <w:pStyle w:val="a0"/>
        <w:spacing w:before="4"/>
        <w:ind w:left="0" w:firstLine="0"/>
      </w:pPr>
    </w:p>
    <w:p w:rsidR="006D2D58" w:rsidRDefault="006D2D58">
      <w:pPr>
        <w:pStyle w:val="Heading21"/>
        <w:spacing w:line="237" w:lineRule="auto"/>
        <w:ind w:left="1670" w:right="2132"/>
        <w:jc w:val="center"/>
      </w:pPr>
      <w:r>
        <w:t>Типовые задачи формирования регулятивных, познавательных и коммуникативных универсальных учебных действий</w:t>
      </w:r>
    </w:p>
    <w:p w:rsidR="006D2D58" w:rsidRDefault="006D2D58">
      <w:pPr>
        <w:pStyle w:val="a0"/>
        <w:ind w:right="852" w:firstLine="427"/>
        <w:jc w:val="both"/>
      </w:pPr>
      <w: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 коммуникационных технологий.</w:t>
      </w:r>
    </w:p>
    <w:p w:rsidR="006D2D58" w:rsidRDefault="006D2D58">
      <w:pPr>
        <w:jc w:val="both"/>
        <w:sectPr w:rsidR="006D2D58">
          <w:pgSz w:w="11910" w:h="16840"/>
          <w:pgMar w:top="1480" w:right="160" w:bottom="1320" w:left="740" w:header="0" w:footer="1043" w:gutter="0"/>
          <w:cols w:space="720"/>
        </w:sectPr>
      </w:pPr>
    </w:p>
    <w:p w:rsidR="006D2D58" w:rsidRDefault="006D2D58">
      <w:pPr>
        <w:pStyle w:val="a0"/>
        <w:spacing w:before="73" w:line="237" w:lineRule="auto"/>
        <w:ind w:right="864" w:firstLine="427"/>
        <w:jc w:val="both"/>
      </w:pPr>
      <w:r>
        <w:t>Возможно выделить два подхода к определению понятия «типовые задачи формирования универсальных учебных действия»:</w:t>
      </w:r>
    </w:p>
    <w:p w:rsidR="006D2D58" w:rsidRDefault="006D2D58" w:rsidP="00B369D5">
      <w:pPr>
        <w:pStyle w:val="a5"/>
        <w:numPr>
          <w:ilvl w:val="0"/>
          <w:numId w:val="96"/>
        </w:numPr>
        <w:tabs>
          <w:tab w:val="left" w:pos="1100"/>
        </w:tabs>
        <w:spacing w:before="7" w:line="237" w:lineRule="auto"/>
        <w:ind w:left="393" w:right="861" w:firstLine="398"/>
        <w:jc w:val="both"/>
        <w:rPr>
          <w:sz w:val="24"/>
        </w:rPr>
      </w:pPr>
      <w:r>
        <w:rPr>
          <w:sz w:val="24"/>
        </w:rPr>
        <w:t>типовые задачи – это отдельные задания, которые можно использовать в образовательной деятельности для формирования отдельных учебныхдействий;</w:t>
      </w:r>
    </w:p>
    <w:p w:rsidR="006D2D58" w:rsidRDefault="006D2D58" w:rsidP="00B369D5">
      <w:pPr>
        <w:pStyle w:val="a5"/>
        <w:numPr>
          <w:ilvl w:val="0"/>
          <w:numId w:val="96"/>
        </w:numPr>
        <w:tabs>
          <w:tab w:val="left" w:pos="1100"/>
        </w:tabs>
        <w:ind w:left="393" w:right="858" w:firstLine="398"/>
        <w:jc w:val="both"/>
        <w:rPr>
          <w:sz w:val="24"/>
        </w:rPr>
      </w:pPr>
      <w:r>
        <w:rPr>
          <w:sz w:val="24"/>
        </w:rPr>
        <w:t>типовые задачи – это 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w:t>
      </w:r>
    </w:p>
    <w:p w:rsidR="006D2D58" w:rsidRDefault="006D2D58">
      <w:pPr>
        <w:pStyle w:val="a0"/>
        <w:ind w:right="865" w:firstLine="427"/>
        <w:jc w:val="both"/>
      </w:pPr>
      <w:r>
        <w:t>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w:t>
      </w:r>
    </w:p>
    <w:p w:rsidR="006D2D58" w:rsidRDefault="006D2D58">
      <w:pPr>
        <w:pStyle w:val="a0"/>
        <w:ind w:right="852" w:firstLine="427"/>
        <w:jc w:val="both"/>
      </w:pPr>
      <w:r>
        <w:t>Типовые задачи – это способы деятельности учителя (методы, учебно-познавательные и учебно-практические задачи, приемы, образовательные технологии, информационно- коммуникационные технологии), обеспечивающие формирование у обучающихся универсальных учебных действий.</w:t>
      </w:r>
    </w:p>
    <w:p w:rsidR="006D2D58" w:rsidRDefault="006D2D58">
      <w:pPr>
        <w:pStyle w:val="a0"/>
        <w:ind w:right="859" w:firstLine="427"/>
        <w:jc w:val="both"/>
      </w:pPr>
      <w:r>
        <w:t>Типовые задачи должны быть распределены по всем предметам учебного плана и на всех курсах внеурочной деятельности. Распределение типовых задач внутри предмета / курса внеурочной деятельности должно обеспечивать планомерное формирование регулятивных, коммуникативных и познавательных универсальных учебных действий в течение учебного года.</w:t>
      </w:r>
    </w:p>
    <w:p w:rsidR="006D2D58" w:rsidRDefault="006D2D58">
      <w:pPr>
        <w:pStyle w:val="a0"/>
        <w:spacing w:before="1"/>
        <w:ind w:right="854" w:firstLine="427"/>
        <w:jc w:val="both"/>
      </w:pPr>
      <w:r>
        <w:t>Системно-деятельностный подход предполагает, что учащиеся с первого класса включаются во все перечисленные виды деятельности, поэтому применение большего числа типовых задач осуществляется с первого по четвертый класс, усложняется лишь содержание предметного материала.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w:t>
      </w:r>
    </w:p>
    <w:p w:rsidR="006D2D58" w:rsidRDefault="006D2D58">
      <w:pPr>
        <w:pStyle w:val="a0"/>
        <w:spacing w:line="242" w:lineRule="auto"/>
        <w:ind w:firstLine="0"/>
      </w:pPr>
      <w:r>
        <w:t>Перечень типовых задач, обеспечивающих формирование универсальных учебных действий, представлен в таблице 2.</w:t>
      </w:r>
    </w:p>
    <w:p w:rsidR="006D2D58" w:rsidRDefault="006D2D58">
      <w:pPr>
        <w:pStyle w:val="a0"/>
        <w:spacing w:before="9"/>
        <w:ind w:left="0" w:firstLine="0"/>
        <w:rPr>
          <w:sz w:val="15"/>
        </w:rPr>
      </w:pPr>
    </w:p>
    <w:p w:rsidR="006D2D58" w:rsidRDefault="006D2D58">
      <w:pPr>
        <w:pStyle w:val="a0"/>
        <w:spacing w:before="90"/>
        <w:ind w:left="0" w:right="852" w:firstLine="0"/>
        <w:jc w:val="right"/>
      </w:pPr>
      <w:r>
        <w:t>Таблица 2</w:t>
      </w:r>
    </w:p>
    <w:p w:rsidR="006D2D58" w:rsidRDefault="006D2D58">
      <w:pPr>
        <w:pStyle w:val="Heading21"/>
        <w:spacing w:before="3" w:line="242" w:lineRule="auto"/>
        <w:ind w:left="2333" w:right="2191" w:hanging="596"/>
      </w:pPr>
      <w:r>
        <w:t>Типовые задачи формирования регулятивных, познавательных, коммуникативных универсальных учебных действий</w:t>
      </w:r>
    </w:p>
    <w:p w:rsidR="006D2D58" w:rsidRDefault="006D2D58">
      <w:pPr>
        <w:pStyle w:val="a0"/>
        <w:ind w:left="0" w:firstLine="0"/>
        <w:rPr>
          <w:b/>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2"/>
        <w:gridCol w:w="1100"/>
        <w:gridCol w:w="314"/>
        <w:gridCol w:w="1003"/>
        <w:gridCol w:w="3546"/>
        <w:gridCol w:w="2422"/>
      </w:tblGrid>
      <w:tr w:rsidR="006D2D58" w:rsidTr="008234F3">
        <w:trPr>
          <w:trHeight w:val="552"/>
        </w:trPr>
        <w:tc>
          <w:tcPr>
            <w:tcW w:w="4219" w:type="dxa"/>
            <w:gridSpan w:val="4"/>
          </w:tcPr>
          <w:p w:rsidR="006D2D58" w:rsidRPr="008234F3" w:rsidRDefault="006D2D58" w:rsidP="008234F3">
            <w:pPr>
              <w:pStyle w:val="TableParagraph"/>
              <w:spacing w:before="1" w:line="274" w:lineRule="exact"/>
              <w:ind w:left="110" w:right="1497"/>
              <w:rPr>
                <w:b/>
                <w:sz w:val="24"/>
              </w:rPr>
            </w:pPr>
            <w:r w:rsidRPr="008234F3">
              <w:rPr>
                <w:b/>
                <w:sz w:val="24"/>
              </w:rPr>
              <w:t>Универсальное учебное действие</w:t>
            </w:r>
          </w:p>
        </w:tc>
        <w:tc>
          <w:tcPr>
            <w:tcW w:w="5968" w:type="dxa"/>
            <w:gridSpan w:val="2"/>
          </w:tcPr>
          <w:p w:rsidR="006D2D58" w:rsidRPr="008234F3" w:rsidRDefault="006D2D58" w:rsidP="008234F3">
            <w:pPr>
              <w:pStyle w:val="TableParagraph"/>
              <w:tabs>
                <w:tab w:val="left" w:pos="1330"/>
                <w:tab w:val="left" w:pos="2294"/>
                <w:tab w:val="left" w:pos="4160"/>
              </w:tabs>
              <w:spacing w:before="1" w:line="274" w:lineRule="exact"/>
              <w:ind w:left="112" w:right="96"/>
              <w:rPr>
                <w:b/>
                <w:sz w:val="24"/>
              </w:rPr>
            </w:pPr>
            <w:r w:rsidRPr="008234F3">
              <w:rPr>
                <w:b/>
                <w:sz w:val="24"/>
              </w:rPr>
              <w:t>Типовые</w:t>
            </w:r>
            <w:r w:rsidRPr="008234F3">
              <w:rPr>
                <w:b/>
                <w:sz w:val="24"/>
              </w:rPr>
              <w:tab/>
              <w:t>задачи</w:t>
            </w:r>
            <w:r w:rsidRPr="008234F3">
              <w:rPr>
                <w:b/>
                <w:sz w:val="24"/>
              </w:rPr>
              <w:tab/>
              <w:t>формирования</w:t>
            </w:r>
            <w:r w:rsidRPr="008234F3">
              <w:rPr>
                <w:b/>
                <w:sz w:val="24"/>
              </w:rPr>
              <w:tab/>
            </w:r>
            <w:r w:rsidRPr="008234F3">
              <w:rPr>
                <w:b/>
                <w:spacing w:val="-3"/>
                <w:sz w:val="24"/>
              </w:rPr>
              <w:t xml:space="preserve">универсальных </w:t>
            </w:r>
            <w:r w:rsidRPr="008234F3">
              <w:rPr>
                <w:b/>
                <w:sz w:val="24"/>
              </w:rPr>
              <w:t>учебныхдействий</w:t>
            </w:r>
          </w:p>
        </w:tc>
      </w:tr>
      <w:tr w:rsidR="006D2D58" w:rsidTr="008234F3">
        <w:trPr>
          <w:trHeight w:val="273"/>
        </w:trPr>
        <w:tc>
          <w:tcPr>
            <w:tcW w:w="4219" w:type="dxa"/>
            <w:gridSpan w:val="4"/>
          </w:tcPr>
          <w:p w:rsidR="006D2D58" w:rsidRPr="008234F3" w:rsidRDefault="006D2D58" w:rsidP="008234F3">
            <w:pPr>
              <w:pStyle w:val="TableParagraph"/>
              <w:spacing w:line="253" w:lineRule="exact"/>
              <w:ind w:left="110"/>
              <w:rPr>
                <w:b/>
                <w:sz w:val="24"/>
              </w:rPr>
            </w:pPr>
            <w:r w:rsidRPr="008234F3">
              <w:rPr>
                <w:b/>
                <w:sz w:val="24"/>
              </w:rPr>
              <w:t>1. Регулятивные</w:t>
            </w:r>
          </w:p>
        </w:tc>
        <w:tc>
          <w:tcPr>
            <w:tcW w:w="5968" w:type="dxa"/>
            <w:gridSpan w:val="2"/>
          </w:tcPr>
          <w:p w:rsidR="006D2D58" w:rsidRPr="008234F3" w:rsidRDefault="006D2D58">
            <w:pPr>
              <w:pStyle w:val="TableParagraph"/>
              <w:rPr>
                <w:sz w:val="20"/>
              </w:rPr>
            </w:pPr>
          </w:p>
        </w:tc>
      </w:tr>
      <w:tr w:rsidR="006D2D58" w:rsidTr="008234F3">
        <w:trPr>
          <w:trHeight w:val="278"/>
        </w:trPr>
        <w:tc>
          <w:tcPr>
            <w:tcW w:w="4219" w:type="dxa"/>
            <w:gridSpan w:val="4"/>
          </w:tcPr>
          <w:p w:rsidR="006D2D58" w:rsidRPr="008234F3" w:rsidRDefault="006D2D58" w:rsidP="008234F3">
            <w:pPr>
              <w:pStyle w:val="TableParagraph"/>
              <w:spacing w:line="258" w:lineRule="exact"/>
              <w:ind w:left="110"/>
              <w:rPr>
                <w:sz w:val="24"/>
              </w:rPr>
            </w:pPr>
            <w:r w:rsidRPr="008234F3">
              <w:rPr>
                <w:sz w:val="24"/>
              </w:rPr>
              <w:t>1.1. Целеполагание</w:t>
            </w:r>
          </w:p>
        </w:tc>
        <w:tc>
          <w:tcPr>
            <w:tcW w:w="5968" w:type="dxa"/>
            <w:gridSpan w:val="2"/>
          </w:tcPr>
          <w:p w:rsidR="006D2D58" w:rsidRPr="008234F3" w:rsidRDefault="006D2D58" w:rsidP="008234F3">
            <w:pPr>
              <w:pStyle w:val="TableParagraph"/>
              <w:spacing w:line="258" w:lineRule="exact"/>
              <w:ind w:left="112"/>
              <w:rPr>
                <w:sz w:val="24"/>
              </w:rPr>
            </w:pPr>
            <w:r w:rsidRPr="008234F3">
              <w:rPr>
                <w:sz w:val="24"/>
              </w:rPr>
              <w:t>Постановка и решение учебной задачи</w:t>
            </w:r>
          </w:p>
        </w:tc>
      </w:tr>
      <w:tr w:rsidR="006D2D58" w:rsidTr="008234F3">
        <w:trPr>
          <w:trHeight w:val="551"/>
        </w:trPr>
        <w:tc>
          <w:tcPr>
            <w:tcW w:w="4219" w:type="dxa"/>
            <w:gridSpan w:val="4"/>
          </w:tcPr>
          <w:p w:rsidR="006D2D58" w:rsidRPr="008234F3" w:rsidRDefault="006D2D58" w:rsidP="008234F3">
            <w:pPr>
              <w:pStyle w:val="TableParagraph"/>
              <w:spacing w:line="268" w:lineRule="exact"/>
              <w:ind w:left="110"/>
              <w:rPr>
                <w:sz w:val="24"/>
              </w:rPr>
            </w:pPr>
            <w:r w:rsidRPr="008234F3">
              <w:rPr>
                <w:sz w:val="24"/>
              </w:rPr>
              <w:t>1.2. Планирование</w:t>
            </w:r>
          </w:p>
        </w:tc>
        <w:tc>
          <w:tcPr>
            <w:tcW w:w="5968" w:type="dxa"/>
            <w:gridSpan w:val="2"/>
          </w:tcPr>
          <w:p w:rsidR="006D2D58" w:rsidRPr="008234F3" w:rsidRDefault="006D2D58" w:rsidP="008234F3">
            <w:pPr>
              <w:pStyle w:val="TableParagraph"/>
              <w:spacing w:line="268" w:lineRule="exact"/>
              <w:ind w:left="112"/>
              <w:rPr>
                <w:sz w:val="24"/>
              </w:rPr>
            </w:pPr>
            <w:r w:rsidRPr="008234F3">
              <w:rPr>
                <w:sz w:val="24"/>
              </w:rPr>
              <w:t>Постановка и решение учебной задачи</w:t>
            </w:r>
          </w:p>
          <w:p w:rsidR="006D2D58" w:rsidRPr="008234F3" w:rsidRDefault="006D2D58" w:rsidP="008234F3">
            <w:pPr>
              <w:pStyle w:val="TableParagraph"/>
              <w:spacing w:before="2" w:line="261" w:lineRule="exact"/>
              <w:ind w:left="112"/>
              <w:rPr>
                <w:sz w:val="24"/>
              </w:rPr>
            </w:pPr>
            <w:r w:rsidRPr="008234F3">
              <w:rPr>
                <w:sz w:val="24"/>
              </w:rPr>
              <w:t>Проектные задачи / групповые проекты</w:t>
            </w:r>
          </w:p>
        </w:tc>
      </w:tr>
      <w:tr w:rsidR="006D2D58" w:rsidTr="008234F3">
        <w:trPr>
          <w:trHeight w:val="551"/>
        </w:trPr>
        <w:tc>
          <w:tcPr>
            <w:tcW w:w="4219" w:type="dxa"/>
            <w:gridSpan w:val="4"/>
          </w:tcPr>
          <w:p w:rsidR="006D2D58" w:rsidRPr="008234F3" w:rsidRDefault="006D2D58" w:rsidP="008234F3">
            <w:pPr>
              <w:pStyle w:val="TableParagraph"/>
              <w:spacing w:line="268" w:lineRule="exact"/>
              <w:ind w:left="110"/>
              <w:rPr>
                <w:sz w:val="24"/>
              </w:rPr>
            </w:pPr>
            <w:r w:rsidRPr="008234F3">
              <w:rPr>
                <w:sz w:val="24"/>
              </w:rPr>
              <w:t>1.3. Прогнозирование</w:t>
            </w:r>
          </w:p>
        </w:tc>
        <w:tc>
          <w:tcPr>
            <w:tcW w:w="3546" w:type="dxa"/>
            <w:tcBorders>
              <w:right w:val="nil"/>
            </w:tcBorders>
          </w:tcPr>
          <w:p w:rsidR="006D2D58" w:rsidRPr="008234F3" w:rsidRDefault="006D2D58" w:rsidP="008234F3">
            <w:pPr>
              <w:pStyle w:val="TableParagraph"/>
              <w:tabs>
                <w:tab w:val="left" w:pos="1651"/>
              </w:tabs>
              <w:spacing w:line="268" w:lineRule="exact"/>
              <w:ind w:left="112"/>
              <w:rPr>
                <w:sz w:val="24"/>
              </w:rPr>
            </w:pPr>
            <w:r w:rsidRPr="008234F3">
              <w:rPr>
                <w:sz w:val="24"/>
              </w:rPr>
              <w:t>Технология</w:t>
            </w:r>
            <w:r w:rsidRPr="008234F3">
              <w:rPr>
                <w:sz w:val="24"/>
              </w:rPr>
              <w:tab/>
              <w:t>безотметочного</w:t>
            </w:r>
          </w:p>
          <w:p w:rsidR="006D2D58" w:rsidRPr="008234F3" w:rsidRDefault="006D2D58" w:rsidP="008234F3">
            <w:pPr>
              <w:pStyle w:val="TableParagraph"/>
              <w:spacing w:before="2" w:line="262" w:lineRule="exact"/>
              <w:ind w:left="112"/>
              <w:rPr>
                <w:sz w:val="24"/>
              </w:rPr>
            </w:pPr>
            <w:r w:rsidRPr="008234F3">
              <w:rPr>
                <w:sz w:val="24"/>
              </w:rPr>
              <w:t>«Прогностическая самооценка»)</w:t>
            </w:r>
          </w:p>
        </w:tc>
        <w:tc>
          <w:tcPr>
            <w:tcW w:w="2422" w:type="dxa"/>
            <w:tcBorders>
              <w:left w:val="nil"/>
            </w:tcBorders>
          </w:tcPr>
          <w:p w:rsidR="006D2D58" w:rsidRPr="008234F3" w:rsidRDefault="006D2D58" w:rsidP="008234F3">
            <w:pPr>
              <w:pStyle w:val="TableParagraph"/>
              <w:tabs>
                <w:tab w:val="left" w:pos="1601"/>
              </w:tabs>
              <w:spacing w:line="268" w:lineRule="exact"/>
              <w:ind w:left="62"/>
              <w:rPr>
                <w:sz w:val="24"/>
              </w:rPr>
            </w:pPr>
            <w:r w:rsidRPr="008234F3">
              <w:rPr>
                <w:sz w:val="24"/>
              </w:rPr>
              <w:t>оценивания</w:t>
            </w:r>
            <w:r w:rsidRPr="008234F3">
              <w:rPr>
                <w:sz w:val="24"/>
              </w:rPr>
              <w:tab/>
              <w:t>(прием</w:t>
            </w:r>
          </w:p>
        </w:tc>
      </w:tr>
      <w:tr w:rsidR="006D2D58" w:rsidTr="008234F3">
        <w:trPr>
          <w:trHeight w:val="551"/>
        </w:trPr>
        <w:tc>
          <w:tcPr>
            <w:tcW w:w="4219" w:type="dxa"/>
            <w:gridSpan w:val="4"/>
          </w:tcPr>
          <w:p w:rsidR="006D2D58" w:rsidRPr="008234F3" w:rsidRDefault="006D2D58" w:rsidP="008234F3">
            <w:pPr>
              <w:pStyle w:val="TableParagraph"/>
              <w:spacing w:line="268" w:lineRule="exact"/>
              <w:ind w:left="110"/>
              <w:rPr>
                <w:sz w:val="24"/>
              </w:rPr>
            </w:pPr>
            <w:r w:rsidRPr="008234F3">
              <w:rPr>
                <w:sz w:val="24"/>
              </w:rPr>
              <w:t>1.4. Контроль</w:t>
            </w:r>
          </w:p>
        </w:tc>
        <w:tc>
          <w:tcPr>
            <w:tcW w:w="5968" w:type="dxa"/>
            <w:gridSpan w:val="2"/>
          </w:tcPr>
          <w:p w:rsidR="006D2D58" w:rsidRPr="008234F3" w:rsidRDefault="006D2D58" w:rsidP="008234F3">
            <w:pPr>
              <w:pStyle w:val="TableParagraph"/>
              <w:tabs>
                <w:tab w:val="left" w:pos="1564"/>
                <w:tab w:val="left" w:pos="3426"/>
                <w:tab w:val="left" w:pos="4878"/>
              </w:tabs>
              <w:spacing w:line="268" w:lineRule="exact"/>
              <w:ind w:left="112"/>
              <w:rPr>
                <w:sz w:val="24"/>
              </w:rPr>
            </w:pPr>
            <w:r w:rsidRPr="008234F3">
              <w:rPr>
                <w:sz w:val="24"/>
              </w:rPr>
              <w:t>Технология</w:t>
            </w:r>
            <w:r w:rsidRPr="008234F3">
              <w:rPr>
                <w:sz w:val="24"/>
              </w:rPr>
              <w:tab/>
              <w:t>безотметочного</w:t>
            </w:r>
            <w:r w:rsidRPr="008234F3">
              <w:rPr>
                <w:sz w:val="24"/>
              </w:rPr>
              <w:tab/>
              <w:t>оценивания</w:t>
            </w:r>
            <w:r w:rsidRPr="008234F3">
              <w:rPr>
                <w:sz w:val="24"/>
              </w:rPr>
              <w:tab/>
              <w:t>«Проверь</w:t>
            </w:r>
          </w:p>
          <w:p w:rsidR="006D2D58" w:rsidRPr="008234F3" w:rsidRDefault="006D2D58" w:rsidP="008234F3">
            <w:pPr>
              <w:pStyle w:val="TableParagraph"/>
              <w:spacing w:before="2" w:line="261" w:lineRule="exact"/>
              <w:ind w:left="112"/>
              <w:rPr>
                <w:sz w:val="24"/>
              </w:rPr>
            </w:pPr>
            <w:r w:rsidRPr="008234F3">
              <w:rPr>
                <w:sz w:val="24"/>
              </w:rPr>
              <w:t>себя»)</w:t>
            </w:r>
          </w:p>
        </w:tc>
      </w:tr>
      <w:tr w:rsidR="006D2D58" w:rsidTr="008234F3">
        <w:trPr>
          <w:trHeight w:val="830"/>
        </w:trPr>
        <w:tc>
          <w:tcPr>
            <w:tcW w:w="4219" w:type="dxa"/>
            <w:gridSpan w:val="4"/>
          </w:tcPr>
          <w:p w:rsidR="006D2D58" w:rsidRPr="008234F3" w:rsidRDefault="006D2D58" w:rsidP="008234F3">
            <w:pPr>
              <w:pStyle w:val="TableParagraph"/>
              <w:spacing w:line="268" w:lineRule="exact"/>
              <w:ind w:left="110"/>
              <w:rPr>
                <w:sz w:val="24"/>
              </w:rPr>
            </w:pPr>
            <w:r w:rsidRPr="008234F3">
              <w:rPr>
                <w:sz w:val="24"/>
              </w:rPr>
              <w:t>1.5. Коррекция</w:t>
            </w:r>
          </w:p>
        </w:tc>
        <w:tc>
          <w:tcPr>
            <w:tcW w:w="3546" w:type="dxa"/>
            <w:tcBorders>
              <w:right w:val="nil"/>
            </w:tcBorders>
          </w:tcPr>
          <w:p w:rsidR="006D2D58" w:rsidRPr="008234F3" w:rsidRDefault="006D2D58" w:rsidP="008234F3">
            <w:pPr>
              <w:pStyle w:val="TableParagraph"/>
              <w:tabs>
                <w:tab w:val="left" w:pos="1651"/>
              </w:tabs>
              <w:spacing w:line="268" w:lineRule="exact"/>
              <w:ind w:left="112"/>
              <w:rPr>
                <w:sz w:val="24"/>
              </w:rPr>
            </w:pPr>
            <w:r w:rsidRPr="008234F3">
              <w:rPr>
                <w:sz w:val="24"/>
              </w:rPr>
              <w:t>Технология</w:t>
            </w:r>
            <w:r w:rsidRPr="008234F3">
              <w:rPr>
                <w:sz w:val="24"/>
              </w:rPr>
              <w:tab/>
              <w:t>безотметочного</w:t>
            </w:r>
          </w:p>
          <w:p w:rsidR="006D2D58" w:rsidRPr="008234F3" w:rsidRDefault="006D2D58" w:rsidP="008234F3">
            <w:pPr>
              <w:pStyle w:val="TableParagraph"/>
              <w:tabs>
                <w:tab w:val="left" w:pos="1838"/>
              </w:tabs>
              <w:spacing w:before="7" w:line="274" w:lineRule="exact"/>
              <w:ind w:left="112" w:right="46"/>
              <w:rPr>
                <w:sz w:val="24"/>
              </w:rPr>
            </w:pPr>
            <w:r w:rsidRPr="008234F3">
              <w:rPr>
                <w:sz w:val="24"/>
              </w:rPr>
              <w:t>«Пошаговый</w:t>
            </w:r>
            <w:r w:rsidRPr="008234F3">
              <w:rPr>
                <w:sz w:val="24"/>
              </w:rPr>
              <w:tab/>
            </w:r>
            <w:r w:rsidRPr="008234F3">
              <w:rPr>
                <w:spacing w:val="-1"/>
                <w:sz w:val="24"/>
              </w:rPr>
              <w:t xml:space="preserve">взаимоконтроль </w:t>
            </w:r>
            <w:r w:rsidRPr="008234F3">
              <w:rPr>
                <w:sz w:val="24"/>
              </w:rPr>
              <w:t>алгоритмом»)</w:t>
            </w:r>
          </w:p>
        </w:tc>
        <w:tc>
          <w:tcPr>
            <w:tcW w:w="2422" w:type="dxa"/>
            <w:tcBorders>
              <w:left w:val="nil"/>
            </w:tcBorders>
          </w:tcPr>
          <w:p w:rsidR="006D2D58" w:rsidRPr="008234F3" w:rsidRDefault="006D2D58" w:rsidP="008234F3">
            <w:pPr>
              <w:pStyle w:val="TableParagraph"/>
              <w:tabs>
                <w:tab w:val="left" w:pos="1131"/>
                <w:tab w:val="left" w:pos="1601"/>
                <w:tab w:val="left" w:pos="2215"/>
              </w:tabs>
              <w:spacing w:line="242" w:lineRule="auto"/>
              <w:ind w:left="354" w:right="92" w:hanging="293"/>
              <w:rPr>
                <w:sz w:val="24"/>
              </w:rPr>
            </w:pPr>
            <w:r w:rsidRPr="008234F3">
              <w:rPr>
                <w:sz w:val="24"/>
              </w:rPr>
              <w:t>оценивания</w:t>
            </w:r>
            <w:r w:rsidRPr="008234F3">
              <w:rPr>
                <w:sz w:val="24"/>
              </w:rPr>
              <w:tab/>
            </w:r>
            <w:r w:rsidRPr="008234F3">
              <w:rPr>
                <w:spacing w:val="-3"/>
                <w:sz w:val="24"/>
              </w:rPr>
              <w:t xml:space="preserve">(прием </w:t>
            </w:r>
            <w:r w:rsidRPr="008234F3">
              <w:rPr>
                <w:sz w:val="24"/>
              </w:rPr>
              <w:t>при</w:t>
            </w:r>
            <w:r w:rsidRPr="008234F3">
              <w:rPr>
                <w:sz w:val="24"/>
              </w:rPr>
              <w:tab/>
              <w:t>работе</w:t>
            </w:r>
            <w:r w:rsidRPr="008234F3">
              <w:rPr>
                <w:sz w:val="24"/>
              </w:rPr>
              <w:tab/>
            </w:r>
            <w:r w:rsidRPr="008234F3">
              <w:rPr>
                <w:spacing w:val="-17"/>
                <w:sz w:val="24"/>
              </w:rPr>
              <w:t>с</w:t>
            </w:r>
          </w:p>
        </w:tc>
      </w:tr>
      <w:tr w:rsidR="006D2D58" w:rsidTr="008234F3">
        <w:trPr>
          <w:trHeight w:val="273"/>
        </w:trPr>
        <w:tc>
          <w:tcPr>
            <w:tcW w:w="4219" w:type="dxa"/>
            <w:gridSpan w:val="4"/>
          </w:tcPr>
          <w:p w:rsidR="006D2D58" w:rsidRPr="008234F3" w:rsidRDefault="006D2D58" w:rsidP="008234F3">
            <w:pPr>
              <w:pStyle w:val="TableParagraph"/>
              <w:spacing w:line="254" w:lineRule="exact"/>
              <w:ind w:left="110"/>
              <w:rPr>
                <w:sz w:val="24"/>
              </w:rPr>
            </w:pPr>
            <w:r w:rsidRPr="008234F3">
              <w:rPr>
                <w:sz w:val="24"/>
              </w:rPr>
              <w:t>1.6. Оценка</w:t>
            </w:r>
          </w:p>
        </w:tc>
        <w:tc>
          <w:tcPr>
            <w:tcW w:w="5968" w:type="dxa"/>
            <w:gridSpan w:val="2"/>
          </w:tcPr>
          <w:p w:rsidR="006D2D58" w:rsidRPr="008234F3" w:rsidRDefault="006D2D58" w:rsidP="008234F3">
            <w:pPr>
              <w:pStyle w:val="TableParagraph"/>
              <w:spacing w:line="254" w:lineRule="exact"/>
              <w:ind w:left="112"/>
              <w:rPr>
                <w:sz w:val="24"/>
              </w:rPr>
            </w:pPr>
            <w:r w:rsidRPr="008234F3">
              <w:rPr>
                <w:sz w:val="24"/>
              </w:rPr>
              <w:t>Технология безотметочного оценивания</w:t>
            </w:r>
          </w:p>
        </w:tc>
      </w:tr>
      <w:tr w:rsidR="006D2D58" w:rsidTr="008234F3">
        <w:trPr>
          <w:trHeight w:val="556"/>
        </w:trPr>
        <w:tc>
          <w:tcPr>
            <w:tcW w:w="1802" w:type="dxa"/>
            <w:tcBorders>
              <w:right w:val="nil"/>
            </w:tcBorders>
          </w:tcPr>
          <w:p w:rsidR="006D2D58" w:rsidRPr="008234F3" w:rsidRDefault="006D2D58" w:rsidP="008234F3">
            <w:pPr>
              <w:pStyle w:val="TableParagraph"/>
              <w:spacing w:before="1" w:line="274" w:lineRule="exact"/>
              <w:ind w:left="110"/>
              <w:rPr>
                <w:sz w:val="24"/>
              </w:rPr>
            </w:pPr>
            <w:r w:rsidRPr="008234F3">
              <w:rPr>
                <w:sz w:val="24"/>
              </w:rPr>
              <w:t>1.7. Рефлексия действия</w:t>
            </w:r>
          </w:p>
        </w:tc>
        <w:tc>
          <w:tcPr>
            <w:tcW w:w="1100" w:type="dxa"/>
            <w:tcBorders>
              <w:left w:val="nil"/>
              <w:right w:val="nil"/>
            </w:tcBorders>
          </w:tcPr>
          <w:p w:rsidR="006D2D58" w:rsidRPr="008234F3" w:rsidRDefault="006D2D58" w:rsidP="008234F3">
            <w:pPr>
              <w:pStyle w:val="TableParagraph"/>
              <w:spacing w:line="273" w:lineRule="exact"/>
              <w:ind w:left="98"/>
              <w:rPr>
                <w:sz w:val="24"/>
              </w:rPr>
            </w:pPr>
            <w:r w:rsidRPr="008234F3">
              <w:rPr>
                <w:sz w:val="24"/>
              </w:rPr>
              <w:t>способов</w:t>
            </w:r>
          </w:p>
        </w:tc>
        <w:tc>
          <w:tcPr>
            <w:tcW w:w="314" w:type="dxa"/>
            <w:tcBorders>
              <w:left w:val="nil"/>
              <w:right w:val="nil"/>
            </w:tcBorders>
          </w:tcPr>
          <w:p w:rsidR="006D2D58" w:rsidRPr="008234F3" w:rsidRDefault="006D2D58" w:rsidP="008234F3">
            <w:pPr>
              <w:pStyle w:val="TableParagraph"/>
              <w:spacing w:line="273" w:lineRule="exact"/>
              <w:ind w:left="97"/>
              <w:rPr>
                <w:sz w:val="24"/>
              </w:rPr>
            </w:pPr>
            <w:r w:rsidRPr="008234F3">
              <w:rPr>
                <w:sz w:val="24"/>
              </w:rPr>
              <w:t>и</w:t>
            </w:r>
          </w:p>
        </w:tc>
        <w:tc>
          <w:tcPr>
            <w:tcW w:w="1003" w:type="dxa"/>
            <w:tcBorders>
              <w:left w:val="nil"/>
            </w:tcBorders>
          </w:tcPr>
          <w:p w:rsidR="006D2D58" w:rsidRPr="008234F3" w:rsidRDefault="006D2D58" w:rsidP="008234F3">
            <w:pPr>
              <w:pStyle w:val="TableParagraph"/>
              <w:spacing w:line="273" w:lineRule="exact"/>
              <w:ind w:left="100"/>
              <w:rPr>
                <w:sz w:val="24"/>
              </w:rPr>
            </w:pPr>
            <w:r w:rsidRPr="008234F3">
              <w:rPr>
                <w:sz w:val="24"/>
              </w:rPr>
              <w:t>условий</w:t>
            </w:r>
          </w:p>
        </w:tc>
        <w:tc>
          <w:tcPr>
            <w:tcW w:w="5968" w:type="dxa"/>
            <w:gridSpan w:val="2"/>
          </w:tcPr>
          <w:p w:rsidR="006D2D58" w:rsidRPr="008234F3" w:rsidRDefault="006D2D58" w:rsidP="008234F3">
            <w:pPr>
              <w:pStyle w:val="TableParagraph"/>
              <w:spacing w:before="1" w:line="274" w:lineRule="exact"/>
              <w:ind w:left="112" w:right="96"/>
              <w:rPr>
                <w:sz w:val="24"/>
              </w:rPr>
            </w:pPr>
            <w:r w:rsidRPr="008234F3">
              <w:rPr>
                <w:sz w:val="24"/>
              </w:rPr>
              <w:t>Учебно-познавательная (учебно-практическая) задача на «Рефлексию»</w:t>
            </w:r>
          </w:p>
        </w:tc>
      </w:tr>
      <w:tr w:rsidR="006D2D58" w:rsidTr="008234F3">
        <w:trPr>
          <w:trHeight w:val="273"/>
        </w:trPr>
        <w:tc>
          <w:tcPr>
            <w:tcW w:w="4219" w:type="dxa"/>
            <w:gridSpan w:val="4"/>
          </w:tcPr>
          <w:p w:rsidR="006D2D58" w:rsidRPr="008234F3" w:rsidRDefault="006D2D58" w:rsidP="008234F3">
            <w:pPr>
              <w:pStyle w:val="TableParagraph"/>
              <w:spacing w:line="253" w:lineRule="exact"/>
              <w:ind w:left="110"/>
              <w:rPr>
                <w:b/>
                <w:sz w:val="24"/>
              </w:rPr>
            </w:pPr>
            <w:r w:rsidRPr="008234F3">
              <w:rPr>
                <w:b/>
                <w:sz w:val="24"/>
              </w:rPr>
              <w:t>2. Познавательные</w:t>
            </w:r>
          </w:p>
        </w:tc>
        <w:tc>
          <w:tcPr>
            <w:tcW w:w="5968" w:type="dxa"/>
            <w:gridSpan w:val="2"/>
          </w:tcPr>
          <w:p w:rsidR="006D2D58" w:rsidRPr="008234F3" w:rsidRDefault="006D2D58">
            <w:pPr>
              <w:pStyle w:val="TableParagraph"/>
              <w:rPr>
                <w:sz w:val="20"/>
              </w:rPr>
            </w:pPr>
          </w:p>
        </w:tc>
      </w:tr>
    </w:tbl>
    <w:p w:rsidR="006D2D58" w:rsidRDefault="006D2D58">
      <w:pPr>
        <w:rPr>
          <w:sz w:val="20"/>
        </w:rPr>
        <w:sectPr w:rsidR="006D2D58">
          <w:pgSz w:w="11910" w:h="16840"/>
          <w:pgMar w:top="820" w:right="160" w:bottom="132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1"/>
        <w:gridCol w:w="5969"/>
      </w:tblGrid>
      <w:tr w:rsidR="006D2D58" w:rsidTr="008234F3">
        <w:trPr>
          <w:trHeight w:val="1656"/>
        </w:trPr>
        <w:tc>
          <w:tcPr>
            <w:tcW w:w="4221" w:type="dxa"/>
          </w:tcPr>
          <w:p w:rsidR="006D2D58" w:rsidRPr="008234F3" w:rsidRDefault="006D2D58" w:rsidP="008234F3">
            <w:pPr>
              <w:pStyle w:val="TableParagraph"/>
              <w:spacing w:line="268" w:lineRule="exact"/>
              <w:ind w:left="110"/>
              <w:rPr>
                <w:sz w:val="24"/>
              </w:rPr>
            </w:pPr>
            <w:r w:rsidRPr="008234F3">
              <w:rPr>
                <w:sz w:val="24"/>
              </w:rPr>
              <w:t>2.1. Общеучебные</w:t>
            </w:r>
          </w:p>
        </w:tc>
        <w:tc>
          <w:tcPr>
            <w:tcW w:w="5969" w:type="dxa"/>
          </w:tcPr>
          <w:p w:rsidR="006D2D58" w:rsidRPr="008234F3" w:rsidRDefault="006D2D58" w:rsidP="008234F3">
            <w:pPr>
              <w:pStyle w:val="TableParagraph"/>
              <w:spacing w:line="237" w:lineRule="auto"/>
              <w:ind w:left="110" w:right="760"/>
              <w:rPr>
                <w:sz w:val="24"/>
              </w:rPr>
            </w:pPr>
            <w:r w:rsidRPr="008234F3">
              <w:rPr>
                <w:sz w:val="24"/>
              </w:rPr>
              <w:t>Постановка и решение учебной задачи Проектные задачи / групповые проекты</w:t>
            </w:r>
          </w:p>
          <w:p w:rsidR="006D2D58" w:rsidRPr="008234F3" w:rsidRDefault="006D2D58" w:rsidP="008234F3">
            <w:pPr>
              <w:pStyle w:val="TableParagraph"/>
              <w:ind w:left="110" w:right="95"/>
              <w:jc w:val="both"/>
              <w:rPr>
                <w:sz w:val="24"/>
              </w:rPr>
            </w:pPr>
            <w:r w:rsidRPr="008234F3">
              <w:rPr>
                <w:sz w:val="24"/>
              </w:rPr>
              <w:t>Учебно-познавательные (практические) задачи на ценностные установки, коммуникацию, на сотрудничество</w:t>
            </w:r>
          </w:p>
          <w:p w:rsidR="006D2D58" w:rsidRPr="008234F3" w:rsidRDefault="006D2D58" w:rsidP="008234F3">
            <w:pPr>
              <w:pStyle w:val="TableParagraph"/>
              <w:spacing w:line="265" w:lineRule="exact"/>
              <w:ind w:left="110"/>
              <w:jc w:val="both"/>
              <w:rPr>
                <w:sz w:val="24"/>
              </w:rPr>
            </w:pPr>
            <w:r w:rsidRPr="008234F3">
              <w:rPr>
                <w:sz w:val="24"/>
              </w:rPr>
              <w:t>Теория формирования умственных действий</w:t>
            </w:r>
          </w:p>
        </w:tc>
      </w:tr>
      <w:tr w:rsidR="006D2D58" w:rsidTr="008234F3">
        <w:trPr>
          <w:trHeight w:val="1103"/>
        </w:trPr>
        <w:tc>
          <w:tcPr>
            <w:tcW w:w="4221" w:type="dxa"/>
          </w:tcPr>
          <w:p w:rsidR="006D2D58" w:rsidRPr="008234F3" w:rsidRDefault="006D2D58" w:rsidP="008234F3">
            <w:pPr>
              <w:pStyle w:val="TableParagraph"/>
              <w:spacing w:line="268" w:lineRule="exact"/>
              <w:ind w:left="110"/>
              <w:rPr>
                <w:sz w:val="24"/>
              </w:rPr>
            </w:pPr>
            <w:r w:rsidRPr="008234F3">
              <w:rPr>
                <w:sz w:val="24"/>
              </w:rPr>
              <w:t>2.2. Знаково-символические</w:t>
            </w:r>
          </w:p>
        </w:tc>
        <w:tc>
          <w:tcPr>
            <w:tcW w:w="5969" w:type="dxa"/>
          </w:tcPr>
          <w:p w:rsidR="006D2D58" w:rsidRPr="008234F3" w:rsidRDefault="006D2D58" w:rsidP="008234F3">
            <w:pPr>
              <w:pStyle w:val="TableParagraph"/>
              <w:ind w:left="110" w:right="94"/>
              <w:jc w:val="both"/>
              <w:rPr>
                <w:sz w:val="24"/>
              </w:rPr>
            </w:pPr>
            <w:r w:rsidRPr="008234F3">
              <w:rPr>
                <w:sz w:val="24"/>
              </w:rPr>
              <w:t>Постановка и решение учебных задач, включающая моделирование (создание алгоритмов, пиктограмм, схем-опор, кратких записей, таблиц, ментальных карт и</w:t>
            </w:r>
          </w:p>
          <w:p w:rsidR="006D2D58" w:rsidRPr="008234F3" w:rsidRDefault="006D2D58" w:rsidP="008234F3">
            <w:pPr>
              <w:pStyle w:val="TableParagraph"/>
              <w:spacing w:line="264" w:lineRule="exact"/>
              <w:ind w:left="110"/>
              <w:jc w:val="both"/>
              <w:rPr>
                <w:sz w:val="24"/>
              </w:rPr>
            </w:pPr>
            <w:r w:rsidRPr="008234F3">
              <w:rPr>
                <w:sz w:val="24"/>
              </w:rPr>
              <w:t>т.п.)</w:t>
            </w:r>
          </w:p>
        </w:tc>
      </w:tr>
      <w:tr w:rsidR="006D2D58" w:rsidTr="008234F3">
        <w:trPr>
          <w:trHeight w:val="854"/>
        </w:trPr>
        <w:tc>
          <w:tcPr>
            <w:tcW w:w="4221" w:type="dxa"/>
          </w:tcPr>
          <w:p w:rsidR="006D2D58" w:rsidRPr="008234F3" w:rsidRDefault="006D2D58" w:rsidP="008234F3">
            <w:pPr>
              <w:pStyle w:val="TableParagraph"/>
              <w:spacing w:line="268" w:lineRule="exact"/>
              <w:ind w:left="110"/>
              <w:rPr>
                <w:sz w:val="24"/>
              </w:rPr>
            </w:pPr>
            <w:r w:rsidRPr="008234F3">
              <w:rPr>
                <w:sz w:val="24"/>
              </w:rPr>
              <w:t>2.3. Логические</w:t>
            </w:r>
          </w:p>
        </w:tc>
        <w:tc>
          <w:tcPr>
            <w:tcW w:w="5969" w:type="dxa"/>
          </w:tcPr>
          <w:p w:rsidR="006D2D58" w:rsidRPr="008234F3" w:rsidRDefault="006D2D58" w:rsidP="008234F3">
            <w:pPr>
              <w:pStyle w:val="TableParagraph"/>
              <w:spacing w:line="268" w:lineRule="exact"/>
              <w:ind w:left="110"/>
              <w:rPr>
                <w:sz w:val="24"/>
              </w:rPr>
            </w:pPr>
            <w:r w:rsidRPr="008234F3">
              <w:rPr>
                <w:sz w:val="24"/>
              </w:rPr>
              <w:t>Постановка и решение учебной задачи</w:t>
            </w:r>
          </w:p>
          <w:p w:rsidR="006D2D58" w:rsidRPr="008234F3" w:rsidRDefault="006D2D58" w:rsidP="008234F3">
            <w:pPr>
              <w:pStyle w:val="TableParagraph"/>
              <w:tabs>
                <w:tab w:val="left" w:pos="1458"/>
                <w:tab w:val="left" w:pos="2753"/>
                <w:tab w:val="left" w:pos="4700"/>
              </w:tabs>
              <w:spacing w:before="5" w:line="237" w:lineRule="auto"/>
              <w:ind w:left="110" w:right="99"/>
              <w:rPr>
                <w:sz w:val="24"/>
              </w:rPr>
            </w:pPr>
            <w:r w:rsidRPr="008234F3">
              <w:rPr>
                <w:sz w:val="24"/>
              </w:rPr>
              <w:t>Учебные</w:t>
            </w:r>
            <w:r w:rsidRPr="008234F3">
              <w:rPr>
                <w:sz w:val="24"/>
              </w:rPr>
              <w:tab/>
              <w:t>задания,</w:t>
            </w:r>
            <w:r w:rsidRPr="008234F3">
              <w:rPr>
                <w:sz w:val="24"/>
              </w:rPr>
              <w:tab/>
              <w:t>формирующие</w:t>
            </w:r>
            <w:r w:rsidRPr="008234F3">
              <w:rPr>
                <w:sz w:val="24"/>
              </w:rPr>
              <w:tab/>
              <w:t>логические универсальные действия</w:t>
            </w:r>
          </w:p>
        </w:tc>
      </w:tr>
      <w:tr w:rsidR="006D2D58" w:rsidTr="008234F3">
        <w:trPr>
          <w:trHeight w:val="551"/>
        </w:trPr>
        <w:tc>
          <w:tcPr>
            <w:tcW w:w="4221" w:type="dxa"/>
          </w:tcPr>
          <w:p w:rsidR="006D2D58" w:rsidRPr="008234F3" w:rsidRDefault="006D2D58" w:rsidP="008234F3">
            <w:pPr>
              <w:pStyle w:val="TableParagraph"/>
              <w:spacing w:line="268" w:lineRule="exact"/>
              <w:ind w:left="110"/>
              <w:rPr>
                <w:sz w:val="24"/>
              </w:rPr>
            </w:pPr>
            <w:r w:rsidRPr="008234F3">
              <w:rPr>
                <w:sz w:val="24"/>
              </w:rPr>
              <w:t>2.4. Постановка и решение проблемы</w:t>
            </w:r>
          </w:p>
        </w:tc>
        <w:tc>
          <w:tcPr>
            <w:tcW w:w="5969" w:type="dxa"/>
          </w:tcPr>
          <w:p w:rsidR="006D2D58" w:rsidRPr="008234F3" w:rsidRDefault="006D2D58" w:rsidP="008234F3">
            <w:pPr>
              <w:pStyle w:val="TableParagraph"/>
              <w:spacing w:line="268" w:lineRule="exact"/>
              <w:ind w:left="110"/>
              <w:rPr>
                <w:sz w:val="24"/>
              </w:rPr>
            </w:pPr>
            <w:r w:rsidRPr="008234F3">
              <w:rPr>
                <w:sz w:val="24"/>
              </w:rPr>
              <w:t>Учебно-познавательная (учебно-практическая) задача</w:t>
            </w:r>
          </w:p>
          <w:p w:rsidR="006D2D58" w:rsidRPr="008234F3" w:rsidRDefault="006D2D58" w:rsidP="008234F3">
            <w:pPr>
              <w:pStyle w:val="TableParagraph"/>
              <w:spacing w:before="2" w:line="261" w:lineRule="exact"/>
              <w:ind w:left="110"/>
              <w:rPr>
                <w:sz w:val="24"/>
              </w:rPr>
            </w:pPr>
            <w:r w:rsidRPr="008234F3">
              <w:rPr>
                <w:sz w:val="24"/>
              </w:rPr>
              <w:t>на решение проблем</w:t>
            </w:r>
          </w:p>
        </w:tc>
      </w:tr>
      <w:tr w:rsidR="006D2D58" w:rsidTr="008234F3">
        <w:trPr>
          <w:trHeight w:val="1382"/>
        </w:trPr>
        <w:tc>
          <w:tcPr>
            <w:tcW w:w="4221" w:type="dxa"/>
          </w:tcPr>
          <w:p w:rsidR="006D2D58" w:rsidRPr="008234F3" w:rsidRDefault="006D2D58" w:rsidP="008234F3">
            <w:pPr>
              <w:pStyle w:val="TableParagraph"/>
              <w:spacing w:line="273" w:lineRule="exact"/>
              <w:ind w:left="110"/>
              <w:rPr>
                <w:b/>
                <w:sz w:val="24"/>
              </w:rPr>
            </w:pPr>
            <w:r w:rsidRPr="008234F3">
              <w:rPr>
                <w:b/>
                <w:sz w:val="24"/>
              </w:rPr>
              <w:t>3. Коммуникативные</w:t>
            </w:r>
          </w:p>
        </w:tc>
        <w:tc>
          <w:tcPr>
            <w:tcW w:w="5969" w:type="dxa"/>
          </w:tcPr>
          <w:p w:rsidR="006D2D58" w:rsidRPr="008234F3" w:rsidRDefault="006D2D58" w:rsidP="008234F3">
            <w:pPr>
              <w:pStyle w:val="TableParagraph"/>
              <w:ind w:left="110" w:right="95"/>
              <w:jc w:val="both"/>
              <w:rPr>
                <w:sz w:val="24"/>
              </w:rPr>
            </w:pPr>
            <w:r w:rsidRPr="008234F3">
              <w:rPr>
                <w:sz w:val="24"/>
              </w:rPr>
              <w:t>Учебное сотрудничество, в том числе учебно- познавательная (учебно-практическая) задача на сотрудничество</w:t>
            </w:r>
          </w:p>
          <w:p w:rsidR="006D2D58" w:rsidRPr="008234F3" w:rsidRDefault="006D2D58" w:rsidP="008234F3">
            <w:pPr>
              <w:pStyle w:val="TableParagraph"/>
              <w:spacing w:line="274" w:lineRule="exact"/>
              <w:ind w:left="110" w:right="760"/>
              <w:rPr>
                <w:sz w:val="24"/>
              </w:rPr>
            </w:pPr>
            <w:r w:rsidRPr="008234F3">
              <w:rPr>
                <w:sz w:val="24"/>
              </w:rPr>
              <w:t>Постановка и решение учебной задачи Проектные задачи / групповые проекты</w:t>
            </w:r>
          </w:p>
        </w:tc>
      </w:tr>
      <w:tr w:rsidR="006D2D58" w:rsidTr="008234F3">
        <w:trPr>
          <w:trHeight w:val="551"/>
        </w:trPr>
        <w:tc>
          <w:tcPr>
            <w:tcW w:w="4221" w:type="dxa"/>
          </w:tcPr>
          <w:p w:rsidR="006D2D58" w:rsidRPr="008234F3" w:rsidRDefault="006D2D58" w:rsidP="008234F3">
            <w:pPr>
              <w:pStyle w:val="TableParagraph"/>
              <w:spacing w:before="1" w:line="274" w:lineRule="exact"/>
              <w:ind w:left="110" w:right="137"/>
              <w:rPr>
                <w:b/>
                <w:sz w:val="24"/>
              </w:rPr>
            </w:pPr>
            <w:r w:rsidRPr="008234F3">
              <w:rPr>
                <w:b/>
                <w:sz w:val="24"/>
              </w:rPr>
              <w:t>4. Чтение. Работа с текстом (работа с информацией)</w:t>
            </w:r>
          </w:p>
        </w:tc>
        <w:tc>
          <w:tcPr>
            <w:tcW w:w="5969" w:type="dxa"/>
          </w:tcPr>
          <w:p w:rsidR="006D2D58" w:rsidRPr="008234F3" w:rsidRDefault="006D2D58">
            <w:pPr>
              <w:pStyle w:val="TableParagraph"/>
              <w:rPr>
                <w:sz w:val="24"/>
              </w:rPr>
            </w:pPr>
          </w:p>
        </w:tc>
      </w:tr>
      <w:tr w:rsidR="006D2D58" w:rsidTr="008234F3">
        <w:trPr>
          <w:trHeight w:val="273"/>
        </w:trPr>
        <w:tc>
          <w:tcPr>
            <w:tcW w:w="4221" w:type="dxa"/>
          </w:tcPr>
          <w:p w:rsidR="006D2D58" w:rsidRPr="008234F3" w:rsidRDefault="006D2D58" w:rsidP="008234F3">
            <w:pPr>
              <w:pStyle w:val="TableParagraph"/>
              <w:spacing w:line="253" w:lineRule="exact"/>
              <w:ind w:left="110"/>
              <w:rPr>
                <w:sz w:val="24"/>
              </w:rPr>
            </w:pPr>
            <w:r w:rsidRPr="008234F3">
              <w:rPr>
                <w:sz w:val="24"/>
              </w:rPr>
              <w:t>4.1. Поиск информации</w:t>
            </w:r>
          </w:p>
        </w:tc>
        <w:tc>
          <w:tcPr>
            <w:tcW w:w="5969" w:type="dxa"/>
          </w:tcPr>
          <w:p w:rsidR="006D2D58" w:rsidRPr="008234F3" w:rsidRDefault="006D2D58" w:rsidP="008234F3">
            <w:pPr>
              <w:pStyle w:val="TableParagraph"/>
              <w:spacing w:line="253" w:lineRule="exact"/>
              <w:ind w:left="110"/>
              <w:rPr>
                <w:sz w:val="24"/>
              </w:rPr>
            </w:pPr>
            <w:r w:rsidRPr="008234F3">
              <w:rPr>
                <w:sz w:val="24"/>
              </w:rPr>
              <w:t>Составление плана текста</w:t>
            </w:r>
          </w:p>
        </w:tc>
      </w:tr>
      <w:tr w:rsidR="006D2D58" w:rsidTr="008234F3">
        <w:trPr>
          <w:trHeight w:val="556"/>
        </w:trPr>
        <w:tc>
          <w:tcPr>
            <w:tcW w:w="4221" w:type="dxa"/>
          </w:tcPr>
          <w:p w:rsidR="006D2D58" w:rsidRPr="008234F3" w:rsidRDefault="006D2D58" w:rsidP="008234F3">
            <w:pPr>
              <w:pStyle w:val="TableParagraph"/>
              <w:spacing w:line="273" w:lineRule="exact"/>
              <w:ind w:left="110"/>
              <w:rPr>
                <w:sz w:val="24"/>
              </w:rPr>
            </w:pPr>
            <w:r w:rsidRPr="008234F3">
              <w:rPr>
                <w:sz w:val="24"/>
              </w:rPr>
              <w:t>4.2. Понимание прочитанного</w:t>
            </w:r>
          </w:p>
        </w:tc>
        <w:tc>
          <w:tcPr>
            <w:tcW w:w="5969" w:type="dxa"/>
          </w:tcPr>
          <w:p w:rsidR="006D2D58" w:rsidRPr="008234F3" w:rsidRDefault="006D2D58" w:rsidP="008234F3">
            <w:pPr>
              <w:pStyle w:val="TableParagraph"/>
              <w:tabs>
                <w:tab w:val="left" w:pos="1246"/>
                <w:tab w:val="left" w:pos="2694"/>
                <w:tab w:val="left" w:pos="3102"/>
                <w:tab w:val="left" w:pos="4148"/>
                <w:tab w:val="left" w:pos="5750"/>
              </w:tabs>
              <w:spacing w:before="2" w:line="274" w:lineRule="exact"/>
              <w:ind w:left="110" w:right="100"/>
              <w:rPr>
                <w:sz w:val="24"/>
              </w:rPr>
            </w:pPr>
            <w:r w:rsidRPr="008234F3">
              <w:rPr>
                <w:sz w:val="24"/>
              </w:rPr>
              <w:t>Приемы</w:t>
            </w:r>
            <w:r w:rsidRPr="008234F3">
              <w:rPr>
                <w:sz w:val="24"/>
              </w:rPr>
              <w:tab/>
              <w:t>«Внимание</w:t>
            </w:r>
            <w:r w:rsidRPr="008234F3">
              <w:rPr>
                <w:sz w:val="24"/>
              </w:rPr>
              <w:tab/>
              <w:t>к</w:t>
            </w:r>
            <w:r w:rsidRPr="008234F3">
              <w:rPr>
                <w:sz w:val="24"/>
              </w:rPr>
              <w:tab/>
              <w:t>слову»,</w:t>
            </w:r>
            <w:r w:rsidRPr="008234F3">
              <w:rPr>
                <w:sz w:val="24"/>
              </w:rPr>
              <w:tab/>
              <w:t>«Знакомство</w:t>
            </w:r>
            <w:r w:rsidRPr="008234F3">
              <w:rPr>
                <w:sz w:val="24"/>
              </w:rPr>
              <w:tab/>
            </w:r>
            <w:r w:rsidRPr="008234F3">
              <w:rPr>
                <w:spacing w:val="-18"/>
                <w:sz w:val="24"/>
              </w:rPr>
              <w:t xml:space="preserve">с </w:t>
            </w:r>
            <w:r w:rsidRPr="008234F3">
              <w:rPr>
                <w:sz w:val="24"/>
              </w:rPr>
              <w:t>заголовком», «Пометки на полях», «Диалог стекстом»</w:t>
            </w:r>
          </w:p>
        </w:tc>
      </w:tr>
      <w:tr w:rsidR="006D2D58" w:rsidTr="008234F3">
        <w:trPr>
          <w:trHeight w:val="551"/>
        </w:trPr>
        <w:tc>
          <w:tcPr>
            <w:tcW w:w="4221" w:type="dxa"/>
          </w:tcPr>
          <w:p w:rsidR="006D2D58" w:rsidRPr="008234F3" w:rsidRDefault="006D2D58" w:rsidP="008234F3">
            <w:pPr>
              <w:pStyle w:val="TableParagraph"/>
              <w:spacing w:line="267" w:lineRule="exact"/>
              <w:ind w:left="110"/>
              <w:rPr>
                <w:sz w:val="24"/>
              </w:rPr>
            </w:pPr>
            <w:r w:rsidRPr="008234F3">
              <w:rPr>
                <w:sz w:val="24"/>
              </w:rPr>
              <w:t>4.3. Преобразование и интерпретация</w:t>
            </w:r>
          </w:p>
          <w:p w:rsidR="006D2D58" w:rsidRPr="008234F3" w:rsidRDefault="006D2D58" w:rsidP="008234F3">
            <w:pPr>
              <w:pStyle w:val="TableParagraph"/>
              <w:spacing w:line="265" w:lineRule="exact"/>
              <w:ind w:left="110"/>
              <w:rPr>
                <w:sz w:val="24"/>
              </w:rPr>
            </w:pPr>
            <w:r w:rsidRPr="008234F3">
              <w:rPr>
                <w:sz w:val="24"/>
              </w:rPr>
              <w:t>информации</w:t>
            </w:r>
          </w:p>
        </w:tc>
        <w:tc>
          <w:tcPr>
            <w:tcW w:w="5969" w:type="dxa"/>
          </w:tcPr>
          <w:p w:rsidR="006D2D58" w:rsidRPr="008234F3" w:rsidRDefault="006D2D58" w:rsidP="008234F3">
            <w:pPr>
              <w:pStyle w:val="TableParagraph"/>
              <w:tabs>
                <w:tab w:val="left" w:pos="1232"/>
                <w:tab w:val="left" w:pos="1760"/>
                <w:tab w:val="left" w:pos="3338"/>
                <w:tab w:val="left" w:pos="4691"/>
              </w:tabs>
              <w:spacing w:line="267" w:lineRule="exact"/>
              <w:ind w:left="110"/>
              <w:rPr>
                <w:sz w:val="24"/>
              </w:rPr>
            </w:pPr>
            <w:r w:rsidRPr="008234F3">
              <w:rPr>
                <w:sz w:val="24"/>
              </w:rPr>
              <w:t>Работа</w:t>
            </w:r>
            <w:r w:rsidRPr="008234F3">
              <w:rPr>
                <w:sz w:val="24"/>
              </w:rPr>
              <w:tab/>
              <w:t>с</w:t>
            </w:r>
            <w:r w:rsidRPr="008234F3">
              <w:rPr>
                <w:sz w:val="24"/>
              </w:rPr>
              <w:tab/>
              <w:t>таблицами,</w:t>
            </w:r>
            <w:r w:rsidRPr="008234F3">
              <w:rPr>
                <w:sz w:val="24"/>
              </w:rPr>
              <w:tab/>
              <w:t>схемами,</w:t>
            </w:r>
            <w:r w:rsidRPr="008234F3">
              <w:rPr>
                <w:sz w:val="24"/>
              </w:rPr>
              <w:tab/>
              <w:t>рисунками,</w:t>
            </w:r>
          </w:p>
          <w:p w:rsidR="006D2D58" w:rsidRPr="008234F3" w:rsidRDefault="006D2D58" w:rsidP="008234F3">
            <w:pPr>
              <w:pStyle w:val="TableParagraph"/>
              <w:spacing w:line="265" w:lineRule="exact"/>
              <w:ind w:left="110"/>
              <w:rPr>
                <w:sz w:val="24"/>
              </w:rPr>
            </w:pPr>
            <w:r w:rsidRPr="008234F3">
              <w:rPr>
                <w:sz w:val="24"/>
              </w:rPr>
              <w:t>ментальными картами</w:t>
            </w:r>
          </w:p>
        </w:tc>
      </w:tr>
      <w:tr w:rsidR="006D2D58" w:rsidTr="008234F3">
        <w:trPr>
          <w:trHeight w:val="551"/>
        </w:trPr>
        <w:tc>
          <w:tcPr>
            <w:tcW w:w="4221" w:type="dxa"/>
          </w:tcPr>
          <w:p w:rsidR="006D2D58" w:rsidRPr="008234F3" w:rsidRDefault="006D2D58" w:rsidP="008234F3">
            <w:pPr>
              <w:pStyle w:val="TableParagraph"/>
              <w:spacing w:line="268" w:lineRule="exact"/>
              <w:ind w:left="110"/>
              <w:rPr>
                <w:sz w:val="24"/>
              </w:rPr>
            </w:pPr>
            <w:r w:rsidRPr="008234F3">
              <w:rPr>
                <w:sz w:val="24"/>
              </w:rPr>
              <w:t>4.4. Оценка информации</w:t>
            </w:r>
          </w:p>
        </w:tc>
        <w:tc>
          <w:tcPr>
            <w:tcW w:w="5969" w:type="dxa"/>
          </w:tcPr>
          <w:p w:rsidR="006D2D58" w:rsidRPr="008234F3" w:rsidRDefault="006D2D58" w:rsidP="008234F3">
            <w:pPr>
              <w:pStyle w:val="TableParagraph"/>
              <w:spacing w:line="267" w:lineRule="exact"/>
              <w:ind w:left="110"/>
              <w:rPr>
                <w:sz w:val="24"/>
              </w:rPr>
            </w:pPr>
            <w:r w:rsidRPr="008234F3">
              <w:rPr>
                <w:sz w:val="24"/>
              </w:rPr>
              <w:t>Учебное сотрудничество</w:t>
            </w:r>
          </w:p>
          <w:p w:rsidR="006D2D58" w:rsidRPr="008234F3" w:rsidRDefault="006D2D58" w:rsidP="008234F3">
            <w:pPr>
              <w:pStyle w:val="TableParagraph"/>
              <w:spacing w:line="265" w:lineRule="exact"/>
              <w:ind w:left="110"/>
              <w:rPr>
                <w:sz w:val="24"/>
              </w:rPr>
            </w:pPr>
            <w:r w:rsidRPr="008234F3">
              <w:rPr>
                <w:sz w:val="24"/>
              </w:rPr>
              <w:t>Проектные задачи</w:t>
            </w:r>
          </w:p>
        </w:tc>
      </w:tr>
      <w:tr w:rsidR="006D2D58" w:rsidTr="008234F3">
        <w:trPr>
          <w:trHeight w:val="1103"/>
        </w:trPr>
        <w:tc>
          <w:tcPr>
            <w:tcW w:w="4221" w:type="dxa"/>
          </w:tcPr>
          <w:p w:rsidR="006D2D58" w:rsidRPr="008234F3" w:rsidRDefault="006D2D58" w:rsidP="008234F3">
            <w:pPr>
              <w:pStyle w:val="TableParagraph"/>
              <w:tabs>
                <w:tab w:val="left" w:pos="1060"/>
                <w:tab w:val="left" w:pos="2695"/>
                <w:tab w:val="left" w:pos="3497"/>
              </w:tabs>
              <w:ind w:left="110" w:right="100"/>
              <w:jc w:val="both"/>
              <w:rPr>
                <w:b/>
                <w:sz w:val="24"/>
              </w:rPr>
            </w:pPr>
            <w:r w:rsidRPr="008234F3">
              <w:rPr>
                <w:b/>
                <w:sz w:val="24"/>
              </w:rPr>
              <w:t>5.</w:t>
            </w:r>
            <w:r w:rsidRPr="008234F3">
              <w:rPr>
                <w:b/>
                <w:sz w:val="24"/>
              </w:rPr>
              <w:tab/>
              <w:t>Формирование</w:t>
            </w:r>
            <w:r w:rsidRPr="008234F3">
              <w:rPr>
                <w:b/>
                <w:sz w:val="24"/>
              </w:rPr>
              <w:tab/>
            </w:r>
            <w:r w:rsidRPr="008234F3">
              <w:rPr>
                <w:b/>
                <w:spacing w:val="-3"/>
                <w:sz w:val="24"/>
              </w:rPr>
              <w:t xml:space="preserve">ИКТ- </w:t>
            </w:r>
            <w:r w:rsidRPr="008234F3">
              <w:rPr>
                <w:b/>
                <w:sz w:val="24"/>
              </w:rPr>
              <w:t>компетентности</w:t>
            </w:r>
            <w:r w:rsidRPr="008234F3">
              <w:rPr>
                <w:b/>
                <w:sz w:val="24"/>
              </w:rPr>
              <w:tab/>
              <w:t>(применение информационно-</w:t>
            </w:r>
          </w:p>
          <w:p w:rsidR="006D2D58" w:rsidRPr="008234F3" w:rsidRDefault="006D2D58" w:rsidP="008234F3">
            <w:pPr>
              <w:pStyle w:val="TableParagraph"/>
              <w:spacing w:line="259" w:lineRule="exact"/>
              <w:ind w:left="110"/>
              <w:jc w:val="both"/>
              <w:rPr>
                <w:b/>
                <w:sz w:val="24"/>
              </w:rPr>
            </w:pPr>
            <w:r w:rsidRPr="008234F3">
              <w:rPr>
                <w:b/>
                <w:sz w:val="24"/>
              </w:rPr>
              <w:t>коммуникационных технологий)</w:t>
            </w:r>
          </w:p>
        </w:tc>
        <w:tc>
          <w:tcPr>
            <w:tcW w:w="5969" w:type="dxa"/>
          </w:tcPr>
          <w:p w:rsidR="006D2D58" w:rsidRPr="008234F3" w:rsidRDefault="006D2D58">
            <w:pPr>
              <w:pStyle w:val="TableParagraph"/>
              <w:rPr>
                <w:sz w:val="24"/>
              </w:rPr>
            </w:pPr>
          </w:p>
        </w:tc>
      </w:tr>
      <w:tr w:rsidR="006D2D58" w:rsidTr="008234F3">
        <w:trPr>
          <w:trHeight w:val="1526"/>
        </w:trPr>
        <w:tc>
          <w:tcPr>
            <w:tcW w:w="4221" w:type="dxa"/>
          </w:tcPr>
          <w:p w:rsidR="006D2D58" w:rsidRPr="008234F3" w:rsidRDefault="006D2D58" w:rsidP="008234F3">
            <w:pPr>
              <w:pStyle w:val="TableParagraph"/>
              <w:spacing w:line="237" w:lineRule="auto"/>
              <w:ind w:left="110"/>
              <w:rPr>
                <w:sz w:val="24"/>
              </w:rPr>
            </w:pPr>
            <w:r w:rsidRPr="008234F3">
              <w:rPr>
                <w:sz w:val="24"/>
              </w:rPr>
              <w:t>5.1. Знакомство со средствами ИКТ, гигиена работы с компьютером</w:t>
            </w:r>
          </w:p>
        </w:tc>
        <w:tc>
          <w:tcPr>
            <w:tcW w:w="5969" w:type="dxa"/>
          </w:tcPr>
          <w:p w:rsidR="006D2D58" w:rsidRPr="008234F3" w:rsidRDefault="006D2D58" w:rsidP="008234F3">
            <w:pPr>
              <w:pStyle w:val="TableParagraph"/>
              <w:spacing w:line="237" w:lineRule="auto"/>
              <w:ind w:left="110" w:right="100"/>
              <w:jc w:val="both"/>
              <w:rPr>
                <w:sz w:val="24"/>
              </w:rPr>
            </w:pPr>
            <w:r w:rsidRPr="008234F3">
              <w:rPr>
                <w:sz w:val="24"/>
              </w:rPr>
              <w:t>Включение и выключение цифрового устройства, компьютера</w:t>
            </w:r>
          </w:p>
          <w:p w:rsidR="006D2D58" w:rsidRPr="008234F3" w:rsidRDefault="006D2D58" w:rsidP="008234F3">
            <w:pPr>
              <w:pStyle w:val="TableParagraph"/>
              <w:ind w:left="110" w:right="105"/>
              <w:jc w:val="both"/>
              <w:rPr>
                <w:sz w:val="24"/>
              </w:rPr>
            </w:pPr>
            <w:r w:rsidRPr="008234F3">
              <w:rPr>
                <w:sz w:val="24"/>
              </w:rPr>
              <w:t>Выбор необходимых для решения задачи и запуск программ с рабочего стола и из меню «Пуск», Копирование, переименование и удаление файлов</w:t>
            </w:r>
          </w:p>
        </w:tc>
      </w:tr>
    </w:tbl>
    <w:p w:rsidR="006D2D58" w:rsidRDefault="006D2D58">
      <w:pPr>
        <w:jc w:val="both"/>
        <w:rPr>
          <w:sz w:val="24"/>
        </w:rPr>
        <w:sectPr w:rsidR="006D2D58">
          <w:pgSz w:w="11910" w:h="16840"/>
          <w:pgMar w:top="900" w:right="160" w:bottom="1240" w:left="740" w:header="0" w:footer="1043" w:gutter="0"/>
          <w:cols w:space="720"/>
        </w:sect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1"/>
        <w:gridCol w:w="5969"/>
      </w:tblGrid>
      <w:tr w:rsidR="006D2D58" w:rsidTr="008234F3">
        <w:trPr>
          <w:trHeight w:val="4071"/>
        </w:trPr>
        <w:tc>
          <w:tcPr>
            <w:tcW w:w="4221" w:type="dxa"/>
          </w:tcPr>
          <w:p w:rsidR="006D2D58" w:rsidRPr="008234F3" w:rsidRDefault="006D2D58" w:rsidP="008234F3">
            <w:pPr>
              <w:pStyle w:val="TableParagraph"/>
              <w:spacing w:line="237" w:lineRule="auto"/>
              <w:ind w:left="110"/>
              <w:rPr>
                <w:sz w:val="24"/>
              </w:rPr>
            </w:pPr>
            <w:r w:rsidRPr="008234F3">
              <w:rPr>
                <w:sz w:val="24"/>
              </w:rPr>
              <w:t>5.2. Технология ввода информации в компьютер:</w:t>
            </w:r>
          </w:p>
          <w:p w:rsidR="006D2D58" w:rsidRPr="008234F3" w:rsidRDefault="006D2D58" w:rsidP="008234F3">
            <w:pPr>
              <w:pStyle w:val="TableParagraph"/>
              <w:tabs>
                <w:tab w:val="left" w:pos="1098"/>
                <w:tab w:val="left" w:pos="2317"/>
                <w:tab w:val="left" w:pos="3501"/>
              </w:tabs>
              <w:spacing w:line="237" w:lineRule="auto"/>
              <w:ind w:left="110" w:right="105"/>
              <w:rPr>
                <w:sz w:val="24"/>
              </w:rPr>
            </w:pPr>
            <w:r w:rsidRPr="008234F3">
              <w:rPr>
                <w:sz w:val="24"/>
              </w:rPr>
              <w:t>ввод</w:t>
            </w:r>
            <w:r w:rsidRPr="008234F3">
              <w:rPr>
                <w:sz w:val="24"/>
              </w:rPr>
              <w:tab/>
              <w:t>текста,</w:t>
            </w:r>
            <w:r w:rsidRPr="008234F3">
              <w:rPr>
                <w:sz w:val="24"/>
              </w:rPr>
              <w:tab/>
              <w:t>запись</w:t>
            </w:r>
            <w:r w:rsidRPr="008234F3">
              <w:rPr>
                <w:sz w:val="24"/>
              </w:rPr>
              <w:tab/>
            </w:r>
            <w:r w:rsidRPr="008234F3">
              <w:rPr>
                <w:spacing w:val="-6"/>
                <w:sz w:val="24"/>
              </w:rPr>
              <w:t xml:space="preserve">звука, </w:t>
            </w:r>
            <w:r w:rsidRPr="008234F3">
              <w:rPr>
                <w:sz w:val="24"/>
              </w:rPr>
              <w:t>изображения, цифровыхданных</w:t>
            </w:r>
          </w:p>
        </w:tc>
        <w:tc>
          <w:tcPr>
            <w:tcW w:w="5969" w:type="dxa"/>
          </w:tcPr>
          <w:p w:rsidR="006D2D58" w:rsidRPr="008234F3" w:rsidRDefault="006D2D58" w:rsidP="008234F3">
            <w:pPr>
              <w:pStyle w:val="TableParagraph"/>
              <w:spacing w:line="267" w:lineRule="exact"/>
              <w:ind w:left="110"/>
              <w:rPr>
                <w:sz w:val="24"/>
              </w:rPr>
            </w:pPr>
            <w:r w:rsidRPr="008234F3">
              <w:rPr>
                <w:sz w:val="24"/>
              </w:rPr>
              <w:t>Сохранение информационных объектов</w:t>
            </w:r>
          </w:p>
          <w:p w:rsidR="006D2D58" w:rsidRPr="008234F3" w:rsidRDefault="006D2D58" w:rsidP="008234F3">
            <w:pPr>
              <w:pStyle w:val="TableParagraph"/>
              <w:tabs>
                <w:tab w:val="left" w:pos="1026"/>
                <w:tab w:val="left" w:pos="1323"/>
                <w:tab w:val="left" w:pos="1376"/>
                <w:tab w:val="left" w:pos="1707"/>
                <w:tab w:val="left" w:pos="3099"/>
                <w:tab w:val="left" w:pos="3569"/>
                <w:tab w:val="left" w:pos="4461"/>
                <w:tab w:val="left" w:pos="4830"/>
              </w:tabs>
              <w:ind w:left="110" w:right="94"/>
              <w:rPr>
                <w:sz w:val="24"/>
              </w:rPr>
            </w:pPr>
            <w:r w:rsidRPr="008234F3">
              <w:rPr>
                <w:sz w:val="24"/>
              </w:rPr>
              <w:t>Работа</w:t>
            </w:r>
            <w:r w:rsidRPr="008234F3">
              <w:rPr>
                <w:sz w:val="24"/>
              </w:rPr>
              <w:tab/>
              <w:t>в</w:t>
            </w:r>
            <w:r w:rsidRPr="008234F3">
              <w:rPr>
                <w:sz w:val="24"/>
              </w:rPr>
              <w:tab/>
            </w:r>
            <w:r w:rsidRPr="008234F3">
              <w:rPr>
                <w:sz w:val="24"/>
              </w:rPr>
              <w:tab/>
            </w:r>
            <w:r w:rsidRPr="008234F3">
              <w:rPr>
                <w:spacing w:val="-3"/>
                <w:sz w:val="24"/>
              </w:rPr>
              <w:t>компьютерной</w:t>
            </w:r>
            <w:r w:rsidRPr="008234F3">
              <w:rPr>
                <w:spacing w:val="-3"/>
                <w:sz w:val="24"/>
              </w:rPr>
              <w:tab/>
              <w:t>программе,</w:t>
            </w:r>
            <w:r w:rsidRPr="008234F3">
              <w:rPr>
                <w:spacing w:val="-3"/>
                <w:sz w:val="24"/>
              </w:rPr>
              <w:tab/>
            </w:r>
            <w:r w:rsidRPr="008234F3">
              <w:rPr>
                <w:spacing w:val="-5"/>
                <w:sz w:val="24"/>
              </w:rPr>
              <w:t xml:space="preserve">позволяющей </w:t>
            </w:r>
            <w:r w:rsidRPr="008234F3">
              <w:rPr>
                <w:sz w:val="24"/>
              </w:rPr>
              <w:t xml:space="preserve">набирать </w:t>
            </w:r>
            <w:r w:rsidRPr="008234F3">
              <w:rPr>
                <w:spacing w:val="-3"/>
                <w:sz w:val="24"/>
              </w:rPr>
              <w:t xml:space="preserve">тексты </w:t>
            </w:r>
            <w:r w:rsidRPr="008234F3">
              <w:rPr>
                <w:sz w:val="24"/>
              </w:rPr>
              <w:t xml:space="preserve">с использованием </w:t>
            </w:r>
            <w:r w:rsidRPr="008234F3">
              <w:rPr>
                <w:spacing w:val="-3"/>
                <w:sz w:val="24"/>
              </w:rPr>
              <w:t xml:space="preserve">клавиатуры </w:t>
            </w:r>
            <w:r w:rsidRPr="008234F3">
              <w:rPr>
                <w:sz w:val="24"/>
              </w:rPr>
              <w:t>Создание</w:t>
            </w:r>
            <w:r w:rsidRPr="008234F3">
              <w:rPr>
                <w:sz w:val="24"/>
              </w:rPr>
              <w:tab/>
              <w:t>и</w:t>
            </w:r>
            <w:r w:rsidRPr="008234F3">
              <w:rPr>
                <w:sz w:val="24"/>
              </w:rPr>
              <w:tab/>
            </w:r>
            <w:r w:rsidRPr="008234F3">
              <w:rPr>
                <w:spacing w:val="-3"/>
                <w:sz w:val="24"/>
              </w:rPr>
              <w:t>редактирование</w:t>
            </w:r>
            <w:r w:rsidRPr="008234F3">
              <w:rPr>
                <w:spacing w:val="-3"/>
                <w:sz w:val="24"/>
              </w:rPr>
              <w:tab/>
              <w:t>текста</w:t>
            </w:r>
            <w:r w:rsidRPr="008234F3">
              <w:rPr>
                <w:spacing w:val="-3"/>
                <w:sz w:val="24"/>
              </w:rPr>
              <w:tab/>
            </w:r>
            <w:r w:rsidRPr="008234F3">
              <w:rPr>
                <w:sz w:val="24"/>
              </w:rPr>
              <w:t>в</w:t>
            </w:r>
            <w:r w:rsidRPr="008234F3">
              <w:rPr>
                <w:sz w:val="24"/>
              </w:rPr>
              <w:tab/>
            </w:r>
            <w:r w:rsidRPr="008234F3">
              <w:rPr>
                <w:spacing w:val="-4"/>
                <w:sz w:val="24"/>
              </w:rPr>
              <w:t xml:space="preserve">текстовом </w:t>
            </w:r>
            <w:r w:rsidRPr="008234F3">
              <w:rPr>
                <w:sz w:val="24"/>
              </w:rPr>
              <w:t xml:space="preserve">редакторе </w:t>
            </w:r>
            <w:r w:rsidRPr="008234F3">
              <w:rPr>
                <w:spacing w:val="-3"/>
                <w:sz w:val="24"/>
              </w:rPr>
              <w:t xml:space="preserve">(удаление, </w:t>
            </w:r>
            <w:r w:rsidRPr="008234F3">
              <w:rPr>
                <w:sz w:val="24"/>
              </w:rPr>
              <w:t xml:space="preserve">замена и вставка </w:t>
            </w:r>
            <w:r w:rsidRPr="008234F3">
              <w:rPr>
                <w:spacing w:val="-4"/>
                <w:sz w:val="24"/>
              </w:rPr>
              <w:t xml:space="preserve">букв </w:t>
            </w:r>
            <w:r w:rsidRPr="008234F3">
              <w:rPr>
                <w:sz w:val="24"/>
              </w:rPr>
              <w:t xml:space="preserve">и слов) с </w:t>
            </w:r>
            <w:r w:rsidRPr="008234F3">
              <w:rPr>
                <w:spacing w:val="-3"/>
                <w:sz w:val="24"/>
              </w:rPr>
              <w:t xml:space="preserve">использованием экранного </w:t>
            </w:r>
            <w:r w:rsidRPr="008234F3">
              <w:rPr>
                <w:sz w:val="24"/>
              </w:rPr>
              <w:t xml:space="preserve">перевода отдельных слов </w:t>
            </w:r>
            <w:r w:rsidRPr="008234F3">
              <w:rPr>
                <w:spacing w:val="-3"/>
                <w:sz w:val="24"/>
              </w:rPr>
              <w:t xml:space="preserve">Оцифровка </w:t>
            </w:r>
            <w:r w:rsidRPr="008234F3">
              <w:rPr>
                <w:sz w:val="24"/>
              </w:rPr>
              <w:t xml:space="preserve">текстового </w:t>
            </w:r>
            <w:r w:rsidRPr="008234F3">
              <w:rPr>
                <w:spacing w:val="-3"/>
                <w:sz w:val="24"/>
              </w:rPr>
              <w:t>документа или изображения (сканирование)</w:t>
            </w:r>
          </w:p>
        </w:tc>
      </w:tr>
      <w:tr w:rsidR="006D2D58" w:rsidTr="008234F3">
        <w:trPr>
          <w:trHeight w:val="1104"/>
        </w:trPr>
        <w:tc>
          <w:tcPr>
            <w:tcW w:w="4221" w:type="dxa"/>
          </w:tcPr>
          <w:p w:rsidR="006D2D58" w:rsidRPr="008234F3" w:rsidRDefault="006D2D58" w:rsidP="008234F3">
            <w:pPr>
              <w:pStyle w:val="TableParagraph"/>
              <w:spacing w:line="268" w:lineRule="exact"/>
              <w:ind w:left="110"/>
              <w:rPr>
                <w:sz w:val="24"/>
              </w:rPr>
            </w:pPr>
            <w:r w:rsidRPr="008234F3">
              <w:rPr>
                <w:sz w:val="24"/>
              </w:rPr>
              <w:t>5.3. Обработка и поиск информации</w:t>
            </w:r>
          </w:p>
        </w:tc>
        <w:tc>
          <w:tcPr>
            <w:tcW w:w="5969" w:type="dxa"/>
          </w:tcPr>
          <w:p w:rsidR="006D2D58" w:rsidRPr="008234F3" w:rsidRDefault="006D2D58" w:rsidP="008234F3">
            <w:pPr>
              <w:pStyle w:val="TableParagraph"/>
              <w:spacing w:line="237" w:lineRule="auto"/>
              <w:ind w:left="110" w:right="33"/>
              <w:rPr>
                <w:sz w:val="24"/>
              </w:rPr>
            </w:pPr>
            <w:r w:rsidRPr="008234F3">
              <w:rPr>
                <w:sz w:val="24"/>
              </w:rPr>
              <w:t>Соответствие информационного объекта цели фиксации информации</w:t>
            </w:r>
          </w:p>
          <w:p w:rsidR="006D2D58" w:rsidRPr="008234F3" w:rsidRDefault="006D2D58" w:rsidP="008234F3">
            <w:pPr>
              <w:pStyle w:val="TableParagraph"/>
              <w:ind w:left="110"/>
              <w:rPr>
                <w:sz w:val="24"/>
              </w:rPr>
            </w:pPr>
            <w:r w:rsidRPr="008234F3">
              <w:rPr>
                <w:sz w:val="24"/>
              </w:rPr>
              <w:t>Подключение устройств ИКТ (в том числе флеш-карт)</w:t>
            </w:r>
          </w:p>
        </w:tc>
      </w:tr>
      <w:tr w:rsidR="006D2D58" w:rsidTr="008234F3">
        <w:trPr>
          <w:trHeight w:val="1377"/>
        </w:trPr>
        <w:tc>
          <w:tcPr>
            <w:tcW w:w="4221" w:type="dxa"/>
          </w:tcPr>
          <w:p w:rsidR="006D2D58" w:rsidRPr="008234F3" w:rsidRDefault="006D2D58" w:rsidP="008234F3">
            <w:pPr>
              <w:pStyle w:val="TableParagraph"/>
              <w:tabs>
                <w:tab w:val="left" w:pos="805"/>
                <w:tab w:val="left" w:pos="2158"/>
                <w:tab w:val="left" w:pos="3985"/>
              </w:tabs>
              <w:spacing w:line="237" w:lineRule="auto"/>
              <w:ind w:left="110" w:right="94"/>
              <w:rPr>
                <w:sz w:val="24"/>
              </w:rPr>
            </w:pPr>
            <w:r w:rsidRPr="008234F3">
              <w:rPr>
                <w:sz w:val="24"/>
              </w:rPr>
              <w:t>5.4.</w:t>
            </w:r>
            <w:r w:rsidRPr="008234F3">
              <w:rPr>
                <w:sz w:val="24"/>
              </w:rPr>
              <w:tab/>
              <w:t>Создание,</w:t>
            </w:r>
            <w:r w:rsidRPr="008234F3">
              <w:rPr>
                <w:sz w:val="24"/>
              </w:rPr>
              <w:tab/>
              <w:t>представление</w:t>
            </w:r>
            <w:r w:rsidRPr="008234F3">
              <w:rPr>
                <w:sz w:val="24"/>
              </w:rPr>
              <w:tab/>
            </w:r>
            <w:r w:rsidRPr="008234F3">
              <w:rPr>
                <w:spacing w:val="-17"/>
                <w:sz w:val="24"/>
              </w:rPr>
              <w:t xml:space="preserve">и </w:t>
            </w:r>
            <w:r w:rsidRPr="008234F3">
              <w:rPr>
                <w:sz w:val="24"/>
              </w:rPr>
              <w:t>передача сообщений</w:t>
            </w:r>
          </w:p>
        </w:tc>
        <w:tc>
          <w:tcPr>
            <w:tcW w:w="5969" w:type="dxa"/>
          </w:tcPr>
          <w:p w:rsidR="006D2D58" w:rsidRPr="008234F3" w:rsidRDefault="006D2D58" w:rsidP="008234F3">
            <w:pPr>
              <w:pStyle w:val="TableParagraph"/>
              <w:ind w:left="110" w:right="93"/>
              <w:jc w:val="both"/>
              <w:rPr>
                <w:sz w:val="24"/>
              </w:rPr>
            </w:pPr>
            <w:r w:rsidRPr="008234F3">
              <w:rPr>
                <w:sz w:val="24"/>
              </w:rPr>
              <w:t xml:space="preserve">Создание сообщения на </w:t>
            </w:r>
            <w:r w:rsidRPr="008234F3">
              <w:rPr>
                <w:spacing w:val="-3"/>
                <w:sz w:val="24"/>
              </w:rPr>
              <w:t>заданную</w:t>
            </w:r>
            <w:r w:rsidRPr="008234F3">
              <w:rPr>
                <w:sz w:val="24"/>
              </w:rPr>
              <w:t xml:space="preserve">тему с </w:t>
            </w:r>
            <w:r w:rsidRPr="008234F3">
              <w:rPr>
                <w:spacing w:val="-3"/>
                <w:sz w:val="24"/>
              </w:rPr>
              <w:t xml:space="preserve">использованием </w:t>
            </w:r>
            <w:r w:rsidRPr="008234F3">
              <w:rPr>
                <w:sz w:val="24"/>
              </w:rPr>
              <w:t xml:space="preserve">полученной </w:t>
            </w:r>
            <w:r w:rsidRPr="008234F3">
              <w:rPr>
                <w:spacing w:val="-3"/>
                <w:sz w:val="24"/>
              </w:rPr>
              <w:t xml:space="preserve">информации, добавлением </w:t>
            </w:r>
            <w:r w:rsidRPr="008234F3">
              <w:rPr>
                <w:sz w:val="24"/>
              </w:rPr>
              <w:t xml:space="preserve">новой </w:t>
            </w:r>
            <w:r w:rsidRPr="008234F3">
              <w:rPr>
                <w:spacing w:val="-3"/>
                <w:sz w:val="24"/>
              </w:rPr>
              <w:t xml:space="preserve">информации </w:t>
            </w:r>
            <w:r w:rsidRPr="008234F3">
              <w:rPr>
                <w:sz w:val="24"/>
              </w:rPr>
              <w:t xml:space="preserve">из </w:t>
            </w:r>
            <w:r w:rsidRPr="008234F3">
              <w:rPr>
                <w:spacing w:val="-3"/>
                <w:sz w:val="24"/>
              </w:rPr>
              <w:t xml:space="preserve">доступных электронных </w:t>
            </w:r>
            <w:r w:rsidRPr="008234F3">
              <w:rPr>
                <w:sz w:val="24"/>
              </w:rPr>
              <w:t>справочных источников</w:t>
            </w:r>
          </w:p>
        </w:tc>
      </w:tr>
    </w:tbl>
    <w:p w:rsidR="006D2D58" w:rsidRDefault="006D2D58">
      <w:pPr>
        <w:pStyle w:val="a0"/>
        <w:spacing w:before="7"/>
        <w:ind w:left="0" w:firstLine="0"/>
        <w:rPr>
          <w:b/>
          <w:sz w:val="15"/>
        </w:rPr>
      </w:pPr>
    </w:p>
    <w:p w:rsidR="006D2D58" w:rsidRDefault="006D2D58">
      <w:pPr>
        <w:pStyle w:val="a0"/>
        <w:spacing w:before="90"/>
        <w:ind w:right="859" w:firstLine="427"/>
        <w:jc w:val="both"/>
        <w:rPr>
          <w:i/>
        </w:rPr>
      </w:pPr>
      <w:r>
        <w:t>Описание и примеры типовых задач представлены в сборнике «Типовые задачи формирования регулятивных, познавательных и коммуникативных универсальных учебных действий»</w:t>
      </w:r>
      <w:r>
        <w:rPr>
          <w:i/>
        </w:rPr>
        <w:t>.</w:t>
      </w:r>
    </w:p>
    <w:p w:rsidR="006D2D58" w:rsidRDefault="006D2D58">
      <w:pPr>
        <w:pStyle w:val="a0"/>
        <w:ind w:right="852" w:firstLine="427"/>
        <w:jc w:val="both"/>
      </w:pPr>
      <w:r>
        <w:t>Типовые задачи формирования регулятивных, познавательных и коммуникативных универсальных учебных действий обеспечат обучающимся достижение метапредметных планируемых результатов, если будут систематически использоваться в рамках урочной и внеурочной деятельности (таблица 3).</w:t>
      </w:r>
    </w:p>
    <w:p w:rsidR="006D2D58" w:rsidRDefault="006D2D58">
      <w:pPr>
        <w:jc w:val="both"/>
        <w:sectPr w:rsidR="006D2D58">
          <w:pgSz w:w="11910" w:h="16840"/>
          <w:pgMar w:top="900" w:right="160" w:bottom="1240" w:left="740" w:header="0" w:footer="1043" w:gutter="0"/>
          <w:cols w:space="720"/>
        </w:sectPr>
      </w:pPr>
    </w:p>
    <w:p w:rsidR="006D2D58" w:rsidRDefault="006D2D58">
      <w:pPr>
        <w:pStyle w:val="a0"/>
        <w:spacing w:before="66"/>
        <w:ind w:left="0" w:right="567" w:firstLine="0"/>
        <w:jc w:val="right"/>
      </w:pPr>
      <w:r>
        <w:t>Таблица 3</w:t>
      </w:r>
    </w:p>
    <w:p w:rsidR="006D2D58" w:rsidRDefault="006D2D58">
      <w:pPr>
        <w:pStyle w:val="Heading21"/>
        <w:spacing w:before="2" w:line="240" w:lineRule="auto"/>
        <w:ind w:left="4001"/>
      </w:pPr>
      <w:r>
        <w:t>Применение типовых задач в урочной и внеурочной деятельности</w:t>
      </w:r>
    </w:p>
    <w:p w:rsidR="006D2D58" w:rsidRDefault="006D2D58">
      <w:pPr>
        <w:pStyle w:val="a0"/>
        <w:spacing w:before="4"/>
        <w:ind w:left="0" w:firstLine="0"/>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1"/>
        <w:gridCol w:w="3361"/>
        <w:gridCol w:w="3361"/>
        <w:gridCol w:w="3366"/>
        <w:gridCol w:w="3361"/>
      </w:tblGrid>
      <w:tr w:rsidR="006D2D58" w:rsidTr="008234F3">
        <w:trPr>
          <w:trHeight w:val="277"/>
        </w:trPr>
        <w:tc>
          <w:tcPr>
            <w:tcW w:w="1911" w:type="dxa"/>
            <w:vMerge w:val="restart"/>
          </w:tcPr>
          <w:p w:rsidR="006D2D58" w:rsidRPr="008234F3" w:rsidRDefault="006D2D58" w:rsidP="008234F3">
            <w:pPr>
              <w:pStyle w:val="TableParagraph"/>
              <w:spacing w:line="273" w:lineRule="exact"/>
              <w:ind w:left="110"/>
              <w:rPr>
                <w:b/>
                <w:sz w:val="24"/>
              </w:rPr>
            </w:pPr>
            <w:r w:rsidRPr="008234F3">
              <w:rPr>
                <w:b/>
                <w:sz w:val="24"/>
              </w:rPr>
              <w:t>Виды</w:t>
            </w:r>
          </w:p>
          <w:p w:rsidR="006D2D58" w:rsidRPr="008234F3" w:rsidRDefault="006D2D58" w:rsidP="008234F3">
            <w:pPr>
              <w:pStyle w:val="TableParagraph"/>
              <w:spacing w:before="2" w:line="266" w:lineRule="exact"/>
              <w:ind w:left="110"/>
              <w:rPr>
                <w:b/>
                <w:sz w:val="24"/>
              </w:rPr>
            </w:pPr>
            <w:r w:rsidRPr="008234F3">
              <w:rPr>
                <w:b/>
                <w:sz w:val="24"/>
              </w:rPr>
              <w:t>деятельности</w:t>
            </w:r>
          </w:p>
        </w:tc>
        <w:tc>
          <w:tcPr>
            <w:tcW w:w="13449" w:type="dxa"/>
            <w:gridSpan w:val="4"/>
          </w:tcPr>
          <w:p w:rsidR="006D2D58" w:rsidRPr="008234F3" w:rsidRDefault="006D2D58" w:rsidP="008234F3">
            <w:pPr>
              <w:pStyle w:val="TableParagraph"/>
              <w:spacing w:line="258" w:lineRule="exact"/>
              <w:ind w:left="105"/>
              <w:rPr>
                <w:b/>
                <w:sz w:val="24"/>
              </w:rPr>
            </w:pPr>
            <w:r w:rsidRPr="008234F3">
              <w:rPr>
                <w:b/>
                <w:sz w:val="24"/>
              </w:rPr>
              <w:t>Типовые задачи</w:t>
            </w:r>
          </w:p>
        </w:tc>
      </w:tr>
      <w:tr w:rsidR="006D2D58" w:rsidTr="008234F3">
        <w:trPr>
          <w:trHeight w:val="273"/>
        </w:trPr>
        <w:tc>
          <w:tcPr>
            <w:tcW w:w="1911" w:type="dxa"/>
            <w:vMerge/>
            <w:tcBorders>
              <w:top w:val="nil"/>
            </w:tcBorders>
          </w:tcPr>
          <w:p w:rsidR="006D2D58" w:rsidRPr="008234F3" w:rsidRDefault="006D2D58">
            <w:pPr>
              <w:rPr>
                <w:sz w:val="2"/>
                <w:szCs w:val="2"/>
              </w:rPr>
            </w:pPr>
          </w:p>
        </w:tc>
        <w:tc>
          <w:tcPr>
            <w:tcW w:w="3361" w:type="dxa"/>
          </w:tcPr>
          <w:p w:rsidR="006D2D58" w:rsidRPr="008234F3" w:rsidRDefault="006D2D58" w:rsidP="008234F3">
            <w:pPr>
              <w:pStyle w:val="TableParagraph"/>
              <w:spacing w:line="253" w:lineRule="exact"/>
              <w:ind w:left="105"/>
              <w:rPr>
                <w:b/>
                <w:sz w:val="24"/>
              </w:rPr>
            </w:pPr>
            <w:r w:rsidRPr="008234F3">
              <w:rPr>
                <w:b/>
                <w:sz w:val="24"/>
              </w:rPr>
              <w:t>1 класс</w:t>
            </w:r>
          </w:p>
        </w:tc>
        <w:tc>
          <w:tcPr>
            <w:tcW w:w="3361" w:type="dxa"/>
          </w:tcPr>
          <w:p w:rsidR="006D2D58" w:rsidRPr="008234F3" w:rsidRDefault="006D2D58" w:rsidP="008234F3">
            <w:pPr>
              <w:pStyle w:val="TableParagraph"/>
              <w:spacing w:line="253" w:lineRule="exact"/>
              <w:ind w:left="110"/>
              <w:rPr>
                <w:b/>
                <w:sz w:val="24"/>
              </w:rPr>
            </w:pPr>
            <w:r w:rsidRPr="008234F3">
              <w:rPr>
                <w:b/>
                <w:sz w:val="24"/>
              </w:rPr>
              <w:t>2 класс</w:t>
            </w:r>
          </w:p>
        </w:tc>
        <w:tc>
          <w:tcPr>
            <w:tcW w:w="3366" w:type="dxa"/>
          </w:tcPr>
          <w:p w:rsidR="006D2D58" w:rsidRPr="008234F3" w:rsidRDefault="006D2D58" w:rsidP="008234F3">
            <w:pPr>
              <w:pStyle w:val="TableParagraph"/>
              <w:spacing w:line="253" w:lineRule="exact"/>
              <w:ind w:left="110"/>
              <w:rPr>
                <w:b/>
                <w:sz w:val="24"/>
              </w:rPr>
            </w:pPr>
            <w:r w:rsidRPr="008234F3">
              <w:rPr>
                <w:b/>
                <w:sz w:val="24"/>
              </w:rPr>
              <w:t>3 класс</w:t>
            </w:r>
          </w:p>
        </w:tc>
        <w:tc>
          <w:tcPr>
            <w:tcW w:w="3361" w:type="dxa"/>
          </w:tcPr>
          <w:p w:rsidR="006D2D58" w:rsidRPr="008234F3" w:rsidRDefault="006D2D58" w:rsidP="008234F3">
            <w:pPr>
              <w:pStyle w:val="TableParagraph"/>
              <w:spacing w:line="253" w:lineRule="exact"/>
              <w:ind w:left="105"/>
              <w:rPr>
                <w:b/>
                <w:sz w:val="24"/>
              </w:rPr>
            </w:pPr>
            <w:r w:rsidRPr="008234F3">
              <w:rPr>
                <w:b/>
                <w:sz w:val="24"/>
              </w:rPr>
              <w:t>4 класс</w:t>
            </w:r>
          </w:p>
        </w:tc>
      </w:tr>
      <w:tr w:rsidR="006D2D58" w:rsidTr="008234F3">
        <w:trPr>
          <w:trHeight w:val="274"/>
        </w:trPr>
        <w:tc>
          <w:tcPr>
            <w:tcW w:w="1911" w:type="dxa"/>
            <w:tcBorders>
              <w:bottom w:val="nil"/>
            </w:tcBorders>
          </w:tcPr>
          <w:p w:rsidR="006D2D58" w:rsidRPr="008234F3" w:rsidRDefault="006D2D58" w:rsidP="008234F3">
            <w:pPr>
              <w:pStyle w:val="TableParagraph"/>
              <w:spacing w:line="254" w:lineRule="exact"/>
              <w:ind w:left="110"/>
              <w:rPr>
                <w:sz w:val="24"/>
              </w:rPr>
            </w:pPr>
            <w:r w:rsidRPr="008234F3">
              <w:rPr>
                <w:sz w:val="24"/>
              </w:rPr>
              <w:t>Урочная</w:t>
            </w:r>
          </w:p>
        </w:tc>
        <w:tc>
          <w:tcPr>
            <w:tcW w:w="3361" w:type="dxa"/>
            <w:tcBorders>
              <w:bottom w:val="nil"/>
            </w:tcBorders>
          </w:tcPr>
          <w:p w:rsidR="006D2D58" w:rsidRPr="008234F3" w:rsidRDefault="006D2D58" w:rsidP="008234F3">
            <w:pPr>
              <w:pStyle w:val="TableParagraph"/>
              <w:tabs>
                <w:tab w:val="left" w:pos="1775"/>
                <w:tab w:val="left" w:pos="2374"/>
              </w:tabs>
              <w:spacing w:line="254" w:lineRule="exact"/>
              <w:ind w:left="105"/>
              <w:rPr>
                <w:sz w:val="24"/>
              </w:rPr>
            </w:pPr>
            <w:r w:rsidRPr="008234F3">
              <w:rPr>
                <w:sz w:val="24"/>
              </w:rPr>
              <w:t>Постановка</w:t>
            </w:r>
            <w:r w:rsidRPr="008234F3">
              <w:rPr>
                <w:sz w:val="24"/>
              </w:rPr>
              <w:tab/>
              <w:t>и</w:t>
            </w:r>
            <w:r w:rsidRPr="008234F3">
              <w:rPr>
                <w:sz w:val="24"/>
              </w:rPr>
              <w:tab/>
              <w:t>решение</w:t>
            </w:r>
          </w:p>
        </w:tc>
        <w:tc>
          <w:tcPr>
            <w:tcW w:w="3361" w:type="dxa"/>
            <w:tcBorders>
              <w:bottom w:val="nil"/>
            </w:tcBorders>
          </w:tcPr>
          <w:p w:rsidR="006D2D58" w:rsidRPr="008234F3" w:rsidRDefault="006D2D58" w:rsidP="008234F3">
            <w:pPr>
              <w:pStyle w:val="TableParagraph"/>
              <w:tabs>
                <w:tab w:val="left" w:pos="1779"/>
                <w:tab w:val="left" w:pos="2379"/>
              </w:tabs>
              <w:spacing w:line="254" w:lineRule="exact"/>
              <w:ind w:left="110"/>
              <w:rPr>
                <w:sz w:val="24"/>
              </w:rPr>
            </w:pPr>
            <w:r w:rsidRPr="008234F3">
              <w:rPr>
                <w:sz w:val="24"/>
              </w:rPr>
              <w:t>Постановка</w:t>
            </w:r>
            <w:r w:rsidRPr="008234F3">
              <w:rPr>
                <w:sz w:val="24"/>
              </w:rPr>
              <w:tab/>
              <w:t>и</w:t>
            </w:r>
            <w:r w:rsidRPr="008234F3">
              <w:rPr>
                <w:sz w:val="24"/>
              </w:rPr>
              <w:tab/>
              <w:t>решение</w:t>
            </w:r>
          </w:p>
        </w:tc>
        <w:tc>
          <w:tcPr>
            <w:tcW w:w="3366" w:type="dxa"/>
            <w:tcBorders>
              <w:bottom w:val="nil"/>
            </w:tcBorders>
          </w:tcPr>
          <w:p w:rsidR="006D2D58" w:rsidRPr="008234F3" w:rsidRDefault="006D2D58" w:rsidP="008234F3">
            <w:pPr>
              <w:pStyle w:val="TableParagraph"/>
              <w:tabs>
                <w:tab w:val="left" w:pos="1779"/>
                <w:tab w:val="left" w:pos="2379"/>
              </w:tabs>
              <w:spacing w:line="254" w:lineRule="exact"/>
              <w:ind w:left="110"/>
              <w:rPr>
                <w:sz w:val="24"/>
              </w:rPr>
            </w:pPr>
            <w:r w:rsidRPr="008234F3">
              <w:rPr>
                <w:sz w:val="24"/>
              </w:rPr>
              <w:t>Постановка</w:t>
            </w:r>
            <w:r w:rsidRPr="008234F3">
              <w:rPr>
                <w:sz w:val="24"/>
              </w:rPr>
              <w:tab/>
              <w:t>и</w:t>
            </w:r>
            <w:r w:rsidRPr="008234F3">
              <w:rPr>
                <w:sz w:val="24"/>
              </w:rPr>
              <w:tab/>
              <w:t>решение</w:t>
            </w:r>
          </w:p>
        </w:tc>
        <w:tc>
          <w:tcPr>
            <w:tcW w:w="3361" w:type="dxa"/>
            <w:tcBorders>
              <w:bottom w:val="nil"/>
            </w:tcBorders>
          </w:tcPr>
          <w:p w:rsidR="006D2D58" w:rsidRPr="008234F3" w:rsidRDefault="006D2D58" w:rsidP="008234F3">
            <w:pPr>
              <w:pStyle w:val="TableParagraph"/>
              <w:tabs>
                <w:tab w:val="left" w:pos="1774"/>
                <w:tab w:val="left" w:pos="2374"/>
              </w:tabs>
              <w:spacing w:line="254" w:lineRule="exact"/>
              <w:ind w:left="105"/>
              <w:rPr>
                <w:sz w:val="24"/>
              </w:rPr>
            </w:pPr>
            <w:r w:rsidRPr="008234F3">
              <w:rPr>
                <w:sz w:val="24"/>
              </w:rPr>
              <w:t>Постановка</w:t>
            </w:r>
            <w:r w:rsidRPr="008234F3">
              <w:rPr>
                <w:sz w:val="24"/>
              </w:rPr>
              <w:tab/>
              <w:t>и</w:t>
            </w:r>
            <w:r w:rsidRPr="008234F3">
              <w:rPr>
                <w:sz w:val="24"/>
              </w:rPr>
              <w:tab/>
              <w:t>решение</w:t>
            </w:r>
          </w:p>
        </w:tc>
      </w:tr>
      <w:tr w:rsidR="006D2D58" w:rsidTr="008234F3">
        <w:trPr>
          <w:trHeight w:val="276"/>
        </w:trPr>
        <w:tc>
          <w:tcPr>
            <w:tcW w:w="191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деятельность</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учебной задачи</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учебной задачи</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учебной задачи</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учебной задачи</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751"/>
              </w:tabs>
              <w:spacing w:line="256" w:lineRule="exact"/>
              <w:ind w:left="105"/>
              <w:rPr>
                <w:sz w:val="24"/>
              </w:rPr>
            </w:pPr>
            <w:r w:rsidRPr="008234F3">
              <w:rPr>
                <w:sz w:val="24"/>
              </w:rPr>
              <w:t>Теория</w:t>
            </w:r>
            <w:r w:rsidRPr="008234F3">
              <w:rPr>
                <w:sz w:val="24"/>
              </w:rPr>
              <w:tab/>
              <w:t>формирования</w:t>
            </w:r>
          </w:p>
        </w:tc>
        <w:tc>
          <w:tcPr>
            <w:tcW w:w="3361" w:type="dxa"/>
            <w:tcBorders>
              <w:top w:val="nil"/>
              <w:bottom w:val="nil"/>
            </w:tcBorders>
          </w:tcPr>
          <w:p w:rsidR="006D2D58" w:rsidRPr="008234F3" w:rsidRDefault="006D2D58" w:rsidP="008234F3">
            <w:pPr>
              <w:pStyle w:val="TableParagraph"/>
              <w:tabs>
                <w:tab w:val="left" w:pos="1756"/>
              </w:tabs>
              <w:spacing w:line="256" w:lineRule="exact"/>
              <w:ind w:left="110"/>
              <w:rPr>
                <w:sz w:val="24"/>
              </w:rPr>
            </w:pPr>
            <w:r w:rsidRPr="008234F3">
              <w:rPr>
                <w:sz w:val="24"/>
              </w:rPr>
              <w:t>Теория</w:t>
            </w:r>
            <w:r w:rsidRPr="008234F3">
              <w:rPr>
                <w:sz w:val="24"/>
              </w:rPr>
              <w:tab/>
              <w:t>формирования</w:t>
            </w:r>
          </w:p>
        </w:tc>
        <w:tc>
          <w:tcPr>
            <w:tcW w:w="3366" w:type="dxa"/>
            <w:tcBorders>
              <w:top w:val="nil"/>
              <w:bottom w:val="nil"/>
            </w:tcBorders>
          </w:tcPr>
          <w:p w:rsidR="006D2D58" w:rsidRPr="008234F3" w:rsidRDefault="006D2D58" w:rsidP="008234F3">
            <w:pPr>
              <w:pStyle w:val="TableParagraph"/>
              <w:tabs>
                <w:tab w:val="left" w:pos="1756"/>
              </w:tabs>
              <w:spacing w:line="256" w:lineRule="exact"/>
              <w:ind w:left="110"/>
              <w:rPr>
                <w:sz w:val="24"/>
              </w:rPr>
            </w:pPr>
            <w:r w:rsidRPr="008234F3">
              <w:rPr>
                <w:sz w:val="24"/>
              </w:rPr>
              <w:t>Теория</w:t>
            </w:r>
            <w:r w:rsidRPr="008234F3">
              <w:rPr>
                <w:sz w:val="24"/>
              </w:rPr>
              <w:tab/>
              <w:t>формирования</w:t>
            </w:r>
          </w:p>
        </w:tc>
        <w:tc>
          <w:tcPr>
            <w:tcW w:w="3361" w:type="dxa"/>
            <w:tcBorders>
              <w:top w:val="nil"/>
              <w:bottom w:val="nil"/>
            </w:tcBorders>
          </w:tcPr>
          <w:p w:rsidR="006D2D58" w:rsidRPr="008234F3" w:rsidRDefault="006D2D58" w:rsidP="008234F3">
            <w:pPr>
              <w:pStyle w:val="TableParagraph"/>
              <w:tabs>
                <w:tab w:val="left" w:pos="1751"/>
              </w:tabs>
              <w:spacing w:line="256" w:lineRule="exact"/>
              <w:ind w:left="105"/>
              <w:rPr>
                <w:sz w:val="24"/>
              </w:rPr>
            </w:pPr>
            <w:r w:rsidRPr="008234F3">
              <w:rPr>
                <w:sz w:val="24"/>
              </w:rPr>
              <w:t>Теория</w:t>
            </w:r>
            <w:r w:rsidRPr="008234F3">
              <w:rPr>
                <w:sz w:val="24"/>
              </w:rPr>
              <w:tab/>
              <w:t>формирования</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умственных действий</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умственных действий</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умственных действий</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умственных действий</w:t>
            </w:r>
          </w:p>
        </w:tc>
      </w:tr>
      <w:tr w:rsidR="006D2D58" w:rsidTr="008234F3">
        <w:trPr>
          <w:trHeight w:val="275"/>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Учебное сотрудничество</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Учебное сотрудничество</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Учебное сотрудничество</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Учебное сотрудничество</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635"/>
              </w:tabs>
              <w:spacing w:line="256" w:lineRule="exact"/>
              <w:ind w:left="105"/>
              <w:rPr>
                <w:sz w:val="24"/>
              </w:rPr>
            </w:pPr>
            <w:r w:rsidRPr="008234F3">
              <w:rPr>
                <w:sz w:val="24"/>
              </w:rPr>
              <w:t>Технология</w:t>
            </w:r>
            <w:r w:rsidRPr="008234F3">
              <w:rPr>
                <w:sz w:val="24"/>
              </w:rPr>
              <w:tab/>
              <w:t>безотметочного</w:t>
            </w:r>
          </w:p>
        </w:tc>
        <w:tc>
          <w:tcPr>
            <w:tcW w:w="3361" w:type="dxa"/>
            <w:tcBorders>
              <w:top w:val="nil"/>
              <w:bottom w:val="nil"/>
            </w:tcBorders>
          </w:tcPr>
          <w:p w:rsidR="006D2D58" w:rsidRPr="008234F3" w:rsidRDefault="006D2D58" w:rsidP="008234F3">
            <w:pPr>
              <w:pStyle w:val="TableParagraph"/>
              <w:tabs>
                <w:tab w:val="left" w:pos="1640"/>
              </w:tabs>
              <w:spacing w:line="256" w:lineRule="exact"/>
              <w:ind w:left="110"/>
              <w:rPr>
                <w:sz w:val="24"/>
              </w:rPr>
            </w:pPr>
          </w:p>
        </w:tc>
        <w:tc>
          <w:tcPr>
            <w:tcW w:w="3366" w:type="dxa"/>
            <w:tcBorders>
              <w:top w:val="nil"/>
              <w:bottom w:val="nil"/>
            </w:tcBorders>
          </w:tcPr>
          <w:p w:rsidR="006D2D58" w:rsidRPr="008234F3" w:rsidRDefault="006D2D58" w:rsidP="008234F3">
            <w:pPr>
              <w:pStyle w:val="TableParagraph"/>
              <w:tabs>
                <w:tab w:val="left" w:pos="1639"/>
              </w:tabs>
              <w:spacing w:line="256" w:lineRule="exact"/>
              <w:ind w:left="110"/>
              <w:rPr>
                <w:sz w:val="24"/>
              </w:rPr>
            </w:pPr>
          </w:p>
        </w:tc>
        <w:tc>
          <w:tcPr>
            <w:tcW w:w="3361" w:type="dxa"/>
            <w:tcBorders>
              <w:top w:val="nil"/>
              <w:bottom w:val="nil"/>
            </w:tcBorders>
          </w:tcPr>
          <w:p w:rsidR="006D2D58" w:rsidRPr="008234F3" w:rsidRDefault="006D2D58" w:rsidP="008234F3">
            <w:pPr>
              <w:pStyle w:val="TableParagraph"/>
              <w:tabs>
                <w:tab w:val="left" w:pos="1634"/>
              </w:tabs>
              <w:spacing w:line="256" w:lineRule="exact"/>
              <w:ind w:left="105"/>
              <w:rPr>
                <w:sz w:val="24"/>
              </w:rPr>
            </w:pP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2408"/>
              </w:tabs>
              <w:spacing w:line="256" w:lineRule="exact"/>
              <w:ind w:left="105"/>
              <w:rPr>
                <w:sz w:val="24"/>
              </w:rPr>
            </w:pPr>
            <w:r w:rsidRPr="008234F3">
              <w:rPr>
                <w:sz w:val="24"/>
              </w:rPr>
              <w:t>оценивания</w:t>
            </w:r>
            <w:r w:rsidRPr="008234F3">
              <w:rPr>
                <w:sz w:val="24"/>
              </w:rPr>
              <w:tab/>
              <w:t>Учебно-</w:t>
            </w:r>
          </w:p>
        </w:tc>
        <w:tc>
          <w:tcPr>
            <w:tcW w:w="3361" w:type="dxa"/>
            <w:tcBorders>
              <w:top w:val="nil"/>
              <w:bottom w:val="nil"/>
            </w:tcBorders>
          </w:tcPr>
          <w:p w:rsidR="006D2D58" w:rsidRPr="008234F3" w:rsidRDefault="006D2D58" w:rsidP="005F45F5">
            <w:pPr>
              <w:pStyle w:val="TableParagraph"/>
              <w:spacing w:line="256" w:lineRule="exact"/>
              <w:rPr>
                <w:sz w:val="24"/>
              </w:rPr>
            </w:pPr>
          </w:p>
        </w:tc>
        <w:tc>
          <w:tcPr>
            <w:tcW w:w="3366" w:type="dxa"/>
            <w:tcBorders>
              <w:top w:val="nil"/>
              <w:bottom w:val="nil"/>
            </w:tcBorders>
          </w:tcPr>
          <w:p w:rsidR="006D2D58" w:rsidRPr="008234F3" w:rsidRDefault="006D2D58" w:rsidP="008234F3">
            <w:pPr>
              <w:pStyle w:val="TableParagraph"/>
              <w:tabs>
                <w:tab w:val="left" w:pos="2413"/>
              </w:tabs>
              <w:spacing w:line="256" w:lineRule="exact"/>
              <w:ind w:left="110"/>
              <w:rPr>
                <w:sz w:val="24"/>
              </w:rPr>
            </w:pPr>
            <w:r w:rsidRPr="008234F3">
              <w:rPr>
                <w:sz w:val="24"/>
              </w:rPr>
              <w:tab/>
              <w:t>Учебно-</w:t>
            </w:r>
          </w:p>
        </w:tc>
        <w:tc>
          <w:tcPr>
            <w:tcW w:w="3361" w:type="dxa"/>
            <w:tcBorders>
              <w:top w:val="nil"/>
              <w:bottom w:val="nil"/>
            </w:tcBorders>
          </w:tcPr>
          <w:p w:rsidR="006D2D58" w:rsidRPr="008234F3" w:rsidRDefault="006D2D58" w:rsidP="008234F3">
            <w:pPr>
              <w:pStyle w:val="TableParagraph"/>
              <w:tabs>
                <w:tab w:val="left" w:pos="2408"/>
              </w:tabs>
              <w:spacing w:line="256" w:lineRule="exact"/>
              <w:ind w:left="105"/>
              <w:rPr>
                <w:sz w:val="24"/>
              </w:rPr>
            </w:pPr>
            <w:r w:rsidRPr="008234F3">
              <w:rPr>
                <w:sz w:val="24"/>
              </w:rPr>
              <w:tab/>
              <w:t>Учебно-</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познавательные</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Учебно-познавательные</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познавательные</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познавательные</w:t>
            </w:r>
          </w:p>
        </w:tc>
      </w:tr>
      <w:tr w:rsidR="006D2D58" w:rsidTr="008234F3">
        <w:trPr>
          <w:trHeight w:val="275"/>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995"/>
                <w:tab w:val="left" w:pos="3012"/>
              </w:tabs>
              <w:spacing w:line="256" w:lineRule="exact"/>
              <w:ind w:left="105"/>
              <w:rPr>
                <w:sz w:val="24"/>
              </w:rPr>
            </w:pPr>
            <w:r w:rsidRPr="008234F3">
              <w:rPr>
                <w:sz w:val="24"/>
              </w:rPr>
              <w:t>(практические)</w:t>
            </w:r>
            <w:r w:rsidRPr="008234F3">
              <w:rPr>
                <w:sz w:val="24"/>
              </w:rPr>
              <w:tab/>
              <w:t>задачи</w:t>
            </w:r>
            <w:r w:rsidRPr="008234F3">
              <w:rPr>
                <w:sz w:val="24"/>
              </w:rPr>
              <w:tab/>
              <w:t>на</w:t>
            </w:r>
          </w:p>
        </w:tc>
        <w:tc>
          <w:tcPr>
            <w:tcW w:w="3361" w:type="dxa"/>
            <w:tcBorders>
              <w:top w:val="nil"/>
              <w:bottom w:val="nil"/>
            </w:tcBorders>
          </w:tcPr>
          <w:p w:rsidR="006D2D58" w:rsidRPr="008234F3" w:rsidRDefault="006D2D58" w:rsidP="008234F3">
            <w:pPr>
              <w:pStyle w:val="TableParagraph"/>
              <w:tabs>
                <w:tab w:val="left" w:pos="2000"/>
                <w:tab w:val="left" w:pos="3017"/>
              </w:tabs>
              <w:spacing w:line="256" w:lineRule="exact"/>
              <w:ind w:left="110"/>
              <w:rPr>
                <w:sz w:val="24"/>
              </w:rPr>
            </w:pPr>
            <w:r w:rsidRPr="008234F3">
              <w:rPr>
                <w:sz w:val="24"/>
              </w:rPr>
              <w:t>(практические)</w:t>
            </w:r>
            <w:r w:rsidRPr="008234F3">
              <w:rPr>
                <w:sz w:val="24"/>
              </w:rPr>
              <w:tab/>
              <w:t>задачи</w:t>
            </w:r>
            <w:r w:rsidRPr="008234F3">
              <w:rPr>
                <w:sz w:val="24"/>
              </w:rPr>
              <w:tab/>
              <w:t>на</w:t>
            </w:r>
          </w:p>
        </w:tc>
        <w:tc>
          <w:tcPr>
            <w:tcW w:w="3366" w:type="dxa"/>
            <w:tcBorders>
              <w:top w:val="nil"/>
              <w:bottom w:val="nil"/>
            </w:tcBorders>
          </w:tcPr>
          <w:p w:rsidR="006D2D58" w:rsidRPr="008234F3" w:rsidRDefault="006D2D58" w:rsidP="008234F3">
            <w:pPr>
              <w:pStyle w:val="TableParagraph"/>
              <w:tabs>
                <w:tab w:val="left" w:pos="2000"/>
                <w:tab w:val="left" w:pos="3016"/>
              </w:tabs>
              <w:spacing w:line="256" w:lineRule="exact"/>
              <w:ind w:left="110"/>
              <w:rPr>
                <w:sz w:val="24"/>
              </w:rPr>
            </w:pPr>
            <w:r w:rsidRPr="008234F3">
              <w:rPr>
                <w:sz w:val="24"/>
              </w:rPr>
              <w:t>(практические)</w:t>
            </w:r>
            <w:r w:rsidRPr="008234F3">
              <w:rPr>
                <w:sz w:val="24"/>
              </w:rPr>
              <w:tab/>
              <w:t>задачи</w:t>
            </w:r>
            <w:r w:rsidRPr="008234F3">
              <w:rPr>
                <w:sz w:val="24"/>
              </w:rPr>
              <w:tab/>
              <w:t>на</w:t>
            </w:r>
          </w:p>
        </w:tc>
        <w:tc>
          <w:tcPr>
            <w:tcW w:w="3361" w:type="dxa"/>
            <w:tcBorders>
              <w:top w:val="nil"/>
              <w:bottom w:val="nil"/>
            </w:tcBorders>
          </w:tcPr>
          <w:p w:rsidR="006D2D58" w:rsidRPr="008234F3" w:rsidRDefault="006D2D58" w:rsidP="008234F3">
            <w:pPr>
              <w:pStyle w:val="TableParagraph"/>
              <w:tabs>
                <w:tab w:val="left" w:pos="1995"/>
                <w:tab w:val="left" w:pos="3011"/>
              </w:tabs>
              <w:spacing w:line="256" w:lineRule="exact"/>
              <w:ind w:left="105"/>
              <w:rPr>
                <w:sz w:val="24"/>
              </w:rPr>
            </w:pPr>
            <w:r w:rsidRPr="008234F3">
              <w:rPr>
                <w:sz w:val="24"/>
              </w:rPr>
              <w:t>(практические)</w:t>
            </w:r>
            <w:r w:rsidRPr="008234F3">
              <w:rPr>
                <w:sz w:val="24"/>
              </w:rPr>
              <w:tab/>
              <w:t>задачи</w:t>
            </w:r>
            <w:r w:rsidRPr="008234F3">
              <w:rPr>
                <w:sz w:val="24"/>
              </w:rPr>
              <w:tab/>
              <w:t>на</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621"/>
                <w:tab w:val="left" w:pos="3016"/>
              </w:tabs>
              <w:spacing w:line="256" w:lineRule="exact"/>
              <w:ind w:left="105"/>
              <w:rPr>
                <w:sz w:val="24"/>
              </w:rPr>
            </w:pPr>
            <w:r w:rsidRPr="008234F3">
              <w:rPr>
                <w:sz w:val="24"/>
              </w:rPr>
              <w:t>ценностные</w:t>
            </w:r>
            <w:r w:rsidRPr="008234F3">
              <w:rPr>
                <w:sz w:val="24"/>
              </w:rPr>
              <w:tab/>
              <w:t>установки,</w:t>
            </w:r>
            <w:r w:rsidRPr="008234F3">
              <w:rPr>
                <w:sz w:val="24"/>
              </w:rPr>
              <w:tab/>
              <w:t>на</w:t>
            </w:r>
          </w:p>
        </w:tc>
        <w:tc>
          <w:tcPr>
            <w:tcW w:w="3361" w:type="dxa"/>
            <w:tcBorders>
              <w:top w:val="nil"/>
              <w:bottom w:val="nil"/>
            </w:tcBorders>
          </w:tcPr>
          <w:p w:rsidR="006D2D58" w:rsidRPr="008234F3" w:rsidRDefault="006D2D58" w:rsidP="008234F3">
            <w:pPr>
              <w:pStyle w:val="TableParagraph"/>
              <w:tabs>
                <w:tab w:val="left" w:pos="1625"/>
                <w:tab w:val="left" w:pos="3021"/>
              </w:tabs>
              <w:spacing w:line="256" w:lineRule="exact"/>
              <w:ind w:left="110"/>
              <w:rPr>
                <w:sz w:val="24"/>
              </w:rPr>
            </w:pPr>
            <w:r w:rsidRPr="008234F3">
              <w:rPr>
                <w:sz w:val="24"/>
              </w:rPr>
              <w:t>ценностные</w:t>
            </w:r>
            <w:r w:rsidRPr="008234F3">
              <w:rPr>
                <w:sz w:val="24"/>
              </w:rPr>
              <w:tab/>
              <w:t>установки,</w:t>
            </w:r>
            <w:r w:rsidRPr="008234F3">
              <w:rPr>
                <w:sz w:val="24"/>
              </w:rPr>
              <w:tab/>
              <w:t>на</w:t>
            </w:r>
          </w:p>
        </w:tc>
        <w:tc>
          <w:tcPr>
            <w:tcW w:w="3366" w:type="dxa"/>
            <w:tcBorders>
              <w:top w:val="nil"/>
              <w:bottom w:val="nil"/>
            </w:tcBorders>
          </w:tcPr>
          <w:p w:rsidR="006D2D58" w:rsidRPr="008234F3" w:rsidRDefault="006D2D58" w:rsidP="008234F3">
            <w:pPr>
              <w:pStyle w:val="TableParagraph"/>
              <w:tabs>
                <w:tab w:val="left" w:pos="2154"/>
              </w:tabs>
              <w:spacing w:line="256" w:lineRule="exact"/>
              <w:ind w:left="110"/>
              <w:rPr>
                <w:sz w:val="24"/>
              </w:rPr>
            </w:pPr>
            <w:r w:rsidRPr="008234F3">
              <w:rPr>
                <w:sz w:val="24"/>
              </w:rPr>
              <w:t>ценностные</w:t>
            </w:r>
            <w:r w:rsidRPr="008234F3">
              <w:rPr>
                <w:sz w:val="24"/>
              </w:rPr>
              <w:tab/>
              <w:t>установки,</w:t>
            </w:r>
          </w:p>
        </w:tc>
        <w:tc>
          <w:tcPr>
            <w:tcW w:w="3361" w:type="dxa"/>
            <w:tcBorders>
              <w:top w:val="nil"/>
              <w:bottom w:val="nil"/>
            </w:tcBorders>
          </w:tcPr>
          <w:p w:rsidR="006D2D58" w:rsidRPr="008234F3" w:rsidRDefault="006D2D58" w:rsidP="008234F3">
            <w:pPr>
              <w:pStyle w:val="TableParagraph"/>
              <w:tabs>
                <w:tab w:val="left" w:pos="2149"/>
              </w:tabs>
              <w:spacing w:line="256" w:lineRule="exact"/>
              <w:ind w:left="105"/>
              <w:rPr>
                <w:sz w:val="24"/>
              </w:rPr>
            </w:pPr>
            <w:r w:rsidRPr="008234F3">
              <w:rPr>
                <w:sz w:val="24"/>
              </w:rPr>
              <w:t>ценностные</w:t>
            </w:r>
            <w:r w:rsidRPr="008234F3">
              <w:rPr>
                <w:sz w:val="24"/>
              </w:rPr>
              <w:tab/>
              <w:t>установки,</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сотрудничество</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сотрудничество</w:t>
            </w:r>
          </w:p>
        </w:tc>
        <w:tc>
          <w:tcPr>
            <w:tcW w:w="3366" w:type="dxa"/>
            <w:tcBorders>
              <w:top w:val="nil"/>
              <w:bottom w:val="nil"/>
            </w:tcBorders>
          </w:tcPr>
          <w:p w:rsidR="006D2D58" w:rsidRPr="008234F3" w:rsidRDefault="006D2D58" w:rsidP="008234F3">
            <w:pPr>
              <w:pStyle w:val="TableParagraph"/>
              <w:tabs>
                <w:tab w:val="left" w:pos="3022"/>
              </w:tabs>
              <w:spacing w:line="256" w:lineRule="exact"/>
              <w:ind w:left="110"/>
              <w:rPr>
                <w:sz w:val="24"/>
              </w:rPr>
            </w:pPr>
            <w:r w:rsidRPr="008234F3">
              <w:rPr>
                <w:sz w:val="24"/>
              </w:rPr>
              <w:t>коммуникацию,</w:t>
            </w:r>
            <w:r w:rsidRPr="008234F3">
              <w:rPr>
                <w:sz w:val="24"/>
              </w:rPr>
              <w:tab/>
              <w:t>на</w:t>
            </w:r>
          </w:p>
        </w:tc>
        <w:tc>
          <w:tcPr>
            <w:tcW w:w="3361" w:type="dxa"/>
            <w:tcBorders>
              <w:top w:val="nil"/>
              <w:bottom w:val="nil"/>
            </w:tcBorders>
          </w:tcPr>
          <w:p w:rsidR="006D2D58" w:rsidRPr="008234F3" w:rsidRDefault="006D2D58" w:rsidP="008234F3">
            <w:pPr>
              <w:pStyle w:val="TableParagraph"/>
              <w:tabs>
                <w:tab w:val="left" w:pos="3017"/>
              </w:tabs>
              <w:spacing w:line="256" w:lineRule="exact"/>
              <w:ind w:left="105"/>
              <w:rPr>
                <w:sz w:val="24"/>
              </w:rPr>
            </w:pPr>
            <w:r w:rsidRPr="008234F3">
              <w:rPr>
                <w:sz w:val="24"/>
              </w:rPr>
              <w:t>коммуникацию,</w:t>
            </w:r>
            <w:r w:rsidRPr="008234F3">
              <w:rPr>
                <w:sz w:val="24"/>
              </w:rPr>
              <w:tab/>
              <w:t>на</w:t>
            </w:r>
          </w:p>
        </w:tc>
      </w:tr>
      <w:tr w:rsidR="006D2D58" w:rsidTr="008234F3">
        <w:trPr>
          <w:trHeight w:val="275"/>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2259"/>
              </w:tabs>
              <w:spacing w:line="256" w:lineRule="exact"/>
              <w:ind w:left="105"/>
              <w:rPr>
                <w:sz w:val="24"/>
              </w:rPr>
            </w:pPr>
            <w:r w:rsidRPr="008234F3">
              <w:rPr>
                <w:sz w:val="24"/>
              </w:rPr>
              <w:t>Моделирование</w:t>
            </w:r>
            <w:r w:rsidRPr="008234F3">
              <w:rPr>
                <w:sz w:val="24"/>
              </w:rPr>
              <w:tab/>
              <w:t>(создание</w:t>
            </w:r>
          </w:p>
        </w:tc>
        <w:tc>
          <w:tcPr>
            <w:tcW w:w="3361" w:type="dxa"/>
            <w:tcBorders>
              <w:top w:val="nil"/>
              <w:bottom w:val="nil"/>
            </w:tcBorders>
          </w:tcPr>
          <w:p w:rsidR="006D2D58" w:rsidRPr="008234F3" w:rsidRDefault="006D2D58" w:rsidP="008234F3">
            <w:pPr>
              <w:pStyle w:val="TableParagraph"/>
              <w:tabs>
                <w:tab w:val="left" w:pos="2264"/>
              </w:tabs>
              <w:spacing w:line="256" w:lineRule="exact"/>
              <w:ind w:left="110"/>
              <w:rPr>
                <w:sz w:val="24"/>
              </w:rPr>
            </w:pPr>
            <w:r w:rsidRPr="008234F3">
              <w:rPr>
                <w:sz w:val="24"/>
              </w:rPr>
              <w:t>Моделирование</w:t>
            </w:r>
            <w:r w:rsidRPr="008234F3">
              <w:rPr>
                <w:sz w:val="24"/>
              </w:rPr>
              <w:tab/>
              <w:t>(создание</w:t>
            </w:r>
          </w:p>
        </w:tc>
        <w:tc>
          <w:tcPr>
            <w:tcW w:w="3366" w:type="dxa"/>
            <w:tcBorders>
              <w:top w:val="nil"/>
              <w:bottom w:val="nil"/>
            </w:tcBorders>
          </w:tcPr>
          <w:p w:rsidR="006D2D58" w:rsidRPr="008234F3" w:rsidRDefault="006D2D58" w:rsidP="008234F3">
            <w:pPr>
              <w:pStyle w:val="TableParagraph"/>
              <w:tabs>
                <w:tab w:val="left" w:pos="3022"/>
              </w:tabs>
              <w:spacing w:line="256" w:lineRule="exact"/>
              <w:ind w:left="110"/>
              <w:rPr>
                <w:sz w:val="24"/>
              </w:rPr>
            </w:pPr>
            <w:r w:rsidRPr="008234F3">
              <w:rPr>
                <w:sz w:val="24"/>
              </w:rPr>
              <w:t>сотрудничество,</w:t>
            </w:r>
            <w:r w:rsidRPr="008234F3">
              <w:rPr>
                <w:sz w:val="24"/>
              </w:rPr>
              <w:tab/>
              <w:t>на</w:t>
            </w:r>
          </w:p>
        </w:tc>
        <w:tc>
          <w:tcPr>
            <w:tcW w:w="3361" w:type="dxa"/>
            <w:tcBorders>
              <w:top w:val="nil"/>
              <w:bottom w:val="nil"/>
            </w:tcBorders>
          </w:tcPr>
          <w:p w:rsidR="006D2D58" w:rsidRPr="008234F3" w:rsidRDefault="006D2D58" w:rsidP="008234F3">
            <w:pPr>
              <w:pStyle w:val="TableParagraph"/>
              <w:tabs>
                <w:tab w:val="left" w:pos="3017"/>
              </w:tabs>
              <w:spacing w:line="256" w:lineRule="exact"/>
              <w:ind w:left="105"/>
              <w:rPr>
                <w:sz w:val="24"/>
              </w:rPr>
            </w:pPr>
            <w:r w:rsidRPr="008234F3">
              <w:rPr>
                <w:sz w:val="24"/>
              </w:rPr>
              <w:t>сотрудничество,</w:t>
            </w:r>
            <w:r w:rsidRPr="008234F3">
              <w:rPr>
                <w:sz w:val="24"/>
              </w:rPr>
              <w:tab/>
              <w:t>на</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2139"/>
              </w:tabs>
              <w:spacing w:line="256" w:lineRule="exact"/>
              <w:ind w:left="105"/>
              <w:rPr>
                <w:sz w:val="24"/>
              </w:rPr>
            </w:pPr>
            <w:r w:rsidRPr="008234F3">
              <w:rPr>
                <w:sz w:val="24"/>
              </w:rPr>
              <w:t>пиктограмм,</w:t>
            </w:r>
            <w:r w:rsidRPr="008234F3">
              <w:rPr>
                <w:sz w:val="24"/>
              </w:rPr>
              <w:tab/>
              <w:t>схем-опор,</w:t>
            </w:r>
          </w:p>
        </w:tc>
        <w:tc>
          <w:tcPr>
            <w:tcW w:w="3361" w:type="dxa"/>
            <w:tcBorders>
              <w:top w:val="nil"/>
              <w:bottom w:val="nil"/>
            </w:tcBorders>
          </w:tcPr>
          <w:p w:rsidR="006D2D58" w:rsidRPr="008234F3" w:rsidRDefault="006D2D58" w:rsidP="008234F3">
            <w:pPr>
              <w:pStyle w:val="TableParagraph"/>
              <w:tabs>
                <w:tab w:val="left" w:pos="1971"/>
              </w:tabs>
              <w:spacing w:line="256" w:lineRule="exact"/>
              <w:ind w:left="110"/>
              <w:rPr>
                <w:sz w:val="24"/>
              </w:rPr>
            </w:pPr>
            <w:r w:rsidRPr="008234F3">
              <w:rPr>
                <w:sz w:val="24"/>
              </w:rPr>
              <w:t>алгоритмов,</w:t>
            </w:r>
            <w:r w:rsidRPr="008234F3">
              <w:rPr>
                <w:sz w:val="24"/>
              </w:rPr>
              <w:tab/>
              <w:t>пиктограмм,</w:t>
            </w:r>
          </w:p>
        </w:tc>
        <w:tc>
          <w:tcPr>
            <w:tcW w:w="3366" w:type="dxa"/>
            <w:tcBorders>
              <w:top w:val="nil"/>
              <w:bottom w:val="nil"/>
            </w:tcBorders>
          </w:tcPr>
          <w:p w:rsidR="006D2D58" w:rsidRPr="008234F3" w:rsidRDefault="006D2D58" w:rsidP="008234F3">
            <w:pPr>
              <w:pStyle w:val="TableParagraph"/>
              <w:tabs>
                <w:tab w:val="left" w:pos="1722"/>
                <w:tab w:val="left" w:pos="2374"/>
              </w:tabs>
              <w:spacing w:line="256" w:lineRule="exact"/>
              <w:ind w:left="110"/>
              <w:rPr>
                <w:sz w:val="24"/>
              </w:rPr>
            </w:pPr>
            <w:r w:rsidRPr="008234F3">
              <w:rPr>
                <w:sz w:val="24"/>
              </w:rPr>
              <w:t>рефлексию,</w:t>
            </w:r>
            <w:r w:rsidRPr="008234F3">
              <w:rPr>
                <w:sz w:val="24"/>
              </w:rPr>
              <w:tab/>
              <w:t>на</w:t>
            </w:r>
            <w:r w:rsidRPr="008234F3">
              <w:rPr>
                <w:sz w:val="24"/>
              </w:rPr>
              <w:tab/>
              <w:t>решение</w:t>
            </w:r>
          </w:p>
        </w:tc>
        <w:tc>
          <w:tcPr>
            <w:tcW w:w="3361" w:type="dxa"/>
            <w:tcBorders>
              <w:top w:val="nil"/>
              <w:bottom w:val="nil"/>
            </w:tcBorders>
          </w:tcPr>
          <w:p w:rsidR="006D2D58" w:rsidRPr="008234F3" w:rsidRDefault="006D2D58" w:rsidP="008234F3">
            <w:pPr>
              <w:pStyle w:val="TableParagraph"/>
              <w:tabs>
                <w:tab w:val="left" w:pos="1717"/>
                <w:tab w:val="left" w:pos="2369"/>
              </w:tabs>
              <w:spacing w:line="256" w:lineRule="exact"/>
              <w:ind w:left="105"/>
              <w:rPr>
                <w:sz w:val="24"/>
              </w:rPr>
            </w:pPr>
            <w:r w:rsidRPr="008234F3">
              <w:rPr>
                <w:sz w:val="24"/>
              </w:rPr>
              <w:t>рефлексию,</w:t>
            </w:r>
            <w:r w:rsidRPr="008234F3">
              <w:rPr>
                <w:sz w:val="24"/>
              </w:rPr>
              <w:tab/>
              <w:t>на</w:t>
            </w:r>
            <w:r w:rsidRPr="008234F3">
              <w:rPr>
                <w:sz w:val="24"/>
              </w:rPr>
              <w:tab/>
              <w:t>решение</w:t>
            </w:r>
          </w:p>
        </w:tc>
      </w:tr>
      <w:tr w:rsidR="006D2D58" w:rsidTr="008234F3">
        <w:trPr>
          <w:trHeight w:val="275"/>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кратких записей и т.п.)</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схем-опор, кратких записей,</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проблем</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проблем</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2390"/>
              </w:tabs>
              <w:spacing w:line="256" w:lineRule="exact"/>
              <w:ind w:left="105"/>
              <w:rPr>
                <w:sz w:val="24"/>
              </w:rPr>
            </w:pPr>
            <w:r w:rsidRPr="008234F3">
              <w:rPr>
                <w:sz w:val="24"/>
              </w:rPr>
              <w:t>Учебные</w:t>
            </w:r>
            <w:r w:rsidRPr="008234F3">
              <w:rPr>
                <w:sz w:val="24"/>
              </w:rPr>
              <w:tab/>
              <w:t>задания,</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таблиц, ментальных карт и</w:t>
            </w:r>
          </w:p>
        </w:tc>
        <w:tc>
          <w:tcPr>
            <w:tcW w:w="3366" w:type="dxa"/>
            <w:tcBorders>
              <w:top w:val="nil"/>
              <w:bottom w:val="nil"/>
            </w:tcBorders>
          </w:tcPr>
          <w:p w:rsidR="006D2D58" w:rsidRPr="008234F3" w:rsidRDefault="006D2D58" w:rsidP="008234F3">
            <w:pPr>
              <w:pStyle w:val="TableParagraph"/>
              <w:tabs>
                <w:tab w:val="left" w:pos="2264"/>
              </w:tabs>
              <w:spacing w:line="256" w:lineRule="exact"/>
              <w:ind w:left="110"/>
              <w:rPr>
                <w:sz w:val="24"/>
              </w:rPr>
            </w:pPr>
            <w:r w:rsidRPr="008234F3">
              <w:rPr>
                <w:sz w:val="24"/>
              </w:rPr>
              <w:t>Моделирование</w:t>
            </w:r>
            <w:r w:rsidRPr="008234F3">
              <w:rPr>
                <w:sz w:val="24"/>
              </w:rPr>
              <w:tab/>
              <w:t>(создание</w:t>
            </w:r>
          </w:p>
        </w:tc>
        <w:tc>
          <w:tcPr>
            <w:tcW w:w="3361" w:type="dxa"/>
            <w:tcBorders>
              <w:top w:val="nil"/>
              <w:bottom w:val="nil"/>
            </w:tcBorders>
          </w:tcPr>
          <w:p w:rsidR="006D2D58" w:rsidRPr="008234F3" w:rsidRDefault="006D2D58" w:rsidP="008234F3">
            <w:pPr>
              <w:pStyle w:val="TableParagraph"/>
              <w:tabs>
                <w:tab w:val="left" w:pos="2259"/>
              </w:tabs>
              <w:spacing w:line="256" w:lineRule="exact"/>
              <w:ind w:left="105"/>
              <w:rPr>
                <w:sz w:val="24"/>
              </w:rPr>
            </w:pPr>
            <w:r w:rsidRPr="008234F3">
              <w:rPr>
                <w:sz w:val="24"/>
              </w:rPr>
              <w:t>Моделирование</w:t>
            </w:r>
            <w:r w:rsidRPr="008234F3">
              <w:rPr>
                <w:sz w:val="24"/>
              </w:rPr>
              <w:tab/>
              <w:t>(создание</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2096"/>
              </w:tabs>
              <w:spacing w:line="256" w:lineRule="exact"/>
              <w:ind w:left="105"/>
              <w:rPr>
                <w:sz w:val="24"/>
              </w:rPr>
            </w:pPr>
            <w:r w:rsidRPr="008234F3">
              <w:rPr>
                <w:sz w:val="24"/>
              </w:rPr>
              <w:t>формирующие</w:t>
            </w:r>
            <w:r w:rsidRPr="008234F3">
              <w:rPr>
                <w:sz w:val="24"/>
              </w:rPr>
              <w:tab/>
              <w:t>логические</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т.п.)</w:t>
            </w:r>
          </w:p>
        </w:tc>
        <w:tc>
          <w:tcPr>
            <w:tcW w:w="3366" w:type="dxa"/>
            <w:tcBorders>
              <w:top w:val="nil"/>
              <w:bottom w:val="nil"/>
            </w:tcBorders>
          </w:tcPr>
          <w:p w:rsidR="006D2D58" w:rsidRPr="008234F3" w:rsidRDefault="006D2D58" w:rsidP="008234F3">
            <w:pPr>
              <w:pStyle w:val="TableParagraph"/>
              <w:tabs>
                <w:tab w:val="left" w:pos="1971"/>
              </w:tabs>
              <w:spacing w:line="256" w:lineRule="exact"/>
              <w:ind w:left="110"/>
              <w:rPr>
                <w:sz w:val="24"/>
              </w:rPr>
            </w:pPr>
            <w:r w:rsidRPr="008234F3">
              <w:rPr>
                <w:sz w:val="24"/>
              </w:rPr>
              <w:t>алгоритмов,</w:t>
            </w:r>
            <w:r w:rsidRPr="008234F3">
              <w:rPr>
                <w:sz w:val="24"/>
              </w:rPr>
              <w:tab/>
              <w:t>пиктограмм,</w:t>
            </w:r>
          </w:p>
        </w:tc>
        <w:tc>
          <w:tcPr>
            <w:tcW w:w="3361" w:type="dxa"/>
            <w:tcBorders>
              <w:top w:val="nil"/>
              <w:bottom w:val="nil"/>
            </w:tcBorders>
          </w:tcPr>
          <w:p w:rsidR="006D2D58" w:rsidRPr="008234F3" w:rsidRDefault="006D2D58" w:rsidP="008234F3">
            <w:pPr>
              <w:pStyle w:val="TableParagraph"/>
              <w:tabs>
                <w:tab w:val="left" w:pos="1968"/>
              </w:tabs>
              <w:spacing w:line="256" w:lineRule="exact"/>
              <w:ind w:left="105"/>
              <w:rPr>
                <w:sz w:val="24"/>
              </w:rPr>
            </w:pPr>
            <w:r w:rsidRPr="008234F3">
              <w:rPr>
                <w:sz w:val="24"/>
              </w:rPr>
              <w:t>алгоритмов,</w:t>
            </w:r>
            <w:r w:rsidRPr="008234F3">
              <w:rPr>
                <w:sz w:val="24"/>
              </w:rPr>
              <w:tab/>
              <w:t>пиктограмм,</w:t>
            </w:r>
          </w:p>
        </w:tc>
      </w:tr>
      <w:tr w:rsidR="006D2D58" w:rsidTr="008234F3">
        <w:trPr>
          <w:trHeight w:val="275"/>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универсальные действия</w:t>
            </w:r>
          </w:p>
        </w:tc>
        <w:tc>
          <w:tcPr>
            <w:tcW w:w="3361" w:type="dxa"/>
            <w:tcBorders>
              <w:top w:val="nil"/>
              <w:bottom w:val="nil"/>
            </w:tcBorders>
          </w:tcPr>
          <w:p w:rsidR="006D2D58" w:rsidRPr="008234F3" w:rsidRDefault="006D2D58" w:rsidP="008234F3">
            <w:pPr>
              <w:pStyle w:val="TableParagraph"/>
              <w:tabs>
                <w:tab w:val="left" w:pos="2395"/>
              </w:tabs>
              <w:spacing w:line="256" w:lineRule="exact"/>
              <w:ind w:left="110"/>
              <w:rPr>
                <w:sz w:val="24"/>
              </w:rPr>
            </w:pPr>
            <w:r w:rsidRPr="008234F3">
              <w:rPr>
                <w:sz w:val="24"/>
              </w:rPr>
              <w:t>Учебные</w:t>
            </w:r>
            <w:r w:rsidRPr="008234F3">
              <w:rPr>
                <w:sz w:val="24"/>
              </w:rPr>
              <w:tab/>
              <w:t>задания,</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схем-опор, кратких записей,</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схем-опор, кратких записей,</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875"/>
                <w:tab w:val="left" w:pos="3185"/>
              </w:tabs>
              <w:spacing w:line="256" w:lineRule="exact"/>
              <w:ind w:left="105"/>
              <w:rPr>
                <w:sz w:val="24"/>
              </w:rPr>
            </w:pPr>
            <w:r w:rsidRPr="008234F3">
              <w:rPr>
                <w:sz w:val="24"/>
              </w:rPr>
              <w:t>Проектные</w:t>
            </w:r>
            <w:r w:rsidRPr="008234F3">
              <w:rPr>
                <w:sz w:val="24"/>
              </w:rPr>
              <w:tab/>
              <w:t>задачи</w:t>
            </w:r>
            <w:r w:rsidRPr="008234F3">
              <w:rPr>
                <w:sz w:val="24"/>
              </w:rPr>
              <w:tab/>
              <w:t>/</w:t>
            </w:r>
          </w:p>
        </w:tc>
        <w:tc>
          <w:tcPr>
            <w:tcW w:w="3361" w:type="dxa"/>
            <w:tcBorders>
              <w:top w:val="nil"/>
              <w:bottom w:val="nil"/>
            </w:tcBorders>
          </w:tcPr>
          <w:p w:rsidR="006D2D58" w:rsidRPr="008234F3" w:rsidRDefault="006D2D58" w:rsidP="008234F3">
            <w:pPr>
              <w:pStyle w:val="TableParagraph"/>
              <w:tabs>
                <w:tab w:val="left" w:pos="2101"/>
              </w:tabs>
              <w:spacing w:line="256" w:lineRule="exact"/>
              <w:ind w:left="110"/>
              <w:rPr>
                <w:sz w:val="24"/>
              </w:rPr>
            </w:pPr>
            <w:r w:rsidRPr="008234F3">
              <w:rPr>
                <w:sz w:val="24"/>
              </w:rPr>
              <w:t>формирующие</w:t>
            </w:r>
            <w:r w:rsidRPr="008234F3">
              <w:rPr>
                <w:sz w:val="24"/>
              </w:rPr>
              <w:tab/>
              <w:t>логические</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таблиц, ментальных карт и</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таблиц, ментальных карт и</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групповые проекты</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универсальные действия</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т.п.)</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т.п.)</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165"/>
                <w:tab w:val="left" w:pos="2120"/>
                <w:tab w:val="left" w:pos="2441"/>
              </w:tabs>
              <w:spacing w:line="256" w:lineRule="exact"/>
              <w:ind w:left="105"/>
              <w:rPr>
                <w:sz w:val="24"/>
              </w:rPr>
            </w:pPr>
            <w:r w:rsidRPr="008234F3">
              <w:rPr>
                <w:sz w:val="24"/>
              </w:rPr>
              <w:t>Приемы</w:t>
            </w:r>
            <w:r w:rsidRPr="008234F3">
              <w:rPr>
                <w:sz w:val="24"/>
              </w:rPr>
              <w:tab/>
              <w:t>работы</w:t>
            </w:r>
            <w:r w:rsidRPr="008234F3">
              <w:rPr>
                <w:sz w:val="24"/>
              </w:rPr>
              <w:tab/>
              <w:t>с</w:t>
            </w:r>
            <w:r w:rsidRPr="008234F3">
              <w:rPr>
                <w:sz w:val="24"/>
              </w:rPr>
              <w:tab/>
              <w:t>текстом</w:t>
            </w:r>
          </w:p>
        </w:tc>
        <w:tc>
          <w:tcPr>
            <w:tcW w:w="3361" w:type="dxa"/>
            <w:tcBorders>
              <w:top w:val="nil"/>
              <w:bottom w:val="nil"/>
            </w:tcBorders>
          </w:tcPr>
          <w:p w:rsidR="006D2D58" w:rsidRPr="008234F3" w:rsidRDefault="006D2D58" w:rsidP="008234F3">
            <w:pPr>
              <w:pStyle w:val="TableParagraph"/>
              <w:tabs>
                <w:tab w:val="left" w:pos="1880"/>
                <w:tab w:val="left" w:pos="3190"/>
              </w:tabs>
              <w:spacing w:line="256" w:lineRule="exact"/>
              <w:ind w:left="110"/>
              <w:rPr>
                <w:sz w:val="24"/>
              </w:rPr>
            </w:pPr>
            <w:r w:rsidRPr="008234F3">
              <w:rPr>
                <w:sz w:val="24"/>
              </w:rPr>
              <w:t>Проектные</w:t>
            </w:r>
            <w:r w:rsidRPr="008234F3">
              <w:rPr>
                <w:sz w:val="24"/>
              </w:rPr>
              <w:tab/>
              <w:t>задачи</w:t>
            </w:r>
            <w:r w:rsidRPr="008234F3">
              <w:rPr>
                <w:sz w:val="24"/>
              </w:rPr>
              <w:tab/>
              <w:t>/</w:t>
            </w:r>
          </w:p>
        </w:tc>
        <w:tc>
          <w:tcPr>
            <w:tcW w:w="3366" w:type="dxa"/>
            <w:tcBorders>
              <w:top w:val="nil"/>
              <w:bottom w:val="nil"/>
            </w:tcBorders>
          </w:tcPr>
          <w:p w:rsidR="006D2D58" w:rsidRPr="008234F3" w:rsidRDefault="006D2D58" w:rsidP="008234F3">
            <w:pPr>
              <w:pStyle w:val="TableParagraph"/>
              <w:tabs>
                <w:tab w:val="left" w:pos="2394"/>
              </w:tabs>
              <w:spacing w:line="256" w:lineRule="exact"/>
              <w:ind w:left="110"/>
              <w:rPr>
                <w:sz w:val="24"/>
              </w:rPr>
            </w:pPr>
            <w:r w:rsidRPr="008234F3">
              <w:rPr>
                <w:sz w:val="24"/>
              </w:rPr>
              <w:t>Учебные</w:t>
            </w:r>
            <w:r w:rsidRPr="008234F3">
              <w:rPr>
                <w:sz w:val="24"/>
              </w:rPr>
              <w:tab/>
              <w:t>задания,</w:t>
            </w:r>
          </w:p>
        </w:tc>
        <w:tc>
          <w:tcPr>
            <w:tcW w:w="3361" w:type="dxa"/>
            <w:tcBorders>
              <w:top w:val="nil"/>
              <w:bottom w:val="nil"/>
            </w:tcBorders>
          </w:tcPr>
          <w:p w:rsidR="006D2D58" w:rsidRPr="008234F3" w:rsidRDefault="006D2D58" w:rsidP="008234F3">
            <w:pPr>
              <w:pStyle w:val="TableParagraph"/>
              <w:tabs>
                <w:tab w:val="left" w:pos="2389"/>
              </w:tabs>
              <w:spacing w:line="256" w:lineRule="exact"/>
              <w:ind w:left="105"/>
              <w:rPr>
                <w:sz w:val="24"/>
              </w:rPr>
            </w:pPr>
            <w:r w:rsidRPr="008234F3">
              <w:rPr>
                <w:sz w:val="24"/>
              </w:rPr>
              <w:t>Учебные</w:t>
            </w:r>
            <w:r w:rsidRPr="008234F3">
              <w:rPr>
                <w:sz w:val="24"/>
              </w:rPr>
              <w:tab/>
              <w:t>задания,</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817"/>
                <w:tab w:val="left" w:pos="2489"/>
              </w:tabs>
              <w:spacing w:line="256" w:lineRule="exact"/>
              <w:ind w:left="105"/>
              <w:rPr>
                <w:sz w:val="24"/>
              </w:rPr>
            </w:pPr>
            <w:r w:rsidRPr="008234F3">
              <w:rPr>
                <w:sz w:val="24"/>
              </w:rPr>
              <w:t>«Внимание</w:t>
            </w:r>
            <w:r w:rsidRPr="008234F3">
              <w:rPr>
                <w:sz w:val="24"/>
              </w:rPr>
              <w:tab/>
              <w:t>к</w:t>
            </w:r>
            <w:r w:rsidRPr="008234F3">
              <w:rPr>
                <w:sz w:val="24"/>
              </w:rPr>
              <w:tab/>
              <w:t>слову»,</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групповые проекты</w:t>
            </w:r>
          </w:p>
        </w:tc>
        <w:tc>
          <w:tcPr>
            <w:tcW w:w="3366" w:type="dxa"/>
            <w:tcBorders>
              <w:top w:val="nil"/>
              <w:bottom w:val="nil"/>
            </w:tcBorders>
          </w:tcPr>
          <w:p w:rsidR="006D2D58" w:rsidRPr="008234F3" w:rsidRDefault="006D2D58" w:rsidP="008234F3">
            <w:pPr>
              <w:pStyle w:val="TableParagraph"/>
              <w:tabs>
                <w:tab w:val="left" w:pos="2100"/>
              </w:tabs>
              <w:spacing w:line="256" w:lineRule="exact"/>
              <w:ind w:left="110"/>
              <w:rPr>
                <w:sz w:val="24"/>
              </w:rPr>
            </w:pPr>
            <w:r w:rsidRPr="008234F3">
              <w:rPr>
                <w:sz w:val="24"/>
              </w:rPr>
              <w:t>формирующие</w:t>
            </w:r>
            <w:r w:rsidRPr="008234F3">
              <w:rPr>
                <w:sz w:val="24"/>
              </w:rPr>
              <w:tab/>
              <w:t>логические</w:t>
            </w:r>
          </w:p>
        </w:tc>
        <w:tc>
          <w:tcPr>
            <w:tcW w:w="3361" w:type="dxa"/>
            <w:tcBorders>
              <w:top w:val="nil"/>
              <w:bottom w:val="nil"/>
            </w:tcBorders>
          </w:tcPr>
          <w:p w:rsidR="006D2D58" w:rsidRPr="008234F3" w:rsidRDefault="006D2D58" w:rsidP="008234F3">
            <w:pPr>
              <w:pStyle w:val="TableParagraph"/>
              <w:tabs>
                <w:tab w:val="left" w:pos="2095"/>
              </w:tabs>
              <w:spacing w:line="256" w:lineRule="exact"/>
              <w:ind w:left="105"/>
              <w:rPr>
                <w:sz w:val="24"/>
              </w:rPr>
            </w:pPr>
            <w:r w:rsidRPr="008234F3">
              <w:rPr>
                <w:sz w:val="24"/>
              </w:rPr>
              <w:t>формирующие</w:t>
            </w:r>
            <w:r w:rsidRPr="008234F3">
              <w:rPr>
                <w:sz w:val="24"/>
              </w:rPr>
              <w:tab/>
              <w:t>логические</w:t>
            </w:r>
          </w:p>
        </w:tc>
      </w:tr>
      <w:tr w:rsidR="006D2D58" w:rsidTr="008234F3">
        <w:trPr>
          <w:trHeight w:val="275"/>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«Знакомство с заголовком»</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Составление плана текста</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универсальные действия</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универсальные действия</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Применениеинформационно-</w:t>
            </w:r>
          </w:p>
        </w:tc>
        <w:tc>
          <w:tcPr>
            <w:tcW w:w="3361" w:type="dxa"/>
            <w:tcBorders>
              <w:top w:val="nil"/>
              <w:bottom w:val="nil"/>
            </w:tcBorders>
          </w:tcPr>
          <w:p w:rsidR="006D2D58" w:rsidRPr="008234F3" w:rsidRDefault="006D2D58" w:rsidP="008234F3">
            <w:pPr>
              <w:pStyle w:val="TableParagraph"/>
              <w:tabs>
                <w:tab w:val="left" w:pos="1170"/>
                <w:tab w:val="left" w:pos="2125"/>
                <w:tab w:val="left" w:pos="2446"/>
              </w:tabs>
              <w:spacing w:line="256" w:lineRule="exact"/>
              <w:ind w:left="110"/>
              <w:rPr>
                <w:sz w:val="24"/>
              </w:rPr>
            </w:pPr>
            <w:r w:rsidRPr="008234F3">
              <w:rPr>
                <w:sz w:val="24"/>
              </w:rPr>
              <w:t>Приемы</w:t>
            </w:r>
            <w:r w:rsidRPr="008234F3">
              <w:rPr>
                <w:sz w:val="24"/>
              </w:rPr>
              <w:tab/>
              <w:t>работы</w:t>
            </w:r>
            <w:r w:rsidRPr="008234F3">
              <w:rPr>
                <w:sz w:val="24"/>
              </w:rPr>
              <w:tab/>
              <w:t>с</w:t>
            </w:r>
            <w:r w:rsidRPr="008234F3">
              <w:rPr>
                <w:sz w:val="24"/>
              </w:rPr>
              <w:tab/>
              <w:t>текстом</w:t>
            </w:r>
          </w:p>
        </w:tc>
        <w:tc>
          <w:tcPr>
            <w:tcW w:w="3366" w:type="dxa"/>
            <w:tcBorders>
              <w:top w:val="nil"/>
              <w:bottom w:val="nil"/>
            </w:tcBorders>
          </w:tcPr>
          <w:p w:rsidR="006D2D58" w:rsidRPr="008234F3" w:rsidRDefault="006D2D58" w:rsidP="008234F3">
            <w:pPr>
              <w:pStyle w:val="TableParagraph"/>
              <w:tabs>
                <w:tab w:val="left" w:pos="1880"/>
                <w:tab w:val="left" w:pos="3190"/>
              </w:tabs>
              <w:spacing w:line="256" w:lineRule="exact"/>
              <w:ind w:left="110"/>
              <w:rPr>
                <w:sz w:val="24"/>
              </w:rPr>
            </w:pPr>
            <w:r w:rsidRPr="008234F3">
              <w:rPr>
                <w:sz w:val="24"/>
              </w:rPr>
              <w:t>Проектные</w:t>
            </w:r>
            <w:r w:rsidRPr="008234F3">
              <w:rPr>
                <w:sz w:val="24"/>
              </w:rPr>
              <w:tab/>
              <w:t>задачи</w:t>
            </w:r>
            <w:r w:rsidRPr="008234F3">
              <w:rPr>
                <w:sz w:val="24"/>
              </w:rPr>
              <w:tab/>
              <w:t>/</w:t>
            </w:r>
          </w:p>
        </w:tc>
        <w:tc>
          <w:tcPr>
            <w:tcW w:w="3361" w:type="dxa"/>
            <w:tcBorders>
              <w:top w:val="nil"/>
              <w:bottom w:val="nil"/>
            </w:tcBorders>
          </w:tcPr>
          <w:p w:rsidR="006D2D58" w:rsidRPr="008234F3" w:rsidRDefault="006D2D58" w:rsidP="008234F3">
            <w:pPr>
              <w:pStyle w:val="TableParagraph"/>
              <w:tabs>
                <w:tab w:val="left" w:pos="1875"/>
                <w:tab w:val="left" w:pos="3185"/>
              </w:tabs>
              <w:spacing w:line="256" w:lineRule="exact"/>
              <w:ind w:left="105"/>
              <w:rPr>
                <w:sz w:val="24"/>
              </w:rPr>
            </w:pPr>
            <w:r w:rsidRPr="008234F3">
              <w:rPr>
                <w:sz w:val="24"/>
              </w:rPr>
              <w:t>Проектные</w:t>
            </w:r>
            <w:r w:rsidRPr="008234F3">
              <w:rPr>
                <w:sz w:val="24"/>
              </w:rPr>
              <w:tab/>
              <w:t>задачи</w:t>
            </w:r>
            <w:r w:rsidRPr="008234F3">
              <w:rPr>
                <w:sz w:val="24"/>
              </w:rPr>
              <w:tab/>
              <w:t>/</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коммуникационных</w:t>
            </w:r>
          </w:p>
        </w:tc>
        <w:tc>
          <w:tcPr>
            <w:tcW w:w="3361" w:type="dxa"/>
            <w:tcBorders>
              <w:top w:val="nil"/>
              <w:bottom w:val="nil"/>
            </w:tcBorders>
          </w:tcPr>
          <w:p w:rsidR="006D2D58" w:rsidRPr="008234F3" w:rsidRDefault="006D2D58" w:rsidP="008234F3">
            <w:pPr>
              <w:pStyle w:val="TableParagraph"/>
              <w:tabs>
                <w:tab w:val="left" w:pos="1822"/>
                <w:tab w:val="left" w:pos="2494"/>
              </w:tabs>
              <w:spacing w:line="256" w:lineRule="exact"/>
              <w:ind w:left="110"/>
              <w:rPr>
                <w:sz w:val="24"/>
              </w:rPr>
            </w:pPr>
            <w:r w:rsidRPr="008234F3">
              <w:rPr>
                <w:sz w:val="24"/>
              </w:rPr>
              <w:t>«Внимание</w:t>
            </w:r>
            <w:r w:rsidRPr="008234F3">
              <w:rPr>
                <w:sz w:val="24"/>
              </w:rPr>
              <w:tab/>
              <w:t>к</w:t>
            </w:r>
            <w:r w:rsidRPr="008234F3">
              <w:rPr>
                <w:sz w:val="24"/>
              </w:rPr>
              <w:tab/>
              <w:t>слову»,</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групповые проекты</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групповые проекты</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технологий</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«Знакомство с заголовком»</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Составление плана текста</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Составление плана текста</w:t>
            </w:r>
          </w:p>
        </w:tc>
      </w:tr>
      <w:tr w:rsidR="006D2D58" w:rsidTr="008234F3">
        <w:trPr>
          <w:trHeight w:val="275"/>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Применениеинформационно-</w:t>
            </w:r>
          </w:p>
        </w:tc>
        <w:tc>
          <w:tcPr>
            <w:tcW w:w="3366" w:type="dxa"/>
            <w:tcBorders>
              <w:top w:val="nil"/>
              <w:bottom w:val="nil"/>
            </w:tcBorders>
          </w:tcPr>
          <w:p w:rsidR="006D2D58" w:rsidRPr="008234F3" w:rsidRDefault="006D2D58" w:rsidP="008234F3">
            <w:pPr>
              <w:pStyle w:val="TableParagraph"/>
              <w:tabs>
                <w:tab w:val="left" w:pos="1170"/>
                <w:tab w:val="left" w:pos="2124"/>
                <w:tab w:val="left" w:pos="2446"/>
              </w:tabs>
              <w:spacing w:line="256" w:lineRule="exact"/>
              <w:ind w:left="110"/>
              <w:rPr>
                <w:sz w:val="24"/>
              </w:rPr>
            </w:pPr>
            <w:r w:rsidRPr="008234F3">
              <w:rPr>
                <w:sz w:val="24"/>
              </w:rPr>
              <w:t>Приемы</w:t>
            </w:r>
            <w:r w:rsidRPr="008234F3">
              <w:rPr>
                <w:sz w:val="24"/>
              </w:rPr>
              <w:tab/>
              <w:t>работы</w:t>
            </w:r>
            <w:r w:rsidRPr="008234F3">
              <w:rPr>
                <w:sz w:val="24"/>
              </w:rPr>
              <w:tab/>
              <w:t>с</w:t>
            </w:r>
            <w:r w:rsidRPr="008234F3">
              <w:rPr>
                <w:sz w:val="24"/>
              </w:rPr>
              <w:tab/>
              <w:t>текстом</w:t>
            </w:r>
          </w:p>
        </w:tc>
        <w:tc>
          <w:tcPr>
            <w:tcW w:w="3361" w:type="dxa"/>
            <w:tcBorders>
              <w:top w:val="nil"/>
              <w:bottom w:val="nil"/>
            </w:tcBorders>
          </w:tcPr>
          <w:p w:rsidR="006D2D58" w:rsidRPr="008234F3" w:rsidRDefault="006D2D58" w:rsidP="008234F3">
            <w:pPr>
              <w:pStyle w:val="TableParagraph"/>
              <w:tabs>
                <w:tab w:val="left" w:pos="1165"/>
                <w:tab w:val="left" w:pos="2119"/>
                <w:tab w:val="left" w:pos="2441"/>
              </w:tabs>
              <w:spacing w:line="256" w:lineRule="exact"/>
              <w:ind w:left="105"/>
              <w:rPr>
                <w:sz w:val="24"/>
              </w:rPr>
            </w:pPr>
            <w:r w:rsidRPr="008234F3">
              <w:rPr>
                <w:sz w:val="24"/>
              </w:rPr>
              <w:t>Приемы</w:t>
            </w:r>
            <w:r w:rsidRPr="008234F3">
              <w:rPr>
                <w:sz w:val="24"/>
              </w:rPr>
              <w:tab/>
              <w:t>работы</w:t>
            </w:r>
            <w:r w:rsidRPr="008234F3">
              <w:rPr>
                <w:sz w:val="24"/>
              </w:rPr>
              <w:tab/>
              <w:t>с</w:t>
            </w:r>
            <w:r w:rsidRPr="008234F3">
              <w:rPr>
                <w:sz w:val="24"/>
              </w:rPr>
              <w:tab/>
              <w:t>текстом</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коммуникационных</w:t>
            </w:r>
          </w:p>
        </w:tc>
        <w:tc>
          <w:tcPr>
            <w:tcW w:w="3366" w:type="dxa"/>
            <w:tcBorders>
              <w:top w:val="nil"/>
              <w:bottom w:val="nil"/>
            </w:tcBorders>
          </w:tcPr>
          <w:p w:rsidR="006D2D58" w:rsidRPr="008234F3" w:rsidRDefault="006D2D58" w:rsidP="008234F3">
            <w:pPr>
              <w:pStyle w:val="TableParagraph"/>
              <w:tabs>
                <w:tab w:val="left" w:pos="1822"/>
                <w:tab w:val="left" w:pos="2494"/>
              </w:tabs>
              <w:spacing w:line="256" w:lineRule="exact"/>
              <w:ind w:left="110"/>
              <w:rPr>
                <w:sz w:val="24"/>
              </w:rPr>
            </w:pPr>
            <w:r w:rsidRPr="008234F3">
              <w:rPr>
                <w:sz w:val="24"/>
              </w:rPr>
              <w:t>«Внимание</w:t>
            </w:r>
            <w:r w:rsidRPr="008234F3">
              <w:rPr>
                <w:sz w:val="24"/>
              </w:rPr>
              <w:tab/>
              <w:t>к</w:t>
            </w:r>
            <w:r w:rsidRPr="008234F3">
              <w:rPr>
                <w:sz w:val="24"/>
              </w:rPr>
              <w:tab/>
              <w:t>слову»,</w:t>
            </w:r>
          </w:p>
        </w:tc>
        <w:tc>
          <w:tcPr>
            <w:tcW w:w="3361" w:type="dxa"/>
            <w:tcBorders>
              <w:top w:val="nil"/>
              <w:bottom w:val="nil"/>
            </w:tcBorders>
          </w:tcPr>
          <w:p w:rsidR="006D2D58" w:rsidRPr="008234F3" w:rsidRDefault="006D2D58" w:rsidP="008234F3">
            <w:pPr>
              <w:pStyle w:val="TableParagraph"/>
              <w:tabs>
                <w:tab w:val="left" w:pos="1817"/>
                <w:tab w:val="left" w:pos="2489"/>
              </w:tabs>
              <w:spacing w:line="256" w:lineRule="exact"/>
              <w:ind w:left="105"/>
              <w:rPr>
                <w:sz w:val="24"/>
              </w:rPr>
            </w:pPr>
            <w:r w:rsidRPr="008234F3">
              <w:rPr>
                <w:sz w:val="24"/>
              </w:rPr>
              <w:t>«Внимание</w:t>
            </w:r>
            <w:r w:rsidRPr="008234F3">
              <w:rPr>
                <w:sz w:val="24"/>
              </w:rPr>
              <w:tab/>
              <w:t>к</w:t>
            </w:r>
            <w:r w:rsidRPr="008234F3">
              <w:rPr>
                <w:sz w:val="24"/>
              </w:rPr>
              <w:tab/>
              <w:t>слову»,</w:t>
            </w:r>
          </w:p>
        </w:tc>
      </w:tr>
      <w:tr w:rsidR="006D2D58" w:rsidTr="008234F3">
        <w:trPr>
          <w:trHeight w:val="276"/>
        </w:trPr>
        <w:tc>
          <w:tcPr>
            <w:tcW w:w="191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технологий</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«Знакомство с заголовком»,</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«Знакомство с заголовком»,</w:t>
            </w:r>
          </w:p>
        </w:tc>
      </w:tr>
      <w:tr w:rsidR="006D2D58" w:rsidTr="008234F3">
        <w:trPr>
          <w:trHeight w:val="279"/>
        </w:trPr>
        <w:tc>
          <w:tcPr>
            <w:tcW w:w="1911" w:type="dxa"/>
            <w:tcBorders>
              <w:top w:val="nil"/>
            </w:tcBorders>
          </w:tcPr>
          <w:p w:rsidR="006D2D58" w:rsidRPr="008234F3" w:rsidRDefault="006D2D58">
            <w:pPr>
              <w:pStyle w:val="TableParagraph"/>
              <w:rPr>
                <w:sz w:val="20"/>
              </w:rPr>
            </w:pPr>
          </w:p>
        </w:tc>
        <w:tc>
          <w:tcPr>
            <w:tcW w:w="3361" w:type="dxa"/>
            <w:tcBorders>
              <w:top w:val="nil"/>
            </w:tcBorders>
          </w:tcPr>
          <w:p w:rsidR="006D2D58" w:rsidRPr="008234F3" w:rsidRDefault="006D2D58">
            <w:pPr>
              <w:pStyle w:val="TableParagraph"/>
              <w:rPr>
                <w:sz w:val="20"/>
              </w:rPr>
            </w:pPr>
          </w:p>
        </w:tc>
        <w:tc>
          <w:tcPr>
            <w:tcW w:w="3361" w:type="dxa"/>
            <w:tcBorders>
              <w:top w:val="nil"/>
            </w:tcBorders>
          </w:tcPr>
          <w:p w:rsidR="006D2D58" w:rsidRPr="008234F3" w:rsidRDefault="006D2D58">
            <w:pPr>
              <w:pStyle w:val="TableParagraph"/>
              <w:rPr>
                <w:sz w:val="20"/>
              </w:rPr>
            </w:pPr>
          </w:p>
        </w:tc>
        <w:tc>
          <w:tcPr>
            <w:tcW w:w="3366" w:type="dxa"/>
            <w:tcBorders>
              <w:top w:val="nil"/>
            </w:tcBorders>
          </w:tcPr>
          <w:p w:rsidR="006D2D58" w:rsidRPr="008234F3" w:rsidRDefault="006D2D58" w:rsidP="008234F3">
            <w:pPr>
              <w:pStyle w:val="TableParagraph"/>
              <w:spacing w:line="260" w:lineRule="exact"/>
              <w:ind w:left="110"/>
              <w:rPr>
                <w:sz w:val="24"/>
              </w:rPr>
            </w:pPr>
            <w:r w:rsidRPr="008234F3">
              <w:rPr>
                <w:sz w:val="24"/>
              </w:rPr>
              <w:t>«Пометки на полях», «Диалог</w:t>
            </w:r>
          </w:p>
        </w:tc>
        <w:tc>
          <w:tcPr>
            <w:tcW w:w="3361" w:type="dxa"/>
            <w:tcBorders>
              <w:top w:val="nil"/>
            </w:tcBorders>
          </w:tcPr>
          <w:p w:rsidR="006D2D58" w:rsidRPr="008234F3" w:rsidRDefault="006D2D58" w:rsidP="008234F3">
            <w:pPr>
              <w:pStyle w:val="TableParagraph"/>
              <w:spacing w:line="260" w:lineRule="exact"/>
              <w:ind w:left="105"/>
              <w:rPr>
                <w:sz w:val="24"/>
              </w:rPr>
            </w:pPr>
            <w:r w:rsidRPr="008234F3">
              <w:rPr>
                <w:sz w:val="24"/>
              </w:rPr>
              <w:t>«Пометки на полях», «Диалог</w:t>
            </w:r>
          </w:p>
        </w:tc>
      </w:tr>
    </w:tbl>
    <w:p w:rsidR="006D2D58" w:rsidRDefault="006D2D58">
      <w:pPr>
        <w:spacing w:line="260" w:lineRule="exact"/>
        <w:rPr>
          <w:sz w:val="24"/>
        </w:rPr>
        <w:sectPr w:rsidR="006D2D58">
          <w:footerReference w:type="default" r:id="rId16"/>
          <w:pgSz w:w="16840" w:h="11910" w:orient="landscape"/>
          <w:pgMar w:top="940" w:right="680" w:bottom="1240" w:left="560" w:header="0" w:footer="1043" w:gutter="0"/>
          <w:pgNumType w:start="18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8"/>
        <w:gridCol w:w="343"/>
        <w:gridCol w:w="3361"/>
        <w:gridCol w:w="3361"/>
        <w:gridCol w:w="3366"/>
        <w:gridCol w:w="3361"/>
      </w:tblGrid>
      <w:tr w:rsidR="006D2D58" w:rsidTr="008234F3">
        <w:trPr>
          <w:trHeight w:val="1104"/>
        </w:trPr>
        <w:tc>
          <w:tcPr>
            <w:tcW w:w="1911" w:type="dxa"/>
            <w:gridSpan w:val="2"/>
          </w:tcPr>
          <w:p w:rsidR="006D2D58" w:rsidRPr="008234F3" w:rsidRDefault="006D2D58">
            <w:pPr>
              <w:pStyle w:val="TableParagraph"/>
              <w:rPr>
                <w:sz w:val="24"/>
              </w:rPr>
            </w:pPr>
          </w:p>
        </w:tc>
        <w:tc>
          <w:tcPr>
            <w:tcW w:w="3361" w:type="dxa"/>
          </w:tcPr>
          <w:p w:rsidR="006D2D58" w:rsidRPr="008234F3" w:rsidRDefault="006D2D58">
            <w:pPr>
              <w:pStyle w:val="TableParagraph"/>
              <w:rPr>
                <w:sz w:val="24"/>
              </w:rPr>
            </w:pPr>
          </w:p>
        </w:tc>
        <w:tc>
          <w:tcPr>
            <w:tcW w:w="3361" w:type="dxa"/>
          </w:tcPr>
          <w:p w:rsidR="006D2D58" w:rsidRPr="008234F3" w:rsidRDefault="006D2D58">
            <w:pPr>
              <w:pStyle w:val="TableParagraph"/>
              <w:rPr>
                <w:sz w:val="24"/>
              </w:rPr>
            </w:pPr>
          </w:p>
        </w:tc>
        <w:tc>
          <w:tcPr>
            <w:tcW w:w="3366" w:type="dxa"/>
          </w:tcPr>
          <w:p w:rsidR="006D2D58" w:rsidRPr="008234F3" w:rsidRDefault="006D2D58" w:rsidP="008234F3">
            <w:pPr>
              <w:pStyle w:val="TableParagraph"/>
              <w:spacing w:line="261" w:lineRule="exact"/>
              <w:ind w:left="110"/>
              <w:rPr>
                <w:sz w:val="24"/>
              </w:rPr>
            </w:pPr>
            <w:r w:rsidRPr="008234F3">
              <w:rPr>
                <w:sz w:val="24"/>
              </w:rPr>
              <w:t>с текстом»</w:t>
            </w:r>
          </w:p>
          <w:p w:rsidR="006D2D58" w:rsidRPr="008234F3" w:rsidRDefault="006D2D58" w:rsidP="008234F3">
            <w:pPr>
              <w:pStyle w:val="TableParagraph"/>
              <w:spacing w:line="275" w:lineRule="exact"/>
              <w:ind w:left="110"/>
              <w:rPr>
                <w:sz w:val="24"/>
              </w:rPr>
            </w:pPr>
            <w:r w:rsidRPr="008234F3">
              <w:rPr>
                <w:sz w:val="24"/>
              </w:rPr>
              <w:t>Применениеинформационно-</w:t>
            </w:r>
          </w:p>
          <w:p w:rsidR="006D2D58" w:rsidRPr="008234F3" w:rsidRDefault="006D2D58" w:rsidP="008234F3">
            <w:pPr>
              <w:pStyle w:val="TableParagraph"/>
              <w:spacing w:before="8" w:line="274" w:lineRule="exact"/>
              <w:ind w:left="110" w:right="1170"/>
              <w:rPr>
                <w:sz w:val="24"/>
              </w:rPr>
            </w:pPr>
            <w:r w:rsidRPr="008234F3">
              <w:rPr>
                <w:sz w:val="24"/>
              </w:rPr>
              <w:t>коммуникационных технологий</w:t>
            </w:r>
          </w:p>
        </w:tc>
        <w:tc>
          <w:tcPr>
            <w:tcW w:w="3361" w:type="dxa"/>
          </w:tcPr>
          <w:p w:rsidR="006D2D58" w:rsidRPr="008234F3" w:rsidRDefault="006D2D58" w:rsidP="008234F3">
            <w:pPr>
              <w:pStyle w:val="TableParagraph"/>
              <w:spacing w:line="261" w:lineRule="exact"/>
              <w:ind w:left="105"/>
              <w:rPr>
                <w:sz w:val="24"/>
              </w:rPr>
            </w:pPr>
            <w:r w:rsidRPr="008234F3">
              <w:rPr>
                <w:sz w:val="24"/>
              </w:rPr>
              <w:t>с текстом»</w:t>
            </w:r>
          </w:p>
          <w:p w:rsidR="006D2D58" w:rsidRPr="008234F3" w:rsidRDefault="006D2D58" w:rsidP="008234F3">
            <w:pPr>
              <w:pStyle w:val="TableParagraph"/>
              <w:spacing w:line="275" w:lineRule="exact"/>
              <w:ind w:left="105"/>
              <w:rPr>
                <w:sz w:val="24"/>
              </w:rPr>
            </w:pPr>
            <w:r w:rsidRPr="008234F3">
              <w:rPr>
                <w:sz w:val="24"/>
              </w:rPr>
              <w:t>Применениеинформационно-</w:t>
            </w:r>
          </w:p>
          <w:p w:rsidR="006D2D58" w:rsidRPr="008234F3" w:rsidRDefault="006D2D58" w:rsidP="008234F3">
            <w:pPr>
              <w:pStyle w:val="TableParagraph"/>
              <w:spacing w:before="8" w:line="274" w:lineRule="exact"/>
              <w:ind w:left="105" w:right="1170"/>
              <w:rPr>
                <w:sz w:val="24"/>
              </w:rPr>
            </w:pPr>
            <w:r w:rsidRPr="008234F3">
              <w:rPr>
                <w:sz w:val="24"/>
              </w:rPr>
              <w:t>коммуникационных технологий</w:t>
            </w:r>
          </w:p>
        </w:tc>
      </w:tr>
      <w:tr w:rsidR="006D2D58" w:rsidTr="008234F3">
        <w:trPr>
          <w:trHeight w:val="271"/>
        </w:trPr>
        <w:tc>
          <w:tcPr>
            <w:tcW w:w="1568" w:type="dxa"/>
            <w:tcBorders>
              <w:bottom w:val="nil"/>
              <w:right w:val="nil"/>
            </w:tcBorders>
          </w:tcPr>
          <w:p w:rsidR="006D2D58" w:rsidRPr="008234F3" w:rsidRDefault="006D2D58" w:rsidP="008234F3">
            <w:pPr>
              <w:pStyle w:val="TableParagraph"/>
              <w:spacing w:line="252" w:lineRule="exact"/>
              <w:ind w:left="110"/>
              <w:rPr>
                <w:sz w:val="24"/>
              </w:rPr>
            </w:pPr>
            <w:r w:rsidRPr="008234F3">
              <w:rPr>
                <w:sz w:val="24"/>
              </w:rPr>
              <w:t>Урочная</w:t>
            </w:r>
          </w:p>
        </w:tc>
        <w:tc>
          <w:tcPr>
            <w:tcW w:w="343" w:type="dxa"/>
            <w:tcBorders>
              <w:left w:val="nil"/>
              <w:bottom w:val="nil"/>
            </w:tcBorders>
          </w:tcPr>
          <w:p w:rsidR="006D2D58" w:rsidRPr="008234F3" w:rsidRDefault="006D2D58" w:rsidP="008234F3">
            <w:pPr>
              <w:pStyle w:val="TableParagraph"/>
              <w:spacing w:line="252" w:lineRule="exact"/>
              <w:ind w:left="111"/>
              <w:rPr>
                <w:sz w:val="24"/>
              </w:rPr>
            </w:pPr>
            <w:r w:rsidRPr="008234F3">
              <w:rPr>
                <w:sz w:val="24"/>
              </w:rPr>
              <w:t>и</w:t>
            </w:r>
          </w:p>
        </w:tc>
        <w:tc>
          <w:tcPr>
            <w:tcW w:w="3361" w:type="dxa"/>
            <w:tcBorders>
              <w:bottom w:val="nil"/>
            </w:tcBorders>
          </w:tcPr>
          <w:p w:rsidR="006D2D58" w:rsidRPr="008234F3" w:rsidRDefault="006D2D58" w:rsidP="008234F3">
            <w:pPr>
              <w:pStyle w:val="TableParagraph"/>
              <w:spacing w:line="252" w:lineRule="exact"/>
              <w:ind w:left="105"/>
              <w:rPr>
                <w:sz w:val="24"/>
              </w:rPr>
            </w:pPr>
            <w:r w:rsidRPr="008234F3">
              <w:rPr>
                <w:sz w:val="24"/>
              </w:rPr>
              <w:t>Учебное сотрудничество</w:t>
            </w:r>
          </w:p>
        </w:tc>
        <w:tc>
          <w:tcPr>
            <w:tcW w:w="3361" w:type="dxa"/>
            <w:tcBorders>
              <w:bottom w:val="nil"/>
            </w:tcBorders>
          </w:tcPr>
          <w:p w:rsidR="006D2D58" w:rsidRPr="008234F3" w:rsidRDefault="006D2D58" w:rsidP="008234F3">
            <w:pPr>
              <w:pStyle w:val="TableParagraph"/>
              <w:spacing w:line="252" w:lineRule="exact"/>
              <w:ind w:left="110"/>
              <w:rPr>
                <w:sz w:val="24"/>
              </w:rPr>
            </w:pPr>
            <w:r w:rsidRPr="008234F3">
              <w:rPr>
                <w:sz w:val="24"/>
              </w:rPr>
              <w:t>Учебное сотрудничество</w:t>
            </w:r>
          </w:p>
        </w:tc>
        <w:tc>
          <w:tcPr>
            <w:tcW w:w="3366" w:type="dxa"/>
            <w:tcBorders>
              <w:bottom w:val="nil"/>
            </w:tcBorders>
          </w:tcPr>
          <w:p w:rsidR="006D2D58" w:rsidRPr="008234F3" w:rsidRDefault="006D2D58" w:rsidP="008234F3">
            <w:pPr>
              <w:pStyle w:val="TableParagraph"/>
              <w:spacing w:line="252" w:lineRule="exact"/>
              <w:ind w:left="110"/>
              <w:rPr>
                <w:sz w:val="24"/>
              </w:rPr>
            </w:pPr>
            <w:r w:rsidRPr="008234F3">
              <w:rPr>
                <w:sz w:val="24"/>
              </w:rPr>
              <w:t>Учебное сотрудничество</w:t>
            </w:r>
          </w:p>
        </w:tc>
        <w:tc>
          <w:tcPr>
            <w:tcW w:w="3361" w:type="dxa"/>
            <w:tcBorders>
              <w:bottom w:val="nil"/>
            </w:tcBorders>
          </w:tcPr>
          <w:p w:rsidR="006D2D58" w:rsidRPr="008234F3" w:rsidRDefault="006D2D58" w:rsidP="008234F3">
            <w:pPr>
              <w:pStyle w:val="TableParagraph"/>
              <w:spacing w:line="252" w:lineRule="exact"/>
              <w:ind w:left="105"/>
              <w:rPr>
                <w:sz w:val="24"/>
              </w:rPr>
            </w:pPr>
            <w:r w:rsidRPr="008234F3">
              <w:rPr>
                <w:sz w:val="24"/>
              </w:rPr>
              <w:t>Учебное сотрудничество</w:t>
            </w:r>
          </w:p>
        </w:tc>
      </w:tr>
      <w:tr w:rsidR="006D2D58" w:rsidTr="008234F3">
        <w:trPr>
          <w:trHeight w:val="276"/>
        </w:trPr>
        <w:tc>
          <w:tcPr>
            <w:tcW w:w="1568" w:type="dxa"/>
            <w:tcBorders>
              <w:top w:val="nil"/>
              <w:bottom w:val="nil"/>
              <w:right w:val="nil"/>
            </w:tcBorders>
          </w:tcPr>
          <w:p w:rsidR="006D2D58" w:rsidRPr="008234F3" w:rsidRDefault="006D2D58" w:rsidP="008234F3">
            <w:pPr>
              <w:pStyle w:val="TableParagraph"/>
              <w:spacing w:line="256" w:lineRule="exact"/>
              <w:ind w:left="110"/>
              <w:rPr>
                <w:sz w:val="24"/>
              </w:rPr>
            </w:pPr>
            <w:r w:rsidRPr="008234F3">
              <w:rPr>
                <w:sz w:val="24"/>
              </w:rPr>
              <w:t>внеурочная</w:t>
            </w: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635"/>
              </w:tabs>
              <w:spacing w:line="256" w:lineRule="exact"/>
              <w:ind w:left="105"/>
              <w:rPr>
                <w:sz w:val="24"/>
              </w:rPr>
            </w:pPr>
            <w:r w:rsidRPr="008234F3">
              <w:rPr>
                <w:sz w:val="24"/>
              </w:rPr>
              <w:t>Технология</w:t>
            </w:r>
            <w:r w:rsidRPr="008234F3">
              <w:rPr>
                <w:sz w:val="24"/>
              </w:rPr>
              <w:tab/>
              <w:t>безотметочного</w:t>
            </w:r>
          </w:p>
        </w:tc>
        <w:tc>
          <w:tcPr>
            <w:tcW w:w="3361" w:type="dxa"/>
            <w:tcBorders>
              <w:top w:val="nil"/>
              <w:bottom w:val="nil"/>
            </w:tcBorders>
          </w:tcPr>
          <w:p w:rsidR="006D2D58" w:rsidRPr="008234F3" w:rsidRDefault="006D2D58" w:rsidP="008234F3">
            <w:pPr>
              <w:pStyle w:val="TableParagraph"/>
              <w:tabs>
                <w:tab w:val="left" w:pos="1640"/>
              </w:tabs>
              <w:spacing w:line="256" w:lineRule="exact"/>
              <w:ind w:left="110"/>
              <w:rPr>
                <w:sz w:val="24"/>
              </w:rPr>
            </w:pPr>
            <w:r w:rsidRPr="008234F3">
              <w:rPr>
                <w:sz w:val="24"/>
              </w:rPr>
              <w:t>Технология</w:t>
            </w:r>
            <w:r w:rsidRPr="008234F3">
              <w:rPr>
                <w:sz w:val="24"/>
              </w:rPr>
              <w:tab/>
              <w:t>безотметочного</w:t>
            </w:r>
          </w:p>
        </w:tc>
        <w:tc>
          <w:tcPr>
            <w:tcW w:w="3366" w:type="dxa"/>
            <w:tcBorders>
              <w:top w:val="nil"/>
              <w:bottom w:val="nil"/>
            </w:tcBorders>
          </w:tcPr>
          <w:p w:rsidR="006D2D58" w:rsidRPr="008234F3" w:rsidRDefault="006D2D58" w:rsidP="008234F3">
            <w:pPr>
              <w:pStyle w:val="TableParagraph"/>
              <w:tabs>
                <w:tab w:val="left" w:pos="1639"/>
              </w:tabs>
              <w:spacing w:line="256" w:lineRule="exact"/>
              <w:ind w:left="110"/>
              <w:rPr>
                <w:sz w:val="24"/>
              </w:rPr>
            </w:pPr>
            <w:r w:rsidRPr="008234F3">
              <w:rPr>
                <w:sz w:val="24"/>
              </w:rPr>
              <w:t>Технология</w:t>
            </w:r>
            <w:r w:rsidRPr="008234F3">
              <w:rPr>
                <w:sz w:val="24"/>
              </w:rPr>
              <w:tab/>
              <w:t>безотметочного</w:t>
            </w:r>
          </w:p>
        </w:tc>
        <w:tc>
          <w:tcPr>
            <w:tcW w:w="3361" w:type="dxa"/>
            <w:tcBorders>
              <w:top w:val="nil"/>
              <w:bottom w:val="nil"/>
            </w:tcBorders>
          </w:tcPr>
          <w:p w:rsidR="006D2D58" w:rsidRPr="008234F3" w:rsidRDefault="006D2D58" w:rsidP="008234F3">
            <w:pPr>
              <w:pStyle w:val="TableParagraph"/>
              <w:tabs>
                <w:tab w:val="left" w:pos="1634"/>
              </w:tabs>
              <w:spacing w:line="256" w:lineRule="exact"/>
              <w:ind w:left="105"/>
              <w:rPr>
                <w:sz w:val="24"/>
              </w:rPr>
            </w:pPr>
            <w:r w:rsidRPr="008234F3">
              <w:rPr>
                <w:sz w:val="24"/>
              </w:rPr>
              <w:t>Технология</w:t>
            </w:r>
            <w:r w:rsidRPr="008234F3">
              <w:rPr>
                <w:sz w:val="24"/>
              </w:rPr>
              <w:tab/>
              <w:t>безотметочного</w:t>
            </w:r>
          </w:p>
        </w:tc>
      </w:tr>
      <w:tr w:rsidR="006D2D58" w:rsidTr="008234F3">
        <w:trPr>
          <w:trHeight w:val="276"/>
        </w:trPr>
        <w:tc>
          <w:tcPr>
            <w:tcW w:w="1568" w:type="dxa"/>
            <w:tcBorders>
              <w:top w:val="nil"/>
              <w:bottom w:val="nil"/>
              <w:right w:val="nil"/>
            </w:tcBorders>
          </w:tcPr>
          <w:p w:rsidR="006D2D58" w:rsidRPr="008234F3" w:rsidRDefault="006D2D58" w:rsidP="008234F3">
            <w:pPr>
              <w:pStyle w:val="TableParagraph"/>
              <w:spacing w:line="256" w:lineRule="exact"/>
              <w:ind w:left="110"/>
              <w:rPr>
                <w:sz w:val="24"/>
              </w:rPr>
            </w:pPr>
            <w:r w:rsidRPr="008234F3">
              <w:rPr>
                <w:sz w:val="24"/>
              </w:rPr>
              <w:t>деятельность</w:t>
            </w: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Учебно-познавательные</w:t>
            </w:r>
          </w:p>
        </w:tc>
        <w:tc>
          <w:tcPr>
            <w:tcW w:w="3361" w:type="dxa"/>
            <w:tcBorders>
              <w:top w:val="nil"/>
              <w:bottom w:val="nil"/>
            </w:tcBorders>
          </w:tcPr>
          <w:p w:rsidR="006D2D58" w:rsidRPr="008234F3" w:rsidRDefault="006D2D58" w:rsidP="008234F3">
            <w:pPr>
              <w:pStyle w:val="TableParagraph"/>
              <w:tabs>
                <w:tab w:val="left" w:pos="2413"/>
              </w:tabs>
              <w:spacing w:line="256" w:lineRule="exact"/>
              <w:ind w:left="110"/>
              <w:rPr>
                <w:sz w:val="24"/>
              </w:rPr>
            </w:pPr>
            <w:r w:rsidRPr="008234F3">
              <w:rPr>
                <w:sz w:val="24"/>
              </w:rPr>
              <w:t>оценивания</w:t>
            </w:r>
            <w:r w:rsidRPr="008234F3">
              <w:rPr>
                <w:sz w:val="24"/>
              </w:rPr>
              <w:tab/>
              <w:t>Учебно-</w:t>
            </w:r>
          </w:p>
        </w:tc>
        <w:tc>
          <w:tcPr>
            <w:tcW w:w="3366" w:type="dxa"/>
            <w:tcBorders>
              <w:top w:val="nil"/>
              <w:bottom w:val="nil"/>
            </w:tcBorders>
          </w:tcPr>
          <w:p w:rsidR="006D2D58" w:rsidRPr="008234F3" w:rsidRDefault="006D2D58" w:rsidP="008234F3">
            <w:pPr>
              <w:pStyle w:val="TableParagraph"/>
              <w:tabs>
                <w:tab w:val="left" w:pos="2413"/>
              </w:tabs>
              <w:spacing w:line="256" w:lineRule="exact"/>
              <w:ind w:left="110"/>
              <w:rPr>
                <w:sz w:val="24"/>
              </w:rPr>
            </w:pPr>
            <w:r w:rsidRPr="008234F3">
              <w:rPr>
                <w:sz w:val="24"/>
              </w:rPr>
              <w:t>оценивания</w:t>
            </w:r>
            <w:r w:rsidRPr="008234F3">
              <w:rPr>
                <w:sz w:val="24"/>
              </w:rPr>
              <w:tab/>
              <w:t>Учебно-</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Учебно-познавательные</w:t>
            </w:r>
          </w:p>
        </w:tc>
      </w:tr>
      <w:tr w:rsidR="006D2D58" w:rsidTr="008234F3">
        <w:trPr>
          <w:trHeight w:val="276"/>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995"/>
                <w:tab w:val="left" w:pos="3012"/>
              </w:tabs>
              <w:spacing w:line="256" w:lineRule="exact"/>
              <w:ind w:left="105"/>
              <w:rPr>
                <w:sz w:val="24"/>
              </w:rPr>
            </w:pPr>
            <w:r w:rsidRPr="008234F3">
              <w:rPr>
                <w:sz w:val="24"/>
              </w:rPr>
              <w:t>(практические)</w:t>
            </w:r>
            <w:r w:rsidRPr="008234F3">
              <w:rPr>
                <w:sz w:val="24"/>
              </w:rPr>
              <w:tab/>
              <w:t>задачи</w:t>
            </w:r>
            <w:r w:rsidRPr="008234F3">
              <w:rPr>
                <w:sz w:val="24"/>
              </w:rPr>
              <w:tab/>
              <w:t>на</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познавательные</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познавательные</w:t>
            </w:r>
          </w:p>
        </w:tc>
        <w:tc>
          <w:tcPr>
            <w:tcW w:w="3361" w:type="dxa"/>
            <w:tcBorders>
              <w:top w:val="nil"/>
              <w:bottom w:val="nil"/>
            </w:tcBorders>
          </w:tcPr>
          <w:p w:rsidR="006D2D58" w:rsidRPr="008234F3" w:rsidRDefault="006D2D58" w:rsidP="008234F3">
            <w:pPr>
              <w:pStyle w:val="TableParagraph"/>
              <w:tabs>
                <w:tab w:val="left" w:pos="1995"/>
                <w:tab w:val="left" w:pos="3011"/>
              </w:tabs>
              <w:spacing w:line="256" w:lineRule="exact"/>
              <w:ind w:left="105"/>
              <w:rPr>
                <w:sz w:val="24"/>
              </w:rPr>
            </w:pPr>
            <w:r w:rsidRPr="008234F3">
              <w:rPr>
                <w:sz w:val="24"/>
              </w:rPr>
              <w:t>(практические)</w:t>
            </w:r>
            <w:r w:rsidRPr="008234F3">
              <w:rPr>
                <w:sz w:val="24"/>
              </w:rPr>
              <w:tab/>
              <w:t>задачи</w:t>
            </w:r>
            <w:r w:rsidRPr="008234F3">
              <w:rPr>
                <w:sz w:val="24"/>
              </w:rPr>
              <w:tab/>
              <w:t>на</w:t>
            </w:r>
          </w:p>
        </w:tc>
      </w:tr>
      <w:tr w:rsidR="006D2D58" w:rsidTr="008234F3">
        <w:trPr>
          <w:trHeight w:val="275"/>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621"/>
                <w:tab w:val="left" w:pos="3019"/>
              </w:tabs>
              <w:spacing w:line="256" w:lineRule="exact"/>
              <w:ind w:left="105"/>
              <w:rPr>
                <w:sz w:val="24"/>
              </w:rPr>
            </w:pPr>
            <w:r w:rsidRPr="008234F3">
              <w:rPr>
                <w:sz w:val="24"/>
              </w:rPr>
              <w:t>ценностные</w:t>
            </w:r>
            <w:r w:rsidRPr="008234F3">
              <w:rPr>
                <w:sz w:val="24"/>
              </w:rPr>
              <w:tab/>
              <w:t>установки,</w:t>
            </w:r>
            <w:r w:rsidRPr="008234F3">
              <w:rPr>
                <w:sz w:val="24"/>
              </w:rPr>
              <w:tab/>
              <w:t>на</w:t>
            </w:r>
          </w:p>
        </w:tc>
        <w:tc>
          <w:tcPr>
            <w:tcW w:w="3361" w:type="dxa"/>
            <w:tcBorders>
              <w:top w:val="nil"/>
              <w:bottom w:val="nil"/>
            </w:tcBorders>
          </w:tcPr>
          <w:p w:rsidR="006D2D58" w:rsidRPr="008234F3" w:rsidRDefault="006D2D58" w:rsidP="008234F3">
            <w:pPr>
              <w:pStyle w:val="TableParagraph"/>
              <w:tabs>
                <w:tab w:val="left" w:pos="2000"/>
                <w:tab w:val="left" w:pos="3017"/>
              </w:tabs>
              <w:spacing w:line="256" w:lineRule="exact"/>
              <w:ind w:left="110"/>
              <w:rPr>
                <w:sz w:val="24"/>
              </w:rPr>
            </w:pPr>
            <w:r w:rsidRPr="008234F3">
              <w:rPr>
                <w:sz w:val="24"/>
              </w:rPr>
              <w:t>(практические)</w:t>
            </w:r>
            <w:r w:rsidRPr="008234F3">
              <w:rPr>
                <w:sz w:val="24"/>
              </w:rPr>
              <w:tab/>
              <w:t>задачи</w:t>
            </w:r>
            <w:r w:rsidRPr="008234F3">
              <w:rPr>
                <w:sz w:val="24"/>
              </w:rPr>
              <w:tab/>
              <w:t>на</w:t>
            </w:r>
          </w:p>
        </w:tc>
        <w:tc>
          <w:tcPr>
            <w:tcW w:w="3366" w:type="dxa"/>
            <w:tcBorders>
              <w:top w:val="nil"/>
              <w:bottom w:val="nil"/>
            </w:tcBorders>
          </w:tcPr>
          <w:p w:rsidR="006D2D58" w:rsidRPr="008234F3" w:rsidRDefault="006D2D58" w:rsidP="008234F3">
            <w:pPr>
              <w:pStyle w:val="TableParagraph"/>
              <w:tabs>
                <w:tab w:val="left" w:pos="2000"/>
                <w:tab w:val="left" w:pos="3016"/>
              </w:tabs>
              <w:spacing w:line="256" w:lineRule="exact"/>
              <w:ind w:left="110"/>
              <w:rPr>
                <w:sz w:val="24"/>
              </w:rPr>
            </w:pPr>
            <w:r w:rsidRPr="008234F3">
              <w:rPr>
                <w:sz w:val="24"/>
              </w:rPr>
              <w:t>(практические)</w:t>
            </w:r>
            <w:r w:rsidRPr="008234F3">
              <w:rPr>
                <w:sz w:val="24"/>
              </w:rPr>
              <w:tab/>
              <w:t>задачи</w:t>
            </w:r>
            <w:r w:rsidRPr="008234F3">
              <w:rPr>
                <w:sz w:val="24"/>
              </w:rPr>
              <w:tab/>
              <w:t>на</w:t>
            </w:r>
          </w:p>
        </w:tc>
        <w:tc>
          <w:tcPr>
            <w:tcW w:w="3361" w:type="dxa"/>
            <w:tcBorders>
              <w:top w:val="nil"/>
              <w:bottom w:val="nil"/>
            </w:tcBorders>
          </w:tcPr>
          <w:p w:rsidR="006D2D58" w:rsidRPr="008234F3" w:rsidRDefault="006D2D58" w:rsidP="008234F3">
            <w:pPr>
              <w:pStyle w:val="TableParagraph"/>
              <w:tabs>
                <w:tab w:val="left" w:pos="2150"/>
              </w:tabs>
              <w:spacing w:line="256" w:lineRule="exact"/>
              <w:ind w:left="105"/>
              <w:rPr>
                <w:sz w:val="24"/>
              </w:rPr>
            </w:pPr>
            <w:r w:rsidRPr="008234F3">
              <w:rPr>
                <w:sz w:val="24"/>
              </w:rPr>
              <w:t>ценностные</w:t>
            </w:r>
            <w:r w:rsidRPr="008234F3">
              <w:rPr>
                <w:sz w:val="24"/>
              </w:rPr>
              <w:tab/>
              <w:t>установки,</w:t>
            </w:r>
          </w:p>
        </w:tc>
      </w:tr>
      <w:tr w:rsidR="006D2D58" w:rsidTr="008234F3">
        <w:trPr>
          <w:trHeight w:val="275"/>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сотрудничество</w:t>
            </w:r>
          </w:p>
        </w:tc>
        <w:tc>
          <w:tcPr>
            <w:tcW w:w="3361" w:type="dxa"/>
            <w:tcBorders>
              <w:top w:val="nil"/>
              <w:bottom w:val="nil"/>
            </w:tcBorders>
          </w:tcPr>
          <w:p w:rsidR="006D2D58" w:rsidRPr="008234F3" w:rsidRDefault="006D2D58" w:rsidP="008234F3">
            <w:pPr>
              <w:pStyle w:val="TableParagraph"/>
              <w:tabs>
                <w:tab w:val="left" w:pos="1625"/>
                <w:tab w:val="left" w:pos="3021"/>
              </w:tabs>
              <w:spacing w:line="256" w:lineRule="exact"/>
              <w:ind w:left="110"/>
              <w:rPr>
                <w:sz w:val="24"/>
              </w:rPr>
            </w:pPr>
            <w:r w:rsidRPr="008234F3">
              <w:rPr>
                <w:sz w:val="24"/>
              </w:rPr>
              <w:t>ценностные</w:t>
            </w:r>
            <w:r w:rsidRPr="008234F3">
              <w:rPr>
                <w:sz w:val="24"/>
              </w:rPr>
              <w:tab/>
              <w:t>установки,</w:t>
            </w:r>
            <w:r w:rsidRPr="008234F3">
              <w:rPr>
                <w:sz w:val="24"/>
              </w:rPr>
              <w:tab/>
              <w:t>на</w:t>
            </w:r>
          </w:p>
        </w:tc>
        <w:tc>
          <w:tcPr>
            <w:tcW w:w="3366" w:type="dxa"/>
            <w:tcBorders>
              <w:top w:val="nil"/>
              <w:bottom w:val="nil"/>
            </w:tcBorders>
          </w:tcPr>
          <w:p w:rsidR="006D2D58" w:rsidRPr="008234F3" w:rsidRDefault="006D2D58" w:rsidP="008234F3">
            <w:pPr>
              <w:pStyle w:val="TableParagraph"/>
              <w:tabs>
                <w:tab w:val="left" w:pos="2154"/>
              </w:tabs>
              <w:spacing w:line="256" w:lineRule="exact"/>
              <w:ind w:left="110"/>
              <w:rPr>
                <w:sz w:val="24"/>
              </w:rPr>
            </w:pPr>
            <w:r w:rsidRPr="008234F3">
              <w:rPr>
                <w:sz w:val="24"/>
              </w:rPr>
              <w:t>ценностные</w:t>
            </w:r>
            <w:r w:rsidRPr="008234F3">
              <w:rPr>
                <w:sz w:val="24"/>
              </w:rPr>
              <w:tab/>
              <w:t>установки,</w:t>
            </w:r>
          </w:p>
        </w:tc>
        <w:tc>
          <w:tcPr>
            <w:tcW w:w="3361" w:type="dxa"/>
            <w:tcBorders>
              <w:top w:val="nil"/>
              <w:bottom w:val="nil"/>
            </w:tcBorders>
          </w:tcPr>
          <w:p w:rsidR="006D2D58" w:rsidRPr="008234F3" w:rsidRDefault="006D2D58" w:rsidP="008234F3">
            <w:pPr>
              <w:pStyle w:val="TableParagraph"/>
              <w:tabs>
                <w:tab w:val="left" w:pos="3017"/>
              </w:tabs>
              <w:spacing w:line="256" w:lineRule="exact"/>
              <w:ind w:left="105"/>
              <w:rPr>
                <w:sz w:val="24"/>
              </w:rPr>
            </w:pPr>
            <w:r w:rsidRPr="008234F3">
              <w:rPr>
                <w:sz w:val="24"/>
              </w:rPr>
              <w:t>коммуникацию,</w:t>
            </w:r>
            <w:r w:rsidRPr="008234F3">
              <w:rPr>
                <w:sz w:val="24"/>
              </w:rPr>
              <w:tab/>
              <w:t>на</w:t>
            </w:r>
          </w:p>
        </w:tc>
      </w:tr>
      <w:tr w:rsidR="006D2D58" w:rsidTr="008234F3">
        <w:trPr>
          <w:trHeight w:val="276"/>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Моделирование</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сотрудничество</w:t>
            </w:r>
          </w:p>
        </w:tc>
        <w:tc>
          <w:tcPr>
            <w:tcW w:w="3366" w:type="dxa"/>
            <w:tcBorders>
              <w:top w:val="nil"/>
              <w:bottom w:val="nil"/>
            </w:tcBorders>
          </w:tcPr>
          <w:p w:rsidR="006D2D58" w:rsidRPr="008234F3" w:rsidRDefault="006D2D58" w:rsidP="008234F3">
            <w:pPr>
              <w:pStyle w:val="TableParagraph"/>
              <w:tabs>
                <w:tab w:val="left" w:pos="3022"/>
              </w:tabs>
              <w:spacing w:line="256" w:lineRule="exact"/>
              <w:ind w:left="110"/>
              <w:rPr>
                <w:sz w:val="24"/>
              </w:rPr>
            </w:pPr>
            <w:r w:rsidRPr="008234F3">
              <w:rPr>
                <w:sz w:val="24"/>
              </w:rPr>
              <w:t>коммуникацию,</w:t>
            </w:r>
            <w:r w:rsidRPr="008234F3">
              <w:rPr>
                <w:sz w:val="24"/>
              </w:rPr>
              <w:tab/>
              <w:t>на</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сотрудничество, на решение</w:t>
            </w:r>
          </w:p>
        </w:tc>
      </w:tr>
      <w:tr w:rsidR="006D2D58" w:rsidTr="008234F3">
        <w:trPr>
          <w:trHeight w:val="276"/>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tabs>
                <w:tab w:val="left" w:pos="1875"/>
                <w:tab w:val="left" w:pos="3185"/>
              </w:tabs>
              <w:spacing w:line="256" w:lineRule="exact"/>
              <w:ind w:left="105"/>
              <w:rPr>
                <w:sz w:val="24"/>
              </w:rPr>
            </w:pPr>
            <w:r w:rsidRPr="008234F3">
              <w:rPr>
                <w:sz w:val="24"/>
              </w:rPr>
              <w:t>Проектные</w:t>
            </w:r>
            <w:r w:rsidRPr="008234F3">
              <w:rPr>
                <w:sz w:val="24"/>
              </w:rPr>
              <w:tab/>
              <w:t>задачи</w:t>
            </w:r>
            <w:r w:rsidRPr="008234F3">
              <w:rPr>
                <w:sz w:val="24"/>
              </w:rPr>
              <w:tab/>
              <w:t>/</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Моделирование</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сотрудничество, на решение</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проблем</w:t>
            </w:r>
          </w:p>
        </w:tc>
      </w:tr>
      <w:tr w:rsidR="006D2D58" w:rsidTr="008234F3">
        <w:trPr>
          <w:trHeight w:val="276"/>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групповые проекты</w:t>
            </w:r>
          </w:p>
        </w:tc>
        <w:tc>
          <w:tcPr>
            <w:tcW w:w="3361" w:type="dxa"/>
            <w:tcBorders>
              <w:top w:val="nil"/>
              <w:bottom w:val="nil"/>
            </w:tcBorders>
          </w:tcPr>
          <w:p w:rsidR="006D2D58" w:rsidRPr="008234F3" w:rsidRDefault="006D2D58" w:rsidP="008234F3">
            <w:pPr>
              <w:pStyle w:val="TableParagraph"/>
              <w:tabs>
                <w:tab w:val="left" w:pos="1880"/>
                <w:tab w:val="left" w:pos="3190"/>
              </w:tabs>
              <w:spacing w:line="256" w:lineRule="exact"/>
              <w:ind w:left="110"/>
              <w:rPr>
                <w:sz w:val="24"/>
              </w:rPr>
            </w:pPr>
            <w:r w:rsidRPr="008234F3">
              <w:rPr>
                <w:sz w:val="24"/>
              </w:rPr>
              <w:t>Проектные</w:t>
            </w:r>
            <w:r w:rsidRPr="008234F3">
              <w:rPr>
                <w:sz w:val="24"/>
              </w:rPr>
              <w:tab/>
              <w:t>задачи</w:t>
            </w:r>
            <w:r w:rsidRPr="008234F3">
              <w:rPr>
                <w:sz w:val="24"/>
              </w:rPr>
              <w:tab/>
              <w:t>/</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проблем</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Моделирование</w:t>
            </w:r>
          </w:p>
        </w:tc>
      </w:tr>
      <w:tr w:rsidR="006D2D58" w:rsidTr="008234F3">
        <w:trPr>
          <w:trHeight w:val="275"/>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Применениеинформационно-</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групповые проекты</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Моделирование</w:t>
            </w:r>
          </w:p>
        </w:tc>
        <w:tc>
          <w:tcPr>
            <w:tcW w:w="3361" w:type="dxa"/>
            <w:tcBorders>
              <w:top w:val="nil"/>
              <w:bottom w:val="nil"/>
            </w:tcBorders>
          </w:tcPr>
          <w:p w:rsidR="006D2D58" w:rsidRPr="008234F3" w:rsidRDefault="006D2D58" w:rsidP="008234F3">
            <w:pPr>
              <w:pStyle w:val="TableParagraph"/>
              <w:tabs>
                <w:tab w:val="left" w:pos="1875"/>
                <w:tab w:val="left" w:pos="3185"/>
              </w:tabs>
              <w:spacing w:line="256" w:lineRule="exact"/>
              <w:ind w:left="105"/>
              <w:rPr>
                <w:sz w:val="24"/>
              </w:rPr>
            </w:pPr>
            <w:r w:rsidRPr="008234F3">
              <w:rPr>
                <w:sz w:val="24"/>
              </w:rPr>
              <w:t>Проектные</w:t>
            </w:r>
            <w:r w:rsidRPr="008234F3">
              <w:rPr>
                <w:sz w:val="24"/>
              </w:rPr>
              <w:tab/>
              <w:t>задачи</w:t>
            </w:r>
            <w:r w:rsidRPr="008234F3">
              <w:rPr>
                <w:sz w:val="24"/>
              </w:rPr>
              <w:tab/>
              <w:t>/</w:t>
            </w:r>
          </w:p>
        </w:tc>
      </w:tr>
      <w:tr w:rsidR="006D2D58" w:rsidTr="008234F3">
        <w:trPr>
          <w:trHeight w:val="276"/>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коммуникационных</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Применениеинформационно-</w:t>
            </w:r>
          </w:p>
        </w:tc>
        <w:tc>
          <w:tcPr>
            <w:tcW w:w="3366" w:type="dxa"/>
            <w:tcBorders>
              <w:top w:val="nil"/>
              <w:bottom w:val="nil"/>
            </w:tcBorders>
          </w:tcPr>
          <w:p w:rsidR="006D2D58" w:rsidRPr="008234F3" w:rsidRDefault="006D2D58" w:rsidP="008234F3">
            <w:pPr>
              <w:pStyle w:val="TableParagraph"/>
              <w:tabs>
                <w:tab w:val="left" w:pos="1880"/>
                <w:tab w:val="left" w:pos="3190"/>
              </w:tabs>
              <w:spacing w:line="256" w:lineRule="exact"/>
              <w:ind w:left="110"/>
              <w:rPr>
                <w:sz w:val="24"/>
              </w:rPr>
            </w:pPr>
            <w:r w:rsidRPr="008234F3">
              <w:rPr>
                <w:sz w:val="24"/>
              </w:rPr>
              <w:t>Проектные</w:t>
            </w:r>
            <w:r w:rsidRPr="008234F3">
              <w:rPr>
                <w:sz w:val="24"/>
              </w:rPr>
              <w:tab/>
              <w:t>задачи</w:t>
            </w:r>
            <w:r w:rsidRPr="008234F3">
              <w:rPr>
                <w:sz w:val="24"/>
              </w:rPr>
              <w:tab/>
              <w:t>/</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групповые проекты</w:t>
            </w:r>
          </w:p>
        </w:tc>
      </w:tr>
      <w:tr w:rsidR="006D2D58" w:rsidTr="008234F3">
        <w:trPr>
          <w:trHeight w:val="276"/>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технологий</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коммуникационных</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групповые проекты</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Применениеинформационно-</w:t>
            </w:r>
          </w:p>
        </w:tc>
      </w:tr>
      <w:tr w:rsidR="006D2D58" w:rsidTr="008234F3">
        <w:trPr>
          <w:trHeight w:val="276"/>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технологий</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Применениеинформационно-</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коммуникационных</w:t>
            </w:r>
          </w:p>
        </w:tc>
      </w:tr>
      <w:tr w:rsidR="006D2D58" w:rsidTr="008234F3">
        <w:trPr>
          <w:trHeight w:val="275"/>
        </w:trPr>
        <w:tc>
          <w:tcPr>
            <w:tcW w:w="1568" w:type="dxa"/>
            <w:tcBorders>
              <w:top w:val="nil"/>
              <w:bottom w:val="nil"/>
              <w:right w:val="nil"/>
            </w:tcBorders>
          </w:tcPr>
          <w:p w:rsidR="006D2D58" w:rsidRPr="008234F3" w:rsidRDefault="006D2D58">
            <w:pPr>
              <w:pStyle w:val="TableParagraph"/>
              <w:rPr>
                <w:sz w:val="20"/>
              </w:rPr>
            </w:pPr>
          </w:p>
        </w:tc>
        <w:tc>
          <w:tcPr>
            <w:tcW w:w="343" w:type="dxa"/>
            <w:tcBorders>
              <w:top w:val="nil"/>
              <w:left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pPr>
              <w:pStyle w:val="TableParagraph"/>
              <w:rPr>
                <w:sz w:val="20"/>
              </w:rPr>
            </w:pP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коммуникационных</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технологий</w:t>
            </w:r>
          </w:p>
        </w:tc>
      </w:tr>
      <w:tr w:rsidR="006D2D58" w:rsidTr="008234F3">
        <w:trPr>
          <w:trHeight w:val="277"/>
        </w:trPr>
        <w:tc>
          <w:tcPr>
            <w:tcW w:w="1568" w:type="dxa"/>
            <w:tcBorders>
              <w:top w:val="nil"/>
              <w:right w:val="nil"/>
            </w:tcBorders>
          </w:tcPr>
          <w:p w:rsidR="006D2D58" w:rsidRPr="008234F3" w:rsidRDefault="006D2D58">
            <w:pPr>
              <w:pStyle w:val="TableParagraph"/>
              <w:rPr>
                <w:sz w:val="20"/>
              </w:rPr>
            </w:pPr>
          </w:p>
        </w:tc>
        <w:tc>
          <w:tcPr>
            <w:tcW w:w="343" w:type="dxa"/>
            <w:tcBorders>
              <w:top w:val="nil"/>
              <w:left w:val="nil"/>
            </w:tcBorders>
          </w:tcPr>
          <w:p w:rsidR="006D2D58" w:rsidRPr="008234F3" w:rsidRDefault="006D2D58">
            <w:pPr>
              <w:pStyle w:val="TableParagraph"/>
              <w:rPr>
                <w:sz w:val="20"/>
              </w:rPr>
            </w:pPr>
          </w:p>
        </w:tc>
        <w:tc>
          <w:tcPr>
            <w:tcW w:w="3361" w:type="dxa"/>
            <w:tcBorders>
              <w:top w:val="nil"/>
            </w:tcBorders>
          </w:tcPr>
          <w:p w:rsidR="006D2D58" w:rsidRPr="008234F3" w:rsidRDefault="006D2D58">
            <w:pPr>
              <w:pStyle w:val="TableParagraph"/>
              <w:rPr>
                <w:sz w:val="20"/>
              </w:rPr>
            </w:pPr>
          </w:p>
        </w:tc>
        <w:tc>
          <w:tcPr>
            <w:tcW w:w="3361" w:type="dxa"/>
            <w:tcBorders>
              <w:top w:val="nil"/>
            </w:tcBorders>
          </w:tcPr>
          <w:p w:rsidR="006D2D58" w:rsidRPr="008234F3" w:rsidRDefault="006D2D58">
            <w:pPr>
              <w:pStyle w:val="TableParagraph"/>
              <w:rPr>
                <w:sz w:val="20"/>
              </w:rPr>
            </w:pPr>
          </w:p>
        </w:tc>
        <w:tc>
          <w:tcPr>
            <w:tcW w:w="3366" w:type="dxa"/>
            <w:tcBorders>
              <w:top w:val="nil"/>
            </w:tcBorders>
          </w:tcPr>
          <w:p w:rsidR="006D2D58" w:rsidRPr="008234F3" w:rsidRDefault="006D2D58" w:rsidP="008234F3">
            <w:pPr>
              <w:pStyle w:val="TableParagraph"/>
              <w:spacing w:line="258" w:lineRule="exact"/>
              <w:ind w:left="110"/>
              <w:rPr>
                <w:sz w:val="24"/>
              </w:rPr>
            </w:pPr>
            <w:r w:rsidRPr="008234F3">
              <w:rPr>
                <w:sz w:val="24"/>
              </w:rPr>
              <w:t>технологий</w:t>
            </w:r>
          </w:p>
        </w:tc>
        <w:tc>
          <w:tcPr>
            <w:tcW w:w="3361" w:type="dxa"/>
            <w:tcBorders>
              <w:top w:val="nil"/>
            </w:tcBorders>
          </w:tcPr>
          <w:p w:rsidR="006D2D58" w:rsidRPr="008234F3" w:rsidRDefault="006D2D58">
            <w:pPr>
              <w:pStyle w:val="TableParagraph"/>
              <w:rPr>
                <w:sz w:val="20"/>
              </w:rPr>
            </w:pPr>
          </w:p>
        </w:tc>
      </w:tr>
      <w:tr w:rsidR="006D2D58" w:rsidTr="008234F3">
        <w:trPr>
          <w:trHeight w:val="274"/>
        </w:trPr>
        <w:tc>
          <w:tcPr>
            <w:tcW w:w="1911" w:type="dxa"/>
            <w:gridSpan w:val="2"/>
            <w:tcBorders>
              <w:bottom w:val="nil"/>
            </w:tcBorders>
          </w:tcPr>
          <w:p w:rsidR="006D2D58" w:rsidRPr="008234F3" w:rsidRDefault="006D2D58" w:rsidP="008234F3">
            <w:pPr>
              <w:pStyle w:val="TableParagraph"/>
              <w:spacing w:line="254" w:lineRule="exact"/>
              <w:ind w:left="110"/>
              <w:rPr>
                <w:sz w:val="24"/>
              </w:rPr>
            </w:pPr>
            <w:r w:rsidRPr="008234F3">
              <w:rPr>
                <w:sz w:val="24"/>
              </w:rPr>
              <w:t>Внеурочная</w:t>
            </w:r>
          </w:p>
        </w:tc>
        <w:tc>
          <w:tcPr>
            <w:tcW w:w="3361" w:type="dxa"/>
            <w:tcBorders>
              <w:bottom w:val="nil"/>
            </w:tcBorders>
          </w:tcPr>
          <w:p w:rsidR="006D2D58" w:rsidRPr="008234F3" w:rsidRDefault="006D2D58" w:rsidP="008234F3">
            <w:pPr>
              <w:pStyle w:val="TableParagraph"/>
              <w:spacing w:line="254" w:lineRule="exact"/>
              <w:ind w:left="105"/>
              <w:rPr>
                <w:sz w:val="24"/>
              </w:rPr>
            </w:pPr>
            <w:r w:rsidRPr="008234F3">
              <w:rPr>
                <w:sz w:val="24"/>
              </w:rPr>
              <w:t>Игровая деятельность</w:t>
            </w:r>
          </w:p>
        </w:tc>
        <w:tc>
          <w:tcPr>
            <w:tcW w:w="3361" w:type="dxa"/>
            <w:tcBorders>
              <w:bottom w:val="nil"/>
            </w:tcBorders>
          </w:tcPr>
          <w:p w:rsidR="006D2D58" w:rsidRPr="008234F3" w:rsidRDefault="006D2D58" w:rsidP="008234F3">
            <w:pPr>
              <w:pStyle w:val="TableParagraph"/>
              <w:spacing w:line="254" w:lineRule="exact"/>
              <w:ind w:left="110"/>
              <w:rPr>
                <w:sz w:val="24"/>
              </w:rPr>
            </w:pPr>
            <w:r w:rsidRPr="008234F3">
              <w:rPr>
                <w:sz w:val="24"/>
              </w:rPr>
              <w:t>Игровая деятельность</w:t>
            </w:r>
          </w:p>
        </w:tc>
        <w:tc>
          <w:tcPr>
            <w:tcW w:w="3366" w:type="dxa"/>
            <w:tcBorders>
              <w:bottom w:val="nil"/>
            </w:tcBorders>
          </w:tcPr>
          <w:p w:rsidR="006D2D58" w:rsidRPr="008234F3" w:rsidRDefault="006D2D58" w:rsidP="008234F3">
            <w:pPr>
              <w:pStyle w:val="TableParagraph"/>
              <w:spacing w:line="254" w:lineRule="exact"/>
              <w:ind w:left="110"/>
              <w:rPr>
                <w:sz w:val="24"/>
              </w:rPr>
            </w:pPr>
            <w:r w:rsidRPr="008234F3">
              <w:rPr>
                <w:sz w:val="24"/>
              </w:rPr>
              <w:t>Игровая деятельность</w:t>
            </w:r>
          </w:p>
        </w:tc>
        <w:tc>
          <w:tcPr>
            <w:tcW w:w="3361" w:type="dxa"/>
            <w:tcBorders>
              <w:bottom w:val="nil"/>
            </w:tcBorders>
          </w:tcPr>
          <w:p w:rsidR="006D2D58" w:rsidRPr="008234F3" w:rsidRDefault="006D2D58" w:rsidP="008234F3">
            <w:pPr>
              <w:pStyle w:val="TableParagraph"/>
              <w:spacing w:line="254" w:lineRule="exact"/>
              <w:ind w:left="105"/>
              <w:rPr>
                <w:sz w:val="24"/>
              </w:rPr>
            </w:pPr>
            <w:r w:rsidRPr="008234F3">
              <w:rPr>
                <w:sz w:val="24"/>
              </w:rPr>
              <w:t>Игровая деятельность</w:t>
            </w:r>
          </w:p>
        </w:tc>
      </w:tr>
      <w:tr w:rsidR="006D2D58" w:rsidTr="008234F3">
        <w:trPr>
          <w:trHeight w:val="276"/>
        </w:trPr>
        <w:tc>
          <w:tcPr>
            <w:tcW w:w="1911" w:type="dxa"/>
            <w:gridSpan w:val="2"/>
            <w:tcBorders>
              <w:top w:val="nil"/>
              <w:bottom w:val="nil"/>
            </w:tcBorders>
          </w:tcPr>
          <w:p w:rsidR="006D2D58" w:rsidRPr="008234F3" w:rsidRDefault="006D2D58" w:rsidP="008234F3">
            <w:pPr>
              <w:pStyle w:val="TableParagraph"/>
              <w:spacing w:line="256" w:lineRule="exact"/>
              <w:ind w:left="110"/>
              <w:rPr>
                <w:sz w:val="24"/>
              </w:rPr>
            </w:pPr>
            <w:r w:rsidRPr="008234F3">
              <w:rPr>
                <w:sz w:val="24"/>
              </w:rPr>
              <w:t>деятельность</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Трудовая деятельность</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Трудовая деятельность</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Трудовая деятельность</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Трудовая деятельность</w:t>
            </w:r>
          </w:p>
        </w:tc>
      </w:tr>
      <w:tr w:rsidR="006D2D58" w:rsidTr="008234F3">
        <w:trPr>
          <w:trHeight w:val="275"/>
        </w:trPr>
        <w:tc>
          <w:tcPr>
            <w:tcW w:w="1911" w:type="dxa"/>
            <w:gridSpan w:val="2"/>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Общение</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Общение</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Общение</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Общение</w:t>
            </w:r>
          </w:p>
        </w:tc>
      </w:tr>
      <w:tr w:rsidR="006D2D58" w:rsidTr="008234F3">
        <w:trPr>
          <w:trHeight w:val="276"/>
        </w:trPr>
        <w:tc>
          <w:tcPr>
            <w:tcW w:w="1911" w:type="dxa"/>
            <w:gridSpan w:val="2"/>
            <w:tcBorders>
              <w:top w:val="nil"/>
              <w:bottom w:val="nil"/>
            </w:tcBorders>
          </w:tcPr>
          <w:p w:rsidR="006D2D58" w:rsidRPr="008234F3" w:rsidRDefault="006D2D58">
            <w:pPr>
              <w:pStyle w:val="TableParagraph"/>
              <w:rPr>
                <w:sz w:val="20"/>
              </w:rPr>
            </w:pP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Творческая деятельность</w:t>
            </w:r>
          </w:p>
        </w:tc>
        <w:tc>
          <w:tcPr>
            <w:tcW w:w="3361"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Творческая деятельность</w:t>
            </w:r>
          </w:p>
        </w:tc>
        <w:tc>
          <w:tcPr>
            <w:tcW w:w="3366"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Творческая деятельность</w:t>
            </w:r>
          </w:p>
        </w:tc>
        <w:tc>
          <w:tcPr>
            <w:tcW w:w="3361"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Творческая деятельность</w:t>
            </w:r>
          </w:p>
        </w:tc>
      </w:tr>
      <w:tr w:rsidR="006D2D58" w:rsidTr="008234F3">
        <w:trPr>
          <w:trHeight w:val="279"/>
        </w:trPr>
        <w:tc>
          <w:tcPr>
            <w:tcW w:w="1911" w:type="dxa"/>
            <w:gridSpan w:val="2"/>
            <w:tcBorders>
              <w:top w:val="nil"/>
            </w:tcBorders>
          </w:tcPr>
          <w:p w:rsidR="006D2D58" w:rsidRPr="008234F3" w:rsidRDefault="006D2D58">
            <w:pPr>
              <w:pStyle w:val="TableParagraph"/>
              <w:rPr>
                <w:sz w:val="20"/>
              </w:rPr>
            </w:pPr>
          </w:p>
        </w:tc>
        <w:tc>
          <w:tcPr>
            <w:tcW w:w="3361" w:type="dxa"/>
            <w:tcBorders>
              <w:top w:val="nil"/>
            </w:tcBorders>
          </w:tcPr>
          <w:p w:rsidR="006D2D58" w:rsidRPr="008234F3" w:rsidRDefault="006D2D58" w:rsidP="008234F3">
            <w:pPr>
              <w:pStyle w:val="TableParagraph"/>
              <w:spacing w:line="260" w:lineRule="exact"/>
              <w:ind w:left="105"/>
              <w:rPr>
                <w:sz w:val="24"/>
              </w:rPr>
            </w:pPr>
            <w:r w:rsidRPr="008234F3">
              <w:rPr>
                <w:sz w:val="24"/>
              </w:rPr>
              <w:t>Ценностно-ориентировочная</w:t>
            </w:r>
          </w:p>
        </w:tc>
        <w:tc>
          <w:tcPr>
            <w:tcW w:w="3361" w:type="dxa"/>
            <w:tcBorders>
              <w:top w:val="nil"/>
            </w:tcBorders>
          </w:tcPr>
          <w:p w:rsidR="006D2D58" w:rsidRPr="008234F3" w:rsidRDefault="006D2D58" w:rsidP="008234F3">
            <w:pPr>
              <w:pStyle w:val="TableParagraph"/>
              <w:spacing w:line="260" w:lineRule="exact"/>
              <w:ind w:left="110"/>
              <w:rPr>
                <w:sz w:val="24"/>
              </w:rPr>
            </w:pPr>
            <w:r w:rsidRPr="008234F3">
              <w:rPr>
                <w:sz w:val="24"/>
              </w:rPr>
              <w:t>Ценностно-ориентировочная</w:t>
            </w:r>
          </w:p>
        </w:tc>
        <w:tc>
          <w:tcPr>
            <w:tcW w:w="3366" w:type="dxa"/>
            <w:tcBorders>
              <w:top w:val="nil"/>
            </w:tcBorders>
          </w:tcPr>
          <w:p w:rsidR="006D2D58" w:rsidRPr="008234F3" w:rsidRDefault="006D2D58" w:rsidP="008234F3">
            <w:pPr>
              <w:pStyle w:val="TableParagraph"/>
              <w:spacing w:line="260" w:lineRule="exact"/>
              <w:ind w:left="110"/>
              <w:rPr>
                <w:sz w:val="24"/>
              </w:rPr>
            </w:pPr>
            <w:r w:rsidRPr="008234F3">
              <w:rPr>
                <w:sz w:val="24"/>
              </w:rPr>
              <w:t>Ценностно-ориентировочная</w:t>
            </w:r>
          </w:p>
        </w:tc>
        <w:tc>
          <w:tcPr>
            <w:tcW w:w="3361" w:type="dxa"/>
            <w:tcBorders>
              <w:top w:val="nil"/>
            </w:tcBorders>
          </w:tcPr>
          <w:p w:rsidR="006D2D58" w:rsidRPr="008234F3" w:rsidRDefault="006D2D58" w:rsidP="008234F3">
            <w:pPr>
              <w:pStyle w:val="TableParagraph"/>
              <w:spacing w:line="260" w:lineRule="exact"/>
              <w:ind w:left="105"/>
              <w:rPr>
                <w:sz w:val="24"/>
              </w:rPr>
            </w:pPr>
            <w:r w:rsidRPr="008234F3">
              <w:rPr>
                <w:sz w:val="24"/>
              </w:rPr>
              <w:t>Ценностно-ориентировочная</w:t>
            </w:r>
          </w:p>
        </w:tc>
      </w:tr>
    </w:tbl>
    <w:p w:rsidR="006D2D58" w:rsidRDefault="006D2D58">
      <w:pPr>
        <w:spacing w:line="260" w:lineRule="exact"/>
        <w:rPr>
          <w:sz w:val="24"/>
        </w:rPr>
        <w:sectPr w:rsidR="006D2D58">
          <w:pgSz w:w="16840" w:h="11910" w:orient="landscape"/>
          <w:pgMar w:top="1020" w:right="680" w:bottom="1240" w:left="560" w:header="0" w:footer="1043" w:gutter="0"/>
          <w:cols w:space="720"/>
        </w:sectPr>
      </w:pPr>
    </w:p>
    <w:p w:rsidR="006D2D58" w:rsidRDefault="006D2D58">
      <w:pPr>
        <w:spacing w:before="69" w:line="242" w:lineRule="auto"/>
        <w:ind w:left="4306" w:right="2765" w:hanging="2320"/>
        <w:rPr>
          <w:b/>
          <w:sz w:val="24"/>
        </w:rPr>
      </w:pPr>
      <w:r>
        <w:rPr>
          <w:b/>
          <w:sz w:val="24"/>
        </w:rPr>
        <w:t>Типовые задачи формирования личностных универсальных учебных действий</w:t>
      </w:r>
    </w:p>
    <w:p w:rsidR="006D2D58" w:rsidRDefault="006D2D58">
      <w:pPr>
        <w:pStyle w:val="a0"/>
        <w:ind w:left="224" w:right="1019" w:firstLine="427"/>
        <w:jc w:val="both"/>
      </w:pPr>
      <w: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w:t>
      </w:r>
    </w:p>
    <w:p w:rsidR="006D2D58" w:rsidRDefault="006D2D58">
      <w:pPr>
        <w:pStyle w:val="a0"/>
        <w:ind w:left="224" w:right="1023" w:firstLine="427"/>
        <w:jc w:val="both"/>
      </w:pPr>
      <w:r>
        <w:t>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 (таблица 4).</w:t>
      </w:r>
    </w:p>
    <w:p w:rsidR="006D2D58" w:rsidRDefault="006D2D58">
      <w:pPr>
        <w:pStyle w:val="a0"/>
        <w:spacing w:line="267" w:lineRule="exact"/>
        <w:ind w:left="0" w:right="1007" w:firstLine="0"/>
        <w:jc w:val="right"/>
      </w:pPr>
      <w:r>
        <w:t>Таблица 4</w:t>
      </w:r>
    </w:p>
    <w:p w:rsidR="006D2D58" w:rsidRDefault="006D2D58">
      <w:pPr>
        <w:pStyle w:val="Heading21"/>
        <w:spacing w:before="9" w:line="237" w:lineRule="auto"/>
        <w:ind w:left="2356" w:right="3149" w:hanging="12"/>
        <w:jc w:val="center"/>
      </w:pPr>
      <w:r>
        <w:t>Типовые задачи формирования регулятивных, познавательных и коммуникативных универсальных</w:t>
      </w:r>
    </w:p>
    <w:p w:rsidR="006D2D58" w:rsidRDefault="006D2D58">
      <w:pPr>
        <w:spacing w:before="3"/>
        <w:ind w:left="227" w:right="1015"/>
        <w:jc w:val="center"/>
        <w:rPr>
          <w:b/>
          <w:sz w:val="24"/>
        </w:rPr>
      </w:pPr>
      <w:r>
        <w:rPr>
          <w:b/>
          <w:sz w:val="24"/>
        </w:rPr>
        <w:t>учебных действий, обеспечивающие достижение личностных УУД</w:t>
      </w:r>
    </w:p>
    <w:p w:rsidR="006D2D58" w:rsidRDefault="006D2D58">
      <w:pPr>
        <w:pStyle w:val="a0"/>
        <w:spacing w:before="4"/>
        <w:ind w:left="0" w:firstLine="0"/>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32"/>
        <w:gridCol w:w="4927"/>
      </w:tblGrid>
      <w:tr w:rsidR="006D2D58" w:rsidTr="008234F3">
        <w:trPr>
          <w:trHeight w:val="825"/>
        </w:trPr>
        <w:tc>
          <w:tcPr>
            <w:tcW w:w="4932" w:type="dxa"/>
          </w:tcPr>
          <w:p w:rsidR="006D2D58" w:rsidRPr="008234F3" w:rsidRDefault="006D2D58" w:rsidP="008234F3">
            <w:pPr>
              <w:pStyle w:val="TableParagraph"/>
              <w:tabs>
                <w:tab w:val="left" w:pos="2186"/>
                <w:tab w:val="left" w:pos="3817"/>
              </w:tabs>
              <w:spacing w:line="237" w:lineRule="auto"/>
              <w:ind w:left="110" w:right="99"/>
              <w:rPr>
                <w:b/>
                <w:sz w:val="24"/>
              </w:rPr>
            </w:pPr>
            <w:r w:rsidRPr="008234F3">
              <w:rPr>
                <w:b/>
                <w:sz w:val="24"/>
              </w:rPr>
              <w:t>Характеристики</w:t>
            </w:r>
            <w:r w:rsidRPr="008234F3">
              <w:rPr>
                <w:b/>
                <w:sz w:val="24"/>
              </w:rPr>
              <w:tab/>
              <w:t>личностного</w:t>
            </w:r>
            <w:r w:rsidRPr="008234F3">
              <w:rPr>
                <w:b/>
                <w:sz w:val="24"/>
              </w:rPr>
              <w:tab/>
            </w:r>
            <w:r w:rsidRPr="008234F3">
              <w:rPr>
                <w:b/>
                <w:spacing w:val="-3"/>
                <w:sz w:val="24"/>
              </w:rPr>
              <w:t xml:space="preserve">развития </w:t>
            </w:r>
            <w:r w:rsidRPr="008234F3">
              <w:rPr>
                <w:b/>
                <w:sz w:val="24"/>
              </w:rPr>
              <w:t>обучающихся начальнойшколы</w:t>
            </w:r>
          </w:p>
        </w:tc>
        <w:tc>
          <w:tcPr>
            <w:tcW w:w="4927" w:type="dxa"/>
          </w:tcPr>
          <w:p w:rsidR="006D2D58" w:rsidRPr="008234F3" w:rsidRDefault="006D2D58" w:rsidP="008234F3">
            <w:pPr>
              <w:pStyle w:val="TableParagraph"/>
              <w:tabs>
                <w:tab w:val="left" w:pos="1770"/>
                <w:tab w:val="left" w:pos="2306"/>
                <w:tab w:val="left" w:pos="3187"/>
                <w:tab w:val="left" w:pos="4677"/>
              </w:tabs>
              <w:spacing w:line="237" w:lineRule="auto"/>
              <w:ind w:left="104" w:right="96"/>
              <w:rPr>
                <w:b/>
                <w:sz w:val="24"/>
              </w:rPr>
            </w:pPr>
            <w:r w:rsidRPr="008234F3">
              <w:rPr>
                <w:b/>
                <w:sz w:val="24"/>
              </w:rPr>
              <w:t>Типовые</w:t>
            </w:r>
            <w:r w:rsidRPr="008234F3">
              <w:rPr>
                <w:b/>
                <w:sz w:val="24"/>
              </w:rPr>
              <w:tab/>
              <w:t>задачи</w:t>
            </w:r>
            <w:r w:rsidRPr="008234F3">
              <w:rPr>
                <w:b/>
                <w:sz w:val="24"/>
              </w:rPr>
              <w:tab/>
            </w:r>
            <w:r w:rsidRPr="008234F3">
              <w:rPr>
                <w:b/>
                <w:spacing w:val="-1"/>
                <w:sz w:val="24"/>
              </w:rPr>
              <w:t xml:space="preserve">формирования </w:t>
            </w:r>
            <w:r w:rsidRPr="008234F3">
              <w:rPr>
                <w:b/>
                <w:sz w:val="24"/>
              </w:rPr>
              <w:t>регулятивных,</w:t>
            </w:r>
            <w:r w:rsidRPr="008234F3">
              <w:rPr>
                <w:b/>
                <w:sz w:val="24"/>
              </w:rPr>
              <w:tab/>
            </w:r>
            <w:r w:rsidRPr="008234F3">
              <w:rPr>
                <w:b/>
                <w:sz w:val="24"/>
              </w:rPr>
              <w:tab/>
              <w:t>познавательных</w:t>
            </w:r>
            <w:r w:rsidRPr="008234F3">
              <w:rPr>
                <w:b/>
                <w:sz w:val="24"/>
              </w:rPr>
              <w:tab/>
            </w:r>
            <w:r w:rsidRPr="008234F3">
              <w:rPr>
                <w:b/>
                <w:spacing w:val="-15"/>
                <w:sz w:val="24"/>
              </w:rPr>
              <w:t>и</w:t>
            </w:r>
          </w:p>
          <w:p w:rsidR="006D2D58" w:rsidRPr="008234F3" w:rsidRDefault="006D2D58" w:rsidP="008234F3">
            <w:pPr>
              <w:pStyle w:val="TableParagraph"/>
              <w:spacing w:before="2" w:line="257" w:lineRule="exact"/>
              <w:ind w:left="104"/>
              <w:rPr>
                <w:b/>
                <w:sz w:val="24"/>
              </w:rPr>
            </w:pPr>
            <w:r w:rsidRPr="008234F3">
              <w:rPr>
                <w:b/>
                <w:sz w:val="24"/>
              </w:rPr>
              <w:t>коммуникативных УУД</w:t>
            </w:r>
          </w:p>
        </w:tc>
      </w:tr>
      <w:tr w:rsidR="006D2D58" w:rsidTr="008234F3">
        <w:trPr>
          <w:trHeight w:val="1382"/>
        </w:trPr>
        <w:tc>
          <w:tcPr>
            <w:tcW w:w="4932" w:type="dxa"/>
          </w:tcPr>
          <w:p w:rsidR="006D2D58" w:rsidRPr="008234F3" w:rsidRDefault="006D2D58" w:rsidP="008234F3">
            <w:pPr>
              <w:pStyle w:val="TableParagraph"/>
              <w:spacing w:line="268" w:lineRule="exact"/>
              <w:ind w:left="110"/>
              <w:rPr>
                <w:i/>
                <w:sz w:val="24"/>
              </w:rPr>
            </w:pPr>
            <w:r w:rsidRPr="008234F3">
              <w:rPr>
                <w:i/>
                <w:sz w:val="24"/>
              </w:rPr>
              <w:t>Самоопределение</w:t>
            </w:r>
          </w:p>
          <w:p w:rsidR="006D2D58" w:rsidRPr="008234F3" w:rsidRDefault="006D2D58" w:rsidP="008234F3">
            <w:pPr>
              <w:pStyle w:val="TableParagraph"/>
              <w:spacing w:before="2"/>
              <w:ind w:left="110" w:right="99"/>
              <w:jc w:val="both"/>
              <w:rPr>
                <w:sz w:val="24"/>
              </w:rPr>
            </w:pPr>
            <w:r w:rsidRPr="008234F3">
              <w:rPr>
                <w:sz w:val="24"/>
              </w:rPr>
              <w:t>Развитие Я-концепции и самооценки личности: формирование адекватной позитивной осознанной самооценки и</w:t>
            </w:r>
          </w:p>
          <w:p w:rsidR="006D2D58" w:rsidRPr="008234F3" w:rsidRDefault="006D2D58" w:rsidP="008234F3">
            <w:pPr>
              <w:pStyle w:val="TableParagraph"/>
              <w:spacing w:line="264" w:lineRule="exact"/>
              <w:ind w:left="110"/>
              <w:jc w:val="both"/>
              <w:rPr>
                <w:sz w:val="24"/>
              </w:rPr>
            </w:pPr>
            <w:r w:rsidRPr="008234F3">
              <w:rPr>
                <w:sz w:val="24"/>
              </w:rPr>
              <w:t>самопринятия</w:t>
            </w:r>
          </w:p>
        </w:tc>
        <w:tc>
          <w:tcPr>
            <w:tcW w:w="4927" w:type="dxa"/>
          </w:tcPr>
          <w:p w:rsidR="006D2D58" w:rsidRPr="008234F3" w:rsidRDefault="006D2D58" w:rsidP="008234F3">
            <w:pPr>
              <w:pStyle w:val="TableParagraph"/>
              <w:ind w:left="104" w:right="98"/>
              <w:jc w:val="both"/>
              <w:rPr>
                <w:sz w:val="24"/>
              </w:rPr>
            </w:pPr>
            <w:r w:rsidRPr="008234F3">
              <w:rPr>
                <w:sz w:val="24"/>
              </w:rPr>
              <w:t>Технология безотметочного оценивания (Учебно-познавательные (практические) задачи на ценностные установки, на рефлексию</w:t>
            </w:r>
          </w:p>
        </w:tc>
      </w:tr>
      <w:tr w:rsidR="006D2D58" w:rsidTr="008234F3">
        <w:trPr>
          <w:trHeight w:val="2760"/>
        </w:trPr>
        <w:tc>
          <w:tcPr>
            <w:tcW w:w="4932" w:type="dxa"/>
          </w:tcPr>
          <w:p w:rsidR="006D2D58" w:rsidRPr="008234F3" w:rsidRDefault="006D2D58" w:rsidP="008234F3">
            <w:pPr>
              <w:pStyle w:val="TableParagraph"/>
              <w:spacing w:line="267" w:lineRule="exact"/>
              <w:ind w:left="110"/>
              <w:rPr>
                <w:i/>
                <w:sz w:val="24"/>
              </w:rPr>
            </w:pPr>
            <w:r w:rsidRPr="008234F3">
              <w:rPr>
                <w:i/>
                <w:sz w:val="24"/>
              </w:rPr>
              <w:t>Смыслообразование</w:t>
            </w:r>
          </w:p>
          <w:p w:rsidR="006D2D58" w:rsidRPr="008234F3" w:rsidRDefault="006D2D58" w:rsidP="008234F3">
            <w:pPr>
              <w:pStyle w:val="TableParagraph"/>
              <w:tabs>
                <w:tab w:val="left" w:pos="1855"/>
                <w:tab w:val="left" w:pos="3289"/>
                <w:tab w:val="left" w:pos="4689"/>
              </w:tabs>
              <w:ind w:left="110" w:right="101"/>
              <w:rPr>
                <w:sz w:val="24"/>
              </w:rPr>
            </w:pPr>
            <w:r w:rsidRPr="008234F3">
              <w:rPr>
                <w:sz w:val="24"/>
              </w:rPr>
              <w:t>Формирование</w:t>
            </w:r>
            <w:r w:rsidRPr="008234F3">
              <w:rPr>
                <w:sz w:val="24"/>
              </w:rPr>
              <w:tab/>
              <w:t>ценностных</w:t>
            </w:r>
            <w:r w:rsidRPr="008234F3">
              <w:rPr>
                <w:sz w:val="24"/>
              </w:rPr>
              <w:tab/>
              <w:t>ориентиров</w:t>
            </w:r>
            <w:r w:rsidRPr="008234F3">
              <w:rPr>
                <w:sz w:val="24"/>
              </w:rPr>
              <w:tab/>
            </w:r>
            <w:r w:rsidRPr="008234F3">
              <w:rPr>
                <w:spacing w:val="-17"/>
                <w:sz w:val="24"/>
              </w:rPr>
              <w:t xml:space="preserve">и </w:t>
            </w:r>
            <w:r w:rsidRPr="008234F3">
              <w:rPr>
                <w:sz w:val="24"/>
              </w:rPr>
              <w:t>смыслов учебной деятельности на основе: развития познавательных интересов, учебных мотивов;</w:t>
            </w:r>
          </w:p>
          <w:p w:rsidR="006D2D58" w:rsidRPr="008234F3" w:rsidRDefault="006D2D58" w:rsidP="008234F3">
            <w:pPr>
              <w:pStyle w:val="TableParagraph"/>
              <w:tabs>
                <w:tab w:val="left" w:pos="1946"/>
                <w:tab w:val="left" w:pos="3136"/>
                <w:tab w:val="left" w:pos="4690"/>
              </w:tabs>
              <w:spacing w:line="242" w:lineRule="auto"/>
              <w:ind w:left="110" w:right="101"/>
              <w:rPr>
                <w:sz w:val="24"/>
              </w:rPr>
            </w:pPr>
            <w:r w:rsidRPr="008234F3">
              <w:rPr>
                <w:sz w:val="24"/>
              </w:rPr>
              <w:t>формирования</w:t>
            </w:r>
            <w:r w:rsidRPr="008234F3">
              <w:rPr>
                <w:sz w:val="24"/>
              </w:rPr>
              <w:tab/>
              <w:t>мотивов</w:t>
            </w:r>
            <w:r w:rsidRPr="008234F3">
              <w:rPr>
                <w:sz w:val="24"/>
              </w:rPr>
              <w:tab/>
              <w:t>достижения</w:t>
            </w:r>
            <w:r w:rsidRPr="008234F3">
              <w:rPr>
                <w:sz w:val="24"/>
              </w:rPr>
              <w:tab/>
            </w:r>
            <w:r w:rsidRPr="008234F3">
              <w:rPr>
                <w:spacing w:val="-18"/>
                <w:sz w:val="24"/>
              </w:rPr>
              <w:t xml:space="preserve">и </w:t>
            </w:r>
            <w:r w:rsidRPr="008234F3">
              <w:rPr>
                <w:sz w:val="24"/>
              </w:rPr>
              <w:t>социальногопризнания;</w:t>
            </w:r>
          </w:p>
          <w:p w:rsidR="006D2D58" w:rsidRPr="008234F3" w:rsidRDefault="006D2D58" w:rsidP="008234F3">
            <w:pPr>
              <w:pStyle w:val="TableParagraph"/>
              <w:tabs>
                <w:tab w:val="left" w:pos="1251"/>
                <w:tab w:val="left" w:pos="3083"/>
                <w:tab w:val="left" w:pos="4705"/>
              </w:tabs>
              <w:spacing w:line="271" w:lineRule="exact"/>
              <w:ind w:left="110"/>
              <w:rPr>
                <w:sz w:val="24"/>
              </w:rPr>
            </w:pPr>
            <w:r w:rsidRPr="008234F3">
              <w:rPr>
                <w:sz w:val="24"/>
              </w:rPr>
              <w:t>мотива,</w:t>
            </w:r>
            <w:r w:rsidRPr="008234F3">
              <w:rPr>
                <w:sz w:val="24"/>
              </w:rPr>
              <w:tab/>
              <w:t>реализующего</w:t>
            </w:r>
            <w:r w:rsidRPr="008234F3">
              <w:rPr>
                <w:sz w:val="24"/>
              </w:rPr>
              <w:tab/>
              <w:t>потребность</w:t>
            </w:r>
            <w:r w:rsidRPr="008234F3">
              <w:rPr>
                <w:sz w:val="24"/>
              </w:rPr>
              <w:tab/>
              <w:t>в</w:t>
            </w:r>
          </w:p>
          <w:p w:rsidR="006D2D58" w:rsidRPr="008234F3" w:rsidRDefault="006D2D58" w:rsidP="008234F3">
            <w:pPr>
              <w:pStyle w:val="TableParagraph"/>
              <w:tabs>
                <w:tab w:val="left" w:pos="1668"/>
                <w:tab w:val="left" w:pos="3136"/>
                <w:tab w:val="left" w:pos="3755"/>
              </w:tabs>
              <w:spacing w:before="6" w:line="274" w:lineRule="exact"/>
              <w:ind w:left="110" w:right="104"/>
              <w:rPr>
                <w:sz w:val="24"/>
              </w:rPr>
            </w:pPr>
            <w:r w:rsidRPr="008234F3">
              <w:rPr>
                <w:sz w:val="24"/>
              </w:rPr>
              <w:t>социально</w:t>
            </w:r>
            <w:r w:rsidRPr="008234F3">
              <w:rPr>
                <w:sz w:val="24"/>
              </w:rPr>
              <w:tab/>
              <w:t>значимой</w:t>
            </w:r>
            <w:r w:rsidRPr="008234F3">
              <w:rPr>
                <w:sz w:val="24"/>
              </w:rPr>
              <w:tab/>
              <w:t>и</w:t>
            </w:r>
            <w:r w:rsidRPr="008234F3">
              <w:rPr>
                <w:sz w:val="24"/>
              </w:rPr>
              <w:tab/>
            </w:r>
            <w:r w:rsidRPr="008234F3">
              <w:rPr>
                <w:spacing w:val="-4"/>
                <w:sz w:val="24"/>
              </w:rPr>
              <w:t xml:space="preserve">социально </w:t>
            </w:r>
            <w:r w:rsidRPr="008234F3">
              <w:rPr>
                <w:sz w:val="24"/>
              </w:rPr>
              <w:t>оцениваемойдеятельности</w:t>
            </w:r>
          </w:p>
        </w:tc>
        <w:tc>
          <w:tcPr>
            <w:tcW w:w="4927" w:type="dxa"/>
          </w:tcPr>
          <w:p w:rsidR="006D2D58" w:rsidRPr="008234F3" w:rsidRDefault="006D2D58" w:rsidP="008234F3">
            <w:pPr>
              <w:pStyle w:val="TableParagraph"/>
              <w:tabs>
                <w:tab w:val="left" w:pos="3267"/>
              </w:tabs>
              <w:ind w:left="104" w:right="99"/>
              <w:rPr>
                <w:sz w:val="24"/>
              </w:rPr>
            </w:pPr>
            <w:r w:rsidRPr="008234F3">
              <w:rPr>
                <w:sz w:val="24"/>
              </w:rPr>
              <w:t>Постановка и решение учебной задачи Теория формирования умственных действий Технология безотметочного оценивания ( Учебно-познавательные</w:t>
            </w:r>
            <w:r w:rsidRPr="008234F3">
              <w:rPr>
                <w:sz w:val="24"/>
              </w:rPr>
              <w:tab/>
            </w:r>
            <w:r w:rsidRPr="008234F3">
              <w:rPr>
                <w:spacing w:val="-1"/>
                <w:sz w:val="24"/>
              </w:rPr>
              <w:t xml:space="preserve">(практические) </w:t>
            </w:r>
            <w:r w:rsidRPr="008234F3">
              <w:rPr>
                <w:sz w:val="24"/>
              </w:rPr>
              <w:t>задачи на коммуникацию, на сотрудничество Проектные задачи / групповыепроекты</w:t>
            </w:r>
          </w:p>
        </w:tc>
      </w:tr>
      <w:tr w:rsidR="006D2D58" w:rsidTr="008234F3">
        <w:trPr>
          <w:trHeight w:val="3864"/>
        </w:trPr>
        <w:tc>
          <w:tcPr>
            <w:tcW w:w="4932" w:type="dxa"/>
          </w:tcPr>
          <w:p w:rsidR="006D2D58" w:rsidRPr="008234F3" w:rsidRDefault="006D2D58" w:rsidP="008234F3">
            <w:pPr>
              <w:pStyle w:val="TableParagraph"/>
              <w:tabs>
                <w:tab w:val="left" w:pos="3667"/>
              </w:tabs>
              <w:spacing w:line="237" w:lineRule="auto"/>
              <w:ind w:left="110" w:right="95"/>
              <w:jc w:val="both"/>
              <w:rPr>
                <w:i/>
                <w:sz w:val="24"/>
              </w:rPr>
            </w:pPr>
            <w:r w:rsidRPr="008234F3">
              <w:rPr>
                <w:i/>
                <w:sz w:val="24"/>
              </w:rPr>
              <w:t>Нравственно-этическое</w:t>
            </w:r>
            <w:r w:rsidRPr="008234F3">
              <w:rPr>
                <w:i/>
                <w:sz w:val="24"/>
              </w:rPr>
              <w:tab/>
            </w:r>
            <w:r w:rsidRPr="008234F3">
              <w:rPr>
                <w:i/>
                <w:spacing w:val="-2"/>
                <w:sz w:val="24"/>
              </w:rPr>
              <w:t xml:space="preserve">оценивание </w:t>
            </w:r>
            <w:r w:rsidRPr="008234F3">
              <w:rPr>
                <w:i/>
                <w:sz w:val="24"/>
              </w:rPr>
              <w:t>включает:</w:t>
            </w:r>
          </w:p>
          <w:p w:rsidR="006D2D58" w:rsidRPr="008234F3" w:rsidRDefault="006D2D58" w:rsidP="008234F3">
            <w:pPr>
              <w:pStyle w:val="TableParagraph"/>
              <w:tabs>
                <w:tab w:val="left" w:pos="3257"/>
              </w:tabs>
              <w:ind w:left="110" w:right="100"/>
              <w:jc w:val="both"/>
              <w:rPr>
                <w:sz w:val="24"/>
              </w:rPr>
            </w:pPr>
            <w:r w:rsidRPr="008234F3">
              <w:rPr>
                <w:sz w:val="24"/>
              </w:rPr>
              <w:t>знание основных моральных норм (справедливое</w:t>
            </w:r>
            <w:r w:rsidRPr="008234F3">
              <w:rPr>
                <w:sz w:val="24"/>
              </w:rPr>
              <w:tab/>
            </w:r>
            <w:r w:rsidRPr="008234F3">
              <w:rPr>
                <w:spacing w:val="-1"/>
                <w:sz w:val="24"/>
              </w:rPr>
              <w:t xml:space="preserve">распределение, </w:t>
            </w:r>
            <w:r w:rsidRPr="008234F3">
              <w:rPr>
                <w:sz w:val="24"/>
              </w:rPr>
              <w:t>взаимопомощь, правдивость, честность, ответственность);</w:t>
            </w:r>
          </w:p>
          <w:p w:rsidR="006D2D58" w:rsidRPr="008234F3" w:rsidRDefault="006D2D58" w:rsidP="008234F3">
            <w:pPr>
              <w:pStyle w:val="TableParagraph"/>
              <w:ind w:left="110" w:right="96"/>
              <w:jc w:val="both"/>
              <w:rPr>
                <w:sz w:val="24"/>
              </w:rPr>
            </w:pPr>
            <w:r w:rsidRPr="008234F3">
              <w:rPr>
                <w:sz w:val="24"/>
              </w:rPr>
              <w:t>выделение нравственного содержания поступков на основе различения конвенциональных, персональных и моральныхнорм;</w:t>
            </w:r>
          </w:p>
          <w:p w:rsidR="006D2D58" w:rsidRPr="008234F3" w:rsidRDefault="006D2D58" w:rsidP="008234F3">
            <w:pPr>
              <w:pStyle w:val="TableParagraph"/>
              <w:spacing w:line="237" w:lineRule="auto"/>
              <w:ind w:left="110" w:right="98"/>
              <w:jc w:val="both"/>
              <w:rPr>
                <w:sz w:val="24"/>
              </w:rPr>
            </w:pPr>
            <w:r w:rsidRPr="008234F3">
              <w:rPr>
                <w:sz w:val="24"/>
              </w:rPr>
              <w:t>развитие доброжелательности, доверия и внимательности к людям, готовности к</w:t>
            </w:r>
          </w:p>
          <w:p w:rsidR="006D2D58" w:rsidRPr="008234F3" w:rsidRDefault="006D2D58" w:rsidP="008234F3">
            <w:pPr>
              <w:pStyle w:val="TableParagraph"/>
              <w:spacing w:before="9" w:line="274" w:lineRule="exact"/>
              <w:ind w:left="110" w:right="101"/>
              <w:jc w:val="both"/>
              <w:rPr>
                <w:sz w:val="24"/>
              </w:rPr>
            </w:pPr>
            <w:r w:rsidRPr="008234F3">
              <w:rPr>
                <w:sz w:val="24"/>
              </w:rPr>
              <w:t>сотрудничеству и дружбе, оказанию помощи тем, кто в ней нуждается</w:t>
            </w:r>
          </w:p>
        </w:tc>
        <w:tc>
          <w:tcPr>
            <w:tcW w:w="4927" w:type="dxa"/>
          </w:tcPr>
          <w:p w:rsidR="006D2D58" w:rsidRPr="008234F3" w:rsidRDefault="006D2D58" w:rsidP="008234F3">
            <w:pPr>
              <w:pStyle w:val="TableParagraph"/>
              <w:tabs>
                <w:tab w:val="left" w:pos="3268"/>
              </w:tabs>
              <w:ind w:left="104" w:right="98"/>
              <w:jc w:val="both"/>
              <w:rPr>
                <w:sz w:val="24"/>
              </w:rPr>
            </w:pPr>
            <w:r w:rsidRPr="008234F3">
              <w:rPr>
                <w:sz w:val="24"/>
              </w:rPr>
              <w:t>Учебно-познавательные</w:t>
            </w:r>
            <w:r w:rsidRPr="008234F3">
              <w:rPr>
                <w:sz w:val="24"/>
              </w:rPr>
              <w:tab/>
            </w:r>
            <w:r w:rsidRPr="008234F3">
              <w:rPr>
                <w:spacing w:val="-1"/>
                <w:sz w:val="24"/>
              </w:rPr>
              <w:t xml:space="preserve">(практические) </w:t>
            </w:r>
            <w:r w:rsidRPr="008234F3">
              <w:rPr>
                <w:sz w:val="24"/>
              </w:rPr>
              <w:t>задачи на ценностные установки, на сотрудничество</w:t>
            </w:r>
          </w:p>
          <w:p w:rsidR="006D2D58" w:rsidRPr="008234F3" w:rsidRDefault="006D2D58" w:rsidP="008234F3">
            <w:pPr>
              <w:pStyle w:val="TableParagraph"/>
              <w:spacing w:line="274" w:lineRule="exact"/>
              <w:ind w:left="104"/>
              <w:rPr>
                <w:sz w:val="24"/>
              </w:rPr>
            </w:pPr>
            <w:r w:rsidRPr="008234F3">
              <w:rPr>
                <w:sz w:val="24"/>
              </w:rPr>
              <w:t>Учебное сотрудничество</w:t>
            </w:r>
          </w:p>
          <w:p w:rsidR="006D2D58" w:rsidRPr="008234F3" w:rsidRDefault="006D2D58" w:rsidP="008234F3">
            <w:pPr>
              <w:pStyle w:val="TableParagraph"/>
              <w:spacing w:line="237" w:lineRule="auto"/>
              <w:ind w:left="104" w:right="98"/>
              <w:jc w:val="both"/>
              <w:rPr>
                <w:sz w:val="24"/>
              </w:rPr>
            </w:pPr>
            <w:r w:rsidRPr="008234F3">
              <w:rPr>
                <w:sz w:val="24"/>
              </w:rPr>
              <w:t>Приемы работы с текстом «Диалог с текстом»</w:t>
            </w:r>
          </w:p>
        </w:tc>
      </w:tr>
    </w:tbl>
    <w:p w:rsidR="006D2D58" w:rsidRDefault="006D2D58">
      <w:pPr>
        <w:pStyle w:val="a0"/>
        <w:spacing w:before="8"/>
        <w:ind w:left="0" w:firstLine="0"/>
        <w:rPr>
          <w:b/>
          <w:sz w:val="15"/>
        </w:rPr>
      </w:pPr>
    </w:p>
    <w:p w:rsidR="006D2D58" w:rsidRDefault="006D2D58">
      <w:pPr>
        <w:pStyle w:val="a0"/>
        <w:spacing w:before="92" w:line="237" w:lineRule="auto"/>
        <w:ind w:left="224" w:right="1018" w:firstLine="427"/>
        <w:jc w:val="both"/>
      </w:pPr>
      <w: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6D2D58" w:rsidRDefault="006D2D58">
      <w:pPr>
        <w:spacing w:line="237" w:lineRule="auto"/>
        <w:jc w:val="both"/>
        <w:sectPr w:rsidR="006D2D58">
          <w:footerReference w:type="default" r:id="rId17"/>
          <w:pgSz w:w="11910" w:h="16840"/>
          <w:pgMar w:top="1100" w:right="0" w:bottom="1240" w:left="520" w:header="0" w:footer="1043" w:gutter="0"/>
          <w:pgNumType w:start="182"/>
          <w:cols w:space="720"/>
        </w:sectPr>
      </w:pPr>
    </w:p>
    <w:p w:rsidR="006D2D58" w:rsidRDefault="006D2D58">
      <w:pPr>
        <w:pStyle w:val="a0"/>
        <w:spacing w:before="70"/>
        <w:ind w:left="224" w:right="1020" w:firstLine="0"/>
        <w:jc w:val="both"/>
      </w:pPr>
      <w:r>
        <w:t>При формировании личностных универсальных учебных действий необходимо учитывать, что в содержании данной деятельности определяется тремя компонентами: знаниевым, мотивационным и деятельностным (таблица 5).</w:t>
      </w:r>
    </w:p>
    <w:p w:rsidR="006D2D58" w:rsidRDefault="006D2D58">
      <w:pPr>
        <w:pStyle w:val="a0"/>
        <w:ind w:left="0" w:firstLine="0"/>
      </w:pPr>
    </w:p>
    <w:p w:rsidR="006D2D58" w:rsidRDefault="006D2D58">
      <w:pPr>
        <w:pStyle w:val="a0"/>
        <w:spacing w:before="1"/>
        <w:ind w:left="9338" w:firstLine="0"/>
      </w:pPr>
      <w:r>
        <w:t>Таблица 5</w:t>
      </w:r>
    </w:p>
    <w:p w:rsidR="006D2D58" w:rsidRDefault="006D2D58">
      <w:pPr>
        <w:pStyle w:val="Heading21"/>
        <w:spacing w:before="3" w:line="242" w:lineRule="auto"/>
        <w:ind w:left="3902" w:hanging="3300"/>
      </w:pPr>
      <w:r>
        <w:t>Знаниевый, мотивационный и деятельностный компоненты личностных результатов обучающихся 1-4 классов</w:t>
      </w:r>
    </w:p>
    <w:p w:rsidR="006D2D58" w:rsidRDefault="006D2D58">
      <w:pPr>
        <w:pStyle w:val="a0"/>
        <w:ind w:left="0" w:firstLine="0"/>
        <w:rPr>
          <w:b/>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73"/>
        </w:trPr>
        <w:tc>
          <w:tcPr>
            <w:tcW w:w="456" w:type="dxa"/>
            <w:vMerge w:val="restart"/>
          </w:tcPr>
          <w:p w:rsidR="006D2D58" w:rsidRPr="008234F3" w:rsidRDefault="006D2D58" w:rsidP="008234F3">
            <w:pPr>
              <w:pStyle w:val="TableParagraph"/>
              <w:spacing w:before="5"/>
              <w:rPr>
                <w:b/>
                <w:sz w:val="23"/>
              </w:rPr>
            </w:pPr>
          </w:p>
          <w:p w:rsidR="006D2D58" w:rsidRPr="008234F3" w:rsidRDefault="006D2D58" w:rsidP="008234F3">
            <w:pPr>
              <w:pStyle w:val="TableParagraph"/>
              <w:ind w:left="110"/>
              <w:rPr>
                <w:b/>
                <w:sz w:val="24"/>
              </w:rPr>
            </w:pPr>
            <w:r w:rsidRPr="008234F3">
              <w:rPr>
                <w:b/>
                <w:sz w:val="24"/>
              </w:rPr>
              <w:t>№</w:t>
            </w:r>
          </w:p>
        </w:tc>
        <w:tc>
          <w:tcPr>
            <w:tcW w:w="1378" w:type="dxa"/>
            <w:vMerge w:val="restart"/>
          </w:tcPr>
          <w:p w:rsidR="006D2D58" w:rsidRPr="008234F3" w:rsidRDefault="006D2D58" w:rsidP="008234F3">
            <w:pPr>
              <w:pStyle w:val="TableParagraph"/>
              <w:spacing w:line="237" w:lineRule="auto"/>
              <w:ind w:left="105" w:right="161"/>
              <w:rPr>
                <w:b/>
                <w:sz w:val="24"/>
              </w:rPr>
            </w:pPr>
            <w:r w:rsidRPr="008234F3">
              <w:rPr>
                <w:b/>
                <w:sz w:val="24"/>
              </w:rPr>
              <w:t>Критерии сформиро</w:t>
            </w:r>
          </w:p>
          <w:p w:rsidR="006D2D58" w:rsidRPr="008234F3" w:rsidRDefault="006D2D58" w:rsidP="008234F3">
            <w:pPr>
              <w:pStyle w:val="TableParagraph"/>
              <w:spacing w:before="2" w:line="257" w:lineRule="exact"/>
              <w:ind w:left="105"/>
              <w:rPr>
                <w:b/>
                <w:sz w:val="24"/>
              </w:rPr>
            </w:pPr>
            <w:r w:rsidRPr="008234F3">
              <w:rPr>
                <w:b/>
                <w:sz w:val="24"/>
              </w:rPr>
              <w:t>ванности</w:t>
            </w:r>
          </w:p>
        </w:tc>
        <w:tc>
          <w:tcPr>
            <w:tcW w:w="8224" w:type="dxa"/>
            <w:gridSpan w:val="4"/>
          </w:tcPr>
          <w:p w:rsidR="006D2D58" w:rsidRPr="008234F3" w:rsidRDefault="006D2D58" w:rsidP="008234F3">
            <w:pPr>
              <w:pStyle w:val="TableParagraph"/>
              <w:spacing w:line="253" w:lineRule="exact"/>
              <w:ind w:left="105"/>
              <w:rPr>
                <w:b/>
                <w:sz w:val="24"/>
              </w:rPr>
            </w:pPr>
            <w:r w:rsidRPr="008234F3">
              <w:rPr>
                <w:b/>
                <w:sz w:val="24"/>
              </w:rPr>
              <w:t>Личностные результаты обучающихся 1–4 классов</w:t>
            </w:r>
          </w:p>
        </w:tc>
      </w:tr>
      <w:tr w:rsidR="006D2D58" w:rsidTr="008234F3">
        <w:trPr>
          <w:trHeight w:val="54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Pr>
          <w:p w:rsidR="006D2D58" w:rsidRPr="008234F3" w:rsidRDefault="006D2D58" w:rsidP="008234F3">
            <w:pPr>
              <w:pStyle w:val="TableParagraph"/>
              <w:spacing w:before="131"/>
              <w:ind w:left="105"/>
              <w:rPr>
                <w:b/>
                <w:sz w:val="24"/>
              </w:rPr>
            </w:pPr>
            <w:r w:rsidRPr="008234F3">
              <w:rPr>
                <w:b/>
                <w:sz w:val="24"/>
              </w:rPr>
              <w:t>1 класс</w:t>
            </w:r>
          </w:p>
        </w:tc>
        <w:tc>
          <w:tcPr>
            <w:tcW w:w="2127" w:type="dxa"/>
          </w:tcPr>
          <w:p w:rsidR="006D2D58" w:rsidRPr="008234F3" w:rsidRDefault="006D2D58" w:rsidP="008234F3">
            <w:pPr>
              <w:pStyle w:val="TableParagraph"/>
              <w:spacing w:before="131"/>
              <w:ind w:left="110"/>
              <w:rPr>
                <w:b/>
                <w:sz w:val="24"/>
              </w:rPr>
            </w:pPr>
            <w:r w:rsidRPr="008234F3">
              <w:rPr>
                <w:b/>
                <w:sz w:val="24"/>
              </w:rPr>
              <w:t>2 класс</w:t>
            </w:r>
          </w:p>
        </w:tc>
        <w:tc>
          <w:tcPr>
            <w:tcW w:w="1983" w:type="dxa"/>
          </w:tcPr>
          <w:p w:rsidR="006D2D58" w:rsidRPr="008234F3" w:rsidRDefault="006D2D58" w:rsidP="008234F3">
            <w:pPr>
              <w:pStyle w:val="TableParagraph"/>
              <w:spacing w:before="131"/>
              <w:ind w:left="106"/>
              <w:rPr>
                <w:b/>
                <w:sz w:val="24"/>
              </w:rPr>
            </w:pPr>
            <w:r w:rsidRPr="008234F3">
              <w:rPr>
                <w:b/>
                <w:sz w:val="24"/>
              </w:rPr>
              <w:t>3 класс</w:t>
            </w:r>
          </w:p>
        </w:tc>
        <w:tc>
          <w:tcPr>
            <w:tcW w:w="1848" w:type="dxa"/>
          </w:tcPr>
          <w:p w:rsidR="006D2D58" w:rsidRPr="008234F3" w:rsidRDefault="006D2D58" w:rsidP="008234F3">
            <w:pPr>
              <w:pStyle w:val="TableParagraph"/>
              <w:spacing w:before="131"/>
              <w:ind w:left="111"/>
              <w:rPr>
                <w:b/>
                <w:sz w:val="24"/>
              </w:rPr>
            </w:pPr>
            <w:r w:rsidRPr="008234F3">
              <w:rPr>
                <w:b/>
                <w:sz w:val="24"/>
              </w:rPr>
              <w:t>4 класс</w:t>
            </w:r>
          </w:p>
        </w:tc>
      </w:tr>
      <w:tr w:rsidR="006D2D58" w:rsidTr="008234F3">
        <w:trPr>
          <w:trHeight w:val="269"/>
        </w:trPr>
        <w:tc>
          <w:tcPr>
            <w:tcW w:w="456" w:type="dxa"/>
            <w:tcBorders>
              <w:bottom w:val="nil"/>
            </w:tcBorders>
          </w:tcPr>
          <w:p w:rsidR="006D2D58" w:rsidRPr="008234F3" w:rsidRDefault="006D2D58" w:rsidP="008234F3">
            <w:pPr>
              <w:pStyle w:val="TableParagraph"/>
              <w:spacing w:line="249" w:lineRule="exact"/>
              <w:ind w:left="110"/>
              <w:rPr>
                <w:sz w:val="24"/>
              </w:rPr>
            </w:pPr>
            <w:r w:rsidRPr="008234F3">
              <w:rPr>
                <w:sz w:val="24"/>
              </w:rPr>
              <w:t>1</w:t>
            </w:r>
          </w:p>
        </w:tc>
        <w:tc>
          <w:tcPr>
            <w:tcW w:w="1378" w:type="dxa"/>
            <w:vMerge w:val="restart"/>
            <w:textDirection w:val="btLr"/>
          </w:tcPr>
          <w:p w:rsidR="006D2D58" w:rsidRPr="008234F3" w:rsidRDefault="006D2D58" w:rsidP="008234F3">
            <w:pPr>
              <w:pStyle w:val="TableParagraph"/>
              <w:spacing w:before="107"/>
              <w:ind w:left="115"/>
              <w:rPr>
                <w:b/>
                <w:sz w:val="24"/>
              </w:rPr>
            </w:pPr>
            <w:r w:rsidRPr="008234F3">
              <w:rPr>
                <w:b/>
                <w:sz w:val="24"/>
              </w:rPr>
              <w:t>Самоопределение (личностное, профессиональное, жизненное)</w:t>
            </w:r>
          </w:p>
        </w:tc>
        <w:tc>
          <w:tcPr>
            <w:tcW w:w="2266" w:type="dxa"/>
            <w:tcBorders>
              <w:bottom w:val="nil"/>
            </w:tcBorders>
          </w:tcPr>
          <w:p w:rsidR="006D2D58" w:rsidRPr="008234F3" w:rsidRDefault="006D2D58" w:rsidP="008234F3">
            <w:pPr>
              <w:pStyle w:val="TableParagraph"/>
              <w:tabs>
                <w:tab w:val="left" w:pos="1305"/>
              </w:tabs>
              <w:spacing w:line="249" w:lineRule="exact"/>
              <w:ind w:left="105"/>
              <w:rPr>
                <w:i/>
                <w:sz w:val="24"/>
              </w:rPr>
            </w:pPr>
            <w:r w:rsidRPr="008234F3">
              <w:rPr>
                <w:i/>
                <w:sz w:val="24"/>
              </w:rPr>
              <w:t>1.1.</w:t>
            </w:r>
            <w:r w:rsidRPr="008234F3">
              <w:rPr>
                <w:i/>
                <w:sz w:val="24"/>
              </w:rPr>
              <w:tab/>
              <w:t>Наличие</w:t>
            </w:r>
          </w:p>
        </w:tc>
        <w:tc>
          <w:tcPr>
            <w:tcW w:w="2127" w:type="dxa"/>
            <w:tcBorders>
              <w:bottom w:val="nil"/>
            </w:tcBorders>
          </w:tcPr>
          <w:p w:rsidR="006D2D58" w:rsidRPr="008234F3" w:rsidRDefault="006D2D58" w:rsidP="008234F3">
            <w:pPr>
              <w:pStyle w:val="TableParagraph"/>
              <w:tabs>
                <w:tab w:val="left" w:pos="839"/>
              </w:tabs>
              <w:spacing w:line="249" w:lineRule="exact"/>
              <w:ind w:left="110"/>
              <w:rPr>
                <w:i/>
                <w:sz w:val="24"/>
              </w:rPr>
            </w:pPr>
            <w:r w:rsidRPr="008234F3">
              <w:rPr>
                <w:i/>
                <w:sz w:val="24"/>
              </w:rPr>
              <w:t>1.1.</w:t>
            </w:r>
            <w:r w:rsidRPr="008234F3">
              <w:rPr>
                <w:i/>
                <w:sz w:val="24"/>
              </w:rPr>
              <w:tab/>
              <w:t>Проявление</w:t>
            </w:r>
          </w:p>
        </w:tc>
        <w:tc>
          <w:tcPr>
            <w:tcW w:w="1983" w:type="dxa"/>
            <w:tcBorders>
              <w:bottom w:val="nil"/>
            </w:tcBorders>
          </w:tcPr>
          <w:p w:rsidR="006D2D58" w:rsidRPr="008234F3" w:rsidRDefault="006D2D58" w:rsidP="008234F3">
            <w:pPr>
              <w:pStyle w:val="TableParagraph"/>
              <w:tabs>
                <w:tab w:val="left" w:pos="811"/>
              </w:tabs>
              <w:spacing w:line="249" w:lineRule="exact"/>
              <w:ind w:left="106"/>
              <w:rPr>
                <w:i/>
                <w:sz w:val="24"/>
              </w:rPr>
            </w:pPr>
            <w:r w:rsidRPr="008234F3">
              <w:rPr>
                <w:i/>
                <w:sz w:val="24"/>
              </w:rPr>
              <w:t>1.1.</w:t>
            </w:r>
            <w:r w:rsidRPr="008234F3">
              <w:rPr>
                <w:i/>
                <w:sz w:val="24"/>
              </w:rPr>
              <w:tab/>
              <w:t>Появление</w:t>
            </w:r>
          </w:p>
        </w:tc>
        <w:tc>
          <w:tcPr>
            <w:tcW w:w="1848" w:type="dxa"/>
            <w:tcBorders>
              <w:bottom w:val="nil"/>
            </w:tcBorders>
          </w:tcPr>
          <w:p w:rsidR="006D2D58" w:rsidRPr="008234F3" w:rsidRDefault="006D2D58" w:rsidP="008234F3">
            <w:pPr>
              <w:pStyle w:val="TableParagraph"/>
              <w:spacing w:line="249" w:lineRule="exact"/>
              <w:ind w:left="111"/>
              <w:rPr>
                <w:i/>
                <w:sz w:val="24"/>
              </w:rPr>
            </w:pPr>
            <w:r w:rsidRPr="008234F3">
              <w:rPr>
                <w:i/>
                <w:sz w:val="24"/>
              </w:rPr>
              <w:t>1.1.</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внешней</w:t>
            </w:r>
          </w:p>
        </w:tc>
        <w:tc>
          <w:tcPr>
            <w:tcW w:w="2127" w:type="dxa"/>
            <w:tcBorders>
              <w:top w:val="nil"/>
              <w:bottom w:val="nil"/>
            </w:tcBorders>
          </w:tcPr>
          <w:p w:rsidR="006D2D58" w:rsidRPr="008234F3" w:rsidRDefault="006D2D58" w:rsidP="008234F3">
            <w:pPr>
              <w:pStyle w:val="TableParagraph"/>
              <w:tabs>
                <w:tab w:val="left" w:pos="1910"/>
              </w:tabs>
              <w:spacing w:line="246" w:lineRule="exact"/>
              <w:ind w:left="110"/>
              <w:rPr>
                <w:i/>
                <w:sz w:val="24"/>
              </w:rPr>
            </w:pPr>
            <w:r w:rsidRPr="008234F3">
              <w:rPr>
                <w:i/>
                <w:sz w:val="24"/>
              </w:rPr>
              <w:t>желания</w:t>
            </w:r>
            <w:r w:rsidRPr="008234F3">
              <w:rPr>
                <w:i/>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внутреннего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Сформированн</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9"/>
              </w:tabs>
              <w:spacing w:line="246" w:lineRule="exact"/>
              <w:ind w:left="105"/>
              <w:rPr>
                <w:i/>
                <w:sz w:val="24"/>
              </w:rPr>
            </w:pPr>
            <w:r w:rsidRPr="008234F3">
              <w:rPr>
                <w:i/>
                <w:sz w:val="24"/>
              </w:rPr>
              <w:t>мотивации</w:t>
            </w:r>
            <w:r w:rsidRPr="008234F3">
              <w:rPr>
                <w:i/>
                <w:sz w:val="24"/>
              </w:rPr>
              <w:tab/>
              <w:t>к</w:t>
            </w:r>
          </w:p>
        </w:tc>
        <w:tc>
          <w:tcPr>
            <w:tcW w:w="2127" w:type="dxa"/>
            <w:tcBorders>
              <w:top w:val="nil"/>
              <w:bottom w:val="nil"/>
            </w:tcBorders>
          </w:tcPr>
          <w:p w:rsidR="006D2D58" w:rsidRPr="008234F3" w:rsidRDefault="006D2D58" w:rsidP="008234F3">
            <w:pPr>
              <w:pStyle w:val="TableParagraph"/>
              <w:tabs>
                <w:tab w:val="left" w:pos="1915"/>
              </w:tabs>
              <w:spacing w:line="246" w:lineRule="exact"/>
              <w:ind w:left="110"/>
              <w:rPr>
                <w:i/>
                <w:sz w:val="24"/>
              </w:rPr>
            </w:pPr>
            <w:r w:rsidRPr="008234F3">
              <w:rPr>
                <w:i/>
                <w:sz w:val="24"/>
              </w:rPr>
              <w:t>участию</w:t>
            </w:r>
            <w:r w:rsidRPr="008234F3">
              <w:rPr>
                <w:i/>
                <w:sz w:val="24"/>
              </w:rPr>
              <w:tab/>
              <w:t>в</w:t>
            </w:r>
          </w:p>
        </w:tc>
        <w:tc>
          <w:tcPr>
            <w:tcW w:w="1983" w:type="dxa"/>
            <w:tcBorders>
              <w:top w:val="nil"/>
              <w:bottom w:val="nil"/>
            </w:tcBorders>
          </w:tcPr>
          <w:p w:rsidR="006D2D58" w:rsidRPr="008234F3" w:rsidRDefault="006D2D58" w:rsidP="008234F3">
            <w:pPr>
              <w:pStyle w:val="TableParagraph"/>
              <w:tabs>
                <w:tab w:val="left" w:pos="1541"/>
              </w:tabs>
              <w:spacing w:line="246" w:lineRule="exact"/>
              <w:ind w:left="106"/>
              <w:rPr>
                <w:i/>
                <w:sz w:val="24"/>
              </w:rPr>
            </w:pPr>
            <w:r w:rsidRPr="008234F3">
              <w:rPr>
                <w:i/>
                <w:sz w:val="24"/>
              </w:rPr>
              <w:t>мотива</w:t>
            </w:r>
            <w:r w:rsidRPr="008234F3">
              <w:rPr>
                <w:i/>
                <w:sz w:val="24"/>
              </w:rPr>
              <w:tab/>
              <w:t>для</w:t>
            </w:r>
          </w:p>
        </w:tc>
        <w:tc>
          <w:tcPr>
            <w:tcW w:w="1848" w:type="dxa"/>
            <w:tcBorders>
              <w:top w:val="nil"/>
              <w:bottom w:val="nil"/>
            </w:tcBorders>
          </w:tcPr>
          <w:p w:rsidR="006D2D58" w:rsidRPr="008234F3" w:rsidRDefault="006D2D58" w:rsidP="008234F3">
            <w:pPr>
              <w:pStyle w:val="TableParagraph"/>
              <w:tabs>
                <w:tab w:val="left" w:pos="1171"/>
              </w:tabs>
              <w:spacing w:line="246" w:lineRule="exact"/>
              <w:ind w:left="111"/>
              <w:rPr>
                <w:i/>
                <w:sz w:val="24"/>
              </w:rPr>
            </w:pPr>
            <w:r w:rsidRPr="008234F3">
              <w:rPr>
                <w:i/>
                <w:sz w:val="24"/>
              </w:rPr>
              <w:t>ость</w:t>
            </w:r>
            <w:r w:rsidRPr="008234F3">
              <w:rPr>
                <w:i/>
                <w:sz w:val="24"/>
              </w:rPr>
              <w:tab/>
              <w:t>основ</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92"/>
              </w:tabs>
              <w:spacing w:line="246" w:lineRule="exact"/>
              <w:ind w:left="105"/>
              <w:rPr>
                <w:i/>
                <w:sz w:val="24"/>
              </w:rPr>
            </w:pPr>
            <w:r w:rsidRPr="008234F3">
              <w:rPr>
                <w:i/>
                <w:sz w:val="24"/>
              </w:rPr>
              <w:t>познанию</w:t>
            </w:r>
            <w:r w:rsidRPr="008234F3">
              <w:rPr>
                <w:i/>
                <w:sz w:val="24"/>
              </w:rPr>
              <w:tab/>
              <w:t>основ</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гражданских</w:t>
            </w:r>
          </w:p>
        </w:tc>
        <w:tc>
          <w:tcPr>
            <w:tcW w:w="1983" w:type="dxa"/>
            <w:tcBorders>
              <w:top w:val="nil"/>
              <w:bottom w:val="nil"/>
            </w:tcBorders>
          </w:tcPr>
          <w:p w:rsidR="006D2D58" w:rsidRPr="008234F3" w:rsidRDefault="006D2D58" w:rsidP="008234F3">
            <w:pPr>
              <w:pStyle w:val="TableParagraph"/>
              <w:tabs>
                <w:tab w:val="left" w:pos="1310"/>
              </w:tabs>
              <w:spacing w:line="246" w:lineRule="exact"/>
              <w:ind w:left="106"/>
              <w:rPr>
                <w:i/>
                <w:sz w:val="24"/>
              </w:rPr>
            </w:pPr>
            <w:r w:rsidRPr="008234F3">
              <w:rPr>
                <w:i/>
                <w:sz w:val="24"/>
              </w:rPr>
              <w:t>познания</w:t>
            </w:r>
            <w:r w:rsidRPr="008234F3">
              <w:rPr>
                <w:i/>
                <w:sz w:val="24"/>
              </w:rPr>
              <w:tab/>
              <w:t>основ</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российской</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гражданской</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акциях.</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гражданской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гражданской</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i/>
                <w:sz w:val="24"/>
              </w:rPr>
            </w:pPr>
            <w:r w:rsidRPr="008234F3">
              <w:rPr>
                <w:i/>
                <w:sz w:val="24"/>
              </w:rPr>
              <w:t>идентичности.</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9" w:lineRule="exact"/>
              <w:ind w:left="106"/>
              <w:rPr>
                <w:i/>
                <w:sz w:val="24"/>
              </w:rPr>
            </w:pPr>
            <w:r w:rsidRPr="008234F3">
              <w:rPr>
                <w:i/>
                <w:sz w:val="24"/>
              </w:rPr>
              <w:t>идентичности.</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идентичности,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чувства</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1181"/>
              </w:tabs>
              <w:spacing w:line="246" w:lineRule="exact"/>
              <w:ind w:left="110"/>
              <w:rPr>
                <w:sz w:val="24"/>
              </w:rPr>
            </w:pPr>
            <w:r w:rsidRPr="008234F3">
              <w:rPr>
                <w:sz w:val="24"/>
              </w:rPr>
              <w:t>–</w:t>
            </w:r>
            <w:r w:rsidRPr="008234F3">
              <w:rPr>
                <w:sz w:val="24"/>
              </w:rPr>
              <w:tab/>
              <w:t>наличие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tabs>
                <w:tab w:val="left" w:pos="1526"/>
              </w:tabs>
              <w:spacing w:line="246" w:lineRule="exact"/>
              <w:ind w:left="111"/>
              <w:rPr>
                <w:i/>
                <w:sz w:val="24"/>
              </w:rPr>
            </w:pPr>
            <w:r w:rsidRPr="008234F3">
              <w:rPr>
                <w:i/>
                <w:sz w:val="24"/>
              </w:rPr>
              <w:t>гордости</w:t>
            </w:r>
            <w:r w:rsidRPr="008234F3">
              <w:rPr>
                <w:i/>
                <w:sz w:val="24"/>
              </w:rPr>
              <w:tab/>
              <w:t>за</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 знание, что живёт</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начальных знаний</w:t>
            </w:r>
          </w:p>
        </w:tc>
        <w:tc>
          <w:tcPr>
            <w:tcW w:w="1983" w:type="dxa"/>
            <w:tcBorders>
              <w:top w:val="nil"/>
              <w:bottom w:val="nil"/>
            </w:tcBorders>
          </w:tcPr>
          <w:p w:rsidR="006D2D58" w:rsidRPr="008234F3" w:rsidRDefault="006D2D58" w:rsidP="008234F3">
            <w:pPr>
              <w:pStyle w:val="TableParagraph"/>
              <w:tabs>
                <w:tab w:val="left" w:pos="1038"/>
              </w:tabs>
              <w:spacing w:line="244" w:lineRule="exact"/>
              <w:ind w:left="106"/>
              <w:rPr>
                <w:sz w:val="24"/>
              </w:rPr>
            </w:pPr>
            <w:r w:rsidRPr="008234F3">
              <w:rPr>
                <w:sz w:val="24"/>
              </w:rPr>
              <w:t>–</w:t>
            </w:r>
            <w:r w:rsidRPr="008234F3">
              <w:rPr>
                <w:sz w:val="24"/>
              </w:rPr>
              <w:tab/>
              <w:t>наличие</w:t>
            </w:r>
          </w:p>
        </w:tc>
        <w:tc>
          <w:tcPr>
            <w:tcW w:w="1848" w:type="dxa"/>
            <w:tcBorders>
              <w:top w:val="nil"/>
              <w:bottom w:val="nil"/>
            </w:tcBorders>
          </w:tcPr>
          <w:p w:rsidR="006D2D58" w:rsidRPr="008234F3" w:rsidRDefault="006D2D58" w:rsidP="008234F3">
            <w:pPr>
              <w:pStyle w:val="TableParagraph"/>
              <w:tabs>
                <w:tab w:val="left" w:pos="946"/>
              </w:tabs>
              <w:spacing w:line="244" w:lineRule="exact"/>
              <w:ind w:left="111"/>
              <w:rPr>
                <w:i/>
                <w:sz w:val="24"/>
              </w:rPr>
            </w:pPr>
            <w:r w:rsidRPr="008234F3">
              <w:rPr>
                <w:i/>
                <w:sz w:val="24"/>
              </w:rPr>
              <w:t>свою</w:t>
            </w:r>
            <w:r w:rsidRPr="008234F3">
              <w:rPr>
                <w:i/>
                <w:sz w:val="24"/>
              </w:rPr>
              <w:tab/>
              <w:t>Родину,</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77"/>
              </w:tabs>
              <w:spacing w:line="246" w:lineRule="exact"/>
              <w:ind w:left="105"/>
              <w:rPr>
                <w:sz w:val="24"/>
              </w:rPr>
            </w:pPr>
            <w:r w:rsidRPr="008234F3">
              <w:rPr>
                <w:sz w:val="24"/>
              </w:rPr>
              <w:t>в</w:t>
            </w:r>
            <w:r w:rsidRPr="008234F3">
              <w:rPr>
                <w:sz w:val="24"/>
              </w:rPr>
              <w:tab/>
              <w:t>России,</w:t>
            </w:r>
          </w:p>
        </w:tc>
        <w:tc>
          <w:tcPr>
            <w:tcW w:w="2127" w:type="dxa"/>
            <w:tcBorders>
              <w:top w:val="nil"/>
              <w:bottom w:val="nil"/>
            </w:tcBorders>
          </w:tcPr>
          <w:p w:rsidR="006D2D58" w:rsidRPr="008234F3" w:rsidRDefault="006D2D58" w:rsidP="008234F3">
            <w:pPr>
              <w:pStyle w:val="TableParagraph"/>
              <w:tabs>
                <w:tab w:val="left" w:pos="960"/>
              </w:tabs>
              <w:spacing w:line="246" w:lineRule="exact"/>
              <w:ind w:left="110"/>
              <w:rPr>
                <w:sz w:val="24"/>
              </w:rPr>
            </w:pPr>
            <w:r w:rsidRPr="008234F3">
              <w:rPr>
                <w:sz w:val="24"/>
              </w:rPr>
              <w:t>о</w:t>
            </w:r>
            <w:r w:rsidRPr="008234F3">
              <w:rPr>
                <w:sz w:val="24"/>
              </w:rPr>
              <w:tab/>
              <w:t>географии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начальных</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российский</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Челябинской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страны и родного</w:t>
            </w:r>
          </w:p>
        </w:tc>
        <w:tc>
          <w:tcPr>
            <w:tcW w:w="1983" w:type="dxa"/>
            <w:tcBorders>
              <w:top w:val="nil"/>
              <w:bottom w:val="nil"/>
            </w:tcBorders>
          </w:tcPr>
          <w:p w:rsidR="006D2D58" w:rsidRPr="008234F3" w:rsidRDefault="006D2D58" w:rsidP="008234F3">
            <w:pPr>
              <w:pStyle w:val="TableParagraph"/>
              <w:tabs>
                <w:tab w:val="left" w:pos="1631"/>
              </w:tabs>
              <w:spacing w:line="246" w:lineRule="exact"/>
              <w:ind w:left="106"/>
              <w:rPr>
                <w:sz w:val="24"/>
              </w:rPr>
            </w:pPr>
            <w:r w:rsidRPr="008234F3">
              <w:rPr>
                <w:sz w:val="24"/>
              </w:rPr>
              <w:t>знаний</w:t>
            </w:r>
            <w:r w:rsidRPr="008234F3">
              <w:rPr>
                <w:sz w:val="24"/>
              </w:rPr>
              <w:tab/>
              <w:t>об</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народ,</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81"/>
              </w:tabs>
              <w:spacing w:line="246" w:lineRule="exact"/>
              <w:ind w:left="105"/>
              <w:rPr>
                <w:sz w:val="24"/>
              </w:rPr>
            </w:pPr>
            <w:r w:rsidRPr="008234F3">
              <w:rPr>
                <w:sz w:val="24"/>
              </w:rPr>
              <w:t>области,</w:t>
            </w:r>
            <w:r w:rsidRPr="008234F3">
              <w:rPr>
                <w:sz w:val="24"/>
              </w:rPr>
              <w:tab/>
              <w:t>является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края.</w:t>
            </w:r>
          </w:p>
        </w:tc>
        <w:tc>
          <w:tcPr>
            <w:tcW w:w="1983" w:type="dxa"/>
            <w:tcBorders>
              <w:top w:val="nil"/>
              <w:bottom w:val="nil"/>
            </w:tcBorders>
          </w:tcPr>
          <w:p w:rsidR="006D2D58" w:rsidRPr="008234F3" w:rsidRDefault="006D2D58" w:rsidP="008234F3">
            <w:pPr>
              <w:pStyle w:val="TableParagraph"/>
              <w:tabs>
                <w:tab w:val="left" w:pos="1151"/>
              </w:tabs>
              <w:spacing w:line="246" w:lineRule="exact"/>
              <w:ind w:left="106"/>
              <w:rPr>
                <w:sz w:val="24"/>
              </w:rPr>
            </w:pPr>
            <w:r w:rsidRPr="008234F3">
              <w:rPr>
                <w:sz w:val="24"/>
              </w:rPr>
              <w:t>истории</w:t>
            </w:r>
            <w:r w:rsidRPr="008234F3">
              <w:rPr>
                <w:sz w:val="24"/>
              </w:rPr>
              <w:tab/>
              <w:t>России</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историю</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россиянином;</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и родногокрая</w:t>
            </w:r>
          </w:p>
        </w:tc>
        <w:tc>
          <w:tcPr>
            <w:tcW w:w="1848" w:type="dxa"/>
            <w:tcBorders>
              <w:top w:val="nil"/>
              <w:bottom w:val="nil"/>
            </w:tcBorders>
          </w:tcPr>
          <w:p w:rsidR="006D2D58" w:rsidRPr="008234F3" w:rsidRDefault="006D2D58" w:rsidP="008234F3">
            <w:pPr>
              <w:pStyle w:val="TableParagraph"/>
              <w:tabs>
                <w:tab w:val="left" w:pos="1618"/>
              </w:tabs>
              <w:spacing w:line="249" w:lineRule="exact"/>
              <w:ind w:left="111"/>
              <w:rPr>
                <w:i/>
                <w:sz w:val="24"/>
              </w:rPr>
            </w:pPr>
            <w:r w:rsidRPr="008234F3">
              <w:rPr>
                <w:i/>
                <w:sz w:val="24"/>
              </w:rPr>
              <w:t>России</w:t>
            </w:r>
            <w:r w:rsidRPr="008234F3">
              <w:rPr>
                <w:i/>
                <w:sz w:val="24"/>
              </w:rPr>
              <w:tab/>
              <w:t>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знание символов</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(согласно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родного края.</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России (герб, гимн,</w:t>
            </w:r>
          </w:p>
        </w:tc>
        <w:tc>
          <w:tcPr>
            <w:tcW w:w="2127" w:type="dxa"/>
            <w:tcBorders>
              <w:top w:val="nil"/>
              <w:bottom w:val="nil"/>
            </w:tcBorders>
          </w:tcPr>
          <w:p w:rsidR="006D2D58" w:rsidRPr="008234F3" w:rsidRDefault="006D2D58" w:rsidP="008234F3">
            <w:pPr>
              <w:pStyle w:val="TableParagraph"/>
              <w:tabs>
                <w:tab w:val="left" w:pos="840"/>
              </w:tabs>
              <w:spacing w:line="246" w:lineRule="exact"/>
              <w:ind w:left="110"/>
              <w:rPr>
                <w:sz w:val="24"/>
              </w:rPr>
            </w:pPr>
            <w:r w:rsidRPr="008234F3">
              <w:rPr>
                <w:sz w:val="24"/>
              </w:rPr>
              <w:t>–</w:t>
            </w:r>
            <w:r w:rsidRPr="008234F3">
              <w:rPr>
                <w:sz w:val="24"/>
              </w:rPr>
              <w:tab/>
              <w:t>проявление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программному</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флаг);</w:t>
            </w:r>
          </w:p>
        </w:tc>
        <w:tc>
          <w:tcPr>
            <w:tcW w:w="2127" w:type="dxa"/>
            <w:tcBorders>
              <w:top w:val="nil"/>
              <w:bottom w:val="nil"/>
            </w:tcBorders>
          </w:tcPr>
          <w:p w:rsidR="006D2D58" w:rsidRPr="008234F3" w:rsidRDefault="006D2D58" w:rsidP="008234F3">
            <w:pPr>
              <w:pStyle w:val="TableParagraph"/>
              <w:tabs>
                <w:tab w:val="left" w:pos="1905"/>
              </w:tabs>
              <w:spacing w:line="246" w:lineRule="exact"/>
              <w:ind w:left="110"/>
              <w:rPr>
                <w:sz w:val="24"/>
              </w:rPr>
            </w:pPr>
            <w:r w:rsidRPr="008234F3">
              <w:rPr>
                <w:sz w:val="24"/>
              </w:rPr>
              <w:t>желания</w:t>
            </w:r>
            <w:r w:rsidRPr="008234F3">
              <w:rPr>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материалу);</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 знание названия</w:t>
            </w:r>
          </w:p>
        </w:tc>
        <w:tc>
          <w:tcPr>
            <w:tcW w:w="2127" w:type="dxa"/>
            <w:tcBorders>
              <w:top w:val="nil"/>
              <w:bottom w:val="nil"/>
            </w:tcBorders>
          </w:tcPr>
          <w:p w:rsidR="006D2D58" w:rsidRPr="008234F3" w:rsidRDefault="006D2D58" w:rsidP="008234F3">
            <w:pPr>
              <w:pStyle w:val="TableParagraph"/>
              <w:tabs>
                <w:tab w:val="left" w:pos="1905"/>
              </w:tabs>
              <w:spacing w:line="244" w:lineRule="exact"/>
              <w:ind w:left="110"/>
              <w:rPr>
                <w:sz w:val="24"/>
              </w:rPr>
            </w:pPr>
            <w:r w:rsidRPr="008234F3">
              <w:rPr>
                <w:sz w:val="24"/>
              </w:rPr>
              <w:t>участию</w:t>
            </w:r>
            <w:r w:rsidRPr="008234F3">
              <w:rPr>
                <w:sz w:val="24"/>
              </w:rPr>
              <w:tab/>
              <w:t>в</w:t>
            </w:r>
          </w:p>
        </w:tc>
        <w:tc>
          <w:tcPr>
            <w:tcW w:w="1983" w:type="dxa"/>
            <w:tcBorders>
              <w:top w:val="nil"/>
              <w:bottom w:val="nil"/>
            </w:tcBorders>
          </w:tcPr>
          <w:p w:rsidR="006D2D58" w:rsidRPr="008234F3" w:rsidRDefault="006D2D58" w:rsidP="008234F3">
            <w:pPr>
              <w:pStyle w:val="TableParagraph"/>
              <w:tabs>
                <w:tab w:val="left" w:pos="644"/>
                <w:tab w:val="left" w:pos="1752"/>
              </w:tabs>
              <w:spacing w:line="244" w:lineRule="exact"/>
              <w:ind w:left="106"/>
              <w:rPr>
                <w:sz w:val="24"/>
              </w:rPr>
            </w:pPr>
            <w:r w:rsidRPr="008234F3">
              <w:rPr>
                <w:sz w:val="24"/>
              </w:rPr>
              <w:t>–</w:t>
            </w:r>
            <w:r w:rsidRPr="008234F3">
              <w:rPr>
                <w:sz w:val="24"/>
              </w:rPr>
              <w:tab/>
              <w:t>знание</w:t>
            </w:r>
            <w:r w:rsidRPr="008234F3">
              <w:rPr>
                <w:sz w:val="24"/>
              </w:rPr>
              <w:tab/>
              <w:t>о</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 знание о том,</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столицы России.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гражданских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профессиях</w:t>
            </w:r>
          </w:p>
        </w:tc>
        <w:tc>
          <w:tcPr>
            <w:tcW w:w="1848" w:type="dxa"/>
            <w:tcBorders>
              <w:top w:val="nil"/>
              <w:bottom w:val="nil"/>
            </w:tcBorders>
          </w:tcPr>
          <w:p w:rsidR="006D2D58" w:rsidRPr="008234F3" w:rsidRDefault="006D2D58" w:rsidP="008234F3">
            <w:pPr>
              <w:pStyle w:val="TableParagraph"/>
              <w:tabs>
                <w:tab w:val="left" w:pos="859"/>
              </w:tabs>
              <w:spacing w:line="246" w:lineRule="exact"/>
              <w:ind w:left="111"/>
              <w:rPr>
                <w:sz w:val="24"/>
              </w:rPr>
            </w:pPr>
            <w:r w:rsidRPr="008234F3">
              <w:rPr>
                <w:sz w:val="24"/>
              </w:rPr>
              <w:t>что</w:t>
            </w:r>
            <w:r w:rsidRPr="008234F3">
              <w:rPr>
                <w:sz w:val="24"/>
              </w:rPr>
              <w:tab/>
              <w:t>является</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9" w:lineRule="exact"/>
              <w:ind w:left="110"/>
              <w:rPr>
                <w:sz w:val="24"/>
              </w:rPr>
            </w:pPr>
            <w:r w:rsidRPr="008234F3">
              <w:rPr>
                <w:sz w:val="24"/>
              </w:rPr>
              <w:t>акциях.</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Челябинской</w:t>
            </w:r>
          </w:p>
        </w:tc>
        <w:tc>
          <w:tcPr>
            <w:tcW w:w="1848" w:type="dxa"/>
            <w:tcBorders>
              <w:top w:val="nil"/>
              <w:bottom w:val="nil"/>
            </w:tcBorders>
          </w:tcPr>
          <w:p w:rsidR="006D2D58" w:rsidRPr="008234F3" w:rsidRDefault="006D2D58" w:rsidP="008234F3">
            <w:pPr>
              <w:pStyle w:val="TableParagraph"/>
              <w:spacing w:line="249" w:lineRule="exact"/>
              <w:ind w:left="111"/>
              <w:rPr>
                <w:sz w:val="24"/>
              </w:rPr>
            </w:pPr>
            <w:r w:rsidRPr="008234F3">
              <w:rPr>
                <w:sz w:val="24"/>
              </w:rPr>
              <w:t>гражданином</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области.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великой</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912"/>
              </w:tabs>
              <w:spacing w:line="246" w:lineRule="exact"/>
              <w:ind w:left="105"/>
              <w:rPr>
                <w:sz w:val="24"/>
              </w:rPr>
            </w:pPr>
            <w:r w:rsidRPr="008234F3">
              <w:rPr>
                <w:sz w:val="24"/>
              </w:rPr>
              <w:t>–</w:t>
            </w:r>
            <w:r w:rsidRPr="008234F3">
              <w:rPr>
                <w:sz w:val="24"/>
              </w:rPr>
              <w:tab/>
              <w:t>проявляется</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России;</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23"/>
              </w:tabs>
              <w:spacing w:line="246" w:lineRule="exact"/>
              <w:ind w:left="105"/>
              <w:rPr>
                <w:sz w:val="24"/>
              </w:rPr>
            </w:pPr>
            <w:r w:rsidRPr="008234F3">
              <w:rPr>
                <w:sz w:val="24"/>
              </w:rPr>
              <w:t>желание</w:t>
            </w:r>
            <w:r w:rsidRPr="008234F3">
              <w:rPr>
                <w:sz w:val="24"/>
              </w:rPr>
              <w:tab/>
              <w:t>изучения</w:t>
            </w:r>
          </w:p>
        </w:tc>
        <w:tc>
          <w:tcPr>
            <w:tcW w:w="2127" w:type="dxa"/>
            <w:tcBorders>
              <w:top w:val="nil"/>
              <w:bottom w:val="nil"/>
            </w:tcBorders>
          </w:tcPr>
          <w:p w:rsidR="006D2D58" w:rsidRPr="008234F3" w:rsidRDefault="006D2D58" w:rsidP="008234F3">
            <w:pPr>
              <w:pStyle w:val="TableParagraph"/>
              <w:tabs>
                <w:tab w:val="left" w:pos="783"/>
              </w:tabs>
              <w:spacing w:line="246" w:lineRule="exact"/>
              <w:ind w:left="110"/>
              <w:rPr>
                <w:sz w:val="24"/>
              </w:rPr>
            </w:pPr>
            <w:r w:rsidRPr="008234F3">
              <w:rPr>
                <w:sz w:val="24"/>
              </w:rPr>
              <w:t>–</w:t>
            </w:r>
            <w:r w:rsidRPr="008234F3">
              <w:rPr>
                <w:sz w:val="24"/>
              </w:rPr>
              <w:tab/>
              <w:t>выполнение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tabs>
                <w:tab w:val="left" w:pos="1091"/>
              </w:tabs>
              <w:spacing w:line="246" w:lineRule="exact"/>
              <w:ind w:left="111"/>
              <w:rPr>
                <w:sz w:val="24"/>
              </w:rPr>
            </w:pPr>
            <w:r w:rsidRPr="008234F3">
              <w:rPr>
                <w:sz w:val="24"/>
              </w:rPr>
              <w:t>–</w:t>
            </w:r>
            <w:r w:rsidRPr="008234F3">
              <w:rPr>
                <w:sz w:val="24"/>
              </w:rPr>
              <w:tab/>
              <w:t>может</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родного края.</w:t>
            </w:r>
          </w:p>
        </w:tc>
        <w:tc>
          <w:tcPr>
            <w:tcW w:w="2127" w:type="dxa"/>
            <w:tcBorders>
              <w:top w:val="nil"/>
              <w:bottom w:val="nil"/>
            </w:tcBorders>
          </w:tcPr>
          <w:p w:rsidR="006D2D58" w:rsidRPr="008234F3" w:rsidRDefault="006D2D58" w:rsidP="008234F3">
            <w:pPr>
              <w:pStyle w:val="TableParagraph"/>
              <w:tabs>
                <w:tab w:val="left" w:pos="1890"/>
              </w:tabs>
              <w:spacing w:line="244" w:lineRule="exact"/>
              <w:ind w:left="110"/>
              <w:rPr>
                <w:sz w:val="24"/>
              </w:rPr>
            </w:pPr>
            <w:r w:rsidRPr="008234F3">
              <w:rPr>
                <w:sz w:val="24"/>
              </w:rPr>
              <w:t>поручений</w:t>
            </w:r>
            <w:r w:rsidRPr="008234F3">
              <w:rPr>
                <w:sz w:val="24"/>
              </w:rPr>
              <w:tab/>
              <w:t>и</w:t>
            </w:r>
          </w:p>
        </w:tc>
        <w:tc>
          <w:tcPr>
            <w:tcW w:w="1983" w:type="dxa"/>
            <w:tcBorders>
              <w:top w:val="nil"/>
              <w:bottom w:val="nil"/>
            </w:tcBorders>
          </w:tcPr>
          <w:p w:rsidR="006D2D58" w:rsidRPr="008234F3" w:rsidRDefault="006D2D58" w:rsidP="008234F3">
            <w:pPr>
              <w:pStyle w:val="TableParagraph"/>
              <w:tabs>
                <w:tab w:val="left" w:pos="745"/>
              </w:tabs>
              <w:spacing w:line="244" w:lineRule="exact"/>
              <w:ind w:left="106"/>
              <w:rPr>
                <w:sz w:val="24"/>
              </w:rPr>
            </w:pPr>
            <w:r w:rsidRPr="008234F3">
              <w:rPr>
                <w:sz w:val="24"/>
              </w:rPr>
              <w:t>–</w:t>
            </w:r>
            <w:r w:rsidRPr="008234F3">
              <w:rPr>
                <w:sz w:val="24"/>
              </w:rPr>
              <w:tab/>
              <w:t>появляется</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привести</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tabs>
                <w:tab w:val="left" w:pos="1228"/>
              </w:tabs>
              <w:spacing w:line="248" w:lineRule="exact"/>
              <w:ind w:left="110"/>
              <w:rPr>
                <w:sz w:val="24"/>
              </w:rPr>
            </w:pPr>
            <w:r w:rsidRPr="008234F3">
              <w:rPr>
                <w:sz w:val="24"/>
              </w:rPr>
              <w:t>охотное</w:t>
            </w:r>
            <w:r w:rsidRPr="008234F3">
              <w:rPr>
                <w:sz w:val="24"/>
              </w:rPr>
              <w:tab/>
              <w:t>участие</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внутренний</w:t>
            </w:r>
          </w:p>
        </w:tc>
        <w:tc>
          <w:tcPr>
            <w:tcW w:w="1848" w:type="dxa"/>
            <w:tcBorders>
              <w:top w:val="nil"/>
              <w:bottom w:val="nil"/>
            </w:tcBorders>
          </w:tcPr>
          <w:p w:rsidR="006D2D58" w:rsidRPr="008234F3" w:rsidRDefault="006D2D58" w:rsidP="008234F3">
            <w:pPr>
              <w:pStyle w:val="TableParagraph"/>
              <w:tabs>
                <w:tab w:val="left" w:pos="1516"/>
              </w:tabs>
              <w:spacing w:line="248" w:lineRule="exact"/>
              <w:ind w:left="111"/>
              <w:rPr>
                <w:sz w:val="24"/>
              </w:rPr>
            </w:pPr>
            <w:r w:rsidRPr="008234F3">
              <w:rPr>
                <w:sz w:val="24"/>
              </w:rPr>
              <w:t>примеры</w:t>
            </w:r>
            <w:r w:rsidRPr="008234F3">
              <w:rPr>
                <w:sz w:val="24"/>
              </w:rPr>
              <w:tab/>
              <w:t>из</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1574"/>
              </w:tabs>
              <w:spacing w:line="246" w:lineRule="exact"/>
              <w:ind w:left="110"/>
              <w:rPr>
                <w:sz w:val="24"/>
              </w:rPr>
            </w:pPr>
            <w:r w:rsidRPr="008234F3">
              <w:rPr>
                <w:sz w:val="24"/>
              </w:rPr>
              <w:t>во</w:t>
            </w:r>
            <w:r w:rsidRPr="008234F3">
              <w:rPr>
                <w:sz w:val="24"/>
              </w:rPr>
              <w:tab/>
              <w:t>всех</w:t>
            </w:r>
          </w:p>
        </w:tc>
        <w:tc>
          <w:tcPr>
            <w:tcW w:w="1983" w:type="dxa"/>
            <w:tcBorders>
              <w:top w:val="nil"/>
              <w:bottom w:val="nil"/>
            </w:tcBorders>
          </w:tcPr>
          <w:p w:rsidR="006D2D58" w:rsidRPr="008234F3" w:rsidRDefault="006D2D58" w:rsidP="008234F3">
            <w:pPr>
              <w:pStyle w:val="TableParagraph"/>
              <w:tabs>
                <w:tab w:val="left" w:pos="1526"/>
              </w:tabs>
              <w:spacing w:line="246" w:lineRule="exact"/>
              <w:ind w:left="106"/>
              <w:rPr>
                <w:sz w:val="24"/>
              </w:rPr>
            </w:pPr>
            <w:r w:rsidRPr="008234F3">
              <w:rPr>
                <w:sz w:val="24"/>
              </w:rPr>
              <w:t>мотив</w:t>
            </w:r>
            <w:r w:rsidRPr="008234F3">
              <w:rPr>
                <w:sz w:val="24"/>
              </w:rPr>
              <w:tab/>
              <w:t>для</w:t>
            </w:r>
          </w:p>
        </w:tc>
        <w:tc>
          <w:tcPr>
            <w:tcW w:w="1848" w:type="dxa"/>
            <w:tcBorders>
              <w:top w:val="nil"/>
              <w:bottom w:val="nil"/>
            </w:tcBorders>
          </w:tcPr>
          <w:p w:rsidR="006D2D58" w:rsidRPr="008234F3" w:rsidRDefault="006D2D58" w:rsidP="008234F3">
            <w:pPr>
              <w:pStyle w:val="TableParagraph"/>
              <w:tabs>
                <w:tab w:val="left" w:pos="1613"/>
              </w:tabs>
              <w:spacing w:line="246" w:lineRule="exact"/>
              <w:ind w:left="111"/>
              <w:rPr>
                <w:sz w:val="24"/>
              </w:rPr>
            </w:pPr>
            <w:r w:rsidRPr="008234F3">
              <w:rPr>
                <w:sz w:val="24"/>
              </w:rPr>
              <w:t>истории</w:t>
            </w:r>
            <w:r w:rsidRPr="008234F3">
              <w:rPr>
                <w:sz w:val="24"/>
              </w:rPr>
              <w:tab/>
              <w:t>и</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 принятие участия</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гражданских</w:t>
            </w:r>
          </w:p>
        </w:tc>
        <w:tc>
          <w:tcPr>
            <w:tcW w:w="1983" w:type="dxa"/>
            <w:tcBorders>
              <w:top w:val="nil"/>
              <w:bottom w:val="nil"/>
            </w:tcBorders>
          </w:tcPr>
          <w:p w:rsidR="006D2D58" w:rsidRPr="008234F3" w:rsidRDefault="006D2D58" w:rsidP="008234F3">
            <w:pPr>
              <w:pStyle w:val="TableParagraph"/>
              <w:tabs>
                <w:tab w:val="left" w:pos="1285"/>
              </w:tabs>
              <w:spacing w:line="244" w:lineRule="exact"/>
              <w:ind w:left="106"/>
              <w:rPr>
                <w:sz w:val="24"/>
              </w:rPr>
            </w:pPr>
            <w:r w:rsidRPr="008234F3">
              <w:rPr>
                <w:sz w:val="24"/>
              </w:rPr>
              <w:t>познания</w:t>
            </w:r>
            <w:r w:rsidRPr="008234F3">
              <w:rPr>
                <w:sz w:val="24"/>
              </w:rPr>
              <w:tab/>
              <w:t>основ</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сегодняшнего</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в делах,связанных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акциях.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гражданской</w:t>
            </w:r>
          </w:p>
        </w:tc>
        <w:tc>
          <w:tcPr>
            <w:tcW w:w="1848" w:type="dxa"/>
            <w:tcBorders>
              <w:top w:val="nil"/>
              <w:bottom w:val="nil"/>
            </w:tcBorders>
          </w:tcPr>
          <w:p w:rsidR="006D2D58" w:rsidRPr="008234F3" w:rsidRDefault="006D2D58" w:rsidP="008234F3">
            <w:pPr>
              <w:pStyle w:val="TableParagraph"/>
              <w:tabs>
                <w:tab w:val="left" w:pos="955"/>
              </w:tabs>
              <w:spacing w:line="246" w:lineRule="exact"/>
              <w:ind w:left="111"/>
              <w:rPr>
                <w:sz w:val="24"/>
              </w:rPr>
            </w:pPr>
            <w:r w:rsidRPr="008234F3">
              <w:rPr>
                <w:sz w:val="24"/>
              </w:rPr>
              <w:t>дня</w:t>
            </w:r>
            <w:r w:rsidRPr="008234F3">
              <w:rPr>
                <w:sz w:val="24"/>
              </w:rPr>
              <w:tab/>
              <w:t>России,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604"/>
              </w:tabs>
              <w:spacing w:line="246" w:lineRule="exact"/>
              <w:ind w:left="105"/>
              <w:rPr>
                <w:sz w:val="24"/>
              </w:rPr>
            </w:pPr>
            <w:r w:rsidRPr="008234F3">
              <w:rPr>
                <w:sz w:val="24"/>
              </w:rPr>
              <w:t>с</w:t>
            </w:r>
            <w:r w:rsidRPr="008234F3">
              <w:rPr>
                <w:sz w:val="24"/>
              </w:rPr>
              <w:tab/>
              <w:t>празднованием</w:t>
            </w: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идентичности.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доказывающие</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знаменательных</w:t>
            </w: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tabs>
                <w:tab w:val="left" w:pos="730"/>
                <w:tab w:val="left" w:pos="1608"/>
              </w:tabs>
              <w:spacing w:line="248" w:lineRule="exact"/>
              <w:ind w:left="111"/>
              <w:rPr>
                <w:sz w:val="24"/>
              </w:rPr>
            </w:pPr>
            <w:r w:rsidRPr="008234F3">
              <w:rPr>
                <w:sz w:val="24"/>
              </w:rPr>
              <w:t>её</w:t>
            </w:r>
            <w:r w:rsidRPr="008234F3">
              <w:rPr>
                <w:sz w:val="24"/>
              </w:rPr>
              <w:tab/>
              <w:t>силу</w:t>
            </w:r>
            <w:r w:rsidRPr="008234F3">
              <w:rPr>
                <w:sz w:val="24"/>
              </w:rPr>
              <w:tab/>
              <w:t>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дат России.</w:t>
            </w: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мощь;</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tabs>
                <w:tab w:val="left" w:pos="697"/>
              </w:tabs>
              <w:spacing w:line="244" w:lineRule="exact"/>
              <w:ind w:left="106"/>
              <w:rPr>
                <w:sz w:val="24"/>
              </w:rPr>
            </w:pPr>
            <w:r w:rsidRPr="008234F3">
              <w:rPr>
                <w:sz w:val="24"/>
              </w:rPr>
              <w:t>–</w:t>
            </w:r>
            <w:r w:rsidRPr="008234F3">
              <w:rPr>
                <w:sz w:val="24"/>
              </w:rPr>
              <w:tab/>
              <w:t>проявление</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 знает особые</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творчества</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формы</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создании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культурно-</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индивидуальных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исторической,</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tabs>
                <w:tab w:val="left" w:pos="768"/>
              </w:tabs>
              <w:spacing w:line="246" w:lineRule="exact"/>
              <w:ind w:left="106"/>
              <w:rPr>
                <w:sz w:val="24"/>
              </w:rPr>
            </w:pPr>
            <w:r w:rsidRPr="008234F3">
              <w:rPr>
                <w:sz w:val="24"/>
              </w:rPr>
              <w:t>и</w:t>
            </w:r>
            <w:r w:rsidRPr="008234F3">
              <w:rPr>
                <w:sz w:val="24"/>
              </w:rPr>
              <w:tab/>
              <w:t>групповых</w:t>
            </w:r>
          </w:p>
        </w:tc>
        <w:tc>
          <w:tcPr>
            <w:tcW w:w="1848" w:type="dxa"/>
            <w:tcBorders>
              <w:top w:val="nil"/>
              <w:bottom w:val="nil"/>
            </w:tcBorders>
          </w:tcPr>
          <w:p w:rsidR="006D2D58" w:rsidRPr="008234F3" w:rsidRDefault="006D2D58" w:rsidP="008234F3">
            <w:pPr>
              <w:pStyle w:val="TableParagraph"/>
              <w:tabs>
                <w:tab w:val="left" w:pos="1612"/>
              </w:tabs>
              <w:spacing w:line="246" w:lineRule="exact"/>
              <w:ind w:left="111"/>
              <w:rPr>
                <w:sz w:val="24"/>
              </w:rPr>
            </w:pPr>
            <w:r w:rsidRPr="008234F3">
              <w:rPr>
                <w:sz w:val="24"/>
              </w:rPr>
              <w:t>социальной</w:t>
            </w:r>
            <w:r w:rsidRPr="008234F3">
              <w:rPr>
                <w:sz w:val="24"/>
              </w:rPr>
              <w:tab/>
              <w:t>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tabs>
                <w:tab w:val="left" w:pos="1752"/>
              </w:tabs>
              <w:spacing w:line="246" w:lineRule="exact"/>
              <w:ind w:left="106"/>
              <w:rPr>
                <w:sz w:val="24"/>
              </w:rPr>
            </w:pPr>
            <w:r w:rsidRPr="008234F3">
              <w:rPr>
                <w:sz w:val="24"/>
              </w:rPr>
              <w:t>проектов</w:t>
            </w:r>
            <w:r w:rsidRPr="008234F3">
              <w:rPr>
                <w:sz w:val="24"/>
              </w:rPr>
              <w:tab/>
              <w:t>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духовной</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Родине и родном</w:t>
            </w:r>
          </w:p>
        </w:tc>
        <w:tc>
          <w:tcPr>
            <w:tcW w:w="1848" w:type="dxa"/>
            <w:tcBorders>
              <w:top w:val="nil"/>
              <w:bottom w:val="nil"/>
            </w:tcBorders>
          </w:tcPr>
          <w:p w:rsidR="006D2D58" w:rsidRPr="008234F3" w:rsidRDefault="006D2D58" w:rsidP="008234F3">
            <w:pPr>
              <w:pStyle w:val="TableParagraph"/>
              <w:tabs>
                <w:tab w:val="left" w:pos="1079"/>
              </w:tabs>
              <w:spacing w:line="246" w:lineRule="exact"/>
              <w:ind w:left="111"/>
              <w:rPr>
                <w:sz w:val="24"/>
              </w:rPr>
            </w:pPr>
            <w:r w:rsidRPr="008234F3">
              <w:rPr>
                <w:sz w:val="24"/>
              </w:rPr>
              <w:t>жизни</w:t>
            </w:r>
            <w:r w:rsidRPr="008234F3">
              <w:rPr>
                <w:sz w:val="24"/>
              </w:rPr>
              <w:tab/>
              <w:t>своего</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крае.</w:t>
            </w:r>
          </w:p>
        </w:tc>
        <w:tc>
          <w:tcPr>
            <w:tcW w:w="1848" w:type="dxa"/>
            <w:tcBorders>
              <w:top w:val="nil"/>
              <w:bottom w:val="nil"/>
            </w:tcBorders>
          </w:tcPr>
          <w:p w:rsidR="006D2D58" w:rsidRPr="008234F3" w:rsidRDefault="006D2D58" w:rsidP="008234F3">
            <w:pPr>
              <w:pStyle w:val="TableParagraph"/>
              <w:tabs>
                <w:tab w:val="left" w:pos="1243"/>
              </w:tabs>
              <w:spacing w:line="246" w:lineRule="exact"/>
              <w:ind w:left="111"/>
              <w:rPr>
                <w:sz w:val="24"/>
              </w:rPr>
            </w:pPr>
            <w:r w:rsidRPr="008234F3">
              <w:rPr>
                <w:sz w:val="24"/>
              </w:rPr>
              <w:t>родного</w:t>
            </w:r>
            <w:r w:rsidRPr="008234F3">
              <w:rPr>
                <w:sz w:val="24"/>
              </w:rPr>
              <w:tab/>
              <w:t>села,</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города,района,</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области.</w:t>
            </w:r>
          </w:p>
        </w:tc>
      </w:tr>
      <w:tr w:rsidR="006D2D58" w:rsidTr="008234F3">
        <w:trPr>
          <w:trHeight w:val="272"/>
        </w:trPr>
        <w:tc>
          <w:tcPr>
            <w:tcW w:w="456" w:type="dxa"/>
            <w:tcBorders>
              <w:top w:val="nil"/>
            </w:tcBorders>
          </w:tcPr>
          <w:p w:rsidR="006D2D58" w:rsidRPr="008234F3" w:rsidRDefault="006D2D58">
            <w:pPr>
              <w:pStyle w:val="TableParagraph"/>
              <w:rPr>
                <w:sz w:val="20"/>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spacing w:line="253" w:lineRule="exact"/>
              <w:ind w:left="111"/>
              <w:rPr>
                <w:b/>
                <w:sz w:val="24"/>
              </w:rPr>
            </w:pPr>
            <w:r w:rsidRPr="008234F3">
              <w:rPr>
                <w:b/>
                <w:sz w:val="24"/>
              </w:rPr>
              <w:t>Мотивационн</w:t>
            </w:r>
          </w:p>
        </w:tc>
      </w:tr>
    </w:tbl>
    <w:p w:rsidR="006D2D58" w:rsidRDefault="006D2D58">
      <w:pPr>
        <w:spacing w:line="253" w:lineRule="exact"/>
        <w:rPr>
          <w:sz w:val="24"/>
        </w:rPr>
        <w:sectPr w:rsidR="006D2D58">
          <w:pgSz w:w="11910" w:h="16840"/>
          <w:pgMar w:top="820" w:right="0" w:bottom="132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71"/>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vMerge w:val="restart"/>
          </w:tcPr>
          <w:p w:rsidR="006D2D58" w:rsidRPr="008234F3" w:rsidRDefault="006D2D58">
            <w:pPr>
              <w:pStyle w:val="TableParagraph"/>
              <w:rPr>
                <w:sz w:val="24"/>
              </w:rPr>
            </w:pPr>
          </w:p>
        </w:tc>
        <w:tc>
          <w:tcPr>
            <w:tcW w:w="1848" w:type="dxa"/>
            <w:tcBorders>
              <w:bottom w:val="nil"/>
            </w:tcBorders>
          </w:tcPr>
          <w:p w:rsidR="006D2D58" w:rsidRPr="008234F3" w:rsidRDefault="006D2D58" w:rsidP="008234F3">
            <w:pPr>
              <w:pStyle w:val="TableParagraph"/>
              <w:spacing w:line="251" w:lineRule="exact"/>
              <w:ind w:left="111"/>
              <w:rPr>
                <w:b/>
                <w:sz w:val="24"/>
              </w:rPr>
            </w:pPr>
            <w:r w:rsidRPr="008234F3">
              <w:rPr>
                <w:b/>
                <w:sz w:val="24"/>
              </w:rPr>
              <w:t>ый</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4"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452"/>
              </w:tabs>
              <w:spacing w:line="244" w:lineRule="exact"/>
              <w:ind w:left="111"/>
              <w:rPr>
                <w:sz w:val="24"/>
              </w:rPr>
            </w:pPr>
            <w:r w:rsidRPr="008234F3">
              <w:rPr>
                <w:sz w:val="24"/>
              </w:rPr>
              <w:t>–</w:t>
            </w:r>
            <w:r w:rsidRPr="008234F3">
              <w:rPr>
                <w:sz w:val="24"/>
              </w:rPr>
              <w:tab/>
              <w:t>высказывает</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621"/>
              </w:tabs>
              <w:spacing w:line="246" w:lineRule="exact"/>
              <w:ind w:left="111"/>
              <w:rPr>
                <w:sz w:val="24"/>
              </w:rPr>
            </w:pPr>
            <w:r w:rsidRPr="008234F3">
              <w:rPr>
                <w:sz w:val="24"/>
              </w:rPr>
              <w:t>инициативу</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разворачивани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672"/>
              </w:tabs>
              <w:spacing w:line="246" w:lineRule="exact"/>
              <w:ind w:left="111"/>
              <w:rPr>
                <w:sz w:val="24"/>
              </w:rPr>
            </w:pPr>
            <w:r w:rsidRPr="008234F3">
              <w:rPr>
                <w:sz w:val="24"/>
              </w:rPr>
              <w:t>и</w:t>
            </w:r>
            <w:r w:rsidRPr="008234F3">
              <w:rPr>
                <w:sz w:val="24"/>
              </w:rPr>
              <w:tab/>
              <w:t>социально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значимых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проектов,</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направленных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совершенствов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912"/>
              </w:tabs>
              <w:spacing w:line="246" w:lineRule="exact"/>
              <w:ind w:left="111"/>
              <w:rPr>
                <w:sz w:val="24"/>
              </w:rPr>
            </w:pPr>
            <w:r w:rsidRPr="008234F3">
              <w:rPr>
                <w:sz w:val="24"/>
              </w:rPr>
              <w:t>ание</w:t>
            </w:r>
            <w:r w:rsidRPr="008234F3">
              <w:rPr>
                <w:sz w:val="24"/>
              </w:rPr>
              <w:tab/>
              <w:t>родного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края.</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8" w:lineRule="exact"/>
              <w:ind w:left="111"/>
              <w:rPr>
                <w:b/>
                <w:sz w:val="24"/>
              </w:rPr>
            </w:pPr>
            <w:r w:rsidRPr="008234F3">
              <w:rPr>
                <w:b/>
                <w:sz w:val="24"/>
              </w:rPr>
              <w:t>Деятельностн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4"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466"/>
              </w:tabs>
              <w:spacing w:line="244" w:lineRule="exact"/>
              <w:ind w:left="111"/>
              <w:rPr>
                <w:sz w:val="24"/>
              </w:rPr>
            </w:pPr>
            <w:r w:rsidRPr="008234F3">
              <w:rPr>
                <w:sz w:val="24"/>
              </w:rPr>
              <w:t>–</w:t>
            </w:r>
            <w:r w:rsidRPr="008234F3">
              <w:rPr>
                <w:sz w:val="24"/>
              </w:rPr>
              <w:tab/>
              <w:t>организация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817"/>
              </w:tabs>
              <w:spacing w:line="246" w:lineRule="exact"/>
              <w:ind w:left="111"/>
              <w:rPr>
                <w:sz w:val="24"/>
              </w:rPr>
            </w:pPr>
            <w:r w:rsidRPr="008234F3">
              <w:rPr>
                <w:sz w:val="24"/>
              </w:rPr>
              <w:t>и</w:t>
            </w:r>
            <w:r w:rsidRPr="008234F3">
              <w:rPr>
                <w:sz w:val="24"/>
              </w:rPr>
              <w:tab/>
              <w:t>активное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628"/>
              </w:tabs>
              <w:spacing w:line="246" w:lineRule="exact"/>
              <w:ind w:left="111"/>
              <w:rPr>
                <w:sz w:val="24"/>
              </w:rPr>
            </w:pPr>
            <w:r w:rsidRPr="008234F3">
              <w:rPr>
                <w:sz w:val="24"/>
              </w:rPr>
              <w:t>участие</w:t>
            </w:r>
            <w:r w:rsidRPr="008234F3">
              <w:rPr>
                <w:sz w:val="24"/>
              </w:rPr>
              <w:tab/>
              <w:t>в</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социально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значимых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делах;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 демонстрация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чувства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541"/>
              </w:tabs>
              <w:spacing w:line="246" w:lineRule="exact"/>
              <w:ind w:left="111"/>
              <w:rPr>
                <w:sz w:val="24"/>
              </w:rPr>
            </w:pPr>
            <w:r w:rsidRPr="008234F3">
              <w:rPr>
                <w:sz w:val="24"/>
              </w:rPr>
              <w:t>гордости</w:t>
            </w:r>
            <w:r w:rsidRPr="008234F3">
              <w:rPr>
                <w:sz w:val="24"/>
              </w:rPr>
              <w:tab/>
              <w:t>за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931"/>
              </w:tabs>
              <w:spacing w:line="246" w:lineRule="exact"/>
              <w:ind w:left="111"/>
              <w:rPr>
                <w:sz w:val="24"/>
              </w:rPr>
            </w:pPr>
            <w:r w:rsidRPr="008234F3">
              <w:rPr>
                <w:sz w:val="24"/>
              </w:rPr>
              <w:t>свою</w:t>
            </w:r>
            <w:r w:rsidRPr="008234F3">
              <w:rPr>
                <w:sz w:val="24"/>
              </w:rPr>
              <w:tab/>
              <w:t>Родину,</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209"/>
              </w:tabs>
              <w:spacing w:line="246" w:lineRule="exact"/>
              <w:ind w:left="111"/>
              <w:rPr>
                <w:sz w:val="24"/>
              </w:rPr>
            </w:pPr>
            <w:r w:rsidRPr="008234F3">
              <w:rPr>
                <w:sz w:val="24"/>
              </w:rPr>
              <w:t>родной</w:t>
            </w:r>
            <w:r w:rsidRPr="008234F3">
              <w:rPr>
                <w:sz w:val="24"/>
              </w:rPr>
              <w:tab/>
              <w:t>край,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обладающими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достижениями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643"/>
              </w:tabs>
              <w:spacing w:line="246" w:lineRule="exact"/>
              <w:ind w:left="111"/>
              <w:rPr>
                <w:sz w:val="24"/>
              </w:rPr>
            </w:pPr>
            <w:r w:rsidRPr="008234F3">
              <w:rPr>
                <w:sz w:val="24"/>
              </w:rPr>
              <w:t>в</w:t>
            </w:r>
            <w:r w:rsidRPr="008234F3">
              <w:rPr>
                <w:sz w:val="24"/>
              </w:rPr>
              <w:tab/>
              <w:t>различных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сферах, как на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протяжении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многовековой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истории, так 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 современной</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tcBorders>
          </w:tcPr>
          <w:p w:rsidR="006D2D58" w:rsidRPr="008234F3" w:rsidRDefault="006D2D58" w:rsidP="008234F3">
            <w:pPr>
              <w:pStyle w:val="TableParagraph"/>
              <w:spacing w:line="255" w:lineRule="exact"/>
              <w:ind w:left="111"/>
              <w:rPr>
                <w:sz w:val="24"/>
              </w:rPr>
            </w:pPr>
            <w:r w:rsidRPr="008234F3">
              <w:rPr>
                <w:sz w:val="24"/>
              </w:rPr>
              <w:t>жизни.</w:t>
            </w:r>
          </w:p>
        </w:tc>
      </w:tr>
      <w:tr w:rsidR="006D2D58" w:rsidTr="008234F3">
        <w:trPr>
          <w:trHeight w:val="267"/>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tabs>
                <w:tab w:val="left" w:pos="710"/>
              </w:tabs>
              <w:spacing w:line="247" w:lineRule="exact"/>
              <w:ind w:left="105"/>
              <w:rPr>
                <w:i/>
                <w:sz w:val="24"/>
              </w:rPr>
            </w:pPr>
            <w:r w:rsidRPr="008234F3">
              <w:rPr>
                <w:sz w:val="24"/>
              </w:rPr>
              <w:t>1.2.</w:t>
            </w:r>
            <w:r w:rsidRPr="008234F3">
              <w:rPr>
                <w:sz w:val="24"/>
              </w:rPr>
              <w:tab/>
            </w:r>
            <w:r w:rsidRPr="008234F3">
              <w:rPr>
                <w:i/>
                <w:sz w:val="24"/>
              </w:rPr>
              <w:t>Преобладание</w:t>
            </w:r>
          </w:p>
        </w:tc>
        <w:tc>
          <w:tcPr>
            <w:tcW w:w="2127" w:type="dxa"/>
            <w:tcBorders>
              <w:bottom w:val="nil"/>
            </w:tcBorders>
          </w:tcPr>
          <w:p w:rsidR="006D2D58" w:rsidRPr="008234F3" w:rsidRDefault="006D2D58" w:rsidP="008234F3">
            <w:pPr>
              <w:pStyle w:val="TableParagraph"/>
              <w:tabs>
                <w:tab w:val="left" w:pos="959"/>
              </w:tabs>
              <w:spacing w:line="247" w:lineRule="exact"/>
              <w:ind w:left="110"/>
              <w:rPr>
                <w:i/>
                <w:sz w:val="24"/>
              </w:rPr>
            </w:pPr>
            <w:r w:rsidRPr="008234F3">
              <w:rPr>
                <w:i/>
                <w:sz w:val="24"/>
              </w:rPr>
              <w:t>1.2.</w:t>
            </w:r>
            <w:r w:rsidRPr="008234F3">
              <w:rPr>
                <w:i/>
                <w:sz w:val="24"/>
              </w:rPr>
              <w:tab/>
              <w:t>Появление</w:t>
            </w:r>
          </w:p>
        </w:tc>
        <w:tc>
          <w:tcPr>
            <w:tcW w:w="1983" w:type="dxa"/>
            <w:tcBorders>
              <w:bottom w:val="nil"/>
            </w:tcBorders>
          </w:tcPr>
          <w:p w:rsidR="006D2D58" w:rsidRPr="008234F3" w:rsidRDefault="006D2D58" w:rsidP="008234F3">
            <w:pPr>
              <w:pStyle w:val="TableParagraph"/>
              <w:tabs>
                <w:tab w:val="left" w:pos="811"/>
              </w:tabs>
              <w:spacing w:line="247" w:lineRule="exact"/>
              <w:ind w:left="106"/>
              <w:rPr>
                <w:i/>
                <w:sz w:val="24"/>
              </w:rPr>
            </w:pPr>
            <w:r w:rsidRPr="008234F3">
              <w:rPr>
                <w:i/>
                <w:sz w:val="24"/>
              </w:rPr>
              <w:t>1.2.</w:t>
            </w:r>
            <w:r w:rsidRPr="008234F3">
              <w:rPr>
                <w:i/>
                <w:sz w:val="24"/>
              </w:rPr>
              <w:tab/>
              <w:t>Появление</w:t>
            </w:r>
          </w:p>
        </w:tc>
        <w:tc>
          <w:tcPr>
            <w:tcW w:w="1848" w:type="dxa"/>
            <w:tcBorders>
              <w:bottom w:val="nil"/>
            </w:tcBorders>
          </w:tcPr>
          <w:p w:rsidR="006D2D58" w:rsidRPr="008234F3" w:rsidRDefault="006D2D58" w:rsidP="008234F3">
            <w:pPr>
              <w:pStyle w:val="TableParagraph"/>
              <w:spacing w:line="247" w:lineRule="exact"/>
              <w:ind w:left="111"/>
              <w:rPr>
                <w:i/>
                <w:sz w:val="24"/>
              </w:rPr>
            </w:pPr>
            <w:r w:rsidRPr="008234F3">
              <w:rPr>
                <w:i/>
                <w:sz w:val="24"/>
              </w:rPr>
              <w:t>1.2.</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внешнего мотива к</w:t>
            </w:r>
          </w:p>
        </w:tc>
        <w:tc>
          <w:tcPr>
            <w:tcW w:w="2127" w:type="dxa"/>
            <w:tcBorders>
              <w:top w:val="nil"/>
              <w:bottom w:val="nil"/>
            </w:tcBorders>
          </w:tcPr>
          <w:p w:rsidR="006D2D58" w:rsidRPr="008234F3" w:rsidRDefault="006D2D58" w:rsidP="008234F3">
            <w:pPr>
              <w:pStyle w:val="TableParagraph"/>
              <w:tabs>
                <w:tab w:val="left" w:pos="1910"/>
              </w:tabs>
              <w:spacing w:line="246" w:lineRule="exact"/>
              <w:ind w:left="110"/>
              <w:rPr>
                <w:i/>
                <w:sz w:val="24"/>
              </w:rPr>
            </w:pPr>
            <w:r w:rsidRPr="008234F3">
              <w:rPr>
                <w:i/>
                <w:sz w:val="24"/>
              </w:rPr>
              <w:t>желания</w:t>
            </w:r>
            <w:r w:rsidRPr="008234F3">
              <w:rPr>
                <w:i/>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устойчивого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Осознанность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607"/>
              </w:tabs>
              <w:spacing w:line="246" w:lineRule="exact"/>
              <w:ind w:left="105"/>
              <w:rPr>
                <w:i/>
                <w:sz w:val="24"/>
              </w:rPr>
            </w:pPr>
            <w:r w:rsidRPr="008234F3">
              <w:rPr>
                <w:i/>
                <w:sz w:val="24"/>
              </w:rPr>
              <w:t>осознанию</w:t>
            </w:r>
            <w:r w:rsidRPr="008234F3">
              <w:rPr>
                <w:i/>
                <w:sz w:val="24"/>
              </w:rPr>
              <w:tab/>
              <w:t>своей</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изучению</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внутреннего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своей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0"/>
              </w:tabs>
              <w:spacing w:line="246" w:lineRule="exact"/>
              <w:ind w:left="105"/>
              <w:rPr>
                <w:i/>
                <w:sz w:val="24"/>
              </w:rPr>
            </w:pPr>
            <w:r w:rsidRPr="008234F3">
              <w:rPr>
                <w:i/>
                <w:sz w:val="24"/>
              </w:rPr>
              <w:t>этнической</w:t>
            </w:r>
            <w:r w:rsidRPr="008234F3">
              <w:rPr>
                <w:i/>
                <w:sz w:val="24"/>
              </w:rPr>
              <w:tab/>
              <w:t>и</w:t>
            </w:r>
          </w:p>
        </w:tc>
        <w:tc>
          <w:tcPr>
            <w:tcW w:w="2127" w:type="dxa"/>
            <w:tcBorders>
              <w:top w:val="nil"/>
              <w:bottom w:val="nil"/>
            </w:tcBorders>
          </w:tcPr>
          <w:p w:rsidR="006D2D58" w:rsidRPr="008234F3" w:rsidRDefault="006D2D58" w:rsidP="008234F3">
            <w:pPr>
              <w:pStyle w:val="TableParagraph"/>
              <w:tabs>
                <w:tab w:val="left" w:pos="1367"/>
              </w:tabs>
              <w:spacing w:line="246" w:lineRule="exact"/>
              <w:ind w:left="110"/>
              <w:rPr>
                <w:i/>
                <w:sz w:val="24"/>
              </w:rPr>
            </w:pPr>
            <w:r w:rsidRPr="008234F3">
              <w:rPr>
                <w:i/>
                <w:sz w:val="24"/>
              </w:rPr>
              <w:t>культуры</w:t>
            </w:r>
            <w:r w:rsidRPr="008234F3">
              <w:rPr>
                <w:i/>
                <w:sz w:val="24"/>
              </w:rPr>
              <w:tab/>
              <w:t>своего</w:t>
            </w:r>
          </w:p>
        </w:tc>
        <w:tc>
          <w:tcPr>
            <w:tcW w:w="1983" w:type="dxa"/>
            <w:tcBorders>
              <w:top w:val="nil"/>
              <w:bottom w:val="nil"/>
            </w:tcBorders>
          </w:tcPr>
          <w:p w:rsidR="006D2D58" w:rsidRPr="008234F3" w:rsidRDefault="006D2D58" w:rsidP="008234F3">
            <w:pPr>
              <w:pStyle w:val="TableParagraph"/>
              <w:tabs>
                <w:tab w:val="left" w:pos="1766"/>
              </w:tabs>
              <w:spacing w:line="246" w:lineRule="exact"/>
              <w:ind w:left="106"/>
              <w:rPr>
                <w:i/>
                <w:sz w:val="24"/>
              </w:rPr>
            </w:pPr>
            <w:r w:rsidRPr="008234F3">
              <w:rPr>
                <w:i/>
                <w:sz w:val="24"/>
              </w:rPr>
              <w:t>мотива</w:t>
            </w:r>
            <w:r w:rsidRPr="008234F3">
              <w:rPr>
                <w:i/>
                <w:sz w:val="24"/>
              </w:rPr>
              <w:tab/>
              <w:t>к</w:t>
            </w:r>
          </w:p>
        </w:tc>
        <w:tc>
          <w:tcPr>
            <w:tcW w:w="1848" w:type="dxa"/>
            <w:tcBorders>
              <w:top w:val="nil"/>
              <w:bottom w:val="nil"/>
            </w:tcBorders>
          </w:tcPr>
          <w:p w:rsidR="006D2D58" w:rsidRPr="008234F3" w:rsidRDefault="006D2D58" w:rsidP="008234F3">
            <w:pPr>
              <w:pStyle w:val="TableParagraph"/>
              <w:tabs>
                <w:tab w:val="left" w:pos="1617"/>
              </w:tabs>
              <w:spacing w:line="246" w:lineRule="exact"/>
              <w:ind w:left="111"/>
              <w:rPr>
                <w:i/>
                <w:sz w:val="24"/>
              </w:rPr>
            </w:pPr>
            <w:r w:rsidRPr="008234F3">
              <w:rPr>
                <w:i/>
                <w:sz w:val="24"/>
              </w:rPr>
              <w:t>этнической</w:t>
            </w:r>
            <w:r w:rsidRPr="008234F3">
              <w:rPr>
                <w:i/>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национальной</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народа.</w:t>
            </w:r>
          </w:p>
        </w:tc>
        <w:tc>
          <w:tcPr>
            <w:tcW w:w="1983" w:type="dxa"/>
            <w:tcBorders>
              <w:top w:val="nil"/>
              <w:bottom w:val="nil"/>
            </w:tcBorders>
          </w:tcPr>
          <w:p w:rsidR="006D2D58" w:rsidRPr="008234F3" w:rsidRDefault="006D2D58" w:rsidP="008234F3">
            <w:pPr>
              <w:pStyle w:val="TableParagraph"/>
              <w:tabs>
                <w:tab w:val="left" w:pos="1770"/>
              </w:tabs>
              <w:spacing w:line="246" w:lineRule="exact"/>
              <w:ind w:left="106"/>
              <w:rPr>
                <w:i/>
                <w:sz w:val="24"/>
              </w:rPr>
            </w:pPr>
            <w:r w:rsidRPr="008234F3">
              <w:rPr>
                <w:i/>
                <w:sz w:val="24"/>
              </w:rPr>
              <w:t>погружению</w:t>
            </w:r>
            <w:r w:rsidRPr="008234F3">
              <w:rPr>
                <w:i/>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национальной</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i/>
                <w:sz w:val="24"/>
              </w:rPr>
            </w:pPr>
            <w:r w:rsidRPr="008234F3">
              <w:rPr>
                <w:i/>
                <w:sz w:val="24"/>
              </w:rPr>
              <w:t>принадлежности.</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tabs>
                <w:tab w:val="left" w:pos="1752"/>
              </w:tabs>
              <w:spacing w:line="249" w:lineRule="exact"/>
              <w:ind w:left="106"/>
              <w:rPr>
                <w:i/>
                <w:sz w:val="24"/>
              </w:rPr>
            </w:pPr>
            <w:r w:rsidRPr="008234F3">
              <w:rPr>
                <w:i/>
                <w:sz w:val="24"/>
              </w:rPr>
              <w:t>традиции</w:t>
            </w:r>
            <w:r w:rsidRPr="008234F3">
              <w:rPr>
                <w:i/>
                <w:sz w:val="24"/>
              </w:rPr>
              <w:tab/>
              <w:t>и</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принадлежнос</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культурусвоего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ти.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1330"/>
              </w:tabs>
              <w:spacing w:line="246" w:lineRule="exact"/>
              <w:ind w:left="110"/>
              <w:rPr>
                <w:sz w:val="24"/>
              </w:rPr>
            </w:pPr>
            <w:r w:rsidRPr="008234F3">
              <w:rPr>
                <w:sz w:val="24"/>
              </w:rPr>
              <w:t>–</w:t>
            </w:r>
            <w:r w:rsidRPr="008234F3">
              <w:rPr>
                <w:sz w:val="24"/>
              </w:rPr>
              <w:tab/>
              <w:t>знание</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народа.</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знание о своей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элементов</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национальной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национального</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tabs>
                <w:tab w:val="left" w:pos="677"/>
              </w:tabs>
              <w:spacing w:line="246" w:lineRule="exact"/>
              <w:ind w:left="111"/>
              <w:rPr>
                <w:sz w:val="24"/>
              </w:rPr>
            </w:pPr>
            <w:r w:rsidRPr="008234F3">
              <w:rPr>
                <w:sz w:val="24"/>
              </w:rPr>
              <w:t>–</w:t>
            </w:r>
            <w:r w:rsidRPr="008234F3">
              <w:rPr>
                <w:sz w:val="24"/>
              </w:rPr>
              <w:tab/>
              <w:t>обладание</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принадлежности;</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языка и культуры</w:t>
            </w:r>
          </w:p>
        </w:tc>
        <w:tc>
          <w:tcPr>
            <w:tcW w:w="1983" w:type="dxa"/>
            <w:tcBorders>
              <w:top w:val="nil"/>
              <w:bottom w:val="nil"/>
            </w:tcBorders>
          </w:tcPr>
          <w:p w:rsidR="006D2D58" w:rsidRPr="008234F3" w:rsidRDefault="006D2D58" w:rsidP="008234F3">
            <w:pPr>
              <w:pStyle w:val="TableParagraph"/>
              <w:tabs>
                <w:tab w:val="left" w:pos="1182"/>
              </w:tabs>
              <w:spacing w:line="244"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tabs>
                <w:tab w:val="left" w:pos="1497"/>
              </w:tabs>
              <w:spacing w:line="244" w:lineRule="exact"/>
              <w:ind w:left="111"/>
              <w:rPr>
                <w:sz w:val="24"/>
              </w:rPr>
            </w:pPr>
            <w:r w:rsidRPr="008234F3">
              <w:rPr>
                <w:sz w:val="24"/>
              </w:rPr>
              <w:t>знаниями</w:t>
            </w:r>
            <w:r w:rsidRPr="008234F3">
              <w:rPr>
                <w:sz w:val="24"/>
              </w:rPr>
              <w:tab/>
              <w:t>об</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787"/>
                <w:tab w:val="left" w:pos="2039"/>
              </w:tabs>
              <w:spacing w:line="246" w:lineRule="exact"/>
              <w:ind w:left="105"/>
              <w:rPr>
                <w:sz w:val="24"/>
              </w:rPr>
            </w:pPr>
            <w:r w:rsidRPr="008234F3">
              <w:rPr>
                <w:sz w:val="24"/>
              </w:rPr>
              <w:t>–</w:t>
            </w:r>
            <w:r w:rsidRPr="008234F3">
              <w:rPr>
                <w:sz w:val="24"/>
              </w:rPr>
              <w:tab/>
              <w:t>знание</w:t>
            </w:r>
            <w:r w:rsidRPr="008234F3">
              <w:rPr>
                <w:sz w:val="24"/>
              </w:rPr>
              <w:tab/>
              <w:t>о</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своего народа.</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основных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истории,</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существовании</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tabs>
                <w:tab w:val="left" w:pos="1747"/>
              </w:tabs>
              <w:spacing w:line="249" w:lineRule="exact"/>
              <w:ind w:left="106"/>
              <w:rPr>
                <w:sz w:val="24"/>
              </w:rPr>
            </w:pPr>
            <w:r w:rsidRPr="008234F3">
              <w:rPr>
                <w:sz w:val="24"/>
              </w:rPr>
              <w:t>традиций</w:t>
            </w:r>
            <w:r w:rsidRPr="008234F3">
              <w:rPr>
                <w:sz w:val="24"/>
              </w:rPr>
              <w:tab/>
              <w:t>и</w:t>
            </w:r>
          </w:p>
        </w:tc>
        <w:tc>
          <w:tcPr>
            <w:tcW w:w="1848" w:type="dxa"/>
            <w:tcBorders>
              <w:top w:val="nil"/>
              <w:bottom w:val="nil"/>
            </w:tcBorders>
          </w:tcPr>
          <w:p w:rsidR="006D2D58" w:rsidRPr="008234F3" w:rsidRDefault="006D2D58" w:rsidP="008234F3">
            <w:pPr>
              <w:pStyle w:val="TableParagraph"/>
              <w:spacing w:line="249" w:lineRule="exact"/>
              <w:ind w:left="111"/>
              <w:rPr>
                <w:sz w:val="24"/>
              </w:rPr>
            </w:pPr>
            <w:r w:rsidRPr="008234F3">
              <w:rPr>
                <w:sz w:val="24"/>
              </w:rPr>
              <w:t>культуре;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других наций.</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культуры своего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сегодняшнем</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tabs>
                <w:tab w:val="left" w:pos="840"/>
              </w:tabs>
              <w:spacing w:line="246" w:lineRule="exact"/>
              <w:ind w:left="110"/>
              <w:rPr>
                <w:sz w:val="24"/>
              </w:rPr>
            </w:pPr>
            <w:r w:rsidRPr="008234F3">
              <w:rPr>
                <w:sz w:val="24"/>
              </w:rPr>
              <w:t>–</w:t>
            </w:r>
            <w:r w:rsidRPr="008234F3">
              <w:rPr>
                <w:sz w:val="24"/>
              </w:rPr>
              <w:tab/>
              <w:t>проявление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народа.</w:t>
            </w:r>
          </w:p>
        </w:tc>
        <w:tc>
          <w:tcPr>
            <w:tcW w:w="1848" w:type="dxa"/>
            <w:tcBorders>
              <w:top w:val="nil"/>
              <w:bottom w:val="nil"/>
            </w:tcBorders>
          </w:tcPr>
          <w:p w:rsidR="006D2D58" w:rsidRPr="008234F3" w:rsidRDefault="006D2D58" w:rsidP="008234F3">
            <w:pPr>
              <w:pStyle w:val="TableParagraph"/>
              <w:tabs>
                <w:tab w:val="left" w:pos="1076"/>
              </w:tabs>
              <w:spacing w:line="246" w:lineRule="exact"/>
              <w:ind w:left="111"/>
              <w:rPr>
                <w:sz w:val="24"/>
              </w:rPr>
            </w:pPr>
            <w:r w:rsidRPr="008234F3">
              <w:rPr>
                <w:sz w:val="24"/>
              </w:rPr>
              <w:t>дне</w:t>
            </w:r>
            <w:r w:rsidRPr="008234F3">
              <w:rPr>
                <w:sz w:val="24"/>
              </w:rPr>
              <w:tab/>
              <w:t>своего</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rsidP="008234F3">
            <w:pPr>
              <w:pStyle w:val="TableParagraph"/>
              <w:spacing w:line="253" w:lineRule="exact"/>
              <w:ind w:left="105"/>
              <w:rPr>
                <w:b/>
                <w:sz w:val="24"/>
              </w:rPr>
            </w:pPr>
            <w:r w:rsidRPr="008234F3">
              <w:rPr>
                <w:b/>
                <w:sz w:val="24"/>
              </w:rPr>
              <w:t>компонент:</w:t>
            </w:r>
          </w:p>
        </w:tc>
        <w:tc>
          <w:tcPr>
            <w:tcW w:w="2127" w:type="dxa"/>
            <w:tcBorders>
              <w:top w:val="nil"/>
            </w:tcBorders>
          </w:tcPr>
          <w:p w:rsidR="006D2D58" w:rsidRPr="008234F3" w:rsidRDefault="006D2D58" w:rsidP="008234F3">
            <w:pPr>
              <w:pStyle w:val="TableParagraph"/>
              <w:tabs>
                <w:tab w:val="left" w:pos="1905"/>
              </w:tabs>
              <w:spacing w:line="253" w:lineRule="exact"/>
              <w:ind w:left="110"/>
              <w:rPr>
                <w:sz w:val="24"/>
              </w:rPr>
            </w:pPr>
            <w:r w:rsidRPr="008234F3">
              <w:rPr>
                <w:sz w:val="24"/>
              </w:rPr>
              <w:t>желания</w:t>
            </w:r>
            <w:r w:rsidRPr="008234F3">
              <w:rPr>
                <w:sz w:val="24"/>
              </w:rPr>
              <w:tab/>
              <w:t>к</w:t>
            </w:r>
          </w:p>
        </w:tc>
        <w:tc>
          <w:tcPr>
            <w:tcW w:w="1983" w:type="dxa"/>
            <w:tcBorders>
              <w:top w:val="nil"/>
            </w:tcBorders>
          </w:tcPr>
          <w:p w:rsidR="006D2D58" w:rsidRPr="008234F3" w:rsidRDefault="006D2D58" w:rsidP="008234F3">
            <w:pPr>
              <w:pStyle w:val="TableParagraph"/>
              <w:spacing w:line="253" w:lineRule="exact"/>
              <w:ind w:left="106"/>
              <w:rPr>
                <w:b/>
                <w:sz w:val="24"/>
              </w:rPr>
            </w:pPr>
            <w:r w:rsidRPr="008234F3">
              <w:rPr>
                <w:b/>
                <w:sz w:val="24"/>
              </w:rPr>
              <w:t>Мотивационны</w:t>
            </w: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народа;</w:t>
            </w:r>
          </w:p>
        </w:tc>
      </w:tr>
    </w:tbl>
    <w:p w:rsidR="006D2D58" w:rsidRDefault="006D2D58">
      <w:pPr>
        <w:spacing w:line="253"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4355"/>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rsidP="00B369D5">
            <w:pPr>
              <w:pStyle w:val="TableParagraph"/>
              <w:numPr>
                <w:ilvl w:val="0"/>
                <w:numId w:val="94"/>
              </w:numPr>
              <w:tabs>
                <w:tab w:val="left" w:pos="322"/>
              </w:tabs>
              <w:ind w:right="89" w:firstLine="0"/>
              <w:rPr>
                <w:sz w:val="24"/>
              </w:rPr>
            </w:pPr>
            <w:r w:rsidRPr="008234F3">
              <w:rPr>
                <w:sz w:val="24"/>
              </w:rPr>
              <w:t>наличие внешних мотив к осознанию своей этнической и национальной принадлежности.</w:t>
            </w:r>
          </w:p>
          <w:p w:rsidR="006D2D58" w:rsidRPr="008234F3" w:rsidRDefault="006D2D58" w:rsidP="008234F3">
            <w:pPr>
              <w:pStyle w:val="TableParagraph"/>
              <w:spacing w:line="242" w:lineRule="auto"/>
              <w:ind w:left="105" w:right="296"/>
              <w:rPr>
                <w:b/>
                <w:sz w:val="24"/>
              </w:rPr>
            </w:pPr>
            <w:r w:rsidRPr="008234F3">
              <w:rPr>
                <w:b/>
                <w:sz w:val="24"/>
              </w:rPr>
              <w:t>Деятельностный компонент:</w:t>
            </w:r>
          </w:p>
          <w:p w:rsidR="006D2D58" w:rsidRPr="008234F3" w:rsidRDefault="006D2D58" w:rsidP="00B369D5">
            <w:pPr>
              <w:pStyle w:val="TableParagraph"/>
              <w:numPr>
                <w:ilvl w:val="0"/>
                <w:numId w:val="94"/>
              </w:numPr>
              <w:tabs>
                <w:tab w:val="left" w:pos="961"/>
                <w:tab w:val="left" w:pos="2053"/>
              </w:tabs>
              <w:ind w:right="89" w:firstLine="0"/>
              <w:jc w:val="both"/>
              <w:rPr>
                <w:sz w:val="24"/>
              </w:rPr>
            </w:pPr>
            <w:r w:rsidRPr="008234F3">
              <w:rPr>
                <w:spacing w:val="-3"/>
                <w:sz w:val="24"/>
              </w:rPr>
              <w:t xml:space="preserve">исполнение </w:t>
            </w:r>
            <w:r w:rsidRPr="008234F3">
              <w:rPr>
                <w:sz w:val="24"/>
              </w:rPr>
              <w:t>заданий учителя, связанных</w:t>
            </w:r>
            <w:r w:rsidRPr="008234F3">
              <w:rPr>
                <w:sz w:val="24"/>
              </w:rPr>
              <w:tab/>
            </w:r>
            <w:r w:rsidRPr="008234F3">
              <w:rPr>
                <w:spacing w:val="-13"/>
                <w:sz w:val="24"/>
              </w:rPr>
              <w:t>с</w:t>
            </w:r>
          </w:p>
          <w:p w:rsidR="006D2D58" w:rsidRPr="008234F3" w:rsidRDefault="006D2D58" w:rsidP="008234F3">
            <w:pPr>
              <w:pStyle w:val="TableParagraph"/>
              <w:tabs>
                <w:tab w:val="left" w:pos="2034"/>
              </w:tabs>
              <w:ind w:left="105" w:right="90"/>
              <w:rPr>
                <w:sz w:val="24"/>
              </w:rPr>
            </w:pPr>
            <w:r w:rsidRPr="008234F3">
              <w:rPr>
                <w:sz w:val="24"/>
              </w:rPr>
              <w:t>этнической</w:t>
            </w:r>
            <w:r w:rsidRPr="008234F3">
              <w:rPr>
                <w:sz w:val="24"/>
              </w:rPr>
              <w:tab/>
            </w:r>
            <w:r w:rsidRPr="008234F3">
              <w:rPr>
                <w:spacing w:val="-17"/>
                <w:sz w:val="24"/>
              </w:rPr>
              <w:t xml:space="preserve">и </w:t>
            </w:r>
            <w:r w:rsidRPr="008234F3">
              <w:rPr>
                <w:sz w:val="24"/>
              </w:rPr>
              <w:t>национальной принадлежностью.</w:t>
            </w:r>
          </w:p>
        </w:tc>
        <w:tc>
          <w:tcPr>
            <w:tcW w:w="2127" w:type="dxa"/>
          </w:tcPr>
          <w:p w:rsidR="006D2D58" w:rsidRPr="008234F3" w:rsidRDefault="006D2D58" w:rsidP="008234F3">
            <w:pPr>
              <w:pStyle w:val="TableParagraph"/>
              <w:ind w:left="110" w:right="91"/>
              <w:jc w:val="both"/>
              <w:rPr>
                <w:sz w:val="24"/>
              </w:rPr>
            </w:pPr>
            <w:r w:rsidRPr="008234F3">
              <w:rPr>
                <w:sz w:val="24"/>
              </w:rPr>
              <w:t>изучению языка и культуры своего народа.</w:t>
            </w:r>
          </w:p>
          <w:p w:rsidR="006D2D58" w:rsidRPr="008234F3" w:rsidRDefault="006D2D58" w:rsidP="008234F3">
            <w:pPr>
              <w:pStyle w:val="TableParagraph"/>
              <w:spacing w:line="242" w:lineRule="auto"/>
              <w:ind w:left="110" w:right="167"/>
              <w:jc w:val="both"/>
              <w:rPr>
                <w:b/>
                <w:sz w:val="24"/>
              </w:rPr>
            </w:pPr>
            <w:r w:rsidRPr="008234F3">
              <w:rPr>
                <w:b/>
                <w:sz w:val="24"/>
              </w:rPr>
              <w:t>Деятельностный компонент:</w:t>
            </w:r>
          </w:p>
          <w:p w:rsidR="006D2D58" w:rsidRPr="008234F3" w:rsidRDefault="006D2D58" w:rsidP="008234F3">
            <w:pPr>
              <w:pStyle w:val="TableParagraph"/>
              <w:ind w:left="110" w:right="97"/>
              <w:jc w:val="both"/>
              <w:rPr>
                <w:sz w:val="24"/>
              </w:rPr>
            </w:pPr>
            <w:r w:rsidRPr="008234F3">
              <w:rPr>
                <w:sz w:val="24"/>
              </w:rPr>
              <w:t xml:space="preserve">– охотное </w:t>
            </w:r>
            <w:r w:rsidRPr="008234F3">
              <w:rPr>
                <w:spacing w:val="-4"/>
                <w:sz w:val="24"/>
              </w:rPr>
              <w:t xml:space="preserve">участие </w:t>
            </w:r>
            <w:r w:rsidRPr="008234F3">
              <w:rPr>
                <w:sz w:val="24"/>
              </w:rPr>
              <w:t xml:space="preserve">в </w:t>
            </w:r>
            <w:r w:rsidRPr="008234F3">
              <w:rPr>
                <w:spacing w:val="-4"/>
                <w:sz w:val="24"/>
              </w:rPr>
              <w:t xml:space="preserve">праздниках, </w:t>
            </w:r>
            <w:r w:rsidRPr="008234F3">
              <w:rPr>
                <w:sz w:val="24"/>
              </w:rPr>
              <w:t>фестивалях,</w:t>
            </w:r>
          </w:p>
          <w:p w:rsidR="006D2D58" w:rsidRPr="008234F3" w:rsidRDefault="006D2D58" w:rsidP="008234F3">
            <w:pPr>
              <w:pStyle w:val="TableParagraph"/>
              <w:tabs>
                <w:tab w:val="left" w:pos="1352"/>
                <w:tab w:val="left" w:pos="1914"/>
              </w:tabs>
              <w:ind w:left="110" w:right="93"/>
              <w:rPr>
                <w:sz w:val="24"/>
              </w:rPr>
            </w:pPr>
            <w:r w:rsidRPr="008234F3">
              <w:rPr>
                <w:sz w:val="24"/>
              </w:rPr>
              <w:t>связанных</w:t>
            </w:r>
            <w:r w:rsidRPr="008234F3">
              <w:rPr>
                <w:sz w:val="24"/>
              </w:rPr>
              <w:tab/>
            </w:r>
            <w:r w:rsidRPr="008234F3">
              <w:rPr>
                <w:sz w:val="24"/>
              </w:rPr>
              <w:tab/>
            </w:r>
            <w:r w:rsidRPr="008234F3">
              <w:rPr>
                <w:spacing w:val="-17"/>
                <w:sz w:val="24"/>
              </w:rPr>
              <w:t xml:space="preserve">с </w:t>
            </w:r>
            <w:r w:rsidRPr="008234F3">
              <w:rPr>
                <w:sz w:val="24"/>
              </w:rPr>
              <w:t>демонстрацией культуры</w:t>
            </w:r>
            <w:r w:rsidRPr="008234F3">
              <w:rPr>
                <w:sz w:val="24"/>
              </w:rPr>
              <w:tab/>
            </w:r>
            <w:r w:rsidRPr="008234F3">
              <w:rPr>
                <w:spacing w:val="-4"/>
                <w:sz w:val="24"/>
              </w:rPr>
              <w:t xml:space="preserve">своего </w:t>
            </w:r>
            <w:r w:rsidRPr="008234F3">
              <w:rPr>
                <w:sz w:val="24"/>
              </w:rPr>
              <w:t>народа.</w:t>
            </w:r>
          </w:p>
        </w:tc>
        <w:tc>
          <w:tcPr>
            <w:tcW w:w="1983" w:type="dxa"/>
          </w:tcPr>
          <w:p w:rsidR="006D2D58" w:rsidRPr="008234F3" w:rsidRDefault="006D2D58" w:rsidP="008234F3">
            <w:pPr>
              <w:pStyle w:val="TableParagraph"/>
              <w:spacing w:line="269" w:lineRule="exact"/>
              <w:ind w:left="106"/>
              <w:rPr>
                <w:b/>
                <w:sz w:val="24"/>
              </w:rPr>
            </w:pPr>
            <w:r w:rsidRPr="008234F3">
              <w:rPr>
                <w:b/>
                <w:sz w:val="24"/>
              </w:rPr>
              <w:t>й компонент:</w:t>
            </w:r>
          </w:p>
          <w:p w:rsidR="006D2D58" w:rsidRPr="008234F3" w:rsidRDefault="006D2D58" w:rsidP="008234F3">
            <w:pPr>
              <w:pStyle w:val="TableParagraph"/>
              <w:tabs>
                <w:tab w:val="left" w:pos="812"/>
                <w:tab w:val="left" w:pos="1761"/>
              </w:tabs>
              <w:ind w:left="106" w:right="92"/>
              <w:rPr>
                <w:sz w:val="24"/>
              </w:rPr>
            </w:pPr>
            <w:r w:rsidRPr="008234F3">
              <w:rPr>
                <w:sz w:val="24"/>
              </w:rPr>
              <w:t>–</w:t>
            </w:r>
            <w:r w:rsidRPr="008234F3">
              <w:rPr>
                <w:sz w:val="24"/>
              </w:rPr>
              <w:tab/>
              <w:t>обладание устойчивым внутренним мотивом</w:t>
            </w:r>
            <w:r w:rsidRPr="008234F3">
              <w:rPr>
                <w:sz w:val="24"/>
              </w:rPr>
              <w:tab/>
            </w:r>
            <w:r w:rsidRPr="008234F3">
              <w:rPr>
                <w:spacing w:val="-17"/>
                <w:sz w:val="24"/>
              </w:rPr>
              <w:t>к</w:t>
            </w:r>
          </w:p>
          <w:p w:rsidR="006D2D58" w:rsidRPr="008234F3" w:rsidRDefault="006D2D58" w:rsidP="008234F3">
            <w:pPr>
              <w:pStyle w:val="TableParagraph"/>
              <w:tabs>
                <w:tab w:val="left" w:pos="1756"/>
              </w:tabs>
              <w:ind w:left="106"/>
              <w:rPr>
                <w:sz w:val="24"/>
              </w:rPr>
            </w:pPr>
            <w:r w:rsidRPr="008234F3">
              <w:rPr>
                <w:sz w:val="24"/>
              </w:rPr>
              <w:t>погружению</w:t>
            </w:r>
            <w:r w:rsidRPr="008234F3">
              <w:rPr>
                <w:sz w:val="24"/>
              </w:rPr>
              <w:tab/>
              <w:t>в</w:t>
            </w:r>
          </w:p>
          <w:p w:rsidR="006D2D58" w:rsidRPr="008234F3" w:rsidRDefault="006D2D58" w:rsidP="008234F3">
            <w:pPr>
              <w:pStyle w:val="TableParagraph"/>
              <w:tabs>
                <w:tab w:val="left" w:pos="1747"/>
              </w:tabs>
              <w:ind w:left="106" w:right="95"/>
              <w:jc w:val="both"/>
              <w:rPr>
                <w:sz w:val="24"/>
              </w:rPr>
            </w:pPr>
            <w:r w:rsidRPr="008234F3">
              <w:rPr>
                <w:sz w:val="24"/>
              </w:rPr>
              <w:t>традиции</w:t>
            </w:r>
            <w:r w:rsidRPr="008234F3">
              <w:rPr>
                <w:sz w:val="24"/>
              </w:rPr>
              <w:tab/>
            </w:r>
            <w:r w:rsidRPr="008234F3">
              <w:rPr>
                <w:spacing w:val="-18"/>
                <w:sz w:val="24"/>
              </w:rPr>
              <w:t xml:space="preserve">и </w:t>
            </w:r>
            <w:r w:rsidRPr="008234F3">
              <w:rPr>
                <w:sz w:val="24"/>
              </w:rPr>
              <w:t>культуру своего народа.</w:t>
            </w:r>
          </w:p>
          <w:p w:rsidR="006D2D58" w:rsidRPr="008234F3" w:rsidRDefault="006D2D58" w:rsidP="008234F3">
            <w:pPr>
              <w:pStyle w:val="TableParagraph"/>
              <w:spacing w:before="2" w:line="242" w:lineRule="auto"/>
              <w:ind w:left="106" w:right="151"/>
              <w:rPr>
                <w:b/>
                <w:sz w:val="24"/>
              </w:rPr>
            </w:pPr>
            <w:r w:rsidRPr="008234F3">
              <w:rPr>
                <w:b/>
                <w:sz w:val="24"/>
              </w:rPr>
              <w:t>Деятельностны й компонент:</w:t>
            </w:r>
          </w:p>
          <w:p w:rsidR="006D2D58" w:rsidRPr="008234F3" w:rsidRDefault="006D2D58" w:rsidP="00B369D5">
            <w:pPr>
              <w:pStyle w:val="TableParagraph"/>
              <w:numPr>
                <w:ilvl w:val="0"/>
                <w:numId w:val="93"/>
              </w:numPr>
              <w:tabs>
                <w:tab w:val="left" w:pos="717"/>
                <w:tab w:val="left" w:pos="1762"/>
              </w:tabs>
              <w:ind w:right="93" w:firstLine="0"/>
              <w:jc w:val="both"/>
              <w:rPr>
                <w:sz w:val="24"/>
              </w:rPr>
            </w:pPr>
            <w:r w:rsidRPr="008234F3">
              <w:rPr>
                <w:spacing w:val="-3"/>
                <w:sz w:val="24"/>
              </w:rPr>
              <w:t xml:space="preserve">осознанное </w:t>
            </w:r>
            <w:r w:rsidRPr="008234F3">
              <w:rPr>
                <w:sz w:val="24"/>
              </w:rPr>
              <w:t>участие</w:t>
            </w:r>
            <w:r w:rsidRPr="008234F3">
              <w:rPr>
                <w:sz w:val="24"/>
              </w:rPr>
              <w:tab/>
            </w:r>
            <w:r w:rsidRPr="008234F3">
              <w:rPr>
                <w:spacing w:val="-16"/>
                <w:sz w:val="24"/>
              </w:rPr>
              <w:t xml:space="preserve">в </w:t>
            </w:r>
            <w:r w:rsidRPr="008234F3">
              <w:rPr>
                <w:sz w:val="24"/>
              </w:rPr>
              <w:t>различных</w:t>
            </w:r>
          </w:p>
          <w:p w:rsidR="006D2D58" w:rsidRPr="008234F3" w:rsidRDefault="006D2D58" w:rsidP="008234F3">
            <w:pPr>
              <w:pStyle w:val="TableParagraph"/>
              <w:tabs>
                <w:tab w:val="left" w:pos="1300"/>
              </w:tabs>
              <w:ind w:left="106" w:right="94"/>
              <w:rPr>
                <w:sz w:val="24"/>
              </w:rPr>
            </w:pPr>
            <w:r w:rsidRPr="008234F3">
              <w:rPr>
                <w:sz w:val="24"/>
              </w:rPr>
              <w:t xml:space="preserve">акциях, направленных </w:t>
            </w:r>
            <w:r w:rsidRPr="008234F3">
              <w:rPr>
                <w:spacing w:val="-6"/>
                <w:sz w:val="24"/>
              </w:rPr>
              <w:t xml:space="preserve">на </w:t>
            </w:r>
            <w:r w:rsidRPr="008234F3">
              <w:rPr>
                <w:sz w:val="24"/>
              </w:rPr>
              <w:t>изучение обычаев, традиций, культуры</w:t>
            </w:r>
            <w:r w:rsidRPr="008234F3">
              <w:rPr>
                <w:sz w:val="24"/>
              </w:rPr>
              <w:tab/>
            </w:r>
            <w:r w:rsidRPr="008234F3">
              <w:rPr>
                <w:spacing w:val="-4"/>
                <w:sz w:val="24"/>
              </w:rPr>
              <w:t xml:space="preserve">своей </w:t>
            </w:r>
            <w:r w:rsidRPr="008234F3">
              <w:rPr>
                <w:sz w:val="24"/>
              </w:rPr>
              <w:t>нации;</w:t>
            </w:r>
          </w:p>
          <w:p w:rsidR="006D2D58" w:rsidRPr="008234F3" w:rsidRDefault="006D2D58" w:rsidP="00B369D5">
            <w:pPr>
              <w:pStyle w:val="TableParagraph"/>
              <w:numPr>
                <w:ilvl w:val="0"/>
                <w:numId w:val="93"/>
              </w:numPr>
              <w:tabs>
                <w:tab w:val="left" w:pos="544"/>
                <w:tab w:val="left" w:pos="768"/>
                <w:tab w:val="left" w:pos="955"/>
              </w:tabs>
              <w:ind w:right="93" w:firstLine="0"/>
              <w:rPr>
                <w:sz w:val="24"/>
              </w:rPr>
            </w:pPr>
            <w:r w:rsidRPr="008234F3">
              <w:rPr>
                <w:sz w:val="24"/>
              </w:rPr>
              <w:t>организация, либо</w:t>
            </w:r>
            <w:r w:rsidRPr="008234F3">
              <w:rPr>
                <w:sz w:val="24"/>
              </w:rPr>
              <w:tab/>
            </w:r>
            <w:r w:rsidRPr="008234F3">
              <w:rPr>
                <w:sz w:val="24"/>
              </w:rPr>
              <w:tab/>
            </w:r>
            <w:r w:rsidRPr="008234F3">
              <w:rPr>
                <w:spacing w:val="-3"/>
                <w:sz w:val="24"/>
              </w:rPr>
              <w:t xml:space="preserve">активное </w:t>
            </w:r>
            <w:r w:rsidRPr="008234F3">
              <w:rPr>
                <w:sz w:val="24"/>
              </w:rPr>
              <w:t>участие индивидуальных и</w:t>
            </w:r>
            <w:r w:rsidRPr="008234F3">
              <w:rPr>
                <w:sz w:val="24"/>
              </w:rPr>
              <w:tab/>
            </w:r>
            <w:r w:rsidRPr="008234F3">
              <w:rPr>
                <w:sz w:val="24"/>
              </w:rPr>
              <w:tab/>
            </w:r>
            <w:r w:rsidRPr="008234F3">
              <w:rPr>
                <w:spacing w:val="-3"/>
                <w:sz w:val="24"/>
              </w:rPr>
              <w:t xml:space="preserve">групповых </w:t>
            </w:r>
            <w:r w:rsidRPr="008234F3">
              <w:rPr>
                <w:sz w:val="24"/>
              </w:rPr>
              <w:t>проектов,</w:t>
            </w:r>
          </w:p>
          <w:p w:rsidR="006D2D58" w:rsidRPr="008234F3" w:rsidRDefault="006D2D58" w:rsidP="008234F3">
            <w:pPr>
              <w:pStyle w:val="TableParagraph"/>
              <w:tabs>
                <w:tab w:val="left" w:pos="1113"/>
                <w:tab w:val="left" w:pos="1770"/>
              </w:tabs>
              <w:ind w:left="106" w:right="93"/>
              <w:rPr>
                <w:sz w:val="24"/>
              </w:rPr>
            </w:pPr>
            <w:r w:rsidRPr="008234F3">
              <w:rPr>
                <w:sz w:val="24"/>
              </w:rPr>
              <w:t>связанных</w:t>
            </w:r>
            <w:r w:rsidRPr="008234F3">
              <w:rPr>
                <w:sz w:val="24"/>
              </w:rPr>
              <w:tab/>
            </w:r>
            <w:r w:rsidRPr="008234F3">
              <w:rPr>
                <w:spacing w:val="-17"/>
                <w:sz w:val="24"/>
              </w:rPr>
              <w:t xml:space="preserve">с </w:t>
            </w:r>
            <w:r w:rsidRPr="008234F3">
              <w:rPr>
                <w:sz w:val="24"/>
              </w:rPr>
              <w:t>историей, культурой своего</w:t>
            </w:r>
            <w:r w:rsidRPr="008234F3">
              <w:rPr>
                <w:sz w:val="24"/>
              </w:rPr>
              <w:tab/>
            </w:r>
            <w:r w:rsidRPr="008234F3">
              <w:rPr>
                <w:spacing w:val="-4"/>
                <w:sz w:val="24"/>
              </w:rPr>
              <w:t xml:space="preserve">народа, </w:t>
            </w:r>
            <w:r w:rsidRPr="008234F3">
              <w:rPr>
                <w:sz w:val="24"/>
              </w:rPr>
              <w:t>ценностями своегоэтноса.</w:t>
            </w:r>
          </w:p>
        </w:tc>
        <w:tc>
          <w:tcPr>
            <w:tcW w:w="1848" w:type="dxa"/>
          </w:tcPr>
          <w:p w:rsidR="006D2D58" w:rsidRPr="008234F3" w:rsidRDefault="006D2D58" w:rsidP="00B369D5">
            <w:pPr>
              <w:pStyle w:val="TableParagraph"/>
              <w:numPr>
                <w:ilvl w:val="0"/>
                <w:numId w:val="92"/>
              </w:numPr>
              <w:tabs>
                <w:tab w:val="left" w:pos="702"/>
              </w:tabs>
              <w:ind w:right="92" w:firstLine="0"/>
              <w:jc w:val="both"/>
              <w:rPr>
                <w:sz w:val="24"/>
              </w:rPr>
            </w:pPr>
            <w:r w:rsidRPr="008234F3">
              <w:rPr>
                <w:spacing w:val="-3"/>
                <w:sz w:val="24"/>
              </w:rPr>
              <w:t xml:space="preserve">осознание </w:t>
            </w:r>
            <w:r w:rsidRPr="008234F3">
              <w:rPr>
                <w:sz w:val="24"/>
              </w:rPr>
              <w:t>культуры как уникального</w:t>
            </w:r>
          </w:p>
          <w:p w:rsidR="006D2D58" w:rsidRPr="008234F3" w:rsidRDefault="006D2D58" w:rsidP="008234F3">
            <w:pPr>
              <w:pStyle w:val="TableParagraph"/>
              <w:spacing w:line="274" w:lineRule="exact"/>
              <w:ind w:left="111"/>
              <w:rPr>
                <w:sz w:val="24"/>
              </w:rPr>
            </w:pPr>
            <w:r w:rsidRPr="008234F3">
              <w:rPr>
                <w:sz w:val="24"/>
              </w:rPr>
              <w:t>явления;</w:t>
            </w:r>
          </w:p>
          <w:p w:rsidR="006D2D58" w:rsidRPr="008234F3" w:rsidRDefault="006D2D58" w:rsidP="00B369D5">
            <w:pPr>
              <w:pStyle w:val="TableParagraph"/>
              <w:numPr>
                <w:ilvl w:val="0"/>
                <w:numId w:val="92"/>
              </w:numPr>
              <w:tabs>
                <w:tab w:val="left" w:pos="578"/>
                <w:tab w:val="left" w:pos="1612"/>
              </w:tabs>
              <w:ind w:right="94" w:firstLine="0"/>
              <w:rPr>
                <w:sz w:val="24"/>
              </w:rPr>
            </w:pPr>
            <w:r w:rsidRPr="008234F3">
              <w:rPr>
                <w:sz w:val="24"/>
              </w:rPr>
              <w:t>знание</w:t>
            </w:r>
            <w:r w:rsidRPr="008234F3">
              <w:rPr>
                <w:sz w:val="24"/>
              </w:rPr>
              <w:tab/>
            </w:r>
            <w:r w:rsidRPr="008234F3">
              <w:rPr>
                <w:spacing w:val="-17"/>
                <w:sz w:val="24"/>
              </w:rPr>
              <w:t xml:space="preserve">и </w:t>
            </w:r>
            <w:r w:rsidRPr="008234F3">
              <w:rPr>
                <w:sz w:val="24"/>
              </w:rPr>
              <w:t>почитание традиций своего и других народов.</w:t>
            </w:r>
          </w:p>
          <w:p w:rsidR="006D2D58" w:rsidRPr="008234F3" w:rsidRDefault="006D2D58" w:rsidP="008234F3">
            <w:pPr>
              <w:pStyle w:val="TableParagraph"/>
              <w:ind w:left="111" w:right="181"/>
              <w:rPr>
                <w:b/>
                <w:sz w:val="24"/>
              </w:rPr>
            </w:pPr>
            <w:r w:rsidRPr="008234F3">
              <w:rPr>
                <w:b/>
                <w:sz w:val="24"/>
              </w:rPr>
              <w:t>Мотивационн ый компонент:</w:t>
            </w:r>
          </w:p>
          <w:p w:rsidR="006D2D58" w:rsidRPr="008234F3" w:rsidRDefault="006D2D58" w:rsidP="00B369D5">
            <w:pPr>
              <w:pStyle w:val="TableParagraph"/>
              <w:numPr>
                <w:ilvl w:val="0"/>
                <w:numId w:val="92"/>
              </w:numPr>
              <w:tabs>
                <w:tab w:val="left" w:pos="309"/>
                <w:tab w:val="left" w:pos="1626"/>
              </w:tabs>
              <w:ind w:right="93" w:firstLine="0"/>
              <w:rPr>
                <w:b/>
                <w:sz w:val="24"/>
              </w:rPr>
            </w:pPr>
            <w:r w:rsidRPr="008234F3">
              <w:rPr>
                <w:spacing w:val="-3"/>
                <w:sz w:val="24"/>
              </w:rPr>
              <w:t xml:space="preserve">демонстрация </w:t>
            </w:r>
            <w:r w:rsidRPr="008234F3">
              <w:rPr>
                <w:sz w:val="24"/>
              </w:rPr>
              <w:t>инициативы</w:t>
            </w:r>
            <w:r w:rsidRPr="008234F3">
              <w:rPr>
                <w:sz w:val="24"/>
              </w:rPr>
              <w:tab/>
            </w:r>
            <w:r w:rsidRPr="008234F3">
              <w:rPr>
                <w:spacing w:val="-15"/>
                <w:sz w:val="24"/>
              </w:rPr>
              <w:t xml:space="preserve">в </w:t>
            </w:r>
            <w:r w:rsidRPr="008234F3">
              <w:rPr>
                <w:sz w:val="24"/>
              </w:rPr>
              <w:t xml:space="preserve">ознакомлении однокласснико в с </w:t>
            </w:r>
            <w:r w:rsidRPr="008234F3">
              <w:rPr>
                <w:spacing w:val="-3"/>
                <w:sz w:val="24"/>
              </w:rPr>
              <w:t xml:space="preserve">образцами </w:t>
            </w:r>
            <w:r w:rsidRPr="008234F3">
              <w:rPr>
                <w:sz w:val="24"/>
              </w:rPr>
              <w:t xml:space="preserve">народного творчества своего народа. </w:t>
            </w:r>
            <w:r w:rsidRPr="008234F3">
              <w:rPr>
                <w:b/>
                <w:sz w:val="24"/>
              </w:rPr>
              <w:t>Деятельностн ый компонент:</w:t>
            </w:r>
          </w:p>
          <w:p w:rsidR="006D2D58" w:rsidRPr="008234F3" w:rsidRDefault="006D2D58" w:rsidP="00B369D5">
            <w:pPr>
              <w:pStyle w:val="TableParagraph"/>
              <w:numPr>
                <w:ilvl w:val="0"/>
                <w:numId w:val="92"/>
              </w:numPr>
              <w:tabs>
                <w:tab w:val="left" w:pos="1005"/>
                <w:tab w:val="left" w:pos="1612"/>
              </w:tabs>
              <w:ind w:right="94" w:firstLine="0"/>
              <w:rPr>
                <w:sz w:val="24"/>
              </w:rPr>
            </w:pPr>
            <w:r w:rsidRPr="008234F3">
              <w:rPr>
                <w:spacing w:val="-4"/>
                <w:sz w:val="24"/>
              </w:rPr>
              <w:t xml:space="preserve">умение </w:t>
            </w:r>
            <w:r w:rsidRPr="008234F3">
              <w:rPr>
                <w:sz w:val="24"/>
              </w:rPr>
              <w:t>определять</w:t>
            </w:r>
            <w:r w:rsidRPr="008234F3">
              <w:rPr>
                <w:sz w:val="24"/>
              </w:rPr>
              <w:tab/>
            </w:r>
            <w:r w:rsidRPr="008234F3">
              <w:rPr>
                <w:spacing w:val="-17"/>
                <w:sz w:val="24"/>
              </w:rPr>
              <w:t xml:space="preserve">и </w:t>
            </w:r>
            <w:r w:rsidRPr="008234F3">
              <w:rPr>
                <w:sz w:val="24"/>
              </w:rPr>
              <w:t>различать традиции народов;</w:t>
            </w:r>
          </w:p>
          <w:p w:rsidR="006D2D58" w:rsidRPr="008234F3" w:rsidRDefault="006D2D58" w:rsidP="00B369D5">
            <w:pPr>
              <w:pStyle w:val="TableParagraph"/>
              <w:numPr>
                <w:ilvl w:val="0"/>
                <w:numId w:val="92"/>
              </w:numPr>
              <w:tabs>
                <w:tab w:val="left" w:pos="467"/>
                <w:tab w:val="left" w:pos="739"/>
                <w:tab w:val="left" w:pos="787"/>
                <w:tab w:val="left" w:pos="1464"/>
                <w:tab w:val="left" w:pos="1612"/>
              </w:tabs>
              <w:ind w:right="94" w:firstLine="0"/>
              <w:rPr>
                <w:sz w:val="24"/>
              </w:rPr>
            </w:pPr>
            <w:r w:rsidRPr="008234F3">
              <w:rPr>
                <w:spacing w:val="-3"/>
                <w:sz w:val="24"/>
              </w:rPr>
              <w:t xml:space="preserve">способность </w:t>
            </w:r>
            <w:r w:rsidRPr="008234F3">
              <w:rPr>
                <w:sz w:val="24"/>
              </w:rPr>
              <w:t>воздействовать на окружающую среду, улучшать</w:t>
            </w:r>
            <w:r w:rsidRPr="008234F3">
              <w:rPr>
                <w:sz w:val="24"/>
              </w:rPr>
              <w:tab/>
            </w:r>
            <w:r w:rsidRPr="008234F3">
              <w:rPr>
                <w:spacing w:val="-6"/>
                <w:sz w:val="24"/>
              </w:rPr>
              <w:t xml:space="preserve">её, </w:t>
            </w:r>
            <w:r w:rsidRPr="008234F3">
              <w:rPr>
                <w:sz w:val="24"/>
              </w:rPr>
              <w:t xml:space="preserve">быть </w:t>
            </w:r>
            <w:r w:rsidRPr="008234F3">
              <w:rPr>
                <w:spacing w:val="-3"/>
                <w:sz w:val="24"/>
              </w:rPr>
              <w:t xml:space="preserve">активным </w:t>
            </w:r>
            <w:r w:rsidRPr="008234F3">
              <w:rPr>
                <w:sz w:val="24"/>
              </w:rPr>
              <w:t xml:space="preserve">приверженцем как этнокультурны </w:t>
            </w:r>
            <w:r w:rsidRPr="008234F3">
              <w:rPr>
                <w:spacing w:val="-3"/>
                <w:sz w:val="24"/>
              </w:rPr>
              <w:t>х,</w:t>
            </w:r>
            <w:r w:rsidRPr="008234F3">
              <w:rPr>
                <w:spacing w:val="-3"/>
                <w:sz w:val="24"/>
              </w:rPr>
              <w:tab/>
            </w:r>
            <w:r w:rsidRPr="008234F3">
              <w:rPr>
                <w:spacing w:val="-3"/>
                <w:sz w:val="24"/>
              </w:rPr>
              <w:tab/>
            </w:r>
            <w:r w:rsidRPr="008234F3">
              <w:rPr>
                <w:spacing w:val="-3"/>
                <w:sz w:val="24"/>
              </w:rPr>
              <w:tab/>
            </w:r>
            <w:r w:rsidRPr="008234F3">
              <w:rPr>
                <w:sz w:val="24"/>
              </w:rPr>
              <w:t>так</w:t>
            </w:r>
            <w:r w:rsidRPr="008234F3">
              <w:rPr>
                <w:sz w:val="24"/>
              </w:rPr>
              <w:tab/>
            </w:r>
            <w:r w:rsidRPr="008234F3">
              <w:rPr>
                <w:sz w:val="24"/>
              </w:rPr>
              <w:tab/>
            </w:r>
            <w:r w:rsidRPr="008234F3">
              <w:rPr>
                <w:spacing w:val="-18"/>
                <w:sz w:val="24"/>
              </w:rPr>
              <w:t xml:space="preserve">и </w:t>
            </w:r>
            <w:r w:rsidRPr="008234F3">
              <w:rPr>
                <w:sz w:val="24"/>
              </w:rPr>
              <w:t>общекультурн ых</w:t>
            </w:r>
            <w:r w:rsidRPr="008234F3">
              <w:rPr>
                <w:sz w:val="24"/>
              </w:rPr>
              <w:tab/>
            </w:r>
            <w:r w:rsidRPr="008234F3">
              <w:rPr>
                <w:sz w:val="24"/>
              </w:rPr>
              <w:tab/>
              <w:t>норм</w:t>
            </w:r>
            <w:r w:rsidRPr="008234F3">
              <w:rPr>
                <w:sz w:val="24"/>
              </w:rPr>
              <w:tab/>
            </w:r>
            <w:r w:rsidRPr="008234F3">
              <w:rPr>
                <w:sz w:val="24"/>
              </w:rPr>
              <w:tab/>
            </w:r>
            <w:r w:rsidRPr="008234F3">
              <w:rPr>
                <w:spacing w:val="-17"/>
                <w:sz w:val="24"/>
              </w:rPr>
              <w:t xml:space="preserve">и </w:t>
            </w:r>
            <w:r w:rsidRPr="008234F3">
              <w:rPr>
                <w:sz w:val="24"/>
              </w:rPr>
              <w:t>традиций;</w:t>
            </w:r>
          </w:p>
          <w:p w:rsidR="006D2D58" w:rsidRPr="008234F3" w:rsidRDefault="006D2D58" w:rsidP="00B369D5">
            <w:pPr>
              <w:pStyle w:val="TableParagraph"/>
              <w:numPr>
                <w:ilvl w:val="0"/>
                <w:numId w:val="92"/>
              </w:numPr>
              <w:tabs>
                <w:tab w:val="left" w:pos="558"/>
              </w:tabs>
              <w:ind w:right="92" w:firstLine="0"/>
              <w:rPr>
                <w:sz w:val="24"/>
              </w:rPr>
            </w:pPr>
            <w:r w:rsidRPr="008234F3">
              <w:rPr>
                <w:spacing w:val="-3"/>
                <w:sz w:val="24"/>
              </w:rPr>
              <w:t xml:space="preserve">проявление </w:t>
            </w:r>
            <w:r w:rsidRPr="008234F3">
              <w:rPr>
                <w:sz w:val="24"/>
              </w:rPr>
              <w:t>готовности использовать возможности своей этнокультуры для коммуникации с</w:t>
            </w:r>
          </w:p>
          <w:p w:rsidR="006D2D58" w:rsidRPr="008234F3" w:rsidRDefault="006D2D58" w:rsidP="008234F3">
            <w:pPr>
              <w:pStyle w:val="TableParagraph"/>
              <w:spacing w:line="265" w:lineRule="exact"/>
              <w:ind w:left="111"/>
              <w:rPr>
                <w:sz w:val="24"/>
              </w:rPr>
            </w:pPr>
            <w:r w:rsidRPr="008234F3">
              <w:rPr>
                <w:sz w:val="24"/>
              </w:rPr>
              <w:t>представителя</w:t>
            </w:r>
          </w:p>
        </w:tc>
      </w:tr>
    </w:tbl>
    <w:p w:rsidR="006D2D58" w:rsidRDefault="006D2D58">
      <w:pPr>
        <w:spacing w:line="265"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6"/>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vMerge w:val="restart"/>
          </w:tcPr>
          <w:p w:rsidR="006D2D58" w:rsidRPr="008234F3" w:rsidRDefault="006D2D58">
            <w:pPr>
              <w:pStyle w:val="TableParagraph"/>
              <w:rPr>
                <w:sz w:val="24"/>
              </w:rPr>
            </w:pPr>
          </w:p>
        </w:tc>
        <w:tc>
          <w:tcPr>
            <w:tcW w:w="1848" w:type="dxa"/>
            <w:tcBorders>
              <w:bottom w:val="nil"/>
            </w:tcBorders>
          </w:tcPr>
          <w:p w:rsidR="006D2D58" w:rsidRPr="008234F3" w:rsidRDefault="006D2D58" w:rsidP="008234F3">
            <w:pPr>
              <w:pStyle w:val="TableParagraph"/>
              <w:tabs>
                <w:tab w:val="left" w:pos="1033"/>
              </w:tabs>
              <w:spacing w:line="247" w:lineRule="exact"/>
              <w:ind w:left="111"/>
              <w:rPr>
                <w:sz w:val="24"/>
              </w:rPr>
            </w:pPr>
            <w:r w:rsidRPr="008234F3">
              <w:rPr>
                <w:sz w:val="24"/>
              </w:rPr>
              <w:t>ми</w:t>
            </w:r>
            <w:r w:rsidRPr="008234F3">
              <w:rPr>
                <w:sz w:val="24"/>
              </w:rPr>
              <w:tab/>
              <w:t>других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sz w:val="24"/>
              </w:rPr>
            </w:pPr>
            <w:r w:rsidRPr="008234F3">
              <w:rPr>
                <w:sz w:val="24"/>
              </w:rPr>
              <w:t>культур,</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развитии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собственной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культуроведчес</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кой</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компетенции.</w:t>
            </w:r>
          </w:p>
        </w:tc>
      </w:tr>
      <w:tr w:rsidR="006D2D58" w:rsidTr="008234F3">
        <w:trPr>
          <w:trHeight w:val="269"/>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spacing w:line="249" w:lineRule="exact"/>
              <w:ind w:left="105"/>
              <w:rPr>
                <w:i/>
                <w:sz w:val="24"/>
              </w:rPr>
            </w:pPr>
            <w:r w:rsidRPr="008234F3">
              <w:rPr>
                <w:i/>
                <w:sz w:val="24"/>
              </w:rPr>
              <w:t>1.3. Выступление в</w:t>
            </w:r>
          </w:p>
        </w:tc>
        <w:tc>
          <w:tcPr>
            <w:tcW w:w="2127" w:type="dxa"/>
            <w:tcBorders>
              <w:bottom w:val="nil"/>
            </w:tcBorders>
          </w:tcPr>
          <w:p w:rsidR="006D2D58" w:rsidRPr="008234F3" w:rsidRDefault="006D2D58" w:rsidP="008234F3">
            <w:pPr>
              <w:pStyle w:val="TableParagraph"/>
              <w:spacing w:line="249" w:lineRule="exact"/>
              <w:ind w:left="110"/>
              <w:rPr>
                <w:i/>
                <w:sz w:val="24"/>
              </w:rPr>
            </w:pPr>
            <w:r w:rsidRPr="008234F3">
              <w:rPr>
                <w:i/>
                <w:sz w:val="24"/>
              </w:rPr>
              <w:t>1.3.</w:t>
            </w:r>
          </w:p>
        </w:tc>
        <w:tc>
          <w:tcPr>
            <w:tcW w:w="1983" w:type="dxa"/>
            <w:tcBorders>
              <w:bottom w:val="nil"/>
            </w:tcBorders>
          </w:tcPr>
          <w:p w:rsidR="006D2D58" w:rsidRPr="008234F3" w:rsidRDefault="006D2D58" w:rsidP="008234F3">
            <w:pPr>
              <w:pStyle w:val="TableParagraph"/>
              <w:tabs>
                <w:tab w:val="left" w:pos="835"/>
              </w:tabs>
              <w:spacing w:line="249" w:lineRule="exact"/>
              <w:ind w:left="106"/>
              <w:rPr>
                <w:i/>
                <w:sz w:val="24"/>
              </w:rPr>
            </w:pPr>
            <w:r w:rsidRPr="008234F3">
              <w:rPr>
                <w:i/>
                <w:sz w:val="24"/>
              </w:rPr>
              <w:t>1.3.</w:t>
            </w:r>
            <w:r w:rsidRPr="008234F3">
              <w:rPr>
                <w:i/>
                <w:sz w:val="24"/>
              </w:rPr>
              <w:tab/>
              <w:t>Принятие</w:t>
            </w:r>
          </w:p>
        </w:tc>
        <w:tc>
          <w:tcPr>
            <w:tcW w:w="1848" w:type="dxa"/>
            <w:tcBorders>
              <w:bottom w:val="nil"/>
            </w:tcBorders>
          </w:tcPr>
          <w:p w:rsidR="006D2D58" w:rsidRPr="008234F3" w:rsidRDefault="006D2D58" w:rsidP="008234F3">
            <w:pPr>
              <w:pStyle w:val="TableParagraph"/>
              <w:spacing w:line="249" w:lineRule="exact"/>
              <w:ind w:left="111"/>
              <w:rPr>
                <w:i/>
                <w:sz w:val="24"/>
              </w:rPr>
            </w:pPr>
            <w:r w:rsidRPr="008234F3">
              <w:rPr>
                <w:i/>
                <w:sz w:val="24"/>
              </w:rPr>
              <w:t>1.3.</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791"/>
              </w:tabs>
              <w:spacing w:line="246" w:lineRule="exact"/>
              <w:ind w:left="105"/>
              <w:rPr>
                <w:i/>
                <w:sz w:val="24"/>
              </w:rPr>
            </w:pPr>
            <w:r w:rsidRPr="008234F3">
              <w:rPr>
                <w:i/>
                <w:sz w:val="24"/>
              </w:rPr>
              <w:t>роли</w:t>
            </w:r>
            <w:r w:rsidRPr="008234F3">
              <w:rPr>
                <w:i/>
                <w:sz w:val="24"/>
              </w:rPr>
              <w:tab/>
              <w:t>наблюдателя</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Демонстрация</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самостоятельн</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Сформированн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854"/>
              </w:tabs>
              <w:spacing w:line="246" w:lineRule="exact"/>
              <w:ind w:left="105"/>
              <w:rPr>
                <w:i/>
                <w:sz w:val="24"/>
              </w:rPr>
            </w:pPr>
            <w:r w:rsidRPr="008234F3">
              <w:rPr>
                <w:i/>
                <w:sz w:val="24"/>
              </w:rPr>
              <w:t>и</w:t>
            </w:r>
            <w:r w:rsidRPr="008234F3">
              <w:rPr>
                <w:i/>
                <w:sz w:val="24"/>
              </w:rPr>
              <w:tab/>
              <w:t>исполнителя</w:t>
            </w:r>
          </w:p>
        </w:tc>
        <w:tc>
          <w:tcPr>
            <w:tcW w:w="2127" w:type="dxa"/>
            <w:tcBorders>
              <w:top w:val="nil"/>
              <w:bottom w:val="nil"/>
            </w:tcBorders>
          </w:tcPr>
          <w:p w:rsidR="006D2D58" w:rsidRPr="008234F3" w:rsidRDefault="006D2D58" w:rsidP="008234F3">
            <w:pPr>
              <w:pStyle w:val="TableParagraph"/>
              <w:tabs>
                <w:tab w:val="left" w:pos="1919"/>
              </w:tabs>
              <w:spacing w:line="246" w:lineRule="exact"/>
              <w:ind w:left="110"/>
              <w:rPr>
                <w:i/>
                <w:sz w:val="24"/>
              </w:rPr>
            </w:pPr>
            <w:r w:rsidRPr="008234F3">
              <w:rPr>
                <w:i/>
                <w:sz w:val="24"/>
              </w:rPr>
              <w:t>творчества</w:t>
            </w:r>
            <w:r w:rsidRPr="008234F3">
              <w:rPr>
                <w:i/>
                <w:sz w:val="24"/>
              </w:rPr>
              <w:tab/>
              <w:t>в</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ых решений при</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заданий учителя.</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проявлении</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осуществлении</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ценностей</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9" w:lineRule="exact"/>
              <w:ind w:left="110"/>
              <w:rPr>
                <w:i/>
                <w:sz w:val="24"/>
              </w:rPr>
            </w:pPr>
            <w:r w:rsidRPr="008234F3">
              <w:rPr>
                <w:i/>
                <w:sz w:val="24"/>
              </w:rPr>
              <w:t>ценностных</w:t>
            </w:r>
          </w:p>
        </w:tc>
        <w:tc>
          <w:tcPr>
            <w:tcW w:w="1983" w:type="dxa"/>
            <w:tcBorders>
              <w:top w:val="nil"/>
              <w:bottom w:val="nil"/>
            </w:tcBorders>
          </w:tcPr>
          <w:p w:rsidR="006D2D58" w:rsidRPr="008234F3" w:rsidRDefault="006D2D58" w:rsidP="008234F3">
            <w:pPr>
              <w:pStyle w:val="TableParagraph"/>
              <w:spacing w:line="249" w:lineRule="exact"/>
              <w:ind w:left="106"/>
              <w:rPr>
                <w:i/>
                <w:sz w:val="24"/>
              </w:rPr>
            </w:pPr>
            <w:r w:rsidRPr="008234F3">
              <w:rPr>
                <w:i/>
                <w:sz w:val="24"/>
              </w:rPr>
              <w:t>выбора</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многонационал</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установок.</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действий.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ьного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552"/>
                <w:tab w:val="left" w:pos="1568"/>
              </w:tabs>
              <w:spacing w:line="246" w:lineRule="exact"/>
              <w:ind w:left="105"/>
              <w:rPr>
                <w:sz w:val="24"/>
              </w:rPr>
            </w:pPr>
            <w:r w:rsidRPr="008234F3">
              <w:rPr>
                <w:sz w:val="24"/>
              </w:rPr>
              <w:t>–</w:t>
            </w:r>
            <w:r w:rsidRPr="008234F3">
              <w:rPr>
                <w:sz w:val="24"/>
              </w:rPr>
              <w:tab/>
              <w:t>знание</w:t>
            </w:r>
            <w:r w:rsidRPr="008234F3">
              <w:rPr>
                <w:sz w:val="24"/>
              </w:rPr>
              <w:tab/>
              <w:t>основ</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российского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базовых</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общества.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национальными</w:t>
            </w:r>
          </w:p>
        </w:tc>
        <w:tc>
          <w:tcPr>
            <w:tcW w:w="2127" w:type="dxa"/>
            <w:tcBorders>
              <w:top w:val="nil"/>
              <w:bottom w:val="nil"/>
            </w:tcBorders>
          </w:tcPr>
          <w:p w:rsidR="006D2D58" w:rsidRPr="008234F3" w:rsidRDefault="006D2D58" w:rsidP="008234F3">
            <w:pPr>
              <w:pStyle w:val="TableParagraph"/>
              <w:tabs>
                <w:tab w:val="left" w:pos="1330"/>
              </w:tabs>
              <w:spacing w:line="246" w:lineRule="exact"/>
              <w:ind w:left="110"/>
              <w:rPr>
                <w:sz w:val="24"/>
              </w:rPr>
            </w:pPr>
            <w:r w:rsidRPr="008234F3">
              <w:rPr>
                <w:sz w:val="24"/>
              </w:rPr>
              <w:t>–</w:t>
            </w:r>
            <w:r w:rsidRPr="008234F3">
              <w:rPr>
                <w:sz w:val="24"/>
              </w:rPr>
              <w:tab/>
              <w:t>знание</w:t>
            </w:r>
          </w:p>
        </w:tc>
        <w:tc>
          <w:tcPr>
            <w:tcW w:w="1983" w:type="dxa"/>
            <w:tcBorders>
              <w:top w:val="nil"/>
              <w:bottom w:val="nil"/>
            </w:tcBorders>
          </w:tcPr>
          <w:p w:rsidR="006D2D58" w:rsidRPr="008234F3" w:rsidRDefault="006D2D58" w:rsidP="008234F3">
            <w:pPr>
              <w:pStyle w:val="TableParagraph"/>
              <w:tabs>
                <w:tab w:val="left" w:pos="1182"/>
              </w:tabs>
              <w:spacing w:line="246"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ценностями: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общечеловечески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базовых</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5"/>
              </w:tabs>
              <w:spacing w:line="244" w:lineRule="exact"/>
              <w:ind w:left="105"/>
              <w:rPr>
                <w:sz w:val="24"/>
              </w:rPr>
            </w:pPr>
            <w:r w:rsidRPr="008234F3">
              <w:rPr>
                <w:sz w:val="24"/>
              </w:rPr>
              <w:t>патриотизм</w:t>
            </w:r>
            <w:r w:rsidRPr="008234F3">
              <w:rPr>
                <w:sz w:val="24"/>
              </w:rPr>
              <w:tab/>
              <w:t>–</w:t>
            </w:r>
          </w:p>
        </w:tc>
        <w:tc>
          <w:tcPr>
            <w:tcW w:w="2127" w:type="dxa"/>
            <w:tcBorders>
              <w:top w:val="nil"/>
              <w:bottom w:val="nil"/>
            </w:tcBorders>
          </w:tcPr>
          <w:p w:rsidR="006D2D58" w:rsidRPr="008234F3" w:rsidRDefault="006D2D58" w:rsidP="008234F3">
            <w:pPr>
              <w:pStyle w:val="TableParagraph"/>
              <w:tabs>
                <w:tab w:val="left" w:pos="898"/>
              </w:tabs>
              <w:spacing w:line="244" w:lineRule="exact"/>
              <w:ind w:left="110"/>
              <w:rPr>
                <w:sz w:val="24"/>
              </w:rPr>
            </w:pPr>
            <w:r w:rsidRPr="008234F3">
              <w:rPr>
                <w:sz w:val="24"/>
              </w:rPr>
              <w:t>х</w:t>
            </w:r>
            <w:r w:rsidRPr="008234F3">
              <w:rPr>
                <w:sz w:val="24"/>
              </w:rPr>
              <w:tab/>
              <w:t>ценностей,</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национальных</w:t>
            </w:r>
          </w:p>
        </w:tc>
        <w:tc>
          <w:tcPr>
            <w:tcW w:w="1848" w:type="dxa"/>
            <w:tcBorders>
              <w:top w:val="nil"/>
              <w:bottom w:val="nil"/>
            </w:tcBorders>
          </w:tcPr>
          <w:p w:rsidR="006D2D58" w:rsidRPr="008234F3" w:rsidRDefault="006D2D58" w:rsidP="008234F3">
            <w:pPr>
              <w:pStyle w:val="TableParagraph"/>
              <w:tabs>
                <w:tab w:val="left" w:pos="677"/>
              </w:tabs>
              <w:spacing w:line="244" w:lineRule="exact"/>
              <w:ind w:left="111"/>
              <w:rPr>
                <w:sz w:val="24"/>
              </w:rPr>
            </w:pPr>
            <w:r w:rsidRPr="008234F3">
              <w:rPr>
                <w:sz w:val="24"/>
              </w:rPr>
              <w:t>–</w:t>
            </w:r>
            <w:r w:rsidRPr="008234F3">
              <w:rPr>
                <w:sz w:val="24"/>
              </w:rPr>
              <w:tab/>
              <w:t>обладание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любовь к России, 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присущих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ценностей: наука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системными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045"/>
                <w:tab w:val="left" w:pos="2043"/>
              </w:tabs>
              <w:spacing w:line="246" w:lineRule="exact"/>
              <w:ind w:left="105"/>
              <w:rPr>
                <w:sz w:val="24"/>
              </w:rPr>
            </w:pPr>
            <w:r w:rsidRPr="008234F3">
              <w:rPr>
                <w:sz w:val="24"/>
              </w:rPr>
              <w:t>своему</w:t>
            </w:r>
            <w:r w:rsidRPr="008234F3">
              <w:rPr>
                <w:sz w:val="24"/>
              </w:rPr>
              <w:tab/>
              <w:t>народу,</w:t>
            </w:r>
            <w:r w:rsidRPr="008234F3">
              <w:rPr>
                <w:sz w:val="24"/>
              </w:rPr>
              <w:tab/>
              <w:t>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многонациональн</w:t>
            </w:r>
          </w:p>
        </w:tc>
        <w:tc>
          <w:tcPr>
            <w:tcW w:w="1983" w:type="dxa"/>
            <w:tcBorders>
              <w:top w:val="nil"/>
              <w:bottom w:val="nil"/>
            </w:tcBorders>
          </w:tcPr>
          <w:p w:rsidR="006D2D58" w:rsidRPr="008234F3" w:rsidRDefault="006D2D58" w:rsidP="008234F3">
            <w:pPr>
              <w:pStyle w:val="TableParagraph"/>
              <w:tabs>
                <w:tab w:val="left" w:pos="946"/>
              </w:tabs>
              <w:spacing w:line="246" w:lineRule="exact"/>
              <w:ind w:left="106"/>
              <w:rPr>
                <w:sz w:val="24"/>
              </w:rPr>
            </w:pPr>
            <w:r w:rsidRPr="008234F3">
              <w:rPr>
                <w:sz w:val="24"/>
              </w:rPr>
              <w:t>–</w:t>
            </w:r>
            <w:r w:rsidRPr="008234F3">
              <w:rPr>
                <w:sz w:val="24"/>
              </w:rPr>
              <w:tab/>
              <w:t>ценность</w:t>
            </w:r>
          </w:p>
        </w:tc>
        <w:tc>
          <w:tcPr>
            <w:tcW w:w="1848" w:type="dxa"/>
            <w:tcBorders>
              <w:top w:val="nil"/>
              <w:bottom w:val="nil"/>
            </w:tcBorders>
          </w:tcPr>
          <w:p w:rsidR="006D2D58" w:rsidRPr="008234F3" w:rsidRDefault="006D2D58" w:rsidP="008234F3">
            <w:pPr>
              <w:pStyle w:val="TableParagraph"/>
              <w:tabs>
                <w:tab w:val="left" w:pos="1617"/>
              </w:tabs>
              <w:spacing w:line="246" w:lineRule="exact"/>
              <w:ind w:left="111"/>
              <w:rPr>
                <w:sz w:val="24"/>
              </w:rPr>
            </w:pPr>
            <w:r w:rsidRPr="008234F3">
              <w:rPr>
                <w:sz w:val="24"/>
              </w:rPr>
              <w:t>знаниями</w:t>
            </w:r>
            <w:r w:rsidRPr="008234F3">
              <w:rPr>
                <w:sz w:val="24"/>
              </w:rPr>
              <w:tab/>
              <w:t>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35"/>
              </w:tabs>
              <w:spacing w:line="246" w:lineRule="exact"/>
              <w:ind w:left="105"/>
              <w:rPr>
                <w:sz w:val="24"/>
              </w:rPr>
            </w:pPr>
            <w:r w:rsidRPr="008234F3">
              <w:rPr>
                <w:sz w:val="24"/>
              </w:rPr>
              <w:t>своей</w:t>
            </w:r>
            <w:r w:rsidRPr="008234F3">
              <w:rPr>
                <w:sz w:val="24"/>
              </w:rPr>
              <w:tab/>
              <w:t>малой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ому российскому</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знания,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базовых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79"/>
              </w:tabs>
              <w:spacing w:line="246" w:lineRule="exact"/>
              <w:ind w:left="105"/>
              <w:rPr>
                <w:sz w:val="24"/>
              </w:rPr>
            </w:pPr>
            <w:r w:rsidRPr="008234F3">
              <w:rPr>
                <w:sz w:val="24"/>
              </w:rPr>
              <w:t>Родине,</w:t>
            </w:r>
            <w:r w:rsidRPr="008234F3">
              <w:rPr>
                <w:sz w:val="24"/>
              </w:rPr>
              <w:tab/>
              <w:t>служение</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обществу;</w:t>
            </w: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стремление</w:t>
            </w:r>
            <w:r w:rsidRPr="008234F3">
              <w:rPr>
                <w:sz w:val="24"/>
              </w:rPr>
              <w:tab/>
              <w:t>к</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национальных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Отечеству; семья –</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традиционные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истине,научная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ценностях: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любовь и верность,</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российские</w:t>
            </w:r>
          </w:p>
        </w:tc>
        <w:tc>
          <w:tcPr>
            <w:tcW w:w="1983" w:type="dxa"/>
            <w:tcBorders>
              <w:top w:val="nil"/>
              <w:bottom w:val="nil"/>
            </w:tcBorders>
          </w:tcPr>
          <w:p w:rsidR="006D2D58" w:rsidRPr="008234F3" w:rsidRDefault="006D2D58" w:rsidP="008234F3">
            <w:pPr>
              <w:pStyle w:val="TableParagraph"/>
              <w:tabs>
                <w:tab w:val="left" w:pos="1367"/>
              </w:tabs>
              <w:spacing w:line="246" w:lineRule="exact"/>
              <w:ind w:left="106"/>
              <w:rPr>
                <w:sz w:val="24"/>
              </w:rPr>
            </w:pPr>
            <w:r w:rsidRPr="008234F3">
              <w:rPr>
                <w:sz w:val="24"/>
              </w:rPr>
              <w:t>картина</w:t>
            </w:r>
            <w:r w:rsidRPr="008234F3">
              <w:rPr>
                <w:sz w:val="24"/>
              </w:rPr>
              <w:tab/>
              <w:t>мира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патриотизм;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здоровье, достаток,</w:t>
            </w:r>
          </w:p>
        </w:tc>
        <w:tc>
          <w:tcPr>
            <w:tcW w:w="2127" w:type="dxa"/>
            <w:tcBorders>
              <w:top w:val="nil"/>
              <w:bottom w:val="nil"/>
            </w:tcBorders>
          </w:tcPr>
          <w:p w:rsidR="006D2D58" w:rsidRPr="008234F3" w:rsidRDefault="006D2D58" w:rsidP="008234F3">
            <w:pPr>
              <w:pStyle w:val="TableParagraph"/>
              <w:tabs>
                <w:tab w:val="left" w:pos="1906"/>
              </w:tabs>
              <w:spacing w:line="246" w:lineRule="exact"/>
              <w:ind w:left="110"/>
              <w:rPr>
                <w:sz w:val="24"/>
              </w:rPr>
            </w:pPr>
            <w:r w:rsidRPr="008234F3">
              <w:rPr>
                <w:sz w:val="24"/>
              </w:rPr>
              <w:t>религии</w:t>
            </w:r>
            <w:r w:rsidRPr="008234F3">
              <w:rPr>
                <w:sz w:val="24"/>
              </w:rPr>
              <w:tab/>
              <w:t>–</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социальная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социальная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4"/>
              </w:tabs>
              <w:spacing w:line="246" w:lineRule="exact"/>
              <w:ind w:left="105"/>
              <w:rPr>
                <w:sz w:val="24"/>
              </w:rPr>
            </w:pPr>
            <w:r w:rsidRPr="008234F3">
              <w:rPr>
                <w:sz w:val="24"/>
              </w:rPr>
              <w:t>уважение</w:t>
            </w:r>
            <w:r w:rsidRPr="008234F3">
              <w:rPr>
                <w:sz w:val="24"/>
              </w:rPr>
              <w:tab/>
              <w:t>к</w:t>
            </w:r>
          </w:p>
        </w:tc>
        <w:tc>
          <w:tcPr>
            <w:tcW w:w="2127" w:type="dxa"/>
            <w:tcBorders>
              <w:top w:val="nil"/>
              <w:bottom w:val="nil"/>
            </w:tcBorders>
          </w:tcPr>
          <w:p w:rsidR="006D2D58" w:rsidRPr="008234F3" w:rsidRDefault="006D2D58" w:rsidP="008234F3">
            <w:pPr>
              <w:pStyle w:val="TableParagraph"/>
              <w:tabs>
                <w:tab w:val="left" w:pos="1899"/>
              </w:tabs>
              <w:spacing w:line="246" w:lineRule="exact"/>
              <w:ind w:left="110"/>
              <w:rPr>
                <w:sz w:val="24"/>
              </w:rPr>
            </w:pPr>
            <w:r w:rsidRPr="008234F3">
              <w:rPr>
                <w:sz w:val="24"/>
              </w:rPr>
              <w:t>представления</w:t>
            </w:r>
            <w:r w:rsidRPr="008234F3">
              <w:rPr>
                <w:sz w:val="24"/>
              </w:rPr>
              <w:tab/>
              <w:t>о</w:t>
            </w:r>
          </w:p>
        </w:tc>
        <w:tc>
          <w:tcPr>
            <w:tcW w:w="1983" w:type="dxa"/>
            <w:tcBorders>
              <w:top w:val="nil"/>
              <w:bottom w:val="nil"/>
            </w:tcBorders>
          </w:tcPr>
          <w:p w:rsidR="006D2D58" w:rsidRPr="008234F3" w:rsidRDefault="006D2D58" w:rsidP="008234F3">
            <w:pPr>
              <w:pStyle w:val="TableParagraph"/>
              <w:tabs>
                <w:tab w:val="left" w:pos="1758"/>
              </w:tabs>
              <w:spacing w:line="246" w:lineRule="exact"/>
              <w:ind w:left="106"/>
              <w:rPr>
                <w:sz w:val="24"/>
              </w:rPr>
            </w:pPr>
            <w:r w:rsidRPr="008234F3">
              <w:rPr>
                <w:sz w:val="24"/>
              </w:rPr>
              <w:t>солидарность</w:t>
            </w:r>
            <w:r w:rsidRPr="008234F3">
              <w:rPr>
                <w:sz w:val="24"/>
              </w:rPr>
              <w:tab/>
              <w:t>–</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солидарность;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родителям, забота о</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вере, духовности,</w:t>
            </w:r>
          </w:p>
        </w:tc>
        <w:tc>
          <w:tcPr>
            <w:tcW w:w="1983" w:type="dxa"/>
            <w:tcBorders>
              <w:top w:val="nil"/>
              <w:bottom w:val="nil"/>
            </w:tcBorders>
          </w:tcPr>
          <w:p w:rsidR="006D2D58" w:rsidRPr="008234F3" w:rsidRDefault="006D2D58" w:rsidP="008234F3">
            <w:pPr>
              <w:pStyle w:val="TableParagraph"/>
              <w:tabs>
                <w:tab w:val="left" w:pos="1161"/>
              </w:tabs>
              <w:spacing w:line="246" w:lineRule="exact"/>
              <w:ind w:left="106"/>
              <w:rPr>
                <w:sz w:val="24"/>
              </w:rPr>
            </w:pPr>
            <w:r w:rsidRPr="008234F3">
              <w:rPr>
                <w:sz w:val="24"/>
              </w:rPr>
              <w:t>свобода</w:t>
            </w:r>
            <w:r w:rsidRPr="008234F3">
              <w:rPr>
                <w:sz w:val="24"/>
              </w:rPr>
              <w:tab/>
              <w:t>личная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гражданственн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0"/>
              </w:tabs>
              <w:spacing w:line="246" w:lineRule="exact"/>
              <w:ind w:left="105"/>
              <w:rPr>
                <w:sz w:val="24"/>
              </w:rPr>
            </w:pPr>
            <w:r w:rsidRPr="008234F3">
              <w:rPr>
                <w:sz w:val="24"/>
              </w:rPr>
              <w:t>старших</w:t>
            </w:r>
            <w:r w:rsidRPr="008234F3">
              <w:rPr>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религиозной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 национальная,</w:t>
            </w:r>
          </w:p>
        </w:tc>
        <w:tc>
          <w:tcPr>
            <w:tcW w:w="1848" w:type="dxa"/>
            <w:tcBorders>
              <w:top w:val="nil"/>
              <w:bottom w:val="nil"/>
            </w:tcBorders>
          </w:tcPr>
          <w:p w:rsidR="006D2D58" w:rsidRPr="008234F3" w:rsidRDefault="006D2D58" w:rsidP="008234F3">
            <w:pPr>
              <w:pStyle w:val="TableParagraph"/>
              <w:tabs>
                <w:tab w:val="left" w:pos="1089"/>
              </w:tabs>
              <w:spacing w:line="246" w:lineRule="exact"/>
              <w:ind w:left="111"/>
              <w:rPr>
                <w:sz w:val="24"/>
              </w:rPr>
            </w:pPr>
            <w:r w:rsidRPr="008234F3">
              <w:rPr>
                <w:sz w:val="24"/>
              </w:rPr>
              <w:t>ость;</w:t>
            </w:r>
            <w:r w:rsidRPr="008234F3">
              <w:rPr>
                <w:sz w:val="24"/>
              </w:rPr>
              <w:tab/>
              <w:t>семья;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младших, забота о</w:t>
            </w:r>
          </w:p>
        </w:tc>
        <w:tc>
          <w:tcPr>
            <w:tcW w:w="2127" w:type="dxa"/>
            <w:tcBorders>
              <w:top w:val="nil"/>
              <w:bottom w:val="nil"/>
            </w:tcBorders>
          </w:tcPr>
          <w:p w:rsidR="006D2D58" w:rsidRPr="008234F3" w:rsidRDefault="006D2D58" w:rsidP="008234F3">
            <w:pPr>
              <w:pStyle w:val="TableParagraph"/>
              <w:tabs>
                <w:tab w:val="left" w:pos="1055"/>
              </w:tabs>
              <w:spacing w:line="246" w:lineRule="exact"/>
              <w:ind w:left="110"/>
              <w:rPr>
                <w:sz w:val="24"/>
              </w:rPr>
            </w:pPr>
            <w:r w:rsidRPr="008234F3">
              <w:rPr>
                <w:sz w:val="24"/>
              </w:rPr>
              <w:t>жизни</w:t>
            </w:r>
            <w:r w:rsidRPr="008234F3">
              <w:rPr>
                <w:sz w:val="24"/>
              </w:rPr>
              <w:tab/>
              <w:t>человека,</w:t>
            </w: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доверие</w:t>
            </w:r>
            <w:r w:rsidRPr="008234F3">
              <w:rPr>
                <w:sz w:val="24"/>
              </w:rPr>
              <w:tab/>
              <w:t>к</w:t>
            </w:r>
          </w:p>
        </w:tc>
        <w:tc>
          <w:tcPr>
            <w:tcW w:w="1848" w:type="dxa"/>
            <w:tcBorders>
              <w:top w:val="nil"/>
              <w:bottom w:val="nil"/>
            </w:tcBorders>
          </w:tcPr>
          <w:p w:rsidR="006D2D58" w:rsidRPr="008234F3" w:rsidRDefault="006D2D58" w:rsidP="008234F3">
            <w:pPr>
              <w:pStyle w:val="TableParagraph"/>
              <w:tabs>
                <w:tab w:val="left" w:pos="1609"/>
              </w:tabs>
              <w:spacing w:line="246" w:lineRule="exact"/>
              <w:ind w:left="111"/>
              <w:rPr>
                <w:sz w:val="24"/>
              </w:rPr>
            </w:pPr>
            <w:r w:rsidRPr="008234F3">
              <w:rPr>
                <w:sz w:val="24"/>
              </w:rPr>
              <w:t>труд</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продолжении рода;</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ценности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людям,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творчество;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труд и творчество –</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религиозного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институтам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наука;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уважение к труду,</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мировоззрения,</w:t>
            </w:r>
          </w:p>
        </w:tc>
        <w:tc>
          <w:tcPr>
            <w:tcW w:w="1983" w:type="dxa"/>
            <w:tcBorders>
              <w:top w:val="nil"/>
              <w:bottom w:val="nil"/>
            </w:tcBorders>
          </w:tcPr>
          <w:p w:rsidR="006D2D58" w:rsidRPr="008234F3" w:rsidRDefault="006D2D58" w:rsidP="008234F3">
            <w:pPr>
              <w:pStyle w:val="TableParagraph"/>
              <w:tabs>
                <w:tab w:val="left" w:pos="1742"/>
              </w:tabs>
              <w:spacing w:line="246" w:lineRule="exact"/>
              <w:ind w:left="106"/>
              <w:rPr>
                <w:sz w:val="24"/>
              </w:rPr>
            </w:pPr>
            <w:r w:rsidRPr="008234F3">
              <w:rPr>
                <w:sz w:val="24"/>
              </w:rPr>
              <w:t>государства</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традиционные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5"/>
              </w:tabs>
              <w:spacing w:line="246" w:lineRule="exact"/>
              <w:ind w:left="105"/>
              <w:rPr>
                <w:sz w:val="24"/>
              </w:rPr>
            </w:pPr>
            <w:r w:rsidRPr="008234F3">
              <w:rPr>
                <w:sz w:val="24"/>
              </w:rPr>
              <w:t>творчество</w:t>
            </w:r>
            <w:r w:rsidRPr="008234F3">
              <w:rPr>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толерантности,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гражданского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российские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созидание,</w:t>
            </w:r>
          </w:p>
        </w:tc>
        <w:tc>
          <w:tcPr>
            <w:tcW w:w="2127" w:type="dxa"/>
            <w:tcBorders>
              <w:top w:val="nil"/>
              <w:bottom w:val="nil"/>
            </w:tcBorders>
          </w:tcPr>
          <w:p w:rsidR="006D2D58" w:rsidRPr="008234F3" w:rsidRDefault="006D2D58" w:rsidP="008234F3">
            <w:pPr>
              <w:pStyle w:val="TableParagraph"/>
              <w:tabs>
                <w:tab w:val="left" w:pos="1784"/>
              </w:tabs>
              <w:spacing w:line="246" w:lineRule="exact"/>
              <w:ind w:left="110"/>
              <w:rPr>
                <w:sz w:val="24"/>
              </w:rPr>
            </w:pPr>
            <w:r w:rsidRPr="008234F3">
              <w:rPr>
                <w:sz w:val="24"/>
              </w:rPr>
              <w:t>формируемые</w:t>
            </w:r>
            <w:r w:rsidRPr="008234F3">
              <w:rPr>
                <w:sz w:val="24"/>
              </w:rPr>
              <w:tab/>
              <w:t>на</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общества,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религии;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целеустремленност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основе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справедливость,</w:t>
            </w:r>
          </w:p>
        </w:tc>
        <w:tc>
          <w:tcPr>
            <w:tcW w:w="1848" w:type="dxa"/>
            <w:tcBorders>
              <w:top w:val="nil"/>
              <w:bottom w:val="nil"/>
            </w:tcBorders>
          </w:tcPr>
          <w:p w:rsidR="006D2D58" w:rsidRPr="008234F3" w:rsidRDefault="006D2D58" w:rsidP="008234F3">
            <w:pPr>
              <w:pStyle w:val="TableParagraph"/>
              <w:tabs>
                <w:tab w:val="left" w:pos="1612"/>
              </w:tabs>
              <w:spacing w:line="246" w:lineRule="exact"/>
              <w:ind w:left="111"/>
              <w:rPr>
                <w:sz w:val="24"/>
              </w:rPr>
            </w:pPr>
            <w:r w:rsidRPr="008234F3">
              <w:rPr>
                <w:sz w:val="24"/>
              </w:rPr>
              <w:t>искусство</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ь и настойчивость;</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межконфессионал</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милосердие,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литература;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0"/>
              </w:tabs>
              <w:spacing w:line="246" w:lineRule="exact"/>
              <w:ind w:left="105"/>
              <w:rPr>
                <w:sz w:val="24"/>
              </w:rPr>
            </w:pPr>
            <w:r w:rsidRPr="008234F3">
              <w:rPr>
                <w:sz w:val="24"/>
              </w:rPr>
              <w:t>природа</w:t>
            </w:r>
            <w:r w:rsidRPr="008234F3">
              <w:rPr>
                <w:sz w:val="24"/>
              </w:rPr>
              <w:tab/>
              <w:t>–</w:t>
            </w:r>
          </w:p>
        </w:tc>
        <w:tc>
          <w:tcPr>
            <w:tcW w:w="2127" w:type="dxa"/>
            <w:tcBorders>
              <w:top w:val="nil"/>
              <w:bottom w:val="nil"/>
            </w:tcBorders>
          </w:tcPr>
          <w:p w:rsidR="006D2D58" w:rsidRPr="008234F3" w:rsidRDefault="006D2D58" w:rsidP="008234F3">
            <w:pPr>
              <w:pStyle w:val="TableParagraph"/>
              <w:tabs>
                <w:tab w:val="left" w:pos="1156"/>
              </w:tabs>
              <w:spacing w:line="246" w:lineRule="exact"/>
              <w:ind w:left="110"/>
              <w:rPr>
                <w:sz w:val="24"/>
              </w:rPr>
            </w:pPr>
            <w:r w:rsidRPr="008234F3">
              <w:rPr>
                <w:sz w:val="24"/>
              </w:rPr>
              <w:t>ьного</w:t>
            </w:r>
            <w:r w:rsidRPr="008234F3">
              <w:rPr>
                <w:sz w:val="24"/>
              </w:rPr>
              <w:tab/>
              <w:t>диалога;</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честь,</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природа.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53"/>
              </w:tabs>
              <w:spacing w:line="246" w:lineRule="exact"/>
              <w:ind w:left="105"/>
              <w:rPr>
                <w:sz w:val="24"/>
              </w:rPr>
            </w:pPr>
            <w:r w:rsidRPr="008234F3">
              <w:rPr>
                <w:sz w:val="24"/>
              </w:rPr>
              <w:t>эволюция,</w:t>
            </w:r>
            <w:r w:rsidRPr="008234F3">
              <w:rPr>
                <w:sz w:val="24"/>
              </w:rPr>
              <w:tab/>
              <w:t>родная</w:t>
            </w:r>
          </w:p>
        </w:tc>
        <w:tc>
          <w:tcPr>
            <w:tcW w:w="2127" w:type="dxa"/>
            <w:tcBorders>
              <w:top w:val="nil"/>
              <w:bottom w:val="nil"/>
            </w:tcBorders>
          </w:tcPr>
          <w:p w:rsidR="006D2D58" w:rsidRPr="008234F3" w:rsidRDefault="006D2D58" w:rsidP="008234F3">
            <w:pPr>
              <w:pStyle w:val="TableParagraph"/>
              <w:tabs>
                <w:tab w:val="left" w:pos="1895"/>
              </w:tabs>
              <w:spacing w:line="246" w:lineRule="exact"/>
              <w:ind w:left="110"/>
              <w:rPr>
                <w:sz w:val="24"/>
              </w:rPr>
            </w:pPr>
            <w:r w:rsidRPr="008234F3">
              <w:rPr>
                <w:sz w:val="24"/>
              </w:rPr>
              <w:t>искусство</w:t>
            </w:r>
            <w:r w:rsidRPr="008234F3">
              <w:rPr>
                <w:sz w:val="24"/>
              </w:rPr>
              <w:tab/>
              <w:t>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достоинство;</w:t>
            </w:r>
          </w:p>
        </w:tc>
        <w:tc>
          <w:tcPr>
            <w:tcW w:w="1848" w:type="dxa"/>
            <w:tcBorders>
              <w:top w:val="nil"/>
              <w:bottom w:val="nil"/>
            </w:tcBorders>
          </w:tcPr>
          <w:p w:rsidR="006D2D58" w:rsidRPr="008234F3" w:rsidRDefault="006D2D58" w:rsidP="008234F3">
            <w:pPr>
              <w:pStyle w:val="TableParagraph"/>
              <w:tabs>
                <w:tab w:val="left" w:pos="581"/>
                <w:tab w:val="left" w:pos="1619"/>
              </w:tabs>
              <w:spacing w:line="246" w:lineRule="exact"/>
              <w:ind w:left="111"/>
              <w:rPr>
                <w:sz w:val="24"/>
              </w:rPr>
            </w:pPr>
            <w:r w:rsidRPr="008234F3">
              <w:rPr>
                <w:sz w:val="24"/>
              </w:rPr>
              <w:t>–</w:t>
            </w:r>
            <w:r w:rsidRPr="008234F3">
              <w:rPr>
                <w:sz w:val="24"/>
              </w:rPr>
              <w:tab/>
              <w:t>знание</w:t>
            </w:r>
            <w:r w:rsidRPr="008234F3">
              <w:rPr>
                <w:sz w:val="24"/>
              </w:rPr>
              <w:tab/>
              <w:t>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026"/>
              </w:tabs>
              <w:spacing w:line="246" w:lineRule="exact"/>
              <w:ind w:left="105"/>
              <w:rPr>
                <w:sz w:val="24"/>
              </w:rPr>
            </w:pPr>
            <w:r w:rsidRPr="008234F3">
              <w:rPr>
                <w:sz w:val="24"/>
              </w:rPr>
              <w:t>земля,</w:t>
            </w:r>
            <w:r w:rsidRPr="008234F3">
              <w:rPr>
                <w:sz w:val="24"/>
              </w:rPr>
              <w:tab/>
              <w:t>заповедная</w:t>
            </w:r>
          </w:p>
        </w:tc>
        <w:tc>
          <w:tcPr>
            <w:tcW w:w="2127" w:type="dxa"/>
            <w:tcBorders>
              <w:top w:val="nil"/>
              <w:bottom w:val="nil"/>
            </w:tcBorders>
          </w:tcPr>
          <w:p w:rsidR="006D2D58" w:rsidRPr="008234F3" w:rsidRDefault="006D2D58" w:rsidP="008234F3">
            <w:pPr>
              <w:pStyle w:val="TableParagraph"/>
              <w:tabs>
                <w:tab w:val="left" w:pos="1897"/>
              </w:tabs>
              <w:spacing w:line="246" w:lineRule="exact"/>
              <w:ind w:left="110"/>
              <w:rPr>
                <w:sz w:val="24"/>
              </w:rPr>
            </w:pPr>
            <w:r w:rsidRPr="008234F3">
              <w:rPr>
                <w:sz w:val="24"/>
              </w:rPr>
              <w:t>литература</w:t>
            </w:r>
            <w:r w:rsidRPr="008234F3">
              <w:rPr>
                <w:sz w:val="24"/>
              </w:rPr>
              <w:tab/>
              <w:t>–</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гражданственнос</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социально-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62"/>
              </w:tabs>
              <w:spacing w:line="246" w:lineRule="exact"/>
              <w:ind w:left="105"/>
              <w:rPr>
                <w:sz w:val="24"/>
              </w:rPr>
            </w:pPr>
            <w:r w:rsidRPr="008234F3">
              <w:rPr>
                <w:sz w:val="24"/>
              </w:rPr>
              <w:t>природа,</w:t>
            </w:r>
            <w:r w:rsidRPr="008234F3">
              <w:rPr>
                <w:sz w:val="24"/>
              </w:rPr>
              <w:tab/>
              <w:t>планета</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красота,</w:t>
            </w:r>
          </w:p>
        </w:tc>
        <w:tc>
          <w:tcPr>
            <w:tcW w:w="1983" w:type="dxa"/>
            <w:tcBorders>
              <w:top w:val="nil"/>
              <w:bottom w:val="nil"/>
            </w:tcBorders>
          </w:tcPr>
          <w:p w:rsidR="006D2D58" w:rsidRPr="008234F3" w:rsidRDefault="006D2D58" w:rsidP="008234F3">
            <w:pPr>
              <w:pStyle w:val="TableParagraph"/>
              <w:tabs>
                <w:tab w:val="left" w:pos="553"/>
                <w:tab w:val="left" w:pos="898"/>
              </w:tabs>
              <w:spacing w:line="246" w:lineRule="exact"/>
              <w:ind w:left="106"/>
              <w:rPr>
                <w:sz w:val="24"/>
              </w:rPr>
            </w:pPr>
            <w:r w:rsidRPr="008234F3">
              <w:rPr>
                <w:sz w:val="24"/>
              </w:rPr>
              <w:t>ть</w:t>
            </w:r>
            <w:r w:rsidRPr="008234F3">
              <w:rPr>
                <w:sz w:val="24"/>
              </w:rPr>
              <w:tab/>
              <w:t>–</w:t>
            </w:r>
            <w:r w:rsidRPr="008234F3">
              <w:rPr>
                <w:sz w:val="24"/>
              </w:rPr>
              <w:tab/>
              <w:t>служение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исторических,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Земля,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гармония,</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Отечеству,</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культурных,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экологическое</w:t>
            </w:r>
          </w:p>
        </w:tc>
        <w:tc>
          <w:tcPr>
            <w:tcW w:w="2127" w:type="dxa"/>
            <w:tcBorders>
              <w:top w:val="nil"/>
              <w:bottom w:val="nil"/>
            </w:tcBorders>
          </w:tcPr>
          <w:p w:rsidR="006D2D58" w:rsidRPr="008234F3" w:rsidRDefault="006D2D58" w:rsidP="008234F3">
            <w:pPr>
              <w:pStyle w:val="TableParagraph"/>
              <w:tabs>
                <w:tab w:val="left" w:pos="1621"/>
              </w:tabs>
              <w:spacing w:line="246" w:lineRule="exact"/>
              <w:ind w:left="110"/>
              <w:rPr>
                <w:sz w:val="24"/>
              </w:rPr>
            </w:pPr>
            <w:r w:rsidRPr="008234F3">
              <w:rPr>
                <w:sz w:val="24"/>
              </w:rPr>
              <w:t>духовный</w:t>
            </w:r>
            <w:r w:rsidRPr="008234F3">
              <w:rPr>
                <w:sz w:val="24"/>
              </w:rPr>
              <w:tab/>
              <w:t>мир</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правовое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семейных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сознание.</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человека,</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государство,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традициях</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нравственный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гражданское</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многонационал</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1377"/>
              </w:tabs>
              <w:spacing w:line="246" w:lineRule="exact"/>
              <w:ind w:left="110"/>
              <w:rPr>
                <w:sz w:val="24"/>
              </w:rPr>
            </w:pPr>
            <w:r w:rsidRPr="008234F3">
              <w:rPr>
                <w:sz w:val="24"/>
              </w:rPr>
              <w:t>выбор,</w:t>
            </w:r>
            <w:r w:rsidRPr="008234F3">
              <w:rPr>
                <w:sz w:val="24"/>
              </w:rPr>
              <w:tab/>
              <w:t>смысл</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общество, закон</w:t>
            </w:r>
          </w:p>
        </w:tc>
        <w:tc>
          <w:tcPr>
            <w:tcW w:w="1848" w:type="dxa"/>
            <w:tcBorders>
              <w:top w:val="nil"/>
              <w:bottom w:val="nil"/>
            </w:tcBorders>
          </w:tcPr>
          <w:p w:rsidR="006D2D58" w:rsidRPr="008234F3" w:rsidRDefault="006D2D58" w:rsidP="008234F3">
            <w:pPr>
              <w:pStyle w:val="TableParagraph"/>
              <w:tabs>
                <w:tab w:val="left" w:pos="1036"/>
              </w:tabs>
              <w:spacing w:line="246" w:lineRule="exact"/>
              <w:ind w:left="111"/>
              <w:rPr>
                <w:sz w:val="24"/>
              </w:rPr>
            </w:pPr>
            <w:r w:rsidRPr="008234F3">
              <w:rPr>
                <w:sz w:val="24"/>
              </w:rPr>
              <w:t>ьного</w:t>
            </w:r>
            <w:r w:rsidRPr="008234F3">
              <w:rPr>
                <w:sz w:val="24"/>
              </w:rPr>
              <w:tab/>
              <w:t>народа</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 наличие внешних</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жизни,</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и правопорядок,</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России,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810"/>
              </w:tabs>
              <w:spacing w:line="246" w:lineRule="exact"/>
              <w:ind w:left="105"/>
              <w:rPr>
                <w:sz w:val="24"/>
              </w:rPr>
            </w:pPr>
            <w:r w:rsidRPr="008234F3">
              <w:rPr>
                <w:sz w:val="24"/>
              </w:rPr>
              <w:t>мотивов</w:t>
            </w:r>
            <w:r w:rsidRPr="008234F3">
              <w:rPr>
                <w:sz w:val="24"/>
              </w:rPr>
              <w:tab/>
              <w:t>для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эстетическое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поликультурный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передаваемых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проявления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развитие,</w:t>
            </w:r>
          </w:p>
        </w:tc>
        <w:tc>
          <w:tcPr>
            <w:tcW w:w="1983" w:type="dxa"/>
            <w:tcBorders>
              <w:top w:val="nil"/>
              <w:bottom w:val="nil"/>
            </w:tcBorders>
          </w:tcPr>
          <w:p w:rsidR="006D2D58" w:rsidRPr="008234F3" w:rsidRDefault="006D2D58" w:rsidP="008234F3">
            <w:pPr>
              <w:pStyle w:val="TableParagraph"/>
              <w:tabs>
                <w:tab w:val="left" w:pos="1065"/>
              </w:tabs>
              <w:spacing w:line="246" w:lineRule="exact"/>
              <w:ind w:left="106"/>
              <w:rPr>
                <w:sz w:val="24"/>
              </w:rPr>
            </w:pPr>
            <w:r w:rsidRPr="008234F3">
              <w:rPr>
                <w:sz w:val="24"/>
              </w:rPr>
              <w:t>мир,</w:t>
            </w:r>
            <w:r w:rsidRPr="008234F3">
              <w:rPr>
                <w:sz w:val="24"/>
              </w:rPr>
              <w:tab/>
              <w:t>свобода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от поколения к</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ценностных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этическое</w:t>
            </w:r>
          </w:p>
        </w:tc>
        <w:tc>
          <w:tcPr>
            <w:tcW w:w="1983" w:type="dxa"/>
            <w:tcBorders>
              <w:top w:val="nil"/>
              <w:bottom w:val="nil"/>
            </w:tcBorders>
          </w:tcPr>
          <w:p w:rsidR="006D2D58" w:rsidRPr="008234F3" w:rsidRDefault="006D2D58" w:rsidP="008234F3">
            <w:pPr>
              <w:pStyle w:val="TableParagraph"/>
              <w:tabs>
                <w:tab w:val="left" w:pos="1747"/>
              </w:tabs>
              <w:spacing w:line="246" w:lineRule="exact"/>
              <w:ind w:left="106"/>
              <w:rPr>
                <w:sz w:val="24"/>
              </w:rPr>
            </w:pPr>
            <w:r w:rsidRPr="008234F3">
              <w:rPr>
                <w:sz w:val="24"/>
              </w:rPr>
              <w:t>совести</w:t>
            </w:r>
            <w:r w:rsidRPr="008234F3">
              <w:rPr>
                <w:sz w:val="24"/>
              </w:rPr>
              <w:tab/>
              <w:t>и</w:t>
            </w:r>
          </w:p>
        </w:tc>
        <w:tc>
          <w:tcPr>
            <w:tcW w:w="1848" w:type="dxa"/>
            <w:tcBorders>
              <w:top w:val="nil"/>
              <w:bottom w:val="nil"/>
            </w:tcBorders>
          </w:tcPr>
          <w:p w:rsidR="006D2D58" w:rsidRPr="008234F3" w:rsidRDefault="006D2D58" w:rsidP="008234F3">
            <w:pPr>
              <w:pStyle w:val="TableParagraph"/>
              <w:tabs>
                <w:tab w:val="left" w:pos="1612"/>
              </w:tabs>
              <w:spacing w:line="246" w:lineRule="exact"/>
              <w:ind w:left="111"/>
              <w:rPr>
                <w:sz w:val="24"/>
              </w:rPr>
            </w:pPr>
            <w:r w:rsidRPr="008234F3">
              <w:rPr>
                <w:sz w:val="24"/>
              </w:rPr>
              <w:t>поколению</w:t>
            </w:r>
            <w:r w:rsidRPr="008234F3">
              <w:rPr>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установок,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развитие.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вероисповедания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обеспечивающ</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4"/>
              </w:tabs>
              <w:spacing w:line="248" w:lineRule="exact"/>
              <w:ind w:left="105"/>
              <w:rPr>
                <w:sz w:val="24"/>
              </w:rPr>
            </w:pPr>
            <w:r w:rsidRPr="008234F3">
              <w:rPr>
                <w:sz w:val="24"/>
              </w:rPr>
              <w:t>заключающихся</w:t>
            </w:r>
            <w:r w:rsidRPr="008234F3">
              <w:rPr>
                <w:sz w:val="24"/>
              </w:rPr>
              <w:tab/>
              <w:t>в</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 человечество –</w:t>
            </w:r>
          </w:p>
        </w:tc>
        <w:tc>
          <w:tcPr>
            <w:tcW w:w="1848" w:type="dxa"/>
            <w:tcBorders>
              <w:top w:val="nil"/>
              <w:bottom w:val="nil"/>
            </w:tcBorders>
          </w:tcPr>
          <w:p w:rsidR="006D2D58" w:rsidRPr="008234F3" w:rsidRDefault="006D2D58" w:rsidP="008234F3">
            <w:pPr>
              <w:pStyle w:val="TableParagraph"/>
              <w:tabs>
                <w:tab w:val="left" w:pos="739"/>
              </w:tabs>
              <w:spacing w:line="248" w:lineRule="exact"/>
              <w:ind w:left="111"/>
              <w:rPr>
                <w:sz w:val="24"/>
              </w:rPr>
            </w:pPr>
            <w:r w:rsidRPr="008234F3">
              <w:rPr>
                <w:sz w:val="24"/>
              </w:rPr>
              <w:t>их</w:t>
            </w:r>
            <w:r w:rsidRPr="008234F3">
              <w:rPr>
                <w:sz w:val="24"/>
              </w:rPr>
              <w:tab/>
              <w:t>успешное</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rsidP="008234F3">
            <w:pPr>
              <w:pStyle w:val="TableParagraph"/>
              <w:tabs>
                <w:tab w:val="left" w:pos="1914"/>
              </w:tabs>
              <w:spacing w:line="253" w:lineRule="exact"/>
              <w:ind w:left="105"/>
              <w:rPr>
                <w:sz w:val="24"/>
              </w:rPr>
            </w:pPr>
            <w:r w:rsidRPr="008234F3">
              <w:rPr>
                <w:sz w:val="24"/>
              </w:rPr>
              <w:t>действии</w:t>
            </w:r>
            <w:r w:rsidRPr="008234F3">
              <w:rPr>
                <w:sz w:val="24"/>
              </w:rPr>
              <w:tab/>
              <w:t>по</w:t>
            </w:r>
          </w:p>
        </w:tc>
        <w:tc>
          <w:tcPr>
            <w:tcW w:w="2127" w:type="dxa"/>
            <w:tcBorders>
              <w:top w:val="nil"/>
            </w:tcBorders>
          </w:tcPr>
          <w:p w:rsidR="006D2D58" w:rsidRPr="008234F3" w:rsidRDefault="006D2D58" w:rsidP="008234F3">
            <w:pPr>
              <w:pStyle w:val="TableParagraph"/>
              <w:spacing w:line="253" w:lineRule="exact"/>
              <w:ind w:left="110"/>
              <w:rPr>
                <w:b/>
                <w:sz w:val="24"/>
              </w:rPr>
            </w:pPr>
            <w:r w:rsidRPr="008234F3">
              <w:rPr>
                <w:b/>
                <w:sz w:val="24"/>
              </w:rPr>
              <w:t>компонент:</w:t>
            </w:r>
          </w:p>
        </w:tc>
        <w:tc>
          <w:tcPr>
            <w:tcW w:w="1983" w:type="dxa"/>
            <w:tcBorders>
              <w:top w:val="nil"/>
            </w:tcBorders>
          </w:tcPr>
          <w:p w:rsidR="006D2D58" w:rsidRPr="008234F3" w:rsidRDefault="006D2D58" w:rsidP="008234F3">
            <w:pPr>
              <w:pStyle w:val="TableParagraph"/>
              <w:tabs>
                <w:tab w:val="left" w:pos="835"/>
                <w:tab w:val="left" w:pos="1396"/>
              </w:tabs>
              <w:spacing w:line="253" w:lineRule="exact"/>
              <w:ind w:left="106"/>
              <w:rPr>
                <w:sz w:val="24"/>
              </w:rPr>
            </w:pPr>
            <w:r w:rsidRPr="008234F3">
              <w:rPr>
                <w:sz w:val="24"/>
              </w:rPr>
              <w:t>мир</w:t>
            </w:r>
            <w:r w:rsidRPr="008234F3">
              <w:rPr>
                <w:sz w:val="24"/>
              </w:rPr>
              <w:tab/>
              <w:t>во</w:t>
            </w:r>
            <w:r w:rsidRPr="008234F3">
              <w:rPr>
                <w:sz w:val="24"/>
              </w:rPr>
              <w:tab/>
              <w:t>всём</w:t>
            </w: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развитие</w:t>
            </w:r>
          </w:p>
        </w:tc>
      </w:tr>
    </w:tbl>
    <w:p w:rsidR="006D2D58" w:rsidRDefault="006D2D58">
      <w:pPr>
        <w:spacing w:line="253"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4355"/>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rsidP="008234F3">
            <w:pPr>
              <w:pStyle w:val="TableParagraph"/>
              <w:ind w:left="105" w:right="850"/>
              <w:rPr>
                <w:sz w:val="24"/>
              </w:rPr>
            </w:pPr>
            <w:r w:rsidRPr="008234F3">
              <w:rPr>
                <w:sz w:val="24"/>
              </w:rPr>
              <w:t>образцу, требованиях учителя.</w:t>
            </w:r>
          </w:p>
          <w:p w:rsidR="006D2D58" w:rsidRPr="008234F3" w:rsidRDefault="006D2D58" w:rsidP="008234F3">
            <w:pPr>
              <w:pStyle w:val="TableParagraph"/>
              <w:spacing w:line="242" w:lineRule="auto"/>
              <w:ind w:left="105" w:right="296"/>
              <w:rPr>
                <w:b/>
                <w:sz w:val="24"/>
              </w:rPr>
            </w:pPr>
            <w:r w:rsidRPr="008234F3">
              <w:rPr>
                <w:b/>
                <w:sz w:val="24"/>
              </w:rPr>
              <w:t>Деятельностный компонент:</w:t>
            </w:r>
          </w:p>
          <w:p w:rsidR="006D2D58" w:rsidRPr="008234F3" w:rsidRDefault="006D2D58" w:rsidP="008234F3">
            <w:pPr>
              <w:pStyle w:val="TableParagraph"/>
              <w:tabs>
                <w:tab w:val="left" w:pos="470"/>
                <w:tab w:val="left" w:pos="1957"/>
              </w:tabs>
              <w:ind w:left="105" w:right="93"/>
              <w:rPr>
                <w:sz w:val="24"/>
              </w:rPr>
            </w:pPr>
            <w:r w:rsidRPr="008234F3">
              <w:rPr>
                <w:sz w:val="24"/>
              </w:rPr>
              <w:t>–</w:t>
            </w:r>
            <w:r w:rsidRPr="008234F3">
              <w:rPr>
                <w:sz w:val="24"/>
              </w:rPr>
              <w:tab/>
              <w:t>наблюдение</w:t>
            </w:r>
            <w:r w:rsidRPr="008234F3">
              <w:rPr>
                <w:sz w:val="24"/>
              </w:rPr>
              <w:tab/>
            </w:r>
            <w:r w:rsidRPr="008234F3">
              <w:rPr>
                <w:spacing w:val="-8"/>
                <w:sz w:val="24"/>
              </w:rPr>
              <w:t xml:space="preserve">за </w:t>
            </w:r>
            <w:r w:rsidRPr="008234F3">
              <w:rPr>
                <w:sz w:val="24"/>
              </w:rPr>
              <w:t>деятельностью старших, исполнение заданий учителя.</w:t>
            </w:r>
          </w:p>
        </w:tc>
        <w:tc>
          <w:tcPr>
            <w:tcW w:w="2127" w:type="dxa"/>
          </w:tcPr>
          <w:p w:rsidR="006D2D58" w:rsidRPr="008234F3" w:rsidRDefault="006D2D58" w:rsidP="00B369D5">
            <w:pPr>
              <w:pStyle w:val="TableParagraph"/>
              <w:numPr>
                <w:ilvl w:val="0"/>
                <w:numId w:val="91"/>
              </w:numPr>
              <w:tabs>
                <w:tab w:val="left" w:pos="491"/>
                <w:tab w:val="left" w:pos="1909"/>
              </w:tabs>
              <w:ind w:right="91" w:firstLine="0"/>
              <w:rPr>
                <w:sz w:val="24"/>
              </w:rPr>
            </w:pPr>
            <w:r w:rsidRPr="008234F3">
              <w:rPr>
                <w:spacing w:val="-1"/>
                <w:sz w:val="24"/>
              </w:rPr>
              <w:t xml:space="preserve">возникновение </w:t>
            </w:r>
            <w:r w:rsidRPr="008234F3">
              <w:rPr>
                <w:sz w:val="24"/>
              </w:rPr>
              <w:t>потребности</w:t>
            </w:r>
            <w:r w:rsidRPr="008234F3">
              <w:rPr>
                <w:sz w:val="24"/>
              </w:rPr>
              <w:tab/>
            </w:r>
            <w:r w:rsidRPr="008234F3">
              <w:rPr>
                <w:spacing w:val="-17"/>
                <w:sz w:val="24"/>
              </w:rPr>
              <w:t xml:space="preserve">в </w:t>
            </w:r>
            <w:r w:rsidRPr="008234F3">
              <w:rPr>
                <w:sz w:val="24"/>
              </w:rPr>
              <w:t xml:space="preserve">творческом самовыражении </w:t>
            </w:r>
            <w:r w:rsidRPr="008234F3">
              <w:rPr>
                <w:spacing w:val="-11"/>
                <w:sz w:val="24"/>
              </w:rPr>
              <w:t xml:space="preserve">в </w:t>
            </w:r>
            <w:r w:rsidRPr="008234F3">
              <w:rPr>
                <w:sz w:val="24"/>
              </w:rPr>
              <w:t xml:space="preserve">процессе взаимодействия со сверстниками </w:t>
            </w:r>
            <w:r w:rsidRPr="008234F3">
              <w:rPr>
                <w:spacing w:val="-13"/>
                <w:sz w:val="24"/>
              </w:rPr>
              <w:t xml:space="preserve">и </w:t>
            </w:r>
            <w:r w:rsidRPr="008234F3">
              <w:rPr>
                <w:sz w:val="24"/>
              </w:rPr>
              <w:t>взрослыми</w:t>
            </w:r>
            <w:r w:rsidRPr="008234F3">
              <w:rPr>
                <w:sz w:val="24"/>
              </w:rPr>
              <w:tab/>
            </w:r>
            <w:r w:rsidRPr="008234F3">
              <w:rPr>
                <w:spacing w:val="-17"/>
                <w:sz w:val="24"/>
              </w:rPr>
              <w:t xml:space="preserve">в </w:t>
            </w:r>
            <w:r w:rsidRPr="008234F3">
              <w:rPr>
                <w:sz w:val="24"/>
              </w:rPr>
              <w:t>процессе постижения базовых ценностей.</w:t>
            </w:r>
          </w:p>
          <w:p w:rsidR="006D2D58" w:rsidRPr="008234F3" w:rsidRDefault="006D2D58" w:rsidP="008234F3">
            <w:pPr>
              <w:pStyle w:val="TableParagraph"/>
              <w:spacing w:line="237" w:lineRule="auto"/>
              <w:ind w:left="110" w:right="152"/>
              <w:rPr>
                <w:b/>
                <w:sz w:val="24"/>
              </w:rPr>
            </w:pPr>
            <w:r w:rsidRPr="008234F3">
              <w:rPr>
                <w:b/>
                <w:sz w:val="24"/>
              </w:rPr>
              <w:t>Деятельностный компонент:</w:t>
            </w:r>
          </w:p>
          <w:p w:rsidR="006D2D58" w:rsidRPr="008234F3" w:rsidRDefault="006D2D58" w:rsidP="00B369D5">
            <w:pPr>
              <w:pStyle w:val="TableParagraph"/>
              <w:numPr>
                <w:ilvl w:val="0"/>
                <w:numId w:val="91"/>
              </w:numPr>
              <w:tabs>
                <w:tab w:val="left" w:pos="587"/>
                <w:tab w:val="left" w:pos="1910"/>
              </w:tabs>
              <w:ind w:right="89" w:firstLine="0"/>
              <w:rPr>
                <w:sz w:val="24"/>
              </w:rPr>
            </w:pPr>
            <w:r w:rsidRPr="008234F3">
              <w:rPr>
                <w:spacing w:val="-2"/>
                <w:sz w:val="24"/>
              </w:rPr>
              <w:t xml:space="preserve">демонстрация </w:t>
            </w:r>
            <w:r w:rsidRPr="008234F3">
              <w:rPr>
                <w:sz w:val="24"/>
              </w:rPr>
              <w:t>творчество</w:t>
            </w:r>
            <w:r w:rsidRPr="008234F3">
              <w:rPr>
                <w:sz w:val="24"/>
              </w:rPr>
              <w:tab/>
            </w:r>
            <w:r w:rsidRPr="008234F3">
              <w:rPr>
                <w:spacing w:val="-16"/>
                <w:sz w:val="24"/>
              </w:rPr>
              <w:t xml:space="preserve">в </w:t>
            </w:r>
            <w:r w:rsidRPr="008234F3">
              <w:rPr>
                <w:sz w:val="24"/>
              </w:rPr>
              <w:t>проявлении ценностных установок;</w:t>
            </w:r>
          </w:p>
          <w:p w:rsidR="006D2D58" w:rsidRPr="008234F3" w:rsidRDefault="006D2D58" w:rsidP="00B369D5">
            <w:pPr>
              <w:pStyle w:val="TableParagraph"/>
              <w:numPr>
                <w:ilvl w:val="0"/>
                <w:numId w:val="91"/>
              </w:numPr>
              <w:tabs>
                <w:tab w:val="left" w:pos="753"/>
                <w:tab w:val="left" w:pos="1182"/>
                <w:tab w:val="left" w:pos="1784"/>
              </w:tabs>
              <w:ind w:right="91" w:firstLine="0"/>
              <w:rPr>
                <w:sz w:val="24"/>
              </w:rPr>
            </w:pPr>
            <w:r w:rsidRPr="008234F3">
              <w:rPr>
                <w:spacing w:val="-3"/>
                <w:sz w:val="24"/>
              </w:rPr>
              <w:t xml:space="preserve">наличие </w:t>
            </w:r>
            <w:r w:rsidRPr="008234F3">
              <w:rPr>
                <w:sz w:val="24"/>
              </w:rPr>
              <w:t xml:space="preserve">направленности на взаимодействие со сверстниками </w:t>
            </w:r>
            <w:r w:rsidRPr="008234F3">
              <w:rPr>
                <w:spacing w:val="-13"/>
                <w:sz w:val="24"/>
              </w:rPr>
              <w:t xml:space="preserve">и </w:t>
            </w:r>
            <w:r w:rsidRPr="008234F3">
              <w:rPr>
                <w:sz w:val="24"/>
              </w:rPr>
              <w:t>взрослыми</w:t>
            </w:r>
            <w:r w:rsidRPr="008234F3">
              <w:rPr>
                <w:sz w:val="24"/>
              </w:rPr>
              <w:tab/>
            </w:r>
            <w:r w:rsidRPr="008234F3">
              <w:rPr>
                <w:spacing w:val="-7"/>
                <w:sz w:val="24"/>
              </w:rPr>
              <w:t xml:space="preserve">на </w:t>
            </w:r>
            <w:r w:rsidRPr="008234F3">
              <w:rPr>
                <w:sz w:val="24"/>
              </w:rPr>
              <w:t xml:space="preserve">основе </w:t>
            </w:r>
            <w:r w:rsidRPr="008234F3">
              <w:rPr>
                <w:spacing w:val="-3"/>
                <w:sz w:val="24"/>
              </w:rPr>
              <w:t xml:space="preserve">ценностей </w:t>
            </w:r>
            <w:r w:rsidRPr="008234F3">
              <w:rPr>
                <w:sz w:val="24"/>
              </w:rPr>
              <w:t>многонациональн ого</w:t>
            </w:r>
            <w:r w:rsidRPr="008234F3">
              <w:rPr>
                <w:sz w:val="24"/>
              </w:rPr>
              <w:tab/>
            </w:r>
            <w:r w:rsidRPr="008234F3">
              <w:rPr>
                <w:spacing w:val="-1"/>
                <w:sz w:val="24"/>
              </w:rPr>
              <w:t xml:space="preserve">российского </w:t>
            </w:r>
            <w:r w:rsidRPr="008234F3">
              <w:rPr>
                <w:sz w:val="24"/>
              </w:rPr>
              <w:t>общества.</w:t>
            </w:r>
          </w:p>
        </w:tc>
        <w:tc>
          <w:tcPr>
            <w:tcW w:w="1983" w:type="dxa"/>
          </w:tcPr>
          <w:p w:rsidR="006D2D58" w:rsidRPr="008234F3" w:rsidRDefault="006D2D58" w:rsidP="008234F3">
            <w:pPr>
              <w:pStyle w:val="TableParagraph"/>
              <w:tabs>
                <w:tab w:val="left" w:pos="1742"/>
              </w:tabs>
              <w:ind w:left="106" w:right="99"/>
              <w:rPr>
                <w:b/>
                <w:sz w:val="24"/>
              </w:rPr>
            </w:pPr>
            <w:r w:rsidRPr="008234F3">
              <w:rPr>
                <w:sz w:val="24"/>
              </w:rPr>
              <w:t>мире. многообразие культур</w:t>
            </w:r>
            <w:r w:rsidRPr="008234F3">
              <w:rPr>
                <w:sz w:val="24"/>
              </w:rPr>
              <w:tab/>
            </w:r>
            <w:r w:rsidRPr="008234F3">
              <w:rPr>
                <w:spacing w:val="-17"/>
                <w:sz w:val="24"/>
              </w:rPr>
              <w:t xml:space="preserve">и </w:t>
            </w:r>
            <w:r w:rsidRPr="008234F3">
              <w:rPr>
                <w:sz w:val="24"/>
              </w:rPr>
              <w:t xml:space="preserve">народов, прогресс человечества, международное сотрудничество. </w:t>
            </w:r>
            <w:r w:rsidRPr="008234F3">
              <w:rPr>
                <w:b/>
                <w:sz w:val="24"/>
              </w:rPr>
              <w:t>Мотивационны йкомпонент:</w:t>
            </w:r>
          </w:p>
          <w:p w:rsidR="006D2D58" w:rsidRPr="008234F3" w:rsidRDefault="006D2D58" w:rsidP="00B369D5">
            <w:pPr>
              <w:pStyle w:val="TableParagraph"/>
              <w:numPr>
                <w:ilvl w:val="0"/>
                <w:numId w:val="90"/>
              </w:numPr>
              <w:tabs>
                <w:tab w:val="left" w:pos="1039"/>
                <w:tab w:val="left" w:pos="1641"/>
              </w:tabs>
              <w:ind w:right="92" w:firstLine="0"/>
              <w:rPr>
                <w:sz w:val="24"/>
              </w:rPr>
            </w:pPr>
            <w:r w:rsidRPr="008234F3">
              <w:rPr>
                <w:spacing w:val="-4"/>
                <w:sz w:val="24"/>
              </w:rPr>
              <w:t xml:space="preserve">наличие </w:t>
            </w:r>
            <w:r w:rsidRPr="008234F3">
              <w:rPr>
                <w:sz w:val="24"/>
              </w:rPr>
              <w:t>мотивации</w:t>
            </w:r>
            <w:r w:rsidRPr="008234F3">
              <w:rPr>
                <w:sz w:val="24"/>
              </w:rPr>
              <w:tab/>
            </w:r>
            <w:r w:rsidRPr="008234F3">
              <w:rPr>
                <w:spacing w:val="-8"/>
                <w:sz w:val="24"/>
              </w:rPr>
              <w:t>на</w:t>
            </w:r>
          </w:p>
          <w:p w:rsidR="006D2D58" w:rsidRPr="008234F3" w:rsidRDefault="006D2D58" w:rsidP="008234F3">
            <w:pPr>
              <w:pStyle w:val="TableParagraph"/>
              <w:tabs>
                <w:tab w:val="left" w:pos="614"/>
                <w:tab w:val="left" w:pos="956"/>
                <w:tab w:val="left" w:pos="1771"/>
              </w:tabs>
              <w:ind w:left="106" w:right="92"/>
              <w:rPr>
                <w:sz w:val="24"/>
              </w:rPr>
            </w:pPr>
            <w:r w:rsidRPr="008234F3">
              <w:rPr>
                <w:sz w:val="24"/>
              </w:rPr>
              <w:t>действия</w:t>
            </w:r>
            <w:r w:rsidRPr="008234F3">
              <w:rPr>
                <w:sz w:val="24"/>
              </w:rPr>
              <w:tab/>
            </w:r>
            <w:r w:rsidRPr="008234F3">
              <w:rPr>
                <w:spacing w:val="-17"/>
                <w:sz w:val="24"/>
              </w:rPr>
              <w:t xml:space="preserve">с </w:t>
            </w:r>
            <w:r w:rsidRPr="008234F3">
              <w:rPr>
                <w:sz w:val="24"/>
              </w:rPr>
              <w:t>участниками образовательног о</w:t>
            </w:r>
            <w:r w:rsidRPr="008234F3">
              <w:rPr>
                <w:sz w:val="24"/>
              </w:rPr>
              <w:tab/>
            </w:r>
            <w:r w:rsidRPr="008234F3">
              <w:rPr>
                <w:sz w:val="24"/>
              </w:rPr>
              <w:tab/>
            </w:r>
            <w:r w:rsidRPr="008234F3">
              <w:rPr>
                <w:spacing w:val="-3"/>
                <w:sz w:val="24"/>
              </w:rPr>
              <w:t xml:space="preserve">процесса </w:t>
            </w:r>
            <w:r w:rsidRPr="008234F3">
              <w:rPr>
                <w:sz w:val="24"/>
              </w:rPr>
              <w:t>согласно сформированны м</w:t>
            </w:r>
            <w:r w:rsidRPr="008234F3">
              <w:rPr>
                <w:sz w:val="24"/>
              </w:rPr>
              <w:tab/>
            </w:r>
            <w:r w:rsidRPr="008234F3">
              <w:rPr>
                <w:spacing w:val="-1"/>
                <w:sz w:val="24"/>
              </w:rPr>
              <w:t xml:space="preserve">ценностным </w:t>
            </w:r>
            <w:r w:rsidRPr="008234F3">
              <w:rPr>
                <w:sz w:val="24"/>
              </w:rPr>
              <w:t>установкам.</w:t>
            </w:r>
          </w:p>
          <w:p w:rsidR="006D2D58" w:rsidRPr="008234F3" w:rsidRDefault="006D2D58" w:rsidP="008234F3">
            <w:pPr>
              <w:pStyle w:val="TableParagraph"/>
              <w:spacing w:before="1" w:line="237" w:lineRule="auto"/>
              <w:ind w:left="106" w:right="151"/>
              <w:rPr>
                <w:b/>
                <w:sz w:val="24"/>
              </w:rPr>
            </w:pPr>
            <w:r w:rsidRPr="008234F3">
              <w:rPr>
                <w:b/>
                <w:sz w:val="24"/>
              </w:rPr>
              <w:t>Деятельностны й компонент:</w:t>
            </w:r>
          </w:p>
          <w:p w:rsidR="006D2D58" w:rsidRPr="008234F3" w:rsidRDefault="006D2D58" w:rsidP="00B369D5">
            <w:pPr>
              <w:pStyle w:val="TableParagraph"/>
              <w:numPr>
                <w:ilvl w:val="0"/>
                <w:numId w:val="90"/>
              </w:numPr>
              <w:tabs>
                <w:tab w:val="left" w:pos="717"/>
                <w:tab w:val="left" w:pos="1747"/>
              </w:tabs>
              <w:ind w:right="93" w:firstLine="0"/>
              <w:rPr>
                <w:sz w:val="24"/>
              </w:rPr>
            </w:pPr>
            <w:r w:rsidRPr="008234F3">
              <w:rPr>
                <w:spacing w:val="-3"/>
                <w:sz w:val="24"/>
              </w:rPr>
              <w:t xml:space="preserve">осознанное </w:t>
            </w:r>
            <w:r w:rsidRPr="008234F3">
              <w:rPr>
                <w:sz w:val="24"/>
              </w:rPr>
              <w:t>осуществление урочной</w:t>
            </w:r>
            <w:r w:rsidRPr="008234F3">
              <w:rPr>
                <w:sz w:val="24"/>
              </w:rPr>
              <w:tab/>
            </w:r>
            <w:r w:rsidRPr="008234F3">
              <w:rPr>
                <w:spacing w:val="-16"/>
                <w:sz w:val="24"/>
              </w:rPr>
              <w:t xml:space="preserve">и </w:t>
            </w:r>
            <w:r w:rsidRPr="008234F3">
              <w:rPr>
                <w:sz w:val="24"/>
              </w:rPr>
              <w:t>внеурочной</w:t>
            </w:r>
          </w:p>
          <w:p w:rsidR="006D2D58" w:rsidRPr="008234F3" w:rsidRDefault="006D2D58" w:rsidP="008234F3">
            <w:pPr>
              <w:pStyle w:val="TableParagraph"/>
              <w:ind w:left="106" w:right="92"/>
              <w:rPr>
                <w:sz w:val="24"/>
              </w:rPr>
            </w:pPr>
            <w:r w:rsidRPr="008234F3">
              <w:rPr>
                <w:sz w:val="24"/>
              </w:rPr>
              <w:t>деятельности на основе освоенных базовых национальных ценностей;</w:t>
            </w:r>
          </w:p>
          <w:p w:rsidR="006D2D58" w:rsidRPr="008234F3" w:rsidRDefault="006D2D58" w:rsidP="00B369D5">
            <w:pPr>
              <w:pStyle w:val="TableParagraph"/>
              <w:numPr>
                <w:ilvl w:val="0"/>
                <w:numId w:val="90"/>
              </w:numPr>
              <w:tabs>
                <w:tab w:val="left" w:pos="923"/>
              </w:tabs>
              <w:ind w:right="92" w:firstLine="0"/>
              <w:rPr>
                <w:sz w:val="24"/>
              </w:rPr>
            </w:pPr>
            <w:r w:rsidRPr="008234F3">
              <w:rPr>
                <w:spacing w:val="-3"/>
                <w:sz w:val="24"/>
              </w:rPr>
              <w:t xml:space="preserve">принятие </w:t>
            </w:r>
            <w:r w:rsidRPr="008234F3">
              <w:rPr>
                <w:sz w:val="24"/>
              </w:rPr>
              <w:t>самостоятельны х решений при осуществлении выбора действий.</w:t>
            </w:r>
          </w:p>
        </w:tc>
        <w:tc>
          <w:tcPr>
            <w:tcW w:w="1848" w:type="dxa"/>
          </w:tcPr>
          <w:p w:rsidR="006D2D58" w:rsidRPr="008234F3" w:rsidRDefault="006D2D58" w:rsidP="008234F3">
            <w:pPr>
              <w:pStyle w:val="TableParagraph"/>
              <w:tabs>
                <w:tab w:val="left" w:pos="1627"/>
              </w:tabs>
              <w:ind w:left="111" w:right="94"/>
              <w:rPr>
                <w:sz w:val="24"/>
              </w:rPr>
            </w:pPr>
            <w:r w:rsidRPr="008234F3">
              <w:rPr>
                <w:sz w:val="24"/>
              </w:rPr>
              <w:t>страны</w:t>
            </w:r>
            <w:r w:rsidRPr="008234F3">
              <w:rPr>
                <w:sz w:val="24"/>
              </w:rPr>
              <w:tab/>
            </w:r>
            <w:r w:rsidRPr="008234F3">
              <w:rPr>
                <w:spacing w:val="-17"/>
                <w:sz w:val="24"/>
              </w:rPr>
              <w:t xml:space="preserve">в </w:t>
            </w:r>
            <w:r w:rsidRPr="008234F3">
              <w:rPr>
                <w:sz w:val="24"/>
              </w:rPr>
              <w:t>современных условиях;</w:t>
            </w:r>
          </w:p>
          <w:p w:rsidR="006D2D58" w:rsidRPr="008234F3" w:rsidRDefault="006D2D58" w:rsidP="00B369D5">
            <w:pPr>
              <w:pStyle w:val="TableParagraph"/>
              <w:numPr>
                <w:ilvl w:val="0"/>
                <w:numId w:val="89"/>
              </w:numPr>
              <w:tabs>
                <w:tab w:val="left" w:pos="427"/>
                <w:tab w:val="left" w:pos="582"/>
                <w:tab w:val="left" w:pos="1300"/>
                <w:tab w:val="left" w:pos="1617"/>
              </w:tabs>
              <w:ind w:right="95" w:firstLine="0"/>
              <w:rPr>
                <w:sz w:val="24"/>
              </w:rPr>
            </w:pPr>
            <w:r w:rsidRPr="008234F3">
              <w:rPr>
                <w:sz w:val="24"/>
              </w:rPr>
              <w:t>знание</w:t>
            </w:r>
            <w:r w:rsidRPr="008234F3">
              <w:rPr>
                <w:sz w:val="24"/>
              </w:rPr>
              <w:tab/>
            </w:r>
            <w:r w:rsidRPr="008234F3">
              <w:rPr>
                <w:sz w:val="24"/>
              </w:rPr>
              <w:tab/>
            </w:r>
            <w:r w:rsidRPr="008234F3">
              <w:rPr>
                <w:spacing w:val="-14"/>
                <w:sz w:val="24"/>
              </w:rPr>
              <w:t xml:space="preserve">о </w:t>
            </w:r>
            <w:r w:rsidRPr="008234F3">
              <w:rPr>
                <w:sz w:val="24"/>
              </w:rPr>
              <w:t>культурном многообразии, существующем в</w:t>
            </w:r>
            <w:r w:rsidRPr="008234F3">
              <w:rPr>
                <w:sz w:val="24"/>
              </w:rPr>
              <w:tab/>
              <w:t>стране</w:t>
            </w:r>
            <w:r w:rsidRPr="008234F3">
              <w:rPr>
                <w:sz w:val="24"/>
              </w:rPr>
              <w:tab/>
              <w:t xml:space="preserve">и </w:t>
            </w:r>
            <w:r w:rsidRPr="008234F3">
              <w:rPr>
                <w:spacing w:val="-16"/>
                <w:sz w:val="24"/>
              </w:rPr>
              <w:t xml:space="preserve">в </w:t>
            </w:r>
            <w:r w:rsidRPr="008234F3">
              <w:rPr>
                <w:sz w:val="24"/>
              </w:rPr>
              <w:t>мире вцелом.</w:t>
            </w:r>
          </w:p>
          <w:p w:rsidR="006D2D58" w:rsidRPr="008234F3" w:rsidRDefault="006D2D58" w:rsidP="008234F3">
            <w:pPr>
              <w:pStyle w:val="TableParagraph"/>
              <w:ind w:left="111" w:right="181"/>
              <w:rPr>
                <w:b/>
                <w:sz w:val="24"/>
              </w:rPr>
            </w:pPr>
            <w:r w:rsidRPr="008234F3">
              <w:rPr>
                <w:b/>
                <w:sz w:val="24"/>
              </w:rPr>
              <w:t>Мотивационн ый компонент:</w:t>
            </w:r>
          </w:p>
          <w:p w:rsidR="006D2D58" w:rsidRPr="008234F3" w:rsidRDefault="006D2D58" w:rsidP="00B369D5">
            <w:pPr>
              <w:pStyle w:val="TableParagraph"/>
              <w:numPr>
                <w:ilvl w:val="0"/>
                <w:numId w:val="89"/>
              </w:numPr>
              <w:tabs>
                <w:tab w:val="left" w:pos="905"/>
                <w:tab w:val="left" w:pos="1036"/>
                <w:tab w:val="left" w:pos="1295"/>
              </w:tabs>
              <w:ind w:right="91" w:firstLine="0"/>
              <w:rPr>
                <w:sz w:val="24"/>
              </w:rPr>
            </w:pPr>
            <w:r w:rsidRPr="008234F3">
              <w:rPr>
                <w:spacing w:val="-4"/>
                <w:sz w:val="24"/>
              </w:rPr>
              <w:t xml:space="preserve">наличие </w:t>
            </w:r>
            <w:r w:rsidRPr="008234F3">
              <w:rPr>
                <w:sz w:val="24"/>
              </w:rPr>
              <w:t xml:space="preserve">сформированн ых мотивов </w:t>
            </w:r>
            <w:r w:rsidRPr="008234F3">
              <w:rPr>
                <w:spacing w:val="-6"/>
                <w:sz w:val="24"/>
              </w:rPr>
              <w:t xml:space="preserve">на </w:t>
            </w:r>
            <w:r w:rsidRPr="008234F3">
              <w:rPr>
                <w:sz w:val="24"/>
              </w:rPr>
              <w:t>поддержку ценностей, традиций</w:t>
            </w:r>
            <w:r w:rsidRPr="008234F3">
              <w:rPr>
                <w:sz w:val="24"/>
              </w:rPr>
              <w:tab/>
            </w:r>
            <w:r w:rsidRPr="008234F3">
              <w:rPr>
                <w:spacing w:val="-5"/>
                <w:sz w:val="24"/>
              </w:rPr>
              <w:t xml:space="preserve">всех </w:t>
            </w:r>
            <w:r w:rsidRPr="008234F3">
              <w:rPr>
                <w:sz w:val="24"/>
              </w:rPr>
              <w:t>представителей многонационал ьного</w:t>
            </w:r>
            <w:r w:rsidRPr="008234F3">
              <w:rPr>
                <w:sz w:val="24"/>
              </w:rPr>
              <w:tab/>
            </w:r>
            <w:r w:rsidRPr="008234F3">
              <w:rPr>
                <w:sz w:val="24"/>
              </w:rPr>
              <w:tab/>
              <w:t>народа Российской Федерации.</w:t>
            </w:r>
          </w:p>
          <w:p w:rsidR="006D2D58" w:rsidRPr="008234F3" w:rsidRDefault="006D2D58" w:rsidP="008234F3">
            <w:pPr>
              <w:pStyle w:val="TableParagraph"/>
              <w:ind w:left="111" w:right="198"/>
              <w:rPr>
                <w:b/>
                <w:sz w:val="24"/>
              </w:rPr>
            </w:pPr>
            <w:r w:rsidRPr="008234F3">
              <w:rPr>
                <w:b/>
                <w:sz w:val="24"/>
              </w:rPr>
              <w:t>Деятельностн ый компонент:</w:t>
            </w:r>
          </w:p>
          <w:p w:rsidR="006D2D58" w:rsidRPr="008234F3" w:rsidRDefault="006D2D58" w:rsidP="00B369D5">
            <w:pPr>
              <w:pStyle w:val="TableParagraph"/>
              <w:numPr>
                <w:ilvl w:val="0"/>
                <w:numId w:val="89"/>
              </w:numPr>
              <w:tabs>
                <w:tab w:val="left" w:pos="789"/>
                <w:tab w:val="left" w:pos="1612"/>
              </w:tabs>
              <w:ind w:right="92" w:firstLine="0"/>
              <w:rPr>
                <w:sz w:val="24"/>
              </w:rPr>
            </w:pPr>
            <w:r w:rsidRPr="008234F3">
              <w:rPr>
                <w:spacing w:val="-3"/>
                <w:sz w:val="24"/>
              </w:rPr>
              <w:t xml:space="preserve">принятие </w:t>
            </w:r>
            <w:r w:rsidRPr="008234F3">
              <w:rPr>
                <w:sz w:val="24"/>
              </w:rPr>
              <w:t>ценности многонационал ьного российского общества</w:t>
            </w:r>
            <w:r w:rsidRPr="008234F3">
              <w:rPr>
                <w:sz w:val="24"/>
              </w:rPr>
              <w:tab/>
            </w:r>
            <w:r w:rsidRPr="008234F3">
              <w:rPr>
                <w:spacing w:val="-15"/>
                <w:sz w:val="24"/>
              </w:rPr>
              <w:t xml:space="preserve">и </w:t>
            </w:r>
            <w:r w:rsidRPr="008234F3">
              <w:rPr>
                <w:sz w:val="24"/>
              </w:rPr>
              <w:t>действие согласно ценностным установкам;</w:t>
            </w:r>
          </w:p>
          <w:p w:rsidR="006D2D58" w:rsidRPr="008234F3" w:rsidRDefault="006D2D58" w:rsidP="00B369D5">
            <w:pPr>
              <w:pStyle w:val="TableParagraph"/>
              <w:numPr>
                <w:ilvl w:val="0"/>
                <w:numId w:val="89"/>
              </w:numPr>
              <w:tabs>
                <w:tab w:val="left" w:pos="558"/>
                <w:tab w:val="left" w:pos="1628"/>
              </w:tabs>
              <w:ind w:right="92" w:firstLine="0"/>
              <w:rPr>
                <w:sz w:val="24"/>
              </w:rPr>
            </w:pPr>
            <w:r w:rsidRPr="008234F3">
              <w:rPr>
                <w:spacing w:val="-3"/>
                <w:sz w:val="24"/>
              </w:rPr>
              <w:t xml:space="preserve">проявление </w:t>
            </w:r>
            <w:r w:rsidRPr="008234F3">
              <w:rPr>
                <w:sz w:val="24"/>
              </w:rPr>
              <w:t>инициативност и</w:t>
            </w:r>
            <w:r w:rsidRPr="008234F3">
              <w:rPr>
                <w:sz w:val="24"/>
              </w:rPr>
              <w:tab/>
            </w:r>
            <w:r w:rsidRPr="008234F3">
              <w:rPr>
                <w:sz w:val="24"/>
              </w:rPr>
              <w:tab/>
            </w:r>
            <w:r w:rsidRPr="008234F3">
              <w:rPr>
                <w:spacing w:val="-16"/>
                <w:sz w:val="24"/>
              </w:rPr>
              <w:t>в</w:t>
            </w:r>
          </w:p>
          <w:p w:rsidR="006D2D58" w:rsidRPr="008234F3" w:rsidRDefault="006D2D58" w:rsidP="008234F3">
            <w:pPr>
              <w:pStyle w:val="TableParagraph"/>
              <w:spacing w:line="242" w:lineRule="auto"/>
              <w:ind w:left="111" w:right="117"/>
              <w:rPr>
                <w:sz w:val="24"/>
              </w:rPr>
            </w:pPr>
            <w:r w:rsidRPr="008234F3">
              <w:rPr>
                <w:sz w:val="24"/>
              </w:rPr>
              <w:t>предотвращени и</w:t>
            </w:r>
          </w:p>
          <w:p w:rsidR="006D2D58" w:rsidRPr="008234F3" w:rsidRDefault="006D2D58" w:rsidP="008234F3">
            <w:pPr>
              <w:pStyle w:val="TableParagraph"/>
              <w:tabs>
                <w:tab w:val="left" w:pos="518"/>
              </w:tabs>
              <w:ind w:left="111" w:right="92"/>
              <w:rPr>
                <w:sz w:val="24"/>
              </w:rPr>
            </w:pPr>
            <w:r w:rsidRPr="008234F3">
              <w:rPr>
                <w:sz w:val="24"/>
              </w:rPr>
              <w:t>напряженности и</w:t>
            </w:r>
            <w:r w:rsidRPr="008234F3">
              <w:rPr>
                <w:sz w:val="24"/>
              </w:rPr>
              <w:tab/>
            </w:r>
            <w:r w:rsidRPr="008234F3">
              <w:rPr>
                <w:spacing w:val="-3"/>
                <w:sz w:val="24"/>
              </w:rPr>
              <w:t xml:space="preserve">разрешении </w:t>
            </w:r>
            <w:r w:rsidRPr="008234F3">
              <w:rPr>
                <w:sz w:val="24"/>
              </w:rPr>
              <w:t xml:space="preserve">конфликтов </w:t>
            </w:r>
            <w:r w:rsidRPr="008234F3">
              <w:rPr>
                <w:spacing w:val="-6"/>
                <w:sz w:val="24"/>
              </w:rPr>
              <w:t xml:space="preserve">на </w:t>
            </w:r>
            <w:r w:rsidRPr="008234F3">
              <w:rPr>
                <w:sz w:val="24"/>
              </w:rPr>
              <w:t>этнической или религиозной основе;</w:t>
            </w:r>
          </w:p>
          <w:p w:rsidR="006D2D58" w:rsidRPr="008234F3" w:rsidRDefault="006D2D58" w:rsidP="00B369D5">
            <w:pPr>
              <w:pStyle w:val="TableParagraph"/>
              <w:numPr>
                <w:ilvl w:val="0"/>
                <w:numId w:val="89"/>
              </w:numPr>
              <w:tabs>
                <w:tab w:val="left" w:pos="558"/>
              </w:tabs>
              <w:ind w:right="92" w:firstLine="0"/>
              <w:rPr>
                <w:sz w:val="24"/>
              </w:rPr>
            </w:pPr>
            <w:r w:rsidRPr="008234F3">
              <w:rPr>
                <w:spacing w:val="-3"/>
                <w:sz w:val="24"/>
              </w:rPr>
              <w:t xml:space="preserve">проявление </w:t>
            </w:r>
            <w:r w:rsidRPr="008234F3">
              <w:rPr>
                <w:sz w:val="24"/>
              </w:rPr>
              <w:t xml:space="preserve">толерантности, т.  </w:t>
            </w:r>
            <w:r w:rsidRPr="008234F3">
              <w:rPr>
                <w:spacing w:val="-3"/>
                <w:sz w:val="24"/>
              </w:rPr>
              <w:t>е.</w:t>
            </w:r>
            <w:r w:rsidRPr="008234F3">
              <w:rPr>
                <w:sz w:val="24"/>
              </w:rPr>
              <w:t>признания</w:t>
            </w:r>
          </w:p>
          <w:p w:rsidR="006D2D58" w:rsidRPr="008234F3" w:rsidRDefault="006D2D58" w:rsidP="008234F3">
            <w:pPr>
              <w:pStyle w:val="TableParagraph"/>
              <w:tabs>
                <w:tab w:val="left" w:pos="763"/>
                <w:tab w:val="left" w:pos="1607"/>
              </w:tabs>
              <w:spacing w:line="274" w:lineRule="exact"/>
              <w:ind w:left="111" w:right="98"/>
              <w:rPr>
                <w:sz w:val="24"/>
              </w:rPr>
            </w:pPr>
            <w:r w:rsidRPr="008234F3">
              <w:rPr>
                <w:sz w:val="24"/>
              </w:rPr>
              <w:t>и</w:t>
            </w:r>
            <w:r w:rsidRPr="008234F3">
              <w:rPr>
                <w:sz w:val="24"/>
              </w:rPr>
              <w:tab/>
            </w:r>
            <w:r w:rsidRPr="008234F3">
              <w:rPr>
                <w:spacing w:val="-4"/>
                <w:sz w:val="24"/>
              </w:rPr>
              <w:t xml:space="preserve">уважения </w:t>
            </w:r>
            <w:r w:rsidRPr="008234F3">
              <w:rPr>
                <w:sz w:val="24"/>
              </w:rPr>
              <w:t>культурных</w:t>
            </w:r>
            <w:r w:rsidRPr="008234F3">
              <w:rPr>
                <w:sz w:val="24"/>
              </w:rPr>
              <w:tab/>
            </w:r>
            <w:r w:rsidRPr="008234F3">
              <w:rPr>
                <w:spacing w:val="-16"/>
                <w:sz w:val="24"/>
              </w:rPr>
              <w:t>и</w:t>
            </w:r>
          </w:p>
        </w:tc>
      </w:tr>
    </w:tbl>
    <w:p w:rsidR="006D2D58" w:rsidRDefault="006D2D58">
      <w:pPr>
        <w:spacing w:line="274"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6"/>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vMerge w:val="restart"/>
          </w:tcPr>
          <w:p w:rsidR="006D2D58" w:rsidRPr="008234F3" w:rsidRDefault="006D2D58">
            <w:pPr>
              <w:pStyle w:val="TableParagraph"/>
              <w:rPr>
                <w:sz w:val="24"/>
              </w:rPr>
            </w:pPr>
          </w:p>
        </w:tc>
        <w:tc>
          <w:tcPr>
            <w:tcW w:w="1848" w:type="dxa"/>
            <w:tcBorders>
              <w:bottom w:val="nil"/>
            </w:tcBorders>
          </w:tcPr>
          <w:p w:rsidR="006D2D58" w:rsidRPr="008234F3" w:rsidRDefault="006D2D58" w:rsidP="008234F3">
            <w:pPr>
              <w:pStyle w:val="TableParagraph"/>
              <w:spacing w:line="247" w:lineRule="exact"/>
              <w:ind w:left="111"/>
              <w:rPr>
                <w:sz w:val="24"/>
              </w:rPr>
            </w:pPr>
            <w:r w:rsidRPr="008234F3">
              <w:rPr>
                <w:sz w:val="24"/>
              </w:rPr>
              <w:t>других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различий среди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граждан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613"/>
              </w:tabs>
              <w:spacing w:line="246" w:lineRule="exact"/>
              <w:ind w:left="111"/>
              <w:rPr>
                <w:sz w:val="24"/>
              </w:rPr>
            </w:pPr>
            <w:r w:rsidRPr="008234F3">
              <w:rPr>
                <w:sz w:val="24"/>
              </w:rPr>
              <w:t>страны</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проживающих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 ней граждан</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других стран.</w:t>
            </w:r>
          </w:p>
        </w:tc>
      </w:tr>
      <w:tr w:rsidR="006D2D58" w:rsidTr="008234F3">
        <w:trPr>
          <w:trHeight w:val="269"/>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tabs>
                <w:tab w:val="left" w:pos="1305"/>
              </w:tabs>
              <w:spacing w:line="249" w:lineRule="exact"/>
              <w:ind w:left="105"/>
              <w:rPr>
                <w:i/>
                <w:sz w:val="24"/>
              </w:rPr>
            </w:pPr>
            <w:r w:rsidRPr="008234F3">
              <w:rPr>
                <w:i/>
                <w:sz w:val="24"/>
              </w:rPr>
              <w:t>1.4.</w:t>
            </w:r>
            <w:r w:rsidRPr="008234F3">
              <w:rPr>
                <w:i/>
                <w:sz w:val="24"/>
              </w:rPr>
              <w:tab/>
              <w:t>Наличие</w:t>
            </w:r>
          </w:p>
        </w:tc>
        <w:tc>
          <w:tcPr>
            <w:tcW w:w="2127" w:type="dxa"/>
            <w:tcBorders>
              <w:bottom w:val="nil"/>
            </w:tcBorders>
          </w:tcPr>
          <w:p w:rsidR="006D2D58" w:rsidRPr="008234F3" w:rsidRDefault="006D2D58" w:rsidP="008234F3">
            <w:pPr>
              <w:pStyle w:val="TableParagraph"/>
              <w:spacing w:line="249" w:lineRule="exact"/>
              <w:ind w:left="110"/>
              <w:rPr>
                <w:i/>
                <w:sz w:val="24"/>
              </w:rPr>
            </w:pPr>
            <w:r w:rsidRPr="008234F3">
              <w:rPr>
                <w:i/>
                <w:sz w:val="24"/>
              </w:rPr>
              <w:t>1.4.</w:t>
            </w:r>
          </w:p>
        </w:tc>
        <w:tc>
          <w:tcPr>
            <w:tcW w:w="1983" w:type="dxa"/>
            <w:tcBorders>
              <w:bottom w:val="nil"/>
            </w:tcBorders>
          </w:tcPr>
          <w:p w:rsidR="006D2D58" w:rsidRPr="008234F3" w:rsidRDefault="006D2D58" w:rsidP="008234F3">
            <w:pPr>
              <w:pStyle w:val="TableParagraph"/>
              <w:tabs>
                <w:tab w:val="left" w:pos="681"/>
              </w:tabs>
              <w:spacing w:line="249" w:lineRule="exact"/>
              <w:ind w:left="106"/>
              <w:rPr>
                <w:i/>
                <w:sz w:val="24"/>
              </w:rPr>
            </w:pPr>
            <w:r w:rsidRPr="008234F3">
              <w:rPr>
                <w:i/>
                <w:sz w:val="24"/>
              </w:rPr>
              <w:t>1.4.</w:t>
            </w:r>
            <w:r w:rsidRPr="008234F3">
              <w:rPr>
                <w:i/>
                <w:sz w:val="24"/>
              </w:rPr>
              <w:tab/>
              <w:t>Осознанное</w:t>
            </w:r>
          </w:p>
        </w:tc>
        <w:tc>
          <w:tcPr>
            <w:tcW w:w="1848" w:type="dxa"/>
            <w:tcBorders>
              <w:bottom w:val="nil"/>
            </w:tcBorders>
          </w:tcPr>
          <w:p w:rsidR="006D2D58" w:rsidRPr="008234F3" w:rsidRDefault="006D2D58" w:rsidP="008234F3">
            <w:pPr>
              <w:pStyle w:val="TableParagraph"/>
              <w:spacing w:line="249" w:lineRule="exact"/>
              <w:ind w:left="111"/>
              <w:rPr>
                <w:i/>
                <w:sz w:val="24"/>
              </w:rPr>
            </w:pPr>
            <w:r w:rsidRPr="008234F3">
              <w:rPr>
                <w:i/>
                <w:sz w:val="24"/>
              </w:rPr>
              <w:t>1.4.</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элементарных</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Демонстрация</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соблюдение норм</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Сформированн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правил</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уважительного</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нравственного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нравственного</w:t>
            </w:r>
          </w:p>
        </w:tc>
        <w:tc>
          <w:tcPr>
            <w:tcW w:w="2127" w:type="dxa"/>
            <w:tcBorders>
              <w:top w:val="nil"/>
              <w:bottom w:val="nil"/>
            </w:tcBorders>
          </w:tcPr>
          <w:p w:rsidR="006D2D58" w:rsidRPr="008234F3" w:rsidRDefault="006D2D58" w:rsidP="008234F3">
            <w:pPr>
              <w:pStyle w:val="TableParagraph"/>
              <w:tabs>
                <w:tab w:val="left" w:pos="1910"/>
              </w:tabs>
              <w:spacing w:line="246" w:lineRule="exact"/>
              <w:ind w:left="110"/>
              <w:rPr>
                <w:i/>
                <w:sz w:val="24"/>
              </w:rPr>
            </w:pPr>
            <w:r w:rsidRPr="008234F3">
              <w:rPr>
                <w:i/>
                <w:sz w:val="24"/>
              </w:rPr>
              <w:t>отношения</w:t>
            </w:r>
            <w:r w:rsidRPr="008234F3">
              <w:rPr>
                <w:i/>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поведения.</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гуманистическ</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54"/>
              </w:tabs>
              <w:spacing w:line="249" w:lineRule="exact"/>
              <w:ind w:left="105"/>
              <w:rPr>
                <w:i/>
                <w:sz w:val="24"/>
              </w:rPr>
            </w:pPr>
            <w:r w:rsidRPr="008234F3">
              <w:rPr>
                <w:i/>
                <w:sz w:val="24"/>
              </w:rPr>
              <w:t>поведения</w:t>
            </w:r>
            <w:r w:rsidRPr="008234F3">
              <w:rPr>
                <w:i/>
                <w:sz w:val="24"/>
              </w:rPr>
              <w:tab/>
              <w:t>в</w:t>
            </w:r>
          </w:p>
        </w:tc>
        <w:tc>
          <w:tcPr>
            <w:tcW w:w="2127" w:type="dxa"/>
            <w:tcBorders>
              <w:top w:val="nil"/>
              <w:bottom w:val="nil"/>
            </w:tcBorders>
          </w:tcPr>
          <w:p w:rsidR="006D2D58" w:rsidRPr="008234F3" w:rsidRDefault="006D2D58" w:rsidP="008234F3">
            <w:pPr>
              <w:pStyle w:val="TableParagraph"/>
              <w:tabs>
                <w:tab w:val="left" w:pos="1900"/>
              </w:tabs>
              <w:spacing w:line="249" w:lineRule="exact"/>
              <w:ind w:left="110"/>
              <w:rPr>
                <w:i/>
                <w:sz w:val="24"/>
              </w:rPr>
            </w:pPr>
            <w:r w:rsidRPr="008234F3">
              <w:rPr>
                <w:i/>
                <w:sz w:val="24"/>
              </w:rPr>
              <w:t>сверстникам</w:t>
            </w:r>
            <w:r w:rsidRPr="008234F3">
              <w:rPr>
                <w:i/>
                <w:sz w:val="24"/>
              </w:rPr>
              <w:tab/>
              <w:t>и</w:t>
            </w:r>
          </w:p>
        </w:tc>
        <w:tc>
          <w:tcPr>
            <w:tcW w:w="1983" w:type="dxa"/>
            <w:tcBorders>
              <w:top w:val="nil"/>
              <w:bottom w:val="nil"/>
            </w:tcBorders>
          </w:tcPr>
          <w:p w:rsidR="006D2D58" w:rsidRPr="008234F3" w:rsidRDefault="006D2D58" w:rsidP="008234F3">
            <w:pPr>
              <w:pStyle w:val="TableParagraph"/>
              <w:spacing w:line="249"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tabs>
                <w:tab w:val="left" w:pos="1618"/>
              </w:tabs>
              <w:spacing w:line="249" w:lineRule="exact"/>
              <w:ind w:left="111"/>
              <w:rPr>
                <w:i/>
                <w:sz w:val="24"/>
              </w:rPr>
            </w:pPr>
            <w:r w:rsidRPr="008234F3">
              <w:rPr>
                <w:i/>
                <w:sz w:val="24"/>
              </w:rPr>
              <w:t>их</w:t>
            </w:r>
            <w:r w:rsidRPr="008234F3">
              <w:rPr>
                <w:i/>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социуме.</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взрослым.</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демократическ</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tabs>
                <w:tab w:val="left" w:pos="457"/>
                <w:tab w:val="left" w:pos="1372"/>
              </w:tabs>
              <w:spacing w:line="246" w:lineRule="exact"/>
              <w:ind w:left="106"/>
              <w:rPr>
                <w:sz w:val="24"/>
              </w:rPr>
            </w:pPr>
            <w:r w:rsidRPr="008234F3">
              <w:rPr>
                <w:sz w:val="24"/>
              </w:rPr>
              <w:t>–</w:t>
            </w:r>
            <w:r w:rsidRPr="008234F3">
              <w:rPr>
                <w:sz w:val="24"/>
              </w:rPr>
              <w:tab/>
              <w:t>знание</w:t>
            </w:r>
            <w:r w:rsidRPr="008234F3">
              <w:rPr>
                <w:sz w:val="24"/>
              </w:rPr>
              <w:tab/>
              <w:t>того,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их ценностных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tabs>
                <w:tab w:val="left" w:pos="1325"/>
              </w:tabs>
              <w:spacing w:line="246" w:lineRule="exact"/>
              <w:ind w:left="106"/>
              <w:rPr>
                <w:sz w:val="24"/>
              </w:rPr>
            </w:pPr>
            <w:r w:rsidRPr="008234F3">
              <w:rPr>
                <w:sz w:val="24"/>
              </w:rPr>
              <w:t>что</w:t>
            </w:r>
            <w:r w:rsidRPr="008234F3">
              <w:rPr>
                <w:sz w:val="24"/>
              </w:rPr>
              <w:tab/>
              <w:t>такое</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ориентаций.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знание того, что</w:t>
            </w:r>
          </w:p>
        </w:tc>
        <w:tc>
          <w:tcPr>
            <w:tcW w:w="2127" w:type="dxa"/>
            <w:tcBorders>
              <w:top w:val="nil"/>
              <w:bottom w:val="nil"/>
            </w:tcBorders>
          </w:tcPr>
          <w:p w:rsidR="006D2D58" w:rsidRPr="008234F3" w:rsidRDefault="006D2D58" w:rsidP="008234F3">
            <w:pPr>
              <w:pStyle w:val="TableParagraph"/>
              <w:tabs>
                <w:tab w:val="left" w:pos="1330"/>
              </w:tabs>
              <w:spacing w:line="246" w:lineRule="exact"/>
              <w:ind w:left="110"/>
              <w:rPr>
                <w:sz w:val="24"/>
              </w:rPr>
            </w:pPr>
            <w:r w:rsidRPr="008234F3">
              <w:rPr>
                <w:sz w:val="24"/>
              </w:rPr>
              <w:t>–</w:t>
            </w:r>
            <w:r w:rsidRPr="008234F3">
              <w:rPr>
                <w:sz w:val="24"/>
              </w:rPr>
              <w:tab/>
              <w:t>знание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человеческое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57"/>
              </w:tabs>
              <w:spacing w:line="246" w:lineRule="exact"/>
              <w:ind w:left="105"/>
              <w:rPr>
                <w:sz w:val="24"/>
              </w:rPr>
            </w:pPr>
            <w:r w:rsidRPr="008234F3">
              <w:rPr>
                <w:sz w:val="24"/>
              </w:rPr>
              <w:t>каждый</w:t>
            </w:r>
            <w:r w:rsidRPr="008234F3">
              <w:rPr>
                <w:sz w:val="24"/>
              </w:rPr>
              <w:tab/>
              <w:t>человек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необходимости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достоинство;</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достоин уважения.</w:t>
            </w:r>
          </w:p>
        </w:tc>
        <w:tc>
          <w:tcPr>
            <w:tcW w:w="2127" w:type="dxa"/>
            <w:tcBorders>
              <w:top w:val="nil"/>
              <w:bottom w:val="nil"/>
            </w:tcBorders>
          </w:tcPr>
          <w:p w:rsidR="006D2D58" w:rsidRPr="008234F3" w:rsidRDefault="006D2D58" w:rsidP="008234F3">
            <w:pPr>
              <w:pStyle w:val="TableParagraph"/>
              <w:tabs>
                <w:tab w:val="left" w:pos="1895"/>
              </w:tabs>
              <w:spacing w:line="244" w:lineRule="exact"/>
              <w:ind w:left="110"/>
              <w:rPr>
                <w:sz w:val="24"/>
              </w:rPr>
            </w:pPr>
            <w:r w:rsidRPr="008234F3">
              <w:rPr>
                <w:sz w:val="24"/>
              </w:rPr>
              <w:t>принятия</w:t>
            </w:r>
            <w:r w:rsidRPr="008234F3">
              <w:rPr>
                <w:sz w:val="24"/>
              </w:rPr>
              <w:tab/>
              <w:t>и</w:t>
            </w:r>
          </w:p>
        </w:tc>
        <w:tc>
          <w:tcPr>
            <w:tcW w:w="1983" w:type="dxa"/>
            <w:tcBorders>
              <w:top w:val="nil"/>
              <w:bottom w:val="nil"/>
            </w:tcBorders>
          </w:tcPr>
          <w:p w:rsidR="006D2D58" w:rsidRPr="008234F3" w:rsidRDefault="006D2D58" w:rsidP="008234F3">
            <w:pPr>
              <w:pStyle w:val="TableParagraph"/>
              <w:tabs>
                <w:tab w:val="left" w:pos="447"/>
                <w:tab w:val="left" w:pos="1358"/>
              </w:tabs>
              <w:spacing w:line="244" w:lineRule="exact"/>
              <w:ind w:left="106"/>
              <w:rPr>
                <w:sz w:val="24"/>
              </w:rPr>
            </w:pPr>
            <w:r w:rsidRPr="008234F3">
              <w:rPr>
                <w:sz w:val="24"/>
              </w:rPr>
              <w:t>–</w:t>
            </w:r>
            <w:r w:rsidRPr="008234F3">
              <w:rPr>
                <w:sz w:val="24"/>
              </w:rPr>
              <w:tab/>
              <w:t>знание</w:t>
            </w:r>
            <w:r w:rsidRPr="008234F3">
              <w:rPr>
                <w:sz w:val="24"/>
              </w:rPr>
              <w:tab/>
              <w:t>норм</w:t>
            </w:r>
          </w:p>
        </w:tc>
        <w:tc>
          <w:tcPr>
            <w:tcW w:w="1848" w:type="dxa"/>
            <w:tcBorders>
              <w:top w:val="nil"/>
              <w:bottom w:val="nil"/>
            </w:tcBorders>
          </w:tcPr>
          <w:p w:rsidR="006D2D58" w:rsidRPr="008234F3" w:rsidRDefault="006D2D58" w:rsidP="008234F3">
            <w:pPr>
              <w:pStyle w:val="TableParagraph"/>
              <w:tabs>
                <w:tab w:val="left" w:pos="581"/>
                <w:tab w:val="left" w:pos="1617"/>
              </w:tabs>
              <w:spacing w:line="244" w:lineRule="exact"/>
              <w:ind w:left="111"/>
              <w:rPr>
                <w:sz w:val="24"/>
              </w:rPr>
            </w:pPr>
            <w:r w:rsidRPr="008234F3">
              <w:rPr>
                <w:sz w:val="24"/>
              </w:rPr>
              <w:t>–</w:t>
            </w:r>
            <w:r w:rsidRPr="008234F3">
              <w:rPr>
                <w:sz w:val="24"/>
              </w:rPr>
              <w:tab/>
              <w:t>знание</w:t>
            </w:r>
            <w:r w:rsidRPr="008234F3">
              <w:rPr>
                <w:sz w:val="24"/>
              </w:rPr>
              <w:tab/>
              <w:t>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уважения</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нравственного</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взаимозависим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1353"/>
              </w:tabs>
              <w:spacing w:line="246" w:lineRule="exact"/>
              <w:ind w:left="110"/>
              <w:rPr>
                <w:sz w:val="24"/>
              </w:rPr>
            </w:pPr>
            <w:r w:rsidRPr="008234F3">
              <w:rPr>
                <w:sz w:val="24"/>
              </w:rPr>
              <w:t>различия</w:t>
            </w:r>
            <w:r w:rsidRPr="008234F3">
              <w:rPr>
                <w:sz w:val="24"/>
              </w:rPr>
              <w:tab/>
              <w:t>между</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поведения.</w:t>
            </w:r>
          </w:p>
        </w:tc>
        <w:tc>
          <w:tcPr>
            <w:tcW w:w="1848" w:type="dxa"/>
            <w:tcBorders>
              <w:top w:val="nil"/>
              <w:bottom w:val="nil"/>
            </w:tcBorders>
          </w:tcPr>
          <w:p w:rsidR="006D2D58" w:rsidRPr="008234F3" w:rsidRDefault="006D2D58" w:rsidP="008234F3">
            <w:pPr>
              <w:pStyle w:val="TableParagraph"/>
              <w:tabs>
                <w:tab w:val="left" w:pos="1085"/>
              </w:tabs>
              <w:spacing w:line="246" w:lineRule="exact"/>
              <w:ind w:left="111"/>
              <w:rPr>
                <w:sz w:val="24"/>
              </w:rPr>
            </w:pPr>
            <w:r w:rsidRPr="008234F3">
              <w:rPr>
                <w:sz w:val="24"/>
              </w:rPr>
              <w:t>ости</w:t>
            </w:r>
            <w:r w:rsidRPr="008234F3">
              <w:rPr>
                <w:sz w:val="24"/>
              </w:rPr>
              <w:tab/>
              <w:t>людей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наличие внешних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людьми, вступать</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друг от друга, 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809"/>
              </w:tabs>
              <w:spacing w:line="246" w:lineRule="exact"/>
              <w:ind w:left="105"/>
              <w:rPr>
                <w:sz w:val="24"/>
              </w:rPr>
            </w:pPr>
            <w:r w:rsidRPr="008234F3">
              <w:rPr>
                <w:sz w:val="24"/>
              </w:rPr>
              <w:t>мотивов</w:t>
            </w:r>
            <w:r w:rsidRPr="008234F3">
              <w:rPr>
                <w:sz w:val="24"/>
              </w:rPr>
              <w:tab/>
              <w:t>для</w:t>
            </w:r>
          </w:p>
        </w:tc>
        <w:tc>
          <w:tcPr>
            <w:tcW w:w="2127" w:type="dxa"/>
            <w:tcBorders>
              <w:top w:val="nil"/>
              <w:bottom w:val="nil"/>
            </w:tcBorders>
          </w:tcPr>
          <w:p w:rsidR="006D2D58" w:rsidRPr="008234F3" w:rsidRDefault="006D2D58" w:rsidP="008234F3">
            <w:pPr>
              <w:pStyle w:val="TableParagraph"/>
              <w:tabs>
                <w:tab w:val="left" w:pos="816"/>
              </w:tabs>
              <w:spacing w:line="246" w:lineRule="exact"/>
              <w:ind w:left="110"/>
              <w:rPr>
                <w:sz w:val="24"/>
              </w:rPr>
            </w:pPr>
            <w:r w:rsidRPr="008234F3">
              <w:rPr>
                <w:sz w:val="24"/>
              </w:rPr>
              <w:t>в</w:t>
            </w:r>
            <w:r w:rsidRPr="008234F3">
              <w:rPr>
                <w:sz w:val="24"/>
              </w:rPr>
              <w:tab/>
              <w:t>совместные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способах</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осуществления</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действия.</w:t>
            </w:r>
          </w:p>
        </w:tc>
        <w:tc>
          <w:tcPr>
            <w:tcW w:w="1983" w:type="dxa"/>
            <w:tcBorders>
              <w:top w:val="nil"/>
              <w:bottom w:val="nil"/>
            </w:tcBorders>
          </w:tcPr>
          <w:p w:rsidR="006D2D58" w:rsidRPr="008234F3" w:rsidRDefault="006D2D58" w:rsidP="008234F3">
            <w:pPr>
              <w:pStyle w:val="TableParagraph"/>
              <w:tabs>
                <w:tab w:val="left" w:pos="1038"/>
              </w:tabs>
              <w:spacing w:line="244" w:lineRule="exact"/>
              <w:ind w:left="106"/>
              <w:rPr>
                <w:sz w:val="24"/>
              </w:rPr>
            </w:pPr>
            <w:r w:rsidRPr="008234F3">
              <w:rPr>
                <w:sz w:val="24"/>
              </w:rPr>
              <w:t>–</w:t>
            </w:r>
            <w:r w:rsidRPr="008234F3">
              <w:rPr>
                <w:sz w:val="24"/>
              </w:rPr>
              <w:tab/>
              <w:t>наличие</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сотрудничества</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914"/>
              </w:tabs>
              <w:spacing w:line="249" w:lineRule="exact"/>
              <w:ind w:left="105"/>
              <w:rPr>
                <w:sz w:val="24"/>
              </w:rPr>
            </w:pPr>
            <w:r w:rsidRPr="008234F3">
              <w:rPr>
                <w:sz w:val="24"/>
              </w:rPr>
              <w:t>действий</w:t>
            </w:r>
            <w:r w:rsidRPr="008234F3">
              <w:rPr>
                <w:sz w:val="24"/>
              </w:rPr>
              <w:tab/>
              <w:t>по</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tabs>
                <w:tab w:val="left" w:pos="1641"/>
              </w:tabs>
              <w:spacing w:line="249" w:lineRule="exact"/>
              <w:ind w:left="106"/>
              <w:rPr>
                <w:sz w:val="24"/>
              </w:rPr>
            </w:pPr>
            <w:r w:rsidRPr="008234F3">
              <w:rPr>
                <w:sz w:val="24"/>
              </w:rPr>
              <w:t>мотивации</w:t>
            </w:r>
            <w:r w:rsidRPr="008234F3">
              <w:rPr>
                <w:sz w:val="24"/>
              </w:rPr>
              <w:tab/>
              <w:t>на</w:t>
            </w:r>
          </w:p>
        </w:tc>
        <w:tc>
          <w:tcPr>
            <w:tcW w:w="1848" w:type="dxa"/>
            <w:tcBorders>
              <w:top w:val="nil"/>
              <w:bottom w:val="nil"/>
            </w:tcBorders>
          </w:tcPr>
          <w:p w:rsidR="006D2D58" w:rsidRPr="008234F3" w:rsidRDefault="006D2D58" w:rsidP="008234F3">
            <w:pPr>
              <w:pStyle w:val="TableParagraph"/>
              <w:spacing w:line="249" w:lineRule="exact"/>
              <w:ind w:left="111"/>
              <w:rPr>
                <w:sz w:val="24"/>
              </w:rPr>
            </w:pPr>
            <w:r w:rsidRPr="008234F3">
              <w:rPr>
                <w:sz w:val="24"/>
              </w:rPr>
              <w:t>при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51"/>
              </w:tabs>
              <w:spacing w:line="246" w:lineRule="exact"/>
              <w:ind w:left="105"/>
              <w:rPr>
                <w:sz w:val="24"/>
              </w:rPr>
            </w:pPr>
            <w:r w:rsidRPr="008234F3">
              <w:rPr>
                <w:sz w:val="24"/>
              </w:rPr>
              <w:t>образцу,</w:t>
            </w:r>
            <w:r w:rsidRPr="008234F3">
              <w:rPr>
                <w:sz w:val="24"/>
              </w:rPr>
              <w:tab/>
              <w:t>согласно</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проявление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выполнении</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требованиям</w:t>
            </w:r>
          </w:p>
        </w:tc>
        <w:tc>
          <w:tcPr>
            <w:tcW w:w="2127" w:type="dxa"/>
            <w:tcBorders>
              <w:top w:val="nil"/>
              <w:bottom w:val="nil"/>
            </w:tcBorders>
          </w:tcPr>
          <w:p w:rsidR="006D2D58" w:rsidRPr="008234F3" w:rsidRDefault="006D2D58" w:rsidP="008234F3">
            <w:pPr>
              <w:pStyle w:val="TableParagraph"/>
              <w:tabs>
                <w:tab w:val="left" w:pos="821"/>
              </w:tabs>
              <w:spacing w:line="244" w:lineRule="exact"/>
              <w:ind w:left="110"/>
              <w:rPr>
                <w:sz w:val="24"/>
              </w:rPr>
            </w:pPr>
            <w:r w:rsidRPr="008234F3">
              <w:rPr>
                <w:sz w:val="24"/>
              </w:rPr>
              <w:t>–</w:t>
            </w:r>
            <w:r w:rsidRPr="008234F3">
              <w:rPr>
                <w:sz w:val="24"/>
              </w:rPr>
              <w:tab/>
              <w:t>зарождение</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гуманистически</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совместных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0"/>
              </w:tabs>
              <w:spacing w:line="246" w:lineRule="exact"/>
              <w:ind w:left="105"/>
              <w:rPr>
                <w:sz w:val="24"/>
              </w:rPr>
            </w:pPr>
            <w:r w:rsidRPr="008234F3">
              <w:rPr>
                <w:sz w:val="24"/>
              </w:rPr>
              <w:t>учителя</w:t>
            </w:r>
            <w:r w:rsidRPr="008234F3">
              <w:rPr>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мотивов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х установок во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действий.</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родителей.</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осуществления</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взаимоотношени</w:t>
            </w:r>
          </w:p>
        </w:tc>
        <w:tc>
          <w:tcPr>
            <w:tcW w:w="1848" w:type="dxa"/>
            <w:tcBorders>
              <w:top w:val="nil"/>
              <w:bottom w:val="nil"/>
            </w:tcBorders>
          </w:tcPr>
          <w:p w:rsidR="006D2D58" w:rsidRPr="008234F3" w:rsidRDefault="006D2D58" w:rsidP="008234F3">
            <w:pPr>
              <w:pStyle w:val="TableParagraph"/>
              <w:spacing w:line="248" w:lineRule="exact"/>
              <w:ind w:left="111"/>
              <w:rPr>
                <w:b/>
                <w:sz w:val="24"/>
              </w:rPr>
            </w:pPr>
            <w:r w:rsidRPr="008234F3">
              <w:rPr>
                <w:b/>
                <w:sz w:val="24"/>
              </w:rPr>
              <w:t>Мотивационн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нравственных</w:t>
            </w:r>
          </w:p>
        </w:tc>
        <w:tc>
          <w:tcPr>
            <w:tcW w:w="1983" w:type="dxa"/>
            <w:tcBorders>
              <w:top w:val="nil"/>
              <w:bottom w:val="nil"/>
            </w:tcBorders>
          </w:tcPr>
          <w:p w:rsidR="006D2D58" w:rsidRPr="008234F3" w:rsidRDefault="006D2D58" w:rsidP="008234F3">
            <w:pPr>
              <w:pStyle w:val="TableParagraph"/>
              <w:tabs>
                <w:tab w:val="left" w:pos="1647"/>
              </w:tabs>
              <w:spacing w:line="246" w:lineRule="exact"/>
              <w:ind w:left="106"/>
              <w:rPr>
                <w:sz w:val="24"/>
              </w:rPr>
            </w:pPr>
            <w:r w:rsidRPr="008234F3">
              <w:rPr>
                <w:sz w:val="24"/>
              </w:rPr>
              <w:t>ях</w:t>
            </w:r>
            <w:r w:rsidRPr="008234F3">
              <w:rPr>
                <w:sz w:val="24"/>
              </w:rPr>
              <w:tab/>
              <w:t>со</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поступков,</w:t>
            </w:r>
          </w:p>
        </w:tc>
        <w:tc>
          <w:tcPr>
            <w:tcW w:w="1983" w:type="dxa"/>
            <w:tcBorders>
              <w:top w:val="nil"/>
              <w:bottom w:val="nil"/>
            </w:tcBorders>
          </w:tcPr>
          <w:p w:rsidR="006D2D58" w:rsidRPr="008234F3" w:rsidRDefault="006D2D58" w:rsidP="008234F3">
            <w:pPr>
              <w:pStyle w:val="TableParagraph"/>
              <w:tabs>
                <w:tab w:val="left" w:pos="1746"/>
              </w:tabs>
              <w:spacing w:line="246" w:lineRule="exact"/>
              <w:ind w:left="106"/>
              <w:rPr>
                <w:sz w:val="24"/>
              </w:rPr>
            </w:pPr>
            <w:r w:rsidRPr="008234F3">
              <w:rPr>
                <w:sz w:val="24"/>
              </w:rPr>
              <w:t>сверстниками</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921"/>
              </w:tabs>
              <w:spacing w:line="244" w:lineRule="exact"/>
              <w:ind w:left="105"/>
              <w:rPr>
                <w:sz w:val="24"/>
              </w:rPr>
            </w:pPr>
            <w:r w:rsidRPr="008234F3">
              <w:rPr>
                <w:sz w:val="24"/>
              </w:rPr>
              <w:t>–</w:t>
            </w:r>
            <w:r w:rsidRPr="008234F3">
              <w:rPr>
                <w:sz w:val="24"/>
              </w:rPr>
              <w:tab/>
              <w:t>соблюдение</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проявления</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взрослыми.</w:t>
            </w:r>
          </w:p>
        </w:tc>
        <w:tc>
          <w:tcPr>
            <w:tcW w:w="1848" w:type="dxa"/>
            <w:tcBorders>
              <w:top w:val="nil"/>
              <w:bottom w:val="nil"/>
            </w:tcBorders>
          </w:tcPr>
          <w:p w:rsidR="006D2D58" w:rsidRPr="008234F3" w:rsidRDefault="006D2D58" w:rsidP="008234F3">
            <w:pPr>
              <w:pStyle w:val="TableParagraph"/>
              <w:tabs>
                <w:tab w:val="left" w:pos="677"/>
              </w:tabs>
              <w:spacing w:line="244" w:lineRule="exact"/>
              <w:ind w:left="111"/>
              <w:rPr>
                <w:sz w:val="24"/>
              </w:rPr>
            </w:pPr>
            <w:r w:rsidRPr="008234F3">
              <w:rPr>
                <w:sz w:val="24"/>
              </w:rPr>
              <w:t>–</w:t>
            </w:r>
            <w:r w:rsidRPr="008234F3">
              <w:rPr>
                <w:sz w:val="24"/>
              </w:rPr>
              <w:tab/>
              <w:t>обладание</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элементарных</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уважительного</w:t>
            </w: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устойчивой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правила</w:t>
            </w:r>
          </w:p>
        </w:tc>
        <w:tc>
          <w:tcPr>
            <w:tcW w:w="2127" w:type="dxa"/>
            <w:tcBorders>
              <w:top w:val="nil"/>
              <w:bottom w:val="nil"/>
            </w:tcBorders>
          </w:tcPr>
          <w:p w:rsidR="006D2D58" w:rsidRPr="008234F3" w:rsidRDefault="006D2D58" w:rsidP="008234F3">
            <w:pPr>
              <w:pStyle w:val="TableParagraph"/>
              <w:tabs>
                <w:tab w:val="left" w:pos="1905"/>
              </w:tabs>
              <w:spacing w:line="246" w:lineRule="exact"/>
              <w:ind w:left="110"/>
              <w:rPr>
                <w:sz w:val="24"/>
              </w:rPr>
            </w:pPr>
            <w:r w:rsidRPr="008234F3">
              <w:rPr>
                <w:sz w:val="24"/>
              </w:rPr>
              <w:t>отношения</w:t>
            </w:r>
            <w:r w:rsidRPr="008234F3">
              <w:rPr>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мотивациейна</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нравственного</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различным</w:t>
            </w:r>
          </w:p>
        </w:tc>
        <w:tc>
          <w:tcPr>
            <w:tcW w:w="1983" w:type="dxa"/>
            <w:tcBorders>
              <w:top w:val="nil"/>
              <w:bottom w:val="nil"/>
            </w:tcBorders>
          </w:tcPr>
          <w:p w:rsidR="006D2D58" w:rsidRPr="008234F3" w:rsidRDefault="006D2D58" w:rsidP="008234F3">
            <w:pPr>
              <w:pStyle w:val="TableParagraph"/>
              <w:tabs>
                <w:tab w:val="left" w:pos="716"/>
              </w:tabs>
              <w:spacing w:line="244" w:lineRule="exact"/>
              <w:ind w:left="106"/>
              <w:rPr>
                <w:sz w:val="24"/>
              </w:rPr>
            </w:pPr>
            <w:r w:rsidRPr="008234F3">
              <w:rPr>
                <w:sz w:val="24"/>
              </w:rPr>
              <w:t>–</w:t>
            </w:r>
            <w:r w:rsidRPr="008234F3">
              <w:rPr>
                <w:sz w:val="24"/>
              </w:rPr>
              <w:tab/>
              <w:t>осознанное</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осознание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9"/>
              </w:tabs>
              <w:spacing w:line="246" w:lineRule="exact"/>
              <w:ind w:left="105"/>
              <w:rPr>
                <w:sz w:val="24"/>
              </w:rPr>
            </w:pPr>
            <w:r w:rsidRPr="008234F3">
              <w:rPr>
                <w:sz w:val="24"/>
              </w:rPr>
              <w:t>поведения</w:t>
            </w:r>
            <w:r w:rsidRPr="008234F3">
              <w:rPr>
                <w:sz w:val="24"/>
              </w:rPr>
              <w:tab/>
              <w:t>в</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людям.</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следование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собственных</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социуме.</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нормам</w:t>
            </w:r>
          </w:p>
        </w:tc>
        <w:tc>
          <w:tcPr>
            <w:tcW w:w="1848" w:type="dxa"/>
            <w:tcBorders>
              <w:top w:val="nil"/>
              <w:bottom w:val="nil"/>
            </w:tcBorders>
          </w:tcPr>
          <w:p w:rsidR="006D2D58" w:rsidRPr="008234F3" w:rsidRDefault="006D2D58" w:rsidP="008234F3">
            <w:pPr>
              <w:pStyle w:val="TableParagraph"/>
              <w:tabs>
                <w:tab w:val="left" w:pos="1506"/>
              </w:tabs>
              <w:spacing w:line="249" w:lineRule="exact"/>
              <w:ind w:left="111"/>
              <w:rPr>
                <w:sz w:val="24"/>
              </w:rPr>
            </w:pPr>
            <w:r w:rsidRPr="008234F3">
              <w:rPr>
                <w:sz w:val="24"/>
              </w:rPr>
              <w:t>поступков,</w:t>
            </w:r>
            <w:r w:rsidRPr="008234F3">
              <w:rPr>
                <w:sz w:val="24"/>
              </w:rPr>
              <w:tab/>
              <w:t>на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нравственного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важность</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586"/>
              </w:tabs>
              <w:spacing w:line="244" w:lineRule="exact"/>
              <w:ind w:left="110"/>
              <w:rPr>
                <w:sz w:val="24"/>
              </w:rPr>
            </w:pPr>
            <w:r w:rsidRPr="008234F3">
              <w:rPr>
                <w:sz w:val="24"/>
              </w:rPr>
              <w:t>–</w:t>
            </w:r>
            <w:r w:rsidRPr="008234F3">
              <w:rPr>
                <w:sz w:val="24"/>
              </w:rPr>
              <w:tab/>
              <w:t>демонстрация</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поведения;</w:t>
            </w:r>
          </w:p>
        </w:tc>
        <w:tc>
          <w:tcPr>
            <w:tcW w:w="1848" w:type="dxa"/>
            <w:tcBorders>
              <w:top w:val="nil"/>
              <w:bottom w:val="nil"/>
            </w:tcBorders>
          </w:tcPr>
          <w:p w:rsidR="006D2D58" w:rsidRPr="008234F3" w:rsidRDefault="006D2D58" w:rsidP="008234F3">
            <w:pPr>
              <w:pStyle w:val="TableParagraph"/>
              <w:tabs>
                <w:tab w:val="left" w:pos="1626"/>
              </w:tabs>
              <w:spacing w:line="244" w:lineRule="exact"/>
              <w:ind w:left="111"/>
              <w:rPr>
                <w:sz w:val="24"/>
              </w:rPr>
            </w:pPr>
            <w:r w:rsidRPr="008234F3">
              <w:rPr>
                <w:sz w:val="24"/>
              </w:rPr>
              <w:t>вступления</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уважительного</w:t>
            </w:r>
          </w:p>
        </w:tc>
        <w:tc>
          <w:tcPr>
            <w:tcW w:w="1983" w:type="dxa"/>
            <w:tcBorders>
              <w:top w:val="nil"/>
              <w:bottom w:val="nil"/>
            </w:tcBorders>
          </w:tcPr>
          <w:p w:rsidR="006D2D58" w:rsidRPr="008234F3" w:rsidRDefault="006D2D58" w:rsidP="008234F3">
            <w:pPr>
              <w:pStyle w:val="TableParagraph"/>
              <w:tabs>
                <w:tab w:val="left" w:pos="442"/>
              </w:tabs>
              <w:spacing w:line="246" w:lineRule="exact"/>
              <w:ind w:left="106"/>
              <w:rPr>
                <w:sz w:val="24"/>
              </w:rPr>
            </w:pPr>
            <w:r w:rsidRPr="008234F3">
              <w:rPr>
                <w:sz w:val="24"/>
              </w:rPr>
              <w:t>–</w:t>
            </w:r>
            <w:r w:rsidRPr="008234F3">
              <w:rPr>
                <w:sz w:val="24"/>
              </w:rPr>
              <w:tab/>
              <w:t>демонстрация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конструктивно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905"/>
              </w:tabs>
              <w:spacing w:line="246" w:lineRule="exact"/>
              <w:ind w:left="110"/>
              <w:rPr>
                <w:sz w:val="24"/>
              </w:rPr>
            </w:pPr>
            <w:r w:rsidRPr="008234F3">
              <w:rPr>
                <w:sz w:val="24"/>
              </w:rPr>
              <w:t>отношения</w:t>
            </w:r>
            <w:r w:rsidRPr="008234F3">
              <w:rPr>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умения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895"/>
              </w:tabs>
              <w:spacing w:line="246" w:lineRule="exact"/>
              <w:ind w:left="110"/>
              <w:rPr>
                <w:sz w:val="24"/>
              </w:rPr>
            </w:pPr>
            <w:r w:rsidRPr="008234F3">
              <w:rPr>
                <w:sz w:val="24"/>
              </w:rPr>
              <w:t>сверстникам</w:t>
            </w:r>
            <w:r w:rsidRPr="008234F3">
              <w:rPr>
                <w:sz w:val="24"/>
              </w:rPr>
              <w:tab/>
              <w:t>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сотрудничества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взаимодействи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взрослым;</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при выполнении</w:t>
            </w:r>
          </w:p>
        </w:tc>
        <w:tc>
          <w:tcPr>
            <w:tcW w:w="1848" w:type="dxa"/>
            <w:tcBorders>
              <w:top w:val="nil"/>
              <w:bottom w:val="nil"/>
            </w:tcBorders>
          </w:tcPr>
          <w:p w:rsidR="006D2D58" w:rsidRPr="008234F3" w:rsidRDefault="006D2D58" w:rsidP="008234F3">
            <w:pPr>
              <w:pStyle w:val="TableParagraph"/>
              <w:tabs>
                <w:tab w:val="left" w:pos="1633"/>
              </w:tabs>
              <w:spacing w:line="246" w:lineRule="exact"/>
              <w:ind w:left="111"/>
              <w:rPr>
                <w:sz w:val="24"/>
              </w:rPr>
            </w:pPr>
            <w:r w:rsidRPr="008234F3">
              <w:rPr>
                <w:sz w:val="24"/>
              </w:rPr>
              <w:t>е</w:t>
            </w:r>
            <w:r w:rsidRPr="008234F3">
              <w:rPr>
                <w:sz w:val="24"/>
              </w:rPr>
              <w:tab/>
              <w:t>с</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466"/>
              </w:tabs>
              <w:spacing w:line="246" w:lineRule="exact"/>
              <w:ind w:left="110"/>
              <w:rPr>
                <w:sz w:val="24"/>
              </w:rPr>
            </w:pPr>
            <w:r w:rsidRPr="008234F3">
              <w:rPr>
                <w:sz w:val="24"/>
              </w:rPr>
              <w:t>–</w:t>
            </w:r>
            <w:r w:rsidRPr="008234F3">
              <w:rPr>
                <w:sz w:val="24"/>
              </w:rPr>
              <w:tab/>
              <w:t>осуществление</w:t>
            </w: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заданий</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окружающими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совместныхигры</w:t>
            </w:r>
          </w:p>
        </w:tc>
        <w:tc>
          <w:tcPr>
            <w:tcW w:w="1983" w:type="dxa"/>
            <w:tcBorders>
              <w:top w:val="nil"/>
              <w:bottom w:val="nil"/>
            </w:tcBorders>
          </w:tcPr>
          <w:p w:rsidR="006D2D58" w:rsidRPr="008234F3" w:rsidRDefault="006D2D58" w:rsidP="008234F3">
            <w:pPr>
              <w:pStyle w:val="TableParagraph"/>
              <w:tabs>
                <w:tab w:val="left" w:pos="1747"/>
              </w:tabs>
              <w:spacing w:line="246" w:lineRule="exact"/>
              <w:ind w:left="106"/>
              <w:rPr>
                <w:sz w:val="24"/>
              </w:rPr>
            </w:pPr>
            <w:r w:rsidRPr="008234F3">
              <w:rPr>
                <w:sz w:val="24"/>
              </w:rPr>
              <w:t>учебной</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людьми.</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152"/>
              </w:tabs>
              <w:spacing w:line="248" w:lineRule="exact"/>
              <w:ind w:left="110"/>
              <w:rPr>
                <w:sz w:val="24"/>
              </w:rPr>
            </w:pPr>
            <w:r w:rsidRPr="008234F3">
              <w:rPr>
                <w:sz w:val="24"/>
              </w:rPr>
              <w:t>с</w:t>
            </w:r>
            <w:r w:rsidRPr="008234F3">
              <w:rPr>
                <w:sz w:val="24"/>
              </w:rPr>
              <w:tab/>
              <w:t>другими</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внеучебной</w:t>
            </w:r>
          </w:p>
        </w:tc>
        <w:tc>
          <w:tcPr>
            <w:tcW w:w="1848" w:type="dxa"/>
            <w:tcBorders>
              <w:top w:val="nil"/>
              <w:bottom w:val="nil"/>
            </w:tcBorders>
          </w:tcPr>
          <w:p w:rsidR="006D2D58" w:rsidRPr="008234F3" w:rsidRDefault="006D2D58" w:rsidP="008234F3">
            <w:pPr>
              <w:pStyle w:val="TableParagraph"/>
              <w:spacing w:line="248" w:lineRule="exact"/>
              <w:ind w:left="111"/>
              <w:rPr>
                <w:b/>
                <w:sz w:val="24"/>
              </w:rPr>
            </w:pPr>
            <w:r w:rsidRPr="008234F3">
              <w:rPr>
                <w:b/>
                <w:sz w:val="24"/>
              </w:rPr>
              <w:t>Деятельностн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обучающимися,</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деятельности.</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взаимодействие с</w:t>
            </w: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ними в ходе урока</w:t>
            </w: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706"/>
              </w:tabs>
              <w:spacing w:line="244" w:lineRule="exact"/>
              <w:ind w:left="111"/>
              <w:rPr>
                <w:sz w:val="24"/>
              </w:rPr>
            </w:pPr>
            <w:r w:rsidRPr="008234F3">
              <w:rPr>
                <w:sz w:val="24"/>
              </w:rPr>
              <w:t>–</w:t>
            </w:r>
            <w:r w:rsidRPr="008234F3">
              <w:rPr>
                <w:sz w:val="24"/>
              </w:rPr>
              <w:tab/>
              <w:t>проявляет</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816"/>
              </w:tabs>
              <w:spacing w:line="246" w:lineRule="exact"/>
              <w:ind w:left="110"/>
              <w:rPr>
                <w:sz w:val="24"/>
              </w:rPr>
            </w:pPr>
            <w:r w:rsidRPr="008234F3">
              <w:rPr>
                <w:sz w:val="24"/>
              </w:rPr>
              <w:t>и</w:t>
            </w:r>
            <w:r w:rsidRPr="008234F3">
              <w:rPr>
                <w:sz w:val="24"/>
              </w:rPr>
              <w:tab/>
              <w:t>внеурочной</w:t>
            </w: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равноправие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деятельности.</w:t>
            </w: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614"/>
              </w:tabs>
              <w:spacing w:line="246" w:lineRule="exact"/>
              <w:ind w:left="111"/>
              <w:rPr>
                <w:sz w:val="24"/>
              </w:rPr>
            </w:pPr>
            <w:r w:rsidRPr="008234F3">
              <w:rPr>
                <w:sz w:val="24"/>
              </w:rPr>
              <w:t>мнений</w:t>
            </w:r>
            <w:r w:rsidRPr="008234F3">
              <w:rPr>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sz w:val="24"/>
              </w:rPr>
            </w:pPr>
            <w:r w:rsidRPr="008234F3">
              <w:rPr>
                <w:sz w:val="24"/>
              </w:rPr>
              <w:t>взглядов</w:t>
            </w:r>
            <w:r w:rsidRPr="008234F3">
              <w:rPr>
                <w:sz w:val="24"/>
              </w:rPr>
              <w:tab/>
              <w:t>в</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spacing w:line="255" w:lineRule="exact"/>
              <w:ind w:left="111"/>
              <w:rPr>
                <w:sz w:val="24"/>
              </w:rPr>
            </w:pPr>
            <w:r w:rsidRPr="008234F3">
              <w:rPr>
                <w:sz w:val="24"/>
              </w:rPr>
              <w:t>осуществлении</w:t>
            </w:r>
          </w:p>
        </w:tc>
      </w:tr>
    </w:tbl>
    <w:p w:rsidR="006D2D58" w:rsidRDefault="006D2D58">
      <w:pPr>
        <w:spacing w:line="255"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6"/>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vMerge w:val="restart"/>
          </w:tcPr>
          <w:p w:rsidR="006D2D58" w:rsidRPr="008234F3" w:rsidRDefault="006D2D58">
            <w:pPr>
              <w:pStyle w:val="TableParagraph"/>
              <w:rPr>
                <w:sz w:val="24"/>
              </w:rPr>
            </w:pPr>
          </w:p>
        </w:tc>
        <w:tc>
          <w:tcPr>
            <w:tcW w:w="1848" w:type="dxa"/>
            <w:tcBorders>
              <w:bottom w:val="nil"/>
            </w:tcBorders>
          </w:tcPr>
          <w:p w:rsidR="006D2D58" w:rsidRPr="008234F3" w:rsidRDefault="006D2D58" w:rsidP="008234F3">
            <w:pPr>
              <w:pStyle w:val="TableParagraph"/>
              <w:spacing w:line="247" w:lineRule="exact"/>
              <w:ind w:left="111"/>
              <w:rPr>
                <w:sz w:val="24"/>
              </w:rPr>
            </w:pPr>
            <w:r w:rsidRPr="008234F3">
              <w:rPr>
                <w:sz w:val="24"/>
              </w:rPr>
              <w:t>совместных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516"/>
              </w:tabs>
              <w:spacing w:line="246" w:lineRule="exact"/>
              <w:ind w:left="111"/>
              <w:rPr>
                <w:sz w:val="24"/>
              </w:rPr>
            </w:pPr>
            <w:r w:rsidRPr="008234F3">
              <w:rPr>
                <w:sz w:val="24"/>
              </w:rPr>
              <w:t>действий</w:t>
            </w:r>
            <w:r w:rsidRPr="008234F3">
              <w:rPr>
                <w:sz w:val="24"/>
              </w:rPr>
              <w:tab/>
            </w:r>
            <w:r w:rsidRPr="008234F3">
              <w:rPr>
                <w:spacing w:val="-3"/>
                <w:sz w:val="24"/>
              </w:rPr>
              <w:t>со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сверстниками 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взрослыми;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 демонстрация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навыков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сотрудничества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446"/>
                <w:tab w:val="left" w:pos="1626"/>
              </w:tabs>
              <w:spacing w:line="246" w:lineRule="exact"/>
              <w:ind w:left="111"/>
              <w:rPr>
                <w:sz w:val="24"/>
              </w:rPr>
            </w:pPr>
            <w:r w:rsidRPr="008234F3">
              <w:rPr>
                <w:sz w:val="24"/>
              </w:rPr>
              <w:t>и</w:t>
            </w:r>
            <w:r w:rsidRPr="008234F3">
              <w:rPr>
                <w:sz w:val="24"/>
              </w:rPr>
              <w:tab/>
              <w:t>уважения</w:t>
            </w:r>
            <w:r w:rsidRPr="008234F3">
              <w:rPr>
                <w:sz w:val="24"/>
              </w:rPr>
              <w:tab/>
              <w:t>к</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семье, друзьям.</w:t>
            </w:r>
          </w:p>
        </w:tc>
      </w:tr>
      <w:tr w:rsidR="006D2D58" w:rsidTr="008234F3">
        <w:trPr>
          <w:trHeight w:val="269"/>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tabs>
                <w:tab w:val="left" w:pos="1305"/>
              </w:tabs>
              <w:spacing w:line="249" w:lineRule="exact"/>
              <w:ind w:left="105"/>
              <w:rPr>
                <w:i/>
                <w:sz w:val="24"/>
              </w:rPr>
            </w:pPr>
            <w:r w:rsidRPr="008234F3">
              <w:rPr>
                <w:i/>
                <w:sz w:val="24"/>
              </w:rPr>
              <w:t>1.5.</w:t>
            </w:r>
            <w:r w:rsidRPr="008234F3">
              <w:rPr>
                <w:i/>
                <w:sz w:val="24"/>
              </w:rPr>
              <w:tab/>
              <w:t>Наличие</w:t>
            </w:r>
          </w:p>
        </w:tc>
        <w:tc>
          <w:tcPr>
            <w:tcW w:w="2127" w:type="dxa"/>
            <w:tcBorders>
              <w:bottom w:val="nil"/>
            </w:tcBorders>
          </w:tcPr>
          <w:p w:rsidR="006D2D58" w:rsidRPr="008234F3" w:rsidRDefault="006D2D58" w:rsidP="008234F3">
            <w:pPr>
              <w:pStyle w:val="TableParagraph"/>
              <w:tabs>
                <w:tab w:val="left" w:pos="839"/>
              </w:tabs>
              <w:spacing w:line="249" w:lineRule="exact"/>
              <w:ind w:left="110"/>
              <w:rPr>
                <w:i/>
                <w:sz w:val="24"/>
              </w:rPr>
            </w:pPr>
            <w:r w:rsidRPr="008234F3">
              <w:rPr>
                <w:i/>
                <w:sz w:val="24"/>
              </w:rPr>
              <w:t>1.5.</w:t>
            </w:r>
            <w:r w:rsidRPr="008234F3">
              <w:rPr>
                <w:i/>
                <w:sz w:val="24"/>
              </w:rPr>
              <w:tab/>
              <w:t>Проявление</w:t>
            </w:r>
          </w:p>
        </w:tc>
        <w:tc>
          <w:tcPr>
            <w:tcW w:w="1983" w:type="dxa"/>
            <w:tcBorders>
              <w:bottom w:val="nil"/>
            </w:tcBorders>
          </w:tcPr>
          <w:p w:rsidR="006D2D58" w:rsidRPr="008234F3" w:rsidRDefault="006D2D58" w:rsidP="008234F3">
            <w:pPr>
              <w:pStyle w:val="TableParagraph"/>
              <w:spacing w:line="249" w:lineRule="exact"/>
              <w:ind w:left="106"/>
              <w:rPr>
                <w:i/>
                <w:sz w:val="24"/>
              </w:rPr>
            </w:pPr>
            <w:r w:rsidRPr="008234F3">
              <w:rPr>
                <w:i/>
                <w:sz w:val="24"/>
              </w:rPr>
              <w:t>1.5. Соблюдение</w:t>
            </w:r>
          </w:p>
        </w:tc>
        <w:tc>
          <w:tcPr>
            <w:tcW w:w="1848" w:type="dxa"/>
            <w:tcBorders>
              <w:bottom w:val="nil"/>
            </w:tcBorders>
          </w:tcPr>
          <w:p w:rsidR="006D2D58" w:rsidRPr="008234F3" w:rsidRDefault="006D2D58" w:rsidP="008234F3">
            <w:pPr>
              <w:pStyle w:val="TableParagraph"/>
              <w:spacing w:line="249" w:lineRule="exact"/>
              <w:ind w:left="111"/>
              <w:rPr>
                <w:i/>
                <w:sz w:val="24"/>
              </w:rPr>
            </w:pPr>
            <w:r w:rsidRPr="008234F3">
              <w:rPr>
                <w:i/>
                <w:sz w:val="24"/>
              </w:rPr>
              <w:t>1.5.</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67"/>
              </w:tabs>
              <w:spacing w:line="246" w:lineRule="exact"/>
              <w:ind w:left="105"/>
              <w:rPr>
                <w:i/>
                <w:sz w:val="24"/>
              </w:rPr>
            </w:pPr>
            <w:r w:rsidRPr="008234F3">
              <w:rPr>
                <w:i/>
                <w:sz w:val="24"/>
              </w:rPr>
              <w:t>первичного</w:t>
            </w:r>
            <w:r w:rsidRPr="008234F3">
              <w:rPr>
                <w:i/>
                <w:sz w:val="24"/>
              </w:rPr>
              <w:tab/>
              <w:t>опыта</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доброты,</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экокультурных</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Сформированн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53"/>
              </w:tabs>
              <w:spacing w:line="246" w:lineRule="exact"/>
              <w:ind w:left="105"/>
              <w:rPr>
                <w:i/>
                <w:sz w:val="24"/>
              </w:rPr>
            </w:pPr>
            <w:r w:rsidRPr="008234F3">
              <w:rPr>
                <w:i/>
                <w:sz w:val="24"/>
              </w:rPr>
              <w:t>взаимодействия</w:t>
            </w:r>
            <w:r w:rsidRPr="008234F3">
              <w:rPr>
                <w:i/>
                <w:sz w:val="24"/>
              </w:rPr>
              <w:tab/>
              <w:t>с</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чуткости,</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норм поведения в</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окружающим</w:t>
            </w:r>
          </w:p>
        </w:tc>
        <w:tc>
          <w:tcPr>
            <w:tcW w:w="2127" w:type="dxa"/>
            <w:tcBorders>
              <w:top w:val="nil"/>
              <w:bottom w:val="nil"/>
            </w:tcBorders>
          </w:tcPr>
          <w:p w:rsidR="006D2D58" w:rsidRPr="008234F3" w:rsidRDefault="006D2D58" w:rsidP="008234F3">
            <w:pPr>
              <w:pStyle w:val="TableParagraph"/>
              <w:tabs>
                <w:tab w:val="left" w:pos="1905"/>
              </w:tabs>
              <w:spacing w:line="246" w:lineRule="exact"/>
              <w:ind w:left="110"/>
              <w:rPr>
                <w:i/>
                <w:sz w:val="24"/>
              </w:rPr>
            </w:pPr>
            <w:r w:rsidRPr="008234F3">
              <w:rPr>
                <w:i/>
                <w:sz w:val="24"/>
              </w:rPr>
              <w:t>милосердия</w:t>
            </w:r>
            <w:r w:rsidRPr="008234F3">
              <w:rPr>
                <w:i/>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социоприродной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целостного,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миром.</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людям,</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среде.</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социально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8" w:lineRule="exact"/>
              <w:ind w:left="110"/>
              <w:rPr>
                <w:i/>
                <w:sz w:val="24"/>
              </w:rPr>
            </w:pPr>
            <w:r w:rsidRPr="008234F3">
              <w:rPr>
                <w:i/>
                <w:sz w:val="24"/>
              </w:rPr>
              <w:t>представителям</w:t>
            </w: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8" w:lineRule="exact"/>
              <w:ind w:left="111"/>
              <w:rPr>
                <w:i/>
                <w:sz w:val="24"/>
              </w:rPr>
            </w:pPr>
            <w:r w:rsidRPr="008234F3">
              <w:rPr>
                <w:i/>
                <w:sz w:val="24"/>
              </w:rPr>
              <w:t>ориентированн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1137"/>
              </w:tabs>
              <w:spacing w:line="246" w:lineRule="exact"/>
              <w:ind w:left="110"/>
              <w:rPr>
                <w:i/>
                <w:sz w:val="24"/>
              </w:rPr>
            </w:pPr>
            <w:r w:rsidRPr="008234F3">
              <w:rPr>
                <w:i/>
                <w:sz w:val="24"/>
              </w:rPr>
              <w:t>разных</w:t>
            </w:r>
            <w:r w:rsidRPr="008234F3">
              <w:rPr>
                <w:i/>
                <w:sz w:val="24"/>
              </w:rPr>
              <w:tab/>
              <w:t>народов,</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ого взгляда на</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69"/>
              </w:tabs>
              <w:spacing w:line="244" w:lineRule="exact"/>
              <w:ind w:left="105"/>
              <w:rPr>
                <w:sz w:val="24"/>
              </w:rPr>
            </w:pPr>
            <w:r w:rsidRPr="008234F3">
              <w:rPr>
                <w:sz w:val="24"/>
              </w:rPr>
              <w:t>–</w:t>
            </w:r>
            <w:r w:rsidRPr="008234F3">
              <w:rPr>
                <w:sz w:val="24"/>
              </w:rPr>
              <w:tab/>
              <w:t>знание</w:t>
            </w:r>
          </w:p>
        </w:tc>
        <w:tc>
          <w:tcPr>
            <w:tcW w:w="2127" w:type="dxa"/>
            <w:tcBorders>
              <w:top w:val="nil"/>
              <w:bottom w:val="nil"/>
            </w:tcBorders>
          </w:tcPr>
          <w:p w:rsidR="006D2D58" w:rsidRPr="008234F3" w:rsidRDefault="006D2D58" w:rsidP="008234F3">
            <w:pPr>
              <w:pStyle w:val="TableParagraph"/>
              <w:spacing w:line="244" w:lineRule="exact"/>
              <w:ind w:left="110"/>
              <w:rPr>
                <w:i/>
                <w:sz w:val="24"/>
              </w:rPr>
            </w:pPr>
            <w:r w:rsidRPr="008234F3">
              <w:rPr>
                <w:i/>
                <w:sz w:val="24"/>
              </w:rPr>
              <w:t>природе.</w:t>
            </w:r>
          </w:p>
        </w:tc>
        <w:tc>
          <w:tcPr>
            <w:tcW w:w="1983" w:type="dxa"/>
            <w:tcBorders>
              <w:top w:val="nil"/>
              <w:bottom w:val="nil"/>
            </w:tcBorders>
          </w:tcPr>
          <w:p w:rsidR="006D2D58" w:rsidRPr="008234F3" w:rsidRDefault="006D2D58" w:rsidP="008234F3">
            <w:pPr>
              <w:pStyle w:val="TableParagraph"/>
              <w:tabs>
                <w:tab w:val="left" w:pos="1182"/>
              </w:tabs>
              <w:spacing w:line="244"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tabs>
                <w:tab w:val="left" w:pos="912"/>
                <w:tab w:val="left" w:pos="1421"/>
              </w:tabs>
              <w:spacing w:line="244" w:lineRule="exact"/>
              <w:ind w:left="111"/>
              <w:rPr>
                <w:i/>
                <w:sz w:val="24"/>
              </w:rPr>
            </w:pPr>
            <w:r w:rsidRPr="008234F3">
              <w:rPr>
                <w:i/>
                <w:sz w:val="24"/>
              </w:rPr>
              <w:t>мир</w:t>
            </w:r>
            <w:r w:rsidRPr="008234F3">
              <w:rPr>
                <w:i/>
                <w:sz w:val="24"/>
              </w:rPr>
              <w:tab/>
              <w:t>в</w:t>
            </w:r>
            <w:r w:rsidRPr="008234F3">
              <w:rPr>
                <w:i/>
                <w:sz w:val="24"/>
              </w:rPr>
              <w:tab/>
              <w:t>его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элементарных</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доступных</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органичном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правил</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способов</w:t>
            </w:r>
          </w:p>
        </w:tc>
        <w:tc>
          <w:tcPr>
            <w:tcW w:w="1848" w:type="dxa"/>
            <w:tcBorders>
              <w:top w:val="nil"/>
              <w:bottom w:val="nil"/>
            </w:tcBorders>
          </w:tcPr>
          <w:p w:rsidR="006D2D58" w:rsidRPr="008234F3" w:rsidRDefault="006D2D58" w:rsidP="008234F3">
            <w:pPr>
              <w:pStyle w:val="TableParagraph"/>
              <w:tabs>
                <w:tab w:val="left" w:pos="1617"/>
              </w:tabs>
              <w:spacing w:line="246" w:lineRule="exact"/>
              <w:ind w:left="111"/>
              <w:rPr>
                <w:i/>
                <w:sz w:val="24"/>
              </w:rPr>
            </w:pPr>
            <w:r w:rsidRPr="008234F3">
              <w:rPr>
                <w:i/>
                <w:sz w:val="24"/>
              </w:rPr>
              <w:t>единстве</w:t>
            </w:r>
            <w:r w:rsidRPr="008234F3">
              <w:rPr>
                <w:i/>
                <w:sz w:val="24"/>
              </w:rPr>
              <w:tab/>
              <w:t>и</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нравственного</w:t>
            </w:r>
          </w:p>
        </w:tc>
        <w:tc>
          <w:tcPr>
            <w:tcW w:w="2127" w:type="dxa"/>
            <w:tcBorders>
              <w:top w:val="nil"/>
              <w:bottom w:val="nil"/>
            </w:tcBorders>
          </w:tcPr>
          <w:p w:rsidR="006D2D58" w:rsidRPr="008234F3" w:rsidRDefault="006D2D58" w:rsidP="008234F3">
            <w:pPr>
              <w:pStyle w:val="TableParagraph"/>
              <w:tabs>
                <w:tab w:val="left" w:pos="442"/>
                <w:tab w:val="left" w:pos="1343"/>
              </w:tabs>
              <w:spacing w:line="244" w:lineRule="exact"/>
              <w:ind w:left="110"/>
              <w:rPr>
                <w:sz w:val="24"/>
              </w:rPr>
            </w:pPr>
            <w:r w:rsidRPr="008234F3">
              <w:rPr>
                <w:sz w:val="24"/>
              </w:rPr>
              <w:t>–</w:t>
            </w:r>
            <w:r w:rsidRPr="008234F3">
              <w:rPr>
                <w:sz w:val="24"/>
              </w:rPr>
              <w:tab/>
              <w:t>знание</w:t>
            </w:r>
            <w:r w:rsidRPr="008234F3">
              <w:rPr>
                <w:sz w:val="24"/>
              </w:rPr>
              <w:tab/>
              <w:t>нормы</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изучения</w:t>
            </w:r>
          </w:p>
        </w:tc>
        <w:tc>
          <w:tcPr>
            <w:tcW w:w="1848" w:type="dxa"/>
            <w:tcBorders>
              <w:top w:val="nil"/>
              <w:bottom w:val="nil"/>
            </w:tcBorders>
          </w:tcPr>
          <w:p w:rsidR="006D2D58" w:rsidRPr="008234F3" w:rsidRDefault="006D2D58" w:rsidP="008234F3">
            <w:pPr>
              <w:pStyle w:val="TableParagraph"/>
              <w:spacing w:line="244" w:lineRule="exact"/>
              <w:ind w:left="111"/>
              <w:rPr>
                <w:i/>
                <w:sz w:val="24"/>
              </w:rPr>
            </w:pPr>
            <w:r w:rsidRPr="008234F3">
              <w:rPr>
                <w:i/>
                <w:sz w:val="24"/>
              </w:rPr>
              <w:t>разнообразии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поведения в мире</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здоровьесберегаю</w:t>
            </w:r>
          </w:p>
        </w:tc>
        <w:tc>
          <w:tcPr>
            <w:tcW w:w="1983" w:type="dxa"/>
            <w:tcBorders>
              <w:top w:val="nil"/>
              <w:bottom w:val="nil"/>
            </w:tcBorders>
          </w:tcPr>
          <w:p w:rsidR="006D2D58" w:rsidRPr="008234F3" w:rsidRDefault="006D2D58" w:rsidP="008234F3">
            <w:pPr>
              <w:pStyle w:val="TableParagraph"/>
              <w:tabs>
                <w:tab w:val="left" w:pos="1747"/>
              </w:tabs>
              <w:spacing w:line="246" w:lineRule="exact"/>
              <w:ind w:left="106"/>
              <w:rPr>
                <w:sz w:val="24"/>
              </w:rPr>
            </w:pPr>
            <w:r w:rsidRPr="008234F3">
              <w:rPr>
                <w:sz w:val="24"/>
              </w:rPr>
              <w:t>природы</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природы,</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природы и людей.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щего поведения 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общества</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народов,</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tabs>
                <w:tab w:val="left" w:pos="1896"/>
              </w:tabs>
              <w:spacing w:line="248" w:lineRule="exact"/>
              <w:ind w:left="110"/>
              <w:rPr>
                <w:sz w:val="24"/>
              </w:rPr>
            </w:pPr>
            <w:r w:rsidRPr="008234F3">
              <w:rPr>
                <w:sz w:val="24"/>
              </w:rPr>
              <w:t>природной</w:t>
            </w:r>
            <w:r w:rsidRPr="008234F3">
              <w:rPr>
                <w:sz w:val="24"/>
              </w:rPr>
              <w:tab/>
              <w:t>и</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(наблюдение,</w:t>
            </w:r>
          </w:p>
        </w:tc>
        <w:tc>
          <w:tcPr>
            <w:tcW w:w="1848" w:type="dxa"/>
            <w:tcBorders>
              <w:top w:val="nil"/>
              <w:bottom w:val="nil"/>
            </w:tcBorders>
          </w:tcPr>
          <w:p w:rsidR="006D2D58" w:rsidRPr="008234F3" w:rsidRDefault="006D2D58" w:rsidP="008234F3">
            <w:pPr>
              <w:pStyle w:val="TableParagraph"/>
              <w:tabs>
                <w:tab w:val="left" w:pos="1618"/>
              </w:tabs>
              <w:spacing w:line="248" w:lineRule="exact"/>
              <w:ind w:left="111"/>
              <w:rPr>
                <w:i/>
                <w:sz w:val="24"/>
              </w:rPr>
            </w:pPr>
            <w:r w:rsidRPr="008234F3">
              <w:rPr>
                <w:i/>
                <w:sz w:val="24"/>
              </w:rPr>
              <w:t>культур</w:t>
            </w:r>
            <w:r w:rsidRPr="008234F3">
              <w:rPr>
                <w:i/>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социальной среде.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запись,</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религий.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наличие интереса</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измерение, опыт,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47"/>
              </w:tabs>
              <w:spacing w:line="246" w:lineRule="exact"/>
              <w:ind w:left="105"/>
              <w:rPr>
                <w:sz w:val="24"/>
              </w:rPr>
            </w:pPr>
            <w:r w:rsidRPr="008234F3">
              <w:rPr>
                <w:sz w:val="24"/>
              </w:rPr>
              <w:t>к</w:t>
            </w:r>
            <w:r w:rsidRPr="008234F3">
              <w:rPr>
                <w:sz w:val="24"/>
              </w:rPr>
              <w:tab/>
              <w:t>познанию</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сравнение,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окружающего</w:t>
            </w:r>
          </w:p>
        </w:tc>
        <w:tc>
          <w:tcPr>
            <w:tcW w:w="2127" w:type="dxa"/>
            <w:tcBorders>
              <w:top w:val="nil"/>
              <w:bottom w:val="nil"/>
            </w:tcBorders>
          </w:tcPr>
          <w:p w:rsidR="006D2D58" w:rsidRPr="008234F3" w:rsidRDefault="006D2D58" w:rsidP="008234F3">
            <w:pPr>
              <w:pStyle w:val="TableParagraph"/>
              <w:tabs>
                <w:tab w:val="left" w:pos="960"/>
              </w:tabs>
              <w:spacing w:line="244" w:lineRule="exact"/>
              <w:ind w:left="110"/>
              <w:rPr>
                <w:sz w:val="24"/>
              </w:rPr>
            </w:pPr>
            <w:r w:rsidRPr="008234F3">
              <w:rPr>
                <w:sz w:val="24"/>
              </w:rPr>
              <w:t>–</w:t>
            </w:r>
            <w:r w:rsidRPr="008234F3">
              <w:rPr>
                <w:sz w:val="24"/>
              </w:rPr>
              <w:tab/>
              <w:t>появление</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классификация и</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 знание норм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мира;</w:t>
            </w:r>
          </w:p>
        </w:tc>
        <w:tc>
          <w:tcPr>
            <w:tcW w:w="2127" w:type="dxa"/>
            <w:tcBorders>
              <w:top w:val="nil"/>
              <w:bottom w:val="nil"/>
            </w:tcBorders>
          </w:tcPr>
          <w:p w:rsidR="006D2D58" w:rsidRPr="008234F3" w:rsidRDefault="006D2D58" w:rsidP="008234F3">
            <w:pPr>
              <w:pStyle w:val="TableParagraph"/>
              <w:tabs>
                <w:tab w:val="left" w:pos="1271"/>
              </w:tabs>
              <w:spacing w:line="246" w:lineRule="exact"/>
              <w:ind w:left="110"/>
              <w:rPr>
                <w:sz w:val="24"/>
              </w:rPr>
            </w:pPr>
            <w:r w:rsidRPr="008234F3">
              <w:rPr>
                <w:sz w:val="24"/>
              </w:rPr>
              <w:t>желания</w:t>
            </w:r>
            <w:r w:rsidRPr="008234F3">
              <w:rPr>
                <w:sz w:val="24"/>
              </w:rPr>
              <w:tab/>
              <w:t>помочь</w:t>
            </w:r>
          </w:p>
        </w:tc>
        <w:tc>
          <w:tcPr>
            <w:tcW w:w="1983" w:type="dxa"/>
            <w:tcBorders>
              <w:top w:val="nil"/>
              <w:bottom w:val="nil"/>
            </w:tcBorders>
          </w:tcPr>
          <w:p w:rsidR="006D2D58" w:rsidRPr="008234F3" w:rsidRDefault="006D2D58" w:rsidP="008234F3">
            <w:pPr>
              <w:pStyle w:val="TableParagraph"/>
              <w:tabs>
                <w:tab w:val="left" w:pos="1771"/>
              </w:tabs>
              <w:spacing w:line="246" w:lineRule="exact"/>
              <w:ind w:left="106"/>
              <w:rPr>
                <w:sz w:val="24"/>
              </w:rPr>
            </w:pPr>
            <w:r w:rsidRPr="008234F3">
              <w:rPr>
                <w:sz w:val="24"/>
              </w:rPr>
              <w:t>др.,</w:t>
            </w:r>
            <w:r w:rsidRPr="008234F3">
              <w:rPr>
                <w:sz w:val="24"/>
              </w:rPr>
              <w:tab/>
              <w:t>с</w:t>
            </w:r>
          </w:p>
        </w:tc>
        <w:tc>
          <w:tcPr>
            <w:tcW w:w="1848" w:type="dxa"/>
            <w:tcBorders>
              <w:top w:val="nil"/>
              <w:bottom w:val="nil"/>
            </w:tcBorders>
          </w:tcPr>
          <w:p w:rsidR="006D2D58" w:rsidRPr="008234F3" w:rsidRDefault="006D2D58" w:rsidP="008234F3">
            <w:pPr>
              <w:pStyle w:val="TableParagraph"/>
              <w:tabs>
                <w:tab w:val="left" w:pos="1028"/>
              </w:tabs>
              <w:spacing w:line="246" w:lineRule="exact"/>
              <w:ind w:left="111"/>
              <w:rPr>
                <w:sz w:val="24"/>
              </w:rPr>
            </w:pPr>
            <w:r w:rsidRPr="008234F3">
              <w:rPr>
                <w:sz w:val="24"/>
              </w:rPr>
              <w:t>и</w:t>
            </w:r>
            <w:r w:rsidRPr="008234F3">
              <w:rPr>
                <w:sz w:val="24"/>
              </w:rPr>
              <w:tab/>
              <w:t>правил</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25"/>
              </w:tabs>
              <w:spacing w:line="246" w:lineRule="exact"/>
              <w:ind w:left="105"/>
              <w:rPr>
                <w:sz w:val="24"/>
              </w:rPr>
            </w:pPr>
            <w:r w:rsidRPr="008234F3">
              <w:rPr>
                <w:sz w:val="24"/>
              </w:rPr>
              <w:t>–</w:t>
            </w:r>
            <w:r w:rsidRPr="008234F3">
              <w:rPr>
                <w:sz w:val="24"/>
              </w:rPr>
              <w:tab/>
              <w:t>наличие</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окружающему</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получением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экологически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потребности</w:t>
            </w:r>
          </w:p>
        </w:tc>
        <w:tc>
          <w:tcPr>
            <w:tcW w:w="2127" w:type="dxa"/>
            <w:tcBorders>
              <w:top w:val="nil"/>
              <w:bottom w:val="nil"/>
            </w:tcBorders>
          </w:tcPr>
          <w:p w:rsidR="006D2D58" w:rsidRPr="008234F3" w:rsidRDefault="006D2D58" w:rsidP="008234F3">
            <w:pPr>
              <w:pStyle w:val="TableParagraph"/>
              <w:tabs>
                <w:tab w:val="left" w:pos="1373"/>
              </w:tabs>
              <w:spacing w:line="246" w:lineRule="exact"/>
              <w:ind w:left="110"/>
              <w:rPr>
                <w:sz w:val="24"/>
              </w:rPr>
            </w:pPr>
            <w:r w:rsidRPr="008234F3">
              <w:rPr>
                <w:sz w:val="24"/>
              </w:rPr>
              <w:t>миру:</w:t>
            </w:r>
            <w:r w:rsidRPr="008234F3">
              <w:rPr>
                <w:sz w:val="24"/>
              </w:rPr>
              <w:tab/>
              <w:t>семье,</w:t>
            </w:r>
          </w:p>
        </w:tc>
        <w:tc>
          <w:tcPr>
            <w:tcW w:w="1983" w:type="dxa"/>
            <w:tcBorders>
              <w:top w:val="nil"/>
              <w:bottom w:val="nil"/>
            </w:tcBorders>
          </w:tcPr>
          <w:p w:rsidR="006D2D58" w:rsidRPr="008234F3" w:rsidRDefault="006D2D58" w:rsidP="008234F3">
            <w:pPr>
              <w:pStyle w:val="TableParagraph"/>
              <w:tabs>
                <w:tab w:val="left" w:pos="1654"/>
              </w:tabs>
              <w:spacing w:line="246" w:lineRule="exact"/>
              <w:ind w:left="106"/>
              <w:rPr>
                <w:sz w:val="24"/>
              </w:rPr>
            </w:pPr>
            <w:r w:rsidRPr="008234F3">
              <w:rPr>
                <w:sz w:val="24"/>
              </w:rPr>
              <w:t>информации</w:t>
            </w:r>
            <w:r w:rsidRPr="008234F3">
              <w:rPr>
                <w:sz w:val="24"/>
              </w:rPr>
              <w:tab/>
              <w:t>из</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обоснованного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участия в диалогах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соседям, друзьям,</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семейных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взаимодействи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 природой.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представителям</w:t>
            </w:r>
          </w:p>
        </w:tc>
        <w:tc>
          <w:tcPr>
            <w:tcW w:w="1983" w:type="dxa"/>
            <w:tcBorders>
              <w:top w:val="nil"/>
              <w:bottom w:val="nil"/>
            </w:tcBorders>
          </w:tcPr>
          <w:p w:rsidR="006D2D58" w:rsidRPr="008234F3" w:rsidRDefault="006D2D58" w:rsidP="008234F3">
            <w:pPr>
              <w:pStyle w:val="TableParagraph"/>
              <w:tabs>
                <w:tab w:val="left" w:pos="1651"/>
              </w:tabs>
              <w:spacing w:line="246" w:lineRule="exact"/>
              <w:ind w:left="106"/>
              <w:rPr>
                <w:sz w:val="24"/>
              </w:rPr>
            </w:pPr>
            <w:r w:rsidRPr="008234F3">
              <w:rPr>
                <w:sz w:val="24"/>
              </w:rPr>
              <w:t>архивов,</w:t>
            </w:r>
            <w:r w:rsidRPr="008234F3">
              <w:rPr>
                <w:sz w:val="24"/>
              </w:rPr>
              <w:tab/>
              <w:t>от</w:t>
            </w:r>
          </w:p>
        </w:tc>
        <w:tc>
          <w:tcPr>
            <w:tcW w:w="1848" w:type="dxa"/>
            <w:tcBorders>
              <w:top w:val="nil"/>
              <w:bottom w:val="nil"/>
            </w:tcBorders>
          </w:tcPr>
          <w:p w:rsidR="006D2D58" w:rsidRPr="008234F3" w:rsidRDefault="006D2D58" w:rsidP="008234F3">
            <w:pPr>
              <w:pStyle w:val="TableParagraph"/>
              <w:tabs>
                <w:tab w:val="left" w:pos="1633"/>
              </w:tabs>
              <w:spacing w:line="246" w:lineRule="exact"/>
              <w:ind w:left="111"/>
              <w:rPr>
                <w:sz w:val="24"/>
              </w:rPr>
            </w:pPr>
            <w:r w:rsidRPr="008234F3">
              <w:rPr>
                <w:sz w:val="24"/>
              </w:rPr>
              <w:t>я</w:t>
            </w:r>
            <w:r w:rsidRPr="008234F3">
              <w:rPr>
                <w:sz w:val="24"/>
              </w:rPr>
              <w:tab/>
              <w:t>с</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природы.</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окружающих</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окружающим</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tabs>
                <w:tab w:val="left" w:pos="1762"/>
              </w:tabs>
              <w:spacing w:line="246" w:lineRule="exact"/>
              <w:ind w:left="106"/>
              <w:rPr>
                <w:sz w:val="24"/>
              </w:rPr>
            </w:pPr>
            <w:r w:rsidRPr="008234F3">
              <w:rPr>
                <w:spacing w:val="-4"/>
                <w:sz w:val="24"/>
              </w:rPr>
              <w:t>людей,</w:t>
            </w:r>
            <w:r w:rsidRPr="008234F3">
              <w:rPr>
                <w:spacing w:val="-4"/>
                <w:sz w:val="24"/>
              </w:rPr>
              <w:tab/>
            </w:r>
            <w:r w:rsidRPr="008234F3">
              <w:rPr>
                <w:sz w:val="24"/>
              </w:rPr>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миром,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25"/>
              </w:tabs>
              <w:spacing w:line="246" w:lineRule="exact"/>
              <w:ind w:left="105"/>
              <w:rPr>
                <w:sz w:val="24"/>
              </w:rPr>
            </w:pPr>
            <w:r w:rsidRPr="008234F3">
              <w:rPr>
                <w:sz w:val="24"/>
              </w:rPr>
              <w:t>–</w:t>
            </w:r>
            <w:r w:rsidRPr="008234F3">
              <w:rPr>
                <w:sz w:val="24"/>
              </w:rPr>
              <w:tab/>
              <w:t>наличие</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открытом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демонстрация</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35"/>
              </w:tabs>
              <w:spacing w:line="244" w:lineRule="exact"/>
              <w:ind w:left="105"/>
              <w:rPr>
                <w:sz w:val="24"/>
              </w:rPr>
            </w:pPr>
            <w:r w:rsidRPr="008234F3">
              <w:rPr>
                <w:sz w:val="24"/>
              </w:rPr>
              <w:t>первичного</w:t>
            </w:r>
            <w:r w:rsidRPr="008234F3">
              <w:rPr>
                <w:sz w:val="24"/>
              </w:rPr>
              <w:tab/>
              <w:t>опыта</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 самостоятельная</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информационно</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трансформации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57"/>
              </w:tabs>
              <w:spacing w:line="246" w:lineRule="exact"/>
              <w:ind w:left="105"/>
              <w:rPr>
                <w:sz w:val="24"/>
              </w:rPr>
            </w:pPr>
            <w:r w:rsidRPr="008234F3">
              <w:rPr>
                <w:sz w:val="24"/>
              </w:rPr>
              <w:t>взаимодействия</w:t>
            </w:r>
            <w:r w:rsidRPr="008234F3">
              <w:rPr>
                <w:sz w:val="24"/>
              </w:rPr>
              <w:tab/>
              <w:t>с</w:t>
            </w:r>
          </w:p>
        </w:tc>
        <w:tc>
          <w:tcPr>
            <w:tcW w:w="2127" w:type="dxa"/>
            <w:tcBorders>
              <w:top w:val="nil"/>
              <w:bottom w:val="nil"/>
            </w:tcBorders>
          </w:tcPr>
          <w:p w:rsidR="006D2D58" w:rsidRPr="008234F3" w:rsidRDefault="006D2D58" w:rsidP="008234F3">
            <w:pPr>
              <w:pStyle w:val="TableParagraph"/>
              <w:tabs>
                <w:tab w:val="left" w:pos="1915"/>
              </w:tabs>
              <w:spacing w:line="246" w:lineRule="exact"/>
              <w:ind w:left="110"/>
              <w:rPr>
                <w:sz w:val="24"/>
              </w:rPr>
            </w:pPr>
            <w:r w:rsidRPr="008234F3">
              <w:rPr>
                <w:sz w:val="24"/>
              </w:rPr>
              <w:t>работа</w:t>
            </w:r>
            <w:r w:rsidRPr="008234F3">
              <w:rPr>
                <w:sz w:val="24"/>
              </w:rPr>
              <w:tab/>
              <w:t>с</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 пространстве).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значительной</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окружающим</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различными</w:t>
            </w: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tabs>
                <w:tab w:val="left" w:pos="706"/>
                <w:tab w:val="left" w:pos="1622"/>
              </w:tabs>
              <w:spacing w:line="248" w:lineRule="exact"/>
              <w:ind w:left="111"/>
              <w:rPr>
                <w:sz w:val="24"/>
              </w:rPr>
            </w:pPr>
            <w:r w:rsidRPr="008234F3">
              <w:rPr>
                <w:sz w:val="24"/>
              </w:rPr>
              <w:t>их</w:t>
            </w:r>
            <w:r w:rsidRPr="008234F3">
              <w:rPr>
                <w:sz w:val="24"/>
              </w:rPr>
              <w:tab/>
              <w:t>части</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миром;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источниками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привычки;</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729"/>
              </w:tabs>
              <w:spacing w:line="244" w:lineRule="exact"/>
              <w:ind w:left="105"/>
              <w:rPr>
                <w:sz w:val="24"/>
              </w:rPr>
            </w:pPr>
            <w:r w:rsidRPr="008234F3">
              <w:rPr>
                <w:sz w:val="24"/>
              </w:rPr>
              <w:t>–</w:t>
            </w:r>
            <w:r w:rsidRPr="008234F3">
              <w:rPr>
                <w:sz w:val="24"/>
              </w:rPr>
              <w:tab/>
              <w:t>демонстрация</w:t>
            </w:r>
          </w:p>
        </w:tc>
        <w:tc>
          <w:tcPr>
            <w:tcW w:w="2127" w:type="dxa"/>
            <w:tcBorders>
              <w:top w:val="nil"/>
              <w:bottom w:val="nil"/>
            </w:tcBorders>
          </w:tcPr>
          <w:p w:rsidR="006D2D58" w:rsidRPr="008234F3" w:rsidRDefault="006D2D58" w:rsidP="008234F3">
            <w:pPr>
              <w:pStyle w:val="TableParagraph"/>
              <w:tabs>
                <w:tab w:val="left" w:pos="1678"/>
              </w:tabs>
              <w:spacing w:line="244" w:lineRule="exact"/>
              <w:ind w:left="110"/>
              <w:rPr>
                <w:sz w:val="24"/>
              </w:rPr>
            </w:pPr>
            <w:r w:rsidRPr="008234F3">
              <w:rPr>
                <w:sz w:val="24"/>
              </w:rPr>
              <w:t>информации,</w:t>
            </w:r>
            <w:r w:rsidRPr="008234F3">
              <w:rPr>
                <w:sz w:val="24"/>
              </w:rPr>
              <w:tab/>
              <w:t>что</w:t>
            </w:r>
          </w:p>
        </w:tc>
        <w:tc>
          <w:tcPr>
            <w:tcW w:w="1983" w:type="dxa"/>
            <w:tcBorders>
              <w:top w:val="nil"/>
              <w:bottom w:val="nil"/>
            </w:tcBorders>
          </w:tcPr>
          <w:p w:rsidR="006D2D58" w:rsidRPr="008234F3" w:rsidRDefault="006D2D58" w:rsidP="008234F3">
            <w:pPr>
              <w:pStyle w:val="TableParagraph"/>
              <w:tabs>
                <w:tab w:val="left" w:pos="1038"/>
              </w:tabs>
              <w:spacing w:line="244" w:lineRule="exact"/>
              <w:ind w:left="106"/>
              <w:rPr>
                <w:sz w:val="24"/>
              </w:rPr>
            </w:pPr>
            <w:r w:rsidRPr="008234F3">
              <w:rPr>
                <w:sz w:val="24"/>
              </w:rPr>
              <w:t>–</w:t>
            </w:r>
            <w:r w:rsidRPr="008234F3">
              <w:rPr>
                <w:sz w:val="24"/>
              </w:rPr>
              <w:tab/>
              <w:t>наличие</w:t>
            </w:r>
          </w:p>
        </w:tc>
        <w:tc>
          <w:tcPr>
            <w:tcW w:w="1848" w:type="dxa"/>
            <w:tcBorders>
              <w:top w:val="nil"/>
              <w:bottom w:val="nil"/>
            </w:tcBorders>
          </w:tcPr>
          <w:p w:rsidR="006D2D58" w:rsidRPr="008234F3" w:rsidRDefault="006D2D58" w:rsidP="008234F3">
            <w:pPr>
              <w:pStyle w:val="TableParagraph"/>
              <w:tabs>
                <w:tab w:val="left" w:pos="1048"/>
              </w:tabs>
              <w:spacing w:line="244" w:lineRule="exact"/>
              <w:ind w:left="111"/>
              <w:rPr>
                <w:sz w:val="24"/>
              </w:rPr>
            </w:pPr>
            <w:r w:rsidRPr="008234F3">
              <w:rPr>
                <w:sz w:val="24"/>
              </w:rPr>
              <w:t>–</w:t>
            </w:r>
            <w:r w:rsidRPr="008234F3">
              <w:rPr>
                <w:sz w:val="24"/>
              </w:rPr>
              <w:tab/>
              <w:t>знание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бережного</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позволяет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потребности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способов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9"/>
              </w:tabs>
              <w:spacing w:line="246" w:lineRule="exact"/>
              <w:ind w:left="105"/>
              <w:rPr>
                <w:sz w:val="24"/>
              </w:rPr>
            </w:pPr>
            <w:r w:rsidRPr="008234F3">
              <w:rPr>
                <w:sz w:val="24"/>
              </w:rPr>
              <w:t>отношения</w:t>
            </w:r>
            <w:r w:rsidRPr="008234F3">
              <w:rPr>
                <w:sz w:val="24"/>
              </w:rPr>
              <w:tab/>
              <w:t>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накопить</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самовыражения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установления 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природе во время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фактический</w:t>
            </w:r>
          </w:p>
        </w:tc>
        <w:tc>
          <w:tcPr>
            <w:tcW w:w="1983" w:type="dxa"/>
            <w:tcBorders>
              <w:top w:val="nil"/>
              <w:bottom w:val="nil"/>
            </w:tcBorders>
          </w:tcPr>
          <w:p w:rsidR="006D2D58" w:rsidRPr="008234F3" w:rsidRDefault="006D2D58" w:rsidP="008234F3">
            <w:pPr>
              <w:pStyle w:val="TableParagraph"/>
              <w:tabs>
                <w:tab w:val="left" w:pos="720"/>
              </w:tabs>
              <w:spacing w:line="246" w:lineRule="exact"/>
              <w:ind w:left="106"/>
              <w:rPr>
                <w:sz w:val="24"/>
              </w:rPr>
            </w:pPr>
            <w:r w:rsidRPr="008234F3">
              <w:rPr>
                <w:sz w:val="24"/>
              </w:rPr>
              <w:t>в</w:t>
            </w:r>
            <w:r w:rsidRPr="008234F3">
              <w:rPr>
                <w:sz w:val="24"/>
              </w:rPr>
              <w:tab/>
              <w:t>творческой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выявления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экскурсий,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материал,</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деятельности во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причинно-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прогулок.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раскрыть</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взаимодействии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следственных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сущность</w:t>
            </w:r>
          </w:p>
        </w:tc>
        <w:tc>
          <w:tcPr>
            <w:tcW w:w="1983" w:type="dxa"/>
            <w:tcBorders>
              <w:top w:val="nil"/>
              <w:bottom w:val="nil"/>
            </w:tcBorders>
          </w:tcPr>
          <w:p w:rsidR="006D2D58" w:rsidRPr="008234F3" w:rsidRDefault="006D2D58" w:rsidP="008234F3">
            <w:pPr>
              <w:pStyle w:val="TableParagraph"/>
              <w:tabs>
                <w:tab w:val="left" w:pos="480"/>
              </w:tabs>
              <w:spacing w:line="246" w:lineRule="exact"/>
              <w:ind w:left="106"/>
              <w:rPr>
                <w:sz w:val="24"/>
              </w:rPr>
            </w:pPr>
            <w:r w:rsidRPr="008234F3">
              <w:rPr>
                <w:sz w:val="24"/>
              </w:rPr>
              <w:t>с</w:t>
            </w:r>
            <w:r w:rsidRPr="008234F3">
              <w:rPr>
                <w:sz w:val="24"/>
              </w:rPr>
              <w:tab/>
              <w:t>окружающим</w:t>
            </w:r>
          </w:p>
        </w:tc>
        <w:tc>
          <w:tcPr>
            <w:tcW w:w="1848" w:type="dxa"/>
            <w:tcBorders>
              <w:top w:val="nil"/>
              <w:bottom w:val="nil"/>
            </w:tcBorders>
          </w:tcPr>
          <w:p w:rsidR="006D2D58" w:rsidRPr="008234F3" w:rsidRDefault="006D2D58" w:rsidP="008234F3">
            <w:pPr>
              <w:pStyle w:val="TableParagraph"/>
              <w:tabs>
                <w:tab w:val="left" w:pos="1628"/>
              </w:tabs>
              <w:spacing w:line="246" w:lineRule="exact"/>
              <w:ind w:left="111"/>
              <w:rPr>
                <w:sz w:val="24"/>
              </w:rPr>
            </w:pPr>
            <w:r w:rsidRPr="008234F3">
              <w:rPr>
                <w:sz w:val="24"/>
              </w:rPr>
              <w:t>связей</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проблемы;</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миром.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окружающем</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456"/>
              </w:tabs>
              <w:spacing w:line="249" w:lineRule="exact"/>
              <w:ind w:left="110"/>
              <w:rPr>
                <w:sz w:val="24"/>
              </w:rPr>
            </w:pPr>
            <w:r w:rsidRPr="008234F3">
              <w:rPr>
                <w:sz w:val="24"/>
              </w:rPr>
              <w:t>–</w:t>
            </w:r>
            <w:r w:rsidRPr="008234F3">
              <w:rPr>
                <w:sz w:val="24"/>
              </w:rPr>
              <w:tab/>
              <w:t>сопереживание</w:t>
            </w:r>
          </w:p>
        </w:tc>
        <w:tc>
          <w:tcPr>
            <w:tcW w:w="1983" w:type="dxa"/>
            <w:tcBorders>
              <w:top w:val="nil"/>
              <w:bottom w:val="nil"/>
            </w:tcBorders>
          </w:tcPr>
          <w:p w:rsidR="006D2D58" w:rsidRPr="008234F3" w:rsidRDefault="006D2D58" w:rsidP="008234F3">
            <w:pPr>
              <w:pStyle w:val="TableParagraph"/>
              <w:spacing w:line="249"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tabs>
                <w:tab w:val="left" w:pos="965"/>
                <w:tab w:val="left" w:pos="1425"/>
              </w:tabs>
              <w:spacing w:line="249" w:lineRule="exact"/>
              <w:ind w:left="111"/>
              <w:rPr>
                <w:sz w:val="24"/>
              </w:rPr>
            </w:pPr>
            <w:r w:rsidRPr="008234F3">
              <w:rPr>
                <w:sz w:val="24"/>
              </w:rPr>
              <w:t>мире</w:t>
            </w:r>
            <w:r w:rsidRPr="008234F3">
              <w:rPr>
                <w:sz w:val="24"/>
              </w:rPr>
              <w:tab/>
              <w:t>в</w:t>
            </w:r>
            <w:r w:rsidRPr="008234F3">
              <w:rPr>
                <w:sz w:val="24"/>
              </w:rPr>
              <w:tab/>
            </w:r>
            <w:r w:rsidRPr="008234F3">
              <w:rPr>
                <w:spacing w:val="-5"/>
                <w:sz w:val="24"/>
              </w:rPr>
              <w:t>его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представителям</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органичном</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895"/>
              </w:tabs>
              <w:spacing w:line="244" w:lineRule="exact"/>
              <w:ind w:left="110"/>
              <w:rPr>
                <w:sz w:val="24"/>
              </w:rPr>
            </w:pPr>
            <w:r w:rsidRPr="008234F3">
              <w:rPr>
                <w:sz w:val="24"/>
              </w:rPr>
              <w:t>животного</w:t>
            </w:r>
            <w:r w:rsidRPr="008234F3">
              <w:rPr>
                <w:sz w:val="24"/>
              </w:rPr>
              <w:tab/>
              <w:t>и</w:t>
            </w:r>
          </w:p>
        </w:tc>
        <w:tc>
          <w:tcPr>
            <w:tcW w:w="1983" w:type="dxa"/>
            <w:tcBorders>
              <w:top w:val="nil"/>
              <w:bottom w:val="nil"/>
            </w:tcBorders>
          </w:tcPr>
          <w:p w:rsidR="006D2D58" w:rsidRPr="008234F3" w:rsidRDefault="006D2D58" w:rsidP="008234F3">
            <w:pPr>
              <w:pStyle w:val="TableParagraph"/>
              <w:tabs>
                <w:tab w:val="left" w:pos="697"/>
              </w:tabs>
              <w:spacing w:line="244" w:lineRule="exact"/>
              <w:ind w:left="106"/>
              <w:rPr>
                <w:sz w:val="24"/>
              </w:rPr>
            </w:pPr>
            <w:r w:rsidRPr="008234F3">
              <w:rPr>
                <w:sz w:val="24"/>
              </w:rPr>
              <w:t>–</w:t>
            </w:r>
            <w:r w:rsidRPr="008234F3">
              <w:rPr>
                <w:sz w:val="24"/>
              </w:rPr>
              <w:tab/>
              <w:t>проявление</w:t>
            </w:r>
          </w:p>
        </w:tc>
        <w:tc>
          <w:tcPr>
            <w:tcW w:w="1848" w:type="dxa"/>
            <w:tcBorders>
              <w:top w:val="nil"/>
              <w:bottom w:val="nil"/>
            </w:tcBorders>
          </w:tcPr>
          <w:p w:rsidR="006D2D58" w:rsidRPr="008234F3" w:rsidRDefault="006D2D58" w:rsidP="008234F3">
            <w:pPr>
              <w:pStyle w:val="TableParagraph"/>
              <w:tabs>
                <w:tab w:val="left" w:pos="1613"/>
              </w:tabs>
              <w:spacing w:line="244" w:lineRule="exact"/>
              <w:ind w:left="111"/>
              <w:rPr>
                <w:sz w:val="24"/>
              </w:rPr>
            </w:pPr>
            <w:r w:rsidRPr="008234F3">
              <w:rPr>
                <w:sz w:val="24"/>
              </w:rPr>
              <w:t>единстве</w:t>
            </w:r>
            <w:r w:rsidRPr="008234F3">
              <w:rPr>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растительного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эстетических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разнообразии</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rsidP="008234F3">
            <w:pPr>
              <w:pStyle w:val="TableParagraph"/>
              <w:spacing w:line="255" w:lineRule="exact"/>
              <w:ind w:left="110"/>
              <w:rPr>
                <w:sz w:val="24"/>
              </w:rPr>
            </w:pPr>
            <w:r w:rsidRPr="008234F3">
              <w:rPr>
                <w:sz w:val="24"/>
              </w:rPr>
              <w:t>мира;</w:t>
            </w:r>
          </w:p>
        </w:tc>
        <w:tc>
          <w:tcPr>
            <w:tcW w:w="1983" w:type="dxa"/>
            <w:tcBorders>
              <w:top w:val="nil"/>
            </w:tcBorders>
          </w:tcPr>
          <w:p w:rsidR="006D2D58" w:rsidRPr="008234F3" w:rsidRDefault="006D2D58" w:rsidP="008234F3">
            <w:pPr>
              <w:pStyle w:val="TableParagraph"/>
              <w:spacing w:line="255" w:lineRule="exact"/>
              <w:ind w:left="106"/>
              <w:rPr>
                <w:sz w:val="24"/>
              </w:rPr>
            </w:pPr>
            <w:r w:rsidRPr="008234F3">
              <w:rPr>
                <w:sz w:val="24"/>
              </w:rPr>
              <w:t>чувств, умения и</w:t>
            </w:r>
          </w:p>
        </w:tc>
        <w:tc>
          <w:tcPr>
            <w:tcW w:w="1848" w:type="dxa"/>
            <w:tcBorders>
              <w:top w:val="nil"/>
            </w:tcBorders>
          </w:tcPr>
          <w:p w:rsidR="006D2D58" w:rsidRPr="008234F3" w:rsidRDefault="006D2D58" w:rsidP="008234F3">
            <w:pPr>
              <w:pStyle w:val="TableParagraph"/>
              <w:spacing w:line="255" w:lineRule="exact"/>
              <w:ind w:left="111"/>
              <w:rPr>
                <w:sz w:val="24"/>
              </w:rPr>
            </w:pPr>
            <w:r w:rsidRPr="008234F3">
              <w:rPr>
                <w:sz w:val="24"/>
              </w:rPr>
              <w:t>природы,</w:t>
            </w:r>
          </w:p>
        </w:tc>
      </w:tr>
    </w:tbl>
    <w:p w:rsidR="006D2D58" w:rsidRDefault="006D2D58">
      <w:pPr>
        <w:spacing w:line="255"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4355"/>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pPr>
              <w:pStyle w:val="TableParagraph"/>
              <w:rPr>
                <w:sz w:val="24"/>
              </w:rPr>
            </w:pPr>
          </w:p>
        </w:tc>
        <w:tc>
          <w:tcPr>
            <w:tcW w:w="2127" w:type="dxa"/>
          </w:tcPr>
          <w:p w:rsidR="006D2D58" w:rsidRPr="008234F3" w:rsidRDefault="006D2D58" w:rsidP="008234F3">
            <w:pPr>
              <w:pStyle w:val="TableParagraph"/>
              <w:tabs>
                <w:tab w:val="left" w:pos="840"/>
                <w:tab w:val="left" w:pos="1127"/>
                <w:tab w:val="left" w:pos="1905"/>
              </w:tabs>
              <w:ind w:left="110" w:right="92"/>
              <w:rPr>
                <w:sz w:val="24"/>
              </w:rPr>
            </w:pPr>
            <w:r w:rsidRPr="008234F3">
              <w:rPr>
                <w:sz w:val="24"/>
              </w:rPr>
              <w:t>–</w:t>
            </w:r>
            <w:r w:rsidRPr="008234F3">
              <w:rPr>
                <w:sz w:val="24"/>
              </w:rPr>
              <w:tab/>
            </w:r>
            <w:r w:rsidRPr="008234F3">
              <w:rPr>
                <w:spacing w:val="-3"/>
                <w:sz w:val="24"/>
              </w:rPr>
              <w:t xml:space="preserve">проявление </w:t>
            </w:r>
            <w:r w:rsidRPr="008234F3">
              <w:rPr>
                <w:sz w:val="24"/>
              </w:rPr>
              <w:t>доброты, чуткости, милосердия</w:t>
            </w:r>
            <w:r w:rsidRPr="008234F3">
              <w:rPr>
                <w:sz w:val="24"/>
              </w:rPr>
              <w:tab/>
            </w:r>
            <w:r w:rsidRPr="008234F3">
              <w:rPr>
                <w:spacing w:val="-17"/>
                <w:sz w:val="24"/>
              </w:rPr>
              <w:t xml:space="preserve">к </w:t>
            </w:r>
            <w:r w:rsidRPr="008234F3">
              <w:rPr>
                <w:sz w:val="24"/>
              </w:rPr>
              <w:t>людям, представителям разных</w:t>
            </w:r>
            <w:r w:rsidRPr="008234F3">
              <w:rPr>
                <w:sz w:val="24"/>
              </w:rPr>
              <w:tab/>
            </w:r>
            <w:r w:rsidRPr="008234F3">
              <w:rPr>
                <w:spacing w:val="-3"/>
                <w:sz w:val="24"/>
              </w:rPr>
              <w:t xml:space="preserve">народов, </w:t>
            </w:r>
            <w:r w:rsidRPr="008234F3">
              <w:rPr>
                <w:sz w:val="24"/>
              </w:rPr>
              <w:t>природе.</w:t>
            </w:r>
          </w:p>
        </w:tc>
        <w:tc>
          <w:tcPr>
            <w:tcW w:w="1983" w:type="dxa"/>
          </w:tcPr>
          <w:p w:rsidR="006D2D58" w:rsidRPr="008234F3" w:rsidRDefault="006D2D58" w:rsidP="008234F3">
            <w:pPr>
              <w:pStyle w:val="TableParagraph"/>
              <w:tabs>
                <w:tab w:val="left" w:pos="1747"/>
              </w:tabs>
              <w:spacing w:line="237" w:lineRule="auto"/>
              <w:ind w:left="106" w:right="95"/>
              <w:rPr>
                <w:sz w:val="24"/>
              </w:rPr>
            </w:pPr>
            <w:r w:rsidRPr="008234F3">
              <w:rPr>
                <w:sz w:val="24"/>
              </w:rPr>
              <w:t>потребности видеть</w:t>
            </w:r>
            <w:r w:rsidRPr="008234F3">
              <w:rPr>
                <w:sz w:val="24"/>
              </w:rPr>
              <w:tab/>
            </w:r>
            <w:r w:rsidRPr="008234F3">
              <w:rPr>
                <w:spacing w:val="-18"/>
                <w:sz w:val="24"/>
              </w:rPr>
              <w:t>и</w:t>
            </w:r>
          </w:p>
          <w:p w:rsidR="006D2D58" w:rsidRPr="008234F3" w:rsidRDefault="006D2D58" w:rsidP="008234F3">
            <w:pPr>
              <w:pStyle w:val="TableParagraph"/>
              <w:tabs>
                <w:tab w:val="left" w:pos="1761"/>
              </w:tabs>
              <w:ind w:left="106" w:right="96"/>
              <w:rPr>
                <w:sz w:val="24"/>
              </w:rPr>
            </w:pPr>
            <w:r w:rsidRPr="008234F3">
              <w:rPr>
                <w:sz w:val="24"/>
              </w:rPr>
              <w:t>понимать прекрасное</w:t>
            </w:r>
            <w:r w:rsidRPr="008234F3">
              <w:rPr>
                <w:sz w:val="24"/>
              </w:rPr>
              <w:tab/>
            </w:r>
            <w:r w:rsidRPr="008234F3">
              <w:rPr>
                <w:spacing w:val="-18"/>
                <w:sz w:val="24"/>
              </w:rPr>
              <w:t xml:space="preserve">в </w:t>
            </w:r>
            <w:r w:rsidRPr="008234F3">
              <w:rPr>
                <w:sz w:val="24"/>
              </w:rPr>
              <w:t>мире;</w:t>
            </w:r>
          </w:p>
          <w:p w:rsidR="006D2D58" w:rsidRPr="008234F3" w:rsidRDefault="006D2D58" w:rsidP="00B369D5">
            <w:pPr>
              <w:pStyle w:val="TableParagraph"/>
              <w:numPr>
                <w:ilvl w:val="0"/>
                <w:numId w:val="88"/>
              </w:numPr>
              <w:tabs>
                <w:tab w:val="left" w:pos="602"/>
                <w:tab w:val="left" w:pos="1762"/>
              </w:tabs>
              <w:ind w:right="94" w:firstLine="0"/>
              <w:rPr>
                <w:sz w:val="24"/>
              </w:rPr>
            </w:pPr>
            <w:r w:rsidRPr="008234F3">
              <w:rPr>
                <w:sz w:val="24"/>
              </w:rPr>
              <w:t>участие</w:t>
            </w:r>
            <w:r w:rsidRPr="008234F3">
              <w:rPr>
                <w:sz w:val="24"/>
              </w:rPr>
              <w:tab/>
            </w:r>
            <w:r w:rsidRPr="008234F3">
              <w:rPr>
                <w:spacing w:val="-17"/>
                <w:sz w:val="24"/>
              </w:rPr>
              <w:t xml:space="preserve">в </w:t>
            </w:r>
            <w:r w:rsidRPr="008234F3">
              <w:rPr>
                <w:sz w:val="24"/>
              </w:rPr>
              <w:t>массовых экологически ориентированны х мероприятиях- праздниках;</w:t>
            </w:r>
          </w:p>
          <w:p w:rsidR="006D2D58" w:rsidRPr="008234F3" w:rsidRDefault="006D2D58" w:rsidP="00B369D5">
            <w:pPr>
              <w:pStyle w:val="TableParagraph"/>
              <w:numPr>
                <w:ilvl w:val="0"/>
                <w:numId w:val="88"/>
              </w:numPr>
              <w:tabs>
                <w:tab w:val="left" w:pos="443"/>
                <w:tab w:val="left" w:pos="1761"/>
              </w:tabs>
              <w:spacing w:line="242" w:lineRule="auto"/>
              <w:ind w:right="93" w:firstLine="0"/>
              <w:rPr>
                <w:sz w:val="24"/>
              </w:rPr>
            </w:pPr>
            <w:r w:rsidRPr="008234F3">
              <w:rPr>
                <w:spacing w:val="-3"/>
                <w:sz w:val="24"/>
              </w:rPr>
              <w:t xml:space="preserve">демонстрация </w:t>
            </w:r>
            <w:r w:rsidRPr="008234F3">
              <w:rPr>
                <w:sz w:val="24"/>
              </w:rPr>
              <w:t>опыта</w:t>
            </w:r>
            <w:r w:rsidRPr="008234F3">
              <w:rPr>
                <w:sz w:val="24"/>
              </w:rPr>
              <w:tab/>
            </w:r>
            <w:r w:rsidRPr="008234F3">
              <w:rPr>
                <w:spacing w:val="-15"/>
                <w:sz w:val="24"/>
              </w:rPr>
              <w:t>в</w:t>
            </w:r>
          </w:p>
          <w:p w:rsidR="006D2D58" w:rsidRPr="008234F3" w:rsidRDefault="006D2D58" w:rsidP="008234F3">
            <w:pPr>
              <w:pStyle w:val="TableParagraph"/>
              <w:ind w:left="106" w:right="116"/>
              <w:rPr>
                <w:sz w:val="24"/>
              </w:rPr>
            </w:pPr>
            <w:r w:rsidRPr="008234F3">
              <w:rPr>
                <w:sz w:val="24"/>
              </w:rPr>
              <w:t xml:space="preserve">соблюдении экокультурных норм </w:t>
            </w:r>
            <w:r w:rsidRPr="008234F3">
              <w:rPr>
                <w:spacing w:val="-3"/>
                <w:sz w:val="24"/>
              </w:rPr>
              <w:t xml:space="preserve">поведения </w:t>
            </w:r>
            <w:r w:rsidRPr="008234F3">
              <w:rPr>
                <w:sz w:val="24"/>
              </w:rPr>
              <w:t>в социоприродной среде.</w:t>
            </w:r>
          </w:p>
        </w:tc>
        <w:tc>
          <w:tcPr>
            <w:tcW w:w="1848" w:type="dxa"/>
          </w:tcPr>
          <w:p w:rsidR="006D2D58" w:rsidRPr="008234F3" w:rsidRDefault="006D2D58" w:rsidP="008234F3">
            <w:pPr>
              <w:pStyle w:val="TableParagraph"/>
              <w:tabs>
                <w:tab w:val="left" w:pos="1608"/>
              </w:tabs>
              <w:ind w:left="111" w:right="98"/>
              <w:rPr>
                <w:sz w:val="24"/>
              </w:rPr>
            </w:pPr>
            <w:r w:rsidRPr="008234F3">
              <w:rPr>
                <w:sz w:val="24"/>
              </w:rPr>
              <w:t>народов, культур</w:t>
            </w:r>
            <w:r w:rsidRPr="008234F3">
              <w:rPr>
                <w:sz w:val="24"/>
              </w:rPr>
              <w:tab/>
            </w:r>
            <w:r w:rsidRPr="008234F3">
              <w:rPr>
                <w:spacing w:val="-17"/>
                <w:sz w:val="24"/>
              </w:rPr>
              <w:t xml:space="preserve">и </w:t>
            </w:r>
            <w:r w:rsidRPr="008234F3">
              <w:rPr>
                <w:sz w:val="24"/>
              </w:rPr>
              <w:t>религий.</w:t>
            </w:r>
          </w:p>
          <w:p w:rsidR="006D2D58" w:rsidRPr="008234F3" w:rsidRDefault="006D2D58" w:rsidP="008234F3">
            <w:pPr>
              <w:pStyle w:val="TableParagraph"/>
              <w:ind w:left="111" w:right="181"/>
              <w:rPr>
                <w:b/>
                <w:sz w:val="24"/>
              </w:rPr>
            </w:pPr>
            <w:r w:rsidRPr="008234F3">
              <w:rPr>
                <w:b/>
                <w:sz w:val="24"/>
              </w:rPr>
              <w:t>Мотивационн ый компонент:</w:t>
            </w:r>
          </w:p>
          <w:p w:rsidR="006D2D58" w:rsidRPr="008234F3" w:rsidRDefault="006D2D58" w:rsidP="00B369D5">
            <w:pPr>
              <w:pStyle w:val="TableParagraph"/>
              <w:numPr>
                <w:ilvl w:val="0"/>
                <w:numId w:val="87"/>
              </w:numPr>
              <w:tabs>
                <w:tab w:val="left" w:pos="905"/>
                <w:tab w:val="left" w:pos="1506"/>
                <w:tab w:val="left" w:pos="1626"/>
              </w:tabs>
              <w:ind w:right="91" w:firstLine="0"/>
              <w:rPr>
                <w:sz w:val="24"/>
              </w:rPr>
            </w:pPr>
            <w:r w:rsidRPr="008234F3">
              <w:rPr>
                <w:spacing w:val="-4"/>
                <w:sz w:val="24"/>
              </w:rPr>
              <w:t xml:space="preserve">наличие </w:t>
            </w:r>
            <w:r w:rsidRPr="008234F3">
              <w:rPr>
                <w:sz w:val="24"/>
              </w:rPr>
              <w:t>потребности</w:t>
            </w:r>
            <w:r w:rsidRPr="008234F3">
              <w:rPr>
                <w:sz w:val="24"/>
              </w:rPr>
              <w:tab/>
            </w:r>
            <w:r w:rsidRPr="008234F3">
              <w:rPr>
                <w:sz w:val="24"/>
              </w:rPr>
              <w:tab/>
            </w:r>
            <w:r w:rsidRPr="008234F3">
              <w:rPr>
                <w:spacing w:val="-13"/>
                <w:sz w:val="24"/>
              </w:rPr>
              <w:t xml:space="preserve">в </w:t>
            </w:r>
            <w:r w:rsidRPr="008234F3">
              <w:rPr>
                <w:sz w:val="24"/>
              </w:rPr>
              <w:t>приобретении экологических знаний, ориентация</w:t>
            </w:r>
            <w:r w:rsidRPr="008234F3">
              <w:rPr>
                <w:sz w:val="24"/>
              </w:rPr>
              <w:tab/>
            </w:r>
            <w:r w:rsidRPr="008234F3">
              <w:rPr>
                <w:spacing w:val="-7"/>
                <w:sz w:val="24"/>
              </w:rPr>
              <w:t xml:space="preserve">на </w:t>
            </w:r>
            <w:r w:rsidRPr="008234F3">
              <w:rPr>
                <w:sz w:val="24"/>
              </w:rPr>
              <w:t>их практическое применение;</w:t>
            </w:r>
          </w:p>
          <w:p w:rsidR="006D2D58" w:rsidRPr="008234F3" w:rsidRDefault="006D2D58" w:rsidP="00B369D5">
            <w:pPr>
              <w:pStyle w:val="TableParagraph"/>
              <w:numPr>
                <w:ilvl w:val="0"/>
                <w:numId w:val="87"/>
              </w:numPr>
              <w:tabs>
                <w:tab w:val="left" w:pos="643"/>
                <w:tab w:val="left" w:pos="905"/>
                <w:tab w:val="left" w:pos="1626"/>
              </w:tabs>
              <w:ind w:right="91" w:firstLine="0"/>
              <w:rPr>
                <w:sz w:val="24"/>
              </w:rPr>
            </w:pPr>
            <w:r w:rsidRPr="008234F3">
              <w:rPr>
                <w:spacing w:val="-4"/>
                <w:sz w:val="24"/>
              </w:rPr>
              <w:t xml:space="preserve">наличие </w:t>
            </w:r>
            <w:r w:rsidRPr="008234F3">
              <w:rPr>
                <w:sz w:val="24"/>
              </w:rPr>
              <w:t>потребности</w:t>
            </w:r>
            <w:r w:rsidRPr="008234F3">
              <w:rPr>
                <w:sz w:val="24"/>
              </w:rPr>
              <w:tab/>
            </w:r>
            <w:r w:rsidRPr="008234F3">
              <w:rPr>
                <w:spacing w:val="-13"/>
                <w:sz w:val="24"/>
              </w:rPr>
              <w:t xml:space="preserve">в </w:t>
            </w:r>
            <w:r w:rsidRPr="008234F3">
              <w:rPr>
                <w:sz w:val="24"/>
              </w:rPr>
              <w:t>общении</w:t>
            </w:r>
            <w:r w:rsidRPr="008234F3">
              <w:rPr>
                <w:sz w:val="24"/>
              </w:rPr>
              <w:tab/>
            </w:r>
            <w:r w:rsidRPr="008234F3">
              <w:rPr>
                <w:spacing w:val="-17"/>
                <w:sz w:val="24"/>
              </w:rPr>
              <w:t xml:space="preserve">с </w:t>
            </w:r>
            <w:r w:rsidRPr="008234F3">
              <w:rPr>
                <w:sz w:val="24"/>
              </w:rPr>
              <w:t>представителя ми</w:t>
            </w:r>
            <w:r w:rsidRPr="008234F3">
              <w:rPr>
                <w:sz w:val="24"/>
              </w:rPr>
              <w:tab/>
              <w:t>животного и растительного мира.</w:t>
            </w:r>
          </w:p>
          <w:p w:rsidR="006D2D58" w:rsidRPr="008234F3" w:rsidRDefault="006D2D58" w:rsidP="008234F3">
            <w:pPr>
              <w:pStyle w:val="TableParagraph"/>
              <w:ind w:left="111" w:right="198"/>
              <w:rPr>
                <w:b/>
                <w:sz w:val="24"/>
              </w:rPr>
            </w:pPr>
            <w:r w:rsidRPr="008234F3">
              <w:rPr>
                <w:b/>
                <w:sz w:val="24"/>
              </w:rPr>
              <w:t>Деятельностн ый компонент:</w:t>
            </w:r>
          </w:p>
          <w:p w:rsidR="006D2D58" w:rsidRPr="008234F3" w:rsidRDefault="006D2D58" w:rsidP="00B369D5">
            <w:pPr>
              <w:pStyle w:val="TableParagraph"/>
              <w:numPr>
                <w:ilvl w:val="0"/>
                <w:numId w:val="87"/>
              </w:numPr>
              <w:tabs>
                <w:tab w:val="left" w:pos="309"/>
              </w:tabs>
              <w:ind w:right="93" w:firstLine="0"/>
              <w:rPr>
                <w:sz w:val="24"/>
              </w:rPr>
            </w:pPr>
            <w:r w:rsidRPr="008234F3">
              <w:rPr>
                <w:spacing w:val="-3"/>
                <w:sz w:val="24"/>
              </w:rPr>
              <w:t xml:space="preserve">демонстрация </w:t>
            </w:r>
            <w:r w:rsidRPr="008234F3">
              <w:rPr>
                <w:sz w:val="24"/>
              </w:rPr>
              <w:t>осознания целостности окружающего мира;</w:t>
            </w:r>
          </w:p>
          <w:p w:rsidR="006D2D58" w:rsidRPr="008234F3" w:rsidRDefault="006D2D58" w:rsidP="00B369D5">
            <w:pPr>
              <w:pStyle w:val="TableParagraph"/>
              <w:numPr>
                <w:ilvl w:val="0"/>
                <w:numId w:val="87"/>
              </w:numPr>
              <w:tabs>
                <w:tab w:val="left" w:pos="501"/>
              </w:tabs>
              <w:ind w:right="97" w:firstLine="0"/>
              <w:rPr>
                <w:sz w:val="24"/>
              </w:rPr>
            </w:pPr>
            <w:r w:rsidRPr="008234F3">
              <w:rPr>
                <w:spacing w:val="-3"/>
                <w:sz w:val="24"/>
              </w:rPr>
              <w:t xml:space="preserve">соблюдение </w:t>
            </w:r>
            <w:r w:rsidRPr="008234F3">
              <w:rPr>
                <w:sz w:val="24"/>
              </w:rPr>
              <w:t xml:space="preserve">нравственных </w:t>
            </w:r>
            <w:r w:rsidRPr="008234F3">
              <w:rPr>
                <w:spacing w:val="-11"/>
                <w:sz w:val="24"/>
              </w:rPr>
              <w:t xml:space="preserve">и </w:t>
            </w:r>
            <w:r w:rsidRPr="008234F3">
              <w:rPr>
                <w:sz w:val="24"/>
              </w:rPr>
              <w:t>экологических принципов природопользо вания;</w:t>
            </w:r>
          </w:p>
          <w:p w:rsidR="006D2D58" w:rsidRPr="008234F3" w:rsidRDefault="006D2D58" w:rsidP="00B369D5">
            <w:pPr>
              <w:pStyle w:val="TableParagraph"/>
              <w:numPr>
                <w:ilvl w:val="0"/>
                <w:numId w:val="87"/>
              </w:numPr>
              <w:tabs>
                <w:tab w:val="left" w:pos="558"/>
              </w:tabs>
              <w:spacing w:line="242" w:lineRule="auto"/>
              <w:ind w:right="91" w:firstLine="0"/>
              <w:rPr>
                <w:sz w:val="24"/>
              </w:rPr>
            </w:pPr>
            <w:r w:rsidRPr="008234F3">
              <w:rPr>
                <w:sz w:val="24"/>
              </w:rPr>
              <w:t>проявление активной</w:t>
            </w:r>
          </w:p>
          <w:p w:rsidR="006D2D58" w:rsidRPr="008234F3" w:rsidRDefault="006D2D58" w:rsidP="008234F3">
            <w:pPr>
              <w:pStyle w:val="TableParagraph"/>
              <w:ind w:left="111" w:right="153"/>
              <w:rPr>
                <w:sz w:val="24"/>
              </w:rPr>
            </w:pPr>
            <w:r w:rsidRPr="008234F3">
              <w:rPr>
                <w:sz w:val="24"/>
              </w:rPr>
              <w:t xml:space="preserve">деятельность по изучению и охране природы </w:t>
            </w:r>
            <w:r w:rsidRPr="008234F3">
              <w:rPr>
                <w:spacing w:val="-4"/>
                <w:sz w:val="24"/>
              </w:rPr>
              <w:t xml:space="preserve">своей </w:t>
            </w:r>
            <w:r w:rsidRPr="008234F3">
              <w:rPr>
                <w:sz w:val="24"/>
              </w:rPr>
              <w:t>местности;</w:t>
            </w:r>
          </w:p>
          <w:p w:rsidR="006D2D58" w:rsidRPr="008234F3" w:rsidRDefault="006D2D58" w:rsidP="00B369D5">
            <w:pPr>
              <w:pStyle w:val="TableParagraph"/>
              <w:numPr>
                <w:ilvl w:val="0"/>
                <w:numId w:val="87"/>
              </w:numPr>
              <w:tabs>
                <w:tab w:val="left" w:pos="342"/>
                <w:tab w:val="left" w:pos="1627"/>
              </w:tabs>
              <w:ind w:right="92" w:firstLine="0"/>
              <w:rPr>
                <w:sz w:val="24"/>
              </w:rPr>
            </w:pPr>
            <w:r w:rsidRPr="008234F3">
              <w:rPr>
                <w:sz w:val="24"/>
              </w:rPr>
              <w:t xml:space="preserve">стремление </w:t>
            </w:r>
            <w:r w:rsidRPr="008234F3">
              <w:rPr>
                <w:spacing w:val="-15"/>
                <w:sz w:val="24"/>
              </w:rPr>
              <w:t xml:space="preserve">к </w:t>
            </w:r>
            <w:r w:rsidRPr="008234F3">
              <w:rPr>
                <w:sz w:val="24"/>
              </w:rPr>
              <w:t>участию</w:t>
            </w:r>
            <w:r w:rsidRPr="008234F3">
              <w:rPr>
                <w:sz w:val="24"/>
              </w:rPr>
              <w:tab/>
            </w:r>
            <w:r w:rsidRPr="008234F3">
              <w:rPr>
                <w:spacing w:val="-15"/>
                <w:sz w:val="24"/>
              </w:rPr>
              <w:t xml:space="preserve">в </w:t>
            </w:r>
            <w:r w:rsidRPr="008234F3">
              <w:rPr>
                <w:sz w:val="24"/>
              </w:rPr>
              <w:t>играх- маршрутах</w:t>
            </w:r>
            <w:r w:rsidRPr="008234F3">
              <w:rPr>
                <w:sz w:val="24"/>
              </w:rPr>
              <w:tab/>
              <w:t>с элементами туристско-</w:t>
            </w:r>
          </w:p>
          <w:p w:rsidR="006D2D58" w:rsidRPr="008234F3" w:rsidRDefault="006D2D58" w:rsidP="008234F3">
            <w:pPr>
              <w:pStyle w:val="TableParagraph"/>
              <w:spacing w:line="274" w:lineRule="exact"/>
              <w:ind w:left="111" w:right="216"/>
              <w:rPr>
                <w:sz w:val="24"/>
              </w:rPr>
            </w:pPr>
            <w:r w:rsidRPr="008234F3">
              <w:rPr>
                <w:sz w:val="24"/>
              </w:rPr>
              <w:t>краеведческой деятельности,</w:t>
            </w:r>
          </w:p>
        </w:tc>
      </w:tr>
    </w:tbl>
    <w:p w:rsidR="006D2D58" w:rsidRDefault="006D2D58">
      <w:pPr>
        <w:spacing w:line="274"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6"/>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vMerge w:val="restart"/>
          </w:tcPr>
          <w:p w:rsidR="006D2D58" w:rsidRPr="008234F3" w:rsidRDefault="006D2D58">
            <w:pPr>
              <w:pStyle w:val="TableParagraph"/>
              <w:rPr>
                <w:sz w:val="24"/>
              </w:rPr>
            </w:pPr>
          </w:p>
        </w:tc>
        <w:tc>
          <w:tcPr>
            <w:tcW w:w="1848" w:type="dxa"/>
            <w:tcBorders>
              <w:bottom w:val="nil"/>
            </w:tcBorders>
          </w:tcPr>
          <w:p w:rsidR="006D2D58" w:rsidRPr="008234F3" w:rsidRDefault="006D2D58" w:rsidP="008234F3">
            <w:pPr>
              <w:pStyle w:val="TableParagraph"/>
              <w:spacing w:line="247" w:lineRule="exact"/>
              <w:ind w:left="111"/>
              <w:rPr>
                <w:sz w:val="24"/>
              </w:rPr>
            </w:pPr>
            <w:r w:rsidRPr="008234F3">
              <w:rPr>
                <w:sz w:val="24"/>
              </w:rPr>
              <w:t>общественно-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полезной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деятельности;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 демонстрация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опыта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принятия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экологических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396"/>
              </w:tabs>
              <w:spacing w:line="246" w:lineRule="exact"/>
              <w:ind w:left="111"/>
              <w:rPr>
                <w:sz w:val="24"/>
              </w:rPr>
            </w:pPr>
            <w:r w:rsidRPr="008234F3">
              <w:rPr>
                <w:sz w:val="24"/>
              </w:rPr>
              <w:t>решений,</w:t>
            </w:r>
            <w:r w:rsidRPr="008234F3">
              <w:rPr>
                <w:sz w:val="24"/>
              </w:rPr>
              <w:tab/>
              <w:t>что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позволят</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внести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реальный вклад</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451"/>
                <w:tab w:val="left" w:pos="1611"/>
              </w:tabs>
              <w:spacing w:line="246" w:lineRule="exact"/>
              <w:ind w:left="111"/>
              <w:rPr>
                <w:sz w:val="24"/>
              </w:rPr>
            </w:pPr>
            <w:r w:rsidRPr="008234F3">
              <w:rPr>
                <w:sz w:val="24"/>
              </w:rPr>
              <w:t>в</w:t>
            </w:r>
            <w:r w:rsidRPr="008234F3">
              <w:rPr>
                <w:sz w:val="24"/>
              </w:rPr>
              <w:tab/>
              <w:t>изучение</w:t>
            </w:r>
            <w:r w:rsidRPr="008234F3">
              <w:rPr>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охрану</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местных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экосистем,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пропаганду</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экологических</w:t>
            </w:r>
          </w:p>
        </w:tc>
      </w:tr>
      <w:tr w:rsidR="006D2D58" w:rsidTr="008234F3">
        <w:trPr>
          <w:trHeight w:val="27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tcBorders>
          </w:tcPr>
          <w:p w:rsidR="006D2D58" w:rsidRPr="008234F3" w:rsidRDefault="006D2D58" w:rsidP="008234F3">
            <w:pPr>
              <w:pStyle w:val="TableParagraph"/>
              <w:spacing w:line="256" w:lineRule="exact"/>
              <w:ind w:left="111"/>
              <w:rPr>
                <w:sz w:val="24"/>
              </w:rPr>
            </w:pPr>
            <w:r w:rsidRPr="008234F3">
              <w:rPr>
                <w:sz w:val="24"/>
              </w:rPr>
              <w:t>идей.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tabs>
                <w:tab w:val="left" w:pos="1166"/>
              </w:tabs>
              <w:spacing w:line="247" w:lineRule="exact"/>
              <w:ind w:left="105"/>
              <w:rPr>
                <w:i/>
                <w:sz w:val="24"/>
              </w:rPr>
            </w:pPr>
            <w:r w:rsidRPr="008234F3">
              <w:rPr>
                <w:i/>
                <w:sz w:val="24"/>
              </w:rPr>
              <w:t>1.6.</w:t>
            </w:r>
            <w:r w:rsidRPr="008234F3">
              <w:rPr>
                <w:i/>
                <w:sz w:val="24"/>
              </w:rPr>
              <w:tab/>
              <w:t>Действия</w:t>
            </w:r>
          </w:p>
        </w:tc>
        <w:tc>
          <w:tcPr>
            <w:tcW w:w="2127" w:type="dxa"/>
            <w:tcBorders>
              <w:bottom w:val="nil"/>
            </w:tcBorders>
          </w:tcPr>
          <w:p w:rsidR="006D2D58" w:rsidRPr="008234F3" w:rsidRDefault="006D2D58" w:rsidP="008234F3">
            <w:pPr>
              <w:pStyle w:val="TableParagraph"/>
              <w:tabs>
                <w:tab w:val="left" w:pos="1354"/>
              </w:tabs>
              <w:spacing w:line="247" w:lineRule="exact"/>
              <w:ind w:left="110"/>
              <w:rPr>
                <w:i/>
                <w:sz w:val="24"/>
              </w:rPr>
            </w:pPr>
            <w:r w:rsidRPr="008234F3">
              <w:rPr>
                <w:i/>
                <w:sz w:val="24"/>
              </w:rPr>
              <w:t>1.6.</w:t>
            </w:r>
            <w:r w:rsidRPr="008234F3">
              <w:rPr>
                <w:i/>
                <w:sz w:val="24"/>
              </w:rPr>
              <w:tab/>
              <w:t>Выбор</w:t>
            </w:r>
          </w:p>
        </w:tc>
        <w:tc>
          <w:tcPr>
            <w:tcW w:w="1983" w:type="dxa"/>
            <w:tcBorders>
              <w:bottom w:val="nil"/>
            </w:tcBorders>
          </w:tcPr>
          <w:p w:rsidR="006D2D58" w:rsidRPr="008234F3" w:rsidRDefault="006D2D58" w:rsidP="008234F3">
            <w:pPr>
              <w:pStyle w:val="TableParagraph"/>
              <w:spacing w:line="247" w:lineRule="exact"/>
              <w:ind w:left="106"/>
              <w:rPr>
                <w:i/>
                <w:sz w:val="24"/>
              </w:rPr>
            </w:pPr>
            <w:r w:rsidRPr="008234F3">
              <w:rPr>
                <w:i/>
                <w:sz w:val="24"/>
              </w:rPr>
              <w:t>1.6.</w:t>
            </w:r>
          </w:p>
        </w:tc>
        <w:tc>
          <w:tcPr>
            <w:tcW w:w="1848" w:type="dxa"/>
            <w:tcBorders>
              <w:bottom w:val="nil"/>
            </w:tcBorders>
          </w:tcPr>
          <w:p w:rsidR="006D2D58" w:rsidRPr="008234F3" w:rsidRDefault="006D2D58" w:rsidP="008234F3">
            <w:pPr>
              <w:pStyle w:val="TableParagraph"/>
              <w:tabs>
                <w:tab w:val="left" w:pos="797"/>
              </w:tabs>
              <w:spacing w:line="247" w:lineRule="exact"/>
              <w:ind w:left="111"/>
              <w:rPr>
                <w:i/>
                <w:sz w:val="24"/>
              </w:rPr>
            </w:pPr>
            <w:r w:rsidRPr="008234F3">
              <w:rPr>
                <w:i/>
                <w:sz w:val="24"/>
              </w:rPr>
              <w:t>1.6.</w:t>
            </w:r>
            <w:r w:rsidRPr="008234F3">
              <w:rPr>
                <w:i/>
                <w:sz w:val="24"/>
              </w:rPr>
              <w:tab/>
              <w:t>Владение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согласно</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позиции,</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Демонстрация</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начальными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установленным</w:t>
            </w:r>
          </w:p>
        </w:tc>
        <w:tc>
          <w:tcPr>
            <w:tcW w:w="2127" w:type="dxa"/>
            <w:tcBorders>
              <w:top w:val="nil"/>
              <w:bottom w:val="nil"/>
            </w:tcBorders>
          </w:tcPr>
          <w:p w:rsidR="006D2D58" w:rsidRPr="008234F3" w:rsidRDefault="006D2D58" w:rsidP="008234F3">
            <w:pPr>
              <w:pStyle w:val="TableParagraph"/>
              <w:tabs>
                <w:tab w:val="left" w:pos="1784"/>
              </w:tabs>
              <w:spacing w:line="246" w:lineRule="exact"/>
              <w:ind w:left="110"/>
              <w:rPr>
                <w:i/>
                <w:sz w:val="24"/>
              </w:rPr>
            </w:pPr>
            <w:r w:rsidRPr="008234F3">
              <w:rPr>
                <w:i/>
                <w:sz w:val="24"/>
              </w:rPr>
              <w:t>основанной</w:t>
            </w:r>
            <w:r w:rsidRPr="008234F3">
              <w:rPr>
                <w:i/>
                <w:sz w:val="24"/>
              </w:rPr>
              <w:tab/>
              <w:t>на</w:t>
            </w:r>
          </w:p>
        </w:tc>
        <w:tc>
          <w:tcPr>
            <w:tcW w:w="1983" w:type="dxa"/>
            <w:tcBorders>
              <w:top w:val="nil"/>
              <w:bottom w:val="nil"/>
            </w:tcBorders>
          </w:tcPr>
          <w:p w:rsidR="006D2D58" w:rsidRPr="008234F3" w:rsidRDefault="006D2D58" w:rsidP="008234F3">
            <w:pPr>
              <w:pStyle w:val="TableParagraph"/>
              <w:tabs>
                <w:tab w:val="left" w:pos="1075"/>
              </w:tabs>
              <w:spacing w:line="246" w:lineRule="exact"/>
              <w:ind w:left="106"/>
              <w:rPr>
                <w:i/>
                <w:sz w:val="24"/>
              </w:rPr>
            </w:pPr>
            <w:r w:rsidRPr="008234F3">
              <w:rPr>
                <w:i/>
                <w:sz w:val="24"/>
              </w:rPr>
              <w:t>умения</w:t>
            </w:r>
            <w:r w:rsidRPr="008234F3">
              <w:rPr>
                <w:i/>
                <w:sz w:val="24"/>
              </w:rPr>
              <w:tab/>
              <w:t>анализа</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навыками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учителем</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нормах</w:t>
            </w:r>
          </w:p>
        </w:tc>
        <w:tc>
          <w:tcPr>
            <w:tcW w:w="1983" w:type="dxa"/>
            <w:tcBorders>
              <w:top w:val="nil"/>
              <w:bottom w:val="nil"/>
            </w:tcBorders>
          </w:tcPr>
          <w:p w:rsidR="006D2D58" w:rsidRPr="008234F3" w:rsidRDefault="006D2D58" w:rsidP="008234F3">
            <w:pPr>
              <w:pStyle w:val="TableParagraph"/>
              <w:tabs>
                <w:tab w:val="left" w:pos="1752"/>
              </w:tabs>
              <w:spacing w:line="246" w:lineRule="exact"/>
              <w:ind w:left="106"/>
              <w:rPr>
                <w:i/>
                <w:sz w:val="24"/>
              </w:rPr>
            </w:pPr>
            <w:r w:rsidRPr="008234F3">
              <w:rPr>
                <w:i/>
                <w:sz w:val="24"/>
              </w:rPr>
              <w:t>ситуаций</w:t>
            </w:r>
            <w:r w:rsidRPr="008234F3">
              <w:rPr>
                <w:i/>
                <w:sz w:val="24"/>
              </w:rPr>
              <w:tab/>
              <w:t>и</w:t>
            </w:r>
          </w:p>
        </w:tc>
        <w:tc>
          <w:tcPr>
            <w:tcW w:w="1848" w:type="dxa"/>
            <w:tcBorders>
              <w:top w:val="nil"/>
              <w:bottom w:val="nil"/>
            </w:tcBorders>
          </w:tcPr>
          <w:p w:rsidR="006D2D58" w:rsidRPr="008234F3" w:rsidRDefault="006D2D58" w:rsidP="008234F3">
            <w:pPr>
              <w:pStyle w:val="TableParagraph"/>
              <w:tabs>
                <w:tab w:val="left" w:pos="1637"/>
              </w:tabs>
              <w:spacing w:line="246" w:lineRule="exact"/>
              <w:ind w:left="111"/>
              <w:rPr>
                <w:i/>
                <w:sz w:val="24"/>
              </w:rPr>
            </w:pPr>
            <w:r w:rsidRPr="008234F3">
              <w:rPr>
                <w:i/>
                <w:sz w:val="24"/>
              </w:rPr>
              <w:t>адаптации</w:t>
            </w:r>
            <w:r w:rsidRPr="008234F3">
              <w:rPr>
                <w:i/>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правилам.</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нравственности.</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логических</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динамично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9" w:lineRule="exact"/>
              <w:ind w:left="106"/>
              <w:rPr>
                <w:i/>
                <w:sz w:val="24"/>
              </w:rPr>
            </w:pPr>
            <w:r w:rsidRPr="008234F3">
              <w:rPr>
                <w:i/>
                <w:sz w:val="24"/>
              </w:rPr>
              <w:t>выводов,</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изменяющемся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рассуждений.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69"/>
              </w:tabs>
              <w:spacing w:line="246" w:lineRule="exact"/>
              <w:ind w:left="105"/>
              <w:rPr>
                <w:sz w:val="24"/>
              </w:rPr>
            </w:pPr>
            <w:r w:rsidRPr="008234F3">
              <w:rPr>
                <w:sz w:val="24"/>
              </w:rPr>
              <w:t>–</w:t>
            </w:r>
            <w:r w:rsidRPr="008234F3">
              <w:rPr>
                <w:sz w:val="24"/>
              </w:rPr>
              <w:tab/>
              <w:t>знание</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 знание способов</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развивающемся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нравственных норм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нравственного</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мире.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604"/>
                <w:tab w:val="left" w:pos="2033"/>
              </w:tabs>
              <w:spacing w:line="246" w:lineRule="exact"/>
              <w:ind w:left="105"/>
              <w:rPr>
                <w:sz w:val="24"/>
              </w:rPr>
            </w:pPr>
            <w:r w:rsidRPr="008234F3">
              <w:rPr>
                <w:sz w:val="24"/>
              </w:rPr>
              <w:t>и</w:t>
            </w:r>
            <w:r w:rsidRPr="008234F3">
              <w:rPr>
                <w:sz w:val="24"/>
              </w:rPr>
              <w:tab/>
              <w:t>ценностей</w:t>
            </w:r>
            <w:r w:rsidRPr="008234F3">
              <w:rPr>
                <w:sz w:val="24"/>
              </w:rPr>
              <w:tab/>
              <w:t>и</w:t>
            </w:r>
          </w:p>
        </w:tc>
        <w:tc>
          <w:tcPr>
            <w:tcW w:w="2127" w:type="dxa"/>
            <w:tcBorders>
              <w:top w:val="nil"/>
              <w:bottom w:val="nil"/>
            </w:tcBorders>
          </w:tcPr>
          <w:p w:rsidR="006D2D58" w:rsidRPr="008234F3" w:rsidRDefault="006D2D58" w:rsidP="008234F3">
            <w:pPr>
              <w:pStyle w:val="TableParagraph"/>
              <w:tabs>
                <w:tab w:val="left" w:pos="1910"/>
              </w:tabs>
              <w:spacing w:line="246" w:lineRule="exact"/>
              <w:ind w:left="110"/>
              <w:rPr>
                <w:sz w:val="24"/>
              </w:rPr>
            </w:pPr>
            <w:r w:rsidRPr="008234F3">
              <w:rPr>
                <w:sz w:val="24"/>
              </w:rPr>
              <w:t>поведения</w:t>
            </w:r>
            <w:r w:rsidRPr="008234F3">
              <w:rPr>
                <w:sz w:val="24"/>
              </w:rPr>
              <w:tab/>
              <w:t>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 знание правила</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914"/>
              </w:tabs>
              <w:spacing w:line="246" w:lineRule="exact"/>
              <w:ind w:left="105"/>
              <w:rPr>
                <w:sz w:val="24"/>
              </w:rPr>
            </w:pPr>
            <w:r w:rsidRPr="008234F3">
              <w:rPr>
                <w:sz w:val="24"/>
              </w:rPr>
              <w:t>понимание</w:t>
            </w:r>
            <w:r w:rsidRPr="008234F3">
              <w:rPr>
                <w:sz w:val="24"/>
              </w:rPr>
              <w:tab/>
              <w:t>их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различных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продуктивного</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809"/>
              </w:tabs>
              <w:spacing w:line="244" w:lineRule="exact"/>
              <w:ind w:left="105"/>
              <w:rPr>
                <w:sz w:val="24"/>
              </w:rPr>
            </w:pPr>
            <w:r w:rsidRPr="008234F3">
              <w:rPr>
                <w:sz w:val="24"/>
              </w:rPr>
              <w:t>значений</w:t>
            </w:r>
            <w:r w:rsidRPr="008234F3">
              <w:rPr>
                <w:sz w:val="24"/>
              </w:rPr>
              <w:tab/>
              <w:t>для</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жизненных</w:t>
            </w:r>
          </w:p>
        </w:tc>
        <w:tc>
          <w:tcPr>
            <w:tcW w:w="1983" w:type="dxa"/>
            <w:tcBorders>
              <w:top w:val="nil"/>
              <w:bottom w:val="nil"/>
            </w:tcBorders>
          </w:tcPr>
          <w:p w:rsidR="006D2D58" w:rsidRPr="008234F3" w:rsidRDefault="006D2D58" w:rsidP="008234F3">
            <w:pPr>
              <w:pStyle w:val="TableParagraph"/>
              <w:tabs>
                <w:tab w:val="left" w:pos="1748"/>
              </w:tabs>
              <w:spacing w:line="244" w:lineRule="exact"/>
              <w:ind w:left="106"/>
              <w:rPr>
                <w:sz w:val="24"/>
              </w:rPr>
            </w:pPr>
            <w:r w:rsidRPr="008234F3">
              <w:rPr>
                <w:sz w:val="24"/>
              </w:rPr>
              <w:t>поведения</w:t>
            </w:r>
            <w:r w:rsidRPr="008234F3">
              <w:rPr>
                <w:sz w:val="24"/>
              </w:rPr>
              <w:tab/>
              <w:t>и</w:t>
            </w:r>
          </w:p>
        </w:tc>
        <w:tc>
          <w:tcPr>
            <w:tcW w:w="1848" w:type="dxa"/>
            <w:tcBorders>
              <w:top w:val="nil"/>
              <w:bottom w:val="nil"/>
            </w:tcBorders>
          </w:tcPr>
          <w:p w:rsidR="006D2D58" w:rsidRPr="008234F3" w:rsidRDefault="006D2D58" w:rsidP="008234F3">
            <w:pPr>
              <w:pStyle w:val="TableParagraph"/>
              <w:tabs>
                <w:tab w:val="left" w:pos="1048"/>
              </w:tabs>
              <w:spacing w:line="244" w:lineRule="exact"/>
              <w:ind w:left="111"/>
              <w:rPr>
                <w:sz w:val="24"/>
              </w:rPr>
            </w:pPr>
            <w:r w:rsidRPr="008234F3">
              <w:rPr>
                <w:sz w:val="24"/>
              </w:rPr>
              <w:t>–</w:t>
            </w:r>
            <w:r w:rsidRPr="008234F3">
              <w:rPr>
                <w:sz w:val="24"/>
              </w:rPr>
              <w:tab/>
              <w:t>знание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16"/>
              </w:tabs>
              <w:spacing w:line="246" w:lineRule="exact"/>
              <w:ind w:left="105"/>
              <w:rPr>
                <w:sz w:val="24"/>
              </w:rPr>
            </w:pPr>
            <w:r w:rsidRPr="008234F3">
              <w:rPr>
                <w:sz w:val="24"/>
              </w:rPr>
              <w:t>достойной</w:t>
            </w:r>
            <w:r w:rsidRPr="008234F3">
              <w:rPr>
                <w:sz w:val="24"/>
              </w:rPr>
              <w:tab/>
              <w:t>жизни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ситуациях.</w:t>
            </w: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действий</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алгоритмов</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01"/>
              </w:tabs>
              <w:spacing w:line="248" w:lineRule="exact"/>
              <w:ind w:left="105"/>
              <w:rPr>
                <w:sz w:val="24"/>
              </w:rPr>
            </w:pPr>
            <w:r w:rsidRPr="008234F3">
              <w:rPr>
                <w:sz w:val="24"/>
              </w:rPr>
              <w:t>личности,</w:t>
            </w:r>
            <w:r w:rsidRPr="008234F3">
              <w:rPr>
                <w:sz w:val="24"/>
              </w:rPr>
              <w:tab/>
              <w:t>семьи,</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учебных</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эффективного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общества.</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проблемных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разрешения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tabs>
                <w:tab w:val="left" w:pos="1181"/>
              </w:tabs>
              <w:spacing w:line="246" w:lineRule="exact"/>
              <w:ind w:left="110"/>
              <w:rPr>
                <w:sz w:val="24"/>
              </w:rPr>
            </w:pPr>
            <w:r w:rsidRPr="008234F3">
              <w:rPr>
                <w:sz w:val="24"/>
              </w:rPr>
              <w:t>–</w:t>
            </w:r>
            <w:r w:rsidRPr="008234F3">
              <w:rPr>
                <w:sz w:val="24"/>
              </w:rPr>
              <w:tab/>
              <w:t>наличие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ситуациях,</w:t>
            </w:r>
          </w:p>
        </w:tc>
        <w:tc>
          <w:tcPr>
            <w:tcW w:w="1848" w:type="dxa"/>
            <w:tcBorders>
              <w:top w:val="nil"/>
              <w:bottom w:val="nil"/>
            </w:tcBorders>
          </w:tcPr>
          <w:p w:rsidR="006D2D58" w:rsidRPr="008234F3" w:rsidRDefault="006D2D58" w:rsidP="008234F3">
            <w:pPr>
              <w:pStyle w:val="TableParagraph"/>
              <w:tabs>
                <w:tab w:val="left" w:pos="1613"/>
              </w:tabs>
              <w:spacing w:line="246" w:lineRule="exact"/>
              <w:ind w:left="111"/>
              <w:rPr>
                <w:sz w:val="24"/>
              </w:rPr>
            </w:pPr>
            <w:r w:rsidRPr="008234F3">
              <w:rPr>
                <w:sz w:val="24"/>
              </w:rPr>
              <w:t>проблем</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внутреннего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требующих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стратегии</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 наличиемотивов</w:t>
            </w:r>
          </w:p>
        </w:tc>
        <w:tc>
          <w:tcPr>
            <w:tcW w:w="2127" w:type="dxa"/>
            <w:tcBorders>
              <w:top w:val="nil"/>
              <w:bottom w:val="nil"/>
            </w:tcBorders>
          </w:tcPr>
          <w:p w:rsidR="006D2D58" w:rsidRPr="008234F3" w:rsidRDefault="006D2D58" w:rsidP="008234F3">
            <w:pPr>
              <w:pStyle w:val="TableParagraph"/>
              <w:tabs>
                <w:tab w:val="left" w:pos="1905"/>
              </w:tabs>
              <w:spacing w:line="244" w:lineRule="exact"/>
              <w:ind w:left="110"/>
              <w:rPr>
                <w:sz w:val="24"/>
              </w:rPr>
            </w:pPr>
            <w:r w:rsidRPr="008234F3">
              <w:rPr>
                <w:sz w:val="24"/>
              </w:rPr>
              <w:t>стремления</w:t>
            </w:r>
            <w:r w:rsidRPr="008234F3">
              <w:rPr>
                <w:sz w:val="24"/>
              </w:rPr>
              <w:tab/>
              <w:t>к</w:t>
            </w:r>
          </w:p>
        </w:tc>
        <w:tc>
          <w:tcPr>
            <w:tcW w:w="1983" w:type="dxa"/>
            <w:tcBorders>
              <w:top w:val="nil"/>
              <w:bottom w:val="nil"/>
            </w:tcBorders>
          </w:tcPr>
          <w:p w:rsidR="006D2D58" w:rsidRPr="008234F3" w:rsidRDefault="006D2D58" w:rsidP="008234F3">
            <w:pPr>
              <w:pStyle w:val="TableParagraph"/>
              <w:tabs>
                <w:tab w:val="left" w:pos="1429"/>
              </w:tabs>
              <w:spacing w:line="244" w:lineRule="exact"/>
              <w:ind w:left="106"/>
              <w:rPr>
                <w:sz w:val="24"/>
              </w:rPr>
            </w:pPr>
            <w:r w:rsidRPr="008234F3">
              <w:rPr>
                <w:sz w:val="24"/>
              </w:rPr>
              <w:t>изменения</w:t>
            </w:r>
            <w:r w:rsidRPr="008234F3">
              <w:rPr>
                <w:sz w:val="24"/>
              </w:rPr>
              <w:tab/>
              <w:t>себя</w:t>
            </w:r>
          </w:p>
        </w:tc>
        <w:tc>
          <w:tcPr>
            <w:tcW w:w="1848" w:type="dxa"/>
            <w:tcBorders>
              <w:top w:val="nil"/>
              <w:bottom w:val="nil"/>
            </w:tcBorders>
          </w:tcPr>
          <w:p w:rsidR="006D2D58" w:rsidRPr="008234F3" w:rsidRDefault="006D2D58" w:rsidP="008234F3">
            <w:pPr>
              <w:pStyle w:val="TableParagraph"/>
              <w:tabs>
                <w:tab w:val="left" w:pos="1612"/>
              </w:tabs>
              <w:spacing w:line="244" w:lineRule="exact"/>
              <w:ind w:left="111"/>
              <w:rPr>
                <w:sz w:val="24"/>
              </w:rPr>
            </w:pPr>
            <w:r w:rsidRPr="008234F3">
              <w:rPr>
                <w:sz w:val="24"/>
              </w:rPr>
              <w:t>поведения</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осуществления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проявлению</w:t>
            </w:r>
          </w:p>
        </w:tc>
        <w:tc>
          <w:tcPr>
            <w:tcW w:w="1983" w:type="dxa"/>
            <w:tcBorders>
              <w:top w:val="nil"/>
              <w:bottom w:val="nil"/>
            </w:tcBorders>
          </w:tcPr>
          <w:p w:rsidR="006D2D58" w:rsidRPr="008234F3" w:rsidRDefault="006D2D58" w:rsidP="008234F3">
            <w:pPr>
              <w:pStyle w:val="TableParagraph"/>
              <w:tabs>
                <w:tab w:val="left" w:pos="523"/>
              </w:tabs>
              <w:spacing w:line="246" w:lineRule="exact"/>
              <w:ind w:left="106"/>
              <w:rPr>
                <w:sz w:val="24"/>
              </w:rPr>
            </w:pPr>
            <w:r w:rsidRPr="008234F3">
              <w:rPr>
                <w:sz w:val="24"/>
              </w:rPr>
              <w:t>и</w:t>
            </w:r>
            <w:r w:rsidRPr="008234F3">
              <w:rPr>
                <w:sz w:val="24"/>
              </w:rPr>
              <w:tab/>
              <w:t>окружающей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преодоления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914"/>
              </w:tabs>
              <w:spacing w:line="246" w:lineRule="exact"/>
              <w:ind w:left="105"/>
              <w:rPr>
                <w:sz w:val="24"/>
              </w:rPr>
            </w:pPr>
            <w:r w:rsidRPr="008234F3">
              <w:rPr>
                <w:sz w:val="24"/>
              </w:rPr>
              <w:t>поступков</w:t>
            </w:r>
            <w:r w:rsidRPr="008234F3">
              <w:rPr>
                <w:sz w:val="24"/>
              </w:rPr>
              <w:tab/>
              <w:t>по</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нравственных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действительност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возникших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общепринятым</w:t>
            </w:r>
          </w:p>
        </w:tc>
        <w:tc>
          <w:tcPr>
            <w:tcW w:w="2127" w:type="dxa"/>
            <w:tcBorders>
              <w:top w:val="nil"/>
              <w:bottom w:val="nil"/>
            </w:tcBorders>
          </w:tcPr>
          <w:p w:rsidR="006D2D58" w:rsidRPr="008234F3" w:rsidRDefault="006D2D58" w:rsidP="008234F3">
            <w:pPr>
              <w:pStyle w:val="TableParagraph"/>
              <w:tabs>
                <w:tab w:val="left" w:pos="1786"/>
              </w:tabs>
              <w:spacing w:line="246" w:lineRule="exact"/>
              <w:ind w:left="110"/>
              <w:rPr>
                <w:sz w:val="24"/>
              </w:rPr>
            </w:pPr>
            <w:r w:rsidRPr="008234F3">
              <w:rPr>
                <w:sz w:val="24"/>
              </w:rPr>
              <w:t>начал</w:t>
            </w:r>
            <w:r w:rsidRPr="008234F3">
              <w:rPr>
                <w:sz w:val="24"/>
              </w:rPr>
              <w:tab/>
              <w:t>во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w:t>
            </w:r>
          </w:p>
        </w:tc>
        <w:tc>
          <w:tcPr>
            <w:tcW w:w="1848" w:type="dxa"/>
            <w:tcBorders>
              <w:top w:val="nil"/>
              <w:bottom w:val="nil"/>
            </w:tcBorders>
          </w:tcPr>
          <w:p w:rsidR="006D2D58" w:rsidRPr="008234F3" w:rsidRDefault="006D2D58" w:rsidP="008234F3">
            <w:pPr>
              <w:pStyle w:val="TableParagraph"/>
              <w:tabs>
                <w:tab w:val="left" w:pos="1507"/>
              </w:tabs>
              <w:spacing w:line="246" w:lineRule="exact"/>
              <w:ind w:left="111"/>
              <w:rPr>
                <w:sz w:val="24"/>
              </w:rPr>
            </w:pPr>
            <w:r w:rsidRPr="008234F3">
              <w:rPr>
                <w:sz w:val="24"/>
              </w:rPr>
              <w:t>трудностей</w:t>
            </w:r>
            <w:r w:rsidRPr="008234F3">
              <w:rPr>
                <w:sz w:val="24"/>
              </w:rPr>
              <w:tab/>
              <w:t>на</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нормам поведения.</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взаимоотношения</w:t>
            </w: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основе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х со сверстниками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позитивного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и взрослыми.</w:t>
            </w:r>
          </w:p>
        </w:tc>
        <w:tc>
          <w:tcPr>
            <w:tcW w:w="1983" w:type="dxa"/>
            <w:tcBorders>
              <w:top w:val="nil"/>
              <w:bottom w:val="nil"/>
            </w:tcBorders>
          </w:tcPr>
          <w:p w:rsidR="006D2D58" w:rsidRPr="008234F3" w:rsidRDefault="006D2D58" w:rsidP="008234F3">
            <w:pPr>
              <w:pStyle w:val="TableParagraph"/>
              <w:tabs>
                <w:tab w:val="left" w:pos="966"/>
              </w:tabs>
              <w:spacing w:line="246" w:lineRule="exact"/>
              <w:ind w:left="106"/>
              <w:rPr>
                <w:sz w:val="24"/>
              </w:rPr>
            </w:pPr>
            <w:r w:rsidRPr="008234F3">
              <w:rPr>
                <w:sz w:val="24"/>
              </w:rPr>
              <w:t>–</w:t>
            </w:r>
            <w:r w:rsidRPr="008234F3">
              <w:rPr>
                <w:sz w:val="24"/>
              </w:rPr>
              <w:tab/>
              <w:t>обладает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стиля общения.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43"/>
              </w:tabs>
              <w:spacing w:line="246" w:lineRule="exact"/>
              <w:ind w:left="105"/>
              <w:rPr>
                <w:sz w:val="24"/>
              </w:rPr>
            </w:pPr>
            <w:r w:rsidRPr="008234F3">
              <w:rPr>
                <w:sz w:val="24"/>
              </w:rPr>
              <w:t>–</w:t>
            </w:r>
            <w:r w:rsidRPr="008234F3">
              <w:rPr>
                <w:sz w:val="24"/>
              </w:rPr>
              <w:tab/>
              <w:t>действие</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сформированной</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Мотивационн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согласно</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tabs>
                <w:tab w:val="left" w:pos="1640"/>
              </w:tabs>
              <w:spacing w:line="246" w:lineRule="exact"/>
              <w:ind w:left="106"/>
              <w:rPr>
                <w:sz w:val="24"/>
              </w:rPr>
            </w:pPr>
            <w:r w:rsidRPr="008234F3">
              <w:rPr>
                <w:sz w:val="24"/>
              </w:rPr>
              <w:t>мотивацией</w:t>
            </w:r>
            <w:r w:rsidRPr="008234F3">
              <w:rPr>
                <w:sz w:val="24"/>
              </w:rPr>
              <w:tab/>
              <w:t>на</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установленным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 выбор позиции,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осуществление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учителем правилам.</w:t>
            </w:r>
          </w:p>
        </w:tc>
        <w:tc>
          <w:tcPr>
            <w:tcW w:w="2127" w:type="dxa"/>
            <w:tcBorders>
              <w:top w:val="nil"/>
              <w:bottom w:val="nil"/>
            </w:tcBorders>
          </w:tcPr>
          <w:p w:rsidR="006D2D58" w:rsidRPr="008234F3" w:rsidRDefault="006D2D58" w:rsidP="008234F3">
            <w:pPr>
              <w:pStyle w:val="TableParagraph"/>
              <w:tabs>
                <w:tab w:val="left" w:pos="1784"/>
              </w:tabs>
              <w:spacing w:line="244" w:lineRule="exact"/>
              <w:ind w:left="110"/>
              <w:rPr>
                <w:sz w:val="24"/>
              </w:rPr>
            </w:pPr>
            <w:r w:rsidRPr="008234F3">
              <w:rPr>
                <w:sz w:val="24"/>
              </w:rPr>
              <w:t>основанной</w:t>
            </w:r>
            <w:r w:rsidRPr="008234F3">
              <w:rPr>
                <w:sz w:val="24"/>
              </w:rPr>
              <w:tab/>
              <w:t>на</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самостоятельны</w:t>
            </w:r>
          </w:p>
        </w:tc>
        <w:tc>
          <w:tcPr>
            <w:tcW w:w="1848" w:type="dxa"/>
            <w:tcBorders>
              <w:top w:val="nil"/>
              <w:bottom w:val="nil"/>
            </w:tcBorders>
          </w:tcPr>
          <w:p w:rsidR="006D2D58" w:rsidRPr="008234F3" w:rsidRDefault="006D2D58" w:rsidP="008234F3">
            <w:pPr>
              <w:pStyle w:val="TableParagraph"/>
              <w:tabs>
                <w:tab w:val="left" w:pos="677"/>
              </w:tabs>
              <w:spacing w:line="244" w:lineRule="exact"/>
              <w:ind w:left="111"/>
              <w:rPr>
                <w:sz w:val="24"/>
              </w:rPr>
            </w:pPr>
            <w:r w:rsidRPr="008234F3">
              <w:rPr>
                <w:sz w:val="24"/>
              </w:rPr>
              <w:t>–</w:t>
            </w:r>
            <w:r w:rsidRPr="008234F3">
              <w:rPr>
                <w:sz w:val="24"/>
              </w:rPr>
              <w:tab/>
              <w:t>обладание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нормах</w:t>
            </w:r>
          </w:p>
        </w:tc>
        <w:tc>
          <w:tcPr>
            <w:tcW w:w="1983" w:type="dxa"/>
            <w:tcBorders>
              <w:top w:val="nil"/>
              <w:bottom w:val="nil"/>
            </w:tcBorders>
          </w:tcPr>
          <w:p w:rsidR="006D2D58" w:rsidRPr="008234F3" w:rsidRDefault="006D2D58" w:rsidP="008234F3">
            <w:pPr>
              <w:pStyle w:val="TableParagraph"/>
              <w:tabs>
                <w:tab w:val="left" w:pos="461"/>
                <w:tab w:val="left" w:pos="1760"/>
              </w:tabs>
              <w:spacing w:line="246" w:lineRule="exact"/>
              <w:ind w:left="106"/>
              <w:rPr>
                <w:sz w:val="24"/>
              </w:rPr>
            </w:pPr>
            <w:r w:rsidRPr="008234F3">
              <w:rPr>
                <w:sz w:val="24"/>
              </w:rPr>
              <w:t>х</w:t>
            </w:r>
            <w:r w:rsidRPr="008234F3">
              <w:rPr>
                <w:sz w:val="24"/>
              </w:rPr>
              <w:tab/>
              <w:t>поступков</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устойчивыми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нравственностив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изменяющемся</w:t>
            </w: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sz w:val="24"/>
              </w:rPr>
            </w:pPr>
            <w:r w:rsidRPr="008234F3">
              <w:rPr>
                <w:sz w:val="24"/>
              </w:rPr>
              <w:t>мотивами</w:t>
            </w:r>
            <w:r w:rsidRPr="008234F3">
              <w:rPr>
                <w:sz w:val="24"/>
              </w:rPr>
              <w:tab/>
              <w:t>к</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794"/>
              </w:tabs>
              <w:spacing w:line="246" w:lineRule="exact"/>
              <w:ind w:left="110"/>
              <w:rPr>
                <w:sz w:val="24"/>
              </w:rPr>
            </w:pPr>
            <w:r w:rsidRPr="008234F3">
              <w:rPr>
                <w:sz w:val="24"/>
              </w:rPr>
              <w:t>отношениях</w:t>
            </w:r>
            <w:r w:rsidRPr="008234F3">
              <w:rPr>
                <w:sz w:val="24"/>
              </w:rPr>
              <w:tab/>
              <w:t>со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мире.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саморазвитию</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894"/>
              </w:tabs>
              <w:spacing w:line="248" w:lineRule="exact"/>
              <w:ind w:left="110"/>
              <w:rPr>
                <w:sz w:val="24"/>
              </w:rPr>
            </w:pPr>
            <w:r w:rsidRPr="008234F3">
              <w:rPr>
                <w:sz w:val="24"/>
              </w:rPr>
              <w:t>сверстниками</w:t>
            </w:r>
            <w:r w:rsidRPr="008234F3">
              <w:rPr>
                <w:sz w:val="24"/>
              </w:rPr>
              <w:tab/>
              <w:t>и</w:t>
            </w: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взрослыми.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самоизменени</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rsidP="008234F3">
            <w:pPr>
              <w:pStyle w:val="TableParagraph"/>
              <w:tabs>
                <w:tab w:val="left" w:pos="601"/>
                <w:tab w:val="left" w:pos="1762"/>
              </w:tabs>
              <w:spacing w:line="253" w:lineRule="exact"/>
              <w:ind w:left="106"/>
              <w:rPr>
                <w:sz w:val="24"/>
              </w:rPr>
            </w:pPr>
            <w:r w:rsidRPr="008234F3">
              <w:rPr>
                <w:sz w:val="24"/>
              </w:rPr>
              <w:t>–</w:t>
            </w:r>
            <w:r w:rsidRPr="008234F3">
              <w:rPr>
                <w:sz w:val="24"/>
              </w:rPr>
              <w:tab/>
              <w:t>участие</w:t>
            </w:r>
            <w:r w:rsidRPr="008234F3">
              <w:rPr>
                <w:sz w:val="24"/>
              </w:rPr>
              <w:tab/>
              <w:t>в</w:t>
            </w:r>
          </w:p>
        </w:tc>
        <w:tc>
          <w:tcPr>
            <w:tcW w:w="1848" w:type="dxa"/>
            <w:tcBorders>
              <w:top w:val="nil"/>
            </w:tcBorders>
          </w:tcPr>
          <w:p w:rsidR="006D2D58" w:rsidRPr="008234F3" w:rsidRDefault="006D2D58" w:rsidP="008234F3">
            <w:pPr>
              <w:pStyle w:val="TableParagraph"/>
              <w:tabs>
                <w:tab w:val="left" w:pos="552"/>
                <w:tab w:val="left" w:pos="1041"/>
              </w:tabs>
              <w:spacing w:line="253" w:lineRule="exact"/>
              <w:ind w:left="111"/>
              <w:rPr>
                <w:sz w:val="24"/>
              </w:rPr>
            </w:pPr>
            <w:r w:rsidRPr="008234F3">
              <w:rPr>
                <w:sz w:val="24"/>
              </w:rPr>
              <w:t>ю</w:t>
            </w:r>
            <w:r w:rsidRPr="008234F3">
              <w:rPr>
                <w:sz w:val="24"/>
              </w:rPr>
              <w:tab/>
              <w:t>на</w:t>
            </w:r>
            <w:r w:rsidRPr="008234F3">
              <w:rPr>
                <w:sz w:val="24"/>
              </w:rPr>
              <w:tab/>
              <w:t>основе</w:t>
            </w:r>
          </w:p>
        </w:tc>
      </w:tr>
    </w:tbl>
    <w:p w:rsidR="006D2D58" w:rsidRDefault="006D2D58">
      <w:pPr>
        <w:spacing w:line="253"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6"/>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tcBorders>
              <w:bottom w:val="nil"/>
            </w:tcBorders>
          </w:tcPr>
          <w:p w:rsidR="006D2D58" w:rsidRPr="008234F3" w:rsidRDefault="006D2D58" w:rsidP="008234F3">
            <w:pPr>
              <w:pStyle w:val="TableParagraph"/>
              <w:spacing w:line="247" w:lineRule="exact"/>
              <w:ind w:left="106"/>
              <w:rPr>
                <w:sz w:val="24"/>
              </w:rPr>
            </w:pPr>
            <w:r w:rsidRPr="008234F3">
              <w:rPr>
                <w:sz w:val="24"/>
              </w:rPr>
              <w:t>систематическом</w:t>
            </w:r>
          </w:p>
        </w:tc>
        <w:tc>
          <w:tcPr>
            <w:tcW w:w="1848" w:type="dxa"/>
            <w:tcBorders>
              <w:bottom w:val="nil"/>
            </w:tcBorders>
          </w:tcPr>
          <w:p w:rsidR="006D2D58" w:rsidRPr="008234F3" w:rsidRDefault="006D2D58" w:rsidP="008234F3">
            <w:pPr>
              <w:pStyle w:val="TableParagraph"/>
              <w:spacing w:line="247" w:lineRule="exact"/>
              <w:ind w:left="111"/>
              <w:rPr>
                <w:sz w:val="24"/>
              </w:rPr>
            </w:pPr>
            <w:r w:rsidRPr="008234F3">
              <w:rPr>
                <w:sz w:val="24"/>
              </w:rPr>
              <w:t>метода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обсуждении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рефлексивной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различных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самоорганизац</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вариантов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ии.</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решения</w:t>
            </w:r>
          </w:p>
        </w:tc>
        <w:tc>
          <w:tcPr>
            <w:tcW w:w="1848" w:type="dxa"/>
            <w:tcBorders>
              <w:top w:val="nil"/>
              <w:bottom w:val="nil"/>
            </w:tcBorders>
          </w:tcPr>
          <w:p w:rsidR="006D2D58" w:rsidRPr="008234F3" w:rsidRDefault="006D2D58" w:rsidP="008234F3">
            <w:pPr>
              <w:pStyle w:val="TableParagraph"/>
              <w:spacing w:line="249" w:lineRule="exact"/>
              <w:ind w:left="111"/>
              <w:rPr>
                <w:b/>
                <w:sz w:val="24"/>
              </w:rPr>
            </w:pPr>
            <w:r w:rsidRPr="008234F3">
              <w:rPr>
                <w:b/>
                <w:sz w:val="24"/>
              </w:rPr>
              <w:t>Деятельностн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поставленных</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tabs>
                <w:tab w:val="left" w:pos="1531"/>
              </w:tabs>
              <w:spacing w:line="246" w:lineRule="exact"/>
              <w:ind w:left="106"/>
              <w:rPr>
                <w:sz w:val="24"/>
              </w:rPr>
            </w:pPr>
            <w:r w:rsidRPr="008234F3">
              <w:rPr>
                <w:sz w:val="24"/>
              </w:rPr>
              <w:t>задач,</w:t>
            </w:r>
            <w:r w:rsidRPr="008234F3">
              <w:rPr>
                <w:sz w:val="24"/>
              </w:rPr>
              <w:tab/>
              <w:t>что</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способствует</w:t>
            </w:r>
          </w:p>
        </w:tc>
        <w:tc>
          <w:tcPr>
            <w:tcW w:w="1848" w:type="dxa"/>
            <w:tcBorders>
              <w:top w:val="nil"/>
              <w:bottom w:val="nil"/>
            </w:tcBorders>
          </w:tcPr>
          <w:p w:rsidR="006D2D58" w:rsidRPr="008234F3" w:rsidRDefault="006D2D58" w:rsidP="008234F3">
            <w:pPr>
              <w:pStyle w:val="TableParagraph"/>
              <w:tabs>
                <w:tab w:val="left" w:pos="706"/>
              </w:tabs>
              <w:spacing w:line="244" w:lineRule="exact"/>
              <w:ind w:left="111"/>
              <w:rPr>
                <w:sz w:val="24"/>
              </w:rPr>
            </w:pPr>
            <w:r w:rsidRPr="008234F3">
              <w:rPr>
                <w:sz w:val="24"/>
              </w:rPr>
              <w:t>–</w:t>
            </w:r>
            <w:r w:rsidRPr="008234F3">
              <w:rPr>
                <w:sz w:val="24"/>
              </w:rPr>
              <w:tab/>
              <w:t>проявляет</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развитию</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навыки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навыков</w:t>
            </w: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sz w:val="24"/>
              </w:rPr>
            </w:pPr>
            <w:r w:rsidRPr="008234F3">
              <w:rPr>
                <w:sz w:val="24"/>
              </w:rPr>
              <w:t>адаптации</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адаптации</w:t>
            </w:r>
            <w:r w:rsidRPr="008234F3">
              <w:rPr>
                <w:sz w:val="24"/>
              </w:rPr>
              <w:tab/>
              <w:t>к</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современном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изменяющемуся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изменяющемся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tabs>
                <w:tab w:val="left" w:pos="1060"/>
              </w:tabs>
              <w:spacing w:line="246" w:lineRule="exact"/>
              <w:ind w:left="106"/>
              <w:rPr>
                <w:sz w:val="24"/>
              </w:rPr>
            </w:pPr>
            <w:r w:rsidRPr="008234F3">
              <w:rPr>
                <w:sz w:val="24"/>
              </w:rPr>
              <w:t>миру,</w:t>
            </w:r>
            <w:r w:rsidRPr="008234F3">
              <w:rPr>
                <w:sz w:val="24"/>
              </w:rPr>
              <w:tab/>
              <w:t>умению</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действовать</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развивающемся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самостоятельно;</w:t>
            </w:r>
          </w:p>
        </w:tc>
        <w:tc>
          <w:tcPr>
            <w:tcW w:w="1848" w:type="dxa"/>
            <w:tcBorders>
              <w:top w:val="nil"/>
              <w:bottom w:val="nil"/>
            </w:tcBorders>
          </w:tcPr>
          <w:p w:rsidR="006D2D58" w:rsidRPr="008234F3" w:rsidRDefault="006D2D58" w:rsidP="008234F3">
            <w:pPr>
              <w:pStyle w:val="TableParagraph"/>
              <w:tabs>
                <w:tab w:val="left" w:pos="1397"/>
              </w:tabs>
              <w:spacing w:line="246" w:lineRule="exact"/>
              <w:ind w:left="111"/>
              <w:rPr>
                <w:sz w:val="24"/>
              </w:rPr>
            </w:pPr>
            <w:r w:rsidRPr="008234F3">
              <w:rPr>
                <w:sz w:val="24"/>
              </w:rPr>
              <w:t>мире,</w:t>
            </w:r>
            <w:r w:rsidRPr="008234F3">
              <w:rPr>
                <w:sz w:val="24"/>
              </w:rPr>
              <w:tab/>
              <w:t>что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tabs>
                <w:tab w:val="left" w:pos="442"/>
              </w:tabs>
              <w:spacing w:line="246" w:lineRule="exact"/>
              <w:ind w:left="106"/>
              <w:rPr>
                <w:sz w:val="24"/>
              </w:rPr>
            </w:pPr>
            <w:r w:rsidRPr="008234F3">
              <w:rPr>
                <w:sz w:val="24"/>
              </w:rPr>
              <w:t>–</w:t>
            </w:r>
            <w:r w:rsidRPr="008234F3">
              <w:rPr>
                <w:sz w:val="24"/>
              </w:rPr>
              <w:tab/>
              <w:t>демонстрация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определяется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tabs>
                <w:tab w:val="left" w:pos="1084"/>
              </w:tabs>
              <w:spacing w:line="246" w:lineRule="exact"/>
              <w:ind w:left="106"/>
              <w:rPr>
                <w:sz w:val="24"/>
              </w:rPr>
            </w:pPr>
            <w:r w:rsidRPr="008234F3">
              <w:rPr>
                <w:sz w:val="24"/>
              </w:rPr>
              <w:t>умения</w:t>
            </w:r>
            <w:r w:rsidRPr="008234F3">
              <w:rPr>
                <w:sz w:val="24"/>
              </w:rPr>
              <w:tab/>
              <w:t>анализа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уровнем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tabs>
                <w:tab w:val="left" w:pos="1746"/>
              </w:tabs>
              <w:spacing w:line="246" w:lineRule="exact"/>
              <w:ind w:left="106"/>
              <w:rPr>
                <w:sz w:val="24"/>
              </w:rPr>
            </w:pPr>
            <w:r w:rsidRPr="008234F3">
              <w:rPr>
                <w:sz w:val="24"/>
              </w:rPr>
              <w:t>ситуаций</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сформированно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логических</w:t>
            </w:r>
          </w:p>
        </w:tc>
        <w:tc>
          <w:tcPr>
            <w:tcW w:w="1848" w:type="dxa"/>
            <w:tcBorders>
              <w:top w:val="nil"/>
              <w:bottom w:val="nil"/>
            </w:tcBorders>
          </w:tcPr>
          <w:p w:rsidR="006D2D58" w:rsidRPr="008234F3" w:rsidRDefault="006D2D58" w:rsidP="008234F3">
            <w:pPr>
              <w:pStyle w:val="TableParagraph"/>
              <w:tabs>
                <w:tab w:val="left" w:pos="1623"/>
              </w:tabs>
              <w:spacing w:line="246" w:lineRule="exact"/>
              <w:ind w:left="111"/>
              <w:rPr>
                <w:sz w:val="24"/>
              </w:rPr>
            </w:pPr>
            <w:r w:rsidRPr="008234F3">
              <w:rPr>
                <w:sz w:val="24"/>
              </w:rPr>
              <w:t>сти</w:t>
            </w:r>
            <w:r w:rsidRPr="008234F3">
              <w:rPr>
                <w:sz w:val="24"/>
              </w:rPr>
              <w:tab/>
              <w:t>у</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выводов,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обучающегося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рассуждений.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умения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516"/>
              </w:tabs>
              <w:spacing w:line="246" w:lineRule="exact"/>
              <w:ind w:left="111"/>
              <w:rPr>
                <w:sz w:val="24"/>
              </w:rPr>
            </w:pPr>
            <w:r w:rsidRPr="008234F3">
              <w:rPr>
                <w:sz w:val="24"/>
              </w:rPr>
              <w:t>учиться,</w:t>
            </w:r>
            <w:r w:rsidRPr="008234F3">
              <w:rPr>
                <w:sz w:val="24"/>
              </w:rPr>
              <w:tab/>
            </w:r>
            <w:r w:rsidRPr="008234F3">
              <w:rPr>
                <w:spacing w:val="-3"/>
                <w:sz w:val="24"/>
              </w:rPr>
              <w:t>то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есть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626"/>
              </w:tabs>
              <w:spacing w:line="246" w:lineRule="exact"/>
              <w:ind w:left="111"/>
              <w:rPr>
                <w:sz w:val="24"/>
              </w:rPr>
            </w:pPr>
            <w:r w:rsidRPr="008234F3">
              <w:rPr>
                <w:sz w:val="24"/>
              </w:rPr>
              <w:t>способности</w:t>
            </w:r>
            <w:r w:rsidRPr="008234F3">
              <w:rPr>
                <w:sz w:val="24"/>
              </w:rPr>
              <w:tab/>
              <w:t>к</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самоизменени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614"/>
              </w:tabs>
              <w:spacing w:line="246" w:lineRule="exact"/>
              <w:ind w:left="111"/>
              <w:rPr>
                <w:sz w:val="24"/>
              </w:rPr>
            </w:pPr>
            <w:r w:rsidRPr="008234F3">
              <w:rPr>
                <w:sz w:val="24"/>
              </w:rPr>
              <w:t>ю</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саморазвитию</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042"/>
              </w:tabs>
              <w:spacing w:line="246" w:lineRule="exact"/>
              <w:ind w:left="111"/>
              <w:rPr>
                <w:sz w:val="24"/>
              </w:rPr>
            </w:pPr>
            <w:r w:rsidRPr="008234F3">
              <w:rPr>
                <w:sz w:val="24"/>
              </w:rPr>
              <w:t>на</w:t>
            </w:r>
            <w:r w:rsidRPr="008234F3">
              <w:rPr>
                <w:sz w:val="24"/>
              </w:rPr>
              <w:tab/>
              <w:t>основе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метода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рефлексивной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самоорганизац</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577"/>
              </w:tabs>
              <w:spacing w:line="246" w:lineRule="exact"/>
              <w:ind w:left="111"/>
              <w:rPr>
                <w:sz w:val="24"/>
              </w:rPr>
            </w:pPr>
            <w:r w:rsidRPr="008234F3">
              <w:rPr>
                <w:sz w:val="24"/>
              </w:rPr>
              <w:t>–</w:t>
            </w:r>
            <w:r w:rsidRPr="008234F3">
              <w:rPr>
                <w:sz w:val="24"/>
              </w:rPr>
              <w:tab/>
              <w:t>восприятие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ситуаций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затруднения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как сигнала для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активного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поиска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613"/>
              </w:tabs>
              <w:spacing w:line="246" w:lineRule="exact"/>
              <w:ind w:left="111"/>
              <w:rPr>
                <w:sz w:val="24"/>
              </w:rPr>
            </w:pPr>
            <w:r w:rsidRPr="008234F3">
              <w:rPr>
                <w:sz w:val="24"/>
              </w:rPr>
              <w:t>способов</w:t>
            </w:r>
            <w:r w:rsidRPr="008234F3">
              <w:rPr>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489"/>
              </w:tabs>
              <w:spacing w:line="246" w:lineRule="exact"/>
              <w:ind w:left="111"/>
              <w:rPr>
                <w:sz w:val="24"/>
              </w:rPr>
            </w:pPr>
            <w:r w:rsidRPr="008234F3">
              <w:rPr>
                <w:sz w:val="24"/>
              </w:rPr>
              <w:t>средств</w:t>
            </w:r>
            <w:r w:rsidRPr="008234F3">
              <w:rPr>
                <w:sz w:val="24"/>
              </w:rPr>
              <w:tab/>
              <w:t>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преодоления, 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571"/>
                <w:tab w:val="left" w:pos="1133"/>
              </w:tabs>
              <w:spacing w:line="246" w:lineRule="exact"/>
              <w:ind w:left="111"/>
              <w:rPr>
                <w:sz w:val="24"/>
              </w:rPr>
            </w:pPr>
            <w:r w:rsidRPr="008234F3">
              <w:rPr>
                <w:sz w:val="24"/>
              </w:rPr>
              <w:t>не</w:t>
            </w:r>
            <w:r w:rsidRPr="008234F3">
              <w:rPr>
                <w:sz w:val="24"/>
              </w:rPr>
              <w:tab/>
              <w:t>как</w:t>
            </w:r>
            <w:r w:rsidRPr="008234F3">
              <w:rPr>
                <w:sz w:val="24"/>
              </w:rPr>
              <w:tab/>
              <w:t>повод</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для тревогии</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spacing w:line="255" w:lineRule="exact"/>
              <w:ind w:left="111"/>
              <w:rPr>
                <w:sz w:val="24"/>
              </w:rPr>
            </w:pPr>
            <w:r w:rsidRPr="008234F3">
              <w:rPr>
                <w:sz w:val="24"/>
              </w:rPr>
              <w:t>огорчения.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spacing w:line="247" w:lineRule="exact"/>
              <w:ind w:left="105"/>
              <w:rPr>
                <w:i/>
                <w:sz w:val="24"/>
              </w:rPr>
            </w:pPr>
            <w:r w:rsidRPr="008234F3">
              <w:rPr>
                <w:i/>
                <w:sz w:val="24"/>
              </w:rPr>
              <w:t>1.7.</w:t>
            </w:r>
          </w:p>
        </w:tc>
        <w:tc>
          <w:tcPr>
            <w:tcW w:w="2127" w:type="dxa"/>
            <w:tcBorders>
              <w:bottom w:val="nil"/>
            </w:tcBorders>
          </w:tcPr>
          <w:p w:rsidR="006D2D58" w:rsidRPr="008234F3" w:rsidRDefault="006D2D58" w:rsidP="008234F3">
            <w:pPr>
              <w:pStyle w:val="TableParagraph"/>
              <w:spacing w:line="247" w:lineRule="exact"/>
              <w:ind w:left="110"/>
              <w:rPr>
                <w:i/>
                <w:sz w:val="24"/>
              </w:rPr>
            </w:pPr>
            <w:r w:rsidRPr="008234F3">
              <w:rPr>
                <w:i/>
                <w:sz w:val="24"/>
              </w:rPr>
              <w:t>1.7.</w:t>
            </w:r>
          </w:p>
        </w:tc>
        <w:tc>
          <w:tcPr>
            <w:tcW w:w="1983" w:type="dxa"/>
            <w:tcBorders>
              <w:bottom w:val="nil"/>
            </w:tcBorders>
          </w:tcPr>
          <w:p w:rsidR="006D2D58" w:rsidRPr="008234F3" w:rsidRDefault="006D2D58" w:rsidP="008234F3">
            <w:pPr>
              <w:pStyle w:val="TableParagraph"/>
              <w:spacing w:line="247" w:lineRule="exact"/>
              <w:ind w:left="106"/>
              <w:rPr>
                <w:i/>
                <w:sz w:val="24"/>
              </w:rPr>
            </w:pPr>
            <w:r w:rsidRPr="008234F3">
              <w:rPr>
                <w:i/>
                <w:sz w:val="24"/>
              </w:rPr>
              <w:t>1.7.</w:t>
            </w:r>
          </w:p>
        </w:tc>
        <w:tc>
          <w:tcPr>
            <w:tcW w:w="1848" w:type="dxa"/>
            <w:tcBorders>
              <w:bottom w:val="nil"/>
            </w:tcBorders>
          </w:tcPr>
          <w:p w:rsidR="006D2D58" w:rsidRPr="008234F3" w:rsidRDefault="006D2D58" w:rsidP="008234F3">
            <w:pPr>
              <w:pStyle w:val="TableParagraph"/>
              <w:spacing w:line="247" w:lineRule="exact"/>
              <w:ind w:left="111"/>
              <w:rPr>
                <w:i/>
                <w:sz w:val="24"/>
              </w:rPr>
            </w:pPr>
            <w:r w:rsidRPr="008234F3">
              <w:rPr>
                <w:i/>
                <w:sz w:val="24"/>
              </w:rPr>
              <w:t>1.7.</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Сформированност</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Сформированнос</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Сформированно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Сформированн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666"/>
              </w:tabs>
              <w:spacing w:line="246" w:lineRule="exact"/>
              <w:ind w:left="105"/>
              <w:rPr>
                <w:i/>
                <w:sz w:val="24"/>
              </w:rPr>
            </w:pPr>
            <w:r w:rsidRPr="008234F3">
              <w:rPr>
                <w:i/>
                <w:sz w:val="24"/>
              </w:rPr>
              <w:t>ь</w:t>
            </w:r>
            <w:r w:rsidRPr="008234F3">
              <w:rPr>
                <w:i/>
                <w:sz w:val="24"/>
              </w:rPr>
              <w:tab/>
              <w:t>элементарных</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ть представлений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сть</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9"/>
              </w:tabs>
              <w:spacing w:line="246" w:lineRule="exact"/>
              <w:ind w:left="105"/>
              <w:rPr>
                <w:i/>
                <w:sz w:val="24"/>
              </w:rPr>
            </w:pPr>
            <w:r w:rsidRPr="008234F3">
              <w:rPr>
                <w:i/>
                <w:sz w:val="24"/>
              </w:rPr>
              <w:t>представлений</w:t>
            </w:r>
            <w:r w:rsidRPr="008234F3">
              <w:rPr>
                <w:i/>
                <w:sz w:val="24"/>
              </w:rPr>
              <w:tab/>
              <w:t>о</w:t>
            </w:r>
          </w:p>
        </w:tc>
        <w:tc>
          <w:tcPr>
            <w:tcW w:w="2127" w:type="dxa"/>
            <w:tcBorders>
              <w:top w:val="nil"/>
              <w:bottom w:val="nil"/>
            </w:tcBorders>
          </w:tcPr>
          <w:p w:rsidR="006D2D58" w:rsidRPr="008234F3" w:rsidRDefault="006D2D58" w:rsidP="008234F3">
            <w:pPr>
              <w:pStyle w:val="TableParagraph"/>
              <w:tabs>
                <w:tab w:val="left" w:pos="777"/>
                <w:tab w:val="left" w:pos="1905"/>
              </w:tabs>
              <w:spacing w:line="246" w:lineRule="exact"/>
              <w:ind w:left="110"/>
              <w:rPr>
                <w:i/>
                <w:sz w:val="24"/>
              </w:rPr>
            </w:pPr>
            <w:r w:rsidRPr="008234F3">
              <w:rPr>
                <w:i/>
                <w:sz w:val="24"/>
              </w:rPr>
              <w:t>о</w:t>
            </w:r>
            <w:r w:rsidRPr="008234F3">
              <w:rPr>
                <w:i/>
                <w:sz w:val="24"/>
              </w:rPr>
              <w:tab/>
              <w:t>семье</w:t>
            </w:r>
            <w:r w:rsidRPr="008234F3">
              <w:rPr>
                <w:i/>
                <w:sz w:val="24"/>
              </w:rPr>
              <w:tab/>
              <w:t>и</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представлений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уважительного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собственной семье.</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ближайших</w:t>
            </w:r>
          </w:p>
        </w:tc>
        <w:tc>
          <w:tcPr>
            <w:tcW w:w="1983" w:type="dxa"/>
            <w:tcBorders>
              <w:top w:val="nil"/>
              <w:bottom w:val="nil"/>
            </w:tcBorders>
          </w:tcPr>
          <w:p w:rsidR="006D2D58" w:rsidRPr="008234F3" w:rsidRDefault="006D2D58" w:rsidP="008234F3">
            <w:pPr>
              <w:pStyle w:val="TableParagraph"/>
              <w:tabs>
                <w:tab w:val="left" w:pos="994"/>
              </w:tabs>
              <w:spacing w:line="246" w:lineRule="exact"/>
              <w:ind w:left="106"/>
              <w:rPr>
                <w:i/>
                <w:sz w:val="24"/>
              </w:rPr>
            </w:pPr>
            <w:r w:rsidRPr="008234F3">
              <w:rPr>
                <w:i/>
                <w:sz w:val="24"/>
              </w:rPr>
              <w:t>об</w:t>
            </w:r>
            <w:r w:rsidRPr="008234F3">
              <w:rPr>
                <w:i/>
                <w:sz w:val="24"/>
              </w:rPr>
              <w:tab/>
              <w:t>истории</w:t>
            </w: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i/>
                <w:sz w:val="24"/>
              </w:rPr>
            </w:pPr>
            <w:r w:rsidRPr="008234F3">
              <w:rPr>
                <w:i/>
                <w:sz w:val="24"/>
              </w:rPr>
              <w:t>отношения</w:t>
            </w:r>
            <w:r w:rsidRPr="008234F3">
              <w:rPr>
                <w:i/>
                <w:sz w:val="24"/>
              </w:rPr>
              <w:tab/>
              <w:t>к</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8" w:lineRule="exact"/>
              <w:ind w:left="110"/>
              <w:rPr>
                <w:i/>
                <w:sz w:val="24"/>
              </w:rPr>
            </w:pPr>
            <w:r w:rsidRPr="008234F3">
              <w:rPr>
                <w:i/>
                <w:sz w:val="24"/>
              </w:rPr>
              <w:t>родственниках.</w:t>
            </w:r>
          </w:p>
        </w:tc>
        <w:tc>
          <w:tcPr>
            <w:tcW w:w="1983" w:type="dxa"/>
            <w:tcBorders>
              <w:top w:val="nil"/>
              <w:bottom w:val="nil"/>
            </w:tcBorders>
          </w:tcPr>
          <w:p w:rsidR="006D2D58" w:rsidRPr="008234F3" w:rsidRDefault="006D2D58" w:rsidP="008234F3">
            <w:pPr>
              <w:pStyle w:val="TableParagraph"/>
              <w:tabs>
                <w:tab w:val="left" w:pos="1123"/>
                <w:tab w:val="left" w:pos="1665"/>
              </w:tabs>
              <w:spacing w:line="248" w:lineRule="exact"/>
              <w:ind w:left="106"/>
              <w:rPr>
                <w:i/>
                <w:sz w:val="24"/>
              </w:rPr>
            </w:pPr>
            <w:r w:rsidRPr="008234F3">
              <w:rPr>
                <w:i/>
                <w:sz w:val="24"/>
              </w:rPr>
              <w:t>семьи</w:t>
            </w:r>
            <w:r w:rsidRPr="008234F3">
              <w:rPr>
                <w:i/>
                <w:sz w:val="24"/>
              </w:rPr>
              <w:tab/>
              <w:t>и</w:t>
            </w:r>
            <w:r w:rsidRPr="008234F3">
              <w:rPr>
                <w:i/>
                <w:sz w:val="24"/>
              </w:rPr>
              <w:tab/>
              <w:t>ее</w:t>
            </w:r>
          </w:p>
        </w:tc>
        <w:tc>
          <w:tcPr>
            <w:tcW w:w="1848" w:type="dxa"/>
            <w:tcBorders>
              <w:top w:val="nil"/>
              <w:bottom w:val="nil"/>
            </w:tcBorders>
          </w:tcPr>
          <w:p w:rsidR="006D2D58" w:rsidRPr="008234F3" w:rsidRDefault="006D2D58" w:rsidP="008234F3">
            <w:pPr>
              <w:pStyle w:val="TableParagraph"/>
              <w:spacing w:line="248" w:lineRule="exact"/>
              <w:ind w:left="111"/>
              <w:rPr>
                <w:i/>
                <w:sz w:val="24"/>
              </w:rPr>
            </w:pPr>
            <w:r w:rsidRPr="008234F3">
              <w:rPr>
                <w:i/>
                <w:sz w:val="24"/>
              </w:rPr>
              <w:t>собственной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традициях.</w:t>
            </w:r>
          </w:p>
        </w:tc>
        <w:tc>
          <w:tcPr>
            <w:tcW w:w="1848" w:type="dxa"/>
            <w:tcBorders>
              <w:top w:val="nil"/>
              <w:bottom w:val="nil"/>
            </w:tcBorders>
          </w:tcPr>
          <w:p w:rsidR="006D2D58" w:rsidRPr="008234F3" w:rsidRDefault="006D2D58" w:rsidP="008234F3">
            <w:pPr>
              <w:pStyle w:val="TableParagraph"/>
              <w:tabs>
                <w:tab w:val="left" w:pos="1531"/>
              </w:tabs>
              <w:spacing w:line="246" w:lineRule="exact"/>
              <w:ind w:left="111"/>
              <w:rPr>
                <w:i/>
                <w:sz w:val="24"/>
              </w:rPr>
            </w:pPr>
            <w:r w:rsidRPr="008234F3">
              <w:rPr>
                <w:i/>
                <w:sz w:val="24"/>
              </w:rPr>
              <w:t>семье,</w:t>
            </w:r>
            <w:r w:rsidRPr="008234F3">
              <w:rPr>
                <w:i/>
                <w:sz w:val="24"/>
              </w:rPr>
              <w:tab/>
              <w:t>её</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rsidP="008234F3">
            <w:pPr>
              <w:pStyle w:val="TableParagraph"/>
              <w:tabs>
                <w:tab w:val="left" w:pos="461"/>
                <w:tab w:val="left" w:pos="1386"/>
              </w:tabs>
              <w:spacing w:line="253" w:lineRule="exact"/>
              <w:ind w:left="105"/>
              <w:rPr>
                <w:sz w:val="24"/>
              </w:rPr>
            </w:pPr>
            <w:r w:rsidRPr="008234F3">
              <w:rPr>
                <w:sz w:val="24"/>
              </w:rPr>
              <w:t>–</w:t>
            </w:r>
            <w:r w:rsidRPr="008234F3">
              <w:rPr>
                <w:sz w:val="24"/>
              </w:rPr>
              <w:tab/>
              <w:t>знание</w:t>
            </w:r>
            <w:r w:rsidRPr="008234F3">
              <w:rPr>
                <w:sz w:val="24"/>
              </w:rPr>
              <w:tab/>
              <w:t>полных</w:t>
            </w:r>
          </w:p>
        </w:tc>
        <w:tc>
          <w:tcPr>
            <w:tcW w:w="2127" w:type="dxa"/>
            <w:tcBorders>
              <w:top w:val="nil"/>
            </w:tcBorders>
          </w:tcPr>
          <w:p w:rsidR="006D2D58" w:rsidRPr="008234F3" w:rsidRDefault="006D2D58" w:rsidP="008234F3">
            <w:pPr>
              <w:pStyle w:val="TableParagraph"/>
              <w:spacing w:line="253" w:lineRule="exact"/>
              <w:ind w:left="110"/>
              <w:rPr>
                <w:b/>
                <w:sz w:val="24"/>
              </w:rPr>
            </w:pPr>
            <w:r w:rsidRPr="008234F3">
              <w:rPr>
                <w:b/>
                <w:sz w:val="24"/>
              </w:rPr>
              <w:t>компонент:</w:t>
            </w:r>
          </w:p>
        </w:tc>
        <w:tc>
          <w:tcPr>
            <w:tcW w:w="1983" w:type="dxa"/>
            <w:tcBorders>
              <w:top w:val="nil"/>
            </w:tcBorders>
          </w:tcPr>
          <w:p w:rsidR="006D2D58" w:rsidRPr="008234F3" w:rsidRDefault="006D2D58" w:rsidP="008234F3">
            <w:pPr>
              <w:pStyle w:val="TableParagraph"/>
              <w:spacing w:line="253" w:lineRule="exact"/>
              <w:ind w:left="106"/>
              <w:rPr>
                <w:b/>
                <w:sz w:val="24"/>
              </w:rPr>
            </w:pPr>
            <w:r w:rsidRPr="008234F3">
              <w:rPr>
                <w:b/>
                <w:sz w:val="24"/>
              </w:rPr>
              <w:t>Знаниевый</w:t>
            </w:r>
          </w:p>
        </w:tc>
        <w:tc>
          <w:tcPr>
            <w:tcW w:w="1848" w:type="dxa"/>
            <w:tcBorders>
              <w:top w:val="nil"/>
            </w:tcBorders>
          </w:tcPr>
          <w:p w:rsidR="006D2D58" w:rsidRPr="008234F3" w:rsidRDefault="006D2D58" w:rsidP="008234F3">
            <w:pPr>
              <w:pStyle w:val="TableParagraph"/>
              <w:spacing w:line="253" w:lineRule="exact"/>
              <w:ind w:left="111"/>
              <w:rPr>
                <w:i/>
                <w:sz w:val="24"/>
              </w:rPr>
            </w:pPr>
            <w:r w:rsidRPr="008234F3">
              <w:rPr>
                <w:i/>
                <w:sz w:val="24"/>
              </w:rPr>
              <w:t>членам,</w:t>
            </w:r>
          </w:p>
        </w:tc>
      </w:tr>
    </w:tbl>
    <w:p w:rsidR="006D2D58" w:rsidRDefault="006D2D58">
      <w:pPr>
        <w:spacing w:line="253"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1594"/>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tcPr>
          <w:p w:rsidR="006D2D58" w:rsidRPr="008234F3" w:rsidRDefault="006D2D58" w:rsidP="008234F3">
            <w:pPr>
              <w:pStyle w:val="TableParagraph"/>
              <w:tabs>
                <w:tab w:val="left" w:pos="1108"/>
              </w:tabs>
              <w:spacing w:line="267" w:lineRule="exact"/>
              <w:ind w:left="105"/>
              <w:rPr>
                <w:sz w:val="24"/>
              </w:rPr>
            </w:pPr>
            <w:r w:rsidRPr="008234F3">
              <w:rPr>
                <w:sz w:val="24"/>
              </w:rPr>
              <w:t>имен</w:t>
            </w:r>
            <w:r w:rsidRPr="008234F3">
              <w:rPr>
                <w:sz w:val="24"/>
              </w:rPr>
              <w:tab/>
              <w:t>родителей</w:t>
            </w:r>
          </w:p>
          <w:p w:rsidR="006D2D58" w:rsidRPr="008234F3" w:rsidRDefault="006D2D58" w:rsidP="008234F3">
            <w:pPr>
              <w:pStyle w:val="TableParagraph"/>
              <w:tabs>
                <w:tab w:val="left" w:pos="1914"/>
              </w:tabs>
              <w:spacing w:line="275" w:lineRule="exact"/>
              <w:ind w:left="105"/>
              <w:rPr>
                <w:sz w:val="24"/>
              </w:rPr>
            </w:pPr>
            <w:r w:rsidRPr="008234F3">
              <w:rPr>
                <w:sz w:val="24"/>
              </w:rPr>
              <w:t>(лиц</w:t>
            </w:r>
            <w:r w:rsidRPr="008234F3">
              <w:rPr>
                <w:sz w:val="24"/>
              </w:rPr>
              <w:tab/>
              <w:t>их</w:t>
            </w:r>
          </w:p>
          <w:p w:rsidR="006D2D58" w:rsidRPr="008234F3" w:rsidRDefault="006D2D58" w:rsidP="008234F3">
            <w:pPr>
              <w:pStyle w:val="TableParagraph"/>
              <w:tabs>
                <w:tab w:val="left" w:pos="1915"/>
              </w:tabs>
              <w:spacing w:before="2"/>
              <w:ind w:left="105" w:right="89"/>
              <w:rPr>
                <w:sz w:val="24"/>
              </w:rPr>
            </w:pPr>
            <w:r w:rsidRPr="008234F3">
              <w:rPr>
                <w:sz w:val="24"/>
              </w:rPr>
              <w:t>заменяющих), области</w:t>
            </w:r>
            <w:r w:rsidRPr="008234F3">
              <w:rPr>
                <w:sz w:val="24"/>
              </w:rPr>
              <w:tab/>
            </w:r>
            <w:r w:rsidRPr="008234F3">
              <w:rPr>
                <w:spacing w:val="-9"/>
                <w:sz w:val="24"/>
              </w:rPr>
              <w:t xml:space="preserve">их </w:t>
            </w:r>
            <w:r w:rsidRPr="008234F3">
              <w:rPr>
                <w:sz w:val="24"/>
              </w:rPr>
              <w:t>профессиональной деятельности;</w:t>
            </w:r>
          </w:p>
          <w:p w:rsidR="006D2D58" w:rsidRPr="008234F3" w:rsidRDefault="006D2D58" w:rsidP="008234F3">
            <w:pPr>
              <w:pStyle w:val="TableParagraph"/>
              <w:tabs>
                <w:tab w:val="left" w:pos="552"/>
                <w:tab w:val="left" w:pos="1573"/>
              </w:tabs>
              <w:spacing w:before="3" w:line="237" w:lineRule="auto"/>
              <w:ind w:left="105" w:right="90"/>
              <w:rPr>
                <w:sz w:val="24"/>
              </w:rPr>
            </w:pPr>
            <w:r w:rsidRPr="008234F3">
              <w:rPr>
                <w:sz w:val="24"/>
              </w:rPr>
              <w:t>–</w:t>
            </w:r>
            <w:r w:rsidRPr="008234F3">
              <w:rPr>
                <w:sz w:val="24"/>
              </w:rPr>
              <w:tab/>
              <w:t>знание</w:t>
            </w:r>
            <w:r w:rsidRPr="008234F3">
              <w:rPr>
                <w:sz w:val="24"/>
              </w:rPr>
              <w:tab/>
            </w:r>
            <w:r w:rsidRPr="008234F3">
              <w:rPr>
                <w:spacing w:val="-4"/>
                <w:sz w:val="24"/>
              </w:rPr>
              <w:t xml:space="preserve">своих </w:t>
            </w:r>
            <w:r w:rsidRPr="008234F3">
              <w:rPr>
                <w:sz w:val="24"/>
              </w:rPr>
              <w:t>семейных</w:t>
            </w:r>
          </w:p>
          <w:p w:rsidR="006D2D58" w:rsidRPr="008234F3" w:rsidRDefault="006D2D58" w:rsidP="008234F3">
            <w:pPr>
              <w:pStyle w:val="TableParagraph"/>
              <w:tabs>
                <w:tab w:val="left" w:pos="2033"/>
              </w:tabs>
              <w:spacing w:before="6" w:line="237" w:lineRule="auto"/>
              <w:ind w:left="105" w:right="91"/>
              <w:rPr>
                <w:sz w:val="24"/>
              </w:rPr>
            </w:pPr>
            <w:r w:rsidRPr="008234F3">
              <w:rPr>
                <w:sz w:val="24"/>
              </w:rPr>
              <w:t>обязанностей,</w:t>
            </w:r>
            <w:r w:rsidRPr="008234F3">
              <w:rPr>
                <w:sz w:val="24"/>
              </w:rPr>
              <w:tab/>
            </w:r>
            <w:r w:rsidRPr="008234F3">
              <w:rPr>
                <w:spacing w:val="-17"/>
                <w:sz w:val="24"/>
              </w:rPr>
              <w:t xml:space="preserve">и </w:t>
            </w:r>
            <w:r w:rsidRPr="008234F3">
              <w:rPr>
                <w:sz w:val="24"/>
              </w:rPr>
              <w:t>обязанностей</w:t>
            </w:r>
          </w:p>
          <w:p w:rsidR="006D2D58" w:rsidRPr="008234F3" w:rsidRDefault="006D2D58" w:rsidP="008234F3">
            <w:pPr>
              <w:pStyle w:val="TableParagraph"/>
              <w:tabs>
                <w:tab w:val="left" w:pos="2053"/>
              </w:tabs>
              <w:spacing w:before="3"/>
              <w:ind w:left="105" w:right="93"/>
              <w:rPr>
                <w:sz w:val="24"/>
              </w:rPr>
            </w:pPr>
            <w:r w:rsidRPr="008234F3">
              <w:rPr>
                <w:sz w:val="24"/>
              </w:rPr>
              <w:t>связанных</w:t>
            </w:r>
            <w:r w:rsidRPr="008234F3">
              <w:rPr>
                <w:sz w:val="24"/>
              </w:rPr>
              <w:tab/>
            </w:r>
            <w:r w:rsidRPr="008234F3">
              <w:rPr>
                <w:spacing w:val="-17"/>
                <w:sz w:val="24"/>
              </w:rPr>
              <w:t xml:space="preserve">с </w:t>
            </w:r>
            <w:r w:rsidRPr="008234F3">
              <w:rPr>
                <w:sz w:val="24"/>
              </w:rPr>
              <w:t>обучением.</w:t>
            </w:r>
          </w:p>
          <w:p w:rsidR="006D2D58" w:rsidRPr="008234F3" w:rsidRDefault="006D2D58" w:rsidP="008234F3">
            <w:pPr>
              <w:pStyle w:val="TableParagraph"/>
              <w:spacing w:before="7" w:line="237" w:lineRule="auto"/>
              <w:ind w:left="105" w:right="279"/>
              <w:rPr>
                <w:b/>
                <w:sz w:val="24"/>
              </w:rPr>
            </w:pPr>
            <w:r w:rsidRPr="008234F3">
              <w:rPr>
                <w:b/>
                <w:sz w:val="24"/>
              </w:rPr>
              <w:t>Мотивационный компонент:</w:t>
            </w:r>
          </w:p>
          <w:p w:rsidR="006D2D58" w:rsidRPr="008234F3" w:rsidRDefault="006D2D58" w:rsidP="00B369D5">
            <w:pPr>
              <w:pStyle w:val="TableParagraph"/>
              <w:numPr>
                <w:ilvl w:val="0"/>
                <w:numId w:val="86"/>
              </w:numPr>
              <w:tabs>
                <w:tab w:val="left" w:pos="342"/>
                <w:tab w:val="left" w:pos="643"/>
                <w:tab w:val="left" w:pos="2034"/>
              </w:tabs>
              <w:ind w:right="89" w:firstLine="0"/>
              <w:rPr>
                <w:sz w:val="24"/>
              </w:rPr>
            </w:pPr>
            <w:r w:rsidRPr="008234F3">
              <w:rPr>
                <w:sz w:val="24"/>
              </w:rPr>
              <w:t>наличие желания к</w:t>
            </w:r>
            <w:r w:rsidRPr="008234F3">
              <w:rPr>
                <w:sz w:val="24"/>
              </w:rPr>
              <w:tab/>
              <w:t>общению</w:t>
            </w:r>
            <w:r w:rsidRPr="008234F3">
              <w:rPr>
                <w:sz w:val="24"/>
              </w:rPr>
              <w:tab/>
            </w:r>
            <w:r w:rsidRPr="008234F3">
              <w:rPr>
                <w:spacing w:val="-16"/>
                <w:sz w:val="24"/>
              </w:rPr>
              <w:t xml:space="preserve">и </w:t>
            </w:r>
            <w:r w:rsidRPr="008234F3">
              <w:rPr>
                <w:sz w:val="24"/>
              </w:rPr>
              <w:t>взаимодействию</w:t>
            </w:r>
            <w:r w:rsidRPr="008234F3">
              <w:rPr>
                <w:sz w:val="24"/>
              </w:rPr>
              <w:tab/>
            </w:r>
            <w:r w:rsidRPr="008234F3">
              <w:rPr>
                <w:spacing w:val="-17"/>
                <w:sz w:val="24"/>
              </w:rPr>
              <w:t xml:space="preserve">с </w:t>
            </w:r>
            <w:r w:rsidRPr="008234F3">
              <w:rPr>
                <w:sz w:val="24"/>
              </w:rPr>
              <w:t>родителями</w:t>
            </w:r>
            <w:r w:rsidRPr="008234F3">
              <w:rPr>
                <w:sz w:val="24"/>
              </w:rPr>
              <w:tab/>
            </w:r>
            <w:r w:rsidRPr="008234F3">
              <w:rPr>
                <w:spacing w:val="-16"/>
                <w:sz w:val="24"/>
              </w:rPr>
              <w:t xml:space="preserve">и </w:t>
            </w:r>
            <w:r w:rsidRPr="008234F3">
              <w:rPr>
                <w:sz w:val="24"/>
              </w:rPr>
              <w:t>ближайшими родственниками.</w:t>
            </w:r>
          </w:p>
          <w:p w:rsidR="006D2D58" w:rsidRPr="008234F3" w:rsidRDefault="006D2D58" w:rsidP="008234F3">
            <w:pPr>
              <w:pStyle w:val="TableParagraph"/>
              <w:spacing w:before="7" w:line="237" w:lineRule="auto"/>
              <w:ind w:left="105" w:right="296"/>
              <w:rPr>
                <w:b/>
                <w:sz w:val="24"/>
              </w:rPr>
            </w:pPr>
            <w:r w:rsidRPr="008234F3">
              <w:rPr>
                <w:b/>
                <w:sz w:val="24"/>
              </w:rPr>
              <w:t>Деятельностный компонент:</w:t>
            </w:r>
          </w:p>
          <w:p w:rsidR="006D2D58" w:rsidRPr="008234F3" w:rsidRDefault="006D2D58" w:rsidP="00B369D5">
            <w:pPr>
              <w:pStyle w:val="TableParagraph"/>
              <w:numPr>
                <w:ilvl w:val="0"/>
                <w:numId w:val="86"/>
              </w:numPr>
              <w:tabs>
                <w:tab w:val="left" w:pos="922"/>
                <w:tab w:val="left" w:pos="2033"/>
              </w:tabs>
              <w:ind w:right="89" w:firstLine="0"/>
              <w:rPr>
                <w:sz w:val="24"/>
              </w:rPr>
            </w:pPr>
            <w:r w:rsidRPr="008234F3">
              <w:rPr>
                <w:spacing w:val="-3"/>
                <w:sz w:val="24"/>
              </w:rPr>
              <w:t xml:space="preserve">выполнение </w:t>
            </w:r>
            <w:r w:rsidRPr="008234F3">
              <w:rPr>
                <w:sz w:val="24"/>
              </w:rPr>
              <w:t>поручений родителей (лиц их заменяющих)</w:t>
            </w:r>
            <w:r w:rsidRPr="008234F3">
              <w:rPr>
                <w:sz w:val="24"/>
              </w:rPr>
              <w:tab/>
            </w:r>
            <w:r w:rsidRPr="008234F3">
              <w:rPr>
                <w:spacing w:val="-15"/>
                <w:sz w:val="24"/>
              </w:rPr>
              <w:t xml:space="preserve">и </w:t>
            </w:r>
            <w:r w:rsidRPr="008234F3">
              <w:rPr>
                <w:sz w:val="24"/>
              </w:rPr>
              <w:t>членовсемьи;</w:t>
            </w:r>
          </w:p>
          <w:p w:rsidR="006D2D58" w:rsidRPr="008234F3" w:rsidRDefault="006D2D58" w:rsidP="00B369D5">
            <w:pPr>
              <w:pStyle w:val="TableParagraph"/>
              <w:numPr>
                <w:ilvl w:val="0"/>
                <w:numId w:val="86"/>
              </w:numPr>
              <w:tabs>
                <w:tab w:val="left" w:pos="346"/>
              </w:tabs>
              <w:spacing w:line="242" w:lineRule="auto"/>
              <w:ind w:right="90" w:firstLine="0"/>
              <w:rPr>
                <w:sz w:val="24"/>
              </w:rPr>
            </w:pPr>
            <w:r w:rsidRPr="008234F3">
              <w:rPr>
                <w:sz w:val="24"/>
              </w:rPr>
              <w:t>проявляет заботу о членахсемьи.</w:t>
            </w:r>
          </w:p>
        </w:tc>
        <w:tc>
          <w:tcPr>
            <w:tcW w:w="2127" w:type="dxa"/>
          </w:tcPr>
          <w:p w:rsidR="006D2D58" w:rsidRPr="008234F3" w:rsidRDefault="006D2D58" w:rsidP="00B369D5">
            <w:pPr>
              <w:pStyle w:val="TableParagraph"/>
              <w:numPr>
                <w:ilvl w:val="0"/>
                <w:numId w:val="85"/>
              </w:numPr>
              <w:tabs>
                <w:tab w:val="left" w:pos="395"/>
                <w:tab w:val="left" w:pos="1017"/>
                <w:tab w:val="left" w:pos="1534"/>
              </w:tabs>
              <w:ind w:right="90" w:firstLine="0"/>
              <w:rPr>
                <w:b/>
                <w:sz w:val="24"/>
              </w:rPr>
            </w:pPr>
            <w:r w:rsidRPr="008234F3">
              <w:rPr>
                <w:sz w:val="24"/>
              </w:rPr>
              <w:t>знание полных имен</w:t>
            </w:r>
            <w:r w:rsidRPr="008234F3">
              <w:rPr>
                <w:sz w:val="24"/>
              </w:rPr>
              <w:tab/>
              <w:t>и</w:t>
            </w:r>
            <w:r w:rsidRPr="008234F3">
              <w:rPr>
                <w:sz w:val="24"/>
              </w:rPr>
              <w:tab/>
            </w:r>
            <w:r w:rsidRPr="008234F3">
              <w:rPr>
                <w:spacing w:val="-5"/>
                <w:sz w:val="24"/>
              </w:rPr>
              <w:t xml:space="preserve">сфер </w:t>
            </w:r>
            <w:r w:rsidRPr="008234F3">
              <w:rPr>
                <w:sz w:val="24"/>
              </w:rPr>
              <w:t xml:space="preserve">деятельности ближайших родственников, степеней родства. </w:t>
            </w:r>
            <w:r w:rsidRPr="008234F3">
              <w:rPr>
                <w:b/>
                <w:sz w:val="24"/>
              </w:rPr>
              <w:t>Мотивационный компонент:</w:t>
            </w:r>
          </w:p>
          <w:p w:rsidR="006D2D58" w:rsidRPr="008234F3" w:rsidRDefault="006D2D58" w:rsidP="00B369D5">
            <w:pPr>
              <w:pStyle w:val="TableParagraph"/>
              <w:numPr>
                <w:ilvl w:val="0"/>
                <w:numId w:val="85"/>
              </w:numPr>
              <w:tabs>
                <w:tab w:val="left" w:pos="841"/>
                <w:tab w:val="left" w:pos="1074"/>
                <w:tab w:val="left" w:pos="1896"/>
              </w:tabs>
              <w:ind w:right="90" w:firstLine="0"/>
              <w:rPr>
                <w:sz w:val="24"/>
              </w:rPr>
            </w:pPr>
            <w:r w:rsidRPr="008234F3">
              <w:rPr>
                <w:sz w:val="24"/>
              </w:rPr>
              <w:t>проявление желания</w:t>
            </w:r>
            <w:r w:rsidRPr="008234F3">
              <w:rPr>
                <w:sz w:val="24"/>
              </w:rPr>
              <w:tab/>
            </w:r>
            <w:r w:rsidRPr="008234F3">
              <w:rPr>
                <w:sz w:val="24"/>
              </w:rPr>
              <w:tab/>
            </w:r>
            <w:r w:rsidRPr="008234F3">
              <w:rPr>
                <w:spacing w:val="-16"/>
                <w:sz w:val="24"/>
              </w:rPr>
              <w:t xml:space="preserve">к </w:t>
            </w:r>
            <w:r w:rsidRPr="008234F3">
              <w:rPr>
                <w:sz w:val="24"/>
              </w:rPr>
              <w:t>оказанию помощи родителям</w:t>
            </w:r>
            <w:r w:rsidRPr="008234F3">
              <w:rPr>
                <w:sz w:val="24"/>
              </w:rPr>
              <w:tab/>
            </w:r>
            <w:r w:rsidRPr="008234F3">
              <w:rPr>
                <w:spacing w:val="-18"/>
                <w:sz w:val="24"/>
              </w:rPr>
              <w:t xml:space="preserve">и </w:t>
            </w:r>
            <w:r w:rsidRPr="008234F3">
              <w:rPr>
                <w:spacing w:val="-1"/>
                <w:sz w:val="24"/>
              </w:rPr>
              <w:t>членам</w:t>
            </w:r>
            <w:r w:rsidRPr="008234F3">
              <w:rPr>
                <w:spacing w:val="-1"/>
                <w:sz w:val="24"/>
              </w:rPr>
              <w:tab/>
            </w:r>
            <w:r w:rsidRPr="008234F3">
              <w:rPr>
                <w:spacing w:val="-1"/>
                <w:sz w:val="24"/>
              </w:rPr>
              <w:tab/>
            </w:r>
            <w:r w:rsidRPr="008234F3">
              <w:rPr>
                <w:spacing w:val="-1"/>
                <w:sz w:val="24"/>
              </w:rPr>
              <w:tab/>
            </w:r>
            <w:r w:rsidRPr="008234F3">
              <w:rPr>
                <w:sz w:val="24"/>
              </w:rPr>
              <w:t>семьи</w:t>
            </w:r>
            <w:r w:rsidRPr="008234F3">
              <w:rPr>
                <w:sz w:val="24"/>
              </w:rPr>
              <w:tab/>
            </w:r>
            <w:r w:rsidRPr="008234F3">
              <w:rPr>
                <w:spacing w:val="-15"/>
                <w:sz w:val="24"/>
              </w:rPr>
              <w:t xml:space="preserve">в </w:t>
            </w:r>
            <w:r w:rsidRPr="008234F3">
              <w:rPr>
                <w:sz w:val="24"/>
              </w:rPr>
              <w:t>ведении домашнего</w:t>
            </w:r>
          </w:p>
          <w:p w:rsidR="006D2D58" w:rsidRPr="008234F3" w:rsidRDefault="006D2D58" w:rsidP="008234F3">
            <w:pPr>
              <w:pStyle w:val="TableParagraph"/>
              <w:spacing w:line="242" w:lineRule="auto"/>
              <w:ind w:left="110" w:right="152"/>
              <w:rPr>
                <w:b/>
                <w:sz w:val="24"/>
              </w:rPr>
            </w:pPr>
            <w:r w:rsidRPr="008234F3">
              <w:rPr>
                <w:sz w:val="24"/>
              </w:rPr>
              <w:t xml:space="preserve">хозяйства. </w:t>
            </w:r>
            <w:r w:rsidRPr="008234F3">
              <w:rPr>
                <w:b/>
                <w:sz w:val="24"/>
              </w:rPr>
              <w:t>Деятельностный компонент:</w:t>
            </w:r>
          </w:p>
          <w:p w:rsidR="006D2D58" w:rsidRPr="008234F3" w:rsidRDefault="006D2D58" w:rsidP="00B369D5">
            <w:pPr>
              <w:pStyle w:val="TableParagraph"/>
              <w:numPr>
                <w:ilvl w:val="0"/>
                <w:numId w:val="85"/>
              </w:numPr>
              <w:tabs>
                <w:tab w:val="left" w:pos="784"/>
                <w:tab w:val="left" w:pos="1894"/>
              </w:tabs>
              <w:ind w:right="90" w:firstLine="0"/>
              <w:rPr>
                <w:sz w:val="24"/>
              </w:rPr>
            </w:pPr>
            <w:r w:rsidRPr="008234F3">
              <w:rPr>
                <w:spacing w:val="-3"/>
                <w:sz w:val="24"/>
              </w:rPr>
              <w:t xml:space="preserve">выполнение </w:t>
            </w:r>
            <w:r w:rsidRPr="008234F3">
              <w:rPr>
                <w:sz w:val="24"/>
              </w:rPr>
              <w:t xml:space="preserve">поручений родителей (лиц </w:t>
            </w:r>
            <w:r w:rsidRPr="008234F3">
              <w:rPr>
                <w:spacing w:val="-6"/>
                <w:sz w:val="24"/>
              </w:rPr>
              <w:t xml:space="preserve">их </w:t>
            </w:r>
            <w:r w:rsidRPr="008234F3">
              <w:rPr>
                <w:sz w:val="24"/>
              </w:rPr>
              <w:t>заменяющих)</w:t>
            </w:r>
            <w:r w:rsidRPr="008234F3">
              <w:rPr>
                <w:sz w:val="24"/>
              </w:rPr>
              <w:tab/>
            </w:r>
            <w:r w:rsidRPr="008234F3">
              <w:rPr>
                <w:spacing w:val="-16"/>
                <w:sz w:val="24"/>
              </w:rPr>
              <w:t xml:space="preserve">и </w:t>
            </w:r>
            <w:r w:rsidRPr="008234F3">
              <w:rPr>
                <w:sz w:val="24"/>
              </w:rPr>
              <w:t>членовсемьи;</w:t>
            </w:r>
          </w:p>
          <w:p w:rsidR="006D2D58" w:rsidRPr="008234F3" w:rsidRDefault="006D2D58" w:rsidP="00B369D5">
            <w:pPr>
              <w:pStyle w:val="TableParagraph"/>
              <w:numPr>
                <w:ilvl w:val="0"/>
                <w:numId w:val="85"/>
              </w:numPr>
              <w:tabs>
                <w:tab w:val="left" w:pos="1115"/>
              </w:tabs>
              <w:ind w:right="92" w:firstLine="0"/>
              <w:jc w:val="both"/>
              <w:rPr>
                <w:sz w:val="24"/>
              </w:rPr>
            </w:pPr>
            <w:r w:rsidRPr="008234F3">
              <w:rPr>
                <w:spacing w:val="-3"/>
                <w:sz w:val="24"/>
              </w:rPr>
              <w:t xml:space="preserve">оказание </w:t>
            </w:r>
            <w:r w:rsidRPr="008234F3">
              <w:rPr>
                <w:sz w:val="24"/>
              </w:rPr>
              <w:t xml:space="preserve">помощи </w:t>
            </w:r>
            <w:r w:rsidRPr="008234F3">
              <w:rPr>
                <w:spacing w:val="-3"/>
                <w:sz w:val="24"/>
              </w:rPr>
              <w:t xml:space="preserve">старшим </w:t>
            </w:r>
            <w:r w:rsidRPr="008234F3">
              <w:rPr>
                <w:sz w:val="24"/>
              </w:rPr>
              <w:t>родственникам;</w:t>
            </w:r>
          </w:p>
          <w:p w:rsidR="006D2D58" w:rsidRPr="008234F3" w:rsidRDefault="006D2D58" w:rsidP="00B369D5">
            <w:pPr>
              <w:pStyle w:val="TableParagraph"/>
              <w:numPr>
                <w:ilvl w:val="0"/>
                <w:numId w:val="85"/>
              </w:numPr>
              <w:tabs>
                <w:tab w:val="left" w:pos="741"/>
              </w:tabs>
              <w:ind w:right="94" w:firstLine="0"/>
              <w:jc w:val="both"/>
              <w:rPr>
                <w:sz w:val="24"/>
              </w:rPr>
            </w:pPr>
            <w:r w:rsidRPr="008234F3">
              <w:rPr>
                <w:sz w:val="24"/>
              </w:rPr>
              <w:t xml:space="preserve">забота </w:t>
            </w:r>
            <w:r w:rsidRPr="008234F3">
              <w:rPr>
                <w:spacing w:val="-14"/>
                <w:sz w:val="24"/>
              </w:rPr>
              <w:t xml:space="preserve">о </w:t>
            </w:r>
            <w:r w:rsidRPr="008234F3">
              <w:rPr>
                <w:sz w:val="24"/>
              </w:rPr>
              <w:t xml:space="preserve">младших </w:t>
            </w:r>
            <w:r w:rsidRPr="008234F3">
              <w:rPr>
                <w:spacing w:val="-3"/>
                <w:sz w:val="24"/>
              </w:rPr>
              <w:t xml:space="preserve">братьях </w:t>
            </w:r>
            <w:r w:rsidRPr="008234F3">
              <w:rPr>
                <w:sz w:val="24"/>
              </w:rPr>
              <w:t>исестрах.</w:t>
            </w:r>
          </w:p>
        </w:tc>
        <w:tc>
          <w:tcPr>
            <w:tcW w:w="1983" w:type="dxa"/>
          </w:tcPr>
          <w:p w:rsidR="006D2D58" w:rsidRPr="008234F3" w:rsidRDefault="006D2D58" w:rsidP="008234F3">
            <w:pPr>
              <w:pStyle w:val="TableParagraph"/>
              <w:spacing w:line="269" w:lineRule="exact"/>
              <w:ind w:left="106"/>
              <w:rPr>
                <w:b/>
                <w:sz w:val="24"/>
              </w:rPr>
            </w:pPr>
            <w:r w:rsidRPr="008234F3">
              <w:rPr>
                <w:b/>
                <w:sz w:val="24"/>
              </w:rPr>
              <w:t>компонент:</w:t>
            </w:r>
          </w:p>
          <w:p w:rsidR="006D2D58" w:rsidRPr="008234F3" w:rsidRDefault="006D2D58" w:rsidP="00B369D5">
            <w:pPr>
              <w:pStyle w:val="TableParagraph"/>
              <w:numPr>
                <w:ilvl w:val="0"/>
                <w:numId w:val="84"/>
              </w:numPr>
              <w:tabs>
                <w:tab w:val="left" w:pos="1039"/>
              </w:tabs>
              <w:ind w:right="92" w:firstLine="0"/>
              <w:rPr>
                <w:sz w:val="24"/>
              </w:rPr>
            </w:pPr>
            <w:r w:rsidRPr="008234F3">
              <w:rPr>
                <w:spacing w:val="-4"/>
                <w:sz w:val="24"/>
              </w:rPr>
              <w:t xml:space="preserve">наличие </w:t>
            </w:r>
            <w:r w:rsidRPr="008234F3">
              <w:rPr>
                <w:sz w:val="24"/>
              </w:rPr>
              <w:t>представлений о своем генеалогическом древе,</w:t>
            </w:r>
            <w:r w:rsidRPr="008234F3">
              <w:rPr>
                <w:sz w:val="24"/>
              </w:rPr>
              <w:tab/>
            </w:r>
            <w:r w:rsidRPr="008234F3">
              <w:rPr>
                <w:sz w:val="24"/>
              </w:rPr>
              <w:tab/>
            </w:r>
            <w:r w:rsidRPr="008234F3">
              <w:rPr>
                <w:spacing w:val="-4"/>
                <w:sz w:val="24"/>
              </w:rPr>
              <w:t xml:space="preserve">истории </w:t>
            </w:r>
            <w:r w:rsidRPr="008234F3">
              <w:rPr>
                <w:sz w:val="24"/>
              </w:rPr>
              <w:t>возникновения семьи, семейных праздниках.</w:t>
            </w:r>
          </w:p>
          <w:p w:rsidR="006D2D58" w:rsidRPr="008234F3" w:rsidRDefault="006D2D58" w:rsidP="008234F3">
            <w:pPr>
              <w:pStyle w:val="TableParagraph"/>
              <w:spacing w:before="2" w:line="242" w:lineRule="auto"/>
              <w:ind w:left="106" w:right="134"/>
              <w:rPr>
                <w:b/>
                <w:sz w:val="24"/>
              </w:rPr>
            </w:pPr>
            <w:r w:rsidRPr="008234F3">
              <w:rPr>
                <w:b/>
                <w:sz w:val="24"/>
              </w:rPr>
              <w:t>Мотивационны й компонент:</w:t>
            </w:r>
          </w:p>
          <w:p w:rsidR="006D2D58" w:rsidRPr="008234F3" w:rsidRDefault="006D2D58" w:rsidP="00B369D5">
            <w:pPr>
              <w:pStyle w:val="TableParagraph"/>
              <w:numPr>
                <w:ilvl w:val="0"/>
                <w:numId w:val="84"/>
              </w:numPr>
              <w:tabs>
                <w:tab w:val="left" w:pos="547"/>
                <w:tab w:val="left" w:pos="698"/>
                <w:tab w:val="left" w:pos="868"/>
                <w:tab w:val="left" w:pos="1214"/>
              </w:tabs>
              <w:ind w:right="93" w:firstLine="0"/>
              <w:rPr>
                <w:sz w:val="24"/>
              </w:rPr>
            </w:pPr>
            <w:r w:rsidRPr="008234F3">
              <w:rPr>
                <w:spacing w:val="-3"/>
                <w:sz w:val="24"/>
              </w:rPr>
              <w:t xml:space="preserve">проявление </w:t>
            </w:r>
            <w:r w:rsidRPr="008234F3">
              <w:rPr>
                <w:sz w:val="24"/>
              </w:rPr>
              <w:t>любознательнос ти</w:t>
            </w:r>
            <w:r w:rsidRPr="008234F3">
              <w:rPr>
                <w:sz w:val="24"/>
              </w:rPr>
              <w:tab/>
              <w:t>к</w:t>
            </w:r>
            <w:r w:rsidRPr="008234F3">
              <w:rPr>
                <w:sz w:val="24"/>
              </w:rPr>
              <w:tab/>
            </w:r>
            <w:r w:rsidRPr="008234F3">
              <w:rPr>
                <w:sz w:val="24"/>
              </w:rPr>
              <w:tab/>
              <w:t>изучению истории</w:t>
            </w:r>
            <w:r w:rsidRPr="008234F3">
              <w:rPr>
                <w:sz w:val="24"/>
              </w:rPr>
              <w:tab/>
            </w:r>
            <w:r w:rsidRPr="008234F3">
              <w:rPr>
                <w:spacing w:val="-4"/>
                <w:sz w:val="24"/>
              </w:rPr>
              <w:t xml:space="preserve">семьи, </w:t>
            </w:r>
            <w:r w:rsidRPr="008234F3">
              <w:rPr>
                <w:sz w:val="24"/>
              </w:rPr>
              <w:t>семейных традициях.</w:t>
            </w:r>
          </w:p>
          <w:p w:rsidR="006D2D58" w:rsidRPr="008234F3" w:rsidRDefault="006D2D58" w:rsidP="008234F3">
            <w:pPr>
              <w:pStyle w:val="TableParagraph"/>
              <w:spacing w:line="242" w:lineRule="auto"/>
              <w:ind w:left="106" w:right="151"/>
              <w:rPr>
                <w:b/>
                <w:sz w:val="24"/>
              </w:rPr>
            </w:pPr>
            <w:r w:rsidRPr="008234F3">
              <w:rPr>
                <w:b/>
                <w:sz w:val="24"/>
              </w:rPr>
              <w:t>Деятельностны й компонент:</w:t>
            </w:r>
          </w:p>
          <w:p w:rsidR="006D2D58" w:rsidRPr="008234F3" w:rsidRDefault="006D2D58" w:rsidP="00B369D5">
            <w:pPr>
              <w:pStyle w:val="TableParagraph"/>
              <w:numPr>
                <w:ilvl w:val="0"/>
                <w:numId w:val="84"/>
              </w:numPr>
              <w:tabs>
                <w:tab w:val="left" w:pos="943"/>
                <w:tab w:val="left" w:pos="1626"/>
                <w:tab w:val="left" w:pos="1771"/>
              </w:tabs>
              <w:ind w:right="93" w:firstLine="0"/>
              <w:rPr>
                <w:sz w:val="24"/>
              </w:rPr>
            </w:pPr>
            <w:r w:rsidRPr="008234F3">
              <w:rPr>
                <w:sz w:val="24"/>
              </w:rPr>
              <w:t>изучение совместно</w:t>
            </w:r>
            <w:r w:rsidRPr="008234F3">
              <w:rPr>
                <w:sz w:val="24"/>
              </w:rPr>
              <w:tab/>
            </w:r>
            <w:r w:rsidRPr="008234F3">
              <w:rPr>
                <w:sz w:val="24"/>
              </w:rPr>
              <w:tab/>
            </w:r>
            <w:r w:rsidRPr="008234F3">
              <w:rPr>
                <w:spacing w:val="-18"/>
                <w:sz w:val="24"/>
              </w:rPr>
              <w:t xml:space="preserve">с </w:t>
            </w:r>
            <w:r w:rsidRPr="008234F3">
              <w:rPr>
                <w:sz w:val="24"/>
              </w:rPr>
              <w:t>родителями (лицами</w:t>
            </w:r>
            <w:r w:rsidRPr="008234F3">
              <w:rPr>
                <w:sz w:val="24"/>
              </w:rPr>
              <w:tab/>
            </w:r>
            <w:r w:rsidRPr="008234F3">
              <w:rPr>
                <w:spacing w:val="-8"/>
                <w:sz w:val="24"/>
              </w:rPr>
              <w:t xml:space="preserve">их </w:t>
            </w:r>
            <w:r w:rsidRPr="008234F3">
              <w:rPr>
                <w:sz w:val="24"/>
              </w:rPr>
              <w:t>заменяющими) семейных архивов, фотоальбомов.</w:t>
            </w:r>
          </w:p>
        </w:tc>
        <w:tc>
          <w:tcPr>
            <w:tcW w:w="1848" w:type="dxa"/>
          </w:tcPr>
          <w:p w:rsidR="006D2D58" w:rsidRPr="008234F3" w:rsidRDefault="006D2D58" w:rsidP="008234F3">
            <w:pPr>
              <w:pStyle w:val="TableParagraph"/>
              <w:spacing w:line="242" w:lineRule="auto"/>
              <w:ind w:left="111" w:right="459"/>
              <w:jc w:val="both"/>
              <w:rPr>
                <w:b/>
                <w:sz w:val="24"/>
              </w:rPr>
            </w:pPr>
            <w:r w:rsidRPr="008234F3">
              <w:rPr>
                <w:i/>
                <w:sz w:val="24"/>
              </w:rPr>
              <w:t xml:space="preserve">традициям. </w:t>
            </w:r>
            <w:r w:rsidRPr="008234F3">
              <w:rPr>
                <w:b/>
                <w:sz w:val="24"/>
              </w:rPr>
              <w:t>Знаниевый компонент:</w:t>
            </w:r>
          </w:p>
          <w:p w:rsidR="006D2D58" w:rsidRPr="008234F3" w:rsidRDefault="006D2D58" w:rsidP="008234F3">
            <w:pPr>
              <w:pStyle w:val="TableParagraph"/>
              <w:tabs>
                <w:tab w:val="left" w:pos="581"/>
                <w:tab w:val="left" w:pos="1114"/>
                <w:tab w:val="left" w:pos="1617"/>
              </w:tabs>
              <w:ind w:left="111" w:right="95"/>
              <w:rPr>
                <w:sz w:val="24"/>
              </w:rPr>
            </w:pPr>
            <w:r w:rsidRPr="008234F3">
              <w:rPr>
                <w:sz w:val="24"/>
              </w:rPr>
              <w:t>–</w:t>
            </w:r>
            <w:r w:rsidRPr="008234F3">
              <w:rPr>
                <w:sz w:val="24"/>
              </w:rPr>
              <w:tab/>
              <w:t>знание</w:t>
            </w:r>
            <w:r w:rsidRPr="008234F3">
              <w:rPr>
                <w:sz w:val="24"/>
              </w:rPr>
              <w:tab/>
            </w:r>
            <w:r w:rsidRPr="008234F3">
              <w:rPr>
                <w:spacing w:val="-14"/>
                <w:sz w:val="24"/>
              </w:rPr>
              <w:t xml:space="preserve">о </w:t>
            </w:r>
            <w:r w:rsidRPr="008234F3">
              <w:rPr>
                <w:sz w:val="24"/>
              </w:rPr>
              <w:t>своем генеалогическо м</w:t>
            </w:r>
            <w:r w:rsidRPr="008234F3">
              <w:rPr>
                <w:sz w:val="24"/>
              </w:rPr>
              <w:tab/>
            </w:r>
            <w:r w:rsidRPr="008234F3">
              <w:rPr>
                <w:sz w:val="24"/>
              </w:rPr>
              <w:tab/>
            </w:r>
            <w:r w:rsidRPr="008234F3">
              <w:rPr>
                <w:spacing w:val="-5"/>
                <w:sz w:val="24"/>
              </w:rPr>
              <w:t>древе,</w:t>
            </w:r>
          </w:p>
          <w:p w:rsidR="006D2D58" w:rsidRPr="008234F3" w:rsidRDefault="006D2D58" w:rsidP="008234F3">
            <w:pPr>
              <w:pStyle w:val="TableParagraph"/>
              <w:tabs>
                <w:tab w:val="left" w:pos="1613"/>
              </w:tabs>
              <w:ind w:left="111" w:right="94"/>
              <w:rPr>
                <w:sz w:val="24"/>
              </w:rPr>
            </w:pPr>
            <w:r w:rsidRPr="008234F3">
              <w:rPr>
                <w:sz w:val="24"/>
              </w:rPr>
              <w:t>истории возникновения семьи</w:t>
            </w:r>
            <w:r w:rsidRPr="008234F3">
              <w:rPr>
                <w:sz w:val="24"/>
              </w:rPr>
              <w:tab/>
            </w:r>
            <w:r w:rsidRPr="008234F3">
              <w:rPr>
                <w:spacing w:val="-18"/>
                <w:sz w:val="24"/>
              </w:rPr>
              <w:t>и</w:t>
            </w:r>
          </w:p>
          <w:p w:rsidR="006D2D58" w:rsidRPr="008234F3" w:rsidRDefault="006D2D58" w:rsidP="008234F3">
            <w:pPr>
              <w:pStyle w:val="TableParagraph"/>
              <w:tabs>
                <w:tab w:val="left" w:pos="1607"/>
              </w:tabs>
              <w:ind w:left="111" w:right="99"/>
              <w:rPr>
                <w:sz w:val="24"/>
              </w:rPr>
            </w:pPr>
            <w:r w:rsidRPr="008234F3">
              <w:rPr>
                <w:sz w:val="24"/>
              </w:rPr>
              <w:t>семейных праздниках</w:t>
            </w:r>
            <w:r w:rsidRPr="008234F3">
              <w:rPr>
                <w:sz w:val="24"/>
              </w:rPr>
              <w:tab/>
            </w:r>
            <w:r w:rsidRPr="008234F3">
              <w:rPr>
                <w:spacing w:val="-17"/>
                <w:sz w:val="24"/>
              </w:rPr>
              <w:t xml:space="preserve">и </w:t>
            </w:r>
            <w:r w:rsidRPr="008234F3">
              <w:rPr>
                <w:sz w:val="24"/>
              </w:rPr>
              <w:t>традициях.</w:t>
            </w:r>
          </w:p>
          <w:p w:rsidR="006D2D58" w:rsidRPr="008234F3" w:rsidRDefault="006D2D58" w:rsidP="008234F3">
            <w:pPr>
              <w:pStyle w:val="TableParagraph"/>
              <w:ind w:left="111" w:right="181"/>
              <w:rPr>
                <w:b/>
                <w:sz w:val="24"/>
              </w:rPr>
            </w:pPr>
            <w:r w:rsidRPr="008234F3">
              <w:rPr>
                <w:b/>
                <w:sz w:val="24"/>
              </w:rPr>
              <w:t>Мотивационн ый компонент:</w:t>
            </w:r>
          </w:p>
          <w:p w:rsidR="006D2D58" w:rsidRPr="008234F3" w:rsidRDefault="006D2D58" w:rsidP="00B369D5">
            <w:pPr>
              <w:pStyle w:val="TableParagraph"/>
              <w:numPr>
                <w:ilvl w:val="0"/>
                <w:numId w:val="83"/>
              </w:numPr>
              <w:tabs>
                <w:tab w:val="left" w:pos="528"/>
                <w:tab w:val="left" w:pos="874"/>
                <w:tab w:val="left" w:pos="905"/>
                <w:tab w:val="left" w:pos="1613"/>
              </w:tabs>
              <w:ind w:right="91" w:firstLine="0"/>
              <w:rPr>
                <w:sz w:val="24"/>
              </w:rPr>
            </w:pPr>
            <w:r w:rsidRPr="008234F3">
              <w:rPr>
                <w:spacing w:val="-4"/>
                <w:sz w:val="24"/>
              </w:rPr>
              <w:t xml:space="preserve">наличие </w:t>
            </w:r>
            <w:r w:rsidRPr="008234F3">
              <w:rPr>
                <w:sz w:val="24"/>
              </w:rPr>
              <w:t>мотивов</w:t>
            </w:r>
            <w:r w:rsidRPr="008234F3">
              <w:rPr>
                <w:sz w:val="24"/>
              </w:rPr>
              <w:tab/>
            </w:r>
            <w:r w:rsidRPr="008234F3">
              <w:rPr>
                <w:spacing w:val="-17"/>
                <w:sz w:val="24"/>
              </w:rPr>
              <w:t xml:space="preserve">к </w:t>
            </w:r>
            <w:r w:rsidRPr="008234F3">
              <w:rPr>
                <w:sz w:val="24"/>
              </w:rPr>
              <w:t>взаимодействи ю</w:t>
            </w:r>
            <w:r w:rsidRPr="008234F3">
              <w:rPr>
                <w:sz w:val="24"/>
              </w:rPr>
              <w:tab/>
              <w:t>с</w:t>
            </w:r>
            <w:r w:rsidRPr="008234F3">
              <w:rPr>
                <w:sz w:val="24"/>
              </w:rPr>
              <w:tab/>
              <w:t>членами семьи</w:t>
            </w:r>
            <w:r w:rsidRPr="008234F3">
              <w:rPr>
                <w:sz w:val="24"/>
              </w:rPr>
              <w:tab/>
            </w:r>
            <w:r w:rsidRPr="008234F3">
              <w:rPr>
                <w:sz w:val="24"/>
              </w:rPr>
              <w:tab/>
            </w:r>
            <w:r w:rsidRPr="008234F3">
              <w:rPr>
                <w:sz w:val="24"/>
              </w:rPr>
              <w:tab/>
            </w:r>
            <w:r w:rsidRPr="008234F3">
              <w:rPr>
                <w:spacing w:val="-15"/>
                <w:sz w:val="24"/>
              </w:rPr>
              <w:t>и</w:t>
            </w:r>
          </w:p>
          <w:p w:rsidR="006D2D58" w:rsidRPr="008234F3" w:rsidRDefault="006D2D58" w:rsidP="008234F3">
            <w:pPr>
              <w:pStyle w:val="TableParagraph"/>
              <w:ind w:left="111" w:right="153"/>
              <w:rPr>
                <w:sz w:val="24"/>
              </w:rPr>
            </w:pPr>
            <w:r w:rsidRPr="008234F3">
              <w:rPr>
                <w:sz w:val="24"/>
              </w:rPr>
              <w:t>ближайшими родственникам и.</w:t>
            </w:r>
          </w:p>
          <w:p w:rsidR="006D2D58" w:rsidRPr="008234F3" w:rsidRDefault="006D2D58" w:rsidP="008234F3">
            <w:pPr>
              <w:pStyle w:val="TableParagraph"/>
              <w:ind w:left="111" w:right="198"/>
              <w:rPr>
                <w:b/>
                <w:sz w:val="24"/>
              </w:rPr>
            </w:pPr>
            <w:r w:rsidRPr="008234F3">
              <w:rPr>
                <w:b/>
                <w:sz w:val="24"/>
              </w:rPr>
              <w:t>Деятельностн ый компонент:</w:t>
            </w:r>
          </w:p>
          <w:p w:rsidR="006D2D58" w:rsidRPr="008234F3" w:rsidRDefault="006D2D58" w:rsidP="00B369D5">
            <w:pPr>
              <w:pStyle w:val="TableParagraph"/>
              <w:numPr>
                <w:ilvl w:val="0"/>
                <w:numId w:val="83"/>
              </w:numPr>
              <w:tabs>
                <w:tab w:val="left" w:pos="832"/>
                <w:tab w:val="left" w:pos="1627"/>
              </w:tabs>
              <w:ind w:right="92" w:firstLine="0"/>
              <w:rPr>
                <w:sz w:val="24"/>
              </w:rPr>
            </w:pPr>
            <w:r w:rsidRPr="008234F3">
              <w:rPr>
                <w:sz w:val="24"/>
              </w:rPr>
              <w:t>оказание помощи родителям</w:t>
            </w:r>
            <w:r w:rsidRPr="008234F3">
              <w:rPr>
                <w:sz w:val="24"/>
              </w:rPr>
              <w:tab/>
            </w:r>
            <w:r w:rsidRPr="008234F3">
              <w:rPr>
                <w:spacing w:val="-15"/>
                <w:sz w:val="24"/>
              </w:rPr>
              <w:t xml:space="preserve">в </w:t>
            </w:r>
            <w:r w:rsidRPr="008234F3">
              <w:rPr>
                <w:sz w:val="24"/>
              </w:rPr>
              <w:t>ведении домашнего хозяйства;</w:t>
            </w:r>
          </w:p>
          <w:p w:rsidR="006D2D58" w:rsidRPr="008234F3" w:rsidRDefault="006D2D58" w:rsidP="00B369D5">
            <w:pPr>
              <w:pStyle w:val="TableParagraph"/>
              <w:numPr>
                <w:ilvl w:val="0"/>
                <w:numId w:val="83"/>
              </w:numPr>
              <w:tabs>
                <w:tab w:val="left" w:pos="602"/>
                <w:tab w:val="left" w:pos="1617"/>
              </w:tabs>
              <w:ind w:left="601" w:hanging="490"/>
              <w:rPr>
                <w:sz w:val="24"/>
              </w:rPr>
            </w:pPr>
            <w:r w:rsidRPr="008234F3">
              <w:rPr>
                <w:sz w:val="24"/>
              </w:rPr>
              <w:t>забота</w:t>
            </w:r>
            <w:r w:rsidRPr="008234F3">
              <w:rPr>
                <w:sz w:val="24"/>
              </w:rPr>
              <w:tab/>
              <w:t>о</w:t>
            </w:r>
          </w:p>
          <w:p w:rsidR="006D2D58" w:rsidRPr="008234F3" w:rsidRDefault="006D2D58" w:rsidP="008234F3">
            <w:pPr>
              <w:pStyle w:val="TableParagraph"/>
              <w:tabs>
                <w:tab w:val="left" w:pos="1608"/>
              </w:tabs>
              <w:ind w:left="111" w:right="98"/>
              <w:rPr>
                <w:sz w:val="24"/>
              </w:rPr>
            </w:pPr>
            <w:r w:rsidRPr="008234F3">
              <w:rPr>
                <w:sz w:val="24"/>
              </w:rPr>
              <w:t>старших</w:t>
            </w:r>
            <w:r w:rsidRPr="008234F3">
              <w:rPr>
                <w:sz w:val="24"/>
              </w:rPr>
              <w:tab/>
            </w:r>
            <w:r w:rsidRPr="008234F3">
              <w:rPr>
                <w:spacing w:val="-17"/>
                <w:sz w:val="24"/>
              </w:rPr>
              <w:t xml:space="preserve">и </w:t>
            </w:r>
            <w:r w:rsidRPr="008234F3">
              <w:rPr>
                <w:sz w:val="24"/>
              </w:rPr>
              <w:t>младших членахсемьи;</w:t>
            </w:r>
          </w:p>
          <w:p w:rsidR="006D2D58" w:rsidRPr="008234F3" w:rsidRDefault="006D2D58" w:rsidP="00B369D5">
            <w:pPr>
              <w:pStyle w:val="TableParagraph"/>
              <w:numPr>
                <w:ilvl w:val="0"/>
                <w:numId w:val="83"/>
              </w:numPr>
              <w:tabs>
                <w:tab w:val="left" w:pos="626"/>
              </w:tabs>
              <w:ind w:right="92" w:firstLine="0"/>
              <w:jc w:val="both"/>
              <w:rPr>
                <w:sz w:val="24"/>
              </w:rPr>
            </w:pPr>
            <w:r w:rsidRPr="008234F3">
              <w:rPr>
                <w:spacing w:val="-3"/>
                <w:sz w:val="24"/>
              </w:rPr>
              <w:t xml:space="preserve">посещение </w:t>
            </w:r>
            <w:r w:rsidRPr="008234F3">
              <w:rPr>
                <w:sz w:val="24"/>
              </w:rPr>
              <w:t xml:space="preserve">совместно </w:t>
            </w:r>
            <w:r w:rsidRPr="008234F3">
              <w:rPr>
                <w:spacing w:val="-15"/>
                <w:sz w:val="24"/>
              </w:rPr>
              <w:t xml:space="preserve">с </w:t>
            </w:r>
            <w:r w:rsidRPr="008234F3">
              <w:rPr>
                <w:sz w:val="24"/>
              </w:rPr>
              <w:t>родителями</w:t>
            </w:r>
          </w:p>
          <w:p w:rsidR="006D2D58" w:rsidRPr="008234F3" w:rsidRDefault="006D2D58" w:rsidP="008234F3">
            <w:pPr>
              <w:pStyle w:val="TableParagraph"/>
              <w:spacing w:line="274" w:lineRule="exact"/>
              <w:ind w:left="111" w:right="182"/>
              <w:rPr>
                <w:sz w:val="24"/>
              </w:rPr>
            </w:pPr>
            <w:r w:rsidRPr="008234F3">
              <w:rPr>
                <w:sz w:val="24"/>
              </w:rPr>
              <w:t>мемориальных комплексов.</w:t>
            </w:r>
          </w:p>
        </w:tc>
      </w:tr>
      <w:tr w:rsidR="006D2D58" w:rsidTr="008234F3">
        <w:trPr>
          <w:trHeight w:val="2759"/>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Pr>
          <w:p w:rsidR="006D2D58" w:rsidRPr="008234F3" w:rsidRDefault="006D2D58" w:rsidP="008234F3">
            <w:pPr>
              <w:pStyle w:val="TableParagraph"/>
              <w:spacing w:line="266" w:lineRule="exact"/>
              <w:ind w:left="105"/>
              <w:rPr>
                <w:i/>
                <w:sz w:val="24"/>
              </w:rPr>
            </w:pPr>
            <w:r w:rsidRPr="008234F3">
              <w:rPr>
                <w:i/>
                <w:sz w:val="24"/>
              </w:rPr>
              <w:t>1.8.</w:t>
            </w:r>
          </w:p>
          <w:p w:rsidR="006D2D58" w:rsidRPr="008234F3" w:rsidRDefault="006D2D58" w:rsidP="008234F3">
            <w:pPr>
              <w:pStyle w:val="TableParagraph"/>
              <w:tabs>
                <w:tab w:val="left" w:pos="666"/>
              </w:tabs>
              <w:ind w:left="105" w:right="88"/>
              <w:rPr>
                <w:i/>
                <w:sz w:val="24"/>
              </w:rPr>
            </w:pPr>
            <w:r w:rsidRPr="008234F3">
              <w:rPr>
                <w:i/>
                <w:sz w:val="24"/>
              </w:rPr>
              <w:t>Сформированност ь</w:t>
            </w:r>
            <w:r w:rsidRPr="008234F3">
              <w:rPr>
                <w:i/>
                <w:sz w:val="24"/>
              </w:rPr>
              <w:tab/>
            </w:r>
            <w:r w:rsidRPr="008234F3">
              <w:rPr>
                <w:i/>
                <w:spacing w:val="-2"/>
                <w:sz w:val="24"/>
              </w:rPr>
              <w:t xml:space="preserve">элементарных </w:t>
            </w:r>
            <w:r w:rsidRPr="008234F3">
              <w:rPr>
                <w:i/>
                <w:sz w:val="24"/>
              </w:rPr>
              <w:t xml:space="preserve">правил </w:t>
            </w:r>
            <w:r w:rsidRPr="008234F3">
              <w:rPr>
                <w:i/>
                <w:spacing w:val="-3"/>
                <w:sz w:val="24"/>
              </w:rPr>
              <w:t xml:space="preserve">безопасного </w:t>
            </w:r>
            <w:r w:rsidRPr="008234F3">
              <w:rPr>
                <w:i/>
                <w:sz w:val="24"/>
              </w:rPr>
              <w:t>поведения и личной гигиены.</w:t>
            </w:r>
          </w:p>
          <w:p w:rsidR="006D2D58" w:rsidRPr="008234F3" w:rsidRDefault="006D2D58" w:rsidP="008234F3">
            <w:pPr>
              <w:pStyle w:val="TableParagraph"/>
              <w:spacing w:before="9" w:line="237" w:lineRule="auto"/>
              <w:ind w:left="105" w:right="870"/>
              <w:rPr>
                <w:b/>
                <w:sz w:val="24"/>
              </w:rPr>
            </w:pPr>
            <w:r w:rsidRPr="008234F3">
              <w:rPr>
                <w:b/>
                <w:sz w:val="24"/>
              </w:rPr>
              <w:t>Знаниевый компонент:</w:t>
            </w:r>
          </w:p>
          <w:p w:rsidR="006D2D58" w:rsidRPr="008234F3" w:rsidRDefault="006D2D58" w:rsidP="008234F3">
            <w:pPr>
              <w:pStyle w:val="TableParagraph"/>
              <w:tabs>
                <w:tab w:val="left" w:pos="489"/>
                <w:tab w:val="left" w:pos="1443"/>
              </w:tabs>
              <w:spacing w:before="3" w:line="274" w:lineRule="exact"/>
              <w:ind w:left="105" w:right="90"/>
              <w:rPr>
                <w:sz w:val="24"/>
              </w:rPr>
            </w:pPr>
            <w:r w:rsidRPr="008234F3">
              <w:rPr>
                <w:sz w:val="24"/>
              </w:rPr>
              <w:t>–</w:t>
            </w:r>
            <w:r w:rsidRPr="008234F3">
              <w:rPr>
                <w:sz w:val="24"/>
              </w:rPr>
              <w:tab/>
              <w:t>знание</w:t>
            </w:r>
            <w:r w:rsidRPr="008234F3">
              <w:rPr>
                <w:sz w:val="24"/>
              </w:rPr>
              <w:tab/>
            </w:r>
            <w:r w:rsidRPr="008234F3">
              <w:rPr>
                <w:spacing w:val="-3"/>
                <w:sz w:val="24"/>
              </w:rPr>
              <w:t xml:space="preserve">правил </w:t>
            </w:r>
            <w:r w:rsidRPr="008234F3">
              <w:rPr>
                <w:sz w:val="24"/>
              </w:rPr>
              <w:t>поведения вшколе</w:t>
            </w:r>
          </w:p>
        </w:tc>
        <w:tc>
          <w:tcPr>
            <w:tcW w:w="2127" w:type="dxa"/>
          </w:tcPr>
          <w:p w:rsidR="006D2D58" w:rsidRPr="008234F3" w:rsidRDefault="006D2D58" w:rsidP="008234F3">
            <w:pPr>
              <w:pStyle w:val="TableParagraph"/>
              <w:spacing w:line="266" w:lineRule="exact"/>
              <w:ind w:left="110"/>
              <w:rPr>
                <w:i/>
                <w:sz w:val="24"/>
              </w:rPr>
            </w:pPr>
            <w:r w:rsidRPr="008234F3">
              <w:rPr>
                <w:i/>
                <w:sz w:val="24"/>
              </w:rPr>
              <w:t>1.8.</w:t>
            </w:r>
          </w:p>
          <w:p w:rsidR="006D2D58" w:rsidRPr="008234F3" w:rsidRDefault="006D2D58" w:rsidP="008234F3">
            <w:pPr>
              <w:pStyle w:val="TableParagraph"/>
              <w:tabs>
                <w:tab w:val="left" w:pos="1780"/>
              </w:tabs>
              <w:ind w:left="110" w:right="93"/>
              <w:rPr>
                <w:i/>
                <w:sz w:val="24"/>
              </w:rPr>
            </w:pPr>
            <w:r w:rsidRPr="008234F3">
              <w:rPr>
                <w:i/>
                <w:sz w:val="24"/>
              </w:rPr>
              <w:t xml:space="preserve">Сформированнос ть </w:t>
            </w:r>
            <w:r w:rsidRPr="008234F3">
              <w:rPr>
                <w:i/>
                <w:spacing w:val="-2"/>
                <w:sz w:val="24"/>
              </w:rPr>
              <w:t xml:space="preserve">элементарных </w:t>
            </w:r>
            <w:r w:rsidRPr="008234F3">
              <w:rPr>
                <w:i/>
                <w:sz w:val="24"/>
              </w:rPr>
              <w:t>правил безопасного поведения</w:t>
            </w:r>
            <w:r w:rsidRPr="008234F3">
              <w:rPr>
                <w:i/>
                <w:sz w:val="24"/>
              </w:rPr>
              <w:tab/>
            </w:r>
            <w:r w:rsidRPr="008234F3">
              <w:rPr>
                <w:i/>
                <w:spacing w:val="-8"/>
                <w:sz w:val="24"/>
              </w:rPr>
              <w:t>на</w:t>
            </w:r>
          </w:p>
          <w:p w:rsidR="006D2D58" w:rsidRPr="008234F3" w:rsidRDefault="006D2D58" w:rsidP="008234F3">
            <w:pPr>
              <w:pStyle w:val="TableParagraph"/>
              <w:tabs>
                <w:tab w:val="left" w:pos="1353"/>
                <w:tab w:val="left" w:pos="1914"/>
              </w:tabs>
              <w:spacing w:before="4" w:line="237" w:lineRule="auto"/>
              <w:ind w:left="110" w:right="95"/>
              <w:rPr>
                <w:i/>
                <w:sz w:val="24"/>
              </w:rPr>
            </w:pPr>
            <w:r w:rsidRPr="008234F3">
              <w:rPr>
                <w:i/>
                <w:sz w:val="24"/>
              </w:rPr>
              <w:t>дорогах</w:t>
            </w:r>
            <w:r w:rsidRPr="008234F3">
              <w:rPr>
                <w:i/>
                <w:sz w:val="24"/>
              </w:rPr>
              <w:tab/>
              <w:t>и</w:t>
            </w:r>
            <w:r w:rsidRPr="008234F3">
              <w:rPr>
                <w:i/>
                <w:sz w:val="24"/>
              </w:rPr>
              <w:tab/>
            </w:r>
            <w:r w:rsidRPr="008234F3">
              <w:rPr>
                <w:i/>
                <w:spacing w:val="-17"/>
                <w:sz w:val="24"/>
              </w:rPr>
              <w:t xml:space="preserve">в </w:t>
            </w:r>
            <w:r w:rsidRPr="008234F3">
              <w:rPr>
                <w:i/>
                <w:sz w:val="24"/>
              </w:rPr>
              <w:t>общественном</w:t>
            </w:r>
          </w:p>
          <w:p w:rsidR="006D2D58" w:rsidRPr="008234F3" w:rsidRDefault="006D2D58" w:rsidP="008234F3">
            <w:pPr>
              <w:pStyle w:val="TableParagraph"/>
              <w:tabs>
                <w:tab w:val="left" w:pos="1324"/>
              </w:tabs>
              <w:spacing w:before="8" w:line="274" w:lineRule="exact"/>
              <w:ind w:left="110" w:right="90"/>
              <w:rPr>
                <w:i/>
                <w:sz w:val="24"/>
              </w:rPr>
            </w:pPr>
            <w:r w:rsidRPr="008234F3">
              <w:rPr>
                <w:i/>
                <w:sz w:val="24"/>
              </w:rPr>
              <w:t>транспорте, правил</w:t>
            </w:r>
            <w:r w:rsidRPr="008234F3">
              <w:rPr>
                <w:i/>
                <w:sz w:val="24"/>
              </w:rPr>
              <w:tab/>
            </w:r>
            <w:r w:rsidRPr="008234F3">
              <w:rPr>
                <w:i/>
                <w:spacing w:val="-3"/>
                <w:sz w:val="24"/>
              </w:rPr>
              <w:t>личной</w:t>
            </w:r>
          </w:p>
        </w:tc>
        <w:tc>
          <w:tcPr>
            <w:tcW w:w="1983" w:type="dxa"/>
          </w:tcPr>
          <w:p w:rsidR="006D2D58" w:rsidRPr="008234F3" w:rsidRDefault="006D2D58" w:rsidP="008234F3">
            <w:pPr>
              <w:pStyle w:val="TableParagraph"/>
              <w:spacing w:line="266" w:lineRule="exact"/>
              <w:ind w:left="106"/>
              <w:rPr>
                <w:i/>
                <w:sz w:val="24"/>
              </w:rPr>
            </w:pPr>
            <w:r w:rsidRPr="008234F3">
              <w:rPr>
                <w:i/>
                <w:sz w:val="24"/>
              </w:rPr>
              <w:t>1.8.</w:t>
            </w:r>
          </w:p>
          <w:p w:rsidR="006D2D58" w:rsidRPr="008234F3" w:rsidRDefault="006D2D58" w:rsidP="008234F3">
            <w:pPr>
              <w:pStyle w:val="TableParagraph"/>
              <w:tabs>
                <w:tab w:val="left" w:pos="878"/>
                <w:tab w:val="left" w:pos="1771"/>
              </w:tabs>
              <w:ind w:left="106" w:right="94"/>
              <w:rPr>
                <w:i/>
                <w:sz w:val="24"/>
              </w:rPr>
            </w:pPr>
            <w:r w:rsidRPr="008234F3">
              <w:rPr>
                <w:i/>
                <w:sz w:val="24"/>
              </w:rPr>
              <w:t>Сформированно сть</w:t>
            </w:r>
            <w:r w:rsidRPr="008234F3">
              <w:rPr>
                <w:i/>
                <w:sz w:val="24"/>
              </w:rPr>
              <w:tab/>
              <w:t>культуры безопасного поведения</w:t>
            </w:r>
            <w:r w:rsidRPr="008234F3">
              <w:rPr>
                <w:i/>
                <w:sz w:val="24"/>
              </w:rPr>
              <w:tab/>
            </w:r>
            <w:r w:rsidRPr="008234F3">
              <w:rPr>
                <w:i/>
                <w:spacing w:val="-17"/>
                <w:sz w:val="24"/>
              </w:rPr>
              <w:t xml:space="preserve">в </w:t>
            </w:r>
            <w:r w:rsidRPr="008234F3">
              <w:rPr>
                <w:i/>
                <w:sz w:val="24"/>
              </w:rPr>
              <w:t>общественных местах, представлений</w:t>
            </w:r>
            <w:r w:rsidRPr="008234F3">
              <w:rPr>
                <w:i/>
                <w:spacing w:val="-13"/>
                <w:sz w:val="24"/>
              </w:rPr>
              <w:t>о</w:t>
            </w:r>
          </w:p>
          <w:p w:rsidR="006D2D58" w:rsidRPr="008234F3" w:rsidRDefault="006D2D58" w:rsidP="008234F3">
            <w:pPr>
              <w:pStyle w:val="TableParagraph"/>
              <w:tabs>
                <w:tab w:val="left" w:pos="1751"/>
              </w:tabs>
              <w:spacing w:before="6" w:line="274" w:lineRule="exact"/>
              <w:ind w:left="106" w:right="99"/>
              <w:rPr>
                <w:i/>
                <w:sz w:val="24"/>
              </w:rPr>
            </w:pPr>
            <w:r w:rsidRPr="008234F3">
              <w:rPr>
                <w:i/>
                <w:sz w:val="24"/>
              </w:rPr>
              <w:t>возможностях сохранения</w:t>
            </w:r>
            <w:r w:rsidRPr="008234F3">
              <w:rPr>
                <w:i/>
                <w:sz w:val="24"/>
              </w:rPr>
              <w:tab/>
            </w:r>
            <w:r w:rsidRPr="008234F3">
              <w:rPr>
                <w:i/>
                <w:spacing w:val="-17"/>
                <w:sz w:val="24"/>
              </w:rPr>
              <w:t>и</w:t>
            </w:r>
          </w:p>
        </w:tc>
        <w:tc>
          <w:tcPr>
            <w:tcW w:w="1848" w:type="dxa"/>
          </w:tcPr>
          <w:p w:rsidR="006D2D58" w:rsidRPr="008234F3" w:rsidRDefault="006D2D58" w:rsidP="008234F3">
            <w:pPr>
              <w:pStyle w:val="TableParagraph"/>
              <w:spacing w:line="266" w:lineRule="exact"/>
              <w:ind w:left="111"/>
              <w:rPr>
                <w:i/>
                <w:sz w:val="24"/>
              </w:rPr>
            </w:pPr>
            <w:r w:rsidRPr="008234F3">
              <w:rPr>
                <w:i/>
                <w:sz w:val="24"/>
              </w:rPr>
              <w:t>1.8</w:t>
            </w:r>
          </w:p>
          <w:p w:rsidR="006D2D58" w:rsidRPr="008234F3" w:rsidRDefault="006D2D58" w:rsidP="008234F3">
            <w:pPr>
              <w:pStyle w:val="TableParagraph"/>
              <w:tabs>
                <w:tab w:val="left" w:pos="1498"/>
              </w:tabs>
              <w:ind w:left="111" w:right="95"/>
              <w:rPr>
                <w:i/>
                <w:sz w:val="24"/>
              </w:rPr>
            </w:pPr>
            <w:r w:rsidRPr="008234F3">
              <w:rPr>
                <w:i/>
                <w:sz w:val="24"/>
              </w:rPr>
              <w:t>Сформированн ость установки</w:t>
            </w:r>
            <w:r w:rsidRPr="008234F3">
              <w:rPr>
                <w:i/>
                <w:sz w:val="24"/>
              </w:rPr>
              <w:tab/>
            </w:r>
            <w:r w:rsidRPr="008234F3">
              <w:rPr>
                <w:i/>
                <w:spacing w:val="-8"/>
                <w:sz w:val="24"/>
              </w:rPr>
              <w:t xml:space="preserve">на </w:t>
            </w:r>
            <w:r w:rsidRPr="008234F3">
              <w:rPr>
                <w:i/>
                <w:sz w:val="24"/>
              </w:rPr>
              <w:t xml:space="preserve">безопасный, здоровый </w:t>
            </w:r>
            <w:r w:rsidRPr="008234F3">
              <w:rPr>
                <w:i/>
                <w:spacing w:val="-4"/>
                <w:sz w:val="24"/>
              </w:rPr>
              <w:t xml:space="preserve">образ </w:t>
            </w:r>
            <w:r w:rsidRPr="008234F3">
              <w:rPr>
                <w:i/>
                <w:sz w:val="24"/>
              </w:rPr>
              <w:t>жизни.</w:t>
            </w:r>
          </w:p>
          <w:p w:rsidR="006D2D58" w:rsidRPr="008234F3" w:rsidRDefault="006D2D58" w:rsidP="008234F3">
            <w:pPr>
              <w:pStyle w:val="TableParagraph"/>
              <w:spacing w:before="4" w:line="242" w:lineRule="auto"/>
              <w:ind w:left="111" w:right="446"/>
              <w:rPr>
                <w:b/>
                <w:sz w:val="24"/>
              </w:rPr>
            </w:pPr>
            <w:r w:rsidRPr="008234F3">
              <w:rPr>
                <w:b/>
                <w:sz w:val="24"/>
              </w:rPr>
              <w:t>Знаниевый компонент:</w:t>
            </w:r>
          </w:p>
          <w:p w:rsidR="006D2D58" w:rsidRPr="008234F3" w:rsidRDefault="006D2D58" w:rsidP="008234F3">
            <w:pPr>
              <w:pStyle w:val="TableParagraph"/>
              <w:tabs>
                <w:tab w:val="left" w:pos="1048"/>
              </w:tabs>
              <w:spacing w:line="256" w:lineRule="exact"/>
              <w:ind w:left="111"/>
              <w:rPr>
                <w:sz w:val="24"/>
              </w:rPr>
            </w:pPr>
            <w:r w:rsidRPr="008234F3">
              <w:rPr>
                <w:sz w:val="24"/>
              </w:rPr>
              <w:t>–</w:t>
            </w:r>
            <w:r w:rsidRPr="008234F3">
              <w:rPr>
                <w:sz w:val="24"/>
              </w:rPr>
              <w:tab/>
              <w:t>знание</w:t>
            </w:r>
          </w:p>
        </w:tc>
      </w:tr>
    </w:tbl>
    <w:p w:rsidR="006D2D58" w:rsidRDefault="006D2D58">
      <w:pPr>
        <w:spacing w:line="256"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4355"/>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rsidP="008234F3">
            <w:pPr>
              <w:pStyle w:val="TableParagraph"/>
              <w:spacing w:line="267" w:lineRule="exact"/>
              <w:ind w:left="105"/>
              <w:rPr>
                <w:sz w:val="24"/>
              </w:rPr>
            </w:pPr>
            <w:r w:rsidRPr="008234F3">
              <w:rPr>
                <w:sz w:val="24"/>
              </w:rPr>
              <w:t>и на уроке;</w:t>
            </w:r>
          </w:p>
          <w:p w:rsidR="006D2D58" w:rsidRPr="008234F3" w:rsidRDefault="006D2D58" w:rsidP="00B369D5">
            <w:pPr>
              <w:pStyle w:val="TableParagraph"/>
              <w:numPr>
                <w:ilvl w:val="0"/>
                <w:numId w:val="82"/>
              </w:numPr>
              <w:tabs>
                <w:tab w:val="left" w:pos="1470"/>
              </w:tabs>
              <w:spacing w:line="275" w:lineRule="exact"/>
              <w:ind w:firstLine="0"/>
              <w:rPr>
                <w:sz w:val="24"/>
              </w:rPr>
            </w:pPr>
            <w:r w:rsidRPr="008234F3">
              <w:rPr>
                <w:sz w:val="24"/>
              </w:rPr>
              <w:t>знание</w:t>
            </w:r>
          </w:p>
          <w:p w:rsidR="006D2D58" w:rsidRPr="008234F3" w:rsidRDefault="006D2D58" w:rsidP="008234F3">
            <w:pPr>
              <w:pStyle w:val="TableParagraph"/>
              <w:tabs>
                <w:tab w:val="left" w:pos="762"/>
                <w:tab w:val="left" w:pos="1098"/>
                <w:tab w:val="left" w:pos="2034"/>
              </w:tabs>
              <w:spacing w:before="2"/>
              <w:ind w:left="105" w:right="90"/>
              <w:rPr>
                <w:sz w:val="24"/>
              </w:rPr>
            </w:pPr>
            <w:r w:rsidRPr="008234F3">
              <w:rPr>
                <w:sz w:val="24"/>
              </w:rPr>
              <w:t>элементарных правил</w:t>
            </w:r>
            <w:r w:rsidRPr="008234F3">
              <w:rPr>
                <w:sz w:val="24"/>
              </w:rPr>
              <w:tab/>
            </w:r>
            <w:r w:rsidRPr="008234F3">
              <w:rPr>
                <w:spacing w:val="-3"/>
                <w:sz w:val="24"/>
              </w:rPr>
              <w:t xml:space="preserve">поведения </w:t>
            </w:r>
            <w:r w:rsidRPr="008234F3">
              <w:rPr>
                <w:sz w:val="24"/>
              </w:rPr>
              <w:t>на</w:t>
            </w:r>
            <w:r w:rsidRPr="008234F3">
              <w:rPr>
                <w:sz w:val="24"/>
              </w:rPr>
              <w:tab/>
              <w:t>дорогах,</w:t>
            </w:r>
            <w:r w:rsidRPr="008234F3">
              <w:rPr>
                <w:sz w:val="24"/>
              </w:rPr>
              <w:tab/>
            </w:r>
            <w:r w:rsidRPr="008234F3">
              <w:rPr>
                <w:spacing w:val="-16"/>
                <w:sz w:val="24"/>
              </w:rPr>
              <w:t xml:space="preserve">в </w:t>
            </w:r>
            <w:r w:rsidRPr="008234F3">
              <w:rPr>
                <w:sz w:val="24"/>
              </w:rPr>
              <w:t>общественном транспорте</w:t>
            </w:r>
            <w:r w:rsidRPr="008234F3">
              <w:rPr>
                <w:sz w:val="24"/>
              </w:rPr>
              <w:tab/>
            </w:r>
            <w:r w:rsidRPr="008234F3">
              <w:rPr>
                <w:spacing w:val="-17"/>
                <w:sz w:val="24"/>
              </w:rPr>
              <w:t xml:space="preserve">и </w:t>
            </w:r>
            <w:r w:rsidRPr="008234F3">
              <w:rPr>
                <w:sz w:val="24"/>
              </w:rPr>
              <w:t>природе;</w:t>
            </w:r>
          </w:p>
          <w:p w:rsidR="006D2D58" w:rsidRPr="008234F3" w:rsidRDefault="006D2D58" w:rsidP="00B369D5">
            <w:pPr>
              <w:pStyle w:val="TableParagraph"/>
              <w:numPr>
                <w:ilvl w:val="0"/>
                <w:numId w:val="82"/>
              </w:numPr>
              <w:tabs>
                <w:tab w:val="left" w:pos="1470"/>
              </w:tabs>
              <w:spacing w:before="1" w:line="275" w:lineRule="exact"/>
              <w:ind w:firstLine="0"/>
              <w:rPr>
                <w:sz w:val="24"/>
              </w:rPr>
            </w:pPr>
            <w:r w:rsidRPr="008234F3">
              <w:rPr>
                <w:sz w:val="24"/>
              </w:rPr>
              <w:t>знание</w:t>
            </w:r>
          </w:p>
          <w:p w:rsidR="006D2D58" w:rsidRPr="008234F3" w:rsidRDefault="006D2D58" w:rsidP="008234F3">
            <w:pPr>
              <w:pStyle w:val="TableParagraph"/>
              <w:spacing w:line="242" w:lineRule="auto"/>
              <w:ind w:left="105" w:right="279"/>
              <w:rPr>
                <w:b/>
                <w:sz w:val="24"/>
              </w:rPr>
            </w:pPr>
            <w:r w:rsidRPr="008234F3">
              <w:rPr>
                <w:sz w:val="24"/>
              </w:rPr>
              <w:t xml:space="preserve">элементарных правил гигиены. </w:t>
            </w:r>
            <w:r w:rsidRPr="008234F3">
              <w:rPr>
                <w:b/>
                <w:sz w:val="24"/>
              </w:rPr>
              <w:t>Мотивационный компонент:</w:t>
            </w:r>
          </w:p>
          <w:p w:rsidR="006D2D58" w:rsidRPr="008234F3" w:rsidRDefault="006D2D58" w:rsidP="00B369D5">
            <w:pPr>
              <w:pStyle w:val="TableParagraph"/>
              <w:numPr>
                <w:ilvl w:val="0"/>
                <w:numId w:val="82"/>
              </w:numPr>
              <w:tabs>
                <w:tab w:val="left" w:pos="1038"/>
              </w:tabs>
              <w:ind w:right="89" w:firstLine="0"/>
              <w:rPr>
                <w:sz w:val="24"/>
              </w:rPr>
            </w:pPr>
            <w:r w:rsidRPr="008234F3">
              <w:rPr>
                <w:spacing w:val="-3"/>
                <w:sz w:val="24"/>
              </w:rPr>
              <w:t xml:space="preserve">понимание </w:t>
            </w:r>
            <w:r w:rsidRPr="008234F3">
              <w:rPr>
                <w:sz w:val="24"/>
              </w:rPr>
              <w:t>значимости выполнения правил безопасного поведения и правил личнойгигиены.</w:t>
            </w:r>
          </w:p>
          <w:p w:rsidR="006D2D58" w:rsidRPr="008234F3" w:rsidRDefault="006D2D58" w:rsidP="008234F3">
            <w:pPr>
              <w:pStyle w:val="TableParagraph"/>
              <w:spacing w:line="242" w:lineRule="auto"/>
              <w:ind w:left="105" w:right="296"/>
              <w:rPr>
                <w:b/>
                <w:sz w:val="24"/>
              </w:rPr>
            </w:pPr>
            <w:r w:rsidRPr="008234F3">
              <w:rPr>
                <w:b/>
                <w:sz w:val="24"/>
              </w:rPr>
              <w:t>Деятельностный компонент:</w:t>
            </w:r>
          </w:p>
          <w:p w:rsidR="006D2D58" w:rsidRPr="008234F3" w:rsidRDefault="006D2D58" w:rsidP="00B369D5">
            <w:pPr>
              <w:pStyle w:val="TableParagraph"/>
              <w:numPr>
                <w:ilvl w:val="0"/>
                <w:numId w:val="82"/>
              </w:numPr>
              <w:tabs>
                <w:tab w:val="left" w:pos="922"/>
              </w:tabs>
              <w:ind w:right="92" w:firstLine="0"/>
              <w:jc w:val="both"/>
              <w:rPr>
                <w:sz w:val="24"/>
              </w:rPr>
            </w:pPr>
            <w:r w:rsidRPr="008234F3">
              <w:rPr>
                <w:spacing w:val="-3"/>
                <w:sz w:val="24"/>
              </w:rPr>
              <w:t xml:space="preserve">соблюдение </w:t>
            </w:r>
            <w:r w:rsidRPr="008234F3">
              <w:rPr>
                <w:sz w:val="24"/>
              </w:rPr>
              <w:t>правил поведения в школе и науроке;</w:t>
            </w:r>
          </w:p>
          <w:p w:rsidR="006D2D58" w:rsidRPr="008234F3" w:rsidRDefault="006D2D58" w:rsidP="00B369D5">
            <w:pPr>
              <w:pStyle w:val="TableParagraph"/>
              <w:numPr>
                <w:ilvl w:val="0"/>
                <w:numId w:val="82"/>
              </w:numPr>
              <w:tabs>
                <w:tab w:val="left" w:pos="922"/>
              </w:tabs>
              <w:ind w:right="91" w:firstLine="0"/>
              <w:jc w:val="both"/>
              <w:rPr>
                <w:sz w:val="24"/>
              </w:rPr>
            </w:pPr>
            <w:r w:rsidRPr="008234F3">
              <w:rPr>
                <w:sz w:val="24"/>
              </w:rPr>
              <w:t>соблюдение правил дорожного движения, правил личнойгигиены.</w:t>
            </w:r>
          </w:p>
        </w:tc>
        <w:tc>
          <w:tcPr>
            <w:tcW w:w="2127" w:type="dxa"/>
          </w:tcPr>
          <w:p w:rsidR="006D2D58" w:rsidRPr="008234F3" w:rsidRDefault="006D2D58" w:rsidP="008234F3">
            <w:pPr>
              <w:pStyle w:val="TableParagraph"/>
              <w:spacing w:line="242" w:lineRule="auto"/>
              <w:ind w:left="110" w:right="726"/>
              <w:rPr>
                <w:b/>
                <w:sz w:val="24"/>
              </w:rPr>
            </w:pPr>
            <w:r w:rsidRPr="008234F3">
              <w:rPr>
                <w:i/>
                <w:sz w:val="24"/>
              </w:rPr>
              <w:t xml:space="preserve">гигиены. </w:t>
            </w:r>
            <w:r w:rsidRPr="008234F3">
              <w:rPr>
                <w:b/>
                <w:sz w:val="24"/>
              </w:rPr>
              <w:t>Знаниевый компонент:</w:t>
            </w:r>
          </w:p>
          <w:p w:rsidR="006D2D58" w:rsidRPr="008234F3" w:rsidRDefault="006D2D58" w:rsidP="00B369D5">
            <w:pPr>
              <w:pStyle w:val="TableParagraph"/>
              <w:numPr>
                <w:ilvl w:val="0"/>
                <w:numId w:val="81"/>
              </w:numPr>
              <w:tabs>
                <w:tab w:val="left" w:pos="1331"/>
              </w:tabs>
              <w:spacing w:line="265" w:lineRule="exact"/>
              <w:ind w:firstLine="0"/>
              <w:rPr>
                <w:sz w:val="24"/>
              </w:rPr>
            </w:pPr>
            <w:r w:rsidRPr="008234F3">
              <w:rPr>
                <w:sz w:val="24"/>
              </w:rPr>
              <w:t>знание</w:t>
            </w:r>
          </w:p>
          <w:p w:rsidR="006D2D58" w:rsidRPr="008234F3" w:rsidRDefault="006D2D58" w:rsidP="008234F3">
            <w:pPr>
              <w:pStyle w:val="TableParagraph"/>
              <w:tabs>
                <w:tab w:val="left" w:pos="1276"/>
                <w:tab w:val="left" w:pos="1785"/>
              </w:tabs>
              <w:ind w:left="110" w:right="91"/>
              <w:rPr>
                <w:sz w:val="24"/>
              </w:rPr>
            </w:pPr>
            <w:r w:rsidRPr="008234F3">
              <w:rPr>
                <w:sz w:val="24"/>
              </w:rPr>
              <w:t>основных правил дорожного движения, поведения</w:t>
            </w:r>
            <w:r w:rsidRPr="008234F3">
              <w:rPr>
                <w:sz w:val="24"/>
              </w:rPr>
              <w:tab/>
            </w:r>
            <w:r w:rsidRPr="008234F3">
              <w:rPr>
                <w:sz w:val="24"/>
              </w:rPr>
              <w:tab/>
            </w:r>
            <w:r w:rsidRPr="008234F3">
              <w:rPr>
                <w:spacing w:val="-7"/>
                <w:sz w:val="24"/>
              </w:rPr>
              <w:t xml:space="preserve">на </w:t>
            </w:r>
            <w:r w:rsidRPr="008234F3">
              <w:rPr>
                <w:sz w:val="24"/>
              </w:rPr>
              <w:t>транспорте, улице, в природе, правил</w:t>
            </w:r>
            <w:r w:rsidRPr="008234F3">
              <w:rPr>
                <w:sz w:val="24"/>
              </w:rPr>
              <w:tab/>
            </w:r>
            <w:r w:rsidRPr="008234F3">
              <w:rPr>
                <w:spacing w:val="-4"/>
                <w:sz w:val="24"/>
              </w:rPr>
              <w:t xml:space="preserve">личной </w:t>
            </w:r>
            <w:r w:rsidRPr="008234F3">
              <w:rPr>
                <w:sz w:val="24"/>
              </w:rPr>
              <w:t>гигиены;</w:t>
            </w:r>
          </w:p>
          <w:p w:rsidR="006D2D58" w:rsidRPr="008234F3" w:rsidRDefault="006D2D58" w:rsidP="00B369D5">
            <w:pPr>
              <w:pStyle w:val="TableParagraph"/>
              <w:numPr>
                <w:ilvl w:val="0"/>
                <w:numId w:val="81"/>
              </w:numPr>
              <w:tabs>
                <w:tab w:val="left" w:pos="424"/>
              </w:tabs>
              <w:ind w:right="90" w:firstLine="0"/>
              <w:rPr>
                <w:sz w:val="24"/>
              </w:rPr>
            </w:pPr>
            <w:r w:rsidRPr="008234F3">
              <w:rPr>
                <w:sz w:val="24"/>
              </w:rPr>
              <w:t xml:space="preserve">знание правил пользования транспортом (наземным, в том числе железнодорожны м, воздушным </w:t>
            </w:r>
            <w:r w:rsidRPr="008234F3">
              <w:rPr>
                <w:spacing w:val="-11"/>
                <w:sz w:val="24"/>
              </w:rPr>
              <w:t xml:space="preserve">и </w:t>
            </w:r>
            <w:r w:rsidRPr="008234F3">
              <w:rPr>
                <w:sz w:val="24"/>
              </w:rPr>
              <w:t>водным.</w:t>
            </w:r>
          </w:p>
          <w:p w:rsidR="006D2D58" w:rsidRPr="008234F3" w:rsidRDefault="006D2D58" w:rsidP="008234F3">
            <w:pPr>
              <w:pStyle w:val="TableParagraph"/>
              <w:spacing w:before="3" w:line="237" w:lineRule="auto"/>
              <w:ind w:left="110" w:right="135"/>
              <w:rPr>
                <w:b/>
                <w:sz w:val="24"/>
              </w:rPr>
            </w:pPr>
            <w:r w:rsidRPr="008234F3">
              <w:rPr>
                <w:b/>
                <w:sz w:val="24"/>
              </w:rPr>
              <w:t>Мотивационный компонент:</w:t>
            </w:r>
          </w:p>
          <w:p w:rsidR="006D2D58" w:rsidRPr="008234F3" w:rsidRDefault="006D2D58" w:rsidP="00B369D5">
            <w:pPr>
              <w:pStyle w:val="TableParagraph"/>
              <w:numPr>
                <w:ilvl w:val="0"/>
                <w:numId w:val="81"/>
              </w:numPr>
              <w:tabs>
                <w:tab w:val="left" w:pos="894"/>
                <w:tab w:val="left" w:pos="1785"/>
              </w:tabs>
              <w:ind w:right="93" w:firstLine="0"/>
              <w:rPr>
                <w:sz w:val="24"/>
              </w:rPr>
            </w:pPr>
            <w:r w:rsidRPr="008234F3">
              <w:rPr>
                <w:spacing w:val="-3"/>
                <w:sz w:val="24"/>
              </w:rPr>
              <w:t xml:space="preserve">понимание </w:t>
            </w:r>
            <w:r w:rsidRPr="008234F3">
              <w:rPr>
                <w:sz w:val="24"/>
              </w:rPr>
              <w:t>значимости безопасного поведения</w:t>
            </w:r>
            <w:r w:rsidRPr="008234F3">
              <w:rPr>
                <w:sz w:val="24"/>
              </w:rPr>
              <w:tab/>
            </w:r>
            <w:r w:rsidRPr="008234F3">
              <w:rPr>
                <w:spacing w:val="-8"/>
                <w:sz w:val="24"/>
              </w:rPr>
              <w:t>на</w:t>
            </w:r>
          </w:p>
          <w:p w:rsidR="006D2D58" w:rsidRPr="008234F3" w:rsidRDefault="006D2D58" w:rsidP="008234F3">
            <w:pPr>
              <w:pStyle w:val="TableParagraph"/>
              <w:tabs>
                <w:tab w:val="left" w:pos="1304"/>
                <w:tab w:val="left" w:pos="1521"/>
                <w:tab w:val="left" w:pos="1909"/>
              </w:tabs>
              <w:ind w:left="110" w:right="91"/>
              <w:rPr>
                <w:b/>
                <w:sz w:val="24"/>
              </w:rPr>
            </w:pPr>
            <w:r w:rsidRPr="008234F3">
              <w:rPr>
                <w:sz w:val="24"/>
              </w:rPr>
              <w:t>дорогах,</w:t>
            </w:r>
            <w:r w:rsidRPr="008234F3">
              <w:rPr>
                <w:sz w:val="24"/>
              </w:rPr>
              <w:tab/>
            </w:r>
            <w:r w:rsidRPr="008234F3">
              <w:rPr>
                <w:sz w:val="24"/>
              </w:rPr>
              <w:tab/>
            </w:r>
            <w:r w:rsidRPr="008234F3">
              <w:rPr>
                <w:sz w:val="24"/>
              </w:rPr>
              <w:tab/>
            </w:r>
            <w:r w:rsidRPr="008234F3">
              <w:rPr>
                <w:spacing w:val="-17"/>
                <w:sz w:val="24"/>
              </w:rPr>
              <w:t xml:space="preserve">в </w:t>
            </w:r>
            <w:r w:rsidRPr="008234F3">
              <w:rPr>
                <w:sz w:val="24"/>
              </w:rPr>
              <w:t>общественном транспорте</w:t>
            </w:r>
            <w:r w:rsidRPr="008234F3">
              <w:rPr>
                <w:sz w:val="24"/>
              </w:rPr>
              <w:tab/>
            </w:r>
            <w:r w:rsidRPr="008234F3">
              <w:rPr>
                <w:sz w:val="24"/>
              </w:rPr>
              <w:tab/>
              <w:t>и</w:t>
            </w:r>
            <w:r w:rsidRPr="008234F3">
              <w:rPr>
                <w:sz w:val="24"/>
              </w:rPr>
              <w:tab/>
            </w:r>
            <w:r w:rsidRPr="008234F3">
              <w:rPr>
                <w:spacing w:val="-17"/>
                <w:sz w:val="24"/>
              </w:rPr>
              <w:t xml:space="preserve">в </w:t>
            </w:r>
            <w:r w:rsidRPr="008234F3">
              <w:rPr>
                <w:sz w:val="24"/>
              </w:rPr>
              <w:t>природе,</w:t>
            </w:r>
            <w:r w:rsidRPr="008234F3">
              <w:rPr>
                <w:sz w:val="24"/>
              </w:rPr>
              <w:tab/>
            </w:r>
            <w:r w:rsidRPr="008234F3">
              <w:rPr>
                <w:spacing w:val="-3"/>
                <w:sz w:val="24"/>
              </w:rPr>
              <w:t xml:space="preserve">правил </w:t>
            </w:r>
            <w:r w:rsidRPr="008234F3">
              <w:rPr>
                <w:sz w:val="24"/>
              </w:rPr>
              <w:t xml:space="preserve">личной гигиены. </w:t>
            </w:r>
            <w:r w:rsidRPr="008234F3">
              <w:rPr>
                <w:b/>
                <w:sz w:val="24"/>
              </w:rPr>
              <w:t>Деятельностный компонент:</w:t>
            </w:r>
          </w:p>
          <w:p w:rsidR="006D2D58" w:rsidRPr="008234F3" w:rsidRDefault="006D2D58" w:rsidP="00B369D5">
            <w:pPr>
              <w:pStyle w:val="TableParagraph"/>
              <w:numPr>
                <w:ilvl w:val="0"/>
                <w:numId w:val="81"/>
              </w:numPr>
              <w:tabs>
                <w:tab w:val="left" w:pos="784"/>
                <w:tab w:val="left" w:pos="1785"/>
              </w:tabs>
              <w:ind w:right="93" w:firstLine="0"/>
              <w:rPr>
                <w:sz w:val="24"/>
              </w:rPr>
            </w:pPr>
            <w:r w:rsidRPr="008234F3">
              <w:rPr>
                <w:spacing w:val="-3"/>
                <w:sz w:val="24"/>
              </w:rPr>
              <w:t xml:space="preserve">соблюдение </w:t>
            </w:r>
            <w:r w:rsidRPr="008234F3">
              <w:rPr>
                <w:sz w:val="24"/>
              </w:rPr>
              <w:t>правил дорожного движения, поведения</w:t>
            </w:r>
            <w:r w:rsidRPr="008234F3">
              <w:rPr>
                <w:sz w:val="24"/>
              </w:rPr>
              <w:tab/>
            </w:r>
            <w:r w:rsidRPr="008234F3">
              <w:rPr>
                <w:spacing w:val="-8"/>
                <w:sz w:val="24"/>
              </w:rPr>
              <w:t>на</w:t>
            </w:r>
          </w:p>
          <w:p w:rsidR="006D2D58" w:rsidRPr="008234F3" w:rsidRDefault="006D2D58" w:rsidP="008234F3">
            <w:pPr>
              <w:pStyle w:val="TableParagraph"/>
              <w:tabs>
                <w:tab w:val="left" w:pos="1895"/>
              </w:tabs>
              <w:ind w:left="110" w:right="89"/>
              <w:jc w:val="both"/>
              <w:rPr>
                <w:sz w:val="24"/>
              </w:rPr>
            </w:pPr>
            <w:r w:rsidRPr="008234F3">
              <w:rPr>
                <w:sz w:val="24"/>
              </w:rPr>
              <w:t>транспорте</w:t>
            </w:r>
            <w:r w:rsidRPr="008234F3">
              <w:rPr>
                <w:sz w:val="24"/>
              </w:rPr>
              <w:tab/>
            </w:r>
            <w:r w:rsidRPr="008234F3">
              <w:rPr>
                <w:spacing w:val="-16"/>
                <w:sz w:val="24"/>
              </w:rPr>
              <w:t xml:space="preserve">и </w:t>
            </w:r>
            <w:r w:rsidRPr="008234F3">
              <w:rPr>
                <w:sz w:val="24"/>
              </w:rPr>
              <w:t xml:space="preserve">улице, </w:t>
            </w:r>
            <w:r w:rsidRPr="008234F3">
              <w:rPr>
                <w:spacing w:val="-3"/>
                <w:sz w:val="24"/>
              </w:rPr>
              <w:t xml:space="preserve">правил </w:t>
            </w:r>
            <w:r w:rsidRPr="008234F3">
              <w:rPr>
                <w:sz w:val="24"/>
              </w:rPr>
              <w:t>личнойгигиены;</w:t>
            </w:r>
          </w:p>
          <w:p w:rsidR="006D2D58" w:rsidRPr="008234F3" w:rsidRDefault="006D2D58" w:rsidP="00B369D5">
            <w:pPr>
              <w:pStyle w:val="TableParagraph"/>
              <w:numPr>
                <w:ilvl w:val="0"/>
                <w:numId w:val="81"/>
              </w:numPr>
              <w:tabs>
                <w:tab w:val="left" w:pos="774"/>
                <w:tab w:val="left" w:pos="1660"/>
              </w:tabs>
              <w:ind w:right="93" w:firstLine="0"/>
              <w:jc w:val="both"/>
              <w:rPr>
                <w:sz w:val="24"/>
              </w:rPr>
            </w:pPr>
            <w:r w:rsidRPr="008234F3">
              <w:rPr>
                <w:spacing w:val="-3"/>
                <w:sz w:val="24"/>
              </w:rPr>
              <w:t xml:space="preserve">составление </w:t>
            </w:r>
            <w:r w:rsidRPr="008234F3">
              <w:rPr>
                <w:sz w:val="24"/>
              </w:rPr>
              <w:t>режима</w:t>
            </w:r>
            <w:r w:rsidRPr="008234F3">
              <w:rPr>
                <w:sz w:val="24"/>
              </w:rPr>
              <w:tab/>
            </w:r>
            <w:r w:rsidRPr="008234F3">
              <w:rPr>
                <w:spacing w:val="-6"/>
                <w:sz w:val="24"/>
              </w:rPr>
              <w:t xml:space="preserve">дня </w:t>
            </w:r>
            <w:r w:rsidRPr="008234F3">
              <w:rPr>
                <w:sz w:val="24"/>
              </w:rPr>
              <w:t>школьника.</w:t>
            </w:r>
          </w:p>
        </w:tc>
        <w:tc>
          <w:tcPr>
            <w:tcW w:w="1983" w:type="dxa"/>
          </w:tcPr>
          <w:p w:rsidR="006D2D58" w:rsidRPr="008234F3" w:rsidRDefault="006D2D58" w:rsidP="008234F3">
            <w:pPr>
              <w:pStyle w:val="TableParagraph"/>
              <w:ind w:left="106" w:right="437"/>
              <w:rPr>
                <w:i/>
                <w:sz w:val="24"/>
              </w:rPr>
            </w:pPr>
            <w:r w:rsidRPr="008234F3">
              <w:rPr>
                <w:i/>
                <w:sz w:val="24"/>
              </w:rPr>
              <w:t>укрепления собственного здоровья.</w:t>
            </w:r>
          </w:p>
          <w:p w:rsidR="006D2D58" w:rsidRPr="008234F3" w:rsidRDefault="006D2D58" w:rsidP="008234F3">
            <w:pPr>
              <w:pStyle w:val="TableParagraph"/>
              <w:spacing w:line="242" w:lineRule="auto"/>
              <w:ind w:left="106" w:right="586"/>
              <w:rPr>
                <w:b/>
                <w:sz w:val="24"/>
              </w:rPr>
            </w:pPr>
            <w:r w:rsidRPr="008234F3">
              <w:rPr>
                <w:b/>
                <w:sz w:val="24"/>
              </w:rPr>
              <w:t>Знаниевый компонент:</w:t>
            </w:r>
          </w:p>
          <w:p w:rsidR="006D2D58" w:rsidRPr="008234F3" w:rsidRDefault="006D2D58" w:rsidP="00B369D5">
            <w:pPr>
              <w:pStyle w:val="TableParagraph"/>
              <w:numPr>
                <w:ilvl w:val="0"/>
                <w:numId w:val="80"/>
              </w:numPr>
              <w:tabs>
                <w:tab w:val="left" w:pos="592"/>
                <w:tab w:val="left" w:pos="1166"/>
                <w:tab w:val="left" w:pos="1771"/>
              </w:tabs>
              <w:ind w:right="93" w:firstLine="0"/>
              <w:rPr>
                <w:sz w:val="24"/>
              </w:rPr>
            </w:pPr>
            <w:r w:rsidRPr="008234F3">
              <w:rPr>
                <w:spacing w:val="-3"/>
                <w:sz w:val="24"/>
              </w:rPr>
              <w:t xml:space="preserve">обеспечения </w:t>
            </w:r>
            <w:r w:rsidRPr="008234F3">
              <w:rPr>
                <w:sz w:val="24"/>
              </w:rPr>
              <w:t>сохранности личных</w:t>
            </w:r>
            <w:r w:rsidRPr="008234F3">
              <w:rPr>
                <w:sz w:val="24"/>
              </w:rPr>
              <w:tab/>
            </w:r>
            <w:r w:rsidRPr="008234F3">
              <w:rPr>
                <w:spacing w:val="-3"/>
                <w:sz w:val="24"/>
              </w:rPr>
              <w:t xml:space="preserve">вещей; </w:t>
            </w:r>
            <w:r w:rsidRPr="008234F3">
              <w:rPr>
                <w:sz w:val="24"/>
              </w:rPr>
              <w:t>особенностях поведения</w:t>
            </w:r>
            <w:r w:rsidRPr="008234F3">
              <w:rPr>
                <w:sz w:val="24"/>
              </w:rPr>
              <w:tab/>
            </w:r>
            <w:r w:rsidRPr="008234F3">
              <w:rPr>
                <w:spacing w:val="-18"/>
                <w:sz w:val="24"/>
              </w:rPr>
              <w:t xml:space="preserve">с </w:t>
            </w:r>
            <w:r w:rsidRPr="008234F3">
              <w:rPr>
                <w:sz w:val="24"/>
              </w:rPr>
              <w:t>незнакомыми людьми;</w:t>
            </w:r>
          </w:p>
          <w:p w:rsidR="006D2D58" w:rsidRPr="008234F3" w:rsidRDefault="006D2D58" w:rsidP="00B369D5">
            <w:pPr>
              <w:pStyle w:val="TableParagraph"/>
              <w:numPr>
                <w:ilvl w:val="0"/>
                <w:numId w:val="80"/>
              </w:numPr>
              <w:tabs>
                <w:tab w:val="left" w:pos="347"/>
                <w:tab w:val="left" w:pos="1296"/>
                <w:tab w:val="left" w:pos="1760"/>
              </w:tabs>
              <w:ind w:right="93" w:firstLine="0"/>
              <w:rPr>
                <w:sz w:val="24"/>
              </w:rPr>
            </w:pPr>
            <w:r w:rsidRPr="008234F3">
              <w:rPr>
                <w:sz w:val="24"/>
              </w:rPr>
              <w:t>знание правил пользования транспортом (наземным,</w:t>
            </w:r>
            <w:r w:rsidRPr="008234F3">
              <w:rPr>
                <w:sz w:val="24"/>
              </w:rPr>
              <w:tab/>
            </w:r>
            <w:r w:rsidRPr="008234F3">
              <w:rPr>
                <w:sz w:val="24"/>
              </w:rPr>
              <w:tab/>
            </w:r>
            <w:r w:rsidRPr="008234F3">
              <w:rPr>
                <w:spacing w:val="-14"/>
                <w:sz w:val="24"/>
              </w:rPr>
              <w:t xml:space="preserve">в </w:t>
            </w:r>
            <w:r w:rsidRPr="008234F3">
              <w:rPr>
                <w:sz w:val="24"/>
              </w:rPr>
              <w:t>том</w:t>
            </w:r>
            <w:r w:rsidRPr="008234F3">
              <w:rPr>
                <w:sz w:val="24"/>
              </w:rPr>
              <w:tab/>
            </w:r>
            <w:r w:rsidRPr="008234F3">
              <w:rPr>
                <w:spacing w:val="-5"/>
                <w:sz w:val="24"/>
              </w:rPr>
              <w:t xml:space="preserve">числе </w:t>
            </w:r>
            <w:r w:rsidRPr="008234F3">
              <w:rPr>
                <w:sz w:val="24"/>
              </w:rPr>
              <w:t>железнодорожн ым, воздушным иводным.</w:t>
            </w:r>
          </w:p>
          <w:p w:rsidR="006D2D58" w:rsidRPr="008234F3" w:rsidRDefault="006D2D58" w:rsidP="008234F3">
            <w:pPr>
              <w:pStyle w:val="TableParagraph"/>
              <w:spacing w:line="237" w:lineRule="auto"/>
              <w:ind w:left="106" w:right="134"/>
              <w:rPr>
                <w:b/>
                <w:sz w:val="24"/>
              </w:rPr>
            </w:pPr>
            <w:r w:rsidRPr="008234F3">
              <w:rPr>
                <w:b/>
                <w:sz w:val="24"/>
              </w:rPr>
              <w:t>Мотивационны й компонент:</w:t>
            </w:r>
          </w:p>
          <w:p w:rsidR="006D2D58" w:rsidRPr="008234F3" w:rsidRDefault="006D2D58" w:rsidP="00B369D5">
            <w:pPr>
              <w:pStyle w:val="TableParagraph"/>
              <w:numPr>
                <w:ilvl w:val="0"/>
                <w:numId w:val="80"/>
              </w:numPr>
              <w:tabs>
                <w:tab w:val="left" w:pos="751"/>
                <w:tab w:val="left" w:pos="1641"/>
              </w:tabs>
              <w:ind w:right="93" w:firstLine="0"/>
              <w:rPr>
                <w:sz w:val="24"/>
              </w:rPr>
            </w:pPr>
            <w:r w:rsidRPr="008234F3">
              <w:rPr>
                <w:spacing w:val="-3"/>
                <w:sz w:val="24"/>
              </w:rPr>
              <w:t xml:space="preserve">понимание </w:t>
            </w:r>
            <w:r w:rsidRPr="008234F3">
              <w:rPr>
                <w:sz w:val="24"/>
              </w:rPr>
              <w:t>значимости безопасного поведения</w:t>
            </w:r>
            <w:r w:rsidRPr="008234F3">
              <w:rPr>
                <w:sz w:val="24"/>
              </w:rPr>
              <w:tab/>
            </w:r>
            <w:r w:rsidRPr="008234F3">
              <w:rPr>
                <w:spacing w:val="-8"/>
                <w:sz w:val="24"/>
              </w:rPr>
              <w:t>на</w:t>
            </w:r>
          </w:p>
          <w:p w:rsidR="006D2D58" w:rsidRPr="008234F3" w:rsidRDefault="006D2D58" w:rsidP="008234F3">
            <w:pPr>
              <w:pStyle w:val="TableParagraph"/>
              <w:tabs>
                <w:tab w:val="left" w:pos="1761"/>
              </w:tabs>
              <w:ind w:left="106" w:right="95"/>
              <w:rPr>
                <w:b/>
                <w:sz w:val="24"/>
              </w:rPr>
            </w:pPr>
            <w:r w:rsidRPr="008234F3">
              <w:rPr>
                <w:sz w:val="24"/>
              </w:rPr>
              <w:t>дорогах,</w:t>
            </w:r>
            <w:r w:rsidRPr="008234F3">
              <w:rPr>
                <w:sz w:val="24"/>
              </w:rPr>
              <w:tab/>
            </w:r>
            <w:r w:rsidRPr="008234F3">
              <w:rPr>
                <w:spacing w:val="-17"/>
                <w:sz w:val="24"/>
              </w:rPr>
              <w:t xml:space="preserve">в </w:t>
            </w:r>
            <w:r w:rsidRPr="008234F3">
              <w:rPr>
                <w:sz w:val="24"/>
              </w:rPr>
              <w:t xml:space="preserve">общественном транспорте и </w:t>
            </w:r>
            <w:r w:rsidRPr="008234F3">
              <w:rPr>
                <w:spacing w:val="-12"/>
                <w:sz w:val="24"/>
              </w:rPr>
              <w:t xml:space="preserve">в </w:t>
            </w:r>
            <w:r w:rsidRPr="008234F3">
              <w:rPr>
                <w:sz w:val="24"/>
              </w:rPr>
              <w:t xml:space="preserve">природе, </w:t>
            </w:r>
            <w:r w:rsidRPr="008234F3">
              <w:rPr>
                <w:spacing w:val="-3"/>
                <w:sz w:val="24"/>
              </w:rPr>
              <w:t xml:space="preserve">правил </w:t>
            </w:r>
            <w:r w:rsidRPr="008234F3">
              <w:rPr>
                <w:sz w:val="24"/>
              </w:rPr>
              <w:t xml:space="preserve">личной гигиены. </w:t>
            </w:r>
            <w:r w:rsidRPr="008234F3">
              <w:rPr>
                <w:b/>
                <w:sz w:val="24"/>
              </w:rPr>
              <w:t>Деятельностны йкомпонент:</w:t>
            </w:r>
          </w:p>
          <w:p w:rsidR="006D2D58" w:rsidRPr="008234F3" w:rsidRDefault="006D2D58" w:rsidP="00B369D5">
            <w:pPr>
              <w:pStyle w:val="TableParagraph"/>
              <w:numPr>
                <w:ilvl w:val="0"/>
                <w:numId w:val="80"/>
              </w:numPr>
              <w:tabs>
                <w:tab w:val="left" w:pos="640"/>
                <w:tab w:val="left" w:pos="1641"/>
              </w:tabs>
              <w:ind w:right="93" w:firstLine="0"/>
              <w:rPr>
                <w:sz w:val="24"/>
              </w:rPr>
            </w:pPr>
            <w:r w:rsidRPr="008234F3">
              <w:rPr>
                <w:spacing w:val="-1"/>
                <w:sz w:val="24"/>
              </w:rPr>
              <w:t xml:space="preserve">соблюдение </w:t>
            </w:r>
            <w:r w:rsidRPr="008234F3">
              <w:rPr>
                <w:sz w:val="24"/>
              </w:rPr>
              <w:t>правил дорожного движения, поведения</w:t>
            </w:r>
            <w:r w:rsidRPr="008234F3">
              <w:rPr>
                <w:sz w:val="24"/>
              </w:rPr>
              <w:tab/>
            </w:r>
            <w:r w:rsidRPr="008234F3">
              <w:rPr>
                <w:spacing w:val="-8"/>
                <w:sz w:val="24"/>
              </w:rPr>
              <w:t>на</w:t>
            </w:r>
          </w:p>
          <w:p w:rsidR="006D2D58" w:rsidRPr="008234F3" w:rsidRDefault="006D2D58" w:rsidP="008234F3">
            <w:pPr>
              <w:pStyle w:val="TableParagraph"/>
              <w:ind w:left="106" w:right="95"/>
              <w:jc w:val="both"/>
              <w:rPr>
                <w:sz w:val="24"/>
              </w:rPr>
            </w:pPr>
            <w:r w:rsidRPr="008234F3">
              <w:rPr>
                <w:sz w:val="24"/>
              </w:rPr>
              <w:t xml:space="preserve">транспорте </w:t>
            </w:r>
            <w:r w:rsidRPr="008234F3">
              <w:rPr>
                <w:spacing w:val="-15"/>
                <w:sz w:val="24"/>
              </w:rPr>
              <w:t xml:space="preserve">и </w:t>
            </w:r>
            <w:r w:rsidRPr="008234F3">
              <w:rPr>
                <w:sz w:val="24"/>
              </w:rPr>
              <w:t xml:space="preserve">улице, </w:t>
            </w:r>
            <w:r w:rsidRPr="008234F3">
              <w:rPr>
                <w:spacing w:val="-3"/>
                <w:sz w:val="24"/>
              </w:rPr>
              <w:t xml:space="preserve">правил </w:t>
            </w:r>
            <w:r w:rsidRPr="008234F3">
              <w:rPr>
                <w:sz w:val="24"/>
              </w:rPr>
              <w:t>личнойгигиены.</w:t>
            </w:r>
          </w:p>
        </w:tc>
        <w:tc>
          <w:tcPr>
            <w:tcW w:w="1848" w:type="dxa"/>
          </w:tcPr>
          <w:p w:rsidR="006D2D58" w:rsidRPr="008234F3" w:rsidRDefault="006D2D58" w:rsidP="008234F3">
            <w:pPr>
              <w:pStyle w:val="TableParagraph"/>
              <w:ind w:left="111" w:right="544"/>
              <w:rPr>
                <w:sz w:val="24"/>
              </w:rPr>
            </w:pPr>
            <w:r w:rsidRPr="008234F3">
              <w:rPr>
                <w:sz w:val="24"/>
              </w:rPr>
              <w:t>номеров телефонов экстренной помощи.</w:t>
            </w:r>
          </w:p>
          <w:p w:rsidR="006D2D58" w:rsidRPr="008234F3" w:rsidRDefault="006D2D58" w:rsidP="008234F3">
            <w:pPr>
              <w:pStyle w:val="TableParagraph"/>
              <w:tabs>
                <w:tab w:val="left" w:pos="1052"/>
                <w:tab w:val="left" w:pos="1094"/>
              </w:tabs>
              <w:ind w:left="111" w:right="93"/>
              <w:rPr>
                <w:sz w:val="24"/>
              </w:rPr>
            </w:pPr>
            <w:r w:rsidRPr="008234F3">
              <w:rPr>
                <w:sz w:val="24"/>
              </w:rPr>
              <w:t xml:space="preserve">Первая </w:t>
            </w:r>
            <w:r w:rsidRPr="008234F3">
              <w:rPr>
                <w:spacing w:val="-3"/>
                <w:sz w:val="24"/>
              </w:rPr>
              <w:t xml:space="preserve">помощь </w:t>
            </w:r>
            <w:r w:rsidRPr="008234F3">
              <w:rPr>
                <w:sz w:val="24"/>
              </w:rPr>
              <w:t>при</w:t>
            </w:r>
            <w:r w:rsidRPr="008234F3">
              <w:rPr>
                <w:sz w:val="24"/>
              </w:rPr>
              <w:tab/>
            </w:r>
            <w:r w:rsidRPr="008234F3">
              <w:rPr>
                <w:spacing w:val="-4"/>
                <w:sz w:val="24"/>
              </w:rPr>
              <w:t xml:space="preserve">легких </w:t>
            </w:r>
            <w:r w:rsidRPr="008234F3">
              <w:rPr>
                <w:sz w:val="24"/>
              </w:rPr>
              <w:t>травмах (ушиб, порез,</w:t>
            </w:r>
            <w:r w:rsidRPr="008234F3">
              <w:rPr>
                <w:sz w:val="24"/>
              </w:rPr>
              <w:tab/>
            </w:r>
            <w:r w:rsidRPr="008234F3">
              <w:rPr>
                <w:sz w:val="24"/>
              </w:rPr>
              <w:tab/>
            </w:r>
            <w:r w:rsidRPr="008234F3">
              <w:rPr>
                <w:spacing w:val="-4"/>
                <w:sz w:val="24"/>
              </w:rPr>
              <w:t xml:space="preserve">ожог), </w:t>
            </w:r>
            <w:r w:rsidRPr="008234F3">
              <w:rPr>
                <w:sz w:val="24"/>
              </w:rPr>
              <w:t>обмораживани и,перегреве;</w:t>
            </w:r>
          </w:p>
          <w:p w:rsidR="006D2D58" w:rsidRPr="008234F3" w:rsidRDefault="006D2D58" w:rsidP="008234F3">
            <w:pPr>
              <w:pStyle w:val="TableParagraph"/>
              <w:tabs>
                <w:tab w:val="left" w:pos="1048"/>
              </w:tabs>
              <w:spacing w:line="275" w:lineRule="exact"/>
              <w:ind w:left="111"/>
              <w:rPr>
                <w:sz w:val="24"/>
              </w:rPr>
            </w:pPr>
            <w:r w:rsidRPr="008234F3">
              <w:rPr>
                <w:sz w:val="24"/>
              </w:rPr>
              <w:t>–</w:t>
            </w:r>
            <w:r w:rsidRPr="008234F3">
              <w:rPr>
                <w:sz w:val="24"/>
              </w:rPr>
              <w:tab/>
              <w:t>знание</w:t>
            </w:r>
          </w:p>
          <w:p w:rsidR="006D2D58" w:rsidRPr="008234F3" w:rsidRDefault="006D2D58" w:rsidP="008234F3">
            <w:pPr>
              <w:pStyle w:val="TableParagraph"/>
              <w:tabs>
                <w:tab w:val="left" w:pos="1507"/>
              </w:tabs>
              <w:ind w:left="111" w:right="92"/>
              <w:rPr>
                <w:sz w:val="24"/>
              </w:rPr>
            </w:pPr>
            <w:r w:rsidRPr="008234F3">
              <w:rPr>
                <w:sz w:val="24"/>
              </w:rPr>
              <w:t>правил безопасного поведения</w:t>
            </w:r>
            <w:r w:rsidRPr="008234F3">
              <w:rPr>
                <w:sz w:val="24"/>
              </w:rPr>
              <w:tab/>
            </w:r>
            <w:r w:rsidRPr="008234F3">
              <w:rPr>
                <w:spacing w:val="-8"/>
                <w:sz w:val="24"/>
              </w:rPr>
              <w:t>на</w:t>
            </w:r>
          </w:p>
          <w:p w:rsidR="006D2D58" w:rsidRPr="008234F3" w:rsidRDefault="006D2D58" w:rsidP="008234F3">
            <w:pPr>
              <w:pStyle w:val="TableParagraph"/>
              <w:tabs>
                <w:tab w:val="left" w:pos="485"/>
                <w:tab w:val="left" w:pos="1162"/>
                <w:tab w:val="left" w:pos="1503"/>
                <w:tab w:val="left" w:pos="1626"/>
              </w:tabs>
              <w:ind w:left="111" w:right="92"/>
              <w:rPr>
                <w:sz w:val="24"/>
              </w:rPr>
            </w:pPr>
            <w:r w:rsidRPr="008234F3">
              <w:rPr>
                <w:sz w:val="24"/>
              </w:rPr>
              <w:t>дорогах,</w:t>
            </w:r>
            <w:r w:rsidRPr="008234F3">
              <w:rPr>
                <w:sz w:val="24"/>
              </w:rPr>
              <w:tab/>
            </w:r>
            <w:r w:rsidRPr="008234F3">
              <w:rPr>
                <w:sz w:val="24"/>
              </w:rPr>
              <w:tab/>
            </w:r>
            <w:r w:rsidRPr="008234F3">
              <w:rPr>
                <w:spacing w:val="-8"/>
                <w:sz w:val="24"/>
              </w:rPr>
              <w:t xml:space="preserve">на </w:t>
            </w:r>
            <w:r w:rsidRPr="008234F3">
              <w:rPr>
                <w:sz w:val="24"/>
              </w:rPr>
              <w:t>транспорте (наземном,</w:t>
            </w:r>
            <w:r w:rsidRPr="008234F3">
              <w:rPr>
                <w:sz w:val="24"/>
              </w:rPr>
              <w:tab/>
            </w:r>
            <w:r w:rsidRPr="008234F3">
              <w:rPr>
                <w:sz w:val="24"/>
              </w:rPr>
              <w:tab/>
            </w:r>
            <w:r w:rsidRPr="008234F3">
              <w:rPr>
                <w:spacing w:val="-14"/>
                <w:sz w:val="24"/>
              </w:rPr>
              <w:t xml:space="preserve">в </w:t>
            </w:r>
            <w:r w:rsidRPr="008234F3">
              <w:rPr>
                <w:sz w:val="24"/>
              </w:rPr>
              <w:t>том</w:t>
            </w:r>
            <w:r w:rsidRPr="008234F3">
              <w:rPr>
                <w:sz w:val="24"/>
              </w:rPr>
              <w:tab/>
            </w:r>
            <w:r w:rsidRPr="008234F3">
              <w:rPr>
                <w:spacing w:val="-5"/>
                <w:sz w:val="24"/>
              </w:rPr>
              <w:t xml:space="preserve">числе </w:t>
            </w:r>
            <w:r w:rsidRPr="008234F3">
              <w:rPr>
                <w:sz w:val="24"/>
              </w:rPr>
              <w:t>железнодорожн ом, воздушном и</w:t>
            </w:r>
            <w:r w:rsidRPr="008234F3">
              <w:rPr>
                <w:sz w:val="24"/>
              </w:rPr>
              <w:tab/>
              <w:t>водном),</w:t>
            </w:r>
            <w:r w:rsidRPr="008234F3">
              <w:rPr>
                <w:sz w:val="24"/>
              </w:rPr>
              <w:tab/>
            </w:r>
            <w:r w:rsidRPr="008234F3">
              <w:rPr>
                <w:sz w:val="24"/>
              </w:rPr>
              <w:tab/>
            </w:r>
            <w:r w:rsidRPr="008234F3">
              <w:rPr>
                <w:spacing w:val="-16"/>
                <w:sz w:val="24"/>
              </w:rPr>
              <w:t xml:space="preserve">в </w:t>
            </w:r>
            <w:r w:rsidRPr="008234F3">
              <w:rPr>
                <w:sz w:val="24"/>
              </w:rPr>
              <w:t>лесу,</w:t>
            </w:r>
            <w:r w:rsidRPr="008234F3">
              <w:rPr>
                <w:sz w:val="24"/>
              </w:rPr>
              <w:tab/>
            </w:r>
            <w:r w:rsidRPr="008234F3">
              <w:rPr>
                <w:sz w:val="24"/>
              </w:rPr>
              <w:tab/>
            </w:r>
            <w:r w:rsidRPr="008234F3">
              <w:rPr>
                <w:spacing w:val="-6"/>
                <w:sz w:val="24"/>
              </w:rPr>
              <w:t>на</w:t>
            </w:r>
          </w:p>
          <w:p w:rsidR="006D2D58" w:rsidRPr="008234F3" w:rsidRDefault="006D2D58" w:rsidP="008234F3">
            <w:pPr>
              <w:pStyle w:val="TableParagraph"/>
              <w:tabs>
                <w:tab w:val="left" w:pos="1627"/>
              </w:tabs>
              <w:spacing w:line="275" w:lineRule="exact"/>
              <w:ind w:left="111"/>
              <w:rPr>
                <w:sz w:val="24"/>
              </w:rPr>
            </w:pPr>
            <w:r w:rsidRPr="008234F3">
              <w:rPr>
                <w:sz w:val="24"/>
              </w:rPr>
              <w:t>водоеме</w:t>
            </w:r>
            <w:r w:rsidRPr="008234F3">
              <w:rPr>
                <w:sz w:val="24"/>
              </w:rPr>
              <w:tab/>
              <w:t>в</w:t>
            </w:r>
          </w:p>
          <w:p w:rsidR="006D2D58" w:rsidRPr="008234F3" w:rsidRDefault="006D2D58" w:rsidP="008234F3">
            <w:pPr>
              <w:pStyle w:val="TableParagraph"/>
              <w:tabs>
                <w:tab w:val="left" w:pos="1137"/>
              </w:tabs>
              <w:spacing w:line="242" w:lineRule="auto"/>
              <w:ind w:left="111" w:right="94"/>
              <w:rPr>
                <w:sz w:val="24"/>
              </w:rPr>
            </w:pPr>
            <w:r w:rsidRPr="008234F3">
              <w:rPr>
                <w:sz w:val="24"/>
              </w:rPr>
              <w:t>разное</w:t>
            </w:r>
            <w:r w:rsidRPr="008234F3">
              <w:rPr>
                <w:sz w:val="24"/>
              </w:rPr>
              <w:tab/>
            </w:r>
            <w:r w:rsidRPr="008234F3">
              <w:rPr>
                <w:spacing w:val="-5"/>
                <w:sz w:val="24"/>
              </w:rPr>
              <w:t xml:space="preserve">время </w:t>
            </w:r>
            <w:r w:rsidRPr="008234F3">
              <w:rPr>
                <w:sz w:val="24"/>
              </w:rPr>
              <w:t>года;</w:t>
            </w:r>
          </w:p>
          <w:p w:rsidR="006D2D58" w:rsidRPr="008234F3" w:rsidRDefault="006D2D58" w:rsidP="00B369D5">
            <w:pPr>
              <w:pStyle w:val="TableParagraph"/>
              <w:numPr>
                <w:ilvl w:val="0"/>
                <w:numId w:val="79"/>
              </w:numPr>
              <w:tabs>
                <w:tab w:val="left" w:pos="1049"/>
              </w:tabs>
              <w:spacing w:line="271" w:lineRule="exact"/>
              <w:ind w:firstLine="0"/>
              <w:rPr>
                <w:sz w:val="24"/>
              </w:rPr>
            </w:pPr>
            <w:r w:rsidRPr="008234F3">
              <w:rPr>
                <w:sz w:val="24"/>
              </w:rPr>
              <w:t>знание</w:t>
            </w:r>
          </w:p>
          <w:p w:rsidR="006D2D58" w:rsidRPr="008234F3" w:rsidRDefault="006D2D58" w:rsidP="008234F3">
            <w:pPr>
              <w:pStyle w:val="TableParagraph"/>
              <w:tabs>
                <w:tab w:val="left" w:pos="1636"/>
              </w:tabs>
              <w:ind w:left="111" w:right="92"/>
              <w:rPr>
                <w:sz w:val="24"/>
              </w:rPr>
            </w:pPr>
            <w:r w:rsidRPr="008234F3">
              <w:rPr>
                <w:sz w:val="24"/>
              </w:rPr>
              <w:t>правил пожарной безопасности, основные правила обращения</w:t>
            </w:r>
            <w:r w:rsidRPr="008234F3">
              <w:rPr>
                <w:sz w:val="24"/>
              </w:rPr>
              <w:tab/>
            </w:r>
            <w:r w:rsidRPr="008234F3">
              <w:rPr>
                <w:spacing w:val="-17"/>
                <w:sz w:val="24"/>
              </w:rPr>
              <w:t xml:space="preserve">с </w:t>
            </w:r>
            <w:r w:rsidRPr="008234F3">
              <w:rPr>
                <w:sz w:val="24"/>
              </w:rPr>
              <w:t>газом, электричеством</w:t>
            </w:r>
          </w:p>
          <w:p w:rsidR="006D2D58" w:rsidRPr="008234F3" w:rsidRDefault="006D2D58" w:rsidP="008234F3">
            <w:pPr>
              <w:pStyle w:val="TableParagraph"/>
              <w:spacing w:line="275" w:lineRule="exact"/>
              <w:ind w:left="111"/>
              <w:rPr>
                <w:sz w:val="24"/>
              </w:rPr>
            </w:pPr>
            <w:r w:rsidRPr="008234F3">
              <w:rPr>
                <w:sz w:val="24"/>
              </w:rPr>
              <w:t>, водой;</w:t>
            </w:r>
          </w:p>
          <w:p w:rsidR="006D2D58" w:rsidRPr="008234F3" w:rsidRDefault="006D2D58" w:rsidP="00B369D5">
            <w:pPr>
              <w:pStyle w:val="TableParagraph"/>
              <w:numPr>
                <w:ilvl w:val="0"/>
                <w:numId w:val="79"/>
              </w:numPr>
              <w:tabs>
                <w:tab w:val="left" w:pos="1049"/>
              </w:tabs>
              <w:spacing w:line="275" w:lineRule="exact"/>
              <w:ind w:firstLine="0"/>
              <w:rPr>
                <w:sz w:val="24"/>
              </w:rPr>
            </w:pPr>
            <w:r w:rsidRPr="008234F3">
              <w:rPr>
                <w:sz w:val="24"/>
              </w:rPr>
              <w:t>знание</w:t>
            </w:r>
          </w:p>
          <w:p w:rsidR="006D2D58" w:rsidRPr="008234F3" w:rsidRDefault="006D2D58" w:rsidP="008234F3">
            <w:pPr>
              <w:pStyle w:val="TableParagraph"/>
              <w:tabs>
                <w:tab w:val="left" w:pos="1627"/>
              </w:tabs>
              <w:ind w:left="111" w:right="95"/>
              <w:rPr>
                <w:sz w:val="24"/>
              </w:rPr>
            </w:pPr>
            <w:r w:rsidRPr="008234F3">
              <w:rPr>
                <w:sz w:val="24"/>
              </w:rPr>
              <w:t>правила безопасного поведения</w:t>
            </w:r>
            <w:r w:rsidRPr="008234F3">
              <w:rPr>
                <w:sz w:val="24"/>
              </w:rPr>
              <w:tab/>
            </w:r>
            <w:r w:rsidRPr="008234F3">
              <w:rPr>
                <w:spacing w:val="-18"/>
                <w:sz w:val="24"/>
              </w:rPr>
              <w:t xml:space="preserve">в </w:t>
            </w:r>
            <w:r w:rsidRPr="008234F3">
              <w:rPr>
                <w:sz w:val="24"/>
              </w:rPr>
              <w:t>природе.</w:t>
            </w:r>
          </w:p>
          <w:p w:rsidR="006D2D58" w:rsidRPr="008234F3" w:rsidRDefault="006D2D58" w:rsidP="008234F3">
            <w:pPr>
              <w:pStyle w:val="TableParagraph"/>
              <w:spacing w:before="4"/>
              <w:ind w:left="111" w:right="181"/>
              <w:rPr>
                <w:b/>
                <w:sz w:val="24"/>
              </w:rPr>
            </w:pPr>
            <w:r w:rsidRPr="008234F3">
              <w:rPr>
                <w:b/>
                <w:sz w:val="24"/>
              </w:rPr>
              <w:t>Мотивационн ый компонент:</w:t>
            </w:r>
          </w:p>
          <w:p w:rsidR="006D2D58" w:rsidRPr="008234F3" w:rsidRDefault="006D2D58" w:rsidP="00B369D5">
            <w:pPr>
              <w:pStyle w:val="TableParagraph"/>
              <w:numPr>
                <w:ilvl w:val="0"/>
                <w:numId w:val="79"/>
              </w:numPr>
              <w:tabs>
                <w:tab w:val="left" w:pos="400"/>
                <w:tab w:val="left" w:pos="1612"/>
              </w:tabs>
              <w:ind w:right="94" w:firstLine="0"/>
              <w:rPr>
                <w:sz w:val="24"/>
              </w:rPr>
            </w:pPr>
            <w:r w:rsidRPr="008234F3">
              <w:rPr>
                <w:sz w:val="24"/>
              </w:rPr>
              <w:t xml:space="preserve">осознание </w:t>
            </w:r>
            <w:r w:rsidRPr="008234F3">
              <w:rPr>
                <w:spacing w:val="-12"/>
                <w:sz w:val="24"/>
              </w:rPr>
              <w:t xml:space="preserve">и </w:t>
            </w:r>
            <w:r w:rsidRPr="008234F3">
              <w:rPr>
                <w:sz w:val="24"/>
              </w:rPr>
              <w:t>принятие значимости безопасного поведения</w:t>
            </w:r>
            <w:r w:rsidRPr="008234F3">
              <w:rPr>
                <w:sz w:val="24"/>
              </w:rPr>
              <w:tab/>
            </w:r>
            <w:r w:rsidRPr="008234F3">
              <w:rPr>
                <w:spacing w:val="-17"/>
                <w:sz w:val="24"/>
              </w:rPr>
              <w:t xml:space="preserve">и </w:t>
            </w:r>
            <w:r w:rsidRPr="008234F3">
              <w:rPr>
                <w:sz w:val="24"/>
              </w:rPr>
              <w:t xml:space="preserve">соблюдения правил </w:t>
            </w:r>
            <w:r w:rsidRPr="008234F3">
              <w:rPr>
                <w:spacing w:val="-4"/>
                <w:sz w:val="24"/>
              </w:rPr>
              <w:t xml:space="preserve">личной </w:t>
            </w:r>
            <w:r w:rsidRPr="008234F3">
              <w:rPr>
                <w:sz w:val="24"/>
              </w:rPr>
              <w:t>гигиены.</w:t>
            </w:r>
          </w:p>
          <w:p w:rsidR="006D2D58" w:rsidRPr="008234F3" w:rsidRDefault="006D2D58" w:rsidP="008234F3">
            <w:pPr>
              <w:pStyle w:val="TableParagraph"/>
              <w:spacing w:line="261" w:lineRule="exact"/>
              <w:ind w:left="111"/>
              <w:rPr>
                <w:b/>
                <w:sz w:val="24"/>
              </w:rPr>
            </w:pPr>
            <w:r w:rsidRPr="008234F3">
              <w:rPr>
                <w:b/>
                <w:sz w:val="24"/>
              </w:rPr>
              <w:t>Деятельностн</w:t>
            </w:r>
          </w:p>
        </w:tc>
      </w:tr>
    </w:tbl>
    <w:p w:rsidR="006D2D58" w:rsidRDefault="006D2D58">
      <w:pPr>
        <w:spacing w:line="261"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4416"/>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pPr>
              <w:pStyle w:val="TableParagraph"/>
              <w:rPr>
                <w:sz w:val="24"/>
              </w:rPr>
            </w:pPr>
          </w:p>
        </w:tc>
        <w:tc>
          <w:tcPr>
            <w:tcW w:w="2127" w:type="dxa"/>
          </w:tcPr>
          <w:p w:rsidR="006D2D58" w:rsidRPr="008234F3" w:rsidRDefault="006D2D58">
            <w:pPr>
              <w:pStyle w:val="TableParagraph"/>
              <w:rPr>
                <w:sz w:val="24"/>
              </w:rPr>
            </w:pPr>
          </w:p>
        </w:tc>
        <w:tc>
          <w:tcPr>
            <w:tcW w:w="1983" w:type="dxa"/>
          </w:tcPr>
          <w:p w:rsidR="006D2D58" w:rsidRPr="008234F3" w:rsidRDefault="006D2D58">
            <w:pPr>
              <w:pStyle w:val="TableParagraph"/>
              <w:rPr>
                <w:sz w:val="24"/>
              </w:rPr>
            </w:pPr>
          </w:p>
        </w:tc>
        <w:tc>
          <w:tcPr>
            <w:tcW w:w="1848" w:type="dxa"/>
          </w:tcPr>
          <w:p w:rsidR="006D2D58" w:rsidRPr="008234F3" w:rsidRDefault="006D2D58" w:rsidP="008234F3">
            <w:pPr>
              <w:pStyle w:val="TableParagraph"/>
              <w:spacing w:line="237" w:lineRule="auto"/>
              <w:ind w:left="111" w:right="446"/>
              <w:rPr>
                <w:b/>
                <w:sz w:val="24"/>
              </w:rPr>
            </w:pPr>
            <w:r w:rsidRPr="008234F3">
              <w:rPr>
                <w:b/>
                <w:sz w:val="24"/>
              </w:rPr>
              <w:t>ый компонент:</w:t>
            </w:r>
          </w:p>
          <w:p w:rsidR="006D2D58" w:rsidRPr="008234F3" w:rsidRDefault="006D2D58" w:rsidP="00B369D5">
            <w:pPr>
              <w:pStyle w:val="TableParagraph"/>
              <w:numPr>
                <w:ilvl w:val="0"/>
                <w:numId w:val="78"/>
              </w:numPr>
              <w:tabs>
                <w:tab w:val="left" w:pos="309"/>
                <w:tab w:val="left" w:pos="562"/>
                <w:tab w:val="left" w:pos="1612"/>
              </w:tabs>
              <w:ind w:right="93" w:firstLine="0"/>
              <w:rPr>
                <w:sz w:val="24"/>
              </w:rPr>
            </w:pPr>
            <w:r w:rsidRPr="008234F3">
              <w:rPr>
                <w:spacing w:val="-3"/>
                <w:sz w:val="24"/>
              </w:rPr>
              <w:t xml:space="preserve">демонстрация </w:t>
            </w:r>
            <w:r w:rsidRPr="008234F3">
              <w:rPr>
                <w:sz w:val="24"/>
              </w:rPr>
              <w:t>личной ответственност и за сохранение и</w:t>
            </w:r>
            <w:r w:rsidRPr="008234F3">
              <w:rPr>
                <w:sz w:val="24"/>
              </w:rPr>
              <w:tab/>
              <w:t>укрепление своего физического</w:t>
            </w:r>
            <w:r w:rsidRPr="008234F3">
              <w:rPr>
                <w:sz w:val="24"/>
              </w:rPr>
              <w:tab/>
            </w:r>
            <w:r w:rsidRPr="008234F3">
              <w:rPr>
                <w:spacing w:val="-16"/>
                <w:sz w:val="24"/>
              </w:rPr>
              <w:t xml:space="preserve">и </w:t>
            </w:r>
            <w:r w:rsidRPr="008234F3">
              <w:rPr>
                <w:sz w:val="24"/>
              </w:rPr>
              <w:t>нравственного здоровья;</w:t>
            </w:r>
          </w:p>
          <w:p w:rsidR="006D2D58" w:rsidRPr="008234F3" w:rsidRDefault="006D2D58" w:rsidP="00B369D5">
            <w:pPr>
              <w:pStyle w:val="TableParagraph"/>
              <w:numPr>
                <w:ilvl w:val="0"/>
                <w:numId w:val="78"/>
              </w:numPr>
              <w:tabs>
                <w:tab w:val="left" w:pos="602"/>
                <w:tab w:val="left" w:pos="1617"/>
              </w:tabs>
              <w:spacing w:line="275" w:lineRule="exact"/>
              <w:ind w:left="601" w:hanging="490"/>
              <w:rPr>
                <w:sz w:val="24"/>
              </w:rPr>
            </w:pPr>
            <w:r w:rsidRPr="008234F3">
              <w:rPr>
                <w:sz w:val="24"/>
              </w:rPr>
              <w:t>забота</w:t>
            </w:r>
            <w:r w:rsidRPr="008234F3">
              <w:rPr>
                <w:sz w:val="24"/>
              </w:rPr>
              <w:tab/>
              <w:t>о</w:t>
            </w:r>
          </w:p>
          <w:p w:rsidR="006D2D58" w:rsidRPr="008234F3" w:rsidRDefault="006D2D58" w:rsidP="008234F3">
            <w:pPr>
              <w:pStyle w:val="TableParagraph"/>
              <w:tabs>
                <w:tab w:val="left" w:pos="1612"/>
              </w:tabs>
              <w:ind w:left="111" w:right="94"/>
              <w:rPr>
                <w:sz w:val="24"/>
              </w:rPr>
            </w:pPr>
            <w:r w:rsidRPr="008234F3">
              <w:rPr>
                <w:sz w:val="24"/>
              </w:rPr>
              <w:t>здоровье</w:t>
            </w:r>
            <w:r w:rsidRPr="008234F3">
              <w:rPr>
                <w:sz w:val="24"/>
              </w:rPr>
              <w:tab/>
            </w:r>
            <w:r w:rsidRPr="008234F3">
              <w:rPr>
                <w:spacing w:val="-17"/>
                <w:sz w:val="24"/>
              </w:rPr>
              <w:t xml:space="preserve">и </w:t>
            </w:r>
            <w:r w:rsidRPr="008234F3">
              <w:rPr>
                <w:sz w:val="24"/>
              </w:rPr>
              <w:t>безопасности окружающих</w:t>
            </w:r>
          </w:p>
          <w:p w:rsidR="006D2D58" w:rsidRPr="008234F3" w:rsidRDefault="006D2D58" w:rsidP="008234F3">
            <w:pPr>
              <w:pStyle w:val="TableParagraph"/>
              <w:spacing w:line="264" w:lineRule="exact"/>
              <w:ind w:left="111"/>
              <w:rPr>
                <w:sz w:val="24"/>
              </w:rPr>
            </w:pPr>
            <w:r w:rsidRPr="008234F3">
              <w:rPr>
                <w:sz w:val="24"/>
              </w:rPr>
              <w:t>людей.</w:t>
            </w:r>
          </w:p>
        </w:tc>
      </w:tr>
      <w:tr w:rsidR="006D2D58" w:rsidTr="008234F3">
        <w:trPr>
          <w:trHeight w:val="266"/>
        </w:trPr>
        <w:tc>
          <w:tcPr>
            <w:tcW w:w="456" w:type="dxa"/>
            <w:tcBorders>
              <w:bottom w:val="nil"/>
            </w:tcBorders>
          </w:tcPr>
          <w:p w:rsidR="006D2D58" w:rsidRPr="008234F3" w:rsidRDefault="006D2D58" w:rsidP="008234F3">
            <w:pPr>
              <w:pStyle w:val="TableParagraph"/>
              <w:spacing w:line="247" w:lineRule="exact"/>
              <w:ind w:left="110"/>
              <w:rPr>
                <w:sz w:val="24"/>
              </w:rPr>
            </w:pPr>
            <w:r w:rsidRPr="008234F3">
              <w:rPr>
                <w:sz w:val="24"/>
              </w:rPr>
              <w:t>2</w:t>
            </w:r>
          </w:p>
        </w:tc>
        <w:tc>
          <w:tcPr>
            <w:tcW w:w="1378" w:type="dxa"/>
            <w:vMerge w:val="restart"/>
            <w:textDirection w:val="btLr"/>
          </w:tcPr>
          <w:p w:rsidR="006D2D58" w:rsidRPr="008234F3" w:rsidRDefault="006D2D58" w:rsidP="008234F3">
            <w:pPr>
              <w:pStyle w:val="TableParagraph"/>
              <w:spacing w:before="107"/>
              <w:ind w:left="115"/>
              <w:rPr>
                <w:b/>
                <w:sz w:val="24"/>
              </w:rPr>
            </w:pPr>
            <w:r w:rsidRPr="008234F3">
              <w:rPr>
                <w:b/>
                <w:sz w:val="24"/>
              </w:rPr>
              <w:t>Смыслообразование</w:t>
            </w:r>
          </w:p>
        </w:tc>
        <w:tc>
          <w:tcPr>
            <w:tcW w:w="2266" w:type="dxa"/>
            <w:tcBorders>
              <w:bottom w:val="nil"/>
            </w:tcBorders>
          </w:tcPr>
          <w:p w:rsidR="006D2D58" w:rsidRPr="008234F3" w:rsidRDefault="006D2D58" w:rsidP="008234F3">
            <w:pPr>
              <w:pStyle w:val="TableParagraph"/>
              <w:spacing w:line="247" w:lineRule="exact"/>
              <w:ind w:left="105"/>
              <w:rPr>
                <w:i/>
                <w:sz w:val="24"/>
              </w:rPr>
            </w:pPr>
            <w:r w:rsidRPr="008234F3">
              <w:rPr>
                <w:i/>
                <w:sz w:val="24"/>
              </w:rPr>
              <w:t>2.1. Осознание себя</w:t>
            </w:r>
          </w:p>
        </w:tc>
        <w:tc>
          <w:tcPr>
            <w:tcW w:w="2127" w:type="dxa"/>
            <w:tcBorders>
              <w:bottom w:val="nil"/>
            </w:tcBorders>
          </w:tcPr>
          <w:p w:rsidR="006D2D58" w:rsidRPr="008234F3" w:rsidRDefault="006D2D58" w:rsidP="008234F3">
            <w:pPr>
              <w:pStyle w:val="TableParagraph"/>
              <w:tabs>
                <w:tab w:val="left" w:pos="979"/>
              </w:tabs>
              <w:spacing w:line="247" w:lineRule="exact"/>
              <w:ind w:left="110"/>
              <w:rPr>
                <w:i/>
                <w:sz w:val="24"/>
              </w:rPr>
            </w:pPr>
            <w:r w:rsidRPr="008234F3">
              <w:rPr>
                <w:i/>
                <w:sz w:val="24"/>
              </w:rPr>
              <w:t>2.1.</w:t>
            </w:r>
            <w:r w:rsidRPr="008234F3">
              <w:rPr>
                <w:i/>
                <w:sz w:val="24"/>
              </w:rPr>
              <w:tab/>
              <w:t>Принятие</w:t>
            </w:r>
          </w:p>
        </w:tc>
        <w:tc>
          <w:tcPr>
            <w:tcW w:w="1983" w:type="dxa"/>
            <w:tcBorders>
              <w:bottom w:val="nil"/>
            </w:tcBorders>
          </w:tcPr>
          <w:p w:rsidR="006D2D58" w:rsidRPr="008234F3" w:rsidRDefault="006D2D58" w:rsidP="008234F3">
            <w:pPr>
              <w:pStyle w:val="TableParagraph"/>
              <w:spacing w:line="247" w:lineRule="exact"/>
              <w:ind w:left="106"/>
              <w:rPr>
                <w:i/>
                <w:sz w:val="24"/>
              </w:rPr>
            </w:pPr>
            <w:r w:rsidRPr="008234F3">
              <w:rPr>
                <w:i/>
                <w:sz w:val="24"/>
              </w:rPr>
              <w:t>2.1. Принятие и</w:t>
            </w:r>
          </w:p>
        </w:tc>
        <w:tc>
          <w:tcPr>
            <w:tcW w:w="1848" w:type="dxa"/>
            <w:tcBorders>
              <w:bottom w:val="nil"/>
            </w:tcBorders>
          </w:tcPr>
          <w:p w:rsidR="006D2D58" w:rsidRPr="008234F3" w:rsidRDefault="006D2D58" w:rsidP="008234F3">
            <w:pPr>
              <w:pStyle w:val="TableParagraph"/>
              <w:tabs>
                <w:tab w:val="left" w:pos="701"/>
              </w:tabs>
              <w:spacing w:line="247" w:lineRule="exact"/>
              <w:ind w:left="111"/>
              <w:rPr>
                <w:i/>
                <w:sz w:val="24"/>
              </w:rPr>
            </w:pPr>
            <w:r w:rsidRPr="008234F3">
              <w:rPr>
                <w:i/>
                <w:sz w:val="24"/>
              </w:rPr>
              <w:t>2.1.</w:t>
            </w:r>
            <w:r w:rsidRPr="008234F3">
              <w:rPr>
                <w:i/>
                <w:sz w:val="24"/>
              </w:rPr>
              <w:tab/>
              <w:t>Принятие</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699"/>
              </w:tabs>
              <w:spacing w:line="246" w:lineRule="exact"/>
              <w:ind w:left="105"/>
              <w:rPr>
                <w:i/>
                <w:sz w:val="24"/>
              </w:rPr>
            </w:pPr>
            <w:r w:rsidRPr="008234F3">
              <w:rPr>
                <w:i/>
                <w:sz w:val="24"/>
              </w:rPr>
              <w:t>в</w:t>
            </w:r>
            <w:r w:rsidRPr="008234F3">
              <w:rPr>
                <w:i/>
                <w:sz w:val="24"/>
              </w:rPr>
              <w:tab/>
              <w:t>роли</w:t>
            </w:r>
          </w:p>
        </w:tc>
        <w:tc>
          <w:tcPr>
            <w:tcW w:w="2127" w:type="dxa"/>
            <w:tcBorders>
              <w:top w:val="nil"/>
              <w:bottom w:val="nil"/>
            </w:tcBorders>
          </w:tcPr>
          <w:p w:rsidR="006D2D58" w:rsidRPr="008234F3" w:rsidRDefault="006D2D58" w:rsidP="008234F3">
            <w:pPr>
              <w:pStyle w:val="TableParagraph"/>
              <w:tabs>
                <w:tab w:val="left" w:pos="1559"/>
              </w:tabs>
              <w:spacing w:line="246" w:lineRule="exact"/>
              <w:ind w:left="110"/>
              <w:rPr>
                <w:i/>
                <w:sz w:val="24"/>
              </w:rPr>
            </w:pPr>
            <w:r w:rsidRPr="008234F3">
              <w:rPr>
                <w:i/>
                <w:sz w:val="24"/>
              </w:rPr>
              <w:t>социальной</w:t>
            </w:r>
            <w:r w:rsidRPr="008234F3">
              <w:rPr>
                <w:i/>
                <w:sz w:val="24"/>
              </w:rPr>
              <w:tab/>
              <w:t>роли</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освоение</w:t>
            </w:r>
          </w:p>
        </w:tc>
        <w:tc>
          <w:tcPr>
            <w:tcW w:w="1848" w:type="dxa"/>
            <w:tcBorders>
              <w:top w:val="nil"/>
              <w:bottom w:val="nil"/>
            </w:tcBorders>
          </w:tcPr>
          <w:p w:rsidR="006D2D58" w:rsidRPr="008234F3" w:rsidRDefault="006D2D58" w:rsidP="008234F3">
            <w:pPr>
              <w:pStyle w:val="TableParagraph"/>
              <w:tabs>
                <w:tab w:val="left" w:pos="841"/>
              </w:tabs>
              <w:spacing w:line="246" w:lineRule="exact"/>
              <w:ind w:left="111"/>
              <w:rPr>
                <w:i/>
                <w:sz w:val="24"/>
              </w:rPr>
            </w:pPr>
            <w:r w:rsidRPr="008234F3">
              <w:rPr>
                <w:i/>
                <w:sz w:val="24"/>
              </w:rPr>
              <w:t>и</w:t>
            </w:r>
            <w:r w:rsidRPr="008234F3">
              <w:rPr>
                <w:i/>
                <w:sz w:val="24"/>
              </w:rPr>
              <w:tab/>
              <w:t>освоение</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первоклассника.</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школьника.</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социальной роли</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социальной</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Pr>
                <w:b/>
                <w:sz w:val="24"/>
              </w:rPr>
              <w:t>З</w:t>
            </w:r>
            <w:r w:rsidRPr="008234F3">
              <w:rPr>
                <w:b/>
                <w:sz w:val="24"/>
              </w:rPr>
              <w:t>наниевый</w:t>
            </w:r>
          </w:p>
        </w:tc>
        <w:tc>
          <w:tcPr>
            <w:tcW w:w="1983" w:type="dxa"/>
            <w:tcBorders>
              <w:top w:val="nil"/>
              <w:bottom w:val="nil"/>
            </w:tcBorders>
          </w:tcPr>
          <w:p w:rsidR="006D2D58" w:rsidRPr="008234F3" w:rsidRDefault="006D2D58" w:rsidP="008234F3">
            <w:pPr>
              <w:pStyle w:val="TableParagraph"/>
              <w:spacing w:line="248" w:lineRule="exact"/>
              <w:ind w:left="106"/>
              <w:rPr>
                <w:i/>
                <w:sz w:val="24"/>
              </w:rPr>
            </w:pPr>
            <w:r w:rsidRPr="008234F3">
              <w:rPr>
                <w:i/>
                <w:sz w:val="24"/>
              </w:rPr>
              <w:t>обучающегося.</w:t>
            </w:r>
          </w:p>
        </w:tc>
        <w:tc>
          <w:tcPr>
            <w:tcW w:w="1848" w:type="dxa"/>
            <w:tcBorders>
              <w:top w:val="nil"/>
              <w:bottom w:val="nil"/>
            </w:tcBorders>
          </w:tcPr>
          <w:p w:rsidR="006D2D58" w:rsidRPr="008234F3" w:rsidRDefault="006D2D58" w:rsidP="008234F3">
            <w:pPr>
              <w:pStyle w:val="TableParagraph"/>
              <w:spacing w:line="248" w:lineRule="exact"/>
              <w:ind w:left="111"/>
              <w:rPr>
                <w:i/>
                <w:sz w:val="24"/>
              </w:rPr>
            </w:pPr>
            <w:r w:rsidRPr="008234F3">
              <w:rPr>
                <w:i/>
                <w:sz w:val="24"/>
              </w:rPr>
              <w:t>роли</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обучающегося.</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432"/>
                <w:tab w:val="left" w:pos="1328"/>
              </w:tabs>
              <w:spacing w:line="246" w:lineRule="exact"/>
              <w:ind w:left="105"/>
              <w:rPr>
                <w:sz w:val="24"/>
              </w:rPr>
            </w:pPr>
            <w:r w:rsidRPr="008234F3">
              <w:rPr>
                <w:sz w:val="24"/>
              </w:rPr>
              <w:t>–</w:t>
            </w:r>
            <w:r w:rsidRPr="008234F3">
              <w:rPr>
                <w:sz w:val="24"/>
              </w:rPr>
              <w:tab/>
              <w:t>знание</w:t>
            </w:r>
            <w:r w:rsidRPr="008234F3">
              <w:rPr>
                <w:sz w:val="24"/>
              </w:rPr>
              <w:tab/>
              <w:t>полного</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–знание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41"/>
              </w:tabs>
              <w:spacing w:line="246" w:lineRule="exact"/>
              <w:ind w:left="105"/>
              <w:rPr>
                <w:sz w:val="24"/>
              </w:rPr>
            </w:pPr>
            <w:r w:rsidRPr="008234F3">
              <w:rPr>
                <w:sz w:val="24"/>
              </w:rPr>
              <w:t>имени</w:t>
            </w:r>
            <w:r w:rsidRPr="008234F3">
              <w:rPr>
                <w:sz w:val="24"/>
              </w:rPr>
              <w:tab/>
              <w:t>классного</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основного</w:t>
            </w:r>
          </w:p>
        </w:tc>
        <w:tc>
          <w:tcPr>
            <w:tcW w:w="1983" w:type="dxa"/>
            <w:tcBorders>
              <w:top w:val="nil"/>
              <w:bottom w:val="nil"/>
            </w:tcBorders>
          </w:tcPr>
          <w:p w:rsidR="006D2D58" w:rsidRPr="008234F3" w:rsidRDefault="006D2D58" w:rsidP="008234F3">
            <w:pPr>
              <w:pStyle w:val="TableParagraph"/>
              <w:tabs>
                <w:tab w:val="left" w:pos="1182"/>
              </w:tabs>
              <w:spacing w:line="246"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3"/>
              </w:tabs>
              <w:spacing w:line="244" w:lineRule="exact"/>
              <w:ind w:left="105"/>
              <w:rPr>
                <w:sz w:val="24"/>
              </w:rPr>
            </w:pPr>
            <w:r w:rsidRPr="008234F3">
              <w:rPr>
                <w:sz w:val="24"/>
              </w:rPr>
              <w:t>руководителя</w:t>
            </w:r>
            <w:r w:rsidRPr="008234F3">
              <w:rPr>
                <w:sz w:val="24"/>
              </w:rPr>
              <w:tab/>
              <w:t>и</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предназначения</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объективной</w:t>
            </w:r>
          </w:p>
        </w:tc>
        <w:tc>
          <w:tcPr>
            <w:tcW w:w="1848" w:type="dxa"/>
            <w:tcBorders>
              <w:top w:val="nil"/>
              <w:bottom w:val="nil"/>
            </w:tcBorders>
          </w:tcPr>
          <w:p w:rsidR="006D2D58" w:rsidRPr="008234F3" w:rsidRDefault="006D2D58" w:rsidP="008234F3">
            <w:pPr>
              <w:pStyle w:val="TableParagraph"/>
              <w:tabs>
                <w:tab w:val="left" w:pos="1048"/>
              </w:tabs>
              <w:spacing w:line="244" w:lineRule="exact"/>
              <w:ind w:left="111"/>
              <w:rPr>
                <w:sz w:val="24"/>
              </w:rPr>
            </w:pPr>
            <w:r w:rsidRPr="008234F3">
              <w:rPr>
                <w:sz w:val="24"/>
              </w:rPr>
              <w:t>–</w:t>
            </w:r>
            <w:r w:rsidRPr="008234F3">
              <w:rPr>
                <w:sz w:val="24"/>
              </w:rPr>
              <w:tab/>
              <w:t>знание</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65"/>
              </w:tabs>
              <w:spacing w:line="246" w:lineRule="exact"/>
              <w:ind w:left="105"/>
              <w:rPr>
                <w:sz w:val="24"/>
              </w:rPr>
            </w:pPr>
            <w:r w:rsidRPr="008234F3">
              <w:rPr>
                <w:sz w:val="24"/>
              </w:rPr>
              <w:t>других</w:t>
            </w:r>
            <w:r w:rsidRPr="008234F3">
              <w:rPr>
                <w:sz w:val="24"/>
              </w:rPr>
              <w:tab/>
              <w:t>учителей,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изучаемых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важности учения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значимости</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54"/>
              </w:tabs>
              <w:spacing w:line="246" w:lineRule="exact"/>
              <w:ind w:left="105"/>
              <w:rPr>
                <w:sz w:val="24"/>
              </w:rPr>
            </w:pPr>
            <w:r w:rsidRPr="008234F3">
              <w:rPr>
                <w:sz w:val="24"/>
              </w:rPr>
              <w:t>работающих</w:t>
            </w:r>
            <w:r w:rsidRPr="008234F3">
              <w:rPr>
                <w:sz w:val="24"/>
              </w:rPr>
              <w:tab/>
              <w:t>с</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учебных</w:t>
            </w:r>
          </w:p>
        </w:tc>
        <w:tc>
          <w:tcPr>
            <w:tcW w:w="1983" w:type="dxa"/>
            <w:tcBorders>
              <w:top w:val="nil"/>
              <w:bottom w:val="nil"/>
            </w:tcBorders>
          </w:tcPr>
          <w:p w:rsidR="006D2D58" w:rsidRPr="008234F3" w:rsidRDefault="006D2D58" w:rsidP="008234F3">
            <w:pPr>
              <w:pStyle w:val="TableParagraph"/>
              <w:tabs>
                <w:tab w:val="left" w:pos="936"/>
              </w:tabs>
              <w:spacing w:line="246" w:lineRule="exact"/>
              <w:ind w:left="106"/>
              <w:rPr>
                <w:sz w:val="24"/>
              </w:rPr>
            </w:pPr>
            <w:r w:rsidRPr="008234F3">
              <w:rPr>
                <w:sz w:val="24"/>
              </w:rPr>
              <w:t>в</w:t>
            </w:r>
            <w:r w:rsidRPr="008234F3">
              <w:rPr>
                <w:sz w:val="24"/>
              </w:rPr>
              <w:tab/>
              <w:t>широком</w:t>
            </w:r>
          </w:p>
        </w:tc>
        <w:tc>
          <w:tcPr>
            <w:tcW w:w="1848" w:type="dxa"/>
            <w:tcBorders>
              <w:top w:val="nil"/>
              <w:bottom w:val="nil"/>
            </w:tcBorders>
          </w:tcPr>
          <w:p w:rsidR="006D2D58" w:rsidRPr="008234F3" w:rsidRDefault="006D2D58" w:rsidP="008234F3">
            <w:pPr>
              <w:pStyle w:val="TableParagraph"/>
              <w:tabs>
                <w:tab w:val="left" w:pos="1623"/>
              </w:tabs>
              <w:spacing w:line="246" w:lineRule="exact"/>
              <w:ind w:left="111"/>
              <w:rPr>
                <w:sz w:val="24"/>
              </w:rPr>
            </w:pPr>
            <w:r w:rsidRPr="008234F3">
              <w:rPr>
                <w:sz w:val="24"/>
              </w:rPr>
              <w:t>учения</w:t>
            </w:r>
            <w:r w:rsidRPr="008234F3">
              <w:rPr>
                <w:sz w:val="24"/>
              </w:rPr>
              <w:tab/>
              <w:t>в</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классом;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предметов;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смысле;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аспекте</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знаниеосновных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–знание значения</w:t>
            </w:r>
          </w:p>
        </w:tc>
        <w:tc>
          <w:tcPr>
            <w:tcW w:w="1983" w:type="dxa"/>
            <w:tcBorders>
              <w:top w:val="nil"/>
              <w:bottom w:val="nil"/>
            </w:tcBorders>
          </w:tcPr>
          <w:p w:rsidR="006D2D58" w:rsidRPr="008234F3" w:rsidRDefault="006D2D58" w:rsidP="008234F3">
            <w:pPr>
              <w:pStyle w:val="TableParagraph"/>
              <w:tabs>
                <w:tab w:val="left" w:pos="1182"/>
              </w:tabs>
              <w:spacing w:line="246"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личностного</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правил поведения в</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дополнительного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основного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саморазвития;</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школе.</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образования</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назначения</w:t>
            </w:r>
          </w:p>
        </w:tc>
        <w:tc>
          <w:tcPr>
            <w:tcW w:w="1848" w:type="dxa"/>
            <w:tcBorders>
              <w:top w:val="nil"/>
              <w:bottom w:val="nil"/>
            </w:tcBorders>
          </w:tcPr>
          <w:p w:rsidR="006D2D58" w:rsidRPr="008234F3" w:rsidRDefault="006D2D58" w:rsidP="008234F3">
            <w:pPr>
              <w:pStyle w:val="TableParagraph"/>
              <w:tabs>
                <w:tab w:val="left" w:pos="615"/>
              </w:tabs>
              <w:spacing w:line="246" w:lineRule="exact"/>
              <w:ind w:left="111"/>
              <w:rPr>
                <w:sz w:val="24"/>
              </w:rPr>
            </w:pPr>
            <w:r w:rsidRPr="008234F3">
              <w:rPr>
                <w:sz w:val="24"/>
              </w:rPr>
              <w:t>–</w:t>
            </w:r>
            <w:r w:rsidRPr="008234F3">
              <w:rPr>
                <w:sz w:val="24"/>
              </w:rPr>
              <w:tab/>
              <w:t>понимание</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9" w:lineRule="exact"/>
              <w:ind w:left="110"/>
              <w:rPr>
                <w:sz w:val="24"/>
              </w:rPr>
            </w:pPr>
            <w:r w:rsidRPr="008234F3">
              <w:rPr>
                <w:sz w:val="24"/>
              </w:rPr>
              <w:t>(кружков,</w:t>
            </w:r>
          </w:p>
        </w:tc>
        <w:tc>
          <w:tcPr>
            <w:tcW w:w="1983" w:type="dxa"/>
            <w:tcBorders>
              <w:top w:val="nil"/>
              <w:bottom w:val="nil"/>
            </w:tcBorders>
          </w:tcPr>
          <w:p w:rsidR="006D2D58" w:rsidRPr="008234F3" w:rsidRDefault="006D2D58" w:rsidP="008234F3">
            <w:pPr>
              <w:pStyle w:val="TableParagraph"/>
              <w:tabs>
                <w:tab w:val="left" w:pos="1747"/>
              </w:tabs>
              <w:spacing w:line="249" w:lineRule="exact"/>
              <w:ind w:left="106"/>
              <w:rPr>
                <w:sz w:val="24"/>
              </w:rPr>
            </w:pPr>
            <w:r w:rsidRPr="008234F3">
              <w:rPr>
                <w:sz w:val="24"/>
              </w:rPr>
              <w:t>урочной</w:t>
            </w:r>
            <w:r w:rsidRPr="008234F3">
              <w:rPr>
                <w:sz w:val="24"/>
              </w:rPr>
              <w:tab/>
              <w:t>и</w:t>
            </w:r>
          </w:p>
        </w:tc>
        <w:tc>
          <w:tcPr>
            <w:tcW w:w="1848" w:type="dxa"/>
            <w:tcBorders>
              <w:top w:val="nil"/>
              <w:bottom w:val="nil"/>
            </w:tcBorders>
          </w:tcPr>
          <w:p w:rsidR="006D2D58" w:rsidRPr="008234F3" w:rsidRDefault="006D2D58" w:rsidP="008234F3">
            <w:pPr>
              <w:pStyle w:val="TableParagraph"/>
              <w:spacing w:line="249" w:lineRule="exact"/>
              <w:ind w:left="111"/>
              <w:rPr>
                <w:sz w:val="24"/>
              </w:rPr>
            </w:pPr>
            <w:r w:rsidRPr="008234F3">
              <w:rPr>
                <w:sz w:val="24"/>
              </w:rPr>
              <w:t>общественной</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секций).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внеурочной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значимости</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984"/>
              </w:tabs>
              <w:spacing w:line="246" w:lineRule="exact"/>
              <w:ind w:left="105"/>
              <w:rPr>
                <w:sz w:val="24"/>
              </w:rPr>
            </w:pPr>
            <w:r w:rsidRPr="008234F3">
              <w:rPr>
                <w:sz w:val="24"/>
              </w:rPr>
              <w:t>–</w:t>
            </w:r>
            <w:r w:rsidRPr="008234F3">
              <w:rPr>
                <w:sz w:val="24"/>
              </w:rPr>
              <w:tab/>
              <w:t>стремление</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деятельности.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процесса</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получать знания;</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обучения.</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интерес к тем или</w:t>
            </w:r>
          </w:p>
        </w:tc>
        <w:tc>
          <w:tcPr>
            <w:tcW w:w="2127" w:type="dxa"/>
            <w:tcBorders>
              <w:top w:val="nil"/>
              <w:bottom w:val="nil"/>
            </w:tcBorders>
          </w:tcPr>
          <w:p w:rsidR="006D2D58" w:rsidRPr="008234F3" w:rsidRDefault="006D2D58" w:rsidP="008234F3">
            <w:pPr>
              <w:pStyle w:val="TableParagraph"/>
              <w:tabs>
                <w:tab w:val="left" w:pos="840"/>
              </w:tabs>
              <w:spacing w:line="246" w:lineRule="exact"/>
              <w:ind w:left="110"/>
              <w:rPr>
                <w:sz w:val="24"/>
              </w:rPr>
            </w:pPr>
            <w:r w:rsidRPr="008234F3">
              <w:rPr>
                <w:sz w:val="24"/>
              </w:rPr>
              <w:t>–</w:t>
            </w:r>
            <w:r w:rsidRPr="008234F3">
              <w:rPr>
                <w:sz w:val="24"/>
              </w:rPr>
              <w:tab/>
              <w:t>стремление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Мотивационн</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52"/>
              </w:tabs>
              <w:spacing w:line="246" w:lineRule="exact"/>
              <w:ind w:left="105"/>
              <w:rPr>
                <w:sz w:val="24"/>
              </w:rPr>
            </w:pPr>
            <w:r w:rsidRPr="008234F3">
              <w:rPr>
                <w:sz w:val="24"/>
              </w:rPr>
              <w:t>иным</w:t>
            </w:r>
            <w:r w:rsidRPr="008234F3">
              <w:rPr>
                <w:sz w:val="24"/>
              </w:rPr>
              <w:tab/>
              <w:t>учебным</w:t>
            </w:r>
          </w:p>
        </w:tc>
        <w:tc>
          <w:tcPr>
            <w:tcW w:w="2127" w:type="dxa"/>
            <w:tcBorders>
              <w:top w:val="nil"/>
              <w:bottom w:val="nil"/>
            </w:tcBorders>
          </w:tcPr>
          <w:p w:rsidR="006D2D58" w:rsidRPr="008234F3" w:rsidRDefault="006D2D58" w:rsidP="008234F3">
            <w:pPr>
              <w:pStyle w:val="TableParagraph"/>
              <w:tabs>
                <w:tab w:val="left" w:pos="1909"/>
              </w:tabs>
              <w:spacing w:line="246" w:lineRule="exact"/>
              <w:ind w:left="110"/>
              <w:rPr>
                <w:sz w:val="24"/>
              </w:rPr>
            </w:pPr>
            <w:r w:rsidRPr="008234F3">
              <w:rPr>
                <w:sz w:val="24"/>
              </w:rPr>
              <w:t>развиваться</w:t>
            </w:r>
            <w:r w:rsidRPr="008234F3">
              <w:rPr>
                <w:sz w:val="24"/>
              </w:rPr>
              <w:tab/>
              <w:t>в</w:t>
            </w:r>
          </w:p>
        </w:tc>
        <w:tc>
          <w:tcPr>
            <w:tcW w:w="1983" w:type="dxa"/>
            <w:tcBorders>
              <w:top w:val="nil"/>
              <w:bottom w:val="nil"/>
            </w:tcBorders>
          </w:tcPr>
          <w:p w:rsidR="006D2D58" w:rsidRPr="008234F3" w:rsidRDefault="006D2D58" w:rsidP="008234F3">
            <w:pPr>
              <w:pStyle w:val="TableParagraph"/>
              <w:tabs>
                <w:tab w:val="left" w:pos="922"/>
              </w:tabs>
              <w:spacing w:line="246" w:lineRule="exact"/>
              <w:ind w:left="106"/>
              <w:rPr>
                <w:sz w:val="24"/>
              </w:rPr>
            </w:pPr>
            <w:r w:rsidRPr="008234F3">
              <w:rPr>
                <w:sz w:val="24"/>
              </w:rPr>
              <w:t>–</w:t>
            </w:r>
            <w:r w:rsidRPr="008234F3">
              <w:rPr>
                <w:sz w:val="24"/>
              </w:rPr>
              <w:tab/>
              <w:t>принятие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дисциплинам.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процессе учебной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значимости</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деятельности;</w:t>
            </w:r>
          </w:p>
        </w:tc>
        <w:tc>
          <w:tcPr>
            <w:tcW w:w="1983" w:type="dxa"/>
            <w:tcBorders>
              <w:top w:val="nil"/>
              <w:bottom w:val="nil"/>
            </w:tcBorders>
          </w:tcPr>
          <w:p w:rsidR="006D2D58" w:rsidRPr="008234F3" w:rsidRDefault="006D2D58" w:rsidP="008234F3">
            <w:pPr>
              <w:pStyle w:val="TableParagraph"/>
              <w:tabs>
                <w:tab w:val="left" w:pos="1252"/>
              </w:tabs>
              <w:spacing w:line="246" w:lineRule="exact"/>
              <w:ind w:left="106"/>
              <w:rPr>
                <w:sz w:val="24"/>
              </w:rPr>
            </w:pPr>
            <w:r w:rsidRPr="008234F3">
              <w:rPr>
                <w:sz w:val="24"/>
              </w:rPr>
              <w:t>учения</w:t>
            </w:r>
            <w:r w:rsidRPr="008234F3">
              <w:rPr>
                <w:sz w:val="24"/>
              </w:rPr>
              <w:tab/>
              <w:t>лично</w:t>
            </w:r>
          </w:p>
        </w:tc>
        <w:tc>
          <w:tcPr>
            <w:tcW w:w="1848" w:type="dxa"/>
            <w:tcBorders>
              <w:top w:val="nil"/>
              <w:bottom w:val="nil"/>
            </w:tcBorders>
          </w:tcPr>
          <w:p w:rsidR="006D2D58" w:rsidRPr="008234F3" w:rsidRDefault="006D2D58" w:rsidP="008234F3">
            <w:pPr>
              <w:pStyle w:val="TableParagraph"/>
              <w:tabs>
                <w:tab w:val="left" w:pos="495"/>
              </w:tabs>
              <w:spacing w:line="246" w:lineRule="exact"/>
              <w:ind w:left="111"/>
              <w:rPr>
                <w:sz w:val="24"/>
              </w:rPr>
            </w:pPr>
            <w:r w:rsidRPr="008234F3">
              <w:rPr>
                <w:sz w:val="24"/>
              </w:rPr>
              <w:t>–</w:t>
            </w:r>
            <w:r w:rsidRPr="008234F3">
              <w:rPr>
                <w:sz w:val="24"/>
              </w:rPr>
              <w:tab/>
              <w:t>выраженная</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442"/>
              </w:tabs>
              <w:spacing w:line="246" w:lineRule="exact"/>
              <w:ind w:left="110"/>
              <w:rPr>
                <w:sz w:val="24"/>
              </w:rPr>
            </w:pPr>
            <w:r w:rsidRPr="008234F3">
              <w:rPr>
                <w:sz w:val="24"/>
              </w:rPr>
              <w:t>–</w:t>
            </w:r>
            <w:r w:rsidRPr="008234F3">
              <w:rPr>
                <w:sz w:val="24"/>
              </w:rPr>
              <w:tab/>
              <w:t>положительное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для себя;</w:t>
            </w:r>
          </w:p>
        </w:tc>
        <w:tc>
          <w:tcPr>
            <w:tcW w:w="1848" w:type="dxa"/>
            <w:tcBorders>
              <w:top w:val="nil"/>
              <w:bottom w:val="nil"/>
            </w:tcBorders>
          </w:tcPr>
          <w:p w:rsidR="006D2D58" w:rsidRPr="008234F3" w:rsidRDefault="006D2D58" w:rsidP="008234F3">
            <w:pPr>
              <w:pStyle w:val="TableParagraph"/>
              <w:tabs>
                <w:tab w:val="left" w:pos="1506"/>
              </w:tabs>
              <w:spacing w:line="246" w:lineRule="exact"/>
              <w:ind w:left="111"/>
              <w:rPr>
                <w:sz w:val="24"/>
              </w:rPr>
            </w:pPr>
            <w:r w:rsidRPr="008234F3">
              <w:rPr>
                <w:sz w:val="24"/>
              </w:rPr>
              <w:t>ориентация</w:t>
            </w:r>
            <w:r w:rsidRPr="008234F3">
              <w:rPr>
                <w:sz w:val="24"/>
              </w:rPr>
              <w:tab/>
              <w:t>на</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921"/>
              </w:tabs>
              <w:spacing w:line="244" w:lineRule="exact"/>
              <w:ind w:left="105"/>
              <w:rPr>
                <w:sz w:val="24"/>
              </w:rPr>
            </w:pPr>
            <w:r w:rsidRPr="008234F3">
              <w:rPr>
                <w:sz w:val="24"/>
              </w:rPr>
              <w:t>–</w:t>
            </w:r>
            <w:r w:rsidRPr="008234F3">
              <w:rPr>
                <w:sz w:val="24"/>
              </w:rPr>
              <w:tab/>
              <w:t>выполнение</w:t>
            </w:r>
          </w:p>
        </w:tc>
        <w:tc>
          <w:tcPr>
            <w:tcW w:w="2127" w:type="dxa"/>
            <w:tcBorders>
              <w:top w:val="nil"/>
              <w:bottom w:val="nil"/>
            </w:tcBorders>
          </w:tcPr>
          <w:p w:rsidR="006D2D58" w:rsidRPr="008234F3" w:rsidRDefault="006D2D58" w:rsidP="008234F3">
            <w:pPr>
              <w:pStyle w:val="TableParagraph"/>
              <w:tabs>
                <w:tab w:val="left" w:pos="1905"/>
              </w:tabs>
              <w:spacing w:line="244" w:lineRule="exact"/>
              <w:ind w:left="110"/>
              <w:rPr>
                <w:sz w:val="24"/>
              </w:rPr>
            </w:pPr>
            <w:r w:rsidRPr="008234F3">
              <w:rPr>
                <w:sz w:val="24"/>
              </w:rPr>
              <w:t>отношение</w:t>
            </w:r>
            <w:r w:rsidRPr="008234F3">
              <w:rPr>
                <w:sz w:val="24"/>
              </w:rPr>
              <w:tab/>
              <w:t>к</w:t>
            </w:r>
          </w:p>
        </w:tc>
        <w:tc>
          <w:tcPr>
            <w:tcW w:w="1983" w:type="dxa"/>
            <w:tcBorders>
              <w:top w:val="nil"/>
              <w:bottom w:val="nil"/>
            </w:tcBorders>
          </w:tcPr>
          <w:p w:rsidR="006D2D58" w:rsidRPr="008234F3" w:rsidRDefault="006D2D58" w:rsidP="008234F3">
            <w:pPr>
              <w:pStyle w:val="TableParagraph"/>
              <w:tabs>
                <w:tab w:val="left" w:pos="1076"/>
              </w:tabs>
              <w:spacing w:line="244" w:lineRule="exact"/>
              <w:ind w:left="106"/>
              <w:rPr>
                <w:sz w:val="24"/>
              </w:rPr>
            </w:pPr>
            <w:r w:rsidRPr="008234F3">
              <w:rPr>
                <w:sz w:val="24"/>
              </w:rPr>
              <w:t>–</w:t>
            </w:r>
            <w:r w:rsidRPr="008234F3">
              <w:rPr>
                <w:sz w:val="24"/>
              </w:rPr>
              <w:tab/>
              <w:t>чувство</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овладение</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098"/>
              </w:tabs>
              <w:spacing w:line="246" w:lineRule="exact"/>
              <w:ind w:left="105"/>
              <w:rPr>
                <w:sz w:val="24"/>
              </w:rPr>
            </w:pPr>
            <w:r w:rsidRPr="008234F3">
              <w:rPr>
                <w:sz w:val="24"/>
              </w:rPr>
              <w:t>правил</w:t>
            </w:r>
            <w:r w:rsidRPr="008234F3">
              <w:rPr>
                <w:sz w:val="24"/>
              </w:rPr>
              <w:tab/>
              <w:t>поведения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учебному</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ответственности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новыми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897"/>
                <w:tab w:val="left" w:pos="2029"/>
              </w:tabs>
              <w:spacing w:line="246" w:lineRule="exact"/>
              <w:ind w:left="105"/>
              <w:rPr>
                <w:sz w:val="24"/>
              </w:rPr>
            </w:pPr>
            <w:r w:rsidRPr="008234F3">
              <w:rPr>
                <w:sz w:val="24"/>
              </w:rPr>
              <w:t>на</w:t>
            </w:r>
            <w:r w:rsidRPr="008234F3">
              <w:rPr>
                <w:sz w:val="24"/>
              </w:rPr>
              <w:tab/>
              <w:t>уроке</w:t>
            </w:r>
            <w:r w:rsidRPr="008234F3">
              <w:rPr>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процессу.</w:t>
            </w:r>
          </w:p>
        </w:tc>
        <w:tc>
          <w:tcPr>
            <w:tcW w:w="1983" w:type="dxa"/>
            <w:tcBorders>
              <w:top w:val="nil"/>
              <w:bottom w:val="nil"/>
            </w:tcBorders>
          </w:tcPr>
          <w:p w:rsidR="006D2D58" w:rsidRPr="008234F3" w:rsidRDefault="006D2D58" w:rsidP="008234F3">
            <w:pPr>
              <w:pStyle w:val="TableParagraph"/>
              <w:tabs>
                <w:tab w:val="left" w:pos="729"/>
              </w:tabs>
              <w:spacing w:line="246" w:lineRule="exact"/>
              <w:ind w:left="106"/>
              <w:rPr>
                <w:sz w:val="24"/>
              </w:rPr>
            </w:pPr>
            <w:r w:rsidRPr="008234F3">
              <w:rPr>
                <w:sz w:val="24"/>
              </w:rPr>
              <w:t>за</w:t>
            </w:r>
            <w:r w:rsidRPr="008234F3">
              <w:rPr>
                <w:sz w:val="24"/>
              </w:rPr>
              <w:tab/>
              <w:t>результаты</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знаниями;</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перемене;</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учебной</w:t>
            </w:r>
          </w:p>
        </w:tc>
        <w:tc>
          <w:tcPr>
            <w:tcW w:w="1848" w:type="dxa"/>
            <w:tcBorders>
              <w:top w:val="nil"/>
              <w:bottom w:val="nil"/>
            </w:tcBorders>
          </w:tcPr>
          <w:p w:rsidR="006D2D58" w:rsidRPr="008234F3" w:rsidRDefault="006D2D58" w:rsidP="008234F3">
            <w:pPr>
              <w:pStyle w:val="TableParagraph"/>
              <w:tabs>
                <w:tab w:val="left" w:pos="529"/>
                <w:tab w:val="left" w:pos="1627"/>
              </w:tabs>
              <w:spacing w:line="249" w:lineRule="exact"/>
              <w:ind w:left="111"/>
              <w:rPr>
                <w:sz w:val="24"/>
              </w:rPr>
            </w:pPr>
            <w:r w:rsidRPr="008234F3">
              <w:rPr>
                <w:sz w:val="24"/>
              </w:rPr>
              <w:t>–</w:t>
            </w:r>
            <w:r w:rsidRPr="008234F3">
              <w:rPr>
                <w:sz w:val="24"/>
              </w:rPr>
              <w:tab/>
              <w:t>интерес</w:t>
            </w:r>
            <w:r w:rsidRPr="008234F3">
              <w:rPr>
                <w:sz w:val="24"/>
              </w:rPr>
              <w:tab/>
              <w:t>к</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921"/>
              </w:tabs>
              <w:spacing w:line="246" w:lineRule="exact"/>
              <w:ind w:left="105"/>
              <w:rPr>
                <w:sz w:val="24"/>
              </w:rPr>
            </w:pPr>
            <w:r w:rsidRPr="008234F3">
              <w:rPr>
                <w:sz w:val="24"/>
              </w:rPr>
              <w:t>–</w:t>
            </w:r>
            <w:r w:rsidRPr="008234F3">
              <w:rPr>
                <w:sz w:val="24"/>
              </w:rPr>
              <w:tab/>
              <w:t>выполнение</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деятельности;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разным</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инструкций</w:t>
            </w:r>
          </w:p>
        </w:tc>
        <w:tc>
          <w:tcPr>
            <w:tcW w:w="2127" w:type="dxa"/>
            <w:tcBorders>
              <w:top w:val="nil"/>
              <w:bottom w:val="nil"/>
            </w:tcBorders>
          </w:tcPr>
          <w:p w:rsidR="006D2D58" w:rsidRPr="008234F3" w:rsidRDefault="006D2D58" w:rsidP="008234F3">
            <w:pPr>
              <w:pStyle w:val="TableParagraph"/>
              <w:tabs>
                <w:tab w:val="left" w:pos="504"/>
                <w:tab w:val="left" w:pos="1904"/>
              </w:tabs>
              <w:spacing w:line="244" w:lineRule="exact"/>
              <w:ind w:left="110"/>
              <w:rPr>
                <w:sz w:val="24"/>
              </w:rPr>
            </w:pPr>
            <w:r w:rsidRPr="008234F3">
              <w:rPr>
                <w:sz w:val="24"/>
              </w:rPr>
              <w:t>–</w:t>
            </w:r>
            <w:r w:rsidRPr="008234F3">
              <w:rPr>
                <w:sz w:val="24"/>
              </w:rPr>
              <w:tab/>
              <w:t>готовность</w:t>
            </w:r>
            <w:r w:rsidRPr="008234F3">
              <w:rPr>
                <w:sz w:val="24"/>
              </w:rPr>
              <w:tab/>
              <w:t>к</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формам работы</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учителя.</w:t>
            </w:r>
          </w:p>
        </w:tc>
        <w:tc>
          <w:tcPr>
            <w:tcW w:w="2127" w:type="dxa"/>
            <w:tcBorders>
              <w:top w:val="nil"/>
              <w:bottom w:val="nil"/>
            </w:tcBorders>
          </w:tcPr>
          <w:p w:rsidR="006D2D58" w:rsidRPr="008234F3" w:rsidRDefault="006D2D58" w:rsidP="008234F3">
            <w:pPr>
              <w:pStyle w:val="TableParagraph"/>
              <w:tabs>
                <w:tab w:val="left" w:pos="1906"/>
              </w:tabs>
              <w:spacing w:line="246" w:lineRule="exact"/>
              <w:ind w:left="110"/>
              <w:rPr>
                <w:sz w:val="24"/>
              </w:rPr>
            </w:pPr>
            <w:r w:rsidRPr="008234F3">
              <w:rPr>
                <w:sz w:val="24"/>
              </w:rPr>
              <w:t>участию</w:t>
            </w:r>
            <w:r w:rsidRPr="008234F3">
              <w:rPr>
                <w:sz w:val="24"/>
              </w:rPr>
              <w:tab/>
              <w:t>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совершенствова</w:t>
            </w:r>
          </w:p>
        </w:tc>
        <w:tc>
          <w:tcPr>
            <w:tcW w:w="1848" w:type="dxa"/>
            <w:tcBorders>
              <w:top w:val="nil"/>
              <w:bottom w:val="nil"/>
            </w:tcBorders>
          </w:tcPr>
          <w:p w:rsidR="006D2D58" w:rsidRPr="008234F3" w:rsidRDefault="006D2D58" w:rsidP="008234F3">
            <w:pPr>
              <w:pStyle w:val="TableParagraph"/>
              <w:tabs>
                <w:tab w:val="left" w:pos="691"/>
                <w:tab w:val="left" w:pos="1608"/>
              </w:tabs>
              <w:spacing w:line="246" w:lineRule="exact"/>
              <w:ind w:left="111"/>
              <w:rPr>
                <w:sz w:val="24"/>
              </w:rPr>
            </w:pPr>
            <w:r w:rsidRPr="008234F3">
              <w:rPr>
                <w:sz w:val="24"/>
              </w:rPr>
              <w:t>на</w:t>
            </w:r>
            <w:r w:rsidRPr="008234F3">
              <w:rPr>
                <w:sz w:val="24"/>
              </w:rPr>
              <w:tab/>
              <w:t>уроке</w:t>
            </w:r>
            <w:r w:rsidRPr="008234F3">
              <w:rPr>
                <w:sz w:val="24"/>
              </w:rPr>
              <w:tab/>
              <w:t>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классных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ниеуверенности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приемам</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мероприятиях;</w:t>
            </w:r>
          </w:p>
        </w:tc>
        <w:tc>
          <w:tcPr>
            <w:tcW w:w="1983" w:type="dxa"/>
            <w:tcBorders>
              <w:top w:val="nil"/>
              <w:bottom w:val="nil"/>
            </w:tcBorders>
          </w:tcPr>
          <w:p w:rsidR="006D2D58" w:rsidRPr="008234F3" w:rsidRDefault="006D2D58" w:rsidP="008234F3">
            <w:pPr>
              <w:pStyle w:val="TableParagraph"/>
              <w:tabs>
                <w:tab w:val="left" w:pos="955"/>
              </w:tabs>
              <w:spacing w:line="246" w:lineRule="exact"/>
              <w:ind w:left="106"/>
              <w:rPr>
                <w:sz w:val="24"/>
              </w:rPr>
            </w:pPr>
            <w:r w:rsidRPr="008234F3">
              <w:rPr>
                <w:sz w:val="24"/>
              </w:rPr>
              <w:t>в</w:t>
            </w:r>
            <w:r w:rsidRPr="008234F3">
              <w:rPr>
                <w:sz w:val="24"/>
              </w:rPr>
              <w:tab/>
              <w:t>процессе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самостоятельно</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обучения.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го</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сформированност</w:t>
            </w: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приобретения</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162"/>
              </w:tabs>
              <w:spacing w:line="246" w:lineRule="exact"/>
              <w:ind w:left="110"/>
              <w:rPr>
                <w:sz w:val="24"/>
              </w:rPr>
            </w:pPr>
            <w:r w:rsidRPr="008234F3">
              <w:rPr>
                <w:sz w:val="24"/>
              </w:rPr>
              <w:t>ь</w:t>
            </w:r>
            <w:r w:rsidRPr="008234F3">
              <w:rPr>
                <w:sz w:val="24"/>
              </w:rPr>
              <w:tab/>
              <w:t>навыков</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знаний.</w:t>
            </w:r>
          </w:p>
        </w:tc>
      </w:tr>
      <w:tr w:rsidR="006D2D58" w:rsidTr="008234F3">
        <w:trPr>
          <w:trHeight w:val="272"/>
        </w:trPr>
        <w:tc>
          <w:tcPr>
            <w:tcW w:w="456" w:type="dxa"/>
            <w:tcBorders>
              <w:top w:val="nil"/>
            </w:tcBorders>
          </w:tcPr>
          <w:p w:rsidR="006D2D58" w:rsidRPr="008234F3" w:rsidRDefault="006D2D58">
            <w:pPr>
              <w:pStyle w:val="TableParagraph"/>
              <w:rPr>
                <w:sz w:val="20"/>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rsidP="008234F3">
            <w:pPr>
              <w:pStyle w:val="TableParagraph"/>
              <w:tabs>
                <w:tab w:val="left" w:pos="1909"/>
              </w:tabs>
              <w:spacing w:line="253" w:lineRule="exact"/>
              <w:ind w:left="110"/>
              <w:rPr>
                <w:sz w:val="24"/>
              </w:rPr>
            </w:pPr>
            <w:r w:rsidRPr="008234F3">
              <w:rPr>
                <w:sz w:val="24"/>
              </w:rPr>
              <w:t>саморегуляции</w:t>
            </w:r>
            <w:r w:rsidRPr="008234F3">
              <w:rPr>
                <w:sz w:val="24"/>
              </w:rPr>
              <w:tab/>
              <w:t>в</w:t>
            </w:r>
          </w:p>
        </w:tc>
        <w:tc>
          <w:tcPr>
            <w:tcW w:w="1983" w:type="dxa"/>
            <w:tcBorders>
              <w:top w:val="nil"/>
            </w:tcBorders>
          </w:tcPr>
          <w:p w:rsidR="006D2D58" w:rsidRPr="008234F3" w:rsidRDefault="006D2D58" w:rsidP="008234F3">
            <w:pPr>
              <w:pStyle w:val="TableParagraph"/>
              <w:tabs>
                <w:tab w:val="left" w:pos="898"/>
              </w:tabs>
              <w:spacing w:line="253" w:lineRule="exact"/>
              <w:ind w:left="106"/>
              <w:rPr>
                <w:sz w:val="24"/>
              </w:rPr>
            </w:pPr>
            <w:r w:rsidRPr="008234F3">
              <w:rPr>
                <w:sz w:val="24"/>
              </w:rPr>
              <w:t>–</w:t>
            </w:r>
            <w:r w:rsidRPr="008234F3">
              <w:rPr>
                <w:sz w:val="24"/>
              </w:rPr>
              <w:tab/>
              <w:t>бережное</w:t>
            </w:r>
          </w:p>
        </w:tc>
        <w:tc>
          <w:tcPr>
            <w:tcW w:w="1848" w:type="dxa"/>
            <w:tcBorders>
              <w:top w:val="nil"/>
            </w:tcBorders>
          </w:tcPr>
          <w:p w:rsidR="006D2D58" w:rsidRPr="008234F3" w:rsidRDefault="006D2D58" w:rsidP="008234F3">
            <w:pPr>
              <w:pStyle w:val="TableParagraph"/>
              <w:spacing w:line="253" w:lineRule="exact"/>
              <w:ind w:left="111"/>
              <w:rPr>
                <w:b/>
                <w:sz w:val="24"/>
              </w:rPr>
            </w:pPr>
            <w:r w:rsidRPr="008234F3">
              <w:rPr>
                <w:b/>
                <w:sz w:val="24"/>
              </w:rPr>
              <w:t>Деятельностн</w:t>
            </w:r>
          </w:p>
        </w:tc>
      </w:tr>
    </w:tbl>
    <w:p w:rsidR="006D2D58" w:rsidRDefault="006D2D58">
      <w:pPr>
        <w:spacing w:line="253"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9"/>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tcBorders>
              <w:bottom w:val="nil"/>
            </w:tcBorders>
          </w:tcPr>
          <w:p w:rsidR="006D2D58" w:rsidRPr="008234F3" w:rsidRDefault="006D2D58" w:rsidP="008234F3">
            <w:pPr>
              <w:pStyle w:val="TableParagraph"/>
              <w:spacing w:line="249" w:lineRule="exact"/>
              <w:ind w:left="110"/>
              <w:rPr>
                <w:sz w:val="24"/>
              </w:rPr>
            </w:pPr>
            <w:r w:rsidRPr="008234F3">
              <w:rPr>
                <w:sz w:val="24"/>
              </w:rPr>
              <w:t>процессе</w:t>
            </w:r>
          </w:p>
        </w:tc>
        <w:tc>
          <w:tcPr>
            <w:tcW w:w="1983" w:type="dxa"/>
            <w:tcBorders>
              <w:bottom w:val="nil"/>
            </w:tcBorders>
          </w:tcPr>
          <w:p w:rsidR="006D2D58" w:rsidRPr="008234F3" w:rsidRDefault="006D2D58" w:rsidP="008234F3">
            <w:pPr>
              <w:pStyle w:val="TableParagraph"/>
              <w:tabs>
                <w:tab w:val="left" w:pos="1761"/>
              </w:tabs>
              <w:spacing w:line="249" w:lineRule="exact"/>
              <w:ind w:left="106"/>
              <w:rPr>
                <w:sz w:val="24"/>
              </w:rPr>
            </w:pPr>
            <w:r w:rsidRPr="008234F3">
              <w:rPr>
                <w:sz w:val="24"/>
              </w:rPr>
              <w:t>отношение</w:t>
            </w:r>
            <w:r w:rsidRPr="008234F3">
              <w:rPr>
                <w:sz w:val="24"/>
              </w:rPr>
              <w:tab/>
              <w:t>к</w:t>
            </w:r>
          </w:p>
        </w:tc>
        <w:tc>
          <w:tcPr>
            <w:tcW w:w="1848" w:type="dxa"/>
            <w:tcBorders>
              <w:bottom w:val="nil"/>
            </w:tcBorders>
          </w:tcPr>
          <w:p w:rsidR="006D2D58" w:rsidRPr="008234F3" w:rsidRDefault="006D2D58" w:rsidP="008234F3">
            <w:pPr>
              <w:pStyle w:val="TableParagraph"/>
              <w:spacing w:line="249" w:lineRule="exact"/>
              <w:ind w:left="111"/>
              <w:rPr>
                <w:b/>
                <w:sz w:val="24"/>
              </w:rPr>
            </w:pPr>
            <w:r w:rsidRPr="008234F3">
              <w:rPr>
                <w:b/>
                <w:sz w:val="24"/>
              </w:rPr>
              <w:t>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овладения</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имуществу</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учебной</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школы;</w:t>
            </w:r>
          </w:p>
        </w:tc>
        <w:tc>
          <w:tcPr>
            <w:tcW w:w="1848" w:type="dxa"/>
            <w:tcBorders>
              <w:top w:val="nil"/>
              <w:bottom w:val="nil"/>
            </w:tcBorders>
          </w:tcPr>
          <w:p w:rsidR="006D2D58" w:rsidRPr="008234F3" w:rsidRDefault="006D2D58" w:rsidP="008234F3">
            <w:pPr>
              <w:pStyle w:val="TableParagraph"/>
              <w:tabs>
                <w:tab w:val="left" w:pos="509"/>
              </w:tabs>
              <w:spacing w:line="244" w:lineRule="exact"/>
              <w:ind w:left="111"/>
              <w:rPr>
                <w:sz w:val="24"/>
              </w:rPr>
            </w:pPr>
            <w:r w:rsidRPr="008234F3">
              <w:rPr>
                <w:sz w:val="24"/>
              </w:rPr>
              <w:t>–</w:t>
            </w:r>
            <w:r w:rsidRPr="008234F3">
              <w:rPr>
                <w:sz w:val="24"/>
              </w:rPr>
              <w:tab/>
              <w:t>применение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деятельностью.</w:t>
            </w:r>
          </w:p>
        </w:tc>
        <w:tc>
          <w:tcPr>
            <w:tcW w:w="1983" w:type="dxa"/>
            <w:tcBorders>
              <w:top w:val="nil"/>
              <w:bottom w:val="nil"/>
            </w:tcBorders>
          </w:tcPr>
          <w:p w:rsidR="006D2D58" w:rsidRPr="008234F3" w:rsidRDefault="006D2D58" w:rsidP="008234F3">
            <w:pPr>
              <w:pStyle w:val="TableParagraph"/>
              <w:tabs>
                <w:tab w:val="left" w:pos="951"/>
              </w:tabs>
              <w:spacing w:line="246" w:lineRule="exact"/>
              <w:ind w:left="106"/>
              <w:rPr>
                <w:sz w:val="24"/>
              </w:rPr>
            </w:pPr>
            <w:r w:rsidRPr="008234F3">
              <w:rPr>
                <w:sz w:val="24"/>
              </w:rPr>
              <w:t>–</w:t>
            </w:r>
            <w:r w:rsidRPr="008234F3">
              <w:rPr>
                <w:sz w:val="24"/>
              </w:rPr>
              <w:tab/>
              <w:t>активное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разнообразных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tabs>
                <w:tab w:val="left" w:pos="1762"/>
              </w:tabs>
              <w:spacing w:line="246" w:lineRule="exact"/>
              <w:ind w:left="106"/>
              <w:rPr>
                <w:sz w:val="24"/>
              </w:rPr>
            </w:pPr>
            <w:r w:rsidRPr="008234F3">
              <w:rPr>
                <w:sz w:val="24"/>
              </w:rPr>
              <w:t>участие</w:t>
            </w:r>
            <w:r w:rsidRPr="008234F3">
              <w:rPr>
                <w:sz w:val="24"/>
              </w:rPr>
              <w:tab/>
              <w:t>в</w:t>
            </w:r>
          </w:p>
        </w:tc>
        <w:tc>
          <w:tcPr>
            <w:tcW w:w="1848" w:type="dxa"/>
            <w:tcBorders>
              <w:top w:val="nil"/>
              <w:bottom w:val="nil"/>
            </w:tcBorders>
          </w:tcPr>
          <w:p w:rsidR="006D2D58" w:rsidRPr="008234F3" w:rsidRDefault="006D2D58" w:rsidP="008234F3">
            <w:pPr>
              <w:pStyle w:val="TableParagraph"/>
              <w:tabs>
                <w:tab w:val="left" w:pos="1613"/>
              </w:tabs>
              <w:spacing w:line="246" w:lineRule="exact"/>
              <w:ind w:left="111"/>
              <w:rPr>
                <w:sz w:val="24"/>
              </w:rPr>
            </w:pPr>
            <w:r w:rsidRPr="008234F3">
              <w:rPr>
                <w:sz w:val="24"/>
              </w:rPr>
              <w:t>способов</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школьных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приемов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мероприятиях;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приобретения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tabs>
                <w:tab w:val="left" w:pos="1134"/>
              </w:tabs>
              <w:spacing w:line="246" w:lineRule="exact"/>
              <w:ind w:left="106"/>
              <w:rPr>
                <w:sz w:val="24"/>
              </w:rPr>
            </w:pPr>
            <w:r w:rsidRPr="008234F3">
              <w:rPr>
                <w:sz w:val="24"/>
              </w:rPr>
              <w:t>–</w:t>
            </w:r>
            <w:r w:rsidRPr="008234F3">
              <w:rPr>
                <w:sz w:val="24"/>
              </w:rPr>
              <w:tab/>
              <w:t>умения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знаний;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самостоятельно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tabs>
                <w:tab w:val="left" w:pos="1502"/>
              </w:tabs>
              <w:spacing w:line="246" w:lineRule="exact"/>
              <w:ind w:left="106"/>
              <w:rPr>
                <w:sz w:val="24"/>
              </w:rPr>
            </w:pPr>
            <w:r w:rsidRPr="008234F3">
              <w:rPr>
                <w:sz w:val="24"/>
              </w:rPr>
              <w:t>или</w:t>
            </w:r>
            <w:r w:rsidRPr="008234F3">
              <w:rPr>
                <w:sz w:val="24"/>
              </w:rPr>
              <w:tab/>
              <w:t>при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сформированн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небольшой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помощи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самоконтроль 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взрослого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самооценка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выполнять</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учебной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учебные</w:t>
            </w:r>
          </w:p>
        </w:tc>
        <w:tc>
          <w:tcPr>
            <w:tcW w:w="1848" w:type="dxa"/>
            <w:tcBorders>
              <w:top w:val="nil"/>
              <w:bottom w:val="nil"/>
            </w:tcBorders>
          </w:tcPr>
          <w:p w:rsidR="006D2D58" w:rsidRPr="008234F3" w:rsidRDefault="006D2D58" w:rsidP="008234F3">
            <w:pPr>
              <w:pStyle w:val="TableParagraph"/>
              <w:tabs>
                <w:tab w:val="left" w:pos="1531"/>
              </w:tabs>
              <w:spacing w:line="246" w:lineRule="exact"/>
              <w:ind w:left="111"/>
              <w:rPr>
                <w:sz w:val="24"/>
              </w:rPr>
            </w:pPr>
            <w:r w:rsidRPr="008234F3">
              <w:rPr>
                <w:sz w:val="24"/>
              </w:rPr>
              <w:t>работы,</w:t>
            </w:r>
            <w:r w:rsidRPr="008234F3">
              <w:rPr>
                <w:sz w:val="24"/>
              </w:rPr>
              <w:tab/>
              <w:t>ее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задания.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отдельных</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звеньев.</w:t>
            </w:r>
          </w:p>
        </w:tc>
      </w:tr>
      <w:tr w:rsidR="006D2D58" w:rsidTr="008234F3">
        <w:trPr>
          <w:trHeight w:val="269"/>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tabs>
                <w:tab w:val="left" w:pos="1305"/>
              </w:tabs>
              <w:spacing w:line="250" w:lineRule="exact"/>
              <w:ind w:left="105"/>
              <w:rPr>
                <w:i/>
                <w:sz w:val="24"/>
              </w:rPr>
            </w:pPr>
            <w:r w:rsidRPr="008234F3">
              <w:rPr>
                <w:i/>
                <w:sz w:val="24"/>
              </w:rPr>
              <w:t>2.2.</w:t>
            </w:r>
            <w:r w:rsidRPr="008234F3">
              <w:rPr>
                <w:i/>
                <w:sz w:val="24"/>
              </w:rPr>
              <w:tab/>
              <w:t>Наличие</w:t>
            </w:r>
          </w:p>
        </w:tc>
        <w:tc>
          <w:tcPr>
            <w:tcW w:w="2127" w:type="dxa"/>
            <w:tcBorders>
              <w:bottom w:val="nil"/>
            </w:tcBorders>
          </w:tcPr>
          <w:p w:rsidR="006D2D58" w:rsidRPr="008234F3" w:rsidRDefault="006D2D58" w:rsidP="008234F3">
            <w:pPr>
              <w:pStyle w:val="TableParagraph"/>
              <w:spacing w:line="250" w:lineRule="exact"/>
              <w:ind w:left="110"/>
              <w:rPr>
                <w:i/>
                <w:sz w:val="24"/>
              </w:rPr>
            </w:pPr>
            <w:r w:rsidRPr="008234F3">
              <w:rPr>
                <w:i/>
                <w:sz w:val="24"/>
              </w:rPr>
              <w:t>2.2. Преобладание</w:t>
            </w:r>
          </w:p>
        </w:tc>
        <w:tc>
          <w:tcPr>
            <w:tcW w:w="1983" w:type="dxa"/>
            <w:tcBorders>
              <w:bottom w:val="nil"/>
            </w:tcBorders>
          </w:tcPr>
          <w:p w:rsidR="006D2D58" w:rsidRPr="008234F3" w:rsidRDefault="006D2D58" w:rsidP="008234F3">
            <w:pPr>
              <w:pStyle w:val="TableParagraph"/>
              <w:tabs>
                <w:tab w:val="left" w:pos="1017"/>
              </w:tabs>
              <w:spacing w:line="250" w:lineRule="exact"/>
              <w:ind w:left="106"/>
              <w:rPr>
                <w:i/>
                <w:sz w:val="24"/>
              </w:rPr>
            </w:pPr>
            <w:r w:rsidRPr="008234F3">
              <w:rPr>
                <w:i/>
                <w:sz w:val="24"/>
              </w:rPr>
              <w:t>2.2.</w:t>
            </w:r>
            <w:r w:rsidRPr="008234F3">
              <w:rPr>
                <w:i/>
                <w:sz w:val="24"/>
              </w:rPr>
              <w:tab/>
              <w:t>Наличие</w:t>
            </w:r>
          </w:p>
        </w:tc>
        <w:tc>
          <w:tcPr>
            <w:tcW w:w="1848" w:type="dxa"/>
            <w:tcBorders>
              <w:bottom w:val="nil"/>
            </w:tcBorders>
          </w:tcPr>
          <w:p w:rsidR="006D2D58" w:rsidRPr="008234F3" w:rsidRDefault="006D2D58" w:rsidP="008234F3">
            <w:pPr>
              <w:pStyle w:val="TableParagraph"/>
              <w:tabs>
                <w:tab w:val="left" w:pos="883"/>
              </w:tabs>
              <w:spacing w:line="250" w:lineRule="exact"/>
              <w:ind w:left="111"/>
              <w:rPr>
                <w:i/>
                <w:sz w:val="24"/>
              </w:rPr>
            </w:pPr>
            <w:r w:rsidRPr="008234F3">
              <w:rPr>
                <w:i/>
                <w:sz w:val="24"/>
              </w:rPr>
              <w:t>2.2.</w:t>
            </w:r>
            <w:r w:rsidRPr="008234F3">
              <w:rPr>
                <w:i/>
                <w:sz w:val="24"/>
              </w:rPr>
              <w:tab/>
              <w:t>Наличие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46"/>
                <w:tab w:val="left" w:pos="1716"/>
              </w:tabs>
              <w:spacing w:line="246" w:lineRule="exact"/>
              <w:ind w:left="105"/>
              <w:rPr>
                <w:i/>
                <w:sz w:val="24"/>
              </w:rPr>
            </w:pPr>
            <w:r w:rsidRPr="008234F3">
              <w:rPr>
                <w:i/>
                <w:sz w:val="24"/>
              </w:rPr>
              <w:t>внешних</w:t>
            </w:r>
            <w:r w:rsidRPr="008234F3">
              <w:rPr>
                <w:i/>
                <w:sz w:val="24"/>
              </w:rPr>
              <w:tab/>
              <w:t>(в</w:t>
            </w:r>
            <w:r w:rsidRPr="008234F3">
              <w:rPr>
                <w:i/>
                <w:sz w:val="24"/>
              </w:rPr>
              <w:tab/>
              <w:t>том</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внутренней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познавательных</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мотивов</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897"/>
                <w:tab w:val="left" w:pos="2043"/>
              </w:tabs>
              <w:spacing w:line="246" w:lineRule="exact"/>
              <w:ind w:left="105"/>
              <w:rPr>
                <w:i/>
                <w:sz w:val="24"/>
              </w:rPr>
            </w:pPr>
            <w:r w:rsidRPr="008234F3">
              <w:rPr>
                <w:i/>
                <w:sz w:val="24"/>
              </w:rPr>
              <w:t>числе</w:t>
            </w:r>
            <w:r w:rsidRPr="008234F3">
              <w:rPr>
                <w:i/>
                <w:sz w:val="24"/>
              </w:rPr>
              <w:tab/>
              <w:t>игровых)</w:t>
            </w:r>
            <w:r w:rsidRPr="008234F3">
              <w:rPr>
                <w:i/>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учебной</w:t>
            </w:r>
          </w:p>
        </w:tc>
        <w:tc>
          <w:tcPr>
            <w:tcW w:w="1983" w:type="dxa"/>
            <w:tcBorders>
              <w:top w:val="nil"/>
              <w:bottom w:val="nil"/>
            </w:tcBorders>
          </w:tcPr>
          <w:p w:rsidR="006D2D58" w:rsidRPr="008234F3" w:rsidRDefault="006D2D58" w:rsidP="008234F3">
            <w:pPr>
              <w:pStyle w:val="TableParagraph"/>
              <w:tabs>
                <w:tab w:val="left" w:pos="686"/>
              </w:tabs>
              <w:spacing w:line="246" w:lineRule="exact"/>
              <w:ind w:left="106"/>
              <w:rPr>
                <w:i/>
                <w:sz w:val="24"/>
              </w:rPr>
            </w:pPr>
            <w:r w:rsidRPr="008234F3">
              <w:rPr>
                <w:i/>
                <w:sz w:val="24"/>
              </w:rPr>
              <w:t>и</w:t>
            </w:r>
            <w:r w:rsidRPr="008234F3">
              <w:rPr>
                <w:i/>
                <w:sz w:val="24"/>
              </w:rPr>
              <w:tab/>
              <w:t>социальных</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учебной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внутренних</w:t>
            </w:r>
          </w:p>
        </w:tc>
        <w:tc>
          <w:tcPr>
            <w:tcW w:w="2127" w:type="dxa"/>
            <w:tcBorders>
              <w:top w:val="nil"/>
              <w:bottom w:val="nil"/>
            </w:tcBorders>
          </w:tcPr>
          <w:p w:rsidR="006D2D58" w:rsidRPr="008234F3" w:rsidRDefault="006D2D58" w:rsidP="008234F3">
            <w:pPr>
              <w:pStyle w:val="TableParagraph"/>
              <w:tabs>
                <w:tab w:val="left" w:pos="1660"/>
              </w:tabs>
              <w:spacing w:line="246" w:lineRule="exact"/>
              <w:ind w:left="110"/>
              <w:rPr>
                <w:i/>
                <w:sz w:val="24"/>
              </w:rPr>
            </w:pPr>
            <w:r w:rsidRPr="008234F3">
              <w:rPr>
                <w:i/>
                <w:sz w:val="24"/>
              </w:rPr>
              <w:t>мотивацией</w:t>
            </w:r>
            <w:r w:rsidRPr="008234F3">
              <w:rPr>
                <w:i/>
                <w:sz w:val="24"/>
              </w:rPr>
              <w:tab/>
              <w:t>над</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мотивов учебной</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деятельности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57"/>
              </w:tabs>
              <w:spacing w:line="246" w:lineRule="exact"/>
              <w:ind w:left="105"/>
              <w:rPr>
                <w:i/>
                <w:sz w:val="24"/>
              </w:rPr>
            </w:pPr>
            <w:r w:rsidRPr="008234F3">
              <w:rPr>
                <w:i/>
                <w:sz w:val="24"/>
              </w:rPr>
              <w:t>мотивов</w:t>
            </w:r>
            <w:r w:rsidRPr="008234F3">
              <w:rPr>
                <w:i/>
                <w:sz w:val="24"/>
              </w:rPr>
              <w:tab/>
              <w:t>учебной</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внешней.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деятельности.</w:t>
            </w:r>
          </w:p>
        </w:tc>
        <w:tc>
          <w:tcPr>
            <w:tcW w:w="1848" w:type="dxa"/>
            <w:tcBorders>
              <w:top w:val="nil"/>
              <w:bottom w:val="nil"/>
            </w:tcBorders>
          </w:tcPr>
          <w:p w:rsidR="006D2D58" w:rsidRPr="008234F3" w:rsidRDefault="006D2D58" w:rsidP="008234F3">
            <w:pPr>
              <w:pStyle w:val="TableParagraph"/>
              <w:tabs>
                <w:tab w:val="left" w:pos="432"/>
              </w:tabs>
              <w:spacing w:line="246" w:lineRule="exact"/>
              <w:ind w:left="111"/>
              <w:rPr>
                <w:i/>
                <w:sz w:val="24"/>
              </w:rPr>
            </w:pPr>
            <w:r w:rsidRPr="008234F3">
              <w:rPr>
                <w:i/>
                <w:sz w:val="24"/>
              </w:rPr>
              <w:t>и</w:t>
            </w:r>
            <w:r w:rsidRPr="008234F3">
              <w:rPr>
                <w:i/>
                <w:sz w:val="24"/>
              </w:rPr>
              <w:tab/>
              <w:t>личностного</w:t>
            </w:r>
          </w:p>
        </w:tc>
      </w:tr>
      <w:tr w:rsidR="006D2D58" w:rsidTr="008234F3">
        <w:trPr>
          <w:trHeight w:val="270"/>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51" w:lineRule="exact"/>
              <w:ind w:left="105"/>
              <w:rPr>
                <w:i/>
                <w:sz w:val="24"/>
              </w:rPr>
            </w:pPr>
            <w:r w:rsidRPr="008234F3">
              <w:rPr>
                <w:i/>
                <w:sz w:val="24"/>
              </w:rPr>
              <w:t>деятельности.</w:t>
            </w:r>
          </w:p>
        </w:tc>
        <w:tc>
          <w:tcPr>
            <w:tcW w:w="2127" w:type="dxa"/>
            <w:tcBorders>
              <w:top w:val="nil"/>
              <w:bottom w:val="nil"/>
            </w:tcBorders>
          </w:tcPr>
          <w:p w:rsidR="006D2D58" w:rsidRPr="008234F3" w:rsidRDefault="006D2D58" w:rsidP="008234F3">
            <w:pPr>
              <w:pStyle w:val="TableParagraph"/>
              <w:spacing w:line="251"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51"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51" w:lineRule="exact"/>
              <w:ind w:left="111"/>
              <w:rPr>
                <w:i/>
                <w:sz w:val="24"/>
              </w:rPr>
            </w:pPr>
            <w:r w:rsidRPr="008234F3">
              <w:rPr>
                <w:i/>
                <w:sz w:val="24"/>
              </w:rPr>
              <w:t>смысла учения.</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4"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4"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4" w:lineRule="exact"/>
              <w:ind w:left="111"/>
              <w:rPr>
                <w:b/>
                <w:sz w:val="24"/>
              </w:rPr>
            </w:pPr>
            <w:r w:rsidRPr="008234F3">
              <w:rPr>
                <w:b/>
                <w:sz w:val="24"/>
              </w:rPr>
              <w:t>Знаниевый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1330"/>
              </w:tabs>
              <w:spacing w:line="246" w:lineRule="exact"/>
              <w:ind w:left="110"/>
              <w:rPr>
                <w:sz w:val="24"/>
              </w:rPr>
            </w:pPr>
            <w:r w:rsidRPr="008234F3">
              <w:rPr>
                <w:sz w:val="24"/>
              </w:rPr>
              <w:t>–</w:t>
            </w:r>
            <w:r w:rsidRPr="008234F3">
              <w:rPr>
                <w:sz w:val="24"/>
              </w:rPr>
              <w:tab/>
              <w:t>знание</w:t>
            </w:r>
          </w:p>
        </w:tc>
        <w:tc>
          <w:tcPr>
            <w:tcW w:w="1983" w:type="dxa"/>
            <w:tcBorders>
              <w:top w:val="nil"/>
              <w:bottom w:val="nil"/>
            </w:tcBorders>
          </w:tcPr>
          <w:p w:rsidR="006D2D58" w:rsidRPr="008234F3" w:rsidRDefault="006D2D58" w:rsidP="008234F3">
            <w:pPr>
              <w:pStyle w:val="TableParagraph"/>
              <w:tabs>
                <w:tab w:val="left" w:pos="1182"/>
              </w:tabs>
              <w:spacing w:line="246"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69"/>
              </w:tabs>
              <w:spacing w:line="244" w:lineRule="exact"/>
              <w:ind w:left="105"/>
              <w:rPr>
                <w:sz w:val="24"/>
              </w:rPr>
            </w:pPr>
            <w:r w:rsidRPr="008234F3">
              <w:rPr>
                <w:sz w:val="24"/>
              </w:rPr>
              <w:t>–</w:t>
            </w:r>
            <w:r w:rsidRPr="008234F3">
              <w:rPr>
                <w:sz w:val="24"/>
              </w:rPr>
              <w:tab/>
              <w:t>знание</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основного</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школьной</w:t>
            </w:r>
          </w:p>
        </w:tc>
        <w:tc>
          <w:tcPr>
            <w:tcW w:w="1848" w:type="dxa"/>
            <w:tcBorders>
              <w:top w:val="nil"/>
              <w:bottom w:val="nil"/>
            </w:tcBorders>
          </w:tcPr>
          <w:p w:rsidR="006D2D58" w:rsidRPr="008234F3" w:rsidRDefault="006D2D58" w:rsidP="008234F3">
            <w:pPr>
              <w:pStyle w:val="TableParagraph"/>
              <w:tabs>
                <w:tab w:val="left" w:pos="1048"/>
              </w:tabs>
              <w:spacing w:line="244" w:lineRule="exact"/>
              <w:ind w:left="111"/>
              <w:rPr>
                <w:sz w:val="24"/>
              </w:rPr>
            </w:pPr>
            <w:r w:rsidRPr="008234F3">
              <w:rPr>
                <w:sz w:val="24"/>
              </w:rPr>
              <w:t>–</w:t>
            </w:r>
            <w:r w:rsidRPr="008234F3">
              <w:rPr>
                <w:sz w:val="24"/>
              </w:rPr>
              <w:tab/>
              <w:t>знание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необходимости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предназначения</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символики (герб,</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важности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646"/>
              </w:tabs>
              <w:spacing w:line="246" w:lineRule="exact"/>
              <w:ind w:left="105"/>
              <w:rPr>
                <w:sz w:val="24"/>
              </w:rPr>
            </w:pPr>
            <w:r w:rsidRPr="008234F3">
              <w:rPr>
                <w:sz w:val="24"/>
              </w:rPr>
              <w:t>строить</w:t>
            </w:r>
            <w:r w:rsidRPr="008234F3">
              <w:rPr>
                <w:sz w:val="24"/>
              </w:rPr>
              <w:tab/>
              <w:t>свою</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школьной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гимн, традиции);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общественно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9"/>
              </w:tabs>
              <w:spacing w:line="246" w:lineRule="exact"/>
              <w:ind w:left="105"/>
              <w:rPr>
                <w:sz w:val="24"/>
              </w:rPr>
            </w:pPr>
            <w:r w:rsidRPr="008234F3">
              <w:rPr>
                <w:sz w:val="24"/>
              </w:rPr>
              <w:t>деятельность</w:t>
            </w:r>
            <w:r w:rsidRPr="008234F3">
              <w:rPr>
                <w:sz w:val="24"/>
              </w:rPr>
              <w:tab/>
              <w:t>в</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атрибутики</w:t>
            </w:r>
          </w:p>
        </w:tc>
        <w:tc>
          <w:tcPr>
            <w:tcW w:w="1983" w:type="dxa"/>
            <w:tcBorders>
              <w:top w:val="nil"/>
              <w:bottom w:val="nil"/>
            </w:tcBorders>
          </w:tcPr>
          <w:p w:rsidR="006D2D58" w:rsidRPr="008234F3" w:rsidRDefault="006D2D58" w:rsidP="008234F3">
            <w:pPr>
              <w:pStyle w:val="TableParagraph"/>
              <w:tabs>
                <w:tab w:val="left" w:pos="1182"/>
              </w:tabs>
              <w:spacing w:line="246"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значимой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12"/>
              </w:tabs>
              <w:spacing w:line="246" w:lineRule="exact"/>
              <w:ind w:left="105"/>
              <w:rPr>
                <w:sz w:val="24"/>
              </w:rPr>
            </w:pPr>
            <w:r w:rsidRPr="008234F3">
              <w:rPr>
                <w:sz w:val="24"/>
              </w:rPr>
              <w:t>рамках</w:t>
            </w:r>
            <w:r w:rsidRPr="008234F3">
              <w:rPr>
                <w:sz w:val="24"/>
              </w:rPr>
              <w:tab/>
              <w:t>новых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(учебники,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важности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деятельности;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условий;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канцелярии и пр.);</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самостоятельнос</w:t>
            </w:r>
          </w:p>
        </w:tc>
        <w:tc>
          <w:tcPr>
            <w:tcW w:w="1848" w:type="dxa"/>
            <w:tcBorders>
              <w:top w:val="nil"/>
              <w:bottom w:val="nil"/>
            </w:tcBorders>
          </w:tcPr>
          <w:p w:rsidR="006D2D58" w:rsidRPr="008234F3" w:rsidRDefault="006D2D58" w:rsidP="008234F3">
            <w:pPr>
              <w:pStyle w:val="TableParagraph"/>
              <w:tabs>
                <w:tab w:val="left" w:pos="1048"/>
              </w:tabs>
              <w:spacing w:line="246" w:lineRule="exact"/>
              <w:ind w:left="111"/>
              <w:rPr>
                <w:sz w:val="24"/>
              </w:rPr>
            </w:pPr>
            <w:r w:rsidRPr="008234F3">
              <w:rPr>
                <w:sz w:val="24"/>
              </w:rPr>
              <w:t>–</w:t>
            </w:r>
            <w:r w:rsidRPr="008234F3">
              <w:rPr>
                <w:sz w:val="24"/>
              </w:rPr>
              <w:tab/>
              <w:t>знание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037"/>
              </w:tabs>
              <w:spacing w:line="246" w:lineRule="exact"/>
              <w:ind w:left="105"/>
              <w:rPr>
                <w:sz w:val="24"/>
              </w:rPr>
            </w:pPr>
            <w:r w:rsidRPr="008234F3">
              <w:rPr>
                <w:sz w:val="24"/>
              </w:rPr>
              <w:t>–</w:t>
            </w:r>
            <w:r w:rsidRPr="008234F3">
              <w:rPr>
                <w:sz w:val="24"/>
              </w:rPr>
              <w:tab/>
              <w:t>понимание</w:t>
            </w:r>
          </w:p>
        </w:tc>
        <w:tc>
          <w:tcPr>
            <w:tcW w:w="2127" w:type="dxa"/>
            <w:tcBorders>
              <w:top w:val="nil"/>
              <w:bottom w:val="nil"/>
            </w:tcBorders>
          </w:tcPr>
          <w:p w:rsidR="006D2D58" w:rsidRPr="008234F3" w:rsidRDefault="006D2D58" w:rsidP="008234F3">
            <w:pPr>
              <w:pStyle w:val="TableParagraph"/>
              <w:tabs>
                <w:tab w:val="left" w:pos="1330"/>
              </w:tabs>
              <w:spacing w:line="246" w:lineRule="exact"/>
              <w:ind w:left="110"/>
              <w:rPr>
                <w:sz w:val="24"/>
              </w:rPr>
            </w:pPr>
            <w:r w:rsidRPr="008234F3">
              <w:rPr>
                <w:sz w:val="24"/>
              </w:rPr>
              <w:t>–</w:t>
            </w:r>
            <w:r w:rsidRPr="008234F3">
              <w:rPr>
                <w:sz w:val="24"/>
              </w:rPr>
              <w:tab/>
              <w:t>знание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ти и активности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личностного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важности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необходимости</w:t>
            </w:r>
          </w:p>
        </w:tc>
        <w:tc>
          <w:tcPr>
            <w:tcW w:w="1983" w:type="dxa"/>
            <w:tcBorders>
              <w:top w:val="nil"/>
              <w:bottom w:val="nil"/>
            </w:tcBorders>
          </w:tcPr>
          <w:p w:rsidR="006D2D58" w:rsidRPr="008234F3" w:rsidRDefault="006D2D58" w:rsidP="008234F3">
            <w:pPr>
              <w:pStyle w:val="TableParagraph"/>
              <w:tabs>
                <w:tab w:val="left" w:pos="1032"/>
              </w:tabs>
              <w:spacing w:line="246" w:lineRule="exact"/>
              <w:ind w:left="106"/>
              <w:rPr>
                <w:sz w:val="24"/>
              </w:rPr>
            </w:pPr>
            <w:r w:rsidRPr="008234F3">
              <w:rPr>
                <w:sz w:val="24"/>
              </w:rPr>
              <w:t>в</w:t>
            </w:r>
            <w:r w:rsidRPr="008234F3">
              <w:rPr>
                <w:sz w:val="24"/>
              </w:rPr>
              <w:tab/>
              <w:t>учебной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смысла учения.</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овладения чтением,</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соответствовать</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деятельности.</w:t>
            </w:r>
          </w:p>
        </w:tc>
        <w:tc>
          <w:tcPr>
            <w:tcW w:w="1848" w:type="dxa"/>
            <w:tcBorders>
              <w:top w:val="nil"/>
              <w:bottom w:val="nil"/>
            </w:tcBorders>
          </w:tcPr>
          <w:p w:rsidR="006D2D58" w:rsidRPr="008234F3" w:rsidRDefault="006D2D58" w:rsidP="008234F3">
            <w:pPr>
              <w:pStyle w:val="TableParagraph"/>
              <w:spacing w:line="248" w:lineRule="exact"/>
              <w:ind w:left="111"/>
              <w:rPr>
                <w:b/>
                <w:sz w:val="24"/>
              </w:rPr>
            </w:pPr>
            <w:r w:rsidRPr="008234F3">
              <w:rPr>
                <w:b/>
                <w:sz w:val="24"/>
              </w:rPr>
              <w:t>Мотивационн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письмом,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требованиям,</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математическим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предъявляемым к</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счетом.</w:t>
            </w:r>
          </w:p>
        </w:tc>
        <w:tc>
          <w:tcPr>
            <w:tcW w:w="2127" w:type="dxa"/>
            <w:tcBorders>
              <w:top w:val="nil"/>
              <w:bottom w:val="nil"/>
            </w:tcBorders>
          </w:tcPr>
          <w:p w:rsidR="006D2D58" w:rsidRPr="008234F3" w:rsidRDefault="006D2D58" w:rsidP="008234F3">
            <w:pPr>
              <w:pStyle w:val="TableParagraph"/>
              <w:tabs>
                <w:tab w:val="left" w:pos="1534"/>
              </w:tabs>
              <w:spacing w:line="244" w:lineRule="exact"/>
              <w:ind w:left="110"/>
              <w:rPr>
                <w:sz w:val="24"/>
              </w:rPr>
            </w:pPr>
            <w:r w:rsidRPr="008234F3">
              <w:rPr>
                <w:sz w:val="24"/>
              </w:rPr>
              <w:t>внешнему</w:t>
            </w:r>
            <w:r w:rsidRPr="008234F3">
              <w:rPr>
                <w:sz w:val="24"/>
              </w:rPr>
              <w:tab/>
              <w:t>виду</w:t>
            </w:r>
          </w:p>
        </w:tc>
        <w:tc>
          <w:tcPr>
            <w:tcW w:w="1983" w:type="dxa"/>
            <w:tcBorders>
              <w:top w:val="nil"/>
              <w:bottom w:val="nil"/>
            </w:tcBorders>
          </w:tcPr>
          <w:p w:rsidR="006D2D58" w:rsidRPr="008234F3" w:rsidRDefault="006D2D58" w:rsidP="008234F3">
            <w:pPr>
              <w:pStyle w:val="TableParagraph"/>
              <w:tabs>
                <w:tab w:val="left" w:pos="596"/>
                <w:tab w:val="left" w:pos="1762"/>
              </w:tabs>
              <w:spacing w:line="244" w:lineRule="exact"/>
              <w:ind w:left="106"/>
              <w:rPr>
                <w:sz w:val="24"/>
              </w:rPr>
            </w:pPr>
            <w:r w:rsidRPr="008234F3">
              <w:rPr>
                <w:sz w:val="24"/>
              </w:rPr>
              <w:t>–</w:t>
            </w:r>
            <w:r w:rsidRPr="008234F3">
              <w:rPr>
                <w:sz w:val="24"/>
              </w:rPr>
              <w:tab/>
              <w:t>интерес</w:t>
            </w:r>
            <w:r w:rsidRPr="008234F3">
              <w:rPr>
                <w:sz w:val="24"/>
              </w:rPr>
              <w:tab/>
              <w:t>к</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обучающегося.</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овладению</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направленность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способами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игровые мотивы</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получения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самостоятельно</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54"/>
              </w:tabs>
              <w:spacing w:line="244" w:lineRule="exact"/>
              <w:ind w:left="105"/>
              <w:rPr>
                <w:sz w:val="24"/>
              </w:rPr>
            </w:pPr>
            <w:r w:rsidRPr="008234F3">
              <w:rPr>
                <w:sz w:val="24"/>
              </w:rPr>
              <w:t>переплетаются</w:t>
            </w:r>
            <w:r w:rsidRPr="008234F3">
              <w:rPr>
                <w:sz w:val="24"/>
              </w:rPr>
              <w:tab/>
              <w:t>с</w:t>
            </w:r>
          </w:p>
        </w:tc>
        <w:tc>
          <w:tcPr>
            <w:tcW w:w="2127" w:type="dxa"/>
            <w:tcBorders>
              <w:top w:val="nil"/>
              <w:bottom w:val="nil"/>
            </w:tcBorders>
          </w:tcPr>
          <w:p w:rsidR="006D2D58" w:rsidRPr="008234F3" w:rsidRDefault="006D2D58" w:rsidP="008234F3">
            <w:pPr>
              <w:pStyle w:val="TableParagraph"/>
              <w:tabs>
                <w:tab w:val="left" w:pos="1162"/>
              </w:tabs>
              <w:spacing w:line="244" w:lineRule="exact"/>
              <w:ind w:left="110"/>
              <w:rPr>
                <w:sz w:val="24"/>
              </w:rPr>
            </w:pPr>
            <w:r w:rsidRPr="008234F3">
              <w:rPr>
                <w:sz w:val="24"/>
              </w:rPr>
              <w:t>–</w:t>
            </w:r>
            <w:r w:rsidRPr="008234F3">
              <w:rPr>
                <w:sz w:val="24"/>
              </w:rPr>
              <w:tab/>
              <w:t>желание</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знаний;</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учебной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получать хорошие</w:t>
            </w:r>
          </w:p>
        </w:tc>
        <w:tc>
          <w:tcPr>
            <w:tcW w:w="1983" w:type="dxa"/>
            <w:tcBorders>
              <w:top w:val="nil"/>
              <w:bottom w:val="nil"/>
            </w:tcBorders>
          </w:tcPr>
          <w:p w:rsidR="006D2D58" w:rsidRPr="008234F3" w:rsidRDefault="006D2D58" w:rsidP="008234F3">
            <w:pPr>
              <w:pStyle w:val="TableParagraph"/>
              <w:tabs>
                <w:tab w:val="left" w:pos="836"/>
              </w:tabs>
              <w:spacing w:line="246" w:lineRule="exact"/>
              <w:ind w:left="106"/>
              <w:rPr>
                <w:sz w:val="24"/>
              </w:rPr>
            </w:pPr>
            <w:r w:rsidRPr="008234F3">
              <w:rPr>
                <w:sz w:val="24"/>
              </w:rPr>
              <w:t>–</w:t>
            </w:r>
            <w:r w:rsidRPr="008234F3">
              <w:rPr>
                <w:sz w:val="24"/>
              </w:rPr>
              <w:tab/>
              <w:t>осознание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совершенствов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деятельностью;</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отметки;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социальной</w:t>
            </w:r>
          </w:p>
        </w:tc>
        <w:tc>
          <w:tcPr>
            <w:tcW w:w="1848" w:type="dxa"/>
            <w:tcBorders>
              <w:top w:val="nil"/>
              <w:bottom w:val="nil"/>
            </w:tcBorders>
          </w:tcPr>
          <w:p w:rsidR="006D2D58" w:rsidRPr="008234F3" w:rsidRDefault="006D2D58" w:rsidP="008234F3">
            <w:pPr>
              <w:pStyle w:val="TableParagraph"/>
              <w:tabs>
                <w:tab w:val="left" w:pos="806"/>
              </w:tabs>
              <w:spacing w:line="246" w:lineRule="exact"/>
              <w:ind w:left="111"/>
              <w:rPr>
                <w:sz w:val="24"/>
              </w:rPr>
            </w:pPr>
            <w:r w:rsidRPr="008234F3">
              <w:rPr>
                <w:sz w:val="24"/>
              </w:rPr>
              <w:t>ание</w:t>
            </w:r>
            <w:r w:rsidRPr="008234F3">
              <w:rPr>
                <w:sz w:val="24"/>
              </w:rPr>
              <w:tab/>
              <w:t>способов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w:t>
            </w:r>
          </w:p>
        </w:tc>
        <w:tc>
          <w:tcPr>
            <w:tcW w:w="2127" w:type="dxa"/>
            <w:tcBorders>
              <w:top w:val="nil"/>
              <w:bottom w:val="nil"/>
            </w:tcBorders>
          </w:tcPr>
          <w:p w:rsidR="006D2D58" w:rsidRPr="008234F3" w:rsidRDefault="006D2D58" w:rsidP="008234F3">
            <w:pPr>
              <w:pStyle w:val="TableParagraph"/>
              <w:tabs>
                <w:tab w:val="left" w:pos="668"/>
                <w:tab w:val="left" w:pos="1905"/>
              </w:tabs>
              <w:spacing w:line="246" w:lineRule="exact"/>
              <w:ind w:left="110"/>
              <w:rPr>
                <w:sz w:val="24"/>
              </w:rPr>
            </w:pPr>
            <w:r w:rsidRPr="008234F3">
              <w:rPr>
                <w:sz w:val="24"/>
              </w:rPr>
              <w:t>–</w:t>
            </w:r>
            <w:r w:rsidRPr="008234F3">
              <w:rPr>
                <w:sz w:val="24"/>
              </w:rPr>
              <w:tab/>
              <w:t>интерес</w:t>
            </w:r>
            <w:r w:rsidRPr="008234F3">
              <w:rPr>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необходимости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добывания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привлекательность</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познанию</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учения.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знаний;</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как процесса, так и</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окружающей</w:t>
            </w:r>
          </w:p>
        </w:tc>
        <w:tc>
          <w:tcPr>
            <w:tcW w:w="1983" w:type="dxa"/>
            <w:tcBorders>
              <w:top w:val="nil"/>
              <w:bottom w:val="nil"/>
            </w:tcBorders>
          </w:tcPr>
          <w:p w:rsidR="006D2D58" w:rsidRPr="008234F3" w:rsidRDefault="006D2D58" w:rsidP="008234F3">
            <w:pPr>
              <w:pStyle w:val="TableParagraph"/>
              <w:spacing w:line="248"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 желание быть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содержания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действительности.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tabs>
                <w:tab w:val="left" w:pos="1626"/>
              </w:tabs>
              <w:spacing w:line="246" w:lineRule="exact"/>
              <w:ind w:left="111"/>
              <w:rPr>
                <w:sz w:val="24"/>
              </w:rPr>
            </w:pPr>
            <w:r w:rsidRPr="008234F3">
              <w:rPr>
                <w:sz w:val="24"/>
              </w:rPr>
              <w:t>полезным</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обучения.</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tabs>
                <w:tab w:val="left" w:pos="427"/>
              </w:tabs>
              <w:spacing w:line="246" w:lineRule="exact"/>
              <w:ind w:left="106"/>
              <w:rPr>
                <w:sz w:val="24"/>
              </w:rPr>
            </w:pPr>
            <w:r w:rsidRPr="008234F3">
              <w:rPr>
                <w:sz w:val="24"/>
              </w:rPr>
              <w:t>–</w:t>
            </w:r>
            <w:r w:rsidRPr="008234F3">
              <w:rPr>
                <w:sz w:val="24"/>
              </w:rPr>
              <w:tab/>
              <w:t>установкана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социальных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выполнение</w:t>
            </w:r>
          </w:p>
        </w:tc>
        <w:tc>
          <w:tcPr>
            <w:tcW w:w="1848" w:type="dxa"/>
            <w:tcBorders>
              <w:top w:val="nil"/>
              <w:bottom w:val="nil"/>
            </w:tcBorders>
          </w:tcPr>
          <w:p w:rsidR="006D2D58" w:rsidRPr="008234F3" w:rsidRDefault="006D2D58" w:rsidP="008234F3">
            <w:pPr>
              <w:pStyle w:val="TableParagraph"/>
              <w:tabs>
                <w:tab w:val="left" w:pos="1608"/>
              </w:tabs>
              <w:spacing w:line="246" w:lineRule="exact"/>
              <w:ind w:left="111"/>
              <w:rPr>
                <w:sz w:val="24"/>
              </w:rPr>
            </w:pPr>
            <w:r w:rsidRPr="008234F3">
              <w:rPr>
                <w:sz w:val="24"/>
              </w:rPr>
              <w:t>акциях</w:t>
            </w:r>
            <w:r w:rsidRPr="008234F3">
              <w:rPr>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898"/>
              </w:tabs>
              <w:spacing w:line="246" w:lineRule="exact"/>
              <w:ind w:left="110"/>
              <w:rPr>
                <w:sz w:val="24"/>
              </w:rPr>
            </w:pPr>
            <w:r w:rsidRPr="008234F3">
              <w:rPr>
                <w:sz w:val="24"/>
              </w:rPr>
              <w:t>–</w:t>
            </w:r>
            <w:r w:rsidRPr="008234F3">
              <w:rPr>
                <w:sz w:val="24"/>
              </w:rPr>
              <w:tab/>
              <w:t>готовность</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домашних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проектах</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 принятие новых</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продемонстриров</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заданий</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школы.</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rsidP="008234F3">
            <w:pPr>
              <w:pStyle w:val="TableParagraph"/>
              <w:spacing w:line="255" w:lineRule="exact"/>
              <w:ind w:left="105"/>
              <w:rPr>
                <w:sz w:val="24"/>
              </w:rPr>
            </w:pPr>
            <w:r w:rsidRPr="008234F3">
              <w:rPr>
                <w:sz w:val="24"/>
              </w:rPr>
              <w:t>обязанностей,</w:t>
            </w:r>
          </w:p>
        </w:tc>
        <w:tc>
          <w:tcPr>
            <w:tcW w:w="2127" w:type="dxa"/>
            <w:tcBorders>
              <w:top w:val="nil"/>
            </w:tcBorders>
          </w:tcPr>
          <w:p w:rsidR="006D2D58" w:rsidRPr="008234F3" w:rsidRDefault="006D2D58" w:rsidP="008234F3">
            <w:pPr>
              <w:pStyle w:val="TableParagraph"/>
              <w:tabs>
                <w:tab w:val="left" w:pos="1555"/>
              </w:tabs>
              <w:spacing w:line="255" w:lineRule="exact"/>
              <w:ind w:left="110"/>
              <w:rPr>
                <w:sz w:val="24"/>
              </w:rPr>
            </w:pPr>
            <w:r w:rsidRPr="008234F3">
              <w:rPr>
                <w:sz w:val="24"/>
              </w:rPr>
              <w:t>ать</w:t>
            </w:r>
            <w:r w:rsidRPr="008234F3">
              <w:rPr>
                <w:sz w:val="24"/>
              </w:rPr>
              <w:tab/>
              <w:t>свои</w:t>
            </w:r>
          </w:p>
        </w:tc>
        <w:tc>
          <w:tcPr>
            <w:tcW w:w="1983" w:type="dxa"/>
            <w:tcBorders>
              <w:top w:val="nil"/>
            </w:tcBorders>
          </w:tcPr>
          <w:p w:rsidR="006D2D58" w:rsidRPr="008234F3" w:rsidRDefault="006D2D58" w:rsidP="008234F3">
            <w:pPr>
              <w:pStyle w:val="TableParagraph"/>
              <w:spacing w:line="255" w:lineRule="exact"/>
              <w:ind w:left="106"/>
              <w:rPr>
                <w:sz w:val="24"/>
              </w:rPr>
            </w:pPr>
            <w:r w:rsidRPr="008234F3">
              <w:rPr>
                <w:sz w:val="24"/>
              </w:rPr>
              <w:t>самостоятельно</w:t>
            </w:r>
          </w:p>
        </w:tc>
        <w:tc>
          <w:tcPr>
            <w:tcW w:w="1848" w:type="dxa"/>
            <w:tcBorders>
              <w:top w:val="nil"/>
            </w:tcBorders>
          </w:tcPr>
          <w:p w:rsidR="006D2D58" w:rsidRPr="008234F3" w:rsidRDefault="006D2D58" w:rsidP="008234F3">
            <w:pPr>
              <w:pStyle w:val="TableParagraph"/>
              <w:spacing w:line="255" w:lineRule="exact"/>
              <w:ind w:left="111"/>
              <w:rPr>
                <w:b/>
                <w:sz w:val="24"/>
              </w:rPr>
            </w:pPr>
            <w:r w:rsidRPr="008234F3">
              <w:rPr>
                <w:b/>
                <w:sz w:val="24"/>
              </w:rPr>
              <w:t>Деятельностн</w:t>
            </w:r>
          </w:p>
        </w:tc>
      </w:tr>
    </w:tbl>
    <w:p w:rsidR="006D2D58" w:rsidRDefault="006D2D58">
      <w:pPr>
        <w:spacing w:line="255"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9"/>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tcBorders>
              <w:bottom w:val="nil"/>
            </w:tcBorders>
          </w:tcPr>
          <w:p w:rsidR="006D2D58" w:rsidRPr="008234F3" w:rsidRDefault="006D2D58" w:rsidP="008234F3">
            <w:pPr>
              <w:pStyle w:val="TableParagraph"/>
              <w:tabs>
                <w:tab w:val="left" w:pos="1343"/>
              </w:tabs>
              <w:spacing w:line="249" w:lineRule="exact"/>
              <w:ind w:left="105"/>
              <w:rPr>
                <w:sz w:val="24"/>
              </w:rPr>
            </w:pPr>
            <w:r w:rsidRPr="008234F3">
              <w:rPr>
                <w:sz w:val="24"/>
              </w:rPr>
              <w:t>которые</w:t>
            </w:r>
            <w:r w:rsidRPr="008234F3">
              <w:rPr>
                <w:sz w:val="24"/>
              </w:rPr>
              <w:tab/>
              <w:t>ребенок</w:t>
            </w:r>
          </w:p>
        </w:tc>
        <w:tc>
          <w:tcPr>
            <w:tcW w:w="2127" w:type="dxa"/>
            <w:tcBorders>
              <w:bottom w:val="nil"/>
            </w:tcBorders>
          </w:tcPr>
          <w:p w:rsidR="006D2D58" w:rsidRPr="008234F3" w:rsidRDefault="006D2D58" w:rsidP="008234F3">
            <w:pPr>
              <w:pStyle w:val="TableParagraph"/>
              <w:tabs>
                <w:tab w:val="left" w:pos="1683"/>
              </w:tabs>
              <w:spacing w:line="249" w:lineRule="exact"/>
              <w:ind w:left="110"/>
              <w:rPr>
                <w:sz w:val="24"/>
              </w:rPr>
            </w:pPr>
            <w:r w:rsidRPr="008234F3">
              <w:rPr>
                <w:sz w:val="24"/>
              </w:rPr>
              <w:t>способности</w:t>
            </w:r>
            <w:r w:rsidRPr="008234F3">
              <w:rPr>
                <w:sz w:val="24"/>
              </w:rPr>
              <w:tab/>
              <w:t>как</w:t>
            </w:r>
          </w:p>
        </w:tc>
        <w:tc>
          <w:tcPr>
            <w:tcW w:w="1983" w:type="dxa"/>
            <w:tcBorders>
              <w:bottom w:val="nil"/>
            </w:tcBorders>
          </w:tcPr>
          <w:p w:rsidR="006D2D58" w:rsidRPr="008234F3" w:rsidRDefault="006D2D58" w:rsidP="008234F3">
            <w:pPr>
              <w:pStyle w:val="TableParagraph"/>
              <w:tabs>
                <w:tab w:val="left" w:pos="1502"/>
              </w:tabs>
              <w:spacing w:line="249" w:lineRule="exact"/>
              <w:ind w:left="106"/>
              <w:rPr>
                <w:sz w:val="24"/>
              </w:rPr>
            </w:pPr>
            <w:r w:rsidRPr="008234F3">
              <w:rPr>
                <w:sz w:val="24"/>
              </w:rPr>
              <w:t>или</w:t>
            </w:r>
            <w:r w:rsidRPr="008234F3">
              <w:rPr>
                <w:sz w:val="24"/>
              </w:rPr>
              <w:tab/>
              <w:t>при</w:t>
            </w:r>
          </w:p>
        </w:tc>
        <w:tc>
          <w:tcPr>
            <w:tcW w:w="1848" w:type="dxa"/>
            <w:tcBorders>
              <w:bottom w:val="nil"/>
            </w:tcBorders>
          </w:tcPr>
          <w:p w:rsidR="006D2D58" w:rsidRPr="008234F3" w:rsidRDefault="006D2D58" w:rsidP="008234F3">
            <w:pPr>
              <w:pStyle w:val="TableParagraph"/>
              <w:spacing w:line="249" w:lineRule="exact"/>
              <w:ind w:left="111"/>
              <w:rPr>
                <w:b/>
                <w:sz w:val="24"/>
              </w:rPr>
            </w:pPr>
            <w:r w:rsidRPr="008234F3">
              <w:rPr>
                <w:b/>
                <w:sz w:val="24"/>
              </w:rPr>
              <w:t>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учится выполнять;</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на уроке, так и во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небольшой</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753"/>
              </w:tabs>
              <w:spacing w:line="244" w:lineRule="exact"/>
              <w:ind w:left="105"/>
              <w:rPr>
                <w:sz w:val="24"/>
              </w:rPr>
            </w:pPr>
            <w:r w:rsidRPr="008234F3">
              <w:rPr>
                <w:sz w:val="24"/>
              </w:rPr>
              <w:t>–</w:t>
            </w:r>
            <w:r w:rsidRPr="008234F3">
              <w:rPr>
                <w:sz w:val="24"/>
              </w:rPr>
              <w:tab/>
              <w:t>деятельность,</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внеурочной</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помощи</w:t>
            </w:r>
          </w:p>
        </w:tc>
        <w:tc>
          <w:tcPr>
            <w:tcW w:w="1848" w:type="dxa"/>
            <w:tcBorders>
              <w:top w:val="nil"/>
              <w:bottom w:val="nil"/>
            </w:tcBorders>
          </w:tcPr>
          <w:p w:rsidR="006D2D58" w:rsidRPr="008234F3" w:rsidRDefault="006D2D58" w:rsidP="008234F3">
            <w:pPr>
              <w:pStyle w:val="TableParagraph"/>
              <w:tabs>
                <w:tab w:val="left" w:pos="562"/>
              </w:tabs>
              <w:spacing w:line="244" w:lineRule="exact"/>
              <w:ind w:left="111"/>
              <w:rPr>
                <w:sz w:val="24"/>
              </w:rPr>
            </w:pPr>
            <w:r w:rsidRPr="008234F3">
              <w:rPr>
                <w:sz w:val="24"/>
              </w:rPr>
              <w:t>–</w:t>
            </w:r>
            <w:r w:rsidRPr="008234F3">
              <w:rPr>
                <w:sz w:val="24"/>
              </w:rPr>
              <w:tab/>
              <w:t>стремление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928"/>
              </w:tabs>
              <w:spacing w:line="246" w:lineRule="exact"/>
              <w:ind w:left="105"/>
              <w:rPr>
                <w:sz w:val="24"/>
              </w:rPr>
            </w:pPr>
            <w:r w:rsidRPr="008234F3">
              <w:rPr>
                <w:sz w:val="24"/>
              </w:rPr>
              <w:t>направленная</w:t>
            </w:r>
            <w:r w:rsidRPr="008234F3">
              <w:rPr>
                <w:sz w:val="24"/>
              </w:rPr>
              <w:tab/>
              <w:t>на</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деятельности;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взрослого;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получить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одобрение</w:t>
            </w:r>
          </w:p>
        </w:tc>
        <w:tc>
          <w:tcPr>
            <w:tcW w:w="2127" w:type="dxa"/>
            <w:tcBorders>
              <w:top w:val="nil"/>
              <w:bottom w:val="nil"/>
            </w:tcBorders>
          </w:tcPr>
          <w:p w:rsidR="006D2D58" w:rsidRPr="008234F3" w:rsidRDefault="006D2D58" w:rsidP="008234F3">
            <w:pPr>
              <w:pStyle w:val="TableParagraph"/>
              <w:tabs>
                <w:tab w:val="left" w:pos="447"/>
                <w:tab w:val="left" w:pos="1526"/>
              </w:tabs>
              <w:spacing w:line="246" w:lineRule="exact"/>
              <w:ind w:left="110"/>
              <w:rPr>
                <w:sz w:val="24"/>
              </w:rPr>
            </w:pPr>
            <w:r w:rsidRPr="008234F3">
              <w:rPr>
                <w:sz w:val="24"/>
              </w:rPr>
              <w:t>–</w:t>
            </w:r>
            <w:r w:rsidRPr="008234F3">
              <w:rPr>
                <w:sz w:val="24"/>
              </w:rPr>
              <w:tab/>
              <w:t>желание</w:t>
            </w:r>
            <w:r w:rsidRPr="008234F3">
              <w:rPr>
                <w:sz w:val="24"/>
              </w:rPr>
              <w:tab/>
              <w:t>быть</w:t>
            </w:r>
          </w:p>
        </w:tc>
        <w:tc>
          <w:tcPr>
            <w:tcW w:w="1983" w:type="dxa"/>
            <w:tcBorders>
              <w:top w:val="nil"/>
              <w:bottom w:val="nil"/>
            </w:tcBorders>
          </w:tcPr>
          <w:p w:rsidR="006D2D58" w:rsidRPr="008234F3" w:rsidRDefault="006D2D58" w:rsidP="008234F3">
            <w:pPr>
              <w:pStyle w:val="TableParagraph"/>
              <w:tabs>
                <w:tab w:val="left" w:pos="601"/>
                <w:tab w:val="left" w:pos="1762"/>
              </w:tabs>
              <w:spacing w:line="246" w:lineRule="exact"/>
              <w:ind w:left="106"/>
              <w:rPr>
                <w:sz w:val="24"/>
              </w:rPr>
            </w:pPr>
            <w:r w:rsidRPr="008234F3">
              <w:rPr>
                <w:sz w:val="24"/>
              </w:rPr>
              <w:t>–</w:t>
            </w:r>
            <w:r w:rsidRPr="008234F3">
              <w:rPr>
                <w:sz w:val="24"/>
              </w:rPr>
              <w:tab/>
              <w:t>участие</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одобрение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учителем.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полноценным</w:t>
            </w:r>
          </w:p>
        </w:tc>
        <w:tc>
          <w:tcPr>
            <w:tcW w:w="1983" w:type="dxa"/>
            <w:tcBorders>
              <w:top w:val="nil"/>
              <w:bottom w:val="nil"/>
            </w:tcBorders>
          </w:tcPr>
          <w:p w:rsidR="006D2D58" w:rsidRPr="008234F3" w:rsidRDefault="006D2D58" w:rsidP="008234F3">
            <w:pPr>
              <w:pStyle w:val="TableParagraph"/>
              <w:tabs>
                <w:tab w:val="left" w:pos="1747"/>
              </w:tabs>
              <w:spacing w:line="246" w:lineRule="exact"/>
              <w:ind w:left="106"/>
              <w:rPr>
                <w:sz w:val="24"/>
              </w:rPr>
            </w:pPr>
            <w:r w:rsidRPr="008234F3">
              <w:rPr>
                <w:sz w:val="24"/>
              </w:rPr>
              <w:t>проектной</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своих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включенным</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исследовательск</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достижений от</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субъектом класса.</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ой деятельности.</w:t>
            </w:r>
          </w:p>
        </w:tc>
        <w:tc>
          <w:tcPr>
            <w:tcW w:w="1848" w:type="dxa"/>
            <w:tcBorders>
              <w:top w:val="nil"/>
              <w:bottom w:val="nil"/>
            </w:tcBorders>
          </w:tcPr>
          <w:p w:rsidR="006D2D58" w:rsidRPr="008234F3" w:rsidRDefault="006D2D58" w:rsidP="008234F3">
            <w:pPr>
              <w:pStyle w:val="TableParagraph"/>
              <w:tabs>
                <w:tab w:val="left" w:pos="1612"/>
              </w:tabs>
              <w:spacing w:line="246" w:lineRule="exact"/>
              <w:ind w:left="111"/>
              <w:rPr>
                <w:sz w:val="24"/>
              </w:rPr>
            </w:pPr>
            <w:r w:rsidRPr="008234F3">
              <w:rPr>
                <w:sz w:val="24"/>
              </w:rPr>
              <w:t>педагогов</w:t>
            </w:r>
            <w:r w:rsidRPr="008234F3">
              <w:rPr>
                <w:sz w:val="24"/>
              </w:rPr>
              <w:tab/>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сверстников;</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конструктивны</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514"/>
              </w:tabs>
              <w:spacing w:line="246" w:lineRule="exact"/>
              <w:ind w:left="111"/>
              <w:rPr>
                <w:sz w:val="24"/>
              </w:rPr>
            </w:pPr>
            <w:r w:rsidRPr="008234F3">
              <w:rPr>
                <w:sz w:val="24"/>
              </w:rPr>
              <w:t>е</w:t>
            </w:r>
            <w:r w:rsidRPr="008234F3">
              <w:rPr>
                <w:sz w:val="24"/>
              </w:rPr>
              <w:tab/>
              <w:t>личностные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1626"/>
              </w:tabs>
              <w:spacing w:line="246" w:lineRule="exact"/>
              <w:ind w:left="111"/>
              <w:rPr>
                <w:sz w:val="24"/>
              </w:rPr>
            </w:pPr>
            <w:r w:rsidRPr="008234F3">
              <w:rPr>
                <w:sz w:val="24"/>
              </w:rPr>
              <w:t>изменения</w:t>
            </w:r>
            <w:r w:rsidRPr="008234F3">
              <w:rPr>
                <w:sz w:val="24"/>
              </w:rPr>
              <w:tab/>
              <w:t>в</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процессе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учебной</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spacing w:line="255" w:lineRule="exact"/>
              <w:ind w:left="111"/>
              <w:rPr>
                <w:sz w:val="24"/>
              </w:rPr>
            </w:pPr>
            <w:r w:rsidRPr="008234F3">
              <w:rPr>
                <w:sz w:val="24"/>
              </w:rPr>
              <w:t>деятельности.</w:t>
            </w:r>
          </w:p>
        </w:tc>
      </w:tr>
      <w:tr w:rsidR="006D2D58" w:rsidTr="008234F3">
        <w:trPr>
          <w:trHeight w:val="266"/>
        </w:trPr>
        <w:tc>
          <w:tcPr>
            <w:tcW w:w="456" w:type="dxa"/>
            <w:tcBorders>
              <w:bottom w:val="nil"/>
            </w:tcBorders>
          </w:tcPr>
          <w:p w:rsidR="006D2D58" w:rsidRPr="008234F3" w:rsidRDefault="006D2D58" w:rsidP="008234F3">
            <w:pPr>
              <w:pStyle w:val="TableParagraph"/>
              <w:spacing w:line="247" w:lineRule="exact"/>
              <w:ind w:left="110"/>
              <w:rPr>
                <w:sz w:val="24"/>
              </w:rPr>
            </w:pPr>
            <w:r w:rsidRPr="008234F3">
              <w:rPr>
                <w:sz w:val="24"/>
              </w:rPr>
              <w:t>3</w:t>
            </w:r>
          </w:p>
        </w:tc>
        <w:tc>
          <w:tcPr>
            <w:tcW w:w="1378" w:type="dxa"/>
            <w:vMerge w:val="restart"/>
            <w:textDirection w:val="btLr"/>
          </w:tcPr>
          <w:p w:rsidR="006D2D58" w:rsidRPr="008234F3" w:rsidRDefault="006D2D58" w:rsidP="008234F3">
            <w:pPr>
              <w:pStyle w:val="TableParagraph"/>
              <w:spacing w:before="107"/>
              <w:ind w:left="115"/>
              <w:rPr>
                <w:b/>
                <w:sz w:val="24"/>
              </w:rPr>
            </w:pPr>
            <w:r w:rsidRPr="008234F3">
              <w:rPr>
                <w:b/>
                <w:sz w:val="24"/>
              </w:rPr>
              <w:t>Нравственно-этическая ориентация</w:t>
            </w:r>
          </w:p>
        </w:tc>
        <w:tc>
          <w:tcPr>
            <w:tcW w:w="2266" w:type="dxa"/>
            <w:tcBorders>
              <w:bottom w:val="nil"/>
            </w:tcBorders>
          </w:tcPr>
          <w:p w:rsidR="006D2D58" w:rsidRPr="008234F3" w:rsidRDefault="006D2D58" w:rsidP="008234F3">
            <w:pPr>
              <w:pStyle w:val="TableParagraph"/>
              <w:spacing w:line="247" w:lineRule="exact"/>
              <w:ind w:left="105"/>
              <w:rPr>
                <w:i/>
                <w:sz w:val="24"/>
              </w:rPr>
            </w:pPr>
            <w:r w:rsidRPr="008234F3">
              <w:rPr>
                <w:i/>
                <w:sz w:val="24"/>
              </w:rPr>
              <w:t>3.1.</w:t>
            </w:r>
          </w:p>
        </w:tc>
        <w:tc>
          <w:tcPr>
            <w:tcW w:w="2127" w:type="dxa"/>
            <w:tcBorders>
              <w:bottom w:val="nil"/>
            </w:tcBorders>
          </w:tcPr>
          <w:p w:rsidR="006D2D58" w:rsidRPr="008234F3" w:rsidRDefault="006D2D58" w:rsidP="008234F3">
            <w:pPr>
              <w:pStyle w:val="TableParagraph"/>
              <w:spacing w:line="247" w:lineRule="exact"/>
              <w:ind w:left="110"/>
              <w:rPr>
                <w:i/>
                <w:sz w:val="24"/>
              </w:rPr>
            </w:pPr>
            <w:r w:rsidRPr="008234F3">
              <w:rPr>
                <w:i/>
                <w:sz w:val="24"/>
              </w:rPr>
              <w:t>3.1.</w:t>
            </w:r>
          </w:p>
        </w:tc>
        <w:tc>
          <w:tcPr>
            <w:tcW w:w="1983" w:type="dxa"/>
            <w:tcBorders>
              <w:bottom w:val="nil"/>
            </w:tcBorders>
          </w:tcPr>
          <w:p w:rsidR="006D2D58" w:rsidRPr="008234F3" w:rsidRDefault="006D2D58" w:rsidP="008234F3">
            <w:pPr>
              <w:pStyle w:val="TableParagraph"/>
              <w:spacing w:line="247" w:lineRule="exact"/>
              <w:ind w:left="106"/>
              <w:rPr>
                <w:i/>
                <w:sz w:val="24"/>
              </w:rPr>
            </w:pPr>
            <w:r w:rsidRPr="008234F3">
              <w:rPr>
                <w:i/>
                <w:sz w:val="24"/>
              </w:rPr>
              <w:t>3.1.</w:t>
            </w:r>
          </w:p>
        </w:tc>
        <w:tc>
          <w:tcPr>
            <w:tcW w:w="1848" w:type="dxa"/>
            <w:tcBorders>
              <w:bottom w:val="nil"/>
            </w:tcBorders>
          </w:tcPr>
          <w:p w:rsidR="006D2D58" w:rsidRPr="008234F3" w:rsidRDefault="006D2D58" w:rsidP="008234F3">
            <w:pPr>
              <w:pStyle w:val="TableParagraph"/>
              <w:spacing w:line="247" w:lineRule="exact"/>
              <w:ind w:left="111"/>
              <w:rPr>
                <w:i/>
                <w:sz w:val="24"/>
              </w:rPr>
            </w:pPr>
            <w:r w:rsidRPr="008234F3">
              <w:rPr>
                <w:i/>
                <w:sz w:val="24"/>
              </w:rPr>
              <w:t>3.1.</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Сформированност</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Сформированнос</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Сформированно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Сформированн</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542"/>
              </w:tabs>
              <w:spacing w:line="246" w:lineRule="exact"/>
              <w:ind w:left="105"/>
              <w:rPr>
                <w:i/>
                <w:sz w:val="24"/>
              </w:rPr>
            </w:pPr>
            <w:r w:rsidRPr="008234F3">
              <w:rPr>
                <w:i/>
                <w:sz w:val="24"/>
              </w:rPr>
              <w:t>ь</w:t>
            </w:r>
            <w:r w:rsidRPr="008234F3">
              <w:rPr>
                <w:i/>
                <w:sz w:val="24"/>
              </w:rPr>
              <w:tab/>
              <w:t>уважительного</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ть</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сть</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ость</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9"/>
              </w:tabs>
              <w:spacing w:line="246" w:lineRule="exact"/>
              <w:ind w:left="105"/>
              <w:rPr>
                <w:i/>
                <w:sz w:val="24"/>
              </w:rPr>
            </w:pPr>
            <w:r w:rsidRPr="008234F3">
              <w:rPr>
                <w:i/>
                <w:sz w:val="24"/>
              </w:rPr>
              <w:t>отношения</w:t>
            </w:r>
            <w:r w:rsidRPr="008234F3">
              <w:rPr>
                <w:i/>
                <w:sz w:val="24"/>
              </w:rPr>
              <w:tab/>
              <w:t>к</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уважительного</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уважительного</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уважительного</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ответам</w:t>
            </w:r>
          </w:p>
        </w:tc>
        <w:tc>
          <w:tcPr>
            <w:tcW w:w="2127" w:type="dxa"/>
            <w:tcBorders>
              <w:top w:val="nil"/>
              <w:bottom w:val="nil"/>
            </w:tcBorders>
          </w:tcPr>
          <w:p w:rsidR="006D2D58" w:rsidRPr="008234F3" w:rsidRDefault="006D2D58" w:rsidP="008234F3">
            <w:pPr>
              <w:pStyle w:val="TableParagraph"/>
              <w:tabs>
                <w:tab w:val="left" w:pos="1911"/>
              </w:tabs>
              <w:spacing w:line="246" w:lineRule="exact"/>
              <w:ind w:left="110"/>
              <w:rPr>
                <w:i/>
                <w:sz w:val="24"/>
              </w:rPr>
            </w:pPr>
            <w:r w:rsidRPr="008234F3">
              <w:rPr>
                <w:i/>
                <w:sz w:val="24"/>
              </w:rPr>
              <w:t>отношения</w:t>
            </w:r>
            <w:r w:rsidRPr="008234F3">
              <w:rPr>
                <w:i/>
                <w:sz w:val="24"/>
              </w:rPr>
              <w:tab/>
              <w:t>к</w:t>
            </w:r>
          </w:p>
        </w:tc>
        <w:tc>
          <w:tcPr>
            <w:tcW w:w="1983" w:type="dxa"/>
            <w:tcBorders>
              <w:top w:val="nil"/>
              <w:bottom w:val="nil"/>
            </w:tcBorders>
          </w:tcPr>
          <w:p w:rsidR="006D2D58" w:rsidRPr="008234F3" w:rsidRDefault="006D2D58" w:rsidP="008234F3">
            <w:pPr>
              <w:pStyle w:val="TableParagraph"/>
              <w:tabs>
                <w:tab w:val="left" w:pos="1766"/>
              </w:tabs>
              <w:spacing w:line="246" w:lineRule="exact"/>
              <w:ind w:left="106"/>
              <w:rPr>
                <w:i/>
                <w:sz w:val="24"/>
              </w:rPr>
            </w:pPr>
            <w:r w:rsidRPr="008234F3">
              <w:rPr>
                <w:i/>
                <w:sz w:val="24"/>
              </w:rPr>
              <w:t>отношения</w:t>
            </w:r>
            <w:r w:rsidRPr="008234F3">
              <w:rPr>
                <w:i/>
                <w:sz w:val="24"/>
              </w:rPr>
              <w:tab/>
              <w:t>к</w:t>
            </w: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i/>
                <w:sz w:val="24"/>
              </w:rPr>
            </w:pPr>
            <w:r w:rsidRPr="008234F3">
              <w:rPr>
                <w:i/>
                <w:sz w:val="24"/>
              </w:rPr>
              <w:t>отношения</w:t>
            </w:r>
            <w:r w:rsidRPr="008234F3">
              <w:rPr>
                <w:i/>
                <w:sz w:val="24"/>
              </w:rPr>
              <w:tab/>
              <w:t>к</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918"/>
              </w:tabs>
              <w:spacing w:line="246" w:lineRule="exact"/>
              <w:ind w:left="105"/>
              <w:rPr>
                <w:i/>
                <w:sz w:val="24"/>
              </w:rPr>
            </w:pPr>
            <w:r w:rsidRPr="008234F3">
              <w:rPr>
                <w:i/>
                <w:sz w:val="24"/>
              </w:rPr>
              <w:t>одноклассников</w:t>
            </w:r>
            <w:r w:rsidRPr="008234F3">
              <w:rPr>
                <w:i/>
                <w:sz w:val="24"/>
              </w:rPr>
              <w:tab/>
              <w:t>на</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ответам</w:t>
            </w:r>
          </w:p>
        </w:tc>
        <w:tc>
          <w:tcPr>
            <w:tcW w:w="1983" w:type="dxa"/>
            <w:tcBorders>
              <w:top w:val="nil"/>
              <w:bottom w:val="nil"/>
            </w:tcBorders>
          </w:tcPr>
          <w:p w:rsidR="006D2D58" w:rsidRPr="008234F3" w:rsidRDefault="006D2D58" w:rsidP="008234F3">
            <w:pPr>
              <w:pStyle w:val="TableParagraph"/>
              <w:tabs>
                <w:tab w:val="left" w:pos="1027"/>
              </w:tabs>
              <w:spacing w:line="246" w:lineRule="exact"/>
              <w:ind w:left="106"/>
              <w:rPr>
                <w:i/>
                <w:sz w:val="24"/>
              </w:rPr>
            </w:pPr>
            <w:r w:rsidRPr="008234F3">
              <w:rPr>
                <w:i/>
                <w:sz w:val="24"/>
              </w:rPr>
              <w:t>иному</w:t>
            </w:r>
            <w:r w:rsidRPr="008234F3">
              <w:rPr>
                <w:i/>
                <w:sz w:val="24"/>
              </w:rPr>
              <w:tab/>
              <w:t>мнению,</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иному мнению,</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уроке.</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одноклассников,</w:t>
            </w:r>
          </w:p>
        </w:tc>
        <w:tc>
          <w:tcPr>
            <w:tcW w:w="1983" w:type="dxa"/>
            <w:tcBorders>
              <w:top w:val="nil"/>
              <w:bottom w:val="nil"/>
            </w:tcBorders>
          </w:tcPr>
          <w:p w:rsidR="006D2D58" w:rsidRPr="008234F3" w:rsidRDefault="006D2D58" w:rsidP="008234F3">
            <w:pPr>
              <w:pStyle w:val="TableParagraph"/>
              <w:tabs>
                <w:tab w:val="left" w:pos="1757"/>
              </w:tabs>
              <w:spacing w:line="246" w:lineRule="exact"/>
              <w:ind w:left="106"/>
              <w:rPr>
                <w:i/>
                <w:sz w:val="24"/>
              </w:rPr>
            </w:pPr>
            <w:r w:rsidRPr="008234F3">
              <w:rPr>
                <w:i/>
                <w:sz w:val="24"/>
              </w:rPr>
              <w:t>истории</w:t>
            </w:r>
            <w:r w:rsidRPr="008234F3">
              <w:rPr>
                <w:i/>
                <w:sz w:val="24"/>
              </w:rPr>
              <w:tab/>
              <w:t>и</w:t>
            </w:r>
          </w:p>
        </w:tc>
        <w:tc>
          <w:tcPr>
            <w:tcW w:w="1848" w:type="dxa"/>
            <w:tcBorders>
              <w:top w:val="nil"/>
              <w:bottom w:val="nil"/>
            </w:tcBorders>
          </w:tcPr>
          <w:p w:rsidR="006D2D58" w:rsidRPr="008234F3" w:rsidRDefault="006D2D58" w:rsidP="008234F3">
            <w:pPr>
              <w:pStyle w:val="TableParagraph"/>
              <w:tabs>
                <w:tab w:val="left" w:pos="1618"/>
              </w:tabs>
              <w:spacing w:line="246" w:lineRule="exact"/>
              <w:ind w:left="111"/>
              <w:rPr>
                <w:i/>
                <w:sz w:val="24"/>
              </w:rPr>
            </w:pPr>
            <w:r w:rsidRPr="008234F3">
              <w:rPr>
                <w:i/>
                <w:sz w:val="24"/>
              </w:rPr>
              <w:t>истории</w:t>
            </w:r>
            <w:r w:rsidRPr="008234F3">
              <w:rPr>
                <w:i/>
                <w:sz w:val="24"/>
              </w:rPr>
              <w:tab/>
              <w:t>и</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9" w:lineRule="exact"/>
              <w:ind w:left="110"/>
              <w:rPr>
                <w:i/>
                <w:sz w:val="24"/>
              </w:rPr>
            </w:pPr>
            <w:r w:rsidRPr="008234F3">
              <w:rPr>
                <w:i/>
                <w:sz w:val="24"/>
              </w:rPr>
              <w:t>мнениям</w:t>
            </w:r>
          </w:p>
        </w:tc>
        <w:tc>
          <w:tcPr>
            <w:tcW w:w="1983" w:type="dxa"/>
            <w:tcBorders>
              <w:top w:val="nil"/>
              <w:bottom w:val="nil"/>
            </w:tcBorders>
          </w:tcPr>
          <w:p w:rsidR="006D2D58" w:rsidRPr="008234F3" w:rsidRDefault="006D2D58" w:rsidP="008234F3">
            <w:pPr>
              <w:pStyle w:val="TableParagraph"/>
              <w:spacing w:line="249" w:lineRule="exact"/>
              <w:ind w:left="106"/>
              <w:rPr>
                <w:i/>
                <w:sz w:val="24"/>
              </w:rPr>
            </w:pPr>
            <w:r w:rsidRPr="008234F3">
              <w:rPr>
                <w:i/>
                <w:sz w:val="24"/>
              </w:rPr>
              <w:t>культуресвоего</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культуре</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взрослых, в том</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народа.</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других народов.</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489"/>
                <w:tab w:val="left" w:pos="1443"/>
              </w:tabs>
              <w:spacing w:line="246" w:lineRule="exact"/>
              <w:ind w:left="105"/>
              <w:rPr>
                <w:sz w:val="24"/>
              </w:rPr>
            </w:pPr>
            <w:r w:rsidRPr="008234F3">
              <w:rPr>
                <w:sz w:val="24"/>
              </w:rPr>
              <w:t>–</w:t>
            </w:r>
            <w:r w:rsidRPr="008234F3">
              <w:rPr>
                <w:sz w:val="24"/>
              </w:rPr>
              <w:tab/>
              <w:t>знание</w:t>
            </w:r>
            <w:r w:rsidRPr="008234F3">
              <w:rPr>
                <w:sz w:val="24"/>
              </w:rPr>
              <w:tab/>
              <w:t>правил</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числе педагогов.</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4"/>
              </w:tabs>
              <w:spacing w:line="246" w:lineRule="exact"/>
              <w:ind w:left="105"/>
              <w:rPr>
                <w:sz w:val="24"/>
              </w:rPr>
            </w:pPr>
            <w:r w:rsidRPr="008234F3">
              <w:rPr>
                <w:sz w:val="24"/>
              </w:rPr>
              <w:t>фронтальной</w:t>
            </w:r>
            <w:r w:rsidRPr="008234F3">
              <w:rPr>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групповой работе в</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tabs>
                <w:tab w:val="left" w:pos="1038"/>
              </w:tabs>
              <w:spacing w:line="246" w:lineRule="exact"/>
              <w:ind w:left="106"/>
              <w:rPr>
                <w:sz w:val="24"/>
              </w:rPr>
            </w:pPr>
            <w:r w:rsidRPr="008234F3">
              <w:rPr>
                <w:sz w:val="24"/>
              </w:rPr>
              <w:t>–</w:t>
            </w:r>
            <w:r w:rsidRPr="008234F3">
              <w:rPr>
                <w:sz w:val="24"/>
              </w:rPr>
              <w:tab/>
              <w:t>наличие</w:t>
            </w:r>
          </w:p>
        </w:tc>
        <w:tc>
          <w:tcPr>
            <w:tcW w:w="1848" w:type="dxa"/>
            <w:tcBorders>
              <w:top w:val="nil"/>
              <w:bottom w:val="nil"/>
            </w:tcBorders>
          </w:tcPr>
          <w:p w:rsidR="006D2D58" w:rsidRPr="008234F3" w:rsidRDefault="006D2D58" w:rsidP="008234F3">
            <w:pPr>
              <w:pStyle w:val="TableParagraph"/>
              <w:tabs>
                <w:tab w:val="left" w:pos="581"/>
                <w:tab w:val="left" w:pos="1617"/>
              </w:tabs>
              <w:spacing w:line="246" w:lineRule="exact"/>
              <w:ind w:left="111"/>
              <w:rPr>
                <w:sz w:val="24"/>
              </w:rPr>
            </w:pPr>
            <w:r w:rsidRPr="008234F3">
              <w:rPr>
                <w:sz w:val="24"/>
              </w:rPr>
              <w:t>–</w:t>
            </w:r>
            <w:r w:rsidRPr="008234F3">
              <w:rPr>
                <w:sz w:val="24"/>
              </w:rPr>
              <w:tab/>
              <w:t>знание</w:t>
            </w:r>
            <w:r w:rsidRPr="008234F3">
              <w:rPr>
                <w:sz w:val="24"/>
              </w:rPr>
              <w:tab/>
              <w:t>о</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классе.</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 знание правил</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элементарных</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праздниках как</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tabs>
                <w:tab w:val="left" w:pos="1895"/>
              </w:tabs>
              <w:spacing w:line="249" w:lineRule="exact"/>
              <w:ind w:left="110"/>
              <w:rPr>
                <w:sz w:val="24"/>
              </w:rPr>
            </w:pPr>
            <w:r w:rsidRPr="008234F3">
              <w:rPr>
                <w:sz w:val="24"/>
              </w:rPr>
              <w:t>фронтальной</w:t>
            </w:r>
            <w:r w:rsidRPr="008234F3">
              <w:rPr>
                <w:sz w:val="24"/>
              </w:rPr>
              <w:tab/>
              <w:t>и</w:t>
            </w:r>
          </w:p>
        </w:tc>
        <w:tc>
          <w:tcPr>
            <w:tcW w:w="1983" w:type="dxa"/>
            <w:tcBorders>
              <w:top w:val="nil"/>
              <w:bottom w:val="nil"/>
            </w:tcBorders>
          </w:tcPr>
          <w:p w:rsidR="006D2D58" w:rsidRPr="008234F3" w:rsidRDefault="006D2D58" w:rsidP="008234F3">
            <w:pPr>
              <w:pStyle w:val="TableParagraph"/>
              <w:tabs>
                <w:tab w:val="left" w:pos="1631"/>
              </w:tabs>
              <w:spacing w:line="249" w:lineRule="exact"/>
              <w:ind w:left="106"/>
              <w:rPr>
                <w:sz w:val="24"/>
              </w:rPr>
            </w:pPr>
            <w:r w:rsidRPr="008234F3">
              <w:rPr>
                <w:sz w:val="24"/>
              </w:rPr>
              <w:t>знаний</w:t>
            </w:r>
            <w:r w:rsidRPr="008234F3">
              <w:rPr>
                <w:sz w:val="24"/>
              </w:rPr>
              <w:tab/>
              <w:t>об</w:t>
            </w:r>
          </w:p>
        </w:tc>
        <w:tc>
          <w:tcPr>
            <w:tcW w:w="1848" w:type="dxa"/>
            <w:tcBorders>
              <w:top w:val="nil"/>
              <w:bottom w:val="nil"/>
            </w:tcBorders>
          </w:tcPr>
          <w:p w:rsidR="006D2D58" w:rsidRPr="008234F3" w:rsidRDefault="006D2D58" w:rsidP="008234F3">
            <w:pPr>
              <w:pStyle w:val="TableParagraph"/>
              <w:spacing w:line="249" w:lineRule="exact"/>
              <w:ind w:left="111"/>
              <w:rPr>
                <w:sz w:val="24"/>
              </w:rPr>
            </w:pPr>
            <w:r w:rsidRPr="008234F3">
              <w:rPr>
                <w:sz w:val="24"/>
              </w:rPr>
              <w:t>одной изформ</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групповой работе</w:t>
            </w:r>
          </w:p>
        </w:tc>
        <w:tc>
          <w:tcPr>
            <w:tcW w:w="1983" w:type="dxa"/>
            <w:tcBorders>
              <w:top w:val="nil"/>
              <w:bottom w:val="nil"/>
            </w:tcBorders>
          </w:tcPr>
          <w:p w:rsidR="006D2D58" w:rsidRPr="008234F3" w:rsidRDefault="006D2D58" w:rsidP="008234F3">
            <w:pPr>
              <w:pStyle w:val="TableParagraph"/>
              <w:tabs>
                <w:tab w:val="left" w:pos="1747"/>
              </w:tabs>
              <w:spacing w:line="246" w:lineRule="exact"/>
              <w:ind w:left="106"/>
              <w:rPr>
                <w:sz w:val="24"/>
              </w:rPr>
            </w:pPr>
            <w:r w:rsidRPr="008234F3">
              <w:rPr>
                <w:sz w:val="24"/>
              </w:rPr>
              <w:t>истории</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исторической</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662"/>
              </w:tabs>
              <w:spacing w:line="244" w:lineRule="exact"/>
              <w:ind w:left="105"/>
              <w:rPr>
                <w:sz w:val="24"/>
              </w:rPr>
            </w:pPr>
            <w:r w:rsidRPr="008234F3">
              <w:rPr>
                <w:sz w:val="24"/>
              </w:rPr>
              <w:t>–</w:t>
            </w:r>
            <w:r w:rsidRPr="008234F3">
              <w:rPr>
                <w:sz w:val="24"/>
              </w:rPr>
              <w:tab/>
              <w:t>формирование</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в классе.</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культуре своего</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памяти;</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67"/>
              </w:tabs>
              <w:spacing w:line="248" w:lineRule="exact"/>
              <w:ind w:left="105"/>
              <w:rPr>
                <w:sz w:val="24"/>
              </w:rPr>
            </w:pPr>
            <w:r w:rsidRPr="008234F3">
              <w:rPr>
                <w:sz w:val="24"/>
              </w:rPr>
              <w:t>мотивов</w:t>
            </w:r>
            <w:r w:rsidRPr="008234F3">
              <w:rPr>
                <w:sz w:val="24"/>
              </w:rPr>
              <w:tab/>
              <w:t>учебно-</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народа.</w:t>
            </w:r>
          </w:p>
        </w:tc>
        <w:tc>
          <w:tcPr>
            <w:tcW w:w="1848" w:type="dxa"/>
            <w:tcBorders>
              <w:top w:val="nil"/>
              <w:bottom w:val="nil"/>
            </w:tcBorders>
          </w:tcPr>
          <w:p w:rsidR="006D2D58" w:rsidRPr="008234F3" w:rsidRDefault="006D2D58" w:rsidP="008234F3">
            <w:pPr>
              <w:pStyle w:val="TableParagraph"/>
              <w:tabs>
                <w:tab w:val="left" w:pos="1048"/>
              </w:tabs>
              <w:spacing w:line="248" w:lineRule="exact"/>
              <w:ind w:left="111"/>
              <w:rPr>
                <w:sz w:val="24"/>
              </w:rPr>
            </w:pPr>
            <w:r w:rsidRPr="008234F3">
              <w:rPr>
                <w:sz w:val="24"/>
              </w:rPr>
              <w:t>–</w:t>
            </w:r>
            <w:r w:rsidRPr="008234F3">
              <w:rPr>
                <w:sz w:val="24"/>
              </w:rPr>
              <w:tab/>
              <w:t>знание</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познавательной</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образцов</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деятельности.</w:t>
            </w:r>
          </w:p>
        </w:tc>
        <w:tc>
          <w:tcPr>
            <w:tcW w:w="2127" w:type="dxa"/>
            <w:tcBorders>
              <w:top w:val="nil"/>
              <w:bottom w:val="nil"/>
            </w:tcBorders>
          </w:tcPr>
          <w:p w:rsidR="006D2D58" w:rsidRPr="008234F3" w:rsidRDefault="006D2D58" w:rsidP="008234F3">
            <w:pPr>
              <w:pStyle w:val="TableParagraph"/>
              <w:tabs>
                <w:tab w:val="left" w:pos="1181"/>
              </w:tabs>
              <w:spacing w:line="246" w:lineRule="exact"/>
              <w:ind w:left="110"/>
              <w:rPr>
                <w:sz w:val="24"/>
              </w:rPr>
            </w:pPr>
            <w:r w:rsidRPr="008234F3">
              <w:rPr>
                <w:sz w:val="24"/>
              </w:rPr>
              <w:t>–</w:t>
            </w:r>
            <w:r w:rsidRPr="008234F3">
              <w:rPr>
                <w:sz w:val="24"/>
              </w:rPr>
              <w:tab/>
              <w:t>наличие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нравственности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tabs>
                <w:tab w:val="left" w:pos="1223"/>
              </w:tabs>
              <w:spacing w:line="246" w:lineRule="exact"/>
              <w:ind w:left="110"/>
              <w:rPr>
                <w:sz w:val="24"/>
              </w:rPr>
            </w:pPr>
            <w:r w:rsidRPr="008234F3">
              <w:rPr>
                <w:sz w:val="24"/>
              </w:rPr>
              <w:t>мотивов</w:t>
            </w:r>
            <w:r w:rsidRPr="008234F3">
              <w:rPr>
                <w:sz w:val="24"/>
              </w:rPr>
              <w:tab/>
              <w:t>учебно-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w:t>
            </w:r>
          </w:p>
        </w:tc>
        <w:tc>
          <w:tcPr>
            <w:tcW w:w="1848" w:type="dxa"/>
            <w:tcBorders>
              <w:top w:val="nil"/>
              <w:bottom w:val="nil"/>
            </w:tcBorders>
          </w:tcPr>
          <w:p w:rsidR="006D2D58" w:rsidRPr="008234F3" w:rsidRDefault="006D2D58" w:rsidP="008234F3">
            <w:pPr>
              <w:pStyle w:val="TableParagraph"/>
              <w:tabs>
                <w:tab w:val="left" w:pos="706"/>
              </w:tabs>
              <w:spacing w:line="246" w:lineRule="exact"/>
              <w:ind w:left="111"/>
              <w:rPr>
                <w:sz w:val="24"/>
              </w:rPr>
            </w:pPr>
            <w:r w:rsidRPr="008234F3">
              <w:rPr>
                <w:sz w:val="24"/>
              </w:rPr>
              <w:t>в</w:t>
            </w:r>
            <w:r w:rsidRPr="008234F3">
              <w:rPr>
                <w:sz w:val="24"/>
              </w:rPr>
              <w:tab/>
              <w:t>культурах</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познавательной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удовлетворение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разных</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 принятие правил</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деятельности.</w:t>
            </w:r>
          </w:p>
        </w:tc>
        <w:tc>
          <w:tcPr>
            <w:tcW w:w="1983" w:type="dxa"/>
            <w:tcBorders>
              <w:top w:val="nil"/>
              <w:bottom w:val="nil"/>
            </w:tcBorders>
          </w:tcPr>
          <w:p w:rsidR="006D2D58" w:rsidRPr="008234F3" w:rsidRDefault="006D2D58" w:rsidP="008234F3">
            <w:pPr>
              <w:pStyle w:val="TableParagraph"/>
              <w:tabs>
                <w:tab w:val="left" w:pos="1760"/>
              </w:tabs>
              <w:spacing w:line="244" w:lineRule="exact"/>
              <w:ind w:left="106"/>
              <w:rPr>
                <w:sz w:val="24"/>
              </w:rPr>
            </w:pPr>
            <w:r w:rsidRPr="008234F3">
              <w:rPr>
                <w:sz w:val="24"/>
              </w:rPr>
              <w:t>потребности</w:t>
            </w:r>
            <w:r w:rsidRPr="008234F3">
              <w:rPr>
                <w:sz w:val="24"/>
              </w:rPr>
              <w:tab/>
              <w:t>в</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народов;</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4"/>
              </w:tabs>
              <w:spacing w:line="248" w:lineRule="exact"/>
              <w:ind w:left="105"/>
              <w:rPr>
                <w:sz w:val="24"/>
              </w:rPr>
            </w:pPr>
            <w:r w:rsidRPr="008234F3">
              <w:rPr>
                <w:sz w:val="24"/>
              </w:rPr>
              <w:t>фронтальной</w:t>
            </w:r>
            <w:r w:rsidRPr="008234F3">
              <w:rPr>
                <w:sz w:val="24"/>
              </w:rPr>
              <w:tab/>
              <w:t>и</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познании</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групповой работы в</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окружающего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представление</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классе;</w:t>
            </w:r>
          </w:p>
        </w:tc>
        <w:tc>
          <w:tcPr>
            <w:tcW w:w="2127" w:type="dxa"/>
            <w:tcBorders>
              <w:top w:val="nil"/>
              <w:bottom w:val="nil"/>
            </w:tcBorders>
          </w:tcPr>
          <w:p w:rsidR="006D2D58" w:rsidRPr="008234F3" w:rsidRDefault="006D2D58" w:rsidP="008234F3">
            <w:pPr>
              <w:pStyle w:val="TableParagraph"/>
              <w:tabs>
                <w:tab w:val="left" w:pos="586"/>
              </w:tabs>
              <w:spacing w:line="244" w:lineRule="exact"/>
              <w:ind w:left="110"/>
              <w:rPr>
                <w:sz w:val="24"/>
              </w:rPr>
            </w:pPr>
            <w:r w:rsidRPr="008234F3">
              <w:rPr>
                <w:sz w:val="24"/>
              </w:rPr>
              <w:t>–</w:t>
            </w:r>
            <w:r w:rsidRPr="008234F3">
              <w:rPr>
                <w:sz w:val="24"/>
              </w:rPr>
              <w:tab/>
              <w:t>демонстрация</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мира.</w:t>
            </w:r>
          </w:p>
        </w:tc>
        <w:tc>
          <w:tcPr>
            <w:tcW w:w="1848" w:type="dxa"/>
            <w:tcBorders>
              <w:top w:val="nil"/>
              <w:bottom w:val="nil"/>
            </w:tcBorders>
          </w:tcPr>
          <w:p w:rsidR="006D2D58" w:rsidRPr="008234F3" w:rsidRDefault="006D2D58" w:rsidP="008234F3">
            <w:pPr>
              <w:pStyle w:val="TableParagraph"/>
              <w:tabs>
                <w:tab w:val="left" w:pos="1254"/>
              </w:tabs>
              <w:spacing w:line="244" w:lineRule="exact"/>
              <w:ind w:left="111"/>
              <w:rPr>
                <w:sz w:val="24"/>
              </w:rPr>
            </w:pPr>
            <w:r w:rsidRPr="008234F3">
              <w:rPr>
                <w:sz w:val="24"/>
              </w:rPr>
              <w:t>о</w:t>
            </w:r>
            <w:r w:rsidRPr="008234F3">
              <w:rPr>
                <w:sz w:val="24"/>
              </w:rPr>
              <w:tab/>
              <w:t>роли</w:t>
            </w:r>
          </w:p>
        </w:tc>
      </w:tr>
      <w:tr w:rsidR="006D2D58" w:rsidTr="008234F3">
        <w:trPr>
          <w:trHeight w:val="268"/>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21"/>
              </w:tabs>
              <w:spacing w:line="249" w:lineRule="exact"/>
              <w:ind w:left="105"/>
              <w:rPr>
                <w:sz w:val="24"/>
              </w:rPr>
            </w:pPr>
            <w:r w:rsidRPr="008234F3">
              <w:rPr>
                <w:sz w:val="24"/>
              </w:rPr>
              <w:t>–</w:t>
            </w:r>
            <w:r w:rsidRPr="008234F3">
              <w:rPr>
                <w:sz w:val="24"/>
              </w:rPr>
              <w:tab/>
              <w:t>умение</w:t>
            </w:r>
          </w:p>
        </w:tc>
        <w:tc>
          <w:tcPr>
            <w:tcW w:w="2127" w:type="dxa"/>
            <w:tcBorders>
              <w:top w:val="nil"/>
              <w:bottom w:val="nil"/>
            </w:tcBorders>
          </w:tcPr>
          <w:p w:rsidR="006D2D58" w:rsidRPr="008234F3" w:rsidRDefault="006D2D58" w:rsidP="008234F3">
            <w:pPr>
              <w:pStyle w:val="TableParagraph"/>
              <w:spacing w:line="249" w:lineRule="exact"/>
              <w:ind w:left="110"/>
              <w:rPr>
                <w:sz w:val="24"/>
              </w:rPr>
            </w:pPr>
            <w:r w:rsidRPr="008234F3">
              <w:rPr>
                <w:sz w:val="24"/>
              </w:rPr>
              <w:t>умения активного</w:t>
            </w:r>
          </w:p>
        </w:tc>
        <w:tc>
          <w:tcPr>
            <w:tcW w:w="1983" w:type="dxa"/>
            <w:tcBorders>
              <w:top w:val="nil"/>
              <w:bottom w:val="nil"/>
            </w:tcBorders>
          </w:tcPr>
          <w:p w:rsidR="006D2D58" w:rsidRPr="008234F3" w:rsidRDefault="006D2D58" w:rsidP="008234F3">
            <w:pPr>
              <w:pStyle w:val="TableParagraph"/>
              <w:spacing w:line="249"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spacing w:line="249" w:lineRule="exact"/>
              <w:ind w:left="111"/>
              <w:rPr>
                <w:sz w:val="24"/>
              </w:rPr>
            </w:pPr>
            <w:r w:rsidRPr="008234F3">
              <w:rPr>
                <w:sz w:val="24"/>
              </w:rPr>
              <w:t>изобразительн</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48"/>
              </w:tabs>
              <w:spacing w:line="246" w:lineRule="exact"/>
              <w:ind w:left="105"/>
              <w:rPr>
                <w:sz w:val="24"/>
              </w:rPr>
            </w:pPr>
            <w:r w:rsidRPr="008234F3">
              <w:rPr>
                <w:sz w:val="24"/>
              </w:rPr>
              <w:t>выслушать</w:t>
            </w:r>
            <w:r w:rsidRPr="008234F3">
              <w:rPr>
                <w:sz w:val="24"/>
              </w:rPr>
              <w:tab/>
              <w:t>ответы</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слушания;</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ых</w:t>
            </w:r>
          </w:p>
        </w:tc>
      </w:tr>
      <w:tr w:rsidR="006D2D58" w:rsidTr="008234F3">
        <w:trPr>
          <w:trHeight w:val="263"/>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одноклассников</w:t>
            </w:r>
          </w:p>
        </w:tc>
        <w:tc>
          <w:tcPr>
            <w:tcW w:w="2127" w:type="dxa"/>
            <w:tcBorders>
              <w:top w:val="nil"/>
              <w:bottom w:val="nil"/>
            </w:tcBorders>
          </w:tcPr>
          <w:p w:rsidR="006D2D58" w:rsidRPr="008234F3" w:rsidRDefault="006D2D58" w:rsidP="008234F3">
            <w:pPr>
              <w:pStyle w:val="TableParagraph"/>
              <w:tabs>
                <w:tab w:val="left" w:pos="840"/>
              </w:tabs>
              <w:spacing w:line="244" w:lineRule="exact"/>
              <w:ind w:left="110"/>
              <w:rPr>
                <w:sz w:val="24"/>
              </w:rPr>
            </w:pPr>
            <w:r w:rsidRPr="008234F3">
              <w:rPr>
                <w:sz w:val="24"/>
              </w:rPr>
              <w:t>–</w:t>
            </w:r>
            <w:r w:rsidRPr="008234F3">
              <w:rPr>
                <w:sz w:val="24"/>
              </w:rPr>
              <w:tab/>
              <w:t>проявление</w:t>
            </w:r>
          </w:p>
        </w:tc>
        <w:tc>
          <w:tcPr>
            <w:tcW w:w="1983" w:type="dxa"/>
            <w:tcBorders>
              <w:top w:val="nil"/>
              <w:bottom w:val="nil"/>
            </w:tcBorders>
          </w:tcPr>
          <w:p w:rsidR="006D2D58" w:rsidRPr="008234F3" w:rsidRDefault="006D2D58" w:rsidP="008234F3">
            <w:pPr>
              <w:pStyle w:val="TableParagraph"/>
              <w:tabs>
                <w:tab w:val="left" w:pos="447"/>
              </w:tabs>
              <w:spacing w:line="244" w:lineRule="exact"/>
              <w:ind w:left="106"/>
              <w:rPr>
                <w:sz w:val="24"/>
              </w:rPr>
            </w:pPr>
            <w:r w:rsidRPr="008234F3">
              <w:rPr>
                <w:sz w:val="24"/>
              </w:rPr>
              <w:t>–</w:t>
            </w:r>
            <w:r w:rsidRPr="008234F3">
              <w:rPr>
                <w:sz w:val="24"/>
              </w:rPr>
              <w:tab/>
              <w:t>уважительное</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(пластических)</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709"/>
              </w:tabs>
              <w:spacing w:line="246" w:lineRule="exact"/>
              <w:ind w:left="105"/>
              <w:rPr>
                <w:sz w:val="24"/>
              </w:rPr>
            </w:pPr>
            <w:r w:rsidRPr="008234F3">
              <w:rPr>
                <w:sz w:val="24"/>
              </w:rPr>
              <w:t>при</w:t>
            </w:r>
            <w:r w:rsidRPr="008234F3">
              <w:rPr>
                <w:sz w:val="24"/>
              </w:rPr>
              <w:tab/>
              <w:t>коллективных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умения работать в</w:t>
            </w: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отношение</w:t>
            </w:r>
            <w:r w:rsidRPr="008234F3">
              <w:rPr>
                <w:sz w:val="24"/>
              </w:rPr>
              <w:tab/>
              <w:t>к</w:t>
            </w: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sz w:val="24"/>
              </w:rPr>
            </w:pPr>
            <w:r w:rsidRPr="008234F3">
              <w:rPr>
                <w:sz w:val="24"/>
              </w:rPr>
              <w:t>искусств</w:t>
            </w:r>
            <w:r w:rsidRPr="008234F3">
              <w:rPr>
                <w:sz w:val="24"/>
              </w:rPr>
              <w:tab/>
              <w:t>в</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обсуждениях.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группе;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мнению</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повседневной</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783"/>
              </w:tabs>
              <w:spacing w:line="246" w:lineRule="exact"/>
              <w:ind w:left="110"/>
              <w:rPr>
                <w:sz w:val="24"/>
              </w:rPr>
            </w:pPr>
            <w:r w:rsidRPr="008234F3">
              <w:rPr>
                <w:sz w:val="24"/>
              </w:rPr>
              <w:t>–</w:t>
            </w:r>
            <w:r w:rsidRPr="008234F3">
              <w:rPr>
                <w:sz w:val="24"/>
              </w:rPr>
              <w:tab/>
              <w:t>выполнение</w:t>
            </w:r>
          </w:p>
        </w:tc>
        <w:tc>
          <w:tcPr>
            <w:tcW w:w="1983" w:type="dxa"/>
            <w:tcBorders>
              <w:top w:val="nil"/>
              <w:bottom w:val="nil"/>
            </w:tcBorders>
          </w:tcPr>
          <w:p w:rsidR="006D2D58" w:rsidRPr="008234F3" w:rsidRDefault="006D2D58" w:rsidP="008234F3">
            <w:pPr>
              <w:pStyle w:val="TableParagraph"/>
              <w:tabs>
                <w:tab w:val="left" w:pos="1747"/>
              </w:tabs>
              <w:spacing w:line="246" w:lineRule="exact"/>
              <w:ind w:left="106"/>
              <w:rPr>
                <w:sz w:val="24"/>
              </w:rPr>
            </w:pPr>
            <w:r w:rsidRPr="008234F3">
              <w:rPr>
                <w:sz w:val="24"/>
              </w:rPr>
              <w:t>педагогов</w:t>
            </w:r>
            <w:r w:rsidRPr="008234F3">
              <w:rPr>
                <w:sz w:val="24"/>
              </w:rPr>
              <w:tab/>
              <w:t>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жизни</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tabs>
                <w:tab w:val="left" w:pos="1895"/>
              </w:tabs>
              <w:spacing w:line="246" w:lineRule="exact"/>
              <w:ind w:left="110"/>
              <w:rPr>
                <w:sz w:val="24"/>
              </w:rPr>
            </w:pPr>
            <w:r w:rsidRPr="008234F3">
              <w:rPr>
                <w:sz w:val="24"/>
              </w:rPr>
              <w:t>требований</w:t>
            </w:r>
            <w:r w:rsidRPr="008234F3">
              <w:rPr>
                <w:sz w:val="24"/>
              </w:rPr>
              <w:tab/>
              <w:t>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других</w:t>
            </w: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sz w:val="24"/>
              </w:rPr>
            </w:pPr>
            <w:r w:rsidRPr="008234F3">
              <w:rPr>
                <w:sz w:val="24"/>
              </w:rPr>
              <w:t>человека,</w:t>
            </w:r>
            <w:r w:rsidRPr="008234F3">
              <w:rPr>
                <w:sz w:val="24"/>
              </w:rPr>
              <w:tab/>
              <w:t>в</w:t>
            </w:r>
          </w:p>
        </w:tc>
      </w:tr>
      <w:tr w:rsidR="006D2D58" w:rsidTr="008234F3">
        <w:trPr>
          <w:trHeight w:val="266"/>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поручений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взрослых;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организации</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взрослых,</w:t>
            </w:r>
          </w:p>
        </w:tc>
        <w:tc>
          <w:tcPr>
            <w:tcW w:w="1983" w:type="dxa"/>
            <w:tcBorders>
              <w:top w:val="nil"/>
              <w:bottom w:val="nil"/>
            </w:tcBorders>
          </w:tcPr>
          <w:p w:rsidR="006D2D58" w:rsidRPr="008234F3" w:rsidRDefault="006D2D58" w:rsidP="008234F3">
            <w:pPr>
              <w:pStyle w:val="TableParagraph"/>
              <w:tabs>
                <w:tab w:val="left" w:pos="601"/>
                <w:tab w:val="left" w:pos="1762"/>
              </w:tabs>
              <w:spacing w:line="246" w:lineRule="exact"/>
              <w:ind w:left="106"/>
              <w:rPr>
                <w:sz w:val="24"/>
              </w:rPr>
            </w:pPr>
            <w:r w:rsidRPr="008234F3">
              <w:rPr>
                <w:sz w:val="24"/>
              </w:rPr>
              <w:t>–</w:t>
            </w:r>
            <w:r w:rsidRPr="008234F3">
              <w:rPr>
                <w:sz w:val="24"/>
              </w:rPr>
              <w:tab/>
              <w:t>участие</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его</w:t>
            </w:r>
          </w:p>
        </w:tc>
      </w:tr>
      <w:tr w:rsidR="006D2D58" w:rsidTr="008234F3">
        <w:trPr>
          <w:trHeight w:val="265"/>
        </w:trPr>
        <w:tc>
          <w:tcPr>
            <w:tcW w:w="456" w:type="dxa"/>
            <w:tcBorders>
              <w:top w:val="nil"/>
              <w:bottom w:val="nil"/>
            </w:tcBorders>
          </w:tcPr>
          <w:p w:rsidR="006D2D58" w:rsidRPr="008234F3" w:rsidRDefault="006D2D58">
            <w:pPr>
              <w:pStyle w:val="TableParagraph"/>
              <w:rPr>
                <w:sz w:val="18"/>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учителя.</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общеклассных 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материального</w:t>
            </w:r>
          </w:p>
        </w:tc>
      </w:tr>
      <w:tr w:rsidR="006D2D58" w:rsidTr="008234F3">
        <w:trPr>
          <w:trHeight w:val="274"/>
        </w:trPr>
        <w:tc>
          <w:tcPr>
            <w:tcW w:w="456" w:type="dxa"/>
            <w:tcBorders>
              <w:top w:val="nil"/>
            </w:tcBorders>
          </w:tcPr>
          <w:p w:rsidR="006D2D58" w:rsidRPr="008234F3" w:rsidRDefault="006D2D58">
            <w:pPr>
              <w:pStyle w:val="TableParagraph"/>
              <w:rPr>
                <w:sz w:val="20"/>
              </w:rPr>
            </w:pPr>
          </w:p>
        </w:tc>
        <w:tc>
          <w:tcPr>
            <w:tcW w:w="1378" w:type="dxa"/>
            <w:vMerge/>
            <w:tcBorders>
              <w:top w:val="nil"/>
            </w:tcBorders>
            <w:textDirection w:val="btLr"/>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rsidP="008234F3">
            <w:pPr>
              <w:pStyle w:val="TableParagraph"/>
              <w:spacing w:line="255" w:lineRule="exact"/>
              <w:ind w:left="106"/>
              <w:rPr>
                <w:sz w:val="24"/>
              </w:rPr>
            </w:pPr>
            <w:r w:rsidRPr="008234F3">
              <w:rPr>
                <w:sz w:val="24"/>
              </w:rPr>
              <w:t>общешкольных</w:t>
            </w:r>
          </w:p>
        </w:tc>
        <w:tc>
          <w:tcPr>
            <w:tcW w:w="1848" w:type="dxa"/>
            <w:tcBorders>
              <w:top w:val="nil"/>
            </w:tcBorders>
          </w:tcPr>
          <w:p w:rsidR="006D2D58" w:rsidRPr="008234F3" w:rsidRDefault="006D2D58" w:rsidP="008234F3">
            <w:pPr>
              <w:pStyle w:val="TableParagraph"/>
              <w:spacing w:line="255" w:lineRule="exact"/>
              <w:ind w:left="111"/>
              <w:rPr>
                <w:sz w:val="24"/>
              </w:rPr>
            </w:pPr>
            <w:r w:rsidRPr="008234F3">
              <w:rPr>
                <w:sz w:val="24"/>
              </w:rPr>
              <w:t>окружения.</w:t>
            </w:r>
          </w:p>
        </w:tc>
      </w:tr>
    </w:tbl>
    <w:p w:rsidR="006D2D58" w:rsidRDefault="006D2D58">
      <w:pPr>
        <w:spacing w:line="255"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9"/>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tcBorders>
              <w:bottom w:val="nil"/>
            </w:tcBorders>
          </w:tcPr>
          <w:p w:rsidR="006D2D58" w:rsidRPr="008234F3" w:rsidRDefault="006D2D58" w:rsidP="008234F3">
            <w:pPr>
              <w:pStyle w:val="TableParagraph"/>
              <w:spacing w:line="249" w:lineRule="exact"/>
              <w:ind w:left="106"/>
              <w:rPr>
                <w:sz w:val="24"/>
              </w:rPr>
            </w:pPr>
            <w:r w:rsidRPr="008234F3">
              <w:rPr>
                <w:sz w:val="24"/>
              </w:rPr>
              <w:t>коллективных</w:t>
            </w:r>
          </w:p>
        </w:tc>
        <w:tc>
          <w:tcPr>
            <w:tcW w:w="1848" w:type="dxa"/>
            <w:tcBorders>
              <w:bottom w:val="nil"/>
            </w:tcBorders>
          </w:tcPr>
          <w:p w:rsidR="006D2D58" w:rsidRPr="008234F3" w:rsidRDefault="006D2D58" w:rsidP="008234F3">
            <w:pPr>
              <w:pStyle w:val="TableParagraph"/>
              <w:spacing w:line="249" w:lineRule="exact"/>
              <w:ind w:left="111"/>
              <w:rPr>
                <w:b/>
                <w:sz w:val="24"/>
              </w:rPr>
            </w:pPr>
            <w:r w:rsidRPr="008234F3">
              <w:rPr>
                <w:b/>
                <w:sz w:val="24"/>
              </w:rPr>
              <w:t>Мотивационн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делах,</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проектной</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деятельности</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 преобладание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посвященным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мотивов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вопросам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бесконфликтно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толерантности.</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го повеления.</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8" w:lineRule="exact"/>
              <w:ind w:left="111"/>
              <w:rPr>
                <w:b/>
                <w:sz w:val="24"/>
              </w:rPr>
            </w:pPr>
            <w:r w:rsidRPr="008234F3">
              <w:rPr>
                <w:b/>
                <w:sz w:val="24"/>
              </w:rPr>
              <w:t>Деятельностн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4"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538"/>
                <w:tab w:val="left" w:pos="1622"/>
              </w:tabs>
              <w:spacing w:line="244" w:lineRule="exact"/>
              <w:ind w:left="111"/>
              <w:rPr>
                <w:sz w:val="24"/>
              </w:rPr>
            </w:pPr>
            <w:r w:rsidRPr="008234F3">
              <w:rPr>
                <w:sz w:val="24"/>
              </w:rPr>
              <w:t>–</w:t>
            </w:r>
            <w:r w:rsidRPr="008234F3">
              <w:rPr>
                <w:sz w:val="24"/>
              </w:rPr>
              <w:tab/>
              <w:t>участие</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общеклассных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общешкольных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коллективных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делах,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посвященным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вопросам</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толерантности.</w:t>
            </w:r>
          </w:p>
        </w:tc>
      </w:tr>
      <w:tr w:rsidR="006D2D58" w:rsidTr="008234F3">
        <w:trPr>
          <w:trHeight w:val="269"/>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tabs>
                <w:tab w:val="left" w:pos="786"/>
              </w:tabs>
              <w:spacing w:line="249" w:lineRule="exact"/>
              <w:ind w:left="105"/>
              <w:rPr>
                <w:i/>
                <w:sz w:val="24"/>
              </w:rPr>
            </w:pPr>
            <w:r w:rsidRPr="008234F3">
              <w:rPr>
                <w:i/>
                <w:sz w:val="24"/>
              </w:rPr>
              <w:t>3.2.</w:t>
            </w:r>
            <w:r w:rsidRPr="008234F3">
              <w:rPr>
                <w:i/>
                <w:sz w:val="24"/>
              </w:rPr>
              <w:tab/>
              <w:t>Способность</w:t>
            </w:r>
          </w:p>
        </w:tc>
        <w:tc>
          <w:tcPr>
            <w:tcW w:w="2127" w:type="dxa"/>
            <w:tcBorders>
              <w:bottom w:val="nil"/>
            </w:tcBorders>
          </w:tcPr>
          <w:p w:rsidR="006D2D58" w:rsidRPr="008234F3" w:rsidRDefault="006D2D58" w:rsidP="008234F3">
            <w:pPr>
              <w:pStyle w:val="TableParagraph"/>
              <w:spacing w:line="249" w:lineRule="exact"/>
              <w:ind w:left="110"/>
              <w:rPr>
                <w:i/>
                <w:sz w:val="24"/>
              </w:rPr>
            </w:pPr>
            <w:r w:rsidRPr="008234F3">
              <w:rPr>
                <w:i/>
                <w:sz w:val="24"/>
              </w:rPr>
              <w:t>3.2.</w:t>
            </w:r>
          </w:p>
        </w:tc>
        <w:tc>
          <w:tcPr>
            <w:tcW w:w="1983" w:type="dxa"/>
            <w:tcBorders>
              <w:bottom w:val="nil"/>
            </w:tcBorders>
          </w:tcPr>
          <w:p w:rsidR="006D2D58" w:rsidRPr="008234F3" w:rsidRDefault="006D2D58" w:rsidP="008234F3">
            <w:pPr>
              <w:pStyle w:val="TableParagraph"/>
              <w:tabs>
                <w:tab w:val="left" w:pos="892"/>
              </w:tabs>
              <w:spacing w:line="249" w:lineRule="exact"/>
              <w:ind w:left="106"/>
              <w:rPr>
                <w:i/>
                <w:sz w:val="24"/>
              </w:rPr>
            </w:pPr>
            <w:r w:rsidRPr="008234F3">
              <w:rPr>
                <w:i/>
                <w:sz w:val="24"/>
              </w:rPr>
              <w:t>3.2.</w:t>
            </w:r>
            <w:r w:rsidRPr="008234F3">
              <w:rPr>
                <w:i/>
                <w:sz w:val="24"/>
              </w:rPr>
              <w:tab/>
              <w:t>Развитие</w:t>
            </w:r>
          </w:p>
        </w:tc>
        <w:tc>
          <w:tcPr>
            <w:tcW w:w="1848" w:type="dxa"/>
            <w:tcBorders>
              <w:bottom w:val="nil"/>
            </w:tcBorders>
          </w:tcPr>
          <w:p w:rsidR="006D2D58" w:rsidRPr="008234F3" w:rsidRDefault="006D2D58" w:rsidP="008234F3">
            <w:pPr>
              <w:pStyle w:val="TableParagraph"/>
              <w:spacing w:line="249" w:lineRule="exact"/>
              <w:ind w:left="111"/>
              <w:rPr>
                <w:i/>
                <w:sz w:val="24"/>
              </w:rPr>
            </w:pPr>
            <w:r w:rsidRPr="008234F3">
              <w:rPr>
                <w:i/>
                <w:sz w:val="24"/>
              </w:rPr>
              <w:t>3.2. Этические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учитывать</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Доброжелательн</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этических</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чувства,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9"/>
              </w:tabs>
              <w:spacing w:line="246" w:lineRule="exact"/>
              <w:ind w:left="105"/>
              <w:rPr>
                <w:i/>
                <w:sz w:val="24"/>
              </w:rPr>
            </w:pPr>
            <w:r w:rsidRPr="008234F3">
              <w:rPr>
                <w:i/>
                <w:sz w:val="24"/>
              </w:rPr>
              <w:t>интересы</w:t>
            </w:r>
            <w:r w:rsidRPr="008234F3">
              <w:rPr>
                <w:i/>
                <w:sz w:val="24"/>
              </w:rPr>
              <w:tab/>
              <w:t>и</w:t>
            </w:r>
          </w:p>
        </w:tc>
        <w:tc>
          <w:tcPr>
            <w:tcW w:w="2127" w:type="dxa"/>
            <w:tcBorders>
              <w:top w:val="nil"/>
              <w:bottom w:val="nil"/>
            </w:tcBorders>
          </w:tcPr>
          <w:p w:rsidR="006D2D58" w:rsidRPr="008234F3" w:rsidRDefault="006D2D58" w:rsidP="008234F3">
            <w:pPr>
              <w:pStyle w:val="TableParagraph"/>
              <w:tabs>
                <w:tab w:val="left" w:pos="1915"/>
              </w:tabs>
              <w:spacing w:line="246" w:lineRule="exact"/>
              <w:ind w:left="110"/>
              <w:rPr>
                <w:i/>
                <w:sz w:val="24"/>
              </w:rPr>
            </w:pPr>
            <w:r w:rsidRPr="008234F3">
              <w:rPr>
                <w:i/>
                <w:sz w:val="24"/>
              </w:rPr>
              <w:t>ость</w:t>
            </w:r>
            <w:r w:rsidRPr="008234F3">
              <w:rPr>
                <w:i/>
                <w:sz w:val="24"/>
              </w:rPr>
              <w:tab/>
              <w:t>в</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чувств– стыда,</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доброжелател</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92"/>
              </w:tabs>
              <w:spacing w:line="246" w:lineRule="exact"/>
              <w:ind w:left="105"/>
              <w:rPr>
                <w:i/>
                <w:sz w:val="24"/>
              </w:rPr>
            </w:pPr>
            <w:r w:rsidRPr="008234F3">
              <w:rPr>
                <w:i/>
                <w:sz w:val="24"/>
              </w:rPr>
              <w:t>чувства</w:t>
            </w:r>
            <w:r w:rsidRPr="008234F3">
              <w:rPr>
                <w:i/>
                <w:sz w:val="24"/>
              </w:rPr>
              <w:tab/>
              <w:t>других</w:t>
            </w:r>
          </w:p>
        </w:tc>
        <w:tc>
          <w:tcPr>
            <w:tcW w:w="2127" w:type="dxa"/>
            <w:tcBorders>
              <w:top w:val="nil"/>
              <w:bottom w:val="nil"/>
            </w:tcBorders>
          </w:tcPr>
          <w:p w:rsidR="006D2D58" w:rsidRPr="008234F3" w:rsidRDefault="006D2D58" w:rsidP="008234F3">
            <w:pPr>
              <w:pStyle w:val="TableParagraph"/>
              <w:tabs>
                <w:tab w:val="left" w:pos="1910"/>
              </w:tabs>
              <w:spacing w:line="246" w:lineRule="exact"/>
              <w:ind w:left="110"/>
              <w:rPr>
                <w:i/>
                <w:sz w:val="24"/>
              </w:rPr>
            </w:pPr>
            <w:r w:rsidRPr="008234F3">
              <w:rPr>
                <w:i/>
                <w:sz w:val="24"/>
              </w:rPr>
              <w:t>отношении</w:t>
            </w:r>
            <w:r w:rsidRPr="008234F3">
              <w:rPr>
                <w:i/>
                <w:sz w:val="24"/>
              </w:rPr>
              <w:tab/>
              <w:t>к</w:t>
            </w:r>
          </w:p>
        </w:tc>
        <w:tc>
          <w:tcPr>
            <w:tcW w:w="1983" w:type="dxa"/>
            <w:tcBorders>
              <w:top w:val="nil"/>
              <w:bottom w:val="nil"/>
            </w:tcBorders>
          </w:tcPr>
          <w:p w:rsidR="006D2D58" w:rsidRPr="008234F3" w:rsidRDefault="006D2D58" w:rsidP="008234F3">
            <w:pPr>
              <w:pStyle w:val="TableParagraph"/>
              <w:tabs>
                <w:tab w:val="left" w:pos="1041"/>
              </w:tabs>
              <w:spacing w:line="246" w:lineRule="exact"/>
              <w:ind w:left="106"/>
              <w:rPr>
                <w:i/>
                <w:sz w:val="24"/>
              </w:rPr>
            </w:pPr>
            <w:r w:rsidRPr="008234F3">
              <w:rPr>
                <w:i/>
                <w:sz w:val="24"/>
              </w:rPr>
              <w:t>вины,</w:t>
            </w:r>
            <w:r w:rsidRPr="008234F3">
              <w:rPr>
                <w:i/>
                <w:sz w:val="24"/>
              </w:rPr>
              <w:tab/>
              <w:t>совести</w:t>
            </w:r>
          </w:p>
        </w:tc>
        <w:tc>
          <w:tcPr>
            <w:tcW w:w="1848" w:type="dxa"/>
            <w:tcBorders>
              <w:top w:val="nil"/>
              <w:bottom w:val="nil"/>
            </w:tcBorders>
          </w:tcPr>
          <w:p w:rsidR="006D2D58" w:rsidRPr="008234F3" w:rsidRDefault="006D2D58" w:rsidP="008234F3">
            <w:pPr>
              <w:pStyle w:val="TableParagraph"/>
              <w:tabs>
                <w:tab w:val="left" w:pos="1623"/>
              </w:tabs>
              <w:spacing w:line="246" w:lineRule="exact"/>
              <w:ind w:left="111"/>
              <w:rPr>
                <w:i/>
                <w:sz w:val="24"/>
              </w:rPr>
            </w:pPr>
            <w:r w:rsidRPr="008234F3">
              <w:rPr>
                <w:i/>
                <w:sz w:val="24"/>
              </w:rPr>
              <w:t>ьность</w:t>
            </w:r>
            <w:r w:rsidRPr="008234F3">
              <w:rPr>
                <w:i/>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людей.</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одноклассникам,</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как регуляторов</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эмоционально-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9" w:lineRule="exact"/>
              <w:ind w:left="110"/>
              <w:rPr>
                <w:i/>
                <w:sz w:val="24"/>
              </w:rPr>
            </w:pPr>
            <w:r w:rsidRPr="008234F3">
              <w:rPr>
                <w:i/>
                <w:sz w:val="24"/>
              </w:rPr>
              <w:t>членам семьи.</w:t>
            </w:r>
          </w:p>
        </w:tc>
        <w:tc>
          <w:tcPr>
            <w:tcW w:w="1983" w:type="dxa"/>
            <w:tcBorders>
              <w:top w:val="nil"/>
              <w:bottom w:val="nil"/>
            </w:tcBorders>
          </w:tcPr>
          <w:p w:rsidR="006D2D58" w:rsidRPr="008234F3" w:rsidRDefault="006D2D58" w:rsidP="008234F3">
            <w:pPr>
              <w:pStyle w:val="TableParagraph"/>
              <w:spacing w:line="249" w:lineRule="exact"/>
              <w:ind w:left="106"/>
              <w:rPr>
                <w:i/>
                <w:sz w:val="24"/>
              </w:rPr>
            </w:pPr>
            <w:r w:rsidRPr="008234F3">
              <w:rPr>
                <w:i/>
                <w:sz w:val="24"/>
              </w:rPr>
              <w:t>морального</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нравственная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поведения.</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отзывчивость,</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25"/>
              </w:tabs>
              <w:spacing w:line="246" w:lineRule="exact"/>
              <w:ind w:left="105"/>
              <w:rPr>
                <w:sz w:val="24"/>
              </w:rPr>
            </w:pPr>
            <w:r w:rsidRPr="008234F3">
              <w:rPr>
                <w:sz w:val="24"/>
              </w:rPr>
              <w:t>–</w:t>
            </w:r>
            <w:r w:rsidRPr="008234F3">
              <w:rPr>
                <w:sz w:val="24"/>
              </w:rPr>
              <w:tab/>
              <w:t>наличие</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tabs>
                <w:tab w:val="left" w:pos="1622"/>
              </w:tabs>
              <w:spacing w:line="246" w:lineRule="exact"/>
              <w:ind w:left="111"/>
              <w:rPr>
                <w:i/>
                <w:sz w:val="24"/>
              </w:rPr>
            </w:pPr>
            <w:r w:rsidRPr="008234F3">
              <w:rPr>
                <w:i/>
                <w:sz w:val="24"/>
              </w:rPr>
              <w:t>понимание</w:t>
            </w:r>
            <w:r w:rsidRPr="008234F3">
              <w:rPr>
                <w:i/>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простейших</w:t>
            </w:r>
          </w:p>
        </w:tc>
        <w:tc>
          <w:tcPr>
            <w:tcW w:w="2127" w:type="dxa"/>
            <w:tcBorders>
              <w:top w:val="nil"/>
              <w:bottom w:val="nil"/>
            </w:tcBorders>
          </w:tcPr>
          <w:p w:rsidR="006D2D58" w:rsidRPr="008234F3" w:rsidRDefault="006D2D58" w:rsidP="008234F3">
            <w:pPr>
              <w:pStyle w:val="TableParagraph"/>
              <w:tabs>
                <w:tab w:val="left" w:pos="1181"/>
              </w:tabs>
              <w:spacing w:line="246" w:lineRule="exact"/>
              <w:ind w:left="110"/>
              <w:rPr>
                <w:sz w:val="24"/>
              </w:rPr>
            </w:pPr>
            <w:r w:rsidRPr="008234F3">
              <w:rPr>
                <w:sz w:val="24"/>
              </w:rPr>
              <w:t>–</w:t>
            </w:r>
            <w:r w:rsidRPr="008234F3">
              <w:rPr>
                <w:sz w:val="24"/>
              </w:rPr>
              <w:tab/>
              <w:t>наличие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сопереживание</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913"/>
              </w:tabs>
              <w:spacing w:line="244" w:lineRule="exact"/>
              <w:ind w:left="105"/>
              <w:rPr>
                <w:sz w:val="24"/>
              </w:rPr>
            </w:pPr>
            <w:r w:rsidRPr="008234F3">
              <w:rPr>
                <w:sz w:val="24"/>
              </w:rPr>
              <w:t>представлений</w:t>
            </w:r>
            <w:r w:rsidRPr="008234F3">
              <w:rPr>
                <w:sz w:val="24"/>
              </w:rPr>
              <w:tab/>
              <w:t>об</w:t>
            </w:r>
          </w:p>
        </w:tc>
        <w:tc>
          <w:tcPr>
            <w:tcW w:w="2127" w:type="dxa"/>
            <w:tcBorders>
              <w:top w:val="nil"/>
              <w:bottom w:val="nil"/>
            </w:tcBorders>
          </w:tcPr>
          <w:p w:rsidR="006D2D58" w:rsidRPr="008234F3" w:rsidRDefault="006D2D58" w:rsidP="008234F3">
            <w:pPr>
              <w:pStyle w:val="TableParagraph"/>
              <w:tabs>
                <w:tab w:val="left" w:pos="1899"/>
              </w:tabs>
              <w:spacing w:line="244" w:lineRule="exact"/>
              <w:ind w:left="110"/>
              <w:rPr>
                <w:sz w:val="24"/>
              </w:rPr>
            </w:pPr>
            <w:r w:rsidRPr="008234F3">
              <w:rPr>
                <w:sz w:val="24"/>
              </w:rPr>
              <w:t>представлений</w:t>
            </w:r>
            <w:r w:rsidRPr="008234F3">
              <w:rPr>
                <w:sz w:val="24"/>
              </w:rPr>
              <w:tab/>
              <w:t>о</w:t>
            </w:r>
          </w:p>
        </w:tc>
        <w:tc>
          <w:tcPr>
            <w:tcW w:w="1983" w:type="dxa"/>
            <w:tcBorders>
              <w:top w:val="nil"/>
              <w:bottom w:val="nil"/>
            </w:tcBorders>
          </w:tcPr>
          <w:p w:rsidR="006D2D58" w:rsidRPr="008234F3" w:rsidRDefault="006D2D58" w:rsidP="008234F3">
            <w:pPr>
              <w:pStyle w:val="TableParagraph"/>
              <w:tabs>
                <w:tab w:val="left" w:pos="1182"/>
              </w:tabs>
              <w:spacing w:line="244"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spacing w:line="244" w:lineRule="exact"/>
              <w:ind w:left="111"/>
              <w:rPr>
                <w:i/>
                <w:sz w:val="24"/>
              </w:rPr>
            </w:pPr>
            <w:r w:rsidRPr="008234F3">
              <w:rPr>
                <w:i/>
                <w:sz w:val="24"/>
              </w:rPr>
              <w:t>чувствам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эмоциях и чувствах</w:t>
            </w:r>
          </w:p>
        </w:tc>
        <w:tc>
          <w:tcPr>
            <w:tcW w:w="2127" w:type="dxa"/>
            <w:tcBorders>
              <w:top w:val="nil"/>
              <w:bottom w:val="nil"/>
            </w:tcBorders>
          </w:tcPr>
          <w:p w:rsidR="006D2D58" w:rsidRPr="008234F3" w:rsidRDefault="006D2D58" w:rsidP="008234F3">
            <w:pPr>
              <w:pStyle w:val="TableParagraph"/>
              <w:tabs>
                <w:tab w:val="left" w:pos="1108"/>
                <w:tab w:val="left" w:pos="1641"/>
              </w:tabs>
              <w:spacing w:line="246" w:lineRule="exact"/>
              <w:ind w:left="110"/>
              <w:rPr>
                <w:sz w:val="24"/>
              </w:rPr>
            </w:pPr>
            <w:r w:rsidRPr="008234F3">
              <w:rPr>
                <w:sz w:val="24"/>
              </w:rPr>
              <w:t>добре</w:t>
            </w:r>
            <w:r w:rsidRPr="008234F3">
              <w:rPr>
                <w:sz w:val="24"/>
              </w:rPr>
              <w:tab/>
              <w:t>и</w:t>
            </w:r>
            <w:r w:rsidRPr="008234F3">
              <w:rPr>
                <w:sz w:val="24"/>
              </w:rPr>
              <w:tab/>
              <w:t>зле,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основных</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других людей.</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в том числе своих</w:t>
            </w:r>
          </w:p>
        </w:tc>
        <w:tc>
          <w:tcPr>
            <w:tcW w:w="2127" w:type="dxa"/>
            <w:tcBorders>
              <w:top w:val="nil"/>
              <w:bottom w:val="nil"/>
            </w:tcBorders>
          </w:tcPr>
          <w:p w:rsidR="006D2D58" w:rsidRPr="008234F3" w:rsidRDefault="006D2D58" w:rsidP="008234F3">
            <w:pPr>
              <w:pStyle w:val="TableParagraph"/>
              <w:tabs>
                <w:tab w:val="left" w:pos="1895"/>
              </w:tabs>
              <w:spacing w:line="249" w:lineRule="exact"/>
              <w:ind w:left="110"/>
              <w:rPr>
                <w:sz w:val="24"/>
              </w:rPr>
            </w:pPr>
            <w:r w:rsidRPr="008234F3">
              <w:rPr>
                <w:sz w:val="24"/>
              </w:rPr>
              <w:t>должном</w:t>
            </w:r>
            <w:r w:rsidRPr="008234F3">
              <w:rPr>
                <w:sz w:val="24"/>
              </w:rPr>
              <w:tab/>
              <w:t>и</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моральных</w:t>
            </w:r>
          </w:p>
        </w:tc>
        <w:tc>
          <w:tcPr>
            <w:tcW w:w="1848" w:type="dxa"/>
            <w:tcBorders>
              <w:top w:val="nil"/>
              <w:bottom w:val="nil"/>
            </w:tcBorders>
          </w:tcPr>
          <w:p w:rsidR="006D2D58" w:rsidRPr="008234F3" w:rsidRDefault="006D2D58" w:rsidP="008234F3">
            <w:pPr>
              <w:pStyle w:val="TableParagraph"/>
              <w:spacing w:line="249" w:lineRule="exact"/>
              <w:ind w:left="111"/>
              <w:rPr>
                <w:b/>
                <w:sz w:val="24"/>
              </w:rPr>
            </w:pPr>
            <w:r w:rsidRPr="008234F3">
              <w:rPr>
                <w:b/>
                <w:sz w:val="24"/>
              </w:rPr>
              <w:t>Знаниевый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4"/>
              </w:tabs>
              <w:spacing w:line="246" w:lineRule="exact"/>
              <w:ind w:left="105"/>
              <w:rPr>
                <w:sz w:val="24"/>
              </w:rPr>
            </w:pPr>
            <w:r w:rsidRPr="008234F3">
              <w:rPr>
                <w:sz w:val="24"/>
              </w:rPr>
              <w:t>собственных</w:t>
            </w:r>
            <w:r w:rsidRPr="008234F3">
              <w:rPr>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недопустимом;</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норм.</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02"/>
              </w:tabs>
              <w:spacing w:line="246" w:lineRule="exact"/>
              <w:ind w:left="105"/>
              <w:rPr>
                <w:sz w:val="24"/>
              </w:rPr>
            </w:pPr>
            <w:r w:rsidRPr="008234F3">
              <w:rPr>
                <w:sz w:val="24"/>
              </w:rPr>
              <w:t>других</w:t>
            </w:r>
            <w:r w:rsidRPr="008234F3">
              <w:rPr>
                <w:sz w:val="24"/>
              </w:rPr>
              <w:tab/>
              <w:t>людей</w:t>
            </w:r>
          </w:p>
        </w:tc>
        <w:tc>
          <w:tcPr>
            <w:tcW w:w="2127" w:type="dxa"/>
            <w:tcBorders>
              <w:top w:val="nil"/>
              <w:bottom w:val="nil"/>
            </w:tcBorders>
          </w:tcPr>
          <w:p w:rsidR="006D2D58" w:rsidRPr="008234F3" w:rsidRDefault="006D2D58" w:rsidP="008234F3">
            <w:pPr>
              <w:pStyle w:val="TableParagraph"/>
              <w:tabs>
                <w:tab w:val="left" w:pos="1330"/>
              </w:tabs>
              <w:spacing w:line="246" w:lineRule="exact"/>
              <w:ind w:left="110"/>
              <w:rPr>
                <w:sz w:val="24"/>
              </w:rPr>
            </w:pPr>
            <w:r w:rsidRPr="008234F3">
              <w:rPr>
                <w:sz w:val="24"/>
              </w:rPr>
              <w:t>–</w:t>
            </w:r>
            <w:r w:rsidRPr="008234F3">
              <w:rPr>
                <w:sz w:val="24"/>
              </w:rPr>
              <w:tab/>
              <w:t>знание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tabs>
                <w:tab w:val="left" w:pos="1048"/>
              </w:tabs>
              <w:spacing w:line="246" w:lineRule="exact"/>
              <w:ind w:left="111"/>
              <w:rPr>
                <w:sz w:val="24"/>
              </w:rPr>
            </w:pPr>
            <w:r w:rsidRPr="008234F3">
              <w:rPr>
                <w:sz w:val="24"/>
              </w:rPr>
              <w:t>–</w:t>
            </w:r>
            <w:r w:rsidRPr="008234F3">
              <w:rPr>
                <w:sz w:val="24"/>
              </w:rPr>
              <w:tab/>
              <w:t>знание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(одноклассников,</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основных</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особенностей</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учителя,</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моральных норм.</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 ориентация на</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взаимоотношен</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родителей).</w:t>
            </w:r>
          </w:p>
        </w:tc>
        <w:tc>
          <w:tcPr>
            <w:tcW w:w="2127" w:type="dxa"/>
            <w:tcBorders>
              <w:top w:val="nil"/>
              <w:bottom w:val="nil"/>
            </w:tcBorders>
          </w:tcPr>
          <w:p w:rsidR="006D2D58" w:rsidRPr="008234F3" w:rsidRDefault="006D2D58" w:rsidP="008234F3">
            <w:pPr>
              <w:pStyle w:val="TableParagraph"/>
              <w:spacing w:line="249"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выполнение</w:t>
            </w:r>
          </w:p>
        </w:tc>
        <w:tc>
          <w:tcPr>
            <w:tcW w:w="1848" w:type="dxa"/>
            <w:tcBorders>
              <w:top w:val="nil"/>
              <w:bottom w:val="nil"/>
            </w:tcBorders>
          </w:tcPr>
          <w:p w:rsidR="006D2D58" w:rsidRPr="008234F3" w:rsidRDefault="006D2D58" w:rsidP="008234F3">
            <w:pPr>
              <w:pStyle w:val="TableParagraph"/>
              <w:tabs>
                <w:tab w:val="left" w:pos="672"/>
                <w:tab w:val="left" w:pos="1627"/>
              </w:tabs>
              <w:spacing w:line="249" w:lineRule="exact"/>
              <w:ind w:left="111"/>
              <w:rPr>
                <w:sz w:val="24"/>
              </w:rPr>
            </w:pPr>
            <w:r w:rsidRPr="008234F3">
              <w:rPr>
                <w:sz w:val="24"/>
              </w:rPr>
              <w:t>ий</w:t>
            </w:r>
            <w:r w:rsidRPr="008234F3">
              <w:rPr>
                <w:sz w:val="24"/>
              </w:rPr>
              <w:tab/>
              <w:t>людей</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моральных норм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различных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840"/>
              </w:tabs>
              <w:spacing w:line="246" w:lineRule="exact"/>
              <w:ind w:left="110"/>
              <w:rPr>
                <w:sz w:val="24"/>
              </w:rPr>
            </w:pPr>
            <w:r w:rsidRPr="008234F3">
              <w:rPr>
                <w:sz w:val="24"/>
              </w:rPr>
              <w:t>–</w:t>
            </w:r>
            <w:r w:rsidRPr="008234F3">
              <w:rPr>
                <w:sz w:val="24"/>
              </w:rPr>
              <w:tab/>
              <w:t>стремление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социальных</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984"/>
              </w:tabs>
              <w:spacing w:line="244" w:lineRule="exact"/>
              <w:ind w:left="105"/>
              <w:rPr>
                <w:sz w:val="24"/>
              </w:rPr>
            </w:pPr>
            <w:r w:rsidRPr="008234F3">
              <w:rPr>
                <w:sz w:val="24"/>
              </w:rPr>
              <w:t>–</w:t>
            </w:r>
            <w:r w:rsidRPr="008234F3">
              <w:rPr>
                <w:sz w:val="24"/>
              </w:rPr>
              <w:tab/>
              <w:t>стремление</w:t>
            </w:r>
          </w:p>
        </w:tc>
        <w:tc>
          <w:tcPr>
            <w:tcW w:w="2127" w:type="dxa"/>
            <w:tcBorders>
              <w:top w:val="nil"/>
              <w:bottom w:val="nil"/>
            </w:tcBorders>
          </w:tcPr>
          <w:p w:rsidR="006D2D58" w:rsidRPr="008234F3" w:rsidRDefault="006D2D58" w:rsidP="008234F3">
            <w:pPr>
              <w:pStyle w:val="TableParagraph"/>
              <w:tabs>
                <w:tab w:val="left" w:pos="1910"/>
              </w:tabs>
              <w:spacing w:line="244" w:lineRule="exact"/>
              <w:ind w:left="110"/>
              <w:rPr>
                <w:sz w:val="24"/>
              </w:rPr>
            </w:pPr>
            <w:r w:rsidRPr="008234F3">
              <w:rPr>
                <w:sz w:val="24"/>
              </w:rPr>
              <w:t>видеть</w:t>
            </w:r>
            <w:r w:rsidRPr="008234F3">
              <w:rPr>
                <w:sz w:val="24"/>
              </w:rPr>
              <w:tab/>
              <w:t>в</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взаимодействиях</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группах (семья,</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видеть в действиях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действиях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группа</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окружающих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окружающих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одноклассникам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сверстников,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положительные</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положительные</w:t>
            </w:r>
          </w:p>
        </w:tc>
        <w:tc>
          <w:tcPr>
            <w:tcW w:w="1983" w:type="dxa"/>
            <w:tcBorders>
              <w:top w:val="nil"/>
              <w:bottom w:val="nil"/>
            </w:tcBorders>
          </w:tcPr>
          <w:p w:rsidR="006D2D58" w:rsidRPr="008234F3" w:rsidRDefault="006D2D58" w:rsidP="008234F3">
            <w:pPr>
              <w:pStyle w:val="TableParagraph"/>
              <w:tabs>
                <w:tab w:val="left" w:pos="729"/>
              </w:tabs>
              <w:spacing w:line="246" w:lineRule="exact"/>
              <w:ind w:left="106"/>
              <w:rPr>
                <w:sz w:val="24"/>
              </w:rPr>
            </w:pPr>
            <w:r w:rsidRPr="008234F3">
              <w:rPr>
                <w:sz w:val="24"/>
              </w:rPr>
              <w:t>и,</w:t>
            </w:r>
            <w:r w:rsidRPr="008234F3">
              <w:rPr>
                <w:sz w:val="24"/>
              </w:rPr>
              <w:tab/>
              <w:t>учителями,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этнос).</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sz w:val="24"/>
              </w:rPr>
            </w:pPr>
            <w:r w:rsidRPr="008234F3">
              <w:rPr>
                <w:sz w:val="24"/>
              </w:rPr>
              <w:t>поступки.</w:t>
            </w:r>
          </w:p>
        </w:tc>
        <w:tc>
          <w:tcPr>
            <w:tcW w:w="2127" w:type="dxa"/>
            <w:tcBorders>
              <w:top w:val="nil"/>
              <w:bottom w:val="nil"/>
            </w:tcBorders>
          </w:tcPr>
          <w:p w:rsidR="006D2D58" w:rsidRPr="008234F3" w:rsidRDefault="006D2D58" w:rsidP="008234F3">
            <w:pPr>
              <w:pStyle w:val="TableParagraph"/>
              <w:spacing w:line="249" w:lineRule="exact"/>
              <w:ind w:left="110"/>
              <w:rPr>
                <w:sz w:val="24"/>
              </w:rPr>
            </w:pPr>
            <w:r w:rsidRPr="008234F3">
              <w:rPr>
                <w:sz w:val="24"/>
              </w:rPr>
              <w:t>поступки,</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членами семьи.</w:t>
            </w:r>
          </w:p>
        </w:tc>
        <w:tc>
          <w:tcPr>
            <w:tcW w:w="1848" w:type="dxa"/>
            <w:tcBorders>
              <w:top w:val="nil"/>
              <w:bottom w:val="nil"/>
            </w:tcBorders>
          </w:tcPr>
          <w:p w:rsidR="006D2D58" w:rsidRPr="008234F3" w:rsidRDefault="006D2D58" w:rsidP="008234F3">
            <w:pPr>
              <w:pStyle w:val="TableParagraph"/>
              <w:spacing w:line="249" w:lineRule="exact"/>
              <w:ind w:left="111"/>
              <w:rPr>
                <w:b/>
                <w:sz w:val="24"/>
              </w:rPr>
            </w:pPr>
            <w:r w:rsidRPr="008234F3">
              <w:rPr>
                <w:b/>
                <w:sz w:val="24"/>
              </w:rPr>
              <w:t>Мотивационн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совершать</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положительные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21"/>
              </w:tabs>
              <w:spacing w:line="244" w:lineRule="exact"/>
              <w:ind w:left="105"/>
              <w:rPr>
                <w:sz w:val="24"/>
              </w:rPr>
            </w:pPr>
            <w:r w:rsidRPr="008234F3">
              <w:rPr>
                <w:sz w:val="24"/>
              </w:rPr>
              <w:t>–</w:t>
            </w:r>
            <w:r w:rsidRPr="008234F3">
              <w:rPr>
                <w:sz w:val="24"/>
              </w:rPr>
              <w:tab/>
              <w:t>умение</w:t>
            </w:r>
          </w:p>
        </w:tc>
        <w:tc>
          <w:tcPr>
            <w:tcW w:w="2127" w:type="dxa"/>
            <w:tcBorders>
              <w:top w:val="nil"/>
              <w:bottom w:val="nil"/>
            </w:tcBorders>
          </w:tcPr>
          <w:p w:rsidR="006D2D58" w:rsidRPr="008234F3" w:rsidRDefault="006D2D58" w:rsidP="008234F3">
            <w:pPr>
              <w:pStyle w:val="TableParagraph"/>
              <w:tabs>
                <w:tab w:val="left" w:pos="1905"/>
              </w:tabs>
              <w:spacing w:line="244" w:lineRule="exact"/>
              <w:ind w:left="110"/>
              <w:rPr>
                <w:sz w:val="24"/>
              </w:rPr>
            </w:pPr>
            <w:r w:rsidRPr="008234F3">
              <w:rPr>
                <w:sz w:val="24"/>
              </w:rPr>
              <w:t>поступки</w:t>
            </w:r>
            <w:r w:rsidRPr="008234F3">
              <w:rPr>
                <w:sz w:val="24"/>
              </w:rPr>
              <w:tab/>
              <w:t>в</w:t>
            </w:r>
          </w:p>
        </w:tc>
        <w:tc>
          <w:tcPr>
            <w:tcW w:w="1983" w:type="dxa"/>
            <w:tcBorders>
              <w:top w:val="nil"/>
              <w:bottom w:val="nil"/>
            </w:tcBorders>
          </w:tcPr>
          <w:p w:rsidR="006D2D58" w:rsidRPr="008234F3" w:rsidRDefault="006D2D58" w:rsidP="008234F3">
            <w:pPr>
              <w:pStyle w:val="TableParagraph"/>
              <w:tabs>
                <w:tab w:val="left" w:pos="1138"/>
              </w:tabs>
              <w:spacing w:line="244" w:lineRule="exact"/>
              <w:ind w:left="106"/>
              <w:rPr>
                <w:sz w:val="24"/>
              </w:rPr>
            </w:pPr>
            <w:r w:rsidRPr="008234F3">
              <w:rPr>
                <w:sz w:val="24"/>
              </w:rPr>
              <w:t>–</w:t>
            </w:r>
            <w:r w:rsidRPr="008234F3">
              <w:rPr>
                <w:sz w:val="24"/>
              </w:rPr>
              <w:tab/>
              <w:t>умение</w:t>
            </w:r>
          </w:p>
        </w:tc>
        <w:tc>
          <w:tcPr>
            <w:tcW w:w="1848" w:type="dxa"/>
            <w:tcBorders>
              <w:top w:val="nil"/>
              <w:bottom w:val="nil"/>
            </w:tcBorders>
          </w:tcPr>
          <w:p w:rsidR="006D2D58" w:rsidRPr="008234F3" w:rsidRDefault="006D2D58" w:rsidP="008234F3">
            <w:pPr>
              <w:pStyle w:val="TableParagraph"/>
              <w:tabs>
                <w:tab w:val="left" w:pos="557"/>
              </w:tabs>
              <w:spacing w:line="244" w:lineRule="exact"/>
              <w:ind w:left="111"/>
              <w:rPr>
                <w:sz w:val="24"/>
              </w:rPr>
            </w:pPr>
            <w:r w:rsidRPr="008234F3">
              <w:rPr>
                <w:sz w:val="24"/>
              </w:rPr>
              <w:t>–</w:t>
            </w:r>
            <w:r w:rsidRPr="008234F3">
              <w:rPr>
                <w:sz w:val="24"/>
              </w:rPr>
              <w:tab/>
              <w:t>ориентация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определятьчувства</w:t>
            </w:r>
          </w:p>
        </w:tc>
        <w:tc>
          <w:tcPr>
            <w:tcW w:w="2127" w:type="dxa"/>
            <w:tcBorders>
              <w:top w:val="nil"/>
              <w:bottom w:val="nil"/>
            </w:tcBorders>
          </w:tcPr>
          <w:p w:rsidR="006D2D58" w:rsidRPr="008234F3" w:rsidRDefault="006D2D58" w:rsidP="008234F3">
            <w:pPr>
              <w:pStyle w:val="TableParagraph"/>
              <w:tabs>
                <w:tab w:val="left" w:pos="1905"/>
              </w:tabs>
              <w:spacing w:line="246" w:lineRule="exact"/>
              <w:ind w:left="110"/>
              <w:rPr>
                <w:sz w:val="24"/>
              </w:rPr>
            </w:pPr>
            <w:r w:rsidRPr="008234F3">
              <w:rPr>
                <w:sz w:val="24"/>
              </w:rPr>
              <w:t>отношении</w:t>
            </w:r>
            <w:r w:rsidRPr="008234F3">
              <w:rPr>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этически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на выполнение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4"/>
              </w:tabs>
              <w:spacing w:line="246" w:lineRule="exact"/>
              <w:ind w:left="105"/>
              <w:rPr>
                <w:sz w:val="24"/>
              </w:rPr>
            </w:pPr>
            <w:r w:rsidRPr="008234F3">
              <w:rPr>
                <w:sz w:val="24"/>
              </w:rPr>
              <w:t>других</w:t>
            </w:r>
            <w:r w:rsidRPr="008234F3">
              <w:rPr>
                <w:sz w:val="24"/>
              </w:rPr>
              <w:tab/>
              <w:t>в</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одноклассникам,</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оценивать</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моральных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реальности,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членам семьи.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поступки</w:t>
            </w:r>
          </w:p>
        </w:tc>
        <w:tc>
          <w:tcPr>
            <w:tcW w:w="1848" w:type="dxa"/>
            <w:tcBorders>
              <w:top w:val="nil"/>
              <w:bottom w:val="nil"/>
            </w:tcBorders>
          </w:tcPr>
          <w:p w:rsidR="006D2D58" w:rsidRPr="008234F3" w:rsidRDefault="006D2D58" w:rsidP="008234F3">
            <w:pPr>
              <w:pStyle w:val="TableParagraph"/>
              <w:tabs>
                <w:tab w:val="left" w:pos="1507"/>
              </w:tabs>
              <w:spacing w:line="246" w:lineRule="exact"/>
              <w:ind w:left="111"/>
              <w:rPr>
                <w:sz w:val="24"/>
              </w:rPr>
            </w:pPr>
            <w:r w:rsidRPr="008234F3">
              <w:rPr>
                <w:sz w:val="24"/>
              </w:rPr>
              <w:t>норм</w:t>
            </w:r>
            <w:r w:rsidRPr="008234F3">
              <w:rPr>
                <w:sz w:val="24"/>
              </w:rPr>
              <w:tab/>
              <w:t>во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просмотренных</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персонажей,</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взаимодействи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видеофрагментах,</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формировать</w:t>
            </w:r>
          </w:p>
        </w:tc>
        <w:tc>
          <w:tcPr>
            <w:tcW w:w="1848" w:type="dxa"/>
            <w:tcBorders>
              <w:top w:val="nil"/>
              <w:bottom w:val="nil"/>
            </w:tcBorders>
          </w:tcPr>
          <w:p w:rsidR="006D2D58" w:rsidRPr="008234F3" w:rsidRDefault="006D2D58" w:rsidP="008234F3">
            <w:pPr>
              <w:pStyle w:val="TableParagraph"/>
              <w:tabs>
                <w:tab w:val="left" w:pos="1628"/>
              </w:tabs>
              <w:spacing w:line="246" w:lineRule="exact"/>
              <w:ind w:left="111"/>
              <w:rPr>
                <w:sz w:val="24"/>
              </w:rPr>
            </w:pPr>
            <w:r w:rsidRPr="008234F3">
              <w:rPr>
                <w:sz w:val="24"/>
              </w:rPr>
              <w:t>ях</w:t>
            </w:r>
            <w:r w:rsidRPr="008234F3">
              <w:rPr>
                <w:sz w:val="24"/>
              </w:rPr>
              <w:tab/>
              <w:t>с</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rsidP="008234F3">
            <w:pPr>
              <w:pStyle w:val="TableParagraph"/>
              <w:spacing w:line="253" w:lineRule="exact"/>
              <w:ind w:left="105"/>
              <w:rPr>
                <w:sz w:val="24"/>
              </w:rPr>
            </w:pPr>
            <w:r w:rsidRPr="008234F3">
              <w:rPr>
                <w:sz w:val="24"/>
              </w:rPr>
              <w:t>прочитанных</w:t>
            </w:r>
          </w:p>
        </w:tc>
        <w:tc>
          <w:tcPr>
            <w:tcW w:w="2127" w:type="dxa"/>
            <w:tcBorders>
              <w:top w:val="nil"/>
            </w:tcBorders>
          </w:tcPr>
          <w:p w:rsidR="006D2D58" w:rsidRPr="008234F3" w:rsidRDefault="006D2D58" w:rsidP="008234F3">
            <w:pPr>
              <w:pStyle w:val="TableParagraph"/>
              <w:tabs>
                <w:tab w:val="left" w:pos="1282"/>
              </w:tabs>
              <w:spacing w:line="253" w:lineRule="exact"/>
              <w:ind w:left="110"/>
              <w:rPr>
                <w:sz w:val="24"/>
              </w:rPr>
            </w:pPr>
            <w:r w:rsidRPr="008234F3">
              <w:rPr>
                <w:sz w:val="24"/>
              </w:rPr>
              <w:t>–</w:t>
            </w:r>
            <w:r w:rsidRPr="008234F3">
              <w:rPr>
                <w:sz w:val="24"/>
              </w:rPr>
              <w:tab/>
              <w:t>умение</w:t>
            </w:r>
          </w:p>
        </w:tc>
        <w:tc>
          <w:tcPr>
            <w:tcW w:w="1983" w:type="dxa"/>
            <w:tcBorders>
              <w:top w:val="nil"/>
            </w:tcBorders>
          </w:tcPr>
          <w:p w:rsidR="006D2D58" w:rsidRPr="008234F3" w:rsidRDefault="006D2D58" w:rsidP="008234F3">
            <w:pPr>
              <w:pStyle w:val="TableParagraph"/>
              <w:spacing w:line="253" w:lineRule="exact"/>
              <w:ind w:left="106"/>
              <w:rPr>
                <w:sz w:val="24"/>
              </w:rPr>
            </w:pPr>
            <w:r w:rsidRPr="008234F3">
              <w:rPr>
                <w:sz w:val="24"/>
              </w:rPr>
              <w:t>свое отношение</w:t>
            </w: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одноклассника</w:t>
            </w:r>
          </w:p>
        </w:tc>
      </w:tr>
    </w:tbl>
    <w:p w:rsidR="006D2D58" w:rsidRDefault="006D2D58">
      <w:pPr>
        <w:spacing w:line="253"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8555"/>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tcPr>
          <w:p w:rsidR="006D2D58" w:rsidRPr="008234F3" w:rsidRDefault="006D2D58" w:rsidP="008234F3">
            <w:pPr>
              <w:pStyle w:val="TableParagraph"/>
              <w:spacing w:line="268" w:lineRule="exact"/>
              <w:ind w:left="105"/>
              <w:rPr>
                <w:sz w:val="24"/>
              </w:rPr>
            </w:pPr>
            <w:r w:rsidRPr="008234F3">
              <w:rPr>
                <w:sz w:val="24"/>
              </w:rPr>
              <w:t>текстах.</w:t>
            </w:r>
          </w:p>
        </w:tc>
        <w:tc>
          <w:tcPr>
            <w:tcW w:w="2127" w:type="dxa"/>
          </w:tcPr>
          <w:p w:rsidR="006D2D58" w:rsidRPr="008234F3" w:rsidRDefault="006D2D58" w:rsidP="008234F3">
            <w:pPr>
              <w:pStyle w:val="TableParagraph"/>
              <w:ind w:left="110" w:right="95"/>
              <w:rPr>
                <w:sz w:val="24"/>
              </w:rPr>
            </w:pPr>
            <w:r w:rsidRPr="008234F3">
              <w:rPr>
                <w:sz w:val="24"/>
              </w:rPr>
              <w:t>определять чувства других в реальности, просмотренных видеофрагментах, прочитанных текстах,</w:t>
            </w:r>
          </w:p>
          <w:p w:rsidR="006D2D58" w:rsidRPr="008234F3" w:rsidRDefault="006D2D58" w:rsidP="008234F3">
            <w:pPr>
              <w:pStyle w:val="TableParagraph"/>
              <w:tabs>
                <w:tab w:val="left" w:pos="1568"/>
                <w:tab w:val="left" w:pos="1784"/>
              </w:tabs>
              <w:ind w:left="110" w:right="90"/>
              <w:rPr>
                <w:sz w:val="24"/>
              </w:rPr>
            </w:pPr>
            <w:r w:rsidRPr="008234F3">
              <w:rPr>
                <w:sz w:val="24"/>
              </w:rPr>
              <w:t>адекватно реагировать</w:t>
            </w:r>
            <w:r w:rsidRPr="008234F3">
              <w:rPr>
                <w:sz w:val="24"/>
              </w:rPr>
              <w:tab/>
            </w:r>
            <w:r w:rsidRPr="008234F3">
              <w:rPr>
                <w:sz w:val="24"/>
              </w:rPr>
              <w:tab/>
            </w:r>
            <w:r w:rsidRPr="008234F3">
              <w:rPr>
                <w:spacing w:val="-6"/>
                <w:sz w:val="24"/>
              </w:rPr>
              <w:t xml:space="preserve">на </w:t>
            </w:r>
            <w:r w:rsidRPr="008234F3">
              <w:rPr>
                <w:sz w:val="24"/>
              </w:rPr>
              <w:t>проявления</w:t>
            </w:r>
            <w:r w:rsidRPr="008234F3">
              <w:rPr>
                <w:sz w:val="24"/>
              </w:rPr>
              <w:tab/>
            </w:r>
            <w:r w:rsidRPr="008234F3">
              <w:rPr>
                <w:spacing w:val="-6"/>
                <w:sz w:val="24"/>
              </w:rPr>
              <w:t xml:space="preserve">этих </w:t>
            </w:r>
            <w:r w:rsidRPr="008234F3">
              <w:rPr>
                <w:sz w:val="24"/>
              </w:rPr>
              <w:t>чувств.</w:t>
            </w:r>
          </w:p>
        </w:tc>
        <w:tc>
          <w:tcPr>
            <w:tcW w:w="1983" w:type="dxa"/>
          </w:tcPr>
          <w:p w:rsidR="006D2D58" w:rsidRPr="008234F3" w:rsidRDefault="006D2D58" w:rsidP="008234F3">
            <w:pPr>
              <w:pStyle w:val="TableParagraph"/>
              <w:tabs>
                <w:tab w:val="left" w:pos="1167"/>
              </w:tabs>
              <w:spacing w:line="267" w:lineRule="exact"/>
              <w:ind w:left="106"/>
              <w:rPr>
                <w:sz w:val="24"/>
              </w:rPr>
            </w:pPr>
            <w:r w:rsidRPr="008234F3">
              <w:rPr>
                <w:sz w:val="24"/>
              </w:rPr>
              <w:t>к</w:t>
            </w:r>
            <w:r w:rsidRPr="008234F3">
              <w:rPr>
                <w:sz w:val="24"/>
              </w:rPr>
              <w:tab/>
              <w:t>героям</w:t>
            </w:r>
          </w:p>
          <w:p w:rsidR="006D2D58" w:rsidRPr="008234F3" w:rsidRDefault="006D2D58" w:rsidP="008234F3">
            <w:pPr>
              <w:pStyle w:val="TableParagraph"/>
              <w:spacing w:line="242" w:lineRule="auto"/>
              <w:ind w:left="106" w:right="379"/>
              <w:rPr>
                <w:sz w:val="24"/>
              </w:rPr>
            </w:pPr>
            <w:r w:rsidRPr="008234F3">
              <w:rPr>
                <w:sz w:val="24"/>
              </w:rPr>
              <w:t>произведения, фильма и т.д.</w:t>
            </w:r>
          </w:p>
        </w:tc>
        <w:tc>
          <w:tcPr>
            <w:tcW w:w="1848" w:type="dxa"/>
          </w:tcPr>
          <w:p w:rsidR="006D2D58" w:rsidRPr="008234F3" w:rsidRDefault="006D2D58" w:rsidP="008234F3">
            <w:pPr>
              <w:pStyle w:val="TableParagraph"/>
              <w:ind w:left="111" w:right="120"/>
              <w:rPr>
                <w:b/>
                <w:sz w:val="24"/>
              </w:rPr>
            </w:pPr>
            <w:r w:rsidRPr="008234F3">
              <w:rPr>
                <w:sz w:val="24"/>
              </w:rPr>
              <w:t xml:space="preserve">ми, </w:t>
            </w:r>
            <w:r w:rsidRPr="008234F3">
              <w:rPr>
                <w:spacing w:val="-3"/>
                <w:sz w:val="24"/>
              </w:rPr>
              <w:t xml:space="preserve">учителями, </w:t>
            </w:r>
            <w:r w:rsidRPr="008234F3">
              <w:rPr>
                <w:sz w:val="24"/>
              </w:rPr>
              <w:t xml:space="preserve">членами семьи. </w:t>
            </w:r>
            <w:r w:rsidRPr="008234F3">
              <w:rPr>
                <w:b/>
                <w:sz w:val="24"/>
              </w:rPr>
              <w:t>Деятельностн ый компонент:</w:t>
            </w:r>
          </w:p>
          <w:p w:rsidR="006D2D58" w:rsidRPr="008234F3" w:rsidRDefault="006D2D58" w:rsidP="008234F3">
            <w:pPr>
              <w:pStyle w:val="TableParagraph"/>
              <w:tabs>
                <w:tab w:val="left" w:pos="672"/>
                <w:tab w:val="left" w:pos="1004"/>
                <w:tab w:val="left" w:pos="1362"/>
                <w:tab w:val="left" w:pos="1627"/>
              </w:tabs>
              <w:ind w:left="111" w:right="95"/>
              <w:rPr>
                <w:sz w:val="24"/>
              </w:rPr>
            </w:pPr>
            <w:r w:rsidRPr="008234F3">
              <w:rPr>
                <w:sz w:val="24"/>
              </w:rPr>
              <w:t>–</w:t>
            </w:r>
            <w:r w:rsidRPr="008234F3">
              <w:rPr>
                <w:sz w:val="24"/>
              </w:rPr>
              <w:tab/>
            </w:r>
            <w:r w:rsidRPr="008234F3">
              <w:rPr>
                <w:sz w:val="24"/>
              </w:rPr>
              <w:tab/>
            </w:r>
            <w:r w:rsidRPr="008234F3">
              <w:rPr>
                <w:spacing w:val="-5"/>
                <w:sz w:val="24"/>
              </w:rPr>
              <w:t xml:space="preserve">умение </w:t>
            </w:r>
            <w:r w:rsidRPr="008234F3">
              <w:rPr>
                <w:sz w:val="24"/>
              </w:rPr>
              <w:t>оценивать характер взаимоотношен ий</w:t>
            </w:r>
            <w:r w:rsidRPr="008234F3">
              <w:rPr>
                <w:sz w:val="24"/>
              </w:rPr>
              <w:tab/>
              <w:t>людей</w:t>
            </w:r>
            <w:r w:rsidRPr="008234F3">
              <w:rPr>
                <w:sz w:val="24"/>
              </w:rPr>
              <w:tab/>
            </w:r>
            <w:r w:rsidRPr="008234F3">
              <w:rPr>
                <w:sz w:val="24"/>
              </w:rPr>
              <w:tab/>
            </w:r>
            <w:r w:rsidRPr="008234F3">
              <w:rPr>
                <w:spacing w:val="-18"/>
                <w:sz w:val="24"/>
              </w:rPr>
              <w:t xml:space="preserve">в </w:t>
            </w:r>
            <w:r w:rsidRPr="008234F3">
              <w:rPr>
                <w:sz w:val="24"/>
              </w:rPr>
              <w:t>различных социальных группах (семья, группа сверстников, этнос),</w:t>
            </w:r>
            <w:r w:rsidRPr="008234F3">
              <w:rPr>
                <w:sz w:val="24"/>
              </w:rPr>
              <w:tab/>
              <w:t>в</w:t>
            </w:r>
            <w:r w:rsidRPr="008234F3">
              <w:rPr>
                <w:sz w:val="24"/>
              </w:rPr>
              <w:tab/>
            </w:r>
            <w:r w:rsidRPr="008234F3">
              <w:rPr>
                <w:spacing w:val="-7"/>
                <w:sz w:val="24"/>
              </w:rPr>
              <w:t xml:space="preserve">том </w:t>
            </w:r>
            <w:r w:rsidRPr="008234F3">
              <w:rPr>
                <w:sz w:val="24"/>
              </w:rPr>
              <w:t>числе</w:t>
            </w:r>
            <w:r w:rsidRPr="008234F3">
              <w:rPr>
                <w:sz w:val="24"/>
              </w:rPr>
              <w:tab/>
            </w:r>
            <w:r w:rsidRPr="008234F3">
              <w:rPr>
                <w:sz w:val="24"/>
              </w:rPr>
              <w:tab/>
            </w:r>
            <w:r w:rsidRPr="008234F3">
              <w:rPr>
                <w:sz w:val="24"/>
              </w:rPr>
              <w:tab/>
            </w:r>
            <w:r w:rsidRPr="008234F3">
              <w:rPr>
                <w:spacing w:val="-16"/>
                <w:sz w:val="24"/>
              </w:rPr>
              <w:t>с</w:t>
            </w:r>
          </w:p>
          <w:p w:rsidR="006D2D58" w:rsidRPr="008234F3" w:rsidRDefault="006D2D58" w:rsidP="008234F3">
            <w:pPr>
              <w:pStyle w:val="TableParagraph"/>
              <w:tabs>
                <w:tab w:val="left" w:pos="1613"/>
              </w:tabs>
              <w:ind w:left="111" w:right="93"/>
              <w:rPr>
                <w:sz w:val="24"/>
              </w:rPr>
            </w:pPr>
            <w:r w:rsidRPr="008234F3">
              <w:rPr>
                <w:sz w:val="24"/>
              </w:rPr>
              <w:t>позиции развития этических чувств, доброжелатель ности</w:t>
            </w:r>
            <w:r w:rsidRPr="008234F3">
              <w:rPr>
                <w:sz w:val="24"/>
              </w:rPr>
              <w:tab/>
            </w:r>
            <w:r w:rsidRPr="008234F3">
              <w:rPr>
                <w:spacing w:val="-17"/>
                <w:sz w:val="24"/>
              </w:rPr>
              <w:t>и</w:t>
            </w:r>
          </w:p>
          <w:p w:rsidR="006D2D58" w:rsidRPr="008234F3" w:rsidRDefault="006D2D58" w:rsidP="008234F3">
            <w:pPr>
              <w:pStyle w:val="TableParagraph"/>
              <w:tabs>
                <w:tab w:val="left" w:pos="1032"/>
                <w:tab w:val="left" w:pos="1609"/>
              </w:tabs>
              <w:ind w:left="111" w:right="98"/>
              <w:rPr>
                <w:sz w:val="24"/>
              </w:rPr>
            </w:pPr>
            <w:r w:rsidRPr="008234F3">
              <w:rPr>
                <w:sz w:val="24"/>
              </w:rPr>
              <w:t>эмоционально- нравственной отзывчивости, понимания чувств</w:t>
            </w:r>
            <w:r w:rsidRPr="008234F3">
              <w:rPr>
                <w:sz w:val="24"/>
              </w:rPr>
              <w:tab/>
            </w:r>
            <w:r w:rsidRPr="008234F3">
              <w:rPr>
                <w:spacing w:val="-5"/>
                <w:sz w:val="24"/>
              </w:rPr>
              <w:t xml:space="preserve">других </w:t>
            </w:r>
            <w:r w:rsidRPr="008234F3">
              <w:rPr>
                <w:sz w:val="24"/>
              </w:rPr>
              <w:t>людей</w:t>
            </w:r>
            <w:r w:rsidRPr="008234F3">
              <w:rPr>
                <w:sz w:val="24"/>
              </w:rPr>
              <w:tab/>
            </w:r>
            <w:r w:rsidRPr="008234F3">
              <w:rPr>
                <w:sz w:val="24"/>
              </w:rPr>
              <w:tab/>
            </w:r>
            <w:r w:rsidRPr="008234F3">
              <w:rPr>
                <w:spacing w:val="-18"/>
                <w:sz w:val="24"/>
              </w:rPr>
              <w:t>и</w:t>
            </w:r>
          </w:p>
          <w:p w:rsidR="006D2D58" w:rsidRPr="008234F3" w:rsidRDefault="006D2D58" w:rsidP="008234F3">
            <w:pPr>
              <w:pStyle w:val="TableParagraph"/>
              <w:spacing w:line="278" w:lineRule="exact"/>
              <w:ind w:left="111" w:right="137"/>
              <w:rPr>
                <w:sz w:val="24"/>
              </w:rPr>
            </w:pPr>
            <w:r w:rsidRPr="008234F3">
              <w:rPr>
                <w:sz w:val="24"/>
              </w:rPr>
              <w:t>сопереживания им.</w:t>
            </w:r>
          </w:p>
        </w:tc>
      </w:tr>
      <w:tr w:rsidR="006D2D58" w:rsidTr="008234F3">
        <w:trPr>
          <w:trHeight w:val="579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Pr>
          <w:p w:rsidR="006D2D58" w:rsidRPr="008234F3" w:rsidRDefault="006D2D58" w:rsidP="008234F3">
            <w:pPr>
              <w:pStyle w:val="TableParagraph"/>
              <w:tabs>
                <w:tab w:val="left" w:pos="893"/>
                <w:tab w:val="left" w:pos="1085"/>
              </w:tabs>
              <w:ind w:left="105" w:right="88"/>
              <w:rPr>
                <w:b/>
                <w:sz w:val="24"/>
              </w:rPr>
            </w:pPr>
            <w:r w:rsidRPr="008234F3">
              <w:rPr>
                <w:i/>
                <w:sz w:val="24"/>
              </w:rPr>
              <w:t>3.3.</w:t>
            </w:r>
            <w:r w:rsidRPr="008234F3">
              <w:rPr>
                <w:i/>
                <w:sz w:val="24"/>
              </w:rPr>
              <w:tab/>
            </w:r>
            <w:r w:rsidRPr="008234F3">
              <w:rPr>
                <w:i/>
                <w:sz w:val="24"/>
              </w:rPr>
              <w:tab/>
            </w:r>
            <w:r w:rsidRPr="008234F3">
              <w:rPr>
                <w:i/>
                <w:spacing w:val="-3"/>
                <w:sz w:val="24"/>
              </w:rPr>
              <w:t xml:space="preserve">Осознание </w:t>
            </w:r>
            <w:r w:rsidRPr="008234F3">
              <w:rPr>
                <w:i/>
                <w:sz w:val="24"/>
              </w:rPr>
              <w:t>ответственности за</w:t>
            </w:r>
            <w:r w:rsidRPr="008234F3">
              <w:rPr>
                <w:i/>
                <w:sz w:val="24"/>
              </w:rPr>
              <w:tab/>
            </w:r>
            <w:r w:rsidRPr="008234F3">
              <w:rPr>
                <w:i/>
                <w:spacing w:val="-3"/>
                <w:sz w:val="24"/>
              </w:rPr>
              <w:t xml:space="preserve">результаты </w:t>
            </w:r>
            <w:r w:rsidRPr="008234F3">
              <w:rPr>
                <w:i/>
                <w:sz w:val="24"/>
              </w:rPr>
              <w:t xml:space="preserve">учебной деятельности. </w:t>
            </w:r>
            <w:r w:rsidRPr="008234F3">
              <w:rPr>
                <w:b/>
                <w:sz w:val="24"/>
              </w:rPr>
              <w:t>Знаниевый компонент:</w:t>
            </w:r>
          </w:p>
          <w:p w:rsidR="006D2D58" w:rsidRPr="008234F3" w:rsidRDefault="006D2D58" w:rsidP="00B369D5">
            <w:pPr>
              <w:pStyle w:val="TableParagraph"/>
              <w:numPr>
                <w:ilvl w:val="0"/>
                <w:numId w:val="77"/>
              </w:numPr>
              <w:tabs>
                <w:tab w:val="left" w:pos="1470"/>
              </w:tabs>
              <w:spacing w:line="275" w:lineRule="exact"/>
              <w:ind w:firstLine="0"/>
              <w:rPr>
                <w:sz w:val="24"/>
              </w:rPr>
            </w:pPr>
            <w:r w:rsidRPr="008234F3">
              <w:rPr>
                <w:sz w:val="24"/>
              </w:rPr>
              <w:t>знание</w:t>
            </w:r>
          </w:p>
          <w:p w:rsidR="006D2D58" w:rsidRPr="008234F3" w:rsidRDefault="006D2D58" w:rsidP="008234F3">
            <w:pPr>
              <w:pStyle w:val="TableParagraph"/>
              <w:tabs>
                <w:tab w:val="left" w:pos="2038"/>
              </w:tabs>
              <w:ind w:left="105" w:right="95"/>
              <w:rPr>
                <w:sz w:val="24"/>
              </w:rPr>
            </w:pPr>
            <w:r w:rsidRPr="008234F3">
              <w:rPr>
                <w:sz w:val="24"/>
              </w:rPr>
              <w:t>элементарных представлений</w:t>
            </w:r>
            <w:r w:rsidRPr="008234F3">
              <w:rPr>
                <w:sz w:val="24"/>
              </w:rPr>
              <w:tab/>
            </w:r>
            <w:r w:rsidRPr="008234F3">
              <w:rPr>
                <w:spacing w:val="-17"/>
                <w:sz w:val="24"/>
              </w:rPr>
              <w:t xml:space="preserve">о </w:t>
            </w:r>
            <w:r w:rsidRPr="008234F3">
              <w:rPr>
                <w:sz w:val="24"/>
              </w:rPr>
              <w:t>правах, свободах и обязанностях.</w:t>
            </w:r>
          </w:p>
          <w:p w:rsidR="006D2D58" w:rsidRPr="008234F3" w:rsidRDefault="006D2D58" w:rsidP="008234F3">
            <w:pPr>
              <w:pStyle w:val="TableParagraph"/>
              <w:spacing w:line="242" w:lineRule="auto"/>
              <w:ind w:left="105" w:right="279"/>
              <w:rPr>
                <w:b/>
                <w:sz w:val="24"/>
              </w:rPr>
            </w:pPr>
            <w:r w:rsidRPr="008234F3">
              <w:rPr>
                <w:b/>
                <w:sz w:val="24"/>
              </w:rPr>
              <w:t>Мотивационный компонент:</w:t>
            </w:r>
          </w:p>
          <w:p w:rsidR="006D2D58" w:rsidRPr="008234F3" w:rsidRDefault="006D2D58" w:rsidP="00B369D5">
            <w:pPr>
              <w:pStyle w:val="TableParagraph"/>
              <w:numPr>
                <w:ilvl w:val="0"/>
                <w:numId w:val="77"/>
              </w:numPr>
              <w:tabs>
                <w:tab w:val="left" w:pos="342"/>
              </w:tabs>
              <w:spacing w:line="242" w:lineRule="auto"/>
              <w:ind w:right="88" w:firstLine="0"/>
              <w:rPr>
                <w:sz w:val="24"/>
              </w:rPr>
            </w:pPr>
            <w:r w:rsidRPr="008234F3">
              <w:rPr>
                <w:sz w:val="24"/>
              </w:rPr>
              <w:t>овладение ролью школьника.</w:t>
            </w:r>
          </w:p>
          <w:p w:rsidR="006D2D58" w:rsidRPr="008234F3" w:rsidRDefault="006D2D58" w:rsidP="008234F3">
            <w:pPr>
              <w:pStyle w:val="TableParagraph"/>
              <w:spacing w:line="242" w:lineRule="auto"/>
              <w:ind w:left="105" w:right="296"/>
              <w:rPr>
                <w:b/>
                <w:sz w:val="24"/>
              </w:rPr>
            </w:pPr>
            <w:r w:rsidRPr="008234F3">
              <w:rPr>
                <w:b/>
                <w:sz w:val="24"/>
              </w:rPr>
              <w:t>Деятельностный компонент:</w:t>
            </w:r>
          </w:p>
          <w:p w:rsidR="006D2D58" w:rsidRPr="008234F3" w:rsidRDefault="006D2D58" w:rsidP="00B369D5">
            <w:pPr>
              <w:pStyle w:val="TableParagraph"/>
              <w:numPr>
                <w:ilvl w:val="0"/>
                <w:numId w:val="77"/>
              </w:numPr>
              <w:tabs>
                <w:tab w:val="left" w:pos="577"/>
                <w:tab w:val="left" w:pos="2048"/>
              </w:tabs>
              <w:spacing w:line="266" w:lineRule="exact"/>
              <w:ind w:left="576" w:hanging="471"/>
              <w:rPr>
                <w:sz w:val="24"/>
              </w:rPr>
            </w:pPr>
            <w:r w:rsidRPr="008234F3">
              <w:rPr>
                <w:sz w:val="24"/>
              </w:rPr>
              <w:t>готовность</w:t>
            </w:r>
            <w:r w:rsidRPr="008234F3">
              <w:rPr>
                <w:sz w:val="24"/>
              </w:rPr>
              <w:tab/>
              <w:t>к</w:t>
            </w:r>
          </w:p>
          <w:p w:rsidR="006D2D58" w:rsidRPr="008234F3" w:rsidRDefault="006D2D58" w:rsidP="008234F3">
            <w:pPr>
              <w:pStyle w:val="TableParagraph"/>
              <w:tabs>
                <w:tab w:val="left" w:pos="1501"/>
              </w:tabs>
              <w:spacing w:line="274" w:lineRule="exact"/>
              <w:ind w:left="105" w:right="102"/>
              <w:rPr>
                <w:sz w:val="24"/>
              </w:rPr>
            </w:pPr>
            <w:r w:rsidRPr="008234F3">
              <w:rPr>
                <w:sz w:val="24"/>
              </w:rPr>
              <w:t>каждому</w:t>
            </w:r>
            <w:r w:rsidRPr="008234F3">
              <w:rPr>
                <w:sz w:val="24"/>
              </w:rPr>
              <w:tab/>
            </w:r>
            <w:r w:rsidRPr="008234F3">
              <w:rPr>
                <w:spacing w:val="-5"/>
                <w:sz w:val="24"/>
              </w:rPr>
              <w:t xml:space="preserve">уроку, </w:t>
            </w:r>
            <w:r w:rsidRPr="008234F3">
              <w:rPr>
                <w:sz w:val="24"/>
              </w:rPr>
              <w:t>выполнение</w:t>
            </w:r>
          </w:p>
        </w:tc>
        <w:tc>
          <w:tcPr>
            <w:tcW w:w="2127" w:type="dxa"/>
          </w:tcPr>
          <w:p w:rsidR="006D2D58" w:rsidRPr="008234F3" w:rsidRDefault="006D2D58" w:rsidP="008234F3">
            <w:pPr>
              <w:pStyle w:val="TableParagraph"/>
              <w:tabs>
                <w:tab w:val="left" w:pos="979"/>
                <w:tab w:val="left" w:pos="1901"/>
              </w:tabs>
              <w:ind w:left="110" w:right="91"/>
              <w:rPr>
                <w:i/>
                <w:sz w:val="24"/>
              </w:rPr>
            </w:pPr>
            <w:r w:rsidRPr="008234F3">
              <w:rPr>
                <w:i/>
                <w:sz w:val="24"/>
              </w:rPr>
              <w:t>3.3.</w:t>
            </w:r>
            <w:r w:rsidRPr="008234F3">
              <w:rPr>
                <w:i/>
                <w:sz w:val="24"/>
              </w:rPr>
              <w:tab/>
            </w:r>
            <w:r w:rsidRPr="008234F3">
              <w:rPr>
                <w:i/>
                <w:spacing w:val="-1"/>
                <w:sz w:val="24"/>
              </w:rPr>
              <w:t xml:space="preserve">Принятие </w:t>
            </w:r>
            <w:r w:rsidRPr="008234F3">
              <w:rPr>
                <w:i/>
                <w:sz w:val="24"/>
              </w:rPr>
              <w:t xml:space="preserve">ответственност и за </w:t>
            </w:r>
            <w:r w:rsidRPr="008234F3">
              <w:rPr>
                <w:i/>
                <w:spacing w:val="-3"/>
                <w:sz w:val="24"/>
              </w:rPr>
              <w:t xml:space="preserve">результаты </w:t>
            </w:r>
            <w:r w:rsidRPr="008234F3">
              <w:rPr>
                <w:i/>
                <w:sz w:val="24"/>
              </w:rPr>
              <w:t>учебной</w:t>
            </w:r>
            <w:r w:rsidRPr="008234F3">
              <w:rPr>
                <w:i/>
                <w:sz w:val="24"/>
              </w:rPr>
              <w:tab/>
            </w:r>
            <w:r w:rsidRPr="008234F3">
              <w:rPr>
                <w:i/>
                <w:sz w:val="24"/>
              </w:rPr>
              <w:tab/>
            </w:r>
            <w:r w:rsidRPr="008234F3">
              <w:rPr>
                <w:i/>
                <w:spacing w:val="-15"/>
                <w:sz w:val="24"/>
              </w:rPr>
              <w:t>и</w:t>
            </w:r>
          </w:p>
          <w:p w:rsidR="006D2D58" w:rsidRPr="008234F3" w:rsidRDefault="006D2D58" w:rsidP="008234F3">
            <w:pPr>
              <w:pStyle w:val="TableParagraph"/>
              <w:spacing w:line="242" w:lineRule="auto"/>
              <w:ind w:left="110" w:right="226"/>
              <w:rPr>
                <w:i/>
                <w:sz w:val="24"/>
              </w:rPr>
            </w:pPr>
            <w:r w:rsidRPr="008234F3">
              <w:rPr>
                <w:i/>
                <w:sz w:val="24"/>
              </w:rPr>
              <w:t>информационной деятельности.</w:t>
            </w:r>
          </w:p>
          <w:p w:rsidR="006D2D58" w:rsidRPr="008234F3" w:rsidRDefault="006D2D58" w:rsidP="008234F3">
            <w:pPr>
              <w:pStyle w:val="TableParagraph"/>
              <w:spacing w:line="242" w:lineRule="auto"/>
              <w:ind w:left="110" w:right="726"/>
              <w:rPr>
                <w:b/>
                <w:sz w:val="24"/>
              </w:rPr>
            </w:pPr>
            <w:r w:rsidRPr="008234F3">
              <w:rPr>
                <w:b/>
                <w:sz w:val="24"/>
              </w:rPr>
              <w:t>Знаниевый компонент:</w:t>
            </w:r>
          </w:p>
          <w:p w:rsidR="006D2D58" w:rsidRPr="008234F3" w:rsidRDefault="006D2D58" w:rsidP="00B369D5">
            <w:pPr>
              <w:pStyle w:val="TableParagraph"/>
              <w:numPr>
                <w:ilvl w:val="0"/>
                <w:numId w:val="76"/>
              </w:numPr>
              <w:tabs>
                <w:tab w:val="left" w:pos="647"/>
                <w:tab w:val="left" w:pos="1089"/>
                <w:tab w:val="left" w:pos="1182"/>
                <w:tab w:val="left" w:pos="1899"/>
              </w:tabs>
              <w:ind w:right="91" w:firstLine="0"/>
              <w:rPr>
                <w:sz w:val="24"/>
              </w:rPr>
            </w:pPr>
            <w:r w:rsidRPr="008234F3">
              <w:rPr>
                <w:spacing w:val="-3"/>
                <w:sz w:val="24"/>
              </w:rPr>
              <w:t xml:space="preserve">наличие </w:t>
            </w:r>
            <w:r w:rsidRPr="008234F3">
              <w:rPr>
                <w:sz w:val="24"/>
              </w:rPr>
              <w:t>первоначальных представлений</w:t>
            </w:r>
            <w:r w:rsidRPr="008234F3">
              <w:rPr>
                <w:sz w:val="24"/>
              </w:rPr>
              <w:tab/>
            </w:r>
            <w:r w:rsidRPr="008234F3">
              <w:rPr>
                <w:spacing w:val="-13"/>
                <w:sz w:val="24"/>
              </w:rPr>
              <w:t xml:space="preserve">о </w:t>
            </w:r>
            <w:r w:rsidRPr="008234F3">
              <w:rPr>
                <w:sz w:val="24"/>
              </w:rPr>
              <w:t>правах,</w:t>
            </w:r>
            <w:r w:rsidRPr="008234F3">
              <w:rPr>
                <w:sz w:val="24"/>
              </w:rPr>
              <w:tab/>
            </w:r>
            <w:r w:rsidRPr="008234F3">
              <w:rPr>
                <w:spacing w:val="-3"/>
                <w:sz w:val="24"/>
              </w:rPr>
              <w:t xml:space="preserve">свободах </w:t>
            </w:r>
            <w:r w:rsidRPr="008234F3">
              <w:rPr>
                <w:sz w:val="24"/>
              </w:rPr>
              <w:t>и</w:t>
            </w:r>
            <w:r w:rsidRPr="008234F3">
              <w:rPr>
                <w:sz w:val="24"/>
              </w:rPr>
              <w:tab/>
            </w:r>
            <w:r w:rsidRPr="008234F3">
              <w:rPr>
                <w:spacing w:val="-3"/>
                <w:sz w:val="24"/>
              </w:rPr>
              <w:t xml:space="preserve">обязанностях </w:t>
            </w:r>
            <w:r w:rsidRPr="008234F3">
              <w:rPr>
                <w:sz w:val="24"/>
              </w:rPr>
              <w:t>человека</w:t>
            </w:r>
            <w:r w:rsidRPr="008234F3">
              <w:rPr>
                <w:sz w:val="24"/>
              </w:rPr>
              <w:tab/>
            </w:r>
            <w:r w:rsidRPr="008234F3">
              <w:rPr>
                <w:sz w:val="24"/>
              </w:rPr>
              <w:tab/>
            </w:r>
            <w:r w:rsidRPr="008234F3">
              <w:rPr>
                <w:sz w:val="24"/>
              </w:rPr>
              <w:tab/>
            </w:r>
            <w:r w:rsidRPr="008234F3">
              <w:rPr>
                <w:spacing w:val="-18"/>
                <w:sz w:val="24"/>
              </w:rPr>
              <w:t xml:space="preserve">в </w:t>
            </w:r>
            <w:r w:rsidRPr="008234F3">
              <w:rPr>
                <w:sz w:val="24"/>
              </w:rPr>
              <w:t>учебной</w:t>
            </w:r>
          </w:p>
          <w:p w:rsidR="006D2D58" w:rsidRPr="008234F3" w:rsidRDefault="006D2D58" w:rsidP="008234F3">
            <w:pPr>
              <w:pStyle w:val="TableParagraph"/>
              <w:spacing w:line="242" w:lineRule="auto"/>
              <w:ind w:left="110" w:right="135"/>
              <w:rPr>
                <w:b/>
                <w:sz w:val="24"/>
              </w:rPr>
            </w:pPr>
            <w:r w:rsidRPr="008234F3">
              <w:rPr>
                <w:sz w:val="24"/>
              </w:rPr>
              <w:t xml:space="preserve">деятельности. </w:t>
            </w:r>
            <w:r w:rsidRPr="008234F3">
              <w:rPr>
                <w:b/>
                <w:sz w:val="24"/>
              </w:rPr>
              <w:t>Мотивационный компонент:</w:t>
            </w:r>
          </w:p>
          <w:p w:rsidR="006D2D58" w:rsidRPr="008234F3" w:rsidRDefault="006D2D58" w:rsidP="00B369D5">
            <w:pPr>
              <w:pStyle w:val="TableParagraph"/>
              <w:numPr>
                <w:ilvl w:val="0"/>
                <w:numId w:val="76"/>
              </w:numPr>
              <w:tabs>
                <w:tab w:val="left" w:pos="481"/>
                <w:tab w:val="left" w:pos="1905"/>
              </w:tabs>
              <w:spacing w:line="266" w:lineRule="exact"/>
              <w:ind w:left="480" w:hanging="370"/>
              <w:rPr>
                <w:sz w:val="24"/>
              </w:rPr>
            </w:pPr>
            <w:r w:rsidRPr="008234F3">
              <w:rPr>
                <w:sz w:val="24"/>
              </w:rPr>
              <w:t>стремление</w:t>
            </w:r>
            <w:r w:rsidRPr="008234F3">
              <w:rPr>
                <w:sz w:val="24"/>
              </w:rPr>
              <w:tab/>
              <w:t>к</w:t>
            </w:r>
          </w:p>
          <w:p w:rsidR="006D2D58" w:rsidRPr="008234F3" w:rsidRDefault="006D2D58" w:rsidP="008234F3">
            <w:pPr>
              <w:pStyle w:val="TableParagraph"/>
              <w:spacing w:line="274" w:lineRule="exact"/>
              <w:ind w:left="110" w:right="673"/>
              <w:rPr>
                <w:sz w:val="24"/>
              </w:rPr>
            </w:pPr>
            <w:r w:rsidRPr="008234F3">
              <w:rPr>
                <w:sz w:val="24"/>
              </w:rPr>
              <w:t>выполнению своих</w:t>
            </w:r>
          </w:p>
        </w:tc>
        <w:tc>
          <w:tcPr>
            <w:tcW w:w="1983" w:type="dxa"/>
          </w:tcPr>
          <w:p w:rsidR="006D2D58" w:rsidRPr="008234F3" w:rsidRDefault="006D2D58" w:rsidP="008234F3">
            <w:pPr>
              <w:pStyle w:val="TableParagraph"/>
              <w:spacing w:line="264" w:lineRule="exact"/>
              <w:ind w:left="106"/>
              <w:rPr>
                <w:i/>
                <w:sz w:val="24"/>
              </w:rPr>
            </w:pPr>
            <w:r w:rsidRPr="008234F3">
              <w:rPr>
                <w:i/>
                <w:sz w:val="24"/>
              </w:rPr>
              <w:t>3.3.</w:t>
            </w:r>
          </w:p>
          <w:p w:rsidR="006D2D58" w:rsidRPr="008234F3" w:rsidRDefault="006D2D58" w:rsidP="008234F3">
            <w:pPr>
              <w:pStyle w:val="TableParagraph"/>
              <w:tabs>
                <w:tab w:val="left" w:pos="1771"/>
              </w:tabs>
              <w:spacing w:before="4" w:line="237" w:lineRule="auto"/>
              <w:ind w:left="106" w:right="94"/>
              <w:rPr>
                <w:i/>
                <w:sz w:val="24"/>
              </w:rPr>
            </w:pPr>
            <w:r w:rsidRPr="008234F3">
              <w:rPr>
                <w:i/>
                <w:sz w:val="24"/>
              </w:rPr>
              <w:t>Самостоятельн ость</w:t>
            </w:r>
            <w:r w:rsidRPr="008234F3">
              <w:rPr>
                <w:i/>
                <w:sz w:val="24"/>
              </w:rPr>
              <w:tab/>
            </w:r>
            <w:r w:rsidRPr="008234F3">
              <w:rPr>
                <w:i/>
                <w:spacing w:val="-17"/>
                <w:sz w:val="24"/>
              </w:rPr>
              <w:t>в</w:t>
            </w:r>
          </w:p>
          <w:p w:rsidR="006D2D58" w:rsidRPr="008234F3" w:rsidRDefault="006D2D58" w:rsidP="008234F3">
            <w:pPr>
              <w:pStyle w:val="TableParagraph"/>
              <w:tabs>
                <w:tab w:val="left" w:pos="1757"/>
              </w:tabs>
              <w:spacing w:before="4"/>
              <w:ind w:left="106" w:right="93"/>
              <w:rPr>
                <w:i/>
                <w:sz w:val="24"/>
              </w:rPr>
            </w:pPr>
            <w:r w:rsidRPr="008234F3">
              <w:rPr>
                <w:i/>
                <w:sz w:val="24"/>
              </w:rPr>
              <w:t>осуществлении учебной</w:t>
            </w:r>
            <w:r w:rsidRPr="008234F3">
              <w:rPr>
                <w:i/>
                <w:sz w:val="24"/>
              </w:rPr>
              <w:tab/>
            </w:r>
            <w:r w:rsidRPr="008234F3">
              <w:rPr>
                <w:i/>
                <w:spacing w:val="-17"/>
                <w:sz w:val="24"/>
              </w:rPr>
              <w:t xml:space="preserve">и </w:t>
            </w:r>
            <w:r w:rsidRPr="008234F3">
              <w:rPr>
                <w:i/>
                <w:sz w:val="24"/>
              </w:rPr>
              <w:t>информационной деятельности.</w:t>
            </w:r>
          </w:p>
          <w:p w:rsidR="006D2D58" w:rsidRPr="008234F3" w:rsidRDefault="006D2D58" w:rsidP="008234F3">
            <w:pPr>
              <w:pStyle w:val="TableParagraph"/>
              <w:spacing w:before="7" w:line="237" w:lineRule="auto"/>
              <w:ind w:left="106" w:right="586"/>
              <w:rPr>
                <w:b/>
                <w:sz w:val="24"/>
              </w:rPr>
            </w:pPr>
            <w:r w:rsidRPr="008234F3">
              <w:rPr>
                <w:b/>
                <w:sz w:val="24"/>
              </w:rPr>
              <w:t>Знаниевый компонент:</w:t>
            </w:r>
          </w:p>
          <w:p w:rsidR="006D2D58" w:rsidRPr="008234F3" w:rsidRDefault="006D2D58" w:rsidP="00B369D5">
            <w:pPr>
              <w:pStyle w:val="TableParagraph"/>
              <w:numPr>
                <w:ilvl w:val="0"/>
                <w:numId w:val="75"/>
              </w:numPr>
              <w:tabs>
                <w:tab w:val="left" w:pos="1183"/>
              </w:tabs>
              <w:spacing w:line="273" w:lineRule="exact"/>
              <w:rPr>
                <w:sz w:val="24"/>
              </w:rPr>
            </w:pPr>
            <w:r w:rsidRPr="008234F3">
              <w:rPr>
                <w:sz w:val="24"/>
              </w:rPr>
              <w:t>знание</w:t>
            </w:r>
          </w:p>
          <w:p w:rsidR="006D2D58" w:rsidRPr="008234F3" w:rsidRDefault="006D2D58" w:rsidP="008234F3">
            <w:pPr>
              <w:pStyle w:val="TableParagraph"/>
              <w:spacing w:line="242" w:lineRule="auto"/>
              <w:ind w:left="106"/>
              <w:rPr>
                <w:sz w:val="24"/>
              </w:rPr>
            </w:pPr>
            <w:r w:rsidRPr="008234F3">
              <w:rPr>
                <w:sz w:val="24"/>
              </w:rPr>
              <w:t>основных видов учебной</w:t>
            </w:r>
          </w:p>
          <w:p w:rsidR="006D2D58" w:rsidRPr="008234F3" w:rsidRDefault="006D2D58" w:rsidP="008234F3">
            <w:pPr>
              <w:pStyle w:val="TableParagraph"/>
              <w:tabs>
                <w:tab w:val="left" w:pos="1085"/>
              </w:tabs>
              <w:ind w:left="106" w:right="96"/>
              <w:rPr>
                <w:sz w:val="24"/>
              </w:rPr>
            </w:pPr>
            <w:r w:rsidRPr="008234F3">
              <w:rPr>
                <w:sz w:val="24"/>
              </w:rPr>
              <w:t>деятельности (индивидуально й,</w:t>
            </w:r>
            <w:r w:rsidRPr="008234F3">
              <w:rPr>
                <w:sz w:val="24"/>
              </w:rPr>
              <w:tab/>
            </w:r>
            <w:r w:rsidRPr="008234F3">
              <w:rPr>
                <w:spacing w:val="-4"/>
                <w:sz w:val="24"/>
              </w:rPr>
              <w:t xml:space="preserve">парной, </w:t>
            </w:r>
            <w:r w:rsidRPr="008234F3">
              <w:rPr>
                <w:sz w:val="24"/>
              </w:rPr>
              <w:t>групповой, коллективной);</w:t>
            </w:r>
          </w:p>
          <w:p w:rsidR="006D2D58" w:rsidRPr="008234F3" w:rsidRDefault="006D2D58" w:rsidP="00B369D5">
            <w:pPr>
              <w:pStyle w:val="TableParagraph"/>
              <w:numPr>
                <w:ilvl w:val="0"/>
                <w:numId w:val="75"/>
              </w:numPr>
              <w:tabs>
                <w:tab w:val="left" w:pos="1183"/>
              </w:tabs>
              <w:spacing w:line="275" w:lineRule="exact"/>
              <w:rPr>
                <w:sz w:val="24"/>
              </w:rPr>
            </w:pPr>
            <w:r w:rsidRPr="008234F3">
              <w:rPr>
                <w:sz w:val="24"/>
              </w:rPr>
              <w:t>знание</w:t>
            </w:r>
          </w:p>
          <w:p w:rsidR="006D2D58" w:rsidRPr="008234F3" w:rsidRDefault="006D2D58" w:rsidP="008234F3">
            <w:pPr>
              <w:pStyle w:val="TableParagraph"/>
              <w:spacing w:line="275" w:lineRule="exact"/>
              <w:ind w:left="106"/>
              <w:rPr>
                <w:sz w:val="24"/>
              </w:rPr>
            </w:pPr>
            <w:r w:rsidRPr="008234F3">
              <w:rPr>
                <w:sz w:val="24"/>
              </w:rPr>
              <w:t>элементарных</w:t>
            </w:r>
          </w:p>
          <w:p w:rsidR="006D2D58" w:rsidRPr="008234F3" w:rsidRDefault="006D2D58" w:rsidP="008234F3">
            <w:pPr>
              <w:pStyle w:val="TableParagraph"/>
              <w:spacing w:before="4" w:line="274" w:lineRule="exact"/>
              <w:ind w:left="106" w:right="327"/>
              <w:rPr>
                <w:sz w:val="24"/>
              </w:rPr>
            </w:pPr>
            <w:r w:rsidRPr="008234F3">
              <w:rPr>
                <w:sz w:val="24"/>
              </w:rPr>
              <w:t>представлений об</w:t>
            </w:r>
          </w:p>
        </w:tc>
        <w:tc>
          <w:tcPr>
            <w:tcW w:w="1848" w:type="dxa"/>
          </w:tcPr>
          <w:p w:rsidR="006D2D58" w:rsidRPr="008234F3" w:rsidRDefault="006D2D58" w:rsidP="008234F3">
            <w:pPr>
              <w:pStyle w:val="TableParagraph"/>
              <w:spacing w:line="264" w:lineRule="exact"/>
              <w:ind w:left="111"/>
              <w:rPr>
                <w:i/>
                <w:sz w:val="24"/>
              </w:rPr>
            </w:pPr>
            <w:r w:rsidRPr="008234F3">
              <w:rPr>
                <w:i/>
                <w:sz w:val="24"/>
              </w:rPr>
              <w:t>3.3.</w:t>
            </w:r>
          </w:p>
          <w:p w:rsidR="006D2D58" w:rsidRPr="008234F3" w:rsidRDefault="006D2D58" w:rsidP="008234F3">
            <w:pPr>
              <w:pStyle w:val="TableParagraph"/>
              <w:tabs>
                <w:tab w:val="left" w:pos="787"/>
                <w:tab w:val="left" w:pos="821"/>
                <w:tab w:val="left" w:pos="1066"/>
                <w:tab w:val="left" w:pos="1291"/>
                <w:tab w:val="left" w:pos="1636"/>
              </w:tabs>
              <w:spacing w:before="2"/>
              <w:ind w:left="111" w:right="92"/>
              <w:rPr>
                <w:i/>
                <w:sz w:val="24"/>
              </w:rPr>
            </w:pPr>
            <w:r w:rsidRPr="008234F3">
              <w:rPr>
                <w:i/>
                <w:sz w:val="24"/>
              </w:rPr>
              <w:t>Самостоятель ность и личная ответственно сть</w:t>
            </w:r>
            <w:r w:rsidRPr="008234F3">
              <w:rPr>
                <w:i/>
                <w:sz w:val="24"/>
              </w:rPr>
              <w:tab/>
              <w:t>за</w:t>
            </w:r>
            <w:r w:rsidRPr="008234F3">
              <w:rPr>
                <w:i/>
                <w:sz w:val="24"/>
              </w:rPr>
              <w:tab/>
            </w:r>
            <w:r w:rsidRPr="008234F3">
              <w:rPr>
                <w:i/>
                <w:sz w:val="24"/>
              </w:rPr>
              <w:tab/>
            </w:r>
            <w:r w:rsidRPr="008234F3">
              <w:rPr>
                <w:i/>
                <w:spacing w:val="-4"/>
                <w:sz w:val="24"/>
              </w:rPr>
              <w:t xml:space="preserve">свои </w:t>
            </w:r>
            <w:r w:rsidRPr="008234F3">
              <w:rPr>
                <w:i/>
                <w:sz w:val="24"/>
              </w:rPr>
              <w:t>поступки,</w:t>
            </w:r>
            <w:r w:rsidRPr="008234F3">
              <w:rPr>
                <w:i/>
                <w:sz w:val="24"/>
              </w:rPr>
              <w:tab/>
            </w:r>
            <w:r w:rsidRPr="008234F3">
              <w:rPr>
                <w:i/>
                <w:sz w:val="24"/>
              </w:rPr>
              <w:tab/>
            </w:r>
            <w:r w:rsidRPr="008234F3">
              <w:rPr>
                <w:i/>
                <w:spacing w:val="-15"/>
                <w:sz w:val="24"/>
              </w:rPr>
              <w:t xml:space="preserve">в </w:t>
            </w:r>
            <w:r w:rsidRPr="008234F3">
              <w:rPr>
                <w:i/>
                <w:sz w:val="24"/>
              </w:rPr>
              <w:t>том</w:t>
            </w:r>
            <w:r w:rsidRPr="008234F3">
              <w:rPr>
                <w:i/>
                <w:sz w:val="24"/>
              </w:rPr>
              <w:tab/>
            </w:r>
            <w:r w:rsidRPr="008234F3">
              <w:rPr>
                <w:i/>
                <w:sz w:val="24"/>
              </w:rPr>
              <w:tab/>
              <w:t>числе</w:t>
            </w:r>
            <w:r w:rsidRPr="008234F3">
              <w:rPr>
                <w:i/>
                <w:sz w:val="24"/>
              </w:rPr>
              <w:tab/>
            </w:r>
            <w:r w:rsidRPr="008234F3">
              <w:rPr>
                <w:i/>
                <w:spacing w:val="-15"/>
                <w:sz w:val="24"/>
              </w:rPr>
              <w:t xml:space="preserve">в </w:t>
            </w:r>
            <w:r w:rsidRPr="008234F3">
              <w:rPr>
                <w:i/>
                <w:sz w:val="24"/>
              </w:rPr>
              <w:t>информационн ой деятельности, на</w:t>
            </w:r>
            <w:r w:rsidRPr="008234F3">
              <w:rPr>
                <w:i/>
                <w:sz w:val="24"/>
              </w:rPr>
              <w:tab/>
            </w:r>
            <w:r w:rsidRPr="008234F3">
              <w:rPr>
                <w:i/>
                <w:sz w:val="24"/>
              </w:rPr>
              <w:tab/>
            </w:r>
            <w:r w:rsidRPr="008234F3">
              <w:rPr>
                <w:i/>
                <w:sz w:val="24"/>
              </w:rPr>
              <w:tab/>
            </w:r>
            <w:r w:rsidRPr="008234F3">
              <w:rPr>
                <w:i/>
                <w:spacing w:val="-4"/>
                <w:sz w:val="24"/>
              </w:rPr>
              <w:t xml:space="preserve">основе </w:t>
            </w:r>
            <w:r w:rsidRPr="008234F3">
              <w:rPr>
                <w:i/>
                <w:sz w:val="24"/>
              </w:rPr>
              <w:t>представлений о нравственных нормах, социальной справедливост и исвободе.</w:t>
            </w:r>
          </w:p>
          <w:p w:rsidR="006D2D58" w:rsidRPr="008234F3" w:rsidRDefault="006D2D58" w:rsidP="008234F3">
            <w:pPr>
              <w:pStyle w:val="TableParagraph"/>
              <w:spacing w:before="5" w:line="242" w:lineRule="auto"/>
              <w:ind w:left="111" w:right="446"/>
              <w:rPr>
                <w:b/>
                <w:sz w:val="24"/>
              </w:rPr>
            </w:pPr>
            <w:r w:rsidRPr="008234F3">
              <w:rPr>
                <w:b/>
                <w:sz w:val="24"/>
              </w:rPr>
              <w:t>Знаниевый компонент:</w:t>
            </w:r>
          </w:p>
          <w:p w:rsidR="006D2D58" w:rsidRPr="008234F3" w:rsidRDefault="006D2D58" w:rsidP="008234F3">
            <w:pPr>
              <w:pStyle w:val="TableParagraph"/>
              <w:spacing w:line="256" w:lineRule="exact"/>
              <w:ind w:left="111"/>
              <w:rPr>
                <w:sz w:val="24"/>
              </w:rPr>
            </w:pPr>
            <w:r w:rsidRPr="008234F3">
              <w:rPr>
                <w:sz w:val="24"/>
              </w:rPr>
              <w:t>– знание о доге,</w:t>
            </w:r>
          </w:p>
        </w:tc>
      </w:tr>
    </w:tbl>
    <w:p w:rsidR="006D2D58" w:rsidRDefault="006D2D58">
      <w:pPr>
        <w:spacing w:line="256"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4355"/>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rsidP="008234F3">
            <w:pPr>
              <w:pStyle w:val="TableParagraph"/>
              <w:tabs>
                <w:tab w:val="left" w:pos="2034"/>
              </w:tabs>
              <w:ind w:left="105" w:right="90"/>
              <w:jc w:val="both"/>
              <w:rPr>
                <w:sz w:val="24"/>
              </w:rPr>
            </w:pPr>
            <w:r w:rsidRPr="008234F3">
              <w:rPr>
                <w:sz w:val="24"/>
              </w:rPr>
              <w:t>требований</w:t>
            </w:r>
            <w:r w:rsidRPr="008234F3">
              <w:rPr>
                <w:sz w:val="24"/>
              </w:rPr>
              <w:tab/>
            </w:r>
            <w:r w:rsidRPr="008234F3">
              <w:rPr>
                <w:spacing w:val="-17"/>
                <w:sz w:val="24"/>
              </w:rPr>
              <w:t xml:space="preserve">и </w:t>
            </w:r>
            <w:r w:rsidRPr="008234F3">
              <w:rPr>
                <w:sz w:val="24"/>
              </w:rPr>
              <w:t>просьб учителя, членовсемьи.</w:t>
            </w:r>
          </w:p>
        </w:tc>
        <w:tc>
          <w:tcPr>
            <w:tcW w:w="2127" w:type="dxa"/>
          </w:tcPr>
          <w:p w:rsidR="006D2D58" w:rsidRPr="008234F3" w:rsidRDefault="006D2D58" w:rsidP="008234F3">
            <w:pPr>
              <w:pStyle w:val="TableParagraph"/>
              <w:tabs>
                <w:tab w:val="left" w:pos="1909"/>
              </w:tabs>
              <w:ind w:left="110" w:right="91"/>
              <w:rPr>
                <w:sz w:val="24"/>
              </w:rPr>
            </w:pPr>
            <w:r w:rsidRPr="008234F3">
              <w:rPr>
                <w:sz w:val="24"/>
              </w:rPr>
              <w:t>обязанностей</w:t>
            </w:r>
            <w:r w:rsidRPr="008234F3">
              <w:rPr>
                <w:sz w:val="24"/>
              </w:rPr>
              <w:tab/>
            </w:r>
            <w:r w:rsidRPr="008234F3">
              <w:rPr>
                <w:spacing w:val="-17"/>
                <w:sz w:val="24"/>
              </w:rPr>
              <w:t xml:space="preserve">в </w:t>
            </w:r>
            <w:r w:rsidRPr="008234F3">
              <w:rPr>
                <w:sz w:val="24"/>
              </w:rPr>
              <w:t>учебно- познавательной деятельности.</w:t>
            </w:r>
          </w:p>
          <w:p w:rsidR="006D2D58" w:rsidRPr="008234F3" w:rsidRDefault="006D2D58" w:rsidP="008234F3">
            <w:pPr>
              <w:pStyle w:val="TableParagraph"/>
              <w:ind w:left="110" w:right="152"/>
              <w:rPr>
                <w:b/>
                <w:sz w:val="24"/>
              </w:rPr>
            </w:pPr>
            <w:r w:rsidRPr="008234F3">
              <w:rPr>
                <w:b/>
                <w:sz w:val="24"/>
              </w:rPr>
              <w:t>Деятельностный компонент:</w:t>
            </w:r>
          </w:p>
          <w:p w:rsidR="006D2D58" w:rsidRPr="008234F3" w:rsidRDefault="006D2D58" w:rsidP="008234F3">
            <w:pPr>
              <w:pStyle w:val="TableParagraph"/>
              <w:tabs>
                <w:tab w:val="left" w:pos="677"/>
                <w:tab w:val="left" w:pos="1901"/>
              </w:tabs>
              <w:spacing w:line="271" w:lineRule="exact"/>
              <w:ind w:left="110"/>
              <w:rPr>
                <w:sz w:val="24"/>
              </w:rPr>
            </w:pPr>
            <w:r w:rsidRPr="008234F3">
              <w:rPr>
                <w:sz w:val="24"/>
              </w:rPr>
              <w:t>–</w:t>
            </w:r>
            <w:r w:rsidRPr="008234F3">
              <w:rPr>
                <w:sz w:val="24"/>
              </w:rPr>
              <w:tab/>
              <w:t>участие</w:t>
            </w:r>
            <w:r w:rsidRPr="008234F3">
              <w:rPr>
                <w:sz w:val="24"/>
              </w:rPr>
              <w:tab/>
              <w:t>в</w:t>
            </w:r>
          </w:p>
          <w:p w:rsidR="006D2D58" w:rsidRPr="008234F3" w:rsidRDefault="006D2D58" w:rsidP="008234F3">
            <w:pPr>
              <w:pStyle w:val="TableParagraph"/>
              <w:tabs>
                <w:tab w:val="left" w:pos="1905"/>
              </w:tabs>
              <w:ind w:left="110" w:right="93"/>
              <w:rPr>
                <w:sz w:val="24"/>
              </w:rPr>
            </w:pPr>
            <w:r w:rsidRPr="008234F3">
              <w:rPr>
                <w:sz w:val="24"/>
              </w:rPr>
              <w:t>знакомстве</w:t>
            </w:r>
            <w:r w:rsidRPr="008234F3">
              <w:rPr>
                <w:sz w:val="24"/>
              </w:rPr>
              <w:tab/>
            </w:r>
            <w:r w:rsidRPr="008234F3">
              <w:rPr>
                <w:spacing w:val="-17"/>
                <w:sz w:val="24"/>
              </w:rPr>
              <w:t xml:space="preserve">с </w:t>
            </w:r>
            <w:r w:rsidRPr="008234F3">
              <w:rPr>
                <w:sz w:val="24"/>
              </w:rPr>
              <w:t>деятельностью детско- юношеских движений, организаций, сообществ, посильного участия</w:t>
            </w:r>
            <w:r w:rsidRPr="008234F3">
              <w:rPr>
                <w:sz w:val="24"/>
              </w:rPr>
              <w:tab/>
            </w:r>
            <w:r w:rsidRPr="008234F3">
              <w:rPr>
                <w:spacing w:val="-15"/>
                <w:sz w:val="24"/>
              </w:rPr>
              <w:t>в</w:t>
            </w:r>
          </w:p>
          <w:p w:rsidR="006D2D58" w:rsidRPr="008234F3" w:rsidRDefault="006D2D58" w:rsidP="008234F3">
            <w:pPr>
              <w:pStyle w:val="TableParagraph"/>
              <w:tabs>
                <w:tab w:val="left" w:pos="1891"/>
              </w:tabs>
              <w:ind w:left="110" w:right="95"/>
              <w:rPr>
                <w:sz w:val="24"/>
              </w:rPr>
            </w:pPr>
            <w:r w:rsidRPr="008234F3">
              <w:rPr>
                <w:sz w:val="24"/>
              </w:rPr>
              <w:t>социальных проектах</w:t>
            </w:r>
            <w:r w:rsidRPr="008234F3">
              <w:rPr>
                <w:sz w:val="24"/>
              </w:rPr>
              <w:tab/>
            </w:r>
            <w:r w:rsidRPr="008234F3">
              <w:rPr>
                <w:spacing w:val="-18"/>
                <w:sz w:val="24"/>
              </w:rPr>
              <w:t xml:space="preserve">и </w:t>
            </w:r>
            <w:r w:rsidRPr="008234F3">
              <w:rPr>
                <w:sz w:val="24"/>
              </w:rPr>
              <w:t>мероприятиях, проводимых детско- юношескими организациями.</w:t>
            </w:r>
          </w:p>
        </w:tc>
        <w:tc>
          <w:tcPr>
            <w:tcW w:w="1983" w:type="dxa"/>
          </w:tcPr>
          <w:p w:rsidR="006D2D58" w:rsidRPr="008234F3" w:rsidRDefault="006D2D58" w:rsidP="008234F3">
            <w:pPr>
              <w:pStyle w:val="TableParagraph"/>
              <w:tabs>
                <w:tab w:val="left" w:pos="504"/>
                <w:tab w:val="left" w:pos="787"/>
                <w:tab w:val="left" w:pos="1760"/>
              </w:tabs>
              <w:ind w:left="106" w:right="93"/>
              <w:rPr>
                <w:sz w:val="24"/>
              </w:rPr>
            </w:pPr>
            <w:r w:rsidRPr="008234F3">
              <w:rPr>
                <w:sz w:val="24"/>
              </w:rPr>
              <w:t>информационно й</w:t>
            </w:r>
            <w:r w:rsidRPr="008234F3">
              <w:rPr>
                <w:sz w:val="24"/>
              </w:rPr>
              <w:tab/>
            </w:r>
            <w:r w:rsidRPr="008234F3">
              <w:rPr>
                <w:spacing w:val="-1"/>
                <w:sz w:val="24"/>
              </w:rPr>
              <w:t xml:space="preserve">безопасности </w:t>
            </w:r>
            <w:r w:rsidRPr="008234F3">
              <w:rPr>
                <w:sz w:val="24"/>
              </w:rPr>
              <w:t>при</w:t>
            </w:r>
            <w:r w:rsidRPr="008234F3">
              <w:rPr>
                <w:sz w:val="24"/>
              </w:rPr>
              <w:tab/>
            </w:r>
            <w:r w:rsidRPr="008234F3">
              <w:rPr>
                <w:sz w:val="24"/>
              </w:rPr>
              <w:tab/>
              <w:t>работе</w:t>
            </w:r>
            <w:r w:rsidRPr="008234F3">
              <w:rPr>
                <w:sz w:val="24"/>
              </w:rPr>
              <w:tab/>
            </w:r>
            <w:r w:rsidRPr="008234F3">
              <w:rPr>
                <w:spacing w:val="-17"/>
                <w:sz w:val="24"/>
              </w:rPr>
              <w:t xml:space="preserve">с </w:t>
            </w:r>
            <w:r w:rsidRPr="008234F3">
              <w:rPr>
                <w:sz w:val="24"/>
              </w:rPr>
              <w:t>различными источниками информации,</w:t>
            </w:r>
            <w:r w:rsidRPr="008234F3">
              <w:rPr>
                <w:sz w:val="24"/>
              </w:rPr>
              <w:tab/>
            </w:r>
            <w:r w:rsidRPr="008234F3">
              <w:rPr>
                <w:spacing w:val="-14"/>
                <w:sz w:val="24"/>
              </w:rPr>
              <w:t xml:space="preserve">в </w:t>
            </w:r>
            <w:r w:rsidRPr="008234F3">
              <w:rPr>
                <w:sz w:val="24"/>
              </w:rPr>
              <w:t xml:space="preserve">том числе в </w:t>
            </w:r>
            <w:r w:rsidRPr="008234F3">
              <w:rPr>
                <w:spacing w:val="-4"/>
                <w:sz w:val="24"/>
              </w:rPr>
              <w:t xml:space="preserve">сети </w:t>
            </w:r>
            <w:r w:rsidRPr="008234F3">
              <w:rPr>
                <w:sz w:val="24"/>
              </w:rPr>
              <w:t>Интернет.</w:t>
            </w:r>
          </w:p>
          <w:p w:rsidR="006D2D58" w:rsidRPr="008234F3" w:rsidRDefault="006D2D58" w:rsidP="008234F3">
            <w:pPr>
              <w:pStyle w:val="TableParagraph"/>
              <w:spacing w:line="237" w:lineRule="auto"/>
              <w:ind w:left="106" w:right="134"/>
              <w:rPr>
                <w:b/>
                <w:sz w:val="24"/>
              </w:rPr>
            </w:pPr>
            <w:r w:rsidRPr="008234F3">
              <w:rPr>
                <w:b/>
                <w:sz w:val="24"/>
              </w:rPr>
              <w:t>Мотивационны й компонент:</w:t>
            </w:r>
          </w:p>
          <w:p w:rsidR="006D2D58" w:rsidRPr="008234F3" w:rsidRDefault="006D2D58" w:rsidP="00B369D5">
            <w:pPr>
              <w:pStyle w:val="TableParagraph"/>
              <w:numPr>
                <w:ilvl w:val="0"/>
                <w:numId w:val="74"/>
              </w:numPr>
              <w:tabs>
                <w:tab w:val="left" w:pos="404"/>
              </w:tabs>
              <w:ind w:right="93" w:firstLine="0"/>
              <w:rPr>
                <w:sz w:val="24"/>
              </w:rPr>
            </w:pPr>
            <w:r w:rsidRPr="008234F3">
              <w:rPr>
                <w:sz w:val="24"/>
              </w:rPr>
              <w:t xml:space="preserve">стремление </w:t>
            </w:r>
            <w:r w:rsidRPr="008234F3">
              <w:rPr>
                <w:spacing w:val="-15"/>
                <w:sz w:val="24"/>
              </w:rPr>
              <w:t xml:space="preserve">к </w:t>
            </w:r>
            <w:r w:rsidRPr="008234F3">
              <w:rPr>
                <w:sz w:val="24"/>
              </w:rPr>
              <w:t>выполнению своих</w:t>
            </w:r>
          </w:p>
          <w:p w:rsidR="006D2D58" w:rsidRPr="008234F3" w:rsidRDefault="006D2D58" w:rsidP="008234F3">
            <w:pPr>
              <w:pStyle w:val="TableParagraph"/>
              <w:tabs>
                <w:tab w:val="left" w:pos="1760"/>
              </w:tabs>
              <w:ind w:left="106" w:right="96"/>
              <w:rPr>
                <w:sz w:val="24"/>
              </w:rPr>
            </w:pPr>
            <w:r w:rsidRPr="008234F3">
              <w:rPr>
                <w:sz w:val="24"/>
              </w:rPr>
              <w:t>обязанностей</w:t>
            </w:r>
            <w:r w:rsidRPr="008234F3">
              <w:rPr>
                <w:sz w:val="24"/>
              </w:rPr>
              <w:tab/>
            </w:r>
            <w:r w:rsidRPr="008234F3">
              <w:rPr>
                <w:spacing w:val="-17"/>
                <w:sz w:val="24"/>
              </w:rPr>
              <w:t xml:space="preserve">в </w:t>
            </w:r>
            <w:r w:rsidRPr="008234F3">
              <w:rPr>
                <w:sz w:val="24"/>
              </w:rPr>
              <w:t>учебно- познавательной деятельности.</w:t>
            </w:r>
          </w:p>
          <w:p w:rsidR="006D2D58" w:rsidRPr="008234F3" w:rsidRDefault="006D2D58" w:rsidP="008234F3">
            <w:pPr>
              <w:pStyle w:val="TableParagraph"/>
              <w:spacing w:before="1" w:line="242" w:lineRule="auto"/>
              <w:ind w:left="106" w:right="151"/>
              <w:rPr>
                <w:b/>
                <w:sz w:val="24"/>
              </w:rPr>
            </w:pPr>
            <w:r w:rsidRPr="008234F3">
              <w:rPr>
                <w:b/>
                <w:sz w:val="24"/>
              </w:rPr>
              <w:t>Деятельностны йкомпонент:</w:t>
            </w:r>
          </w:p>
          <w:p w:rsidR="006D2D58" w:rsidRPr="008234F3" w:rsidRDefault="006D2D58" w:rsidP="00B369D5">
            <w:pPr>
              <w:pStyle w:val="TableParagraph"/>
              <w:numPr>
                <w:ilvl w:val="0"/>
                <w:numId w:val="74"/>
              </w:numPr>
              <w:tabs>
                <w:tab w:val="left" w:pos="698"/>
                <w:tab w:val="left" w:pos="1329"/>
              </w:tabs>
              <w:ind w:right="92" w:firstLine="0"/>
              <w:rPr>
                <w:sz w:val="24"/>
              </w:rPr>
            </w:pPr>
            <w:r w:rsidRPr="008234F3">
              <w:rPr>
                <w:spacing w:val="-3"/>
                <w:sz w:val="24"/>
              </w:rPr>
              <w:t xml:space="preserve">проявление </w:t>
            </w:r>
            <w:r w:rsidRPr="008234F3">
              <w:rPr>
                <w:sz w:val="24"/>
              </w:rPr>
              <w:t>самостоятельнос ти в подготовке домашних заданий, познании окружающего мира</w:t>
            </w:r>
            <w:r w:rsidRPr="008234F3">
              <w:rPr>
                <w:sz w:val="24"/>
              </w:rPr>
              <w:tab/>
            </w:r>
            <w:r w:rsidRPr="008234F3">
              <w:rPr>
                <w:sz w:val="24"/>
              </w:rPr>
              <w:tab/>
            </w:r>
            <w:r w:rsidRPr="008234F3">
              <w:rPr>
                <w:spacing w:val="-5"/>
                <w:sz w:val="24"/>
              </w:rPr>
              <w:t xml:space="preserve">через </w:t>
            </w:r>
            <w:r w:rsidRPr="008234F3">
              <w:rPr>
                <w:sz w:val="24"/>
              </w:rPr>
              <w:t>чтение познавательной литературы, просмотра познавательных телевизионных программ.</w:t>
            </w:r>
          </w:p>
        </w:tc>
        <w:tc>
          <w:tcPr>
            <w:tcW w:w="1848" w:type="dxa"/>
          </w:tcPr>
          <w:p w:rsidR="006D2D58" w:rsidRPr="008234F3" w:rsidRDefault="006D2D58" w:rsidP="008234F3">
            <w:pPr>
              <w:pStyle w:val="TableParagraph"/>
              <w:spacing w:line="237" w:lineRule="auto"/>
              <w:ind w:left="111" w:right="137"/>
              <w:rPr>
                <w:sz w:val="24"/>
              </w:rPr>
            </w:pPr>
            <w:r w:rsidRPr="008234F3">
              <w:rPr>
                <w:sz w:val="24"/>
              </w:rPr>
              <w:t>ответственност и и труде;</w:t>
            </w:r>
          </w:p>
          <w:p w:rsidR="006D2D58" w:rsidRPr="008234F3" w:rsidRDefault="006D2D58" w:rsidP="00B369D5">
            <w:pPr>
              <w:pStyle w:val="TableParagraph"/>
              <w:numPr>
                <w:ilvl w:val="0"/>
                <w:numId w:val="73"/>
              </w:numPr>
              <w:tabs>
                <w:tab w:val="left" w:pos="1049"/>
              </w:tabs>
              <w:spacing w:line="275" w:lineRule="exact"/>
              <w:ind w:firstLine="0"/>
              <w:rPr>
                <w:sz w:val="24"/>
              </w:rPr>
            </w:pPr>
            <w:r w:rsidRPr="008234F3">
              <w:rPr>
                <w:sz w:val="24"/>
              </w:rPr>
              <w:t>знание</w:t>
            </w:r>
          </w:p>
          <w:p w:rsidR="006D2D58" w:rsidRPr="008234F3" w:rsidRDefault="006D2D58" w:rsidP="008234F3">
            <w:pPr>
              <w:pStyle w:val="TableParagraph"/>
              <w:tabs>
                <w:tab w:val="left" w:pos="1531"/>
                <w:tab w:val="left" w:pos="1637"/>
              </w:tabs>
              <w:ind w:left="111" w:right="91"/>
              <w:rPr>
                <w:b/>
                <w:sz w:val="24"/>
              </w:rPr>
            </w:pPr>
            <w:r w:rsidRPr="008234F3">
              <w:rPr>
                <w:sz w:val="24"/>
              </w:rPr>
              <w:t>основных способов работы</w:t>
            </w:r>
            <w:r w:rsidRPr="008234F3">
              <w:rPr>
                <w:sz w:val="24"/>
              </w:rPr>
              <w:tab/>
            </w:r>
            <w:r w:rsidRPr="008234F3">
              <w:rPr>
                <w:sz w:val="24"/>
              </w:rPr>
              <w:tab/>
            </w:r>
            <w:r w:rsidRPr="008234F3">
              <w:rPr>
                <w:spacing w:val="-17"/>
                <w:sz w:val="24"/>
              </w:rPr>
              <w:t xml:space="preserve">с </w:t>
            </w:r>
            <w:r w:rsidRPr="008234F3">
              <w:rPr>
                <w:sz w:val="24"/>
              </w:rPr>
              <w:t>информацией, способов</w:t>
            </w:r>
            <w:r w:rsidRPr="008234F3">
              <w:rPr>
                <w:sz w:val="24"/>
              </w:rPr>
              <w:tab/>
            </w:r>
            <w:r w:rsidRPr="008234F3">
              <w:rPr>
                <w:spacing w:val="-14"/>
                <w:sz w:val="24"/>
              </w:rPr>
              <w:t xml:space="preserve">ее </w:t>
            </w:r>
            <w:r w:rsidRPr="008234F3">
              <w:rPr>
                <w:sz w:val="24"/>
              </w:rPr>
              <w:t xml:space="preserve">представления. </w:t>
            </w:r>
            <w:r w:rsidRPr="008234F3">
              <w:rPr>
                <w:b/>
                <w:sz w:val="24"/>
              </w:rPr>
              <w:t>Мотивационн ый компонент:</w:t>
            </w:r>
          </w:p>
          <w:p w:rsidR="006D2D58" w:rsidRPr="008234F3" w:rsidRDefault="006D2D58" w:rsidP="00B369D5">
            <w:pPr>
              <w:pStyle w:val="TableParagraph"/>
              <w:numPr>
                <w:ilvl w:val="0"/>
                <w:numId w:val="73"/>
              </w:numPr>
              <w:tabs>
                <w:tab w:val="left" w:pos="342"/>
                <w:tab w:val="left" w:pos="1541"/>
              </w:tabs>
              <w:ind w:right="91" w:firstLine="0"/>
              <w:jc w:val="both"/>
              <w:rPr>
                <w:sz w:val="24"/>
              </w:rPr>
            </w:pPr>
            <w:r w:rsidRPr="008234F3">
              <w:rPr>
                <w:sz w:val="24"/>
              </w:rPr>
              <w:t xml:space="preserve">стремление </w:t>
            </w:r>
            <w:r w:rsidRPr="008234F3">
              <w:rPr>
                <w:spacing w:val="-14"/>
                <w:sz w:val="24"/>
              </w:rPr>
              <w:t xml:space="preserve">к </w:t>
            </w:r>
            <w:r w:rsidRPr="008234F3">
              <w:rPr>
                <w:sz w:val="24"/>
              </w:rPr>
              <w:t>ответственност и</w:t>
            </w:r>
            <w:r w:rsidRPr="008234F3">
              <w:rPr>
                <w:sz w:val="24"/>
              </w:rPr>
              <w:tab/>
            </w:r>
            <w:r w:rsidRPr="008234F3">
              <w:rPr>
                <w:spacing w:val="-8"/>
                <w:sz w:val="24"/>
              </w:rPr>
              <w:t>за</w:t>
            </w:r>
          </w:p>
          <w:p w:rsidR="006D2D58" w:rsidRPr="008234F3" w:rsidRDefault="006D2D58" w:rsidP="008234F3">
            <w:pPr>
              <w:pStyle w:val="TableParagraph"/>
              <w:tabs>
                <w:tab w:val="left" w:pos="993"/>
                <w:tab w:val="left" w:pos="1362"/>
                <w:tab w:val="left" w:pos="1628"/>
              </w:tabs>
              <w:ind w:left="111" w:right="94"/>
              <w:rPr>
                <w:sz w:val="24"/>
              </w:rPr>
            </w:pPr>
            <w:r w:rsidRPr="008234F3">
              <w:rPr>
                <w:sz w:val="24"/>
              </w:rPr>
              <w:t>совершенные действия, поступки, слова,</w:t>
            </w:r>
            <w:r w:rsidRPr="008234F3">
              <w:rPr>
                <w:sz w:val="24"/>
              </w:rPr>
              <w:tab/>
              <w:t>в</w:t>
            </w:r>
            <w:r w:rsidRPr="008234F3">
              <w:rPr>
                <w:sz w:val="24"/>
              </w:rPr>
              <w:tab/>
            </w:r>
            <w:r w:rsidRPr="008234F3">
              <w:rPr>
                <w:spacing w:val="-7"/>
                <w:sz w:val="24"/>
              </w:rPr>
              <w:t xml:space="preserve">том </w:t>
            </w:r>
            <w:r w:rsidRPr="008234F3">
              <w:rPr>
                <w:sz w:val="24"/>
              </w:rPr>
              <w:t>числе</w:t>
            </w:r>
            <w:r w:rsidRPr="008234F3">
              <w:rPr>
                <w:sz w:val="24"/>
              </w:rPr>
              <w:tab/>
            </w:r>
            <w:r w:rsidRPr="008234F3">
              <w:rPr>
                <w:sz w:val="24"/>
              </w:rPr>
              <w:tab/>
            </w:r>
            <w:r w:rsidRPr="008234F3">
              <w:rPr>
                <w:sz w:val="24"/>
              </w:rPr>
              <w:tab/>
            </w:r>
            <w:r w:rsidRPr="008234F3">
              <w:rPr>
                <w:spacing w:val="-18"/>
                <w:sz w:val="24"/>
              </w:rPr>
              <w:t>в</w:t>
            </w:r>
          </w:p>
          <w:p w:rsidR="006D2D58" w:rsidRPr="008234F3" w:rsidRDefault="006D2D58" w:rsidP="008234F3">
            <w:pPr>
              <w:pStyle w:val="TableParagraph"/>
              <w:spacing w:line="275" w:lineRule="exact"/>
              <w:ind w:left="111"/>
              <w:rPr>
                <w:sz w:val="24"/>
              </w:rPr>
            </w:pPr>
            <w:r w:rsidRPr="008234F3">
              <w:rPr>
                <w:sz w:val="24"/>
              </w:rPr>
              <w:t>учебной</w:t>
            </w:r>
          </w:p>
          <w:p w:rsidR="006D2D58" w:rsidRPr="008234F3" w:rsidRDefault="006D2D58" w:rsidP="008234F3">
            <w:pPr>
              <w:pStyle w:val="TableParagraph"/>
              <w:spacing w:line="242" w:lineRule="auto"/>
              <w:ind w:left="111" w:right="198"/>
              <w:rPr>
                <w:b/>
                <w:sz w:val="24"/>
              </w:rPr>
            </w:pPr>
            <w:r w:rsidRPr="008234F3">
              <w:rPr>
                <w:sz w:val="24"/>
              </w:rPr>
              <w:t xml:space="preserve">деятельности. </w:t>
            </w:r>
            <w:r w:rsidRPr="008234F3">
              <w:rPr>
                <w:b/>
                <w:sz w:val="24"/>
              </w:rPr>
              <w:t>Деятельностн ый компонент:</w:t>
            </w:r>
          </w:p>
          <w:p w:rsidR="006D2D58" w:rsidRPr="008234F3" w:rsidRDefault="006D2D58" w:rsidP="00B369D5">
            <w:pPr>
              <w:pStyle w:val="TableParagraph"/>
              <w:numPr>
                <w:ilvl w:val="0"/>
                <w:numId w:val="73"/>
              </w:numPr>
              <w:tabs>
                <w:tab w:val="left" w:pos="453"/>
              </w:tabs>
              <w:spacing w:line="242" w:lineRule="auto"/>
              <w:ind w:right="95" w:firstLine="0"/>
              <w:rPr>
                <w:sz w:val="24"/>
              </w:rPr>
            </w:pPr>
            <w:r w:rsidRPr="008234F3">
              <w:rPr>
                <w:spacing w:val="-3"/>
                <w:sz w:val="24"/>
              </w:rPr>
              <w:t xml:space="preserve">способности </w:t>
            </w:r>
            <w:r w:rsidRPr="008234F3">
              <w:rPr>
                <w:sz w:val="24"/>
              </w:rPr>
              <w:t>к</w:t>
            </w:r>
          </w:p>
          <w:p w:rsidR="006D2D58" w:rsidRPr="008234F3" w:rsidRDefault="006D2D58" w:rsidP="008234F3">
            <w:pPr>
              <w:pStyle w:val="TableParagraph"/>
              <w:tabs>
                <w:tab w:val="left" w:pos="610"/>
                <w:tab w:val="left" w:pos="658"/>
                <w:tab w:val="left" w:pos="768"/>
                <w:tab w:val="left" w:pos="1042"/>
                <w:tab w:val="left" w:pos="1492"/>
                <w:tab w:val="left" w:pos="1627"/>
              </w:tabs>
              <w:ind w:left="111" w:right="91"/>
              <w:rPr>
                <w:sz w:val="24"/>
              </w:rPr>
            </w:pPr>
            <w:r w:rsidRPr="008234F3">
              <w:rPr>
                <w:sz w:val="24"/>
              </w:rPr>
              <w:t>самостоятельн ым</w:t>
            </w:r>
            <w:r w:rsidRPr="008234F3">
              <w:rPr>
                <w:sz w:val="24"/>
              </w:rPr>
              <w:tab/>
            </w:r>
            <w:r w:rsidRPr="008234F3">
              <w:rPr>
                <w:sz w:val="24"/>
              </w:rPr>
              <w:tab/>
            </w:r>
            <w:r w:rsidRPr="008234F3">
              <w:rPr>
                <w:spacing w:val="-1"/>
                <w:sz w:val="24"/>
              </w:rPr>
              <w:t xml:space="preserve">поступкам </w:t>
            </w:r>
            <w:r w:rsidRPr="008234F3">
              <w:rPr>
                <w:sz w:val="24"/>
              </w:rPr>
              <w:t>и</w:t>
            </w:r>
            <w:r w:rsidRPr="008234F3">
              <w:rPr>
                <w:sz w:val="24"/>
              </w:rPr>
              <w:tab/>
              <w:t>действиям, совершаемым на</w:t>
            </w:r>
            <w:r w:rsidRPr="008234F3">
              <w:rPr>
                <w:sz w:val="24"/>
              </w:rPr>
              <w:tab/>
            </w:r>
            <w:r w:rsidRPr="008234F3">
              <w:rPr>
                <w:sz w:val="24"/>
              </w:rPr>
              <w:tab/>
            </w:r>
            <w:r w:rsidRPr="008234F3">
              <w:rPr>
                <w:sz w:val="24"/>
              </w:rPr>
              <w:tab/>
            </w:r>
            <w:r w:rsidRPr="008234F3">
              <w:rPr>
                <w:sz w:val="24"/>
              </w:rPr>
              <w:tab/>
            </w:r>
            <w:r w:rsidRPr="008234F3">
              <w:rPr>
                <w:spacing w:val="-3"/>
                <w:sz w:val="24"/>
              </w:rPr>
              <w:t xml:space="preserve">основе </w:t>
            </w:r>
            <w:r w:rsidRPr="008234F3">
              <w:rPr>
                <w:sz w:val="24"/>
              </w:rPr>
              <w:t>морального выбора,</w:t>
            </w:r>
            <w:r w:rsidRPr="008234F3">
              <w:rPr>
                <w:sz w:val="24"/>
              </w:rPr>
              <w:tab/>
            </w:r>
            <w:r w:rsidRPr="008234F3">
              <w:rPr>
                <w:sz w:val="24"/>
              </w:rPr>
              <w:tab/>
            </w:r>
            <w:r w:rsidRPr="008234F3">
              <w:rPr>
                <w:sz w:val="24"/>
              </w:rPr>
              <w:tab/>
            </w:r>
            <w:r w:rsidRPr="008234F3">
              <w:rPr>
                <w:spacing w:val="-17"/>
                <w:sz w:val="24"/>
              </w:rPr>
              <w:t xml:space="preserve">к </w:t>
            </w:r>
            <w:r w:rsidRPr="008234F3">
              <w:rPr>
                <w:sz w:val="24"/>
              </w:rPr>
              <w:t>принятию ответственност и</w:t>
            </w:r>
            <w:r w:rsidRPr="008234F3">
              <w:rPr>
                <w:sz w:val="24"/>
              </w:rPr>
              <w:tab/>
            </w:r>
            <w:r w:rsidRPr="008234F3">
              <w:rPr>
                <w:sz w:val="24"/>
              </w:rPr>
              <w:tab/>
            </w:r>
            <w:r w:rsidRPr="008234F3">
              <w:rPr>
                <w:sz w:val="24"/>
              </w:rPr>
              <w:tab/>
              <w:t>за</w:t>
            </w:r>
            <w:r w:rsidRPr="008234F3">
              <w:rPr>
                <w:sz w:val="24"/>
              </w:rPr>
              <w:tab/>
            </w:r>
            <w:r w:rsidRPr="008234F3">
              <w:rPr>
                <w:sz w:val="24"/>
              </w:rPr>
              <w:tab/>
            </w:r>
            <w:r w:rsidRPr="008234F3">
              <w:rPr>
                <w:spacing w:val="-7"/>
                <w:sz w:val="24"/>
              </w:rPr>
              <w:t xml:space="preserve">их </w:t>
            </w:r>
            <w:r w:rsidRPr="008234F3">
              <w:rPr>
                <w:sz w:val="24"/>
              </w:rPr>
              <w:t>результаты;</w:t>
            </w:r>
          </w:p>
          <w:p w:rsidR="006D2D58" w:rsidRPr="008234F3" w:rsidRDefault="006D2D58" w:rsidP="008234F3">
            <w:pPr>
              <w:pStyle w:val="TableParagraph"/>
              <w:spacing w:line="275" w:lineRule="exact"/>
              <w:ind w:left="111"/>
              <w:rPr>
                <w:sz w:val="24"/>
              </w:rPr>
            </w:pPr>
            <w:r w:rsidRPr="008234F3">
              <w:rPr>
                <w:sz w:val="24"/>
              </w:rPr>
              <w:t>–</w:t>
            </w:r>
          </w:p>
          <w:p w:rsidR="006D2D58" w:rsidRPr="008234F3" w:rsidRDefault="006D2D58" w:rsidP="008234F3">
            <w:pPr>
              <w:pStyle w:val="TableParagraph"/>
              <w:tabs>
                <w:tab w:val="left" w:pos="984"/>
                <w:tab w:val="left" w:pos="1617"/>
              </w:tabs>
              <w:ind w:left="111" w:right="92"/>
              <w:rPr>
                <w:sz w:val="24"/>
              </w:rPr>
            </w:pPr>
            <w:r w:rsidRPr="008234F3">
              <w:rPr>
                <w:sz w:val="24"/>
              </w:rPr>
              <w:t>ответственное отношение</w:t>
            </w:r>
            <w:r w:rsidRPr="008234F3">
              <w:rPr>
                <w:sz w:val="24"/>
              </w:rPr>
              <w:tab/>
            </w:r>
            <w:r w:rsidRPr="008234F3">
              <w:rPr>
                <w:spacing w:val="-18"/>
                <w:sz w:val="24"/>
              </w:rPr>
              <w:t xml:space="preserve">к </w:t>
            </w:r>
            <w:r w:rsidRPr="008234F3">
              <w:rPr>
                <w:sz w:val="24"/>
              </w:rPr>
              <w:t>слову</w:t>
            </w:r>
            <w:r w:rsidRPr="008234F3">
              <w:rPr>
                <w:sz w:val="24"/>
              </w:rPr>
              <w:tab/>
              <w:t>как</w:t>
            </w:r>
            <w:r w:rsidRPr="008234F3">
              <w:rPr>
                <w:sz w:val="24"/>
              </w:rPr>
              <w:tab/>
              <w:t>к поступку, продуктивное и безопасное общение;</w:t>
            </w:r>
          </w:p>
          <w:p w:rsidR="006D2D58" w:rsidRPr="008234F3" w:rsidRDefault="006D2D58" w:rsidP="00B369D5">
            <w:pPr>
              <w:pStyle w:val="TableParagraph"/>
              <w:numPr>
                <w:ilvl w:val="0"/>
                <w:numId w:val="73"/>
              </w:numPr>
              <w:tabs>
                <w:tab w:val="left" w:pos="539"/>
                <w:tab w:val="left" w:pos="1622"/>
              </w:tabs>
              <w:ind w:right="99" w:firstLine="0"/>
              <w:rPr>
                <w:sz w:val="24"/>
              </w:rPr>
            </w:pPr>
            <w:r w:rsidRPr="008234F3">
              <w:rPr>
                <w:sz w:val="24"/>
              </w:rPr>
              <w:t>участие</w:t>
            </w:r>
            <w:r w:rsidRPr="008234F3">
              <w:rPr>
                <w:sz w:val="24"/>
              </w:rPr>
              <w:tab/>
            </w:r>
            <w:r w:rsidRPr="008234F3">
              <w:rPr>
                <w:spacing w:val="-17"/>
                <w:sz w:val="24"/>
              </w:rPr>
              <w:t xml:space="preserve">в </w:t>
            </w:r>
            <w:r w:rsidRPr="008234F3">
              <w:rPr>
                <w:sz w:val="24"/>
              </w:rPr>
              <w:t>органах школьного ученического самоуправлени</w:t>
            </w:r>
          </w:p>
          <w:p w:rsidR="006D2D58" w:rsidRPr="008234F3" w:rsidRDefault="006D2D58" w:rsidP="008234F3">
            <w:pPr>
              <w:pStyle w:val="TableParagraph"/>
              <w:spacing w:line="264" w:lineRule="exact"/>
              <w:ind w:left="111"/>
              <w:rPr>
                <w:sz w:val="24"/>
              </w:rPr>
            </w:pPr>
            <w:r w:rsidRPr="008234F3">
              <w:rPr>
                <w:sz w:val="24"/>
              </w:rPr>
              <w:t>я.</w:t>
            </w:r>
          </w:p>
        </w:tc>
      </w:tr>
    </w:tbl>
    <w:p w:rsidR="006D2D58" w:rsidRDefault="006D2D58">
      <w:pPr>
        <w:spacing w:line="264"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4355"/>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rsidP="008234F3">
            <w:pPr>
              <w:pStyle w:val="TableParagraph"/>
              <w:tabs>
                <w:tab w:val="left" w:pos="1209"/>
                <w:tab w:val="left" w:pos="1813"/>
                <w:tab w:val="left" w:pos="2043"/>
              </w:tabs>
              <w:ind w:left="105" w:right="88"/>
              <w:rPr>
                <w:b/>
                <w:sz w:val="24"/>
              </w:rPr>
            </w:pPr>
            <w:r w:rsidRPr="008234F3">
              <w:rPr>
                <w:i/>
                <w:sz w:val="24"/>
              </w:rPr>
              <w:t>3.4.</w:t>
            </w:r>
            <w:r w:rsidRPr="008234F3">
              <w:rPr>
                <w:i/>
                <w:sz w:val="24"/>
              </w:rPr>
              <w:tab/>
            </w:r>
            <w:r w:rsidRPr="008234F3">
              <w:rPr>
                <w:i/>
                <w:spacing w:val="-3"/>
                <w:sz w:val="24"/>
              </w:rPr>
              <w:t xml:space="preserve">Освоение </w:t>
            </w:r>
            <w:r w:rsidRPr="008234F3">
              <w:rPr>
                <w:i/>
                <w:sz w:val="24"/>
              </w:rPr>
              <w:t>планирования</w:t>
            </w:r>
            <w:r w:rsidRPr="008234F3">
              <w:rPr>
                <w:i/>
                <w:sz w:val="24"/>
              </w:rPr>
              <w:tab/>
            </w:r>
            <w:r w:rsidRPr="008234F3">
              <w:rPr>
                <w:i/>
                <w:sz w:val="24"/>
              </w:rPr>
              <w:tab/>
            </w:r>
            <w:r w:rsidRPr="008234F3">
              <w:rPr>
                <w:i/>
                <w:spacing w:val="-15"/>
                <w:sz w:val="24"/>
              </w:rPr>
              <w:t xml:space="preserve">и </w:t>
            </w:r>
            <w:r w:rsidRPr="008234F3">
              <w:rPr>
                <w:i/>
                <w:sz w:val="24"/>
              </w:rPr>
              <w:t>организации деятельности, положительное отношение</w:t>
            </w:r>
            <w:r w:rsidRPr="008234F3">
              <w:rPr>
                <w:i/>
                <w:sz w:val="24"/>
              </w:rPr>
              <w:tab/>
            </w:r>
            <w:r w:rsidRPr="008234F3">
              <w:rPr>
                <w:i/>
                <w:sz w:val="24"/>
              </w:rPr>
              <w:tab/>
            </w:r>
            <w:r w:rsidRPr="008234F3">
              <w:rPr>
                <w:i/>
                <w:spacing w:val="-13"/>
                <w:sz w:val="24"/>
              </w:rPr>
              <w:t xml:space="preserve">к </w:t>
            </w:r>
            <w:r w:rsidRPr="008234F3">
              <w:rPr>
                <w:i/>
                <w:sz w:val="24"/>
              </w:rPr>
              <w:t>конструктивным результатам деятельности</w:t>
            </w:r>
            <w:r w:rsidRPr="008234F3">
              <w:rPr>
                <w:i/>
                <w:sz w:val="24"/>
              </w:rPr>
              <w:tab/>
              <w:t xml:space="preserve">лиц ближайшего окружения. </w:t>
            </w:r>
            <w:r w:rsidRPr="008234F3">
              <w:rPr>
                <w:b/>
                <w:sz w:val="24"/>
              </w:rPr>
              <w:t>Знаниевый компонент:</w:t>
            </w:r>
          </w:p>
          <w:p w:rsidR="006D2D58" w:rsidRPr="008234F3" w:rsidRDefault="006D2D58" w:rsidP="00B369D5">
            <w:pPr>
              <w:pStyle w:val="TableParagraph"/>
              <w:numPr>
                <w:ilvl w:val="0"/>
                <w:numId w:val="72"/>
              </w:numPr>
              <w:tabs>
                <w:tab w:val="left" w:pos="361"/>
              </w:tabs>
              <w:ind w:right="91" w:firstLine="0"/>
              <w:jc w:val="both"/>
              <w:rPr>
                <w:sz w:val="24"/>
              </w:rPr>
            </w:pPr>
            <w:r w:rsidRPr="008234F3">
              <w:rPr>
                <w:sz w:val="24"/>
              </w:rPr>
              <w:t xml:space="preserve">знание важности труда в </w:t>
            </w:r>
            <w:r w:rsidRPr="008234F3">
              <w:rPr>
                <w:spacing w:val="-4"/>
                <w:sz w:val="24"/>
              </w:rPr>
              <w:t xml:space="preserve">жизни </w:t>
            </w:r>
            <w:r w:rsidRPr="008234F3">
              <w:rPr>
                <w:sz w:val="24"/>
              </w:rPr>
              <w:t>человека;</w:t>
            </w:r>
          </w:p>
          <w:p w:rsidR="006D2D58" w:rsidRPr="008234F3" w:rsidRDefault="006D2D58" w:rsidP="00B369D5">
            <w:pPr>
              <w:pStyle w:val="TableParagraph"/>
              <w:numPr>
                <w:ilvl w:val="0"/>
                <w:numId w:val="72"/>
              </w:numPr>
              <w:tabs>
                <w:tab w:val="left" w:pos="1038"/>
              </w:tabs>
              <w:ind w:right="89" w:firstLine="0"/>
              <w:rPr>
                <w:sz w:val="24"/>
              </w:rPr>
            </w:pPr>
            <w:r w:rsidRPr="008234F3">
              <w:rPr>
                <w:spacing w:val="-3"/>
                <w:sz w:val="24"/>
              </w:rPr>
              <w:t xml:space="preserve">понимание </w:t>
            </w:r>
            <w:r w:rsidRPr="008234F3">
              <w:rPr>
                <w:sz w:val="24"/>
              </w:rPr>
              <w:t>особенностей творческой</w:t>
            </w:r>
          </w:p>
          <w:p w:rsidR="006D2D58" w:rsidRPr="008234F3" w:rsidRDefault="006D2D58" w:rsidP="008234F3">
            <w:pPr>
              <w:pStyle w:val="TableParagraph"/>
              <w:tabs>
                <w:tab w:val="left" w:pos="2035"/>
              </w:tabs>
              <w:spacing w:line="274" w:lineRule="exact"/>
              <w:ind w:left="105"/>
              <w:rPr>
                <w:sz w:val="24"/>
              </w:rPr>
            </w:pPr>
            <w:r w:rsidRPr="008234F3">
              <w:rPr>
                <w:sz w:val="24"/>
              </w:rPr>
              <w:t>деятельности</w:t>
            </w:r>
            <w:r w:rsidRPr="008234F3">
              <w:rPr>
                <w:sz w:val="24"/>
              </w:rPr>
              <w:tab/>
              <w:t>и</w:t>
            </w:r>
          </w:p>
          <w:p w:rsidR="006D2D58" w:rsidRPr="008234F3" w:rsidRDefault="006D2D58" w:rsidP="008234F3">
            <w:pPr>
              <w:pStyle w:val="TableParagraph"/>
              <w:tabs>
                <w:tab w:val="left" w:pos="1947"/>
              </w:tabs>
              <w:spacing w:line="237" w:lineRule="auto"/>
              <w:ind w:left="105" w:right="94"/>
              <w:rPr>
                <w:sz w:val="24"/>
              </w:rPr>
            </w:pPr>
            <w:r w:rsidRPr="008234F3">
              <w:rPr>
                <w:sz w:val="24"/>
              </w:rPr>
              <w:t>разнообразия</w:t>
            </w:r>
            <w:r w:rsidRPr="008234F3">
              <w:rPr>
                <w:sz w:val="24"/>
              </w:rPr>
              <w:tab/>
            </w:r>
            <w:r w:rsidRPr="008234F3">
              <w:rPr>
                <w:spacing w:val="-14"/>
                <w:sz w:val="24"/>
              </w:rPr>
              <w:t xml:space="preserve">ее </w:t>
            </w:r>
            <w:r w:rsidRPr="008234F3">
              <w:rPr>
                <w:sz w:val="24"/>
              </w:rPr>
              <w:t>результатов.</w:t>
            </w:r>
          </w:p>
          <w:p w:rsidR="006D2D58" w:rsidRPr="008234F3" w:rsidRDefault="006D2D58" w:rsidP="008234F3">
            <w:pPr>
              <w:pStyle w:val="TableParagraph"/>
              <w:spacing w:before="8" w:line="237" w:lineRule="auto"/>
              <w:ind w:left="105" w:right="279"/>
              <w:rPr>
                <w:b/>
                <w:sz w:val="24"/>
              </w:rPr>
            </w:pPr>
            <w:r w:rsidRPr="008234F3">
              <w:rPr>
                <w:b/>
                <w:sz w:val="24"/>
              </w:rPr>
              <w:t>Мотивационный компонент:</w:t>
            </w:r>
          </w:p>
          <w:p w:rsidR="006D2D58" w:rsidRPr="008234F3" w:rsidRDefault="006D2D58" w:rsidP="00B369D5">
            <w:pPr>
              <w:pStyle w:val="TableParagraph"/>
              <w:numPr>
                <w:ilvl w:val="0"/>
                <w:numId w:val="72"/>
              </w:numPr>
              <w:tabs>
                <w:tab w:val="left" w:pos="543"/>
                <w:tab w:val="left" w:pos="1199"/>
                <w:tab w:val="left" w:pos="1520"/>
              </w:tabs>
              <w:ind w:right="87" w:firstLine="0"/>
              <w:rPr>
                <w:sz w:val="24"/>
              </w:rPr>
            </w:pPr>
            <w:r w:rsidRPr="008234F3">
              <w:rPr>
                <w:sz w:val="24"/>
              </w:rPr>
              <w:t>положительные эмоции</w:t>
            </w:r>
            <w:r w:rsidRPr="008234F3">
              <w:rPr>
                <w:sz w:val="24"/>
              </w:rPr>
              <w:tab/>
              <w:t>вызывает процесс рисования, лепки, конструирования и создания</w:t>
            </w:r>
            <w:r w:rsidRPr="008234F3">
              <w:rPr>
                <w:sz w:val="24"/>
              </w:rPr>
              <w:tab/>
            </w:r>
            <w:r w:rsidRPr="008234F3">
              <w:rPr>
                <w:sz w:val="24"/>
              </w:rPr>
              <w:tab/>
            </w:r>
            <w:r w:rsidRPr="008234F3">
              <w:rPr>
                <w:spacing w:val="-4"/>
                <w:sz w:val="24"/>
              </w:rPr>
              <w:t xml:space="preserve">новых </w:t>
            </w:r>
            <w:r w:rsidRPr="008234F3">
              <w:rPr>
                <w:sz w:val="24"/>
              </w:rPr>
              <w:t>идей идр.;</w:t>
            </w:r>
          </w:p>
          <w:p w:rsidR="006D2D58" w:rsidRPr="008234F3" w:rsidRDefault="006D2D58" w:rsidP="00B369D5">
            <w:pPr>
              <w:pStyle w:val="TableParagraph"/>
              <w:numPr>
                <w:ilvl w:val="0"/>
                <w:numId w:val="72"/>
              </w:numPr>
              <w:tabs>
                <w:tab w:val="left" w:pos="322"/>
                <w:tab w:val="left" w:pos="2034"/>
              </w:tabs>
              <w:ind w:right="90" w:firstLine="0"/>
              <w:rPr>
                <w:sz w:val="24"/>
              </w:rPr>
            </w:pPr>
            <w:r w:rsidRPr="008234F3">
              <w:rPr>
                <w:sz w:val="24"/>
              </w:rPr>
              <w:t>интерес к урокам изобразительного искусства, технологии</w:t>
            </w:r>
            <w:r w:rsidRPr="008234F3">
              <w:rPr>
                <w:sz w:val="24"/>
              </w:rPr>
              <w:tab/>
            </w:r>
            <w:r w:rsidRPr="008234F3">
              <w:rPr>
                <w:spacing w:val="-17"/>
                <w:sz w:val="24"/>
              </w:rPr>
              <w:t xml:space="preserve">и </w:t>
            </w:r>
            <w:r w:rsidRPr="008234F3">
              <w:rPr>
                <w:sz w:val="24"/>
              </w:rPr>
              <w:t>музыки.</w:t>
            </w:r>
          </w:p>
          <w:p w:rsidR="006D2D58" w:rsidRPr="008234F3" w:rsidRDefault="006D2D58" w:rsidP="008234F3">
            <w:pPr>
              <w:pStyle w:val="TableParagraph"/>
              <w:spacing w:before="7" w:line="237" w:lineRule="auto"/>
              <w:ind w:left="105" w:right="296"/>
              <w:rPr>
                <w:b/>
                <w:sz w:val="24"/>
              </w:rPr>
            </w:pPr>
            <w:r w:rsidRPr="008234F3">
              <w:rPr>
                <w:b/>
                <w:sz w:val="24"/>
              </w:rPr>
              <w:t>Деятельностный компонент:</w:t>
            </w:r>
          </w:p>
          <w:p w:rsidR="006D2D58" w:rsidRPr="008234F3" w:rsidRDefault="006D2D58" w:rsidP="00B369D5">
            <w:pPr>
              <w:pStyle w:val="TableParagraph"/>
              <w:numPr>
                <w:ilvl w:val="0"/>
                <w:numId w:val="72"/>
              </w:numPr>
              <w:tabs>
                <w:tab w:val="left" w:pos="1273"/>
              </w:tabs>
              <w:spacing w:line="273" w:lineRule="exact"/>
              <w:ind w:left="1272" w:hanging="1167"/>
              <w:rPr>
                <w:sz w:val="24"/>
              </w:rPr>
            </w:pPr>
            <w:r w:rsidRPr="008234F3">
              <w:rPr>
                <w:sz w:val="24"/>
              </w:rPr>
              <w:t>попытки</w:t>
            </w:r>
          </w:p>
          <w:p w:rsidR="006D2D58" w:rsidRPr="008234F3" w:rsidRDefault="006D2D58" w:rsidP="008234F3">
            <w:pPr>
              <w:pStyle w:val="TableParagraph"/>
              <w:tabs>
                <w:tab w:val="left" w:pos="1251"/>
              </w:tabs>
              <w:ind w:left="105" w:right="88"/>
              <w:rPr>
                <w:sz w:val="24"/>
              </w:rPr>
            </w:pPr>
            <w:r w:rsidRPr="008234F3">
              <w:rPr>
                <w:sz w:val="24"/>
              </w:rPr>
              <w:t xml:space="preserve">спланировать </w:t>
            </w:r>
            <w:r w:rsidRPr="008234F3">
              <w:rPr>
                <w:spacing w:val="-4"/>
                <w:sz w:val="24"/>
              </w:rPr>
              <w:t xml:space="preserve">свою </w:t>
            </w:r>
            <w:r w:rsidRPr="008234F3">
              <w:rPr>
                <w:sz w:val="24"/>
              </w:rPr>
              <w:t>деятельность, завершить начатое (дорисовать рисунок,</w:t>
            </w:r>
            <w:r w:rsidRPr="008234F3">
              <w:rPr>
                <w:sz w:val="24"/>
              </w:rPr>
              <w:tab/>
              <w:t>доделать поделку ипр.);</w:t>
            </w:r>
          </w:p>
          <w:p w:rsidR="006D2D58" w:rsidRPr="008234F3" w:rsidRDefault="006D2D58" w:rsidP="00B369D5">
            <w:pPr>
              <w:pStyle w:val="TableParagraph"/>
              <w:numPr>
                <w:ilvl w:val="0"/>
                <w:numId w:val="72"/>
              </w:numPr>
              <w:tabs>
                <w:tab w:val="left" w:pos="774"/>
                <w:tab w:val="left" w:pos="2034"/>
              </w:tabs>
              <w:ind w:right="90" w:firstLine="0"/>
              <w:rPr>
                <w:sz w:val="24"/>
              </w:rPr>
            </w:pPr>
            <w:r w:rsidRPr="008234F3">
              <w:rPr>
                <w:spacing w:val="-1"/>
                <w:sz w:val="24"/>
              </w:rPr>
              <w:t xml:space="preserve">реалистичная </w:t>
            </w:r>
            <w:r w:rsidRPr="008234F3">
              <w:rPr>
                <w:sz w:val="24"/>
              </w:rPr>
              <w:t>(адекватная) оценка деятельности сверстников</w:t>
            </w:r>
            <w:r w:rsidRPr="008234F3">
              <w:rPr>
                <w:sz w:val="24"/>
              </w:rPr>
              <w:tab/>
            </w:r>
            <w:r w:rsidRPr="008234F3">
              <w:rPr>
                <w:spacing w:val="-17"/>
                <w:sz w:val="24"/>
              </w:rPr>
              <w:t xml:space="preserve">и </w:t>
            </w:r>
            <w:r w:rsidRPr="008234F3">
              <w:rPr>
                <w:sz w:val="24"/>
              </w:rPr>
              <w:t>близких.</w:t>
            </w:r>
          </w:p>
        </w:tc>
        <w:tc>
          <w:tcPr>
            <w:tcW w:w="2127" w:type="dxa"/>
          </w:tcPr>
          <w:p w:rsidR="006D2D58" w:rsidRPr="008234F3" w:rsidRDefault="006D2D58" w:rsidP="008234F3">
            <w:pPr>
              <w:pStyle w:val="TableParagraph"/>
              <w:tabs>
                <w:tab w:val="left" w:pos="763"/>
                <w:tab w:val="left" w:pos="1901"/>
              </w:tabs>
              <w:ind w:left="110" w:right="93"/>
              <w:rPr>
                <w:b/>
                <w:sz w:val="24"/>
              </w:rPr>
            </w:pPr>
            <w:r w:rsidRPr="008234F3">
              <w:rPr>
                <w:i/>
                <w:sz w:val="24"/>
              </w:rPr>
              <w:t>3.4. Планирование и</w:t>
            </w:r>
            <w:r w:rsidRPr="008234F3">
              <w:rPr>
                <w:i/>
                <w:sz w:val="24"/>
              </w:rPr>
              <w:tab/>
            </w:r>
            <w:r w:rsidRPr="008234F3">
              <w:rPr>
                <w:i/>
                <w:spacing w:val="-3"/>
                <w:sz w:val="24"/>
              </w:rPr>
              <w:t xml:space="preserve">организация </w:t>
            </w:r>
            <w:r w:rsidRPr="008234F3">
              <w:rPr>
                <w:i/>
                <w:sz w:val="24"/>
              </w:rPr>
              <w:t>творческой деятельности, принятие</w:t>
            </w:r>
            <w:r w:rsidRPr="008234F3">
              <w:rPr>
                <w:i/>
                <w:sz w:val="24"/>
              </w:rPr>
              <w:tab/>
            </w:r>
            <w:r w:rsidRPr="008234F3">
              <w:rPr>
                <w:i/>
                <w:spacing w:val="-17"/>
                <w:sz w:val="24"/>
              </w:rPr>
              <w:t xml:space="preserve">и </w:t>
            </w:r>
            <w:r w:rsidRPr="008234F3">
              <w:rPr>
                <w:i/>
                <w:sz w:val="24"/>
              </w:rPr>
              <w:t xml:space="preserve">оценка результатов деятельности лиц ближайшего окружения. </w:t>
            </w:r>
            <w:r w:rsidRPr="008234F3">
              <w:rPr>
                <w:b/>
                <w:sz w:val="24"/>
              </w:rPr>
              <w:t>Знаниевый компонент:</w:t>
            </w:r>
          </w:p>
          <w:p w:rsidR="006D2D58" w:rsidRPr="008234F3" w:rsidRDefault="006D2D58" w:rsidP="00B369D5">
            <w:pPr>
              <w:pStyle w:val="TableParagraph"/>
              <w:numPr>
                <w:ilvl w:val="0"/>
                <w:numId w:val="71"/>
              </w:numPr>
              <w:tabs>
                <w:tab w:val="left" w:pos="894"/>
              </w:tabs>
              <w:ind w:right="92" w:firstLine="0"/>
              <w:rPr>
                <w:sz w:val="24"/>
              </w:rPr>
            </w:pPr>
            <w:r w:rsidRPr="008234F3">
              <w:rPr>
                <w:spacing w:val="-3"/>
                <w:sz w:val="24"/>
              </w:rPr>
              <w:t xml:space="preserve">понимание </w:t>
            </w:r>
            <w:r w:rsidRPr="008234F3">
              <w:rPr>
                <w:sz w:val="24"/>
              </w:rPr>
              <w:t xml:space="preserve">важности фантазирования </w:t>
            </w:r>
            <w:r w:rsidRPr="008234F3">
              <w:rPr>
                <w:spacing w:val="-11"/>
                <w:sz w:val="24"/>
              </w:rPr>
              <w:t xml:space="preserve">в </w:t>
            </w:r>
            <w:r w:rsidRPr="008234F3">
              <w:rPr>
                <w:sz w:val="24"/>
              </w:rPr>
              <w:t>творческой</w:t>
            </w:r>
          </w:p>
          <w:p w:rsidR="006D2D58" w:rsidRPr="008234F3" w:rsidRDefault="006D2D58" w:rsidP="008234F3">
            <w:pPr>
              <w:pStyle w:val="TableParagraph"/>
              <w:spacing w:line="275" w:lineRule="exact"/>
              <w:ind w:left="110"/>
              <w:rPr>
                <w:sz w:val="24"/>
              </w:rPr>
            </w:pPr>
            <w:r w:rsidRPr="008234F3">
              <w:rPr>
                <w:sz w:val="24"/>
              </w:rPr>
              <w:t>деятельности;</w:t>
            </w:r>
          </w:p>
          <w:p w:rsidR="006D2D58" w:rsidRPr="008234F3" w:rsidRDefault="006D2D58" w:rsidP="00B369D5">
            <w:pPr>
              <w:pStyle w:val="TableParagraph"/>
              <w:numPr>
                <w:ilvl w:val="0"/>
                <w:numId w:val="71"/>
              </w:numPr>
              <w:tabs>
                <w:tab w:val="left" w:pos="981"/>
                <w:tab w:val="left" w:pos="1785"/>
              </w:tabs>
              <w:ind w:right="93" w:firstLine="0"/>
              <w:rPr>
                <w:sz w:val="24"/>
              </w:rPr>
            </w:pPr>
            <w:r w:rsidRPr="008234F3">
              <w:rPr>
                <w:spacing w:val="-3"/>
                <w:sz w:val="24"/>
              </w:rPr>
              <w:t xml:space="preserve">осознание </w:t>
            </w:r>
            <w:r w:rsidRPr="008234F3">
              <w:rPr>
                <w:sz w:val="24"/>
              </w:rPr>
              <w:t>необходимости работы</w:t>
            </w:r>
            <w:r w:rsidRPr="008234F3">
              <w:rPr>
                <w:sz w:val="24"/>
              </w:rPr>
              <w:tab/>
            </w:r>
            <w:r w:rsidRPr="008234F3">
              <w:rPr>
                <w:sz w:val="24"/>
              </w:rPr>
              <w:tab/>
            </w:r>
            <w:r w:rsidRPr="008234F3">
              <w:rPr>
                <w:spacing w:val="-8"/>
                <w:sz w:val="24"/>
              </w:rPr>
              <w:t xml:space="preserve">на </w:t>
            </w:r>
            <w:r w:rsidRPr="008234F3">
              <w:rPr>
                <w:sz w:val="24"/>
              </w:rPr>
              <w:t>результат.</w:t>
            </w:r>
          </w:p>
          <w:p w:rsidR="006D2D58" w:rsidRPr="008234F3" w:rsidRDefault="006D2D58" w:rsidP="008234F3">
            <w:pPr>
              <w:pStyle w:val="TableParagraph"/>
              <w:spacing w:line="242" w:lineRule="auto"/>
              <w:ind w:left="110" w:right="135"/>
              <w:rPr>
                <w:b/>
                <w:sz w:val="24"/>
              </w:rPr>
            </w:pPr>
            <w:r w:rsidRPr="008234F3">
              <w:rPr>
                <w:b/>
                <w:sz w:val="24"/>
              </w:rPr>
              <w:t>Мотивационный компонент:</w:t>
            </w:r>
          </w:p>
          <w:p w:rsidR="006D2D58" w:rsidRPr="008234F3" w:rsidRDefault="006D2D58" w:rsidP="00B369D5">
            <w:pPr>
              <w:pStyle w:val="TableParagraph"/>
              <w:numPr>
                <w:ilvl w:val="0"/>
                <w:numId w:val="71"/>
              </w:numPr>
              <w:tabs>
                <w:tab w:val="left" w:pos="361"/>
              </w:tabs>
              <w:spacing w:line="242" w:lineRule="auto"/>
              <w:ind w:right="97" w:firstLine="0"/>
              <w:rPr>
                <w:sz w:val="24"/>
              </w:rPr>
            </w:pPr>
            <w:r w:rsidRPr="008234F3">
              <w:rPr>
                <w:sz w:val="24"/>
              </w:rPr>
              <w:t xml:space="preserve">желание </w:t>
            </w:r>
            <w:r w:rsidRPr="008234F3">
              <w:rPr>
                <w:spacing w:val="-4"/>
                <w:sz w:val="24"/>
              </w:rPr>
              <w:t xml:space="preserve">делать </w:t>
            </w:r>
            <w:r w:rsidRPr="008234F3">
              <w:rPr>
                <w:sz w:val="24"/>
              </w:rPr>
              <w:t>нечтоновое;</w:t>
            </w:r>
          </w:p>
          <w:p w:rsidR="006D2D58" w:rsidRPr="008234F3" w:rsidRDefault="006D2D58" w:rsidP="00B369D5">
            <w:pPr>
              <w:pStyle w:val="TableParagraph"/>
              <w:numPr>
                <w:ilvl w:val="0"/>
                <w:numId w:val="71"/>
              </w:numPr>
              <w:tabs>
                <w:tab w:val="left" w:pos="899"/>
              </w:tabs>
              <w:ind w:right="90" w:firstLine="0"/>
              <w:jc w:val="both"/>
              <w:rPr>
                <w:sz w:val="24"/>
              </w:rPr>
            </w:pPr>
            <w:r w:rsidRPr="008234F3">
              <w:rPr>
                <w:spacing w:val="-3"/>
                <w:sz w:val="24"/>
              </w:rPr>
              <w:t xml:space="preserve">готовность </w:t>
            </w:r>
            <w:r w:rsidRPr="008234F3">
              <w:rPr>
                <w:sz w:val="24"/>
              </w:rPr>
              <w:t xml:space="preserve">оказать </w:t>
            </w:r>
            <w:r w:rsidRPr="008234F3">
              <w:rPr>
                <w:spacing w:val="-3"/>
                <w:sz w:val="24"/>
              </w:rPr>
              <w:t xml:space="preserve">помощь </w:t>
            </w:r>
            <w:r w:rsidRPr="008234F3">
              <w:rPr>
                <w:sz w:val="24"/>
              </w:rPr>
              <w:t>взросломуили</w:t>
            </w:r>
          </w:p>
          <w:p w:rsidR="006D2D58" w:rsidRPr="008234F3" w:rsidRDefault="006D2D58" w:rsidP="008234F3">
            <w:pPr>
              <w:pStyle w:val="TableParagraph"/>
              <w:tabs>
                <w:tab w:val="left" w:pos="1646"/>
                <w:tab w:val="left" w:pos="1905"/>
              </w:tabs>
              <w:ind w:left="110" w:right="91"/>
              <w:jc w:val="both"/>
              <w:rPr>
                <w:sz w:val="24"/>
              </w:rPr>
            </w:pPr>
            <w:r w:rsidRPr="008234F3">
              <w:rPr>
                <w:sz w:val="24"/>
              </w:rPr>
              <w:t>сверстнику</w:t>
            </w:r>
            <w:r w:rsidRPr="008234F3">
              <w:rPr>
                <w:sz w:val="24"/>
              </w:rPr>
              <w:tab/>
            </w:r>
            <w:r w:rsidRPr="008234F3">
              <w:rPr>
                <w:sz w:val="24"/>
              </w:rPr>
              <w:tab/>
            </w:r>
            <w:r w:rsidRPr="008234F3">
              <w:rPr>
                <w:spacing w:val="-13"/>
                <w:sz w:val="24"/>
              </w:rPr>
              <w:t xml:space="preserve">в </w:t>
            </w:r>
            <w:r w:rsidRPr="008234F3">
              <w:rPr>
                <w:sz w:val="24"/>
              </w:rPr>
              <w:t>учебной</w:t>
            </w:r>
            <w:r w:rsidRPr="008234F3">
              <w:rPr>
                <w:sz w:val="24"/>
              </w:rPr>
              <w:tab/>
            </w:r>
            <w:r w:rsidRPr="008234F3">
              <w:rPr>
                <w:spacing w:val="-6"/>
                <w:sz w:val="24"/>
              </w:rPr>
              <w:t xml:space="preserve">или </w:t>
            </w:r>
            <w:r w:rsidRPr="008234F3">
              <w:rPr>
                <w:sz w:val="24"/>
              </w:rPr>
              <w:t>трудовой</w:t>
            </w:r>
          </w:p>
          <w:p w:rsidR="006D2D58" w:rsidRPr="008234F3" w:rsidRDefault="006D2D58" w:rsidP="008234F3">
            <w:pPr>
              <w:pStyle w:val="TableParagraph"/>
              <w:spacing w:line="242" w:lineRule="auto"/>
              <w:ind w:left="110" w:right="152"/>
              <w:rPr>
                <w:b/>
                <w:sz w:val="24"/>
              </w:rPr>
            </w:pPr>
            <w:r w:rsidRPr="008234F3">
              <w:rPr>
                <w:sz w:val="24"/>
              </w:rPr>
              <w:t xml:space="preserve">деятельности. </w:t>
            </w:r>
            <w:r w:rsidRPr="008234F3">
              <w:rPr>
                <w:b/>
                <w:sz w:val="24"/>
              </w:rPr>
              <w:t>Деятельностный компонент:</w:t>
            </w:r>
          </w:p>
          <w:p w:rsidR="006D2D58" w:rsidRPr="008234F3" w:rsidRDefault="006D2D58" w:rsidP="00B369D5">
            <w:pPr>
              <w:pStyle w:val="TableParagraph"/>
              <w:numPr>
                <w:ilvl w:val="0"/>
                <w:numId w:val="71"/>
              </w:numPr>
              <w:tabs>
                <w:tab w:val="left" w:pos="501"/>
                <w:tab w:val="left" w:pos="1785"/>
                <w:tab w:val="left" w:pos="1905"/>
              </w:tabs>
              <w:ind w:right="93" w:firstLine="0"/>
              <w:rPr>
                <w:sz w:val="24"/>
              </w:rPr>
            </w:pPr>
            <w:r w:rsidRPr="008234F3">
              <w:rPr>
                <w:sz w:val="24"/>
              </w:rPr>
              <w:t>установка</w:t>
            </w:r>
            <w:r w:rsidRPr="008234F3">
              <w:rPr>
                <w:sz w:val="24"/>
              </w:rPr>
              <w:tab/>
            </w:r>
            <w:r w:rsidRPr="008234F3">
              <w:rPr>
                <w:spacing w:val="-8"/>
                <w:sz w:val="24"/>
              </w:rPr>
              <w:t xml:space="preserve">на </w:t>
            </w:r>
            <w:r w:rsidRPr="008234F3">
              <w:rPr>
                <w:sz w:val="24"/>
              </w:rPr>
              <w:t>достижение результата</w:t>
            </w:r>
            <w:r w:rsidRPr="008234F3">
              <w:rPr>
                <w:sz w:val="24"/>
              </w:rPr>
              <w:tab/>
            </w:r>
            <w:r w:rsidRPr="008234F3">
              <w:rPr>
                <w:sz w:val="24"/>
              </w:rPr>
              <w:tab/>
            </w:r>
            <w:r w:rsidRPr="008234F3">
              <w:rPr>
                <w:spacing w:val="-15"/>
                <w:sz w:val="24"/>
              </w:rPr>
              <w:t>в</w:t>
            </w:r>
          </w:p>
          <w:p w:rsidR="006D2D58" w:rsidRPr="008234F3" w:rsidRDefault="006D2D58" w:rsidP="008234F3">
            <w:pPr>
              <w:pStyle w:val="TableParagraph"/>
              <w:tabs>
                <w:tab w:val="left" w:pos="1895"/>
              </w:tabs>
              <w:ind w:left="110" w:right="90"/>
              <w:rPr>
                <w:sz w:val="24"/>
              </w:rPr>
            </w:pPr>
            <w:r w:rsidRPr="008234F3">
              <w:rPr>
                <w:sz w:val="24"/>
              </w:rPr>
              <w:t>учебной</w:t>
            </w:r>
            <w:r w:rsidRPr="008234F3">
              <w:rPr>
                <w:sz w:val="24"/>
              </w:rPr>
              <w:tab/>
            </w:r>
            <w:r w:rsidRPr="008234F3">
              <w:rPr>
                <w:spacing w:val="-17"/>
                <w:sz w:val="24"/>
              </w:rPr>
              <w:t xml:space="preserve">и </w:t>
            </w:r>
            <w:r w:rsidRPr="008234F3">
              <w:rPr>
                <w:sz w:val="24"/>
              </w:rPr>
              <w:t>художественно- конструкторской деятельности;</w:t>
            </w:r>
          </w:p>
          <w:p w:rsidR="006D2D58" w:rsidRPr="008234F3" w:rsidRDefault="006D2D58" w:rsidP="00B369D5">
            <w:pPr>
              <w:pStyle w:val="TableParagraph"/>
              <w:numPr>
                <w:ilvl w:val="0"/>
                <w:numId w:val="71"/>
              </w:numPr>
              <w:tabs>
                <w:tab w:val="left" w:pos="841"/>
                <w:tab w:val="left" w:pos="1151"/>
                <w:tab w:val="left" w:pos="1439"/>
                <w:tab w:val="left" w:pos="1819"/>
              </w:tabs>
              <w:ind w:right="92" w:firstLine="0"/>
              <w:rPr>
                <w:sz w:val="24"/>
              </w:rPr>
            </w:pPr>
            <w:r w:rsidRPr="008234F3">
              <w:rPr>
                <w:spacing w:val="-3"/>
                <w:sz w:val="24"/>
              </w:rPr>
              <w:t xml:space="preserve">проявление </w:t>
            </w:r>
            <w:r w:rsidRPr="008234F3">
              <w:rPr>
                <w:sz w:val="24"/>
              </w:rPr>
              <w:t>чувств</w:t>
            </w:r>
            <w:r w:rsidRPr="008234F3">
              <w:rPr>
                <w:sz w:val="24"/>
              </w:rPr>
              <w:tab/>
            </w:r>
            <w:r w:rsidRPr="008234F3">
              <w:rPr>
                <w:sz w:val="24"/>
              </w:rPr>
              <w:tab/>
            </w:r>
            <w:r w:rsidRPr="008234F3">
              <w:rPr>
                <w:spacing w:val="-3"/>
                <w:sz w:val="24"/>
              </w:rPr>
              <w:t xml:space="preserve">радости, </w:t>
            </w:r>
            <w:r w:rsidRPr="008234F3">
              <w:rPr>
                <w:sz w:val="24"/>
              </w:rPr>
              <w:t>восторга, гордости</w:t>
            </w:r>
            <w:r w:rsidRPr="008234F3">
              <w:rPr>
                <w:sz w:val="24"/>
              </w:rPr>
              <w:tab/>
            </w:r>
            <w:r w:rsidRPr="008234F3">
              <w:rPr>
                <w:sz w:val="24"/>
              </w:rPr>
              <w:tab/>
            </w:r>
            <w:r w:rsidRPr="008234F3">
              <w:rPr>
                <w:sz w:val="24"/>
              </w:rPr>
              <w:tab/>
            </w:r>
            <w:r w:rsidRPr="008234F3">
              <w:rPr>
                <w:spacing w:val="-8"/>
                <w:sz w:val="24"/>
              </w:rPr>
              <w:t xml:space="preserve">за </w:t>
            </w:r>
            <w:r w:rsidRPr="008234F3">
              <w:rPr>
                <w:sz w:val="24"/>
              </w:rPr>
              <w:t>положительную оценку</w:t>
            </w:r>
            <w:r w:rsidRPr="008234F3">
              <w:rPr>
                <w:sz w:val="24"/>
              </w:rPr>
              <w:tab/>
            </w:r>
            <w:r w:rsidRPr="008234F3">
              <w:rPr>
                <w:sz w:val="24"/>
              </w:rPr>
              <w:tab/>
            </w:r>
            <w:r w:rsidRPr="008234F3">
              <w:rPr>
                <w:sz w:val="24"/>
              </w:rPr>
              <w:tab/>
            </w:r>
            <w:r w:rsidRPr="008234F3">
              <w:rPr>
                <w:spacing w:val="-3"/>
                <w:sz w:val="24"/>
              </w:rPr>
              <w:t xml:space="preserve">своей </w:t>
            </w:r>
            <w:r w:rsidRPr="008234F3">
              <w:rPr>
                <w:sz w:val="24"/>
              </w:rPr>
              <w:t>деятельности;</w:t>
            </w:r>
          </w:p>
          <w:p w:rsidR="006D2D58" w:rsidRPr="008234F3" w:rsidRDefault="006D2D58" w:rsidP="00B369D5">
            <w:pPr>
              <w:pStyle w:val="TableParagraph"/>
              <w:numPr>
                <w:ilvl w:val="0"/>
                <w:numId w:val="71"/>
              </w:numPr>
              <w:tabs>
                <w:tab w:val="left" w:pos="899"/>
              </w:tabs>
              <w:ind w:right="90" w:firstLine="0"/>
              <w:rPr>
                <w:sz w:val="24"/>
              </w:rPr>
            </w:pPr>
            <w:r w:rsidRPr="008234F3">
              <w:rPr>
                <w:spacing w:val="-3"/>
                <w:sz w:val="24"/>
              </w:rPr>
              <w:t xml:space="preserve">готовность </w:t>
            </w:r>
            <w:r w:rsidRPr="008234F3">
              <w:rPr>
                <w:sz w:val="24"/>
              </w:rPr>
              <w:t>оказать поддержку</w:t>
            </w:r>
          </w:p>
          <w:p w:rsidR="006D2D58" w:rsidRPr="008234F3" w:rsidRDefault="006D2D58" w:rsidP="008234F3">
            <w:pPr>
              <w:pStyle w:val="TableParagraph"/>
              <w:tabs>
                <w:tab w:val="left" w:pos="1640"/>
              </w:tabs>
              <w:spacing w:line="264" w:lineRule="exact"/>
              <w:ind w:left="110"/>
              <w:rPr>
                <w:sz w:val="24"/>
              </w:rPr>
            </w:pPr>
            <w:r w:rsidRPr="008234F3">
              <w:rPr>
                <w:sz w:val="24"/>
              </w:rPr>
              <w:t>сверстнику</w:t>
            </w:r>
            <w:r w:rsidRPr="008234F3">
              <w:rPr>
                <w:sz w:val="24"/>
              </w:rPr>
              <w:tab/>
              <w:t>или</w:t>
            </w:r>
          </w:p>
        </w:tc>
        <w:tc>
          <w:tcPr>
            <w:tcW w:w="1983" w:type="dxa"/>
          </w:tcPr>
          <w:p w:rsidR="006D2D58" w:rsidRPr="008234F3" w:rsidRDefault="006D2D58" w:rsidP="008234F3">
            <w:pPr>
              <w:pStyle w:val="TableParagraph"/>
              <w:spacing w:line="267" w:lineRule="exact"/>
              <w:ind w:left="106"/>
              <w:rPr>
                <w:i/>
                <w:sz w:val="24"/>
              </w:rPr>
            </w:pPr>
            <w:r w:rsidRPr="008234F3">
              <w:rPr>
                <w:i/>
                <w:sz w:val="24"/>
              </w:rPr>
              <w:t>3.4.</w:t>
            </w:r>
          </w:p>
          <w:p w:rsidR="006D2D58" w:rsidRPr="008234F3" w:rsidRDefault="006D2D58" w:rsidP="008234F3">
            <w:pPr>
              <w:pStyle w:val="TableParagraph"/>
              <w:tabs>
                <w:tab w:val="left" w:pos="1636"/>
              </w:tabs>
              <w:ind w:left="106" w:right="94"/>
              <w:rPr>
                <w:i/>
                <w:sz w:val="24"/>
              </w:rPr>
            </w:pPr>
            <w:r w:rsidRPr="008234F3">
              <w:rPr>
                <w:i/>
                <w:sz w:val="24"/>
              </w:rPr>
              <w:t>Осуществление творческой деятельности, установка</w:t>
            </w:r>
            <w:r w:rsidRPr="008234F3">
              <w:rPr>
                <w:i/>
                <w:sz w:val="24"/>
              </w:rPr>
              <w:tab/>
            </w:r>
            <w:r w:rsidRPr="008234F3">
              <w:rPr>
                <w:i/>
                <w:spacing w:val="-9"/>
                <w:sz w:val="24"/>
              </w:rPr>
              <w:t xml:space="preserve">на </w:t>
            </w:r>
            <w:r w:rsidRPr="008234F3">
              <w:rPr>
                <w:i/>
                <w:sz w:val="24"/>
              </w:rPr>
              <w:t>результат, уважение продуктов деятельности других людей.</w:t>
            </w:r>
          </w:p>
          <w:p w:rsidR="006D2D58" w:rsidRPr="008234F3" w:rsidRDefault="006D2D58" w:rsidP="008234F3">
            <w:pPr>
              <w:pStyle w:val="TableParagraph"/>
              <w:spacing w:before="7"/>
              <w:ind w:left="106" w:right="586"/>
              <w:rPr>
                <w:b/>
                <w:sz w:val="24"/>
              </w:rPr>
            </w:pPr>
            <w:r w:rsidRPr="008234F3">
              <w:rPr>
                <w:b/>
                <w:sz w:val="24"/>
              </w:rPr>
              <w:t>Знаниевый компонент:</w:t>
            </w:r>
          </w:p>
          <w:p w:rsidR="006D2D58" w:rsidRPr="008234F3" w:rsidRDefault="006D2D58" w:rsidP="00B369D5">
            <w:pPr>
              <w:pStyle w:val="TableParagraph"/>
              <w:numPr>
                <w:ilvl w:val="0"/>
                <w:numId w:val="70"/>
              </w:numPr>
              <w:tabs>
                <w:tab w:val="left" w:pos="952"/>
                <w:tab w:val="left" w:pos="1746"/>
              </w:tabs>
              <w:ind w:right="92" w:firstLine="0"/>
              <w:rPr>
                <w:sz w:val="24"/>
              </w:rPr>
            </w:pPr>
            <w:r w:rsidRPr="008234F3">
              <w:rPr>
                <w:spacing w:val="-3"/>
                <w:sz w:val="24"/>
              </w:rPr>
              <w:t xml:space="preserve">усвоение </w:t>
            </w:r>
            <w:r w:rsidRPr="008234F3">
              <w:rPr>
                <w:sz w:val="24"/>
              </w:rPr>
              <w:t>первоначальных представлений о материальной</w:t>
            </w:r>
            <w:r w:rsidRPr="008234F3">
              <w:rPr>
                <w:sz w:val="24"/>
              </w:rPr>
              <w:tab/>
            </w:r>
            <w:r w:rsidRPr="008234F3">
              <w:rPr>
                <w:spacing w:val="-14"/>
                <w:sz w:val="24"/>
              </w:rPr>
              <w:t xml:space="preserve">и </w:t>
            </w:r>
            <w:r w:rsidRPr="008234F3">
              <w:rPr>
                <w:sz w:val="24"/>
              </w:rPr>
              <w:t>духовной культуре;</w:t>
            </w:r>
          </w:p>
          <w:p w:rsidR="006D2D58" w:rsidRPr="008234F3" w:rsidRDefault="006D2D58" w:rsidP="00B369D5">
            <w:pPr>
              <w:pStyle w:val="TableParagraph"/>
              <w:numPr>
                <w:ilvl w:val="0"/>
                <w:numId w:val="70"/>
              </w:numPr>
              <w:tabs>
                <w:tab w:val="left" w:pos="1183"/>
              </w:tabs>
              <w:spacing w:line="275" w:lineRule="exact"/>
              <w:ind w:left="1182" w:hanging="1076"/>
              <w:rPr>
                <w:sz w:val="24"/>
              </w:rPr>
            </w:pPr>
            <w:r w:rsidRPr="008234F3">
              <w:rPr>
                <w:sz w:val="24"/>
              </w:rPr>
              <w:t>знание</w:t>
            </w:r>
          </w:p>
          <w:p w:rsidR="006D2D58" w:rsidRPr="008234F3" w:rsidRDefault="006D2D58" w:rsidP="008234F3">
            <w:pPr>
              <w:pStyle w:val="TableParagraph"/>
              <w:tabs>
                <w:tab w:val="left" w:pos="1224"/>
              </w:tabs>
              <w:ind w:left="106" w:right="96"/>
              <w:rPr>
                <w:sz w:val="24"/>
              </w:rPr>
            </w:pPr>
            <w:r w:rsidRPr="008234F3">
              <w:rPr>
                <w:sz w:val="24"/>
              </w:rPr>
              <w:t>необходимости ценить</w:t>
            </w:r>
            <w:r w:rsidRPr="008234F3">
              <w:rPr>
                <w:sz w:val="24"/>
              </w:rPr>
              <w:tab/>
            </w:r>
            <w:r w:rsidRPr="008234F3">
              <w:rPr>
                <w:spacing w:val="-6"/>
                <w:sz w:val="24"/>
              </w:rPr>
              <w:t xml:space="preserve">чужой </w:t>
            </w:r>
            <w:r w:rsidRPr="008234F3">
              <w:rPr>
                <w:sz w:val="24"/>
              </w:rPr>
              <w:t>труд.</w:t>
            </w:r>
          </w:p>
          <w:p w:rsidR="006D2D58" w:rsidRPr="008234F3" w:rsidRDefault="006D2D58" w:rsidP="008234F3">
            <w:pPr>
              <w:pStyle w:val="TableParagraph"/>
              <w:spacing w:before="4" w:line="237" w:lineRule="auto"/>
              <w:ind w:left="106" w:right="134"/>
              <w:rPr>
                <w:b/>
                <w:sz w:val="24"/>
              </w:rPr>
            </w:pPr>
            <w:r w:rsidRPr="008234F3">
              <w:rPr>
                <w:b/>
                <w:sz w:val="24"/>
              </w:rPr>
              <w:t>Мотивационны й компонент:</w:t>
            </w:r>
          </w:p>
          <w:p w:rsidR="006D2D58" w:rsidRPr="008234F3" w:rsidRDefault="006D2D58" w:rsidP="00B369D5">
            <w:pPr>
              <w:pStyle w:val="TableParagraph"/>
              <w:numPr>
                <w:ilvl w:val="0"/>
                <w:numId w:val="70"/>
              </w:numPr>
              <w:tabs>
                <w:tab w:val="left" w:pos="607"/>
              </w:tabs>
              <w:ind w:right="95" w:firstLine="0"/>
              <w:rPr>
                <w:sz w:val="24"/>
              </w:rPr>
            </w:pPr>
            <w:r w:rsidRPr="008234F3">
              <w:rPr>
                <w:spacing w:val="-3"/>
                <w:sz w:val="24"/>
              </w:rPr>
              <w:t xml:space="preserve">потребность </w:t>
            </w:r>
            <w:r w:rsidRPr="008234F3">
              <w:rPr>
                <w:sz w:val="24"/>
              </w:rPr>
              <w:t>творчески преобразовывать действительност ь;</w:t>
            </w:r>
          </w:p>
          <w:p w:rsidR="006D2D58" w:rsidRPr="008234F3" w:rsidRDefault="006D2D58" w:rsidP="00B369D5">
            <w:pPr>
              <w:pStyle w:val="TableParagraph"/>
              <w:numPr>
                <w:ilvl w:val="0"/>
                <w:numId w:val="70"/>
              </w:numPr>
              <w:tabs>
                <w:tab w:val="left" w:pos="703"/>
              </w:tabs>
              <w:ind w:right="93" w:firstLine="0"/>
              <w:jc w:val="both"/>
              <w:rPr>
                <w:sz w:val="24"/>
              </w:rPr>
            </w:pPr>
            <w:r w:rsidRPr="008234F3">
              <w:rPr>
                <w:spacing w:val="-3"/>
                <w:sz w:val="24"/>
              </w:rPr>
              <w:t xml:space="preserve">позитивное </w:t>
            </w:r>
            <w:r w:rsidRPr="008234F3">
              <w:rPr>
                <w:sz w:val="24"/>
              </w:rPr>
              <w:t xml:space="preserve">отношение </w:t>
            </w:r>
            <w:r w:rsidRPr="008234F3">
              <w:rPr>
                <w:spacing w:val="-15"/>
                <w:sz w:val="24"/>
              </w:rPr>
              <w:t xml:space="preserve">к </w:t>
            </w:r>
            <w:r w:rsidRPr="008234F3">
              <w:rPr>
                <w:sz w:val="24"/>
              </w:rPr>
              <w:t>творческой</w:t>
            </w:r>
          </w:p>
          <w:p w:rsidR="006D2D58" w:rsidRPr="008234F3" w:rsidRDefault="006D2D58" w:rsidP="008234F3">
            <w:pPr>
              <w:pStyle w:val="TableParagraph"/>
              <w:spacing w:line="242" w:lineRule="auto"/>
              <w:ind w:left="106" w:right="151"/>
              <w:rPr>
                <w:b/>
                <w:sz w:val="24"/>
              </w:rPr>
            </w:pPr>
            <w:r w:rsidRPr="008234F3">
              <w:rPr>
                <w:sz w:val="24"/>
              </w:rPr>
              <w:t xml:space="preserve">деятельности. </w:t>
            </w:r>
            <w:r w:rsidRPr="008234F3">
              <w:rPr>
                <w:b/>
                <w:sz w:val="24"/>
              </w:rPr>
              <w:t>Деятельностны й компонент:</w:t>
            </w:r>
          </w:p>
          <w:p w:rsidR="006D2D58" w:rsidRPr="008234F3" w:rsidRDefault="006D2D58" w:rsidP="00B369D5">
            <w:pPr>
              <w:pStyle w:val="TableParagraph"/>
              <w:numPr>
                <w:ilvl w:val="0"/>
                <w:numId w:val="70"/>
              </w:numPr>
              <w:tabs>
                <w:tab w:val="left" w:pos="607"/>
                <w:tab w:val="left" w:pos="1497"/>
                <w:tab w:val="left" w:pos="1746"/>
              </w:tabs>
              <w:ind w:right="95" w:firstLine="0"/>
              <w:rPr>
                <w:sz w:val="24"/>
              </w:rPr>
            </w:pPr>
            <w:r w:rsidRPr="008234F3">
              <w:rPr>
                <w:spacing w:val="-3"/>
                <w:sz w:val="24"/>
              </w:rPr>
              <w:t xml:space="preserve">способность </w:t>
            </w:r>
            <w:r w:rsidRPr="008234F3">
              <w:rPr>
                <w:sz w:val="24"/>
              </w:rPr>
              <w:t xml:space="preserve">видеть новое </w:t>
            </w:r>
            <w:r w:rsidRPr="008234F3">
              <w:rPr>
                <w:spacing w:val="-12"/>
                <w:sz w:val="24"/>
              </w:rPr>
              <w:t xml:space="preserve">в </w:t>
            </w:r>
            <w:r w:rsidRPr="008234F3">
              <w:rPr>
                <w:sz w:val="24"/>
              </w:rPr>
              <w:t>привычных</w:t>
            </w:r>
            <w:r w:rsidRPr="008234F3">
              <w:rPr>
                <w:sz w:val="24"/>
              </w:rPr>
              <w:tab/>
            </w:r>
            <w:r w:rsidRPr="008234F3">
              <w:rPr>
                <w:sz w:val="24"/>
              </w:rPr>
              <w:tab/>
            </w:r>
            <w:r w:rsidRPr="008234F3">
              <w:rPr>
                <w:spacing w:val="-17"/>
                <w:sz w:val="24"/>
              </w:rPr>
              <w:t xml:space="preserve">и </w:t>
            </w:r>
            <w:r w:rsidRPr="008234F3">
              <w:rPr>
                <w:sz w:val="24"/>
              </w:rPr>
              <w:t>повседневных вещах</w:t>
            </w:r>
            <w:r w:rsidRPr="008234F3">
              <w:rPr>
                <w:sz w:val="24"/>
              </w:rPr>
              <w:tab/>
            </w:r>
            <w:r w:rsidRPr="008234F3">
              <w:rPr>
                <w:spacing w:val="-6"/>
                <w:sz w:val="24"/>
              </w:rPr>
              <w:t xml:space="preserve">или </w:t>
            </w:r>
            <w:r w:rsidRPr="008234F3">
              <w:rPr>
                <w:sz w:val="24"/>
              </w:rPr>
              <w:t>задачах;</w:t>
            </w:r>
          </w:p>
          <w:p w:rsidR="006D2D58" w:rsidRPr="008234F3" w:rsidRDefault="006D2D58" w:rsidP="00B369D5">
            <w:pPr>
              <w:pStyle w:val="TableParagraph"/>
              <w:numPr>
                <w:ilvl w:val="0"/>
                <w:numId w:val="70"/>
              </w:numPr>
              <w:tabs>
                <w:tab w:val="left" w:pos="1139"/>
              </w:tabs>
              <w:ind w:left="1138" w:hanging="1032"/>
              <w:rPr>
                <w:sz w:val="24"/>
              </w:rPr>
            </w:pPr>
            <w:r w:rsidRPr="008234F3">
              <w:rPr>
                <w:sz w:val="24"/>
              </w:rPr>
              <w:t>умение</w:t>
            </w:r>
          </w:p>
          <w:p w:rsidR="006D2D58" w:rsidRPr="008234F3" w:rsidRDefault="006D2D58" w:rsidP="008234F3">
            <w:pPr>
              <w:pStyle w:val="TableParagraph"/>
              <w:ind w:left="106" w:right="231"/>
              <w:rPr>
                <w:sz w:val="24"/>
              </w:rPr>
            </w:pPr>
            <w:r w:rsidRPr="008234F3">
              <w:rPr>
                <w:sz w:val="24"/>
              </w:rPr>
              <w:t>самостоятельно спланировать свою</w:t>
            </w:r>
          </w:p>
          <w:p w:rsidR="006D2D58" w:rsidRPr="008234F3" w:rsidRDefault="006D2D58" w:rsidP="008234F3">
            <w:pPr>
              <w:pStyle w:val="TableParagraph"/>
              <w:tabs>
                <w:tab w:val="left" w:pos="1501"/>
                <w:tab w:val="left" w:pos="1669"/>
              </w:tabs>
              <w:ind w:left="106" w:right="93"/>
              <w:rPr>
                <w:sz w:val="24"/>
              </w:rPr>
            </w:pPr>
            <w:r w:rsidRPr="008234F3">
              <w:rPr>
                <w:sz w:val="24"/>
              </w:rPr>
              <w:t>деятельность</w:t>
            </w:r>
            <w:r w:rsidRPr="008234F3">
              <w:rPr>
                <w:sz w:val="24"/>
              </w:rPr>
              <w:tab/>
            </w:r>
            <w:r w:rsidRPr="008234F3">
              <w:rPr>
                <w:sz w:val="24"/>
              </w:rPr>
              <w:tab/>
            </w:r>
            <w:r w:rsidRPr="008234F3">
              <w:rPr>
                <w:spacing w:val="-13"/>
                <w:sz w:val="24"/>
              </w:rPr>
              <w:t xml:space="preserve">(и </w:t>
            </w:r>
            <w:r w:rsidRPr="008234F3">
              <w:rPr>
                <w:sz w:val="24"/>
              </w:rPr>
              <w:t>при необходимости обратиться</w:t>
            </w:r>
            <w:r w:rsidRPr="008234F3">
              <w:rPr>
                <w:sz w:val="24"/>
              </w:rPr>
              <w:tab/>
            </w:r>
            <w:r w:rsidRPr="008234F3">
              <w:rPr>
                <w:sz w:val="24"/>
              </w:rPr>
              <w:tab/>
            </w:r>
            <w:r w:rsidRPr="008234F3">
              <w:rPr>
                <w:spacing w:val="-8"/>
                <w:sz w:val="24"/>
              </w:rPr>
              <w:t xml:space="preserve">за </w:t>
            </w:r>
            <w:r w:rsidRPr="008234F3">
              <w:rPr>
                <w:sz w:val="24"/>
              </w:rPr>
              <w:t>помощью)</w:t>
            </w:r>
            <w:r w:rsidRPr="008234F3">
              <w:rPr>
                <w:sz w:val="24"/>
              </w:rPr>
              <w:tab/>
            </w:r>
            <w:r w:rsidRPr="008234F3">
              <w:rPr>
                <w:spacing w:val="-8"/>
                <w:sz w:val="24"/>
              </w:rPr>
              <w:t>при</w:t>
            </w:r>
          </w:p>
          <w:p w:rsidR="006D2D58" w:rsidRPr="008234F3" w:rsidRDefault="006D2D58" w:rsidP="008234F3">
            <w:pPr>
              <w:pStyle w:val="TableParagraph"/>
              <w:spacing w:line="274" w:lineRule="exact"/>
              <w:ind w:left="106"/>
              <w:rPr>
                <w:sz w:val="24"/>
              </w:rPr>
            </w:pPr>
            <w:r w:rsidRPr="008234F3">
              <w:rPr>
                <w:sz w:val="24"/>
              </w:rPr>
              <w:t xml:space="preserve">решении </w:t>
            </w:r>
            <w:r w:rsidRPr="008234F3">
              <w:rPr>
                <w:spacing w:val="-3"/>
                <w:sz w:val="24"/>
              </w:rPr>
              <w:t xml:space="preserve">учебно- </w:t>
            </w:r>
            <w:r w:rsidRPr="008234F3">
              <w:rPr>
                <w:sz w:val="24"/>
              </w:rPr>
              <w:t>познавательных</w:t>
            </w:r>
          </w:p>
        </w:tc>
        <w:tc>
          <w:tcPr>
            <w:tcW w:w="1848" w:type="dxa"/>
          </w:tcPr>
          <w:p w:rsidR="006D2D58" w:rsidRPr="008234F3" w:rsidRDefault="006D2D58" w:rsidP="008234F3">
            <w:pPr>
              <w:pStyle w:val="TableParagraph"/>
              <w:tabs>
                <w:tab w:val="left" w:pos="576"/>
                <w:tab w:val="left" w:pos="749"/>
                <w:tab w:val="left" w:pos="883"/>
                <w:tab w:val="left" w:pos="1628"/>
              </w:tabs>
              <w:ind w:left="111" w:right="91"/>
              <w:rPr>
                <w:b/>
                <w:sz w:val="24"/>
              </w:rPr>
            </w:pPr>
            <w:r w:rsidRPr="008234F3">
              <w:rPr>
                <w:i/>
                <w:sz w:val="24"/>
              </w:rPr>
              <w:t>3.4.</w:t>
            </w:r>
            <w:r w:rsidRPr="008234F3">
              <w:rPr>
                <w:i/>
                <w:sz w:val="24"/>
              </w:rPr>
              <w:tab/>
            </w:r>
            <w:r w:rsidRPr="008234F3">
              <w:rPr>
                <w:i/>
                <w:sz w:val="24"/>
              </w:rPr>
              <w:tab/>
            </w:r>
            <w:r w:rsidRPr="008234F3">
              <w:rPr>
                <w:i/>
                <w:sz w:val="24"/>
              </w:rPr>
              <w:tab/>
            </w:r>
            <w:r w:rsidRPr="008234F3">
              <w:rPr>
                <w:i/>
                <w:spacing w:val="-3"/>
                <w:sz w:val="24"/>
              </w:rPr>
              <w:t xml:space="preserve">Наличие </w:t>
            </w:r>
            <w:r w:rsidRPr="008234F3">
              <w:rPr>
                <w:i/>
                <w:sz w:val="24"/>
              </w:rPr>
              <w:t>мотивации</w:t>
            </w:r>
            <w:r w:rsidRPr="008234F3">
              <w:rPr>
                <w:i/>
                <w:sz w:val="24"/>
              </w:rPr>
              <w:tab/>
            </w:r>
            <w:r w:rsidRPr="008234F3">
              <w:rPr>
                <w:i/>
                <w:spacing w:val="-17"/>
                <w:sz w:val="24"/>
              </w:rPr>
              <w:t xml:space="preserve">к </w:t>
            </w:r>
            <w:r w:rsidRPr="008234F3">
              <w:rPr>
                <w:i/>
                <w:sz w:val="24"/>
              </w:rPr>
              <w:t>творческому труду, работе на</w:t>
            </w:r>
            <w:r w:rsidRPr="008234F3">
              <w:rPr>
                <w:i/>
                <w:sz w:val="24"/>
              </w:rPr>
              <w:tab/>
              <w:t>результат, бережному отношению</w:t>
            </w:r>
            <w:r w:rsidRPr="008234F3">
              <w:rPr>
                <w:i/>
                <w:sz w:val="24"/>
              </w:rPr>
              <w:tab/>
            </w:r>
            <w:r w:rsidRPr="008234F3">
              <w:rPr>
                <w:i/>
                <w:spacing w:val="-14"/>
                <w:sz w:val="24"/>
              </w:rPr>
              <w:t xml:space="preserve">к </w:t>
            </w:r>
            <w:r w:rsidRPr="008234F3">
              <w:rPr>
                <w:i/>
                <w:sz w:val="24"/>
              </w:rPr>
              <w:t>материальным и</w:t>
            </w:r>
            <w:r w:rsidRPr="008234F3">
              <w:rPr>
                <w:i/>
                <w:sz w:val="24"/>
              </w:rPr>
              <w:tab/>
            </w:r>
            <w:r w:rsidRPr="008234F3">
              <w:rPr>
                <w:i/>
                <w:sz w:val="24"/>
              </w:rPr>
              <w:tab/>
            </w:r>
            <w:r w:rsidRPr="008234F3">
              <w:rPr>
                <w:i/>
                <w:spacing w:val="-3"/>
                <w:sz w:val="24"/>
              </w:rPr>
              <w:t xml:space="preserve">духовным </w:t>
            </w:r>
            <w:r w:rsidRPr="008234F3">
              <w:rPr>
                <w:i/>
                <w:sz w:val="24"/>
              </w:rPr>
              <w:t xml:space="preserve">ценностям. </w:t>
            </w:r>
            <w:r w:rsidRPr="008234F3">
              <w:rPr>
                <w:b/>
                <w:sz w:val="24"/>
              </w:rPr>
              <w:t>Знаниевый компонент:</w:t>
            </w:r>
          </w:p>
          <w:p w:rsidR="006D2D58" w:rsidRPr="008234F3" w:rsidRDefault="006D2D58" w:rsidP="00B369D5">
            <w:pPr>
              <w:pStyle w:val="TableParagraph"/>
              <w:numPr>
                <w:ilvl w:val="0"/>
                <w:numId w:val="69"/>
              </w:numPr>
              <w:tabs>
                <w:tab w:val="left" w:pos="1049"/>
              </w:tabs>
              <w:spacing w:line="275" w:lineRule="exact"/>
              <w:ind w:firstLine="0"/>
              <w:rPr>
                <w:sz w:val="24"/>
              </w:rPr>
            </w:pPr>
            <w:r w:rsidRPr="008234F3">
              <w:rPr>
                <w:sz w:val="24"/>
              </w:rPr>
              <w:t>знание</w:t>
            </w:r>
          </w:p>
          <w:p w:rsidR="006D2D58" w:rsidRPr="008234F3" w:rsidRDefault="006D2D58" w:rsidP="008234F3">
            <w:pPr>
              <w:pStyle w:val="TableParagraph"/>
              <w:ind w:left="111" w:right="297"/>
              <w:rPr>
                <w:sz w:val="24"/>
              </w:rPr>
            </w:pPr>
            <w:r w:rsidRPr="008234F3">
              <w:rPr>
                <w:sz w:val="24"/>
              </w:rPr>
              <w:t>основных памятников культуры родного края;</w:t>
            </w:r>
          </w:p>
          <w:p w:rsidR="006D2D58" w:rsidRPr="008234F3" w:rsidRDefault="006D2D58" w:rsidP="00B369D5">
            <w:pPr>
              <w:pStyle w:val="TableParagraph"/>
              <w:numPr>
                <w:ilvl w:val="0"/>
                <w:numId w:val="69"/>
              </w:numPr>
              <w:tabs>
                <w:tab w:val="left" w:pos="616"/>
              </w:tabs>
              <w:ind w:right="92" w:firstLine="0"/>
              <w:rPr>
                <w:sz w:val="24"/>
              </w:rPr>
            </w:pPr>
            <w:r w:rsidRPr="008234F3">
              <w:rPr>
                <w:spacing w:val="-3"/>
                <w:sz w:val="24"/>
              </w:rPr>
              <w:t xml:space="preserve">понимание </w:t>
            </w:r>
            <w:r w:rsidRPr="008234F3">
              <w:rPr>
                <w:sz w:val="24"/>
              </w:rPr>
              <w:t>нравственного смысла ответственност и.</w:t>
            </w:r>
          </w:p>
          <w:p w:rsidR="006D2D58" w:rsidRPr="008234F3" w:rsidRDefault="006D2D58" w:rsidP="008234F3">
            <w:pPr>
              <w:pStyle w:val="TableParagraph"/>
              <w:ind w:left="111" w:right="181"/>
              <w:rPr>
                <w:b/>
                <w:sz w:val="24"/>
              </w:rPr>
            </w:pPr>
            <w:r w:rsidRPr="008234F3">
              <w:rPr>
                <w:b/>
                <w:sz w:val="24"/>
              </w:rPr>
              <w:t>Мотивационн ый компонент:</w:t>
            </w:r>
          </w:p>
          <w:p w:rsidR="006D2D58" w:rsidRPr="008234F3" w:rsidRDefault="006D2D58" w:rsidP="00B369D5">
            <w:pPr>
              <w:pStyle w:val="TableParagraph"/>
              <w:numPr>
                <w:ilvl w:val="0"/>
                <w:numId w:val="69"/>
              </w:numPr>
              <w:tabs>
                <w:tab w:val="left" w:pos="568"/>
                <w:tab w:val="left" w:pos="706"/>
                <w:tab w:val="left" w:pos="1627"/>
              </w:tabs>
              <w:ind w:right="92" w:firstLine="0"/>
              <w:rPr>
                <w:sz w:val="24"/>
              </w:rPr>
            </w:pPr>
            <w:r w:rsidRPr="008234F3">
              <w:rPr>
                <w:spacing w:val="-3"/>
                <w:sz w:val="24"/>
              </w:rPr>
              <w:t xml:space="preserve">позитивное </w:t>
            </w:r>
            <w:r w:rsidRPr="008234F3">
              <w:rPr>
                <w:sz w:val="24"/>
              </w:rPr>
              <w:t>отношение</w:t>
            </w:r>
            <w:r w:rsidRPr="008234F3">
              <w:rPr>
                <w:sz w:val="24"/>
              </w:rPr>
              <w:tab/>
            </w:r>
            <w:r w:rsidRPr="008234F3">
              <w:rPr>
                <w:spacing w:val="-18"/>
                <w:sz w:val="24"/>
              </w:rPr>
              <w:t xml:space="preserve">к </w:t>
            </w:r>
            <w:r w:rsidRPr="008234F3">
              <w:rPr>
                <w:sz w:val="24"/>
              </w:rPr>
              <w:t>материальным и</w:t>
            </w:r>
            <w:r w:rsidRPr="008234F3">
              <w:rPr>
                <w:sz w:val="24"/>
              </w:rPr>
              <w:tab/>
            </w:r>
            <w:r w:rsidRPr="008234F3">
              <w:rPr>
                <w:sz w:val="24"/>
              </w:rPr>
              <w:tab/>
            </w:r>
            <w:r w:rsidRPr="008234F3">
              <w:rPr>
                <w:spacing w:val="-3"/>
                <w:sz w:val="24"/>
              </w:rPr>
              <w:t xml:space="preserve">духовным </w:t>
            </w:r>
            <w:r w:rsidRPr="008234F3">
              <w:rPr>
                <w:sz w:val="24"/>
              </w:rPr>
              <w:t>ценностям;</w:t>
            </w:r>
          </w:p>
          <w:p w:rsidR="006D2D58" w:rsidRPr="008234F3" w:rsidRDefault="006D2D58" w:rsidP="00B369D5">
            <w:pPr>
              <w:pStyle w:val="TableParagraph"/>
              <w:numPr>
                <w:ilvl w:val="0"/>
                <w:numId w:val="69"/>
              </w:numPr>
              <w:tabs>
                <w:tab w:val="left" w:pos="563"/>
              </w:tabs>
              <w:spacing w:line="237" w:lineRule="auto"/>
              <w:ind w:right="91" w:firstLine="0"/>
              <w:rPr>
                <w:sz w:val="24"/>
              </w:rPr>
            </w:pPr>
            <w:r w:rsidRPr="008234F3">
              <w:rPr>
                <w:spacing w:val="-2"/>
                <w:sz w:val="24"/>
              </w:rPr>
              <w:t xml:space="preserve">стремление </w:t>
            </w:r>
            <w:r w:rsidRPr="008234F3">
              <w:rPr>
                <w:sz w:val="24"/>
              </w:rPr>
              <w:t>узнатьновое.</w:t>
            </w:r>
          </w:p>
          <w:p w:rsidR="006D2D58" w:rsidRPr="008234F3" w:rsidRDefault="006D2D58" w:rsidP="008234F3">
            <w:pPr>
              <w:pStyle w:val="TableParagraph"/>
              <w:spacing w:before="6"/>
              <w:ind w:left="111" w:right="198"/>
              <w:rPr>
                <w:b/>
                <w:sz w:val="24"/>
              </w:rPr>
            </w:pPr>
            <w:r w:rsidRPr="008234F3">
              <w:rPr>
                <w:b/>
                <w:sz w:val="24"/>
              </w:rPr>
              <w:t>Деятельностн ый компонент:</w:t>
            </w:r>
          </w:p>
          <w:p w:rsidR="006D2D58" w:rsidRPr="008234F3" w:rsidRDefault="006D2D58" w:rsidP="00B369D5">
            <w:pPr>
              <w:pStyle w:val="TableParagraph"/>
              <w:numPr>
                <w:ilvl w:val="0"/>
                <w:numId w:val="69"/>
              </w:numPr>
              <w:tabs>
                <w:tab w:val="left" w:pos="688"/>
                <w:tab w:val="left" w:pos="1612"/>
              </w:tabs>
              <w:ind w:right="92" w:firstLine="0"/>
              <w:rPr>
                <w:sz w:val="24"/>
              </w:rPr>
            </w:pPr>
            <w:r w:rsidRPr="008234F3">
              <w:rPr>
                <w:sz w:val="24"/>
              </w:rPr>
              <w:t>овладение элементарными практическими умениями</w:t>
            </w:r>
            <w:r w:rsidRPr="008234F3">
              <w:rPr>
                <w:sz w:val="24"/>
              </w:rPr>
              <w:tab/>
            </w:r>
            <w:r w:rsidRPr="008234F3">
              <w:rPr>
                <w:spacing w:val="-15"/>
                <w:sz w:val="24"/>
              </w:rPr>
              <w:t>и</w:t>
            </w:r>
          </w:p>
          <w:p w:rsidR="006D2D58" w:rsidRPr="008234F3" w:rsidRDefault="006D2D58" w:rsidP="008234F3">
            <w:pPr>
              <w:pStyle w:val="TableParagraph"/>
              <w:tabs>
                <w:tab w:val="left" w:pos="1626"/>
              </w:tabs>
              <w:ind w:left="111" w:right="95"/>
              <w:rPr>
                <w:sz w:val="24"/>
              </w:rPr>
            </w:pPr>
            <w:r w:rsidRPr="008234F3">
              <w:rPr>
                <w:sz w:val="24"/>
              </w:rPr>
              <w:t>навыками</w:t>
            </w:r>
            <w:r w:rsidRPr="008234F3">
              <w:rPr>
                <w:sz w:val="24"/>
              </w:rPr>
              <w:tab/>
            </w:r>
            <w:r w:rsidRPr="008234F3">
              <w:rPr>
                <w:spacing w:val="-17"/>
                <w:sz w:val="24"/>
              </w:rPr>
              <w:t xml:space="preserve">в </w:t>
            </w:r>
            <w:r w:rsidRPr="008234F3">
              <w:rPr>
                <w:sz w:val="24"/>
              </w:rPr>
              <w:t xml:space="preserve">различных видах художественно й </w:t>
            </w:r>
            <w:r w:rsidRPr="008234F3">
              <w:rPr>
                <w:spacing w:val="-3"/>
                <w:sz w:val="24"/>
              </w:rPr>
              <w:t xml:space="preserve">деятельности </w:t>
            </w:r>
            <w:r w:rsidRPr="008234F3">
              <w:rPr>
                <w:sz w:val="24"/>
              </w:rPr>
              <w:t>(рисунке, живописи, скульптуре, художественно м конструирован ии);</w:t>
            </w:r>
          </w:p>
          <w:p w:rsidR="006D2D58" w:rsidRPr="008234F3" w:rsidRDefault="006D2D58" w:rsidP="00B369D5">
            <w:pPr>
              <w:pStyle w:val="TableParagraph"/>
              <w:numPr>
                <w:ilvl w:val="0"/>
                <w:numId w:val="69"/>
              </w:numPr>
              <w:tabs>
                <w:tab w:val="left" w:pos="1005"/>
              </w:tabs>
              <w:spacing w:line="266" w:lineRule="exact"/>
              <w:ind w:left="1004" w:hanging="893"/>
              <w:rPr>
                <w:sz w:val="24"/>
              </w:rPr>
            </w:pPr>
            <w:r w:rsidRPr="008234F3">
              <w:rPr>
                <w:sz w:val="24"/>
              </w:rPr>
              <w:t>умение</w:t>
            </w:r>
          </w:p>
        </w:tc>
      </w:tr>
    </w:tbl>
    <w:p w:rsidR="006D2D58" w:rsidRDefault="006D2D58">
      <w:pPr>
        <w:spacing w:line="266"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6"/>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tcBorders>
              <w:bottom w:val="nil"/>
            </w:tcBorders>
          </w:tcPr>
          <w:p w:rsidR="006D2D58" w:rsidRPr="008234F3" w:rsidRDefault="006D2D58" w:rsidP="008234F3">
            <w:pPr>
              <w:pStyle w:val="TableParagraph"/>
              <w:spacing w:line="247" w:lineRule="exact"/>
              <w:ind w:left="110"/>
              <w:rPr>
                <w:sz w:val="24"/>
              </w:rPr>
            </w:pPr>
            <w:r w:rsidRPr="008234F3">
              <w:rPr>
                <w:sz w:val="24"/>
              </w:rPr>
              <w:t>знакомому</w:t>
            </w:r>
          </w:p>
        </w:tc>
        <w:tc>
          <w:tcPr>
            <w:tcW w:w="1983" w:type="dxa"/>
            <w:tcBorders>
              <w:bottom w:val="nil"/>
            </w:tcBorders>
          </w:tcPr>
          <w:p w:rsidR="006D2D58" w:rsidRPr="008234F3" w:rsidRDefault="006D2D58" w:rsidP="008234F3">
            <w:pPr>
              <w:pStyle w:val="TableParagraph"/>
              <w:tabs>
                <w:tab w:val="left" w:pos="772"/>
              </w:tabs>
              <w:spacing w:line="247" w:lineRule="exact"/>
              <w:ind w:left="106"/>
              <w:rPr>
                <w:sz w:val="24"/>
              </w:rPr>
            </w:pPr>
            <w:r w:rsidRPr="008234F3">
              <w:rPr>
                <w:sz w:val="24"/>
              </w:rPr>
              <w:t>и</w:t>
            </w:r>
            <w:r w:rsidRPr="008234F3">
              <w:rPr>
                <w:sz w:val="24"/>
              </w:rPr>
              <w:tab/>
              <w:t>проектных</w:t>
            </w:r>
          </w:p>
        </w:tc>
        <w:tc>
          <w:tcPr>
            <w:tcW w:w="1848" w:type="dxa"/>
            <w:tcBorders>
              <w:bottom w:val="nil"/>
            </w:tcBorders>
          </w:tcPr>
          <w:p w:rsidR="006D2D58" w:rsidRPr="008234F3" w:rsidRDefault="006D2D58" w:rsidP="008234F3">
            <w:pPr>
              <w:pStyle w:val="TableParagraph"/>
              <w:spacing w:line="247" w:lineRule="exact"/>
              <w:ind w:left="111"/>
              <w:rPr>
                <w:sz w:val="24"/>
              </w:rPr>
            </w:pPr>
            <w:r w:rsidRPr="008234F3">
              <w:rPr>
                <w:sz w:val="24"/>
              </w:rPr>
              <w:t>оценивать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взрослому.</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художественно-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результаты</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конструкторских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своей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задач.</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деятельности 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необходимости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вносить</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spacing w:line="255" w:lineRule="exact"/>
              <w:ind w:left="111"/>
              <w:rPr>
                <w:sz w:val="24"/>
              </w:rPr>
            </w:pPr>
            <w:r w:rsidRPr="008234F3">
              <w:rPr>
                <w:sz w:val="24"/>
              </w:rPr>
              <w:t>коррективы.</w:t>
            </w:r>
          </w:p>
        </w:tc>
      </w:tr>
      <w:tr w:rsidR="006D2D58" w:rsidTr="008234F3">
        <w:trPr>
          <w:trHeight w:val="271"/>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spacing w:line="251" w:lineRule="exact"/>
              <w:ind w:left="105"/>
              <w:rPr>
                <w:b/>
                <w:i/>
                <w:sz w:val="24"/>
              </w:rPr>
            </w:pPr>
            <w:r w:rsidRPr="008234F3">
              <w:rPr>
                <w:b/>
                <w:i/>
                <w:sz w:val="24"/>
              </w:rPr>
              <w:t>3.5.</w:t>
            </w:r>
          </w:p>
        </w:tc>
        <w:tc>
          <w:tcPr>
            <w:tcW w:w="2127" w:type="dxa"/>
            <w:tcBorders>
              <w:bottom w:val="nil"/>
            </w:tcBorders>
          </w:tcPr>
          <w:p w:rsidR="006D2D58" w:rsidRPr="008234F3" w:rsidRDefault="006D2D58" w:rsidP="008234F3">
            <w:pPr>
              <w:pStyle w:val="TableParagraph"/>
              <w:spacing w:line="251" w:lineRule="exact"/>
              <w:ind w:left="110"/>
              <w:rPr>
                <w:b/>
                <w:i/>
                <w:sz w:val="24"/>
              </w:rPr>
            </w:pPr>
            <w:r w:rsidRPr="008234F3">
              <w:rPr>
                <w:b/>
                <w:i/>
                <w:sz w:val="24"/>
              </w:rPr>
              <w:t>3.5.</w:t>
            </w:r>
          </w:p>
        </w:tc>
        <w:tc>
          <w:tcPr>
            <w:tcW w:w="1983" w:type="dxa"/>
            <w:tcBorders>
              <w:bottom w:val="nil"/>
            </w:tcBorders>
          </w:tcPr>
          <w:p w:rsidR="006D2D58" w:rsidRPr="008234F3" w:rsidRDefault="006D2D58" w:rsidP="008234F3">
            <w:pPr>
              <w:pStyle w:val="TableParagraph"/>
              <w:spacing w:line="251" w:lineRule="exact"/>
              <w:ind w:left="106"/>
              <w:rPr>
                <w:b/>
                <w:sz w:val="24"/>
              </w:rPr>
            </w:pPr>
            <w:r w:rsidRPr="008234F3">
              <w:rPr>
                <w:b/>
                <w:sz w:val="24"/>
              </w:rPr>
              <w:t>3.5.</w:t>
            </w:r>
          </w:p>
        </w:tc>
        <w:tc>
          <w:tcPr>
            <w:tcW w:w="1848" w:type="dxa"/>
            <w:tcBorders>
              <w:bottom w:val="nil"/>
            </w:tcBorders>
          </w:tcPr>
          <w:p w:rsidR="006D2D58" w:rsidRPr="008234F3" w:rsidRDefault="006D2D58" w:rsidP="008234F3">
            <w:pPr>
              <w:pStyle w:val="TableParagraph"/>
              <w:spacing w:line="251" w:lineRule="exact"/>
              <w:ind w:left="111"/>
              <w:rPr>
                <w:b/>
                <w:i/>
                <w:sz w:val="24"/>
              </w:rPr>
            </w:pPr>
            <w:r w:rsidRPr="008234F3">
              <w:rPr>
                <w:b/>
                <w:i/>
                <w:sz w:val="24"/>
              </w:rPr>
              <w:t>3.5. Уважение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i/>
                <w:sz w:val="24"/>
              </w:rPr>
            </w:pPr>
            <w:r w:rsidRPr="008234F3">
              <w:rPr>
                <w:b/>
                <w:i/>
                <w:sz w:val="24"/>
              </w:rPr>
              <w:t>Информированнос</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Информированно</w:t>
            </w:r>
          </w:p>
        </w:tc>
        <w:tc>
          <w:tcPr>
            <w:tcW w:w="1983" w:type="dxa"/>
            <w:tcBorders>
              <w:top w:val="nil"/>
              <w:bottom w:val="nil"/>
            </w:tcBorders>
          </w:tcPr>
          <w:p w:rsidR="006D2D58" w:rsidRPr="008234F3" w:rsidRDefault="006D2D58" w:rsidP="008234F3">
            <w:pPr>
              <w:pStyle w:val="TableParagraph"/>
              <w:spacing w:line="246" w:lineRule="exact"/>
              <w:ind w:left="106"/>
              <w:rPr>
                <w:b/>
                <w:i/>
                <w:sz w:val="24"/>
              </w:rPr>
            </w:pPr>
            <w:r w:rsidRPr="008234F3">
              <w:rPr>
                <w:b/>
                <w:i/>
                <w:sz w:val="24"/>
              </w:rPr>
              <w:t>Информированн</w:t>
            </w:r>
          </w:p>
        </w:tc>
        <w:tc>
          <w:tcPr>
            <w:tcW w:w="1848" w:type="dxa"/>
            <w:tcBorders>
              <w:top w:val="nil"/>
              <w:bottom w:val="nil"/>
            </w:tcBorders>
          </w:tcPr>
          <w:p w:rsidR="006D2D58" w:rsidRPr="008234F3" w:rsidRDefault="006D2D58" w:rsidP="008234F3">
            <w:pPr>
              <w:pStyle w:val="TableParagraph"/>
              <w:spacing w:line="246" w:lineRule="exact"/>
              <w:ind w:left="111"/>
              <w:rPr>
                <w:b/>
                <w:i/>
                <w:sz w:val="24"/>
              </w:rPr>
            </w:pPr>
            <w:r w:rsidRPr="008234F3">
              <w:rPr>
                <w:b/>
                <w:i/>
                <w:sz w:val="24"/>
              </w:rPr>
              <w:t>к труду других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i/>
                <w:sz w:val="24"/>
              </w:rPr>
            </w:pPr>
            <w:r w:rsidRPr="008234F3">
              <w:rPr>
                <w:b/>
                <w:i/>
                <w:sz w:val="24"/>
              </w:rPr>
              <w:t>ть о профессиях,</w:t>
            </w:r>
          </w:p>
        </w:tc>
        <w:tc>
          <w:tcPr>
            <w:tcW w:w="2127" w:type="dxa"/>
            <w:tcBorders>
              <w:top w:val="nil"/>
              <w:bottom w:val="nil"/>
            </w:tcBorders>
          </w:tcPr>
          <w:p w:rsidR="006D2D58" w:rsidRPr="008234F3" w:rsidRDefault="006D2D58" w:rsidP="008234F3">
            <w:pPr>
              <w:pStyle w:val="TableParagraph"/>
              <w:tabs>
                <w:tab w:val="left" w:pos="1905"/>
              </w:tabs>
              <w:spacing w:line="246" w:lineRule="exact"/>
              <w:ind w:left="110"/>
              <w:rPr>
                <w:b/>
                <w:i/>
                <w:sz w:val="24"/>
              </w:rPr>
            </w:pPr>
            <w:r w:rsidRPr="008234F3">
              <w:rPr>
                <w:b/>
                <w:i/>
                <w:sz w:val="24"/>
              </w:rPr>
              <w:t>сть</w:t>
            </w:r>
            <w:r w:rsidRPr="008234F3">
              <w:rPr>
                <w:b/>
                <w:i/>
                <w:sz w:val="24"/>
              </w:rPr>
              <w:tab/>
              <w:t>о</w:t>
            </w:r>
          </w:p>
        </w:tc>
        <w:tc>
          <w:tcPr>
            <w:tcW w:w="1983" w:type="dxa"/>
            <w:tcBorders>
              <w:top w:val="nil"/>
              <w:bottom w:val="nil"/>
            </w:tcBorders>
          </w:tcPr>
          <w:p w:rsidR="006D2D58" w:rsidRPr="008234F3" w:rsidRDefault="006D2D58" w:rsidP="008234F3">
            <w:pPr>
              <w:pStyle w:val="TableParagraph"/>
              <w:tabs>
                <w:tab w:val="left" w:pos="1757"/>
              </w:tabs>
              <w:spacing w:line="246" w:lineRule="exact"/>
              <w:ind w:left="106"/>
              <w:rPr>
                <w:b/>
                <w:i/>
                <w:sz w:val="24"/>
              </w:rPr>
            </w:pPr>
            <w:r w:rsidRPr="008234F3">
              <w:rPr>
                <w:b/>
                <w:i/>
                <w:sz w:val="24"/>
              </w:rPr>
              <w:t>ость</w:t>
            </w:r>
            <w:r w:rsidRPr="008234F3">
              <w:rPr>
                <w:b/>
                <w:i/>
                <w:sz w:val="24"/>
              </w:rPr>
              <w:tab/>
              <w:t>о</w:t>
            </w:r>
          </w:p>
        </w:tc>
        <w:tc>
          <w:tcPr>
            <w:tcW w:w="1848" w:type="dxa"/>
            <w:tcBorders>
              <w:top w:val="nil"/>
              <w:bottom w:val="nil"/>
            </w:tcBorders>
          </w:tcPr>
          <w:p w:rsidR="006D2D58" w:rsidRPr="008234F3" w:rsidRDefault="006D2D58" w:rsidP="008234F3">
            <w:pPr>
              <w:pStyle w:val="TableParagraph"/>
              <w:spacing w:line="246" w:lineRule="exact"/>
              <w:ind w:left="111"/>
              <w:rPr>
                <w:b/>
                <w:i/>
                <w:sz w:val="24"/>
              </w:rPr>
            </w:pPr>
            <w:r w:rsidRPr="008234F3">
              <w:rPr>
                <w:b/>
                <w:i/>
                <w:sz w:val="24"/>
              </w:rPr>
              <w:t>людей,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13"/>
                <w:tab w:val="left" w:pos="2024"/>
              </w:tabs>
              <w:spacing w:line="246" w:lineRule="exact"/>
              <w:ind w:left="105"/>
              <w:rPr>
                <w:b/>
                <w:i/>
                <w:sz w:val="24"/>
              </w:rPr>
            </w:pPr>
            <w:r w:rsidRPr="008234F3">
              <w:rPr>
                <w:b/>
                <w:i/>
                <w:sz w:val="24"/>
              </w:rPr>
              <w:t>членов</w:t>
            </w:r>
            <w:r w:rsidRPr="008234F3">
              <w:rPr>
                <w:b/>
                <w:i/>
                <w:sz w:val="24"/>
              </w:rPr>
              <w:tab/>
              <w:t>семьи</w:t>
            </w:r>
            <w:r w:rsidRPr="008234F3">
              <w:rPr>
                <w:b/>
                <w:i/>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профессиях,</w:t>
            </w:r>
          </w:p>
        </w:tc>
        <w:tc>
          <w:tcPr>
            <w:tcW w:w="1983" w:type="dxa"/>
            <w:tcBorders>
              <w:top w:val="nil"/>
              <w:bottom w:val="nil"/>
            </w:tcBorders>
          </w:tcPr>
          <w:p w:rsidR="006D2D58" w:rsidRPr="008234F3" w:rsidRDefault="006D2D58" w:rsidP="008234F3">
            <w:pPr>
              <w:pStyle w:val="TableParagraph"/>
              <w:spacing w:line="246" w:lineRule="exact"/>
              <w:ind w:left="106"/>
              <w:rPr>
                <w:b/>
                <w:i/>
                <w:sz w:val="24"/>
              </w:rPr>
            </w:pPr>
            <w:r w:rsidRPr="008234F3">
              <w:rPr>
                <w:b/>
                <w:i/>
                <w:sz w:val="24"/>
              </w:rPr>
              <w:t>профессиях,</w:t>
            </w:r>
          </w:p>
        </w:tc>
        <w:tc>
          <w:tcPr>
            <w:tcW w:w="1848" w:type="dxa"/>
            <w:tcBorders>
              <w:top w:val="nil"/>
              <w:bottom w:val="nil"/>
            </w:tcBorders>
          </w:tcPr>
          <w:p w:rsidR="006D2D58" w:rsidRPr="008234F3" w:rsidRDefault="006D2D58" w:rsidP="008234F3">
            <w:pPr>
              <w:pStyle w:val="TableParagraph"/>
              <w:spacing w:line="246" w:lineRule="exact"/>
              <w:ind w:left="111"/>
              <w:rPr>
                <w:b/>
                <w:i/>
                <w:sz w:val="24"/>
              </w:rPr>
            </w:pPr>
            <w:r w:rsidRPr="008234F3">
              <w:rPr>
                <w:b/>
                <w:i/>
                <w:sz w:val="24"/>
              </w:rPr>
              <w:t>понимание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933"/>
              </w:tabs>
              <w:spacing w:line="246" w:lineRule="exact"/>
              <w:ind w:left="105"/>
              <w:rPr>
                <w:b/>
                <w:i/>
                <w:sz w:val="24"/>
              </w:rPr>
            </w:pPr>
            <w:r w:rsidRPr="008234F3">
              <w:rPr>
                <w:b/>
                <w:i/>
                <w:sz w:val="24"/>
              </w:rPr>
              <w:t>людей</w:t>
            </w:r>
            <w:r w:rsidRPr="008234F3">
              <w:rPr>
                <w:b/>
                <w:i/>
                <w:sz w:val="24"/>
              </w:rPr>
              <w:tab/>
              <w:t>из</w:t>
            </w:r>
          </w:p>
        </w:tc>
        <w:tc>
          <w:tcPr>
            <w:tcW w:w="2127" w:type="dxa"/>
            <w:tcBorders>
              <w:top w:val="nil"/>
              <w:bottom w:val="nil"/>
            </w:tcBorders>
          </w:tcPr>
          <w:p w:rsidR="006D2D58" w:rsidRPr="008234F3" w:rsidRDefault="006D2D58" w:rsidP="008234F3">
            <w:pPr>
              <w:pStyle w:val="TableParagraph"/>
              <w:tabs>
                <w:tab w:val="left" w:pos="1046"/>
                <w:tab w:val="left" w:pos="1885"/>
              </w:tabs>
              <w:spacing w:line="246" w:lineRule="exact"/>
              <w:ind w:left="110"/>
              <w:rPr>
                <w:b/>
                <w:i/>
                <w:sz w:val="24"/>
              </w:rPr>
            </w:pPr>
            <w:r w:rsidRPr="008234F3">
              <w:rPr>
                <w:b/>
                <w:i/>
                <w:sz w:val="24"/>
              </w:rPr>
              <w:t>членов</w:t>
            </w:r>
            <w:r w:rsidRPr="008234F3">
              <w:rPr>
                <w:b/>
                <w:i/>
                <w:sz w:val="24"/>
              </w:rPr>
              <w:tab/>
              <w:t>семьи</w:t>
            </w:r>
            <w:r w:rsidRPr="008234F3">
              <w:rPr>
                <w:b/>
                <w:i/>
                <w:sz w:val="24"/>
              </w:rPr>
              <w:tab/>
              <w:t>и</w:t>
            </w:r>
          </w:p>
        </w:tc>
        <w:tc>
          <w:tcPr>
            <w:tcW w:w="1983" w:type="dxa"/>
            <w:tcBorders>
              <w:top w:val="nil"/>
              <w:bottom w:val="nil"/>
            </w:tcBorders>
          </w:tcPr>
          <w:p w:rsidR="006D2D58" w:rsidRPr="008234F3" w:rsidRDefault="006D2D58" w:rsidP="008234F3">
            <w:pPr>
              <w:pStyle w:val="TableParagraph"/>
              <w:spacing w:line="246" w:lineRule="exact"/>
              <w:ind w:left="106"/>
              <w:rPr>
                <w:b/>
                <w:i/>
                <w:sz w:val="24"/>
              </w:rPr>
            </w:pPr>
            <w:r w:rsidRPr="008234F3">
              <w:rPr>
                <w:b/>
                <w:i/>
                <w:sz w:val="24"/>
              </w:rPr>
              <w:t>представленны</w:t>
            </w:r>
          </w:p>
        </w:tc>
        <w:tc>
          <w:tcPr>
            <w:tcW w:w="1848" w:type="dxa"/>
            <w:tcBorders>
              <w:top w:val="nil"/>
              <w:bottom w:val="nil"/>
            </w:tcBorders>
          </w:tcPr>
          <w:p w:rsidR="006D2D58" w:rsidRPr="008234F3" w:rsidRDefault="006D2D58" w:rsidP="008234F3">
            <w:pPr>
              <w:pStyle w:val="TableParagraph"/>
              <w:spacing w:line="246" w:lineRule="exact"/>
              <w:ind w:left="111"/>
              <w:rPr>
                <w:b/>
                <w:i/>
                <w:sz w:val="24"/>
              </w:rPr>
            </w:pPr>
            <w:r w:rsidRPr="008234F3">
              <w:rPr>
                <w:b/>
                <w:i/>
                <w:sz w:val="24"/>
              </w:rPr>
              <w:t>ценности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i/>
                <w:sz w:val="24"/>
              </w:rPr>
            </w:pPr>
            <w:r w:rsidRPr="008234F3">
              <w:rPr>
                <w:b/>
                <w:i/>
                <w:sz w:val="24"/>
              </w:rPr>
              <w:t>ближайшего</w:t>
            </w:r>
          </w:p>
        </w:tc>
        <w:tc>
          <w:tcPr>
            <w:tcW w:w="2127" w:type="dxa"/>
            <w:tcBorders>
              <w:top w:val="nil"/>
              <w:bottom w:val="nil"/>
            </w:tcBorders>
          </w:tcPr>
          <w:p w:rsidR="006D2D58" w:rsidRPr="008234F3" w:rsidRDefault="006D2D58" w:rsidP="008234F3">
            <w:pPr>
              <w:pStyle w:val="TableParagraph"/>
              <w:tabs>
                <w:tab w:val="left" w:pos="1795"/>
              </w:tabs>
              <w:spacing w:line="246" w:lineRule="exact"/>
              <w:ind w:left="110"/>
              <w:rPr>
                <w:b/>
                <w:i/>
                <w:sz w:val="24"/>
              </w:rPr>
            </w:pPr>
            <w:r w:rsidRPr="008234F3">
              <w:rPr>
                <w:b/>
                <w:i/>
                <w:sz w:val="24"/>
              </w:rPr>
              <w:t>людей</w:t>
            </w:r>
            <w:r w:rsidRPr="008234F3">
              <w:rPr>
                <w:b/>
                <w:i/>
                <w:sz w:val="24"/>
              </w:rPr>
              <w:tab/>
              <w:t>из</w:t>
            </w:r>
          </w:p>
        </w:tc>
        <w:tc>
          <w:tcPr>
            <w:tcW w:w="1983" w:type="dxa"/>
            <w:tcBorders>
              <w:top w:val="nil"/>
              <w:bottom w:val="nil"/>
            </w:tcBorders>
          </w:tcPr>
          <w:p w:rsidR="006D2D58" w:rsidRPr="008234F3" w:rsidRDefault="006D2D58" w:rsidP="008234F3">
            <w:pPr>
              <w:pStyle w:val="TableParagraph"/>
              <w:tabs>
                <w:tab w:val="left" w:pos="609"/>
                <w:tab w:val="left" w:pos="1099"/>
              </w:tabs>
              <w:spacing w:line="246" w:lineRule="exact"/>
              <w:ind w:left="106"/>
              <w:rPr>
                <w:b/>
                <w:i/>
                <w:sz w:val="24"/>
              </w:rPr>
            </w:pPr>
            <w:r w:rsidRPr="008234F3">
              <w:rPr>
                <w:b/>
                <w:i/>
                <w:sz w:val="24"/>
              </w:rPr>
              <w:t>х</w:t>
            </w:r>
            <w:r w:rsidRPr="008234F3">
              <w:rPr>
                <w:b/>
                <w:i/>
                <w:sz w:val="24"/>
              </w:rPr>
              <w:tab/>
              <w:t>в</w:t>
            </w:r>
            <w:r w:rsidRPr="008234F3">
              <w:rPr>
                <w:b/>
                <w:i/>
                <w:sz w:val="24"/>
              </w:rPr>
              <w:tab/>
              <w:t>родном</w:t>
            </w:r>
          </w:p>
        </w:tc>
        <w:tc>
          <w:tcPr>
            <w:tcW w:w="1848" w:type="dxa"/>
            <w:tcBorders>
              <w:top w:val="nil"/>
              <w:bottom w:val="nil"/>
            </w:tcBorders>
          </w:tcPr>
          <w:p w:rsidR="006D2D58" w:rsidRPr="008234F3" w:rsidRDefault="006D2D58" w:rsidP="008234F3">
            <w:pPr>
              <w:pStyle w:val="TableParagraph"/>
              <w:spacing w:line="246" w:lineRule="exact"/>
              <w:ind w:left="111"/>
              <w:rPr>
                <w:b/>
                <w:i/>
                <w:sz w:val="24"/>
              </w:rPr>
            </w:pPr>
            <w:r w:rsidRPr="008234F3">
              <w:rPr>
                <w:b/>
                <w:i/>
                <w:sz w:val="24"/>
              </w:rPr>
              <w:t>различных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i/>
                <w:sz w:val="24"/>
              </w:rPr>
            </w:pPr>
            <w:r w:rsidRPr="008234F3">
              <w:rPr>
                <w:b/>
                <w:i/>
                <w:sz w:val="24"/>
              </w:rPr>
              <w:t>окружения.</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ближайшего</w:t>
            </w:r>
          </w:p>
        </w:tc>
        <w:tc>
          <w:tcPr>
            <w:tcW w:w="1983" w:type="dxa"/>
            <w:tcBorders>
              <w:top w:val="nil"/>
              <w:bottom w:val="nil"/>
            </w:tcBorders>
          </w:tcPr>
          <w:p w:rsidR="006D2D58" w:rsidRPr="008234F3" w:rsidRDefault="006D2D58" w:rsidP="008234F3">
            <w:pPr>
              <w:pStyle w:val="TableParagraph"/>
              <w:tabs>
                <w:tab w:val="left" w:pos="1046"/>
              </w:tabs>
              <w:spacing w:line="246" w:lineRule="exact"/>
              <w:ind w:left="106"/>
              <w:rPr>
                <w:b/>
                <w:i/>
                <w:sz w:val="24"/>
              </w:rPr>
            </w:pPr>
            <w:r w:rsidRPr="008234F3">
              <w:rPr>
                <w:b/>
                <w:i/>
                <w:sz w:val="24"/>
              </w:rPr>
              <w:t>краю,</w:t>
            </w:r>
            <w:r w:rsidRPr="008234F3">
              <w:rPr>
                <w:b/>
                <w:i/>
                <w:sz w:val="24"/>
              </w:rPr>
              <w:tab/>
              <w:t>стране,</w:t>
            </w:r>
          </w:p>
        </w:tc>
        <w:tc>
          <w:tcPr>
            <w:tcW w:w="1848" w:type="dxa"/>
            <w:tcBorders>
              <w:top w:val="nil"/>
              <w:bottom w:val="nil"/>
            </w:tcBorders>
          </w:tcPr>
          <w:p w:rsidR="006D2D58" w:rsidRPr="008234F3" w:rsidRDefault="006D2D58" w:rsidP="008234F3">
            <w:pPr>
              <w:pStyle w:val="TableParagraph"/>
              <w:tabs>
                <w:tab w:val="left" w:pos="1636"/>
              </w:tabs>
              <w:spacing w:line="246" w:lineRule="exact"/>
              <w:ind w:left="111"/>
              <w:rPr>
                <w:b/>
                <w:i/>
                <w:sz w:val="24"/>
              </w:rPr>
            </w:pPr>
            <w:r w:rsidRPr="008234F3">
              <w:rPr>
                <w:b/>
                <w:i/>
                <w:sz w:val="24"/>
              </w:rPr>
              <w:t>профессий,</w:t>
            </w:r>
            <w:r w:rsidRPr="008234F3">
              <w:rPr>
                <w:b/>
                <w:i/>
                <w:sz w:val="24"/>
              </w:rPr>
              <w:tab/>
              <w:t>в</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окружения,</w:t>
            </w:r>
          </w:p>
        </w:tc>
        <w:tc>
          <w:tcPr>
            <w:tcW w:w="1983" w:type="dxa"/>
            <w:tcBorders>
              <w:top w:val="nil"/>
              <w:bottom w:val="nil"/>
            </w:tcBorders>
          </w:tcPr>
          <w:p w:rsidR="006D2D58" w:rsidRPr="008234F3" w:rsidRDefault="006D2D58" w:rsidP="008234F3">
            <w:pPr>
              <w:pStyle w:val="TableParagraph"/>
              <w:spacing w:line="246" w:lineRule="exact"/>
              <w:ind w:left="106"/>
              <w:rPr>
                <w:b/>
                <w:i/>
                <w:sz w:val="24"/>
              </w:rPr>
            </w:pPr>
            <w:r w:rsidRPr="008234F3">
              <w:rPr>
                <w:b/>
                <w:i/>
                <w:sz w:val="24"/>
              </w:rPr>
              <w:t>понимание</w:t>
            </w:r>
          </w:p>
        </w:tc>
        <w:tc>
          <w:tcPr>
            <w:tcW w:w="1848" w:type="dxa"/>
            <w:tcBorders>
              <w:top w:val="nil"/>
              <w:bottom w:val="nil"/>
            </w:tcBorders>
          </w:tcPr>
          <w:p w:rsidR="006D2D58" w:rsidRPr="008234F3" w:rsidRDefault="006D2D58" w:rsidP="008234F3">
            <w:pPr>
              <w:pStyle w:val="TableParagraph"/>
              <w:tabs>
                <w:tab w:val="left" w:pos="1148"/>
              </w:tabs>
              <w:spacing w:line="246" w:lineRule="exact"/>
              <w:ind w:left="111"/>
              <w:rPr>
                <w:b/>
                <w:i/>
                <w:sz w:val="24"/>
              </w:rPr>
            </w:pPr>
            <w:r w:rsidRPr="008234F3">
              <w:rPr>
                <w:b/>
                <w:i/>
                <w:sz w:val="24"/>
              </w:rPr>
              <w:t>том</w:t>
            </w:r>
            <w:r w:rsidRPr="008234F3">
              <w:rPr>
                <w:b/>
                <w:i/>
                <w:sz w:val="24"/>
              </w:rPr>
              <w:tab/>
              <w:t>числе</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4" w:lineRule="exact"/>
              <w:ind w:left="110"/>
              <w:rPr>
                <w:b/>
                <w:i/>
                <w:sz w:val="24"/>
              </w:rPr>
            </w:pPr>
            <w:r w:rsidRPr="008234F3">
              <w:rPr>
                <w:b/>
                <w:i/>
                <w:sz w:val="24"/>
              </w:rPr>
              <w:t>понимание</w:t>
            </w:r>
          </w:p>
        </w:tc>
        <w:tc>
          <w:tcPr>
            <w:tcW w:w="1983" w:type="dxa"/>
            <w:tcBorders>
              <w:top w:val="nil"/>
              <w:bottom w:val="nil"/>
            </w:tcBorders>
          </w:tcPr>
          <w:p w:rsidR="006D2D58" w:rsidRPr="008234F3" w:rsidRDefault="006D2D58" w:rsidP="008234F3">
            <w:pPr>
              <w:pStyle w:val="TableParagraph"/>
              <w:spacing w:line="244" w:lineRule="exact"/>
              <w:ind w:left="106"/>
              <w:rPr>
                <w:b/>
                <w:i/>
                <w:sz w:val="24"/>
              </w:rPr>
            </w:pPr>
            <w:r w:rsidRPr="008234F3">
              <w:rPr>
                <w:b/>
                <w:i/>
                <w:sz w:val="24"/>
              </w:rPr>
              <w:t>значимости</w:t>
            </w:r>
          </w:p>
        </w:tc>
        <w:tc>
          <w:tcPr>
            <w:tcW w:w="1848" w:type="dxa"/>
            <w:tcBorders>
              <w:top w:val="nil"/>
              <w:bottom w:val="nil"/>
            </w:tcBorders>
          </w:tcPr>
          <w:p w:rsidR="006D2D58" w:rsidRPr="008234F3" w:rsidRDefault="006D2D58" w:rsidP="008234F3">
            <w:pPr>
              <w:pStyle w:val="TableParagraph"/>
              <w:tabs>
                <w:tab w:val="left" w:pos="1609"/>
              </w:tabs>
              <w:spacing w:line="244" w:lineRule="exact"/>
              <w:ind w:left="111"/>
              <w:rPr>
                <w:b/>
                <w:i/>
                <w:sz w:val="24"/>
              </w:rPr>
            </w:pPr>
            <w:r w:rsidRPr="008234F3">
              <w:rPr>
                <w:b/>
                <w:i/>
                <w:sz w:val="24"/>
              </w:rPr>
              <w:t>рабочих</w:t>
            </w:r>
            <w:r w:rsidRPr="008234F3">
              <w:rPr>
                <w:b/>
                <w:i/>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325"/>
              </w:tabs>
              <w:spacing w:line="246" w:lineRule="exact"/>
              <w:ind w:left="105"/>
              <w:rPr>
                <w:sz w:val="24"/>
              </w:rPr>
            </w:pPr>
            <w:r w:rsidRPr="008234F3">
              <w:rPr>
                <w:sz w:val="24"/>
              </w:rPr>
              <w:t>–</w:t>
            </w:r>
            <w:r w:rsidRPr="008234F3">
              <w:rPr>
                <w:sz w:val="24"/>
              </w:rPr>
              <w:tab/>
              <w:t>наличие</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необходимости</w:t>
            </w:r>
          </w:p>
        </w:tc>
        <w:tc>
          <w:tcPr>
            <w:tcW w:w="1983" w:type="dxa"/>
            <w:tcBorders>
              <w:top w:val="nil"/>
              <w:bottom w:val="nil"/>
            </w:tcBorders>
          </w:tcPr>
          <w:p w:rsidR="006D2D58" w:rsidRPr="008234F3" w:rsidRDefault="006D2D58" w:rsidP="008234F3">
            <w:pPr>
              <w:pStyle w:val="TableParagraph"/>
              <w:spacing w:line="246" w:lineRule="exact"/>
              <w:ind w:left="106"/>
              <w:rPr>
                <w:b/>
                <w:i/>
                <w:sz w:val="24"/>
              </w:rPr>
            </w:pPr>
            <w:r w:rsidRPr="008234F3">
              <w:rPr>
                <w:b/>
                <w:i/>
                <w:sz w:val="24"/>
              </w:rPr>
              <w:t>этих профессий</w:t>
            </w:r>
          </w:p>
        </w:tc>
        <w:tc>
          <w:tcPr>
            <w:tcW w:w="1848" w:type="dxa"/>
            <w:tcBorders>
              <w:top w:val="nil"/>
              <w:bottom w:val="nil"/>
            </w:tcBorders>
          </w:tcPr>
          <w:p w:rsidR="006D2D58" w:rsidRPr="008234F3" w:rsidRDefault="006D2D58" w:rsidP="008234F3">
            <w:pPr>
              <w:pStyle w:val="TableParagraph"/>
              <w:spacing w:line="246" w:lineRule="exact"/>
              <w:ind w:left="111"/>
              <w:rPr>
                <w:b/>
                <w:i/>
                <w:sz w:val="24"/>
              </w:rPr>
            </w:pPr>
            <w:r w:rsidRPr="008234F3">
              <w:rPr>
                <w:b/>
                <w:i/>
                <w:sz w:val="24"/>
              </w:rPr>
              <w:t>инженерных.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элементарных</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осуществления</w:t>
            </w:r>
          </w:p>
        </w:tc>
        <w:tc>
          <w:tcPr>
            <w:tcW w:w="1983" w:type="dxa"/>
            <w:tcBorders>
              <w:top w:val="nil"/>
              <w:bottom w:val="nil"/>
            </w:tcBorders>
          </w:tcPr>
          <w:p w:rsidR="006D2D58" w:rsidRPr="008234F3" w:rsidRDefault="006D2D58" w:rsidP="008234F3">
            <w:pPr>
              <w:pStyle w:val="TableParagraph"/>
              <w:tabs>
                <w:tab w:val="left" w:pos="887"/>
              </w:tabs>
              <w:spacing w:line="246" w:lineRule="exact"/>
              <w:ind w:left="106"/>
              <w:rPr>
                <w:b/>
                <w:i/>
                <w:sz w:val="24"/>
              </w:rPr>
            </w:pPr>
            <w:r w:rsidRPr="008234F3">
              <w:rPr>
                <w:b/>
                <w:i/>
                <w:sz w:val="24"/>
              </w:rPr>
              <w:t>для</w:t>
            </w:r>
            <w:r w:rsidRPr="008234F3">
              <w:rPr>
                <w:b/>
                <w:i/>
                <w:sz w:val="24"/>
              </w:rPr>
              <w:tab/>
              <w:t>человека,</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39"/>
              </w:tabs>
              <w:spacing w:line="246" w:lineRule="exact"/>
              <w:ind w:left="105"/>
              <w:rPr>
                <w:sz w:val="24"/>
              </w:rPr>
            </w:pPr>
            <w:r w:rsidRPr="008234F3">
              <w:rPr>
                <w:sz w:val="24"/>
              </w:rPr>
              <w:t>знаний</w:t>
            </w:r>
            <w:r w:rsidRPr="008234F3">
              <w:rPr>
                <w:sz w:val="24"/>
              </w:rPr>
              <w:tab/>
              <w:t>о</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профессионально</w:t>
            </w:r>
          </w:p>
        </w:tc>
        <w:tc>
          <w:tcPr>
            <w:tcW w:w="1983" w:type="dxa"/>
            <w:tcBorders>
              <w:top w:val="nil"/>
              <w:bottom w:val="nil"/>
            </w:tcBorders>
          </w:tcPr>
          <w:p w:rsidR="006D2D58" w:rsidRPr="008234F3" w:rsidRDefault="006D2D58" w:rsidP="008234F3">
            <w:pPr>
              <w:pStyle w:val="TableParagraph"/>
              <w:spacing w:line="246" w:lineRule="exact"/>
              <w:ind w:left="106"/>
              <w:rPr>
                <w:b/>
                <w:i/>
                <w:sz w:val="24"/>
              </w:rPr>
            </w:pPr>
            <w:r w:rsidRPr="008234F3">
              <w:rPr>
                <w:b/>
                <w:i/>
                <w:sz w:val="24"/>
              </w:rPr>
              <w:t>семьи, социума.</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различных</w:t>
            </w:r>
          </w:p>
        </w:tc>
        <w:tc>
          <w:tcPr>
            <w:tcW w:w="2127" w:type="dxa"/>
            <w:tcBorders>
              <w:top w:val="nil"/>
              <w:bottom w:val="nil"/>
            </w:tcBorders>
          </w:tcPr>
          <w:p w:rsidR="006D2D58" w:rsidRPr="008234F3" w:rsidRDefault="006D2D58" w:rsidP="008234F3">
            <w:pPr>
              <w:pStyle w:val="TableParagraph"/>
              <w:spacing w:line="246" w:lineRule="exact"/>
              <w:ind w:left="110"/>
              <w:rPr>
                <w:b/>
                <w:i/>
                <w:sz w:val="24"/>
              </w:rPr>
            </w:pPr>
            <w:r w:rsidRPr="008234F3">
              <w:rPr>
                <w:b/>
                <w:i/>
                <w:sz w:val="24"/>
              </w:rPr>
              <w:t>й деятельности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 знание мира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профессиях, втом</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профессий и 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959"/>
              </w:tabs>
              <w:spacing w:line="246" w:lineRule="exact"/>
              <w:ind w:left="105"/>
              <w:rPr>
                <w:sz w:val="24"/>
              </w:rPr>
            </w:pPr>
            <w:r w:rsidRPr="008234F3">
              <w:rPr>
                <w:sz w:val="24"/>
              </w:rPr>
              <w:t>числе</w:t>
            </w:r>
            <w:r w:rsidRPr="008234F3">
              <w:rPr>
                <w:sz w:val="24"/>
              </w:rPr>
              <w:tab/>
              <w:t>профессиях</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tabs>
                <w:tab w:val="left" w:pos="644"/>
                <w:tab w:val="left" w:pos="1752"/>
              </w:tabs>
              <w:spacing w:line="246" w:lineRule="exact"/>
              <w:ind w:left="106"/>
              <w:rPr>
                <w:sz w:val="24"/>
              </w:rPr>
            </w:pPr>
            <w:r w:rsidRPr="008234F3">
              <w:rPr>
                <w:sz w:val="24"/>
              </w:rPr>
              <w:t>–</w:t>
            </w:r>
            <w:r w:rsidRPr="008234F3">
              <w:rPr>
                <w:sz w:val="24"/>
              </w:rPr>
              <w:tab/>
              <w:t>знание</w:t>
            </w:r>
            <w:r w:rsidRPr="008234F3">
              <w:rPr>
                <w:sz w:val="24"/>
              </w:rPr>
              <w:tab/>
              <w:t>о</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социального</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27"/>
                <w:tab w:val="left" w:pos="2033"/>
              </w:tabs>
              <w:spacing w:line="244" w:lineRule="exact"/>
              <w:ind w:left="105"/>
              <w:rPr>
                <w:sz w:val="24"/>
              </w:rPr>
            </w:pPr>
            <w:r w:rsidRPr="008234F3">
              <w:rPr>
                <w:sz w:val="24"/>
              </w:rPr>
              <w:t>членов</w:t>
            </w:r>
            <w:r w:rsidRPr="008234F3">
              <w:rPr>
                <w:sz w:val="24"/>
              </w:rPr>
              <w:tab/>
              <w:t>семьи</w:t>
            </w:r>
            <w:r w:rsidRPr="008234F3">
              <w:rPr>
                <w:sz w:val="24"/>
              </w:rPr>
              <w:tab/>
              <w:t>и</w:t>
            </w:r>
          </w:p>
        </w:tc>
        <w:tc>
          <w:tcPr>
            <w:tcW w:w="2127" w:type="dxa"/>
            <w:tcBorders>
              <w:top w:val="nil"/>
              <w:bottom w:val="nil"/>
            </w:tcBorders>
          </w:tcPr>
          <w:p w:rsidR="006D2D58" w:rsidRPr="008234F3" w:rsidRDefault="006D2D58" w:rsidP="008234F3">
            <w:pPr>
              <w:pStyle w:val="TableParagraph"/>
              <w:tabs>
                <w:tab w:val="left" w:pos="788"/>
              </w:tabs>
              <w:spacing w:line="244" w:lineRule="exact"/>
              <w:ind w:left="110"/>
              <w:rPr>
                <w:sz w:val="24"/>
              </w:rPr>
            </w:pPr>
            <w:r w:rsidRPr="008234F3">
              <w:rPr>
                <w:sz w:val="24"/>
              </w:rPr>
              <w:t>–</w:t>
            </w:r>
            <w:r w:rsidRPr="008234F3">
              <w:rPr>
                <w:sz w:val="24"/>
              </w:rPr>
              <w:tab/>
              <w:t>расширение</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различных</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значения,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ближайшего</w:t>
            </w:r>
          </w:p>
        </w:tc>
        <w:tc>
          <w:tcPr>
            <w:tcW w:w="2127" w:type="dxa"/>
            <w:tcBorders>
              <w:top w:val="nil"/>
              <w:bottom w:val="nil"/>
            </w:tcBorders>
          </w:tcPr>
          <w:p w:rsidR="006D2D58" w:rsidRPr="008234F3" w:rsidRDefault="006D2D58" w:rsidP="008234F3">
            <w:pPr>
              <w:pStyle w:val="TableParagraph"/>
              <w:tabs>
                <w:tab w:val="left" w:pos="1900"/>
              </w:tabs>
              <w:spacing w:line="246" w:lineRule="exact"/>
              <w:ind w:left="110"/>
              <w:rPr>
                <w:sz w:val="24"/>
              </w:rPr>
            </w:pPr>
            <w:r w:rsidRPr="008234F3">
              <w:rPr>
                <w:sz w:val="24"/>
              </w:rPr>
              <w:t>знаний</w:t>
            </w:r>
            <w:r w:rsidRPr="008234F3">
              <w:rPr>
                <w:sz w:val="24"/>
              </w:rPr>
              <w:tab/>
              <w:t>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профессиях,</w:t>
            </w:r>
          </w:p>
        </w:tc>
        <w:tc>
          <w:tcPr>
            <w:tcW w:w="1848" w:type="dxa"/>
            <w:tcBorders>
              <w:top w:val="nil"/>
              <w:bottom w:val="nil"/>
            </w:tcBorders>
          </w:tcPr>
          <w:p w:rsidR="006D2D58" w:rsidRPr="008234F3" w:rsidRDefault="006D2D58" w:rsidP="008234F3">
            <w:pPr>
              <w:pStyle w:val="TableParagraph"/>
              <w:tabs>
                <w:tab w:val="left" w:pos="1493"/>
              </w:tabs>
              <w:spacing w:line="246" w:lineRule="exact"/>
              <w:ind w:left="111"/>
              <w:rPr>
                <w:sz w:val="24"/>
              </w:rPr>
            </w:pPr>
            <w:r w:rsidRPr="008234F3">
              <w:rPr>
                <w:sz w:val="24"/>
              </w:rPr>
              <w:t>истории</w:t>
            </w:r>
            <w:r w:rsidRPr="008234F3">
              <w:rPr>
                <w:sz w:val="24"/>
              </w:rPr>
              <w:tab/>
              <w:t>их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окружения.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различных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представленных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возникновения</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профессиях, в том</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в родном крае,</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и развития.</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числе профессиях</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регионе, стране.</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Мотивационн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наличие интереса</w:t>
            </w:r>
          </w:p>
        </w:tc>
        <w:tc>
          <w:tcPr>
            <w:tcW w:w="2127" w:type="dxa"/>
            <w:tcBorders>
              <w:top w:val="nil"/>
              <w:bottom w:val="nil"/>
            </w:tcBorders>
          </w:tcPr>
          <w:p w:rsidR="006D2D58" w:rsidRPr="008234F3" w:rsidRDefault="006D2D58" w:rsidP="008234F3">
            <w:pPr>
              <w:pStyle w:val="TableParagraph"/>
              <w:tabs>
                <w:tab w:val="left" w:pos="1055"/>
                <w:tab w:val="left" w:pos="1894"/>
              </w:tabs>
              <w:spacing w:line="246" w:lineRule="exact"/>
              <w:ind w:left="110"/>
              <w:rPr>
                <w:sz w:val="24"/>
              </w:rPr>
            </w:pPr>
            <w:r w:rsidRPr="008234F3">
              <w:rPr>
                <w:sz w:val="24"/>
              </w:rPr>
              <w:t>членов</w:t>
            </w:r>
            <w:r w:rsidRPr="008234F3">
              <w:rPr>
                <w:sz w:val="24"/>
              </w:rPr>
              <w:tab/>
              <w:t>семьи</w:t>
            </w:r>
            <w:r w:rsidRPr="008234F3">
              <w:rPr>
                <w:sz w:val="24"/>
              </w:rPr>
              <w:tab/>
              <w:t>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ближайшего</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профессиональной</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окружения.</w:t>
            </w:r>
          </w:p>
        </w:tc>
        <w:tc>
          <w:tcPr>
            <w:tcW w:w="1983" w:type="dxa"/>
            <w:tcBorders>
              <w:top w:val="nil"/>
              <w:bottom w:val="nil"/>
            </w:tcBorders>
          </w:tcPr>
          <w:p w:rsidR="006D2D58" w:rsidRPr="008234F3" w:rsidRDefault="006D2D58" w:rsidP="008234F3">
            <w:pPr>
              <w:pStyle w:val="TableParagraph"/>
              <w:tabs>
                <w:tab w:val="left" w:pos="1038"/>
              </w:tabs>
              <w:spacing w:line="244" w:lineRule="exact"/>
              <w:ind w:left="106"/>
              <w:rPr>
                <w:sz w:val="24"/>
              </w:rPr>
            </w:pPr>
            <w:r w:rsidRPr="008234F3">
              <w:rPr>
                <w:sz w:val="24"/>
              </w:rPr>
              <w:t>–</w:t>
            </w:r>
            <w:r w:rsidRPr="008234F3">
              <w:rPr>
                <w:sz w:val="24"/>
              </w:rPr>
              <w:tab/>
              <w:t>наличие</w:t>
            </w:r>
          </w:p>
        </w:tc>
        <w:tc>
          <w:tcPr>
            <w:tcW w:w="1848" w:type="dxa"/>
            <w:tcBorders>
              <w:top w:val="nil"/>
              <w:bottom w:val="nil"/>
            </w:tcBorders>
          </w:tcPr>
          <w:p w:rsidR="006D2D58" w:rsidRPr="008234F3" w:rsidRDefault="006D2D58" w:rsidP="008234F3">
            <w:pPr>
              <w:pStyle w:val="TableParagraph"/>
              <w:tabs>
                <w:tab w:val="left" w:pos="904"/>
              </w:tabs>
              <w:spacing w:line="244" w:lineRule="exact"/>
              <w:ind w:left="111"/>
              <w:rPr>
                <w:sz w:val="24"/>
              </w:rPr>
            </w:pPr>
            <w:r w:rsidRPr="008234F3">
              <w:rPr>
                <w:sz w:val="24"/>
              </w:rPr>
              <w:t>–</w:t>
            </w:r>
            <w:r w:rsidRPr="008234F3">
              <w:rPr>
                <w:sz w:val="24"/>
              </w:rPr>
              <w:tab/>
              <w:t>наличие</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деятельности</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tabs>
                <w:tab w:val="left" w:pos="1757"/>
              </w:tabs>
              <w:spacing w:line="248" w:lineRule="exact"/>
              <w:ind w:left="106"/>
              <w:rPr>
                <w:sz w:val="24"/>
              </w:rPr>
            </w:pPr>
            <w:r w:rsidRPr="008234F3">
              <w:rPr>
                <w:sz w:val="24"/>
              </w:rPr>
              <w:t>интереса</w:t>
            </w:r>
            <w:r w:rsidRPr="008234F3">
              <w:rPr>
                <w:sz w:val="24"/>
              </w:rPr>
              <w:tab/>
              <w:t>к</w:t>
            </w:r>
          </w:p>
        </w:tc>
        <w:tc>
          <w:tcPr>
            <w:tcW w:w="1848" w:type="dxa"/>
            <w:tcBorders>
              <w:top w:val="nil"/>
              <w:bottom w:val="nil"/>
            </w:tcBorders>
          </w:tcPr>
          <w:p w:rsidR="006D2D58" w:rsidRPr="008234F3" w:rsidRDefault="006D2D58" w:rsidP="008234F3">
            <w:pPr>
              <w:pStyle w:val="TableParagraph"/>
              <w:tabs>
                <w:tab w:val="left" w:pos="1627"/>
              </w:tabs>
              <w:spacing w:line="248" w:lineRule="exact"/>
              <w:ind w:left="111"/>
              <w:rPr>
                <w:sz w:val="24"/>
              </w:rPr>
            </w:pPr>
            <w:r w:rsidRPr="008234F3">
              <w:rPr>
                <w:sz w:val="24"/>
              </w:rPr>
              <w:t>мотивов</w:t>
            </w:r>
            <w:r w:rsidRPr="008234F3">
              <w:rPr>
                <w:sz w:val="24"/>
              </w:rPr>
              <w:tab/>
              <w:t>к</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27"/>
                <w:tab w:val="left" w:pos="2033"/>
              </w:tabs>
              <w:spacing w:line="246" w:lineRule="exact"/>
              <w:ind w:left="105"/>
              <w:rPr>
                <w:sz w:val="24"/>
              </w:rPr>
            </w:pPr>
            <w:r w:rsidRPr="008234F3">
              <w:rPr>
                <w:sz w:val="24"/>
              </w:rPr>
              <w:t>членов</w:t>
            </w:r>
            <w:r w:rsidRPr="008234F3">
              <w:rPr>
                <w:sz w:val="24"/>
              </w:rPr>
              <w:tab/>
              <w:t>семьи</w:t>
            </w:r>
            <w:r w:rsidRPr="008234F3">
              <w:rPr>
                <w:sz w:val="24"/>
              </w:rPr>
              <w:tab/>
              <w:t>и</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профессиям,</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овладению</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ближайшего</w:t>
            </w:r>
          </w:p>
        </w:tc>
        <w:tc>
          <w:tcPr>
            <w:tcW w:w="2127" w:type="dxa"/>
            <w:tcBorders>
              <w:top w:val="nil"/>
              <w:bottom w:val="nil"/>
            </w:tcBorders>
          </w:tcPr>
          <w:p w:rsidR="006D2D58" w:rsidRPr="008234F3" w:rsidRDefault="006D2D58" w:rsidP="008234F3">
            <w:pPr>
              <w:pStyle w:val="TableParagraph"/>
              <w:tabs>
                <w:tab w:val="left" w:pos="1181"/>
              </w:tabs>
              <w:spacing w:line="244" w:lineRule="exact"/>
              <w:ind w:left="110"/>
              <w:rPr>
                <w:sz w:val="24"/>
              </w:rPr>
            </w:pPr>
            <w:r w:rsidRPr="008234F3">
              <w:rPr>
                <w:sz w:val="24"/>
              </w:rPr>
              <w:t>–</w:t>
            </w:r>
            <w:r w:rsidRPr="008234F3">
              <w:rPr>
                <w:sz w:val="24"/>
              </w:rPr>
              <w:tab/>
              <w:t>наличие</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востребованным</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какой-либо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окружения.</w:t>
            </w:r>
          </w:p>
        </w:tc>
        <w:tc>
          <w:tcPr>
            <w:tcW w:w="2127" w:type="dxa"/>
            <w:tcBorders>
              <w:top w:val="nil"/>
              <w:bottom w:val="nil"/>
            </w:tcBorders>
          </w:tcPr>
          <w:p w:rsidR="006D2D58" w:rsidRPr="008234F3" w:rsidRDefault="006D2D58" w:rsidP="008234F3">
            <w:pPr>
              <w:pStyle w:val="TableParagraph"/>
              <w:tabs>
                <w:tab w:val="left" w:pos="1905"/>
              </w:tabs>
              <w:spacing w:line="246" w:lineRule="exact"/>
              <w:ind w:left="110"/>
              <w:rPr>
                <w:sz w:val="24"/>
              </w:rPr>
            </w:pPr>
            <w:r w:rsidRPr="008234F3">
              <w:rPr>
                <w:sz w:val="24"/>
              </w:rPr>
              <w:t>интереса</w:t>
            </w:r>
            <w:r w:rsidRPr="008234F3">
              <w:rPr>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 родном крае,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профессии.</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9" w:lineRule="exact"/>
              <w:ind w:left="110"/>
              <w:rPr>
                <w:sz w:val="24"/>
              </w:rPr>
            </w:pPr>
            <w:r w:rsidRPr="008234F3">
              <w:rPr>
                <w:sz w:val="24"/>
              </w:rPr>
              <w:t>профессионально</w:t>
            </w:r>
          </w:p>
        </w:tc>
        <w:tc>
          <w:tcPr>
            <w:tcW w:w="1983" w:type="dxa"/>
            <w:tcBorders>
              <w:top w:val="nil"/>
              <w:bottom w:val="nil"/>
            </w:tcBorders>
          </w:tcPr>
          <w:p w:rsidR="006D2D58" w:rsidRPr="008234F3" w:rsidRDefault="006D2D58" w:rsidP="008234F3">
            <w:pPr>
              <w:pStyle w:val="TableParagraph"/>
              <w:spacing w:line="249" w:lineRule="exact"/>
              <w:ind w:left="106"/>
              <w:rPr>
                <w:sz w:val="24"/>
              </w:rPr>
            </w:pPr>
            <w:r w:rsidRPr="008234F3">
              <w:rPr>
                <w:sz w:val="24"/>
              </w:rPr>
              <w:t>регионе, стране.</w:t>
            </w:r>
          </w:p>
        </w:tc>
        <w:tc>
          <w:tcPr>
            <w:tcW w:w="1848" w:type="dxa"/>
            <w:tcBorders>
              <w:top w:val="nil"/>
              <w:bottom w:val="nil"/>
            </w:tcBorders>
          </w:tcPr>
          <w:p w:rsidR="006D2D58" w:rsidRPr="008234F3" w:rsidRDefault="006D2D58" w:rsidP="008234F3">
            <w:pPr>
              <w:pStyle w:val="TableParagraph"/>
              <w:spacing w:line="249" w:lineRule="exact"/>
              <w:ind w:left="111"/>
              <w:rPr>
                <w:b/>
                <w:sz w:val="24"/>
              </w:rPr>
            </w:pPr>
            <w:r w:rsidRPr="008234F3">
              <w:rPr>
                <w:b/>
                <w:sz w:val="24"/>
              </w:rPr>
              <w:t>Деятельностн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tabs>
                <w:tab w:val="left" w:pos="652"/>
              </w:tabs>
              <w:spacing w:line="246" w:lineRule="exact"/>
              <w:ind w:left="110"/>
              <w:rPr>
                <w:sz w:val="24"/>
              </w:rPr>
            </w:pPr>
            <w:r w:rsidRPr="008234F3">
              <w:rPr>
                <w:sz w:val="24"/>
              </w:rPr>
              <w:t>й</w:t>
            </w:r>
            <w:r w:rsidRPr="008234F3">
              <w:rPr>
                <w:sz w:val="24"/>
              </w:rPr>
              <w:tab/>
              <w:t>деятельности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Деятельностны</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участие вбеседах</w:t>
            </w:r>
          </w:p>
        </w:tc>
        <w:tc>
          <w:tcPr>
            <w:tcW w:w="2127" w:type="dxa"/>
            <w:tcBorders>
              <w:top w:val="nil"/>
              <w:bottom w:val="nil"/>
            </w:tcBorders>
          </w:tcPr>
          <w:p w:rsidR="006D2D58" w:rsidRPr="008234F3" w:rsidRDefault="006D2D58" w:rsidP="008234F3">
            <w:pPr>
              <w:pStyle w:val="TableParagraph"/>
              <w:tabs>
                <w:tab w:val="left" w:pos="1055"/>
                <w:tab w:val="left" w:pos="1894"/>
              </w:tabs>
              <w:spacing w:line="246" w:lineRule="exact"/>
              <w:ind w:left="110"/>
              <w:rPr>
                <w:sz w:val="24"/>
              </w:rPr>
            </w:pPr>
            <w:r w:rsidRPr="008234F3">
              <w:rPr>
                <w:sz w:val="24"/>
              </w:rPr>
              <w:t>членов</w:t>
            </w:r>
            <w:r w:rsidRPr="008234F3">
              <w:rPr>
                <w:sz w:val="24"/>
              </w:rPr>
              <w:tab/>
              <w:t>семьи</w:t>
            </w:r>
            <w:r w:rsidRPr="008234F3">
              <w:rPr>
                <w:sz w:val="24"/>
              </w:rPr>
              <w:tab/>
              <w:t>и</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с членами семьио</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ближайшего</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 наблюдение за</w:t>
            </w:r>
          </w:p>
        </w:tc>
        <w:tc>
          <w:tcPr>
            <w:tcW w:w="1848" w:type="dxa"/>
            <w:tcBorders>
              <w:top w:val="nil"/>
              <w:bottom w:val="nil"/>
            </w:tcBorders>
          </w:tcPr>
          <w:p w:rsidR="006D2D58" w:rsidRPr="008234F3" w:rsidRDefault="006D2D58" w:rsidP="008234F3">
            <w:pPr>
              <w:pStyle w:val="TableParagraph"/>
              <w:tabs>
                <w:tab w:val="left" w:pos="495"/>
              </w:tabs>
              <w:spacing w:line="244" w:lineRule="exact"/>
              <w:ind w:left="111"/>
              <w:rPr>
                <w:sz w:val="24"/>
              </w:rPr>
            </w:pPr>
            <w:r w:rsidRPr="008234F3">
              <w:rPr>
                <w:sz w:val="24"/>
              </w:rPr>
              <w:t>–</w:t>
            </w:r>
            <w:r w:rsidRPr="008234F3">
              <w:rPr>
                <w:sz w:val="24"/>
              </w:rPr>
              <w:tab/>
              <w:t>наблюдение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09"/>
              </w:tabs>
              <w:spacing w:line="246" w:lineRule="exact"/>
              <w:ind w:left="105"/>
              <w:rPr>
                <w:sz w:val="24"/>
              </w:rPr>
            </w:pPr>
            <w:r w:rsidRPr="008234F3">
              <w:rPr>
                <w:sz w:val="24"/>
              </w:rPr>
              <w:t>их</w:t>
            </w:r>
            <w:r w:rsidRPr="008234F3">
              <w:rPr>
                <w:sz w:val="24"/>
              </w:rPr>
              <w:tab/>
              <w:t>трудовой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окружения.</w:t>
            </w:r>
          </w:p>
        </w:tc>
        <w:tc>
          <w:tcPr>
            <w:tcW w:w="1983" w:type="dxa"/>
            <w:tcBorders>
              <w:top w:val="nil"/>
              <w:bottom w:val="nil"/>
            </w:tcBorders>
          </w:tcPr>
          <w:p w:rsidR="006D2D58" w:rsidRPr="008234F3" w:rsidRDefault="006D2D58" w:rsidP="008234F3">
            <w:pPr>
              <w:pStyle w:val="TableParagraph"/>
              <w:tabs>
                <w:tab w:val="left" w:pos="1223"/>
              </w:tabs>
              <w:spacing w:line="246" w:lineRule="exact"/>
              <w:ind w:left="106"/>
              <w:rPr>
                <w:sz w:val="24"/>
              </w:rPr>
            </w:pPr>
            <w:r w:rsidRPr="008234F3">
              <w:rPr>
                <w:sz w:val="24"/>
              </w:rPr>
              <w:t>работой</w:t>
            </w:r>
            <w:r w:rsidRPr="008234F3">
              <w:rPr>
                <w:sz w:val="24"/>
              </w:rPr>
              <w:tab/>
              <w:t>людей</w:t>
            </w:r>
          </w:p>
        </w:tc>
        <w:tc>
          <w:tcPr>
            <w:tcW w:w="1848" w:type="dxa"/>
            <w:tcBorders>
              <w:top w:val="nil"/>
              <w:bottom w:val="nil"/>
            </w:tcBorders>
          </w:tcPr>
          <w:p w:rsidR="006D2D58" w:rsidRPr="008234F3" w:rsidRDefault="006D2D58" w:rsidP="008234F3">
            <w:pPr>
              <w:pStyle w:val="TableParagraph"/>
              <w:tabs>
                <w:tab w:val="left" w:pos="917"/>
              </w:tabs>
              <w:spacing w:line="246" w:lineRule="exact"/>
              <w:ind w:left="111"/>
              <w:rPr>
                <w:sz w:val="24"/>
              </w:rPr>
            </w:pPr>
            <w:r w:rsidRPr="008234F3">
              <w:rPr>
                <w:sz w:val="24"/>
              </w:rPr>
              <w:t>за</w:t>
            </w:r>
            <w:r w:rsidRPr="008234F3">
              <w:rPr>
                <w:sz w:val="24"/>
              </w:rPr>
              <w:tab/>
              <w:t>работой</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деятельности;</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различных</w:t>
            </w:r>
          </w:p>
        </w:tc>
        <w:tc>
          <w:tcPr>
            <w:tcW w:w="1848" w:type="dxa"/>
            <w:tcBorders>
              <w:top w:val="nil"/>
              <w:bottom w:val="nil"/>
            </w:tcBorders>
          </w:tcPr>
          <w:p w:rsidR="006D2D58" w:rsidRPr="008234F3" w:rsidRDefault="006D2D58" w:rsidP="008234F3">
            <w:pPr>
              <w:pStyle w:val="TableParagraph"/>
              <w:spacing w:line="248" w:lineRule="exact"/>
              <w:ind w:left="111"/>
              <w:rPr>
                <w:sz w:val="24"/>
              </w:rPr>
            </w:pPr>
            <w:r w:rsidRPr="008234F3">
              <w:rPr>
                <w:sz w:val="24"/>
              </w:rPr>
              <w:t>людей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229"/>
              </w:tabs>
              <w:spacing w:line="246" w:lineRule="exact"/>
              <w:ind w:left="105"/>
              <w:rPr>
                <w:sz w:val="24"/>
              </w:rPr>
            </w:pPr>
            <w:r w:rsidRPr="008234F3">
              <w:rPr>
                <w:sz w:val="24"/>
              </w:rPr>
              <w:t>–</w:t>
            </w:r>
            <w:r w:rsidRPr="008234F3">
              <w:rPr>
                <w:sz w:val="24"/>
              </w:rPr>
              <w:tab/>
              <w:t>изучение</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профессий</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различных</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семейных архивов;</w:t>
            </w:r>
          </w:p>
        </w:tc>
        <w:tc>
          <w:tcPr>
            <w:tcW w:w="2127" w:type="dxa"/>
            <w:tcBorders>
              <w:top w:val="nil"/>
              <w:bottom w:val="nil"/>
            </w:tcBorders>
          </w:tcPr>
          <w:p w:rsidR="006D2D58" w:rsidRPr="008234F3" w:rsidRDefault="006D2D58" w:rsidP="008234F3">
            <w:pPr>
              <w:pStyle w:val="TableParagraph"/>
              <w:tabs>
                <w:tab w:val="left" w:pos="893"/>
              </w:tabs>
              <w:spacing w:line="244" w:lineRule="exact"/>
              <w:ind w:left="110"/>
              <w:rPr>
                <w:sz w:val="24"/>
              </w:rPr>
            </w:pPr>
            <w:r w:rsidRPr="008234F3">
              <w:rPr>
                <w:sz w:val="24"/>
              </w:rPr>
              <w:t>–</w:t>
            </w:r>
            <w:r w:rsidRPr="008234F3">
              <w:rPr>
                <w:sz w:val="24"/>
              </w:rPr>
              <w:tab/>
              <w:t>понимание</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повседневной</w:t>
            </w:r>
          </w:p>
        </w:tc>
        <w:tc>
          <w:tcPr>
            <w:tcW w:w="1848" w:type="dxa"/>
            <w:tcBorders>
              <w:top w:val="nil"/>
              <w:bottom w:val="nil"/>
            </w:tcBorders>
          </w:tcPr>
          <w:p w:rsidR="006D2D58" w:rsidRPr="008234F3" w:rsidRDefault="006D2D58" w:rsidP="008234F3">
            <w:pPr>
              <w:pStyle w:val="TableParagraph"/>
              <w:tabs>
                <w:tab w:val="left" w:pos="1627"/>
              </w:tabs>
              <w:spacing w:line="244" w:lineRule="exact"/>
              <w:ind w:left="111"/>
              <w:rPr>
                <w:sz w:val="24"/>
              </w:rPr>
            </w:pPr>
            <w:r w:rsidRPr="008234F3">
              <w:rPr>
                <w:sz w:val="24"/>
              </w:rPr>
              <w:t>профессий</w:t>
            </w:r>
            <w:r w:rsidRPr="008234F3">
              <w:rPr>
                <w:sz w:val="24"/>
              </w:rPr>
              <w:tab/>
              <w:t>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посещениеместа</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необходимости</w:t>
            </w:r>
          </w:p>
        </w:tc>
        <w:tc>
          <w:tcPr>
            <w:tcW w:w="1983" w:type="dxa"/>
            <w:tcBorders>
              <w:top w:val="nil"/>
              <w:bottom w:val="nil"/>
            </w:tcBorders>
          </w:tcPr>
          <w:p w:rsidR="006D2D58" w:rsidRPr="008234F3" w:rsidRDefault="006D2D58" w:rsidP="008234F3">
            <w:pPr>
              <w:pStyle w:val="TableParagraph"/>
              <w:tabs>
                <w:tab w:val="left" w:pos="1502"/>
              </w:tabs>
              <w:spacing w:line="246" w:lineRule="exact"/>
              <w:ind w:left="106"/>
              <w:rPr>
                <w:sz w:val="24"/>
              </w:rPr>
            </w:pPr>
            <w:r w:rsidRPr="008234F3">
              <w:rPr>
                <w:sz w:val="24"/>
              </w:rPr>
              <w:t>жизни,</w:t>
            </w:r>
            <w:r w:rsidRPr="008234F3">
              <w:rPr>
                <w:sz w:val="24"/>
              </w:rPr>
              <w:tab/>
              <w:t>при</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повседневной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454"/>
              </w:tabs>
              <w:spacing w:line="246" w:lineRule="exact"/>
              <w:ind w:left="105"/>
              <w:rPr>
                <w:sz w:val="24"/>
              </w:rPr>
            </w:pPr>
            <w:r w:rsidRPr="008234F3">
              <w:rPr>
                <w:sz w:val="24"/>
              </w:rPr>
              <w:t>работы</w:t>
            </w:r>
            <w:r w:rsidRPr="008234F3">
              <w:rPr>
                <w:sz w:val="24"/>
              </w:rPr>
              <w:tab/>
              <w:t>членов</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профессионально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посещении</w:t>
            </w:r>
          </w:p>
        </w:tc>
        <w:tc>
          <w:tcPr>
            <w:tcW w:w="1848" w:type="dxa"/>
            <w:tcBorders>
              <w:top w:val="nil"/>
              <w:bottom w:val="nil"/>
            </w:tcBorders>
          </w:tcPr>
          <w:p w:rsidR="006D2D58" w:rsidRPr="008234F3" w:rsidRDefault="006D2D58" w:rsidP="008234F3">
            <w:pPr>
              <w:pStyle w:val="TableParagraph"/>
              <w:tabs>
                <w:tab w:val="left" w:pos="1362"/>
              </w:tabs>
              <w:spacing w:line="246" w:lineRule="exact"/>
              <w:ind w:left="111"/>
              <w:rPr>
                <w:sz w:val="24"/>
              </w:rPr>
            </w:pPr>
            <w:r w:rsidRPr="008234F3">
              <w:rPr>
                <w:sz w:val="24"/>
              </w:rPr>
              <w:t>жизни,</w:t>
            </w:r>
            <w:r w:rsidRPr="008234F3">
              <w:rPr>
                <w:sz w:val="24"/>
              </w:rPr>
              <w:tab/>
              <w:t>при</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семьи.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й деятельности.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экскурсий и т. д.</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посещении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экскурсий и</w:t>
            </w:r>
            <w:r w:rsidRPr="008234F3">
              <w:rPr>
                <w:spacing w:val="-3"/>
                <w:sz w:val="24"/>
              </w:rPr>
              <w:t>т.</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tabs>
                <w:tab w:val="left" w:pos="788"/>
              </w:tabs>
              <w:spacing w:line="246" w:lineRule="exact"/>
              <w:ind w:left="111"/>
              <w:rPr>
                <w:sz w:val="24"/>
              </w:rPr>
            </w:pPr>
            <w:r w:rsidRPr="008234F3">
              <w:rPr>
                <w:sz w:val="24"/>
              </w:rPr>
              <w:t>–</w:t>
            </w:r>
            <w:r w:rsidRPr="008234F3">
              <w:rPr>
                <w:sz w:val="24"/>
              </w:rPr>
              <w:tab/>
              <w:t>описание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особенностей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pPr>
              <w:pStyle w:val="TableParagraph"/>
              <w:rPr>
                <w:sz w:val="18"/>
              </w:rPr>
            </w:pPr>
          </w:p>
        </w:tc>
        <w:tc>
          <w:tcPr>
            <w:tcW w:w="2127" w:type="dxa"/>
            <w:tcBorders>
              <w:top w:val="nil"/>
              <w:bottom w:val="nil"/>
            </w:tcBorders>
          </w:tcPr>
          <w:p w:rsidR="006D2D58" w:rsidRPr="008234F3" w:rsidRDefault="006D2D58">
            <w:pPr>
              <w:pStyle w:val="TableParagraph"/>
              <w:rPr>
                <w:sz w:val="18"/>
              </w:rPr>
            </w:pPr>
          </w:p>
        </w:tc>
        <w:tc>
          <w:tcPr>
            <w:tcW w:w="1983" w:type="dxa"/>
            <w:tcBorders>
              <w:top w:val="nil"/>
              <w:bottom w:val="nil"/>
            </w:tcBorders>
          </w:tcPr>
          <w:p w:rsidR="006D2D58" w:rsidRPr="008234F3" w:rsidRDefault="006D2D58">
            <w:pPr>
              <w:pStyle w:val="TableParagraph"/>
              <w:rPr>
                <w:sz w:val="18"/>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различных</w:t>
            </w:r>
          </w:p>
        </w:tc>
      </w:tr>
      <w:tr w:rsidR="006D2D58" w:rsidTr="008234F3">
        <w:trPr>
          <w:trHeight w:val="27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pPr>
              <w:pStyle w:val="TableParagraph"/>
              <w:rPr>
                <w:sz w:val="20"/>
              </w:rPr>
            </w:pPr>
          </w:p>
        </w:tc>
        <w:tc>
          <w:tcPr>
            <w:tcW w:w="2127" w:type="dxa"/>
            <w:tcBorders>
              <w:top w:val="nil"/>
            </w:tcBorders>
          </w:tcPr>
          <w:p w:rsidR="006D2D58" w:rsidRPr="008234F3" w:rsidRDefault="006D2D58">
            <w:pPr>
              <w:pStyle w:val="TableParagraph"/>
              <w:rPr>
                <w:sz w:val="20"/>
              </w:rPr>
            </w:pPr>
          </w:p>
        </w:tc>
        <w:tc>
          <w:tcPr>
            <w:tcW w:w="1983" w:type="dxa"/>
            <w:tcBorders>
              <w:top w:val="nil"/>
            </w:tcBorders>
          </w:tcPr>
          <w:p w:rsidR="006D2D58" w:rsidRPr="008234F3" w:rsidRDefault="006D2D58">
            <w:pPr>
              <w:pStyle w:val="TableParagraph"/>
              <w:rPr>
                <w:sz w:val="20"/>
              </w:rPr>
            </w:pPr>
          </w:p>
        </w:tc>
        <w:tc>
          <w:tcPr>
            <w:tcW w:w="1848" w:type="dxa"/>
            <w:tcBorders>
              <w:top w:val="nil"/>
            </w:tcBorders>
          </w:tcPr>
          <w:p w:rsidR="006D2D58" w:rsidRPr="008234F3" w:rsidRDefault="006D2D58" w:rsidP="008234F3">
            <w:pPr>
              <w:pStyle w:val="TableParagraph"/>
              <w:tabs>
                <w:tab w:val="left" w:pos="1626"/>
              </w:tabs>
              <w:spacing w:line="255" w:lineRule="exact"/>
              <w:ind w:left="111"/>
              <w:rPr>
                <w:sz w:val="24"/>
              </w:rPr>
            </w:pPr>
            <w:r w:rsidRPr="008234F3">
              <w:rPr>
                <w:sz w:val="24"/>
              </w:rPr>
              <w:t>профессий,</w:t>
            </w:r>
            <w:r w:rsidRPr="008234F3">
              <w:rPr>
                <w:sz w:val="24"/>
              </w:rPr>
              <w:tab/>
              <w:t>в</w:t>
            </w:r>
          </w:p>
        </w:tc>
      </w:tr>
    </w:tbl>
    <w:p w:rsidR="006D2D58" w:rsidRDefault="006D2D58">
      <w:pPr>
        <w:spacing w:line="255"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266"/>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vMerge w:val="restart"/>
          </w:tcPr>
          <w:p w:rsidR="006D2D58" w:rsidRPr="008234F3" w:rsidRDefault="006D2D58">
            <w:pPr>
              <w:pStyle w:val="TableParagraph"/>
              <w:rPr>
                <w:sz w:val="24"/>
              </w:rPr>
            </w:pPr>
          </w:p>
        </w:tc>
        <w:tc>
          <w:tcPr>
            <w:tcW w:w="2127" w:type="dxa"/>
            <w:vMerge w:val="restart"/>
          </w:tcPr>
          <w:p w:rsidR="006D2D58" w:rsidRPr="008234F3" w:rsidRDefault="006D2D58">
            <w:pPr>
              <w:pStyle w:val="TableParagraph"/>
              <w:rPr>
                <w:sz w:val="24"/>
              </w:rPr>
            </w:pPr>
          </w:p>
        </w:tc>
        <w:tc>
          <w:tcPr>
            <w:tcW w:w="1983" w:type="dxa"/>
            <w:vMerge w:val="restart"/>
          </w:tcPr>
          <w:p w:rsidR="006D2D58" w:rsidRPr="008234F3" w:rsidRDefault="006D2D58">
            <w:pPr>
              <w:pStyle w:val="TableParagraph"/>
              <w:rPr>
                <w:sz w:val="24"/>
              </w:rPr>
            </w:pPr>
          </w:p>
        </w:tc>
        <w:tc>
          <w:tcPr>
            <w:tcW w:w="1848" w:type="dxa"/>
            <w:tcBorders>
              <w:bottom w:val="nil"/>
            </w:tcBorders>
          </w:tcPr>
          <w:p w:rsidR="006D2D58" w:rsidRPr="008234F3" w:rsidRDefault="006D2D58" w:rsidP="008234F3">
            <w:pPr>
              <w:pStyle w:val="TableParagraph"/>
              <w:tabs>
                <w:tab w:val="left" w:pos="1100"/>
              </w:tabs>
              <w:spacing w:line="247" w:lineRule="exact"/>
              <w:ind w:left="111"/>
              <w:rPr>
                <w:sz w:val="24"/>
              </w:rPr>
            </w:pPr>
            <w:r w:rsidRPr="008234F3">
              <w:rPr>
                <w:sz w:val="24"/>
              </w:rPr>
              <w:t>том</w:t>
            </w:r>
            <w:r w:rsidRPr="008234F3">
              <w:rPr>
                <w:sz w:val="24"/>
              </w:rPr>
              <w:tab/>
              <w:t>числе,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профессий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своих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613"/>
              </w:tabs>
              <w:spacing w:line="246" w:lineRule="exact"/>
              <w:ind w:left="111"/>
              <w:rPr>
                <w:sz w:val="24"/>
              </w:rPr>
            </w:pPr>
            <w:r w:rsidRPr="008234F3">
              <w:rPr>
                <w:sz w:val="24"/>
              </w:rPr>
              <w:t>родителей</w:t>
            </w:r>
            <w:r w:rsidRPr="008234F3">
              <w:rPr>
                <w:sz w:val="24"/>
              </w:rPr>
              <w:tab/>
              <w:t>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членов семьи;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 уважительное</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tabs>
                <w:tab w:val="left" w:pos="1627"/>
              </w:tabs>
              <w:spacing w:line="246" w:lineRule="exact"/>
              <w:ind w:left="111"/>
              <w:rPr>
                <w:sz w:val="24"/>
              </w:rPr>
            </w:pPr>
            <w:r w:rsidRPr="008234F3">
              <w:rPr>
                <w:sz w:val="24"/>
              </w:rPr>
              <w:t>отношение</w:t>
            </w:r>
            <w:r w:rsidRPr="008234F3">
              <w:rPr>
                <w:sz w:val="24"/>
              </w:rPr>
              <w:tab/>
              <w:t>к</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результатам</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трудовой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деятельности</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vMerge/>
            <w:tcBorders>
              <w:top w:val="nil"/>
            </w:tcBorders>
          </w:tcPr>
          <w:p w:rsidR="006D2D58" w:rsidRPr="008234F3" w:rsidRDefault="006D2D58">
            <w:pPr>
              <w:rPr>
                <w:sz w:val="2"/>
                <w:szCs w:val="2"/>
              </w:rPr>
            </w:pPr>
          </w:p>
        </w:tc>
        <w:tc>
          <w:tcPr>
            <w:tcW w:w="2127" w:type="dxa"/>
            <w:vMerge/>
            <w:tcBorders>
              <w:top w:val="nil"/>
            </w:tcBorders>
          </w:tcPr>
          <w:p w:rsidR="006D2D58" w:rsidRPr="008234F3" w:rsidRDefault="006D2D58">
            <w:pPr>
              <w:rPr>
                <w:sz w:val="2"/>
                <w:szCs w:val="2"/>
              </w:rPr>
            </w:pPr>
          </w:p>
        </w:tc>
        <w:tc>
          <w:tcPr>
            <w:tcW w:w="1983" w:type="dxa"/>
            <w:vMerge/>
            <w:tcBorders>
              <w:top w:val="nil"/>
            </w:tcBorders>
          </w:tcPr>
          <w:p w:rsidR="006D2D58" w:rsidRPr="008234F3" w:rsidRDefault="006D2D58">
            <w:pPr>
              <w:rPr>
                <w:sz w:val="2"/>
                <w:szCs w:val="2"/>
              </w:rPr>
            </w:pP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других людей.</w:t>
            </w:r>
          </w:p>
        </w:tc>
      </w:tr>
      <w:tr w:rsidR="006D2D58" w:rsidTr="008234F3">
        <w:trPr>
          <w:trHeight w:val="269"/>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bottom w:val="nil"/>
            </w:tcBorders>
          </w:tcPr>
          <w:p w:rsidR="006D2D58" w:rsidRPr="008234F3" w:rsidRDefault="006D2D58" w:rsidP="008234F3">
            <w:pPr>
              <w:pStyle w:val="TableParagraph"/>
              <w:tabs>
                <w:tab w:val="left" w:pos="806"/>
                <w:tab w:val="left" w:pos="2048"/>
              </w:tabs>
              <w:spacing w:line="249" w:lineRule="exact"/>
              <w:ind w:left="105"/>
              <w:rPr>
                <w:i/>
                <w:sz w:val="24"/>
              </w:rPr>
            </w:pPr>
            <w:r w:rsidRPr="008234F3">
              <w:rPr>
                <w:i/>
                <w:sz w:val="24"/>
              </w:rPr>
              <w:t>3.6.</w:t>
            </w:r>
            <w:r w:rsidRPr="008234F3">
              <w:rPr>
                <w:i/>
                <w:sz w:val="24"/>
              </w:rPr>
              <w:tab/>
              <w:t>Интерес</w:t>
            </w:r>
            <w:r w:rsidRPr="008234F3">
              <w:rPr>
                <w:i/>
                <w:sz w:val="24"/>
              </w:rPr>
              <w:tab/>
              <w:t>к</w:t>
            </w:r>
          </w:p>
        </w:tc>
        <w:tc>
          <w:tcPr>
            <w:tcW w:w="2127" w:type="dxa"/>
            <w:tcBorders>
              <w:bottom w:val="nil"/>
            </w:tcBorders>
          </w:tcPr>
          <w:p w:rsidR="006D2D58" w:rsidRPr="008234F3" w:rsidRDefault="006D2D58" w:rsidP="008234F3">
            <w:pPr>
              <w:pStyle w:val="TableParagraph"/>
              <w:spacing w:line="249" w:lineRule="exact"/>
              <w:ind w:left="110"/>
              <w:rPr>
                <w:i/>
                <w:sz w:val="24"/>
              </w:rPr>
            </w:pPr>
            <w:r w:rsidRPr="008234F3">
              <w:rPr>
                <w:i/>
                <w:sz w:val="24"/>
              </w:rPr>
              <w:t>3.6.</w:t>
            </w:r>
          </w:p>
        </w:tc>
        <w:tc>
          <w:tcPr>
            <w:tcW w:w="1983" w:type="dxa"/>
            <w:tcBorders>
              <w:bottom w:val="nil"/>
            </w:tcBorders>
          </w:tcPr>
          <w:p w:rsidR="006D2D58" w:rsidRPr="008234F3" w:rsidRDefault="006D2D58" w:rsidP="008234F3">
            <w:pPr>
              <w:pStyle w:val="TableParagraph"/>
              <w:spacing w:line="249" w:lineRule="exact"/>
              <w:ind w:left="106"/>
              <w:rPr>
                <w:i/>
                <w:sz w:val="24"/>
              </w:rPr>
            </w:pPr>
            <w:r w:rsidRPr="008234F3">
              <w:rPr>
                <w:i/>
                <w:sz w:val="24"/>
              </w:rPr>
              <w:t>3.6.</w:t>
            </w:r>
          </w:p>
        </w:tc>
        <w:tc>
          <w:tcPr>
            <w:tcW w:w="1848" w:type="dxa"/>
            <w:tcBorders>
              <w:bottom w:val="nil"/>
            </w:tcBorders>
          </w:tcPr>
          <w:p w:rsidR="006D2D58" w:rsidRPr="008234F3" w:rsidRDefault="006D2D58" w:rsidP="008234F3">
            <w:pPr>
              <w:pStyle w:val="TableParagraph"/>
              <w:spacing w:line="249" w:lineRule="exact"/>
              <w:ind w:left="111"/>
              <w:rPr>
                <w:i/>
                <w:sz w:val="24"/>
              </w:rPr>
            </w:pPr>
            <w:r w:rsidRPr="008234F3">
              <w:rPr>
                <w:i/>
                <w:sz w:val="24"/>
              </w:rPr>
              <w:t>3.6.</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продуктам</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Уважительное</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Способность</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Сформированн</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художественной,</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отношение</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выражать свое</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ость</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музыкальной,</w:t>
            </w:r>
          </w:p>
        </w:tc>
        <w:tc>
          <w:tcPr>
            <w:tcW w:w="2127" w:type="dxa"/>
            <w:tcBorders>
              <w:top w:val="nil"/>
              <w:bottom w:val="nil"/>
            </w:tcBorders>
          </w:tcPr>
          <w:p w:rsidR="006D2D58" w:rsidRPr="008234F3" w:rsidRDefault="006D2D58" w:rsidP="008234F3">
            <w:pPr>
              <w:pStyle w:val="TableParagraph"/>
              <w:tabs>
                <w:tab w:val="left" w:pos="874"/>
              </w:tabs>
              <w:spacing w:line="246" w:lineRule="exact"/>
              <w:ind w:left="110"/>
              <w:rPr>
                <w:i/>
                <w:sz w:val="24"/>
              </w:rPr>
            </w:pPr>
            <w:r w:rsidRPr="008234F3">
              <w:rPr>
                <w:i/>
                <w:sz w:val="24"/>
              </w:rPr>
              <w:t>к</w:t>
            </w:r>
            <w:r w:rsidRPr="008234F3">
              <w:rPr>
                <w:i/>
                <w:sz w:val="24"/>
              </w:rPr>
              <w:tab/>
              <w:t>продуктам</w:t>
            </w:r>
          </w:p>
        </w:tc>
        <w:tc>
          <w:tcPr>
            <w:tcW w:w="1983" w:type="dxa"/>
            <w:tcBorders>
              <w:top w:val="nil"/>
              <w:bottom w:val="nil"/>
            </w:tcBorders>
          </w:tcPr>
          <w:p w:rsidR="006D2D58" w:rsidRPr="008234F3" w:rsidRDefault="006D2D58" w:rsidP="008234F3">
            <w:pPr>
              <w:pStyle w:val="TableParagraph"/>
              <w:tabs>
                <w:tab w:val="left" w:pos="1766"/>
              </w:tabs>
              <w:spacing w:line="246" w:lineRule="exact"/>
              <w:ind w:left="106"/>
              <w:rPr>
                <w:i/>
                <w:sz w:val="24"/>
              </w:rPr>
            </w:pPr>
            <w:r w:rsidRPr="008234F3">
              <w:rPr>
                <w:i/>
                <w:sz w:val="24"/>
              </w:rPr>
              <w:t>отношение</w:t>
            </w:r>
            <w:r w:rsidRPr="008234F3">
              <w:rPr>
                <w:i/>
                <w:sz w:val="24"/>
              </w:rPr>
              <w:tab/>
              <w:t>к</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эстетических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литературной</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художественной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продуктам</w:t>
            </w:r>
          </w:p>
        </w:tc>
        <w:tc>
          <w:tcPr>
            <w:tcW w:w="1848" w:type="dxa"/>
            <w:tcBorders>
              <w:top w:val="nil"/>
              <w:bottom w:val="nil"/>
            </w:tcBorders>
          </w:tcPr>
          <w:p w:rsidR="006D2D58" w:rsidRPr="008234F3" w:rsidRDefault="006D2D58" w:rsidP="008234F3">
            <w:pPr>
              <w:pStyle w:val="TableParagraph"/>
              <w:spacing w:line="246" w:lineRule="exact"/>
              <w:ind w:left="111"/>
              <w:rPr>
                <w:i/>
                <w:sz w:val="24"/>
              </w:rPr>
            </w:pPr>
            <w:r w:rsidRPr="008234F3">
              <w:rPr>
                <w:i/>
                <w:sz w:val="24"/>
              </w:rPr>
              <w:t>потребностей,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i/>
                <w:sz w:val="24"/>
              </w:rPr>
            </w:pPr>
            <w:r w:rsidRPr="008234F3">
              <w:rPr>
                <w:i/>
                <w:sz w:val="24"/>
              </w:rPr>
              <w:t>деятельности.</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музыкальной,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художественной</w:t>
            </w:r>
          </w:p>
        </w:tc>
        <w:tc>
          <w:tcPr>
            <w:tcW w:w="1848" w:type="dxa"/>
            <w:tcBorders>
              <w:top w:val="nil"/>
              <w:bottom w:val="nil"/>
            </w:tcBorders>
          </w:tcPr>
          <w:p w:rsidR="006D2D58" w:rsidRPr="008234F3" w:rsidRDefault="006D2D58" w:rsidP="008234F3">
            <w:pPr>
              <w:pStyle w:val="TableParagraph"/>
              <w:tabs>
                <w:tab w:val="left" w:pos="1617"/>
              </w:tabs>
              <w:spacing w:line="246" w:lineRule="exact"/>
              <w:ind w:left="111"/>
              <w:rPr>
                <w:i/>
                <w:sz w:val="24"/>
              </w:rPr>
            </w:pPr>
            <w:r w:rsidRPr="008234F3">
              <w:rPr>
                <w:i/>
                <w:sz w:val="24"/>
              </w:rPr>
              <w:t>ценностей</w:t>
            </w:r>
            <w:r w:rsidRPr="008234F3">
              <w:rPr>
                <w:i/>
                <w:sz w:val="24"/>
              </w:rPr>
              <w:tab/>
              <w:t>и</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9" w:lineRule="exact"/>
              <w:ind w:left="105"/>
              <w:rPr>
                <w:b/>
                <w:sz w:val="24"/>
              </w:rPr>
            </w:pPr>
            <w:r w:rsidRPr="008234F3">
              <w:rPr>
                <w:b/>
                <w:sz w:val="24"/>
              </w:rPr>
              <w:t>Знаниевый</w:t>
            </w:r>
          </w:p>
        </w:tc>
        <w:tc>
          <w:tcPr>
            <w:tcW w:w="2127" w:type="dxa"/>
            <w:tcBorders>
              <w:top w:val="nil"/>
              <w:bottom w:val="nil"/>
            </w:tcBorders>
          </w:tcPr>
          <w:p w:rsidR="006D2D58" w:rsidRPr="008234F3" w:rsidRDefault="006D2D58" w:rsidP="008234F3">
            <w:pPr>
              <w:pStyle w:val="TableParagraph"/>
              <w:spacing w:line="249" w:lineRule="exact"/>
              <w:ind w:left="110"/>
              <w:rPr>
                <w:i/>
                <w:sz w:val="24"/>
              </w:rPr>
            </w:pPr>
            <w:r w:rsidRPr="008234F3">
              <w:rPr>
                <w:i/>
                <w:sz w:val="24"/>
              </w:rPr>
              <w:t>литературной</w:t>
            </w:r>
          </w:p>
        </w:tc>
        <w:tc>
          <w:tcPr>
            <w:tcW w:w="1983" w:type="dxa"/>
            <w:tcBorders>
              <w:top w:val="nil"/>
              <w:bottom w:val="nil"/>
            </w:tcBorders>
          </w:tcPr>
          <w:p w:rsidR="006D2D58" w:rsidRPr="008234F3" w:rsidRDefault="006D2D58" w:rsidP="008234F3">
            <w:pPr>
              <w:pStyle w:val="TableParagraph"/>
              <w:spacing w:line="249" w:lineRule="exact"/>
              <w:ind w:left="106"/>
              <w:rPr>
                <w:i/>
                <w:sz w:val="24"/>
              </w:rPr>
            </w:pPr>
            <w:r w:rsidRPr="008234F3">
              <w:rPr>
                <w:i/>
                <w:sz w:val="24"/>
              </w:rPr>
              <w:t>музыкальной,</w:t>
            </w:r>
          </w:p>
        </w:tc>
        <w:tc>
          <w:tcPr>
            <w:tcW w:w="1848" w:type="dxa"/>
            <w:tcBorders>
              <w:top w:val="nil"/>
              <w:bottom w:val="nil"/>
            </w:tcBorders>
          </w:tcPr>
          <w:p w:rsidR="006D2D58" w:rsidRPr="008234F3" w:rsidRDefault="006D2D58" w:rsidP="008234F3">
            <w:pPr>
              <w:pStyle w:val="TableParagraph"/>
              <w:spacing w:line="249" w:lineRule="exact"/>
              <w:ind w:left="111"/>
              <w:rPr>
                <w:i/>
                <w:sz w:val="24"/>
              </w:rPr>
            </w:pPr>
            <w:r w:rsidRPr="008234F3">
              <w:rPr>
                <w:i/>
                <w:sz w:val="24"/>
              </w:rPr>
              <w:t>чувств.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i/>
                <w:sz w:val="24"/>
              </w:rPr>
            </w:pPr>
            <w:r w:rsidRPr="008234F3">
              <w:rPr>
                <w:i/>
                <w:sz w:val="24"/>
              </w:rPr>
              <w:t>деятельности.</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литературной</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Знаниевый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720"/>
              </w:tabs>
              <w:spacing w:line="246" w:lineRule="exact"/>
              <w:ind w:left="105"/>
              <w:rPr>
                <w:sz w:val="24"/>
              </w:rPr>
            </w:pPr>
            <w:r w:rsidRPr="008234F3">
              <w:rPr>
                <w:sz w:val="24"/>
              </w:rPr>
              <w:t>–</w:t>
            </w:r>
            <w:r w:rsidRPr="008234F3">
              <w:rPr>
                <w:sz w:val="24"/>
              </w:rPr>
              <w:tab/>
              <w:t>элементарные</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Знаниевый</w:t>
            </w:r>
          </w:p>
        </w:tc>
        <w:tc>
          <w:tcPr>
            <w:tcW w:w="1983" w:type="dxa"/>
            <w:tcBorders>
              <w:top w:val="nil"/>
              <w:bottom w:val="nil"/>
            </w:tcBorders>
          </w:tcPr>
          <w:p w:rsidR="006D2D58" w:rsidRPr="008234F3" w:rsidRDefault="006D2D58" w:rsidP="008234F3">
            <w:pPr>
              <w:pStyle w:val="TableParagraph"/>
              <w:spacing w:line="246" w:lineRule="exact"/>
              <w:ind w:left="106"/>
              <w:rPr>
                <w:i/>
                <w:sz w:val="24"/>
              </w:rPr>
            </w:pPr>
            <w:r w:rsidRPr="008234F3">
              <w:rPr>
                <w:i/>
                <w:sz w:val="24"/>
              </w:rPr>
              <w:t>деятельности.</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75"/>
                <w:tab w:val="left" w:pos="1673"/>
              </w:tabs>
              <w:spacing w:line="246" w:lineRule="exact"/>
              <w:ind w:left="105"/>
              <w:rPr>
                <w:sz w:val="24"/>
              </w:rPr>
            </w:pPr>
            <w:r w:rsidRPr="008234F3">
              <w:rPr>
                <w:sz w:val="24"/>
              </w:rPr>
              <w:t>знания</w:t>
            </w:r>
            <w:r w:rsidRPr="008234F3">
              <w:rPr>
                <w:sz w:val="24"/>
              </w:rPr>
              <w:tab/>
              <w:t>о</w:t>
            </w:r>
            <w:r w:rsidRPr="008234F3">
              <w:rPr>
                <w:sz w:val="24"/>
              </w:rPr>
              <w:tab/>
              <w:t>роли</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Знаниевый</w:t>
            </w:r>
          </w:p>
        </w:tc>
        <w:tc>
          <w:tcPr>
            <w:tcW w:w="1848" w:type="dxa"/>
            <w:tcBorders>
              <w:top w:val="nil"/>
              <w:bottom w:val="nil"/>
            </w:tcBorders>
          </w:tcPr>
          <w:p w:rsidR="006D2D58" w:rsidRPr="008234F3" w:rsidRDefault="006D2D58" w:rsidP="008234F3">
            <w:pPr>
              <w:pStyle w:val="TableParagraph"/>
              <w:tabs>
                <w:tab w:val="left" w:pos="615"/>
              </w:tabs>
              <w:spacing w:line="246" w:lineRule="exact"/>
              <w:ind w:left="111"/>
              <w:rPr>
                <w:sz w:val="24"/>
              </w:rPr>
            </w:pPr>
            <w:r w:rsidRPr="008234F3">
              <w:rPr>
                <w:sz w:val="24"/>
              </w:rPr>
              <w:t>–</w:t>
            </w:r>
            <w:r w:rsidRPr="008234F3">
              <w:rPr>
                <w:sz w:val="24"/>
              </w:rPr>
              <w:tab/>
              <w:t>понимание</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искусства в жизни</w:t>
            </w:r>
          </w:p>
        </w:tc>
        <w:tc>
          <w:tcPr>
            <w:tcW w:w="2127" w:type="dxa"/>
            <w:tcBorders>
              <w:top w:val="nil"/>
              <w:bottom w:val="nil"/>
            </w:tcBorders>
          </w:tcPr>
          <w:p w:rsidR="006D2D58" w:rsidRPr="008234F3" w:rsidRDefault="006D2D58" w:rsidP="008234F3">
            <w:pPr>
              <w:pStyle w:val="TableParagraph"/>
              <w:tabs>
                <w:tab w:val="left" w:pos="893"/>
              </w:tabs>
              <w:spacing w:line="246" w:lineRule="exact"/>
              <w:ind w:left="110"/>
              <w:rPr>
                <w:sz w:val="24"/>
              </w:rPr>
            </w:pPr>
            <w:r w:rsidRPr="008234F3">
              <w:rPr>
                <w:sz w:val="24"/>
              </w:rPr>
              <w:t>–</w:t>
            </w:r>
            <w:r w:rsidRPr="008234F3">
              <w:rPr>
                <w:sz w:val="24"/>
              </w:rPr>
              <w:tab/>
              <w:t>понимание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компонент:</w:t>
            </w:r>
          </w:p>
        </w:tc>
        <w:tc>
          <w:tcPr>
            <w:tcW w:w="1848" w:type="dxa"/>
            <w:tcBorders>
              <w:top w:val="nil"/>
              <w:bottom w:val="nil"/>
            </w:tcBorders>
          </w:tcPr>
          <w:p w:rsidR="006D2D58" w:rsidRPr="008234F3" w:rsidRDefault="006D2D58" w:rsidP="008234F3">
            <w:pPr>
              <w:pStyle w:val="TableParagraph"/>
              <w:tabs>
                <w:tab w:val="left" w:pos="1402"/>
              </w:tabs>
              <w:spacing w:line="246" w:lineRule="exact"/>
              <w:ind w:left="111"/>
              <w:rPr>
                <w:sz w:val="24"/>
              </w:rPr>
            </w:pPr>
            <w:r w:rsidRPr="008234F3">
              <w:rPr>
                <w:sz w:val="24"/>
              </w:rPr>
              <w:t>красоты</w:t>
            </w:r>
            <w:r w:rsidRPr="008234F3">
              <w:rPr>
                <w:sz w:val="24"/>
              </w:rPr>
              <w:tab/>
              <w:t>как</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4" w:lineRule="exact"/>
              <w:ind w:left="105"/>
              <w:rPr>
                <w:sz w:val="24"/>
              </w:rPr>
            </w:pPr>
            <w:r w:rsidRPr="008234F3">
              <w:rPr>
                <w:sz w:val="24"/>
              </w:rPr>
              <w:t>людей;</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назначения</w:t>
            </w:r>
          </w:p>
        </w:tc>
        <w:tc>
          <w:tcPr>
            <w:tcW w:w="1983" w:type="dxa"/>
            <w:tcBorders>
              <w:top w:val="nil"/>
              <w:bottom w:val="nil"/>
            </w:tcBorders>
          </w:tcPr>
          <w:p w:rsidR="006D2D58" w:rsidRPr="008234F3" w:rsidRDefault="006D2D58" w:rsidP="008234F3">
            <w:pPr>
              <w:pStyle w:val="TableParagraph"/>
              <w:tabs>
                <w:tab w:val="left" w:pos="750"/>
              </w:tabs>
              <w:spacing w:line="244" w:lineRule="exact"/>
              <w:ind w:left="106"/>
              <w:rPr>
                <w:sz w:val="24"/>
              </w:rPr>
            </w:pPr>
            <w:r w:rsidRPr="008234F3">
              <w:rPr>
                <w:sz w:val="24"/>
              </w:rPr>
              <w:t>–</w:t>
            </w:r>
            <w:r w:rsidRPr="008234F3">
              <w:rPr>
                <w:sz w:val="24"/>
              </w:rPr>
              <w:tab/>
              <w:t>понимание</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ценности;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 знание названия</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продуктов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функций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основных цветови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художественной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продуктов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сформированно</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некоторых</w:t>
            </w:r>
          </w:p>
        </w:tc>
        <w:tc>
          <w:tcPr>
            <w:tcW w:w="2127" w:type="dxa"/>
            <w:tcBorders>
              <w:top w:val="nil"/>
              <w:bottom w:val="nil"/>
            </w:tcBorders>
          </w:tcPr>
          <w:p w:rsidR="006D2D58" w:rsidRPr="008234F3" w:rsidRDefault="006D2D58" w:rsidP="008234F3">
            <w:pPr>
              <w:pStyle w:val="TableParagraph"/>
              <w:tabs>
                <w:tab w:val="left" w:pos="1909"/>
              </w:tabs>
              <w:spacing w:line="246" w:lineRule="exact"/>
              <w:ind w:left="110"/>
              <w:rPr>
                <w:sz w:val="24"/>
              </w:rPr>
            </w:pPr>
            <w:r w:rsidRPr="008234F3">
              <w:rPr>
                <w:sz w:val="24"/>
              </w:rPr>
              <w:t>деятельности</w:t>
            </w:r>
            <w:r w:rsidRPr="008234F3">
              <w:rPr>
                <w:sz w:val="24"/>
              </w:rPr>
              <w:tab/>
              <w:t>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художественной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сть</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оттенков, основных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жизни общества;</w:t>
            </w:r>
          </w:p>
        </w:tc>
        <w:tc>
          <w:tcPr>
            <w:tcW w:w="1983" w:type="dxa"/>
            <w:tcBorders>
              <w:top w:val="nil"/>
              <w:bottom w:val="nil"/>
            </w:tcBorders>
          </w:tcPr>
          <w:p w:rsidR="006D2D58" w:rsidRPr="008234F3" w:rsidRDefault="006D2D58" w:rsidP="008234F3">
            <w:pPr>
              <w:pStyle w:val="TableParagraph"/>
              <w:tabs>
                <w:tab w:val="left" w:pos="1761"/>
              </w:tabs>
              <w:spacing w:line="246" w:lineRule="exact"/>
              <w:ind w:left="106"/>
              <w:rPr>
                <w:sz w:val="24"/>
              </w:rPr>
            </w:pPr>
            <w:r w:rsidRPr="008234F3">
              <w:rPr>
                <w:sz w:val="24"/>
              </w:rPr>
              <w:t>деятельности</w:t>
            </w:r>
            <w:r w:rsidRPr="008234F3">
              <w:rPr>
                <w:sz w:val="24"/>
              </w:rPr>
              <w:tab/>
              <w:t>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первоначальны</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геометрических</w:t>
            </w:r>
          </w:p>
        </w:tc>
        <w:tc>
          <w:tcPr>
            <w:tcW w:w="2127" w:type="dxa"/>
            <w:tcBorders>
              <w:top w:val="nil"/>
              <w:bottom w:val="nil"/>
            </w:tcBorders>
          </w:tcPr>
          <w:p w:rsidR="006D2D58" w:rsidRPr="008234F3" w:rsidRDefault="006D2D58" w:rsidP="008234F3">
            <w:pPr>
              <w:pStyle w:val="TableParagraph"/>
              <w:tabs>
                <w:tab w:val="left" w:pos="1330"/>
              </w:tabs>
              <w:spacing w:line="246" w:lineRule="exact"/>
              <w:ind w:left="110"/>
              <w:rPr>
                <w:sz w:val="24"/>
              </w:rPr>
            </w:pPr>
            <w:r w:rsidRPr="008234F3">
              <w:rPr>
                <w:sz w:val="24"/>
              </w:rPr>
              <w:t>–</w:t>
            </w:r>
            <w:r w:rsidRPr="008234F3">
              <w:rPr>
                <w:sz w:val="24"/>
              </w:rPr>
              <w:tab/>
              <w:t>знание</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жизни общества;</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х</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форм, узнавание на</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основных</w:t>
            </w:r>
          </w:p>
        </w:tc>
        <w:tc>
          <w:tcPr>
            <w:tcW w:w="1983" w:type="dxa"/>
            <w:tcBorders>
              <w:top w:val="nil"/>
              <w:bottom w:val="nil"/>
            </w:tcBorders>
          </w:tcPr>
          <w:p w:rsidR="006D2D58" w:rsidRPr="008234F3" w:rsidRDefault="006D2D58" w:rsidP="008234F3">
            <w:pPr>
              <w:pStyle w:val="TableParagraph"/>
              <w:tabs>
                <w:tab w:val="left" w:pos="1182"/>
              </w:tabs>
              <w:spacing w:line="246" w:lineRule="exact"/>
              <w:ind w:left="106"/>
              <w:rPr>
                <w:sz w:val="24"/>
              </w:rPr>
            </w:pPr>
            <w:r w:rsidRPr="008234F3">
              <w:rPr>
                <w:sz w:val="24"/>
              </w:rPr>
              <w:t>–</w:t>
            </w:r>
            <w:r w:rsidRPr="008234F3">
              <w:rPr>
                <w:sz w:val="24"/>
              </w:rPr>
              <w:tab/>
              <w:t>знание</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представлений</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157"/>
              </w:tabs>
              <w:spacing w:line="246" w:lineRule="exact"/>
              <w:ind w:left="105"/>
              <w:rPr>
                <w:sz w:val="24"/>
              </w:rPr>
            </w:pPr>
            <w:r w:rsidRPr="008234F3">
              <w:rPr>
                <w:sz w:val="24"/>
              </w:rPr>
              <w:t>слух</w:t>
            </w:r>
            <w:r w:rsidRPr="008234F3">
              <w:rPr>
                <w:sz w:val="24"/>
              </w:rPr>
              <w:tab/>
              <w:t>знакомых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материалов,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основных</w:t>
            </w:r>
          </w:p>
        </w:tc>
        <w:tc>
          <w:tcPr>
            <w:tcW w:w="1848" w:type="dxa"/>
            <w:tcBorders>
              <w:top w:val="nil"/>
              <w:bottom w:val="nil"/>
            </w:tcBorders>
          </w:tcPr>
          <w:p w:rsidR="006D2D58" w:rsidRPr="008234F3" w:rsidRDefault="006D2D58" w:rsidP="008234F3">
            <w:pPr>
              <w:pStyle w:val="TableParagraph"/>
              <w:tabs>
                <w:tab w:val="left" w:pos="1254"/>
              </w:tabs>
              <w:spacing w:line="246" w:lineRule="exact"/>
              <w:ind w:left="111"/>
              <w:rPr>
                <w:sz w:val="24"/>
              </w:rPr>
            </w:pPr>
            <w:r w:rsidRPr="008234F3">
              <w:rPr>
                <w:sz w:val="24"/>
              </w:rPr>
              <w:t>о</w:t>
            </w:r>
            <w:r w:rsidRPr="008234F3">
              <w:rPr>
                <w:sz w:val="24"/>
              </w:rPr>
              <w:tab/>
              <w:t>роли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звуков.</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требующихся для</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материалов,</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изобразительно</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Мотивационный</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создания</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требующихся</w:t>
            </w:r>
          </w:p>
        </w:tc>
        <w:tc>
          <w:tcPr>
            <w:tcW w:w="1848" w:type="dxa"/>
            <w:tcBorders>
              <w:top w:val="nil"/>
              <w:bottom w:val="nil"/>
            </w:tcBorders>
          </w:tcPr>
          <w:p w:rsidR="006D2D58" w:rsidRPr="008234F3" w:rsidRDefault="006D2D58" w:rsidP="008234F3">
            <w:pPr>
              <w:pStyle w:val="TableParagraph"/>
              <w:tabs>
                <w:tab w:val="left" w:pos="672"/>
              </w:tabs>
              <w:spacing w:line="248" w:lineRule="exact"/>
              <w:ind w:left="111"/>
              <w:rPr>
                <w:sz w:val="24"/>
              </w:rPr>
            </w:pPr>
            <w:r w:rsidRPr="008234F3">
              <w:rPr>
                <w:sz w:val="24"/>
              </w:rPr>
              <w:t>го</w:t>
            </w:r>
            <w:r w:rsidRPr="008234F3">
              <w:rPr>
                <w:sz w:val="24"/>
              </w:rPr>
              <w:tab/>
              <w:t>искусства,</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продуктов</w:t>
            </w:r>
          </w:p>
        </w:tc>
        <w:tc>
          <w:tcPr>
            <w:tcW w:w="1983" w:type="dxa"/>
            <w:tcBorders>
              <w:top w:val="nil"/>
              <w:bottom w:val="nil"/>
            </w:tcBorders>
          </w:tcPr>
          <w:p w:rsidR="006D2D58" w:rsidRPr="008234F3" w:rsidRDefault="006D2D58" w:rsidP="008234F3">
            <w:pPr>
              <w:pStyle w:val="TableParagraph"/>
              <w:tabs>
                <w:tab w:val="left" w:pos="955"/>
              </w:tabs>
              <w:spacing w:line="246" w:lineRule="exact"/>
              <w:ind w:left="106"/>
              <w:rPr>
                <w:sz w:val="24"/>
              </w:rPr>
            </w:pPr>
            <w:r w:rsidRPr="008234F3">
              <w:rPr>
                <w:sz w:val="24"/>
              </w:rPr>
              <w:t>для</w:t>
            </w:r>
            <w:r w:rsidRPr="008234F3">
              <w:rPr>
                <w:sz w:val="24"/>
              </w:rPr>
              <w:tab/>
              <w:t>создания</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музыки,</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585"/>
              </w:tabs>
              <w:spacing w:line="244" w:lineRule="exact"/>
              <w:ind w:left="105"/>
              <w:rPr>
                <w:sz w:val="24"/>
              </w:rPr>
            </w:pPr>
            <w:r w:rsidRPr="008234F3">
              <w:rPr>
                <w:sz w:val="24"/>
              </w:rPr>
              <w:t>–</w:t>
            </w:r>
            <w:r w:rsidRPr="008234F3">
              <w:rPr>
                <w:sz w:val="24"/>
              </w:rPr>
              <w:tab/>
              <w:t>положительное</w:t>
            </w:r>
          </w:p>
        </w:tc>
        <w:tc>
          <w:tcPr>
            <w:tcW w:w="2127" w:type="dxa"/>
            <w:tcBorders>
              <w:top w:val="nil"/>
              <w:bottom w:val="nil"/>
            </w:tcBorders>
          </w:tcPr>
          <w:p w:rsidR="006D2D58" w:rsidRPr="008234F3" w:rsidRDefault="006D2D58" w:rsidP="008234F3">
            <w:pPr>
              <w:pStyle w:val="TableParagraph"/>
              <w:spacing w:line="244" w:lineRule="exact"/>
              <w:ind w:left="110"/>
              <w:rPr>
                <w:sz w:val="24"/>
              </w:rPr>
            </w:pPr>
            <w:r w:rsidRPr="008234F3">
              <w:rPr>
                <w:sz w:val="24"/>
              </w:rPr>
              <w:t>художественной,</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продуктов</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литературных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9"/>
              </w:tabs>
              <w:spacing w:line="246" w:lineRule="exact"/>
              <w:ind w:left="105"/>
              <w:rPr>
                <w:sz w:val="24"/>
              </w:rPr>
            </w:pPr>
            <w:r w:rsidRPr="008234F3">
              <w:rPr>
                <w:sz w:val="24"/>
              </w:rPr>
              <w:t>отношение</w:t>
            </w:r>
            <w:r w:rsidRPr="008234F3">
              <w:rPr>
                <w:sz w:val="24"/>
              </w:rPr>
              <w:tab/>
              <w:t>к</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музыкальной,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художественной,</w:t>
            </w:r>
          </w:p>
        </w:tc>
        <w:tc>
          <w:tcPr>
            <w:tcW w:w="1848" w:type="dxa"/>
            <w:tcBorders>
              <w:top w:val="nil"/>
              <w:bottom w:val="nil"/>
            </w:tcBorders>
          </w:tcPr>
          <w:p w:rsidR="006D2D58" w:rsidRPr="008234F3" w:rsidRDefault="006D2D58" w:rsidP="008234F3">
            <w:pPr>
              <w:pStyle w:val="TableParagraph"/>
              <w:tabs>
                <w:tab w:val="left" w:pos="1033"/>
              </w:tabs>
              <w:spacing w:line="246" w:lineRule="exact"/>
              <w:ind w:left="111"/>
              <w:rPr>
                <w:sz w:val="24"/>
              </w:rPr>
            </w:pPr>
            <w:r w:rsidRPr="008234F3">
              <w:rPr>
                <w:sz w:val="24"/>
              </w:rPr>
              <w:t>и</w:t>
            </w:r>
            <w:r w:rsidRPr="008234F3">
              <w:rPr>
                <w:sz w:val="24"/>
              </w:rPr>
              <w:tab/>
              <w:t>других</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творческим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литературной</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музыкальной,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произведений 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продуктам,</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деятельности.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литературной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жизни</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созданным</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Мотивационный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деятельности.</w:t>
            </w:r>
          </w:p>
        </w:tc>
        <w:tc>
          <w:tcPr>
            <w:tcW w:w="1848" w:type="dxa"/>
            <w:tcBorders>
              <w:top w:val="nil"/>
              <w:bottom w:val="nil"/>
            </w:tcBorders>
          </w:tcPr>
          <w:p w:rsidR="006D2D58" w:rsidRPr="008234F3" w:rsidRDefault="006D2D58" w:rsidP="008234F3">
            <w:pPr>
              <w:pStyle w:val="TableParagraph"/>
              <w:tabs>
                <w:tab w:val="left" w:pos="1416"/>
              </w:tabs>
              <w:spacing w:line="248" w:lineRule="exact"/>
              <w:ind w:left="111"/>
              <w:rPr>
                <w:sz w:val="24"/>
              </w:rPr>
            </w:pPr>
            <w:r w:rsidRPr="008234F3">
              <w:rPr>
                <w:sz w:val="24"/>
              </w:rPr>
              <w:t>человека,</w:t>
            </w:r>
            <w:r w:rsidRPr="008234F3">
              <w:rPr>
                <w:sz w:val="24"/>
              </w:rPr>
              <w:tab/>
              <w:t>его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9"/>
              </w:tabs>
              <w:spacing w:line="246" w:lineRule="exact"/>
              <w:ind w:left="105"/>
              <w:rPr>
                <w:sz w:val="24"/>
              </w:rPr>
            </w:pPr>
            <w:r w:rsidRPr="008234F3">
              <w:rPr>
                <w:sz w:val="24"/>
              </w:rPr>
              <w:t>человеком</w:t>
            </w:r>
            <w:r w:rsidRPr="008234F3">
              <w:rPr>
                <w:sz w:val="24"/>
              </w:rPr>
              <w:tab/>
              <w:t>в</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Мотивационны</w:t>
            </w:r>
          </w:p>
        </w:tc>
        <w:tc>
          <w:tcPr>
            <w:tcW w:w="1848" w:type="dxa"/>
            <w:tcBorders>
              <w:top w:val="nil"/>
              <w:bottom w:val="nil"/>
            </w:tcBorders>
          </w:tcPr>
          <w:p w:rsidR="006D2D58" w:rsidRPr="008234F3" w:rsidRDefault="006D2D58" w:rsidP="008234F3">
            <w:pPr>
              <w:pStyle w:val="TableParagraph"/>
              <w:tabs>
                <w:tab w:val="left" w:pos="1628"/>
              </w:tabs>
              <w:spacing w:line="246" w:lineRule="exact"/>
              <w:ind w:left="111"/>
              <w:rPr>
                <w:sz w:val="24"/>
              </w:rPr>
            </w:pPr>
            <w:r w:rsidRPr="008234F3">
              <w:rPr>
                <w:sz w:val="24"/>
              </w:rPr>
              <w:t>роли</w:t>
            </w:r>
            <w:r w:rsidRPr="008234F3">
              <w:rPr>
                <w:sz w:val="24"/>
              </w:rPr>
              <w:tab/>
              <w:t>в</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68"/>
              </w:tabs>
              <w:spacing w:line="246" w:lineRule="exact"/>
              <w:ind w:left="105"/>
              <w:rPr>
                <w:sz w:val="24"/>
              </w:rPr>
            </w:pPr>
            <w:r w:rsidRPr="008234F3">
              <w:rPr>
                <w:sz w:val="24"/>
              </w:rPr>
              <w:t>различных</w:t>
            </w:r>
            <w:r w:rsidRPr="008234F3">
              <w:rPr>
                <w:sz w:val="24"/>
              </w:rPr>
              <w:tab/>
              <w:t>видах</w:t>
            </w:r>
          </w:p>
        </w:tc>
        <w:tc>
          <w:tcPr>
            <w:tcW w:w="2127" w:type="dxa"/>
            <w:tcBorders>
              <w:top w:val="nil"/>
              <w:bottom w:val="nil"/>
            </w:tcBorders>
          </w:tcPr>
          <w:p w:rsidR="006D2D58" w:rsidRPr="008234F3" w:rsidRDefault="006D2D58" w:rsidP="008234F3">
            <w:pPr>
              <w:pStyle w:val="TableParagraph"/>
              <w:tabs>
                <w:tab w:val="left" w:pos="639"/>
              </w:tabs>
              <w:spacing w:line="246" w:lineRule="exact"/>
              <w:ind w:left="110"/>
              <w:rPr>
                <w:sz w:val="24"/>
              </w:rPr>
            </w:pPr>
            <w:r w:rsidRPr="008234F3">
              <w:rPr>
                <w:sz w:val="24"/>
              </w:rPr>
              <w:t>–</w:t>
            </w:r>
            <w:r w:rsidRPr="008234F3">
              <w:rPr>
                <w:sz w:val="24"/>
              </w:rPr>
              <w:tab/>
              <w:t>удовольствие</w:t>
            </w:r>
          </w:p>
        </w:tc>
        <w:tc>
          <w:tcPr>
            <w:tcW w:w="1983" w:type="dxa"/>
            <w:tcBorders>
              <w:top w:val="nil"/>
              <w:bottom w:val="nil"/>
            </w:tcBorders>
          </w:tcPr>
          <w:p w:rsidR="006D2D58" w:rsidRPr="008234F3" w:rsidRDefault="006D2D58" w:rsidP="008234F3">
            <w:pPr>
              <w:pStyle w:val="TableParagraph"/>
              <w:spacing w:line="246" w:lineRule="exact"/>
              <w:ind w:left="106"/>
              <w:rPr>
                <w:b/>
                <w:sz w:val="24"/>
              </w:rPr>
            </w:pPr>
            <w:r w:rsidRPr="008234F3">
              <w:rPr>
                <w:b/>
                <w:sz w:val="24"/>
              </w:rPr>
              <w:t>й компонент:</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духовно-</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2040"/>
              </w:tabs>
              <w:spacing w:line="244" w:lineRule="exact"/>
              <w:ind w:left="105"/>
              <w:rPr>
                <w:sz w:val="24"/>
              </w:rPr>
            </w:pPr>
            <w:r w:rsidRPr="008234F3">
              <w:rPr>
                <w:sz w:val="24"/>
              </w:rPr>
              <w:t>искусства</w:t>
            </w:r>
            <w:r w:rsidRPr="008234F3">
              <w:rPr>
                <w:sz w:val="24"/>
              </w:rPr>
              <w:tab/>
              <w:t>–</w:t>
            </w:r>
          </w:p>
        </w:tc>
        <w:tc>
          <w:tcPr>
            <w:tcW w:w="2127" w:type="dxa"/>
            <w:tcBorders>
              <w:top w:val="nil"/>
              <w:bottom w:val="nil"/>
            </w:tcBorders>
          </w:tcPr>
          <w:p w:rsidR="006D2D58" w:rsidRPr="008234F3" w:rsidRDefault="006D2D58" w:rsidP="008234F3">
            <w:pPr>
              <w:pStyle w:val="TableParagraph"/>
              <w:tabs>
                <w:tab w:val="left" w:pos="854"/>
              </w:tabs>
              <w:spacing w:line="244" w:lineRule="exact"/>
              <w:ind w:left="110"/>
              <w:rPr>
                <w:sz w:val="24"/>
              </w:rPr>
            </w:pPr>
            <w:r w:rsidRPr="008234F3">
              <w:rPr>
                <w:sz w:val="24"/>
              </w:rPr>
              <w:t>при</w:t>
            </w:r>
            <w:r w:rsidRPr="008234F3">
              <w:rPr>
                <w:sz w:val="24"/>
              </w:rPr>
              <w:tab/>
              <w:t>созерцании</w:t>
            </w:r>
          </w:p>
        </w:tc>
        <w:tc>
          <w:tcPr>
            <w:tcW w:w="1983" w:type="dxa"/>
            <w:tcBorders>
              <w:top w:val="nil"/>
              <w:bottom w:val="nil"/>
            </w:tcBorders>
          </w:tcPr>
          <w:p w:rsidR="006D2D58" w:rsidRPr="008234F3" w:rsidRDefault="006D2D58" w:rsidP="008234F3">
            <w:pPr>
              <w:pStyle w:val="TableParagraph"/>
              <w:tabs>
                <w:tab w:val="left" w:pos="596"/>
                <w:tab w:val="left" w:pos="1762"/>
              </w:tabs>
              <w:spacing w:line="244" w:lineRule="exact"/>
              <w:ind w:left="106"/>
              <w:rPr>
                <w:sz w:val="24"/>
              </w:rPr>
            </w:pPr>
            <w:r w:rsidRPr="008234F3">
              <w:rPr>
                <w:sz w:val="24"/>
              </w:rPr>
              <w:t>–</w:t>
            </w:r>
            <w:r w:rsidRPr="008234F3">
              <w:rPr>
                <w:sz w:val="24"/>
              </w:rPr>
              <w:tab/>
              <w:t>интерес</w:t>
            </w:r>
            <w:r w:rsidRPr="008234F3">
              <w:rPr>
                <w:sz w:val="24"/>
              </w:rPr>
              <w:tab/>
              <w:t>к</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нравственном</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музыке, живописи,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красивого (цветка,</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выявлению</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развитии</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поэзии,</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животного,</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собственных</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человека.</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sz w:val="24"/>
              </w:rPr>
            </w:pPr>
            <w:r w:rsidRPr="008234F3">
              <w:rPr>
                <w:sz w:val="24"/>
              </w:rPr>
              <w:t>архитектуре,</w:t>
            </w:r>
          </w:p>
        </w:tc>
        <w:tc>
          <w:tcPr>
            <w:tcW w:w="2127" w:type="dxa"/>
            <w:tcBorders>
              <w:top w:val="nil"/>
              <w:bottom w:val="nil"/>
            </w:tcBorders>
          </w:tcPr>
          <w:p w:rsidR="006D2D58" w:rsidRPr="008234F3" w:rsidRDefault="006D2D58" w:rsidP="008234F3">
            <w:pPr>
              <w:pStyle w:val="TableParagraph"/>
              <w:spacing w:line="248" w:lineRule="exact"/>
              <w:ind w:left="110"/>
              <w:rPr>
                <w:sz w:val="24"/>
              </w:rPr>
            </w:pPr>
            <w:r w:rsidRPr="008234F3">
              <w:rPr>
                <w:sz w:val="24"/>
              </w:rPr>
              <w:t>ландшафта и пр.);</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художественных</w:t>
            </w:r>
          </w:p>
        </w:tc>
        <w:tc>
          <w:tcPr>
            <w:tcW w:w="1848" w:type="dxa"/>
            <w:tcBorders>
              <w:top w:val="nil"/>
              <w:bottom w:val="nil"/>
            </w:tcBorders>
          </w:tcPr>
          <w:p w:rsidR="006D2D58" w:rsidRPr="008234F3" w:rsidRDefault="006D2D58" w:rsidP="008234F3">
            <w:pPr>
              <w:pStyle w:val="TableParagraph"/>
              <w:spacing w:line="248" w:lineRule="exact"/>
              <w:ind w:left="111"/>
              <w:rPr>
                <w:b/>
                <w:sz w:val="24"/>
              </w:rPr>
            </w:pPr>
            <w:r w:rsidRPr="008234F3">
              <w:rPr>
                <w:b/>
                <w:sz w:val="24"/>
              </w:rPr>
              <w:t>Мотивационн</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хореографии и т. д.;</w:t>
            </w:r>
          </w:p>
        </w:tc>
        <w:tc>
          <w:tcPr>
            <w:tcW w:w="2127" w:type="dxa"/>
            <w:tcBorders>
              <w:top w:val="nil"/>
              <w:bottom w:val="nil"/>
            </w:tcBorders>
          </w:tcPr>
          <w:p w:rsidR="006D2D58" w:rsidRPr="008234F3" w:rsidRDefault="006D2D58" w:rsidP="008234F3">
            <w:pPr>
              <w:pStyle w:val="TableParagraph"/>
              <w:tabs>
                <w:tab w:val="left" w:pos="480"/>
                <w:tab w:val="left" w:pos="1905"/>
              </w:tabs>
              <w:spacing w:line="246" w:lineRule="exact"/>
              <w:ind w:left="110"/>
              <w:rPr>
                <w:sz w:val="24"/>
              </w:rPr>
            </w:pPr>
            <w:r w:rsidRPr="008234F3">
              <w:rPr>
                <w:sz w:val="24"/>
              </w:rPr>
              <w:t>–</w:t>
            </w:r>
            <w:r w:rsidRPr="008234F3">
              <w:rPr>
                <w:sz w:val="24"/>
              </w:rPr>
              <w:tab/>
              <w:t>стремление</w:t>
            </w:r>
            <w:r w:rsidRPr="008234F3">
              <w:rPr>
                <w:sz w:val="24"/>
              </w:rPr>
              <w:tab/>
              <w:t>к</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 музыкальных и</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ый</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734"/>
                <w:tab w:val="left" w:pos="2044"/>
              </w:tabs>
              <w:spacing w:line="246" w:lineRule="exact"/>
              <w:ind w:left="105"/>
              <w:rPr>
                <w:sz w:val="24"/>
              </w:rPr>
            </w:pPr>
            <w:r w:rsidRPr="008234F3">
              <w:rPr>
                <w:sz w:val="24"/>
              </w:rPr>
              <w:t>–</w:t>
            </w:r>
            <w:r w:rsidRPr="008234F3">
              <w:rPr>
                <w:sz w:val="24"/>
              </w:rPr>
              <w:tab/>
              <w:t>интерес</w:t>
            </w:r>
            <w:r w:rsidRPr="008234F3">
              <w:rPr>
                <w:sz w:val="24"/>
              </w:rPr>
              <w:tab/>
              <w:t>к</w:t>
            </w:r>
          </w:p>
        </w:tc>
        <w:tc>
          <w:tcPr>
            <w:tcW w:w="2127" w:type="dxa"/>
            <w:tcBorders>
              <w:top w:val="nil"/>
              <w:bottom w:val="nil"/>
            </w:tcBorders>
          </w:tcPr>
          <w:p w:rsidR="006D2D58" w:rsidRPr="008234F3" w:rsidRDefault="006D2D58" w:rsidP="008234F3">
            <w:pPr>
              <w:pStyle w:val="TableParagraph"/>
              <w:tabs>
                <w:tab w:val="left" w:pos="1909"/>
              </w:tabs>
              <w:spacing w:line="246" w:lineRule="exact"/>
              <w:ind w:left="110"/>
              <w:rPr>
                <w:sz w:val="24"/>
              </w:rPr>
            </w:pPr>
            <w:r w:rsidRPr="008234F3">
              <w:rPr>
                <w:sz w:val="24"/>
              </w:rPr>
              <w:t>подражанию</w:t>
            </w:r>
            <w:r w:rsidRPr="008234F3">
              <w:rPr>
                <w:sz w:val="24"/>
              </w:rPr>
              <w:tab/>
              <w:t>в</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других</w:t>
            </w:r>
          </w:p>
        </w:tc>
        <w:tc>
          <w:tcPr>
            <w:tcW w:w="1848" w:type="dxa"/>
            <w:tcBorders>
              <w:top w:val="nil"/>
              <w:bottom w:val="nil"/>
            </w:tcBorders>
          </w:tcPr>
          <w:p w:rsidR="006D2D58" w:rsidRPr="008234F3" w:rsidRDefault="006D2D58" w:rsidP="008234F3">
            <w:pPr>
              <w:pStyle w:val="TableParagraph"/>
              <w:spacing w:line="246" w:lineRule="exact"/>
              <w:ind w:left="111"/>
              <w:rPr>
                <w:b/>
                <w:sz w:val="24"/>
              </w:rPr>
            </w:pPr>
            <w:r w:rsidRPr="008234F3">
              <w:rPr>
                <w:b/>
                <w:sz w:val="24"/>
              </w:rPr>
              <w:t>компонент:</w:t>
            </w:r>
          </w:p>
        </w:tc>
      </w:tr>
      <w:tr w:rsidR="006D2D58" w:rsidTr="008234F3">
        <w:trPr>
          <w:trHeight w:val="263"/>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tabs>
                <w:tab w:val="left" w:pos="1573"/>
              </w:tabs>
              <w:spacing w:line="244" w:lineRule="exact"/>
              <w:ind w:left="105"/>
              <w:rPr>
                <w:sz w:val="24"/>
              </w:rPr>
            </w:pPr>
            <w:r w:rsidRPr="008234F3">
              <w:rPr>
                <w:sz w:val="24"/>
              </w:rPr>
              <w:t>развитию</w:t>
            </w:r>
            <w:r w:rsidRPr="008234F3">
              <w:rPr>
                <w:sz w:val="24"/>
              </w:rPr>
              <w:tab/>
              <w:t>своих</w:t>
            </w:r>
          </w:p>
        </w:tc>
        <w:tc>
          <w:tcPr>
            <w:tcW w:w="2127" w:type="dxa"/>
            <w:tcBorders>
              <w:top w:val="nil"/>
              <w:bottom w:val="nil"/>
            </w:tcBorders>
          </w:tcPr>
          <w:p w:rsidR="006D2D58" w:rsidRPr="008234F3" w:rsidRDefault="006D2D58" w:rsidP="008234F3">
            <w:pPr>
              <w:pStyle w:val="TableParagraph"/>
              <w:tabs>
                <w:tab w:val="left" w:pos="1914"/>
              </w:tabs>
              <w:spacing w:line="244" w:lineRule="exact"/>
              <w:ind w:left="110"/>
              <w:rPr>
                <w:sz w:val="24"/>
              </w:rPr>
            </w:pPr>
            <w:r w:rsidRPr="008234F3">
              <w:rPr>
                <w:sz w:val="24"/>
              </w:rPr>
              <w:t>знакомстве</w:t>
            </w:r>
            <w:r w:rsidRPr="008234F3">
              <w:rPr>
                <w:sz w:val="24"/>
              </w:rPr>
              <w:tab/>
              <w:t>с</w:t>
            </w:r>
          </w:p>
        </w:tc>
        <w:tc>
          <w:tcPr>
            <w:tcW w:w="1983" w:type="dxa"/>
            <w:tcBorders>
              <w:top w:val="nil"/>
              <w:bottom w:val="nil"/>
            </w:tcBorders>
          </w:tcPr>
          <w:p w:rsidR="006D2D58" w:rsidRPr="008234F3" w:rsidRDefault="006D2D58" w:rsidP="008234F3">
            <w:pPr>
              <w:pStyle w:val="TableParagraph"/>
              <w:spacing w:line="244" w:lineRule="exact"/>
              <w:ind w:left="106"/>
              <w:rPr>
                <w:sz w:val="24"/>
              </w:rPr>
            </w:pPr>
            <w:r w:rsidRPr="008234F3">
              <w:rPr>
                <w:sz w:val="24"/>
              </w:rPr>
              <w:t>творческих</w:t>
            </w:r>
          </w:p>
        </w:tc>
        <w:tc>
          <w:tcPr>
            <w:tcW w:w="1848" w:type="dxa"/>
            <w:tcBorders>
              <w:top w:val="nil"/>
              <w:bottom w:val="nil"/>
            </w:tcBorders>
          </w:tcPr>
          <w:p w:rsidR="006D2D58" w:rsidRPr="008234F3" w:rsidRDefault="006D2D58" w:rsidP="008234F3">
            <w:pPr>
              <w:pStyle w:val="TableParagraph"/>
              <w:spacing w:line="244" w:lineRule="exact"/>
              <w:ind w:left="111"/>
              <w:rPr>
                <w:sz w:val="24"/>
              </w:rPr>
            </w:pPr>
            <w:r w:rsidRPr="008234F3">
              <w:rPr>
                <w:sz w:val="24"/>
              </w:rPr>
              <w:t>– потребность в</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творческих</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произведениями</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способностей;</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художественно</w:t>
            </w:r>
          </w:p>
        </w:tc>
      </w:tr>
      <w:tr w:rsidR="006D2D58" w:rsidTr="008234F3">
        <w:trPr>
          <w:trHeight w:val="26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sz w:val="24"/>
              </w:rPr>
            </w:pPr>
            <w:r w:rsidRPr="008234F3">
              <w:rPr>
                <w:sz w:val="24"/>
              </w:rPr>
              <w:t>способностей.</w:t>
            </w:r>
          </w:p>
        </w:tc>
        <w:tc>
          <w:tcPr>
            <w:tcW w:w="2127" w:type="dxa"/>
            <w:tcBorders>
              <w:top w:val="nil"/>
              <w:bottom w:val="nil"/>
            </w:tcBorders>
          </w:tcPr>
          <w:p w:rsidR="006D2D58" w:rsidRPr="008234F3" w:rsidRDefault="006D2D58" w:rsidP="008234F3">
            <w:pPr>
              <w:pStyle w:val="TableParagraph"/>
              <w:spacing w:line="246" w:lineRule="exact"/>
              <w:ind w:left="110"/>
              <w:rPr>
                <w:sz w:val="24"/>
              </w:rPr>
            </w:pPr>
            <w:r w:rsidRPr="008234F3">
              <w:rPr>
                <w:sz w:val="24"/>
              </w:rPr>
              <w:t>искусства.</w:t>
            </w:r>
          </w:p>
        </w:tc>
        <w:tc>
          <w:tcPr>
            <w:tcW w:w="1983" w:type="dxa"/>
            <w:tcBorders>
              <w:top w:val="nil"/>
              <w:bottom w:val="nil"/>
            </w:tcBorders>
          </w:tcPr>
          <w:p w:rsidR="006D2D58" w:rsidRPr="008234F3" w:rsidRDefault="006D2D58" w:rsidP="008234F3">
            <w:pPr>
              <w:pStyle w:val="TableParagraph"/>
              <w:tabs>
                <w:tab w:val="left" w:pos="596"/>
                <w:tab w:val="left" w:pos="1762"/>
              </w:tabs>
              <w:spacing w:line="246" w:lineRule="exact"/>
              <w:ind w:left="106"/>
              <w:rPr>
                <w:sz w:val="24"/>
              </w:rPr>
            </w:pPr>
            <w:r w:rsidRPr="008234F3">
              <w:rPr>
                <w:sz w:val="24"/>
              </w:rPr>
              <w:t>–</w:t>
            </w:r>
            <w:r w:rsidRPr="008234F3">
              <w:rPr>
                <w:sz w:val="24"/>
              </w:rPr>
              <w:tab/>
              <w:t>интерес</w:t>
            </w:r>
            <w:r w:rsidRPr="008234F3">
              <w:rPr>
                <w:sz w:val="24"/>
              </w:rPr>
              <w:tab/>
              <w:t>к</w:t>
            </w:r>
          </w:p>
        </w:tc>
        <w:tc>
          <w:tcPr>
            <w:tcW w:w="1848" w:type="dxa"/>
            <w:tcBorders>
              <w:top w:val="nil"/>
              <w:bottom w:val="nil"/>
            </w:tcBorders>
          </w:tcPr>
          <w:p w:rsidR="006D2D58" w:rsidRPr="008234F3" w:rsidRDefault="006D2D58" w:rsidP="008234F3">
            <w:pPr>
              <w:pStyle w:val="TableParagraph"/>
              <w:spacing w:line="246" w:lineRule="exact"/>
              <w:ind w:left="111"/>
              <w:rPr>
                <w:sz w:val="24"/>
              </w:rPr>
            </w:pPr>
            <w:r w:rsidRPr="008234F3">
              <w:rPr>
                <w:sz w:val="24"/>
              </w:rPr>
              <w:t>м творчестве;</w:t>
            </w:r>
          </w:p>
        </w:tc>
      </w:tr>
      <w:tr w:rsidR="006D2D58" w:rsidTr="008234F3">
        <w:trPr>
          <w:trHeight w:val="268"/>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8" w:lineRule="exact"/>
              <w:ind w:left="105"/>
              <w:rPr>
                <w:b/>
                <w:sz w:val="24"/>
              </w:rPr>
            </w:pPr>
            <w:r w:rsidRPr="008234F3">
              <w:rPr>
                <w:b/>
                <w:sz w:val="24"/>
              </w:rPr>
              <w:t>Деятельностный</w:t>
            </w:r>
          </w:p>
        </w:tc>
        <w:tc>
          <w:tcPr>
            <w:tcW w:w="2127" w:type="dxa"/>
            <w:tcBorders>
              <w:top w:val="nil"/>
              <w:bottom w:val="nil"/>
            </w:tcBorders>
          </w:tcPr>
          <w:p w:rsidR="006D2D58" w:rsidRPr="008234F3" w:rsidRDefault="006D2D58" w:rsidP="008234F3">
            <w:pPr>
              <w:pStyle w:val="TableParagraph"/>
              <w:spacing w:line="248" w:lineRule="exact"/>
              <w:ind w:left="110"/>
              <w:rPr>
                <w:b/>
                <w:sz w:val="24"/>
              </w:rPr>
            </w:pPr>
            <w:r w:rsidRPr="008234F3">
              <w:rPr>
                <w:b/>
                <w:sz w:val="24"/>
              </w:rPr>
              <w:t>Деятельностный</w:t>
            </w:r>
          </w:p>
        </w:tc>
        <w:tc>
          <w:tcPr>
            <w:tcW w:w="1983" w:type="dxa"/>
            <w:tcBorders>
              <w:top w:val="nil"/>
              <w:bottom w:val="nil"/>
            </w:tcBorders>
          </w:tcPr>
          <w:p w:rsidR="006D2D58" w:rsidRPr="008234F3" w:rsidRDefault="006D2D58" w:rsidP="008234F3">
            <w:pPr>
              <w:pStyle w:val="TableParagraph"/>
              <w:spacing w:line="248" w:lineRule="exact"/>
              <w:ind w:left="106"/>
              <w:rPr>
                <w:sz w:val="24"/>
              </w:rPr>
            </w:pPr>
            <w:r w:rsidRPr="008234F3">
              <w:rPr>
                <w:sz w:val="24"/>
              </w:rPr>
              <w:t>культурному</w:t>
            </w:r>
          </w:p>
        </w:tc>
        <w:tc>
          <w:tcPr>
            <w:tcW w:w="1848" w:type="dxa"/>
            <w:tcBorders>
              <w:top w:val="nil"/>
              <w:bottom w:val="nil"/>
            </w:tcBorders>
          </w:tcPr>
          <w:p w:rsidR="006D2D58" w:rsidRPr="008234F3" w:rsidRDefault="006D2D58" w:rsidP="008234F3">
            <w:pPr>
              <w:pStyle w:val="TableParagraph"/>
              <w:tabs>
                <w:tab w:val="left" w:pos="529"/>
                <w:tab w:val="left" w:pos="1627"/>
              </w:tabs>
              <w:spacing w:line="248" w:lineRule="exact"/>
              <w:ind w:left="111"/>
              <w:rPr>
                <w:sz w:val="24"/>
              </w:rPr>
            </w:pPr>
            <w:r w:rsidRPr="008234F3">
              <w:rPr>
                <w:sz w:val="24"/>
              </w:rPr>
              <w:t>–</w:t>
            </w:r>
            <w:r w:rsidRPr="008234F3">
              <w:rPr>
                <w:sz w:val="24"/>
              </w:rPr>
              <w:tab/>
              <w:t>интерес</w:t>
            </w:r>
            <w:r w:rsidRPr="008234F3">
              <w:rPr>
                <w:sz w:val="24"/>
              </w:rPr>
              <w:tab/>
              <w:t>к</w:t>
            </w:r>
          </w:p>
        </w:tc>
      </w:tr>
      <w:tr w:rsidR="006D2D58" w:rsidTr="008234F3">
        <w:trPr>
          <w:trHeight w:val="265"/>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bottom w:val="nil"/>
            </w:tcBorders>
          </w:tcPr>
          <w:p w:rsidR="006D2D58" w:rsidRPr="008234F3" w:rsidRDefault="006D2D58" w:rsidP="008234F3">
            <w:pPr>
              <w:pStyle w:val="TableParagraph"/>
              <w:spacing w:line="246" w:lineRule="exact"/>
              <w:ind w:left="105"/>
              <w:rPr>
                <w:b/>
                <w:sz w:val="24"/>
              </w:rPr>
            </w:pPr>
            <w:r w:rsidRPr="008234F3">
              <w:rPr>
                <w:b/>
                <w:sz w:val="24"/>
              </w:rPr>
              <w:t>компонент:</w:t>
            </w:r>
          </w:p>
        </w:tc>
        <w:tc>
          <w:tcPr>
            <w:tcW w:w="2127" w:type="dxa"/>
            <w:tcBorders>
              <w:top w:val="nil"/>
              <w:bottom w:val="nil"/>
            </w:tcBorders>
          </w:tcPr>
          <w:p w:rsidR="006D2D58" w:rsidRPr="008234F3" w:rsidRDefault="006D2D58" w:rsidP="008234F3">
            <w:pPr>
              <w:pStyle w:val="TableParagraph"/>
              <w:spacing w:line="246" w:lineRule="exact"/>
              <w:ind w:left="110"/>
              <w:rPr>
                <w:b/>
                <w:sz w:val="24"/>
              </w:rPr>
            </w:pPr>
            <w:r w:rsidRPr="008234F3">
              <w:rPr>
                <w:b/>
                <w:sz w:val="24"/>
              </w:rPr>
              <w:t>компонент:</w:t>
            </w:r>
          </w:p>
        </w:tc>
        <w:tc>
          <w:tcPr>
            <w:tcW w:w="1983" w:type="dxa"/>
            <w:tcBorders>
              <w:top w:val="nil"/>
              <w:bottom w:val="nil"/>
            </w:tcBorders>
          </w:tcPr>
          <w:p w:rsidR="006D2D58" w:rsidRPr="008234F3" w:rsidRDefault="006D2D58" w:rsidP="008234F3">
            <w:pPr>
              <w:pStyle w:val="TableParagraph"/>
              <w:spacing w:line="246" w:lineRule="exact"/>
              <w:ind w:left="106"/>
              <w:rPr>
                <w:sz w:val="24"/>
              </w:rPr>
            </w:pPr>
            <w:r w:rsidRPr="008234F3">
              <w:rPr>
                <w:sz w:val="24"/>
              </w:rPr>
              <w:t>наследию</w:t>
            </w:r>
          </w:p>
        </w:tc>
        <w:tc>
          <w:tcPr>
            <w:tcW w:w="1848" w:type="dxa"/>
            <w:tcBorders>
              <w:top w:val="nil"/>
              <w:bottom w:val="nil"/>
            </w:tcBorders>
          </w:tcPr>
          <w:p w:rsidR="006D2D58" w:rsidRPr="008234F3" w:rsidRDefault="006D2D58" w:rsidP="008234F3">
            <w:pPr>
              <w:pStyle w:val="TableParagraph"/>
              <w:tabs>
                <w:tab w:val="left" w:pos="1636"/>
              </w:tabs>
              <w:spacing w:line="246" w:lineRule="exact"/>
              <w:ind w:left="111"/>
              <w:rPr>
                <w:sz w:val="24"/>
              </w:rPr>
            </w:pPr>
            <w:r w:rsidRPr="008234F3">
              <w:rPr>
                <w:sz w:val="24"/>
              </w:rPr>
              <w:t>общению</w:t>
            </w:r>
            <w:r w:rsidRPr="008234F3">
              <w:rPr>
                <w:sz w:val="24"/>
              </w:rPr>
              <w:tab/>
              <w:t>с</w:t>
            </w:r>
          </w:p>
        </w:tc>
      </w:tr>
      <w:tr w:rsidR="006D2D58" w:rsidTr="008234F3">
        <w:trPr>
          <w:trHeight w:val="272"/>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Borders>
              <w:top w:val="nil"/>
            </w:tcBorders>
          </w:tcPr>
          <w:p w:rsidR="006D2D58" w:rsidRPr="008234F3" w:rsidRDefault="006D2D58" w:rsidP="008234F3">
            <w:pPr>
              <w:pStyle w:val="TableParagraph"/>
              <w:tabs>
                <w:tab w:val="left" w:pos="1185"/>
              </w:tabs>
              <w:spacing w:line="253" w:lineRule="exact"/>
              <w:ind w:left="105"/>
              <w:rPr>
                <w:sz w:val="24"/>
              </w:rPr>
            </w:pPr>
            <w:r w:rsidRPr="008234F3">
              <w:rPr>
                <w:sz w:val="24"/>
              </w:rPr>
              <w:t>–</w:t>
            </w:r>
            <w:r w:rsidRPr="008234F3">
              <w:rPr>
                <w:sz w:val="24"/>
              </w:rPr>
              <w:tab/>
              <w:t>бережное</w:t>
            </w:r>
          </w:p>
        </w:tc>
        <w:tc>
          <w:tcPr>
            <w:tcW w:w="2127" w:type="dxa"/>
            <w:tcBorders>
              <w:top w:val="nil"/>
            </w:tcBorders>
          </w:tcPr>
          <w:p w:rsidR="006D2D58" w:rsidRPr="008234F3" w:rsidRDefault="006D2D58" w:rsidP="008234F3">
            <w:pPr>
              <w:pStyle w:val="TableParagraph"/>
              <w:tabs>
                <w:tab w:val="left" w:pos="884"/>
              </w:tabs>
              <w:spacing w:line="253" w:lineRule="exact"/>
              <w:ind w:left="110"/>
              <w:rPr>
                <w:sz w:val="24"/>
              </w:rPr>
            </w:pPr>
            <w:r w:rsidRPr="008234F3">
              <w:rPr>
                <w:sz w:val="24"/>
              </w:rPr>
              <w:t>–</w:t>
            </w:r>
            <w:r w:rsidRPr="008234F3">
              <w:rPr>
                <w:sz w:val="24"/>
              </w:rPr>
              <w:tab/>
              <w:t>выражение</w:t>
            </w:r>
          </w:p>
        </w:tc>
        <w:tc>
          <w:tcPr>
            <w:tcW w:w="1983" w:type="dxa"/>
            <w:tcBorders>
              <w:top w:val="nil"/>
            </w:tcBorders>
          </w:tcPr>
          <w:p w:rsidR="006D2D58" w:rsidRPr="008234F3" w:rsidRDefault="006D2D58" w:rsidP="008234F3">
            <w:pPr>
              <w:pStyle w:val="TableParagraph"/>
              <w:spacing w:line="253" w:lineRule="exact"/>
              <w:ind w:left="106"/>
              <w:rPr>
                <w:sz w:val="24"/>
              </w:rPr>
            </w:pPr>
            <w:r w:rsidRPr="008234F3">
              <w:rPr>
                <w:sz w:val="24"/>
              </w:rPr>
              <w:t>мирового</w:t>
            </w:r>
          </w:p>
        </w:tc>
        <w:tc>
          <w:tcPr>
            <w:tcW w:w="1848" w:type="dxa"/>
            <w:tcBorders>
              <w:top w:val="nil"/>
            </w:tcBorders>
          </w:tcPr>
          <w:p w:rsidR="006D2D58" w:rsidRPr="008234F3" w:rsidRDefault="006D2D58" w:rsidP="008234F3">
            <w:pPr>
              <w:pStyle w:val="TableParagraph"/>
              <w:spacing w:line="253" w:lineRule="exact"/>
              <w:ind w:left="111"/>
              <w:rPr>
                <w:sz w:val="24"/>
              </w:rPr>
            </w:pPr>
            <w:r w:rsidRPr="008234F3">
              <w:rPr>
                <w:sz w:val="24"/>
              </w:rPr>
              <w:t>искусством, его</w:t>
            </w:r>
          </w:p>
        </w:tc>
      </w:tr>
    </w:tbl>
    <w:p w:rsidR="006D2D58" w:rsidRDefault="006D2D58">
      <w:pPr>
        <w:spacing w:line="253"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0490"/>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tcPr>
          <w:p w:rsidR="006D2D58" w:rsidRPr="008234F3" w:rsidRDefault="006D2D58" w:rsidP="008234F3">
            <w:pPr>
              <w:pStyle w:val="TableParagraph"/>
              <w:spacing w:line="237" w:lineRule="auto"/>
              <w:ind w:left="105"/>
              <w:rPr>
                <w:sz w:val="24"/>
              </w:rPr>
            </w:pPr>
            <w:r w:rsidRPr="008234F3">
              <w:rPr>
                <w:sz w:val="24"/>
              </w:rPr>
              <w:t>отношение к книге, картинам;</w:t>
            </w:r>
          </w:p>
          <w:p w:rsidR="006D2D58" w:rsidRPr="008234F3" w:rsidRDefault="006D2D58" w:rsidP="008234F3">
            <w:pPr>
              <w:pStyle w:val="TableParagraph"/>
              <w:spacing w:line="275" w:lineRule="exact"/>
              <w:ind w:left="105"/>
              <w:rPr>
                <w:sz w:val="24"/>
              </w:rPr>
            </w:pPr>
            <w:r w:rsidRPr="008234F3">
              <w:rPr>
                <w:sz w:val="24"/>
              </w:rPr>
              <w:t>–</w:t>
            </w:r>
          </w:p>
          <w:p w:rsidR="006D2D58" w:rsidRPr="008234F3" w:rsidRDefault="006D2D58" w:rsidP="008234F3">
            <w:pPr>
              <w:pStyle w:val="TableParagraph"/>
              <w:tabs>
                <w:tab w:val="left" w:pos="566"/>
                <w:tab w:val="left" w:pos="2057"/>
              </w:tabs>
              <w:ind w:left="105" w:right="89"/>
              <w:rPr>
                <w:sz w:val="24"/>
              </w:rPr>
            </w:pPr>
            <w:r w:rsidRPr="008234F3">
              <w:rPr>
                <w:sz w:val="24"/>
              </w:rPr>
              <w:t>заинтересованность в</w:t>
            </w:r>
            <w:r w:rsidRPr="008234F3">
              <w:rPr>
                <w:sz w:val="24"/>
              </w:rPr>
              <w:tab/>
              <w:t>знакомстве</w:t>
            </w:r>
            <w:r w:rsidRPr="008234F3">
              <w:rPr>
                <w:sz w:val="24"/>
              </w:rPr>
              <w:tab/>
            </w:r>
            <w:r w:rsidRPr="008234F3">
              <w:rPr>
                <w:spacing w:val="-17"/>
                <w:sz w:val="24"/>
              </w:rPr>
              <w:t xml:space="preserve">с </w:t>
            </w:r>
            <w:r w:rsidRPr="008234F3">
              <w:rPr>
                <w:sz w:val="24"/>
              </w:rPr>
              <w:t>некоторыми музыкальными, литературными, изобразительными произведениями.</w:t>
            </w:r>
          </w:p>
        </w:tc>
        <w:tc>
          <w:tcPr>
            <w:tcW w:w="2127" w:type="dxa"/>
          </w:tcPr>
          <w:p w:rsidR="006D2D58" w:rsidRPr="008234F3" w:rsidRDefault="006D2D58" w:rsidP="008234F3">
            <w:pPr>
              <w:pStyle w:val="TableParagraph"/>
              <w:ind w:left="110" w:right="91"/>
              <w:jc w:val="both"/>
              <w:rPr>
                <w:sz w:val="24"/>
              </w:rPr>
            </w:pPr>
            <w:r w:rsidRPr="008234F3">
              <w:rPr>
                <w:sz w:val="24"/>
              </w:rPr>
              <w:t>своего отношения к музыкальному, художественному, литературному и др.</w:t>
            </w:r>
          </w:p>
          <w:p w:rsidR="006D2D58" w:rsidRPr="008234F3" w:rsidRDefault="006D2D58" w:rsidP="008234F3">
            <w:pPr>
              <w:pStyle w:val="TableParagraph"/>
              <w:spacing w:line="274" w:lineRule="exact"/>
              <w:ind w:left="110"/>
              <w:rPr>
                <w:sz w:val="24"/>
              </w:rPr>
            </w:pPr>
            <w:r w:rsidRPr="008234F3">
              <w:rPr>
                <w:sz w:val="24"/>
              </w:rPr>
              <w:t>произведениям;</w:t>
            </w:r>
          </w:p>
          <w:p w:rsidR="006D2D58" w:rsidRPr="008234F3" w:rsidRDefault="006D2D58" w:rsidP="008234F3">
            <w:pPr>
              <w:pStyle w:val="TableParagraph"/>
              <w:tabs>
                <w:tab w:val="left" w:pos="970"/>
                <w:tab w:val="left" w:pos="1429"/>
                <w:tab w:val="left" w:pos="1895"/>
              </w:tabs>
              <w:ind w:left="110" w:right="91"/>
              <w:rPr>
                <w:sz w:val="24"/>
              </w:rPr>
            </w:pPr>
            <w:r w:rsidRPr="008234F3">
              <w:rPr>
                <w:sz w:val="24"/>
              </w:rPr>
              <w:t>–</w:t>
            </w:r>
            <w:r w:rsidRPr="008234F3">
              <w:rPr>
                <w:sz w:val="24"/>
              </w:rPr>
              <w:tab/>
            </w:r>
            <w:r w:rsidRPr="008234F3">
              <w:rPr>
                <w:spacing w:val="-3"/>
                <w:sz w:val="24"/>
              </w:rPr>
              <w:t xml:space="preserve">овладение </w:t>
            </w:r>
            <w:r w:rsidRPr="008234F3">
              <w:rPr>
                <w:sz w:val="24"/>
              </w:rPr>
              <w:t>некоторыми практическими умениями</w:t>
            </w:r>
            <w:r w:rsidRPr="008234F3">
              <w:rPr>
                <w:sz w:val="24"/>
              </w:rPr>
              <w:tab/>
            </w:r>
            <w:r w:rsidRPr="008234F3">
              <w:rPr>
                <w:sz w:val="24"/>
              </w:rPr>
              <w:tab/>
            </w:r>
            <w:r w:rsidRPr="008234F3">
              <w:rPr>
                <w:spacing w:val="-18"/>
                <w:sz w:val="24"/>
              </w:rPr>
              <w:t xml:space="preserve">и </w:t>
            </w:r>
            <w:r w:rsidRPr="008234F3">
              <w:rPr>
                <w:sz w:val="24"/>
              </w:rPr>
              <w:t>навыками различных</w:t>
            </w:r>
            <w:r w:rsidRPr="008234F3">
              <w:rPr>
                <w:sz w:val="24"/>
              </w:rPr>
              <w:tab/>
            </w:r>
            <w:r w:rsidRPr="008234F3">
              <w:rPr>
                <w:spacing w:val="-4"/>
                <w:sz w:val="24"/>
              </w:rPr>
              <w:t xml:space="preserve">видах </w:t>
            </w:r>
            <w:r w:rsidRPr="008234F3">
              <w:rPr>
                <w:sz w:val="24"/>
              </w:rPr>
              <w:t>художественной деятельности (рисунке, живописи, скульптуре, художественном конструировании)</w:t>
            </w:r>
          </w:p>
          <w:p w:rsidR="006D2D58" w:rsidRPr="008234F3" w:rsidRDefault="006D2D58" w:rsidP="008234F3">
            <w:pPr>
              <w:pStyle w:val="TableParagraph"/>
              <w:spacing w:line="275" w:lineRule="exact"/>
              <w:ind w:left="110"/>
              <w:rPr>
                <w:sz w:val="24"/>
              </w:rPr>
            </w:pPr>
            <w:r w:rsidRPr="008234F3">
              <w:rPr>
                <w:sz w:val="24"/>
              </w:rPr>
              <w:t>.</w:t>
            </w:r>
          </w:p>
        </w:tc>
        <w:tc>
          <w:tcPr>
            <w:tcW w:w="1983" w:type="dxa"/>
          </w:tcPr>
          <w:p w:rsidR="006D2D58" w:rsidRPr="008234F3" w:rsidRDefault="006D2D58" w:rsidP="008234F3">
            <w:pPr>
              <w:pStyle w:val="TableParagraph"/>
              <w:tabs>
                <w:tab w:val="left" w:pos="1747"/>
              </w:tabs>
              <w:spacing w:line="237" w:lineRule="auto"/>
              <w:ind w:left="106" w:right="94"/>
              <w:rPr>
                <w:sz w:val="24"/>
              </w:rPr>
            </w:pPr>
            <w:r w:rsidRPr="008234F3">
              <w:rPr>
                <w:sz w:val="24"/>
              </w:rPr>
              <w:t>масштаба, страны</w:t>
            </w:r>
            <w:r w:rsidRPr="008234F3">
              <w:rPr>
                <w:sz w:val="24"/>
              </w:rPr>
              <w:tab/>
            </w:r>
            <w:r w:rsidRPr="008234F3">
              <w:rPr>
                <w:spacing w:val="-17"/>
                <w:sz w:val="24"/>
              </w:rPr>
              <w:t>и</w:t>
            </w:r>
          </w:p>
          <w:p w:rsidR="006D2D58" w:rsidRPr="008234F3" w:rsidRDefault="006D2D58" w:rsidP="008234F3">
            <w:pPr>
              <w:pStyle w:val="TableParagraph"/>
              <w:spacing w:line="242" w:lineRule="auto"/>
              <w:ind w:left="106" w:right="151"/>
              <w:rPr>
                <w:b/>
                <w:sz w:val="24"/>
              </w:rPr>
            </w:pPr>
            <w:r w:rsidRPr="008234F3">
              <w:rPr>
                <w:sz w:val="24"/>
              </w:rPr>
              <w:t xml:space="preserve">родного края. </w:t>
            </w:r>
            <w:r w:rsidRPr="008234F3">
              <w:rPr>
                <w:b/>
                <w:sz w:val="24"/>
              </w:rPr>
              <w:t>Деятельностны й компонент:</w:t>
            </w:r>
          </w:p>
          <w:p w:rsidR="006D2D58" w:rsidRPr="008234F3" w:rsidRDefault="006D2D58" w:rsidP="00B369D5">
            <w:pPr>
              <w:pStyle w:val="TableParagraph"/>
              <w:numPr>
                <w:ilvl w:val="0"/>
                <w:numId w:val="68"/>
              </w:numPr>
              <w:tabs>
                <w:tab w:val="left" w:pos="823"/>
                <w:tab w:val="left" w:pos="1746"/>
              </w:tabs>
              <w:ind w:right="92" w:firstLine="0"/>
              <w:rPr>
                <w:sz w:val="24"/>
              </w:rPr>
            </w:pPr>
            <w:r w:rsidRPr="008234F3">
              <w:rPr>
                <w:sz w:val="24"/>
              </w:rPr>
              <w:t>овладение основными практическими умениями</w:t>
            </w:r>
            <w:r w:rsidRPr="008234F3">
              <w:rPr>
                <w:sz w:val="24"/>
              </w:rPr>
              <w:tab/>
            </w:r>
            <w:r w:rsidRPr="008234F3">
              <w:rPr>
                <w:spacing w:val="-14"/>
                <w:sz w:val="24"/>
              </w:rPr>
              <w:t>и</w:t>
            </w:r>
          </w:p>
          <w:p w:rsidR="006D2D58" w:rsidRPr="008234F3" w:rsidRDefault="006D2D58" w:rsidP="008234F3">
            <w:pPr>
              <w:pStyle w:val="TableParagraph"/>
              <w:tabs>
                <w:tab w:val="left" w:pos="1761"/>
              </w:tabs>
              <w:ind w:left="106" w:right="95"/>
              <w:rPr>
                <w:sz w:val="24"/>
              </w:rPr>
            </w:pPr>
            <w:r w:rsidRPr="008234F3">
              <w:rPr>
                <w:sz w:val="24"/>
              </w:rPr>
              <w:t>навыками</w:t>
            </w:r>
            <w:r w:rsidRPr="008234F3">
              <w:rPr>
                <w:sz w:val="24"/>
              </w:rPr>
              <w:tab/>
            </w:r>
            <w:r w:rsidRPr="008234F3">
              <w:rPr>
                <w:spacing w:val="-17"/>
                <w:sz w:val="24"/>
              </w:rPr>
              <w:t xml:space="preserve">в </w:t>
            </w:r>
            <w:r w:rsidRPr="008234F3">
              <w:rPr>
                <w:sz w:val="24"/>
              </w:rPr>
              <w:t xml:space="preserve">различных </w:t>
            </w:r>
            <w:r w:rsidRPr="008234F3">
              <w:rPr>
                <w:spacing w:val="-4"/>
                <w:sz w:val="24"/>
              </w:rPr>
              <w:t xml:space="preserve">видах </w:t>
            </w:r>
            <w:r w:rsidRPr="008234F3">
              <w:rPr>
                <w:sz w:val="24"/>
              </w:rPr>
              <w:t>художественной деятельности (рисунке, живописи, скульптуре, художественном конструировани и);</w:t>
            </w:r>
          </w:p>
          <w:p w:rsidR="006D2D58" w:rsidRPr="008234F3" w:rsidRDefault="006D2D58" w:rsidP="00B369D5">
            <w:pPr>
              <w:pStyle w:val="TableParagraph"/>
              <w:numPr>
                <w:ilvl w:val="0"/>
                <w:numId w:val="68"/>
              </w:numPr>
              <w:tabs>
                <w:tab w:val="left" w:pos="823"/>
                <w:tab w:val="left" w:pos="1761"/>
              </w:tabs>
              <w:ind w:right="92" w:firstLine="0"/>
              <w:rPr>
                <w:sz w:val="24"/>
              </w:rPr>
            </w:pPr>
            <w:r w:rsidRPr="008234F3">
              <w:rPr>
                <w:sz w:val="24"/>
              </w:rPr>
              <w:t>овладение практическими умениями</w:t>
            </w:r>
            <w:r w:rsidRPr="008234F3">
              <w:rPr>
                <w:sz w:val="24"/>
              </w:rPr>
              <w:tab/>
            </w:r>
            <w:r w:rsidRPr="008234F3">
              <w:rPr>
                <w:spacing w:val="-14"/>
                <w:sz w:val="24"/>
              </w:rPr>
              <w:t xml:space="preserve">в </w:t>
            </w:r>
            <w:r w:rsidRPr="008234F3">
              <w:rPr>
                <w:sz w:val="24"/>
              </w:rPr>
              <w:t>восприятии, анализе и оценке произведений искусства.</w:t>
            </w:r>
          </w:p>
        </w:tc>
        <w:tc>
          <w:tcPr>
            <w:tcW w:w="1848" w:type="dxa"/>
          </w:tcPr>
          <w:p w:rsidR="006D2D58" w:rsidRPr="008234F3" w:rsidRDefault="006D2D58" w:rsidP="008234F3">
            <w:pPr>
              <w:pStyle w:val="TableParagraph"/>
              <w:ind w:left="111" w:right="180"/>
              <w:rPr>
                <w:b/>
                <w:sz w:val="24"/>
              </w:rPr>
            </w:pPr>
            <w:r w:rsidRPr="008234F3">
              <w:rPr>
                <w:sz w:val="24"/>
              </w:rPr>
              <w:t xml:space="preserve">различными проявлениями. </w:t>
            </w:r>
            <w:r w:rsidRPr="008234F3">
              <w:rPr>
                <w:b/>
                <w:sz w:val="24"/>
              </w:rPr>
              <w:t>Деятельностн ый компонент:</w:t>
            </w:r>
          </w:p>
          <w:p w:rsidR="006D2D58" w:rsidRPr="008234F3" w:rsidRDefault="006D2D58" w:rsidP="00B369D5">
            <w:pPr>
              <w:pStyle w:val="TableParagraph"/>
              <w:numPr>
                <w:ilvl w:val="0"/>
                <w:numId w:val="67"/>
              </w:numPr>
              <w:tabs>
                <w:tab w:val="left" w:pos="309"/>
                <w:tab w:val="left" w:pos="696"/>
                <w:tab w:val="left" w:pos="1622"/>
              </w:tabs>
              <w:ind w:right="93" w:firstLine="0"/>
              <w:rPr>
                <w:sz w:val="24"/>
              </w:rPr>
            </w:pPr>
            <w:r w:rsidRPr="008234F3">
              <w:rPr>
                <w:spacing w:val="-3"/>
                <w:sz w:val="24"/>
              </w:rPr>
              <w:t xml:space="preserve">демонстрация </w:t>
            </w:r>
            <w:r w:rsidRPr="008234F3">
              <w:rPr>
                <w:sz w:val="24"/>
              </w:rPr>
              <w:t>художественно го</w:t>
            </w:r>
            <w:r w:rsidRPr="008234F3">
              <w:rPr>
                <w:sz w:val="24"/>
              </w:rPr>
              <w:tab/>
              <w:t>вкуса</w:t>
            </w:r>
            <w:r w:rsidRPr="008234F3">
              <w:rPr>
                <w:sz w:val="24"/>
              </w:rPr>
              <w:tab/>
            </w:r>
            <w:r w:rsidRPr="008234F3">
              <w:rPr>
                <w:spacing w:val="-14"/>
                <w:sz w:val="24"/>
              </w:rPr>
              <w:t xml:space="preserve">к </w:t>
            </w:r>
            <w:r w:rsidRPr="008234F3">
              <w:rPr>
                <w:sz w:val="24"/>
              </w:rPr>
              <w:t xml:space="preserve">музыкальному художественно </w:t>
            </w:r>
            <w:r w:rsidRPr="008234F3">
              <w:rPr>
                <w:spacing w:val="3"/>
                <w:sz w:val="24"/>
              </w:rPr>
              <w:t xml:space="preserve">му </w:t>
            </w:r>
            <w:r w:rsidRPr="008234F3">
              <w:rPr>
                <w:sz w:val="24"/>
              </w:rPr>
              <w:t>литературному искусству;</w:t>
            </w:r>
          </w:p>
          <w:p w:rsidR="006D2D58" w:rsidRPr="008234F3" w:rsidRDefault="006D2D58" w:rsidP="008234F3">
            <w:pPr>
              <w:pStyle w:val="TableParagraph"/>
              <w:ind w:left="111"/>
              <w:rPr>
                <w:sz w:val="24"/>
              </w:rPr>
            </w:pPr>
            <w:r w:rsidRPr="008234F3">
              <w:rPr>
                <w:sz w:val="24"/>
              </w:rPr>
              <w:t>–</w:t>
            </w:r>
          </w:p>
          <w:p w:rsidR="006D2D58" w:rsidRPr="008234F3" w:rsidRDefault="006D2D58" w:rsidP="008234F3">
            <w:pPr>
              <w:pStyle w:val="TableParagraph"/>
              <w:tabs>
                <w:tab w:val="left" w:pos="710"/>
                <w:tab w:val="left" w:pos="1153"/>
                <w:tab w:val="left" w:pos="1507"/>
              </w:tabs>
              <w:ind w:left="111" w:right="92"/>
              <w:rPr>
                <w:sz w:val="24"/>
              </w:rPr>
            </w:pPr>
            <w:r w:rsidRPr="008234F3">
              <w:rPr>
                <w:sz w:val="24"/>
              </w:rPr>
              <w:t>сформированно сть</w:t>
            </w:r>
            <w:r w:rsidRPr="008234F3">
              <w:rPr>
                <w:sz w:val="24"/>
              </w:rPr>
              <w:tab/>
            </w:r>
            <w:r w:rsidRPr="008234F3">
              <w:rPr>
                <w:sz w:val="24"/>
              </w:rPr>
              <w:tab/>
            </w:r>
            <w:r w:rsidRPr="008234F3">
              <w:rPr>
                <w:spacing w:val="-4"/>
                <w:sz w:val="24"/>
              </w:rPr>
              <w:t xml:space="preserve">основ </w:t>
            </w:r>
            <w:r w:rsidRPr="008234F3">
              <w:rPr>
                <w:sz w:val="24"/>
              </w:rPr>
              <w:t>музыкальной и художественно й культуры, в том</w:t>
            </w:r>
            <w:r w:rsidRPr="008234F3">
              <w:rPr>
                <w:sz w:val="24"/>
              </w:rPr>
              <w:tab/>
              <w:t>числе</w:t>
            </w:r>
            <w:r w:rsidRPr="008234F3">
              <w:rPr>
                <w:sz w:val="24"/>
              </w:rPr>
              <w:tab/>
            </w:r>
            <w:r w:rsidRPr="008234F3">
              <w:rPr>
                <w:spacing w:val="-8"/>
                <w:sz w:val="24"/>
              </w:rPr>
              <w:t xml:space="preserve">на </w:t>
            </w:r>
            <w:r w:rsidRPr="008234F3">
              <w:rPr>
                <w:sz w:val="24"/>
              </w:rPr>
              <w:t>материале культуры родного края;</w:t>
            </w:r>
          </w:p>
          <w:p w:rsidR="006D2D58" w:rsidRPr="008234F3" w:rsidRDefault="006D2D58" w:rsidP="00B369D5">
            <w:pPr>
              <w:pStyle w:val="TableParagraph"/>
              <w:numPr>
                <w:ilvl w:val="0"/>
                <w:numId w:val="67"/>
              </w:numPr>
              <w:tabs>
                <w:tab w:val="left" w:pos="688"/>
                <w:tab w:val="left" w:pos="1612"/>
              </w:tabs>
              <w:ind w:right="92" w:firstLine="0"/>
              <w:rPr>
                <w:sz w:val="24"/>
              </w:rPr>
            </w:pPr>
            <w:r w:rsidRPr="008234F3">
              <w:rPr>
                <w:sz w:val="24"/>
              </w:rPr>
              <w:t>овладение элементарными практическими умениями</w:t>
            </w:r>
            <w:r w:rsidRPr="008234F3">
              <w:rPr>
                <w:sz w:val="24"/>
              </w:rPr>
              <w:tab/>
            </w:r>
            <w:r w:rsidRPr="008234F3">
              <w:rPr>
                <w:spacing w:val="-15"/>
                <w:sz w:val="24"/>
              </w:rPr>
              <w:t>и</w:t>
            </w:r>
          </w:p>
          <w:p w:rsidR="006D2D58" w:rsidRPr="008234F3" w:rsidRDefault="006D2D58" w:rsidP="008234F3">
            <w:pPr>
              <w:pStyle w:val="TableParagraph"/>
              <w:tabs>
                <w:tab w:val="left" w:pos="1263"/>
                <w:tab w:val="left" w:pos="1626"/>
              </w:tabs>
              <w:ind w:left="111" w:right="94"/>
              <w:rPr>
                <w:sz w:val="24"/>
              </w:rPr>
            </w:pPr>
            <w:r w:rsidRPr="008234F3">
              <w:rPr>
                <w:sz w:val="24"/>
              </w:rPr>
              <w:t>навыками</w:t>
            </w:r>
            <w:r w:rsidRPr="008234F3">
              <w:rPr>
                <w:sz w:val="24"/>
              </w:rPr>
              <w:tab/>
            </w:r>
            <w:r w:rsidRPr="008234F3">
              <w:rPr>
                <w:sz w:val="24"/>
              </w:rPr>
              <w:tab/>
            </w:r>
            <w:r w:rsidRPr="008234F3">
              <w:rPr>
                <w:spacing w:val="-16"/>
                <w:sz w:val="24"/>
              </w:rPr>
              <w:t xml:space="preserve">в </w:t>
            </w:r>
            <w:r w:rsidRPr="008234F3">
              <w:rPr>
                <w:sz w:val="24"/>
              </w:rPr>
              <w:t>специфических формах художественно й деятельности, базирующихся на</w:t>
            </w:r>
            <w:r w:rsidRPr="008234F3">
              <w:rPr>
                <w:sz w:val="24"/>
              </w:rPr>
              <w:tab/>
            </w:r>
            <w:r w:rsidRPr="008234F3">
              <w:rPr>
                <w:spacing w:val="-8"/>
                <w:sz w:val="24"/>
              </w:rPr>
              <w:t>ИКТ</w:t>
            </w:r>
          </w:p>
          <w:p w:rsidR="006D2D58" w:rsidRPr="008234F3" w:rsidRDefault="006D2D58" w:rsidP="008234F3">
            <w:pPr>
              <w:pStyle w:val="TableParagraph"/>
              <w:tabs>
                <w:tab w:val="left" w:pos="1612"/>
              </w:tabs>
              <w:ind w:left="111" w:right="95"/>
              <w:rPr>
                <w:sz w:val="24"/>
              </w:rPr>
            </w:pPr>
            <w:r w:rsidRPr="008234F3">
              <w:rPr>
                <w:sz w:val="24"/>
              </w:rPr>
              <w:t>(цифровая фотография, видеозапись</w:t>
            </w:r>
            <w:r w:rsidRPr="008234F3">
              <w:rPr>
                <w:sz w:val="24"/>
              </w:rPr>
              <w:tab/>
            </w:r>
            <w:r w:rsidRPr="008234F3">
              <w:rPr>
                <w:spacing w:val="-18"/>
                <w:sz w:val="24"/>
              </w:rPr>
              <w:t>и</w:t>
            </w:r>
          </w:p>
          <w:p w:rsidR="006D2D58" w:rsidRPr="008234F3" w:rsidRDefault="006D2D58" w:rsidP="008234F3">
            <w:pPr>
              <w:pStyle w:val="TableParagraph"/>
              <w:spacing w:line="265" w:lineRule="exact"/>
              <w:ind w:left="111"/>
              <w:rPr>
                <w:sz w:val="24"/>
              </w:rPr>
            </w:pPr>
            <w:r w:rsidRPr="008234F3">
              <w:rPr>
                <w:sz w:val="24"/>
              </w:rPr>
              <w:t>пр.).</w:t>
            </w:r>
          </w:p>
        </w:tc>
      </w:tr>
      <w:tr w:rsidR="006D2D58" w:rsidTr="008234F3">
        <w:trPr>
          <w:trHeight w:val="3864"/>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Pr>
          <w:p w:rsidR="006D2D58" w:rsidRPr="008234F3" w:rsidRDefault="006D2D58" w:rsidP="008234F3">
            <w:pPr>
              <w:pStyle w:val="TableParagraph"/>
              <w:tabs>
                <w:tab w:val="left" w:pos="1209"/>
              </w:tabs>
              <w:ind w:left="105" w:right="88"/>
              <w:rPr>
                <w:b/>
                <w:sz w:val="24"/>
              </w:rPr>
            </w:pPr>
            <w:r w:rsidRPr="008234F3">
              <w:rPr>
                <w:i/>
                <w:sz w:val="24"/>
              </w:rPr>
              <w:t>3.7.</w:t>
            </w:r>
            <w:r w:rsidRPr="008234F3">
              <w:rPr>
                <w:i/>
                <w:sz w:val="24"/>
              </w:rPr>
              <w:tab/>
            </w:r>
            <w:r w:rsidRPr="008234F3">
              <w:rPr>
                <w:i/>
                <w:spacing w:val="-3"/>
                <w:sz w:val="24"/>
              </w:rPr>
              <w:t xml:space="preserve">Освоение </w:t>
            </w:r>
            <w:r w:rsidRPr="008234F3">
              <w:rPr>
                <w:i/>
                <w:sz w:val="24"/>
              </w:rPr>
              <w:t xml:space="preserve">правил общения </w:t>
            </w:r>
            <w:r w:rsidRPr="008234F3">
              <w:rPr>
                <w:i/>
                <w:spacing w:val="-11"/>
                <w:sz w:val="24"/>
              </w:rPr>
              <w:t xml:space="preserve">в </w:t>
            </w:r>
            <w:r w:rsidRPr="008234F3">
              <w:rPr>
                <w:i/>
                <w:sz w:val="24"/>
              </w:rPr>
              <w:t xml:space="preserve">классном коллективе. </w:t>
            </w:r>
            <w:r w:rsidRPr="008234F3">
              <w:rPr>
                <w:b/>
                <w:sz w:val="24"/>
              </w:rPr>
              <w:t>Знаниевый компонент:</w:t>
            </w:r>
          </w:p>
          <w:p w:rsidR="006D2D58" w:rsidRPr="008234F3" w:rsidRDefault="006D2D58" w:rsidP="00B369D5">
            <w:pPr>
              <w:pStyle w:val="TableParagraph"/>
              <w:numPr>
                <w:ilvl w:val="0"/>
                <w:numId w:val="66"/>
              </w:numPr>
              <w:tabs>
                <w:tab w:val="left" w:pos="490"/>
                <w:tab w:val="left" w:pos="1443"/>
                <w:tab w:val="left" w:pos="2034"/>
              </w:tabs>
              <w:spacing w:line="237" w:lineRule="auto"/>
              <w:ind w:right="90" w:firstLine="0"/>
              <w:rPr>
                <w:sz w:val="24"/>
              </w:rPr>
            </w:pPr>
            <w:r w:rsidRPr="008234F3">
              <w:rPr>
                <w:sz w:val="24"/>
              </w:rPr>
              <w:t>знание</w:t>
            </w:r>
            <w:r w:rsidRPr="008234F3">
              <w:rPr>
                <w:sz w:val="24"/>
              </w:rPr>
              <w:tab/>
            </w:r>
            <w:r w:rsidRPr="008234F3">
              <w:rPr>
                <w:spacing w:val="-3"/>
                <w:sz w:val="24"/>
              </w:rPr>
              <w:t xml:space="preserve">правил </w:t>
            </w:r>
            <w:r w:rsidRPr="008234F3">
              <w:rPr>
                <w:sz w:val="24"/>
              </w:rPr>
              <w:t>приветствия</w:t>
            </w:r>
            <w:r w:rsidRPr="008234F3">
              <w:rPr>
                <w:sz w:val="24"/>
              </w:rPr>
              <w:tab/>
            </w:r>
            <w:r w:rsidRPr="008234F3">
              <w:rPr>
                <w:sz w:val="24"/>
              </w:rPr>
              <w:tab/>
            </w:r>
            <w:r w:rsidRPr="008234F3">
              <w:rPr>
                <w:spacing w:val="-17"/>
                <w:sz w:val="24"/>
              </w:rPr>
              <w:t>и</w:t>
            </w:r>
          </w:p>
          <w:p w:rsidR="006D2D58" w:rsidRPr="008234F3" w:rsidRDefault="006D2D58" w:rsidP="008234F3">
            <w:pPr>
              <w:pStyle w:val="TableParagraph"/>
              <w:tabs>
                <w:tab w:val="left" w:pos="2049"/>
              </w:tabs>
              <w:ind w:left="105" w:right="91"/>
              <w:rPr>
                <w:sz w:val="24"/>
              </w:rPr>
            </w:pPr>
            <w:r w:rsidRPr="008234F3">
              <w:rPr>
                <w:sz w:val="24"/>
              </w:rPr>
              <w:t>прощания</w:t>
            </w:r>
            <w:r w:rsidRPr="008234F3">
              <w:rPr>
                <w:sz w:val="24"/>
              </w:rPr>
              <w:tab/>
            </w:r>
            <w:r w:rsidRPr="008234F3">
              <w:rPr>
                <w:spacing w:val="-18"/>
                <w:sz w:val="24"/>
              </w:rPr>
              <w:t xml:space="preserve">в </w:t>
            </w:r>
            <w:r w:rsidRPr="008234F3">
              <w:rPr>
                <w:sz w:val="24"/>
              </w:rPr>
              <w:t>пространстве школы;</w:t>
            </w:r>
          </w:p>
          <w:p w:rsidR="006D2D58" w:rsidRPr="008234F3" w:rsidRDefault="006D2D58" w:rsidP="00B369D5">
            <w:pPr>
              <w:pStyle w:val="TableParagraph"/>
              <w:numPr>
                <w:ilvl w:val="0"/>
                <w:numId w:val="66"/>
              </w:numPr>
              <w:tabs>
                <w:tab w:val="left" w:pos="1470"/>
              </w:tabs>
              <w:spacing w:line="274" w:lineRule="exact"/>
              <w:ind w:left="1469" w:hanging="1364"/>
              <w:rPr>
                <w:sz w:val="24"/>
              </w:rPr>
            </w:pPr>
            <w:r w:rsidRPr="008234F3">
              <w:rPr>
                <w:sz w:val="24"/>
              </w:rPr>
              <w:t>знание</w:t>
            </w:r>
          </w:p>
          <w:p w:rsidR="006D2D58" w:rsidRPr="008234F3" w:rsidRDefault="006D2D58" w:rsidP="008234F3">
            <w:pPr>
              <w:pStyle w:val="TableParagraph"/>
              <w:spacing w:before="5" w:line="274" w:lineRule="exact"/>
              <w:ind w:left="105"/>
              <w:rPr>
                <w:sz w:val="24"/>
              </w:rPr>
            </w:pPr>
            <w:r w:rsidRPr="008234F3">
              <w:rPr>
                <w:sz w:val="24"/>
              </w:rPr>
              <w:t>элементарных правил дружбы.</w:t>
            </w:r>
          </w:p>
        </w:tc>
        <w:tc>
          <w:tcPr>
            <w:tcW w:w="2127" w:type="dxa"/>
          </w:tcPr>
          <w:p w:rsidR="006D2D58" w:rsidRPr="008234F3" w:rsidRDefault="006D2D58" w:rsidP="008234F3">
            <w:pPr>
              <w:pStyle w:val="TableParagraph"/>
              <w:tabs>
                <w:tab w:val="left" w:pos="1896"/>
              </w:tabs>
              <w:ind w:left="110" w:right="91"/>
              <w:jc w:val="both"/>
              <w:rPr>
                <w:i/>
                <w:sz w:val="24"/>
              </w:rPr>
            </w:pPr>
            <w:r w:rsidRPr="008234F3">
              <w:rPr>
                <w:i/>
                <w:sz w:val="24"/>
              </w:rPr>
              <w:t xml:space="preserve">3.7.  </w:t>
            </w:r>
            <w:r w:rsidRPr="008234F3">
              <w:rPr>
                <w:i/>
                <w:spacing w:val="-3"/>
                <w:sz w:val="24"/>
              </w:rPr>
              <w:t xml:space="preserve">Усвоение </w:t>
            </w:r>
            <w:r w:rsidRPr="008234F3">
              <w:rPr>
                <w:i/>
                <w:sz w:val="24"/>
              </w:rPr>
              <w:t xml:space="preserve">норм общения </w:t>
            </w:r>
            <w:r w:rsidRPr="008234F3">
              <w:rPr>
                <w:i/>
                <w:spacing w:val="-13"/>
                <w:sz w:val="24"/>
              </w:rPr>
              <w:t xml:space="preserve">в </w:t>
            </w:r>
            <w:r w:rsidRPr="008234F3">
              <w:rPr>
                <w:i/>
                <w:sz w:val="24"/>
              </w:rPr>
              <w:t>классе</w:t>
            </w:r>
            <w:r w:rsidRPr="008234F3">
              <w:rPr>
                <w:i/>
                <w:sz w:val="24"/>
              </w:rPr>
              <w:tab/>
              <w:t>и</w:t>
            </w:r>
          </w:p>
          <w:p w:rsidR="006D2D58" w:rsidRPr="008234F3" w:rsidRDefault="006D2D58" w:rsidP="008234F3">
            <w:pPr>
              <w:pStyle w:val="TableParagraph"/>
              <w:spacing w:line="242" w:lineRule="auto"/>
              <w:ind w:left="110" w:right="590"/>
              <w:rPr>
                <w:i/>
                <w:sz w:val="24"/>
              </w:rPr>
            </w:pPr>
            <w:r w:rsidRPr="008234F3">
              <w:rPr>
                <w:i/>
                <w:sz w:val="24"/>
              </w:rPr>
              <w:t>повседневных ситуациях.</w:t>
            </w:r>
          </w:p>
          <w:p w:rsidR="006D2D58" w:rsidRPr="008234F3" w:rsidRDefault="006D2D58" w:rsidP="008234F3">
            <w:pPr>
              <w:pStyle w:val="TableParagraph"/>
              <w:spacing w:line="242" w:lineRule="auto"/>
              <w:ind w:left="110" w:right="726"/>
              <w:rPr>
                <w:b/>
                <w:sz w:val="24"/>
              </w:rPr>
            </w:pPr>
            <w:r w:rsidRPr="008234F3">
              <w:rPr>
                <w:b/>
                <w:sz w:val="24"/>
              </w:rPr>
              <w:t>Знаниевый компонент:</w:t>
            </w:r>
          </w:p>
          <w:p w:rsidR="006D2D58" w:rsidRPr="008234F3" w:rsidRDefault="006D2D58" w:rsidP="008234F3">
            <w:pPr>
              <w:pStyle w:val="TableParagraph"/>
              <w:tabs>
                <w:tab w:val="left" w:pos="1330"/>
              </w:tabs>
              <w:spacing w:line="266" w:lineRule="exact"/>
              <w:ind w:left="110"/>
              <w:rPr>
                <w:sz w:val="24"/>
              </w:rPr>
            </w:pPr>
            <w:r w:rsidRPr="008234F3">
              <w:rPr>
                <w:sz w:val="24"/>
              </w:rPr>
              <w:t>–</w:t>
            </w:r>
            <w:r w:rsidRPr="008234F3">
              <w:rPr>
                <w:sz w:val="24"/>
              </w:rPr>
              <w:tab/>
              <w:t>знание</w:t>
            </w:r>
          </w:p>
          <w:p w:rsidR="006D2D58" w:rsidRPr="008234F3" w:rsidRDefault="006D2D58" w:rsidP="008234F3">
            <w:pPr>
              <w:pStyle w:val="TableParagraph"/>
              <w:tabs>
                <w:tab w:val="left" w:pos="1037"/>
              </w:tabs>
              <w:ind w:left="110" w:right="91"/>
              <w:rPr>
                <w:sz w:val="24"/>
              </w:rPr>
            </w:pPr>
            <w:r w:rsidRPr="008234F3">
              <w:rPr>
                <w:sz w:val="24"/>
              </w:rPr>
              <w:t>элементарных правил взаимодействия со</w:t>
            </w:r>
            <w:r w:rsidRPr="008234F3">
              <w:rPr>
                <w:sz w:val="24"/>
              </w:rPr>
              <w:tab/>
            </w:r>
            <w:r w:rsidRPr="008234F3">
              <w:rPr>
                <w:spacing w:val="-3"/>
                <w:sz w:val="24"/>
              </w:rPr>
              <w:t>взрослым</w:t>
            </w:r>
          </w:p>
          <w:p w:rsidR="006D2D58" w:rsidRPr="008234F3" w:rsidRDefault="006D2D58" w:rsidP="008234F3">
            <w:pPr>
              <w:pStyle w:val="TableParagraph"/>
              <w:spacing w:line="274" w:lineRule="exact"/>
              <w:ind w:left="110" w:right="888"/>
              <w:rPr>
                <w:sz w:val="24"/>
              </w:rPr>
            </w:pPr>
            <w:r w:rsidRPr="008234F3">
              <w:rPr>
                <w:sz w:val="24"/>
              </w:rPr>
              <w:t>(учителем, старшим</w:t>
            </w:r>
          </w:p>
        </w:tc>
        <w:tc>
          <w:tcPr>
            <w:tcW w:w="1983" w:type="dxa"/>
          </w:tcPr>
          <w:p w:rsidR="006D2D58" w:rsidRPr="008234F3" w:rsidRDefault="006D2D58" w:rsidP="008234F3">
            <w:pPr>
              <w:pStyle w:val="TableParagraph"/>
              <w:spacing w:line="267" w:lineRule="exact"/>
              <w:ind w:left="106"/>
              <w:rPr>
                <w:i/>
                <w:sz w:val="24"/>
              </w:rPr>
            </w:pPr>
            <w:r w:rsidRPr="008234F3">
              <w:rPr>
                <w:i/>
                <w:sz w:val="24"/>
              </w:rPr>
              <w:t>3.7.</w:t>
            </w:r>
          </w:p>
          <w:p w:rsidR="006D2D58" w:rsidRPr="008234F3" w:rsidRDefault="006D2D58" w:rsidP="008234F3">
            <w:pPr>
              <w:pStyle w:val="TableParagraph"/>
              <w:tabs>
                <w:tab w:val="left" w:pos="1651"/>
              </w:tabs>
              <w:ind w:left="106" w:right="93"/>
              <w:rPr>
                <w:i/>
                <w:sz w:val="24"/>
              </w:rPr>
            </w:pPr>
            <w:r w:rsidRPr="008234F3">
              <w:rPr>
                <w:i/>
                <w:sz w:val="24"/>
              </w:rPr>
              <w:t>Способность взаимодействов ать</w:t>
            </w:r>
            <w:r w:rsidRPr="008234F3">
              <w:rPr>
                <w:i/>
                <w:sz w:val="24"/>
              </w:rPr>
              <w:tab/>
            </w:r>
            <w:r w:rsidRPr="008234F3">
              <w:rPr>
                <w:i/>
                <w:spacing w:val="-14"/>
                <w:sz w:val="24"/>
              </w:rPr>
              <w:t>со</w:t>
            </w:r>
          </w:p>
          <w:p w:rsidR="006D2D58" w:rsidRPr="008234F3" w:rsidRDefault="006D2D58" w:rsidP="008234F3">
            <w:pPr>
              <w:pStyle w:val="TableParagraph"/>
              <w:tabs>
                <w:tab w:val="left" w:pos="1770"/>
              </w:tabs>
              <w:spacing w:before="1"/>
              <w:ind w:left="106" w:right="95"/>
              <w:rPr>
                <w:i/>
                <w:sz w:val="24"/>
              </w:rPr>
            </w:pPr>
            <w:r w:rsidRPr="008234F3">
              <w:rPr>
                <w:i/>
                <w:sz w:val="24"/>
              </w:rPr>
              <w:t>сверстниками и взрослыми</w:t>
            </w:r>
            <w:r w:rsidRPr="008234F3">
              <w:rPr>
                <w:i/>
                <w:sz w:val="24"/>
              </w:rPr>
              <w:tab/>
            </w:r>
            <w:r w:rsidRPr="008234F3">
              <w:rPr>
                <w:i/>
                <w:spacing w:val="-17"/>
                <w:sz w:val="24"/>
              </w:rPr>
              <w:t xml:space="preserve">в </w:t>
            </w:r>
            <w:r w:rsidRPr="008234F3">
              <w:rPr>
                <w:i/>
                <w:sz w:val="24"/>
              </w:rPr>
              <w:t>привычных ситуациях.</w:t>
            </w:r>
          </w:p>
          <w:p w:rsidR="006D2D58" w:rsidRPr="008234F3" w:rsidRDefault="006D2D58" w:rsidP="008234F3">
            <w:pPr>
              <w:pStyle w:val="TableParagraph"/>
              <w:spacing w:before="8" w:line="237" w:lineRule="auto"/>
              <w:ind w:left="106" w:right="586"/>
              <w:rPr>
                <w:b/>
                <w:sz w:val="24"/>
              </w:rPr>
            </w:pPr>
            <w:r w:rsidRPr="008234F3">
              <w:rPr>
                <w:b/>
                <w:sz w:val="24"/>
              </w:rPr>
              <w:t>Знаниевый компонент:</w:t>
            </w:r>
          </w:p>
          <w:p w:rsidR="006D2D58" w:rsidRPr="008234F3" w:rsidRDefault="006D2D58" w:rsidP="008234F3">
            <w:pPr>
              <w:pStyle w:val="TableParagraph"/>
              <w:tabs>
                <w:tab w:val="left" w:pos="1182"/>
              </w:tabs>
              <w:spacing w:line="274" w:lineRule="exact"/>
              <w:ind w:left="106"/>
              <w:rPr>
                <w:sz w:val="24"/>
              </w:rPr>
            </w:pPr>
            <w:r w:rsidRPr="008234F3">
              <w:rPr>
                <w:sz w:val="24"/>
              </w:rPr>
              <w:t>–</w:t>
            </w:r>
            <w:r w:rsidRPr="008234F3">
              <w:rPr>
                <w:sz w:val="24"/>
              </w:rPr>
              <w:tab/>
              <w:t>знание</w:t>
            </w:r>
          </w:p>
          <w:p w:rsidR="006D2D58" w:rsidRPr="008234F3" w:rsidRDefault="006D2D58" w:rsidP="008234F3">
            <w:pPr>
              <w:pStyle w:val="TableParagraph"/>
              <w:spacing w:line="275" w:lineRule="exact"/>
              <w:ind w:left="106"/>
              <w:rPr>
                <w:sz w:val="24"/>
              </w:rPr>
            </w:pPr>
            <w:r w:rsidRPr="008234F3">
              <w:rPr>
                <w:sz w:val="24"/>
              </w:rPr>
              <w:t>приветливых</w:t>
            </w:r>
          </w:p>
          <w:p w:rsidR="006D2D58" w:rsidRPr="008234F3" w:rsidRDefault="006D2D58" w:rsidP="008234F3">
            <w:pPr>
              <w:pStyle w:val="TableParagraph"/>
              <w:tabs>
                <w:tab w:val="left" w:pos="1760"/>
              </w:tabs>
              <w:spacing w:before="7" w:line="274" w:lineRule="exact"/>
              <w:ind w:left="106" w:right="93"/>
              <w:rPr>
                <w:sz w:val="24"/>
              </w:rPr>
            </w:pPr>
            <w:r w:rsidRPr="008234F3">
              <w:rPr>
                <w:sz w:val="24"/>
              </w:rPr>
              <w:t>форм общения и обращения</w:t>
            </w:r>
            <w:r w:rsidRPr="008234F3">
              <w:rPr>
                <w:sz w:val="24"/>
              </w:rPr>
              <w:tab/>
            </w:r>
            <w:r w:rsidRPr="008234F3">
              <w:rPr>
                <w:spacing w:val="-17"/>
                <w:sz w:val="24"/>
              </w:rPr>
              <w:t>к</w:t>
            </w:r>
          </w:p>
        </w:tc>
        <w:tc>
          <w:tcPr>
            <w:tcW w:w="1848" w:type="dxa"/>
          </w:tcPr>
          <w:p w:rsidR="006D2D58" w:rsidRPr="008234F3" w:rsidRDefault="006D2D58" w:rsidP="008234F3">
            <w:pPr>
              <w:pStyle w:val="TableParagraph"/>
              <w:tabs>
                <w:tab w:val="left" w:pos="950"/>
              </w:tabs>
              <w:ind w:left="111" w:right="93"/>
              <w:rPr>
                <w:b/>
                <w:sz w:val="24"/>
              </w:rPr>
            </w:pPr>
            <w:r w:rsidRPr="008234F3">
              <w:rPr>
                <w:i/>
                <w:sz w:val="24"/>
              </w:rPr>
              <w:t>3.7.</w:t>
            </w:r>
            <w:r w:rsidRPr="008234F3">
              <w:rPr>
                <w:i/>
                <w:sz w:val="24"/>
              </w:rPr>
              <w:tab/>
            </w:r>
            <w:r w:rsidRPr="008234F3">
              <w:rPr>
                <w:i/>
                <w:spacing w:val="-4"/>
                <w:sz w:val="24"/>
              </w:rPr>
              <w:t xml:space="preserve">Навыки </w:t>
            </w:r>
            <w:r w:rsidRPr="008234F3">
              <w:rPr>
                <w:i/>
                <w:sz w:val="24"/>
              </w:rPr>
              <w:t xml:space="preserve">сотрудничеств а со </w:t>
            </w:r>
            <w:r w:rsidRPr="008234F3">
              <w:rPr>
                <w:i/>
                <w:spacing w:val="-3"/>
                <w:sz w:val="24"/>
              </w:rPr>
              <w:t xml:space="preserve">взрослыми </w:t>
            </w:r>
            <w:r w:rsidRPr="008234F3">
              <w:rPr>
                <w:i/>
                <w:sz w:val="24"/>
              </w:rPr>
              <w:t xml:space="preserve">и сверстниками в разных социальных ситуациях. </w:t>
            </w:r>
            <w:r w:rsidRPr="008234F3">
              <w:rPr>
                <w:b/>
                <w:sz w:val="24"/>
              </w:rPr>
              <w:t>Знаниевый компонент:</w:t>
            </w:r>
          </w:p>
          <w:p w:rsidR="006D2D58" w:rsidRPr="008234F3" w:rsidRDefault="006D2D58" w:rsidP="008234F3">
            <w:pPr>
              <w:pStyle w:val="TableParagraph"/>
              <w:tabs>
                <w:tab w:val="left" w:pos="1048"/>
              </w:tabs>
              <w:spacing w:line="275" w:lineRule="exact"/>
              <w:ind w:left="111"/>
              <w:rPr>
                <w:sz w:val="24"/>
              </w:rPr>
            </w:pPr>
            <w:r w:rsidRPr="008234F3">
              <w:rPr>
                <w:sz w:val="24"/>
              </w:rPr>
              <w:t>–</w:t>
            </w:r>
            <w:r w:rsidRPr="008234F3">
              <w:rPr>
                <w:sz w:val="24"/>
              </w:rPr>
              <w:tab/>
              <w:t>знание</w:t>
            </w:r>
          </w:p>
          <w:p w:rsidR="006D2D58" w:rsidRPr="008234F3" w:rsidRDefault="006D2D58" w:rsidP="008234F3">
            <w:pPr>
              <w:pStyle w:val="TableParagraph"/>
              <w:spacing w:line="275" w:lineRule="exact"/>
              <w:ind w:left="111"/>
              <w:rPr>
                <w:sz w:val="24"/>
              </w:rPr>
            </w:pPr>
            <w:r w:rsidRPr="008234F3">
              <w:rPr>
                <w:sz w:val="24"/>
              </w:rPr>
              <w:t>элементарные</w:t>
            </w:r>
          </w:p>
          <w:p w:rsidR="006D2D58" w:rsidRPr="008234F3" w:rsidRDefault="006D2D58" w:rsidP="008234F3">
            <w:pPr>
              <w:pStyle w:val="TableParagraph"/>
              <w:spacing w:line="274" w:lineRule="exact"/>
              <w:ind w:left="111" w:right="212"/>
              <w:rPr>
                <w:sz w:val="24"/>
              </w:rPr>
            </w:pPr>
            <w:r w:rsidRPr="008234F3">
              <w:rPr>
                <w:sz w:val="24"/>
              </w:rPr>
              <w:t>правила нравственного</w:t>
            </w:r>
          </w:p>
        </w:tc>
      </w:tr>
    </w:tbl>
    <w:p w:rsidR="006D2D58" w:rsidRDefault="006D2D58">
      <w:pPr>
        <w:spacing w:line="274"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1868"/>
        </w:trPr>
        <w:tc>
          <w:tcPr>
            <w:tcW w:w="456" w:type="dxa"/>
            <w:vMerge w:val="restart"/>
          </w:tcPr>
          <w:p w:rsidR="006D2D58" w:rsidRPr="008234F3" w:rsidRDefault="006D2D58">
            <w:pPr>
              <w:pStyle w:val="TableParagraph"/>
              <w:rPr>
                <w:sz w:val="24"/>
              </w:rPr>
            </w:pPr>
          </w:p>
        </w:tc>
        <w:tc>
          <w:tcPr>
            <w:tcW w:w="1378" w:type="dxa"/>
            <w:vMerge w:val="restart"/>
          </w:tcPr>
          <w:p w:rsidR="006D2D58" w:rsidRPr="008234F3" w:rsidRDefault="006D2D58">
            <w:pPr>
              <w:pStyle w:val="TableParagraph"/>
              <w:rPr>
                <w:sz w:val="24"/>
              </w:rPr>
            </w:pPr>
          </w:p>
        </w:tc>
        <w:tc>
          <w:tcPr>
            <w:tcW w:w="2266" w:type="dxa"/>
          </w:tcPr>
          <w:p w:rsidR="006D2D58" w:rsidRPr="008234F3" w:rsidRDefault="006D2D58" w:rsidP="008234F3">
            <w:pPr>
              <w:pStyle w:val="TableParagraph"/>
              <w:spacing w:line="237" w:lineRule="auto"/>
              <w:ind w:left="105" w:right="279"/>
              <w:rPr>
                <w:b/>
                <w:sz w:val="24"/>
              </w:rPr>
            </w:pPr>
            <w:r w:rsidRPr="008234F3">
              <w:rPr>
                <w:b/>
                <w:sz w:val="24"/>
              </w:rPr>
              <w:t>Мотивационный компонент:</w:t>
            </w:r>
          </w:p>
          <w:p w:rsidR="006D2D58" w:rsidRPr="008234F3" w:rsidRDefault="006D2D58" w:rsidP="00B369D5">
            <w:pPr>
              <w:pStyle w:val="TableParagraph"/>
              <w:numPr>
                <w:ilvl w:val="0"/>
                <w:numId w:val="65"/>
              </w:numPr>
              <w:tabs>
                <w:tab w:val="left" w:pos="894"/>
                <w:tab w:val="left" w:pos="2057"/>
              </w:tabs>
              <w:ind w:right="89" w:firstLine="0"/>
              <w:rPr>
                <w:sz w:val="24"/>
              </w:rPr>
            </w:pPr>
            <w:r w:rsidRPr="008234F3">
              <w:rPr>
                <w:spacing w:val="-3"/>
                <w:sz w:val="24"/>
              </w:rPr>
              <w:t xml:space="preserve">потребность </w:t>
            </w:r>
            <w:r w:rsidRPr="008234F3">
              <w:rPr>
                <w:sz w:val="24"/>
              </w:rPr>
              <w:t>установить положительные отношения (понравиться)</w:t>
            </w:r>
            <w:r w:rsidRPr="008234F3">
              <w:rPr>
                <w:sz w:val="24"/>
              </w:rPr>
              <w:tab/>
            </w:r>
            <w:r w:rsidRPr="008234F3">
              <w:rPr>
                <w:spacing w:val="-17"/>
                <w:sz w:val="24"/>
              </w:rPr>
              <w:t xml:space="preserve">с </w:t>
            </w:r>
            <w:r w:rsidRPr="008234F3">
              <w:rPr>
                <w:sz w:val="24"/>
              </w:rPr>
              <w:t>учителем;</w:t>
            </w:r>
          </w:p>
          <w:p w:rsidR="006D2D58" w:rsidRPr="008234F3" w:rsidRDefault="006D2D58" w:rsidP="00B369D5">
            <w:pPr>
              <w:pStyle w:val="TableParagraph"/>
              <w:numPr>
                <w:ilvl w:val="0"/>
                <w:numId w:val="65"/>
              </w:numPr>
              <w:tabs>
                <w:tab w:val="left" w:pos="1302"/>
              </w:tabs>
              <w:spacing w:line="275" w:lineRule="exact"/>
              <w:ind w:left="1301" w:hanging="1196"/>
              <w:rPr>
                <w:sz w:val="24"/>
              </w:rPr>
            </w:pPr>
            <w:r w:rsidRPr="008234F3">
              <w:rPr>
                <w:sz w:val="24"/>
              </w:rPr>
              <w:t>желание</w:t>
            </w:r>
          </w:p>
          <w:p w:rsidR="006D2D58" w:rsidRPr="008234F3" w:rsidRDefault="006D2D58" w:rsidP="008234F3">
            <w:pPr>
              <w:pStyle w:val="TableParagraph"/>
              <w:tabs>
                <w:tab w:val="left" w:pos="2053"/>
              </w:tabs>
              <w:spacing w:line="242" w:lineRule="auto"/>
              <w:ind w:left="105" w:right="93"/>
              <w:rPr>
                <w:b/>
                <w:sz w:val="24"/>
              </w:rPr>
            </w:pPr>
            <w:r w:rsidRPr="008234F3">
              <w:rPr>
                <w:sz w:val="24"/>
              </w:rPr>
              <w:t>подружиться</w:t>
            </w:r>
            <w:r w:rsidRPr="008234F3">
              <w:rPr>
                <w:sz w:val="24"/>
              </w:rPr>
              <w:tab/>
            </w:r>
            <w:r w:rsidRPr="008234F3">
              <w:rPr>
                <w:spacing w:val="-17"/>
                <w:sz w:val="24"/>
              </w:rPr>
              <w:t xml:space="preserve">с </w:t>
            </w:r>
            <w:r w:rsidRPr="008234F3">
              <w:rPr>
                <w:sz w:val="24"/>
              </w:rPr>
              <w:t xml:space="preserve">одноклассниками. </w:t>
            </w:r>
            <w:r w:rsidRPr="008234F3">
              <w:rPr>
                <w:b/>
                <w:sz w:val="24"/>
              </w:rPr>
              <w:t>Деятельностный компонент:</w:t>
            </w:r>
          </w:p>
          <w:p w:rsidR="006D2D58" w:rsidRPr="008234F3" w:rsidRDefault="006D2D58" w:rsidP="008234F3">
            <w:pPr>
              <w:pStyle w:val="TableParagraph"/>
              <w:tabs>
                <w:tab w:val="left" w:pos="893"/>
                <w:tab w:val="left" w:pos="1962"/>
              </w:tabs>
              <w:spacing w:line="242" w:lineRule="auto"/>
              <w:ind w:left="105" w:right="88"/>
              <w:rPr>
                <w:sz w:val="24"/>
              </w:rPr>
            </w:pPr>
            <w:r w:rsidRPr="008234F3">
              <w:rPr>
                <w:sz w:val="24"/>
              </w:rPr>
              <w:t>-</w:t>
            </w:r>
            <w:r w:rsidRPr="008234F3">
              <w:rPr>
                <w:sz w:val="24"/>
              </w:rPr>
              <w:tab/>
            </w:r>
            <w:r w:rsidRPr="008234F3">
              <w:rPr>
                <w:spacing w:val="-1"/>
                <w:sz w:val="24"/>
              </w:rPr>
              <w:t xml:space="preserve">способность </w:t>
            </w:r>
            <w:r w:rsidRPr="008234F3">
              <w:rPr>
                <w:sz w:val="24"/>
              </w:rPr>
              <w:t>обратиться</w:t>
            </w:r>
            <w:r w:rsidRPr="008234F3">
              <w:rPr>
                <w:sz w:val="24"/>
              </w:rPr>
              <w:tab/>
            </w:r>
            <w:r w:rsidRPr="008234F3">
              <w:rPr>
                <w:spacing w:val="-8"/>
                <w:sz w:val="24"/>
              </w:rPr>
              <w:t>за</w:t>
            </w:r>
          </w:p>
          <w:p w:rsidR="006D2D58" w:rsidRPr="008234F3" w:rsidRDefault="006D2D58" w:rsidP="008234F3">
            <w:pPr>
              <w:pStyle w:val="TableParagraph"/>
              <w:tabs>
                <w:tab w:val="left" w:pos="2049"/>
              </w:tabs>
              <w:spacing w:line="271" w:lineRule="exact"/>
              <w:ind w:left="105"/>
              <w:rPr>
                <w:sz w:val="24"/>
              </w:rPr>
            </w:pPr>
            <w:r w:rsidRPr="008234F3">
              <w:rPr>
                <w:sz w:val="24"/>
              </w:rPr>
              <w:t>помощью</w:t>
            </w:r>
            <w:r w:rsidRPr="008234F3">
              <w:rPr>
                <w:sz w:val="24"/>
              </w:rPr>
              <w:tab/>
              <w:t>к</w:t>
            </w:r>
          </w:p>
          <w:p w:rsidR="006D2D58" w:rsidRPr="008234F3" w:rsidRDefault="006D2D58" w:rsidP="008234F3">
            <w:pPr>
              <w:pStyle w:val="TableParagraph"/>
              <w:tabs>
                <w:tab w:val="left" w:pos="1430"/>
              </w:tabs>
              <w:spacing w:line="275" w:lineRule="exact"/>
              <w:ind w:left="105"/>
              <w:rPr>
                <w:sz w:val="24"/>
              </w:rPr>
            </w:pPr>
            <w:r w:rsidRPr="008234F3">
              <w:rPr>
                <w:sz w:val="24"/>
              </w:rPr>
              <w:t>учителю</w:t>
            </w:r>
            <w:r w:rsidRPr="008234F3">
              <w:rPr>
                <w:sz w:val="24"/>
              </w:rPr>
              <w:tab/>
              <w:t>(задать</w:t>
            </w:r>
          </w:p>
          <w:p w:rsidR="006D2D58" w:rsidRPr="008234F3" w:rsidRDefault="006D2D58" w:rsidP="008234F3">
            <w:pPr>
              <w:pStyle w:val="TableParagraph"/>
              <w:tabs>
                <w:tab w:val="left" w:pos="1785"/>
              </w:tabs>
              <w:ind w:left="105" w:right="89"/>
              <w:jc w:val="both"/>
              <w:rPr>
                <w:sz w:val="24"/>
              </w:rPr>
            </w:pPr>
            <w:r w:rsidRPr="008234F3">
              <w:rPr>
                <w:sz w:val="24"/>
              </w:rPr>
              <w:t>вопрос</w:t>
            </w:r>
            <w:r w:rsidRPr="008234F3">
              <w:rPr>
                <w:sz w:val="24"/>
              </w:rPr>
              <w:tab/>
            </w:r>
            <w:r w:rsidRPr="008234F3">
              <w:rPr>
                <w:spacing w:val="-5"/>
                <w:sz w:val="24"/>
              </w:rPr>
              <w:t xml:space="preserve">или </w:t>
            </w:r>
            <w:r w:rsidRPr="008234F3">
              <w:rPr>
                <w:sz w:val="24"/>
              </w:rPr>
              <w:t>ответить на вопрос учителя);</w:t>
            </w:r>
          </w:p>
          <w:p w:rsidR="006D2D58" w:rsidRPr="008234F3" w:rsidRDefault="006D2D58" w:rsidP="008234F3">
            <w:pPr>
              <w:pStyle w:val="TableParagraph"/>
              <w:tabs>
                <w:tab w:val="left" w:pos="1037"/>
                <w:tab w:val="left" w:pos="2058"/>
              </w:tabs>
              <w:ind w:left="105" w:right="88"/>
              <w:rPr>
                <w:sz w:val="24"/>
              </w:rPr>
            </w:pPr>
            <w:r w:rsidRPr="008234F3">
              <w:rPr>
                <w:sz w:val="24"/>
              </w:rPr>
              <w:t>–</w:t>
            </w:r>
            <w:r w:rsidRPr="008234F3">
              <w:rPr>
                <w:sz w:val="24"/>
              </w:rPr>
              <w:tab/>
            </w:r>
            <w:r w:rsidRPr="008234F3">
              <w:rPr>
                <w:spacing w:val="-3"/>
                <w:sz w:val="24"/>
              </w:rPr>
              <w:t xml:space="preserve">готовность </w:t>
            </w:r>
            <w:r w:rsidRPr="008234F3">
              <w:rPr>
                <w:sz w:val="24"/>
              </w:rPr>
              <w:t>поделиться учебными принадлежностями, сладостями</w:t>
            </w:r>
            <w:r w:rsidRPr="008234F3">
              <w:rPr>
                <w:sz w:val="24"/>
              </w:rPr>
              <w:tab/>
            </w:r>
            <w:r w:rsidRPr="008234F3">
              <w:rPr>
                <w:spacing w:val="-17"/>
                <w:sz w:val="24"/>
              </w:rPr>
              <w:t xml:space="preserve">с </w:t>
            </w:r>
            <w:r w:rsidRPr="008234F3">
              <w:rPr>
                <w:sz w:val="24"/>
              </w:rPr>
              <w:t>некоторыми одноклассниками.</w:t>
            </w:r>
          </w:p>
        </w:tc>
        <w:tc>
          <w:tcPr>
            <w:tcW w:w="2127" w:type="dxa"/>
          </w:tcPr>
          <w:p w:rsidR="006D2D58" w:rsidRPr="008234F3" w:rsidRDefault="006D2D58" w:rsidP="008234F3">
            <w:pPr>
              <w:pStyle w:val="TableParagraph"/>
              <w:ind w:left="110"/>
              <w:rPr>
                <w:sz w:val="24"/>
              </w:rPr>
            </w:pPr>
            <w:r w:rsidRPr="008234F3">
              <w:rPr>
                <w:sz w:val="24"/>
              </w:rPr>
              <w:t>родственником, с незнакомыми людьми);</w:t>
            </w:r>
          </w:p>
          <w:p w:rsidR="006D2D58" w:rsidRPr="008234F3" w:rsidRDefault="006D2D58" w:rsidP="00B369D5">
            <w:pPr>
              <w:pStyle w:val="TableParagraph"/>
              <w:numPr>
                <w:ilvl w:val="0"/>
                <w:numId w:val="64"/>
              </w:numPr>
              <w:tabs>
                <w:tab w:val="left" w:pos="894"/>
                <w:tab w:val="left" w:pos="1670"/>
              </w:tabs>
              <w:ind w:right="93" w:firstLine="0"/>
              <w:rPr>
                <w:sz w:val="24"/>
              </w:rPr>
            </w:pPr>
            <w:r w:rsidRPr="008234F3">
              <w:rPr>
                <w:spacing w:val="-3"/>
                <w:sz w:val="24"/>
              </w:rPr>
              <w:t xml:space="preserve">понимание </w:t>
            </w:r>
            <w:r w:rsidRPr="008234F3">
              <w:rPr>
                <w:sz w:val="24"/>
              </w:rPr>
              <w:t>значения доброжелательнос ти</w:t>
            </w:r>
            <w:r w:rsidRPr="008234F3">
              <w:rPr>
                <w:sz w:val="24"/>
              </w:rPr>
              <w:tab/>
            </w:r>
            <w:r w:rsidRPr="008234F3">
              <w:rPr>
                <w:sz w:val="24"/>
              </w:rPr>
              <w:tab/>
            </w:r>
            <w:r w:rsidRPr="008234F3">
              <w:rPr>
                <w:spacing w:val="-7"/>
                <w:sz w:val="24"/>
              </w:rPr>
              <w:t>для</w:t>
            </w:r>
          </w:p>
          <w:p w:rsidR="006D2D58" w:rsidRPr="008234F3" w:rsidRDefault="006D2D58" w:rsidP="008234F3">
            <w:pPr>
              <w:pStyle w:val="TableParagraph"/>
              <w:spacing w:line="242" w:lineRule="auto"/>
              <w:ind w:left="110"/>
              <w:rPr>
                <w:sz w:val="24"/>
              </w:rPr>
            </w:pPr>
            <w:r w:rsidRPr="008234F3">
              <w:rPr>
                <w:sz w:val="24"/>
              </w:rPr>
              <w:t>благополучия личности.</w:t>
            </w:r>
          </w:p>
          <w:p w:rsidR="006D2D58" w:rsidRPr="008234F3" w:rsidRDefault="006D2D58" w:rsidP="008234F3">
            <w:pPr>
              <w:pStyle w:val="TableParagraph"/>
              <w:spacing w:line="242" w:lineRule="auto"/>
              <w:ind w:left="110" w:right="135"/>
              <w:rPr>
                <w:b/>
                <w:sz w:val="24"/>
              </w:rPr>
            </w:pPr>
            <w:r w:rsidRPr="008234F3">
              <w:rPr>
                <w:b/>
                <w:sz w:val="24"/>
              </w:rPr>
              <w:t>Мотивационный компонент:</w:t>
            </w:r>
          </w:p>
          <w:p w:rsidR="006D2D58" w:rsidRPr="008234F3" w:rsidRDefault="006D2D58" w:rsidP="00B369D5">
            <w:pPr>
              <w:pStyle w:val="TableParagraph"/>
              <w:numPr>
                <w:ilvl w:val="0"/>
                <w:numId w:val="64"/>
              </w:numPr>
              <w:tabs>
                <w:tab w:val="left" w:pos="669"/>
                <w:tab w:val="left" w:pos="1152"/>
                <w:tab w:val="left" w:pos="1905"/>
              </w:tabs>
              <w:ind w:right="92" w:firstLine="0"/>
              <w:rPr>
                <w:sz w:val="24"/>
              </w:rPr>
            </w:pPr>
            <w:r w:rsidRPr="008234F3">
              <w:rPr>
                <w:sz w:val="24"/>
              </w:rPr>
              <w:t>интерес</w:t>
            </w:r>
            <w:r w:rsidRPr="008234F3">
              <w:rPr>
                <w:sz w:val="24"/>
              </w:rPr>
              <w:tab/>
            </w:r>
            <w:r w:rsidRPr="008234F3">
              <w:rPr>
                <w:spacing w:val="-17"/>
                <w:sz w:val="24"/>
              </w:rPr>
              <w:t xml:space="preserve">к </w:t>
            </w:r>
            <w:r w:rsidRPr="008234F3">
              <w:rPr>
                <w:sz w:val="24"/>
              </w:rPr>
              <w:t>дружескому общению</w:t>
            </w:r>
            <w:r w:rsidRPr="008234F3">
              <w:rPr>
                <w:sz w:val="24"/>
              </w:rPr>
              <w:tab/>
            </w:r>
            <w:r w:rsidRPr="008234F3">
              <w:rPr>
                <w:sz w:val="24"/>
              </w:rPr>
              <w:tab/>
            </w:r>
            <w:r w:rsidRPr="008234F3">
              <w:rPr>
                <w:spacing w:val="-16"/>
                <w:sz w:val="24"/>
              </w:rPr>
              <w:t xml:space="preserve">с </w:t>
            </w:r>
            <w:r w:rsidRPr="008234F3">
              <w:rPr>
                <w:sz w:val="24"/>
              </w:rPr>
              <w:t>одноклассниками и</w:t>
            </w:r>
            <w:r w:rsidRPr="008234F3">
              <w:rPr>
                <w:sz w:val="24"/>
              </w:rPr>
              <w:tab/>
            </w:r>
            <w:r w:rsidRPr="008234F3">
              <w:rPr>
                <w:sz w:val="24"/>
              </w:rPr>
              <w:tab/>
            </w:r>
            <w:r w:rsidRPr="008234F3">
              <w:rPr>
                <w:spacing w:val="-3"/>
                <w:sz w:val="24"/>
              </w:rPr>
              <w:t xml:space="preserve">другими </w:t>
            </w:r>
            <w:r w:rsidRPr="008234F3">
              <w:rPr>
                <w:sz w:val="24"/>
              </w:rPr>
              <w:t>сверстниками;</w:t>
            </w:r>
          </w:p>
          <w:p w:rsidR="006D2D58" w:rsidRPr="008234F3" w:rsidRDefault="006D2D58" w:rsidP="00B369D5">
            <w:pPr>
              <w:pStyle w:val="TableParagraph"/>
              <w:numPr>
                <w:ilvl w:val="0"/>
                <w:numId w:val="64"/>
              </w:numPr>
              <w:tabs>
                <w:tab w:val="left" w:pos="438"/>
                <w:tab w:val="left" w:pos="1794"/>
                <w:tab w:val="left" w:pos="1910"/>
              </w:tabs>
              <w:ind w:right="91" w:firstLine="0"/>
              <w:rPr>
                <w:b/>
                <w:sz w:val="24"/>
              </w:rPr>
            </w:pPr>
            <w:r w:rsidRPr="008234F3">
              <w:rPr>
                <w:sz w:val="24"/>
              </w:rPr>
              <w:t>потребность</w:t>
            </w:r>
            <w:r w:rsidRPr="008234F3">
              <w:rPr>
                <w:sz w:val="24"/>
              </w:rPr>
              <w:tab/>
            </w:r>
            <w:r w:rsidRPr="008234F3">
              <w:rPr>
                <w:sz w:val="24"/>
              </w:rPr>
              <w:tab/>
            </w:r>
            <w:r w:rsidRPr="008234F3">
              <w:rPr>
                <w:spacing w:val="-18"/>
                <w:sz w:val="24"/>
              </w:rPr>
              <w:t xml:space="preserve">в </w:t>
            </w:r>
            <w:r w:rsidRPr="008234F3">
              <w:rPr>
                <w:sz w:val="24"/>
              </w:rPr>
              <w:t>одобрении</w:t>
            </w:r>
            <w:r w:rsidRPr="008234F3">
              <w:rPr>
                <w:sz w:val="24"/>
              </w:rPr>
              <w:tab/>
            </w:r>
            <w:r w:rsidRPr="008234F3">
              <w:rPr>
                <w:spacing w:val="-11"/>
                <w:sz w:val="24"/>
              </w:rPr>
              <w:t xml:space="preserve">со </w:t>
            </w:r>
            <w:r w:rsidRPr="008234F3">
              <w:rPr>
                <w:sz w:val="24"/>
              </w:rPr>
              <w:t xml:space="preserve">стороны старших. </w:t>
            </w:r>
            <w:r w:rsidRPr="008234F3">
              <w:rPr>
                <w:b/>
                <w:sz w:val="24"/>
              </w:rPr>
              <w:t>Деятельностный компонент:</w:t>
            </w:r>
          </w:p>
          <w:p w:rsidR="006D2D58" w:rsidRPr="008234F3" w:rsidRDefault="006D2D58" w:rsidP="00B369D5">
            <w:pPr>
              <w:pStyle w:val="TableParagraph"/>
              <w:numPr>
                <w:ilvl w:val="0"/>
                <w:numId w:val="64"/>
              </w:numPr>
              <w:tabs>
                <w:tab w:val="left" w:pos="841"/>
              </w:tabs>
              <w:ind w:right="91" w:firstLine="0"/>
              <w:jc w:val="both"/>
              <w:rPr>
                <w:sz w:val="24"/>
              </w:rPr>
            </w:pPr>
            <w:r w:rsidRPr="008234F3">
              <w:rPr>
                <w:spacing w:val="-3"/>
                <w:sz w:val="24"/>
              </w:rPr>
              <w:t xml:space="preserve">проявление </w:t>
            </w:r>
            <w:r w:rsidRPr="008234F3">
              <w:rPr>
                <w:sz w:val="24"/>
              </w:rPr>
              <w:t xml:space="preserve">заботы о </w:t>
            </w:r>
            <w:r w:rsidRPr="008234F3">
              <w:rPr>
                <w:spacing w:val="-3"/>
                <w:sz w:val="24"/>
              </w:rPr>
              <w:t xml:space="preserve">близких </w:t>
            </w:r>
            <w:r w:rsidRPr="008234F3">
              <w:rPr>
                <w:sz w:val="24"/>
              </w:rPr>
              <w:t>членахсемьи;</w:t>
            </w:r>
          </w:p>
          <w:p w:rsidR="006D2D58" w:rsidRPr="008234F3" w:rsidRDefault="006D2D58" w:rsidP="00B369D5">
            <w:pPr>
              <w:pStyle w:val="TableParagraph"/>
              <w:numPr>
                <w:ilvl w:val="0"/>
                <w:numId w:val="64"/>
              </w:numPr>
              <w:tabs>
                <w:tab w:val="left" w:pos="587"/>
                <w:tab w:val="left" w:pos="1905"/>
              </w:tabs>
              <w:spacing w:line="242" w:lineRule="auto"/>
              <w:ind w:right="93" w:firstLine="0"/>
              <w:rPr>
                <w:sz w:val="24"/>
              </w:rPr>
            </w:pPr>
            <w:r w:rsidRPr="008234F3">
              <w:rPr>
                <w:sz w:val="24"/>
              </w:rPr>
              <w:t>уважение</w:t>
            </w:r>
            <w:r w:rsidRPr="008234F3">
              <w:rPr>
                <w:sz w:val="24"/>
              </w:rPr>
              <w:tab/>
            </w:r>
            <w:r w:rsidRPr="008234F3">
              <w:rPr>
                <w:spacing w:val="-18"/>
                <w:sz w:val="24"/>
              </w:rPr>
              <w:t xml:space="preserve">к </w:t>
            </w:r>
            <w:r w:rsidRPr="008234F3">
              <w:rPr>
                <w:sz w:val="24"/>
              </w:rPr>
              <w:t>пожилымлюдям;</w:t>
            </w:r>
          </w:p>
          <w:p w:rsidR="006D2D58" w:rsidRPr="008234F3" w:rsidRDefault="006D2D58" w:rsidP="00B369D5">
            <w:pPr>
              <w:pStyle w:val="TableParagraph"/>
              <w:numPr>
                <w:ilvl w:val="0"/>
                <w:numId w:val="64"/>
              </w:numPr>
              <w:tabs>
                <w:tab w:val="left" w:pos="1283"/>
              </w:tabs>
              <w:spacing w:line="271" w:lineRule="exact"/>
              <w:ind w:left="1282" w:hanging="1172"/>
              <w:rPr>
                <w:sz w:val="24"/>
              </w:rPr>
            </w:pPr>
            <w:r w:rsidRPr="008234F3">
              <w:rPr>
                <w:sz w:val="24"/>
              </w:rPr>
              <w:t>умение</w:t>
            </w:r>
          </w:p>
          <w:p w:rsidR="006D2D58" w:rsidRPr="008234F3" w:rsidRDefault="006D2D58" w:rsidP="008234F3">
            <w:pPr>
              <w:pStyle w:val="TableParagraph"/>
              <w:tabs>
                <w:tab w:val="left" w:pos="974"/>
                <w:tab w:val="left" w:pos="1310"/>
                <w:tab w:val="left" w:pos="1910"/>
              </w:tabs>
              <w:ind w:left="110" w:right="91"/>
              <w:rPr>
                <w:sz w:val="24"/>
              </w:rPr>
            </w:pPr>
            <w:r w:rsidRPr="008234F3">
              <w:rPr>
                <w:sz w:val="24"/>
              </w:rPr>
              <w:t>устанавливать дружеские отношения</w:t>
            </w:r>
            <w:r w:rsidRPr="008234F3">
              <w:rPr>
                <w:sz w:val="24"/>
              </w:rPr>
              <w:tab/>
            </w:r>
            <w:r w:rsidRPr="008234F3">
              <w:rPr>
                <w:sz w:val="24"/>
              </w:rPr>
              <w:tab/>
            </w:r>
            <w:r w:rsidRPr="008234F3">
              <w:rPr>
                <w:spacing w:val="-18"/>
                <w:sz w:val="24"/>
              </w:rPr>
              <w:t xml:space="preserve">в </w:t>
            </w:r>
            <w:r w:rsidRPr="008234F3">
              <w:rPr>
                <w:sz w:val="24"/>
              </w:rPr>
              <w:t>классе</w:t>
            </w:r>
            <w:r w:rsidRPr="008234F3">
              <w:rPr>
                <w:sz w:val="24"/>
              </w:rPr>
              <w:tab/>
              <w:t>и</w:t>
            </w:r>
            <w:r w:rsidRPr="008234F3">
              <w:rPr>
                <w:sz w:val="24"/>
              </w:rPr>
              <w:tab/>
            </w:r>
            <w:r w:rsidRPr="008234F3">
              <w:rPr>
                <w:spacing w:val="-3"/>
                <w:sz w:val="24"/>
              </w:rPr>
              <w:t xml:space="preserve">других </w:t>
            </w:r>
            <w:r w:rsidRPr="008234F3">
              <w:rPr>
                <w:sz w:val="24"/>
              </w:rPr>
              <w:t>значимых сообществах.</w:t>
            </w:r>
          </w:p>
        </w:tc>
        <w:tc>
          <w:tcPr>
            <w:tcW w:w="1983" w:type="dxa"/>
          </w:tcPr>
          <w:p w:rsidR="006D2D58" w:rsidRPr="008234F3" w:rsidRDefault="006D2D58" w:rsidP="008234F3">
            <w:pPr>
              <w:pStyle w:val="TableParagraph"/>
              <w:spacing w:line="267" w:lineRule="exact"/>
              <w:ind w:left="106"/>
              <w:rPr>
                <w:sz w:val="24"/>
              </w:rPr>
            </w:pPr>
            <w:r w:rsidRPr="008234F3">
              <w:rPr>
                <w:sz w:val="24"/>
              </w:rPr>
              <w:t>другому;</w:t>
            </w:r>
          </w:p>
          <w:p w:rsidR="006D2D58" w:rsidRPr="008234F3" w:rsidRDefault="006D2D58" w:rsidP="00B369D5">
            <w:pPr>
              <w:pStyle w:val="TableParagraph"/>
              <w:numPr>
                <w:ilvl w:val="0"/>
                <w:numId w:val="63"/>
              </w:numPr>
              <w:tabs>
                <w:tab w:val="left" w:pos="1183"/>
              </w:tabs>
              <w:spacing w:line="275" w:lineRule="exact"/>
              <w:ind w:firstLine="0"/>
              <w:rPr>
                <w:sz w:val="24"/>
              </w:rPr>
            </w:pPr>
            <w:r w:rsidRPr="008234F3">
              <w:rPr>
                <w:sz w:val="24"/>
              </w:rPr>
              <w:t>знание</w:t>
            </w:r>
          </w:p>
          <w:p w:rsidR="006D2D58" w:rsidRPr="008234F3" w:rsidRDefault="006D2D58" w:rsidP="008234F3">
            <w:pPr>
              <w:pStyle w:val="TableParagraph"/>
              <w:spacing w:before="2"/>
              <w:ind w:left="106" w:right="86"/>
              <w:rPr>
                <w:sz w:val="24"/>
              </w:rPr>
            </w:pPr>
            <w:r w:rsidRPr="008234F3">
              <w:rPr>
                <w:sz w:val="24"/>
              </w:rPr>
              <w:t>личностных качеств, способствующих положительному общению.</w:t>
            </w:r>
          </w:p>
          <w:p w:rsidR="006D2D58" w:rsidRPr="008234F3" w:rsidRDefault="006D2D58" w:rsidP="008234F3">
            <w:pPr>
              <w:pStyle w:val="TableParagraph"/>
              <w:spacing w:before="3" w:line="242" w:lineRule="auto"/>
              <w:ind w:left="106" w:right="134"/>
              <w:rPr>
                <w:b/>
                <w:sz w:val="24"/>
              </w:rPr>
            </w:pPr>
            <w:r w:rsidRPr="008234F3">
              <w:rPr>
                <w:b/>
                <w:sz w:val="24"/>
              </w:rPr>
              <w:t>Мотивационны й компонент:</w:t>
            </w:r>
          </w:p>
          <w:p w:rsidR="006D2D58" w:rsidRPr="008234F3" w:rsidRDefault="006D2D58" w:rsidP="00B369D5">
            <w:pPr>
              <w:pStyle w:val="TableParagraph"/>
              <w:numPr>
                <w:ilvl w:val="0"/>
                <w:numId w:val="63"/>
              </w:numPr>
              <w:tabs>
                <w:tab w:val="left" w:pos="376"/>
                <w:tab w:val="left" w:pos="1761"/>
              </w:tabs>
              <w:ind w:right="95" w:firstLine="0"/>
              <w:rPr>
                <w:sz w:val="24"/>
              </w:rPr>
            </w:pPr>
            <w:r w:rsidRPr="008234F3">
              <w:rPr>
                <w:sz w:val="24"/>
              </w:rPr>
              <w:t xml:space="preserve">желание </w:t>
            </w:r>
            <w:r w:rsidRPr="008234F3">
              <w:rPr>
                <w:spacing w:val="-5"/>
                <w:sz w:val="24"/>
              </w:rPr>
              <w:t xml:space="preserve">быть </w:t>
            </w:r>
            <w:r w:rsidRPr="008234F3">
              <w:rPr>
                <w:sz w:val="24"/>
              </w:rPr>
              <w:t>принятым членом</w:t>
            </w:r>
            <w:r w:rsidRPr="008234F3">
              <w:rPr>
                <w:sz w:val="24"/>
              </w:rPr>
              <w:tab/>
            </w:r>
            <w:r w:rsidRPr="008234F3">
              <w:rPr>
                <w:spacing w:val="-17"/>
                <w:sz w:val="24"/>
              </w:rPr>
              <w:t>в</w:t>
            </w:r>
          </w:p>
          <w:p w:rsidR="006D2D58" w:rsidRPr="008234F3" w:rsidRDefault="006D2D58" w:rsidP="008234F3">
            <w:pPr>
              <w:pStyle w:val="TableParagraph"/>
              <w:spacing w:line="237" w:lineRule="auto"/>
              <w:ind w:left="106" w:right="627"/>
              <w:rPr>
                <w:sz w:val="24"/>
              </w:rPr>
            </w:pPr>
            <w:r w:rsidRPr="008234F3">
              <w:rPr>
                <w:sz w:val="24"/>
              </w:rPr>
              <w:t>классном коллективе;</w:t>
            </w:r>
          </w:p>
          <w:p w:rsidR="006D2D58" w:rsidRPr="008234F3" w:rsidRDefault="006D2D58" w:rsidP="00B369D5">
            <w:pPr>
              <w:pStyle w:val="TableParagraph"/>
              <w:numPr>
                <w:ilvl w:val="0"/>
                <w:numId w:val="63"/>
              </w:numPr>
              <w:tabs>
                <w:tab w:val="left" w:pos="597"/>
                <w:tab w:val="left" w:pos="1762"/>
              </w:tabs>
              <w:ind w:right="91" w:firstLine="0"/>
              <w:rPr>
                <w:b/>
                <w:sz w:val="24"/>
              </w:rPr>
            </w:pPr>
            <w:r w:rsidRPr="008234F3">
              <w:rPr>
                <w:sz w:val="24"/>
              </w:rPr>
              <w:t>интерес</w:t>
            </w:r>
            <w:r w:rsidRPr="008234F3">
              <w:rPr>
                <w:sz w:val="24"/>
              </w:rPr>
              <w:tab/>
            </w:r>
            <w:r w:rsidRPr="008234F3">
              <w:rPr>
                <w:spacing w:val="-17"/>
                <w:sz w:val="24"/>
              </w:rPr>
              <w:t xml:space="preserve">к </w:t>
            </w:r>
            <w:r w:rsidRPr="008234F3">
              <w:rPr>
                <w:sz w:val="24"/>
              </w:rPr>
              <w:t xml:space="preserve">новым коммуникациям. </w:t>
            </w:r>
            <w:r w:rsidRPr="008234F3">
              <w:rPr>
                <w:b/>
                <w:sz w:val="24"/>
              </w:rPr>
              <w:t>Деятельностны йкомпонент:</w:t>
            </w:r>
          </w:p>
          <w:p w:rsidR="006D2D58" w:rsidRPr="008234F3" w:rsidRDefault="006D2D58" w:rsidP="00B369D5">
            <w:pPr>
              <w:pStyle w:val="TableParagraph"/>
              <w:numPr>
                <w:ilvl w:val="0"/>
                <w:numId w:val="63"/>
              </w:numPr>
              <w:tabs>
                <w:tab w:val="left" w:pos="643"/>
                <w:tab w:val="left" w:pos="698"/>
                <w:tab w:val="left" w:pos="1137"/>
                <w:tab w:val="left" w:pos="1746"/>
              </w:tabs>
              <w:ind w:right="93" w:firstLine="0"/>
              <w:rPr>
                <w:sz w:val="24"/>
              </w:rPr>
            </w:pPr>
            <w:r w:rsidRPr="008234F3">
              <w:rPr>
                <w:spacing w:val="-3"/>
                <w:sz w:val="24"/>
              </w:rPr>
              <w:t xml:space="preserve">проявление </w:t>
            </w:r>
            <w:r w:rsidRPr="008234F3">
              <w:rPr>
                <w:sz w:val="24"/>
              </w:rPr>
              <w:t>уважения</w:t>
            </w:r>
            <w:r w:rsidRPr="008234F3">
              <w:rPr>
                <w:sz w:val="24"/>
              </w:rPr>
              <w:tab/>
            </w:r>
            <w:r w:rsidRPr="008234F3">
              <w:rPr>
                <w:sz w:val="24"/>
              </w:rPr>
              <w:tab/>
            </w:r>
            <w:r w:rsidRPr="008234F3">
              <w:rPr>
                <w:spacing w:val="-13"/>
                <w:sz w:val="24"/>
              </w:rPr>
              <w:t xml:space="preserve">к </w:t>
            </w:r>
            <w:r w:rsidRPr="008234F3">
              <w:rPr>
                <w:sz w:val="24"/>
              </w:rPr>
              <w:t>взрослым (педагогическом у</w:t>
            </w:r>
            <w:r w:rsidRPr="008234F3">
              <w:rPr>
                <w:sz w:val="24"/>
              </w:rPr>
              <w:tab/>
              <w:t>коллективу, родителям</w:t>
            </w:r>
            <w:r w:rsidRPr="008234F3">
              <w:rPr>
                <w:sz w:val="24"/>
              </w:rPr>
              <w:tab/>
            </w:r>
            <w:r w:rsidRPr="008234F3">
              <w:rPr>
                <w:spacing w:val="-15"/>
                <w:sz w:val="24"/>
              </w:rPr>
              <w:t xml:space="preserve">и </w:t>
            </w:r>
            <w:r w:rsidRPr="008234F3">
              <w:rPr>
                <w:sz w:val="24"/>
              </w:rPr>
              <w:t>многим</w:t>
            </w:r>
            <w:r w:rsidRPr="008234F3">
              <w:rPr>
                <w:sz w:val="24"/>
              </w:rPr>
              <w:tab/>
            </w:r>
            <w:r w:rsidRPr="008234F3">
              <w:rPr>
                <w:spacing w:val="-1"/>
                <w:sz w:val="24"/>
              </w:rPr>
              <w:t xml:space="preserve">другим </w:t>
            </w:r>
            <w:r w:rsidRPr="008234F3">
              <w:rPr>
                <w:sz w:val="24"/>
              </w:rPr>
              <w:t>взрослым);</w:t>
            </w:r>
          </w:p>
          <w:p w:rsidR="006D2D58" w:rsidRPr="008234F3" w:rsidRDefault="006D2D58" w:rsidP="00B369D5">
            <w:pPr>
              <w:pStyle w:val="TableParagraph"/>
              <w:numPr>
                <w:ilvl w:val="0"/>
                <w:numId w:val="63"/>
              </w:numPr>
              <w:tabs>
                <w:tab w:val="left" w:pos="1139"/>
              </w:tabs>
              <w:ind w:left="1138" w:hanging="1032"/>
              <w:rPr>
                <w:sz w:val="24"/>
              </w:rPr>
            </w:pPr>
            <w:r w:rsidRPr="008234F3">
              <w:rPr>
                <w:sz w:val="24"/>
              </w:rPr>
              <w:t>умение</w:t>
            </w:r>
          </w:p>
          <w:p w:rsidR="006D2D58" w:rsidRPr="008234F3" w:rsidRDefault="006D2D58" w:rsidP="008234F3">
            <w:pPr>
              <w:pStyle w:val="TableParagraph"/>
              <w:tabs>
                <w:tab w:val="left" w:pos="831"/>
                <w:tab w:val="left" w:pos="1113"/>
                <w:tab w:val="left" w:pos="1747"/>
              </w:tabs>
              <w:ind w:left="106" w:right="94"/>
              <w:rPr>
                <w:sz w:val="24"/>
              </w:rPr>
            </w:pPr>
            <w:r w:rsidRPr="008234F3">
              <w:rPr>
                <w:sz w:val="24"/>
              </w:rPr>
              <w:t xml:space="preserve">работать в </w:t>
            </w:r>
            <w:r w:rsidRPr="008234F3">
              <w:rPr>
                <w:spacing w:val="-4"/>
                <w:sz w:val="24"/>
              </w:rPr>
              <w:t xml:space="preserve">паре, </w:t>
            </w:r>
            <w:r w:rsidRPr="008234F3">
              <w:rPr>
                <w:sz w:val="24"/>
              </w:rPr>
              <w:t>группе</w:t>
            </w:r>
            <w:r w:rsidRPr="008234F3">
              <w:rPr>
                <w:sz w:val="24"/>
              </w:rPr>
              <w:tab/>
            </w:r>
            <w:r w:rsidRPr="008234F3">
              <w:rPr>
                <w:sz w:val="24"/>
              </w:rPr>
              <w:tab/>
              <w:t>как</w:t>
            </w:r>
            <w:r w:rsidRPr="008234F3">
              <w:rPr>
                <w:sz w:val="24"/>
              </w:rPr>
              <w:tab/>
            </w:r>
            <w:r w:rsidRPr="008234F3">
              <w:rPr>
                <w:spacing w:val="-13"/>
                <w:sz w:val="24"/>
              </w:rPr>
              <w:t xml:space="preserve">с </w:t>
            </w:r>
            <w:r w:rsidRPr="008234F3">
              <w:rPr>
                <w:sz w:val="24"/>
              </w:rPr>
              <w:t>одноклассникам и</w:t>
            </w:r>
            <w:r w:rsidRPr="008234F3">
              <w:rPr>
                <w:sz w:val="24"/>
              </w:rPr>
              <w:tab/>
              <w:t>так</w:t>
            </w:r>
            <w:r w:rsidRPr="008234F3">
              <w:rPr>
                <w:sz w:val="24"/>
              </w:rPr>
              <w:tab/>
            </w:r>
            <w:r w:rsidRPr="008234F3">
              <w:rPr>
                <w:spacing w:val="-17"/>
                <w:sz w:val="24"/>
              </w:rPr>
              <w:t xml:space="preserve">и </w:t>
            </w:r>
            <w:r w:rsidRPr="008234F3">
              <w:rPr>
                <w:sz w:val="24"/>
              </w:rPr>
              <w:t>малознакомыми сверстниками;</w:t>
            </w:r>
          </w:p>
          <w:p w:rsidR="006D2D58" w:rsidRPr="008234F3" w:rsidRDefault="006D2D58" w:rsidP="008234F3">
            <w:pPr>
              <w:pStyle w:val="TableParagraph"/>
              <w:spacing w:line="275" w:lineRule="exact"/>
              <w:ind w:left="106"/>
              <w:rPr>
                <w:sz w:val="24"/>
              </w:rPr>
            </w:pPr>
            <w:r w:rsidRPr="008234F3">
              <w:rPr>
                <w:sz w:val="24"/>
              </w:rPr>
              <w:t>–</w:t>
            </w:r>
          </w:p>
          <w:p w:rsidR="006D2D58" w:rsidRPr="008234F3" w:rsidRDefault="006D2D58" w:rsidP="008234F3">
            <w:pPr>
              <w:pStyle w:val="TableParagraph"/>
              <w:tabs>
                <w:tab w:val="left" w:pos="739"/>
                <w:tab w:val="left" w:pos="1195"/>
                <w:tab w:val="left" w:pos="1756"/>
              </w:tabs>
              <w:ind w:left="106" w:right="99"/>
              <w:rPr>
                <w:sz w:val="24"/>
              </w:rPr>
            </w:pPr>
            <w:r w:rsidRPr="008234F3">
              <w:rPr>
                <w:sz w:val="24"/>
              </w:rPr>
              <w:t>положительный социометрическ ий</w:t>
            </w:r>
            <w:r w:rsidRPr="008234F3">
              <w:rPr>
                <w:sz w:val="24"/>
              </w:rPr>
              <w:tab/>
              <w:t>статус</w:t>
            </w:r>
            <w:r w:rsidRPr="008234F3">
              <w:rPr>
                <w:sz w:val="24"/>
              </w:rPr>
              <w:tab/>
            </w:r>
            <w:r w:rsidRPr="008234F3">
              <w:rPr>
                <w:spacing w:val="-16"/>
                <w:sz w:val="24"/>
              </w:rPr>
              <w:t xml:space="preserve">в </w:t>
            </w:r>
            <w:r w:rsidRPr="008234F3">
              <w:rPr>
                <w:sz w:val="24"/>
              </w:rPr>
              <w:t>классе</w:t>
            </w:r>
            <w:r w:rsidRPr="008234F3">
              <w:rPr>
                <w:sz w:val="24"/>
              </w:rPr>
              <w:tab/>
            </w:r>
            <w:r w:rsidRPr="008234F3">
              <w:rPr>
                <w:spacing w:val="-4"/>
                <w:sz w:val="24"/>
              </w:rPr>
              <w:t xml:space="preserve">(лидер </w:t>
            </w:r>
            <w:r w:rsidRPr="008234F3">
              <w:rPr>
                <w:sz w:val="24"/>
              </w:rPr>
              <w:t>или предпочитаемый</w:t>
            </w:r>
          </w:p>
          <w:p w:rsidR="006D2D58" w:rsidRPr="008234F3" w:rsidRDefault="006D2D58" w:rsidP="008234F3">
            <w:pPr>
              <w:pStyle w:val="TableParagraph"/>
              <w:ind w:left="106"/>
              <w:rPr>
                <w:sz w:val="24"/>
              </w:rPr>
            </w:pPr>
            <w:r w:rsidRPr="008234F3">
              <w:rPr>
                <w:sz w:val="24"/>
              </w:rPr>
              <w:t>).</w:t>
            </w:r>
          </w:p>
        </w:tc>
        <w:tc>
          <w:tcPr>
            <w:tcW w:w="1848" w:type="dxa"/>
          </w:tcPr>
          <w:p w:rsidR="006D2D58" w:rsidRPr="008234F3" w:rsidRDefault="006D2D58" w:rsidP="008234F3">
            <w:pPr>
              <w:pStyle w:val="TableParagraph"/>
              <w:ind w:left="111" w:right="95"/>
              <w:jc w:val="both"/>
              <w:rPr>
                <w:sz w:val="24"/>
              </w:rPr>
            </w:pPr>
            <w:r w:rsidRPr="008234F3">
              <w:rPr>
                <w:sz w:val="24"/>
              </w:rPr>
              <w:t>поведения в мире  природы и людей;</w:t>
            </w:r>
          </w:p>
          <w:p w:rsidR="006D2D58" w:rsidRPr="008234F3" w:rsidRDefault="006D2D58" w:rsidP="008234F3">
            <w:pPr>
              <w:pStyle w:val="TableParagraph"/>
              <w:tabs>
                <w:tab w:val="left" w:pos="1048"/>
              </w:tabs>
              <w:spacing w:line="274" w:lineRule="exact"/>
              <w:ind w:left="111"/>
              <w:rPr>
                <w:sz w:val="24"/>
              </w:rPr>
            </w:pPr>
            <w:r w:rsidRPr="008234F3">
              <w:rPr>
                <w:sz w:val="24"/>
              </w:rPr>
              <w:t>–</w:t>
            </w:r>
            <w:r w:rsidRPr="008234F3">
              <w:rPr>
                <w:sz w:val="24"/>
              </w:rPr>
              <w:tab/>
              <w:t>знание</w:t>
            </w:r>
          </w:p>
          <w:p w:rsidR="006D2D58" w:rsidRPr="008234F3" w:rsidRDefault="006D2D58" w:rsidP="008234F3">
            <w:pPr>
              <w:pStyle w:val="TableParagraph"/>
              <w:tabs>
                <w:tab w:val="left" w:pos="1513"/>
              </w:tabs>
              <w:ind w:left="111" w:right="97"/>
              <w:rPr>
                <w:sz w:val="24"/>
              </w:rPr>
            </w:pPr>
            <w:r w:rsidRPr="008234F3">
              <w:rPr>
                <w:sz w:val="24"/>
              </w:rPr>
              <w:t>эффективные способы взаимодействи я</w:t>
            </w:r>
            <w:r w:rsidRPr="008234F3">
              <w:rPr>
                <w:sz w:val="24"/>
              </w:rPr>
              <w:tab/>
            </w:r>
            <w:r w:rsidRPr="008234F3">
              <w:rPr>
                <w:spacing w:val="-14"/>
                <w:sz w:val="24"/>
              </w:rPr>
              <w:t>со</w:t>
            </w:r>
          </w:p>
          <w:p w:rsidR="006D2D58" w:rsidRPr="008234F3" w:rsidRDefault="006D2D58" w:rsidP="008234F3">
            <w:pPr>
              <w:pStyle w:val="TableParagraph"/>
              <w:spacing w:line="237" w:lineRule="auto"/>
              <w:ind w:left="111"/>
              <w:rPr>
                <w:sz w:val="24"/>
              </w:rPr>
            </w:pPr>
            <w:r w:rsidRPr="008234F3">
              <w:rPr>
                <w:sz w:val="24"/>
              </w:rPr>
              <w:t>сверстниками и взрослыми.</w:t>
            </w:r>
          </w:p>
          <w:p w:rsidR="006D2D58" w:rsidRPr="008234F3" w:rsidRDefault="006D2D58" w:rsidP="008234F3">
            <w:pPr>
              <w:pStyle w:val="TableParagraph"/>
              <w:spacing w:before="5"/>
              <w:ind w:left="111" w:right="181"/>
              <w:rPr>
                <w:b/>
                <w:sz w:val="24"/>
              </w:rPr>
            </w:pPr>
            <w:r w:rsidRPr="008234F3">
              <w:rPr>
                <w:b/>
                <w:sz w:val="24"/>
              </w:rPr>
              <w:t>Мотивационн ый компонент:</w:t>
            </w:r>
          </w:p>
          <w:p w:rsidR="006D2D58" w:rsidRPr="008234F3" w:rsidRDefault="006D2D58" w:rsidP="00B369D5">
            <w:pPr>
              <w:pStyle w:val="TableParagraph"/>
              <w:numPr>
                <w:ilvl w:val="0"/>
                <w:numId w:val="62"/>
              </w:numPr>
              <w:tabs>
                <w:tab w:val="left" w:pos="472"/>
              </w:tabs>
              <w:ind w:right="94" w:firstLine="0"/>
              <w:rPr>
                <w:sz w:val="24"/>
              </w:rPr>
            </w:pPr>
            <w:r w:rsidRPr="008234F3">
              <w:rPr>
                <w:spacing w:val="-3"/>
                <w:sz w:val="24"/>
              </w:rPr>
              <w:t xml:space="preserve">потребность </w:t>
            </w:r>
            <w:r w:rsidRPr="008234F3">
              <w:rPr>
                <w:sz w:val="24"/>
              </w:rPr>
              <w:t>быть полноправным членом предпочитаемо гоколлектива;</w:t>
            </w:r>
          </w:p>
          <w:p w:rsidR="006D2D58" w:rsidRPr="008234F3" w:rsidRDefault="006D2D58" w:rsidP="00B369D5">
            <w:pPr>
              <w:pStyle w:val="TableParagraph"/>
              <w:numPr>
                <w:ilvl w:val="0"/>
                <w:numId w:val="62"/>
              </w:numPr>
              <w:tabs>
                <w:tab w:val="left" w:pos="881"/>
              </w:tabs>
              <w:ind w:right="91" w:firstLine="0"/>
              <w:rPr>
                <w:sz w:val="24"/>
              </w:rPr>
            </w:pPr>
            <w:r w:rsidRPr="008234F3">
              <w:rPr>
                <w:spacing w:val="-3"/>
                <w:sz w:val="24"/>
              </w:rPr>
              <w:t xml:space="preserve">желание </w:t>
            </w:r>
            <w:r w:rsidRPr="008234F3">
              <w:rPr>
                <w:sz w:val="24"/>
              </w:rPr>
              <w:t>помогать нуждающимся, учитывая собственные возможности.</w:t>
            </w:r>
          </w:p>
          <w:p w:rsidR="006D2D58" w:rsidRPr="008234F3" w:rsidRDefault="006D2D58" w:rsidP="008234F3">
            <w:pPr>
              <w:pStyle w:val="TableParagraph"/>
              <w:ind w:left="111" w:right="198"/>
              <w:rPr>
                <w:b/>
                <w:sz w:val="24"/>
              </w:rPr>
            </w:pPr>
            <w:r w:rsidRPr="008234F3">
              <w:rPr>
                <w:b/>
                <w:sz w:val="24"/>
              </w:rPr>
              <w:t>Деятельностн ый компонент:</w:t>
            </w:r>
          </w:p>
          <w:p w:rsidR="006D2D58" w:rsidRPr="008234F3" w:rsidRDefault="006D2D58" w:rsidP="00B369D5">
            <w:pPr>
              <w:pStyle w:val="TableParagraph"/>
              <w:numPr>
                <w:ilvl w:val="0"/>
                <w:numId w:val="62"/>
              </w:numPr>
              <w:tabs>
                <w:tab w:val="left" w:pos="879"/>
                <w:tab w:val="left" w:pos="905"/>
              </w:tabs>
              <w:ind w:right="91" w:firstLine="0"/>
              <w:rPr>
                <w:sz w:val="24"/>
              </w:rPr>
            </w:pPr>
            <w:r w:rsidRPr="008234F3">
              <w:rPr>
                <w:spacing w:val="-4"/>
                <w:sz w:val="24"/>
              </w:rPr>
              <w:t xml:space="preserve">наличие </w:t>
            </w:r>
            <w:r w:rsidRPr="008234F3">
              <w:rPr>
                <w:sz w:val="24"/>
              </w:rPr>
              <w:t>первоначальны х</w:t>
            </w:r>
            <w:r w:rsidRPr="008234F3">
              <w:rPr>
                <w:sz w:val="24"/>
              </w:rPr>
              <w:tab/>
            </w:r>
            <w:r w:rsidRPr="008234F3">
              <w:rPr>
                <w:spacing w:val="-3"/>
                <w:sz w:val="24"/>
              </w:rPr>
              <w:t xml:space="preserve">навыков </w:t>
            </w:r>
            <w:r w:rsidRPr="008234F3">
              <w:rPr>
                <w:sz w:val="24"/>
              </w:rPr>
              <w:t>совместной продуктивной деятельности;</w:t>
            </w:r>
          </w:p>
          <w:p w:rsidR="006D2D58" w:rsidRPr="008234F3" w:rsidRDefault="006D2D58" w:rsidP="00B369D5">
            <w:pPr>
              <w:pStyle w:val="TableParagraph"/>
              <w:numPr>
                <w:ilvl w:val="0"/>
                <w:numId w:val="62"/>
              </w:numPr>
              <w:tabs>
                <w:tab w:val="left" w:pos="318"/>
              </w:tabs>
              <w:ind w:right="92" w:firstLine="0"/>
              <w:jc w:val="both"/>
              <w:rPr>
                <w:sz w:val="24"/>
              </w:rPr>
            </w:pPr>
            <w:r w:rsidRPr="008234F3">
              <w:rPr>
                <w:spacing w:val="-3"/>
                <w:sz w:val="24"/>
              </w:rPr>
              <w:t xml:space="preserve">выстраивание </w:t>
            </w:r>
            <w:r w:rsidRPr="008234F3">
              <w:rPr>
                <w:sz w:val="24"/>
              </w:rPr>
              <w:t>на уроке, во внеурочной</w:t>
            </w:r>
          </w:p>
          <w:p w:rsidR="006D2D58" w:rsidRPr="008234F3" w:rsidRDefault="006D2D58" w:rsidP="008234F3">
            <w:pPr>
              <w:pStyle w:val="TableParagraph"/>
              <w:ind w:left="111" w:right="92"/>
              <w:rPr>
                <w:sz w:val="24"/>
              </w:rPr>
            </w:pPr>
            <w:r w:rsidRPr="008234F3">
              <w:rPr>
                <w:sz w:val="24"/>
              </w:rPr>
              <w:t>деятельности и в повседневной жизни сотрудничества и</w:t>
            </w:r>
          </w:p>
          <w:p w:rsidR="006D2D58" w:rsidRPr="008234F3" w:rsidRDefault="006D2D58" w:rsidP="008234F3">
            <w:pPr>
              <w:pStyle w:val="TableParagraph"/>
              <w:spacing w:line="261" w:lineRule="exact"/>
              <w:ind w:left="111"/>
              <w:rPr>
                <w:sz w:val="24"/>
              </w:rPr>
            </w:pPr>
            <w:r w:rsidRPr="008234F3">
              <w:rPr>
                <w:sz w:val="24"/>
              </w:rPr>
              <w:t>взаимопомощи.</w:t>
            </w:r>
          </w:p>
        </w:tc>
      </w:tr>
      <w:tr w:rsidR="006D2D58" w:rsidTr="008234F3">
        <w:trPr>
          <w:trHeight w:val="2486"/>
        </w:trPr>
        <w:tc>
          <w:tcPr>
            <w:tcW w:w="456" w:type="dxa"/>
            <w:vMerge/>
            <w:tcBorders>
              <w:top w:val="nil"/>
            </w:tcBorders>
          </w:tcPr>
          <w:p w:rsidR="006D2D58" w:rsidRPr="008234F3" w:rsidRDefault="006D2D58">
            <w:pPr>
              <w:rPr>
                <w:sz w:val="2"/>
                <w:szCs w:val="2"/>
              </w:rPr>
            </w:pPr>
          </w:p>
        </w:tc>
        <w:tc>
          <w:tcPr>
            <w:tcW w:w="1378" w:type="dxa"/>
            <w:vMerge/>
            <w:tcBorders>
              <w:top w:val="nil"/>
            </w:tcBorders>
          </w:tcPr>
          <w:p w:rsidR="006D2D58" w:rsidRPr="008234F3" w:rsidRDefault="006D2D58">
            <w:pPr>
              <w:rPr>
                <w:sz w:val="2"/>
                <w:szCs w:val="2"/>
              </w:rPr>
            </w:pPr>
          </w:p>
        </w:tc>
        <w:tc>
          <w:tcPr>
            <w:tcW w:w="2266" w:type="dxa"/>
          </w:tcPr>
          <w:p w:rsidR="006D2D58" w:rsidRPr="008234F3" w:rsidRDefault="006D2D58" w:rsidP="008234F3">
            <w:pPr>
              <w:pStyle w:val="TableParagraph"/>
              <w:tabs>
                <w:tab w:val="left" w:pos="786"/>
              </w:tabs>
              <w:ind w:left="105" w:right="95"/>
              <w:rPr>
                <w:i/>
                <w:sz w:val="24"/>
              </w:rPr>
            </w:pPr>
            <w:r w:rsidRPr="008234F3">
              <w:rPr>
                <w:i/>
                <w:sz w:val="24"/>
              </w:rPr>
              <w:t>3.8.</w:t>
            </w:r>
            <w:r w:rsidRPr="008234F3">
              <w:rPr>
                <w:i/>
                <w:sz w:val="24"/>
              </w:rPr>
              <w:tab/>
            </w:r>
            <w:r w:rsidRPr="008234F3">
              <w:rPr>
                <w:i/>
                <w:spacing w:val="-3"/>
                <w:sz w:val="24"/>
              </w:rPr>
              <w:t xml:space="preserve">Способность </w:t>
            </w:r>
            <w:r w:rsidRPr="008234F3">
              <w:rPr>
                <w:i/>
                <w:sz w:val="24"/>
              </w:rPr>
              <w:t>быть доброжелательны м.</w:t>
            </w:r>
          </w:p>
          <w:p w:rsidR="006D2D58" w:rsidRPr="008234F3" w:rsidRDefault="006D2D58" w:rsidP="008234F3">
            <w:pPr>
              <w:pStyle w:val="TableParagraph"/>
              <w:spacing w:line="242" w:lineRule="auto"/>
              <w:ind w:left="105" w:right="870"/>
              <w:rPr>
                <w:b/>
                <w:sz w:val="24"/>
              </w:rPr>
            </w:pPr>
            <w:r w:rsidRPr="008234F3">
              <w:rPr>
                <w:b/>
                <w:sz w:val="24"/>
              </w:rPr>
              <w:t>Знаниевый компонент:</w:t>
            </w:r>
          </w:p>
          <w:p w:rsidR="006D2D58" w:rsidRPr="008234F3" w:rsidRDefault="006D2D58" w:rsidP="008234F3">
            <w:pPr>
              <w:pStyle w:val="TableParagraph"/>
              <w:tabs>
                <w:tab w:val="left" w:pos="489"/>
                <w:tab w:val="left" w:pos="1443"/>
              </w:tabs>
              <w:spacing w:line="266" w:lineRule="exact"/>
              <w:ind w:left="105"/>
              <w:rPr>
                <w:sz w:val="24"/>
              </w:rPr>
            </w:pPr>
            <w:r w:rsidRPr="008234F3">
              <w:rPr>
                <w:sz w:val="24"/>
              </w:rPr>
              <w:t>–</w:t>
            </w:r>
            <w:r w:rsidRPr="008234F3">
              <w:rPr>
                <w:sz w:val="24"/>
              </w:rPr>
              <w:tab/>
              <w:t>знание</w:t>
            </w:r>
            <w:r w:rsidRPr="008234F3">
              <w:rPr>
                <w:sz w:val="24"/>
              </w:rPr>
              <w:tab/>
              <w:t>правил</w:t>
            </w:r>
          </w:p>
          <w:p w:rsidR="006D2D58" w:rsidRPr="008234F3" w:rsidRDefault="006D2D58" w:rsidP="008234F3">
            <w:pPr>
              <w:pStyle w:val="TableParagraph"/>
              <w:spacing w:before="4" w:line="274" w:lineRule="exact"/>
              <w:ind w:left="105" w:right="608"/>
              <w:rPr>
                <w:sz w:val="24"/>
              </w:rPr>
            </w:pPr>
            <w:r w:rsidRPr="008234F3">
              <w:rPr>
                <w:sz w:val="24"/>
              </w:rPr>
              <w:t>дружелюбного общения;</w:t>
            </w:r>
          </w:p>
        </w:tc>
        <w:tc>
          <w:tcPr>
            <w:tcW w:w="2127" w:type="dxa"/>
          </w:tcPr>
          <w:p w:rsidR="006D2D58" w:rsidRPr="008234F3" w:rsidRDefault="006D2D58" w:rsidP="008234F3">
            <w:pPr>
              <w:pStyle w:val="TableParagraph"/>
              <w:tabs>
                <w:tab w:val="left" w:pos="1257"/>
              </w:tabs>
              <w:ind w:left="110" w:right="93"/>
              <w:rPr>
                <w:b/>
                <w:sz w:val="24"/>
              </w:rPr>
            </w:pPr>
            <w:r w:rsidRPr="008234F3">
              <w:rPr>
                <w:i/>
                <w:sz w:val="24"/>
              </w:rPr>
              <w:t>3.8.</w:t>
            </w:r>
            <w:r w:rsidRPr="008234F3">
              <w:rPr>
                <w:i/>
                <w:sz w:val="24"/>
              </w:rPr>
              <w:tab/>
            </w:r>
            <w:r w:rsidRPr="008234F3">
              <w:rPr>
                <w:i/>
                <w:spacing w:val="-4"/>
                <w:sz w:val="24"/>
              </w:rPr>
              <w:t xml:space="preserve">Умение </w:t>
            </w:r>
            <w:r w:rsidRPr="008234F3">
              <w:rPr>
                <w:i/>
                <w:sz w:val="24"/>
              </w:rPr>
              <w:t xml:space="preserve">выстроить собственное бесконфликтное поведение. </w:t>
            </w:r>
            <w:r w:rsidRPr="008234F3">
              <w:rPr>
                <w:b/>
                <w:sz w:val="24"/>
              </w:rPr>
              <w:t>Знаниевый компонент:</w:t>
            </w:r>
          </w:p>
          <w:p w:rsidR="006D2D58" w:rsidRPr="008234F3" w:rsidRDefault="006D2D58" w:rsidP="008234F3">
            <w:pPr>
              <w:pStyle w:val="TableParagraph"/>
              <w:tabs>
                <w:tab w:val="left" w:pos="1330"/>
              </w:tabs>
              <w:spacing w:line="275" w:lineRule="exact"/>
              <w:ind w:left="110"/>
              <w:rPr>
                <w:sz w:val="24"/>
              </w:rPr>
            </w:pPr>
            <w:r w:rsidRPr="008234F3">
              <w:rPr>
                <w:sz w:val="24"/>
              </w:rPr>
              <w:t>–</w:t>
            </w:r>
            <w:r w:rsidRPr="008234F3">
              <w:rPr>
                <w:sz w:val="24"/>
              </w:rPr>
              <w:tab/>
              <w:t>знание</w:t>
            </w:r>
          </w:p>
          <w:p w:rsidR="006D2D58" w:rsidRPr="008234F3" w:rsidRDefault="006D2D58" w:rsidP="008234F3">
            <w:pPr>
              <w:pStyle w:val="TableParagraph"/>
              <w:spacing w:line="265" w:lineRule="exact"/>
              <w:ind w:left="110"/>
              <w:rPr>
                <w:sz w:val="24"/>
              </w:rPr>
            </w:pPr>
            <w:r w:rsidRPr="008234F3">
              <w:rPr>
                <w:sz w:val="24"/>
              </w:rPr>
              <w:t>отрицательных</w:t>
            </w:r>
          </w:p>
        </w:tc>
        <w:tc>
          <w:tcPr>
            <w:tcW w:w="1983" w:type="dxa"/>
          </w:tcPr>
          <w:p w:rsidR="006D2D58" w:rsidRPr="008234F3" w:rsidRDefault="006D2D58" w:rsidP="008234F3">
            <w:pPr>
              <w:pStyle w:val="TableParagraph"/>
              <w:tabs>
                <w:tab w:val="left" w:pos="676"/>
                <w:tab w:val="left" w:pos="1650"/>
                <w:tab w:val="left" w:pos="1756"/>
              </w:tabs>
              <w:ind w:left="106" w:right="93"/>
              <w:rPr>
                <w:i/>
                <w:sz w:val="24"/>
              </w:rPr>
            </w:pPr>
            <w:r w:rsidRPr="008234F3">
              <w:rPr>
                <w:i/>
                <w:sz w:val="24"/>
              </w:rPr>
              <w:t>3.8.</w:t>
            </w:r>
            <w:r w:rsidRPr="008234F3">
              <w:rPr>
                <w:i/>
                <w:sz w:val="24"/>
              </w:rPr>
              <w:tab/>
              <w:t>Умение</w:t>
            </w:r>
            <w:r w:rsidRPr="008234F3">
              <w:rPr>
                <w:i/>
                <w:sz w:val="24"/>
              </w:rPr>
              <w:tab/>
            </w:r>
            <w:r w:rsidRPr="008234F3">
              <w:rPr>
                <w:i/>
                <w:spacing w:val="-8"/>
                <w:sz w:val="24"/>
              </w:rPr>
              <w:t xml:space="preserve">не </w:t>
            </w:r>
            <w:r w:rsidRPr="008234F3">
              <w:rPr>
                <w:i/>
                <w:sz w:val="24"/>
              </w:rPr>
              <w:t>создавать конфликтов</w:t>
            </w:r>
            <w:r w:rsidRPr="008234F3">
              <w:rPr>
                <w:i/>
                <w:sz w:val="24"/>
              </w:rPr>
              <w:tab/>
            </w:r>
            <w:r w:rsidRPr="008234F3">
              <w:rPr>
                <w:i/>
                <w:sz w:val="24"/>
              </w:rPr>
              <w:tab/>
            </w:r>
            <w:r w:rsidRPr="008234F3">
              <w:rPr>
                <w:i/>
                <w:spacing w:val="-16"/>
                <w:sz w:val="24"/>
              </w:rPr>
              <w:t xml:space="preserve">и </w:t>
            </w:r>
            <w:r w:rsidRPr="008234F3">
              <w:rPr>
                <w:i/>
                <w:sz w:val="24"/>
              </w:rPr>
              <w:t>разрешать некоторые спорные вопросы.</w:t>
            </w:r>
          </w:p>
          <w:p w:rsidR="006D2D58" w:rsidRPr="008234F3" w:rsidRDefault="006D2D58" w:rsidP="008234F3">
            <w:pPr>
              <w:pStyle w:val="TableParagraph"/>
              <w:spacing w:before="4" w:line="274" w:lineRule="exact"/>
              <w:ind w:left="106" w:right="586"/>
              <w:rPr>
                <w:b/>
                <w:sz w:val="24"/>
              </w:rPr>
            </w:pPr>
            <w:r w:rsidRPr="008234F3">
              <w:rPr>
                <w:b/>
                <w:sz w:val="24"/>
              </w:rPr>
              <w:t>Знаниевый компонент:</w:t>
            </w:r>
          </w:p>
        </w:tc>
        <w:tc>
          <w:tcPr>
            <w:tcW w:w="1848" w:type="dxa"/>
          </w:tcPr>
          <w:p w:rsidR="006D2D58" w:rsidRPr="008234F3" w:rsidRDefault="006D2D58" w:rsidP="008234F3">
            <w:pPr>
              <w:pStyle w:val="TableParagraph"/>
              <w:tabs>
                <w:tab w:val="left" w:pos="1526"/>
                <w:tab w:val="left" w:pos="1622"/>
              </w:tabs>
              <w:ind w:left="111" w:right="93"/>
              <w:rPr>
                <w:i/>
                <w:sz w:val="24"/>
              </w:rPr>
            </w:pPr>
            <w:r w:rsidRPr="008234F3">
              <w:rPr>
                <w:i/>
                <w:sz w:val="24"/>
              </w:rPr>
              <w:t xml:space="preserve">3.8. Умение </w:t>
            </w:r>
            <w:r w:rsidRPr="008234F3">
              <w:rPr>
                <w:i/>
                <w:spacing w:val="-6"/>
                <w:sz w:val="24"/>
              </w:rPr>
              <w:t xml:space="preserve">не </w:t>
            </w:r>
            <w:r w:rsidRPr="008234F3">
              <w:rPr>
                <w:i/>
                <w:sz w:val="24"/>
              </w:rPr>
              <w:t>создавать конфликтов</w:t>
            </w:r>
            <w:r w:rsidRPr="008234F3">
              <w:rPr>
                <w:i/>
                <w:sz w:val="24"/>
              </w:rPr>
              <w:tab/>
            </w:r>
            <w:r w:rsidRPr="008234F3">
              <w:rPr>
                <w:i/>
                <w:sz w:val="24"/>
              </w:rPr>
              <w:tab/>
            </w:r>
            <w:r w:rsidRPr="008234F3">
              <w:rPr>
                <w:i/>
                <w:spacing w:val="-17"/>
                <w:sz w:val="24"/>
              </w:rPr>
              <w:t xml:space="preserve">и </w:t>
            </w:r>
            <w:r w:rsidRPr="008234F3">
              <w:rPr>
                <w:i/>
                <w:sz w:val="24"/>
              </w:rPr>
              <w:t>находить выходы</w:t>
            </w:r>
            <w:r w:rsidRPr="008234F3">
              <w:rPr>
                <w:i/>
                <w:sz w:val="24"/>
              </w:rPr>
              <w:tab/>
            </w:r>
            <w:r w:rsidRPr="008234F3">
              <w:rPr>
                <w:i/>
                <w:spacing w:val="-8"/>
                <w:sz w:val="24"/>
              </w:rPr>
              <w:t xml:space="preserve">из </w:t>
            </w:r>
            <w:r w:rsidRPr="008234F3">
              <w:rPr>
                <w:i/>
                <w:sz w:val="24"/>
              </w:rPr>
              <w:t>спорных ситуаций.</w:t>
            </w:r>
          </w:p>
          <w:p w:rsidR="006D2D58" w:rsidRPr="008234F3" w:rsidRDefault="006D2D58" w:rsidP="008234F3">
            <w:pPr>
              <w:pStyle w:val="TableParagraph"/>
              <w:spacing w:before="4" w:line="274" w:lineRule="exact"/>
              <w:ind w:left="111" w:right="446"/>
              <w:rPr>
                <w:b/>
                <w:sz w:val="24"/>
              </w:rPr>
            </w:pPr>
            <w:r w:rsidRPr="008234F3">
              <w:rPr>
                <w:b/>
                <w:sz w:val="24"/>
              </w:rPr>
              <w:t>Знаниевый компонент:</w:t>
            </w:r>
          </w:p>
        </w:tc>
      </w:tr>
    </w:tbl>
    <w:p w:rsidR="006D2D58" w:rsidRDefault="006D2D58">
      <w:pPr>
        <w:spacing w:line="274" w:lineRule="exact"/>
        <w:rPr>
          <w:sz w:val="24"/>
        </w:rPr>
        <w:sectPr w:rsidR="006D2D58">
          <w:pgSz w:w="11910" w:h="16840"/>
          <w:pgMar w:top="900" w:right="0" w:bottom="1240" w:left="520" w:header="0" w:footer="1043" w:gutter="0"/>
          <w:cols w:space="720"/>
        </w:sect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6"/>
        <w:gridCol w:w="1378"/>
        <w:gridCol w:w="2266"/>
        <w:gridCol w:w="2127"/>
        <w:gridCol w:w="1983"/>
        <w:gridCol w:w="1848"/>
      </w:tblGrid>
      <w:tr w:rsidR="006D2D58" w:rsidTr="008234F3">
        <w:trPr>
          <w:trHeight w:val="12972"/>
        </w:trPr>
        <w:tc>
          <w:tcPr>
            <w:tcW w:w="456" w:type="dxa"/>
          </w:tcPr>
          <w:p w:rsidR="006D2D58" w:rsidRPr="008234F3" w:rsidRDefault="006D2D58">
            <w:pPr>
              <w:pStyle w:val="TableParagraph"/>
              <w:rPr>
                <w:sz w:val="24"/>
              </w:rPr>
            </w:pPr>
          </w:p>
        </w:tc>
        <w:tc>
          <w:tcPr>
            <w:tcW w:w="1378" w:type="dxa"/>
          </w:tcPr>
          <w:p w:rsidR="006D2D58" w:rsidRPr="008234F3" w:rsidRDefault="006D2D58">
            <w:pPr>
              <w:pStyle w:val="TableParagraph"/>
              <w:rPr>
                <w:sz w:val="24"/>
              </w:rPr>
            </w:pPr>
          </w:p>
        </w:tc>
        <w:tc>
          <w:tcPr>
            <w:tcW w:w="2266" w:type="dxa"/>
          </w:tcPr>
          <w:p w:rsidR="006D2D58" w:rsidRPr="008234F3" w:rsidRDefault="006D2D58" w:rsidP="00B369D5">
            <w:pPr>
              <w:pStyle w:val="TableParagraph"/>
              <w:numPr>
                <w:ilvl w:val="0"/>
                <w:numId w:val="61"/>
              </w:numPr>
              <w:tabs>
                <w:tab w:val="left" w:pos="1470"/>
              </w:tabs>
              <w:spacing w:line="267" w:lineRule="exact"/>
              <w:ind w:firstLine="0"/>
              <w:rPr>
                <w:sz w:val="24"/>
              </w:rPr>
            </w:pPr>
            <w:r w:rsidRPr="008234F3">
              <w:rPr>
                <w:sz w:val="24"/>
              </w:rPr>
              <w:t>знание</w:t>
            </w:r>
          </w:p>
          <w:p w:rsidR="006D2D58" w:rsidRPr="008234F3" w:rsidRDefault="006D2D58" w:rsidP="008234F3">
            <w:pPr>
              <w:pStyle w:val="TableParagraph"/>
              <w:ind w:left="105" w:right="279"/>
              <w:rPr>
                <w:b/>
                <w:sz w:val="24"/>
              </w:rPr>
            </w:pPr>
            <w:r w:rsidRPr="008234F3">
              <w:rPr>
                <w:sz w:val="24"/>
              </w:rPr>
              <w:t xml:space="preserve">последствий проявления агрессивности. </w:t>
            </w:r>
            <w:r w:rsidRPr="008234F3">
              <w:rPr>
                <w:b/>
                <w:sz w:val="24"/>
              </w:rPr>
              <w:t>Мотивационный компонент:</w:t>
            </w:r>
          </w:p>
          <w:p w:rsidR="006D2D58" w:rsidRPr="008234F3" w:rsidRDefault="006D2D58" w:rsidP="00B369D5">
            <w:pPr>
              <w:pStyle w:val="TableParagraph"/>
              <w:numPr>
                <w:ilvl w:val="0"/>
                <w:numId w:val="61"/>
              </w:numPr>
              <w:tabs>
                <w:tab w:val="left" w:pos="990"/>
                <w:tab w:val="left" w:pos="2049"/>
              </w:tabs>
              <w:spacing w:before="2"/>
              <w:ind w:right="88" w:firstLine="0"/>
              <w:rPr>
                <w:sz w:val="24"/>
              </w:rPr>
            </w:pPr>
            <w:r w:rsidRPr="008234F3">
              <w:rPr>
                <w:spacing w:val="-3"/>
                <w:sz w:val="24"/>
              </w:rPr>
              <w:t xml:space="preserve">позитивное </w:t>
            </w:r>
            <w:r w:rsidRPr="008234F3">
              <w:rPr>
                <w:sz w:val="24"/>
              </w:rPr>
              <w:t>отношение</w:t>
            </w:r>
            <w:r w:rsidRPr="008234F3">
              <w:rPr>
                <w:sz w:val="24"/>
              </w:rPr>
              <w:tab/>
            </w:r>
            <w:r w:rsidRPr="008234F3">
              <w:rPr>
                <w:spacing w:val="-18"/>
                <w:sz w:val="24"/>
              </w:rPr>
              <w:t xml:space="preserve">к </w:t>
            </w:r>
            <w:r w:rsidRPr="008234F3">
              <w:rPr>
                <w:sz w:val="24"/>
              </w:rPr>
              <w:t>окружающему миру;</w:t>
            </w:r>
          </w:p>
          <w:p w:rsidR="006D2D58" w:rsidRPr="008234F3" w:rsidRDefault="006D2D58" w:rsidP="00B369D5">
            <w:pPr>
              <w:pStyle w:val="TableParagraph"/>
              <w:numPr>
                <w:ilvl w:val="0"/>
                <w:numId w:val="61"/>
              </w:numPr>
              <w:tabs>
                <w:tab w:val="left" w:pos="735"/>
                <w:tab w:val="left" w:pos="2044"/>
              </w:tabs>
              <w:spacing w:line="275" w:lineRule="exact"/>
              <w:ind w:left="734" w:hanging="629"/>
              <w:rPr>
                <w:sz w:val="24"/>
              </w:rPr>
            </w:pPr>
            <w:r w:rsidRPr="008234F3">
              <w:rPr>
                <w:sz w:val="24"/>
              </w:rPr>
              <w:t>интерес</w:t>
            </w:r>
            <w:r w:rsidRPr="008234F3">
              <w:rPr>
                <w:sz w:val="24"/>
              </w:rPr>
              <w:tab/>
              <w:t>к</w:t>
            </w:r>
          </w:p>
          <w:p w:rsidR="006D2D58" w:rsidRPr="008234F3" w:rsidRDefault="006D2D58" w:rsidP="008234F3">
            <w:pPr>
              <w:pStyle w:val="TableParagraph"/>
              <w:tabs>
                <w:tab w:val="left" w:pos="1938"/>
              </w:tabs>
              <w:ind w:left="105" w:right="94"/>
              <w:rPr>
                <w:sz w:val="24"/>
              </w:rPr>
            </w:pPr>
            <w:r w:rsidRPr="008234F3">
              <w:rPr>
                <w:sz w:val="24"/>
              </w:rPr>
              <w:t>общению</w:t>
            </w:r>
            <w:r w:rsidRPr="008234F3">
              <w:rPr>
                <w:sz w:val="24"/>
              </w:rPr>
              <w:tab/>
            </w:r>
            <w:r w:rsidRPr="008234F3">
              <w:rPr>
                <w:spacing w:val="-16"/>
                <w:sz w:val="24"/>
              </w:rPr>
              <w:t xml:space="preserve">со </w:t>
            </w:r>
            <w:r w:rsidRPr="008234F3">
              <w:rPr>
                <w:sz w:val="24"/>
              </w:rPr>
              <w:t>значимыми людьми.</w:t>
            </w:r>
          </w:p>
          <w:p w:rsidR="006D2D58" w:rsidRPr="008234F3" w:rsidRDefault="006D2D58" w:rsidP="008234F3">
            <w:pPr>
              <w:pStyle w:val="TableParagraph"/>
              <w:spacing w:before="8" w:line="237" w:lineRule="auto"/>
              <w:ind w:left="105" w:right="296"/>
              <w:rPr>
                <w:b/>
                <w:sz w:val="24"/>
              </w:rPr>
            </w:pPr>
            <w:r w:rsidRPr="008234F3">
              <w:rPr>
                <w:b/>
                <w:sz w:val="24"/>
              </w:rPr>
              <w:t>Деятельностный компонент:</w:t>
            </w:r>
          </w:p>
          <w:p w:rsidR="006D2D58" w:rsidRPr="008234F3" w:rsidRDefault="006D2D58" w:rsidP="00B369D5">
            <w:pPr>
              <w:pStyle w:val="TableParagraph"/>
              <w:numPr>
                <w:ilvl w:val="0"/>
                <w:numId w:val="61"/>
              </w:numPr>
              <w:tabs>
                <w:tab w:val="left" w:pos="980"/>
              </w:tabs>
              <w:ind w:right="89" w:firstLine="0"/>
              <w:jc w:val="both"/>
              <w:rPr>
                <w:sz w:val="24"/>
              </w:rPr>
            </w:pPr>
            <w:r w:rsidRPr="008234F3">
              <w:rPr>
                <w:spacing w:val="-3"/>
                <w:sz w:val="24"/>
              </w:rPr>
              <w:t xml:space="preserve">проявление </w:t>
            </w:r>
            <w:r w:rsidRPr="008234F3">
              <w:rPr>
                <w:sz w:val="24"/>
              </w:rPr>
              <w:t>сочувствия героям при обсуждении литературных</w:t>
            </w:r>
          </w:p>
          <w:p w:rsidR="006D2D58" w:rsidRPr="008234F3" w:rsidRDefault="006D2D58" w:rsidP="008234F3">
            <w:pPr>
              <w:pStyle w:val="TableParagraph"/>
              <w:spacing w:line="275" w:lineRule="exact"/>
              <w:ind w:left="105"/>
              <w:rPr>
                <w:sz w:val="24"/>
              </w:rPr>
            </w:pPr>
            <w:r w:rsidRPr="008234F3">
              <w:rPr>
                <w:sz w:val="24"/>
              </w:rPr>
              <w:t>произведений;</w:t>
            </w:r>
          </w:p>
          <w:p w:rsidR="006D2D58" w:rsidRPr="008234F3" w:rsidRDefault="006D2D58" w:rsidP="00B369D5">
            <w:pPr>
              <w:pStyle w:val="TableParagraph"/>
              <w:numPr>
                <w:ilvl w:val="0"/>
                <w:numId w:val="61"/>
              </w:numPr>
              <w:tabs>
                <w:tab w:val="left" w:pos="427"/>
                <w:tab w:val="left" w:pos="889"/>
                <w:tab w:val="left" w:pos="2044"/>
              </w:tabs>
              <w:ind w:right="91" w:firstLine="0"/>
              <w:rPr>
                <w:sz w:val="24"/>
              </w:rPr>
            </w:pPr>
            <w:r w:rsidRPr="008234F3">
              <w:rPr>
                <w:spacing w:val="-3"/>
                <w:sz w:val="24"/>
              </w:rPr>
              <w:t xml:space="preserve">способность </w:t>
            </w:r>
            <w:r w:rsidRPr="008234F3">
              <w:rPr>
                <w:sz w:val="24"/>
              </w:rPr>
              <w:t xml:space="preserve">проявлять </w:t>
            </w:r>
            <w:r w:rsidRPr="008234F3">
              <w:rPr>
                <w:spacing w:val="-3"/>
                <w:sz w:val="24"/>
              </w:rPr>
              <w:t xml:space="preserve">жалость </w:t>
            </w:r>
            <w:r w:rsidRPr="008234F3">
              <w:rPr>
                <w:sz w:val="24"/>
              </w:rPr>
              <w:t>к</w:t>
            </w:r>
            <w:r w:rsidRPr="008234F3">
              <w:rPr>
                <w:sz w:val="24"/>
              </w:rPr>
              <w:tab/>
              <w:t>сверстнику или взрослому</w:t>
            </w:r>
            <w:r w:rsidRPr="008234F3">
              <w:rPr>
                <w:sz w:val="24"/>
              </w:rPr>
              <w:tab/>
            </w:r>
            <w:r w:rsidRPr="008234F3">
              <w:rPr>
                <w:spacing w:val="-13"/>
                <w:sz w:val="24"/>
              </w:rPr>
              <w:t xml:space="preserve">в </w:t>
            </w:r>
            <w:r w:rsidRPr="008234F3">
              <w:rPr>
                <w:sz w:val="24"/>
              </w:rPr>
              <w:t>соответствующих ситуациях.</w:t>
            </w:r>
          </w:p>
        </w:tc>
        <w:tc>
          <w:tcPr>
            <w:tcW w:w="2127" w:type="dxa"/>
          </w:tcPr>
          <w:p w:rsidR="006D2D58" w:rsidRPr="008234F3" w:rsidRDefault="006D2D58" w:rsidP="008234F3">
            <w:pPr>
              <w:pStyle w:val="TableParagraph"/>
              <w:spacing w:line="237" w:lineRule="auto"/>
              <w:ind w:left="110" w:right="748"/>
              <w:rPr>
                <w:sz w:val="24"/>
              </w:rPr>
            </w:pPr>
            <w:r w:rsidRPr="008234F3">
              <w:rPr>
                <w:sz w:val="24"/>
              </w:rPr>
              <w:t>личностных качеств;</w:t>
            </w:r>
          </w:p>
          <w:p w:rsidR="006D2D58" w:rsidRPr="008234F3" w:rsidRDefault="006D2D58" w:rsidP="00B369D5">
            <w:pPr>
              <w:pStyle w:val="TableParagraph"/>
              <w:numPr>
                <w:ilvl w:val="0"/>
                <w:numId w:val="60"/>
              </w:numPr>
              <w:tabs>
                <w:tab w:val="left" w:pos="1331"/>
              </w:tabs>
              <w:spacing w:line="275" w:lineRule="exact"/>
              <w:ind w:firstLine="0"/>
              <w:rPr>
                <w:sz w:val="24"/>
              </w:rPr>
            </w:pPr>
            <w:r w:rsidRPr="008234F3">
              <w:rPr>
                <w:sz w:val="24"/>
              </w:rPr>
              <w:t>знание</w:t>
            </w:r>
          </w:p>
          <w:p w:rsidR="006D2D58" w:rsidRPr="008234F3" w:rsidRDefault="006D2D58" w:rsidP="008234F3">
            <w:pPr>
              <w:pStyle w:val="TableParagraph"/>
              <w:ind w:left="110" w:right="529"/>
              <w:rPr>
                <w:sz w:val="24"/>
              </w:rPr>
            </w:pPr>
            <w:r w:rsidRPr="008234F3">
              <w:rPr>
                <w:sz w:val="24"/>
              </w:rPr>
              <w:t>последствий своего конфликтного поведения.</w:t>
            </w:r>
          </w:p>
          <w:p w:rsidR="006D2D58" w:rsidRPr="008234F3" w:rsidRDefault="006D2D58" w:rsidP="008234F3">
            <w:pPr>
              <w:pStyle w:val="TableParagraph"/>
              <w:spacing w:before="1" w:line="242" w:lineRule="auto"/>
              <w:ind w:left="110" w:right="135"/>
              <w:rPr>
                <w:b/>
                <w:sz w:val="24"/>
              </w:rPr>
            </w:pPr>
            <w:r w:rsidRPr="008234F3">
              <w:rPr>
                <w:b/>
                <w:sz w:val="24"/>
              </w:rPr>
              <w:t>Мотивационный компонент:</w:t>
            </w:r>
          </w:p>
          <w:p w:rsidR="006D2D58" w:rsidRPr="008234F3" w:rsidRDefault="006D2D58" w:rsidP="00B369D5">
            <w:pPr>
              <w:pStyle w:val="TableParagraph"/>
              <w:numPr>
                <w:ilvl w:val="0"/>
                <w:numId w:val="60"/>
              </w:numPr>
              <w:tabs>
                <w:tab w:val="left" w:pos="841"/>
                <w:tab w:val="left" w:pos="1554"/>
              </w:tabs>
              <w:spacing w:line="242" w:lineRule="auto"/>
              <w:ind w:right="91" w:firstLine="0"/>
              <w:rPr>
                <w:sz w:val="24"/>
              </w:rPr>
            </w:pPr>
            <w:r w:rsidRPr="008234F3">
              <w:rPr>
                <w:spacing w:val="-3"/>
                <w:sz w:val="24"/>
              </w:rPr>
              <w:t xml:space="preserve">стремление </w:t>
            </w:r>
            <w:r w:rsidRPr="008234F3">
              <w:rPr>
                <w:sz w:val="24"/>
              </w:rPr>
              <w:t>осознать</w:t>
            </w:r>
            <w:r w:rsidRPr="008234F3">
              <w:rPr>
                <w:sz w:val="24"/>
              </w:rPr>
              <w:tab/>
            </w:r>
            <w:r w:rsidRPr="008234F3">
              <w:rPr>
                <w:spacing w:val="-6"/>
                <w:sz w:val="24"/>
              </w:rPr>
              <w:t>свои</w:t>
            </w:r>
          </w:p>
          <w:p w:rsidR="006D2D58" w:rsidRPr="008234F3" w:rsidRDefault="006D2D58" w:rsidP="008234F3">
            <w:pPr>
              <w:pStyle w:val="TableParagraph"/>
              <w:tabs>
                <w:tab w:val="left" w:pos="1891"/>
              </w:tabs>
              <w:spacing w:line="242" w:lineRule="auto"/>
              <w:ind w:left="110" w:right="94"/>
              <w:rPr>
                <w:sz w:val="24"/>
              </w:rPr>
            </w:pPr>
            <w:r w:rsidRPr="008234F3">
              <w:rPr>
                <w:sz w:val="24"/>
              </w:rPr>
              <w:t>качества</w:t>
            </w:r>
            <w:r w:rsidRPr="008234F3">
              <w:rPr>
                <w:sz w:val="24"/>
              </w:rPr>
              <w:tab/>
            </w:r>
            <w:r w:rsidRPr="008234F3">
              <w:rPr>
                <w:spacing w:val="-17"/>
                <w:sz w:val="24"/>
              </w:rPr>
              <w:t xml:space="preserve">и </w:t>
            </w:r>
            <w:r w:rsidRPr="008234F3">
              <w:rPr>
                <w:sz w:val="24"/>
              </w:rPr>
              <w:t>поступки;</w:t>
            </w:r>
          </w:p>
          <w:p w:rsidR="006D2D58" w:rsidRPr="008234F3" w:rsidRDefault="006D2D58" w:rsidP="00B369D5">
            <w:pPr>
              <w:pStyle w:val="TableParagraph"/>
              <w:numPr>
                <w:ilvl w:val="0"/>
                <w:numId w:val="60"/>
              </w:numPr>
              <w:tabs>
                <w:tab w:val="left" w:pos="750"/>
              </w:tabs>
              <w:ind w:right="90" w:firstLine="0"/>
              <w:jc w:val="both"/>
              <w:rPr>
                <w:sz w:val="24"/>
              </w:rPr>
            </w:pPr>
            <w:r w:rsidRPr="008234F3">
              <w:rPr>
                <w:sz w:val="24"/>
              </w:rPr>
              <w:t>потребность совершать добрые дела.</w:t>
            </w:r>
          </w:p>
          <w:p w:rsidR="006D2D58" w:rsidRPr="008234F3" w:rsidRDefault="006D2D58" w:rsidP="008234F3">
            <w:pPr>
              <w:pStyle w:val="TableParagraph"/>
              <w:spacing w:line="237" w:lineRule="auto"/>
              <w:ind w:left="110" w:right="152"/>
              <w:rPr>
                <w:b/>
                <w:sz w:val="24"/>
              </w:rPr>
            </w:pPr>
            <w:r w:rsidRPr="008234F3">
              <w:rPr>
                <w:b/>
                <w:sz w:val="24"/>
              </w:rPr>
              <w:t>Деятельностный компонент:</w:t>
            </w:r>
          </w:p>
          <w:p w:rsidR="006D2D58" w:rsidRPr="008234F3" w:rsidRDefault="006D2D58" w:rsidP="00B369D5">
            <w:pPr>
              <w:pStyle w:val="TableParagraph"/>
              <w:numPr>
                <w:ilvl w:val="0"/>
                <w:numId w:val="60"/>
              </w:numPr>
              <w:tabs>
                <w:tab w:val="left" w:pos="837"/>
                <w:tab w:val="left" w:pos="1905"/>
              </w:tabs>
              <w:ind w:right="92" w:firstLine="0"/>
              <w:rPr>
                <w:sz w:val="24"/>
              </w:rPr>
            </w:pPr>
            <w:r w:rsidRPr="008234F3">
              <w:rPr>
                <w:spacing w:val="-3"/>
                <w:sz w:val="24"/>
              </w:rPr>
              <w:t xml:space="preserve">отзывчивое </w:t>
            </w:r>
            <w:r w:rsidRPr="008234F3">
              <w:rPr>
                <w:sz w:val="24"/>
              </w:rPr>
              <w:t>отношение</w:t>
            </w:r>
            <w:r w:rsidRPr="008234F3">
              <w:rPr>
                <w:sz w:val="24"/>
              </w:rPr>
              <w:tab/>
            </w:r>
            <w:r w:rsidRPr="008234F3">
              <w:rPr>
                <w:spacing w:val="-17"/>
                <w:sz w:val="24"/>
              </w:rPr>
              <w:t xml:space="preserve">к </w:t>
            </w:r>
            <w:r w:rsidRPr="008234F3">
              <w:rPr>
                <w:sz w:val="24"/>
              </w:rPr>
              <w:t>переживаниям, несчастью другого;</w:t>
            </w:r>
          </w:p>
          <w:p w:rsidR="006D2D58" w:rsidRPr="008234F3" w:rsidRDefault="006D2D58" w:rsidP="00B369D5">
            <w:pPr>
              <w:pStyle w:val="TableParagraph"/>
              <w:numPr>
                <w:ilvl w:val="0"/>
                <w:numId w:val="60"/>
              </w:numPr>
              <w:tabs>
                <w:tab w:val="left" w:pos="683"/>
                <w:tab w:val="left" w:pos="1896"/>
              </w:tabs>
              <w:ind w:right="89" w:firstLine="0"/>
              <w:rPr>
                <w:sz w:val="24"/>
              </w:rPr>
            </w:pPr>
            <w:r w:rsidRPr="008234F3">
              <w:rPr>
                <w:sz w:val="24"/>
              </w:rPr>
              <w:t>переживание чувства удовлетворения радостью</w:t>
            </w:r>
            <w:r w:rsidRPr="008234F3">
              <w:rPr>
                <w:sz w:val="24"/>
              </w:rPr>
              <w:tab/>
            </w:r>
            <w:r w:rsidRPr="008234F3">
              <w:rPr>
                <w:spacing w:val="-17"/>
                <w:sz w:val="24"/>
              </w:rPr>
              <w:t xml:space="preserve">и </w:t>
            </w:r>
            <w:r w:rsidRPr="008234F3">
              <w:rPr>
                <w:sz w:val="24"/>
              </w:rPr>
              <w:t>успехом другого.</w:t>
            </w:r>
          </w:p>
        </w:tc>
        <w:tc>
          <w:tcPr>
            <w:tcW w:w="1983" w:type="dxa"/>
          </w:tcPr>
          <w:p w:rsidR="006D2D58" w:rsidRPr="008234F3" w:rsidRDefault="006D2D58" w:rsidP="00B369D5">
            <w:pPr>
              <w:pStyle w:val="TableParagraph"/>
              <w:numPr>
                <w:ilvl w:val="0"/>
                <w:numId w:val="59"/>
              </w:numPr>
              <w:tabs>
                <w:tab w:val="left" w:pos="1183"/>
              </w:tabs>
              <w:spacing w:line="267" w:lineRule="exact"/>
              <w:ind w:firstLine="0"/>
              <w:rPr>
                <w:sz w:val="24"/>
              </w:rPr>
            </w:pPr>
            <w:r w:rsidRPr="008234F3">
              <w:rPr>
                <w:sz w:val="24"/>
              </w:rPr>
              <w:t>знание</w:t>
            </w:r>
          </w:p>
          <w:p w:rsidR="006D2D58" w:rsidRPr="008234F3" w:rsidRDefault="006D2D58" w:rsidP="008234F3">
            <w:pPr>
              <w:pStyle w:val="TableParagraph"/>
              <w:ind w:left="106" w:right="389"/>
              <w:rPr>
                <w:sz w:val="24"/>
              </w:rPr>
            </w:pPr>
            <w:r w:rsidRPr="008234F3">
              <w:rPr>
                <w:sz w:val="24"/>
              </w:rPr>
              <w:t>причинно- следственных связей конфликтного поведения;</w:t>
            </w:r>
          </w:p>
          <w:p w:rsidR="006D2D58" w:rsidRPr="008234F3" w:rsidRDefault="006D2D58" w:rsidP="00B369D5">
            <w:pPr>
              <w:pStyle w:val="TableParagraph"/>
              <w:numPr>
                <w:ilvl w:val="0"/>
                <w:numId w:val="59"/>
              </w:numPr>
              <w:tabs>
                <w:tab w:val="left" w:pos="751"/>
                <w:tab w:val="left" w:pos="1650"/>
                <w:tab w:val="left" w:pos="1746"/>
              </w:tabs>
              <w:spacing w:before="2"/>
              <w:ind w:right="93" w:firstLine="0"/>
              <w:rPr>
                <w:b/>
                <w:sz w:val="24"/>
              </w:rPr>
            </w:pPr>
            <w:r w:rsidRPr="008234F3">
              <w:rPr>
                <w:spacing w:val="-3"/>
                <w:sz w:val="24"/>
              </w:rPr>
              <w:t xml:space="preserve">понимание </w:t>
            </w:r>
            <w:r w:rsidRPr="008234F3">
              <w:rPr>
                <w:sz w:val="24"/>
              </w:rPr>
              <w:t>основных причин конфликтов</w:t>
            </w:r>
            <w:r w:rsidRPr="008234F3">
              <w:rPr>
                <w:sz w:val="24"/>
              </w:rPr>
              <w:tab/>
            </w:r>
            <w:r w:rsidRPr="008234F3">
              <w:rPr>
                <w:spacing w:val="-12"/>
                <w:sz w:val="24"/>
              </w:rPr>
              <w:t xml:space="preserve">со </w:t>
            </w:r>
            <w:r w:rsidRPr="008234F3">
              <w:rPr>
                <w:sz w:val="24"/>
              </w:rPr>
              <w:t>сверстниками</w:t>
            </w:r>
            <w:r w:rsidRPr="008234F3">
              <w:rPr>
                <w:sz w:val="24"/>
              </w:rPr>
              <w:tab/>
            </w:r>
            <w:r w:rsidRPr="008234F3">
              <w:rPr>
                <w:sz w:val="24"/>
              </w:rPr>
              <w:tab/>
            </w:r>
            <w:r w:rsidRPr="008234F3">
              <w:rPr>
                <w:spacing w:val="-15"/>
                <w:sz w:val="24"/>
              </w:rPr>
              <w:t xml:space="preserve">и </w:t>
            </w:r>
            <w:r w:rsidRPr="008234F3">
              <w:rPr>
                <w:sz w:val="24"/>
              </w:rPr>
              <w:t>взрослыми, возникающих</w:t>
            </w:r>
            <w:r w:rsidRPr="008234F3">
              <w:rPr>
                <w:sz w:val="24"/>
              </w:rPr>
              <w:tab/>
            </w:r>
            <w:r w:rsidRPr="008234F3">
              <w:rPr>
                <w:sz w:val="24"/>
              </w:rPr>
              <w:tab/>
            </w:r>
            <w:r w:rsidRPr="008234F3">
              <w:rPr>
                <w:spacing w:val="-17"/>
                <w:sz w:val="24"/>
              </w:rPr>
              <w:t xml:space="preserve">у </w:t>
            </w:r>
            <w:r w:rsidRPr="008234F3">
              <w:rPr>
                <w:sz w:val="24"/>
              </w:rPr>
              <w:t xml:space="preserve">самого ученика. </w:t>
            </w:r>
            <w:r w:rsidRPr="008234F3">
              <w:rPr>
                <w:b/>
                <w:sz w:val="24"/>
              </w:rPr>
              <w:t>Мотивационны йкомпонент:</w:t>
            </w:r>
          </w:p>
          <w:p w:rsidR="006D2D58" w:rsidRPr="008234F3" w:rsidRDefault="006D2D58" w:rsidP="00B369D5">
            <w:pPr>
              <w:pStyle w:val="TableParagraph"/>
              <w:numPr>
                <w:ilvl w:val="0"/>
                <w:numId w:val="59"/>
              </w:numPr>
              <w:tabs>
                <w:tab w:val="left" w:pos="467"/>
                <w:tab w:val="left" w:pos="1761"/>
              </w:tabs>
              <w:ind w:right="93" w:firstLine="0"/>
              <w:rPr>
                <w:sz w:val="24"/>
              </w:rPr>
            </w:pPr>
            <w:r w:rsidRPr="008234F3">
              <w:rPr>
                <w:spacing w:val="-1"/>
                <w:sz w:val="24"/>
              </w:rPr>
              <w:t xml:space="preserve">дружелюбное </w:t>
            </w:r>
            <w:r w:rsidRPr="008234F3">
              <w:rPr>
                <w:sz w:val="24"/>
              </w:rPr>
              <w:t>отношение</w:t>
            </w:r>
            <w:r w:rsidRPr="008234F3">
              <w:rPr>
                <w:sz w:val="24"/>
              </w:rPr>
              <w:tab/>
            </w:r>
            <w:r w:rsidRPr="008234F3">
              <w:rPr>
                <w:spacing w:val="-18"/>
                <w:sz w:val="24"/>
              </w:rPr>
              <w:t xml:space="preserve">к </w:t>
            </w:r>
            <w:r w:rsidRPr="008234F3">
              <w:rPr>
                <w:sz w:val="24"/>
              </w:rPr>
              <w:t>носителям другогоязыка;</w:t>
            </w:r>
          </w:p>
          <w:p w:rsidR="006D2D58" w:rsidRPr="008234F3" w:rsidRDefault="006D2D58" w:rsidP="00B369D5">
            <w:pPr>
              <w:pStyle w:val="TableParagraph"/>
              <w:numPr>
                <w:ilvl w:val="0"/>
                <w:numId w:val="59"/>
              </w:numPr>
              <w:tabs>
                <w:tab w:val="left" w:pos="597"/>
                <w:tab w:val="left" w:pos="1762"/>
              </w:tabs>
              <w:spacing w:before="1"/>
              <w:ind w:right="92" w:firstLine="0"/>
              <w:rPr>
                <w:sz w:val="24"/>
              </w:rPr>
            </w:pPr>
            <w:r w:rsidRPr="008234F3">
              <w:rPr>
                <w:sz w:val="24"/>
              </w:rPr>
              <w:t>интерес</w:t>
            </w:r>
            <w:r w:rsidRPr="008234F3">
              <w:rPr>
                <w:sz w:val="24"/>
              </w:rPr>
              <w:tab/>
            </w:r>
            <w:r w:rsidRPr="008234F3">
              <w:rPr>
                <w:spacing w:val="-18"/>
                <w:sz w:val="24"/>
              </w:rPr>
              <w:t xml:space="preserve">к </w:t>
            </w:r>
            <w:r w:rsidRPr="008234F3">
              <w:rPr>
                <w:sz w:val="24"/>
              </w:rPr>
              <w:t>способам разрешения конфликтов.</w:t>
            </w:r>
          </w:p>
          <w:p w:rsidR="006D2D58" w:rsidRPr="008234F3" w:rsidRDefault="006D2D58" w:rsidP="008234F3">
            <w:pPr>
              <w:pStyle w:val="TableParagraph"/>
              <w:spacing w:before="7" w:line="237" w:lineRule="auto"/>
              <w:ind w:left="106" w:right="151"/>
              <w:rPr>
                <w:b/>
                <w:sz w:val="24"/>
              </w:rPr>
            </w:pPr>
            <w:r w:rsidRPr="008234F3">
              <w:rPr>
                <w:b/>
                <w:sz w:val="24"/>
              </w:rPr>
              <w:t>Деятельностны й компонент:</w:t>
            </w:r>
          </w:p>
          <w:p w:rsidR="006D2D58" w:rsidRPr="008234F3" w:rsidRDefault="006D2D58" w:rsidP="00B369D5">
            <w:pPr>
              <w:pStyle w:val="TableParagraph"/>
              <w:numPr>
                <w:ilvl w:val="0"/>
                <w:numId w:val="59"/>
              </w:numPr>
              <w:tabs>
                <w:tab w:val="left" w:pos="755"/>
                <w:tab w:val="left" w:pos="1214"/>
                <w:tab w:val="left" w:pos="1760"/>
              </w:tabs>
              <w:ind w:right="96" w:firstLine="0"/>
              <w:rPr>
                <w:sz w:val="24"/>
              </w:rPr>
            </w:pPr>
            <w:r w:rsidRPr="008234F3">
              <w:rPr>
                <w:spacing w:val="-3"/>
                <w:sz w:val="24"/>
              </w:rPr>
              <w:t xml:space="preserve">адекватная </w:t>
            </w:r>
            <w:r w:rsidRPr="008234F3">
              <w:rPr>
                <w:sz w:val="24"/>
              </w:rPr>
              <w:t>оценка</w:t>
            </w:r>
            <w:r w:rsidRPr="008234F3">
              <w:rPr>
                <w:sz w:val="24"/>
              </w:rPr>
              <w:tab/>
            </w:r>
            <w:r w:rsidRPr="008234F3">
              <w:rPr>
                <w:spacing w:val="-5"/>
                <w:sz w:val="24"/>
              </w:rPr>
              <w:t xml:space="preserve">своего </w:t>
            </w:r>
            <w:r w:rsidRPr="008234F3">
              <w:rPr>
                <w:sz w:val="24"/>
              </w:rPr>
              <w:t>социального положения</w:t>
            </w:r>
            <w:r w:rsidRPr="008234F3">
              <w:rPr>
                <w:sz w:val="24"/>
              </w:rPr>
              <w:tab/>
            </w:r>
            <w:r w:rsidRPr="008234F3">
              <w:rPr>
                <w:spacing w:val="-17"/>
                <w:sz w:val="24"/>
              </w:rPr>
              <w:t>в</w:t>
            </w:r>
          </w:p>
          <w:p w:rsidR="006D2D58" w:rsidRPr="008234F3" w:rsidRDefault="006D2D58" w:rsidP="008234F3">
            <w:pPr>
              <w:pStyle w:val="TableParagraph"/>
              <w:tabs>
                <w:tab w:val="left" w:pos="1743"/>
              </w:tabs>
              <w:spacing w:line="275" w:lineRule="exact"/>
              <w:ind w:left="106"/>
              <w:rPr>
                <w:sz w:val="24"/>
              </w:rPr>
            </w:pPr>
            <w:r w:rsidRPr="008234F3">
              <w:rPr>
                <w:sz w:val="24"/>
              </w:rPr>
              <w:t>классе</w:t>
            </w:r>
            <w:r w:rsidRPr="008234F3">
              <w:rPr>
                <w:sz w:val="24"/>
              </w:rPr>
              <w:tab/>
              <w:t>и</w:t>
            </w:r>
          </w:p>
          <w:p w:rsidR="006D2D58" w:rsidRPr="008234F3" w:rsidRDefault="006D2D58" w:rsidP="008234F3">
            <w:pPr>
              <w:pStyle w:val="TableParagraph"/>
              <w:ind w:left="106" w:right="96"/>
              <w:jc w:val="both"/>
              <w:rPr>
                <w:sz w:val="24"/>
              </w:rPr>
            </w:pPr>
            <w:r w:rsidRPr="008234F3">
              <w:rPr>
                <w:sz w:val="24"/>
              </w:rPr>
              <w:t xml:space="preserve">стремление </w:t>
            </w:r>
            <w:r w:rsidRPr="008234F3">
              <w:rPr>
                <w:spacing w:val="-7"/>
                <w:sz w:val="24"/>
              </w:rPr>
              <w:t xml:space="preserve">его </w:t>
            </w:r>
            <w:r w:rsidRPr="008234F3">
              <w:rPr>
                <w:sz w:val="24"/>
              </w:rPr>
              <w:t xml:space="preserve">улучшить </w:t>
            </w:r>
            <w:r w:rsidRPr="008234F3">
              <w:rPr>
                <w:spacing w:val="-13"/>
                <w:sz w:val="24"/>
              </w:rPr>
              <w:t xml:space="preserve">(в </w:t>
            </w:r>
            <w:r w:rsidRPr="008234F3">
              <w:rPr>
                <w:sz w:val="24"/>
              </w:rPr>
              <w:t>случае    статуса</w:t>
            </w:r>
          </w:p>
          <w:p w:rsidR="006D2D58" w:rsidRPr="008234F3" w:rsidRDefault="006D2D58" w:rsidP="008234F3">
            <w:pPr>
              <w:pStyle w:val="TableParagraph"/>
              <w:tabs>
                <w:tab w:val="left" w:pos="1498"/>
              </w:tabs>
              <w:spacing w:before="3" w:line="237" w:lineRule="auto"/>
              <w:ind w:left="106" w:right="95"/>
              <w:rPr>
                <w:sz w:val="24"/>
              </w:rPr>
            </w:pPr>
            <w:r w:rsidRPr="008234F3">
              <w:rPr>
                <w:sz w:val="24"/>
              </w:rPr>
              <w:t>«пренебрегаемог о»</w:t>
            </w:r>
            <w:r w:rsidRPr="008234F3">
              <w:rPr>
                <w:sz w:val="24"/>
              </w:rPr>
              <w:tab/>
            </w:r>
            <w:r w:rsidRPr="008234F3">
              <w:rPr>
                <w:spacing w:val="-6"/>
                <w:sz w:val="24"/>
              </w:rPr>
              <w:t>или</w:t>
            </w:r>
          </w:p>
          <w:p w:rsidR="006D2D58" w:rsidRPr="008234F3" w:rsidRDefault="006D2D58" w:rsidP="008234F3">
            <w:pPr>
              <w:pStyle w:val="TableParagraph"/>
              <w:spacing w:before="4" w:line="275" w:lineRule="exact"/>
              <w:ind w:left="106"/>
              <w:rPr>
                <w:sz w:val="24"/>
              </w:rPr>
            </w:pPr>
            <w:r w:rsidRPr="008234F3">
              <w:rPr>
                <w:sz w:val="24"/>
              </w:rPr>
              <w:t>«отвергаемого»);</w:t>
            </w:r>
          </w:p>
          <w:p w:rsidR="006D2D58" w:rsidRPr="008234F3" w:rsidRDefault="006D2D58" w:rsidP="00B369D5">
            <w:pPr>
              <w:pStyle w:val="TableParagraph"/>
              <w:numPr>
                <w:ilvl w:val="0"/>
                <w:numId w:val="59"/>
              </w:numPr>
              <w:tabs>
                <w:tab w:val="left" w:pos="607"/>
              </w:tabs>
              <w:ind w:right="94" w:firstLine="0"/>
              <w:jc w:val="both"/>
              <w:rPr>
                <w:sz w:val="24"/>
              </w:rPr>
            </w:pPr>
            <w:r w:rsidRPr="008234F3">
              <w:rPr>
                <w:spacing w:val="-3"/>
                <w:sz w:val="24"/>
              </w:rPr>
              <w:t xml:space="preserve">способность </w:t>
            </w:r>
            <w:r w:rsidRPr="008234F3">
              <w:rPr>
                <w:sz w:val="24"/>
              </w:rPr>
              <w:t xml:space="preserve">разрешать </w:t>
            </w:r>
            <w:r w:rsidRPr="008234F3">
              <w:rPr>
                <w:spacing w:val="-7"/>
                <w:sz w:val="24"/>
              </w:rPr>
              <w:t xml:space="preserve">не- </w:t>
            </w:r>
            <w:r w:rsidRPr="008234F3">
              <w:rPr>
                <w:sz w:val="24"/>
              </w:rPr>
              <w:t xml:space="preserve">которые </w:t>
            </w:r>
            <w:r w:rsidRPr="008234F3">
              <w:rPr>
                <w:spacing w:val="-5"/>
                <w:sz w:val="24"/>
              </w:rPr>
              <w:t xml:space="preserve">спор- </w:t>
            </w:r>
            <w:r w:rsidRPr="008234F3">
              <w:rPr>
                <w:sz w:val="24"/>
              </w:rPr>
              <w:t xml:space="preserve">ные вопросы </w:t>
            </w:r>
            <w:r w:rsidRPr="008234F3">
              <w:rPr>
                <w:spacing w:val="-11"/>
                <w:sz w:val="24"/>
              </w:rPr>
              <w:t xml:space="preserve">в </w:t>
            </w:r>
            <w:r w:rsidRPr="008234F3">
              <w:rPr>
                <w:sz w:val="24"/>
              </w:rPr>
              <w:t>коллективе.</w:t>
            </w:r>
          </w:p>
        </w:tc>
        <w:tc>
          <w:tcPr>
            <w:tcW w:w="1848" w:type="dxa"/>
          </w:tcPr>
          <w:p w:rsidR="006D2D58" w:rsidRPr="008234F3" w:rsidRDefault="006D2D58" w:rsidP="00B369D5">
            <w:pPr>
              <w:pStyle w:val="TableParagraph"/>
              <w:numPr>
                <w:ilvl w:val="0"/>
                <w:numId w:val="58"/>
              </w:numPr>
              <w:tabs>
                <w:tab w:val="left" w:pos="1049"/>
              </w:tabs>
              <w:spacing w:line="267" w:lineRule="exact"/>
              <w:ind w:firstLine="0"/>
              <w:rPr>
                <w:sz w:val="24"/>
              </w:rPr>
            </w:pPr>
            <w:r w:rsidRPr="008234F3">
              <w:rPr>
                <w:sz w:val="24"/>
              </w:rPr>
              <w:t>знание</w:t>
            </w:r>
          </w:p>
          <w:p w:rsidR="006D2D58" w:rsidRPr="008234F3" w:rsidRDefault="006D2D58" w:rsidP="008234F3">
            <w:pPr>
              <w:pStyle w:val="TableParagraph"/>
              <w:ind w:left="111" w:right="416"/>
              <w:rPr>
                <w:sz w:val="24"/>
              </w:rPr>
            </w:pPr>
            <w:r w:rsidRPr="008234F3">
              <w:rPr>
                <w:sz w:val="24"/>
              </w:rPr>
              <w:t>нескольких вариантов решения конфликтов;</w:t>
            </w:r>
          </w:p>
          <w:p w:rsidR="006D2D58" w:rsidRPr="008234F3" w:rsidRDefault="006D2D58" w:rsidP="00B369D5">
            <w:pPr>
              <w:pStyle w:val="TableParagraph"/>
              <w:numPr>
                <w:ilvl w:val="0"/>
                <w:numId w:val="58"/>
              </w:numPr>
              <w:tabs>
                <w:tab w:val="left" w:pos="1049"/>
              </w:tabs>
              <w:ind w:firstLine="0"/>
              <w:rPr>
                <w:sz w:val="24"/>
              </w:rPr>
            </w:pPr>
            <w:r w:rsidRPr="008234F3">
              <w:rPr>
                <w:sz w:val="24"/>
              </w:rPr>
              <w:t>знание</w:t>
            </w:r>
          </w:p>
          <w:p w:rsidR="006D2D58" w:rsidRPr="008234F3" w:rsidRDefault="006D2D58" w:rsidP="008234F3">
            <w:pPr>
              <w:pStyle w:val="TableParagraph"/>
              <w:spacing w:before="2"/>
              <w:ind w:left="111" w:right="140"/>
              <w:rPr>
                <w:b/>
                <w:sz w:val="24"/>
              </w:rPr>
            </w:pPr>
            <w:r w:rsidRPr="008234F3">
              <w:rPr>
                <w:sz w:val="24"/>
              </w:rPr>
              <w:t xml:space="preserve">элементарных правил бесконфликтно й коммуникации. </w:t>
            </w:r>
            <w:r w:rsidRPr="008234F3">
              <w:rPr>
                <w:b/>
                <w:sz w:val="24"/>
              </w:rPr>
              <w:t>Мотивационн ый компонент:</w:t>
            </w:r>
          </w:p>
          <w:p w:rsidR="006D2D58" w:rsidRPr="008234F3" w:rsidRDefault="006D2D58" w:rsidP="008234F3">
            <w:pPr>
              <w:pStyle w:val="TableParagraph"/>
              <w:spacing w:line="275" w:lineRule="exact"/>
              <w:ind w:left="111"/>
              <w:rPr>
                <w:sz w:val="24"/>
              </w:rPr>
            </w:pPr>
            <w:r w:rsidRPr="008234F3">
              <w:rPr>
                <w:sz w:val="24"/>
              </w:rPr>
              <w:t>–</w:t>
            </w:r>
          </w:p>
          <w:p w:rsidR="006D2D58" w:rsidRPr="008234F3" w:rsidRDefault="006D2D58" w:rsidP="008234F3">
            <w:pPr>
              <w:pStyle w:val="TableParagraph"/>
              <w:tabs>
                <w:tab w:val="left" w:pos="663"/>
              </w:tabs>
              <w:ind w:left="111" w:right="95"/>
              <w:rPr>
                <w:sz w:val="24"/>
              </w:rPr>
            </w:pPr>
            <w:r w:rsidRPr="008234F3">
              <w:rPr>
                <w:sz w:val="24"/>
              </w:rPr>
              <w:t>толерантность к</w:t>
            </w:r>
            <w:r w:rsidRPr="008234F3">
              <w:rPr>
                <w:sz w:val="24"/>
              </w:rPr>
              <w:tab/>
            </w:r>
            <w:r w:rsidRPr="008234F3">
              <w:rPr>
                <w:spacing w:val="-3"/>
                <w:sz w:val="24"/>
              </w:rPr>
              <w:t xml:space="preserve">носителям </w:t>
            </w:r>
            <w:r w:rsidRPr="008234F3">
              <w:rPr>
                <w:sz w:val="24"/>
              </w:rPr>
              <w:t>другогоязыка;</w:t>
            </w:r>
          </w:p>
          <w:p w:rsidR="006D2D58" w:rsidRPr="008234F3" w:rsidRDefault="006D2D58" w:rsidP="00B369D5">
            <w:pPr>
              <w:pStyle w:val="TableParagraph"/>
              <w:numPr>
                <w:ilvl w:val="0"/>
                <w:numId w:val="58"/>
              </w:numPr>
              <w:tabs>
                <w:tab w:val="left" w:pos="530"/>
                <w:tab w:val="left" w:pos="1612"/>
              </w:tabs>
              <w:spacing w:before="2"/>
              <w:ind w:right="91" w:firstLine="0"/>
              <w:rPr>
                <w:b/>
                <w:sz w:val="24"/>
              </w:rPr>
            </w:pPr>
            <w:r w:rsidRPr="008234F3">
              <w:rPr>
                <w:sz w:val="24"/>
              </w:rPr>
              <w:t>интерес</w:t>
            </w:r>
            <w:r w:rsidRPr="008234F3">
              <w:rPr>
                <w:sz w:val="24"/>
              </w:rPr>
              <w:tab/>
            </w:r>
            <w:r w:rsidRPr="008234F3">
              <w:rPr>
                <w:spacing w:val="-17"/>
                <w:sz w:val="24"/>
              </w:rPr>
              <w:t xml:space="preserve">к </w:t>
            </w:r>
            <w:r w:rsidRPr="008234F3">
              <w:rPr>
                <w:sz w:val="24"/>
              </w:rPr>
              <w:t>различным способам разрешения</w:t>
            </w:r>
            <w:r w:rsidRPr="008234F3">
              <w:rPr>
                <w:sz w:val="24"/>
              </w:rPr>
              <w:tab/>
            </w:r>
            <w:r w:rsidRPr="008234F3">
              <w:rPr>
                <w:spacing w:val="-14"/>
                <w:sz w:val="24"/>
              </w:rPr>
              <w:t xml:space="preserve">и </w:t>
            </w:r>
            <w:r w:rsidRPr="008234F3">
              <w:rPr>
                <w:sz w:val="24"/>
              </w:rPr>
              <w:t xml:space="preserve">предупреждени я конфликтов. </w:t>
            </w:r>
            <w:r w:rsidRPr="008234F3">
              <w:rPr>
                <w:b/>
                <w:sz w:val="24"/>
              </w:rPr>
              <w:t>Деятельностн ый компонент:</w:t>
            </w:r>
          </w:p>
          <w:p w:rsidR="006D2D58" w:rsidRPr="008234F3" w:rsidRDefault="006D2D58" w:rsidP="00B369D5">
            <w:pPr>
              <w:pStyle w:val="TableParagraph"/>
              <w:numPr>
                <w:ilvl w:val="0"/>
                <w:numId w:val="58"/>
              </w:numPr>
              <w:tabs>
                <w:tab w:val="left" w:pos="554"/>
                <w:tab w:val="left" w:pos="730"/>
                <w:tab w:val="left" w:pos="1033"/>
              </w:tabs>
              <w:ind w:right="91" w:firstLine="0"/>
              <w:rPr>
                <w:sz w:val="24"/>
              </w:rPr>
            </w:pPr>
            <w:r w:rsidRPr="008234F3">
              <w:rPr>
                <w:spacing w:val="-3"/>
                <w:sz w:val="24"/>
              </w:rPr>
              <w:t xml:space="preserve">присвоение </w:t>
            </w:r>
            <w:r w:rsidRPr="008234F3">
              <w:rPr>
                <w:sz w:val="24"/>
              </w:rPr>
              <w:t>от</w:t>
            </w:r>
            <w:r w:rsidRPr="008234F3">
              <w:rPr>
                <w:sz w:val="24"/>
              </w:rPr>
              <w:tab/>
            </w:r>
            <w:r w:rsidRPr="008234F3">
              <w:rPr>
                <w:sz w:val="24"/>
              </w:rPr>
              <w:tab/>
            </w:r>
            <w:r w:rsidRPr="008234F3">
              <w:rPr>
                <w:spacing w:val="-3"/>
                <w:sz w:val="24"/>
              </w:rPr>
              <w:t xml:space="preserve">значимых </w:t>
            </w:r>
            <w:r w:rsidRPr="008234F3">
              <w:rPr>
                <w:sz w:val="24"/>
              </w:rPr>
              <w:t xml:space="preserve">близких эмоциональног о отношения </w:t>
            </w:r>
            <w:r w:rsidRPr="008234F3">
              <w:rPr>
                <w:spacing w:val="-13"/>
                <w:sz w:val="24"/>
              </w:rPr>
              <w:t xml:space="preserve">к </w:t>
            </w:r>
            <w:r w:rsidRPr="008234F3">
              <w:rPr>
                <w:sz w:val="24"/>
              </w:rPr>
              <w:t>представителя м</w:t>
            </w:r>
            <w:r w:rsidRPr="008234F3">
              <w:rPr>
                <w:sz w:val="24"/>
              </w:rPr>
              <w:tab/>
            </w:r>
            <w:r w:rsidRPr="008234F3">
              <w:rPr>
                <w:sz w:val="24"/>
              </w:rPr>
              <w:tab/>
            </w:r>
            <w:r w:rsidRPr="008234F3">
              <w:rPr>
                <w:sz w:val="24"/>
              </w:rPr>
              <w:tab/>
            </w:r>
            <w:r w:rsidRPr="008234F3">
              <w:rPr>
                <w:spacing w:val="-3"/>
                <w:sz w:val="24"/>
              </w:rPr>
              <w:t xml:space="preserve">другой </w:t>
            </w:r>
            <w:r w:rsidRPr="008234F3">
              <w:rPr>
                <w:sz w:val="24"/>
              </w:rPr>
              <w:t>нации, проживающих на общей или смежных территориях;</w:t>
            </w:r>
          </w:p>
          <w:p w:rsidR="006D2D58" w:rsidRPr="008234F3" w:rsidRDefault="006D2D58" w:rsidP="00B369D5">
            <w:pPr>
              <w:pStyle w:val="TableParagraph"/>
              <w:numPr>
                <w:ilvl w:val="0"/>
                <w:numId w:val="58"/>
              </w:numPr>
              <w:tabs>
                <w:tab w:val="left" w:pos="1106"/>
              </w:tabs>
              <w:ind w:left="1105" w:hanging="994"/>
              <w:rPr>
                <w:sz w:val="24"/>
              </w:rPr>
            </w:pPr>
            <w:r w:rsidRPr="008234F3">
              <w:rPr>
                <w:sz w:val="24"/>
              </w:rPr>
              <w:t>выбор</w:t>
            </w:r>
          </w:p>
          <w:p w:rsidR="006D2D58" w:rsidRPr="008234F3" w:rsidRDefault="006D2D58" w:rsidP="008234F3">
            <w:pPr>
              <w:pStyle w:val="TableParagraph"/>
              <w:spacing w:before="4" w:line="237" w:lineRule="auto"/>
              <w:ind w:left="111" w:right="520"/>
              <w:rPr>
                <w:sz w:val="24"/>
              </w:rPr>
            </w:pPr>
            <w:r w:rsidRPr="008234F3">
              <w:rPr>
                <w:sz w:val="24"/>
              </w:rPr>
              <w:t>адекватных языковых</w:t>
            </w:r>
          </w:p>
          <w:p w:rsidR="006D2D58" w:rsidRPr="008234F3" w:rsidRDefault="006D2D58" w:rsidP="008234F3">
            <w:pPr>
              <w:pStyle w:val="TableParagraph"/>
              <w:tabs>
                <w:tab w:val="left" w:pos="1387"/>
              </w:tabs>
              <w:spacing w:before="4"/>
              <w:ind w:left="111" w:right="98"/>
              <w:rPr>
                <w:sz w:val="24"/>
              </w:rPr>
            </w:pPr>
            <w:r w:rsidRPr="008234F3">
              <w:rPr>
                <w:sz w:val="24"/>
              </w:rPr>
              <w:t>средств</w:t>
            </w:r>
            <w:r w:rsidRPr="008234F3">
              <w:rPr>
                <w:sz w:val="24"/>
              </w:rPr>
              <w:tab/>
            </w:r>
            <w:r w:rsidRPr="008234F3">
              <w:rPr>
                <w:spacing w:val="-7"/>
                <w:sz w:val="24"/>
              </w:rPr>
              <w:t xml:space="preserve">для </w:t>
            </w:r>
            <w:r w:rsidRPr="008234F3">
              <w:rPr>
                <w:sz w:val="24"/>
              </w:rPr>
              <w:t>успешного решения коммуникативн</w:t>
            </w:r>
          </w:p>
          <w:p w:rsidR="006D2D58" w:rsidRPr="008234F3" w:rsidRDefault="006D2D58" w:rsidP="008234F3">
            <w:pPr>
              <w:pStyle w:val="TableParagraph"/>
              <w:spacing w:line="261" w:lineRule="exact"/>
              <w:ind w:left="111"/>
              <w:rPr>
                <w:sz w:val="24"/>
              </w:rPr>
            </w:pPr>
            <w:r w:rsidRPr="008234F3">
              <w:rPr>
                <w:sz w:val="24"/>
              </w:rPr>
              <w:t>ых задач.</w:t>
            </w:r>
          </w:p>
        </w:tc>
      </w:tr>
    </w:tbl>
    <w:p w:rsidR="006D2D58" w:rsidRDefault="006D2D58">
      <w:pPr>
        <w:spacing w:line="261" w:lineRule="exact"/>
        <w:rPr>
          <w:sz w:val="24"/>
        </w:rPr>
        <w:sectPr w:rsidR="006D2D58">
          <w:pgSz w:w="11910" w:h="16840"/>
          <w:pgMar w:top="900" w:right="0" w:bottom="1240" w:left="520" w:header="0" w:footer="1043" w:gutter="0"/>
          <w:cols w:space="720"/>
        </w:sectPr>
      </w:pPr>
    </w:p>
    <w:p w:rsidR="006D2D58" w:rsidRDefault="006D2D58">
      <w:pPr>
        <w:spacing w:before="76" w:line="275" w:lineRule="exact"/>
        <w:ind w:left="1482"/>
        <w:rPr>
          <w:b/>
          <w:sz w:val="24"/>
        </w:rPr>
      </w:pPr>
      <w:r>
        <w:rPr>
          <w:b/>
          <w:sz w:val="24"/>
        </w:rPr>
        <w:t>Связь универсальных учебных действий с содержанием учебных предметов</w:t>
      </w:r>
    </w:p>
    <w:p w:rsidR="006D2D58" w:rsidRDefault="006D2D58">
      <w:pPr>
        <w:pStyle w:val="a0"/>
        <w:ind w:left="613" w:right="741" w:firstLine="427"/>
        <w:jc w:val="both"/>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учебныхпредметов.</w:t>
      </w:r>
    </w:p>
    <w:p w:rsidR="006D2D58" w:rsidRDefault="006D2D58">
      <w:pPr>
        <w:pStyle w:val="a0"/>
        <w:ind w:left="613" w:right="740" w:firstLine="427"/>
        <w:jc w:val="both"/>
      </w:pPr>
      <w:r>
        <w:t xml:space="preserve">На </w:t>
      </w:r>
      <w:r>
        <w:rPr>
          <w:spacing w:val="-3"/>
        </w:rPr>
        <w:t xml:space="preserve">уровне </w:t>
      </w:r>
      <w:r>
        <w:t xml:space="preserve">начального </w:t>
      </w:r>
      <w:r>
        <w:rPr>
          <w:spacing w:val="-3"/>
        </w:rPr>
        <w:t xml:space="preserve">общего </w:t>
      </w:r>
      <w:r>
        <w:t xml:space="preserve">образования при организации образовательной деятельности особое значение имеет обеспечение сбалансированного </w:t>
      </w:r>
      <w:r>
        <w:rPr>
          <w:spacing w:val="-3"/>
        </w:rPr>
        <w:t xml:space="preserve">развития </w:t>
      </w:r>
      <w:r>
        <w:t xml:space="preserve">у обучающихся </w:t>
      </w:r>
      <w:r>
        <w:rPr>
          <w:spacing w:val="-3"/>
        </w:rPr>
        <w:t xml:space="preserve">логического, </w:t>
      </w:r>
      <w:r>
        <w:t xml:space="preserve">наглядно­образного и знаково­символического мышления, исключающее риск развития формализма мышления, формирования </w:t>
      </w:r>
      <w:r>
        <w:rPr>
          <w:spacing w:val="-3"/>
        </w:rPr>
        <w:t xml:space="preserve">псевдологического мышления. Существенную роль  </w:t>
      </w:r>
      <w:r>
        <w:t xml:space="preserve">в  этом играют </w:t>
      </w:r>
      <w:r>
        <w:rPr>
          <w:spacing w:val="-3"/>
        </w:rPr>
        <w:t xml:space="preserve">учебные предметы. </w:t>
      </w:r>
      <w:r>
        <w:t xml:space="preserve">Каждый учебный предмет в зависимости от предметного содержания и </w:t>
      </w:r>
      <w:r>
        <w:rPr>
          <w:spacing w:val="-3"/>
        </w:rPr>
        <w:t xml:space="preserve">релевантных способов организации учебной </w:t>
      </w:r>
      <w:r>
        <w:t>деятельности обучающихся обеспечивает формированиеУУД.</w:t>
      </w:r>
    </w:p>
    <w:p w:rsidR="006D2D58" w:rsidRDefault="006D2D58">
      <w:pPr>
        <w:pStyle w:val="a0"/>
        <w:ind w:left="613" w:right="733" w:firstLine="427"/>
        <w:jc w:val="both"/>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D2D58" w:rsidRDefault="006D2D58">
      <w:pPr>
        <w:pStyle w:val="a0"/>
        <w:spacing w:before="3" w:line="237" w:lineRule="auto"/>
        <w:ind w:left="613" w:right="749" w:firstLine="427"/>
        <w:jc w:val="both"/>
      </w:pPr>
      <w:r>
        <w:t>Описание связи универсальных учебных действий с содержанием конкретного учебного предмета строится по следующему плану:</w:t>
      </w:r>
    </w:p>
    <w:p w:rsidR="006D2D58" w:rsidRDefault="006D2D58" w:rsidP="00B369D5">
      <w:pPr>
        <w:pStyle w:val="a5"/>
        <w:numPr>
          <w:ilvl w:val="1"/>
          <w:numId w:val="96"/>
        </w:numPr>
        <w:tabs>
          <w:tab w:val="left" w:pos="1353"/>
        </w:tabs>
        <w:spacing w:before="8" w:line="237" w:lineRule="auto"/>
        <w:ind w:right="734" w:firstLine="398"/>
        <w:jc w:val="both"/>
        <w:rPr>
          <w:sz w:val="24"/>
        </w:rPr>
      </w:pPr>
      <w:r>
        <w:rPr>
          <w:sz w:val="24"/>
        </w:rPr>
        <w:t>сопоставление требований к предметным результатам – целевых установок ФГОС начального общего образования – и универсальных учебных действий;</w:t>
      </w:r>
    </w:p>
    <w:p w:rsidR="006D2D58" w:rsidRDefault="006D2D58" w:rsidP="00B369D5">
      <w:pPr>
        <w:pStyle w:val="a5"/>
        <w:numPr>
          <w:ilvl w:val="1"/>
          <w:numId w:val="96"/>
        </w:numPr>
        <w:tabs>
          <w:tab w:val="left" w:pos="1353"/>
        </w:tabs>
        <w:spacing w:line="293" w:lineRule="exact"/>
        <w:ind w:left="1352" w:hanging="341"/>
        <w:rPr>
          <w:sz w:val="24"/>
        </w:rPr>
      </w:pPr>
      <w:r>
        <w:rPr>
          <w:sz w:val="24"/>
        </w:rPr>
        <w:t>описание роли учебного предмета в формировании универсальных учебныхдействий;</w:t>
      </w:r>
    </w:p>
    <w:p w:rsidR="006D2D58" w:rsidRDefault="006D2D58" w:rsidP="00B369D5">
      <w:pPr>
        <w:pStyle w:val="a5"/>
        <w:numPr>
          <w:ilvl w:val="1"/>
          <w:numId w:val="96"/>
        </w:numPr>
        <w:tabs>
          <w:tab w:val="left" w:pos="1353"/>
        </w:tabs>
        <w:ind w:right="740" w:firstLine="398"/>
        <w:jc w:val="both"/>
        <w:rPr>
          <w:sz w:val="24"/>
        </w:rPr>
      </w:pPr>
      <w:r>
        <w:rPr>
          <w:sz w:val="24"/>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(с определениемиерархии).</w:t>
      </w:r>
    </w:p>
    <w:p w:rsidR="006D2D58" w:rsidRDefault="006D2D58">
      <w:pPr>
        <w:pStyle w:val="a0"/>
        <w:spacing w:before="3"/>
        <w:ind w:left="0" w:firstLine="0"/>
      </w:pPr>
    </w:p>
    <w:p w:rsidR="006D2D58" w:rsidRDefault="006D2D58">
      <w:pPr>
        <w:pStyle w:val="Heading21"/>
        <w:spacing w:line="272" w:lineRule="exact"/>
        <w:ind w:left="738" w:right="864"/>
        <w:jc w:val="center"/>
      </w:pPr>
      <w:r>
        <w:t>Русский язык</w:t>
      </w:r>
    </w:p>
    <w:p w:rsidR="006D2D58" w:rsidRDefault="006D2D58">
      <w:pPr>
        <w:pStyle w:val="a0"/>
        <w:tabs>
          <w:tab w:val="left" w:pos="1903"/>
          <w:tab w:val="left" w:pos="3100"/>
          <w:tab w:val="left" w:pos="4467"/>
          <w:tab w:val="left" w:pos="5496"/>
          <w:tab w:val="left" w:pos="7246"/>
          <w:tab w:val="left" w:pos="9121"/>
        </w:tabs>
        <w:spacing w:line="242" w:lineRule="auto"/>
        <w:ind w:left="613" w:right="752" w:firstLine="0"/>
      </w:pPr>
      <w:r>
        <w:t>Учебный</w:t>
      </w:r>
      <w:r>
        <w:tab/>
        <w:t>предмет</w:t>
      </w:r>
      <w:r>
        <w:tab/>
      </w:r>
      <w:r>
        <w:rPr>
          <w:b/>
        </w:rPr>
        <w:t>«Русский</w:t>
      </w:r>
      <w:r>
        <w:rPr>
          <w:b/>
        </w:rPr>
        <w:tab/>
        <w:t>язык»</w:t>
      </w:r>
      <w:r>
        <w:rPr>
          <w:b/>
        </w:rPr>
        <w:tab/>
      </w:r>
      <w:r>
        <w:t>обеспечивает</w:t>
      </w:r>
      <w:r>
        <w:tab/>
        <w:t>формирование</w:t>
      </w:r>
      <w:r>
        <w:tab/>
        <w:t>регулятивных, коммуникативных, личностных и познавательных универсальныхдействий.</w:t>
      </w: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3082"/>
      </w:tblGrid>
      <w:tr w:rsidR="006D2D58" w:rsidTr="008234F3">
        <w:trPr>
          <w:trHeight w:val="551"/>
        </w:trPr>
        <w:tc>
          <w:tcPr>
            <w:tcW w:w="6953"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3082" w:type="dxa"/>
          </w:tcPr>
          <w:p w:rsidR="006D2D58" w:rsidRPr="008234F3" w:rsidRDefault="006D2D58" w:rsidP="008234F3">
            <w:pPr>
              <w:pStyle w:val="TableParagraph"/>
              <w:tabs>
                <w:tab w:val="left" w:pos="1410"/>
              </w:tabs>
              <w:spacing w:line="268" w:lineRule="exact"/>
              <w:ind w:left="110"/>
              <w:rPr>
                <w:sz w:val="24"/>
              </w:rPr>
            </w:pPr>
            <w:r w:rsidRPr="008234F3">
              <w:rPr>
                <w:sz w:val="24"/>
              </w:rPr>
              <w:t>Виды</w:t>
            </w:r>
            <w:r w:rsidRPr="008234F3">
              <w:rPr>
                <w:sz w:val="24"/>
              </w:rPr>
              <w:tab/>
              <w:t>универсальных</w:t>
            </w:r>
          </w:p>
          <w:p w:rsidR="006D2D58" w:rsidRPr="008234F3" w:rsidRDefault="006D2D58" w:rsidP="008234F3">
            <w:pPr>
              <w:pStyle w:val="TableParagraph"/>
              <w:spacing w:before="2" w:line="261" w:lineRule="exact"/>
              <w:ind w:left="110"/>
              <w:rPr>
                <w:sz w:val="24"/>
              </w:rPr>
            </w:pPr>
            <w:r w:rsidRPr="008234F3">
              <w:rPr>
                <w:sz w:val="24"/>
              </w:rPr>
              <w:t>учебных действий</w:t>
            </w:r>
          </w:p>
        </w:tc>
      </w:tr>
      <w:tr w:rsidR="006D2D58" w:rsidTr="008234F3">
        <w:trPr>
          <w:trHeight w:val="829"/>
        </w:trPr>
        <w:tc>
          <w:tcPr>
            <w:tcW w:w="6953" w:type="dxa"/>
          </w:tcPr>
          <w:p w:rsidR="006D2D58" w:rsidRPr="008234F3" w:rsidRDefault="006D2D58" w:rsidP="008234F3">
            <w:pPr>
              <w:pStyle w:val="TableParagraph"/>
              <w:spacing w:line="237" w:lineRule="auto"/>
              <w:ind w:left="110"/>
              <w:rPr>
                <w:sz w:val="24"/>
              </w:rPr>
            </w:pPr>
            <w:r w:rsidRPr="008234F3">
              <w:rPr>
                <w:sz w:val="24"/>
              </w:rPr>
              <w:t>1) формирование первоначальных представлений о единстве и многообразии языкового и культурного пространства России, о</w:t>
            </w:r>
          </w:p>
          <w:p w:rsidR="006D2D58" w:rsidRPr="008234F3" w:rsidRDefault="006D2D58" w:rsidP="008234F3">
            <w:pPr>
              <w:pStyle w:val="TableParagraph"/>
              <w:spacing w:before="2" w:line="261" w:lineRule="exact"/>
              <w:ind w:left="110"/>
              <w:rPr>
                <w:sz w:val="24"/>
              </w:rPr>
            </w:pPr>
            <w:r w:rsidRPr="008234F3">
              <w:rPr>
                <w:sz w:val="24"/>
              </w:rPr>
              <w:t>языке как основе национального самосознания;</w:t>
            </w:r>
          </w:p>
        </w:tc>
        <w:tc>
          <w:tcPr>
            <w:tcW w:w="3082" w:type="dxa"/>
          </w:tcPr>
          <w:p w:rsidR="006D2D58" w:rsidRPr="008234F3" w:rsidRDefault="006D2D58" w:rsidP="008234F3">
            <w:pPr>
              <w:pStyle w:val="TableParagraph"/>
              <w:tabs>
                <w:tab w:val="left" w:pos="2861"/>
              </w:tabs>
              <w:spacing w:line="271" w:lineRule="exact"/>
              <w:ind w:left="110"/>
              <w:rPr>
                <w:sz w:val="24"/>
              </w:rPr>
            </w:pPr>
            <w:r w:rsidRPr="008234F3">
              <w:rPr>
                <w:sz w:val="24"/>
              </w:rPr>
              <w:t>Личностные</w:t>
            </w:r>
            <w:r w:rsidRPr="008234F3">
              <w:rPr>
                <w:sz w:val="24"/>
              </w:rPr>
              <w:tab/>
              <w:t>–</w:t>
            </w:r>
          </w:p>
          <w:p w:rsidR="006D2D58" w:rsidRPr="008234F3" w:rsidRDefault="006D2D58" w:rsidP="008234F3">
            <w:pPr>
              <w:pStyle w:val="TableParagraph"/>
              <w:spacing w:line="275" w:lineRule="exact"/>
              <w:ind w:left="110"/>
              <w:rPr>
                <w:sz w:val="24"/>
              </w:rPr>
            </w:pPr>
            <w:r w:rsidRPr="008234F3">
              <w:rPr>
                <w:sz w:val="24"/>
              </w:rPr>
              <w:t>самоопределение</w:t>
            </w:r>
          </w:p>
        </w:tc>
      </w:tr>
      <w:tr w:rsidR="006D2D58" w:rsidTr="008234F3">
        <w:trPr>
          <w:trHeight w:val="1382"/>
        </w:trPr>
        <w:tc>
          <w:tcPr>
            <w:tcW w:w="6953" w:type="dxa"/>
          </w:tcPr>
          <w:p w:rsidR="006D2D58" w:rsidRPr="008234F3" w:rsidRDefault="006D2D58" w:rsidP="008234F3">
            <w:pPr>
              <w:pStyle w:val="TableParagraph"/>
              <w:ind w:left="110" w:right="97"/>
              <w:jc w:val="both"/>
              <w:rPr>
                <w:sz w:val="24"/>
              </w:rPr>
            </w:pPr>
            <w:r w:rsidRPr="008234F3">
              <w:rPr>
                <w:sz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w:t>
            </w:r>
          </w:p>
          <w:p w:rsidR="006D2D58" w:rsidRPr="008234F3" w:rsidRDefault="006D2D58" w:rsidP="008234F3">
            <w:pPr>
              <w:pStyle w:val="TableParagraph"/>
              <w:spacing w:line="274" w:lineRule="exact"/>
              <w:ind w:left="110" w:right="97"/>
              <w:jc w:val="both"/>
              <w:rPr>
                <w:sz w:val="24"/>
              </w:rPr>
            </w:pPr>
            <w:r w:rsidRPr="008234F3">
              <w:rPr>
                <w:sz w:val="24"/>
              </w:rPr>
              <w:t>государственного языка Российской Федерации, языка межнационального общения;</w:t>
            </w:r>
          </w:p>
        </w:tc>
        <w:tc>
          <w:tcPr>
            <w:tcW w:w="3082" w:type="dxa"/>
          </w:tcPr>
          <w:p w:rsidR="006D2D58" w:rsidRPr="008234F3" w:rsidRDefault="006D2D58" w:rsidP="008234F3">
            <w:pPr>
              <w:pStyle w:val="TableParagraph"/>
              <w:tabs>
                <w:tab w:val="left" w:pos="2861"/>
              </w:tabs>
              <w:spacing w:line="268" w:lineRule="exact"/>
              <w:ind w:left="110"/>
              <w:rPr>
                <w:sz w:val="24"/>
              </w:rPr>
            </w:pPr>
            <w:r w:rsidRPr="008234F3">
              <w:rPr>
                <w:sz w:val="24"/>
              </w:rPr>
              <w:t>Личностные</w:t>
            </w:r>
            <w:r w:rsidRPr="008234F3">
              <w:rPr>
                <w:sz w:val="24"/>
              </w:rPr>
              <w:tab/>
              <w:t>–</w:t>
            </w:r>
          </w:p>
          <w:p w:rsidR="006D2D58" w:rsidRPr="008234F3" w:rsidRDefault="006D2D58" w:rsidP="008234F3">
            <w:pPr>
              <w:pStyle w:val="TableParagraph"/>
              <w:spacing w:before="2"/>
              <w:ind w:left="110"/>
              <w:rPr>
                <w:sz w:val="24"/>
              </w:rPr>
            </w:pPr>
            <w:r w:rsidRPr="008234F3">
              <w:rPr>
                <w:sz w:val="24"/>
              </w:rPr>
              <w:t>самоопределение</w:t>
            </w:r>
          </w:p>
        </w:tc>
      </w:tr>
      <w:tr w:rsidR="006D2D58" w:rsidTr="008234F3">
        <w:trPr>
          <w:trHeight w:val="825"/>
        </w:trPr>
        <w:tc>
          <w:tcPr>
            <w:tcW w:w="6953" w:type="dxa"/>
          </w:tcPr>
          <w:p w:rsidR="006D2D58" w:rsidRPr="008234F3" w:rsidRDefault="006D2D58" w:rsidP="008234F3">
            <w:pPr>
              <w:pStyle w:val="TableParagraph"/>
              <w:spacing w:line="237" w:lineRule="auto"/>
              <w:ind w:left="110"/>
              <w:rPr>
                <w:sz w:val="24"/>
              </w:rPr>
            </w:pPr>
            <w:r w:rsidRPr="008234F3">
              <w:rPr>
                <w:sz w:val="24"/>
              </w:rPr>
              <w:t>3) сформированность позитивного отношения к правильной устной и письменной речи как показателям общей культуры и</w:t>
            </w:r>
          </w:p>
          <w:p w:rsidR="006D2D58" w:rsidRPr="008234F3" w:rsidRDefault="006D2D58" w:rsidP="008234F3">
            <w:pPr>
              <w:pStyle w:val="TableParagraph"/>
              <w:spacing w:line="261" w:lineRule="exact"/>
              <w:ind w:left="110"/>
              <w:rPr>
                <w:sz w:val="24"/>
              </w:rPr>
            </w:pPr>
            <w:r w:rsidRPr="008234F3">
              <w:rPr>
                <w:sz w:val="24"/>
              </w:rPr>
              <w:t>гражданской позиции человека;</w:t>
            </w:r>
          </w:p>
        </w:tc>
        <w:tc>
          <w:tcPr>
            <w:tcW w:w="3082" w:type="dxa"/>
          </w:tcPr>
          <w:p w:rsidR="006D2D58" w:rsidRPr="008234F3" w:rsidRDefault="006D2D58" w:rsidP="008234F3">
            <w:pPr>
              <w:pStyle w:val="TableParagraph"/>
              <w:tabs>
                <w:tab w:val="left" w:pos="2861"/>
              </w:tabs>
              <w:spacing w:line="267" w:lineRule="exact"/>
              <w:ind w:left="110"/>
              <w:rPr>
                <w:sz w:val="24"/>
              </w:rPr>
            </w:pPr>
            <w:r w:rsidRPr="008234F3">
              <w:rPr>
                <w:sz w:val="24"/>
              </w:rPr>
              <w:t>Личностные</w:t>
            </w:r>
            <w:r w:rsidRPr="008234F3">
              <w:rPr>
                <w:sz w:val="24"/>
              </w:rPr>
              <w:tab/>
              <w:t>–</w:t>
            </w:r>
          </w:p>
          <w:p w:rsidR="006D2D58" w:rsidRPr="008234F3" w:rsidRDefault="006D2D58" w:rsidP="008234F3">
            <w:pPr>
              <w:pStyle w:val="TableParagraph"/>
              <w:spacing w:line="275" w:lineRule="exact"/>
              <w:ind w:left="110"/>
              <w:rPr>
                <w:sz w:val="24"/>
              </w:rPr>
            </w:pPr>
            <w:r w:rsidRPr="008234F3">
              <w:rPr>
                <w:sz w:val="24"/>
              </w:rPr>
              <w:t>смыслообразование</w:t>
            </w:r>
          </w:p>
        </w:tc>
      </w:tr>
      <w:tr w:rsidR="006D2D58" w:rsidTr="008234F3">
        <w:trPr>
          <w:trHeight w:val="1656"/>
        </w:trPr>
        <w:tc>
          <w:tcPr>
            <w:tcW w:w="6953" w:type="dxa"/>
          </w:tcPr>
          <w:p w:rsidR="006D2D58" w:rsidRPr="008234F3" w:rsidRDefault="006D2D58" w:rsidP="008234F3">
            <w:pPr>
              <w:pStyle w:val="TableParagraph"/>
              <w:ind w:left="110" w:right="100"/>
              <w:jc w:val="both"/>
              <w:rPr>
                <w:sz w:val="24"/>
              </w:rPr>
            </w:pPr>
            <w:r w:rsidRPr="008234F3">
              <w:rPr>
                <w:sz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w:t>
            </w:r>
          </w:p>
          <w:p w:rsidR="006D2D58" w:rsidRPr="008234F3" w:rsidRDefault="006D2D58" w:rsidP="008234F3">
            <w:pPr>
              <w:pStyle w:val="TableParagraph"/>
              <w:spacing w:line="278" w:lineRule="exact"/>
              <w:ind w:left="110" w:right="100"/>
              <w:jc w:val="both"/>
              <w:rPr>
                <w:sz w:val="24"/>
              </w:rPr>
            </w:pPr>
            <w:r w:rsidRPr="008234F3">
              <w:rPr>
                <w:sz w:val="24"/>
              </w:rPr>
              <w:t>языковые средства для успешного решения коммуникативных задач;</w:t>
            </w:r>
          </w:p>
        </w:tc>
        <w:tc>
          <w:tcPr>
            <w:tcW w:w="3082" w:type="dxa"/>
          </w:tcPr>
          <w:p w:rsidR="006D2D58" w:rsidRPr="008234F3" w:rsidRDefault="006D2D58" w:rsidP="008234F3">
            <w:pPr>
              <w:pStyle w:val="TableParagraph"/>
              <w:spacing w:line="242" w:lineRule="auto"/>
              <w:ind w:left="110" w:right="1015"/>
              <w:rPr>
                <w:sz w:val="24"/>
              </w:rPr>
            </w:pPr>
            <w:r w:rsidRPr="008234F3">
              <w:rPr>
                <w:sz w:val="24"/>
              </w:rPr>
              <w:t>Коммуникативные Регулятивные</w:t>
            </w:r>
          </w:p>
        </w:tc>
      </w:tr>
      <w:tr w:rsidR="006D2D58" w:rsidTr="008234F3">
        <w:trPr>
          <w:trHeight w:val="825"/>
        </w:trPr>
        <w:tc>
          <w:tcPr>
            <w:tcW w:w="6953" w:type="dxa"/>
          </w:tcPr>
          <w:p w:rsidR="006D2D58" w:rsidRPr="008234F3" w:rsidRDefault="006D2D58" w:rsidP="008234F3">
            <w:pPr>
              <w:pStyle w:val="TableParagraph"/>
              <w:spacing w:line="264" w:lineRule="exact"/>
              <w:ind w:left="110"/>
              <w:rPr>
                <w:sz w:val="24"/>
              </w:rPr>
            </w:pPr>
            <w:r w:rsidRPr="008234F3">
              <w:rPr>
                <w:sz w:val="24"/>
              </w:rPr>
              <w:t>5) овладение учебными действиями с языковыми единицами и</w:t>
            </w:r>
          </w:p>
          <w:p w:rsidR="006D2D58" w:rsidRPr="008234F3" w:rsidRDefault="006D2D58" w:rsidP="008234F3">
            <w:pPr>
              <w:pStyle w:val="TableParagraph"/>
              <w:tabs>
                <w:tab w:val="left" w:pos="1049"/>
                <w:tab w:val="left" w:pos="3505"/>
              </w:tabs>
              <w:spacing w:before="7" w:line="274" w:lineRule="exact"/>
              <w:ind w:left="110" w:right="108"/>
              <w:rPr>
                <w:sz w:val="24"/>
              </w:rPr>
            </w:pPr>
            <w:r w:rsidRPr="008234F3">
              <w:rPr>
                <w:sz w:val="24"/>
              </w:rPr>
              <w:t>умение</w:t>
            </w:r>
            <w:r w:rsidRPr="008234F3">
              <w:rPr>
                <w:sz w:val="24"/>
              </w:rPr>
              <w:tab/>
              <w:t>использовать  знания</w:t>
            </w:r>
            <w:r w:rsidRPr="008234F3">
              <w:rPr>
                <w:sz w:val="24"/>
              </w:rPr>
              <w:tab/>
              <w:t>для решения познавательных, практических и коммуникативныхзадач</w:t>
            </w:r>
          </w:p>
        </w:tc>
        <w:tc>
          <w:tcPr>
            <w:tcW w:w="3082" w:type="dxa"/>
          </w:tcPr>
          <w:p w:rsidR="006D2D58" w:rsidRPr="008234F3" w:rsidRDefault="006D2D58" w:rsidP="008234F3">
            <w:pPr>
              <w:pStyle w:val="TableParagraph"/>
              <w:spacing w:line="264" w:lineRule="exact"/>
              <w:ind w:left="110"/>
              <w:rPr>
                <w:sz w:val="24"/>
              </w:rPr>
            </w:pPr>
            <w:r w:rsidRPr="008234F3">
              <w:rPr>
                <w:sz w:val="24"/>
              </w:rPr>
              <w:t>Коммуникативные</w:t>
            </w:r>
          </w:p>
          <w:p w:rsidR="006D2D58" w:rsidRPr="008234F3" w:rsidRDefault="006D2D58" w:rsidP="008234F3">
            <w:pPr>
              <w:pStyle w:val="TableParagraph"/>
              <w:spacing w:before="7" w:line="274" w:lineRule="exact"/>
              <w:ind w:left="110" w:right="1262"/>
              <w:rPr>
                <w:sz w:val="24"/>
              </w:rPr>
            </w:pPr>
            <w:r w:rsidRPr="008234F3">
              <w:rPr>
                <w:sz w:val="24"/>
              </w:rPr>
              <w:t>Регулятивные Познавательные</w:t>
            </w:r>
          </w:p>
        </w:tc>
      </w:tr>
    </w:tbl>
    <w:p w:rsidR="006D2D58" w:rsidRDefault="006D2D58">
      <w:pPr>
        <w:spacing w:line="274" w:lineRule="exact"/>
        <w:rPr>
          <w:sz w:val="24"/>
        </w:rPr>
        <w:sectPr w:rsidR="006D2D58">
          <w:footerReference w:type="default" r:id="rId18"/>
          <w:pgSz w:w="11910" w:h="16840"/>
          <w:pgMar w:top="1160" w:right="0" w:bottom="280" w:left="520" w:header="0" w:footer="0" w:gutter="0"/>
          <w:cols w:space="720"/>
        </w:sectPr>
      </w:pPr>
    </w:p>
    <w:p w:rsidR="006D2D58" w:rsidRDefault="006D2D58">
      <w:pPr>
        <w:pStyle w:val="a0"/>
        <w:spacing w:before="71"/>
        <w:ind w:left="613" w:right="737" w:firstLine="427"/>
        <w:jc w:val="both"/>
      </w:pPr>
      <w:r>
        <w:t xml:space="preserve">Русский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w:t>
      </w:r>
      <w:r>
        <w:rPr>
          <w:spacing w:val="2"/>
        </w:rPr>
        <w:t xml:space="preserve">формирование </w:t>
      </w:r>
      <w:r>
        <w:t xml:space="preserve">регулятивных универсальных учебных действий. Работа с </w:t>
      </w:r>
      <w:r>
        <w:rPr>
          <w:spacing w:val="2"/>
        </w:rPr>
        <w:t xml:space="preserve">текстом </w:t>
      </w:r>
      <w:r>
        <w:t xml:space="preserve">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w:t>
      </w:r>
      <w:r>
        <w:rPr>
          <w:spacing w:val="-3"/>
        </w:rPr>
        <w:t xml:space="preserve">букв </w:t>
      </w:r>
      <w:r>
        <w:t>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планирующуюфункции.</w:t>
      </w:r>
    </w:p>
    <w:p w:rsidR="006D2D58" w:rsidRDefault="006D2D58">
      <w:pPr>
        <w:pStyle w:val="a0"/>
        <w:spacing w:before="4" w:line="275" w:lineRule="exact"/>
        <w:ind w:left="613" w:firstLine="0"/>
      </w:pPr>
      <w:r>
        <w:t>На уроках русского языка эффективным будет применение следующих типовых задач:</w:t>
      </w:r>
    </w:p>
    <w:p w:rsidR="006D2D58" w:rsidRDefault="006D2D58" w:rsidP="00B369D5">
      <w:pPr>
        <w:pStyle w:val="a5"/>
        <w:numPr>
          <w:ilvl w:val="0"/>
          <w:numId w:val="57"/>
        </w:numPr>
        <w:tabs>
          <w:tab w:val="left" w:pos="1315"/>
        </w:tabs>
        <w:spacing w:line="275" w:lineRule="exact"/>
        <w:ind w:hanging="341"/>
        <w:rPr>
          <w:sz w:val="24"/>
        </w:rPr>
      </w:pPr>
      <w:r>
        <w:rPr>
          <w:sz w:val="24"/>
        </w:rPr>
        <w:t>Постановка и решение учебнойзадачи</w:t>
      </w:r>
    </w:p>
    <w:p w:rsidR="006D2D58" w:rsidRDefault="006D2D58" w:rsidP="00B369D5">
      <w:pPr>
        <w:pStyle w:val="a5"/>
        <w:numPr>
          <w:ilvl w:val="0"/>
          <w:numId w:val="57"/>
        </w:numPr>
        <w:tabs>
          <w:tab w:val="left" w:pos="1315"/>
        </w:tabs>
        <w:spacing w:before="2" w:line="275" w:lineRule="exact"/>
        <w:ind w:hanging="341"/>
        <w:rPr>
          <w:sz w:val="24"/>
        </w:rPr>
      </w:pPr>
      <w:r>
        <w:rPr>
          <w:sz w:val="24"/>
        </w:rPr>
        <w:t>Теория формирования умственных действий</w:t>
      </w:r>
    </w:p>
    <w:p w:rsidR="006D2D58" w:rsidRDefault="006D2D58" w:rsidP="00B369D5">
      <w:pPr>
        <w:pStyle w:val="a5"/>
        <w:numPr>
          <w:ilvl w:val="0"/>
          <w:numId w:val="57"/>
        </w:numPr>
        <w:tabs>
          <w:tab w:val="left" w:pos="1315"/>
        </w:tabs>
        <w:spacing w:line="275" w:lineRule="exact"/>
        <w:ind w:hanging="341"/>
        <w:rPr>
          <w:sz w:val="24"/>
        </w:rPr>
      </w:pPr>
      <w:r>
        <w:rPr>
          <w:sz w:val="24"/>
        </w:rPr>
        <w:t>Технология безотметочного оценивания Учебноесотрудничество</w:t>
      </w:r>
    </w:p>
    <w:p w:rsidR="006D2D58" w:rsidRDefault="006D2D58" w:rsidP="00B369D5">
      <w:pPr>
        <w:pStyle w:val="a5"/>
        <w:numPr>
          <w:ilvl w:val="0"/>
          <w:numId w:val="57"/>
        </w:numPr>
        <w:tabs>
          <w:tab w:val="left" w:pos="1315"/>
        </w:tabs>
        <w:spacing w:before="3" w:line="275" w:lineRule="exact"/>
        <w:ind w:hanging="341"/>
        <w:rPr>
          <w:sz w:val="24"/>
        </w:rPr>
      </w:pPr>
      <w:r>
        <w:rPr>
          <w:sz w:val="24"/>
        </w:rPr>
        <w:t>Моделирование (создание схем-опор, кратких записей, таблиц ит.п.)</w:t>
      </w:r>
    </w:p>
    <w:p w:rsidR="006D2D58" w:rsidRDefault="006D2D58" w:rsidP="00B369D5">
      <w:pPr>
        <w:pStyle w:val="a5"/>
        <w:numPr>
          <w:ilvl w:val="0"/>
          <w:numId w:val="57"/>
        </w:numPr>
        <w:tabs>
          <w:tab w:val="left" w:pos="1315"/>
        </w:tabs>
        <w:spacing w:line="275" w:lineRule="exact"/>
        <w:ind w:hanging="341"/>
        <w:rPr>
          <w:sz w:val="24"/>
        </w:rPr>
      </w:pPr>
      <w:r>
        <w:rPr>
          <w:sz w:val="24"/>
        </w:rPr>
        <w:t>Учебные задания, формирующие логические универсальные действия</w:t>
      </w:r>
    </w:p>
    <w:p w:rsidR="006D2D58" w:rsidRDefault="006D2D58" w:rsidP="00B369D5">
      <w:pPr>
        <w:pStyle w:val="a5"/>
        <w:numPr>
          <w:ilvl w:val="0"/>
          <w:numId w:val="57"/>
        </w:numPr>
        <w:tabs>
          <w:tab w:val="left" w:pos="1315"/>
        </w:tabs>
        <w:spacing w:before="2" w:line="275" w:lineRule="exact"/>
        <w:ind w:hanging="341"/>
        <w:rPr>
          <w:sz w:val="24"/>
        </w:rPr>
      </w:pPr>
      <w:r>
        <w:rPr>
          <w:sz w:val="24"/>
        </w:rPr>
        <w:t>Составление планатекста</w:t>
      </w:r>
    </w:p>
    <w:p w:rsidR="006D2D58" w:rsidRDefault="006D2D58" w:rsidP="00B369D5">
      <w:pPr>
        <w:pStyle w:val="a5"/>
        <w:numPr>
          <w:ilvl w:val="0"/>
          <w:numId w:val="57"/>
        </w:numPr>
        <w:tabs>
          <w:tab w:val="left" w:pos="1315"/>
        </w:tabs>
        <w:spacing w:line="275" w:lineRule="exact"/>
        <w:ind w:hanging="341"/>
        <w:rPr>
          <w:sz w:val="24"/>
        </w:rPr>
      </w:pPr>
      <w:r>
        <w:rPr>
          <w:sz w:val="24"/>
        </w:rPr>
        <w:t>Приемы работы с текстом «Внимание к слову», «Знакомство сзаголовком»</w:t>
      </w:r>
    </w:p>
    <w:p w:rsidR="006D2D58" w:rsidRDefault="006D2D58" w:rsidP="00B369D5">
      <w:pPr>
        <w:pStyle w:val="a5"/>
        <w:numPr>
          <w:ilvl w:val="0"/>
          <w:numId w:val="57"/>
        </w:numPr>
        <w:tabs>
          <w:tab w:val="left" w:pos="1315"/>
        </w:tabs>
        <w:spacing w:before="3" w:line="275" w:lineRule="exact"/>
        <w:ind w:hanging="341"/>
        <w:rPr>
          <w:sz w:val="24"/>
        </w:rPr>
      </w:pPr>
      <w:r>
        <w:rPr>
          <w:sz w:val="24"/>
        </w:rPr>
        <w:t>Применение информационно-коммуникационныхтехнологий</w:t>
      </w:r>
    </w:p>
    <w:p w:rsidR="006D2D58" w:rsidRDefault="006D2D58" w:rsidP="00B369D5">
      <w:pPr>
        <w:pStyle w:val="a5"/>
        <w:numPr>
          <w:ilvl w:val="0"/>
          <w:numId w:val="57"/>
        </w:numPr>
        <w:tabs>
          <w:tab w:val="left" w:pos="1315"/>
        </w:tabs>
        <w:spacing w:line="242" w:lineRule="auto"/>
        <w:ind w:left="574" w:right="751" w:firstLine="399"/>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57"/>
        </w:numPr>
        <w:tabs>
          <w:tab w:val="left" w:pos="1315"/>
        </w:tabs>
        <w:spacing w:line="271" w:lineRule="exact"/>
        <w:ind w:hanging="341"/>
        <w:rPr>
          <w:sz w:val="24"/>
        </w:rPr>
      </w:pPr>
      <w:r>
        <w:rPr>
          <w:sz w:val="24"/>
        </w:rPr>
        <w:t>Проектные задачи / групповыепроекты</w:t>
      </w:r>
    </w:p>
    <w:p w:rsidR="006D2D58" w:rsidRDefault="006D2D58">
      <w:pPr>
        <w:pStyle w:val="a0"/>
        <w:spacing w:before="3"/>
        <w:ind w:left="0" w:firstLine="0"/>
      </w:pPr>
    </w:p>
    <w:p w:rsidR="006D2D58" w:rsidRDefault="006D2D58">
      <w:pPr>
        <w:pStyle w:val="Heading21"/>
        <w:ind w:left="4675"/>
      </w:pPr>
      <w:r>
        <w:t>Литературное чтение</w:t>
      </w:r>
    </w:p>
    <w:p w:rsidR="006D2D58" w:rsidRDefault="006D2D58">
      <w:pPr>
        <w:pStyle w:val="a0"/>
        <w:tabs>
          <w:tab w:val="left" w:pos="2191"/>
          <w:tab w:val="left" w:pos="3249"/>
          <w:tab w:val="left" w:pos="5115"/>
          <w:tab w:val="left" w:pos="7582"/>
          <w:tab w:val="left" w:pos="9318"/>
        </w:tabs>
        <w:spacing w:before="2" w:line="237" w:lineRule="auto"/>
        <w:ind w:left="613" w:right="752" w:firstLine="427"/>
      </w:pPr>
      <w:r>
        <w:t>Учебный</w:t>
      </w:r>
      <w:r>
        <w:tab/>
        <w:t>предмет</w:t>
      </w:r>
      <w:r>
        <w:tab/>
      </w:r>
      <w:r>
        <w:rPr>
          <w:b/>
        </w:rPr>
        <w:t>«Литературное</w:t>
      </w:r>
      <w:r>
        <w:rPr>
          <w:b/>
        </w:rPr>
        <w:tab/>
        <w:t xml:space="preserve">чтение» </w:t>
      </w:r>
      <w:r>
        <w:t>обеспечивает</w:t>
      </w:r>
      <w:r>
        <w:tab/>
        <w:t>формирование</w:t>
      </w:r>
      <w:r>
        <w:tab/>
        <w:t>личностных, познавательных, коммуникативных и регулятивных универсальныхдействий.</w:t>
      </w:r>
    </w:p>
    <w:p w:rsidR="006D2D58" w:rsidRDefault="006D2D58">
      <w:pPr>
        <w:pStyle w:val="a0"/>
        <w:spacing w:before="9"/>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1"/>
        </w:trPr>
        <w:tc>
          <w:tcPr>
            <w:tcW w:w="6953"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2905" w:type="dxa"/>
          </w:tcPr>
          <w:p w:rsidR="006D2D58" w:rsidRPr="008234F3" w:rsidRDefault="006D2D58" w:rsidP="008234F3">
            <w:pPr>
              <w:pStyle w:val="TableParagraph"/>
              <w:tabs>
                <w:tab w:val="left" w:pos="1232"/>
              </w:tabs>
              <w:spacing w:line="268" w:lineRule="exact"/>
              <w:ind w:left="110"/>
              <w:rPr>
                <w:sz w:val="24"/>
              </w:rPr>
            </w:pPr>
            <w:r w:rsidRPr="008234F3">
              <w:rPr>
                <w:sz w:val="24"/>
              </w:rPr>
              <w:t>Виды</w:t>
            </w:r>
            <w:r w:rsidRPr="008234F3">
              <w:rPr>
                <w:sz w:val="24"/>
              </w:rPr>
              <w:tab/>
              <w:t>универсальных</w:t>
            </w:r>
          </w:p>
          <w:p w:rsidR="006D2D58" w:rsidRPr="008234F3" w:rsidRDefault="006D2D58" w:rsidP="008234F3">
            <w:pPr>
              <w:pStyle w:val="TableParagraph"/>
              <w:spacing w:before="2" w:line="261" w:lineRule="exact"/>
              <w:ind w:left="110"/>
              <w:rPr>
                <w:sz w:val="24"/>
              </w:rPr>
            </w:pPr>
            <w:r w:rsidRPr="008234F3">
              <w:rPr>
                <w:sz w:val="24"/>
              </w:rPr>
              <w:t>учебных действий</w:t>
            </w:r>
          </w:p>
        </w:tc>
      </w:tr>
      <w:tr w:rsidR="006D2D58" w:rsidTr="008234F3">
        <w:trPr>
          <w:trHeight w:val="830"/>
        </w:trPr>
        <w:tc>
          <w:tcPr>
            <w:tcW w:w="6953" w:type="dxa"/>
          </w:tcPr>
          <w:p w:rsidR="006D2D58" w:rsidRPr="008234F3" w:rsidRDefault="006D2D58" w:rsidP="008234F3">
            <w:pPr>
              <w:pStyle w:val="TableParagraph"/>
              <w:spacing w:line="268" w:lineRule="exact"/>
              <w:ind w:left="110"/>
              <w:rPr>
                <w:sz w:val="24"/>
              </w:rPr>
            </w:pPr>
            <w:r w:rsidRPr="008234F3">
              <w:rPr>
                <w:sz w:val="24"/>
              </w:rPr>
              <w:t>1) понимание литературы как явления национальной и мировой</w:t>
            </w:r>
          </w:p>
          <w:p w:rsidR="006D2D58" w:rsidRPr="008234F3" w:rsidRDefault="006D2D58" w:rsidP="008234F3">
            <w:pPr>
              <w:pStyle w:val="TableParagraph"/>
              <w:tabs>
                <w:tab w:val="left" w:pos="1371"/>
                <w:tab w:val="left" w:pos="2486"/>
                <w:tab w:val="left" w:pos="3886"/>
                <w:tab w:val="left" w:pos="4241"/>
                <w:tab w:val="left" w:pos="5407"/>
              </w:tabs>
              <w:spacing w:before="7" w:line="274" w:lineRule="exact"/>
              <w:ind w:left="110" w:right="95"/>
              <w:rPr>
                <w:sz w:val="24"/>
              </w:rPr>
            </w:pPr>
            <w:r w:rsidRPr="008234F3">
              <w:rPr>
                <w:sz w:val="24"/>
              </w:rPr>
              <w:t>культуры,</w:t>
            </w:r>
            <w:r w:rsidRPr="008234F3">
              <w:rPr>
                <w:sz w:val="24"/>
              </w:rPr>
              <w:tab/>
              <w:t>средства</w:t>
            </w:r>
            <w:r w:rsidRPr="008234F3">
              <w:rPr>
                <w:sz w:val="24"/>
              </w:rPr>
              <w:tab/>
              <w:t>сохранения</w:t>
            </w:r>
            <w:r w:rsidRPr="008234F3">
              <w:rPr>
                <w:sz w:val="24"/>
              </w:rPr>
              <w:tab/>
              <w:t>и</w:t>
            </w:r>
            <w:r w:rsidRPr="008234F3">
              <w:rPr>
                <w:sz w:val="24"/>
              </w:rPr>
              <w:tab/>
              <w:t>передачи</w:t>
            </w:r>
            <w:r w:rsidRPr="008234F3">
              <w:rPr>
                <w:sz w:val="24"/>
              </w:rPr>
              <w:tab/>
            </w:r>
            <w:r w:rsidRPr="008234F3">
              <w:rPr>
                <w:spacing w:val="-1"/>
                <w:sz w:val="24"/>
              </w:rPr>
              <w:t xml:space="preserve">нравственных </w:t>
            </w:r>
            <w:r w:rsidRPr="008234F3">
              <w:rPr>
                <w:sz w:val="24"/>
              </w:rPr>
              <w:t>ценностей итрадиций;</w:t>
            </w:r>
          </w:p>
        </w:tc>
        <w:tc>
          <w:tcPr>
            <w:tcW w:w="2905" w:type="dxa"/>
          </w:tcPr>
          <w:p w:rsidR="006D2D58" w:rsidRPr="008234F3" w:rsidRDefault="006D2D58" w:rsidP="008234F3">
            <w:pPr>
              <w:pStyle w:val="TableParagraph"/>
              <w:tabs>
                <w:tab w:val="left" w:pos="2684"/>
              </w:tabs>
              <w:spacing w:line="242" w:lineRule="auto"/>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самоопределение</w:t>
            </w:r>
          </w:p>
        </w:tc>
      </w:tr>
      <w:tr w:rsidR="006D2D58" w:rsidTr="008234F3">
        <w:trPr>
          <w:trHeight w:val="1656"/>
        </w:trPr>
        <w:tc>
          <w:tcPr>
            <w:tcW w:w="6953" w:type="dxa"/>
          </w:tcPr>
          <w:p w:rsidR="006D2D58" w:rsidRPr="008234F3" w:rsidRDefault="006D2D58" w:rsidP="008234F3">
            <w:pPr>
              <w:pStyle w:val="TableParagraph"/>
              <w:ind w:left="110" w:right="98"/>
              <w:jc w:val="both"/>
              <w:rPr>
                <w:sz w:val="24"/>
              </w:rPr>
            </w:pPr>
            <w:r w:rsidRPr="008234F3">
              <w:rPr>
                <w:sz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w:t>
            </w:r>
          </w:p>
          <w:p w:rsidR="006D2D58" w:rsidRPr="008234F3" w:rsidRDefault="006D2D58" w:rsidP="008234F3">
            <w:pPr>
              <w:pStyle w:val="TableParagraph"/>
              <w:spacing w:line="274" w:lineRule="exact"/>
              <w:ind w:left="110" w:right="98"/>
              <w:jc w:val="both"/>
              <w:rPr>
                <w:sz w:val="24"/>
              </w:rPr>
            </w:pPr>
            <w:r w:rsidRPr="008234F3">
              <w:rPr>
                <w:sz w:val="24"/>
              </w:rPr>
              <w:t>учебным предметам; формирование потребности в систематическом чтении;</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самоопределение, смыслообразование, нравственно-этическое оценивание</w:t>
            </w:r>
          </w:p>
        </w:tc>
      </w:tr>
      <w:tr w:rsidR="006D2D58" w:rsidTr="008234F3">
        <w:trPr>
          <w:trHeight w:val="1377"/>
        </w:trPr>
        <w:tc>
          <w:tcPr>
            <w:tcW w:w="6953" w:type="dxa"/>
          </w:tcPr>
          <w:p w:rsidR="006D2D58" w:rsidRPr="008234F3" w:rsidRDefault="006D2D58" w:rsidP="008234F3">
            <w:pPr>
              <w:pStyle w:val="TableParagraph"/>
              <w:ind w:left="110" w:right="96"/>
              <w:jc w:val="both"/>
              <w:rPr>
                <w:sz w:val="24"/>
              </w:rPr>
            </w:pPr>
            <w:r w:rsidRPr="008234F3">
              <w:rPr>
                <w:sz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w:t>
            </w:r>
          </w:p>
          <w:p w:rsidR="006D2D58" w:rsidRPr="008234F3" w:rsidRDefault="006D2D58" w:rsidP="008234F3">
            <w:pPr>
              <w:pStyle w:val="TableParagraph"/>
              <w:spacing w:line="261" w:lineRule="exact"/>
              <w:ind w:left="110"/>
              <w:jc w:val="both"/>
              <w:rPr>
                <w:sz w:val="24"/>
              </w:rPr>
            </w:pPr>
            <w:r w:rsidRPr="008234F3">
              <w:rPr>
                <w:sz w:val="24"/>
              </w:rPr>
              <w:t>обосновывать нравственную оценку поступков героев;</w:t>
            </w:r>
          </w:p>
        </w:tc>
        <w:tc>
          <w:tcPr>
            <w:tcW w:w="2905" w:type="dxa"/>
          </w:tcPr>
          <w:p w:rsidR="006D2D58" w:rsidRPr="008234F3" w:rsidRDefault="006D2D58" w:rsidP="008234F3">
            <w:pPr>
              <w:pStyle w:val="TableParagraph"/>
              <w:spacing w:line="267" w:lineRule="exact"/>
              <w:ind w:left="110"/>
              <w:rPr>
                <w:sz w:val="24"/>
              </w:rPr>
            </w:pPr>
            <w:r w:rsidRPr="008234F3">
              <w:rPr>
                <w:sz w:val="24"/>
              </w:rPr>
              <w:t>Познавательные</w:t>
            </w:r>
          </w:p>
          <w:p w:rsidR="006D2D58" w:rsidRPr="008234F3" w:rsidRDefault="006D2D58" w:rsidP="008234F3">
            <w:pPr>
              <w:pStyle w:val="TableParagraph"/>
              <w:spacing w:line="242" w:lineRule="auto"/>
              <w:ind w:left="110" w:right="182"/>
              <w:rPr>
                <w:sz w:val="24"/>
              </w:rPr>
            </w:pPr>
            <w:r w:rsidRPr="008234F3">
              <w:rPr>
                <w:sz w:val="24"/>
              </w:rPr>
              <w:t>Чтение. Работа с текстом Коммуникативные</w:t>
            </w:r>
          </w:p>
        </w:tc>
      </w:tr>
      <w:tr w:rsidR="006D2D58" w:rsidTr="008234F3">
        <w:trPr>
          <w:trHeight w:val="1108"/>
        </w:trPr>
        <w:tc>
          <w:tcPr>
            <w:tcW w:w="6953" w:type="dxa"/>
          </w:tcPr>
          <w:p w:rsidR="006D2D58" w:rsidRPr="008234F3" w:rsidRDefault="006D2D58" w:rsidP="008234F3">
            <w:pPr>
              <w:pStyle w:val="TableParagraph"/>
              <w:ind w:left="110" w:right="99"/>
              <w:jc w:val="both"/>
              <w:rPr>
                <w:sz w:val="24"/>
              </w:rPr>
            </w:pPr>
            <w:r w:rsidRPr="008234F3">
              <w:rPr>
                <w:sz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просебя,</w:t>
            </w:r>
          </w:p>
          <w:p w:rsidR="006D2D58" w:rsidRPr="008234F3" w:rsidRDefault="006D2D58" w:rsidP="008234F3">
            <w:pPr>
              <w:pStyle w:val="TableParagraph"/>
              <w:spacing w:line="266" w:lineRule="exact"/>
              <w:ind w:left="110"/>
              <w:jc w:val="both"/>
              <w:rPr>
                <w:sz w:val="24"/>
              </w:rPr>
            </w:pPr>
            <w:r w:rsidRPr="008234F3">
              <w:rPr>
                <w:sz w:val="24"/>
              </w:rPr>
              <w:t>элементарными       приемами       интерпретации,       анализа    и</w:t>
            </w:r>
          </w:p>
        </w:tc>
        <w:tc>
          <w:tcPr>
            <w:tcW w:w="2905" w:type="dxa"/>
          </w:tcPr>
          <w:p w:rsidR="006D2D58" w:rsidRPr="008234F3" w:rsidRDefault="006D2D58" w:rsidP="008234F3">
            <w:pPr>
              <w:pStyle w:val="TableParagraph"/>
              <w:spacing w:line="268" w:lineRule="exact"/>
              <w:ind w:left="110"/>
              <w:rPr>
                <w:sz w:val="24"/>
              </w:rPr>
            </w:pPr>
            <w:r w:rsidRPr="008234F3">
              <w:rPr>
                <w:sz w:val="24"/>
              </w:rPr>
              <w:t>Познавательные</w:t>
            </w:r>
          </w:p>
          <w:p w:rsidR="006D2D58" w:rsidRPr="008234F3" w:rsidRDefault="006D2D58" w:rsidP="008234F3">
            <w:pPr>
              <w:pStyle w:val="TableParagraph"/>
              <w:spacing w:before="5" w:line="237" w:lineRule="auto"/>
              <w:ind w:left="110" w:right="182"/>
              <w:rPr>
                <w:sz w:val="24"/>
              </w:rPr>
            </w:pPr>
            <w:r w:rsidRPr="008234F3">
              <w:rPr>
                <w:sz w:val="24"/>
              </w:rPr>
              <w:t>Чтение. Работа с текстом Регулятивные</w:t>
            </w:r>
          </w:p>
        </w:tc>
      </w:tr>
    </w:tbl>
    <w:p w:rsidR="006D2D58" w:rsidRDefault="006D2D58">
      <w:pPr>
        <w:spacing w:line="237" w:lineRule="auto"/>
        <w:rPr>
          <w:sz w:val="24"/>
        </w:rPr>
        <w:sectPr w:rsidR="006D2D58">
          <w:footerReference w:type="default" r:id="rId19"/>
          <w:pgSz w:w="11910" w:h="16840"/>
          <w:pgMar w:top="1160" w:right="0" w:bottom="1600" w:left="520" w:header="0" w:footer="1401" w:gutter="0"/>
          <w:pgNumType w:start="208"/>
          <w:cols w:space="720"/>
        </w:sect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830"/>
        </w:trPr>
        <w:tc>
          <w:tcPr>
            <w:tcW w:w="6953" w:type="dxa"/>
          </w:tcPr>
          <w:p w:rsidR="006D2D58" w:rsidRPr="008234F3" w:rsidRDefault="006D2D58" w:rsidP="008234F3">
            <w:pPr>
              <w:pStyle w:val="TableParagraph"/>
              <w:spacing w:line="268" w:lineRule="exact"/>
              <w:ind w:left="110"/>
              <w:rPr>
                <w:sz w:val="24"/>
              </w:rPr>
            </w:pPr>
            <w:r w:rsidRPr="008234F3">
              <w:rPr>
                <w:sz w:val="24"/>
              </w:rPr>
              <w:t>преобразования художественных, научно-популярных и учебных</w:t>
            </w:r>
          </w:p>
          <w:p w:rsidR="006D2D58" w:rsidRPr="008234F3" w:rsidRDefault="006D2D58" w:rsidP="008234F3">
            <w:pPr>
              <w:pStyle w:val="TableParagraph"/>
              <w:spacing w:before="7" w:line="274" w:lineRule="exact"/>
              <w:ind w:left="110"/>
              <w:rPr>
                <w:sz w:val="24"/>
              </w:rPr>
            </w:pPr>
            <w:r w:rsidRPr="008234F3">
              <w:rPr>
                <w:sz w:val="24"/>
              </w:rPr>
              <w:t>текстов с использованием элементарных литературоведческих понятий;</w:t>
            </w:r>
          </w:p>
        </w:tc>
        <w:tc>
          <w:tcPr>
            <w:tcW w:w="2905" w:type="dxa"/>
          </w:tcPr>
          <w:p w:rsidR="006D2D58" w:rsidRPr="008234F3" w:rsidRDefault="006D2D58">
            <w:pPr>
              <w:pStyle w:val="TableParagraph"/>
              <w:rPr>
                <w:sz w:val="24"/>
              </w:rPr>
            </w:pPr>
          </w:p>
        </w:tc>
      </w:tr>
      <w:tr w:rsidR="006D2D58" w:rsidTr="008234F3">
        <w:trPr>
          <w:trHeight w:val="830"/>
        </w:trPr>
        <w:tc>
          <w:tcPr>
            <w:tcW w:w="6953" w:type="dxa"/>
          </w:tcPr>
          <w:p w:rsidR="006D2D58" w:rsidRPr="008234F3" w:rsidRDefault="006D2D58" w:rsidP="008234F3">
            <w:pPr>
              <w:pStyle w:val="TableParagraph"/>
              <w:tabs>
                <w:tab w:val="left" w:pos="1670"/>
                <w:tab w:val="left" w:pos="3262"/>
                <w:tab w:val="left" w:pos="4811"/>
                <w:tab w:val="left" w:pos="5367"/>
                <w:tab w:val="left" w:pos="6710"/>
              </w:tabs>
              <w:spacing w:line="237" w:lineRule="auto"/>
              <w:ind w:left="110" w:right="102"/>
              <w:rPr>
                <w:sz w:val="24"/>
              </w:rPr>
            </w:pPr>
            <w:r w:rsidRPr="008234F3">
              <w:rPr>
                <w:sz w:val="24"/>
              </w:rPr>
              <w:t>5) умение самостоятельно выбирать интересующую литературу; пользоваться</w:t>
            </w:r>
            <w:r w:rsidRPr="008234F3">
              <w:rPr>
                <w:sz w:val="24"/>
              </w:rPr>
              <w:tab/>
              <w:t>справочными</w:t>
            </w:r>
            <w:r w:rsidRPr="008234F3">
              <w:rPr>
                <w:sz w:val="24"/>
              </w:rPr>
              <w:tab/>
              <w:t>источниками</w:t>
            </w:r>
            <w:r w:rsidRPr="008234F3">
              <w:rPr>
                <w:sz w:val="24"/>
              </w:rPr>
              <w:tab/>
            </w:r>
            <w:r w:rsidRPr="008234F3">
              <w:rPr>
                <w:spacing w:val="-3"/>
                <w:sz w:val="24"/>
              </w:rPr>
              <w:t>для</w:t>
            </w:r>
            <w:r w:rsidRPr="008234F3">
              <w:rPr>
                <w:spacing w:val="-3"/>
                <w:sz w:val="24"/>
              </w:rPr>
              <w:tab/>
            </w:r>
            <w:r w:rsidRPr="008234F3">
              <w:rPr>
                <w:sz w:val="24"/>
              </w:rPr>
              <w:t>понимания</w:t>
            </w:r>
            <w:r w:rsidRPr="008234F3">
              <w:rPr>
                <w:sz w:val="24"/>
              </w:rPr>
              <w:tab/>
            </w:r>
            <w:r w:rsidRPr="008234F3">
              <w:rPr>
                <w:spacing w:val="-18"/>
                <w:sz w:val="24"/>
              </w:rPr>
              <w:t>и</w:t>
            </w:r>
          </w:p>
          <w:p w:rsidR="006D2D58" w:rsidRPr="008234F3" w:rsidRDefault="006D2D58" w:rsidP="008234F3">
            <w:pPr>
              <w:pStyle w:val="TableParagraph"/>
              <w:spacing w:line="266" w:lineRule="exact"/>
              <w:ind w:left="110"/>
              <w:rPr>
                <w:sz w:val="24"/>
              </w:rPr>
            </w:pPr>
            <w:r w:rsidRPr="008234F3">
              <w:rPr>
                <w:sz w:val="24"/>
              </w:rPr>
              <w:t>получения дополнительной информации</w:t>
            </w:r>
          </w:p>
        </w:tc>
        <w:tc>
          <w:tcPr>
            <w:tcW w:w="2905" w:type="dxa"/>
          </w:tcPr>
          <w:p w:rsidR="006D2D58" w:rsidRPr="008234F3" w:rsidRDefault="006D2D58" w:rsidP="008234F3">
            <w:pPr>
              <w:pStyle w:val="TableParagraph"/>
              <w:spacing w:line="267" w:lineRule="exact"/>
              <w:ind w:left="110"/>
              <w:rPr>
                <w:sz w:val="24"/>
              </w:rPr>
            </w:pPr>
            <w:r w:rsidRPr="008234F3">
              <w:rPr>
                <w:sz w:val="24"/>
              </w:rPr>
              <w:t>Познавательные</w:t>
            </w:r>
          </w:p>
          <w:p w:rsidR="006D2D58" w:rsidRPr="008234F3" w:rsidRDefault="006D2D58" w:rsidP="008234F3">
            <w:pPr>
              <w:pStyle w:val="TableParagraph"/>
              <w:spacing w:line="275" w:lineRule="exact"/>
              <w:ind w:left="110"/>
              <w:rPr>
                <w:sz w:val="24"/>
              </w:rPr>
            </w:pPr>
            <w:r w:rsidRPr="008234F3">
              <w:rPr>
                <w:sz w:val="24"/>
              </w:rPr>
              <w:t>Чтение. Работа с текстом</w:t>
            </w:r>
          </w:p>
        </w:tc>
      </w:tr>
    </w:tbl>
    <w:p w:rsidR="006D2D58" w:rsidRDefault="006D2D58">
      <w:pPr>
        <w:pStyle w:val="a0"/>
        <w:spacing w:before="2"/>
        <w:ind w:left="0" w:firstLine="0"/>
        <w:rPr>
          <w:sz w:val="15"/>
        </w:rPr>
      </w:pPr>
    </w:p>
    <w:p w:rsidR="006D2D58" w:rsidRDefault="006D2D58">
      <w:pPr>
        <w:pStyle w:val="a0"/>
        <w:spacing w:before="90" w:line="242" w:lineRule="auto"/>
        <w:ind w:left="613" w:right="1133" w:firstLine="427"/>
      </w:pPr>
      <w:r>
        <w:t xml:space="preserve">На уроках литературного чтения эффективным </w:t>
      </w:r>
      <w:r>
        <w:rPr>
          <w:spacing w:val="-3"/>
        </w:rPr>
        <w:t xml:space="preserve">будет </w:t>
      </w:r>
      <w:r>
        <w:t>применение следующих типовых задач:</w:t>
      </w:r>
    </w:p>
    <w:p w:rsidR="006D2D58" w:rsidRDefault="006D2D58" w:rsidP="00B369D5">
      <w:pPr>
        <w:pStyle w:val="a5"/>
        <w:numPr>
          <w:ilvl w:val="0"/>
          <w:numId w:val="56"/>
        </w:numPr>
        <w:tabs>
          <w:tab w:val="left" w:pos="1315"/>
        </w:tabs>
        <w:spacing w:line="270" w:lineRule="exact"/>
        <w:ind w:hanging="341"/>
        <w:rPr>
          <w:sz w:val="24"/>
        </w:rPr>
      </w:pPr>
      <w:r>
        <w:rPr>
          <w:sz w:val="24"/>
        </w:rPr>
        <w:t>Составление планатекста</w:t>
      </w:r>
    </w:p>
    <w:p w:rsidR="006D2D58" w:rsidRDefault="006D2D58" w:rsidP="00B369D5">
      <w:pPr>
        <w:pStyle w:val="a5"/>
        <w:numPr>
          <w:ilvl w:val="0"/>
          <w:numId w:val="56"/>
        </w:numPr>
        <w:tabs>
          <w:tab w:val="left" w:pos="1315"/>
        </w:tabs>
        <w:spacing w:line="242" w:lineRule="auto"/>
        <w:ind w:left="574" w:right="741" w:firstLine="399"/>
        <w:rPr>
          <w:sz w:val="24"/>
        </w:rPr>
      </w:pPr>
      <w:r>
        <w:rPr>
          <w:sz w:val="24"/>
        </w:rPr>
        <w:t>Приемы работы с текстом «Внимание к слову», «Знакомство с заголовком», «Пометки на полях», «Диалог стекстом»</w:t>
      </w:r>
    </w:p>
    <w:p w:rsidR="006D2D58" w:rsidRDefault="006D2D58" w:rsidP="00B369D5">
      <w:pPr>
        <w:pStyle w:val="a5"/>
        <w:numPr>
          <w:ilvl w:val="0"/>
          <w:numId w:val="56"/>
        </w:numPr>
        <w:tabs>
          <w:tab w:val="left" w:pos="1315"/>
        </w:tabs>
        <w:spacing w:line="271" w:lineRule="exact"/>
        <w:ind w:hanging="341"/>
        <w:rPr>
          <w:sz w:val="24"/>
        </w:rPr>
      </w:pPr>
      <w:r>
        <w:rPr>
          <w:sz w:val="24"/>
        </w:rPr>
        <w:t>Учебно-познавательные (практические) задачи на ценностные установки,коммуникацию</w:t>
      </w:r>
    </w:p>
    <w:p w:rsidR="006D2D58" w:rsidRDefault="006D2D58" w:rsidP="00B369D5">
      <w:pPr>
        <w:pStyle w:val="a5"/>
        <w:numPr>
          <w:ilvl w:val="0"/>
          <w:numId w:val="56"/>
        </w:numPr>
        <w:tabs>
          <w:tab w:val="left" w:pos="1315"/>
        </w:tabs>
        <w:spacing w:before="2" w:line="275" w:lineRule="exact"/>
        <w:ind w:hanging="341"/>
        <w:rPr>
          <w:sz w:val="24"/>
        </w:rPr>
      </w:pPr>
      <w:r>
        <w:rPr>
          <w:sz w:val="24"/>
        </w:rPr>
        <w:t>Моделирование (создание схем-опор, кратких записей, таблиц, ментальных карт ит.п.)</w:t>
      </w:r>
    </w:p>
    <w:p w:rsidR="006D2D58" w:rsidRDefault="006D2D58" w:rsidP="00B369D5">
      <w:pPr>
        <w:pStyle w:val="a5"/>
        <w:numPr>
          <w:ilvl w:val="0"/>
          <w:numId w:val="56"/>
        </w:numPr>
        <w:tabs>
          <w:tab w:val="left" w:pos="1315"/>
        </w:tabs>
        <w:spacing w:line="275" w:lineRule="exact"/>
        <w:ind w:hanging="341"/>
        <w:rPr>
          <w:sz w:val="24"/>
        </w:rPr>
      </w:pPr>
      <w:r>
        <w:rPr>
          <w:sz w:val="24"/>
        </w:rPr>
        <w:t>Технология безотметочного оценивания (приемы «Взаимоконтроль устныхответов»,</w:t>
      </w:r>
    </w:p>
    <w:p w:rsidR="006D2D58" w:rsidRDefault="006D2D58">
      <w:pPr>
        <w:pStyle w:val="a0"/>
        <w:spacing w:before="2" w:line="275" w:lineRule="exact"/>
        <w:ind w:left="574" w:firstLine="0"/>
      </w:pPr>
      <w:r>
        <w:t>«Комментирование устных ответов»)</w:t>
      </w:r>
    </w:p>
    <w:p w:rsidR="006D2D58" w:rsidRDefault="006D2D58" w:rsidP="00B369D5">
      <w:pPr>
        <w:pStyle w:val="a5"/>
        <w:numPr>
          <w:ilvl w:val="0"/>
          <w:numId w:val="56"/>
        </w:numPr>
        <w:tabs>
          <w:tab w:val="left" w:pos="1315"/>
        </w:tabs>
        <w:spacing w:line="275" w:lineRule="exact"/>
        <w:ind w:hanging="341"/>
        <w:rPr>
          <w:sz w:val="24"/>
        </w:rPr>
      </w:pPr>
      <w:r>
        <w:rPr>
          <w:sz w:val="24"/>
        </w:rPr>
        <w:t>Применение информационно-коммуникационныхтехнологий</w:t>
      </w:r>
    </w:p>
    <w:p w:rsidR="006D2D58" w:rsidRDefault="006D2D58" w:rsidP="00B369D5">
      <w:pPr>
        <w:pStyle w:val="a5"/>
        <w:numPr>
          <w:ilvl w:val="0"/>
          <w:numId w:val="56"/>
        </w:numPr>
        <w:tabs>
          <w:tab w:val="left" w:pos="1315"/>
        </w:tabs>
        <w:spacing w:before="3" w:line="275" w:lineRule="exact"/>
        <w:ind w:hanging="341"/>
        <w:rPr>
          <w:sz w:val="24"/>
        </w:rPr>
      </w:pPr>
      <w:r>
        <w:rPr>
          <w:sz w:val="24"/>
        </w:rPr>
        <w:t>Проектные задачи / групповыепроекты</w:t>
      </w:r>
    </w:p>
    <w:p w:rsidR="006D2D58" w:rsidRDefault="006D2D58" w:rsidP="00B369D5">
      <w:pPr>
        <w:pStyle w:val="a5"/>
        <w:numPr>
          <w:ilvl w:val="0"/>
          <w:numId w:val="56"/>
        </w:numPr>
        <w:tabs>
          <w:tab w:val="left" w:pos="1315"/>
        </w:tabs>
        <w:spacing w:line="275" w:lineRule="exact"/>
        <w:ind w:hanging="341"/>
        <w:rPr>
          <w:sz w:val="24"/>
        </w:rPr>
      </w:pPr>
      <w:r>
        <w:rPr>
          <w:sz w:val="24"/>
        </w:rPr>
        <w:t>Постановка и решение учебнойзадачи</w:t>
      </w:r>
    </w:p>
    <w:p w:rsidR="006D2D58" w:rsidRDefault="006D2D58" w:rsidP="00B369D5">
      <w:pPr>
        <w:pStyle w:val="a5"/>
        <w:numPr>
          <w:ilvl w:val="0"/>
          <w:numId w:val="56"/>
        </w:numPr>
        <w:tabs>
          <w:tab w:val="left" w:pos="1315"/>
        </w:tabs>
        <w:spacing w:before="2" w:line="275" w:lineRule="exact"/>
        <w:ind w:hanging="341"/>
        <w:rPr>
          <w:sz w:val="24"/>
        </w:rPr>
      </w:pPr>
      <w:r>
        <w:rPr>
          <w:sz w:val="24"/>
        </w:rPr>
        <w:t>Учебное сотрудничество</w:t>
      </w:r>
    </w:p>
    <w:p w:rsidR="006D2D58" w:rsidRDefault="006D2D58" w:rsidP="00B369D5">
      <w:pPr>
        <w:pStyle w:val="a5"/>
        <w:numPr>
          <w:ilvl w:val="0"/>
          <w:numId w:val="56"/>
        </w:numPr>
        <w:tabs>
          <w:tab w:val="left" w:pos="1315"/>
        </w:tabs>
        <w:spacing w:line="275" w:lineRule="exact"/>
        <w:ind w:hanging="341"/>
        <w:rPr>
          <w:sz w:val="24"/>
        </w:rPr>
      </w:pPr>
      <w:r>
        <w:rPr>
          <w:sz w:val="24"/>
        </w:rPr>
        <w:t>Учебные задания, формирующие логические универсальные действия</w:t>
      </w:r>
    </w:p>
    <w:p w:rsidR="006D2D58" w:rsidRDefault="006D2D58">
      <w:pPr>
        <w:pStyle w:val="a0"/>
        <w:spacing w:before="5"/>
        <w:ind w:left="0" w:firstLine="0"/>
      </w:pPr>
    </w:p>
    <w:p w:rsidR="006D2D58" w:rsidRDefault="006D2D58">
      <w:pPr>
        <w:pStyle w:val="Heading21"/>
        <w:ind w:left="738" w:right="865"/>
        <w:jc w:val="center"/>
      </w:pPr>
      <w:r>
        <w:t>Иностранный язык</w:t>
      </w:r>
    </w:p>
    <w:p w:rsidR="006D2D58" w:rsidRDefault="006D2D58">
      <w:pPr>
        <w:pStyle w:val="a0"/>
        <w:tabs>
          <w:tab w:val="left" w:pos="2229"/>
          <w:tab w:val="left" w:pos="3326"/>
          <w:tab w:val="left" w:pos="5230"/>
          <w:tab w:val="left" w:pos="7549"/>
          <w:tab w:val="left" w:pos="9323"/>
        </w:tabs>
        <w:spacing w:before="1" w:line="237" w:lineRule="auto"/>
        <w:ind w:left="613" w:right="752" w:firstLine="427"/>
      </w:pPr>
      <w:r>
        <w:t>Учебный</w:t>
      </w:r>
      <w:r>
        <w:tab/>
        <w:t>предмет</w:t>
      </w:r>
      <w:r>
        <w:tab/>
      </w:r>
      <w:r>
        <w:rPr>
          <w:b/>
        </w:rPr>
        <w:t>«Иностранный</w:t>
      </w:r>
      <w:r>
        <w:rPr>
          <w:b/>
        </w:rPr>
        <w:tab/>
        <w:t xml:space="preserve">язык» </w:t>
      </w:r>
      <w:r>
        <w:t>обеспечивает</w:t>
      </w:r>
      <w:r>
        <w:tab/>
        <w:t>формирование</w:t>
      </w:r>
      <w:r>
        <w:tab/>
        <w:t>личностных, коммуникативных, регулятивных и познавательных универсальныхдействий.</w:t>
      </w:r>
    </w:p>
    <w:p w:rsidR="006D2D58" w:rsidRDefault="006D2D58">
      <w:pPr>
        <w:pStyle w:val="a0"/>
        <w:spacing w:before="9"/>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1"/>
        </w:trPr>
        <w:tc>
          <w:tcPr>
            <w:tcW w:w="6953"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2905" w:type="dxa"/>
          </w:tcPr>
          <w:p w:rsidR="006D2D58" w:rsidRPr="008234F3" w:rsidRDefault="006D2D58" w:rsidP="008234F3">
            <w:pPr>
              <w:pStyle w:val="TableParagraph"/>
              <w:tabs>
                <w:tab w:val="left" w:pos="1232"/>
              </w:tabs>
              <w:spacing w:line="268" w:lineRule="exact"/>
              <w:ind w:left="110"/>
              <w:rPr>
                <w:sz w:val="24"/>
              </w:rPr>
            </w:pPr>
            <w:r w:rsidRPr="008234F3">
              <w:rPr>
                <w:sz w:val="24"/>
              </w:rPr>
              <w:t>Виды</w:t>
            </w:r>
            <w:r w:rsidRPr="008234F3">
              <w:rPr>
                <w:sz w:val="24"/>
              </w:rPr>
              <w:tab/>
              <w:t>универсальных</w:t>
            </w:r>
          </w:p>
          <w:p w:rsidR="006D2D58" w:rsidRPr="008234F3" w:rsidRDefault="006D2D58" w:rsidP="008234F3">
            <w:pPr>
              <w:pStyle w:val="TableParagraph"/>
              <w:spacing w:before="2" w:line="261" w:lineRule="exact"/>
              <w:ind w:left="110"/>
              <w:rPr>
                <w:sz w:val="24"/>
              </w:rPr>
            </w:pPr>
            <w:r w:rsidRPr="008234F3">
              <w:rPr>
                <w:sz w:val="24"/>
              </w:rPr>
              <w:t>учебных действий</w:t>
            </w:r>
          </w:p>
        </w:tc>
      </w:tr>
      <w:tr w:rsidR="006D2D58" w:rsidTr="008234F3">
        <w:trPr>
          <w:trHeight w:val="1382"/>
        </w:trPr>
        <w:tc>
          <w:tcPr>
            <w:tcW w:w="6953" w:type="dxa"/>
          </w:tcPr>
          <w:p w:rsidR="006D2D58" w:rsidRPr="008234F3" w:rsidRDefault="006D2D58" w:rsidP="008234F3">
            <w:pPr>
              <w:pStyle w:val="TableParagraph"/>
              <w:ind w:left="110" w:right="102"/>
              <w:jc w:val="both"/>
              <w:rPr>
                <w:sz w:val="24"/>
              </w:rPr>
            </w:pPr>
            <w:r w:rsidRPr="008234F3">
              <w:rPr>
                <w:sz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самоопределение, смыслообразования, нравственно-этического</w:t>
            </w:r>
          </w:p>
          <w:p w:rsidR="006D2D58" w:rsidRPr="008234F3" w:rsidRDefault="006D2D58" w:rsidP="008234F3">
            <w:pPr>
              <w:pStyle w:val="TableParagraph"/>
              <w:spacing w:line="261" w:lineRule="exact"/>
              <w:ind w:left="110"/>
              <w:rPr>
                <w:sz w:val="24"/>
              </w:rPr>
            </w:pPr>
            <w:r w:rsidRPr="008234F3">
              <w:rPr>
                <w:sz w:val="24"/>
              </w:rPr>
              <w:t>оценивания</w:t>
            </w:r>
          </w:p>
        </w:tc>
      </w:tr>
      <w:tr w:rsidR="006D2D58" w:rsidTr="008234F3">
        <w:trPr>
          <w:trHeight w:val="1104"/>
        </w:trPr>
        <w:tc>
          <w:tcPr>
            <w:tcW w:w="6953" w:type="dxa"/>
          </w:tcPr>
          <w:p w:rsidR="006D2D58" w:rsidRPr="008234F3" w:rsidRDefault="006D2D58" w:rsidP="008234F3">
            <w:pPr>
              <w:pStyle w:val="TableParagraph"/>
              <w:ind w:left="110" w:right="100"/>
              <w:jc w:val="both"/>
              <w:rPr>
                <w:sz w:val="24"/>
              </w:rPr>
            </w:pPr>
            <w:r w:rsidRPr="008234F3">
              <w:rPr>
                <w:sz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языке,расширение</w:t>
            </w:r>
          </w:p>
          <w:p w:rsidR="006D2D58" w:rsidRPr="008234F3" w:rsidRDefault="006D2D58" w:rsidP="008234F3">
            <w:pPr>
              <w:pStyle w:val="TableParagraph"/>
              <w:spacing w:line="261" w:lineRule="exact"/>
              <w:ind w:left="110"/>
              <w:jc w:val="both"/>
              <w:rPr>
                <w:sz w:val="24"/>
              </w:rPr>
            </w:pPr>
            <w:r w:rsidRPr="008234F3">
              <w:rPr>
                <w:sz w:val="24"/>
              </w:rPr>
              <w:t>лингвистического кругозора;</w:t>
            </w:r>
          </w:p>
        </w:tc>
        <w:tc>
          <w:tcPr>
            <w:tcW w:w="2905" w:type="dxa"/>
          </w:tcPr>
          <w:p w:rsidR="006D2D58" w:rsidRPr="008234F3" w:rsidRDefault="006D2D58" w:rsidP="008234F3">
            <w:pPr>
              <w:pStyle w:val="TableParagraph"/>
              <w:spacing w:line="242" w:lineRule="auto"/>
              <w:ind w:left="110" w:right="1085"/>
              <w:rPr>
                <w:sz w:val="24"/>
              </w:rPr>
            </w:pPr>
            <w:r w:rsidRPr="008234F3">
              <w:rPr>
                <w:sz w:val="24"/>
              </w:rPr>
              <w:t>Регулятивные Познавательные</w:t>
            </w:r>
          </w:p>
        </w:tc>
      </w:tr>
      <w:tr w:rsidR="006D2D58" w:rsidTr="008234F3">
        <w:trPr>
          <w:trHeight w:val="1103"/>
        </w:trPr>
        <w:tc>
          <w:tcPr>
            <w:tcW w:w="6953" w:type="dxa"/>
          </w:tcPr>
          <w:p w:rsidR="006D2D58" w:rsidRPr="008234F3" w:rsidRDefault="006D2D58" w:rsidP="008234F3">
            <w:pPr>
              <w:pStyle w:val="TableParagraph"/>
              <w:ind w:left="110" w:right="98"/>
              <w:jc w:val="both"/>
              <w:rPr>
                <w:sz w:val="24"/>
              </w:rPr>
            </w:pPr>
            <w:r w:rsidRPr="008234F3">
              <w:rPr>
                <w:sz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w:t>
            </w:r>
          </w:p>
          <w:p w:rsidR="006D2D58" w:rsidRPr="008234F3" w:rsidRDefault="006D2D58" w:rsidP="008234F3">
            <w:pPr>
              <w:pStyle w:val="TableParagraph"/>
              <w:spacing w:line="261" w:lineRule="exact"/>
              <w:ind w:left="110"/>
              <w:jc w:val="both"/>
              <w:rPr>
                <w:sz w:val="24"/>
              </w:rPr>
            </w:pPr>
            <w:r w:rsidRPr="008234F3">
              <w:rPr>
                <w:sz w:val="24"/>
              </w:rPr>
              <w:t>доступными образцами детской художественной литературы.</w:t>
            </w:r>
          </w:p>
        </w:tc>
        <w:tc>
          <w:tcPr>
            <w:tcW w:w="2905" w:type="dxa"/>
          </w:tcPr>
          <w:p w:rsidR="006D2D58" w:rsidRPr="008234F3" w:rsidRDefault="006D2D58" w:rsidP="008234F3">
            <w:pPr>
              <w:pStyle w:val="TableParagraph"/>
              <w:spacing w:line="268" w:lineRule="exact"/>
              <w:ind w:left="110"/>
              <w:rPr>
                <w:sz w:val="24"/>
              </w:rPr>
            </w:pPr>
            <w:r w:rsidRPr="008234F3">
              <w:rPr>
                <w:sz w:val="24"/>
              </w:rPr>
              <w:t>Коммуникативные</w:t>
            </w:r>
          </w:p>
        </w:tc>
      </w:tr>
    </w:tbl>
    <w:p w:rsidR="006D2D58" w:rsidRDefault="006D2D58">
      <w:pPr>
        <w:pStyle w:val="a0"/>
        <w:spacing w:before="5"/>
        <w:ind w:left="0" w:firstLine="0"/>
        <w:rPr>
          <w:sz w:val="23"/>
        </w:rPr>
      </w:pPr>
    </w:p>
    <w:p w:rsidR="006D2D58" w:rsidRDefault="006D2D58">
      <w:pPr>
        <w:pStyle w:val="a0"/>
        <w:spacing w:before="1" w:line="275" w:lineRule="exact"/>
        <w:ind w:left="1040" w:firstLine="0"/>
      </w:pPr>
      <w:r>
        <w:t>На уроках иностранного языка эффективным будет применение следующих типовых задач:</w:t>
      </w:r>
    </w:p>
    <w:p w:rsidR="006D2D58" w:rsidRDefault="006D2D58" w:rsidP="00B369D5">
      <w:pPr>
        <w:pStyle w:val="a5"/>
        <w:numPr>
          <w:ilvl w:val="0"/>
          <w:numId w:val="55"/>
        </w:numPr>
        <w:tabs>
          <w:tab w:val="left" w:pos="1315"/>
        </w:tabs>
        <w:spacing w:line="275" w:lineRule="exact"/>
        <w:ind w:hanging="341"/>
        <w:rPr>
          <w:sz w:val="24"/>
        </w:rPr>
      </w:pPr>
      <w:r>
        <w:rPr>
          <w:sz w:val="24"/>
        </w:rPr>
        <w:t>Постановка и решение учебнойзадачи</w:t>
      </w:r>
    </w:p>
    <w:p w:rsidR="006D2D58" w:rsidRDefault="006D2D58" w:rsidP="00B369D5">
      <w:pPr>
        <w:pStyle w:val="a5"/>
        <w:numPr>
          <w:ilvl w:val="0"/>
          <w:numId w:val="55"/>
        </w:numPr>
        <w:tabs>
          <w:tab w:val="left" w:pos="1315"/>
        </w:tabs>
        <w:spacing w:before="2" w:line="275" w:lineRule="exact"/>
        <w:ind w:hanging="341"/>
        <w:rPr>
          <w:sz w:val="24"/>
        </w:rPr>
      </w:pPr>
      <w:r>
        <w:rPr>
          <w:sz w:val="24"/>
        </w:rPr>
        <w:t>Теория формирования умственных действий</w:t>
      </w:r>
    </w:p>
    <w:p w:rsidR="006D2D58" w:rsidRDefault="006D2D58" w:rsidP="00B369D5">
      <w:pPr>
        <w:pStyle w:val="a5"/>
        <w:numPr>
          <w:ilvl w:val="0"/>
          <w:numId w:val="55"/>
        </w:numPr>
        <w:tabs>
          <w:tab w:val="left" w:pos="1315"/>
        </w:tabs>
        <w:spacing w:line="275" w:lineRule="exact"/>
        <w:ind w:hanging="341"/>
        <w:rPr>
          <w:sz w:val="24"/>
        </w:rPr>
      </w:pPr>
      <w:r>
        <w:rPr>
          <w:sz w:val="24"/>
        </w:rPr>
        <w:t>Учебное сотрудничество</w:t>
      </w:r>
    </w:p>
    <w:p w:rsidR="006D2D58" w:rsidRDefault="006D2D58" w:rsidP="00B369D5">
      <w:pPr>
        <w:pStyle w:val="a5"/>
        <w:numPr>
          <w:ilvl w:val="0"/>
          <w:numId w:val="55"/>
        </w:numPr>
        <w:tabs>
          <w:tab w:val="left" w:pos="1315"/>
        </w:tabs>
        <w:spacing w:before="2"/>
        <w:ind w:left="574" w:right="739" w:firstLine="399"/>
        <w:rPr>
          <w:sz w:val="24"/>
        </w:rPr>
      </w:pPr>
      <w:r>
        <w:rPr>
          <w:sz w:val="24"/>
        </w:rPr>
        <w:t>Моделирование (создание алгоритмов, пиктограмм, схем-опор, кратких записей, таблиц, ментальных карт ит.п.)</w:t>
      </w:r>
    </w:p>
    <w:p w:rsidR="006D2D58" w:rsidRDefault="006D2D58" w:rsidP="00B369D5">
      <w:pPr>
        <w:pStyle w:val="a5"/>
        <w:numPr>
          <w:ilvl w:val="0"/>
          <w:numId w:val="55"/>
        </w:numPr>
        <w:tabs>
          <w:tab w:val="left" w:pos="1315"/>
        </w:tabs>
        <w:spacing w:before="1" w:line="275" w:lineRule="exact"/>
        <w:ind w:hanging="341"/>
        <w:rPr>
          <w:sz w:val="24"/>
        </w:rPr>
      </w:pPr>
      <w:r>
        <w:rPr>
          <w:sz w:val="24"/>
        </w:rPr>
        <w:t>Учебные задания, формирующие логические универсальные действия</w:t>
      </w:r>
    </w:p>
    <w:p w:rsidR="006D2D58" w:rsidRDefault="006D2D58" w:rsidP="00B369D5">
      <w:pPr>
        <w:pStyle w:val="a5"/>
        <w:numPr>
          <w:ilvl w:val="0"/>
          <w:numId w:val="55"/>
        </w:numPr>
        <w:tabs>
          <w:tab w:val="left" w:pos="1315"/>
        </w:tabs>
        <w:spacing w:line="275" w:lineRule="exact"/>
        <w:ind w:hanging="341"/>
        <w:rPr>
          <w:sz w:val="24"/>
        </w:rPr>
      </w:pPr>
      <w:r>
        <w:rPr>
          <w:sz w:val="24"/>
        </w:rPr>
        <w:t>Технология безотметочногооценивания</w:t>
      </w:r>
    </w:p>
    <w:p w:rsidR="006D2D58" w:rsidRDefault="006D2D58">
      <w:pPr>
        <w:spacing w:line="275" w:lineRule="exact"/>
        <w:rPr>
          <w:sz w:val="24"/>
        </w:rPr>
        <w:sectPr w:rsidR="006D2D58">
          <w:pgSz w:w="11910" w:h="16840"/>
          <w:pgMar w:top="1240" w:right="0" w:bottom="1620" w:left="520" w:header="0" w:footer="1401" w:gutter="0"/>
          <w:cols w:space="720"/>
        </w:sectPr>
      </w:pPr>
    </w:p>
    <w:p w:rsidR="006D2D58" w:rsidRDefault="006D2D58" w:rsidP="00B369D5">
      <w:pPr>
        <w:pStyle w:val="a5"/>
        <w:numPr>
          <w:ilvl w:val="0"/>
          <w:numId w:val="55"/>
        </w:numPr>
        <w:tabs>
          <w:tab w:val="left" w:pos="1315"/>
        </w:tabs>
        <w:spacing w:before="71" w:line="242" w:lineRule="auto"/>
        <w:ind w:left="574" w:right="751" w:firstLine="399"/>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55"/>
        </w:numPr>
        <w:tabs>
          <w:tab w:val="left" w:pos="1315"/>
        </w:tabs>
        <w:spacing w:line="271" w:lineRule="exact"/>
        <w:ind w:hanging="341"/>
        <w:rPr>
          <w:sz w:val="24"/>
        </w:rPr>
      </w:pPr>
      <w:r>
        <w:rPr>
          <w:sz w:val="24"/>
        </w:rPr>
        <w:t>Проектные задачи / групповыепроекты</w:t>
      </w:r>
    </w:p>
    <w:p w:rsidR="006D2D58" w:rsidRDefault="006D2D58" w:rsidP="00B369D5">
      <w:pPr>
        <w:pStyle w:val="a5"/>
        <w:numPr>
          <w:ilvl w:val="0"/>
          <w:numId w:val="55"/>
        </w:numPr>
        <w:tabs>
          <w:tab w:val="left" w:pos="1315"/>
        </w:tabs>
        <w:spacing w:before="3"/>
        <w:ind w:hanging="341"/>
        <w:rPr>
          <w:sz w:val="24"/>
        </w:rPr>
      </w:pPr>
      <w:r>
        <w:rPr>
          <w:sz w:val="24"/>
        </w:rPr>
        <w:t>Применение информационно-коммуникационныхтехнологий</w:t>
      </w:r>
    </w:p>
    <w:p w:rsidR="006D2D58" w:rsidRDefault="006D2D58">
      <w:pPr>
        <w:pStyle w:val="a0"/>
        <w:spacing w:before="5"/>
        <w:ind w:left="0" w:firstLine="0"/>
      </w:pPr>
    </w:p>
    <w:p w:rsidR="006D2D58" w:rsidRDefault="006D2D58">
      <w:pPr>
        <w:pStyle w:val="Heading21"/>
        <w:spacing w:line="272" w:lineRule="exact"/>
        <w:ind w:left="4090"/>
      </w:pPr>
      <w:r>
        <w:t>Математика (информатика)</w:t>
      </w:r>
    </w:p>
    <w:p w:rsidR="006D2D58" w:rsidRDefault="006D2D58">
      <w:pPr>
        <w:pStyle w:val="a0"/>
        <w:tabs>
          <w:tab w:val="left" w:pos="2335"/>
          <w:tab w:val="left" w:pos="3537"/>
          <w:tab w:val="left" w:pos="5496"/>
          <w:tab w:val="left" w:pos="7246"/>
          <w:tab w:val="left" w:pos="9126"/>
        </w:tabs>
        <w:spacing w:line="242" w:lineRule="auto"/>
        <w:ind w:left="613" w:right="752" w:firstLine="427"/>
      </w:pPr>
      <w:r>
        <w:t>Учебный</w:t>
      </w:r>
      <w:r>
        <w:tab/>
        <w:t>предмет</w:t>
      </w:r>
      <w:r>
        <w:tab/>
      </w:r>
      <w:r>
        <w:rPr>
          <w:b/>
        </w:rPr>
        <w:t>«Математика»</w:t>
      </w:r>
      <w:r>
        <w:rPr>
          <w:b/>
        </w:rPr>
        <w:tab/>
      </w:r>
      <w:r>
        <w:t>обеспечивает</w:t>
      </w:r>
      <w:r>
        <w:tab/>
        <w:t>формирование</w:t>
      </w:r>
      <w:r>
        <w:tab/>
        <w:t>регулятивных, коммуникативных, познавательных и личностных универсальныхдействий.</w:t>
      </w:r>
    </w:p>
    <w:p w:rsidR="006D2D58" w:rsidRDefault="006D2D58">
      <w:pPr>
        <w:pStyle w:val="a0"/>
        <w:spacing w:before="1" w:after="1"/>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2"/>
        </w:trPr>
        <w:tc>
          <w:tcPr>
            <w:tcW w:w="6953"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2905" w:type="dxa"/>
          </w:tcPr>
          <w:p w:rsidR="006D2D58" w:rsidRPr="008234F3" w:rsidRDefault="006D2D58" w:rsidP="008234F3">
            <w:pPr>
              <w:pStyle w:val="TableParagraph"/>
              <w:tabs>
                <w:tab w:val="left" w:pos="1232"/>
              </w:tabs>
              <w:spacing w:line="267" w:lineRule="exact"/>
              <w:ind w:left="110"/>
              <w:rPr>
                <w:sz w:val="24"/>
              </w:rPr>
            </w:pPr>
            <w:r w:rsidRPr="008234F3">
              <w:rPr>
                <w:sz w:val="24"/>
              </w:rPr>
              <w:t>Виды</w:t>
            </w:r>
            <w:r w:rsidRPr="008234F3">
              <w:rPr>
                <w:sz w:val="24"/>
              </w:rPr>
              <w:tab/>
              <w:t>универсальных</w:t>
            </w:r>
          </w:p>
          <w:p w:rsidR="006D2D58" w:rsidRPr="008234F3" w:rsidRDefault="006D2D58" w:rsidP="008234F3">
            <w:pPr>
              <w:pStyle w:val="TableParagraph"/>
              <w:spacing w:line="265" w:lineRule="exact"/>
              <w:ind w:left="110"/>
              <w:rPr>
                <w:sz w:val="24"/>
              </w:rPr>
            </w:pPr>
            <w:r w:rsidRPr="008234F3">
              <w:rPr>
                <w:sz w:val="24"/>
              </w:rPr>
              <w:t>учебных действий</w:t>
            </w:r>
          </w:p>
        </w:tc>
      </w:tr>
      <w:tr w:rsidR="006D2D58" w:rsidTr="008234F3">
        <w:trPr>
          <w:trHeight w:val="1103"/>
        </w:trPr>
        <w:tc>
          <w:tcPr>
            <w:tcW w:w="6953" w:type="dxa"/>
          </w:tcPr>
          <w:p w:rsidR="006D2D58" w:rsidRPr="008234F3" w:rsidRDefault="006D2D58" w:rsidP="008234F3">
            <w:pPr>
              <w:pStyle w:val="TableParagraph"/>
              <w:ind w:left="110" w:right="93"/>
              <w:jc w:val="both"/>
              <w:rPr>
                <w:sz w:val="24"/>
              </w:rPr>
            </w:pPr>
            <w:r w:rsidRPr="008234F3">
              <w:rPr>
                <w:sz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w:t>
            </w:r>
          </w:p>
          <w:p w:rsidR="006D2D58" w:rsidRPr="008234F3" w:rsidRDefault="006D2D58" w:rsidP="008234F3">
            <w:pPr>
              <w:pStyle w:val="TableParagraph"/>
              <w:spacing w:line="264" w:lineRule="exact"/>
              <w:ind w:left="110"/>
              <w:jc w:val="both"/>
              <w:rPr>
                <w:sz w:val="24"/>
              </w:rPr>
            </w:pPr>
            <w:r w:rsidRPr="008234F3">
              <w:rPr>
                <w:sz w:val="24"/>
              </w:rPr>
              <w:t>отношений;</w:t>
            </w:r>
          </w:p>
        </w:tc>
        <w:tc>
          <w:tcPr>
            <w:tcW w:w="2905" w:type="dxa"/>
          </w:tcPr>
          <w:p w:rsidR="006D2D58" w:rsidRPr="008234F3" w:rsidRDefault="006D2D58" w:rsidP="008234F3">
            <w:pPr>
              <w:pStyle w:val="TableParagraph"/>
              <w:spacing w:line="268" w:lineRule="exact"/>
              <w:ind w:left="110"/>
              <w:rPr>
                <w:sz w:val="24"/>
              </w:rPr>
            </w:pPr>
            <w:r w:rsidRPr="008234F3">
              <w:rPr>
                <w:sz w:val="24"/>
              </w:rPr>
              <w:t>Познавательные</w:t>
            </w:r>
          </w:p>
        </w:tc>
      </w:tr>
      <w:tr w:rsidR="006D2D58" w:rsidTr="008234F3">
        <w:trPr>
          <w:trHeight w:val="1377"/>
        </w:trPr>
        <w:tc>
          <w:tcPr>
            <w:tcW w:w="6953" w:type="dxa"/>
          </w:tcPr>
          <w:p w:rsidR="006D2D58" w:rsidRPr="008234F3" w:rsidRDefault="006D2D58" w:rsidP="008234F3">
            <w:pPr>
              <w:pStyle w:val="TableParagraph"/>
              <w:ind w:left="110" w:right="97"/>
              <w:jc w:val="both"/>
              <w:rPr>
                <w:sz w:val="24"/>
              </w:rPr>
            </w:pPr>
            <w:r w:rsidRPr="008234F3">
              <w:rPr>
                <w:sz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записии выполнения</w:t>
            </w:r>
          </w:p>
          <w:p w:rsidR="006D2D58" w:rsidRPr="008234F3" w:rsidRDefault="006D2D58" w:rsidP="008234F3">
            <w:pPr>
              <w:pStyle w:val="TableParagraph"/>
              <w:spacing w:line="261" w:lineRule="exact"/>
              <w:ind w:left="110"/>
              <w:jc w:val="both"/>
              <w:rPr>
                <w:sz w:val="24"/>
              </w:rPr>
            </w:pPr>
            <w:r w:rsidRPr="008234F3">
              <w:rPr>
                <w:sz w:val="24"/>
              </w:rPr>
              <w:t>алгоритмов;</w:t>
            </w:r>
          </w:p>
        </w:tc>
        <w:tc>
          <w:tcPr>
            <w:tcW w:w="2905" w:type="dxa"/>
          </w:tcPr>
          <w:p w:rsidR="006D2D58" w:rsidRPr="008234F3" w:rsidRDefault="006D2D58" w:rsidP="008234F3">
            <w:pPr>
              <w:pStyle w:val="TableParagraph"/>
              <w:spacing w:line="237" w:lineRule="auto"/>
              <w:ind w:left="110" w:right="1085"/>
              <w:rPr>
                <w:sz w:val="24"/>
              </w:rPr>
            </w:pPr>
            <w:r w:rsidRPr="008234F3">
              <w:rPr>
                <w:sz w:val="24"/>
              </w:rPr>
              <w:t>Познавательные Личностные</w:t>
            </w:r>
          </w:p>
        </w:tc>
      </w:tr>
      <w:tr w:rsidR="006D2D58" w:rsidTr="008234F3">
        <w:trPr>
          <w:trHeight w:val="830"/>
        </w:trPr>
        <w:tc>
          <w:tcPr>
            <w:tcW w:w="6953" w:type="dxa"/>
          </w:tcPr>
          <w:p w:rsidR="006D2D58" w:rsidRPr="008234F3" w:rsidRDefault="006D2D58" w:rsidP="008234F3">
            <w:pPr>
              <w:pStyle w:val="TableParagraph"/>
              <w:tabs>
                <w:tab w:val="left" w:pos="1111"/>
                <w:tab w:val="left" w:pos="1745"/>
                <w:tab w:val="left" w:pos="2910"/>
                <w:tab w:val="left" w:pos="5634"/>
                <w:tab w:val="left" w:pos="6047"/>
              </w:tabs>
              <w:spacing w:line="237" w:lineRule="auto"/>
              <w:ind w:left="110" w:right="95"/>
              <w:rPr>
                <w:sz w:val="24"/>
              </w:rPr>
            </w:pPr>
            <w:r w:rsidRPr="008234F3">
              <w:rPr>
                <w:sz w:val="24"/>
              </w:rPr>
              <w:t>3) приобретение начального опыта применения математических знаний</w:t>
            </w:r>
            <w:r w:rsidRPr="008234F3">
              <w:rPr>
                <w:sz w:val="24"/>
              </w:rPr>
              <w:tab/>
              <w:t>для</w:t>
            </w:r>
            <w:r w:rsidRPr="008234F3">
              <w:rPr>
                <w:sz w:val="24"/>
              </w:rPr>
              <w:tab/>
              <w:t>решения</w:t>
            </w:r>
            <w:r w:rsidRPr="008234F3">
              <w:rPr>
                <w:sz w:val="24"/>
              </w:rPr>
              <w:tab/>
              <w:t>учебно-познавательных</w:t>
            </w:r>
            <w:r w:rsidRPr="008234F3">
              <w:rPr>
                <w:sz w:val="24"/>
              </w:rPr>
              <w:tab/>
              <w:t>и</w:t>
            </w:r>
            <w:r w:rsidRPr="008234F3">
              <w:rPr>
                <w:sz w:val="24"/>
              </w:rPr>
              <w:tab/>
            </w:r>
            <w:r w:rsidRPr="008234F3">
              <w:rPr>
                <w:spacing w:val="-3"/>
                <w:sz w:val="24"/>
              </w:rPr>
              <w:t>учебно-</w:t>
            </w:r>
          </w:p>
          <w:p w:rsidR="006D2D58" w:rsidRPr="008234F3" w:rsidRDefault="006D2D58" w:rsidP="008234F3">
            <w:pPr>
              <w:pStyle w:val="TableParagraph"/>
              <w:spacing w:before="2" w:line="261" w:lineRule="exact"/>
              <w:ind w:left="110"/>
              <w:rPr>
                <w:sz w:val="24"/>
              </w:rPr>
            </w:pPr>
            <w:r w:rsidRPr="008234F3">
              <w:rPr>
                <w:sz w:val="24"/>
              </w:rPr>
              <w:t>практических задач;</w:t>
            </w:r>
          </w:p>
        </w:tc>
        <w:tc>
          <w:tcPr>
            <w:tcW w:w="2905" w:type="dxa"/>
          </w:tcPr>
          <w:p w:rsidR="006D2D58" w:rsidRPr="008234F3" w:rsidRDefault="006D2D58" w:rsidP="008234F3">
            <w:pPr>
              <w:pStyle w:val="TableParagraph"/>
              <w:spacing w:line="237" w:lineRule="auto"/>
              <w:ind w:left="110" w:right="1085"/>
              <w:rPr>
                <w:sz w:val="24"/>
              </w:rPr>
            </w:pPr>
            <w:r w:rsidRPr="008234F3">
              <w:rPr>
                <w:sz w:val="24"/>
              </w:rPr>
              <w:t>Регулятивные Познавательные</w:t>
            </w:r>
          </w:p>
          <w:p w:rsidR="006D2D58" w:rsidRPr="008234F3" w:rsidRDefault="006D2D58" w:rsidP="008234F3">
            <w:pPr>
              <w:pStyle w:val="TableParagraph"/>
              <w:spacing w:before="2" w:line="261" w:lineRule="exact"/>
              <w:ind w:left="110"/>
              <w:rPr>
                <w:sz w:val="24"/>
              </w:rPr>
            </w:pPr>
            <w:r w:rsidRPr="008234F3">
              <w:rPr>
                <w:sz w:val="24"/>
              </w:rPr>
              <w:t>Коммуникативные</w:t>
            </w:r>
          </w:p>
        </w:tc>
      </w:tr>
      <w:tr w:rsidR="006D2D58" w:rsidTr="008234F3">
        <w:trPr>
          <w:trHeight w:val="2207"/>
        </w:trPr>
        <w:tc>
          <w:tcPr>
            <w:tcW w:w="6953" w:type="dxa"/>
          </w:tcPr>
          <w:p w:rsidR="006D2D58" w:rsidRPr="008234F3" w:rsidRDefault="006D2D58" w:rsidP="008234F3">
            <w:pPr>
              <w:pStyle w:val="TableParagraph"/>
              <w:tabs>
                <w:tab w:val="left" w:pos="2503"/>
                <w:tab w:val="left" w:pos="4571"/>
                <w:tab w:val="left" w:pos="6711"/>
              </w:tabs>
              <w:ind w:left="110" w:right="99"/>
              <w:jc w:val="both"/>
              <w:rPr>
                <w:sz w:val="24"/>
              </w:rPr>
            </w:pPr>
            <w:r w:rsidRPr="008234F3">
              <w:rPr>
                <w:sz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w:t>
            </w:r>
            <w:r w:rsidRPr="008234F3">
              <w:rPr>
                <w:sz w:val="24"/>
              </w:rPr>
              <w:tab/>
              <w:t>представлять,</w:t>
            </w:r>
            <w:r w:rsidRPr="008234F3">
              <w:rPr>
                <w:sz w:val="24"/>
              </w:rPr>
              <w:tab/>
              <w:t>анализировать</w:t>
            </w:r>
            <w:r w:rsidRPr="008234F3">
              <w:rPr>
                <w:sz w:val="24"/>
              </w:rPr>
              <w:tab/>
            </w:r>
            <w:r w:rsidRPr="008234F3">
              <w:rPr>
                <w:spacing w:val="-16"/>
                <w:sz w:val="24"/>
              </w:rPr>
              <w:t>и</w:t>
            </w:r>
          </w:p>
          <w:p w:rsidR="006D2D58" w:rsidRPr="008234F3" w:rsidRDefault="006D2D58" w:rsidP="008234F3">
            <w:pPr>
              <w:pStyle w:val="TableParagraph"/>
              <w:spacing w:line="261" w:lineRule="exact"/>
              <w:ind w:left="110"/>
              <w:jc w:val="both"/>
              <w:rPr>
                <w:sz w:val="24"/>
              </w:rPr>
            </w:pPr>
            <w:r w:rsidRPr="008234F3">
              <w:rPr>
                <w:sz w:val="24"/>
              </w:rPr>
              <w:t>интерпретировать данные;</w:t>
            </w:r>
          </w:p>
        </w:tc>
        <w:tc>
          <w:tcPr>
            <w:tcW w:w="2905" w:type="dxa"/>
          </w:tcPr>
          <w:p w:rsidR="006D2D58" w:rsidRPr="008234F3" w:rsidRDefault="006D2D58" w:rsidP="008234F3">
            <w:pPr>
              <w:pStyle w:val="TableParagraph"/>
              <w:ind w:left="110" w:right="838"/>
              <w:rPr>
                <w:sz w:val="24"/>
              </w:rPr>
            </w:pPr>
            <w:r w:rsidRPr="008234F3">
              <w:rPr>
                <w:sz w:val="24"/>
              </w:rPr>
              <w:t>Регулятивные Познавательные Коммуникативные</w:t>
            </w:r>
          </w:p>
        </w:tc>
      </w:tr>
      <w:tr w:rsidR="006D2D58" w:rsidTr="008234F3">
        <w:trPr>
          <w:trHeight w:val="830"/>
        </w:trPr>
        <w:tc>
          <w:tcPr>
            <w:tcW w:w="6953" w:type="dxa"/>
          </w:tcPr>
          <w:p w:rsidR="006D2D58" w:rsidRPr="008234F3" w:rsidRDefault="006D2D58" w:rsidP="008234F3">
            <w:pPr>
              <w:pStyle w:val="TableParagraph"/>
              <w:tabs>
                <w:tab w:val="left" w:pos="757"/>
                <w:tab w:val="left" w:pos="2623"/>
                <w:tab w:val="left" w:pos="4753"/>
                <w:tab w:val="left" w:pos="6719"/>
              </w:tabs>
              <w:spacing w:line="242" w:lineRule="auto"/>
              <w:ind w:left="110" w:right="100"/>
              <w:rPr>
                <w:sz w:val="24"/>
              </w:rPr>
            </w:pPr>
            <w:r w:rsidRPr="008234F3">
              <w:rPr>
                <w:sz w:val="24"/>
              </w:rPr>
              <w:t>5)</w:t>
            </w:r>
            <w:r w:rsidRPr="008234F3">
              <w:rPr>
                <w:sz w:val="24"/>
              </w:rPr>
              <w:tab/>
              <w:t>приобретение</w:t>
            </w:r>
            <w:r w:rsidRPr="008234F3">
              <w:rPr>
                <w:sz w:val="24"/>
              </w:rPr>
              <w:tab/>
              <w:t>первоначальных</w:t>
            </w:r>
            <w:r w:rsidRPr="008234F3">
              <w:rPr>
                <w:sz w:val="24"/>
              </w:rPr>
              <w:tab/>
              <w:t>представлений</w:t>
            </w:r>
            <w:r w:rsidRPr="008234F3">
              <w:rPr>
                <w:sz w:val="24"/>
              </w:rPr>
              <w:tab/>
            </w:r>
            <w:r w:rsidRPr="008234F3">
              <w:rPr>
                <w:spacing w:val="-16"/>
                <w:sz w:val="24"/>
              </w:rPr>
              <w:t xml:space="preserve">о </w:t>
            </w:r>
            <w:r w:rsidRPr="008234F3">
              <w:rPr>
                <w:sz w:val="24"/>
              </w:rPr>
              <w:t>компьютернойграмотности</w:t>
            </w:r>
          </w:p>
        </w:tc>
        <w:tc>
          <w:tcPr>
            <w:tcW w:w="2905" w:type="dxa"/>
          </w:tcPr>
          <w:p w:rsidR="006D2D58" w:rsidRPr="008234F3" w:rsidRDefault="006D2D58" w:rsidP="008234F3">
            <w:pPr>
              <w:pStyle w:val="TableParagraph"/>
              <w:spacing w:line="268" w:lineRule="exact"/>
              <w:ind w:left="110"/>
              <w:rPr>
                <w:sz w:val="24"/>
              </w:rPr>
            </w:pPr>
            <w:r w:rsidRPr="008234F3">
              <w:rPr>
                <w:sz w:val="24"/>
              </w:rPr>
              <w:t>Регулятивные</w:t>
            </w:r>
          </w:p>
          <w:p w:rsidR="006D2D58" w:rsidRPr="008234F3" w:rsidRDefault="006D2D58" w:rsidP="008234F3">
            <w:pPr>
              <w:pStyle w:val="TableParagraph"/>
              <w:spacing w:before="7" w:line="274" w:lineRule="exact"/>
              <w:ind w:left="110" w:right="838"/>
              <w:rPr>
                <w:sz w:val="24"/>
              </w:rPr>
            </w:pPr>
            <w:r w:rsidRPr="008234F3">
              <w:rPr>
                <w:sz w:val="24"/>
              </w:rPr>
              <w:t>Познавательные Коммуникативные</w:t>
            </w:r>
          </w:p>
        </w:tc>
      </w:tr>
    </w:tbl>
    <w:p w:rsidR="006D2D58" w:rsidRDefault="006D2D58">
      <w:pPr>
        <w:pStyle w:val="a0"/>
        <w:spacing w:before="1"/>
        <w:ind w:left="0" w:firstLine="0"/>
        <w:rPr>
          <w:sz w:val="23"/>
        </w:rPr>
      </w:pPr>
    </w:p>
    <w:p w:rsidR="006D2D58" w:rsidRDefault="006D2D58">
      <w:pPr>
        <w:pStyle w:val="a0"/>
        <w:ind w:left="1040" w:firstLine="0"/>
      </w:pPr>
      <w:r>
        <w:t>На уроках математики эффективным будет применение следующих типовых задач:</w:t>
      </w:r>
    </w:p>
    <w:p w:rsidR="006D2D58" w:rsidRDefault="006D2D58" w:rsidP="00B369D5">
      <w:pPr>
        <w:pStyle w:val="a5"/>
        <w:numPr>
          <w:ilvl w:val="0"/>
          <w:numId w:val="54"/>
        </w:numPr>
        <w:tabs>
          <w:tab w:val="left" w:pos="1315"/>
        </w:tabs>
        <w:spacing w:before="3" w:line="275" w:lineRule="exact"/>
        <w:ind w:hanging="341"/>
        <w:rPr>
          <w:sz w:val="24"/>
        </w:rPr>
      </w:pPr>
      <w:r>
        <w:rPr>
          <w:sz w:val="24"/>
        </w:rPr>
        <w:t>Постановка и решение учебнойзадачи</w:t>
      </w:r>
    </w:p>
    <w:p w:rsidR="006D2D58" w:rsidRDefault="006D2D58" w:rsidP="00B369D5">
      <w:pPr>
        <w:pStyle w:val="a5"/>
        <w:numPr>
          <w:ilvl w:val="0"/>
          <w:numId w:val="54"/>
        </w:numPr>
        <w:tabs>
          <w:tab w:val="left" w:pos="1315"/>
        </w:tabs>
        <w:spacing w:line="275" w:lineRule="exact"/>
        <w:ind w:hanging="341"/>
        <w:rPr>
          <w:sz w:val="24"/>
        </w:rPr>
      </w:pPr>
      <w:r>
        <w:rPr>
          <w:sz w:val="24"/>
        </w:rPr>
        <w:t>Теория формирования умственных действий</w:t>
      </w:r>
    </w:p>
    <w:p w:rsidR="006D2D58" w:rsidRDefault="006D2D58" w:rsidP="00B369D5">
      <w:pPr>
        <w:pStyle w:val="a5"/>
        <w:numPr>
          <w:ilvl w:val="0"/>
          <w:numId w:val="54"/>
        </w:numPr>
        <w:tabs>
          <w:tab w:val="left" w:pos="1315"/>
        </w:tabs>
        <w:spacing w:before="2" w:line="275" w:lineRule="exact"/>
        <w:ind w:hanging="341"/>
        <w:rPr>
          <w:sz w:val="24"/>
        </w:rPr>
      </w:pPr>
      <w:r>
        <w:rPr>
          <w:sz w:val="24"/>
        </w:rPr>
        <w:t>Технология безотметочногооценивания.</w:t>
      </w:r>
    </w:p>
    <w:p w:rsidR="006D2D58" w:rsidRDefault="006D2D58" w:rsidP="00B369D5">
      <w:pPr>
        <w:pStyle w:val="a5"/>
        <w:numPr>
          <w:ilvl w:val="0"/>
          <w:numId w:val="54"/>
        </w:numPr>
        <w:tabs>
          <w:tab w:val="left" w:pos="1315"/>
        </w:tabs>
        <w:spacing w:line="275" w:lineRule="exact"/>
        <w:ind w:hanging="341"/>
        <w:rPr>
          <w:sz w:val="24"/>
        </w:rPr>
      </w:pPr>
      <w:r>
        <w:rPr>
          <w:sz w:val="24"/>
        </w:rPr>
        <w:t>Учебное сотрудничество</w:t>
      </w:r>
    </w:p>
    <w:p w:rsidR="006D2D58" w:rsidRDefault="006D2D58" w:rsidP="00B369D5">
      <w:pPr>
        <w:pStyle w:val="a5"/>
        <w:numPr>
          <w:ilvl w:val="0"/>
          <w:numId w:val="54"/>
        </w:numPr>
        <w:tabs>
          <w:tab w:val="left" w:pos="1315"/>
        </w:tabs>
        <w:spacing w:before="3" w:line="275" w:lineRule="exact"/>
        <w:ind w:hanging="341"/>
        <w:rPr>
          <w:sz w:val="24"/>
        </w:rPr>
      </w:pPr>
      <w:r>
        <w:rPr>
          <w:sz w:val="24"/>
        </w:rPr>
        <w:t>Моделирование (создание схем-опор, кратких записей, таблиц, ментальных карт ит.п.)</w:t>
      </w:r>
    </w:p>
    <w:p w:rsidR="006D2D58" w:rsidRDefault="006D2D58" w:rsidP="00B369D5">
      <w:pPr>
        <w:pStyle w:val="a5"/>
        <w:numPr>
          <w:ilvl w:val="0"/>
          <w:numId w:val="54"/>
        </w:numPr>
        <w:tabs>
          <w:tab w:val="left" w:pos="1315"/>
        </w:tabs>
        <w:spacing w:line="275" w:lineRule="exact"/>
        <w:ind w:hanging="341"/>
        <w:rPr>
          <w:sz w:val="24"/>
        </w:rPr>
      </w:pPr>
      <w:r>
        <w:rPr>
          <w:sz w:val="24"/>
        </w:rPr>
        <w:t>Учебные задания, формирующие логические универсальные действия</w:t>
      </w:r>
    </w:p>
    <w:p w:rsidR="006D2D58" w:rsidRDefault="006D2D58" w:rsidP="00B369D5">
      <w:pPr>
        <w:pStyle w:val="a5"/>
        <w:numPr>
          <w:ilvl w:val="0"/>
          <w:numId w:val="54"/>
        </w:numPr>
        <w:tabs>
          <w:tab w:val="left" w:pos="1315"/>
        </w:tabs>
        <w:spacing w:before="2" w:line="275" w:lineRule="exact"/>
        <w:ind w:hanging="341"/>
        <w:rPr>
          <w:sz w:val="24"/>
        </w:rPr>
      </w:pPr>
      <w:r>
        <w:rPr>
          <w:sz w:val="24"/>
        </w:rPr>
        <w:t>Составление планатекста</w:t>
      </w:r>
    </w:p>
    <w:p w:rsidR="006D2D58" w:rsidRDefault="006D2D58" w:rsidP="00B369D5">
      <w:pPr>
        <w:pStyle w:val="a5"/>
        <w:numPr>
          <w:ilvl w:val="0"/>
          <w:numId w:val="54"/>
        </w:numPr>
        <w:tabs>
          <w:tab w:val="left" w:pos="1315"/>
        </w:tabs>
        <w:spacing w:line="275" w:lineRule="exact"/>
        <w:ind w:hanging="341"/>
        <w:rPr>
          <w:sz w:val="24"/>
        </w:rPr>
      </w:pPr>
      <w:r>
        <w:rPr>
          <w:sz w:val="24"/>
        </w:rPr>
        <w:t>Приемы работы с текстом «Внимание к слову», «Знакомство сзаголовком»</w:t>
      </w:r>
    </w:p>
    <w:p w:rsidR="006D2D58" w:rsidRDefault="006D2D58" w:rsidP="00B369D5">
      <w:pPr>
        <w:pStyle w:val="a5"/>
        <w:numPr>
          <w:ilvl w:val="0"/>
          <w:numId w:val="54"/>
        </w:numPr>
        <w:tabs>
          <w:tab w:val="left" w:pos="1315"/>
        </w:tabs>
        <w:spacing w:before="3" w:line="275" w:lineRule="exact"/>
        <w:ind w:hanging="341"/>
        <w:rPr>
          <w:sz w:val="24"/>
        </w:rPr>
      </w:pPr>
      <w:r>
        <w:rPr>
          <w:sz w:val="24"/>
        </w:rPr>
        <w:t>Применение информационно-коммуникационныхтехнологий</w:t>
      </w:r>
    </w:p>
    <w:p w:rsidR="006D2D58" w:rsidRDefault="006D2D58" w:rsidP="00B369D5">
      <w:pPr>
        <w:pStyle w:val="a5"/>
        <w:numPr>
          <w:ilvl w:val="0"/>
          <w:numId w:val="54"/>
        </w:numPr>
        <w:tabs>
          <w:tab w:val="left" w:pos="1315"/>
        </w:tabs>
        <w:spacing w:line="242" w:lineRule="auto"/>
        <w:ind w:left="574" w:right="751" w:firstLine="399"/>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54"/>
        </w:numPr>
        <w:tabs>
          <w:tab w:val="left" w:pos="1315"/>
        </w:tabs>
        <w:spacing w:line="271" w:lineRule="exact"/>
        <w:ind w:hanging="341"/>
        <w:rPr>
          <w:sz w:val="24"/>
        </w:rPr>
      </w:pPr>
      <w:r>
        <w:rPr>
          <w:sz w:val="24"/>
        </w:rPr>
        <w:t>Проектные задачи / групповыепроекты</w:t>
      </w:r>
    </w:p>
    <w:p w:rsidR="006D2D58" w:rsidRDefault="006D2D58">
      <w:pPr>
        <w:spacing w:line="271" w:lineRule="exact"/>
        <w:rPr>
          <w:sz w:val="24"/>
        </w:rPr>
        <w:sectPr w:rsidR="006D2D58">
          <w:pgSz w:w="11910" w:h="16840"/>
          <w:pgMar w:top="1160" w:right="0" w:bottom="1680" w:left="520" w:header="0" w:footer="1401" w:gutter="0"/>
          <w:cols w:space="720"/>
        </w:sectPr>
      </w:pPr>
    </w:p>
    <w:p w:rsidR="006D2D58" w:rsidRDefault="006D2D58">
      <w:pPr>
        <w:pStyle w:val="Heading21"/>
        <w:spacing w:before="76"/>
        <w:ind w:left="2668"/>
      </w:pPr>
      <w:r>
        <w:t>Окружающий мир (естествознание и обществознание)</w:t>
      </w:r>
    </w:p>
    <w:p w:rsidR="006D2D58" w:rsidRDefault="006D2D58">
      <w:pPr>
        <w:pStyle w:val="a0"/>
        <w:tabs>
          <w:tab w:val="left" w:pos="2254"/>
          <w:tab w:val="left" w:pos="3374"/>
          <w:tab w:val="left" w:pos="5297"/>
          <w:tab w:val="left" w:pos="7525"/>
          <w:tab w:val="left" w:pos="9323"/>
        </w:tabs>
        <w:spacing w:before="1" w:line="237" w:lineRule="auto"/>
        <w:ind w:left="613" w:right="751" w:firstLine="427"/>
      </w:pPr>
      <w:r>
        <w:t>Учебный</w:t>
      </w:r>
      <w:r>
        <w:tab/>
        <w:t>предмет</w:t>
      </w:r>
      <w:r>
        <w:tab/>
      </w:r>
      <w:r>
        <w:rPr>
          <w:b/>
        </w:rPr>
        <w:t>«Окружающий</w:t>
      </w:r>
      <w:r>
        <w:rPr>
          <w:b/>
        </w:rPr>
        <w:tab/>
        <w:t xml:space="preserve">мир» </w:t>
      </w:r>
      <w:r>
        <w:t>обеспечивает</w:t>
      </w:r>
      <w:r>
        <w:tab/>
        <w:t>формирование</w:t>
      </w:r>
      <w:r>
        <w:tab/>
        <w:t>личностных, познавательных, коммуникативных и регулятивных универсальныхдействий.</w:t>
      </w:r>
    </w:p>
    <w:p w:rsidR="006D2D58" w:rsidRDefault="006D2D58">
      <w:pPr>
        <w:pStyle w:val="a0"/>
        <w:spacing w:before="9"/>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2"/>
        </w:trPr>
        <w:tc>
          <w:tcPr>
            <w:tcW w:w="6953"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2905" w:type="dxa"/>
          </w:tcPr>
          <w:p w:rsidR="006D2D58" w:rsidRPr="008234F3" w:rsidRDefault="006D2D58" w:rsidP="008234F3">
            <w:pPr>
              <w:pStyle w:val="TableParagraph"/>
              <w:tabs>
                <w:tab w:val="left" w:pos="1232"/>
              </w:tabs>
              <w:spacing w:line="268" w:lineRule="exact"/>
              <w:ind w:left="110"/>
              <w:rPr>
                <w:sz w:val="24"/>
              </w:rPr>
            </w:pPr>
            <w:r w:rsidRPr="008234F3">
              <w:rPr>
                <w:sz w:val="24"/>
              </w:rPr>
              <w:t>Виды</w:t>
            </w:r>
            <w:r w:rsidRPr="008234F3">
              <w:rPr>
                <w:sz w:val="24"/>
              </w:rPr>
              <w:tab/>
              <w:t>универсальных</w:t>
            </w:r>
          </w:p>
          <w:p w:rsidR="006D2D58" w:rsidRPr="008234F3" w:rsidRDefault="006D2D58" w:rsidP="008234F3">
            <w:pPr>
              <w:pStyle w:val="TableParagraph"/>
              <w:spacing w:before="2" w:line="261" w:lineRule="exact"/>
              <w:ind w:left="110"/>
              <w:rPr>
                <w:sz w:val="24"/>
              </w:rPr>
            </w:pPr>
            <w:r w:rsidRPr="008234F3">
              <w:rPr>
                <w:sz w:val="24"/>
              </w:rPr>
              <w:t>учебных действий</w:t>
            </w:r>
          </w:p>
        </w:tc>
      </w:tr>
      <w:tr w:rsidR="006D2D58" w:rsidTr="008234F3">
        <w:trPr>
          <w:trHeight w:val="1103"/>
        </w:trPr>
        <w:tc>
          <w:tcPr>
            <w:tcW w:w="6953" w:type="dxa"/>
          </w:tcPr>
          <w:p w:rsidR="006D2D58" w:rsidRPr="008234F3" w:rsidRDefault="006D2D58" w:rsidP="008234F3">
            <w:pPr>
              <w:pStyle w:val="TableParagraph"/>
              <w:ind w:left="110" w:right="96"/>
              <w:jc w:val="both"/>
              <w:rPr>
                <w:sz w:val="24"/>
              </w:rPr>
            </w:pPr>
            <w:r w:rsidRPr="008234F3">
              <w:rPr>
                <w:sz w:val="24"/>
              </w:rPr>
              <w:t>1) понимание особой роли России в мировой истории, воспитание чувства гордости за национальные свершения, открытия, победы;</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самоопределение, нравственно-этическое</w:t>
            </w:r>
          </w:p>
          <w:p w:rsidR="006D2D58" w:rsidRPr="008234F3" w:rsidRDefault="006D2D58" w:rsidP="008234F3">
            <w:pPr>
              <w:pStyle w:val="TableParagraph"/>
              <w:spacing w:line="261" w:lineRule="exact"/>
              <w:ind w:left="110"/>
              <w:rPr>
                <w:sz w:val="24"/>
              </w:rPr>
            </w:pPr>
            <w:r w:rsidRPr="008234F3">
              <w:rPr>
                <w:sz w:val="24"/>
              </w:rPr>
              <w:t>оценивание</w:t>
            </w:r>
          </w:p>
        </w:tc>
      </w:tr>
      <w:tr w:rsidR="006D2D58" w:rsidTr="008234F3">
        <w:trPr>
          <w:trHeight w:val="1104"/>
        </w:trPr>
        <w:tc>
          <w:tcPr>
            <w:tcW w:w="6953" w:type="dxa"/>
          </w:tcPr>
          <w:p w:rsidR="006D2D58" w:rsidRPr="008234F3" w:rsidRDefault="006D2D58" w:rsidP="008234F3">
            <w:pPr>
              <w:pStyle w:val="TableParagraph"/>
              <w:ind w:left="110" w:right="95"/>
              <w:jc w:val="both"/>
              <w:rPr>
                <w:sz w:val="24"/>
              </w:rPr>
            </w:pPr>
            <w:r w:rsidRPr="008234F3">
              <w:rPr>
                <w:sz w:val="24"/>
              </w:rPr>
              <w:t>2) сформированность уважительного отношения к России, родному краю, своей семье, истории, культуре, природе нашей страны, ее современной жизни;</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самоопределение, нравственно-этическое</w:t>
            </w:r>
          </w:p>
          <w:p w:rsidR="006D2D58" w:rsidRPr="008234F3" w:rsidRDefault="006D2D58" w:rsidP="008234F3">
            <w:pPr>
              <w:pStyle w:val="TableParagraph"/>
              <w:spacing w:line="261" w:lineRule="exact"/>
              <w:ind w:left="110"/>
              <w:rPr>
                <w:sz w:val="24"/>
              </w:rPr>
            </w:pPr>
            <w:r w:rsidRPr="008234F3">
              <w:rPr>
                <w:sz w:val="24"/>
              </w:rPr>
              <w:t>оценивание</w:t>
            </w:r>
          </w:p>
        </w:tc>
      </w:tr>
      <w:tr w:rsidR="006D2D58" w:rsidTr="008234F3">
        <w:trPr>
          <w:trHeight w:val="1382"/>
        </w:trPr>
        <w:tc>
          <w:tcPr>
            <w:tcW w:w="6953" w:type="dxa"/>
          </w:tcPr>
          <w:p w:rsidR="006D2D58" w:rsidRPr="008234F3" w:rsidRDefault="006D2D58" w:rsidP="008234F3">
            <w:pPr>
              <w:pStyle w:val="TableParagraph"/>
              <w:ind w:left="110" w:right="99"/>
              <w:jc w:val="both"/>
              <w:rPr>
                <w:sz w:val="24"/>
              </w:rPr>
            </w:pPr>
            <w:r w:rsidRPr="008234F3">
              <w:rPr>
                <w:sz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исоциальной</w:t>
            </w:r>
          </w:p>
          <w:p w:rsidR="006D2D58" w:rsidRPr="008234F3" w:rsidRDefault="006D2D58" w:rsidP="008234F3">
            <w:pPr>
              <w:pStyle w:val="TableParagraph"/>
              <w:spacing w:line="261" w:lineRule="exact"/>
              <w:ind w:left="110"/>
              <w:jc w:val="both"/>
              <w:rPr>
                <w:sz w:val="24"/>
              </w:rPr>
            </w:pPr>
            <w:r w:rsidRPr="008234F3">
              <w:rPr>
                <w:sz w:val="24"/>
              </w:rPr>
              <w:t>среде;</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самоопределение, смыслообразование, нравственно-этическое</w:t>
            </w:r>
          </w:p>
          <w:p w:rsidR="006D2D58" w:rsidRPr="008234F3" w:rsidRDefault="006D2D58" w:rsidP="008234F3">
            <w:pPr>
              <w:pStyle w:val="TableParagraph"/>
              <w:spacing w:line="261" w:lineRule="exact"/>
              <w:ind w:left="110"/>
              <w:rPr>
                <w:sz w:val="24"/>
              </w:rPr>
            </w:pPr>
            <w:r w:rsidRPr="008234F3">
              <w:rPr>
                <w:sz w:val="24"/>
              </w:rPr>
              <w:t>оценивание</w:t>
            </w:r>
          </w:p>
        </w:tc>
      </w:tr>
      <w:tr w:rsidR="006D2D58" w:rsidTr="008234F3">
        <w:trPr>
          <w:trHeight w:val="1656"/>
        </w:trPr>
        <w:tc>
          <w:tcPr>
            <w:tcW w:w="6953" w:type="dxa"/>
          </w:tcPr>
          <w:p w:rsidR="006D2D58" w:rsidRPr="008234F3" w:rsidRDefault="006D2D58" w:rsidP="008234F3">
            <w:pPr>
              <w:pStyle w:val="TableParagraph"/>
              <w:ind w:left="110" w:right="98"/>
              <w:jc w:val="both"/>
              <w:rPr>
                <w:sz w:val="24"/>
              </w:rPr>
            </w:pPr>
            <w:r w:rsidRPr="008234F3">
              <w:rPr>
                <w:sz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2905" w:type="dxa"/>
          </w:tcPr>
          <w:p w:rsidR="006D2D58" w:rsidRPr="008234F3" w:rsidRDefault="006D2D58" w:rsidP="008234F3">
            <w:pPr>
              <w:pStyle w:val="TableParagraph"/>
              <w:tabs>
                <w:tab w:val="left" w:pos="2240"/>
              </w:tabs>
              <w:ind w:left="110" w:right="90"/>
              <w:rPr>
                <w:sz w:val="24"/>
              </w:rPr>
            </w:pPr>
            <w:r w:rsidRPr="008234F3">
              <w:rPr>
                <w:sz w:val="24"/>
              </w:rPr>
              <w:t>Познавательные Регулятивные Коммуникативные Чтение. Работа с текстом Формирование</w:t>
            </w:r>
            <w:r w:rsidRPr="008234F3">
              <w:rPr>
                <w:sz w:val="24"/>
              </w:rPr>
              <w:tab/>
            </w:r>
            <w:r w:rsidRPr="008234F3">
              <w:rPr>
                <w:spacing w:val="-5"/>
                <w:sz w:val="24"/>
              </w:rPr>
              <w:t>ИКТ-</w:t>
            </w:r>
          </w:p>
          <w:p w:rsidR="006D2D58" w:rsidRPr="008234F3" w:rsidRDefault="006D2D58" w:rsidP="008234F3">
            <w:pPr>
              <w:pStyle w:val="TableParagraph"/>
              <w:spacing w:line="261" w:lineRule="exact"/>
              <w:ind w:left="110"/>
              <w:rPr>
                <w:sz w:val="24"/>
              </w:rPr>
            </w:pPr>
            <w:r w:rsidRPr="008234F3">
              <w:rPr>
                <w:sz w:val="24"/>
              </w:rPr>
              <w:t>компетентности</w:t>
            </w:r>
          </w:p>
        </w:tc>
      </w:tr>
      <w:tr w:rsidR="006D2D58" w:rsidTr="008234F3">
        <w:trPr>
          <w:trHeight w:val="551"/>
        </w:trPr>
        <w:tc>
          <w:tcPr>
            <w:tcW w:w="6953" w:type="dxa"/>
          </w:tcPr>
          <w:p w:rsidR="006D2D58" w:rsidRPr="008234F3" w:rsidRDefault="006D2D58" w:rsidP="008234F3">
            <w:pPr>
              <w:pStyle w:val="TableParagraph"/>
              <w:spacing w:line="268" w:lineRule="exact"/>
              <w:ind w:left="110"/>
              <w:rPr>
                <w:sz w:val="24"/>
              </w:rPr>
            </w:pPr>
            <w:r w:rsidRPr="008234F3">
              <w:rPr>
                <w:sz w:val="24"/>
              </w:rPr>
              <w:t>5) развитие навыков устанавливать и выявлятьпричинно-</w:t>
            </w:r>
          </w:p>
          <w:p w:rsidR="006D2D58" w:rsidRPr="008234F3" w:rsidRDefault="006D2D58" w:rsidP="008234F3">
            <w:pPr>
              <w:pStyle w:val="TableParagraph"/>
              <w:spacing w:before="2" w:line="261" w:lineRule="exact"/>
              <w:ind w:left="110"/>
              <w:rPr>
                <w:sz w:val="24"/>
              </w:rPr>
            </w:pPr>
            <w:r w:rsidRPr="008234F3">
              <w:rPr>
                <w:sz w:val="24"/>
              </w:rPr>
              <w:t>следственные связи в окружающем мире</w:t>
            </w:r>
          </w:p>
        </w:tc>
        <w:tc>
          <w:tcPr>
            <w:tcW w:w="2905" w:type="dxa"/>
          </w:tcPr>
          <w:p w:rsidR="006D2D58" w:rsidRPr="008234F3" w:rsidRDefault="006D2D58" w:rsidP="008234F3">
            <w:pPr>
              <w:pStyle w:val="TableParagraph"/>
              <w:spacing w:line="268" w:lineRule="exact"/>
              <w:ind w:left="110"/>
              <w:rPr>
                <w:sz w:val="24"/>
              </w:rPr>
            </w:pPr>
            <w:r w:rsidRPr="008234F3">
              <w:rPr>
                <w:sz w:val="24"/>
              </w:rPr>
              <w:t>Познавательные</w:t>
            </w:r>
          </w:p>
        </w:tc>
      </w:tr>
    </w:tbl>
    <w:p w:rsidR="006D2D58" w:rsidRDefault="006D2D58">
      <w:pPr>
        <w:pStyle w:val="a0"/>
        <w:spacing w:before="6"/>
        <w:ind w:left="0" w:firstLine="0"/>
        <w:rPr>
          <w:sz w:val="23"/>
        </w:rPr>
      </w:pPr>
    </w:p>
    <w:p w:rsidR="006D2D58" w:rsidRDefault="006D2D58">
      <w:pPr>
        <w:pStyle w:val="a0"/>
        <w:spacing w:line="275" w:lineRule="exact"/>
        <w:ind w:left="1040" w:firstLine="0"/>
      </w:pPr>
      <w:r>
        <w:t>На уроках окружающего мира эффективным будет применение следующих типовых задач:</w:t>
      </w:r>
    </w:p>
    <w:p w:rsidR="006D2D58" w:rsidRDefault="006D2D58" w:rsidP="00B369D5">
      <w:pPr>
        <w:pStyle w:val="a5"/>
        <w:numPr>
          <w:ilvl w:val="0"/>
          <w:numId w:val="53"/>
        </w:numPr>
        <w:tabs>
          <w:tab w:val="left" w:pos="1315"/>
        </w:tabs>
        <w:spacing w:line="275" w:lineRule="exact"/>
        <w:ind w:hanging="341"/>
        <w:rPr>
          <w:sz w:val="24"/>
        </w:rPr>
      </w:pPr>
      <w:r>
        <w:rPr>
          <w:sz w:val="24"/>
        </w:rPr>
        <w:t>Постановка и решение учебнойзадачи</w:t>
      </w:r>
    </w:p>
    <w:p w:rsidR="006D2D58" w:rsidRDefault="006D2D58" w:rsidP="00B369D5">
      <w:pPr>
        <w:pStyle w:val="a5"/>
        <w:numPr>
          <w:ilvl w:val="0"/>
          <w:numId w:val="53"/>
        </w:numPr>
        <w:tabs>
          <w:tab w:val="left" w:pos="1315"/>
        </w:tabs>
        <w:spacing w:before="2" w:line="275" w:lineRule="exact"/>
        <w:ind w:hanging="341"/>
        <w:rPr>
          <w:sz w:val="24"/>
        </w:rPr>
      </w:pPr>
      <w:r>
        <w:rPr>
          <w:sz w:val="24"/>
        </w:rPr>
        <w:t>Составление планатекста</w:t>
      </w:r>
    </w:p>
    <w:p w:rsidR="006D2D58" w:rsidRDefault="006D2D58" w:rsidP="00B369D5">
      <w:pPr>
        <w:pStyle w:val="a5"/>
        <w:numPr>
          <w:ilvl w:val="0"/>
          <w:numId w:val="53"/>
        </w:numPr>
        <w:tabs>
          <w:tab w:val="left" w:pos="1315"/>
        </w:tabs>
        <w:spacing w:line="242" w:lineRule="auto"/>
        <w:ind w:left="574" w:right="739" w:firstLine="399"/>
        <w:rPr>
          <w:sz w:val="24"/>
        </w:rPr>
      </w:pPr>
      <w:r>
        <w:rPr>
          <w:sz w:val="24"/>
        </w:rPr>
        <w:t>Приемы работы с текстом «Внимание к слову», «Знакомство с заголовком», «Пометки на полях»</w:t>
      </w:r>
    </w:p>
    <w:p w:rsidR="006D2D58" w:rsidRDefault="006D2D58" w:rsidP="00B369D5">
      <w:pPr>
        <w:pStyle w:val="a5"/>
        <w:numPr>
          <w:ilvl w:val="0"/>
          <w:numId w:val="53"/>
        </w:numPr>
        <w:tabs>
          <w:tab w:val="left" w:pos="1315"/>
        </w:tabs>
        <w:spacing w:line="242" w:lineRule="auto"/>
        <w:ind w:left="574" w:right="751" w:firstLine="399"/>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53"/>
        </w:numPr>
        <w:tabs>
          <w:tab w:val="left" w:pos="1315"/>
        </w:tabs>
        <w:spacing w:line="271" w:lineRule="exact"/>
        <w:ind w:hanging="341"/>
        <w:rPr>
          <w:sz w:val="24"/>
        </w:rPr>
      </w:pPr>
      <w:r>
        <w:rPr>
          <w:sz w:val="24"/>
        </w:rPr>
        <w:t>Моделирование (создание, схем-опор, кратких записей, таблиц, ментальных карт ит.п.)</w:t>
      </w:r>
    </w:p>
    <w:p w:rsidR="006D2D58" w:rsidRDefault="006D2D58" w:rsidP="00B369D5">
      <w:pPr>
        <w:pStyle w:val="a5"/>
        <w:numPr>
          <w:ilvl w:val="0"/>
          <w:numId w:val="53"/>
        </w:numPr>
        <w:tabs>
          <w:tab w:val="left" w:pos="1315"/>
        </w:tabs>
        <w:spacing w:line="275" w:lineRule="exact"/>
        <w:ind w:hanging="341"/>
        <w:rPr>
          <w:sz w:val="24"/>
        </w:rPr>
      </w:pPr>
      <w:r>
        <w:rPr>
          <w:sz w:val="24"/>
        </w:rPr>
        <w:t>Проектные задачи / групповыепроекты</w:t>
      </w:r>
    </w:p>
    <w:p w:rsidR="006D2D58" w:rsidRDefault="006D2D58" w:rsidP="00B369D5">
      <w:pPr>
        <w:pStyle w:val="a5"/>
        <w:numPr>
          <w:ilvl w:val="0"/>
          <w:numId w:val="53"/>
        </w:numPr>
        <w:tabs>
          <w:tab w:val="left" w:pos="1315"/>
        </w:tabs>
        <w:spacing w:line="275" w:lineRule="exact"/>
        <w:ind w:hanging="341"/>
        <w:rPr>
          <w:sz w:val="24"/>
        </w:rPr>
      </w:pPr>
      <w:r>
        <w:rPr>
          <w:sz w:val="24"/>
        </w:rPr>
        <w:t>Учебное сотрудничество</w:t>
      </w:r>
    </w:p>
    <w:p w:rsidR="006D2D58" w:rsidRDefault="006D2D58" w:rsidP="00B369D5">
      <w:pPr>
        <w:pStyle w:val="a5"/>
        <w:numPr>
          <w:ilvl w:val="0"/>
          <w:numId w:val="53"/>
        </w:numPr>
        <w:tabs>
          <w:tab w:val="left" w:pos="1315"/>
        </w:tabs>
        <w:spacing w:line="275" w:lineRule="exact"/>
        <w:ind w:hanging="341"/>
        <w:rPr>
          <w:sz w:val="24"/>
        </w:rPr>
      </w:pPr>
      <w:r>
        <w:rPr>
          <w:sz w:val="24"/>
        </w:rPr>
        <w:t>Учебные задания, формирующие логические универсальные действия</w:t>
      </w:r>
    </w:p>
    <w:p w:rsidR="006D2D58" w:rsidRDefault="006D2D58" w:rsidP="00B369D5">
      <w:pPr>
        <w:pStyle w:val="a5"/>
        <w:numPr>
          <w:ilvl w:val="0"/>
          <w:numId w:val="53"/>
        </w:numPr>
        <w:tabs>
          <w:tab w:val="left" w:pos="1315"/>
        </w:tabs>
        <w:spacing w:line="275" w:lineRule="exact"/>
        <w:ind w:hanging="341"/>
        <w:rPr>
          <w:sz w:val="24"/>
        </w:rPr>
      </w:pPr>
      <w:r>
        <w:rPr>
          <w:sz w:val="24"/>
        </w:rPr>
        <w:t>Применение информационно-коммуникационныхтехнологий</w:t>
      </w:r>
    </w:p>
    <w:p w:rsidR="006D2D58" w:rsidRDefault="006D2D58" w:rsidP="00B369D5">
      <w:pPr>
        <w:pStyle w:val="a5"/>
        <w:numPr>
          <w:ilvl w:val="0"/>
          <w:numId w:val="53"/>
        </w:numPr>
        <w:tabs>
          <w:tab w:val="left" w:pos="1315"/>
        </w:tabs>
        <w:spacing w:before="1" w:line="275" w:lineRule="exact"/>
        <w:ind w:hanging="341"/>
        <w:rPr>
          <w:sz w:val="24"/>
        </w:rPr>
      </w:pPr>
      <w:r>
        <w:rPr>
          <w:sz w:val="24"/>
        </w:rPr>
        <w:t>Теория формирования умственных действий</w:t>
      </w:r>
    </w:p>
    <w:p w:rsidR="006D2D58" w:rsidRDefault="006D2D58" w:rsidP="00B369D5">
      <w:pPr>
        <w:pStyle w:val="a5"/>
        <w:numPr>
          <w:ilvl w:val="0"/>
          <w:numId w:val="53"/>
        </w:numPr>
        <w:tabs>
          <w:tab w:val="left" w:pos="1315"/>
        </w:tabs>
        <w:spacing w:line="275" w:lineRule="exact"/>
        <w:ind w:hanging="341"/>
        <w:rPr>
          <w:sz w:val="24"/>
        </w:rPr>
      </w:pPr>
      <w:r>
        <w:rPr>
          <w:sz w:val="24"/>
        </w:rPr>
        <w:t>Технология безотметочногооценивания</w:t>
      </w:r>
    </w:p>
    <w:p w:rsidR="006D2D58" w:rsidRDefault="006D2D58">
      <w:pPr>
        <w:spacing w:line="275" w:lineRule="exact"/>
        <w:rPr>
          <w:sz w:val="24"/>
        </w:rPr>
        <w:sectPr w:rsidR="006D2D58">
          <w:pgSz w:w="11910" w:h="16840"/>
          <w:pgMar w:top="1160" w:right="0" w:bottom="1680" w:left="520" w:header="0" w:footer="1401" w:gutter="0"/>
          <w:cols w:space="720"/>
        </w:sectPr>
      </w:pPr>
    </w:p>
    <w:p w:rsidR="006D2D58" w:rsidRDefault="006D2D58">
      <w:pPr>
        <w:pStyle w:val="Heading21"/>
        <w:spacing w:before="76"/>
        <w:ind w:left="3019"/>
      </w:pPr>
      <w:r>
        <w:t>Основы религиозных культур и светской этики</w:t>
      </w:r>
    </w:p>
    <w:p w:rsidR="006D2D58" w:rsidRDefault="006D2D58">
      <w:pPr>
        <w:pStyle w:val="a0"/>
        <w:ind w:left="613" w:right="744" w:firstLine="427"/>
        <w:jc w:val="both"/>
      </w:pPr>
      <w:r>
        <w:t xml:space="preserve">Учебный предмет </w:t>
      </w:r>
      <w:r>
        <w:rPr>
          <w:b/>
        </w:rPr>
        <w:t>«Основы религиозных культур и светской этики»</w:t>
      </w:r>
      <w:r>
        <w:t>преимущественно обеспечивает формирование личностных, познавательных и коммуникативных универсальных действий, в меньшей степени делается акцент на формировании регулятивных универсальных учебных действий.</w:t>
      </w:r>
    </w:p>
    <w:p w:rsidR="006D2D58" w:rsidRDefault="006D2D58">
      <w:pPr>
        <w:pStyle w:val="a0"/>
        <w:spacing w:before="5"/>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1"/>
        </w:trPr>
        <w:tc>
          <w:tcPr>
            <w:tcW w:w="6953"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2905" w:type="dxa"/>
          </w:tcPr>
          <w:p w:rsidR="006D2D58" w:rsidRPr="008234F3" w:rsidRDefault="006D2D58" w:rsidP="008234F3">
            <w:pPr>
              <w:pStyle w:val="TableParagraph"/>
              <w:tabs>
                <w:tab w:val="left" w:pos="1232"/>
              </w:tabs>
              <w:spacing w:line="268" w:lineRule="exact"/>
              <w:ind w:left="110"/>
              <w:rPr>
                <w:sz w:val="24"/>
              </w:rPr>
            </w:pPr>
            <w:r w:rsidRPr="008234F3">
              <w:rPr>
                <w:sz w:val="24"/>
              </w:rPr>
              <w:t>Виды</w:t>
            </w:r>
            <w:r w:rsidRPr="008234F3">
              <w:rPr>
                <w:sz w:val="24"/>
              </w:rPr>
              <w:tab/>
              <w:t>универсальных</w:t>
            </w:r>
          </w:p>
          <w:p w:rsidR="006D2D58" w:rsidRPr="008234F3" w:rsidRDefault="006D2D58" w:rsidP="008234F3">
            <w:pPr>
              <w:pStyle w:val="TableParagraph"/>
              <w:spacing w:before="2" w:line="261" w:lineRule="exact"/>
              <w:ind w:left="110"/>
              <w:rPr>
                <w:sz w:val="24"/>
              </w:rPr>
            </w:pPr>
            <w:r w:rsidRPr="008234F3">
              <w:rPr>
                <w:sz w:val="24"/>
              </w:rPr>
              <w:t>учебных действий</w:t>
            </w:r>
          </w:p>
        </w:tc>
      </w:tr>
      <w:tr w:rsidR="006D2D58" w:rsidTr="008234F3">
        <w:trPr>
          <w:trHeight w:val="551"/>
        </w:trPr>
        <w:tc>
          <w:tcPr>
            <w:tcW w:w="6953" w:type="dxa"/>
          </w:tcPr>
          <w:p w:rsidR="006D2D58" w:rsidRPr="008234F3" w:rsidRDefault="006D2D58" w:rsidP="008234F3">
            <w:pPr>
              <w:pStyle w:val="TableParagraph"/>
              <w:tabs>
                <w:tab w:val="left" w:pos="589"/>
                <w:tab w:val="left" w:pos="1994"/>
                <w:tab w:val="left" w:pos="2388"/>
                <w:tab w:val="left" w:pos="4201"/>
              </w:tabs>
              <w:spacing w:line="268" w:lineRule="exact"/>
              <w:ind w:left="110"/>
              <w:rPr>
                <w:sz w:val="24"/>
              </w:rPr>
            </w:pPr>
            <w:r w:rsidRPr="008234F3">
              <w:rPr>
                <w:sz w:val="24"/>
              </w:rPr>
              <w:t>1)</w:t>
            </w:r>
            <w:r w:rsidRPr="008234F3">
              <w:rPr>
                <w:sz w:val="24"/>
              </w:rPr>
              <w:tab/>
              <w:t>готовность</w:t>
            </w:r>
            <w:r w:rsidRPr="008234F3">
              <w:rPr>
                <w:sz w:val="24"/>
              </w:rPr>
              <w:tab/>
              <w:t>к</w:t>
            </w:r>
            <w:r w:rsidRPr="008234F3">
              <w:rPr>
                <w:sz w:val="24"/>
              </w:rPr>
              <w:tab/>
              <w:t>нравственному</w:t>
            </w:r>
            <w:r w:rsidRPr="008234F3">
              <w:rPr>
                <w:sz w:val="24"/>
              </w:rPr>
              <w:tab/>
              <w:t>самосовершенствованию,</w:t>
            </w:r>
          </w:p>
          <w:p w:rsidR="006D2D58" w:rsidRPr="008234F3" w:rsidRDefault="006D2D58" w:rsidP="008234F3">
            <w:pPr>
              <w:pStyle w:val="TableParagraph"/>
              <w:spacing w:before="2" w:line="261" w:lineRule="exact"/>
              <w:ind w:left="110"/>
              <w:rPr>
                <w:sz w:val="24"/>
              </w:rPr>
            </w:pPr>
            <w:r w:rsidRPr="008234F3">
              <w:rPr>
                <w:sz w:val="24"/>
              </w:rPr>
              <w:t>духовному саморазвитию;</w:t>
            </w:r>
          </w:p>
        </w:tc>
        <w:tc>
          <w:tcPr>
            <w:tcW w:w="2905" w:type="dxa"/>
          </w:tcPr>
          <w:p w:rsidR="006D2D58" w:rsidRPr="008234F3" w:rsidRDefault="006D2D58" w:rsidP="008234F3">
            <w:pPr>
              <w:pStyle w:val="TableParagraph"/>
              <w:tabs>
                <w:tab w:val="left" w:pos="2684"/>
              </w:tabs>
              <w:spacing w:line="268" w:lineRule="exact"/>
              <w:ind w:left="110"/>
              <w:rPr>
                <w:sz w:val="24"/>
              </w:rPr>
            </w:pPr>
            <w:r w:rsidRPr="008234F3">
              <w:rPr>
                <w:sz w:val="24"/>
              </w:rPr>
              <w:t>Личностные</w:t>
            </w:r>
            <w:r w:rsidRPr="008234F3">
              <w:rPr>
                <w:sz w:val="24"/>
              </w:rPr>
              <w:tab/>
              <w:t>–</w:t>
            </w:r>
          </w:p>
          <w:p w:rsidR="006D2D58" w:rsidRPr="008234F3" w:rsidRDefault="006D2D58" w:rsidP="008234F3">
            <w:pPr>
              <w:pStyle w:val="TableParagraph"/>
              <w:spacing w:before="2" w:line="261" w:lineRule="exact"/>
              <w:ind w:left="110"/>
              <w:rPr>
                <w:sz w:val="24"/>
              </w:rPr>
            </w:pPr>
            <w:r w:rsidRPr="008234F3">
              <w:rPr>
                <w:sz w:val="24"/>
              </w:rPr>
              <w:t>самоопределение</w:t>
            </w:r>
          </w:p>
        </w:tc>
      </w:tr>
      <w:tr w:rsidR="006D2D58" w:rsidTr="008234F3">
        <w:trPr>
          <w:trHeight w:val="1104"/>
        </w:trPr>
        <w:tc>
          <w:tcPr>
            <w:tcW w:w="6953" w:type="dxa"/>
          </w:tcPr>
          <w:p w:rsidR="006D2D58" w:rsidRPr="008234F3" w:rsidRDefault="006D2D58" w:rsidP="008234F3">
            <w:pPr>
              <w:pStyle w:val="TableParagraph"/>
              <w:ind w:left="110" w:right="103"/>
              <w:jc w:val="both"/>
              <w:rPr>
                <w:sz w:val="24"/>
              </w:rPr>
            </w:pPr>
            <w:r w:rsidRPr="008234F3">
              <w:rPr>
                <w:sz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нравственно-этическое оценивание</w:t>
            </w:r>
          </w:p>
          <w:p w:rsidR="006D2D58" w:rsidRPr="008234F3" w:rsidRDefault="006D2D58" w:rsidP="008234F3">
            <w:pPr>
              <w:pStyle w:val="TableParagraph"/>
              <w:spacing w:line="261" w:lineRule="exact"/>
              <w:ind w:left="110"/>
              <w:rPr>
                <w:sz w:val="24"/>
              </w:rPr>
            </w:pPr>
            <w:r w:rsidRPr="008234F3">
              <w:rPr>
                <w:sz w:val="24"/>
              </w:rPr>
              <w:t>Коммуникативные</w:t>
            </w:r>
          </w:p>
        </w:tc>
      </w:tr>
      <w:tr w:rsidR="006D2D58" w:rsidTr="008234F3">
        <w:trPr>
          <w:trHeight w:val="1109"/>
        </w:trPr>
        <w:tc>
          <w:tcPr>
            <w:tcW w:w="6953" w:type="dxa"/>
          </w:tcPr>
          <w:p w:rsidR="006D2D58" w:rsidRPr="008234F3" w:rsidRDefault="006D2D58" w:rsidP="008234F3">
            <w:pPr>
              <w:pStyle w:val="TableParagraph"/>
              <w:spacing w:line="237" w:lineRule="auto"/>
              <w:ind w:left="110"/>
              <w:rPr>
                <w:sz w:val="24"/>
              </w:rPr>
            </w:pPr>
            <w:r w:rsidRPr="008234F3">
              <w:rPr>
                <w:sz w:val="24"/>
              </w:rPr>
              <w:t>3) понимание значения нравственности, веры и религии в жизни человека и общества;</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 нравственно-этическое</w:t>
            </w:r>
          </w:p>
          <w:p w:rsidR="006D2D58" w:rsidRPr="008234F3" w:rsidRDefault="006D2D58" w:rsidP="008234F3">
            <w:pPr>
              <w:pStyle w:val="TableParagraph"/>
              <w:spacing w:line="265" w:lineRule="exact"/>
              <w:ind w:left="110"/>
              <w:rPr>
                <w:sz w:val="24"/>
              </w:rPr>
            </w:pPr>
            <w:r w:rsidRPr="008234F3">
              <w:rPr>
                <w:sz w:val="24"/>
              </w:rPr>
              <w:t>оценивание</w:t>
            </w:r>
          </w:p>
        </w:tc>
      </w:tr>
      <w:tr w:rsidR="006D2D58" w:rsidTr="008234F3">
        <w:trPr>
          <w:trHeight w:val="1377"/>
        </w:trPr>
        <w:tc>
          <w:tcPr>
            <w:tcW w:w="6953" w:type="dxa"/>
          </w:tcPr>
          <w:p w:rsidR="006D2D58" w:rsidRPr="008234F3" w:rsidRDefault="006D2D58" w:rsidP="008234F3">
            <w:pPr>
              <w:pStyle w:val="TableParagraph"/>
              <w:ind w:left="110" w:right="103"/>
              <w:jc w:val="both"/>
              <w:rPr>
                <w:sz w:val="24"/>
              </w:rPr>
            </w:pPr>
            <w:r w:rsidRPr="008234F3">
              <w:rPr>
                <w:sz w:val="24"/>
              </w:rPr>
              <w:t>4) формирование первоначальных представлений о светской этике, о традиционных религиях, их роли в культуре, истории и современности России;</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 нравственно-этическое оценивание</w:t>
            </w:r>
          </w:p>
          <w:p w:rsidR="006D2D58" w:rsidRPr="008234F3" w:rsidRDefault="006D2D58" w:rsidP="008234F3">
            <w:pPr>
              <w:pStyle w:val="TableParagraph"/>
              <w:spacing w:line="261" w:lineRule="exact"/>
              <w:ind w:left="110"/>
              <w:rPr>
                <w:sz w:val="24"/>
              </w:rPr>
            </w:pPr>
            <w:r w:rsidRPr="008234F3">
              <w:rPr>
                <w:sz w:val="24"/>
              </w:rPr>
              <w:t>Познавательные</w:t>
            </w:r>
          </w:p>
        </w:tc>
      </w:tr>
      <w:tr w:rsidR="006D2D58" w:rsidTr="008234F3">
        <w:trPr>
          <w:trHeight w:val="1381"/>
        </w:trPr>
        <w:tc>
          <w:tcPr>
            <w:tcW w:w="6953" w:type="dxa"/>
          </w:tcPr>
          <w:p w:rsidR="006D2D58" w:rsidRPr="008234F3" w:rsidRDefault="006D2D58" w:rsidP="008234F3">
            <w:pPr>
              <w:pStyle w:val="TableParagraph"/>
              <w:ind w:left="110" w:right="98"/>
              <w:jc w:val="both"/>
              <w:rPr>
                <w:sz w:val="24"/>
              </w:rPr>
            </w:pPr>
            <w:r w:rsidRPr="008234F3">
              <w:rPr>
                <w:sz w:val="24"/>
              </w:rPr>
              <w:t>5) первоначальные представления об исторической роли традиционных религий в становлении российской государственности;</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 нравственно-этическое</w:t>
            </w:r>
          </w:p>
          <w:p w:rsidR="006D2D58" w:rsidRPr="008234F3" w:rsidRDefault="006D2D58" w:rsidP="008234F3">
            <w:pPr>
              <w:pStyle w:val="TableParagraph"/>
              <w:spacing w:line="274" w:lineRule="exact"/>
              <w:ind w:left="110" w:right="1085"/>
              <w:rPr>
                <w:sz w:val="24"/>
              </w:rPr>
            </w:pPr>
            <w:r w:rsidRPr="008234F3">
              <w:rPr>
                <w:sz w:val="24"/>
              </w:rPr>
              <w:t>оценивание Познавательные</w:t>
            </w:r>
          </w:p>
        </w:tc>
      </w:tr>
      <w:tr w:rsidR="006D2D58" w:rsidTr="008234F3">
        <w:trPr>
          <w:trHeight w:val="1103"/>
        </w:trPr>
        <w:tc>
          <w:tcPr>
            <w:tcW w:w="6953" w:type="dxa"/>
          </w:tcPr>
          <w:p w:rsidR="006D2D58" w:rsidRPr="008234F3" w:rsidRDefault="006D2D58" w:rsidP="008234F3">
            <w:pPr>
              <w:pStyle w:val="TableParagraph"/>
              <w:ind w:left="110" w:right="99"/>
              <w:jc w:val="both"/>
              <w:rPr>
                <w:sz w:val="24"/>
              </w:rPr>
            </w:pPr>
            <w:r w:rsidRPr="008234F3">
              <w:rPr>
                <w:sz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w:t>
            </w:r>
          </w:p>
          <w:p w:rsidR="006D2D58" w:rsidRPr="008234F3" w:rsidRDefault="006D2D58" w:rsidP="008234F3">
            <w:pPr>
              <w:pStyle w:val="TableParagraph"/>
              <w:spacing w:line="264" w:lineRule="exact"/>
              <w:ind w:left="110"/>
              <w:jc w:val="both"/>
              <w:rPr>
                <w:sz w:val="24"/>
              </w:rPr>
            </w:pPr>
            <w:r w:rsidRPr="008234F3">
              <w:rPr>
                <w:sz w:val="24"/>
              </w:rPr>
              <w:t>народов России;</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 нравственно-этическое</w:t>
            </w:r>
          </w:p>
          <w:p w:rsidR="006D2D58" w:rsidRPr="008234F3" w:rsidRDefault="006D2D58" w:rsidP="008234F3">
            <w:pPr>
              <w:pStyle w:val="TableParagraph"/>
              <w:spacing w:line="264" w:lineRule="exact"/>
              <w:ind w:left="110"/>
              <w:rPr>
                <w:sz w:val="24"/>
              </w:rPr>
            </w:pPr>
            <w:r w:rsidRPr="008234F3">
              <w:rPr>
                <w:sz w:val="24"/>
              </w:rPr>
              <w:t>оценивание</w:t>
            </w:r>
          </w:p>
        </w:tc>
      </w:tr>
      <w:tr w:rsidR="006D2D58" w:rsidTr="008234F3">
        <w:trPr>
          <w:trHeight w:val="1104"/>
        </w:trPr>
        <w:tc>
          <w:tcPr>
            <w:tcW w:w="6953" w:type="dxa"/>
          </w:tcPr>
          <w:p w:rsidR="006D2D58" w:rsidRPr="008234F3" w:rsidRDefault="006D2D58" w:rsidP="008234F3">
            <w:pPr>
              <w:pStyle w:val="TableParagraph"/>
              <w:spacing w:line="268" w:lineRule="exact"/>
              <w:ind w:left="110"/>
              <w:rPr>
                <w:sz w:val="24"/>
              </w:rPr>
            </w:pPr>
            <w:r w:rsidRPr="008234F3">
              <w:rPr>
                <w:sz w:val="24"/>
              </w:rPr>
              <w:t>7) осознание ценности человеческой жизни</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 нравственно-этическое</w:t>
            </w:r>
          </w:p>
          <w:p w:rsidR="006D2D58" w:rsidRPr="008234F3" w:rsidRDefault="006D2D58" w:rsidP="008234F3">
            <w:pPr>
              <w:pStyle w:val="TableParagraph"/>
              <w:spacing w:line="265" w:lineRule="exact"/>
              <w:ind w:left="110"/>
              <w:rPr>
                <w:sz w:val="24"/>
              </w:rPr>
            </w:pPr>
            <w:r w:rsidRPr="008234F3">
              <w:rPr>
                <w:sz w:val="24"/>
              </w:rPr>
              <w:t>оценивание</w:t>
            </w:r>
          </w:p>
        </w:tc>
      </w:tr>
    </w:tbl>
    <w:p w:rsidR="006D2D58" w:rsidRDefault="006D2D58">
      <w:pPr>
        <w:pStyle w:val="a0"/>
        <w:spacing w:before="1"/>
        <w:ind w:left="0" w:firstLine="0"/>
        <w:rPr>
          <w:sz w:val="23"/>
        </w:rPr>
      </w:pPr>
    </w:p>
    <w:p w:rsidR="006D2D58" w:rsidRDefault="006D2D58">
      <w:pPr>
        <w:pStyle w:val="a0"/>
        <w:spacing w:line="242" w:lineRule="auto"/>
        <w:ind w:left="613" w:right="1133" w:firstLine="427"/>
      </w:pPr>
      <w:r>
        <w:t>На уроках основ религиозных культур и светской этики эффективным будет применение следующих типовых задач:</w:t>
      </w:r>
    </w:p>
    <w:p w:rsidR="006D2D58" w:rsidRDefault="006D2D58" w:rsidP="00B369D5">
      <w:pPr>
        <w:pStyle w:val="a5"/>
        <w:numPr>
          <w:ilvl w:val="0"/>
          <w:numId w:val="52"/>
        </w:numPr>
        <w:tabs>
          <w:tab w:val="left" w:pos="1315"/>
        </w:tabs>
        <w:spacing w:line="242" w:lineRule="auto"/>
        <w:ind w:right="741" w:firstLine="399"/>
        <w:rPr>
          <w:sz w:val="24"/>
        </w:rPr>
      </w:pPr>
      <w:r>
        <w:rPr>
          <w:sz w:val="24"/>
        </w:rPr>
        <w:t>Приемы работы с текстом «Внимание к слову», «Знакомство с заголовком», «Пометки на полях», «Диалог стекстом»</w:t>
      </w:r>
    </w:p>
    <w:p w:rsidR="006D2D58" w:rsidRDefault="006D2D58" w:rsidP="00B369D5">
      <w:pPr>
        <w:pStyle w:val="a5"/>
        <w:numPr>
          <w:ilvl w:val="0"/>
          <w:numId w:val="52"/>
        </w:numPr>
        <w:tabs>
          <w:tab w:val="left" w:pos="1315"/>
        </w:tabs>
        <w:spacing w:line="271" w:lineRule="exact"/>
        <w:ind w:left="1314" w:hanging="341"/>
        <w:rPr>
          <w:sz w:val="24"/>
        </w:rPr>
      </w:pPr>
      <w:r>
        <w:rPr>
          <w:sz w:val="24"/>
        </w:rPr>
        <w:t>Составление планатекста</w:t>
      </w:r>
    </w:p>
    <w:p w:rsidR="006D2D58" w:rsidRDefault="006D2D58" w:rsidP="00B369D5">
      <w:pPr>
        <w:pStyle w:val="a5"/>
        <w:numPr>
          <w:ilvl w:val="0"/>
          <w:numId w:val="52"/>
        </w:numPr>
        <w:tabs>
          <w:tab w:val="left" w:pos="1315"/>
        </w:tabs>
        <w:spacing w:line="237" w:lineRule="auto"/>
        <w:ind w:right="751" w:firstLine="399"/>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52"/>
        </w:numPr>
        <w:tabs>
          <w:tab w:val="left" w:pos="1315"/>
        </w:tabs>
        <w:spacing w:before="2" w:line="275" w:lineRule="exact"/>
        <w:ind w:left="1314" w:hanging="341"/>
        <w:rPr>
          <w:sz w:val="24"/>
        </w:rPr>
      </w:pPr>
      <w:r>
        <w:rPr>
          <w:sz w:val="24"/>
        </w:rPr>
        <w:t>Учебноесотрудничество</w:t>
      </w:r>
    </w:p>
    <w:p w:rsidR="006D2D58" w:rsidRDefault="006D2D58" w:rsidP="00B369D5">
      <w:pPr>
        <w:pStyle w:val="a5"/>
        <w:numPr>
          <w:ilvl w:val="0"/>
          <w:numId w:val="52"/>
        </w:numPr>
        <w:tabs>
          <w:tab w:val="left" w:pos="1315"/>
        </w:tabs>
        <w:spacing w:line="275" w:lineRule="exact"/>
        <w:ind w:left="1314" w:hanging="341"/>
        <w:rPr>
          <w:sz w:val="24"/>
        </w:rPr>
      </w:pPr>
      <w:r>
        <w:rPr>
          <w:sz w:val="24"/>
        </w:rPr>
        <w:t>Моделирование (создание схем-опор, кратких записей, табли ит.п.)</w:t>
      </w:r>
    </w:p>
    <w:p w:rsidR="006D2D58" w:rsidRDefault="006D2D58" w:rsidP="00B369D5">
      <w:pPr>
        <w:pStyle w:val="a5"/>
        <w:numPr>
          <w:ilvl w:val="0"/>
          <w:numId w:val="52"/>
        </w:numPr>
        <w:tabs>
          <w:tab w:val="left" w:pos="1315"/>
        </w:tabs>
        <w:spacing w:before="3" w:line="275" w:lineRule="exact"/>
        <w:ind w:left="1314" w:hanging="341"/>
        <w:rPr>
          <w:sz w:val="24"/>
        </w:rPr>
      </w:pPr>
      <w:r>
        <w:rPr>
          <w:sz w:val="24"/>
        </w:rPr>
        <w:t>Проектные задачи / групповыепроекты</w:t>
      </w:r>
    </w:p>
    <w:p w:rsidR="006D2D58" w:rsidRDefault="006D2D58" w:rsidP="00B369D5">
      <w:pPr>
        <w:pStyle w:val="a5"/>
        <w:numPr>
          <w:ilvl w:val="0"/>
          <w:numId w:val="52"/>
        </w:numPr>
        <w:tabs>
          <w:tab w:val="left" w:pos="1315"/>
        </w:tabs>
        <w:spacing w:line="275" w:lineRule="exact"/>
        <w:ind w:left="1314" w:hanging="341"/>
        <w:rPr>
          <w:sz w:val="24"/>
        </w:rPr>
      </w:pPr>
      <w:r>
        <w:rPr>
          <w:sz w:val="24"/>
        </w:rPr>
        <w:t>Применение информационно-коммуникационныхтехнологий</w:t>
      </w:r>
    </w:p>
    <w:p w:rsidR="006D2D58" w:rsidRDefault="006D2D58">
      <w:pPr>
        <w:spacing w:line="275" w:lineRule="exact"/>
        <w:rPr>
          <w:sz w:val="24"/>
        </w:rPr>
        <w:sectPr w:rsidR="006D2D58">
          <w:pgSz w:w="11910" w:h="16840"/>
          <w:pgMar w:top="1160" w:right="0" w:bottom="1680" w:left="520" w:header="0" w:footer="1401" w:gutter="0"/>
          <w:cols w:space="720"/>
        </w:sectPr>
      </w:pPr>
    </w:p>
    <w:p w:rsidR="006D2D58" w:rsidRDefault="006D2D58">
      <w:pPr>
        <w:pStyle w:val="Heading21"/>
        <w:spacing w:before="76"/>
        <w:ind w:left="738" w:right="860"/>
        <w:jc w:val="center"/>
      </w:pPr>
      <w:r>
        <w:t>Изобразительное искусство</w:t>
      </w:r>
    </w:p>
    <w:p w:rsidR="006D2D58" w:rsidRDefault="006D2D58">
      <w:pPr>
        <w:pStyle w:val="a0"/>
        <w:spacing w:before="1" w:line="237" w:lineRule="auto"/>
        <w:ind w:left="613" w:firstLine="427"/>
      </w:pPr>
      <w:r>
        <w:t xml:space="preserve">Учебный предмет </w:t>
      </w:r>
      <w:r>
        <w:rPr>
          <w:b/>
        </w:rPr>
        <w:t xml:space="preserve">«Изобразительное искусство» </w:t>
      </w:r>
      <w:r>
        <w:t>обеспечивает формирование личностных, познавательных, коммуникативных и регулятивных универсальных действий.</w:t>
      </w:r>
    </w:p>
    <w:p w:rsidR="006D2D58" w:rsidRDefault="006D2D58">
      <w:pPr>
        <w:pStyle w:val="a0"/>
        <w:spacing w:before="9"/>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2"/>
        </w:trPr>
        <w:tc>
          <w:tcPr>
            <w:tcW w:w="6953"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2905" w:type="dxa"/>
          </w:tcPr>
          <w:p w:rsidR="006D2D58" w:rsidRPr="008234F3" w:rsidRDefault="006D2D58" w:rsidP="008234F3">
            <w:pPr>
              <w:pStyle w:val="TableParagraph"/>
              <w:tabs>
                <w:tab w:val="left" w:pos="1232"/>
              </w:tabs>
              <w:spacing w:line="268" w:lineRule="exact"/>
              <w:ind w:left="110"/>
              <w:rPr>
                <w:sz w:val="24"/>
              </w:rPr>
            </w:pPr>
            <w:r w:rsidRPr="008234F3">
              <w:rPr>
                <w:sz w:val="24"/>
              </w:rPr>
              <w:t>Виды</w:t>
            </w:r>
            <w:r w:rsidRPr="008234F3">
              <w:rPr>
                <w:sz w:val="24"/>
              </w:rPr>
              <w:tab/>
              <w:t>универсальных</w:t>
            </w:r>
          </w:p>
          <w:p w:rsidR="006D2D58" w:rsidRPr="008234F3" w:rsidRDefault="006D2D58" w:rsidP="008234F3">
            <w:pPr>
              <w:pStyle w:val="TableParagraph"/>
              <w:spacing w:before="2" w:line="261" w:lineRule="exact"/>
              <w:ind w:left="110"/>
              <w:rPr>
                <w:sz w:val="24"/>
              </w:rPr>
            </w:pPr>
            <w:r w:rsidRPr="008234F3">
              <w:rPr>
                <w:sz w:val="24"/>
              </w:rPr>
              <w:t>учебных действий</w:t>
            </w:r>
          </w:p>
        </w:tc>
      </w:tr>
      <w:tr w:rsidR="006D2D58" w:rsidTr="008234F3">
        <w:trPr>
          <w:trHeight w:val="1103"/>
        </w:trPr>
        <w:tc>
          <w:tcPr>
            <w:tcW w:w="6953" w:type="dxa"/>
          </w:tcPr>
          <w:p w:rsidR="006D2D58" w:rsidRPr="008234F3" w:rsidRDefault="006D2D58" w:rsidP="008234F3">
            <w:pPr>
              <w:pStyle w:val="TableParagraph"/>
              <w:ind w:left="110" w:right="98"/>
              <w:jc w:val="both"/>
              <w:rPr>
                <w:sz w:val="24"/>
              </w:rPr>
            </w:pPr>
            <w:r w:rsidRPr="008234F3">
              <w:rPr>
                <w:sz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 нравственно-этическое</w:t>
            </w:r>
          </w:p>
          <w:p w:rsidR="006D2D58" w:rsidRPr="008234F3" w:rsidRDefault="006D2D58" w:rsidP="008234F3">
            <w:pPr>
              <w:pStyle w:val="TableParagraph"/>
              <w:spacing w:line="261" w:lineRule="exact"/>
              <w:ind w:left="110"/>
              <w:rPr>
                <w:sz w:val="24"/>
              </w:rPr>
            </w:pPr>
            <w:r w:rsidRPr="008234F3">
              <w:rPr>
                <w:sz w:val="24"/>
              </w:rPr>
              <w:t>оценивание</w:t>
            </w:r>
          </w:p>
        </w:tc>
      </w:tr>
      <w:tr w:rsidR="006D2D58" w:rsidTr="008234F3">
        <w:trPr>
          <w:trHeight w:val="1382"/>
        </w:trPr>
        <w:tc>
          <w:tcPr>
            <w:tcW w:w="6953" w:type="dxa"/>
          </w:tcPr>
          <w:p w:rsidR="006D2D58" w:rsidRPr="008234F3" w:rsidRDefault="006D2D58" w:rsidP="008234F3">
            <w:pPr>
              <w:pStyle w:val="TableParagraph"/>
              <w:ind w:left="110" w:right="100"/>
              <w:jc w:val="both"/>
              <w:rPr>
                <w:sz w:val="24"/>
              </w:rPr>
            </w:pPr>
            <w:r w:rsidRPr="008234F3">
              <w:rPr>
                <w:sz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красотыкак</w:t>
            </w:r>
          </w:p>
          <w:p w:rsidR="006D2D58" w:rsidRPr="008234F3" w:rsidRDefault="006D2D58" w:rsidP="008234F3">
            <w:pPr>
              <w:pStyle w:val="TableParagraph"/>
              <w:spacing w:line="274" w:lineRule="exact"/>
              <w:ind w:left="110" w:right="103"/>
              <w:jc w:val="both"/>
              <w:rPr>
                <w:sz w:val="24"/>
              </w:rPr>
            </w:pPr>
            <w:r w:rsidRPr="008234F3">
              <w:rPr>
                <w:sz w:val="24"/>
              </w:rPr>
              <w:t>ценности; потребности в художественном творчестве и в общении с искусством;</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 смыслообразование,</w:t>
            </w:r>
          </w:p>
          <w:p w:rsidR="006D2D58" w:rsidRPr="008234F3" w:rsidRDefault="006D2D58" w:rsidP="008234F3">
            <w:pPr>
              <w:pStyle w:val="TableParagraph"/>
              <w:spacing w:line="274" w:lineRule="exact"/>
              <w:ind w:left="110" w:right="395"/>
              <w:rPr>
                <w:sz w:val="24"/>
              </w:rPr>
            </w:pPr>
            <w:r w:rsidRPr="008234F3">
              <w:rPr>
                <w:sz w:val="24"/>
              </w:rPr>
              <w:t>нравственно-этическое оценивание</w:t>
            </w:r>
          </w:p>
        </w:tc>
      </w:tr>
      <w:tr w:rsidR="006D2D58" w:rsidTr="008234F3">
        <w:trPr>
          <w:trHeight w:val="830"/>
        </w:trPr>
        <w:tc>
          <w:tcPr>
            <w:tcW w:w="6953" w:type="dxa"/>
          </w:tcPr>
          <w:p w:rsidR="006D2D58" w:rsidRPr="008234F3" w:rsidRDefault="006D2D58" w:rsidP="008234F3">
            <w:pPr>
              <w:pStyle w:val="TableParagraph"/>
              <w:tabs>
                <w:tab w:val="left" w:pos="580"/>
                <w:tab w:val="left" w:pos="1908"/>
                <w:tab w:val="left" w:pos="3745"/>
                <w:tab w:val="left" w:pos="5039"/>
                <w:tab w:val="left" w:pos="5442"/>
                <w:tab w:val="left" w:pos="6727"/>
              </w:tabs>
              <w:spacing w:line="242" w:lineRule="auto"/>
              <w:ind w:left="110" w:right="99"/>
              <w:rPr>
                <w:sz w:val="24"/>
              </w:rPr>
            </w:pPr>
            <w:r w:rsidRPr="008234F3">
              <w:rPr>
                <w:sz w:val="24"/>
              </w:rPr>
              <w:t>3)</w:t>
            </w:r>
            <w:r w:rsidRPr="008234F3">
              <w:rPr>
                <w:sz w:val="24"/>
              </w:rPr>
              <w:tab/>
              <w:t>овладение</w:t>
            </w:r>
            <w:r w:rsidRPr="008234F3">
              <w:rPr>
                <w:sz w:val="24"/>
              </w:rPr>
              <w:tab/>
              <w:t>практическими</w:t>
            </w:r>
            <w:r w:rsidRPr="008234F3">
              <w:rPr>
                <w:sz w:val="24"/>
              </w:rPr>
              <w:tab/>
              <w:t>умениями</w:t>
            </w:r>
            <w:r w:rsidRPr="008234F3">
              <w:rPr>
                <w:sz w:val="24"/>
              </w:rPr>
              <w:tab/>
              <w:t>и</w:t>
            </w:r>
            <w:r w:rsidRPr="008234F3">
              <w:rPr>
                <w:sz w:val="24"/>
              </w:rPr>
              <w:tab/>
              <w:t>навыками</w:t>
            </w:r>
            <w:r w:rsidRPr="008234F3">
              <w:rPr>
                <w:sz w:val="24"/>
              </w:rPr>
              <w:tab/>
            </w:r>
            <w:r w:rsidRPr="008234F3">
              <w:rPr>
                <w:spacing w:val="-17"/>
                <w:sz w:val="24"/>
              </w:rPr>
              <w:t xml:space="preserve">в </w:t>
            </w:r>
            <w:r w:rsidRPr="008234F3">
              <w:rPr>
                <w:sz w:val="24"/>
              </w:rPr>
              <w:t>восприятии, анализе и оценке произведенийискусства;</w:t>
            </w:r>
          </w:p>
        </w:tc>
        <w:tc>
          <w:tcPr>
            <w:tcW w:w="2905" w:type="dxa"/>
          </w:tcPr>
          <w:p w:rsidR="006D2D58" w:rsidRPr="008234F3" w:rsidRDefault="006D2D58" w:rsidP="008234F3">
            <w:pPr>
              <w:pStyle w:val="TableParagraph"/>
              <w:spacing w:line="268" w:lineRule="exact"/>
              <w:ind w:left="110"/>
              <w:rPr>
                <w:sz w:val="24"/>
              </w:rPr>
            </w:pPr>
            <w:r w:rsidRPr="008234F3">
              <w:rPr>
                <w:sz w:val="24"/>
              </w:rPr>
              <w:t>Познавательные</w:t>
            </w:r>
          </w:p>
          <w:p w:rsidR="006D2D58" w:rsidRPr="008234F3" w:rsidRDefault="006D2D58" w:rsidP="008234F3">
            <w:pPr>
              <w:pStyle w:val="TableParagraph"/>
              <w:spacing w:before="8" w:line="274" w:lineRule="exact"/>
              <w:ind w:left="110" w:right="838"/>
              <w:rPr>
                <w:sz w:val="24"/>
              </w:rPr>
            </w:pPr>
            <w:r w:rsidRPr="008234F3">
              <w:rPr>
                <w:sz w:val="24"/>
              </w:rPr>
              <w:t>Коммуникативные Регулятивные</w:t>
            </w:r>
          </w:p>
        </w:tc>
      </w:tr>
      <w:tr w:rsidR="006D2D58" w:rsidTr="008234F3">
        <w:trPr>
          <w:trHeight w:val="1377"/>
        </w:trPr>
        <w:tc>
          <w:tcPr>
            <w:tcW w:w="6953" w:type="dxa"/>
          </w:tcPr>
          <w:p w:rsidR="006D2D58" w:rsidRPr="008234F3" w:rsidRDefault="006D2D58" w:rsidP="008234F3">
            <w:pPr>
              <w:pStyle w:val="TableParagraph"/>
              <w:tabs>
                <w:tab w:val="left" w:pos="536"/>
                <w:tab w:val="left" w:pos="1821"/>
                <w:tab w:val="left" w:pos="3663"/>
                <w:tab w:val="left" w:pos="5457"/>
                <w:tab w:val="left" w:pos="6708"/>
              </w:tabs>
              <w:spacing w:line="237" w:lineRule="auto"/>
              <w:ind w:left="110" w:right="103"/>
              <w:rPr>
                <w:sz w:val="24"/>
              </w:rPr>
            </w:pPr>
            <w:r w:rsidRPr="008234F3">
              <w:rPr>
                <w:sz w:val="24"/>
              </w:rPr>
              <w:t>4)</w:t>
            </w:r>
            <w:r w:rsidRPr="008234F3">
              <w:rPr>
                <w:sz w:val="24"/>
              </w:rPr>
              <w:tab/>
              <w:t>овладение</w:t>
            </w:r>
            <w:r w:rsidRPr="008234F3">
              <w:rPr>
                <w:sz w:val="24"/>
              </w:rPr>
              <w:tab/>
              <w:t>элементарными</w:t>
            </w:r>
            <w:r w:rsidRPr="008234F3">
              <w:rPr>
                <w:sz w:val="24"/>
              </w:rPr>
              <w:tab/>
              <w:t>практическими</w:t>
            </w:r>
            <w:r w:rsidRPr="008234F3">
              <w:rPr>
                <w:sz w:val="24"/>
              </w:rPr>
              <w:tab/>
              <w:t>умениями</w:t>
            </w:r>
            <w:r w:rsidRPr="008234F3">
              <w:rPr>
                <w:sz w:val="24"/>
              </w:rPr>
              <w:tab/>
            </w:r>
            <w:r w:rsidRPr="008234F3">
              <w:rPr>
                <w:spacing w:val="-17"/>
                <w:sz w:val="24"/>
              </w:rPr>
              <w:t xml:space="preserve">и </w:t>
            </w:r>
            <w:r w:rsidRPr="008234F3">
              <w:rPr>
                <w:sz w:val="24"/>
              </w:rPr>
              <w:t>навыками в различных видах художественнойдеятельности</w:t>
            </w:r>
          </w:p>
        </w:tc>
        <w:tc>
          <w:tcPr>
            <w:tcW w:w="2905" w:type="dxa"/>
          </w:tcPr>
          <w:p w:rsidR="006D2D58" w:rsidRPr="008234F3" w:rsidRDefault="006D2D58" w:rsidP="008234F3">
            <w:pPr>
              <w:pStyle w:val="TableParagraph"/>
              <w:tabs>
                <w:tab w:val="left" w:pos="2241"/>
              </w:tabs>
              <w:ind w:left="110" w:right="90"/>
              <w:rPr>
                <w:sz w:val="24"/>
              </w:rPr>
            </w:pPr>
            <w:r w:rsidRPr="008234F3">
              <w:rPr>
                <w:sz w:val="24"/>
              </w:rPr>
              <w:t>Познавательные Коммуникативные Регулятивные Формирование</w:t>
            </w:r>
            <w:r w:rsidRPr="008234F3">
              <w:rPr>
                <w:sz w:val="24"/>
              </w:rPr>
              <w:tab/>
            </w:r>
            <w:r w:rsidRPr="008234F3">
              <w:rPr>
                <w:spacing w:val="-6"/>
                <w:sz w:val="24"/>
              </w:rPr>
              <w:t>ИКТ-</w:t>
            </w:r>
          </w:p>
          <w:p w:rsidR="006D2D58" w:rsidRPr="008234F3" w:rsidRDefault="006D2D58" w:rsidP="008234F3">
            <w:pPr>
              <w:pStyle w:val="TableParagraph"/>
              <w:spacing w:line="261" w:lineRule="exact"/>
              <w:ind w:left="110"/>
              <w:rPr>
                <w:sz w:val="24"/>
              </w:rPr>
            </w:pPr>
            <w:r w:rsidRPr="008234F3">
              <w:rPr>
                <w:sz w:val="24"/>
              </w:rPr>
              <w:t>компетентности</w:t>
            </w:r>
          </w:p>
        </w:tc>
      </w:tr>
    </w:tbl>
    <w:p w:rsidR="006D2D58" w:rsidRDefault="006D2D58">
      <w:pPr>
        <w:pStyle w:val="a0"/>
        <w:spacing w:before="8"/>
        <w:ind w:left="0" w:firstLine="0"/>
        <w:rPr>
          <w:sz w:val="23"/>
        </w:rPr>
      </w:pPr>
    </w:p>
    <w:p w:rsidR="006D2D58" w:rsidRDefault="006D2D58" w:rsidP="00B369D5">
      <w:pPr>
        <w:pStyle w:val="a5"/>
        <w:numPr>
          <w:ilvl w:val="0"/>
          <w:numId w:val="51"/>
        </w:numPr>
        <w:tabs>
          <w:tab w:val="left" w:pos="1315"/>
        </w:tabs>
        <w:spacing w:line="237" w:lineRule="auto"/>
        <w:ind w:right="751" w:firstLine="399"/>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51"/>
        </w:numPr>
        <w:tabs>
          <w:tab w:val="left" w:pos="1315"/>
        </w:tabs>
        <w:spacing w:before="3" w:line="275" w:lineRule="exact"/>
        <w:ind w:left="1314" w:hanging="341"/>
        <w:rPr>
          <w:sz w:val="24"/>
        </w:rPr>
      </w:pPr>
      <w:r>
        <w:rPr>
          <w:sz w:val="24"/>
        </w:rPr>
        <w:t>Моделирование (создание, схем-опор, кратких записей, таблиц, ментальных карт ит.п.)</w:t>
      </w:r>
    </w:p>
    <w:p w:rsidR="006D2D58" w:rsidRDefault="006D2D58" w:rsidP="00B369D5">
      <w:pPr>
        <w:pStyle w:val="a5"/>
        <w:numPr>
          <w:ilvl w:val="0"/>
          <w:numId w:val="51"/>
        </w:numPr>
        <w:tabs>
          <w:tab w:val="left" w:pos="1315"/>
        </w:tabs>
        <w:spacing w:line="275" w:lineRule="exact"/>
        <w:ind w:left="1314" w:hanging="341"/>
        <w:rPr>
          <w:sz w:val="24"/>
        </w:rPr>
      </w:pPr>
      <w:r>
        <w:rPr>
          <w:sz w:val="24"/>
        </w:rPr>
        <w:t>Проектные задачи / групповыепроекты</w:t>
      </w:r>
    </w:p>
    <w:p w:rsidR="006D2D58" w:rsidRDefault="006D2D58" w:rsidP="00B369D5">
      <w:pPr>
        <w:pStyle w:val="a5"/>
        <w:numPr>
          <w:ilvl w:val="0"/>
          <w:numId w:val="51"/>
        </w:numPr>
        <w:tabs>
          <w:tab w:val="left" w:pos="1315"/>
        </w:tabs>
        <w:spacing w:before="3" w:line="275" w:lineRule="exact"/>
        <w:ind w:left="1314" w:hanging="341"/>
        <w:rPr>
          <w:sz w:val="24"/>
        </w:rPr>
      </w:pPr>
      <w:r>
        <w:rPr>
          <w:sz w:val="24"/>
        </w:rPr>
        <w:t>Применение информационно-коммуникационныхтехнологий</w:t>
      </w:r>
    </w:p>
    <w:p w:rsidR="006D2D58" w:rsidRDefault="006D2D58" w:rsidP="00B369D5">
      <w:pPr>
        <w:pStyle w:val="a5"/>
        <w:numPr>
          <w:ilvl w:val="0"/>
          <w:numId w:val="51"/>
        </w:numPr>
        <w:tabs>
          <w:tab w:val="left" w:pos="1315"/>
        </w:tabs>
        <w:spacing w:line="275" w:lineRule="exact"/>
        <w:ind w:left="1314" w:hanging="341"/>
        <w:rPr>
          <w:sz w:val="24"/>
        </w:rPr>
      </w:pPr>
      <w:r>
        <w:rPr>
          <w:sz w:val="24"/>
        </w:rPr>
        <w:t>Постановка и решение учебнойзадачи</w:t>
      </w:r>
    </w:p>
    <w:p w:rsidR="006D2D58" w:rsidRDefault="006D2D58" w:rsidP="00B369D5">
      <w:pPr>
        <w:pStyle w:val="a5"/>
        <w:numPr>
          <w:ilvl w:val="0"/>
          <w:numId w:val="51"/>
        </w:numPr>
        <w:tabs>
          <w:tab w:val="left" w:pos="1315"/>
        </w:tabs>
        <w:spacing w:before="5" w:line="237" w:lineRule="auto"/>
        <w:ind w:right="744" w:firstLine="399"/>
        <w:rPr>
          <w:sz w:val="24"/>
        </w:rPr>
      </w:pPr>
      <w:r>
        <w:rPr>
          <w:sz w:val="24"/>
        </w:rPr>
        <w:t>Приемы работы с текстом «Внимание к слову», «Знакомство с заголовком», «Пометки на полях»</w:t>
      </w:r>
    </w:p>
    <w:p w:rsidR="006D2D58" w:rsidRDefault="006D2D58" w:rsidP="00B369D5">
      <w:pPr>
        <w:pStyle w:val="a5"/>
        <w:numPr>
          <w:ilvl w:val="0"/>
          <w:numId w:val="51"/>
        </w:numPr>
        <w:tabs>
          <w:tab w:val="left" w:pos="1315"/>
        </w:tabs>
        <w:spacing w:before="3" w:line="275" w:lineRule="exact"/>
        <w:ind w:left="1314" w:hanging="341"/>
        <w:rPr>
          <w:sz w:val="24"/>
        </w:rPr>
      </w:pPr>
      <w:r>
        <w:rPr>
          <w:sz w:val="24"/>
        </w:rPr>
        <w:t>Составление планатекста</w:t>
      </w:r>
    </w:p>
    <w:p w:rsidR="006D2D58" w:rsidRDefault="006D2D58" w:rsidP="00B369D5">
      <w:pPr>
        <w:pStyle w:val="a5"/>
        <w:numPr>
          <w:ilvl w:val="0"/>
          <w:numId w:val="51"/>
        </w:numPr>
        <w:tabs>
          <w:tab w:val="left" w:pos="1315"/>
        </w:tabs>
        <w:spacing w:line="275" w:lineRule="exact"/>
        <w:ind w:left="1314" w:hanging="341"/>
        <w:rPr>
          <w:sz w:val="24"/>
        </w:rPr>
      </w:pPr>
      <w:r>
        <w:rPr>
          <w:sz w:val="24"/>
        </w:rPr>
        <w:t>Учебное сотрудничество</w:t>
      </w:r>
    </w:p>
    <w:p w:rsidR="006D2D58" w:rsidRDefault="006D2D58" w:rsidP="00B369D5">
      <w:pPr>
        <w:pStyle w:val="a5"/>
        <w:numPr>
          <w:ilvl w:val="0"/>
          <w:numId w:val="51"/>
        </w:numPr>
        <w:tabs>
          <w:tab w:val="left" w:pos="1315"/>
        </w:tabs>
        <w:spacing w:before="3"/>
        <w:ind w:left="1314" w:hanging="341"/>
        <w:rPr>
          <w:sz w:val="24"/>
        </w:rPr>
      </w:pPr>
      <w:r>
        <w:rPr>
          <w:sz w:val="24"/>
        </w:rPr>
        <w:t>Технология безотметочногооценивания</w:t>
      </w:r>
    </w:p>
    <w:p w:rsidR="006D2D58" w:rsidRDefault="006D2D58">
      <w:pPr>
        <w:pStyle w:val="a0"/>
        <w:spacing w:before="5"/>
        <w:ind w:left="0" w:firstLine="0"/>
      </w:pPr>
    </w:p>
    <w:p w:rsidR="006D2D58" w:rsidRDefault="006D2D58">
      <w:pPr>
        <w:pStyle w:val="Heading21"/>
        <w:spacing w:line="272" w:lineRule="exact"/>
        <w:ind w:left="738" w:right="862"/>
        <w:jc w:val="center"/>
      </w:pPr>
      <w:r>
        <w:t>Музыка</w:t>
      </w:r>
    </w:p>
    <w:p w:rsidR="006D2D58" w:rsidRDefault="006D2D58">
      <w:pPr>
        <w:pStyle w:val="a0"/>
        <w:spacing w:line="242" w:lineRule="auto"/>
        <w:ind w:left="613" w:firstLine="427"/>
      </w:pPr>
      <w:r>
        <w:t xml:space="preserve">Учебный предмет </w:t>
      </w:r>
      <w:r>
        <w:rPr>
          <w:b/>
        </w:rPr>
        <w:t xml:space="preserve">«Музыка» </w:t>
      </w:r>
      <w:r>
        <w:t>обеспечивает формирование личностных, познавательных, коммуникативных и регулятивных универсальных действий.</w:t>
      </w:r>
    </w:p>
    <w:p w:rsidR="006D2D58" w:rsidRDefault="006D2D58">
      <w:pPr>
        <w:pStyle w:val="a0"/>
        <w:spacing w:before="1"/>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15"/>
        <w:gridCol w:w="3443"/>
      </w:tblGrid>
      <w:tr w:rsidR="006D2D58" w:rsidTr="008234F3">
        <w:trPr>
          <w:trHeight w:val="552"/>
        </w:trPr>
        <w:tc>
          <w:tcPr>
            <w:tcW w:w="6415"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3443" w:type="dxa"/>
          </w:tcPr>
          <w:p w:rsidR="006D2D58" w:rsidRPr="008234F3" w:rsidRDefault="006D2D58" w:rsidP="008234F3">
            <w:pPr>
              <w:pStyle w:val="TableParagraph"/>
              <w:spacing w:line="267" w:lineRule="exact"/>
              <w:ind w:left="105"/>
              <w:rPr>
                <w:sz w:val="24"/>
              </w:rPr>
            </w:pPr>
            <w:r w:rsidRPr="008234F3">
              <w:rPr>
                <w:sz w:val="24"/>
              </w:rPr>
              <w:t>Виды универсальных учебных</w:t>
            </w:r>
          </w:p>
          <w:p w:rsidR="006D2D58" w:rsidRPr="008234F3" w:rsidRDefault="006D2D58" w:rsidP="008234F3">
            <w:pPr>
              <w:pStyle w:val="TableParagraph"/>
              <w:spacing w:line="265" w:lineRule="exact"/>
              <w:ind w:left="105"/>
              <w:rPr>
                <w:sz w:val="24"/>
              </w:rPr>
            </w:pPr>
            <w:r w:rsidRPr="008234F3">
              <w:rPr>
                <w:sz w:val="24"/>
              </w:rPr>
              <w:t>действий</w:t>
            </w:r>
          </w:p>
        </w:tc>
      </w:tr>
      <w:tr w:rsidR="006D2D58" w:rsidTr="008234F3">
        <w:trPr>
          <w:trHeight w:val="1377"/>
        </w:trPr>
        <w:tc>
          <w:tcPr>
            <w:tcW w:w="6415" w:type="dxa"/>
          </w:tcPr>
          <w:p w:rsidR="006D2D58" w:rsidRPr="008234F3" w:rsidRDefault="006D2D58" w:rsidP="008234F3">
            <w:pPr>
              <w:pStyle w:val="TableParagraph"/>
              <w:ind w:left="110" w:right="95"/>
              <w:jc w:val="both"/>
              <w:rPr>
                <w:sz w:val="24"/>
              </w:rPr>
            </w:pPr>
            <w:r w:rsidRPr="008234F3">
              <w:rPr>
                <w:sz w:val="24"/>
              </w:rPr>
              <w:t>1) сформированность первоначальных представлений о роли музыки в жизни человека, ее роли в духовно- нравственном развитиичеловека;</w:t>
            </w:r>
          </w:p>
        </w:tc>
        <w:tc>
          <w:tcPr>
            <w:tcW w:w="3443" w:type="dxa"/>
          </w:tcPr>
          <w:p w:rsidR="006D2D58" w:rsidRPr="008234F3" w:rsidRDefault="006D2D58" w:rsidP="008234F3">
            <w:pPr>
              <w:pStyle w:val="TableParagraph"/>
              <w:tabs>
                <w:tab w:val="left" w:pos="3222"/>
              </w:tabs>
              <w:spacing w:line="267" w:lineRule="exact"/>
              <w:ind w:left="105"/>
              <w:rPr>
                <w:sz w:val="24"/>
              </w:rPr>
            </w:pPr>
            <w:r w:rsidRPr="008234F3">
              <w:rPr>
                <w:sz w:val="24"/>
              </w:rPr>
              <w:t>Личностные</w:t>
            </w:r>
            <w:r w:rsidRPr="008234F3">
              <w:rPr>
                <w:sz w:val="24"/>
              </w:rPr>
              <w:tab/>
              <w:t>–</w:t>
            </w:r>
          </w:p>
          <w:p w:rsidR="006D2D58" w:rsidRPr="008234F3" w:rsidRDefault="006D2D58" w:rsidP="008234F3">
            <w:pPr>
              <w:pStyle w:val="TableParagraph"/>
              <w:ind w:left="105" w:right="952"/>
              <w:rPr>
                <w:sz w:val="24"/>
              </w:rPr>
            </w:pPr>
            <w:r w:rsidRPr="008234F3">
              <w:rPr>
                <w:sz w:val="24"/>
              </w:rPr>
              <w:t>самоопределение, смыслообразование, нравственно-этическое</w:t>
            </w:r>
          </w:p>
          <w:p w:rsidR="006D2D58" w:rsidRPr="008234F3" w:rsidRDefault="006D2D58" w:rsidP="008234F3">
            <w:pPr>
              <w:pStyle w:val="TableParagraph"/>
              <w:spacing w:before="1" w:line="262" w:lineRule="exact"/>
              <w:ind w:left="105"/>
              <w:rPr>
                <w:sz w:val="24"/>
              </w:rPr>
            </w:pPr>
            <w:r w:rsidRPr="008234F3">
              <w:rPr>
                <w:sz w:val="24"/>
              </w:rPr>
              <w:t>оценивание</w:t>
            </w:r>
          </w:p>
        </w:tc>
      </w:tr>
      <w:tr w:rsidR="006D2D58" w:rsidTr="008234F3">
        <w:trPr>
          <w:trHeight w:val="551"/>
        </w:trPr>
        <w:tc>
          <w:tcPr>
            <w:tcW w:w="6415" w:type="dxa"/>
          </w:tcPr>
          <w:p w:rsidR="006D2D58" w:rsidRPr="008234F3" w:rsidRDefault="006D2D58" w:rsidP="008234F3">
            <w:pPr>
              <w:pStyle w:val="TableParagraph"/>
              <w:spacing w:line="268" w:lineRule="exact"/>
              <w:ind w:left="110"/>
              <w:rPr>
                <w:sz w:val="24"/>
              </w:rPr>
            </w:pPr>
            <w:r w:rsidRPr="008234F3">
              <w:rPr>
                <w:sz w:val="24"/>
              </w:rPr>
              <w:t>2)  сформированность основ музыкальной культуры,  в том</w:t>
            </w:r>
          </w:p>
          <w:p w:rsidR="006D2D58" w:rsidRPr="008234F3" w:rsidRDefault="006D2D58" w:rsidP="008234F3">
            <w:pPr>
              <w:pStyle w:val="TableParagraph"/>
              <w:spacing w:before="2" w:line="261" w:lineRule="exact"/>
              <w:ind w:left="110"/>
              <w:rPr>
                <w:sz w:val="24"/>
              </w:rPr>
            </w:pPr>
            <w:r w:rsidRPr="008234F3">
              <w:rPr>
                <w:sz w:val="24"/>
              </w:rPr>
              <w:t>числе  на  материале  музыкальной культуры  родногокрая,</w:t>
            </w:r>
          </w:p>
        </w:tc>
        <w:tc>
          <w:tcPr>
            <w:tcW w:w="3443" w:type="dxa"/>
          </w:tcPr>
          <w:p w:rsidR="006D2D58" w:rsidRPr="008234F3" w:rsidRDefault="006D2D58" w:rsidP="008234F3">
            <w:pPr>
              <w:pStyle w:val="TableParagraph"/>
              <w:tabs>
                <w:tab w:val="left" w:pos="3222"/>
              </w:tabs>
              <w:spacing w:line="268" w:lineRule="exact"/>
              <w:ind w:left="105"/>
              <w:rPr>
                <w:sz w:val="24"/>
              </w:rPr>
            </w:pPr>
            <w:r w:rsidRPr="008234F3">
              <w:rPr>
                <w:sz w:val="24"/>
              </w:rPr>
              <w:t>Личностные</w:t>
            </w:r>
            <w:r w:rsidRPr="008234F3">
              <w:rPr>
                <w:sz w:val="24"/>
              </w:rPr>
              <w:tab/>
              <w:t>–</w:t>
            </w:r>
          </w:p>
          <w:p w:rsidR="006D2D58" w:rsidRPr="008234F3" w:rsidRDefault="006D2D58" w:rsidP="008234F3">
            <w:pPr>
              <w:pStyle w:val="TableParagraph"/>
              <w:spacing w:before="2" w:line="261" w:lineRule="exact"/>
              <w:ind w:left="105"/>
              <w:rPr>
                <w:sz w:val="24"/>
              </w:rPr>
            </w:pPr>
            <w:r w:rsidRPr="008234F3">
              <w:rPr>
                <w:sz w:val="24"/>
              </w:rPr>
              <w:t>самоопределение,</w:t>
            </w:r>
          </w:p>
        </w:tc>
      </w:tr>
    </w:tbl>
    <w:p w:rsidR="006D2D58" w:rsidRDefault="006D2D58">
      <w:pPr>
        <w:spacing w:line="261" w:lineRule="exact"/>
        <w:rPr>
          <w:sz w:val="24"/>
        </w:rPr>
        <w:sectPr w:rsidR="006D2D58">
          <w:pgSz w:w="11910" w:h="16840"/>
          <w:pgMar w:top="1160" w:right="0" w:bottom="1680" w:left="520" w:header="0" w:footer="1401" w:gutter="0"/>
          <w:cols w:space="720"/>
        </w:sect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15"/>
        <w:gridCol w:w="3443"/>
      </w:tblGrid>
      <w:tr w:rsidR="006D2D58" w:rsidTr="008234F3">
        <w:trPr>
          <w:trHeight w:val="1103"/>
        </w:trPr>
        <w:tc>
          <w:tcPr>
            <w:tcW w:w="6415" w:type="dxa"/>
          </w:tcPr>
          <w:p w:rsidR="006D2D58" w:rsidRPr="008234F3" w:rsidRDefault="006D2D58" w:rsidP="008234F3">
            <w:pPr>
              <w:pStyle w:val="TableParagraph"/>
              <w:tabs>
                <w:tab w:val="left" w:pos="1376"/>
                <w:tab w:val="left" w:pos="3510"/>
                <w:tab w:val="left" w:pos="4426"/>
                <w:tab w:val="left" w:pos="4915"/>
                <w:tab w:val="left" w:pos="6182"/>
              </w:tabs>
              <w:spacing w:line="242" w:lineRule="auto"/>
              <w:ind w:left="110" w:right="104"/>
              <w:rPr>
                <w:sz w:val="24"/>
              </w:rPr>
            </w:pPr>
            <w:r w:rsidRPr="008234F3">
              <w:rPr>
                <w:sz w:val="24"/>
              </w:rPr>
              <w:t>развитие</w:t>
            </w:r>
            <w:r w:rsidRPr="008234F3">
              <w:rPr>
                <w:sz w:val="24"/>
              </w:rPr>
              <w:tab/>
              <w:t>художественного</w:t>
            </w:r>
            <w:r w:rsidRPr="008234F3">
              <w:rPr>
                <w:sz w:val="24"/>
              </w:rPr>
              <w:tab/>
              <w:t>вкуса</w:t>
            </w:r>
            <w:r w:rsidRPr="008234F3">
              <w:rPr>
                <w:sz w:val="24"/>
              </w:rPr>
              <w:tab/>
              <w:t>и</w:t>
            </w:r>
            <w:r w:rsidRPr="008234F3">
              <w:rPr>
                <w:sz w:val="24"/>
              </w:rPr>
              <w:tab/>
              <w:t>интереса</w:t>
            </w:r>
            <w:r w:rsidRPr="008234F3">
              <w:rPr>
                <w:sz w:val="24"/>
              </w:rPr>
              <w:tab/>
            </w:r>
            <w:r w:rsidRPr="008234F3">
              <w:rPr>
                <w:spacing w:val="-18"/>
                <w:sz w:val="24"/>
              </w:rPr>
              <w:t xml:space="preserve">к </w:t>
            </w:r>
            <w:r w:rsidRPr="008234F3">
              <w:rPr>
                <w:sz w:val="24"/>
              </w:rPr>
              <w:t>музыкальному искусству и музыкальнойдеятельности;</w:t>
            </w:r>
          </w:p>
        </w:tc>
        <w:tc>
          <w:tcPr>
            <w:tcW w:w="3443" w:type="dxa"/>
          </w:tcPr>
          <w:p w:rsidR="006D2D58" w:rsidRPr="008234F3" w:rsidRDefault="006D2D58" w:rsidP="008234F3">
            <w:pPr>
              <w:pStyle w:val="TableParagraph"/>
              <w:ind w:left="105" w:right="952"/>
              <w:rPr>
                <w:sz w:val="24"/>
              </w:rPr>
            </w:pPr>
            <w:r w:rsidRPr="008234F3">
              <w:rPr>
                <w:sz w:val="24"/>
              </w:rPr>
              <w:t>смыслообразование, нравственно-этическое оценивание</w:t>
            </w:r>
          </w:p>
          <w:p w:rsidR="006D2D58" w:rsidRPr="008234F3" w:rsidRDefault="006D2D58" w:rsidP="008234F3">
            <w:pPr>
              <w:pStyle w:val="TableParagraph"/>
              <w:spacing w:line="261" w:lineRule="exact"/>
              <w:ind w:left="105"/>
              <w:rPr>
                <w:sz w:val="24"/>
              </w:rPr>
            </w:pPr>
            <w:r w:rsidRPr="008234F3">
              <w:rPr>
                <w:sz w:val="24"/>
              </w:rPr>
              <w:t>Познавательные</w:t>
            </w:r>
          </w:p>
        </w:tc>
      </w:tr>
      <w:tr w:rsidR="006D2D58" w:rsidTr="008234F3">
        <w:trPr>
          <w:trHeight w:val="1656"/>
        </w:trPr>
        <w:tc>
          <w:tcPr>
            <w:tcW w:w="6415" w:type="dxa"/>
          </w:tcPr>
          <w:p w:rsidR="006D2D58" w:rsidRPr="008234F3" w:rsidRDefault="006D2D58" w:rsidP="008234F3">
            <w:pPr>
              <w:pStyle w:val="TableParagraph"/>
              <w:tabs>
                <w:tab w:val="left" w:pos="560"/>
                <w:tab w:val="left" w:pos="1543"/>
                <w:tab w:val="left" w:pos="3236"/>
                <w:tab w:val="left" w:pos="4238"/>
                <w:tab w:val="left" w:pos="4617"/>
                <w:tab w:val="left" w:pos="5854"/>
              </w:tabs>
              <w:spacing w:line="242" w:lineRule="auto"/>
              <w:ind w:left="110" w:right="101"/>
              <w:rPr>
                <w:sz w:val="24"/>
              </w:rPr>
            </w:pPr>
            <w:r w:rsidRPr="008234F3">
              <w:rPr>
                <w:sz w:val="24"/>
              </w:rPr>
              <w:t>3)</w:t>
            </w:r>
            <w:r w:rsidRPr="008234F3">
              <w:rPr>
                <w:sz w:val="24"/>
              </w:rPr>
              <w:tab/>
              <w:t>умение</w:t>
            </w:r>
            <w:r w:rsidRPr="008234F3">
              <w:rPr>
                <w:sz w:val="24"/>
              </w:rPr>
              <w:tab/>
              <w:t>воспринимать</w:t>
            </w:r>
            <w:r w:rsidRPr="008234F3">
              <w:rPr>
                <w:sz w:val="24"/>
              </w:rPr>
              <w:tab/>
              <w:t>музыку</w:t>
            </w:r>
            <w:r w:rsidRPr="008234F3">
              <w:rPr>
                <w:sz w:val="24"/>
              </w:rPr>
              <w:tab/>
              <w:t>и</w:t>
            </w:r>
            <w:r w:rsidRPr="008234F3">
              <w:rPr>
                <w:sz w:val="24"/>
              </w:rPr>
              <w:tab/>
              <w:t>выражать</w:t>
            </w:r>
            <w:r w:rsidRPr="008234F3">
              <w:rPr>
                <w:sz w:val="24"/>
              </w:rPr>
              <w:tab/>
            </w:r>
            <w:r w:rsidRPr="008234F3">
              <w:rPr>
                <w:spacing w:val="-6"/>
                <w:sz w:val="24"/>
              </w:rPr>
              <w:t xml:space="preserve">свое </w:t>
            </w:r>
            <w:r w:rsidRPr="008234F3">
              <w:rPr>
                <w:sz w:val="24"/>
              </w:rPr>
              <w:t>отношение к музыкальномупроизведению;</w:t>
            </w:r>
          </w:p>
        </w:tc>
        <w:tc>
          <w:tcPr>
            <w:tcW w:w="3443" w:type="dxa"/>
          </w:tcPr>
          <w:p w:rsidR="006D2D58" w:rsidRPr="008234F3" w:rsidRDefault="006D2D58" w:rsidP="008234F3">
            <w:pPr>
              <w:pStyle w:val="TableParagraph"/>
              <w:tabs>
                <w:tab w:val="left" w:pos="3222"/>
              </w:tabs>
              <w:spacing w:line="268" w:lineRule="exact"/>
              <w:ind w:left="105"/>
              <w:rPr>
                <w:sz w:val="24"/>
              </w:rPr>
            </w:pPr>
            <w:r w:rsidRPr="008234F3">
              <w:rPr>
                <w:sz w:val="24"/>
              </w:rPr>
              <w:t>Личностные</w:t>
            </w:r>
            <w:r w:rsidRPr="008234F3">
              <w:rPr>
                <w:sz w:val="24"/>
              </w:rPr>
              <w:tab/>
              <w:t>–</w:t>
            </w:r>
          </w:p>
          <w:p w:rsidR="006D2D58" w:rsidRPr="008234F3" w:rsidRDefault="006D2D58" w:rsidP="008234F3">
            <w:pPr>
              <w:pStyle w:val="TableParagraph"/>
              <w:spacing w:before="2"/>
              <w:ind w:left="105" w:right="952"/>
              <w:rPr>
                <w:sz w:val="24"/>
              </w:rPr>
            </w:pPr>
            <w:r w:rsidRPr="008234F3">
              <w:rPr>
                <w:sz w:val="24"/>
              </w:rPr>
              <w:t>самоопределение, смыслообразование, нравственно-этическое оценивание</w:t>
            </w:r>
          </w:p>
          <w:p w:rsidR="006D2D58" w:rsidRPr="008234F3" w:rsidRDefault="006D2D58" w:rsidP="008234F3">
            <w:pPr>
              <w:pStyle w:val="TableParagraph"/>
              <w:spacing w:line="261" w:lineRule="exact"/>
              <w:ind w:left="105"/>
              <w:rPr>
                <w:sz w:val="24"/>
              </w:rPr>
            </w:pPr>
            <w:r w:rsidRPr="008234F3">
              <w:rPr>
                <w:sz w:val="24"/>
              </w:rPr>
              <w:t>Коммуникативные</w:t>
            </w:r>
          </w:p>
        </w:tc>
      </w:tr>
      <w:tr w:rsidR="006D2D58" w:rsidTr="008234F3">
        <w:trPr>
          <w:trHeight w:val="1108"/>
        </w:trPr>
        <w:tc>
          <w:tcPr>
            <w:tcW w:w="6415" w:type="dxa"/>
          </w:tcPr>
          <w:p w:rsidR="006D2D58" w:rsidRPr="008234F3" w:rsidRDefault="006D2D58" w:rsidP="008234F3">
            <w:pPr>
              <w:pStyle w:val="TableParagraph"/>
              <w:ind w:left="110" w:right="99"/>
              <w:jc w:val="both"/>
              <w:rPr>
                <w:sz w:val="24"/>
              </w:rPr>
            </w:pPr>
            <w:r w:rsidRPr="008234F3">
              <w:rPr>
                <w:sz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w:t>
            </w:r>
          </w:p>
          <w:p w:rsidR="006D2D58" w:rsidRPr="008234F3" w:rsidRDefault="006D2D58" w:rsidP="008234F3">
            <w:pPr>
              <w:pStyle w:val="TableParagraph"/>
              <w:spacing w:line="266" w:lineRule="exact"/>
              <w:ind w:left="110"/>
              <w:jc w:val="both"/>
              <w:rPr>
                <w:sz w:val="24"/>
              </w:rPr>
            </w:pPr>
            <w:r w:rsidRPr="008234F3">
              <w:rPr>
                <w:sz w:val="24"/>
              </w:rPr>
              <w:t>импровизации</w:t>
            </w:r>
          </w:p>
        </w:tc>
        <w:tc>
          <w:tcPr>
            <w:tcW w:w="3443" w:type="dxa"/>
          </w:tcPr>
          <w:p w:rsidR="006D2D58" w:rsidRPr="008234F3" w:rsidRDefault="006D2D58" w:rsidP="008234F3">
            <w:pPr>
              <w:pStyle w:val="TableParagraph"/>
              <w:spacing w:line="242" w:lineRule="auto"/>
              <w:ind w:left="105" w:right="1381"/>
              <w:rPr>
                <w:sz w:val="24"/>
              </w:rPr>
            </w:pPr>
            <w:r w:rsidRPr="008234F3">
              <w:rPr>
                <w:sz w:val="24"/>
              </w:rPr>
              <w:t>Коммуникативные Регулятивные</w:t>
            </w:r>
          </w:p>
        </w:tc>
      </w:tr>
    </w:tbl>
    <w:p w:rsidR="006D2D58" w:rsidRDefault="006D2D58">
      <w:pPr>
        <w:pStyle w:val="a0"/>
        <w:spacing w:before="2"/>
        <w:ind w:left="0" w:firstLine="0"/>
        <w:rPr>
          <w:sz w:val="15"/>
        </w:rPr>
      </w:pPr>
    </w:p>
    <w:p w:rsidR="006D2D58" w:rsidRDefault="006D2D58">
      <w:pPr>
        <w:pStyle w:val="a0"/>
        <w:spacing w:before="90"/>
        <w:ind w:left="1040" w:firstLine="0"/>
      </w:pPr>
      <w:r>
        <w:t>На уроках музыки эффективным будет применение следующих типовых задач:</w:t>
      </w:r>
    </w:p>
    <w:p w:rsidR="006D2D58" w:rsidRDefault="006D2D58" w:rsidP="00B369D5">
      <w:pPr>
        <w:pStyle w:val="a5"/>
        <w:numPr>
          <w:ilvl w:val="0"/>
          <w:numId w:val="50"/>
        </w:numPr>
        <w:tabs>
          <w:tab w:val="left" w:pos="1334"/>
        </w:tabs>
        <w:spacing w:before="6" w:line="237" w:lineRule="auto"/>
        <w:ind w:right="742" w:firstLine="398"/>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50"/>
        </w:numPr>
        <w:tabs>
          <w:tab w:val="left" w:pos="1334"/>
        </w:tabs>
        <w:spacing w:before="3" w:line="275" w:lineRule="exact"/>
        <w:ind w:left="1333" w:hanging="322"/>
        <w:rPr>
          <w:sz w:val="24"/>
        </w:rPr>
      </w:pPr>
      <w:r>
        <w:rPr>
          <w:sz w:val="24"/>
        </w:rPr>
        <w:t>Моделирование (создание, схем-опор, кратких записей, таблиц, ментальных карт ит.п.)</w:t>
      </w:r>
    </w:p>
    <w:p w:rsidR="006D2D58" w:rsidRDefault="006D2D58" w:rsidP="00B369D5">
      <w:pPr>
        <w:pStyle w:val="a5"/>
        <w:numPr>
          <w:ilvl w:val="0"/>
          <w:numId w:val="50"/>
        </w:numPr>
        <w:tabs>
          <w:tab w:val="left" w:pos="1334"/>
        </w:tabs>
        <w:spacing w:line="275" w:lineRule="exact"/>
        <w:ind w:left="1333" w:hanging="322"/>
        <w:rPr>
          <w:sz w:val="24"/>
        </w:rPr>
      </w:pPr>
      <w:r>
        <w:rPr>
          <w:sz w:val="24"/>
        </w:rPr>
        <w:t>Проектные задачи / групповыепроекты</w:t>
      </w:r>
    </w:p>
    <w:p w:rsidR="006D2D58" w:rsidRDefault="006D2D58" w:rsidP="00B369D5">
      <w:pPr>
        <w:pStyle w:val="a5"/>
        <w:numPr>
          <w:ilvl w:val="0"/>
          <w:numId w:val="50"/>
        </w:numPr>
        <w:tabs>
          <w:tab w:val="left" w:pos="1334"/>
        </w:tabs>
        <w:spacing w:before="2" w:line="275" w:lineRule="exact"/>
        <w:ind w:left="1333" w:hanging="322"/>
        <w:rPr>
          <w:sz w:val="24"/>
        </w:rPr>
      </w:pPr>
      <w:r>
        <w:rPr>
          <w:sz w:val="24"/>
        </w:rPr>
        <w:t>Применение информационно-коммуникационныхтехнологий</w:t>
      </w:r>
    </w:p>
    <w:p w:rsidR="006D2D58" w:rsidRDefault="006D2D58" w:rsidP="00B369D5">
      <w:pPr>
        <w:pStyle w:val="a5"/>
        <w:numPr>
          <w:ilvl w:val="0"/>
          <w:numId w:val="50"/>
        </w:numPr>
        <w:tabs>
          <w:tab w:val="left" w:pos="1334"/>
        </w:tabs>
        <w:spacing w:line="275" w:lineRule="exact"/>
        <w:ind w:left="1333" w:hanging="322"/>
        <w:rPr>
          <w:sz w:val="24"/>
        </w:rPr>
      </w:pPr>
      <w:r>
        <w:rPr>
          <w:sz w:val="24"/>
        </w:rPr>
        <w:t>Постановка и решение учебнойзадачи</w:t>
      </w:r>
    </w:p>
    <w:p w:rsidR="006D2D58" w:rsidRDefault="006D2D58" w:rsidP="00B369D5">
      <w:pPr>
        <w:pStyle w:val="a5"/>
        <w:numPr>
          <w:ilvl w:val="0"/>
          <w:numId w:val="50"/>
        </w:numPr>
        <w:tabs>
          <w:tab w:val="left" w:pos="1334"/>
        </w:tabs>
        <w:spacing w:before="5" w:line="237" w:lineRule="auto"/>
        <w:ind w:right="744" w:firstLine="398"/>
        <w:rPr>
          <w:sz w:val="24"/>
        </w:rPr>
      </w:pPr>
      <w:r>
        <w:rPr>
          <w:sz w:val="24"/>
        </w:rPr>
        <w:t>Приемы работы с текстом «Внимание к слову», «Знакомство с заголовком», «Пометки на полях»</w:t>
      </w:r>
    </w:p>
    <w:p w:rsidR="006D2D58" w:rsidRDefault="006D2D58" w:rsidP="00B369D5">
      <w:pPr>
        <w:pStyle w:val="a5"/>
        <w:numPr>
          <w:ilvl w:val="0"/>
          <w:numId w:val="50"/>
        </w:numPr>
        <w:tabs>
          <w:tab w:val="left" w:pos="1334"/>
        </w:tabs>
        <w:spacing w:before="4" w:line="275" w:lineRule="exact"/>
        <w:ind w:left="1333" w:hanging="322"/>
        <w:rPr>
          <w:sz w:val="24"/>
        </w:rPr>
      </w:pPr>
      <w:r>
        <w:rPr>
          <w:sz w:val="24"/>
        </w:rPr>
        <w:t>Составление планатекста</w:t>
      </w:r>
    </w:p>
    <w:p w:rsidR="006D2D58" w:rsidRDefault="006D2D58" w:rsidP="00B369D5">
      <w:pPr>
        <w:pStyle w:val="a5"/>
        <w:numPr>
          <w:ilvl w:val="0"/>
          <w:numId w:val="50"/>
        </w:numPr>
        <w:tabs>
          <w:tab w:val="left" w:pos="1334"/>
        </w:tabs>
        <w:spacing w:line="274" w:lineRule="exact"/>
        <w:ind w:left="1333" w:hanging="322"/>
        <w:rPr>
          <w:sz w:val="24"/>
        </w:rPr>
      </w:pPr>
      <w:r>
        <w:rPr>
          <w:sz w:val="24"/>
        </w:rPr>
        <w:t>Учебное сотрудничество</w:t>
      </w:r>
    </w:p>
    <w:p w:rsidR="006D2D58" w:rsidRDefault="006D2D58" w:rsidP="00B369D5">
      <w:pPr>
        <w:pStyle w:val="a5"/>
        <w:numPr>
          <w:ilvl w:val="0"/>
          <w:numId w:val="50"/>
        </w:numPr>
        <w:tabs>
          <w:tab w:val="left" w:pos="1334"/>
          <w:tab w:val="left" w:pos="2771"/>
          <w:tab w:val="left" w:pos="4623"/>
          <w:tab w:val="left" w:pos="6061"/>
          <w:tab w:val="left" w:pos="7178"/>
          <w:tab w:val="left" w:pos="9270"/>
        </w:tabs>
        <w:spacing w:line="275" w:lineRule="exact"/>
        <w:ind w:left="1333" w:hanging="322"/>
        <w:rPr>
          <w:sz w:val="24"/>
        </w:rPr>
      </w:pPr>
      <w:r>
        <w:rPr>
          <w:sz w:val="24"/>
        </w:rPr>
        <w:t>Технология</w:t>
      </w:r>
      <w:r>
        <w:rPr>
          <w:sz w:val="24"/>
        </w:rPr>
        <w:tab/>
        <w:t>безотметочного</w:t>
      </w:r>
      <w:r>
        <w:rPr>
          <w:sz w:val="24"/>
        </w:rPr>
        <w:tab/>
        <w:t>оценивания</w:t>
      </w:r>
      <w:r>
        <w:rPr>
          <w:sz w:val="24"/>
        </w:rPr>
        <w:tab/>
        <w:t>(приемы</w:t>
      </w:r>
      <w:r>
        <w:rPr>
          <w:sz w:val="24"/>
        </w:rPr>
        <w:tab/>
        <w:t>«Ретроспективная</w:t>
      </w:r>
      <w:r>
        <w:rPr>
          <w:sz w:val="24"/>
        </w:rPr>
        <w:tab/>
        <w:t>самооценка»,</w:t>
      </w:r>
    </w:p>
    <w:p w:rsidR="006D2D58" w:rsidRDefault="006D2D58">
      <w:pPr>
        <w:pStyle w:val="a0"/>
        <w:spacing w:before="2"/>
        <w:ind w:left="613" w:firstLine="0"/>
      </w:pPr>
      <w:r>
        <w:t>«Взаимоконтроль устных ответов»)</w:t>
      </w:r>
    </w:p>
    <w:p w:rsidR="006D2D58" w:rsidRDefault="006D2D58">
      <w:pPr>
        <w:pStyle w:val="a0"/>
        <w:spacing w:before="5"/>
        <w:ind w:left="0" w:firstLine="0"/>
      </w:pPr>
    </w:p>
    <w:p w:rsidR="006D2D58" w:rsidRDefault="006D2D58">
      <w:pPr>
        <w:pStyle w:val="Heading21"/>
        <w:spacing w:line="272" w:lineRule="exact"/>
        <w:ind w:left="738" w:right="863"/>
        <w:jc w:val="center"/>
      </w:pPr>
      <w:r>
        <w:t>Технология</w:t>
      </w:r>
    </w:p>
    <w:p w:rsidR="006D2D58" w:rsidRDefault="006D2D58">
      <w:pPr>
        <w:pStyle w:val="a0"/>
        <w:tabs>
          <w:tab w:val="left" w:pos="2445"/>
          <w:tab w:val="left" w:pos="3758"/>
          <w:tab w:val="left" w:pos="7136"/>
          <w:tab w:val="left" w:pos="9121"/>
        </w:tabs>
        <w:spacing w:line="242" w:lineRule="auto"/>
        <w:ind w:left="613" w:right="752" w:firstLine="427"/>
      </w:pPr>
      <w:r>
        <w:t>Учебный</w:t>
      </w:r>
      <w:r>
        <w:tab/>
        <w:t>предмет</w:t>
      </w:r>
      <w:r>
        <w:tab/>
      </w:r>
      <w:r>
        <w:rPr>
          <w:b/>
        </w:rPr>
        <w:t xml:space="preserve">«Технология» </w:t>
      </w:r>
      <w:r>
        <w:t>обеспечивает</w:t>
      </w:r>
      <w:r>
        <w:tab/>
        <w:t>формирование</w:t>
      </w:r>
      <w:r>
        <w:tab/>
        <w:t>регулятивных, коммуникативных, познавательных и личностных универсальныхдействий.</w:t>
      </w: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6"/>
        </w:trPr>
        <w:tc>
          <w:tcPr>
            <w:tcW w:w="6953" w:type="dxa"/>
          </w:tcPr>
          <w:p w:rsidR="006D2D58" w:rsidRPr="008234F3" w:rsidRDefault="006D2D58" w:rsidP="008234F3">
            <w:pPr>
              <w:pStyle w:val="TableParagraph"/>
              <w:spacing w:line="273" w:lineRule="exact"/>
              <w:ind w:left="110"/>
              <w:rPr>
                <w:sz w:val="24"/>
              </w:rPr>
            </w:pPr>
            <w:r w:rsidRPr="008234F3">
              <w:rPr>
                <w:sz w:val="24"/>
              </w:rPr>
              <w:t>Требования к предметным результатам</w:t>
            </w:r>
          </w:p>
        </w:tc>
        <w:tc>
          <w:tcPr>
            <w:tcW w:w="2905" w:type="dxa"/>
          </w:tcPr>
          <w:p w:rsidR="006D2D58" w:rsidRPr="008234F3" w:rsidRDefault="006D2D58" w:rsidP="008234F3">
            <w:pPr>
              <w:pStyle w:val="TableParagraph"/>
              <w:tabs>
                <w:tab w:val="left" w:pos="1232"/>
              </w:tabs>
              <w:spacing w:before="1" w:line="274" w:lineRule="exact"/>
              <w:ind w:left="110" w:right="96"/>
              <w:rPr>
                <w:sz w:val="24"/>
              </w:rPr>
            </w:pPr>
            <w:r w:rsidRPr="008234F3">
              <w:rPr>
                <w:sz w:val="24"/>
              </w:rPr>
              <w:t>Виды</w:t>
            </w:r>
            <w:r w:rsidRPr="008234F3">
              <w:rPr>
                <w:sz w:val="24"/>
              </w:rPr>
              <w:tab/>
            </w:r>
            <w:r w:rsidRPr="008234F3">
              <w:rPr>
                <w:spacing w:val="-1"/>
                <w:sz w:val="24"/>
              </w:rPr>
              <w:t xml:space="preserve">универсальных </w:t>
            </w:r>
            <w:r w:rsidRPr="008234F3">
              <w:rPr>
                <w:sz w:val="24"/>
              </w:rPr>
              <w:t>учебныхдействий</w:t>
            </w:r>
          </w:p>
        </w:tc>
      </w:tr>
      <w:tr w:rsidR="006D2D58" w:rsidTr="008234F3">
        <w:trPr>
          <w:trHeight w:val="1104"/>
        </w:trPr>
        <w:tc>
          <w:tcPr>
            <w:tcW w:w="6953" w:type="dxa"/>
          </w:tcPr>
          <w:p w:rsidR="006D2D58" w:rsidRPr="008234F3" w:rsidRDefault="006D2D58" w:rsidP="008234F3">
            <w:pPr>
              <w:pStyle w:val="TableParagraph"/>
              <w:ind w:left="110" w:right="101"/>
              <w:jc w:val="both"/>
              <w:rPr>
                <w:sz w:val="24"/>
              </w:rPr>
            </w:pPr>
            <w:r w:rsidRPr="008234F3">
              <w:rPr>
                <w:sz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2905" w:type="dxa"/>
          </w:tcPr>
          <w:p w:rsidR="006D2D58" w:rsidRPr="008234F3" w:rsidRDefault="006D2D58" w:rsidP="008234F3">
            <w:pPr>
              <w:pStyle w:val="TableParagraph"/>
              <w:tabs>
                <w:tab w:val="left" w:pos="2684"/>
              </w:tabs>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самоопределение, смыслообразование</w:t>
            </w:r>
          </w:p>
          <w:p w:rsidR="006D2D58" w:rsidRPr="008234F3" w:rsidRDefault="006D2D58" w:rsidP="008234F3">
            <w:pPr>
              <w:pStyle w:val="TableParagraph"/>
              <w:spacing w:line="264" w:lineRule="exact"/>
              <w:ind w:left="110"/>
              <w:rPr>
                <w:sz w:val="24"/>
              </w:rPr>
            </w:pPr>
            <w:r w:rsidRPr="008234F3">
              <w:rPr>
                <w:sz w:val="24"/>
              </w:rPr>
              <w:t>Познавательные</w:t>
            </w:r>
          </w:p>
        </w:tc>
      </w:tr>
      <w:tr w:rsidR="006D2D58" w:rsidTr="008234F3">
        <w:trPr>
          <w:trHeight w:val="825"/>
        </w:trPr>
        <w:tc>
          <w:tcPr>
            <w:tcW w:w="6953" w:type="dxa"/>
          </w:tcPr>
          <w:p w:rsidR="006D2D58" w:rsidRPr="008234F3" w:rsidRDefault="006D2D58" w:rsidP="008234F3">
            <w:pPr>
              <w:pStyle w:val="TableParagraph"/>
              <w:spacing w:line="237" w:lineRule="auto"/>
              <w:ind w:left="110"/>
              <w:rPr>
                <w:sz w:val="24"/>
              </w:rPr>
            </w:pPr>
            <w:r w:rsidRPr="008234F3">
              <w:rPr>
                <w:sz w:val="24"/>
              </w:rPr>
              <w:t>2) усвоение первоначальных представлений о материальной культуре как продукте предметно-преобразующей деятельности</w:t>
            </w:r>
          </w:p>
          <w:p w:rsidR="006D2D58" w:rsidRPr="008234F3" w:rsidRDefault="006D2D58" w:rsidP="008234F3">
            <w:pPr>
              <w:pStyle w:val="TableParagraph"/>
              <w:spacing w:line="261" w:lineRule="exact"/>
              <w:ind w:left="110"/>
              <w:rPr>
                <w:sz w:val="24"/>
              </w:rPr>
            </w:pPr>
            <w:r w:rsidRPr="008234F3">
              <w:rPr>
                <w:sz w:val="24"/>
              </w:rPr>
              <w:t>человека;</w:t>
            </w:r>
          </w:p>
        </w:tc>
        <w:tc>
          <w:tcPr>
            <w:tcW w:w="2905" w:type="dxa"/>
          </w:tcPr>
          <w:p w:rsidR="006D2D58" w:rsidRPr="008234F3" w:rsidRDefault="006D2D58" w:rsidP="008234F3">
            <w:pPr>
              <w:pStyle w:val="TableParagraph"/>
              <w:tabs>
                <w:tab w:val="left" w:pos="2684"/>
              </w:tabs>
              <w:spacing w:line="237" w:lineRule="auto"/>
              <w:ind w:left="110" w:right="88"/>
              <w:rPr>
                <w:sz w:val="24"/>
              </w:rPr>
            </w:pPr>
            <w:r w:rsidRPr="008234F3">
              <w:rPr>
                <w:sz w:val="24"/>
              </w:rPr>
              <w:t>Личностные</w:t>
            </w:r>
            <w:r w:rsidRPr="008234F3">
              <w:rPr>
                <w:sz w:val="24"/>
              </w:rPr>
              <w:tab/>
            </w:r>
            <w:r w:rsidRPr="008234F3">
              <w:rPr>
                <w:spacing w:val="-17"/>
                <w:sz w:val="24"/>
              </w:rPr>
              <w:t xml:space="preserve">– </w:t>
            </w:r>
            <w:r w:rsidRPr="008234F3">
              <w:rPr>
                <w:sz w:val="24"/>
              </w:rPr>
              <w:t>смыслообразование</w:t>
            </w:r>
          </w:p>
          <w:p w:rsidR="006D2D58" w:rsidRPr="008234F3" w:rsidRDefault="006D2D58" w:rsidP="008234F3">
            <w:pPr>
              <w:pStyle w:val="TableParagraph"/>
              <w:spacing w:line="261" w:lineRule="exact"/>
              <w:ind w:left="110"/>
              <w:rPr>
                <w:sz w:val="24"/>
              </w:rPr>
            </w:pPr>
            <w:r w:rsidRPr="008234F3">
              <w:rPr>
                <w:sz w:val="24"/>
              </w:rPr>
              <w:t>Познавательные</w:t>
            </w:r>
          </w:p>
        </w:tc>
      </w:tr>
      <w:tr w:rsidR="006D2D58" w:rsidTr="008234F3">
        <w:trPr>
          <w:trHeight w:val="830"/>
        </w:trPr>
        <w:tc>
          <w:tcPr>
            <w:tcW w:w="6953" w:type="dxa"/>
          </w:tcPr>
          <w:p w:rsidR="006D2D58" w:rsidRPr="008234F3" w:rsidRDefault="006D2D58" w:rsidP="008234F3">
            <w:pPr>
              <w:pStyle w:val="TableParagraph"/>
              <w:tabs>
                <w:tab w:val="left" w:pos="608"/>
                <w:tab w:val="left" w:pos="2321"/>
                <w:tab w:val="left" w:pos="3477"/>
                <w:tab w:val="left" w:pos="5784"/>
              </w:tabs>
              <w:spacing w:line="268" w:lineRule="exact"/>
              <w:ind w:left="110"/>
              <w:rPr>
                <w:sz w:val="24"/>
              </w:rPr>
            </w:pPr>
            <w:r w:rsidRPr="008234F3">
              <w:rPr>
                <w:sz w:val="24"/>
              </w:rPr>
              <w:t>3)</w:t>
            </w:r>
            <w:r w:rsidRPr="008234F3">
              <w:rPr>
                <w:sz w:val="24"/>
              </w:rPr>
              <w:tab/>
              <w:t>приобретение</w:t>
            </w:r>
            <w:r w:rsidRPr="008234F3">
              <w:rPr>
                <w:sz w:val="24"/>
              </w:rPr>
              <w:tab/>
              <w:t>навыков</w:t>
            </w:r>
            <w:r w:rsidRPr="008234F3">
              <w:rPr>
                <w:sz w:val="24"/>
              </w:rPr>
              <w:tab/>
              <w:t>самообслуживания;</w:t>
            </w:r>
            <w:r w:rsidRPr="008234F3">
              <w:rPr>
                <w:sz w:val="24"/>
              </w:rPr>
              <w:tab/>
              <w:t>овладение</w:t>
            </w:r>
          </w:p>
          <w:p w:rsidR="006D2D58" w:rsidRPr="008234F3" w:rsidRDefault="006D2D58" w:rsidP="008234F3">
            <w:pPr>
              <w:pStyle w:val="TableParagraph"/>
              <w:spacing w:before="7" w:line="274" w:lineRule="exact"/>
              <w:ind w:left="110"/>
              <w:rPr>
                <w:sz w:val="24"/>
              </w:rPr>
            </w:pPr>
            <w:r w:rsidRPr="008234F3">
              <w:rPr>
                <w:sz w:val="24"/>
              </w:rPr>
              <w:t>технологическими приемами ручной обработки материалов; усвоение правил техники безопасности;</w:t>
            </w:r>
          </w:p>
        </w:tc>
        <w:tc>
          <w:tcPr>
            <w:tcW w:w="2905" w:type="dxa"/>
          </w:tcPr>
          <w:p w:rsidR="006D2D58" w:rsidRPr="008234F3" w:rsidRDefault="006D2D58" w:rsidP="008234F3">
            <w:pPr>
              <w:pStyle w:val="TableParagraph"/>
              <w:spacing w:line="242" w:lineRule="auto"/>
              <w:ind w:left="110" w:right="1085"/>
              <w:rPr>
                <w:sz w:val="24"/>
              </w:rPr>
            </w:pPr>
            <w:r w:rsidRPr="008234F3">
              <w:rPr>
                <w:sz w:val="24"/>
              </w:rPr>
              <w:t>Регулятивные Познавательные</w:t>
            </w:r>
          </w:p>
        </w:tc>
      </w:tr>
      <w:tr w:rsidR="006D2D58" w:rsidTr="008234F3">
        <w:trPr>
          <w:trHeight w:val="1104"/>
        </w:trPr>
        <w:tc>
          <w:tcPr>
            <w:tcW w:w="6953" w:type="dxa"/>
          </w:tcPr>
          <w:p w:rsidR="006D2D58" w:rsidRPr="008234F3" w:rsidRDefault="006D2D58" w:rsidP="008234F3">
            <w:pPr>
              <w:pStyle w:val="TableParagraph"/>
              <w:tabs>
                <w:tab w:val="left" w:pos="5217"/>
              </w:tabs>
              <w:ind w:left="110" w:right="100"/>
              <w:jc w:val="both"/>
              <w:rPr>
                <w:sz w:val="24"/>
              </w:rPr>
            </w:pPr>
            <w:r w:rsidRPr="008234F3">
              <w:rPr>
                <w:sz w:val="24"/>
              </w:rPr>
              <w:t>4) использование приобретенных знаний и умений для творческого решения несложных конструкторских, художественно-конструкторских</w:t>
            </w:r>
            <w:r w:rsidRPr="008234F3">
              <w:rPr>
                <w:sz w:val="24"/>
              </w:rPr>
              <w:tab/>
            </w:r>
            <w:r w:rsidRPr="008234F3">
              <w:rPr>
                <w:spacing w:val="-1"/>
                <w:sz w:val="24"/>
              </w:rPr>
              <w:t>(дизайнерских),</w:t>
            </w:r>
          </w:p>
          <w:p w:rsidR="006D2D58" w:rsidRPr="008234F3" w:rsidRDefault="006D2D58" w:rsidP="008234F3">
            <w:pPr>
              <w:pStyle w:val="TableParagraph"/>
              <w:spacing w:line="265" w:lineRule="exact"/>
              <w:ind w:left="110"/>
              <w:jc w:val="both"/>
              <w:rPr>
                <w:sz w:val="24"/>
              </w:rPr>
            </w:pPr>
            <w:r w:rsidRPr="008234F3">
              <w:rPr>
                <w:sz w:val="24"/>
              </w:rPr>
              <w:t>технологических и организационных задач;</w:t>
            </w:r>
          </w:p>
        </w:tc>
        <w:tc>
          <w:tcPr>
            <w:tcW w:w="2905" w:type="dxa"/>
          </w:tcPr>
          <w:p w:rsidR="006D2D58" w:rsidRPr="008234F3" w:rsidRDefault="006D2D58" w:rsidP="008234F3">
            <w:pPr>
              <w:pStyle w:val="TableParagraph"/>
              <w:ind w:left="110" w:right="838"/>
              <w:rPr>
                <w:sz w:val="24"/>
              </w:rPr>
            </w:pPr>
            <w:r w:rsidRPr="008234F3">
              <w:rPr>
                <w:sz w:val="24"/>
              </w:rPr>
              <w:t>Регулятивные Познавательные Коммуникативные</w:t>
            </w:r>
          </w:p>
        </w:tc>
      </w:tr>
      <w:tr w:rsidR="006D2D58" w:rsidTr="008234F3">
        <w:trPr>
          <w:trHeight w:val="273"/>
        </w:trPr>
        <w:tc>
          <w:tcPr>
            <w:tcW w:w="6953" w:type="dxa"/>
          </w:tcPr>
          <w:p w:rsidR="006D2D58" w:rsidRPr="008234F3" w:rsidRDefault="006D2D58" w:rsidP="008234F3">
            <w:pPr>
              <w:pStyle w:val="TableParagraph"/>
              <w:tabs>
                <w:tab w:val="left" w:pos="656"/>
                <w:tab w:val="left" w:pos="2422"/>
                <w:tab w:val="left" w:pos="4450"/>
                <w:tab w:val="left" w:pos="5659"/>
              </w:tabs>
              <w:spacing w:line="253" w:lineRule="exact"/>
              <w:ind w:left="110"/>
              <w:rPr>
                <w:sz w:val="24"/>
              </w:rPr>
            </w:pPr>
            <w:r w:rsidRPr="008234F3">
              <w:rPr>
                <w:sz w:val="24"/>
              </w:rPr>
              <w:t>5)</w:t>
            </w:r>
            <w:r w:rsidRPr="008234F3">
              <w:rPr>
                <w:sz w:val="24"/>
              </w:rPr>
              <w:tab/>
              <w:t>приобретение</w:t>
            </w:r>
            <w:r w:rsidRPr="008234F3">
              <w:rPr>
                <w:sz w:val="24"/>
              </w:rPr>
              <w:tab/>
              <w:t>первоначальных</w:t>
            </w:r>
            <w:r w:rsidRPr="008234F3">
              <w:rPr>
                <w:sz w:val="24"/>
              </w:rPr>
              <w:tab/>
              <w:t>навыков</w:t>
            </w:r>
            <w:r w:rsidRPr="008234F3">
              <w:rPr>
                <w:sz w:val="24"/>
              </w:rPr>
              <w:tab/>
              <w:t>совместной</w:t>
            </w:r>
          </w:p>
        </w:tc>
        <w:tc>
          <w:tcPr>
            <w:tcW w:w="2905" w:type="dxa"/>
          </w:tcPr>
          <w:p w:rsidR="006D2D58" w:rsidRPr="008234F3" w:rsidRDefault="006D2D58" w:rsidP="008234F3">
            <w:pPr>
              <w:pStyle w:val="TableParagraph"/>
              <w:spacing w:line="253" w:lineRule="exact"/>
              <w:ind w:left="110"/>
              <w:rPr>
                <w:sz w:val="24"/>
              </w:rPr>
            </w:pPr>
            <w:r w:rsidRPr="008234F3">
              <w:rPr>
                <w:sz w:val="24"/>
              </w:rPr>
              <w:t>Коммуникативные</w:t>
            </w:r>
          </w:p>
        </w:tc>
      </w:tr>
    </w:tbl>
    <w:p w:rsidR="006D2D58" w:rsidRDefault="006D2D58">
      <w:pPr>
        <w:spacing w:line="253" w:lineRule="exact"/>
        <w:rPr>
          <w:sz w:val="24"/>
        </w:rPr>
        <w:sectPr w:rsidR="006D2D58">
          <w:pgSz w:w="11910" w:h="16840"/>
          <w:pgMar w:top="1240" w:right="0" w:bottom="1680" w:left="520" w:header="0" w:footer="1401" w:gutter="0"/>
          <w:cols w:space="720"/>
        </w:sect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53"/>
        <w:gridCol w:w="2905"/>
      </w:tblGrid>
      <w:tr w:rsidR="006D2D58" w:rsidTr="008234F3">
        <w:trPr>
          <w:trHeight w:val="551"/>
        </w:trPr>
        <w:tc>
          <w:tcPr>
            <w:tcW w:w="6953" w:type="dxa"/>
          </w:tcPr>
          <w:p w:rsidR="006D2D58" w:rsidRPr="008234F3" w:rsidRDefault="006D2D58" w:rsidP="008234F3">
            <w:pPr>
              <w:pStyle w:val="TableParagraph"/>
              <w:spacing w:line="268" w:lineRule="exact"/>
              <w:ind w:left="110"/>
              <w:rPr>
                <w:sz w:val="24"/>
              </w:rPr>
            </w:pPr>
            <w:r w:rsidRPr="008234F3">
              <w:rPr>
                <w:sz w:val="24"/>
              </w:rPr>
              <w:t>продуктивной деятельности, сотрудничества, взаимопомощи,</w:t>
            </w:r>
          </w:p>
          <w:p w:rsidR="006D2D58" w:rsidRPr="008234F3" w:rsidRDefault="006D2D58" w:rsidP="008234F3">
            <w:pPr>
              <w:pStyle w:val="TableParagraph"/>
              <w:spacing w:before="2" w:line="261" w:lineRule="exact"/>
              <w:ind w:left="110"/>
              <w:rPr>
                <w:sz w:val="24"/>
              </w:rPr>
            </w:pPr>
            <w:r w:rsidRPr="008234F3">
              <w:rPr>
                <w:sz w:val="24"/>
              </w:rPr>
              <w:t>планирования и организации;</w:t>
            </w:r>
          </w:p>
        </w:tc>
        <w:tc>
          <w:tcPr>
            <w:tcW w:w="2905" w:type="dxa"/>
          </w:tcPr>
          <w:p w:rsidR="006D2D58" w:rsidRPr="008234F3" w:rsidRDefault="006D2D58" w:rsidP="008234F3">
            <w:pPr>
              <w:pStyle w:val="TableParagraph"/>
              <w:spacing w:line="268" w:lineRule="exact"/>
              <w:ind w:left="110"/>
              <w:rPr>
                <w:sz w:val="24"/>
              </w:rPr>
            </w:pPr>
            <w:r w:rsidRPr="008234F3">
              <w:rPr>
                <w:sz w:val="24"/>
              </w:rPr>
              <w:t>Регулятивные</w:t>
            </w:r>
          </w:p>
        </w:tc>
      </w:tr>
      <w:tr w:rsidR="006D2D58" w:rsidTr="008234F3">
        <w:trPr>
          <w:trHeight w:val="1108"/>
        </w:trPr>
        <w:tc>
          <w:tcPr>
            <w:tcW w:w="6953" w:type="dxa"/>
          </w:tcPr>
          <w:p w:rsidR="006D2D58" w:rsidRPr="008234F3" w:rsidRDefault="006D2D58" w:rsidP="008234F3">
            <w:pPr>
              <w:pStyle w:val="TableParagraph"/>
              <w:ind w:left="110" w:right="93"/>
              <w:jc w:val="both"/>
              <w:rPr>
                <w:sz w:val="24"/>
              </w:rPr>
            </w:pPr>
            <w:r w:rsidRPr="008234F3">
              <w:rPr>
                <w:sz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ипроектных</w:t>
            </w:r>
          </w:p>
          <w:p w:rsidR="006D2D58" w:rsidRPr="008234F3" w:rsidRDefault="006D2D58" w:rsidP="008234F3">
            <w:pPr>
              <w:pStyle w:val="TableParagraph"/>
              <w:spacing w:line="266" w:lineRule="exact"/>
              <w:ind w:left="110"/>
              <w:jc w:val="both"/>
              <w:rPr>
                <w:sz w:val="24"/>
              </w:rPr>
            </w:pPr>
            <w:r w:rsidRPr="008234F3">
              <w:rPr>
                <w:sz w:val="24"/>
              </w:rPr>
              <w:t>художественно-конструкторских задач</w:t>
            </w:r>
          </w:p>
        </w:tc>
        <w:tc>
          <w:tcPr>
            <w:tcW w:w="2905" w:type="dxa"/>
          </w:tcPr>
          <w:p w:rsidR="006D2D58" w:rsidRPr="008234F3" w:rsidRDefault="006D2D58" w:rsidP="008234F3">
            <w:pPr>
              <w:pStyle w:val="TableParagraph"/>
              <w:ind w:left="110" w:right="838"/>
              <w:rPr>
                <w:sz w:val="24"/>
              </w:rPr>
            </w:pPr>
            <w:r w:rsidRPr="008234F3">
              <w:rPr>
                <w:sz w:val="24"/>
              </w:rPr>
              <w:t>Регулятивные Познавательные Коммуникативные</w:t>
            </w:r>
          </w:p>
        </w:tc>
      </w:tr>
    </w:tbl>
    <w:p w:rsidR="006D2D58" w:rsidRDefault="006D2D58">
      <w:pPr>
        <w:pStyle w:val="a0"/>
        <w:spacing w:before="2"/>
        <w:ind w:left="0" w:firstLine="0"/>
        <w:rPr>
          <w:sz w:val="15"/>
        </w:rPr>
      </w:pPr>
    </w:p>
    <w:p w:rsidR="006D2D58" w:rsidRDefault="006D2D58">
      <w:pPr>
        <w:pStyle w:val="a0"/>
        <w:spacing w:before="90"/>
        <w:ind w:left="1040" w:firstLine="0"/>
      </w:pPr>
      <w:r>
        <w:t>На уроках технологии эффективным будет применение следующих типовых задач:</w:t>
      </w:r>
    </w:p>
    <w:p w:rsidR="006D2D58" w:rsidRDefault="006D2D58" w:rsidP="00B369D5">
      <w:pPr>
        <w:pStyle w:val="a5"/>
        <w:numPr>
          <w:ilvl w:val="0"/>
          <w:numId w:val="49"/>
        </w:numPr>
        <w:tabs>
          <w:tab w:val="left" w:pos="1320"/>
        </w:tabs>
        <w:spacing w:before="5" w:line="237" w:lineRule="auto"/>
        <w:ind w:right="756" w:firstLine="398"/>
        <w:rPr>
          <w:sz w:val="24"/>
        </w:rPr>
      </w:pPr>
      <w:r>
        <w:rPr>
          <w:sz w:val="24"/>
        </w:rPr>
        <w:t>Учебно-познавательные (практические) задачи на ценностные установки, коммуникацию, на сотрудничество, на рефлексию, на решение проблем</w:t>
      </w:r>
    </w:p>
    <w:p w:rsidR="006D2D58" w:rsidRDefault="006D2D58" w:rsidP="00B369D5">
      <w:pPr>
        <w:pStyle w:val="a5"/>
        <w:numPr>
          <w:ilvl w:val="0"/>
          <w:numId w:val="49"/>
        </w:numPr>
        <w:tabs>
          <w:tab w:val="left" w:pos="1334"/>
        </w:tabs>
        <w:spacing w:line="275" w:lineRule="exact"/>
        <w:ind w:left="1333" w:hanging="322"/>
        <w:rPr>
          <w:sz w:val="24"/>
        </w:rPr>
      </w:pPr>
      <w:r>
        <w:rPr>
          <w:sz w:val="24"/>
        </w:rPr>
        <w:t>Моделирование (создание схем-опор, кратких записей, таблиц, ментальных карт ит.п.)</w:t>
      </w:r>
    </w:p>
    <w:p w:rsidR="006D2D58" w:rsidRDefault="006D2D58" w:rsidP="00B369D5">
      <w:pPr>
        <w:pStyle w:val="a5"/>
        <w:numPr>
          <w:ilvl w:val="0"/>
          <w:numId w:val="49"/>
        </w:numPr>
        <w:tabs>
          <w:tab w:val="left" w:pos="1334"/>
        </w:tabs>
        <w:spacing w:before="2" w:line="275" w:lineRule="exact"/>
        <w:ind w:left="1333" w:hanging="322"/>
        <w:rPr>
          <w:sz w:val="24"/>
        </w:rPr>
      </w:pPr>
      <w:r>
        <w:rPr>
          <w:sz w:val="24"/>
        </w:rPr>
        <w:t>Проектные задачи / групповыепроекты</w:t>
      </w:r>
    </w:p>
    <w:p w:rsidR="006D2D58" w:rsidRDefault="006D2D58" w:rsidP="00B369D5">
      <w:pPr>
        <w:pStyle w:val="a5"/>
        <w:numPr>
          <w:ilvl w:val="0"/>
          <w:numId w:val="49"/>
        </w:numPr>
        <w:tabs>
          <w:tab w:val="left" w:pos="1334"/>
        </w:tabs>
        <w:spacing w:line="275" w:lineRule="exact"/>
        <w:ind w:left="1333" w:hanging="322"/>
        <w:rPr>
          <w:sz w:val="24"/>
        </w:rPr>
      </w:pPr>
      <w:r>
        <w:rPr>
          <w:sz w:val="24"/>
        </w:rPr>
        <w:t>Применение информационно-коммуникационныхтехнологий</w:t>
      </w:r>
    </w:p>
    <w:p w:rsidR="006D2D58" w:rsidRDefault="006D2D58" w:rsidP="00B369D5">
      <w:pPr>
        <w:pStyle w:val="a5"/>
        <w:numPr>
          <w:ilvl w:val="0"/>
          <w:numId w:val="49"/>
        </w:numPr>
        <w:tabs>
          <w:tab w:val="left" w:pos="1334"/>
        </w:tabs>
        <w:spacing w:before="3" w:line="275" w:lineRule="exact"/>
        <w:ind w:left="1333" w:hanging="322"/>
        <w:rPr>
          <w:sz w:val="24"/>
        </w:rPr>
      </w:pPr>
      <w:r>
        <w:rPr>
          <w:sz w:val="24"/>
        </w:rPr>
        <w:t>Постановка и решение учебнойзадачи</w:t>
      </w:r>
    </w:p>
    <w:p w:rsidR="006D2D58" w:rsidRDefault="006D2D58" w:rsidP="00B369D5">
      <w:pPr>
        <w:pStyle w:val="a5"/>
        <w:numPr>
          <w:ilvl w:val="0"/>
          <w:numId w:val="49"/>
        </w:numPr>
        <w:tabs>
          <w:tab w:val="left" w:pos="1334"/>
        </w:tabs>
        <w:spacing w:line="242" w:lineRule="auto"/>
        <w:ind w:right="744" w:firstLine="398"/>
        <w:rPr>
          <w:sz w:val="24"/>
        </w:rPr>
      </w:pPr>
      <w:r>
        <w:rPr>
          <w:sz w:val="24"/>
        </w:rPr>
        <w:t>Приемы работы с текстом «Внимание к слову», «Знакомство с заголовком», «Пометки на полях»</w:t>
      </w:r>
    </w:p>
    <w:p w:rsidR="006D2D58" w:rsidRDefault="006D2D58" w:rsidP="00B369D5">
      <w:pPr>
        <w:pStyle w:val="a5"/>
        <w:numPr>
          <w:ilvl w:val="0"/>
          <w:numId w:val="49"/>
        </w:numPr>
        <w:tabs>
          <w:tab w:val="left" w:pos="1334"/>
        </w:tabs>
        <w:spacing w:line="271" w:lineRule="exact"/>
        <w:ind w:left="1333" w:hanging="322"/>
        <w:rPr>
          <w:sz w:val="24"/>
        </w:rPr>
      </w:pPr>
      <w:r>
        <w:rPr>
          <w:sz w:val="24"/>
        </w:rPr>
        <w:t>Составление планатекста</w:t>
      </w:r>
    </w:p>
    <w:p w:rsidR="006D2D58" w:rsidRDefault="006D2D58" w:rsidP="00B369D5">
      <w:pPr>
        <w:pStyle w:val="a5"/>
        <w:numPr>
          <w:ilvl w:val="0"/>
          <w:numId w:val="49"/>
        </w:numPr>
        <w:tabs>
          <w:tab w:val="left" w:pos="1334"/>
        </w:tabs>
        <w:spacing w:before="1" w:line="275" w:lineRule="exact"/>
        <w:ind w:left="1333" w:hanging="322"/>
        <w:rPr>
          <w:sz w:val="24"/>
        </w:rPr>
      </w:pPr>
      <w:r>
        <w:rPr>
          <w:sz w:val="24"/>
        </w:rPr>
        <w:t>Учебное сотрудничество</w:t>
      </w:r>
    </w:p>
    <w:p w:rsidR="006D2D58" w:rsidRDefault="006D2D58" w:rsidP="00B369D5">
      <w:pPr>
        <w:pStyle w:val="a5"/>
        <w:numPr>
          <w:ilvl w:val="0"/>
          <w:numId w:val="49"/>
        </w:numPr>
        <w:tabs>
          <w:tab w:val="left" w:pos="1334"/>
          <w:tab w:val="left" w:pos="2771"/>
          <w:tab w:val="left" w:pos="4627"/>
          <w:tab w:val="left" w:pos="6065"/>
          <w:tab w:val="left" w:pos="7182"/>
          <w:tab w:val="left" w:pos="9273"/>
        </w:tabs>
        <w:spacing w:line="275" w:lineRule="exact"/>
        <w:ind w:left="1333" w:hanging="322"/>
        <w:rPr>
          <w:sz w:val="24"/>
        </w:rPr>
      </w:pPr>
      <w:r>
        <w:rPr>
          <w:sz w:val="24"/>
        </w:rPr>
        <w:t>Технология</w:t>
      </w:r>
      <w:r>
        <w:rPr>
          <w:sz w:val="24"/>
        </w:rPr>
        <w:tab/>
        <w:t>безотметочного</w:t>
      </w:r>
      <w:r>
        <w:rPr>
          <w:sz w:val="24"/>
        </w:rPr>
        <w:tab/>
        <w:t>оценивания</w:t>
      </w:r>
      <w:r>
        <w:rPr>
          <w:sz w:val="24"/>
        </w:rPr>
        <w:tab/>
        <w:t>(приемы</w:t>
      </w:r>
      <w:r>
        <w:rPr>
          <w:sz w:val="24"/>
        </w:rPr>
        <w:tab/>
        <w:t>«Ретроспективная</w:t>
      </w:r>
      <w:r>
        <w:rPr>
          <w:sz w:val="24"/>
        </w:rPr>
        <w:tab/>
        <w:t>самооценка»,</w:t>
      </w:r>
    </w:p>
    <w:p w:rsidR="006D2D58" w:rsidRDefault="006D2D58">
      <w:pPr>
        <w:pStyle w:val="a0"/>
        <w:spacing w:before="3"/>
        <w:ind w:left="613" w:firstLine="0"/>
      </w:pPr>
      <w:r>
        <w:t>«Взаимоконтроль устных ответов»)</w:t>
      </w:r>
    </w:p>
    <w:p w:rsidR="006D2D58" w:rsidRDefault="006D2D58">
      <w:pPr>
        <w:pStyle w:val="a0"/>
        <w:spacing w:before="4"/>
        <w:ind w:left="0" w:firstLine="0"/>
      </w:pPr>
    </w:p>
    <w:p w:rsidR="006D2D58" w:rsidRDefault="006D2D58">
      <w:pPr>
        <w:pStyle w:val="Heading21"/>
        <w:spacing w:line="273" w:lineRule="exact"/>
        <w:ind w:left="738" w:right="864"/>
        <w:jc w:val="center"/>
      </w:pPr>
      <w:r>
        <w:t>Физическая культура</w:t>
      </w:r>
    </w:p>
    <w:p w:rsidR="006D2D58" w:rsidRDefault="006D2D58">
      <w:pPr>
        <w:pStyle w:val="a0"/>
        <w:tabs>
          <w:tab w:val="left" w:pos="2181"/>
          <w:tab w:val="left" w:pos="3230"/>
          <w:tab w:val="left" w:pos="4870"/>
          <w:tab w:val="left" w:pos="7597"/>
          <w:tab w:val="left" w:pos="9323"/>
        </w:tabs>
        <w:spacing w:line="242" w:lineRule="auto"/>
        <w:ind w:left="613" w:right="746" w:firstLine="427"/>
      </w:pPr>
      <w:r>
        <w:t>Учебный</w:t>
      </w:r>
      <w:r>
        <w:tab/>
        <w:t>предмет</w:t>
      </w:r>
      <w:r>
        <w:tab/>
      </w:r>
      <w:r>
        <w:rPr>
          <w:b/>
        </w:rPr>
        <w:t>«Физическая</w:t>
      </w:r>
      <w:r>
        <w:rPr>
          <w:b/>
        </w:rPr>
        <w:tab/>
        <w:t>культура»</w:t>
      </w:r>
      <w:r>
        <w:t>обеспечивает</w:t>
      </w:r>
      <w:r>
        <w:tab/>
        <w:t>формирование</w:t>
      </w:r>
      <w:r>
        <w:tab/>
        <w:t>личностных, регулятивных, коммуникативных и познавательных, универсальныхдействий.</w:t>
      </w:r>
    </w:p>
    <w:p w:rsidR="006D2D58" w:rsidRDefault="006D2D58">
      <w:pPr>
        <w:pStyle w:val="a0"/>
        <w:spacing w:before="2"/>
        <w:ind w:left="0" w:firstLine="0"/>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09"/>
        <w:gridCol w:w="3650"/>
      </w:tblGrid>
      <w:tr w:rsidR="006D2D58" w:rsidTr="008234F3">
        <w:trPr>
          <w:trHeight w:val="551"/>
        </w:trPr>
        <w:tc>
          <w:tcPr>
            <w:tcW w:w="6209" w:type="dxa"/>
          </w:tcPr>
          <w:p w:rsidR="006D2D58" w:rsidRPr="008234F3" w:rsidRDefault="006D2D58" w:rsidP="008234F3">
            <w:pPr>
              <w:pStyle w:val="TableParagraph"/>
              <w:spacing w:line="268" w:lineRule="exact"/>
              <w:ind w:left="110"/>
              <w:rPr>
                <w:sz w:val="24"/>
              </w:rPr>
            </w:pPr>
            <w:r w:rsidRPr="008234F3">
              <w:rPr>
                <w:sz w:val="24"/>
              </w:rPr>
              <w:t>Требования к предметным результатам</w:t>
            </w:r>
          </w:p>
        </w:tc>
        <w:tc>
          <w:tcPr>
            <w:tcW w:w="3650" w:type="dxa"/>
          </w:tcPr>
          <w:p w:rsidR="006D2D58" w:rsidRPr="008234F3" w:rsidRDefault="006D2D58" w:rsidP="008234F3">
            <w:pPr>
              <w:pStyle w:val="TableParagraph"/>
              <w:tabs>
                <w:tab w:val="left" w:pos="891"/>
                <w:tab w:val="left" w:pos="2665"/>
              </w:tabs>
              <w:spacing w:line="267" w:lineRule="exact"/>
              <w:ind w:left="109"/>
              <w:rPr>
                <w:sz w:val="24"/>
              </w:rPr>
            </w:pPr>
            <w:r w:rsidRPr="008234F3">
              <w:rPr>
                <w:sz w:val="24"/>
              </w:rPr>
              <w:t>Виды</w:t>
            </w:r>
            <w:r w:rsidRPr="008234F3">
              <w:rPr>
                <w:sz w:val="24"/>
              </w:rPr>
              <w:tab/>
              <w:t>универсальных</w:t>
            </w:r>
            <w:r w:rsidRPr="008234F3">
              <w:rPr>
                <w:sz w:val="24"/>
              </w:rPr>
              <w:tab/>
              <w:t>учебных</w:t>
            </w:r>
          </w:p>
          <w:p w:rsidR="006D2D58" w:rsidRPr="008234F3" w:rsidRDefault="006D2D58" w:rsidP="008234F3">
            <w:pPr>
              <w:pStyle w:val="TableParagraph"/>
              <w:spacing w:line="265" w:lineRule="exact"/>
              <w:ind w:left="109"/>
              <w:rPr>
                <w:sz w:val="24"/>
              </w:rPr>
            </w:pPr>
            <w:r w:rsidRPr="008234F3">
              <w:rPr>
                <w:sz w:val="24"/>
              </w:rPr>
              <w:t>действий</w:t>
            </w:r>
          </w:p>
        </w:tc>
      </w:tr>
      <w:tr w:rsidR="006D2D58" w:rsidTr="008234F3">
        <w:trPr>
          <w:trHeight w:val="1934"/>
        </w:trPr>
        <w:tc>
          <w:tcPr>
            <w:tcW w:w="6209" w:type="dxa"/>
          </w:tcPr>
          <w:p w:rsidR="006D2D58" w:rsidRPr="008234F3" w:rsidRDefault="006D2D58" w:rsidP="008234F3">
            <w:pPr>
              <w:pStyle w:val="TableParagraph"/>
              <w:tabs>
                <w:tab w:val="left" w:pos="1765"/>
                <w:tab w:val="left" w:pos="3943"/>
                <w:tab w:val="left" w:pos="5968"/>
              </w:tabs>
              <w:ind w:left="110" w:right="94"/>
              <w:jc w:val="both"/>
              <w:rPr>
                <w:sz w:val="24"/>
              </w:rPr>
            </w:pPr>
            <w:r w:rsidRPr="008234F3">
              <w:rPr>
                <w:sz w:val="24"/>
              </w:rPr>
              <w:t xml:space="preserve">1) формирование первоначальных представлений о значении физической </w:t>
            </w:r>
            <w:r w:rsidRPr="008234F3">
              <w:rPr>
                <w:spacing w:val="-3"/>
                <w:sz w:val="24"/>
              </w:rPr>
              <w:t xml:space="preserve">культуры </w:t>
            </w:r>
            <w:r w:rsidRPr="008234F3">
              <w:rPr>
                <w:sz w:val="24"/>
              </w:rPr>
              <w:t>для укрепления здоровья человека</w:t>
            </w:r>
            <w:r w:rsidRPr="008234F3">
              <w:rPr>
                <w:sz w:val="24"/>
              </w:rPr>
              <w:tab/>
              <w:t>(физического,</w:t>
            </w:r>
            <w:r w:rsidRPr="008234F3">
              <w:rPr>
                <w:sz w:val="24"/>
              </w:rPr>
              <w:tab/>
              <w:t>социального</w:t>
            </w:r>
            <w:r w:rsidRPr="008234F3">
              <w:rPr>
                <w:sz w:val="24"/>
              </w:rPr>
              <w:tab/>
            </w:r>
            <w:r w:rsidRPr="008234F3">
              <w:rPr>
                <w:spacing w:val="-12"/>
                <w:sz w:val="24"/>
              </w:rPr>
              <w:t xml:space="preserve">и </w:t>
            </w:r>
            <w:r w:rsidRPr="008234F3">
              <w:rPr>
                <w:sz w:val="24"/>
              </w:rPr>
              <w:t>психологического), о ее позитивном влиянии на развитие человека (физическое, интеллектуальное,эмоциональное,</w:t>
            </w:r>
          </w:p>
          <w:p w:rsidR="006D2D58" w:rsidRPr="008234F3" w:rsidRDefault="006D2D58" w:rsidP="008234F3">
            <w:pPr>
              <w:pStyle w:val="TableParagraph"/>
              <w:spacing w:line="274" w:lineRule="exact"/>
              <w:ind w:left="110" w:right="105"/>
              <w:jc w:val="both"/>
              <w:rPr>
                <w:sz w:val="24"/>
              </w:rPr>
            </w:pPr>
            <w:r w:rsidRPr="008234F3">
              <w:rPr>
                <w:sz w:val="24"/>
              </w:rPr>
              <w:t>социальное), о физической культуре и здоровье как факторах успешной учебы и социализации;</w:t>
            </w:r>
          </w:p>
        </w:tc>
        <w:tc>
          <w:tcPr>
            <w:tcW w:w="3650" w:type="dxa"/>
          </w:tcPr>
          <w:p w:rsidR="006D2D58" w:rsidRPr="008234F3" w:rsidRDefault="006D2D58" w:rsidP="008234F3">
            <w:pPr>
              <w:pStyle w:val="TableParagraph"/>
              <w:tabs>
                <w:tab w:val="left" w:pos="3428"/>
              </w:tabs>
              <w:spacing w:line="268" w:lineRule="exact"/>
              <w:ind w:left="109"/>
              <w:rPr>
                <w:sz w:val="24"/>
              </w:rPr>
            </w:pPr>
            <w:r w:rsidRPr="008234F3">
              <w:rPr>
                <w:sz w:val="24"/>
              </w:rPr>
              <w:t>Личностные</w:t>
            </w:r>
            <w:r w:rsidRPr="008234F3">
              <w:rPr>
                <w:sz w:val="24"/>
              </w:rPr>
              <w:tab/>
              <w:t>–</w:t>
            </w:r>
          </w:p>
          <w:p w:rsidR="006D2D58" w:rsidRPr="008234F3" w:rsidRDefault="006D2D58" w:rsidP="008234F3">
            <w:pPr>
              <w:pStyle w:val="TableParagraph"/>
              <w:spacing w:before="5" w:line="237" w:lineRule="auto"/>
              <w:ind w:left="109" w:right="1478"/>
              <w:rPr>
                <w:sz w:val="24"/>
              </w:rPr>
            </w:pPr>
            <w:r w:rsidRPr="008234F3">
              <w:rPr>
                <w:sz w:val="24"/>
              </w:rPr>
              <w:t>смыслообразование Познавательные</w:t>
            </w:r>
          </w:p>
        </w:tc>
      </w:tr>
      <w:tr w:rsidR="006D2D58" w:rsidTr="008234F3">
        <w:trPr>
          <w:trHeight w:val="1104"/>
        </w:trPr>
        <w:tc>
          <w:tcPr>
            <w:tcW w:w="6209" w:type="dxa"/>
          </w:tcPr>
          <w:p w:rsidR="006D2D58" w:rsidRPr="008234F3" w:rsidRDefault="006D2D58" w:rsidP="008234F3">
            <w:pPr>
              <w:pStyle w:val="TableParagraph"/>
              <w:tabs>
                <w:tab w:val="left" w:pos="1002"/>
                <w:tab w:val="left" w:pos="2754"/>
                <w:tab w:val="left" w:pos="4471"/>
              </w:tabs>
              <w:ind w:left="110" w:right="98"/>
              <w:jc w:val="both"/>
              <w:rPr>
                <w:sz w:val="24"/>
              </w:rPr>
            </w:pPr>
            <w:r w:rsidRPr="008234F3">
              <w:rPr>
                <w:sz w:val="24"/>
              </w:rPr>
              <w:t>2)</w:t>
            </w:r>
            <w:r w:rsidRPr="008234F3">
              <w:rPr>
                <w:sz w:val="24"/>
              </w:rPr>
              <w:tab/>
              <w:t>овладение</w:t>
            </w:r>
            <w:r w:rsidRPr="008234F3">
              <w:rPr>
                <w:sz w:val="24"/>
              </w:rPr>
              <w:tab/>
              <w:t>умениями</w:t>
            </w:r>
            <w:r w:rsidRPr="008234F3">
              <w:rPr>
                <w:sz w:val="24"/>
              </w:rPr>
              <w:tab/>
              <w:t>организовывать здоровьесберегающую жизнедеятельность (режим дня, утренняя зарядка, оздоровительныемероприятия,</w:t>
            </w:r>
          </w:p>
          <w:p w:rsidR="006D2D58" w:rsidRPr="008234F3" w:rsidRDefault="006D2D58" w:rsidP="008234F3">
            <w:pPr>
              <w:pStyle w:val="TableParagraph"/>
              <w:spacing w:line="264" w:lineRule="exact"/>
              <w:ind w:left="110"/>
              <w:jc w:val="both"/>
              <w:rPr>
                <w:sz w:val="24"/>
              </w:rPr>
            </w:pPr>
            <w:r w:rsidRPr="008234F3">
              <w:rPr>
                <w:sz w:val="24"/>
              </w:rPr>
              <w:t>подвижные игры и т.д.);</w:t>
            </w:r>
          </w:p>
        </w:tc>
        <w:tc>
          <w:tcPr>
            <w:tcW w:w="3650" w:type="dxa"/>
          </w:tcPr>
          <w:p w:rsidR="006D2D58" w:rsidRPr="008234F3" w:rsidRDefault="006D2D58" w:rsidP="008234F3">
            <w:pPr>
              <w:pStyle w:val="TableParagraph"/>
              <w:ind w:left="109" w:right="224"/>
              <w:rPr>
                <w:sz w:val="24"/>
              </w:rPr>
            </w:pPr>
            <w:r w:rsidRPr="008234F3">
              <w:rPr>
                <w:sz w:val="24"/>
              </w:rPr>
              <w:t>Личностные – самоопределение Регулятивные Коммуникативные</w:t>
            </w:r>
          </w:p>
        </w:tc>
      </w:tr>
      <w:tr w:rsidR="006D2D58" w:rsidTr="008234F3">
        <w:trPr>
          <w:trHeight w:val="2208"/>
        </w:trPr>
        <w:tc>
          <w:tcPr>
            <w:tcW w:w="6209" w:type="dxa"/>
          </w:tcPr>
          <w:p w:rsidR="006D2D58" w:rsidRPr="008234F3" w:rsidRDefault="006D2D58" w:rsidP="008234F3">
            <w:pPr>
              <w:pStyle w:val="TableParagraph"/>
              <w:ind w:left="110" w:right="99"/>
              <w:jc w:val="both"/>
              <w:rPr>
                <w:sz w:val="24"/>
              </w:rPr>
            </w:pPr>
            <w:r w:rsidRPr="008234F3">
              <w:rPr>
                <w:sz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гибкости),втомчислеподготовкаквыполнению</w:t>
            </w:r>
          </w:p>
          <w:p w:rsidR="006D2D58" w:rsidRPr="008234F3" w:rsidRDefault="006D2D58" w:rsidP="008234F3">
            <w:pPr>
              <w:pStyle w:val="TableParagraph"/>
              <w:spacing w:line="274" w:lineRule="exact"/>
              <w:ind w:left="110" w:right="100"/>
              <w:jc w:val="both"/>
              <w:rPr>
                <w:sz w:val="24"/>
              </w:rPr>
            </w:pPr>
            <w:r w:rsidRPr="008234F3">
              <w:rPr>
                <w:sz w:val="24"/>
              </w:rPr>
              <w:t>нормативов Всероссийского физкультурно-спортивного комплекса «Готов к труду и обороне» (ГТО)</w:t>
            </w:r>
          </w:p>
        </w:tc>
        <w:tc>
          <w:tcPr>
            <w:tcW w:w="3650" w:type="dxa"/>
          </w:tcPr>
          <w:p w:rsidR="006D2D58" w:rsidRPr="008234F3" w:rsidRDefault="006D2D58" w:rsidP="008234F3">
            <w:pPr>
              <w:pStyle w:val="TableParagraph"/>
              <w:tabs>
                <w:tab w:val="left" w:pos="3428"/>
              </w:tabs>
              <w:spacing w:line="267" w:lineRule="exact"/>
              <w:ind w:left="109"/>
              <w:rPr>
                <w:sz w:val="24"/>
              </w:rPr>
            </w:pPr>
            <w:r w:rsidRPr="008234F3">
              <w:rPr>
                <w:sz w:val="24"/>
              </w:rPr>
              <w:t>Личностные</w:t>
            </w:r>
            <w:r w:rsidRPr="008234F3">
              <w:rPr>
                <w:sz w:val="24"/>
              </w:rPr>
              <w:tab/>
              <w:t>–</w:t>
            </w:r>
          </w:p>
          <w:p w:rsidR="006D2D58" w:rsidRPr="008234F3" w:rsidRDefault="006D2D58" w:rsidP="008234F3">
            <w:pPr>
              <w:pStyle w:val="TableParagraph"/>
              <w:spacing w:line="242" w:lineRule="auto"/>
              <w:ind w:left="109" w:right="1478"/>
              <w:rPr>
                <w:sz w:val="24"/>
              </w:rPr>
            </w:pPr>
            <w:r w:rsidRPr="008234F3">
              <w:rPr>
                <w:sz w:val="24"/>
              </w:rPr>
              <w:t>смыслообразование Регулятивные</w:t>
            </w:r>
          </w:p>
        </w:tc>
      </w:tr>
    </w:tbl>
    <w:p w:rsidR="006D2D58" w:rsidRDefault="006D2D58">
      <w:pPr>
        <w:pStyle w:val="a0"/>
        <w:spacing w:before="1"/>
        <w:ind w:left="0" w:firstLine="0"/>
        <w:rPr>
          <w:sz w:val="23"/>
        </w:rPr>
      </w:pPr>
    </w:p>
    <w:p w:rsidR="006D2D58" w:rsidRDefault="006D2D58">
      <w:pPr>
        <w:pStyle w:val="a0"/>
        <w:ind w:left="613" w:firstLine="0"/>
      </w:pPr>
      <w:r>
        <w:t>На уроках физической культуры эффективным будет применение следующих типовых задач:</w:t>
      </w:r>
    </w:p>
    <w:p w:rsidR="006D2D58" w:rsidRDefault="006D2D58" w:rsidP="00B369D5">
      <w:pPr>
        <w:pStyle w:val="a5"/>
        <w:numPr>
          <w:ilvl w:val="0"/>
          <w:numId w:val="48"/>
        </w:numPr>
        <w:tabs>
          <w:tab w:val="left" w:pos="1334"/>
          <w:tab w:val="left" w:pos="4048"/>
          <w:tab w:val="left" w:pos="6623"/>
          <w:tab w:val="left" w:pos="7529"/>
          <w:tab w:val="left" w:pos="7995"/>
          <w:tab w:val="left" w:pos="9419"/>
        </w:tabs>
        <w:spacing w:before="5" w:line="237" w:lineRule="auto"/>
        <w:ind w:right="736" w:firstLine="398"/>
        <w:rPr>
          <w:sz w:val="24"/>
        </w:rPr>
      </w:pPr>
      <w:r>
        <w:rPr>
          <w:sz w:val="24"/>
        </w:rPr>
        <w:t>Учебно-познавательные</w:t>
      </w:r>
      <w:r>
        <w:rPr>
          <w:sz w:val="24"/>
        </w:rPr>
        <w:tab/>
        <w:t>(учебно-практические)</w:t>
      </w:r>
      <w:r>
        <w:rPr>
          <w:sz w:val="24"/>
        </w:rPr>
        <w:tab/>
        <w:t>задачи</w:t>
      </w:r>
      <w:r>
        <w:rPr>
          <w:sz w:val="24"/>
        </w:rPr>
        <w:tab/>
        <w:t>на</w:t>
      </w:r>
      <w:r>
        <w:rPr>
          <w:sz w:val="24"/>
        </w:rPr>
        <w:tab/>
        <w:t>рефлексию,</w:t>
      </w:r>
      <w:r>
        <w:rPr>
          <w:sz w:val="24"/>
        </w:rPr>
        <w:tab/>
        <w:t>ценностные установки</w:t>
      </w:r>
    </w:p>
    <w:p w:rsidR="006D2D58" w:rsidRDefault="006D2D58">
      <w:pPr>
        <w:spacing w:line="237" w:lineRule="auto"/>
        <w:rPr>
          <w:sz w:val="24"/>
        </w:rPr>
        <w:sectPr w:rsidR="006D2D58">
          <w:pgSz w:w="11910" w:h="16840"/>
          <w:pgMar w:top="1240" w:right="0" w:bottom="1620" w:left="520" w:header="0" w:footer="1401" w:gutter="0"/>
          <w:cols w:space="720"/>
        </w:sectPr>
      </w:pPr>
    </w:p>
    <w:p w:rsidR="006D2D58" w:rsidRDefault="006D2D58" w:rsidP="00B369D5">
      <w:pPr>
        <w:pStyle w:val="a5"/>
        <w:numPr>
          <w:ilvl w:val="0"/>
          <w:numId w:val="48"/>
        </w:numPr>
        <w:tabs>
          <w:tab w:val="left" w:pos="1334"/>
          <w:tab w:val="left" w:pos="2767"/>
          <w:tab w:val="left" w:pos="4613"/>
          <w:tab w:val="left" w:pos="6042"/>
          <w:tab w:val="left" w:pos="7150"/>
          <w:tab w:val="left" w:pos="9266"/>
        </w:tabs>
        <w:spacing w:before="71"/>
        <w:ind w:left="1333" w:hanging="322"/>
        <w:rPr>
          <w:sz w:val="24"/>
        </w:rPr>
      </w:pPr>
      <w:r>
        <w:rPr>
          <w:sz w:val="24"/>
        </w:rPr>
        <w:t>Технология</w:t>
      </w:r>
      <w:r>
        <w:rPr>
          <w:sz w:val="24"/>
        </w:rPr>
        <w:tab/>
        <w:t>безотметочного</w:t>
      </w:r>
      <w:r>
        <w:rPr>
          <w:sz w:val="24"/>
        </w:rPr>
        <w:tab/>
        <w:t>оценивания</w:t>
      </w:r>
      <w:r>
        <w:rPr>
          <w:sz w:val="24"/>
        </w:rPr>
        <w:tab/>
        <w:t>(приемы</w:t>
      </w:r>
      <w:r>
        <w:rPr>
          <w:sz w:val="24"/>
        </w:rPr>
        <w:tab/>
        <w:t>«Прогностическая</w:t>
      </w:r>
      <w:r>
        <w:rPr>
          <w:sz w:val="24"/>
        </w:rPr>
        <w:tab/>
        <w:t>самооценка»,</w:t>
      </w:r>
    </w:p>
    <w:p w:rsidR="006D2D58" w:rsidRDefault="006D2D58">
      <w:pPr>
        <w:pStyle w:val="a0"/>
        <w:spacing w:before="5" w:line="237" w:lineRule="auto"/>
        <w:ind w:left="613" w:right="751" w:firstLine="0"/>
        <w:jc w:val="both"/>
      </w:pPr>
      <w:r>
        <w:t>«Пошаговый взаимоконтроль при выполнении физических упражнений», «Ретроспективная самооценка»)</w:t>
      </w:r>
    </w:p>
    <w:p w:rsidR="006D2D58" w:rsidRDefault="006D2D58" w:rsidP="00B369D5">
      <w:pPr>
        <w:pStyle w:val="a5"/>
        <w:numPr>
          <w:ilvl w:val="0"/>
          <w:numId w:val="48"/>
        </w:numPr>
        <w:tabs>
          <w:tab w:val="left" w:pos="1334"/>
        </w:tabs>
        <w:spacing w:before="3" w:line="275" w:lineRule="exact"/>
        <w:ind w:left="1333" w:hanging="322"/>
        <w:rPr>
          <w:sz w:val="24"/>
        </w:rPr>
      </w:pPr>
      <w:r>
        <w:rPr>
          <w:sz w:val="24"/>
        </w:rPr>
        <w:t>Учебное сотрудничество</w:t>
      </w:r>
    </w:p>
    <w:p w:rsidR="006D2D58" w:rsidRDefault="006D2D58" w:rsidP="00B369D5">
      <w:pPr>
        <w:pStyle w:val="a5"/>
        <w:numPr>
          <w:ilvl w:val="0"/>
          <w:numId w:val="48"/>
        </w:numPr>
        <w:tabs>
          <w:tab w:val="left" w:pos="1334"/>
        </w:tabs>
        <w:spacing w:line="275" w:lineRule="exact"/>
        <w:ind w:left="1333" w:hanging="322"/>
        <w:rPr>
          <w:sz w:val="24"/>
        </w:rPr>
      </w:pPr>
      <w:r>
        <w:rPr>
          <w:sz w:val="24"/>
        </w:rPr>
        <w:t>Постановка и решение учебнойзадачи</w:t>
      </w:r>
    </w:p>
    <w:p w:rsidR="006D2D58" w:rsidRDefault="006D2D58" w:rsidP="00B369D5">
      <w:pPr>
        <w:pStyle w:val="a5"/>
        <w:numPr>
          <w:ilvl w:val="0"/>
          <w:numId w:val="48"/>
        </w:numPr>
        <w:tabs>
          <w:tab w:val="left" w:pos="1334"/>
        </w:tabs>
        <w:spacing w:before="3"/>
        <w:ind w:left="1333" w:hanging="322"/>
        <w:rPr>
          <w:sz w:val="24"/>
        </w:rPr>
      </w:pPr>
      <w:r>
        <w:rPr>
          <w:sz w:val="24"/>
        </w:rPr>
        <w:t>Применение информационно-коммуникационныхтехнологий</w:t>
      </w:r>
    </w:p>
    <w:p w:rsidR="006D2D58" w:rsidRDefault="006D2D58">
      <w:pPr>
        <w:pStyle w:val="a0"/>
        <w:spacing w:before="4"/>
        <w:ind w:left="0" w:firstLine="0"/>
      </w:pPr>
    </w:p>
    <w:p w:rsidR="006D2D58" w:rsidRDefault="006D2D58">
      <w:pPr>
        <w:pStyle w:val="Heading21"/>
        <w:spacing w:line="240" w:lineRule="auto"/>
        <w:ind w:left="2111" w:right="2244" w:firstLine="6"/>
        <w:jc w:val="center"/>
      </w:pPr>
      <w:r>
        <w:t>Описание преемственности программы формирования универсальных учебных действий при переходе отдошкольного к начальному общемуобразованию</w:t>
      </w:r>
    </w:p>
    <w:p w:rsidR="006D2D58" w:rsidRDefault="006D2D58">
      <w:pPr>
        <w:pStyle w:val="a0"/>
        <w:spacing w:line="242" w:lineRule="auto"/>
        <w:ind w:left="613" w:right="735" w:firstLine="427"/>
        <w:jc w:val="both"/>
      </w:pPr>
      <w:r>
        <w:t>Готовность детей к обучению в школе рассматривается как комплексное образование, включающее в себя физическую и психологическую готовность.</w:t>
      </w:r>
    </w:p>
    <w:p w:rsidR="006D2D58" w:rsidRDefault="006D2D58">
      <w:pPr>
        <w:pStyle w:val="a0"/>
        <w:ind w:left="613" w:right="743" w:firstLine="0"/>
        <w:jc w:val="both"/>
      </w:pPr>
      <w:r>
        <w:rPr>
          <w:i/>
          <w:spacing w:val="-5"/>
        </w:rPr>
        <w:t xml:space="preserve">Физическая готовность </w:t>
      </w:r>
      <w:r>
        <w:rPr>
          <w:spacing w:val="-5"/>
        </w:rPr>
        <w:t xml:space="preserve">определяется </w:t>
      </w:r>
      <w:r>
        <w:rPr>
          <w:spacing w:val="-4"/>
        </w:rPr>
        <w:t>состояниемздоровья,</w:t>
      </w:r>
      <w: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6D2D58" w:rsidRDefault="006D2D58">
      <w:pPr>
        <w:pStyle w:val="a0"/>
        <w:ind w:left="613" w:right="741" w:firstLine="427"/>
        <w:jc w:val="both"/>
      </w:pPr>
      <w:r>
        <w:rPr>
          <w:i/>
        </w:rPr>
        <w:t xml:space="preserve">Психологическая готовность </w:t>
      </w:r>
      <w: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6D2D58" w:rsidRDefault="006D2D58">
      <w:pPr>
        <w:pStyle w:val="a0"/>
        <w:spacing w:line="242" w:lineRule="auto"/>
        <w:ind w:left="613" w:right="738" w:firstLine="427"/>
        <w:jc w:val="both"/>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6D2D58" w:rsidRDefault="006D2D58">
      <w:pPr>
        <w:pStyle w:val="a0"/>
        <w:ind w:left="613" w:right="732" w:firstLine="0"/>
        <w:jc w:val="both"/>
      </w:pPr>
      <w:r>
        <w:rPr>
          <w:i/>
        </w:rPr>
        <w:t xml:space="preserve">Личностная готовность </w:t>
      </w:r>
      <w:r>
        <w:t xml:space="preserve">включает мотивационную готовность, </w:t>
      </w:r>
      <w:r>
        <w:rPr>
          <w:spacing w:val="-5"/>
        </w:rPr>
        <w:t xml:space="preserve">коммуникативную </w:t>
      </w:r>
      <w:r>
        <w:rPr>
          <w:spacing w:val="-4"/>
        </w:rPr>
        <w:t>готовность, сформированность</w:t>
      </w:r>
      <w:r>
        <w:rPr>
          <w:spacing w:val="-3"/>
        </w:rPr>
        <w:t xml:space="preserve">Я­концепции </w:t>
      </w:r>
      <w:r>
        <w:t xml:space="preserve">и самооценки, эмоциональную зрелость. Мотивационная </w:t>
      </w:r>
      <w:r>
        <w:rPr>
          <w:spacing w:val="-3"/>
        </w:rPr>
        <w:t xml:space="preserve">готовность </w:t>
      </w:r>
      <w:r>
        <w:t xml:space="preserve">предполагает </w:t>
      </w:r>
      <w:r>
        <w:rPr>
          <w:spacing w:val="-3"/>
        </w:rPr>
        <w:t xml:space="preserve">сформированность </w:t>
      </w:r>
      <w:r>
        <w:t>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w:t>
      </w:r>
    </w:p>
    <w:p w:rsidR="006D2D58" w:rsidRDefault="006D2D58">
      <w:pPr>
        <w:spacing w:line="237" w:lineRule="auto"/>
        <w:ind w:left="613" w:right="735" w:firstLine="427"/>
        <w:jc w:val="both"/>
        <w:rPr>
          <w:sz w:val="24"/>
        </w:rPr>
      </w:pPr>
      <w:r>
        <w:rPr>
          <w:i/>
          <w:sz w:val="24"/>
        </w:rPr>
        <w:t xml:space="preserve">Мотивационная готовность </w:t>
      </w:r>
      <w:r>
        <w:rPr>
          <w:sz w:val="24"/>
        </w:rPr>
        <w:t>характеризуется первичным соподчинением мотивов с доминированием учебно­познавательных мотивов.</w:t>
      </w:r>
    </w:p>
    <w:p w:rsidR="006D2D58" w:rsidRDefault="006D2D58">
      <w:pPr>
        <w:pStyle w:val="a0"/>
        <w:ind w:left="613" w:right="735" w:firstLine="427"/>
        <w:jc w:val="both"/>
      </w:pPr>
      <w:r>
        <w:rPr>
          <w:i/>
        </w:rPr>
        <w:t xml:space="preserve">Коммуникативная готовность </w:t>
      </w:r>
      <w:r>
        <w:t xml:space="preserve">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w:t>
      </w:r>
      <w:r>
        <w:rPr>
          <w:spacing w:val="2"/>
        </w:rPr>
        <w:t xml:space="preserve">нему </w:t>
      </w:r>
      <w:r>
        <w:t>взрослых, способностью оценки своих достижений и личностных качеств,самокритичностью.</w:t>
      </w:r>
    </w:p>
    <w:p w:rsidR="006D2D58" w:rsidRDefault="006D2D58">
      <w:pPr>
        <w:pStyle w:val="a0"/>
        <w:ind w:left="613" w:right="740" w:firstLine="427"/>
        <w:jc w:val="both"/>
      </w:pPr>
      <w:r>
        <w:rPr>
          <w:i/>
        </w:rPr>
        <w:t xml:space="preserve">Эмоциональная готовность </w:t>
      </w:r>
      <w:r>
        <w:t xml:space="preserve">выражается в освоении ребенком социальных норм проявления чувств и в способности регулировать свое поведение на </w:t>
      </w:r>
      <w:r>
        <w:rPr>
          <w:spacing w:val="2"/>
        </w:rPr>
        <w:t xml:space="preserve">основе </w:t>
      </w:r>
      <w:r>
        <w:t xml:space="preserve">эмоционального  предвосхищения и прогнозирования. Показателем эмоциональной готовности к </w:t>
      </w:r>
      <w:r>
        <w:rPr>
          <w:spacing w:val="2"/>
        </w:rPr>
        <w:t xml:space="preserve">школьному </w:t>
      </w:r>
      <w:r>
        <w:t>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учебноймотивацией.</w:t>
      </w:r>
    </w:p>
    <w:p w:rsidR="006D2D58" w:rsidRDefault="006D2D58">
      <w:pPr>
        <w:jc w:val="both"/>
        <w:sectPr w:rsidR="006D2D58">
          <w:pgSz w:w="11910" w:h="16840"/>
          <w:pgMar w:top="1160" w:right="0" w:bottom="1680" w:left="520" w:header="0" w:footer="1401" w:gutter="0"/>
          <w:cols w:space="720"/>
        </w:sectPr>
      </w:pPr>
    </w:p>
    <w:p w:rsidR="006D2D58" w:rsidRDefault="006D2D58">
      <w:pPr>
        <w:pStyle w:val="a0"/>
        <w:spacing w:before="71"/>
        <w:ind w:left="613" w:right="737" w:firstLine="427"/>
        <w:jc w:val="both"/>
      </w:pPr>
      <w:r>
        <w:rPr>
          <w:i/>
        </w:rPr>
        <w:t xml:space="preserve">Умственную зрелость </w:t>
      </w:r>
      <w:r>
        <w:rPr>
          <w:spacing w:val="-3"/>
        </w:rPr>
        <w:t xml:space="preserve">составляет интеллектуальная, </w:t>
      </w:r>
      <w:r>
        <w:t xml:space="preserve">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w:t>
      </w:r>
      <w:r>
        <w:rPr>
          <w:spacing w:val="-3"/>
        </w:rPr>
        <w:t xml:space="preserve">причинности явлений, </w:t>
      </w:r>
      <w:r>
        <w:t xml:space="preserve">развитие </w:t>
      </w:r>
      <w:r>
        <w:rPr>
          <w:spacing w:val="-3"/>
        </w:rPr>
        <w:t xml:space="preserve">рассуждения </w:t>
      </w:r>
      <w:r>
        <w:t xml:space="preserve">как способа решения </w:t>
      </w:r>
      <w:r>
        <w:rPr>
          <w:spacing w:val="-3"/>
        </w:rPr>
        <w:t xml:space="preserve">мыслительных задач, способность </w:t>
      </w:r>
      <w:r>
        <w:t xml:space="preserve">действовать в </w:t>
      </w:r>
      <w:r>
        <w:rPr>
          <w:spacing w:val="-3"/>
        </w:rPr>
        <w:t xml:space="preserve">умственном плане, </w:t>
      </w:r>
      <w:r>
        <w:t>определенный набор знаний, представлений и умений.</w:t>
      </w:r>
    </w:p>
    <w:p w:rsidR="006D2D58" w:rsidRDefault="006D2D58">
      <w:pPr>
        <w:pStyle w:val="a0"/>
        <w:spacing w:before="1"/>
        <w:ind w:left="613" w:right="740" w:firstLine="427"/>
        <w:jc w:val="both"/>
      </w:pPr>
      <w:r>
        <w:rPr>
          <w:i/>
        </w:rPr>
        <w:t xml:space="preserve">Речевая готовность </w:t>
      </w:r>
      <w:r>
        <w:t>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6D2D58" w:rsidRDefault="006D2D58">
      <w:pPr>
        <w:pStyle w:val="a0"/>
        <w:spacing w:before="3"/>
        <w:ind w:left="613" w:right="742" w:firstLine="427"/>
        <w:jc w:val="both"/>
      </w:pPr>
      <w:r>
        <w:rPr>
          <w:i/>
        </w:rPr>
        <w:t xml:space="preserve">Психологическая готовность в сфере воли и произвольности </w:t>
      </w:r>
      <w:r>
        <w:t xml:space="preserve">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w:t>
      </w:r>
      <w:r>
        <w:rPr>
          <w:spacing w:val="2"/>
        </w:rPr>
        <w:t xml:space="preserve">мотивов, </w:t>
      </w:r>
      <w:r>
        <w:t xml:space="preserve">целеполагании и сохранении цели, способности прилагать </w:t>
      </w:r>
      <w:r>
        <w:rPr>
          <w:spacing w:val="2"/>
        </w:rPr>
        <w:t xml:space="preserve">волевое </w:t>
      </w:r>
      <w:r>
        <w:t>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соответствующиесредства.</w:t>
      </w:r>
    </w:p>
    <w:p w:rsidR="006D2D58" w:rsidRDefault="006D2D58">
      <w:pPr>
        <w:spacing w:line="242" w:lineRule="auto"/>
        <w:ind w:left="613" w:right="754" w:firstLine="427"/>
        <w:jc w:val="both"/>
        <w:rPr>
          <w:sz w:val="24"/>
        </w:rPr>
      </w:pPr>
      <w:r>
        <w:rPr>
          <w:sz w:val="24"/>
        </w:rPr>
        <w:t xml:space="preserve">Формирование фундамента готовности перехода к обучению на  уровень  начального общего образования осуществляется в рамках </w:t>
      </w:r>
      <w:r>
        <w:rPr>
          <w:i/>
          <w:sz w:val="24"/>
        </w:rPr>
        <w:t>специфически детских видовдеятельности</w:t>
      </w:r>
      <w:r>
        <w:rPr>
          <w:sz w:val="24"/>
        </w:rPr>
        <w:t>:</w:t>
      </w:r>
    </w:p>
    <w:p w:rsidR="006D2D58" w:rsidRDefault="006D2D58" w:rsidP="00B369D5">
      <w:pPr>
        <w:pStyle w:val="a5"/>
        <w:numPr>
          <w:ilvl w:val="1"/>
          <w:numId w:val="96"/>
        </w:numPr>
        <w:tabs>
          <w:tab w:val="left" w:pos="1353"/>
        </w:tabs>
        <w:spacing w:line="290" w:lineRule="exact"/>
        <w:ind w:left="1352" w:hanging="341"/>
        <w:rPr>
          <w:sz w:val="24"/>
        </w:rPr>
      </w:pPr>
      <w:r>
        <w:rPr>
          <w:sz w:val="24"/>
        </w:rPr>
        <w:t>игровая, включая сюжетно-ролевую игру, игру с правилами и другие видыигры;</w:t>
      </w:r>
    </w:p>
    <w:p w:rsidR="006D2D58" w:rsidRDefault="006D2D58" w:rsidP="00B369D5">
      <w:pPr>
        <w:pStyle w:val="a5"/>
        <w:numPr>
          <w:ilvl w:val="1"/>
          <w:numId w:val="96"/>
        </w:numPr>
        <w:tabs>
          <w:tab w:val="left" w:pos="1353"/>
        </w:tabs>
        <w:spacing w:line="293" w:lineRule="exact"/>
        <w:ind w:left="1352" w:hanging="341"/>
        <w:rPr>
          <w:sz w:val="24"/>
        </w:rPr>
      </w:pPr>
      <w:r>
        <w:rPr>
          <w:sz w:val="24"/>
        </w:rPr>
        <w:t>коммуникативная (общение и взаимодействие со взрослыми исверстниками),</w:t>
      </w:r>
    </w:p>
    <w:p w:rsidR="006D2D58" w:rsidRDefault="006D2D58" w:rsidP="00B369D5">
      <w:pPr>
        <w:pStyle w:val="a5"/>
        <w:numPr>
          <w:ilvl w:val="1"/>
          <w:numId w:val="96"/>
        </w:numPr>
        <w:tabs>
          <w:tab w:val="left" w:pos="1353"/>
        </w:tabs>
        <w:spacing w:before="1" w:line="237" w:lineRule="auto"/>
        <w:ind w:right="742" w:firstLine="398"/>
        <w:jc w:val="both"/>
        <w:rPr>
          <w:sz w:val="24"/>
        </w:rPr>
      </w:pPr>
      <w:r>
        <w:rPr>
          <w:sz w:val="24"/>
        </w:rPr>
        <w:t>познавательно-исследовательская (исследования объектов окружающего мира и экспериментирования сними),</w:t>
      </w:r>
    </w:p>
    <w:p w:rsidR="006D2D58" w:rsidRDefault="006D2D58" w:rsidP="00B369D5">
      <w:pPr>
        <w:pStyle w:val="a5"/>
        <w:numPr>
          <w:ilvl w:val="1"/>
          <w:numId w:val="96"/>
        </w:numPr>
        <w:tabs>
          <w:tab w:val="left" w:pos="1353"/>
        </w:tabs>
        <w:spacing w:before="4" w:line="293" w:lineRule="exact"/>
        <w:ind w:left="1352" w:hanging="341"/>
        <w:rPr>
          <w:sz w:val="24"/>
        </w:rPr>
      </w:pPr>
      <w:r>
        <w:rPr>
          <w:sz w:val="24"/>
        </w:rPr>
        <w:t>восприятие художественной литературы ифольклора;</w:t>
      </w:r>
    </w:p>
    <w:p w:rsidR="006D2D58" w:rsidRDefault="006D2D58" w:rsidP="00B369D5">
      <w:pPr>
        <w:pStyle w:val="a5"/>
        <w:numPr>
          <w:ilvl w:val="1"/>
          <w:numId w:val="96"/>
        </w:numPr>
        <w:tabs>
          <w:tab w:val="left" w:pos="1353"/>
        </w:tabs>
        <w:spacing w:line="293" w:lineRule="exact"/>
        <w:ind w:left="1352" w:hanging="341"/>
        <w:rPr>
          <w:sz w:val="24"/>
        </w:rPr>
      </w:pPr>
      <w:r>
        <w:rPr>
          <w:sz w:val="24"/>
        </w:rPr>
        <w:t xml:space="preserve">самообслуживание и элементарный бытовой </w:t>
      </w:r>
      <w:r>
        <w:rPr>
          <w:spacing w:val="-3"/>
          <w:sz w:val="24"/>
        </w:rPr>
        <w:t xml:space="preserve">труд </w:t>
      </w:r>
      <w:r>
        <w:rPr>
          <w:sz w:val="24"/>
        </w:rPr>
        <w:t>(в помещении и наулице);</w:t>
      </w:r>
    </w:p>
    <w:p w:rsidR="006D2D58" w:rsidRDefault="006D2D58" w:rsidP="00B369D5">
      <w:pPr>
        <w:pStyle w:val="a5"/>
        <w:numPr>
          <w:ilvl w:val="1"/>
          <w:numId w:val="96"/>
        </w:numPr>
        <w:tabs>
          <w:tab w:val="left" w:pos="1353"/>
        </w:tabs>
        <w:spacing w:before="2" w:line="237" w:lineRule="auto"/>
        <w:ind w:right="756" w:firstLine="398"/>
        <w:jc w:val="both"/>
        <w:rPr>
          <w:sz w:val="24"/>
        </w:rPr>
      </w:pPr>
      <w:r>
        <w:rPr>
          <w:sz w:val="24"/>
        </w:rPr>
        <w:t>конструирование из разного материала, включая конструкторы, модули, бумагу, природный и инойматериал;</w:t>
      </w:r>
    </w:p>
    <w:p w:rsidR="006D2D58" w:rsidRDefault="006D2D58" w:rsidP="00B369D5">
      <w:pPr>
        <w:pStyle w:val="a5"/>
        <w:numPr>
          <w:ilvl w:val="1"/>
          <w:numId w:val="96"/>
        </w:numPr>
        <w:tabs>
          <w:tab w:val="left" w:pos="1353"/>
        </w:tabs>
        <w:spacing w:before="5" w:line="293" w:lineRule="exact"/>
        <w:ind w:left="1352" w:hanging="341"/>
        <w:rPr>
          <w:sz w:val="24"/>
        </w:rPr>
      </w:pPr>
      <w:r>
        <w:rPr>
          <w:sz w:val="24"/>
        </w:rPr>
        <w:t>изобразительная (рисование, лепка,аппликация);</w:t>
      </w:r>
    </w:p>
    <w:p w:rsidR="006D2D58" w:rsidRDefault="006D2D58" w:rsidP="00B369D5">
      <w:pPr>
        <w:pStyle w:val="a5"/>
        <w:numPr>
          <w:ilvl w:val="1"/>
          <w:numId w:val="96"/>
        </w:numPr>
        <w:tabs>
          <w:tab w:val="left" w:pos="1353"/>
        </w:tabs>
        <w:spacing w:before="2" w:line="237" w:lineRule="auto"/>
        <w:ind w:right="740" w:firstLine="398"/>
        <w:jc w:val="both"/>
        <w:rPr>
          <w:sz w:val="24"/>
        </w:rPr>
      </w:pPr>
      <w:r>
        <w:rPr>
          <w:sz w:val="24"/>
        </w:rPr>
        <w:t>музыкальная (восприятие и понимание смысла музыкальных произведений, пение, музыкально-ритмические движения, игры на детских музыкальныхинструментах);</w:t>
      </w:r>
    </w:p>
    <w:p w:rsidR="006D2D58" w:rsidRDefault="006D2D58" w:rsidP="00B369D5">
      <w:pPr>
        <w:pStyle w:val="a5"/>
        <w:numPr>
          <w:ilvl w:val="1"/>
          <w:numId w:val="96"/>
        </w:numPr>
        <w:tabs>
          <w:tab w:val="left" w:pos="1353"/>
        </w:tabs>
        <w:spacing w:line="292" w:lineRule="exact"/>
        <w:ind w:left="1352" w:hanging="341"/>
        <w:rPr>
          <w:sz w:val="24"/>
        </w:rPr>
      </w:pPr>
      <w:r>
        <w:rPr>
          <w:sz w:val="24"/>
        </w:rPr>
        <w:t>двигательная (овладение основными движениями) формы активностиребенка.</w:t>
      </w:r>
    </w:p>
    <w:p w:rsidR="006D2D58" w:rsidRDefault="006D2D58">
      <w:pPr>
        <w:pStyle w:val="a0"/>
        <w:ind w:left="613" w:right="733" w:firstLine="427"/>
        <w:jc w:val="both"/>
      </w:pPr>
      <w:r>
        <w:t>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дошкольногообразования.</w:t>
      </w:r>
    </w:p>
    <w:p w:rsidR="006D2D58" w:rsidRDefault="006D2D58">
      <w:pPr>
        <w:pStyle w:val="a0"/>
        <w:ind w:left="613" w:right="736" w:firstLine="427"/>
        <w:jc w:val="both"/>
      </w:pPr>
      <w:r>
        <w:t>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w:t>
      </w:r>
    </w:p>
    <w:p w:rsidR="006D2D58" w:rsidRDefault="006D2D58">
      <w:pPr>
        <w:jc w:val="both"/>
        <w:sectPr w:rsidR="006D2D58">
          <w:pgSz w:w="11910" w:h="16840"/>
          <w:pgMar w:top="1160" w:right="0" w:bottom="1680" w:left="520" w:header="0" w:footer="1401" w:gutter="0"/>
          <w:cols w:space="720"/>
        </w:sectPr>
      </w:pP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b/>
          <w:bCs/>
          <w:color w:val="000000"/>
          <w:sz w:val="24"/>
          <w:szCs w:val="24"/>
        </w:rPr>
        <w:t xml:space="preserve">Возрастные особенности младших школьников </w:t>
      </w:r>
    </w:p>
    <w:p w:rsidR="006D2D58" w:rsidRPr="00BE02DA" w:rsidRDefault="006D2D58" w:rsidP="00B369D5">
      <w:pPr>
        <w:widowControl/>
        <w:numPr>
          <w:ilvl w:val="0"/>
          <w:numId w:val="194"/>
        </w:numPr>
        <w:autoSpaceDE/>
        <w:autoSpaceDN/>
        <w:ind w:firstLine="400"/>
        <w:jc w:val="both"/>
        <w:rPr>
          <w:rFonts w:ascii="Arial" w:hAnsi="Arial" w:cs="Arial"/>
          <w:color w:val="000000"/>
          <w:sz w:val="24"/>
          <w:szCs w:val="24"/>
        </w:rPr>
      </w:pPr>
      <w:r w:rsidRPr="00BE02DA">
        <w:rPr>
          <w:color w:val="000000"/>
          <w:sz w:val="24"/>
          <w:szCs w:val="24"/>
        </w:rPr>
        <w:t>ведущим видом деятельности является учебная деятельность, направленная на начало познания нового.</w:t>
      </w:r>
    </w:p>
    <w:p w:rsidR="006D2D58" w:rsidRPr="00BE02DA" w:rsidRDefault="006D2D58" w:rsidP="00B369D5">
      <w:pPr>
        <w:widowControl/>
        <w:numPr>
          <w:ilvl w:val="0"/>
          <w:numId w:val="194"/>
        </w:numPr>
        <w:autoSpaceDE/>
        <w:autoSpaceDN/>
        <w:ind w:firstLine="400"/>
        <w:jc w:val="both"/>
        <w:rPr>
          <w:rFonts w:ascii="Arial" w:hAnsi="Arial" w:cs="Arial"/>
          <w:color w:val="000000"/>
          <w:sz w:val="24"/>
          <w:szCs w:val="24"/>
        </w:rPr>
      </w:pPr>
      <w:r w:rsidRPr="00BE02DA">
        <w:rPr>
          <w:color w:val="000000"/>
          <w:sz w:val="24"/>
          <w:szCs w:val="24"/>
        </w:rPr>
        <w:t>возрастным новообразованием выступает саморегуляция (произвольность, внутренний план действий, самоконтроль, рефлексия).</w:t>
      </w:r>
    </w:p>
    <w:p w:rsidR="006D2D58" w:rsidRPr="00BE02DA" w:rsidRDefault="006D2D58" w:rsidP="00B369D5">
      <w:pPr>
        <w:widowControl/>
        <w:numPr>
          <w:ilvl w:val="0"/>
          <w:numId w:val="194"/>
        </w:numPr>
        <w:autoSpaceDE/>
        <w:autoSpaceDN/>
        <w:ind w:firstLine="400"/>
        <w:jc w:val="both"/>
        <w:rPr>
          <w:rFonts w:ascii="Arial" w:hAnsi="Arial" w:cs="Arial"/>
          <w:color w:val="000000"/>
          <w:sz w:val="24"/>
          <w:szCs w:val="24"/>
        </w:rPr>
      </w:pPr>
      <w:r w:rsidRPr="00BE02DA">
        <w:rPr>
          <w:color w:val="000000"/>
          <w:sz w:val="24"/>
          <w:szCs w:val="24"/>
        </w:rPr>
        <w:t>кризис семи лет – формирование социального «Я».</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В возрасте семи-одиннадцати лет ребенок начинает понимать, что он представляет собой некую индивидуальность, которая, безусловно, подвергается социальным воздействиям. Он знает, что он </w:t>
      </w:r>
      <w:r w:rsidRPr="00BE02DA">
        <w:rPr>
          <w:i/>
          <w:iCs/>
          <w:color w:val="000000"/>
          <w:sz w:val="24"/>
          <w:szCs w:val="24"/>
        </w:rPr>
        <w:t>обязан учиться</w:t>
      </w:r>
      <w:r w:rsidRPr="00BE02DA">
        <w:rPr>
          <w:color w:val="000000"/>
          <w:sz w:val="24"/>
          <w:szCs w:val="24"/>
        </w:rPr>
        <w:t> и в процессе учения </w:t>
      </w:r>
      <w:r w:rsidRPr="00BE02DA">
        <w:rPr>
          <w:i/>
          <w:iCs/>
          <w:color w:val="000000"/>
          <w:sz w:val="24"/>
          <w:szCs w:val="24"/>
        </w:rPr>
        <w:t>изменять себя, присваивая коллективные знаки </w:t>
      </w:r>
      <w:r w:rsidRPr="00BE02DA">
        <w:rPr>
          <w:color w:val="000000"/>
          <w:sz w:val="24"/>
          <w:szCs w:val="24"/>
        </w:rPr>
        <w:t>(речь, цифры, ноты и др.), </w:t>
      </w:r>
      <w:r w:rsidRPr="00BE02DA">
        <w:rPr>
          <w:i/>
          <w:iCs/>
          <w:color w:val="000000"/>
          <w:sz w:val="24"/>
          <w:szCs w:val="24"/>
        </w:rPr>
        <w:t>коллективные понятия, знания и идеи,</w:t>
      </w:r>
      <w:r w:rsidRPr="00BE02DA">
        <w:rPr>
          <w:color w:val="000000"/>
          <w:sz w:val="24"/>
          <w:szCs w:val="24"/>
        </w:rPr>
        <w:t> которые существуют в обществе,</w:t>
      </w:r>
      <w:r w:rsidRPr="00BE02DA">
        <w:rPr>
          <w:i/>
          <w:iCs/>
          <w:color w:val="000000"/>
          <w:sz w:val="24"/>
          <w:szCs w:val="24"/>
        </w:rPr>
        <w:t>систему социальных ожиданий</w:t>
      </w:r>
      <w:r w:rsidRPr="00BE02DA">
        <w:rPr>
          <w:color w:val="000000"/>
          <w:sz w:val="24"/>
          <w:szCs w:val="24"/>
        </w:rPr>
        <w:t> в отношении поведения и ценностных ориентации. В то же время он знает, что </w:t>
      </w:r>
      <w:r w:rsidRPr="00BE02DA">
        <w:rPr>
          <w:i/>
          <w:iCs/>
          <w:color w:val="000000"/>
          <w:sz w:val="24"/>
          <w:szCs w:val="24"/>
        </w:rPr>
        <w:t>отличается от других</w:t>
      </w:r>
      <w:r w:rsidRPr="00BE02DA">
        <w:rPr>
          <w:color w:val="000000"/>
          <w:sz w:val="24"/>
          <w:szCs w:val="24"/>
        </w:rPr>
        <w:t> и переживает </w:t>
      </w:r>
      <w:r w:rsidRPr="00BE02DA">
        <w:rPr>
          <w:i/>
          <w:iCs/>
          <w:color w:val="000000"/>
          <w:sz w:val="24"/>
          <w:szCs w:val="24"/>
        </w:rPr>
        <w:t>свою уникальность, свою «самость», </w:t>
      </w:r>
      <w:r w:rsidRPr="00BE02DA">
        <w:rPr>
          <w:color w:val="000000"/>
          <w:sz w:val="24"/>
          <w:szCs w:val="24"/>
        </w:rPr>
        <w:t>стремясь утвердить себя среди взрослых и сверстников.</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Именно в школе, в процессе постоянного общения со сверстниками ребенок начинает ценить доброжелательное к себе отношение, выражаемое и в том, как к нему обращаются. Свою приязнь ребенок стремится выразить таким же образом – он учится приветливым формам общения и обращению к другому по имени. Ценностные ориентации на имя становятся нормой жизни.</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Притязание на признание: позитивные достижения и негативные образования. Ребенок младшего школьного возраста продолжает открыто стремиться получить одобрение своих достижений, отвечающих социальным ожиданиям.</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Он имеет </w:t>
      </w:r>
      <w:r w:rsidRPr="00BE02DA">
        <w:rPr>
          <w:i/>
          <w:iCs/>
          <w:color w:val="000000"/>
          <w:sz w:val="24"/>
          <w:szCs w:val="24"/>
        </w:rPr>
        <w:t>совесть</w:t>
      </w:r>
      <w:r w:rsidRPr="00BE02DA">
        <w:rPr>
          <w:color w:val="000000"/>
          <w:sz w:val="24"/>
          <w:szCs w:val="24"/>
        </w:rPr>
        <w:t>. Он знает, что значит </w:t>
      </w:r>
      <w:r w:rsidRPr="00BE02DA">
        <w:rPr>
          <w:i/>
          <w:iCs/>
          <w:color w:val="000000"/>
          <w:sz w:val="24"/>
          <w:szCs w:val="24"/>
        </w:rPr>
        <w:t>должен, обязан.</w:t>
      </w:r>
      <w:r w:rsidRPr="00BE02DA">
        <w:rPr>
          <w:color w:val="000000"/>
          <w:sz w:val="24"/>
          <w:szCs w:val="24"/>
        </w:rPr>
        <w:t> У него пробуждается чувство</w:t>
      </w:r>
      <w:r w:rsidRPr="00BE02DA">
        <w:rPr>
          <w:i/>
          <w:iCs/>
          <w:color w:val="000000"/>
          <w:sz w:val="24"/>
          <w:szCs w:val="24"/>
        </w:rPr>
        <w:t>гордости или стыда</w:t>
      </w:r>
      <w:r w:rsidRPr="00BE02DA">
        <w:rPr>
          <w:color w:val="000000"/>
          <w:sz w:val="24"/>
          <w:szCs w:val="24"/>
        </w:rPr>
        <w:t> в зависимости от поступка.</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Младший школьник в то же самое время </w:t>
      </w:r>
      <w:r w:rsidRPr="00BE02DA">
        <w:rPr>
          <w:i/>
          <w:iCs/>
          <w:color w:val="000000"/>
          <w:sz w:val="24"/>
          <w:szCs w:val="24"/>
        </w:rPr>
        <w:t>притязает на признание со стороны взрослых и подростков.</w:t>
      </w:r>
      <w:r w:rsidRPr="00BE02DA">
        <w:rPr>
          <w:color w:val="000000"/>
          <w:sz w:val="24"/>
          <w:szCs w:val="24"/>
        </w:rPr>
        <w:t> Благодаря притязанию на признание он выполняет нормативы поведения - старается вести себя правильно, стремится к знаниям, потому что его хорошее поведение и знания становятся предметом постоянного интереса со стороны старших.</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Ребенок </w:t>
      </w:r>
      <w:r w:rsidRPr="00BE02DA">
        <w:rPr>
          <w:i/>
          <w:iCs/>
          <w:color w:val="000000"/>
          <w:sz w:val="24"/>
          <w:szCs w:val="24"/>
        </w:rPr>
        <w:t>переходит от существования, свободного от постоянных обязанностей, к обязательной, общественно значимой деятельности: он обязан учиться.</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Ребенок способен понимать нравственный смысл ответственности. И хотя потребность вести себя по правилам и приобретает личностный смысл для ребенка, его чувство ответственности наилучшим образом раскрывается в присутствии взрослого.</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Из всей совокупности сложных взаимодействий внутри социального пространства, которое предстоит осваивать ребенку, самыми ясными для него являются правила взаимодействия с другими людьми.</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У него формируется глубинно присущая ему эмоциональная позиция по отношению к своему и другому этносу, проживающему в едином геоисторическом пространстве. Ребенок в процессе повседневного взаимодействия с представителями своей и другой нации присваивает исконное деление, существующее в человеческой культуре: Мы и Они. Это противопоставление складывалось в истории каждого этноса и связано с борьбой за территории, обычаи, верования и др. Обыденное сознание семьи не удерживает конкретных исторических событий, разъединяющих народы друг с другом. Но отдельный человек как представитель своей нации, этноса включен в эти отношения. И ребенок присваивает от значимых ему близких эмоциональное отношение к представителям другой нации, проживающих на общей или смежных территориях.</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Он учится эмоционально-ценностному отношению к окружающему миру. Учитель разными средствами учит ребенка чувствам прекрасного, комического и др., и ребенок через внешнее подражание или внутреннее глубинное проникновение в явление открывает для себя палитру новых человеческих эмоций и чувств. Чем больше узнает младший школьник об окружающем мире, тем более разнообразными и сложными становятся его чувства.</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i/>
          <w:iCs/>
          <w:color w:val="000000"/>
          <w:sz w:val="24"/>
          <w:szCs w:val="24"/>
        </w:rPr>
        <w:t>Чувство ответственности</w:t>
      </w:r>
      <w:r w:rsidRPr="00BE02DA">
        <w:rPr>
          <w:color w:val="000000"/>
          <w:sz w:val="24"/>
          <w:szCs w:val="24"/>
        </w:rPr>
        <w:t> представляет собой способность понимать ситуацию и соответствовать существующим в социальном пространстве нормативам. Ответственность сопряжена с поступком и представляет собой чувство, которое переживает человек по поводу соответствия или несоответствия поступка ситуации. Чувство ответственности знаменует собой рефлексию как соотносящее действие, сопровождаемое эмоциональной оценкой всего комплекса отношений. Наиболее интенсивно это чувство развивается в условиях учебной деятельности.</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Очень важно также еще одно значимое для развитой личности чувство - </w:t>
      </w:r>
      <w:r w:rsidRPr="00BE02DA">
        <w:rPr>
          <w:i/>
          <w:iCs/>
          <w:color w:val="000000"/>
          <w:sz w:val="24"/>
          <w:szCs w:val="24"/>
        </w:rPr>
        <w:t>сопереживание другому.</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Сопереживание развивается через многообразные способы воздействия на ребенка, при этом вначале особое значение имеет подражание.</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i/>
          <w:iCs/>
          <w:color w:val="000000"/>
          <w:sz w:val="24"/>
          <w:szCs w:val="24"/>
        </w:rPr>
        <w:t>Сопереживание -</w:t>
      </w:r>
      <w:r w:rsidRPr="00BE02DA">
        <w:rPr>
          <w:color w:val="000000"/>
          <w:sz w:val="24"/>
          <w:szCs w:val="24"/>
        </w:rPr>
        <w:t> это переживание чего-либо вместе с другим (другими), разделение чьих-либо переживаний; это и действие по отношению к тому, кому сопереживают. Развитая способность к сопереживанию включает в себя весь диапазон этого состояния: во-первых, это</w:t>
      </w:r>
      <w:r w:rsidRPr="00BE02DA">
        <w:rPr>
          <w:i/>
          <w:iCs/>
          <w:color w:val="000000"/>
          <w:sz w:val="24"/>
          <w:szCs w:val="24"/>
        </w:rPr>
        <w:t>сострадание</w:t>
      </w:r>
      <w:r w:rsidRPr="00BE02DA">
        <w:rPr>
          <w:color w:val="000000"/>
          <w:sz w:val="24"/>
          <w:szCs w:val="24"/>
        </w:rPr>
        <w:t> (жалость, возбуждаемая несчастьем другого человека) и </w:t>
      </w:r>
      <w:r w:rsidRPr="00BE02DA">
        <w:rPr>
          <w:i/>
          <w:iCs/>
          <w:color w:val="000000"/>
          <w:sz w:val="24"/>
          <w:szCs w:val="24"/>
        </w:rPr>
        <w:t>сочувствие</w:t>
      </w:r>
      <w:r w:rsidRPr="00BE02DA">
        <w:rPr>
          <w:color w:val="000000"/>
          <w:sz w:val="24"/>
          <w:szCs w:val="24"/>
        </w:rPr>
        <w:t> (отзывчивое, участливое отношение к переживаниям, несчастью другого); во-вторых, это </w:t>
      </w:r>
      <w:r w:rsidRPr="00BE02DA">
        <w:rPr>
          <w:i/>
          <w:iCs/>
          <w:color w:val="000000"/>
          <w:sz w:val="24"/>
          <w:szCs w:val="24"/>
        </w:rPr>
        <w:t>сорадость</w:t>
      </w:r>
      <w:r w:rsidRPr="00BE02DA">
        <w:rPr>
          <w:color w:val="000000"/>
          <w:sz w:val="24"/>
          <w:szCs w:val="24"/>
        </w:rPr>
        <w:t>(переживание чувства удовлетворения радостью и успехом другого).</w:t>
      </w:r>
    </w:p>
    <w:p w:rsidR="006D2D58" w:rsidRPr="00BE02DA" w:rsidRDefault="006D2D58" w:rsidP="00BE02DA">
      <w:pPr>
        <w:widowControl/>
        <w:autoSpaceDE/>
        <w:autoSpaceDN/>
        <w:ind w:firstLine="400"/>
        <w:jc w:val="both"/>
        <w:rPr>
          <w:rFonts w:ascii="Helvetica" w:hAnsi="Helvetica" w:cs="Helvetica"/>
          <w:color w:val="333333"/>
          <w:sz w:val="24"/>
          <w:szCs w:val="24"/>
        </w:rPr>
      </w:pPr>
      <w:r w:rsidRPr="00BE02DA">
        <w:rPr>
          <w:color w:val="000000"/>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Гражданско-патриотическое воспитание:</w:t>
      </w:r>
    </w:p>
    <w:p w:rsidR="006D2D58" w:rsidRPr="00BE02DA" w:rsidRDefault="006D2D58" w:rsidP="00B369D5">
      <w:pPr>
        <w:widowControl/>
        <w:numPr>
          <w:ilvl w:val="0"/>
          <w:numId w:val="195"/>
        </w:numPr>
        <w:autoSpaceDE/>
        <w:autoSpaceDN/>
        <w:ind w:firstLine="400"/>
        <w:jc w:val="both"/>
        <w:rPr>
          <w:color w:val="000000"/>
          <w:sz w:val="24"/>
          <w:szCs w:val="24"/>
        </w:rPr>
      </w:pPr>
      <w:r w:rsidRPr="00BE02DA">
        <w:rPr>
          <w:color w:val="000000"/>
          <w:sz w:val="24"/>
          <w:szCs w:val="24"/>
        </w:rPr>
        <w:t>ценностное отношение к России, своему народу, родному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D2D58" w:rsidRPr="00BE02DA" w:rsidRDefault="006D2D58" w:rsidP="00B369D5">
      <w:pPr>
        <w:widowControl/>
        <w:numPr>
          <w:ilvl w:val="0"/>
          <w:numId w:val="195"/>
        </w:numPr>
        <w:autoSpaceDE/>
        <w:autoSpaceDN/>
        <w:ind w:firstLine="400"/>
        <w:jc w:val="both"/>
        <w:rPr>
          <w:color w:val="000000"/>
          <w:sz w:val="24"/>
          <w:szCs w:val="24"/>
        </w:rPr>
      </w:pPr>
      <w:r w:rsidRPr="00BE02DA">
        <w:rPr>
          <w:color w:val="000000"/>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D2D58" w:rsidRPr="00BE02DA" w:rsidRDefault="006D2D58" w:rsidP="00B369D5">
      <w:pPr>
        <w:widowControl/>
        <w:numPr>
          <w:ilvl w:val="0"/>
          <w:numId w:val="195"/>
        </w:numPr>
        <w:autoSpaceDE/>
        <w:autoSpaceDN/>
        <w:ind w:firstLine="400"/>
        <w:jc w:val="both"/>
        <w:rPr>
          <w:color w:val="000000"/>
          <w:sz w:val="24"/>
          <w:szCs w:val="24"/>
        </w:rPr>
      </w:pPr>
      <w:r w:rsidRPr="00BE02DA">
        <w:rPr>
          <w:color w:val="000000"/>
          <w:sz w:val="24"/>
          <w:szCs w:val="24"/>
        </w:rPr>
        <w:t>первоначальный опыт ролевого взаимодействия и реализации гражданской, патриотической позиции;</w:t>
      </w:r>
    </w:p>
    <w:p w:rsidR="006D2D58" w:rsidRPr="00BE02DA" w:rsidRDefault="006D2D58" w:rsidP="00B369D5">
      <w:pPr>
        <w:widowControl/>
        <w:numPr>
          <w:ilvl w:val="0"/>
          <w:numId w:val="195"/>
        </w:numPr>
        <w:autoSpaceDE/>
        <w:autoSpaceDN/>
        <w:ind w:firstLine="400"/>
        <w:jc w:val="both"/>
        <w:rPr>
          <w:color w:val="000000"/>
          <w:sz w:val="24"/>
          <w:szCs w:val="24"/>
        </w:rPr>
      </w:pPr>
      <w:r w:rsidRPr="00BE02DA">
        <w:rPr>
          <w:color w:val="000000"/>
          <w:sz w:val="24"/>
          <w:szCs w:val="24"/>
        </w:rPr>
        <w:t>первоначальный опыт межкультурной коммуникации с детьми и взрослыми – представителями разных народов России;</w:t>
      </w:r>
    </w:p>
    <w:p w:rsidR="006D2D58" w:rsidRPr="00BE02DA" w:rsidRDefault="006D2D58" w:rsidP="00B369D5">
      <w:pPr>
        <w:widowControl/>
        <w:numPr>
          <w:ilvl w:val="0"/>
          <w:numId w:val="195"/>
        </w:numPr>
        <w:autoSpaceDE/>
        <w:autoSpaceDN/>
        <w:ind w:firstLine="400"/>
        <w:jc w:val="both"/>
        <w:rPr>
          <w:color w:val="000000"/>
          <w:sz w:val="24"/>
          <w:szCs w:val="24"/>
        </w:rPr>
      </w:pPr>
      <w:r w:rsidRPr="00BE02DA">
        <w:rPr>
          <w:color w:val="000000"/>
          <w:sz w:val="24"/>
          <w:szCs w:val="24"/>
        </w:rPr>
        <w:t>уважительное отношение к воинскому прошлому и настоящему нашей страны, уважение к защитникам Родины.</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Нравственное и духовное воспитание:</w:t>
      </w:r>
    </w:p>
    <w:p w:rsidR="006D2D58" w:rsidRPr="00BE02DA" w:rsidRDefault="006D2D58" w:rsidP="00B369D5">
      <w:pPr>
        <w:widowControl/>
        <w:numPr>
          <w:ilvl w:val="0"/>
          <w:numId w:val="196"/>
        </w:numPr>
        <w:autoSpaceDE/>
        <w:autoSpaceDN/>
        <w:ind w:firstLine="400"/>
        <w:jc w:val="both"/>
        <w:rPr>
          <w:color w:val="000000"/>
          <w:sz w:val="24"/>
          <w:szCs w:val="24"/>
        </w:rPr>
      </w:pPr>
      <w:r w:rsidRPr="00BE02DA">
        <w:rPr>
          <w:color w:val="000000"/>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D2D58" w:rsidRPr="00BE02DA" w:rsidRDefault="006D2D58" w:rsidP="00B369D5">
      <w:pPr>
        <w:widowControl/>
        <w:numPr>
          <w:ilvl w:val="0"/>
          <w:numId w:val="196"/>
        </w:numPr>
        <w:autoSpaceDE/>
        <w:autoSpaceDN/>
        <w:ind w:firstLine="400"/>
        <w:jc w:val="both"/>
        <w:rPr>
          <w:color w:val="000000"/>
          <w:sz w:val="24"/>
          <w:szCs w:val="24"/>
        </w:rPr>
      </w:pPr>
      <w:r w:rsidRPr="00BE02DA">
        <w:rPr>
          <w:color w:val="000000"/>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6D2D58" w:rsidRPr="00BE02DA" w:rsidRDefault="006D2D58" w:rsidP="00B369D5">
      <w:pPr>
        <w:widowControl/>
        <w:numPr>
          <w:ilvl w:val="0"/>
          <w:numId w:val="196"/>
        </w:numPr>
        <w:autoSpaceDE/>
        <w:autoSpaceDN/>
        <w:ind w:firstLine="400"/>
        <w:jc w:val="both"/>
        <w:rPr>
          <w:b/>
          <w:bCs/>
          <w:i/>
          <w:iCs/>
          <w:color w:val="000000"/>
          <w:sz w:val="24"/>
          <w:szCs w:val="24"/>
        </w:rPr>
      </w:pPr>
      <w:r w:rsidRPr="00BE02DA">
        <w:rPr>
          <w:b/>
          <w:bCs/>
          <w:i/>
          <w:iCs/>
          <w:color w:val="000000"/>
          <w:sz w:val="24"/>
          <w:szCs w:val="24"/>
        </w:rPr>
        <w:t>уважительное отношение к традиционным религиям народов России и Южного Урала;</w:t>
      </w:r>
    </w:p>
    <w:p w:rsidR="006D2D58" w:rsidRPr="00BE02DA" w:rsidRDefault="006D2D58" w:rsidP="00B369D5">
      <w:pPr>
        <w:widowControl/>
        <w:numPr>
          <w:ilvl w:val="0"/>
          <w:numId w:val="196"/>
        </w:numPr>
        <w:autoSpaceDE/>
        <w:autoSpaceDN/>
        <w:ind w:firstLine="400"/>
        <w:jc w:val="both"/>
        <w:rPr>
          <w:color w:val="000000"/>
          <w:sz w:val="24"/>
          <w:szCs w:val="24"/>
        </w:rPr>
      </w:pPr>
      <w:r w:rsidRPr="00BE02DA">
        <w:rPr>
          <w:color w:val="000000"/>
          <w:sz w:val="24"/>
          <w:szCs w:val="24"/>
        </w:rPr>
        <w:t>неравнодушие к жизненным проблемам других людей, сочувствие к человеку, находящемуся в трудной ситуации;</w:t>
      </w:r>
    </w:p>
    <w:p w:rsidR="006D2D58" w:rsidRPr="00BE02DA" w:rsidRDefault="006D2D58" w:rsidP="00B369D5">
      <w:pPr>
        <w:widowControl/>
        <w:numPr>
          <w:ilvl w:val="0"/>
          <w:numId w:val="196"/>
        </w:numPr>
        <w:autoSpaceDE/>
        <w:autoSpaceDN/>
        <w:ind w:firstLine="400"/>
        <w:jc w:val="both"/>
        <w:rPr>
          <w:color w:val="000000"/>
          <w:sz w:val="24"/>
          <w:szCs w:val="24"/>
        </w:rPr>
      </w:pPr>
      <w:r w:rsidRPr="00BE02DA">
        <w:rPr>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D2D58" w:rsidRPr="00BE02DA" w:rsidRDefault="006D2D58" w:rsidP="00B369D5">
      <w:pPr>
        <w:widowControl/>
        <w:numPr>
          <w:ilvl w:val="0"/>
          <w:numId w:val="196"/>
        </w:numPr>
        <w:autoSpaceDE/>
        <w:autoSpaceDN/>
        <w:ind w:firstLine="400"/>
        <w:jc w:val="both"/>
        <w:rPr>
          <w:color w:val="000000"/>
          <w:sz w:val="24"/>
          <w:szCs w:val="24"/>
        </w:rPr>
      </w:pPr>
      <w:r w:rsidRPr="00BE02DA">
        <w:rPr>
          <w:color w:val="000000"/>
          <w:sz w:val="24"/>
          <w:szCs w:val="24"/>
        </w:rPr>
        <w:t>уважительное отношение к родителям (законным представителям), к старшим, заботливое отношение к младшим;</w:t>
      </w:r>
    </w:p>
    <w:p w:rsidR="006D2D58" w:rsidRPr="00BE02DA" w:rsidRDefault="006D2D58" w:rsidP="00B369D5">
      <w:pPr>
        <w:widowControl/>
        <w:numPr>
          <w:ilvl w:val="0"/>
          <w:numId w:val="196"/>
        </w:numPr>
        <w:autoSpaceDE/>
        <w:autoSpaceDN/>
        <w:ind w:firstLine="400"/>
        <w:jc w:val="both"/>
        <w:rPr>
          <w:b/>
          <w:bCs/>
          <w:color w:val="000000"/>
          <w:sz w:val="24"/>
          <w:szCs w:val="24"/>
        </w:rPr>
      </w:pPr>
      <w:r w:rsidRPr="00BE02DA">
        <w:rPr>
          <w:color w:val="000000"/>
          <w:sz w:val="24"/>
          <w:szCs w:val="24"/>
        </w:rPr>
        <w:t>знание традиций своей семьи и образовательной организации, бережное отношение к ним.</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Воспитание положительного отношения к труду и творчеству:</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ценностное отношение к труду и творчеству, человеку труда, трудовым достижениям России и человечества, трудолюбие;</w:t>
      </w:r>
    </w:p>
    <w:p w:rsidR="006D2D58" w:rsidRPr="00BE02DA" w:rsidRDefault="006D2D58" w:rsidP="00B369D5">
      <w:pPr>
        <w:widowControl/>
        <w:numPr>
          <w:ilvl w:val="0"/>
          <w:numId w:val="197"/>
        </w:numPr>
        <w:autoSpaceDE/>
        <w:autoSpaceDN/>
        <w:ind w:firstLine="400"/>
        <w:jc w:val="both"/>
        <w:rPr>
          <w:b/>
          <w:bCs/>
          <w:i/>
          <w:iCs/>
          <w:color w:val="000000"/>
          <w:sz w:val="24"/>
          <w:szCs w:val="24"/>
        </w:rPr>
      </w:pPr>
      <w:r w:rsidRPr="00BE02DA">
        <w:rPr>
          <w:b/>
          <w:bCs/>
          <w:i/>
          <w:iCs/>
          <w:color w:val="000000"/>
          <w:sz w:val="24"/>
          <w:szCs w:val="24"/>
        </w:rPr>
        <w:t>уважение к труду других людей, понимание ценности различных профессий, в том числе рабочих и инженерных;</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ценностное и творческое отношение к учебному труду, понимание важности образования для жизни человека;</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элементарные представления о различных профессиях;</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первоначальные навыки трудового, творческого сотрудничества со сверстниками, старшими детьми и взрослыми;</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осознание приоритета нравственных основ труда, творчества, создания нового;</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первоначальный опыт участия в различных видах общественно полезной и личностно значимой деятельности;</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6D2D58" w:rsidRPr="00BE02DA" w:rsidRDefault="006D2D58" w:rsidP="00B369D5">
      <w:pPr>
        <w:widowControl/>
        <w:numPr>
          <w:ilvl w:val="0"/>
          <w:numId w:val="197"/>
        </w:numPr>
        <w:autoSpaceDE/>
        <w:autoSpaceDN/>
        <w:ind w:firstLine="400"/>
        <w:jc w:val="both"/>
        <w:rPr>
          <w:color w:val="000000"/>
          <w:sz w:val="24"/>
          <w:szCs w:val="24"/>
        </w:rPr>
      </w:pPr>
      <w:r w:rsidRPr="00BE02DA">
        <w:rPr>
          <w:color w:val="000000"/>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6D2D58" w:rsidRPr="00BE02DA" w:rsidRDefault="006D2D58" w:rsidP="00B369D5">
      <w:pPr>
        <w:widowControl/>
        <w:numPr>
          <w:ilvl w:val="0"/>
          <w:numId w:val="197"/>
        </w:numPr>
        <w:autoSpaceDE/>
        <w:autoSpaceDN/>
        <w:ind w:firstLine="400"/>
        <w:jc w:val="both"/>
        <w:rPr>
          <w:b/>
          <w:bCs/>
          <w:color w:val="000000"/>
          <w:sz w:val="24"/>
          <w:szCs w:val="24"/>
        </w:rPr>
      </w:pPr>
      <w:r w:rsidRPr="00BE02DA">
        <w:rPr>
          <w:color w:val="000000"/>
          <w:sz w:val="24"/>
          <w:szCs w:val="24"/>
        </w:rPr>
        <w:t>умения и навыки самообслуживания в школе и дома.</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Интеллектуальное воспитание:</w:t>
      </w:r>
    </w:p>
    <w:p w:rsidR="006D2D58" w:rsidRPr="00BE02DA" w:rsidRDefault="006D2D58" w:rsidP="00B369D5">
      <w:pPr>
        <w:widowControl/>
        <w:numPr>
          <w:ilvl w:val="0"/>
          <w:numId w:val="198"/>
        </w:numPr>
        <w:autoSpaceDE/>
        <w:autoSpaceDN/>
        <w:ind w:firstLine="400"/>
        <w:jc w:val="both"/>
        <w:rPr>
          <w:color w:val="000000"/>
          <w:sz w:val="24"/>
          <w:szCs w:val="24"/>
        </w:rPr>
      </w:pPr>
      <w:r w:rsidRPr="00BE02DA">
        <w:rPr>
          <w:color w:val="000000"/>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6D2D58" w:rsidRPr="00BE02DA" w:rsidRDefault="006D2D58" w:rsidP="00B369D5">
      <w:pPr>
        <w:widowControl/>
        <w:numPr>
          <w:ilvl w:val="0"/>
          <w:numId w:val="198"/>
        </w:numPr>
        <w:autoSpaceDE/>
        <w:autoSpaceDN/>
        <w:ind w:firstLine="400"/>
        <w:jc w:val="both"/>
        <w:rPr>
          <w:color w:val="000000"/>
          <w:sz w:val="24"/>
          <w:szCs w:val="24"/>
        </w:rPr>
      </w:pPr>
      <w:r w:rsidRPr="00BE02DA">
        <w:rPr>
          <w:color w:val="000000"/>
          <w:sz w:val="24"/>
          <w:szCs w:val="24"/>
        </w:rPr>
        <w:t>элементарные навыки учебно-исследовательской работы;</w:t>
      </w:r>
    </w:p>
    <w:p w:rsidR="006D2D58" w:rsidRPr="00BE02DA" w:rsidRDefault="006D2D58" w:rsidP="00B369D5">
      <w:pPr>
        <w:widowControl/>
        <w:numPr>
          <w:ilvl w:val="0"/>
          <w:numId w:val="198"/>
        </w:numPr>
        <w:autoSpaceDE/>
        <w:autoSpaceDN/>
        <w:ind w:firstLine="400"/>
        <w:jc w:val="both"/>
        <w:rPr>
          <w:color w:val="000000"/>
          <w:sz w:val="24"/>
          <w:szCs w:val="24"/>
        </w:rPr>
      </w:pPr>
      <w:r w:rsidRPr="00BE02DA">
        <w:rPr>
          <w:color w:val="000000"/>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6D2D58" w:rsidRPr="00BE02DA" w:rsidRDefault="006D2D58" w:rsidP="00B369D5">
      <w:pPr>
        <w:widowControl/>
        <w:numPr>
          <w:ilvl w:val="0"/>
          <w:numId w:val="198"/>
        </w:numPr>
        <w:autoSpaceDE/>
        <w:autoSpaceDN/>
        <w:ind w:firstLine="400"/>
        <w:jc w:val="both"/>
        <w:rPr>
          <w:b/>
          <w:bCs/>
          <w:color w:val="000000"/>
          <w:sz w:val="24"/>
          <w:szCs w:val="24"/>
        </w:rPr>
      </w:pPr>
      <w:r w:rsidRPr="00BE02DA">
        <w:rPr>
          <w:color w:val="000000"/>
          <w:sz w:val="24"/>
          <w:szCs w:val="24"/>
        </w:rPr>
        <w:t>элементарные представления об этике интеллектуальной деятельности.</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Здоровьесберегающее воспитание</w:t>
      </w:r>
      <w:r w:rsidRPr="00BE02DA">
        <w:rPr>
          <w:color w:val="000000"/>
          <w:sz w:val="24"/>
          <w:szCs w:val="24"/>
        </w:rPr>
        <w:t>:</w:t>
      </w:r>
    </w:p>
    <w:p w:rsidR="006D2D58" w:rsidRPr="00BE02DA" w:rsidRDefault="006D2D58" w:rsidP="00B369D5">
      <w:pPr>
        <w:widowControl/>
        <w:numPr>
          <w:ilvl w:val="0"/>
          <w:numId w:val="199"/>
        </w:numPr>
        <w:autoSpaceDE/>
        <w:autoSpaceDN/>
        <w:ind w:firstLine="400"/>
        <w:jc w:val="both"/>
        <w:rPr>
          <w:color w:val="000000"/>
          <w:sz w:val="24"/>
          <w:szCs w:val="24"/>
        </w:rPr>
      </w:pPr>
      <w:r w:rsidRPr="00BE02DA">
        <w:rPr>
          <w:color w:val="000000"/>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6D2D58" w:rsidRPr="00BE02DA" w:rsidRDefault="006D2D58" w:rsidP="00B369D5">
      <w:pPr>
        <w:widowControl/>
        <w:numPr>
          <w:ilvl w:val="0"/>
          <w:numId w:val="199"/>
        </w:numPr>
        <w:autoSpaceDE/>
        <w:autoSpaceDN/>
        <w:ind w:firstLine="400"/>
        <w:jc w:val="both"/>
        <w:rPr>
          <w:color w:val="000000"/>
          <w:sz w:val="24"/>
          <w:szCs w:val="24"/>
        </w:rPr>
      </w:pPr>
      <w:r w:rsidRPr="00BE02DA">
        <w:rPr>
          <w:color w:val="000000"/>
          <w:sz w:val="24"/>
          <w:szCs w:val="24"/>
        </w:rPr>
        <w:t>элементарный опыт пропаганды здорового образа жизни;</w:t>
      </w:r>
    </w:p>
    <w:p w:rsidR="006D2D58" w:rsidRPr="00BE02DA" w:rsidRDefault="006D2D58" w:rsidP="00B369D5">
      <w:pPr>
        <w:widowControl/>
        <w:numPr>
          <w:ilvl w:val="0"/>
          <w:numId w:val="199"/>
        </w:numPr>
        <w:autoSpaceDE/>
        <w:autoSpaceDN/>
        <w:ind w:firstLine="400"/>
        <w:jc w:val="both"/>
        <w:rPr>
          <w:color w:val="000000"/>
          <w:sz w:val="24"/>
          <w:szCs w:val="24"/>
        </w:rPr>
      </w:pPr>
      <w:r w:rsidRPr="00BE02DA">
        <w:rPr>
          <w:color w:val="000000"/>
          <w:sz w:val="24"/>
          <w:szCs w:val="24"/>
        </w:rPr>
        <w:t> элементарный опыт организации здорового образа жизни;</w:t>
      </w:r>
    </w:p>
    <w:p w:rsidR="006D2D58" w:rsidRPr="00BE02DA" w:rsidRDefault="006D2D58" w:rsidP="00B369D5">
      <w:pPr>
        <w:widowControl/>
        <w:numPr>
          <w:ilvl w:val="0"/>
          <w:numId w:val="199"/>
        </w:numPr>
        <w:autoSpaceDE/>
        <w:autoSpaceDN/>
        <w:ind w:firstLine="400"/>
        <w:jc w:val="both"/>
        <w:rPr>
          <w:color w:val="000000"/>
          <w:sz w:val="24"/>
          <w:szCs w:val="24"/>
        </w:rPr>
      </w:pPr>
      <w:r w:rsidRPr="00BE02DA">
        <w:rPr>
          <w:color w:val="000000"/>
          <w:sz w:val="24"/>
          <w:szCs w:val="24"/>
        </w:rPr>
        <w:t>представление о возможном негативном влиянии компьютерных игр, телевидения, рекламы на здоровье человека;</w:t>
      </w:r>
    </w:p>
    <w:p w:rsidR="006D2D58" w:rsidRPr="00BE02DA" w:rsidRDefault="006D2D58" w:rsidP="00B369D5">
      <w:pPr>
        <w:widowControl/>
        <w:numPr>
          <w:ilvl w:val="0"/>
          <w:numId w:val="199"/>
        </w:numPr>
        <w:autoSpaceDE/>
        <w:autoSpaceDN/>
        <w:ind w:firstLine="400"/>
        <w:jc w:val="both"/>
        <w:rPr>
          <w:color w:val="000000"/>
          <w:sz w:val="24"/>
          <w:szCs w:val="24"/>
        </w:rPr>
      </w:pPr>
      <w:r w:rsidRPr="00BE02DA">
        <w:rPr>
          <w:color w:val="000000"/>
          <w:sz w:val="24"/>
          <w:szCs w:val="24"/>
        </w:rPr>
        <w:t>представление о негативном влиянии психоактивных веществ, алкоголя, табакокурения на здоровье человека;</w:t>
      </w:r>
    </w:p>
    <w:p w:rsidR="006D2D58" w:rsidRPr="00BE02DA" w:rsidRDefault="006D2D58" w:rsidP="00B369D5">
      <w:pPr>
        <w:widowControl/>
        <w:numPr>
          <w:ilvl w:val="0"/>
          <w:numId w:val="199"/>
        </w:numPr>
        <w:autoSpaceDE/>
        <w:autoSpaceDN/>
        <w:ind w:firstLine="400"/>
        <w:jc w:val="both"/>
        <w:rPr>
          <w:color w:val="000000"/>
          <w:sz w:val="24"/>
          <w:szCs w:val="24"/>
        </w:rPr>
      </w:pPr>
      <w:r w:rsidRPr="00BE02DA">
        <w:rPr>
          <w:color w:val="000000"/>
          <w:sz w:val="24"/>
          <w:szCs w:val="24"/>
        </w:rPr>
        <w:t>регулярные занятия физической культурой и спортом и осознанное к ним отношение.</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Социокультурное и медиакультурное воспитание:</w:t>
      </w:r>
    </w:p>
    <w:p w:rsidR="006D2D58" w:rsidRPr="00BE02DA" w:rsidRDefault="006D2D58" w:rsidP="00B369D5">
      <w:pPr>
        <w:widowControl/>
        <w:numPr>
          <w:ilvl w:val="0"/>
          <w:numId w:val="200"/>
        </w:numPr>
        <w:autoSpaceDE/>
        <w:autoSpaceDN/>
        <w:ind w:firstLine="400"/>
        <w:jc w:val="both"/>
        <w:rPr>
          <w:color w:val="000000"/>
          <w:sz w:val="24"/>
          <w:szCs w:val="24"/>
        </w:rPr>
      </w:pPr>
      <w:r w:rsidRPr="00BE02DA">
        <w:rPr>
          <w:color w:val="000000"/>
          <w:sz w:val="24"/>
          <w:szCs w:val="24"/>
        </w:rPr>
        <w:t>первоначальное представление о значении понятий «миролюбие», «гражданское согласие», «социальное партнерство»;</w:t>
      </w:r>
    </w:p>
    <w:p w:rsidR="006D2D58" w:rsidRPr="00BE02DA" w:rsidRDefault="006D2D58" w:rsidP="00B369D5">
      <w:pPr>
        <w:widowControl/>
        <w:numPr>
          <w:ilvl w:val="0"/>
          <w:numId w:val="200"/>
        </w:numPr>
        <w:autoSpaceDE/>
        <w:autoSpaceDN/>
        <w:ind w:firstLine="400"/>
        <w:jc w:val="both"/>
        <w:rPr>
          <w:color w:val="000000"/>
          <w:sz w:val="24"/>
          <w:szCs w:val="24"/>
        </w:rPr>
      </w:pPr>
      <w:r w:rsidRPr="00BE02DA">
        <w:rPr>
          <w:color w:val="000000"/>
          <w:sz w:val="24"/>
          <w:szCs w:val="24"/>
        </w:rPr>
        <w:t> элементарный опыт, межкультурного, межнационального, межконфессионального сотрудничества, диалогического общения;</w:t>
      </w:r>
    </w:p>
    <w:p w:rsidR="006D2D58" w:rsidRPr="00BE02DA" w:rsidRDefault="006D2D58" w:rsidP="00B369D5">
      <w:pPr>
        <w:widowControl/>
        <w:numPr>
          <w:ilvl w:val="0"/>
          <w:numId w:val="200"/>
        </w:numPr>
        <w:autoSpaceDE/>
        <w:autoSpaceDN/>
        <w:ind w:firstLine="400"/>
        <w:jc w:val="both"/>
        <w:rPr>
          <w:color w:val="000000"/>
          <w:sz w:val="24"/>
          <w:szCs w:val="24"/>
        </w:rPr>
      </w:pPr>
      <w:r w:rsidRPr="00BE02DA">
        <w:rPr>
          <w:color w:val="000000"/>
          <w:sz w:val="24"/>
          <w:szCs w:val="24"/>
        </w:rPr>
        <w:t> первичный опыт социального партнерства и диалога поколений;</w:t>
      </w:r>
    </w:p>
    <w:p w:rsidR="006D2D58" w:rsidRPr="00BE02DA" w:rsidRDefault="006D2D58" w:rsidP="00B369D5">
      <w:pPr>
        <w:widowControl/>
        <w:numPr>
          <w:ilvl w:val="0"/>
          <w:numId w:val="200"/>
        </w:numPr>
        <w:autoSpaceDE/>
        <w:autoSpaceDN/>
        <w:ind w:firstLine="400"/>
        <w:jc w:val="both"/>
        <w:rPr>
          <w:color w:val="000000"/>
          <w:sz w:val="24"/>
          <w:szCs w:val="24"/>
        </w:rPr>
      </w:pPr>
      <w:r w:rsidRPr="00BE02DA">
        <w:rPr>
          <w:color w:val="000000"/>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6D2D58" w:rsidRPr="00BE02DA" w:rsidRDefault="006D2D58" w:rsidP="00B369D5">
      <w:pPr>
        <w:widowControl/>
        <w:numPr>
          <w:ilvl w:val="0"/>
          <w:numId w:val="200"/>
        </w:numPr>
        <w:autoSpaceDE/>
        <w:autoSpaceDN/>
        <w:ind w:firstLine="400"/>
        <w:jc w:val="both"/>
        <w:rPr>
          <w:color w:val="000000"/>
          <w:sz w:val="24"/>
          <w:szCs w:val="24"/>
        </w:rPr>
      </w:pPr>
      <w:r w:rsidRPr="00BE02DA">
        <w:rPr>
          <w:color w:val="000000"/>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Культуротворческое и эстетическое воспитание:</w:t>
      </w:r>
    </w:p>
    <w:p w:rsidR="006D2D58" w:rsidRPr="00BE02DA" w:rsidRDefault="006D2D58" w:rsidP="00B369D5">
      <w:pPr>
        <w:widowControl/>
        <w:numPr>
          <w:ilvl w:val="0"/>
          <w:numId w:val="201"/>
        </w:numPr>
        <w:autoSpaceDE/>
        <w:autoSpaceDN/>
        <w:ind w:firstLine="400"/>
        <w:jc w:val="both"/>
        <w:rPr>
          <w:color w:val="000000"/>
          <w:sz w:val="24"/>
          <w:szCs w:val="24"/>
        </w:rPr>
      </w:pPr>
      <w:r w:rsidRPr="00BE02DA">
        <w:rPr>
          <w:color w:val="000000"/>
          <w:sz w:val="24"/>
          <w:szCs w:val="24"/>
        </w:rPr>
        <w:t> умения видеть красоту в окружающем мире;</w:t>
      </w:r>
    </w:p>
    <w:p w:rsidR="006D2D58" w:rsidRPr="00BE02DA" w:rsidRDefault="006D2D58" w:rsidP="00B369D5">
      <w:pPr>
        <w:widowControl/>
        <w:numPr>
          <w:ilvl w:val="0"/>
          <w:numId w:val="201"/>
        </w:numPr>
        <w:autoSpaceDE/>
        <w:autoSpaceDN/>
        <w:ind w:firstLine="400"/>
        <w:jc w:val="both"/>
        <w:rPr>
          <w:color w:val="000000"/>
          <w:sz w:val="24"/>
          <w:szCs w:val="24"/>
        </w:rPr>
      </w:pPr>
      <w:r w:rsidRPr="00BE02DA">
        <w:rPr>
          <w:color w:val="000000"/>
          <w:sz w:val="24"/>
          <w:szCs w:val="24"/>
        </w:rPr>
        <w:t>первоначальные умения видеть красоту в поведении, поступках людей;</w:t>
      </w:r>
    </w:p>
    <w:p w:rsidR="006D2D58" w:rsidRPr="00BE02DA" w:rsidRDefault="006D2D58" w:rsidP="00B369D5">
      <w:pPr>
        <w:widowControl/>
        <w:numPr>
          <w:ilvl w:val="0"/>
          <w:numId w:val="201"/>
        </w:numPr>
        <w:autoSpaceDE/>
        <w:autoSpaceDN/>
        <w:ind w:firstLine="400"/>
        <w:jc w:val="both"/>
        <w:rPr>
          <w:color w:val="000000"/>
          <w:sz w:val="24"/>
          <w:szCs w:val="24"/>
        </w:rPr>
      </w:pPr>
      <w:r w:rsidRPr="00BE02DA">
        <w:rPr>
          <w:color w:val="000000"/>
          <w:sz w:val="24"/>
          <w:szCs w:val="24"/>
        </w:rPr>
        <w:t>элементарные представления об эстетических и художественных ценностях отечественной культуры;</w:t>
      </w:r>
    </w:p>
    <w:p w:rsidR="006D2D58" w:rsidRPr="00BE02DA" w:rsidRDefault="006D2D58" w:rsidP="00B369D5">
      <w:pPr>
        <w:widowControl/>
        <w:numPr>
          <w:ilvl w:val="0"/>
          <w:numId w:val="201"/>
        </w:numPr>
        <w:autoSpaceDE/>
        <w:autoSpaceDN/>
        <w:ind w:firstLine="400"/>
        <w:jc w:val="both"/>
        <w:rPr>
          <w:color w:val="000000"/>
          <w:sz w:val="24"/>
          <w:szCs w:val="24"/>
        </w:rPr>
      </w:pPr>
      <w:r w:rsidRPr="00BE02DA">
        <w:rPr>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6D2D58" w:rsidRPr="00BE02DA" w:rsidRDefault="006D2D58" w:rsidP="00B369D5">
      <w:pPr>
        <w:widowControl/>
        <w:numPr>
          <w:ilvl w:val="0"/>
          <w:numId w:val="201"/>
        </w:numPr>
        <w:autoSpaceDE/>
        <w:autoSpaceDN/>
        <w:ind w:firstLine="400"/>
        <w:jc w:val="both"/>
        <w:rPr>
          <w:color w:val="000000"/>
          <w:sz w:val="24"/>
          <w:szCs w:val="24"/>
        </w:rPr>
      </w:pPr>
      <w:r w:rsidRPr="00BE02DA">
        <w:rPr>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D2D58" w:rsidRPr="00BE02DA" w:rsidRDefault="006D2D58" w:rsidP="00B369D5">
      <w:pPr>
        <w:widowControl/>
        <w:numPr>
          <w:ilvl w:val="0"/>
          <w:numId w:val="201"/>
        </w:numPr>
        <w:autoSpaceDE/>
        <w:autoSpaceDN/>
        <w:ind w:firstLine="400"/>
        <w:jc w:val="both"/>
        <w:rPr>
          <w:color w:val="000000"/>
          <w:sz w:val="24"/>
          <w:szCs w:val="24"/>
        </w:rPr>
      </w:pPr>
      <w:r w:rsidRPr="00BE02DA">
        <w:rPr>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D2D58" w:rsidRPr="00BE02DA" w:rsidRDefault="006D2D58" w:rsidP="00B369D5">
      <w:pPr>
        <w:widowControl/>
        <w:numPr>
          <w:ilvl w:val="0"/>
          <w:numId w:val="201"/>
        </w:numPr>
        <w:autoSpaceDE/>
        <w:autoSpaceDN/>
        <w:ind w:firstLine="400"/>
        <w:jc w:val="both"/>
        <w:rPr>
          <w:b/>
          <w:bCs/>
          <w:color w:val="000000"/>
          <w:sz w:val="24"/>
          <w:szCs w:val="24"/>
        </w:rPr>
      </w:pPr>
      <w:r w:rsidRPr="00BE02DA">
        <w:rPr>
          <w:color w:val="000000"/>
          <w:sz w:val="24"/>
          <w:szCs w:val="24"/>
        </w:rPr>
        <w:t>понимание важности реализации эстетических ценностей в пространстве образовательной организации и семьи, в быту, в стиле одежды.</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Правовое воспитание и культура безопасности:</w:t>
      </w:r>
    </w:p>
    <w:p w:rsidR="006D2D58" w:rsidRPr="00BE02DA" w:rsidRDefault="006D2D58" w:rsidP="00B369D5">
      <w:pPr>
        <w:widowControl/>
        <w:numPr>
          <w:ilvl w:val="0"/>
          <w:numId w:val="202"/>
        </w:numPr>
        <w:autoSpaceDE/>
        <w:autoSpaceDN/>
        <w:ind w:firstLine="400"/>
        <w:jc w:val="both"/>
        <w:rPr>
          <w:color w:val="000000"/>
          <w:sz w:val="24"/>
          <w:szCs w:val="24"/>
        </w:rPr>
      </w:pPr>
      <w:r w:rsidRPr="00BE02DA">
        <w:rPr>
          <w:color w:val="000000"/>
          <w:sz w:val="24"/>
          <w:szCs w:val="24"/>
        </w:rPr>
        <w:t>первоначальные представления о правах, свободах и обязанностях человека;</w:t>
      </w:r>
    </w:p>
    <w:p w:rsidR="006D2D58" w:rsidRPr="00BE02DA" w:rsidRDefault="006D2D58" w:rsidP="00B369D5">
      <w:pPr>
        <w:widowControl/>
        <w:numPr>
          <w:ilvl w:val="0"/>
          <w:numId w:val="202"/>
        </w:numPr>
        <w:autoSpaceDE/>
        <w:autoSpaceDN/>
        <w:ind w:firstLine="400"/>
        <w:jc w:val="both"/>
        <w:rPr>
          <w:color w:val="000000"/>
          <w:sz w:val="24"/>
          <w:szCs w:val="24"/>
        </w:rPr>
      </w:pPr>
      <w:r w:rsidRPr="00BE02DA">
        <w:rPr>
          <w:color w:val="000000"/>
          <w:sz w:val="24"/>
          <w:szCs w:val="24"/>
        </w:rPr>
        <w:t>первоначальные умения отвечать за свои поступки, достигать общественного согласия по вопросам школьной жизни;</w:t>
      </w:r>
    </w:p>
    <w:p w:rsidR="006D2D58" w:rsidRPr="00BE02DA" w:rsidRDefault="006D2D58" w:rsidP="00B369D5">
      <w:pPr>
        <w:widowControl/>
        <w:numPr>
          <w:ilvl w:val="0"/>
          <w:numId w:val="202"/>
        </w:numPr>
        <w:autoSpaceDE/>
        <w:autoSpaceDN/>
        <w:ind w:firstLine="400"/>
        <w:jc w:val="both"/>
        <w:rPr>
          <w:color w:val="000000"/>
          <w:sz w:val="24"/>
          <w:szCs w:val="24"/>
        </w:rPr>
      </w:pPr>
      <w:r w:rsidRPr="00BE02DA">
        <w:rPr>
          <w:color w:val="000000"/>
          <w:sz w:val="24"/>
          <w:szCs w:val="24"/>
        </w:rPr>
        <w:t>элементарный опыт ответственного социального поведения, реализации прав школьника;</w:t>
      </w:r>
    </w:p>
    <w:p w:rsidR="006D2D58" w:rsidRPr="00BE02DA" w:rsidRDefault="006D2D58" w:rsidP="00B369D5">
      <w:pPr>
        <w:widowControl/>
        <w:numPr>
          <w:ilvl w:val="0"/>
          <w:numId w:val="202"/>
        </w:numPr>
        <w:autoSpaceDE/>
        <w:autoSpaceDN/>
        <w:ind w:firstLine="400"/>
        <w:jc w:val="both"/>
        <w:rPr>
          <w:color w:val="000000"/>
          <w:sz w:val="24"/>
          <w:szCs w:val="24"/>
        </w:rPr>
      </w:pPr>
      <w:r w:rsidRPr="00BE02DA">
        <w:rPr>
          <w:color w:val="000000"/>
          <w:sz w:val="24"/>
          <w:szCs w:val="24"/>
        </w:rPr>
        <w:t>первоначальный опыт общественного школьного самоуправления;</w:t>
      </w:r>
    </w:p>
    <w:p w:rsidR="006D2D58" w:rsidRPr="00BE02DA" w:rsidRDefault="006D2D58" w:rsidP="00B369D5">
      <w:pPr>
        <w:widowControl/>
        <w:numPr>
          <w:ilvl w:val="0"/>
          <w:numId w:val="202"/>
        </w:numPr>
        <w:autoSpaceDE/>
        <w:autoSpaceDN/>
        <w:ind w:firstLine="400"/>
        <w:jc w:val="both"/>
        <w:rPr>
          <w:color w:val="000000"/>
          <w:sz w:val="24"/>
          <w:szCs w:val="24"/>
        </w:rPr>
      </w:pPr>
      <w:r w:rsidRPr="00BE02DA">
        <w:rPr>
          <w:color w:val="000000"/>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6D2D58" w:rsidRPr="00BE02DA" w:rsidRDefault="006D2D58" w:rsidP="00B369D5">
      <w:pPr>
        <w:widowControl/>
        <w:numPr>
          <w:ilvl w:val="0"/>
          <w:numId w:val="202"/>
        </w:numPr>
        <w:autoSpaceDE/>
        <w:autoSpaceDN/>
        <w:ind w:firstLine="400"/>
        <w:jc w:val="both"/>
        <w:rPr>
          <w:b/>
          <w:bCs/>
          <w:color w:val="000000"/>
          <w:sz w:val="24"/>
          <w:szCs w:val="24"/>
        </w:rPr>
      </w:pPr>
      <w:r w:rsidRPr="00BE02DA">
        <w:rPr>
          <w:color w:val="000000"/>
          <w:sz w:val="24"/>
          <w:szCs w:val="24"/>
        </w:rPr>
        <w:t>первоначальные представления о правилах безопасного поведения в школе, семье, на улице, общественных местах.</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Воспитание семейных ценностей:</w:t>
      </w:r>
    </w:p>
    <w:p w:rsidR="006D2D58" w:rsidRPr="00BE02DA" w:rsidRDefault="006D2D58" w:rsidP="00B369D5">
      <w:pPr>
        <w:widowControl/>
        <w:numPr>
          <w:ilvl w:val="0"/>
          <w:numId w:val="203"/>
        </w:numPr>
        <w:autoSpaceDE/>
        <w:autoSpaceDN/>
        <w:ind w:firstLine="400"/>
        <w:jc w:val="both"/>
        <w:rPr>
          <w:color w:val="000000"/>
          <w:sz w:val="24"/>
          <w:szCs w:val="24"/>
        </w:rPr>
      </w:pPr>
      <w:r w:rsidRPr="00BE02DA">
        <w:rPr>
          <w:color w:val="000000"/>
          <w:sz w:val="24"/>
          <w:szCs w:val="24"/>
        </w:rPr>
        <w:t>элементарные представления о семье как социальном институте, о роли семьи в жизни человека;</w:t>
      </w:r>
    </w:p>
    <w:p w:rsidR="006D2D58" w:rsidRPr="00BE02DA" w:rsidRDefault="006D2D58" w:rsidP="00B369D5">
      <w:pPr>
        <w:widowControl/>
        <w:numPr>
          <w:ilvl w:val="0"/>
          <w:numId w:val="203"/>
        </w:numPr>
        <w:autoSpaceDE/>
        <w:autoSpaceDN/>
        <w:ind w:firstLine="400"/>
        <w:jc w:val="both"/>
        <w:rPr>
          <w:color w:val="000000"/>
          <w:sz w:val="24"/>
          <w:szCs w:val="24"/>
        </w:rPr>
      </w:pPr>
      <w:r w:rsidRPr="00BE02DA">
        <w:rPr>
          <w:color w:val="000000"/>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6D2D58" w:rsidRPr="00BE02DA" w:rsidRDefault="006D2D58" w:rsidP="00B369D5">
      <w:pPr>
        <w:widowControl/>
        <w:numPr>
          <w:ilvl w:val="0"/>
          <w:numId w:val="203"/>
        </w:numPr>
        <w:autoSpaceDE/>
        <w:autoSpaceDN/>
        <w:ind w:firstLine="400"/>
        <w:jc w:val="both"/>
        <w:rPr>
          <w:b/>
          <w:bCs/>
          <w:color w:val="000000"/>
          <w:sz w:val="24"/>
          <w:szCs w:val="24"/>
        </w:rPr>
      </w:pPr>
      <w:r w:rsidRPr="00BE02DA">
        <w:rPr>
          <w:color w:val="000000"/>
          <w:sz w:val="24"/>
          <w:szCs w:val="24"/>
        </w:rPr>
        <w:t>опыт позитивного взаимодействия в семье в рамках школьно-семейных программ и проектов.</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Формирование коммуникативной культуры</w:t>
      </w:r>
    </w:p>
    <w:p w:rsidR="006D2D58" w:rsidRPr="00BE02DA" w:rsidRDefault="006D2D58" w:rsidP="00B369D5">
      <w:pPr>
        <w:widowControl/>
        <w:numPr>
          <w:ilvl w:val="0"/>
          <w:numId w:val="204"/>
        </w:numPr>
        <w:autoSpaceDE/>
        <w:autoSpaceDN/>
        <w:ind w:firstLine="400"/>
        <w:jc w:val="both"/>
        <w:rPr>
          <w:color w:val="000000"/>
          <w:sz w:val="24"/>
          <w:szCs w:val="24"/>
        </w:rPr>
      </w:pPr>
      <w:r w:rsidRPr="00BE02DA">
        <w:rPr>
          <w:color w:val="000000"/>
          <w:sz w:val="24"/>
          <w:szCs w:val="24"/>
        </w:rPr>
        <w:t>первоначальные представления о значении общения для жизни человека, развития личности, успешной учебы;</w:t>
      </w:r>
    </w:p>
    <w:p w:rsidR="006D2D58" w:rsidRPr="00BE02DA" w:rsidRDefault="006D2D58" w:rsidP="00B369D5">
      <w:pPr>
        <w:widowControl/>
        <w:numPr>
          <w:ilvl w:val="0"/>
          <w:numId w:val="204"/>
        </w:numPr>
        <w:autoSpaceDE/>
        <w:autoSpaceDN/>
        <w:ind w:firstLine="400"/>
        <w:jc w:val="both"/>
        <w:rPr>
          <w:color w:val="000000"/>
          <w:sz w:val="24"/>
          <w:szCs w:val="24"/>
        </w:rPr>
      </w:pPr>
      <w:r w:rsidRPr="00BE02DA">
        <w:rPr>
          <w:color w:val="000000"/>
          <w:sz w:val="24"/>
          <w:szCs w:val="24"/>
        </w:rPr>
        <w:t>знание правил эффективного, бесконфликтного, безопасного общения в классе, школе, семье, со сверстниками, старшими;</w:t>
      </w:r>
    </w:p>
    <w:p w:rsidR="006D2D58" w:rsidRPr="00BE02DA" w:rsidRDefault="006D2D58" w:rsidP="00B369D5">
      <w:pPr>
        <w:widowControl/>
        <w:numPr>
          <w:ilvl w:val="0"/>
          <w:numId w:val="204"/>
        </w:numPr>
        <w:autoSpaceDE/>
        <w:autoSpaceDN/>
        <w:ind w:firstLine="400"/>
        <w:jc w:val="both"/>
        <w:rPr>
          <w:color w:val="000000"/>
          <w:sz w:val="24"/>
          <w:szCs w:val="24"/>
        </w:rPr>
      </w:pPr>
      <w:r w:rsidRPr="00BE02DA">
        <w:rPr>
          <w:color w:val="000000"/>
          <w:sz w:val="24"/>
          <w:szCs w:val="24"/>
        </w:rPr>
        <w:t>элементарные основы риторической компетентности;</w:t>
      </w:r>
    </w:p>
    <w:p w:rsidR="006D2D58" w:rsidRPr="00BE02DA" w:rsidRDefault="006D2D58" w:rsidP="00B369D5">
      <w:pPr>
        <w:widowControl/>
        <w:numPr>
          <w:ilvl w:val="0"/>
          <w:numId w:val="204"/>
        </w:numPr>
        <w:autoSpaceDE/>
        <w:autoSpaceDN/>
        <w:ind w:firstLine="400"/>
        <w:jc w:val="both"/>
        <w:rPr>
          <w:color w:val="000000"/>
          <w:sz w:val="24"/>
          <w:szCs w:val="24"/>
        </w:rPr>
      </w:pPr>
      <w:r w:rsidRPr="00BE02DA">
        <w:rPr>
          <w:color w:val="000000"/>
          <w:sz w:val="24"/>
          <w:szCs w:val="24"/>
        </w:rPr>
        <w:t>элементарный опыт участия в развитии школьных средств массовой информации;</w:t>
      </w:r>
    </w:p>
    <w:p w:rsidR="006D2D58" w:rsidRPr="00BE02DA" w:rsidRDefault="006D2D58" w:rsidP="00B369D5">
      <w:pPr>
        <w:widowControl/>
        <w:numPr>
          <w:ilvl w:val="0"/>
          <w:numId w:val="204"/>
        </w:numPr>
        <w:autoSpaceDE/>
        <w:autoSpaceDN/>
        <w:ind w:firstLine="400"/>
        <w:jc w:val="both"/>
        <w:rPr>
          <w:color w:val="000000"/>
          <w:sz w:val="24"/>
          <w:szCs w:val="24"/>
        </w:rPr>
      </w:pPr>
      <w:r w:rsidRPr="00BE02DA">
        <w:rPr>
          <w:color w:val="000000"/>
          <w:sz w:val="24"/>
          <w:szCs w:val="24"/>
        </w:rPr>
        <w:t> первоначальные представления о безопасном общении в интернете, о современных технологиях коммуникации;</w:t>
      </w:r>
    </w:p>
    <w:p w:rsidR="006D2D58" w:rsidRPr="00BE02DA" w:rsidRDefault="006D2D58" w:rsidP="00B369D5">
      <w:pPr>
        <w:widowControl/>
        <w:numPr>
          <w:ilvl w:val="0"/>
          <w:numId w:val="204"/>
        </w:numPr>
        <w:autoSpaceDE/>
        <w:autoSpaceDN/>
        <w:ind w:firstLine="400"/>
        <w:jc w:val="both"/>
        <w:rPr>
          <w:color w:val="000000"/>
          <w:sz w:val="24"/>
          <w:szCs w:val="24"/>
        </w:rPr>
      </w:pPr>
      <w:r w:rsidRPr="00BE02DA">
        <w:rPr>
          <w:color w:val="000000"/>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6D2D58" w:rsidRPr="00BE02DA" w:rsidRDefault="006D2D58" w:rsidP="00B369D5">
      <w:pPr>
        <w:widowControl/>
        <w:numPr>
          <w:ilvl w:val="0"/>
          <w:numId w:val="204"/>
        </w:numPr>
        <w:autoSpaceDE/>
        <w:autoSpaceDN/>
        <w:ind w:firstLine="400"/>
        <w:jc w:val="both"/>
        <w:rPr>
          <w:b/>
          <w:bCs/>
          <w:color w:val="000000"/>
          <w:sz w:val="24"/>
          <w:szCs w:val="24"/>
        </w:rPr>
      </w:pPr>
      <w:r w:rsidRPr="00BE02DA">
        <w:rPr>
          <w:color w:val="000000"/>
          <w:sz w:val="24"/>
          <w:szCs w:val="24"/>
        </w:rPr>
        <w:t>элементарные навыки межкультурной коммуникации.</w:t>
      </w:r>
    </w:p>
    <w:p w:rsidR="006D2D58" w:rsidRPr="00BE02DA" w:rsidRDefault="006D2D58" w:rsidP="00BE02DA">
      <w:pPr>
        <w:widowControl/>
        <w:autoSpaceDE/>
        <w:autoSpaceDN/>
        <w:ind w:firstLine="400"/>
        <w:jc w:val="both"/>
        <w:rPr>
          <w:color w:val="333333"/>
          <w:sz w:val="24"/>
          <w:szCs w:val="24"/>
        </w:rPr>
      </w:pPr>
      <w:r w:rsidRPr="00BE02DA">
        <w:rPr>
          <w:b/>
          <w:bCs/>
          <w:color w:val="000000"/>
          <w:sz w:val="24"/>
          <w:szCs w:val="24"/>
        </w:rPr>
        <w:t>Экологическое воспитание:</w:t>
      </w:r>
    </w:p>
    <w:p w:rsidR="006D2D58" w:rsidRPr="00BE02DA" w:rsidRDefault="006D2D58" w:rsidP="00B369D5">
      <w:pPr>
        <w:widowControl/>
        <w:numPr>
          <w:ilvl w:val="0"/>
          <w:numId w:val="205"/>
        </w:numPr>
        <w:autoSpaceDE/>
        <w:autoSpaceDN/>
        <w:ind w:firstLine="400"/>
        <w:jc w:val="both"/>
        <w:rPr>
          <w:color w:val="000000"/>
          <w:sz w:val="24"/>
          <w:szCs w:val="24"/>
        </w:rPr>
      </w:pPr>
      <w:r w:rsidRPr="00BE02DA">
        <w:rPr>
          <w:color w:val="000000"/>
          <w:sz w:val="24"/>
          <w:szCs w:val="24"/>
        </w:rPr>
        <w:t>ценностное отношение к природе;</w:t>
      </w:r>
    </w:p>
    <w:p w:rsidR="006D2D58" w:rsidRPr="00BE02DA" w:rsidRDefault="006D2D58" w:rsidP="00B369D5">
      <w:pPr>
        <w:widowControl/>
        <w:numPr>
          <w:ilvl w:val="0"/>
          <w:numId w:val="205"/>
        </w:numPr>
        <w:autoSpaceDE/>
        <w:autoSpaceDN/>
        <w:ind w:firstLine="400"/>
        <w:jc w:val="both"/>
        <w:rPr>
          <w:color w:val="000000"/>
          <w:sz w:val="24"/>
          <w:szCs w:val="24"/>
        </w:rPr>
      </w:pPr>
      <w:r w:rsidRPr="00BE02DA">
        <w:rPr>
          <w:color w:val="000000"/>
          <w:sz w:val="24"/>
          <w:szCs w:val="24"/>
        </w:rPr>
        <w:t>элементарные представления об экокультурных ценностях, о законодательстве в области защиты окружающей среды;</w:t>
      </w:r>
    </w:p>
    <w:p w:rsidR="006D2D58" w:rsidRPr="00BE02DA" w:rsidRDefault="006D2D58" w:rsidP="00B369D5">
      <w:pPr>
        <w:widowControl/>
        <w:numPr>
          <w:ilvl w:val="0"/>
          <w:numId w:val="205"/>
        </w:numPr>
        <w:autoSpaceDE/>
        <w:autoSpaceDN/>
        <w:ind w:firstLine="400"/>
        <w:jc w:val="both"/>
        <w:rPr>
          <w:color w:val="000000"/>
          <w:sz w:val="24"/>
          <w:szCs w:val="24"/>
        </w:rPr>
      </w:pPr>
      <w:r w:rsidRPr="00BE02DA">
        <w:rPr>
          <w:color w:val="000000"/>
          <w:sz w:val="24"/>
          <w:szCs w:val="24"/>
        </w:rPr>
        <w:t>первоначальный опыт эстетического, эмоционально-нравственного отношения к природе;</w:t>
      </w:r>
    </w:p>
    <w:p w:rsidR="006D2D58" w:rsidRPr="00BE02DA" w:rsidRDefault="006D2D58" w:rsidP="00B369D5">
      <w:pPr>
        <w:widowControl/>
        <w:numPr>
          <w:ilvl w:val="0"/>
          <w:numId w:val="205"/>
        </w:numPr>
        <w:autoSpaceDE/>
        <w:autoSpaceDN/>
        <w:ind w:firstLine="400"/>
        <w:jc w:val="both"/>
        <w:rPr>
          <w:color w:val="000000"/>
          <w:sz w:val="24"/>
          <w:szCs w:val="24"/>
        </w:rPr>
      </w:pPr>
      <w:r w:rsidRPr="00BE02DA">
        <w:rPr>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6D2D58" w:rsidRPr="00BE02DA" w:rsidRDefault="006D2D58" w:rsidP="00B369D5">
      <w:pPr>
        <w:widowControl/>
        <w:numPr>
          <w:ilvl w:val="0"/>
          <w:numId w:val="205"/>
        </w:numPr>
        <w:autoSpaceDE/>
        <w:autoSpaceDN/>
        <w:ind w:firstLine="400"/>
        <w:jc w:val="both"/>
        <w:rPr>
          <w:b/>
          <w:bCs/>
          <w:color w:val="000000"/>
          <w:sz w:val="24"/>
          <w:szCs w:val="24"/>
        </w:rPr>
      </w:pPr>
      <w:r w:rsidRPr="00BE02DA">
        <w:rPr>
          <w:color w:val="000000"/>
          <w:sz w:val="24"/>
          <w:szCs w:val="24"/>
        </w:rPr>
        <w:t>первоначальный опыт участия в природоохранной деятельности в школе, на пришкольном участке, по месту жительства.</w:t>
      </w:r>
    </w:p>
    <w:p w:rsidR="006D2D58" w:rsidRPr="00BE02DA" w:rsidRDefault="006D2D58">
      <w:pPr>
        <w:pStyle w:val="a0"/>
        <w:spacing w:before="1"/>
        <w:ind w:left="0" w:firstLine="0"/>
      </w:pPr>
    </w:p>
    <w:p w:rsidR="006D2D58" w:rsidRDefault="006D2D58">
      <w:pPr>
        <w:spacing w:line="232" w:lineRule="auto"/>
        <w:jc w:val="both"/>
      </w:pPr>
    </w:p>
    <w:p w:rsidR="006D2D58" w:rsidRPr="002E6558" w:rsidRDefault="006D2D58" w:rsidP="00584635">
      <w:pPr>
        <w:pStyle w:val="Zag1"/>
        <w:tabs>
          <w:tab w:val="left" w:leader="dot" w:pos="624"/>
        </w:tabs>
        <w:spacing w:before="20" w:after="0" w:line="360" w:lineRule="auto"/>
        <w:jc w:val="both"/>
        <w:rPr>
          <w:rFonts w:eastAsia="@Arial Unicode MS"/>
          <w:sz w:val="26"/>
          <w:szCs w:val="26"/>
          <w:lang w:val="ru-RU"/>
        </w:rPr>
      </w:pPr>
      <w:r w:rsidRPr="002E6558">
        <w:rPr>
          <w:rFonts w:eastAsia="@Arial Unicode MS"/>
          <w:sz w:val="26"/>
          <w:szCs w:val="26"/>
          <w:lang w:val="ru-RU"/>
        </w:rPr>
        <w:t>2.2 Программы   учебных предметов по предметным областям, курсов внеурочной деятельности.</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b/>
          <w:bCs/>
          <w:color w:val="000000"/>
          <w:sz w:val="26"/>
          <w:szCs w:val="26"/>
        </w:rPr>
        <w:t>2.2.1.Общие положения.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Начальная школа — самоценный, принципиально новый этап в жизни ребёнка: начинается систематическое обучение в </w:t>
      </w:r>
      <w:r w:rsidRPr="002E6558">
        <w:rPr>
          <w:rStyle w:val="Zag11"/>
          <w:rFonts w:eastAsia="@Arial Unicode MS"/>
          <w:color w:val="000000"/>
          <w:sz w:val="26"/>
          <w:szCs w:val="26"/>
        </w:rPr>
        <w:t>ЧОУ</w:t>
      </w:r>
      <w:r w:rsidRPr="002E6558">
        <w:rPr>
          <w:rFonts w:eastAsia="@Arial Unicode MS"/>
          <w:color w:val="000000"/>
          <w:sz w:val="26"/>
          <w:szCs w:val="26"/>
        </w:rPr>
        <w:t xml:space="preserve"> СОШ «Лидер», расширяется сфера его взаимодействия с окружающим миром, изменяется социальный статус и увеличивается потребность в самовыражении.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Образование в начальной школе </w:t>
      </w:r>
      <w:r w:rsidRPr="002E6558">
        <w:rPr>
          <w:rStyle w:val="Zag11"/>
          <w:rFonts w:eastAsia="@Arial Unicode MS"/>
          <w:color w:val="000000"/>
          <w:sz w:val="26"/>
          <w:szCs w:val="26"/>
        </w:rPr>
        <w:t>ЧОУ</w:t>
      </w:r>
      <w:r w:rsidRPr="002E6558">
        <w:rPr>
          <w:rFonts w:eastAsia="@Arial Unicode MS"/>
          <w:color w:val="000000"/>
          <w:sz w:val="26"/>
          <w:szCs w:val="26"/>
        </w:rPr>
        <w:t xml:space="preserve"> СОШ «Лидер»,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Кроме этого, определение в рабочих учебных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младших школьников. Это определило необходимость выделить в рабочих учебных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рабочих учебных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6D2D58" w:rsidRPr="002E6558" w:rsidRDefault="006D2D58" w:rsidP="00584635">
      <w:pPr>
        <w:tabs>
          <w:tab w:val="left" w:leader="dot" w:pos="624"/>
        </w:tabs>
        <w:spacing w:before="20" w:line="360" w:lineRule="auto"/>
        <w:ind w:firstLine="567"/>
        <w:jc w:val="both"/>
        <w:rPr>
          <w:rStyle w:val="Zag11"/>
          <w:rFonts w:eastAsia="@Arial Unicode MS"/>
          <w:sz w:val="26"/>
          <w:szCs w:val="26"/>
        </w:rPr>
      </w:pPr>
      <w:r w:rsidRPr="002E6558">
        <w:rPr>
          <w:rFonts w:eastAsia="@Arial Unicode MS"/>
          <w:color w:val="000000"/>
          <w:sz w:val="26"/>
          <w:szCs w:val="26"/>
        </w:rPr>
        <w:t>Уровень начального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6D2D58" w:rsidRPr="002E6558" w:rsidRDefault="006D2D58" w:rsidP="00584635">
      <w:pPr>
        <w:spacing w:before="20" w:line="360" w:lineRule="auto"/>
        <w:ind w:firstLine="567"/>
        <w:jc w:val="both"/>
        <w:rPr>
          <w:rFonts w:eastAsia="@Arial Unicode MS"/>
          <w:color w:val="000000"/>
          <w:sz w:val="26"/>
          <w:szCs w:val="26"/>
        </w:rPr>
      </w:pPr>
      <w:r w:rsidRPr="002E6558">
        <w:rPr>
          <w:rStyle w:val="Zag11"/>
          <w:rFonts w:eastAsia="@Arial Unicode MS"/>
          <w:sz w:val="26"/>
          <w:szCs w:val="26"/>
        </w:rPr>
        <w:t xml:space="preserve">Общие характеристики, направления, цели и практические задачи учебных предметов, курсов, дисциплин, предусмотренных требованиями основной образовательной программы начального общего образования </w:t>
      </w:r>
      <w:r w:rsidRPr="002E6558">
        <w:rPr>
          <w:rStyle w:val="Zag11"/>
          <w:rFonts w:eastAsia="@Arial Unicode MS"/>
          <w:color w:val="000000"/>
          <w:sz w:val="26"/>
          <w:szCs w:val="26"/>
        </w:rPr>
        <w:t>ЧОУ</w:t>
      </w:r>
      <w:r w:rsidRPr="002E6558">
        <w:rPr>
          <w:rFonts w:eastAsia="@Arial Unicode MS"/>
          <w:color w:val="000000"/>
          <w:sz w:val="26"/>
          <w:szCs w:val="26"/>
        </w:rPr>
        <w:t xml:space="preserve"> СОШ «Лидер»</w:t>
      </w:r>
      <w:r w:rsidRPr="002E6558">
        <w:rPr>
          <w:rStyle w:val="Zag11"/>
          <w:rFonts w:eastAsia="@Arial Unicode MS"/>
          <w:sz w:val="26"/>
          <w:szCs w:val="26"/>
        </w:rPr>
        <w:t>, в том числе по русскому языку, литературному чтению,  иностранному языку, математике, окружающему миру, основам духовно-нравственной культуры народов России, музыке, изобразительному искусству, технологии, физической культуре, приведены в примерных программах отдельных учебных предметов примерной основной образовательной программы начального общего образования.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Разработка программ  учебных предметов, курсов по предметным областям начальной школы (далее —   рабочие программы учебных предметов и курсов государственного образовательного стандарта начального общего образования (личностным, метапредметным,  предметным).</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Программы  учебных предметов и курсов  включают следующие разделы: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1 Планируемые результаты освоения учебного предмета, курса;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2. Содержание учебного предмета, курса;</w:t>
      </w:r>
    </w:p>
    <w:p w:rsidR="006D2D58" w:rsidRPr="002E6558" w:rsidRDefault="006D2D58" w:rsidP="00584635">
      <w:pPr>
        <w:tabs>
          <w:tab w:val="left" w:leader="dot" w:pos="624"/>
        </w:tabs>
        <w:spacing w:before="20" w:line="360" w:lineRule="auto"/>
        <w:ind w:firstLine="567"/>
        <w:jc w:val="both"/>
        <w:rPr>
          <w:color w:val="000000"/>
          <w:sz w:val="26"/>
          <w:szCs w:val="26"/>
        </w:rPr>
      </w:pPr>
      <w:r w:rsidRPr="002E6558">
        <w:rPr>
          <w:rFonts w:eastAsia="@Arial Unicode MS"/>
          <w:color w:val="000000"/>
          <w:sz w:val="26"/>
          <w:szCs w:val="26"/>
        </w:rPr>
        <w:t>3. тематическое планирование с указанием количества часов, отводимых на освоение каждой темы.</w:t>
      </w:r>
    </w:p>
    <w:p w:rsidR="006D2D58" w:rsidRPr="002E6558" w:rsidRDefault="006D2D58" w:rsidP="00584635">
      <w:pPr>
        <w:tabs>
          <w:tab w:val="left" w:leader="dot" w:pos="624"/>
        </w:tabs>
        <w:spacing w:before="20" w:line="360" w:lineRule="auto"/>
        <w:jc w:val="both"/>
        <w:rPr>
          <w:rFonts w:eastAsia="@Arial Unicode MS"/>
          <w:b/>
          <w:bCs/>
          <w:color w:val="000000"/>
          <w:sz w:val="26"/>
          <w:szCs w:val="26"/>
        </w:rPr>
      </w:pPr>
      <w:r w:rsidRPr="002E6558">
        <w:rPr>
          <w:rFonts w:eastAsia="@Arial Unicode MS"/>
          <w:b/>
          <w:bCs/>
          <w:color w:val="000000"/>
          <w:sz w:val="26"/>
          <w:szCs w:val="26"/>
        </w:rPr>
        <w:t>2.2.2. Основное содержание учебных предметов п</w:t>
      </w:r>
      <w:r w:rsidRPr="002E6558">
        <w:rPr>
          <w:rStyle w:val="Zag11"/>
          <w:rFonts w:eastAsia="@Arial Unicode MS"/>
          <w:b/>
          <w:bCs/>
          <w:color w:val="000000"/>
          <w:sz w:val="26"/>
          <w:szCs w:val="26"/>
        </w:rPr>
        <w:t>ри получении начального общего образования</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b/>
          <w:bCs/>
          <w:i/>
          <w:iCs/>
          <w:color w:val="000000"/>
          <w:sz w:val="26"/>
          <w:szCs w:val="26"/>
        </w:rPr>
        <w:t>2.2.2.1 Русский язык</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Виды речевой деятельности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2E6558">
        <w:rPr>
          <w:rFonts w:eastAsia="@Arial Unicode MS"/>
          <w:i/>
          <w:iCs/>
          <w:color w:val="000000"/>
          <w:sz w:val="26"/>
          <w:szCs w:val="26"/>
        </w:rPr>
        <w:t>Анализ и оценка содержания, языковых особенностей и структуры текста</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Обучение грамоте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Различение гласных и согласных звуков, гласных ударных и безударных, согласных твёрдых и мягких, звонких и глухих.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Слог как минимальная произносительная единица. Деление слов на слоги. Определение места ударения.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2E6558">
        <w:rPr>
          <w:rFonts w:eastAsia="@Arial Unicode MS"/>
          <w:i/>
          <w:iCs/>
          <w:color w:val="000000"/>
          <w:sz w:val="26"/>
          <w:szCs w:val="26"/>
        </w:rPr>
        <w:t xml:space="preserve">е, ё, ю, я. </w:t>
      </w:r>
      <w:r w:rsidRPr="002E6558">
        <w:rPr>
          <w:rFonts w:eastAsia="@Arial Unicode MS"/>
          <w:color w:val="000000"/>
          <w:sz w:val="26"/>
          <w:szCs w:val="26"/>
        </w:rPr>
        <w:t>Мягкий знаккак показатель мягкости предшествующего согласного звука.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Знакомство с русским алфавитом как последовательностью букв.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Понимание функции небуквенных графических средств: пробела между словами, знака переноса.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Слово и предложение. Восприятие слова как объекта изучения, материала для анализа. Наблюдение над значением слова.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Различение слова и предложения. Работа с предложением: выделение слов, изменение их порядка.</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Орфография. Знакомство с правилами правописания и их применение: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·раздельное написание слов;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·обозначение гласных после шипящих (</w:t>
      </w:r>
      <w:r w:rsidRPr="002E6558">
        <w:rPr>
          <w:rFonts w:eastAsia="@Arial Unicode MS"/>
          <w:i/>
          <w:iCs/>
          <w:color w:val="000000"/>
          <w:sz w:val="26"/>
          <w:szCs w:val="26"/>
        </w:rPr>
        <w:t>ча</w:t>
      </w:r>
      <w:r w:rsidRPr="002E6558">
        <w:rPr>
          <w:rFonts w:eastAsia="@Arial Unicode MS"/>
          <w:color w:val="000000"/>
          <w:sz w:val="26"/>
          <w:szCs w:val="26"/>
        </w:rPr>
        <w:t xml:space="preserve">— </w:t>
      </w:r>
      <w:r w:rsidRPr="002E6558">
        <w:rPr>
          <w:rFonts w:eastAsia="@Arial Unicode MS"/>
          <w:i/>
          <w:iCs/>
          <w:color w:val="000000"/>
          <w:sz w:val="26"/>
          <w:szCs w:val="26"/>
        </w:rPr>
        <w:t>ща</w:t>
      </w:r>
      <w:r w:rsidRPr="002E6558">
        <w:rPr>
          <w:rFonts w:eastAsia="@Arial Unicode MS"/>
          <w:color w:val="000000"/>
          <w:sz w:val="26"/>
          <w:szCs w:val="26"/>
        </w:rPr>
        <w:t xml:space="preserve">, </w:t>
      </w:r>
      <w:r w:rsidRPr="002E6558">
        <w:rPr>
          <w:rFonts w:eastAsia="@Arial Unicode MS"/>
          <w:i/>
          <w:iCs/>
          <w:color w:val="000000"/>
          <w:sz w:val="26"/>
          <w:szCs w:val="26"/>
        </w:rPr>
        <w:t xml:space="preserve">чу </w:t>
      </w:r>
      <w:r w:rsidRPr="002E6558">
        <w:rPr>
          <w:rFonts w:eastAsia="@Arial Unicode MS"/>
          <w:color w:val="000000"/>
          <w:sz w:val="26"/>
          <w:szCs w:val="26"/>
        </w:rPr>
        <w:t xml:space="preserve">— </w:t>
      </w:r>
      <w:r w:rsidRPr="002E6558">
        <w:rPr>
          <w:rFonts w:eastAsia="@Arial Unicode MS"/>
          <w:i/>
          <w:iCs/>
          <w:color w:val="000000"/>
          <w:sz w:val="26"/>
          <w:szCs w:val="26"/>
        </w:rPr>
        <w:t>щу</w:t>
      </w:r>
      <w:r w:rsidRPr="002E6558">
        <w:rPr>
          <w:rFonts w:eastAsia="@Arial Unicode MS"/>
          <w:color w:val="000000"/>
          <w:sz w:val="26"/>
          <w:szCs w:val="26"/>
        </w:rPr>
        <w:t xml:space="preserve">, </w:t>
      </w:r>
      <w:r w:rsidRPr="002E6558">
        <w:rPr>
          <w:rFonts w:eastAsia="@Arial Unicode MS"/>
          <w:i/>
          <w:iCs/>
          <w:color w:val="000000"/>
          <w:sz w:val="26"/>
          <w:szCs w:val="26"/>
        </w:rPr>
        <w:t>жи</w:t>
      </w:r>
      <w:r w:rsidRPr="002E6558">
        <w:rPr>
          <w:rFonts w:eastAsia="@Arial Unicode MS"/>
          <w:color w:val="000000"/>
          <w:sz w:val="26"/>
          <w:szCs w:val="26"/>
        </w:rPr>
        <w:t xml:space="preserve">— </w:t>
      </w:r>
      <w:r w:rsidRPr="002E6558">
        <w:rPr>
          <w:rFonts w:eastAsia="@Arial Unicode MS"/>
          <w:i/>
          <w:iCs/>
          <w:color w:val="000000"/>
          <w:sz w:val="26"/>
          <w:szCs w:val="26"/>
        </w:rPr>
        <w:t>ши</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·прописная (заглавная) буква в начале предложения, в именах собственных;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·перенос слов по слогам без стечения согласных;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·знаки препинания в конце предложения.</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Систематический курс</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Графика. Различение звуков и букв. Обозначение на письме твёрдости и мягкости согласных звуков. Использование на письме разделительных </w:t>
      </w:r>
      <w:r w:rsidRPr="002E6558">
        <w:rPr>
          <w:rFonts w:eastAsia="@Arial Unicode MS"/>
          <w:i/>
          <w:iCs/>
          <w:color w:val="000000"/>
          <w:sz w:val="26"/>
          <w:szCs w:val="26"/>
        </w:rPr>
        <w:t xml:space="preserve">ъ </w:t>
      </w:r>
      <w:r w:rsidRPr="002E6558">
        <w:rPr>
          <w:rFonts w:eastAsia="@Arial Unicode MS"/>
          <w:color w:val="000000"/>
          <w:sz w:val="26"/>
          <w:szCs w:val="26"/>
        </w:rPr>
        <w:t xml:space="preserve">и </w:t>
      </w:r>
      <w:r w:rsidRPr="002E6558">
        <w:rPr>
          <w:rFonts w:eastAsia="@Arial Unicode MS"/>
          <w:i/>
          <w:iCs/>
          <w:color w:val="000000"/>
          <w:sz w:val="26"/>
          <w:szCs w:val="26"/>
        </w:rPr>
        <w:t>ь</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Установление соотношения звукового и буквенного состава слова в словах типа </w:t>
      </w:r>
      <w:r w:rsidRPr="002E6558">
        <w:rPr>
          <w:rFonts w:eastAsia="@Arial Unicode MS"/>
          <w:i/>
          <w:iCs/>
          <w:color w:val="000000"/>
          <w:sz w:val="26"/>
          <w:szCs w:val="26"/>
        </w:rPr>
        <w:t>стол, конь</w:t>
      </w:r>
      <w:r w:rsidRPr="002E6558">
        <w:rPr>
          <w:rFonts w:eastAsia="@Arial Unicode MS"/>
          <w:color w:val="000000"/>
          <w:sz w:val="26"/>
          <w:szCs w:val="26"/>
        </w:rPr>
        <w:t xml:space="preserve">; в словах с йотированными гласными </w:t>
      </w:r>
      <w:r w:rsidRPr="002E6558">
        <w:rPr>
          <w:rFonts w:eastAsia="@Arial Unicode MS"/>
          <w:i/>
          <w:iCs/>
          <w:color w:val="000000"/>
          <w:sz w:val="26"/>
          <w:szCs w:val="26"/>
        </w:rPr>
        <w:t>е</w:t>
      </w:r>
      <w:r w:rsidRPr="002E6558">
        <w:rPr>
          <w:rFonts w:eastAsia="@Arial Unicode MS"/>
          <w:color w:val="000000"/>
          <w:sz w:val="26"/>
          <w:szCs w:val="26"/>
        </w:rPr>
        <w:t xml:space="preserve">, </w:t>
      </w:r>
      <w:r w:rsidRPr="002E6558">
        <w:rPr>
          <w:rFonts w:eastAsia="@Arial Unicode MS"/>
          <w:i/>
          <w:iCs/>
          <w:color w:val="000000"/>
          <w:sz w:val="26"/>
          <w:szCs w:val="26"/>
        </w:rPr>
        <w:t>ё</w:t>
      </w:r>
      <w:r w:rsidRPr="002E6558">
        <w:rPr>
          <w:rFonts w:eastAsia="@Arial Unicode MS"/>
          <w:color w:val="000000"/>
          <w:sz w:val="26"/>
          <w:szCs w:val="26"/>
        </w:rPr>
        <w:t xml:space="preserve">, </w:t>
      </w:r>
      <w:r w:rsidRPr="002E6558">
        <w:rPr>
          <w:rFonts w:eastAsia="@Arial Unicode MS"/>
          <w:i/>
          <w:iCs/>
          <w:color w:val="000000"/>
          <w:sz w:val="26"/>
          <w:szCs w:val="26"/>
        </w:rPr>
        <w:t>ю</w:t>
      </w:r>
      <w:r w:rsidRPr="002E6558">
        <w:rPr>
          <w:rFonts w:eastAsia="@Arial Unicode MS"/>
          <w:color w:val="000000"/>
          <w:sz w:val="26"/>
          <w:szCs w:val="26"/>
        </w:rPr>
        <w:t xml:space="preserve">, </w:t>
      </w:r>
      <w:r w:rsidRPr="002E6558">
        <w:rPr>
          <w:rFonts w:eastAsia="@Arial Unicode MS"/>
          <w:i/>
          <w:iCs/>
          <w:color w:val="000000"/>
          <w:sz w:val="26"/>
          <w:szCs w:val="26"/>
        </w:rPr>
        <w:t>я</w:t>
      </w:r>
      <w:r w:rsidRPr="002E6558">
        <w:rPr>
          <w:rFonts w:eastAsia="@Arial Unicode MS"/>
          <w:color w:val="000000"/>
          <w:sz w:val="26"/>
          <w:szCs w:val="26"/>
        </w:rPr>
        <w:t>; в словах с непроизносимыми согласными.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Использование небуквенных графических средств: пробела между словами, знака переноса, абзаца.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Лексика</w:t>
      </w:r>
      <w:r w:rsidRPr="002E6558">
        <w:rPr>
          <w:rFonts w:eastAsia="@Arial Unicode MS"/>
          <w:color w:val="000000"/>
          <w:sz w:val="26"/>
          <w:szCs w:val="26"/>
          <w:vertAlign w:val="superscript"/>
        </w:rPr>
        <w:t>1</w:t>
      </w:r>
      <w:r w:rsidRPr="002E6558">
        <w:rPr>
          <w:rFonts w:eastAsia="@Arial Unicode MS"/>
          <w:color w:val="000000"/>
          <w:sz w:val="26"/>
          <w:szCs w:val="26"/>
        </w:rPr>
        <w:t xml:space="preserve">. Понимание слова как единства звучания и значения. Выявление слов, значение которых требует уточнения. </w:t>
      </w:r>
      <w:r w:rsidRPr="002E6558">
        <w:rPr>
          <w:rFonts w:eastAsia="@Arial Unicode MS"/>
          <w:i/>
          <w:iCs/>
          <w:color w:val="000000"/>
          <w:sz w:val="26"/>
          <w:szCs w:val="26"/>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E6558">
        <w:rPr>
          <w:rFonts w:eastAsia="@Arial Unicode MS"/>
          <w:i/>
          <w:iCs/>
          <w:color w:val="000000"/>
          <w:sz w:val="26"/>
          <w:szCs w:val="26"/>
        </w:rPr>
        <w:t>Представление о значении суффиксов и приставок. Образование однокоренных слов с помощью суффиксов и приставок. Разбор слова по составу.</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Морфология. Части речи; </w:t>
      </w:r>
      <w:r w:rsidRPr="002E6558">
        <w:rPr>
          <w:rFonts w:eastAsia="@Arial Unicode MS"/>
          <w:i/>
          <w:iCs/>
          <w:color w:val="000000"/>
          <w:sz w:val="26"/>
          <w:szCs w:val="26"/>
        </w:rPr>
        <w:t>деление частей речи на самостоятельные и служебные.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E6558">
        <w:rPr>
          <w:rFonts w:eastAsia="@Arial Unicode MS"/>
          <w:i/>
          <w:iCs/>
          <w:color w:val="000000"/>
          <w:sz w:val="26"/>
          <w:szCs w:val="26"/>
        </w:rPr>
        <w:t xml:space="preserve">Различение падежных и смысловых (синтаксических) вопросов. </w:t>
      </w:r>
      <w:r w:rsidRPr="002E6558">
        <w:rPr>
          <w:rFonts w:eastAsia="@Arial Unicode MS"/>
          <w:color w:val="000000"/>
          <w:sz w:val="26"/>
          <w:szCs w:val="26"/>
        </w:rPr>
        <w:t xml:space="preserve">Определение принадлежности имён существительных к 1, 2, 3-му склонению. </w:t>
      </w:r>
      <w:r w:rsidRPr="002E6558">
        <w:rPr>
          <w:rFonts w:eastAsia="@Arial Unicode MS"/>
          <w:i/>
          <w:iCs/>
          <w:color w:val="000000"/>
          <w:sz w:val="26"/>
          <w:szCs w:val="26"/>
        </w:rPr>
        <w:t>Морфологический разбор имён существительных</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Имя прилагательное. Значение и употребление в речи. Изменение прилагательных по родам, числам и падежам, кроме прилагательных на </w:t>
      </w:r>
      <w:r w:rsidRPr="002E6558">
        <w:rPr>
          <w:rFonts w:eastAsia="@Arial Unicode MS"/>
          <w:color w:val="000000"/>
          <w:sz w:val="26"/>
          <w:szCs w:val="26"/>
        </w:rPr>
        <w:noBreakHyphen/>
      </w:r>
      <w:r w:rsidRPr="002E6558">
        <w:rPr>
          <w:rFonts w:eastAsia="@Arial Unicode MS"/>
          <w:i/>
          <w:iCs/>
          <w:color w:val="000000"/>
          <w:sz w:val="26"/>
          <w:szCs w:val="26"/>
        </w:rPr>
        <w:t>ий</w:t>
      </w:r>
      <w:r w:rsidRPr="002E6558">
        <w:rPr>
          <w:rFonts w:eastAsia="@Arial Unicode MS"/>
          <w:color w:val="000000"/>
          <w:sz w:val="26"/>
          <w:szCs w:val="26"/>
        </w:rPr>
        <w:t xml:space="preserve">, </w:t>
      </w:r>
      <w:r w:rsidRPr="002E6558">
        <w:rPr>
          <w:rFonts w:eastAsia="@Arial Unicode MS"/>
          <w:color w:val="000000"/>
          <w:sz w:val="26"/>
          <w:szCs w:val="26"/>
        </w:rPr>
        <w:noBreakHyphen/>
      </w:r>
      <w:r w:rsidRPr="002E6558">
        <w:rPr>
          <w:rFonts w:eastAsia="@Arial Unicode MS"/>
          <w:i/>
          <w:iCs/>
          <w:color w:val="000000"/>
          <w:sz w:val="26"/>
          <w:szCs w:val="26"/>
        </w:rPr>
        <w:t>ья</w:t>
      </w:r>
      <w:r w:rsidRPr="002E6558">
        <w:rPr>
          <w:rFonts w:eastAsia="@Arial Unicode MS"/>
          <w:color w:val="000000"/>
          <w:sz w:val="26"/>
          <w:szCs w:val="26"/>
        </w:rPr>
        <w:t xml:space="preserve">, </w:t>
      </w:r>
      <w:r w:rsidRPr="002E6558">
        <w:rPr>
          <w:rFonts w:eastAsia="@Arial Unicode MS"/>
          <w:color w:val="000000"/>
          <w:sz w:val="26"/>
          <w:szCs w:val="26"/>
        </w:rPr>
        <w:noBreakHyphen/>
      </w:r>
      <w:r w:rsidRPr="002E6558">
        <w:rPr>
          <w:rFonts w:eastAsia="@Arial Unicode MS"/>
          <w:i/>
          <w:iCs/>
          <w:color w:val="000000"/>
          <w:sz w:val="26"/>
          <w:szCs w:val="26"/>
        </w:rPr>
        <w:t>ов</w:t>
      </w:r>
      <w:r w:rsidRPr="002E6558">
        <w:rPr>
          <w:rFonts w:eastAsia="@Arial Unicode MS"/>
          <w:color w:val="000000"/>
          <w:sz w:val="26"/>
          <w:szCs w:val="26"/>
        </w:rPr>
        <w:t xml:space="preserve">, </w:t>
      </w:r>
      <w:r w:rsidRPr="002E6558">
        <w:rPr>
          <w:rFonts w:eastAsia="@Arial Unicode MS"/>
          <w:color w:val="000000"/>
          <w:sz w:val="26"/>
          <w:szCs w:val="26"/>
        </w:rPr>
        <w:noBreakHyphen/>
      </w:r>
      <w:r w:rsidRPr="002E6558">
        <w:rPr>
          <w:rFonts w:eastAsia="@Arial Unicode MS"/>
          <w:i/>
          <w:iCs/>
          <w:color w:val="000000"/>
          <w:sz w:val="26"/>
          <w:szCs w:val="26"/>
        </w:rPr>
        <w:t>ин</w:t>
      </w:r>
      <w:r w:rsidRPr="002E6558">
        <w:rPr>
          <w:rFonts w:eastAsia="@Arial Unicode MS"/>
          <w:color w:val="000000"/>
          <w:sz w:val="26"/>
          <w:szCs w:val="26"/>
        </w:rPr>
        <w:t xml:space="preserve">. </w:t>
      </w:r>
      <w:r w:rsidRPr="002E6558">
        <w:rPr>
          <w:rFonts w:eastAsia="@Arial Unicode MS"/>
          <w:i/>
          <w:iCs/>
          <w:color w:val="000000"/>
          <w:sz w:val="26"/>
          <w:szCs w:val="26"/>
        </w:rPr>
        <w:t>Морфологический разбор имён прилагательных.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Местоимение. Общее представление о местоимении. </w:t>
      </w:r>
      <w:r w:rsidRPr="002E6558">
        <w:rPr>
          <w:rFonts w:eastAsia="@Arial Unicode MS"/>
          <w:i/>
          <w:iCs/>
          <w:color w:val="000000"/>
          <w:sz w:val="26"/>
          <w:szCs w:val="26"/>
        </w:rPr>
        <w:t>Личные местоимения, значение и употребление в речи. Личные местоимения 1</w:t>
      </w:r>
      <w:r w:rsidRPr="002E6558">
        <w:rPr>
          <w:rFonts w:eastAsia="@Arial Unicode MS"/>
          <w:color w:val="000000"/>
          <w:sz w:val="26"/>
          <w:szCs w:val="26"/>
        </w:rPr>
        <w:t xml:space="preserve">, </w:t>
      </w:r>
      <w:r w:rsidRPr="002E6558">
        <w:rPr>
          <w:rFonts w:eastAsia="@Arial Unicode MS"/>
          <w:i/>
          <w:iCs/>
          <w:color w:val="000000"/>
          <w:sz w:val="26"/>
          <w:szCs w:val="26"/>
        </w:rPr>
        <w:t>2</w:t>
      </w:r>
      <w:r w:rsidRPr="002E6558">
        <w:rPr>
          <w:rFonts w:eastAsia="@Arial Unicode MS"/>
          <w:color w:val="000000"/>
          <w:sz w:val="26"/>
          <w:szCs w:val="26"/>
        </w:rPr>
        <w:t xml:space="preserve">, </w:t>
      </w:r>
      <w:r w:rsidRPr="002E6558">
        <w:rPr>
          <w:rFonts w:eastAsia="@Arial Unicode MS"/>
          <w:i/>
          <w:iCs/>
          <w:color w:val="000000"/>
          <w:sz w:val="26"/>
          <w:szCs w:val="26"/>
        </w:rPr>
        <w:t>3</w:t>
      </w:r>
      <w:r w:rsidRPr="002E6558">
        <w:rPr>
          <w:rFonts w:eastAsia="@Arial Unicode MS"/>
          <w:i/>
          <w:iCs/>
          <w:color w:val="000000"/>
          <w:sz w:val="26"/>
          <w:szCs w:val="26"/>
        </w:rPr>
        <w:noBreakHyphen/>
        <w:t>го лица единственного и множественного числа. Склонение личных местоимений</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2E6558">
        <w:rPr>
          <w:rFonts w:eastAsia="@Arial Unicode MS"/>
          <w:color w:val="000000"/>
          <w:sz w:val="26"/>
          <w:szCs w:val="26"/>
          <w:lang w:val="en-US"/>
        </w:rPr>
        <w:t>I</w:t>
      </w:r>
      <w:r w:rsidRPr="002E6558">
        <w:rPr>
          <w:rFonts w:eastAsia="@Arial Unicode MS"/>
          <w:color w:val="000000"/>
          <w:sz w:val="26"/>
          <w:szCs w:val="26"/>
        </w:rPr>
        <w:t xml:space="preserve"> и </w:t>
      </w:r>
      <w:r w:rsidRPr="002E6558">
        <w:rPr>
          <w:rFonts w:eastAsia="@Arial Unicode MS"/>
          <w:color w:val="000000"/>
          <w:sz w:val="26"/>
          <w:szCs w:val="26"/>
          <w:lang w:val="en-US"/>
        </w:rPr>
        <w:t>II</w:t>
      </w:r>
      <w:r w:rsidRPr="002E6558">
        <w:rPr>
          <w:rFonts w:eastAsia="@Arial Unicode MS"/>
          <w:color w:val="000000"/>
          <w:sz w:val="26"/>
          <w:szCs w:val="26"/>
        </w:rPr>
        <w:t xml:space="preserve"> спряжения глаголов (практическое овладение). Изменение глаголов прошедшего времени по родам и числам. </w:t>
      </w:r>
      <w:r w:rsidRPr="002E6558">
        <w:rPr>
          <w:rFonts w:eastAsia="@Arial Unicode MS"/>
          <w:i/>
          <w:iCs/>
          <w:color w:val="000000"/>
          <w:sz w:val="26"/>
          <w:szCs w:val="26"/>
        </w:rPr>
        <w:t>Морфологический разбор глаголов.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Наречие. Значение и употребление в речи.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Предлог. </w:t>
      </w:r>
      <w:r w:rsidRPr="002E6558">
        <w:rPr>
          <w:rFonts w:eastAsia="@Arial Unicode MS"/>
          <w:i/>
          <w:iCs/>
          <w:color w:val="000000"/>
          <w:sz w:val="26"/>
          <w:szCs w:val="26"/>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2E6558">
        <w:rPr>
          <w:rFonts w:eastAsia="@Arial Unicode MS"/>
          <w:color w:val="000000"/>
          <w:sz w:val="26"/>
          <w:szCs w:val="26"/>
        </w:rPr>
        <w:t>Отличие предлогов от приставок.</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Союзы </w:t>
      </w:r>
      <w:r w:rsidRPr="002E6558">
        <w:rPr>
          <w:rFonts w:eastAsia="@Arial Unicode MS"/>
          <w:i/>
          <w:iCs/>
          <w:color w:val="000000"/>
          <w:sz w:val="26"/>
          <w:szCs w:val="26"/>
        </w:rPr>
        <w:t>и</w:t>
      </w:r>
      <w:r w:rsidRPr="002E6558">
        <w:rPr>
          <w:rFonts w:eastAsia="@Arial Unicode MS"/>
          <w:color w:val="000000"/>
          <w:sz w:val="26"/>
          <w:szCs w:val="26"/>
        </w:rPr>
        <w:t xml:space="preserve">, </w:t>
      </w:r>
      <w:r w:rsidRPr="002E6558">
        <w:rPr>
          <w:rFonts w:eastAsia="@Arial Unicode MS"/>
          <w:i/>
          <w:iCs/>
          <w:color w:val="000000"/>
          <w:sz w:val="26"/>
          <w:szCs w:val="26"/>
        </w:rPr>
        <w:t>а</w:t>
      </w:r>
      <w:r w:rsidRPr="002E6558">
        <w:rPr>
          <w:rFonts w:eastAsia="@Arial Unicode MS"/>
          <w:color w:val="000000"/>
          <w:sz w:val="26"/>
          <w:szCs w:val="26"/>
        </w:rPr>
        <w:t xml:space="preserve">, </w:t>
      </w:r>
      <w:r w:rsidRPr="002E6558">
        <w:rPr>
          <w:rFonts w:eastAsia="@Arial Unicode MS"/>
          <w:i/>
          <w:iCs/>
          <w:color w:val="000000"/>
          <w:sz w:val="26"/>
          <w:szCs w:val="26"/>
        </w:rPr>
        <w:t>но</w:t>
      </w:r>
      <w:r w:rsidRPr="002E6558">
        <w:rPr>
          <w:rFonts w:eastAsia="@Arial Unicode MS"/>
          <w:color w:val="000000"/>
          <w:sz w:val="26"/>
          <w:szCs w:val="26"/>
        </w:rPr>
        <w:t xml:space="preserve">, их роль в речи. Частица </w:t>
      </w:r>
      <w:r w:rsidRPr="002E6558">
        <w:rPr>
          <w:rFonts w:eastAsia="@Arial Unicode MS"/>
          <w:i/>
          <w:iCs/>
          <w:color w:val="000000"/>
          <w:sz w:val="26"/>
          <w:szCs w:val="26"/>
        </w:rPr>
        <w:t>не</w:t>
      </w:r>
      <w:r w:rsidRPr="002E6558">
        <w:rPr>
          <w:rFonts w:eastAsia="@Arial Unicode MS"/>
          <w:color w:val="000000"/>
          <w:sz w:val="26"/>
          <w:szCs w:val="26"/>
        </w:rPr>
        <w:t>, её значение.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 xml:space="preserve">Нахождение и самостоятельное составление предложений с однородными членами без союзов и с союзами </w:t>
      </w:r>
      <w:r w:rsidRPr="002E6558">
        <w:rPr>
          <w:rFonts w:eastAsia="@Arial Unicode MS"/>
          <w:i/>
          <w:iCs/>
          <w:color w:val="000000"/>
          <w:sz w:val="26"/>
          <w:szCs w:val="26"/>
        </w:rPr>
        <w:t>и</w:t>
      </w:r>
      <w:r w:rsidRPr="002E6558">
        <w:rPr>
          <w:rFonts w:eastAsia="@Arial Unicode MS"/>
          <w:color w:val="000000"/>
          <w:sz w:val="26"/>
          <w:szCs w:val="26"/>
        </w:rPr>
        <w:t xml:space="preserve">, </w:t>
      </w:r>
      <w:r w:rsidRPr="002E6558">
        <w:rPr>
          <w:rFonts w:eastAsia="@Arial Unicode MS"/>
          <w:i/>
          <w:iCs/>
          <w:color w:val="000000"/>
          <w:sz w:val="26"/>
          <w:szCs w:val="26"/>
        </w:rPr>
        <w:t>а</w:t>
      </w:r>
      <w:r w:rsidRPr="002E6558">
        <w:rPr>
          <w:rFonts w:eastAsia="@Arial Unicode MS"/>
          <w:color w:val="000000"/>
          <w:sz w:val="26"/>
          <w:szCs w:val="26"/>
        </w:rPr>
        <w:t xml:space="preserve">, </w:t>
      </w:r>
      <w:r w:rsidRPr="002E6558">
        <w:rPr>
          <w:rFonts w:eastAsia="@Arial Unicode MS"/>
          <w:i/>
          <w:iCs/>
          <w:color w:val="000000"/>
          <w:sz w:val="26"/>
          <w:szCs w:val="26"/>
        </w:rPr>
        <w:t>но</w:t>
      </w:r>
      <w:r w:rsidRPr="002E6558">
        <w:rPr>
          <w:rFonts w:eastAsia="@Arial Unicode MS"/>
          <w:color w:val="000000"/>
          <w:sz w:val="26"/>
          <w:szCs w:val="26"/>
        </w:rPr>
        <w:t>. Использование интонации перечисления в предложениях с однородными членами.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Различение простых и сложных предложений</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Применение правил правописания: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·сочетания </w:t>
      </w:r>
      <w:r w:rsidRPr="002E6558">
        <w:rPr>
          <w:rFonts w:eastAsia="@Arial Unicode MS"/>
          <w:i/>
          <w:iCs/>
          <w:color w:val="000000"/>
          <w:sz w:val="26"/>
          <w:szCs w:val="26"/>
        </w:rPr>
        <w:t>жи—ши</w:t>
      </w:r>
      <w:r w:rsidRPr="002E6558">
        <w:rPr>
          <w:rFonts w:eastAsia="@Arial Unicode MS"/>
          <w:color w:val="000000"/>
          <w:sz w:val="26"/>
          <w:szCs w:val="26"/>
          <w:vertAlign w:val="superscript"/>
        </w:rPr>
        <w:t>1</w:t>
      </w:r>
      <w:r w:rsidRPr="002E6558">
        <w:rPr>
          <w:rFonts w:eastAsia="@Arial Unicode MS"/>
          <w:color w:val="000000"/>
          <w:sz w:val="26"/>
          <w:szCs w:val="26"/>
        </w:rPr>
        <w:t xml:space="preserve">, </w:t>
      </w:r>
      <w:r w:rsidRPr="002E6558">
        <w:rPr>
          <w:rFonts w:eastAsia="@Arial Unicode MS"/>
          <w:i/>
          <w:iCs/>
          <w:color w:val="000000"/>
          <w:sz w:val="26"/>
          <w:szCs w:val="26"/>
        </w:rPr>
        <w:t>ча—ща</w:t>
      </w:r>
      <w:r w:rsidRPr="002E6558">
        <w:rPr>
          <w:rFonts w:eastAsia="@Arial Unicode MS"/>
          <w:color w:val="000000"/>
          <w:sz w:val="26"/>
          <w:szCs w:val="26"/>
        </w:rPr>
        <w:t xml:space="preserve">, </w:t>
      </w:r>
      <w:r w:rsidRPr="002E6558">
        <w:rPr>
          <w:rFonts w:eastAsia="@Arial Unicode MS"/>
          <w:i/>
          <w:iCs/>
          <w:color w:val="000000"/>
          <w:sz w:val="26"/>
          <w:szCs w:val="26"/>
        </w:rPr>
        <w:t>чу—щу</w:t>
      </w:r>
      <w:r w:rsidRPr="002E6558">
        <w:rPr>
          <w:rFonts w:eastAsia="@Arial Unicode MS"/>
          <w:color w:val="000000"/>
          <w:sz w:val="26"/>
          <w:szCs w:val="26"/>
        </w:rPr>
        <w:t>в положении под ударением;</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·сочетания </w:t>
      </w:r>
      <w:r w:rsidRPr="002E6558">
        <w:rPr>
          <w:rFonts w:eastAsia="@Arial Unicode MS"/>
          <w:i/>
          <w:iCs/>
          <w:color w:val="000000"/>
          <w:sz w:val="26"/>
          <w:szCs w:val="26"/>
        </w:rPr>
        <w:t>чк—чн</w:t>
      </w:r>
      <w:r w:rsidRPr="002E6558">
        <w:rPr>
          <w:rFonts w:eastAsia="@Arial Unicode MS"/>
          <w:color w:val="000000"/>
          <w:sz w:val="26"/>
          <w:szCs w:val="26"/>
        </w:rPr>
        <w:t xml:space="preserve">, </w:t>
      </w:r>
      <w:r w:rsidRPr="002E6558">
        <w:rPr>
          <w:rFonts w:eastAsia="@Arial Unicode MS"/>
          <w:i/>
          <w:iCs/>
          <w:color w:val="000000"/>
          <w:sz w:val="26"/>
          <w:szCs w:val="26"/>
        </w:rPr>
        <w:t>чт</w:t>
      </w:r>
      <w:r w:rsidRPr="002E6558">
        <w:rPr>
          <w:rFonts w:eastAsia="@Arial Unicode MS"/>
          <w:color w:val="000000"/>
          <w:sz w:val="26"/>
          <w:szCs w:val="26"/>
        </w:rPr>
        <w:t xml:space="preserve">, </w:t>
      </w:r>
      <w:r w:rsidRPr="002E6558">
        <w:rPr>
          <w:rFonts w:eastAsia="@Arial Unicode MS"/>
          <w:i/>
          <w:iCs/>
          <w:color w:val="000000"/>
          <w:sz w:val="26"/>
          <w:szCs w:val="26"/>
        </w:rPr>
        <w:t>щн</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·перенос слов;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·прописная буква в начале предложения, в именах собственных;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·проверяемые безударные гласные в корне слова;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·парные звонкие и глухие согласные в корне слова;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·непроизносимые согласные;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·непроверяемые гласные и согласные в корне слова (на ограниченном перечне слов);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·гласные и согласные в неизменяемых на письме приставках;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·разделительные </w:t>
      </w:r>
      <w:r w:rsidRPr="002E6558">
        <w:rPr>
          <w:rFonts w:eastAsia="@Arial Unicode MS"/>
          <w:i/>
          <w:iCs/>
          <w:color w:val="000000"/>
          <w:sz w:val="26"/>
          <w:szCs w:val="26"/>
        </w:rPr>
        <w:t xml:space="preserve">ъ </w:t>
      </w:r>
      <w:r w:rsidRPr="002E6558">
        <w:rPr>
          <w:rFonts w:eastAsia="@Arial Unicode MS"/>
          <w:color w:val="000000"/>
          <w:sz w:val="26"/>
          <w:szCs w:val="26"/>
        </w:rPr>
        <w:t xml:space="preserve">и </w:t>
      </w:r>
      <w:r w:rsidRPr="002E6558">
        <w:rPr>
          <w:rFonts w:eastAsia="@Arial Unicode MS"/>
          <w:i/>
          <w:iCs/>
          <w:color w:val="000000"/>
          <w:sz w:val="26"/>
          <w:szCs w:val="26"/>
        </w:rPr>
        <w:t>ь</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·мягкий знак после шипящих на конце имён существительных (</w:t>
      </w:r>
      <w:r w:rsidRPr="002E6558">
        <w:rPr>
          <w:rFonts w:eastAsia="@Arial Unicode MS"/>
          <w:i/>
          <w:iCs/>
          <w:color w:val="000000"/>
          <w:sz w:val="26"/>
          <w:szCs w:val="26"/>
        </w:rPr>
        <w:t>ночь</w:t>
      </w:r>
      <w:r w:rsidRPr="002E6558">
        <w:rPr>
          <w:rFonts w:eastAsia="@Arial Unicode MS"/>
          <w:color w:val="000000"/>
          <w:sz w:val="26"/>
          <w:szCs w:val="26"/>
        </w:rPr>
        <w:t xml:space="preserve">, </w:t>
      </w:r>
      <w:r w:rsidRPr="002E6558">
        <w:rPr>
          <w:rFonts w:eastAsia="@Arial Unicode MS"/>
          <w:i/>
          <w:iCs/>
          <w:color w:val="000000"/>
          <w:sz w:val="26"/>
          <w:szCs w:val="26"/>
        </w:rPr>
        <w:t>нож</w:t>
      </w:r>
      <w:r w:rsidRPr="002E6558">
        <w:rPr>
          <w:rFonts w:eastAsia="@Arial Unicode MS"/>
          <w:color w:val="000000"/>
          <w:sz w:val="26"/>
          <w:szCs w:val="26"/>
        </w:rPr>
        <w:t xml:space="preserve">, </w:t>
      </w:r>
      <w:r w:rsidRPr="002E6558">
        <w:rPr>
          <w:rFonts w:eastAsia="@Arial Unicode MS"/>
          <w:i/>
          <w:iCs/>
          <w:color w:val="000000"/>
          <w:sz w:val="26"/>
          <w:szCs w:val="26"/>
        </w:rPr>
        <w:t>рожь</w:t>
      </w:r>
      <w:r w:rsidRPr="002E6558">
        <w:rPr>
          <w:rFonts w:eastAsia="@Arial Unicode MS"/>
          <w:color w:val="000000"/>
          <w:sz w:val="26"/>
          <w:szCs w:val="26"/>
        </w:rPr>
        <w:t xml:space="preserve">, </w:t>
      </w:r>
      <w:r w:rsidRPr="002E6558">
        <w:rPr>
          <w:rFonts w:eastAsia="@Arial Unicode MS"/>
          <w:i/>
          <w:iCs/>
          <w:color w:val="000000"/>
          <w:sz w:val="26"/>
          <w:szCs w:val="26"/>
        </w:rPr>
        <w:t>мышь</w:t>
      </w:r>
      <w:r w:rsidRPr="002E6558">
        <w:rPr>
          <w:rFonts w:eastAsia="@Arial Unicode MS"/>
          <w:color w:val="000000"/>
          <w:sz w:val="26"/>
          <w:szCs w:val="26"/>
        </w:rPr>
        <w:t>);</w:t>
      </w:r>
    </w:p>
    <w:p w:rsidR="006D2D58" w:rsidRPr="002E6558" w:rsidRDefault="006D2D58" w:rsidP="00584635">
      <w:pPr>
        <w:tabs>
          <w:tab w:val="left" w:leader="dot" w:pos="624"/>
          <w:tab w:val="left" w:pos="8100"/>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·безударные падежные окончания имён существительных (кроме существительных на </w:t>
      </w:r>
      <w:r w:rsidRPr="002E6558">
        <w:rPr>
          <w:rFonts w:eastAsia="@Arial Unicode MS"/>
          <w:i/>
          <w:iCs/>
          <w:color w:val="000000"/>
          <w:sz w:val="26"/>
          <w:szCs w:val="26"/>
        </w:rPr>
        <w:noBreakHyphen/>
        <w:t>мя</w:t>
      </w:r>
      <w:r w:rsidRPr="002E6558">
        <w:rPr>
          <w:rFonts w:eastAsia="@Arial Unicode MS"/>
          <w:color w:val="000000"/>
          <w:sz w:val="26"/>
          <w:szCs w:val="26"/>
        </w:rPr>
        <w:t xml:space="preserve">, </w:t>
      </w:r>
      <w:r w:rsidRPr="002E6558">
        <w:rPr>
          <w:rFonts w:eastAsia="@Arial Unicode MS"/>
          <w:i/>
          <w:iCs/>
          <w:color w:val="000000"/>
          <w:sz w:val="26"/>
          <w:szCs w:val="26"/>
        </w:rPr>
        <w:noBreakHyphen/>
        <w:t>ий</w:t>
      </w:r>
      <w:r w:rsidRPr="002E6558">
        <w:rPr>
          <w:rFonts w:eastAsia="@Arial Unicode MS"/>
          <w:color w:val="000000"/>
          <w:sz w:val="26"/>
          <w:szCs w:val="26"/>
        </w:rPr>
        <w:t xml:space="preserve">, </w:t>
      </w:r>
      <w:r w:rsidRPr="002E6558">
        <w:rPr>
          <w:rFonts w:eastAsia="@Arial Unicode MS"/>
          <w:i/>
          <w:iCs/>
          <w:color w:val="000000"/>
          <w:sz w:val="26"/>
          <w:szCs w:val="26"/>
        </w:rPr>
        <w:noBreakHyphen/>
        <w:t>ья</w:t>
      </w:r>
      <w:r w:rsidRPr="002E6558">
        <w:rPr>
          <w:rFonts w:eastAsia="@Arial Unicode MS"/>
          <w:color w:val="000000"/>
          <w:sz w:val="26"/>
          <w:szCs w:val="26"/>
        </w:rPr>
        <w:t xml:space="preserve">, </w:t>
      </w:r>
      <w:r w:rsidRPr="002E6558">
        <w:rPr>
          <w:rFonts w:eastAsia="@Arial Unicode MS"/>
          <w:i/>
          <w:iCs/>
          <w:color w:val="000000"/>
          <w:sz w:val="26"/>
          <w:szCs w:val="26"/>
        </w:rPr>
        <w:noBreakHyphen/>
        <w:t>ье</w:t>
      </w:r>
      <w:r w:rsidRPr="002E6558">
        <w:rPr>
          <w:rFonts w:eastAsia="@Arial Unicode MS"/>
          <w:color w:val="000000"/>
          <w:sz w:val="26"/>
          <w:szCs w:val="26"/>
        </w:rPr>
        <w:t xml:space="preserve">, </w:t>
      </w:r>
      <w:r w:rsidRPr="002E6558">
        <w:rPr>
          <w:rFonts w:eastAsia="@Arial Unicode MS"/>
          <w:i/>
          <w:iCs/>
          <w:color w:val="000000"/>
          <w:sz w:val="26"/>
          <w:szCs w:val="26"/>
        </w:rPr>
        <w:noBreakHyphen/>
        <w:t>ия</w:t>
      </w:r>
      <w:r w:rsidRPr="002E6558">
        <w:rPr>
          <w:rFonts w:eastAsia="@Arial Unicode MS"/>
          <w:color w:val="000000"/>
          <w:sz w:val="26"/>
          <w:szCs w:val="26"/>
        </w:rPr>
        <w:t xml:space="preserve">, </w:t>
      </w:r>
      <w:r w:rsidRPr="002E6558">
        <w:rPr>
          <w:rFonts w:eastAsia="@Arial Unicode MS"/>
          <w:i/>
          <w:iCs/>
          <w:color w:val="000000"/>
          <w:sz w:val="26"/>
          <w:szCs w:val="26"/>
        </w:rPr>
        <w:noBreakHyphen/>
        <w:t>ов</w:t>
      </w:r>
      <w:r w:rsidRPr="002E6558">
        <w:rPr>
          <w:rFonts w:eastAsia="@Arial Unicode MS"/>
          <w:color w:val="000000"/>
          <w:sz w:val="26"/>
          <w:szCs w:val="26"/>
        </w:rPr>
        <w:t xml:space="preserve">, </w:t>
      </w:r>
      <w:r w:rsidRPr="002E6558">
        <w:rPr>
          <w:rFonts w:eastAsia="@Arial Unicode MS"/>
          <w:i/>
          <w:iCs/>
          <w:color w:val="000000"/>
          <w:sz w:val="26"/>
          <w:szCs w:val="26"/>
        </w:rPr>
        <w:noBreakHyphen/>
        <w:t>ин</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·безударные окончания имён прилагательных;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·раздельное написание предлогов с личными местоимениями;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w:t>
      </w:r>
      <w:r w:rsidRPr="002E6558">
        <w:rPr>
          <w:rFonts w:eastAsia="@Arial Unicode MS"/>
          <w:i/>
          <w:iCs/>
          <w:color w:val="000000"/>
          <w:sz w:val="26"/>
          <w:szCs w:val="26"/>
        </w:rPr>
        <w:t xml:space="preserve">не </w:t>
      </w:r>
      <w:r w:rsidRPr="002E6558">
        <w:rPr>
          <w:rFonts w:eastAsia="@Arial Unicode MS"/>
          <w:color w:val="000000"/>
          <w:sz w:val="26"/>
          <w:szCs w:val="26"/>
        </w:rPr>
        <w:t>с глаголами;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·мягкий знак после шипящих на конце глаголов в форме 2</w:t>
      </w:r>
      <w:r w:rsidRPr="002E6558">
        <w:rPr>
          <w:rFonts w:eastAsia="@Arial Unicode MS"/>
          <w:color w:val="000000"/>
          <w:sz w:val="26"/>
          <w:szCs w:val="26"/>
        </w:rPr>
        <w:noBreakHyphen/>
        <w:t>го лица единственного числа (</w:t>
      </w:r>
      <w:r w:rsidRPr="002E6558">
        <w:rPr>
          <w:rFonts w:eastAsia="@Arial Unicode MS"/>
          <w:i/>
          <w:iCs/>
          <w:color w:val="000000"/>
          <w:sz w:val="26"/>
          <w:szCs w:val="26"/>
        </w:rPr>
        <w:t>пишешь</w:t>
      </w:r>
      <w:r w:rsidRPr="002E6558">
        <w:rPr>
          <w:rFonts w:eastAsia="@Arial Unicode MS"/>
          <w:color w:val="000000"/>
          <w:sz w:val="26"/>
          <w:szCs w:val="26"/>
        </w:rPr>
        <w:t xml:space="preserve">, </w:t>
      </w:r>
      <w:r w:rsidRPr="002E6558">
        <w:rPr>
          <w:rFonts w:eastAsia="@Arial Unicode MS"/>
          <w:i/>
          <w:iCs/>
          <w:color w:val="000000"/>
          <w:sz w:val="26"/>
          <w:szCs w:val="26"/>
        </w:rPr>
        <w:t>учишь</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·мягкий знак в глаголах в сочетании </w:t>
      </w:r>
      <w:r w:rsidRPr="002E6558">
        <w:rPr>
          <w:rFonts w:eastAsia="@Arial Unicode MS"/>
          <w:color w:val="000000"/>
          <w:sz w:val="26"/>
          <w:szCs w:val="26"/>
        </w:rPr>
        <w:noBreakHyphen/>
      </w:r>
      <w:r w:rsidRPr="002E6558">
        <w:rPr>
          <w:rFonts w:eastAsia="@Arial Unicode MS"/>
          <w:i/>
          <w:iCs/>
          <w:color w:val="000000"/>
          <w:sz w:val="26"/>
          <w:szCs w:val="26"/>
        </w:rPr>
        <w:t>ться</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w:t>
      </w:r>
      <w:r w:rsidRPr="002E6558">
        <w:rPr>
          <w:rFonts w:eastAsia="@Arial Unicode MS"/>
          <w:i/>
          <w:iCs/>
          <w:color w:val="000000"/>
          <w:sz w:val="26"/>
          <w:szCs w:val="26"/>
        </w:rPr>
        <w:t>безударные личные окончания глаголов</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·раздельное написание предлогов с другими словами;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·знаки препинания в конце предложения: точка, вопросительный и восклицательный знаки;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·знаки препинания (запятая) в предложениях с однородными членами.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Развитие речи. Осознание ситуации общения: с какой целью, с кем и где происходит общение.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Текст. Признаки текста. Смысловое единство предложений в тексте. Заглавие текста.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Последовательность предложений в тексте.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Последовательность частей текста (</w:t>
      </w:r>
      <w:r w:rsidRPr="002E6558">
        <w:rPr>
          <w:rFonts w:eastAsia="@Arial Unicode MS"/>
          <w:i/>
          <w:iCs/>
          <w:color w:val="000000"/>
          <w:sz w:val="26"/>
          <w:szCs w:val="26"/>
        </w:rPr>
        <w:t>абзацев</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Комплексная работа над структурой текста: озаглавливание, корректирование порядка предложений и частей текста (</w:t>
      </w:r>
      <w:r w:rsidRPr="002E6558">
        <w:rPr>
          <w:rFonts w:eastAsia="@Arial Unicode MS"/>
          <w:i/>
          <w:iCs/>
          <w:color w:val="000000"/>
          <w:sz w:val="26"/>
          <w:szCs w:val="26"/>
        </w:rPr>
        <w:t>абзацев</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План текста. Составление планов к данным текстам. </w:t>
      </w:r>
      <w:r w:rsidRPr="002E6558">
        <w:rPr>
          <w:rFonts w:eastAsia="@Arial Unicode MS"/>
          <w:i/>
          <w:iCs/>
          <w:color w:val="000000"/>
          <w:sz w:val="26"/>
          <w:szCs w:val="26"/>
        </w:rPr>
        <w:t>Создание собственных текстов по предложенным планам</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Типы текстов: описание, повествование, рассуждение, их особенности.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Знакомство с жанрами письма и поздравления.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2E6558">
        <w:rPr>
          <w:rFonts w:eastAsia="@Arial Unicode MS"/>
          <w:i/>
          <w:iCs/>
          <w:color w:val="000000"/>
          <w:sz w:val="26"/>
          <w:szCs w:val="26"/>
        </w:rPr>
        <w:t>использование в текстах синонимов и антонимов</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b/>
          <w:bCs/>
          <w:i/>
          <w:iCs/>
          <w:color w:val="000000"/>
          <w:sz w:val="26"/>
          <w:szCs w:val="26"/>
        </w:rPr>
      </w:pPr>
      <w:r w:rsidRPr="002E6558">
        <w:rPr>
          <w:rFonts w:eastAsia="@Arial Unicode MS"/>
          <w:color w:val="000000"/>
          <w:sz w:val="26"/>
          <w:szCs w:val="26"/>
        </w:rPr>
        <w:t xml:space="preserve">Знакомство с основными видами изложений и сочинений (без заучивания определений): </w:t>
      </w:r>
      <w:r w:rsidRPr="002E6558">
        <w:rPr>
          <w:rFonts w:eastAsia="@Arial Unicode MS"/>
          <w:i/>
          <w:iCs/>
          <w:color w:val="000000"/>
          <w:sz w:val="26"/>
          <w:szCs w:val="26"/>
        </w:rPr>
        <w:t>изложения подробные и выборочные, изложения с элементами сочинения</w:t>
      </w:r>
      <w:r w:rsidRPr="002E6558">
        <w:rPr>
          <w:rFonts w:eastAsia="@Arial Unicode MS"/>
          <w:color w:val="000000"/>
          <w:sz w:val="26"/>
          <w:szCs w:val="26"/>
        </w:rPr>
        <w:t xml:space="preserve">; </w:t>
      </w:r>
      <w:r w:rsidRPr="002E6558">
        <w:rPr>
          <w:rFonts w:eastAsia="@Arial Unicode MS"/>
          <w:i/>
          <w:iCs/>
          <w:color w:val="000000"/>
          <w:sz w:val="26"/>
          <w:szCs w:val="26"/>
        </w:rPr>
        <w:t>сочинения</w:t>
      </w:r>
      <w:r w:rsidRPr="002E6558">
        <w:rPr>
          <w:rFonts w:eastAsia="@Arial Unicode MS"/>
          <w:i/>
          <w:iCs/>
          <w:color w:val="000000"/>
          <w:sz w:val="26"/>
          <w:szCs w:val="26"/>
        </w:rPr>
        <w:noBreakHyphen/>
        <w:t>повествования</w:t>
      </w:r>
      <w:r w:rsidRPr="002E6558">
        <w:rPr>
          <w:rFonts w:eastAsia="@Arial Unicode MS"/>
          <w:color w:val="000000"/>
          <w:sz w:val="26"/>
          <w:szCs w:val="26"/>
        </w:rPr>
        <w:t xml:space="preserve">, </w:t>
      </w:r>
      <w:r w:rsidRPr="002E6558">
        <w:rPr>
          <w:rFonts w:eastAsia="@Arial Unicode MS"/>
          <w:i/>
          <w:iCs/>
          <w:color w:val="000000"/>
          <w:sz w:val="26"/>
          <w:szCs w:val="26"/>
        </w:rPr>
        <w:t>сочинения</w:t>
      </w:r>
      <w:r w:rsidRPr="002E6558">
        <w:rPr>
          <w:rFonts w:eastAsia="@Arial Unicode MS"/>
          <w:i/>
          <w:iCs/>
          <w:color w:val="000000"/>
          <w:sz w:val="26"/>
          <w:szCs w:val="26"/>
        </w:rPr>
        <w:noBreakHyphen/>
        <w:t>описания</w:t>
      </w:r>
      <w:r w:rsidRPr="002E6558">
        <w:rPr>
          <w:rFonts w:eastAsia="@Arial Unicode MS"/>
          <w:color w:val="000000"/>
          <w:sz w:val="26"/>
          <w:szCs w:val="26"/>
        </w:rPr>
        <w:t xml:space="preserve">, </w:t>
      </w:r>
      <w:r w:rsidRPr="002E6558">
        <w:rPr>
          <w:rFonts w:eastAsia="@Arial Unicode MS"/>
          <w:i/>
          <w:iCs/>
          <w:color w:val="000000"/>
          <w:sz w:val="26"/>
          <w:szCs w:val="26"/>
        </w:rPr>
        <w:t>сочинения</w:t>
      </w:r>
      <w:r w:rsidRPr="002E6558">
        <w:rPr>
          <w:rFonts w:eastAsia="@Arial Unicode MS"/>
          <w:i/>
          <w:iCs/>
          <w:color w:val="000000"/>
          <w:sz w:val="26"/>
          <w:szCs w:val="26"/>
        </w:rPr>
        <w:noBreakHyphen/>
        <w:t>рассуждения</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b/>
          <w:bCs/>
          <w:i/>
          <w:iCs/>
          <w:color w:val="000000"/>
          <w:sz w:val="26"/>
          <w:szCs w:val="26"/>
        </w:rPr>
        <w:t xml:space="preserve">2.2.2.2.Литературное чтение. </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Виды речевой и читательской деятельности</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Аудирование (слушание)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2E6558">
        <w:rPr>
          <w:rFonts w:eastAsia="@Arial Unicode MS"/>
          <w:color w:val="000000"/>
          <w:sz w:val="26"/>
          <w:szCs w:val="26"/>
        </w:rPr>
        <w:noBreakHyphen/>
        <w:t xml:space="preserve"> познавательному и художественному произведению.</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Чтение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Практическое освоение умения отличать текст от набора предложений. Прогнозирование содержания книги по её названию и оформлению.</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Типы книг (изданий): книга</w:t>
      </w:r>
      <w:r w:rsidRPr="002E6558">
        <w:rPr>
          <w:rFonts w:eastAsia="@Arial Unicode MS"/>
          <w:color w:val="000000"/>
          <w:sz w:val="26"/>
          <w:szCs w:val="26"/>
        </w:rPr>
        <w:noBreakHyphen/>
        <w:t>произведение,  книга</w:t>
      </w:r>
      <w:r w:rsidRPr="002E6558">
        <w:rPr>
          <w:rFonts w:eastAsia="@Arial Unicode MS"/>
          <w:color w:val="000000"/>
          <w:sz w:val="26"/>
          <w:szCs w:val="26"/>
        </w:rPr>
        <w:noBreakHyphen/>
        <w:t>сборник, собрание сочинений, периодическая печать, справочные издания (справочники, словари, энциклопедии).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Характеристика героя произведения. Портрет, характер героя, выраженные через поступки и речь.</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Освоение разных видов пересказа художественного текста: подробный, выборочный и краткий (передача основных мыслей).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Работа с учебными, научно-популярными и другими текстами.Понимание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Говорение (культура речевого общения)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Письмо (культура письменной речи)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Круг детского чтения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Произведения устного народного творчества разных народов России. Произведения классиков отечественной литературы </w:t>
      </w:r>
      <w:r w:rsidRPr="002E6558">
        <w:rPr>
          <w:rFonts w:eastAsia="@Arial Unicode MS"/>
          <w:color w:val="000000"/>
          <w:sz w:val="26"/>
          <w:szCs w:val="26"/>
          <w:lang w:val="en-US"/>
        </w:rPr>
        <w:t>XIX</w:t>
      </w:r>
      <w:r w:rsidRPr="002E6558">
        <w:rPr>
          <w:rFonts w:eastAsia="@Arial Unicode MS"/>
          <w:color w:val="000000"/>
          <w:sz w:val="26"/>
          <w:szCs w:val="26"/>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color w:val="000000"/>
          <w:sz w:val="26"/>
          <w:szCs w:val="26"/>
        </w:rPr>
        <w:t xml:space="preserve">Литературоведческая пропедевтика </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(практическое освоение)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Прозаическая и стихотворная речь: узнавание, различение, выделение особенностей стихотворного произведения (ритм, рифма).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Фольклор и авторские художественные произведения (различение).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Рассказ, стихотворение, басня — общее представление о жанре, особенностях построения и выразительных средствах.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Творческая деятельность обучающихся (на основе литературных произведений)</w:t>
      </w:r>
    </w:p>
    <w:p w:rsidR="006D2D58" w:rsidRPr="002E6558" w:rsidRDefault="006D2D58" w:rsidP="00584635">
      <w:pPr>
        <w:tabs>
          <w:tab w:val="left" w:leader="dot" w:pos="624"/>
        </w:tabs>
        <w:spacing w:before="20" w:line="360" w:lineRule="auto"/>
        <w:ind w:firstLine="567"/>
        <w:jc w:val="both"/>
        <w:rPr>
          <w:rFonts w:eastAsia="@Arial Unicode MS"/>
          <w:b/>
          <w:bCs/>
          <w:color w:val="000000"/>
          <w:sz w:val="26"/>
          <w:szCs w:val="26"/>
        </w:rPr>
      </w:pPr>
      <w:r w:rsidRPr="002E6558">
        <w:rPr>
          <w:rFonts w:eastAsia="@Arial Unicode MS"/>
          <w:color w:val="000000"/>
          <w:sz w:val="26"/>
          <w:szCs w:val="26"/>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D2D58" w:rsidRPr="002E6558" w:rsidRDefault="006D2D58" w:rsidP="00584635">
      <w:pPr>
        <w:tabs>
          <w:tab w:val="left" w:leader="dot" w:pos="624"/>
        </w:tabs>
        <w:spacing w:before="20" w:line="360" w:lineRule="auto"/>
        <w:ind w:firstLine="567"/>
        <w:jc w:val="both"/>
        <w:rPr>
          <w:rFonts w:eastAsia="@Arial Unicode MS"/>
          <w:b/>
          <w:bCs/>
          <w:color w:val="000000"/>
          <w:sz w:val="26"/>
          <w:szCs w:val="26"/>
        </w:rPr>
      </w:pP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b/>
          <w:bCs/>
          <w:color w:val="000000"/>
          <w:sz w:val="26"/>
          <w:szCs w:val="26"/>
        </w:rPr>
        <w:t>2.2.2.3. Иностранный язык</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Предметное содержание речи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Я и моя семья. члены семьи, их имена, возраст, внешность, черты характера, увлечения/хобби. Мой день (распорядок дня, </w:t>
      </w:r>
      <w:r w:rsidRPr="002E6558">
        <w:rPr>
          <w:rFonts w:eastAsia="@Arial Unicode MS"/>
          <w:i/>
          <w:iCs/>
          <w:color w:val="000000"/>
          <w:sz w:val="26"/>
          <w:szCs w:val="26"/>
        </w:rPr>
        <w:t>домашние обязанности</w:t>
      </w:r>
      <w:r w:rsidRPr="002E6558">
        <w:rPr>
          <w:rFonts w:eastAsia="@Arial Unicode MS"/>
          <w:color w:val="000000"/>
          <w:sz w:val="26"/>
          <w:szCs w:val="26"/>
        </w:rPr>
        <w:t>)</w:t>
      </w:r>
      <w:r w:rsidRPr="002E6558">
        <w:rPr>
          <w:rFonts w:eastAsia="@Arial Unicode MS"/>
          <w:i/>
          <w:iCs/>
          <w:color w:val="000000"/>
          <w:sz w:val="26"/>
          <w:szCs w:val="26"/>
        </w:rPr>
        <w:t xml:space="preserve">. </w:t>
      </w:r>
      <w:r w:rsidRPr="002E6558">
        <w:rPr>
          <w:rFonts w:eastAsia="@Arial Unicode MS"/>
          <w:color w:val="000000"/>
          <w:sz w:val="26"/>
          <w:szCs w:val="26"/>
        </w:rPr>
        <w:t xml:space="preserve">Покупки в магазине: одежда, </w:t>
      </w:r>
      <w:r w:rsidRPr="002E6558">
        <w:rPr>
          <w:rFonts w:eastAsia="@Arial Unicode MS"/>
          <w:i/>
          <w:iCs/>
          <w:color w:val="000000"/>
          <w:sz w:val="26"/>
          <w:szCs w:val="26"/>
        </w:rPr>
        <w:t xml:space="preserve">обувь, </w:t>
      </w:r>
      <w:r w:rsidRPr="002E6558">
        <w:rPr>
          <w:rFonts w:eastAsia="@Arial Unicode MS"/>
          <w:color w:val="000000"/>
          <w:sz w:val="26"/>
          <w:szCs w:val="26"/>
        </w:rPr>
        <w:t>основные продукты питания. Любимая еда. Семейные праздники: день рождения, Новый год/Рождество. Подарки.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Мир моих увлечений. Мои любимые занятия. Виды спорта и спортивные игры. </w:t>
      </w:r>
      <w:r w:rsidRPr="002E6558">
        <w:rPr>
          <w:rFonts w:eastAsia="@Arial Unicode MS"/>
          <w:i/>
          <w:iCs/>
          <w:color w:val="000000"/>
          <w:sz w:val="26"/>
          <w:szCs w:val="26"/>
        </w:rPr>
        <w:t xml:space="preserve">Мои любимые сказки. </w:t>
      </w:r>
      <w:r w:rsidRPr="002E6558">
        <w:rPr>
          <w:rFonts w:eastAsia="@Arial Unicode MS"/>
          <w:color w:val="000000"/>
          <w:sz w:val="26"/>
          <w:szCs w:val="26"/>
        </w:rPr>
        <w:t xml:space="preserve">Выходной день </w:t>
      </w:r>
      <w:r w:rsidRPr="002E6558">
        <w:rPr>
          <w:rFonts w:eastAsia="@Arial Unicode MS"/>
          <w:i/>
          <w:iCs/>
          <w:color w:val="000000"/>
          <w:sz w:val="26"/>
          <w:szCs w:val="26"/>
        </w:rPr>
        <w:t xml:space="preserve">(в зоопарке, цирке), </w:t>
      </w:r>
      <w:r w:rsidRPr="002E6558">
        <w:rPr>
          <w:rFonts w:eastAsia="@Arial Unicode MS"/>
          <w:color w:val="000000"/>
          <w:sz w:val="26"/>
          <w:szCs w:val="26"/>
        </w:rPr>
        <w:t>каникулы.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Моя школа. Классная комната, учебные предметы, школьные принадлежности. Учебные занятия на уроках.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Мир вокруг меня. Мой дом/квартира/комната: названия комнат, их размер, предметы мебели и интерьера. Природа. </w:t>
      </w:r>
      <w:r w:rsidRPr="002E6558">
        <w:rPr>
          <w:rFonts w:eastAsia="@Arial Unicode MS"/>
          <w:i/>
          <w:iCs/>
          <w:color w:val="000000"/>
          <w:sz w:val="26"/>
          <w:szCs w:val="26"/>
        </w:rPr>
        <w:t xml:space="preserve">Дикие и домашние животные. </w:t>
      </w:r>
      <w:r w:rsidRPr="002E6558">
        <w:rPr>
          <w:rFonts w:eastAsia="@Arial Unicode MS"/>
          <w:color w:val="000000"/>
          <w:sz w:val="26"/>
          <w:szCs w:val="26"/>
        </w:rPr>
        <w:t>Любимое время года. Погода.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w:t>
      </w:r>
      <w:r w:rsidRPr="002E6558">
        <w:rPr>
          <w:rFonts w:eastAsia="@Arial Unicode MS"/>
          <w:i/>
          <w:iCs/>
          <w:color w:val="000000"/>
          <w:sz w:val="26"/>
          <w:szCs w:val="26"/>
        </w:rPr>
        <w:t xml:space="preserve"> Небольшие произведения детского фольклора на изучаемом иностранном языке (рифмовки, стихи, песни, сказки).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Некоторые формы речевого и неречевого этикета  изучаемого языка в ряде ситуаций общения (в школе, во время совместной игры, в магазине).</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i/>
          <w:iCs/>
          <w:color w:val="000000"/>
          <w:sz w:val="26"/>
          <w:szCs w:val="26"/>
        </w:rPr>
        <w:t>Коммуникативные умения по видам речевой деятельности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В русле говорения</w:t>
      </w:r>
    </w:p>
    <w:p w:rsidR="006D2D58" w:rsidRPr="002E6558" w:rsidRDefault="006D2D58" w:rsidP="00584635">
      <w:pPr>
        <w:tabs>
          <w:tab w:val="left" w:leader="dot" w:pos="624"/>
        </w:tabs>
        <w:spacing w:before="20" w:line="360" w:lineRule="auto"/>
        <w:ind w:firstLine="567"/>
        <w:jc w:val="both"/>
        <w:rPr>
          <w:color w:val="000000"/>
          <w:sz w:val="26"/>
          <w:szCs w:val="26"/>
        </w:rPr>
      </w:pPr>
      <w:r w:rsidRPr="002E6558">
        <w:rPr>
          <w:rFonts w:eastAsia="@Arial Unicode MS"/>
          <w:i/>
          <w:iCs/>
          <w:color w:val="000000"/>
          <w:sz w:val="26"/>
          <w:szCs w:val="26"/>
        </w:rPr>
        <w:t>1. Диалогическая форма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вести:</w:t>
      </w:r>
    </w:p>
    <w:p w:rsidR="006D2D58" w:rsidRPr="002E6558" w:rsidRDefault="006D2D58" w:rsidP="00B369D5">
      <w:pPr>
        <w:numPr>
          <w:ilvl w:val="0"/>
          <w:numId w:val="207"/>
        </w:numPr>
        <w:tabs>
          <w:tab w:val="left" w:leader="dot" w:pos="624"/>
        </w:tabs>
        <w:autoSpaceDN/>
        <w:spacing w:before="20" w:line="360" w:lineRule="auto"/>
        <w:ind w:left="0" w:firstLine="567"/>
        <w:jc w:val="both"/>
        <w:rPr>
          <w:rFonts w:eastAsia="@Arial Unicode MS"/>
          <w:color w:val="000000"/>
          <w:sz w:val="26"/>
          <w:szCs w:val="26"/>
        </w:rPr>
      </w:pPr>
      <w:r w:rsidRPr="002E6558">
        <w:rPr>
          <w:rFonts w:eastAsia="@Arial Unicode MS"/>
          <w:color w:val="000000"/>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D2D58" w:rsidRPr="002E6558" w:rsidRDefault="006D2D58" w:rsidP="00B369D5">
      <w:pPr>
        <w:numPr>
          <w:ilvl w:val="0"/>
          <w:numId w:val="207"/>
        </w:numPr>
        <w:tabs>
          <w:tab w:val="left" w:leader="dot" w:pos="624"/>
        </w:tabs>
        <w:autoSpaceDN/>
        <w:spacing w:before="20" w:line="360" w:lineRule="auto"/>
        <w:ind w:left="0" w:firstLine="567"/>
        <w:jc w:val="both"/>
        <w:rPr>
          <w:rFonts w:eastAsia="@Arial Unicode MS"/>
          <w:color w:val="000000"/>
          <w:sz w:val="26"/>
          <w:szCs w:val="26"/>
        </w:rPr>
      </w:pPr>
      <w:r w:rsidRPr="002E6558">
        <w:rPr>
          <w:rFonts w:eastAsia="@Arial Unicode MS"/>
          <w:color w:val="000000"/>
          <w:sz w:val="26"/>
          <w:szCs w:val="26"/>
        </w:rPr>
        <w:t>·диалог-расспрос (запрос информации и ответ на него);</w:t>
      </w:r>
    </w:p>
    <w:p w:rsidR="006D2D58" w:rsidRPr="002E6558" w:rsidRDefault="006D2D58" w:rsidP="00B369D5">
      <w:pPr>
        <w:numPr>
          <w:ilvl w:val="0"/>
          <w:numId w:val="207"/>
        </w:numPr>
        <w:tabs>
          <w:tab w:val="left" w:leader="dot" w:pos="624"/>
        </w:tabs>
        <w:autoSpaceDN/>
        <w:spacing w:before="20" w:line="360" w:lineRule="auto"/>
        <w:ind w:left="0" w:firstLine="567"/>
        <w:jc w:val="both"/>
        <w:rPr>
          <w:rFonts w:eastAsia="@Arial Unicode MS"/>
          <w:i/>
          <w:iCs/>
          <w:color w:val="000000"/>
          <w:sz w:val="26"/>
          <w:szCs w:val="26"/>
        </w:rPr>
      </w:pPr>
      <w:r w:rsidRPr="002E6558">
        <w:rPr>
          <w:rFonts w:eastAsia="@Arial Unicode MS"/>
          <w:color w:val="000000"/>
          <w:sz w:val="26"/>
          <w:szCs w:val="26"/>
        </w:rPr>
        <w:t>·диалог — побуждение к действию.</w:t>
      </w:r>
    </w:p>
    <w:p w:rsidR="006D2D58" w:rsidRPr="002E6558" w:rsidRDefault="006D2D58" w:rsidP="00584635">
      <w:pPr>
        <w:tabs>
          <w:tab w:val="left" w:leader="dot" w:pos="624"/>
        </w:tabs>
        <w:spacing w:before="20" w:line="360" w:lineRule="auto"/>
        <w:jc w:val="both"/>
        <w:rPr>
          <w:color w:val="000000"/>
          <w:sz w:val="26"/>
          <w:szCs w:val="26"/>
        </w:rPr>
      </w:pPr>
      <w:r w:rsidRPr="002E6558">
        <w:rPr>
          <w:rFonts w:eastAsia="@Arial Unicode MS"/>
          <w:i/>
          <w:iCs/>
          <w:color w:val="000000"/>
          <w:sz w:val="26"/>
          <w:szCs w:val="26"/>
        </w:rPr>
        <w:t>2. Монологическая форма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пользоваться основными коммуникативными типами речи: описание, рассказ, </w:t>
      </w:r>
      <w:r w:rsidRPr="002E6558">
        <w:rPr>
          <w:rFonts w:eastAsia="@Arial Unicode MS"/>
          <w:i/>
          <w:iCs/>
          <w:color w:val="000000"/>
          <w:sz w:val="26"/>
          <w:szCs w:val="26"/>
        </w:rPr>
        <w:t>характеристика (персонажей)</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 русле аудирования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Воспринимать на слух и понимать:</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·речь учителя и одноклассников в процессе общения на уроке и вербально/невербально реагировать на услышанное;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 русле чтения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Читать:</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·вслух небольшие тексты, построенные на изученном языковом материале;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 русле письма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Владеть:</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·умением выписывать из текста слова, словосочетания и предложения;</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·основами письменной речи: писать по образцу поздравление с праздником, короткое личное письмо.</w:t>
      </w:r>
    </w:p>
    <w:p w:rsidR="006D2D58" w:rsidRPr="002E6558" w:rsidRDefault="006D2D58" w:rsidP="00584635">
      <w:pPr>
        <w:tabs>
          <w:tab w:val="left" w:leader="dot" w:pos="624"/>
        </w:tabs>
        <w:spacing w:before="20" w:line="360" w:lineRule="auto"/>
        <w:jc w:val="both"/>
        <w:rPr>
          <w:rFonts w:eastAsia="@Arial Unicode MS"/>
          <w:i/>
          <w:iCs/>
          <w:color w:val="000000"/>
          <w:sz w:val="26"/>
          <w:szCs w:val="26"/>
        </w:rPr>
      </w:pPr>
      <w:r w:rsidRPr="002E6558">
        <w:rPr>
          <w:rFonts w:eastAsia="@Arial Unicode MS"/>
          <w:i/>
          <w:iCs/>
          <w:color w:val="000000"/>
          <w:sz w:val="26"/>
          <w:szCs w:val="26"/>
        </w:rPr>
        <w:t>Языковые средства и навыки пользования ими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Английский язык</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2E6558">
        <w:rPr>
          <w:rFonts w:eastAsia="@Arial Unicode MS"/>
          <w:i/>
          <w:iCs/>
          <w:color w:val="000000"/>
          <w:sz w:val="26"/>
          <w:szCs w:val="26"/>
        </w:rPr>
        <w:t>Связующее «</w:t>
      </w:r>
      <w:r w:rsidRPr="002E6558">
        <w:rPr>
          <w:rFonts w:eastAsia="@Arial Unicode MS"/>
          <w:i/>
          <w:iCs/>
          <w:color w:val="000000"/>
          <w:sz w:val="26"/>
          <w:szCs w:val="26"/>
          <w:lang w:val="en-US"/>
        </w:rPr>
        <w:t>r</w:t>
      </w:r>
      <w:r w:rsidRPr="002E6558">
        <w:rPr>
          <w:rFonts w:eastAsia="@Arial Unicode MS"/>
          <w:i/>
          <w:iCs/>
          <w:color w:val="000000"/>
          <w:sz w:val="26"/>
          <w:szCs w:val="26"/>
        </w:rPr>
        <w:t>» (</w:t>
      </w:r>
      <w:r w:rsidRPr="002E6558">
        <w:rPr>
          <w:rFonts w:eastAsia="@Arial Unicode MS"/>
          <w:i/>
          <w:iCs/>
          <w:color w:val="000000"/>
          <w:sz w:val="26"/>
          <w:szCs w:val="26"/>
          <w:lang w:val="en-US"/>
        </w:rPr>
        <w:t>thereis</w:t>
      </w:r>
      <w:r w:rsidRPr="002E6558">
        <w:rPr>
          <w:rFonts w:eastAsia="@Arial Unicode MS"/>
          <w:i/>
          <w:iCs/>
          <w:color w:val="000000"/>
          <w:sz w:val="26"/>
          <w:szCs w:val="26"/>
        </w:rPr>
        <w:t>/</w:t>
      </w:r>
      <w:r w:rsidRPr="002E6558">
        <w:rPr>
          <w:rFonts w:eastAsia="@Arial Unicode MS"/>
          <w:i/>
          <w:iCs/>
          <w:color w:val="000000"/>
          <w:sz w:val="26"/>
          <w:szCs w:val="26"/>
          <w:lang w:val="en-US"/>
        </w:rPr>
        <w:t>thereare</w:t>
      </w:r>
      <w:r w:rsidRPr="002E6558">
        <w:rPr>
          <w:rFonts w:eastAsia="@Arial Unicode MS"/>
          <w:i/>
          <w:iCs/>
          <w:color w:val="000000"/>
          <w:sz w:val="26"/>
          <w:szCs w:val="26"/>
        </w:rPr>
        <w:t xml:space="preserve">). </w:t>
      </w:r>
      <w:r w:rsidRPr="002E6558">
        <w:rPr>
          <w:rFonts w:eastAsia="@Arial Unicode MS"/>
          <w:color w:val="000000"/>
          <w:sz w:val="26"/>
          <w:szCs w:val="26"/>
        </w:rPr>
        <w:t>Ударение в слове, фразе.</w:t>
      </w:r>
      <w:r w:rsidRPr="002E6558">
        <w:rPr>
          <w:rFonts w:eastAsia="@Arial Unicode MS"/>
          <w:i/>
          <w:iCs/>
          <w:color w:val="000000"/>
          <w:sz w:val="26"/>
          <w:szCs w:val="26"/>
        </w:rPr>
        <w:t xml:space="preserve"> Отсутствие ударения на служебных словах (артиклях, союзах, предлогах). Членение предложений на смысловые группы.</w:t>
      </w:r>
      <w:r w:rsidRPr="002E6558">
        <w:rPr>
          <w:rFonts w:eastAsia="@Arial Unicode MS"/>
          <w:color w:val="000000"/>
          <w:sz w:val="26"/>
          <w:szCs w:val="26"/>
        </w:rPr>
        <w:t xml:space="preserve">Ритмико-интонационные особенности повествовательного, побудительного и вопросительного (общий и специальный вопрос) предложений. </w:t>
      </w:r>
      <w:r w:rsidRPr="002E6558">
        <w:rPr>
          <w:rFonts w:eastAsia="@Arial Unicode MS"/>
          <w:i/>
          <w:iCs/>
          <w:color w:val="000000"/>
          <w:sz w:val="26"/>
          <w:szCs w:val="26"/>
        </w:rPr>
        <w:t>Интонация перечисления. Чтение по транскрипции изученных слов.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Лексическая сторона речи. 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 Интернациональные слова (например, </w:t>
      </w:r>
      <w:r w:rsidRPr="002E6558">
        <w:rPr>
          <w:rFonts w:eastAsia="@Arial Unicode MS"/>
          <w:color w:val="000000"/>
          <w:sz w:val="26"/>
          <w:szCs w:val="26"/>
          <w:lang w:val="en-US"/>
        </w:rPr>
        <w:t>doctor</w:t>
      </w:r>
      <w:r w:rsidRPr="002E6558">
        <w:rPr>
          <w:rFonts w:eastAsia="@Arial Unicode MS"/>
          <w:color w:val="000000"/>
          <w:sz w:val="26"/>
          <w:szCs w:val="26"/>
        </w:rPr>
        <w:t xml:space="preserve">, </w:t>
      </w:r>
      <w:r w:rsidRPr="002E6558">
        <w:rPr>
          <w:rFonts w:eastAsia="@Arial Unicode MS"/>
          <w:color w:val="000000"/>
          <w:sz w:val="26"/>
          <w:szCs w:val="26"/>
          <w:lang w:val="en-US"/>
        </w:rPr>
        <w:t>film</w:t>
      </w:r>
      <w:r w:rsidRPr="002E6558">
        <w:rPr>
          <w:rFonts w:eastAsia="@Arial Unicode MS"/>
          <w:color w:val="000000"/>
          <w:sz w:val="26"/>
          <w:szCs w:val="26"/>
        </w:rPr>
        <w:t xml:space="preserve">). </w:t>
      </w:r>
      <w:r w:rsidRPr="002E6558">
        <w:rPr>
          <w:rFonts w:eastAsia="@Arial Unicode MS"/>
          <w:i/>
          <w:iCs/>
          <w:color w:val="000000"/>
          <w:sz w:val="26"/>
          <w:szCs w:val="26"/>
        </w:rPr>
        <w:t xml:space="preserve">Начальное представление о способах словообразования: суффиксация (суффиксы </w:t>
      </w:r>
      <w:r w:rsidRPr="002E6558">
        <w:rPr>
          <w:rFonts w:eastAsia="@Arial Unicode MS"/>
          <w:i/>
          <w:iCs/>
          <w:color w:val="000000"/>
          <w:sz w:val="26"/>
          <w:szCs w:val="26"/>
        </w:rPr>
        <w:noBreakHyphen/>
      </w:r>
      <w:r w:rsidRPr="002E6558">
        <w:rPr>
          <w:rFonts w:eastAsia="@Arial Unicode MS"/>
          <w:i/>
          <w:iCs/>
          <w:color w:val="000000"/>
          <w:sz w:val="26"/>
          <w:szCs w:val="26"/>
          <w:lang w:val="en-US"/>
        </w:rPr>
        <w:t>er</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or</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tion</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ist</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ful</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ly</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teen</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ty</w:t>
      </w:r>
      <w:r w:rsidRPr="002E6558">
        <w:rPr>
          <w:rFonts w:eastAsia="@Arial Unicode MS"/>
          <w:i/>
          <w:iCs/>
          <w:color w:val="000000"/>
          <w:sz w:val="26"/>
          <w:szCs w:val="26"/>
        </w:rPr>
        <w:t xml:space="preserve">, </w:t>
      </w:r>
      <w:r w:rsidRPr="002E6558">
        <w:rPr>
          <w:rFonts w:eastAsia="@Arial Unicode MS"/>
          <w:i/>
          <w:iCs/>
          <w:color w:val="000000"/>
          <w:sz w:val="26"/>
          <w:szCs w:val="26"/>
        </w:rPr>
        <w:noBreakHyphen/>
      </w:r>
      <w:r w:rsidRPr="002E6558">
        <w:rPr>
          <w:rFonts w:eastAsia="@Arial Unicode MS"/>
          <w:i/>
          <w:iCs/>
          <w:color w:val="000000"/>
          <w:sz w:val="26"/>
          <w:szCs w:val="26"/>
          <w:lang w:val="en-US"/>
        </w:rPr>
        <w:t>th</w:t>
      </w:r>
      <w:r w:rsidRPr="002E6558">
        <w:rPr>
          <w:rFonts w:eastAsia="@Arial Unicode MS"/>
          <w:i/>
          <w:iCs/>
          <w:color w:val="000000"/>
          <w:sz w:val="26"/>
          <w:szCs w:val="26"/>
        </w:rPr>
        <w:t>), словосложение (</w:t>
      </w:r>
      <w:r w:rsidRPr="002E6558">
        <w:rPr>
          <w:rFonts w:eastAsia="@Arial Unicode MS"/>
          <w:i/>
          <w:iCs/>
          <w:color w:val="000000"/>
          <w:sz w:val="26"/>
          <w:szCs w:val="26"/>
          <w:lang w:val="en-US"/>
        </w:rPr>
        <w:t>postcard</w:t>
      </w:r>
      <w:r w:rsidRPr="002E6558">
        <w:rPr>
          <w:rFonts w:eastAsia="@Arial Unicode MS"/>
          <w:i/>
          <w:iCs/>
          <w:color w:val="000000"/>
          <w:sz w:val="26"/>
          <w:szCs w:val="26"/>
        </w:rPr>
        <w:t>), конверсия (</w:t>
      </w:r>
      <w:r w:rsidRPr="002E6558">
        <w:rPr>
          <w:rFonts w:eastAsia="@Arial Unicode MS"/>
          <w:i/>
          <w:iCs/>
          <w:color w:val="000000"/>
          <w:sz w:val="26"/>
          <w:szCs w:val="26"/>
          <w:lang w:val="en-US"/>
        </w:rPr>
        <w:t>play</w:t>
      </w:r>
      <w:r w:rsidRPr="002E6558">
        <w:rPr>
          <w:rFonts w:eastAsia="@Arial Unicode MS"/>
          <w:i/>
          <w:iCs/>
          <w:color w:val="000000"/>
          <w:sz w:val="26"/>
          <w:szCs w:val="26"/>
        </w:rPr>
        <w:t xml:space="preserve"> — </w:t>
      </w:r>
      <w:r w:rsidRPr="002E6558">
        <w:rPr>
          <w:rFonts w:eastAsia="@Arial Unicode MS"/>
          <w:i/>
          <w:iCs/>
          <w:color w:val="000000"/>
          <w:sz w:val="26"/>
          <w:szCs w:val="26"/>
          <w:lang w:val="en-US"/>
        </w:rPr>
        <w:t>toplay</w:t>
      </w:r>
      <w:r w:rsidRPr="002E6558">
        <w:rPr>
          <w:rFonts w:eastAsia="@Arial Unicode MS"/>
          <w:i/>
          <w:iC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Грамматическая сторона речи.Основные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2E6558">
        <w:rPr>
          <w:rFonts w:eastAsia="@Arial Unicode MS"/>
          <w:color w:val="000000"/>
          <w:sz w:val="26"/>
          <w:szCs w:val="26"/>
          <w:lang w:val="en-US"/>
        </w:rPr>
        <w:t>what</w:t>
      </w:r>
      <w:r w:rsidRPr="002E6558">
        <w:rPr>
          <w:rFonts w:eastAsia="@Arial Unicode MS"/>
          <w:color w:val="000000"/>
          <w:sz w:val="26"/>
          <w:szCs w:val="26"/>
        </w:rPr>
        <w:t xml:space="preserve">, </w:t>
      </w:r>
      <w:r w:rsidRPr="002E6558">
        <w:rPr>
          <w:rFonts w:eastAsia="@Arial Unicode MS"/>
          <w:color w:val="000000"/>
          <w:sz w:val="26"/>
          <w:szCs w:val="26"/>
          <w:lang w:val="en-US"/>
        </w:rPr>
        <w:t>who</w:t>
      </w:r>
      <w:r w:rsidRPr="002E6558">
        <w:rPr>
          <w:rFonts w:eastAsia="@Arial Unicode MS"/>
          <w:color w:val="000000"/>
          <w:sz w:val="26"/>
          <w:szCs w:val="26"/>
        </w:rPr>
        <w:t xml:space="preserve">, </w:t>
      </w:r>
      <w:r w:rsidRPr="002E6558">
        <w:rPr>
          <w:rFonts w:eastAsia="@Arial Unicode MS"/>
          <w:color w:val="000000"/>
          <w:sz w:val="26"/>
          <w:szCs w:val="26"/>
          <w:lang w:val="en-US"/>
        </w:rPr>
        <w:t>when</w:t>
      </w:r>
      <w:r w:rsidRPr="002E6558">
        <w:rPr>
          <w:rFonts w:eastAsia="@Arial Unicode MS"/>
          <w:color w:val="000000"/>
          <w:sz w:val="26"/>
          <w:szCs w:val="26"/>
        </w:rPr>
        <w:t xml:space="preserve">, </w:t>
      </w:r>
      <w:r w:rsidRPr="002E6558">
        <w:rPr>
          <w:rFonts w:eastAsia="@Arial Unicode MS"/>
          <w:color w:val="000000"/>
          <w:sz w:val="26"/>
          <w:szCs w:val="26"/>
          <w:lang w:val="en-US"/>
        </w:rPr>
        <w:t>where</w:t>
      </w:r>
      <w:r w:rsidRPr="002E6558">
        <w:rPr>
          <w:rFonts w:eastAsia="@Arial Unicode MS"/>
          <w:color w:val="000000"/>
          <w:sz w:val="26"/>
          <w:szCs w:val="26"/>
        </w:rPr>
        <w:t xml:space="preserve">, </w:t>
      </w:r>
      <w:r w:rsidRPr="002E6558">
        <w:rPr>
          <w:rFonts w:eastAsia="@Arial Unicode MS"/>
          <w:color w:val="000000"/>
          <w:sz w:val="26"/>
          <w:szCs w:val="26"/>
          <w:lang w:val="en-US"/>
        </w:rPr>
        <w:t>why</w:t>
      </w:r>
      <w:r w:rsidRPr="002E6558">
        <w:rPr>
          <w:rFonts w:eastAsia="@Arial Unicode MS"/>
          <w:color w:val="000000"/>
          <w:sz w:val="26"/>
          <w:szCs w:val="26"/>
        </w:rPr>
        <w:t xml:space="preserve">, </w:t>
      </w:r>
      <w:r w:rsidRPr="002E6558">
        <w:rPr>
          <w:rFonts w:eastAsia="@Arial Unicode MS"/>
          <w:color w:val="000000"/>
          <w:sz w:val="26"/>
          <w:szCs w:val="26"/>
          <w:lang w:val="en-US"/>
        </w:rPr>
        <w:t>how</w:t>
      </w:r>
      <w:r w:rsidRPr="002E6558">
        <w:rPr>
          <w:rFonts w:eastAsia="@Arial Unicode MS"/>
          <w:color w:val="000000"/>
          <w:sz w:val="26"/>
          <w:szCs w:val="26"/>
        </w:rPr>
        <w:t>. Порядок слов в предложении. Утвердительные и отрицательные предложения. Простое предложение с простым глагольным сказуемым (</w:t>
      </w:r>
      <w:r w:rsidRPr="002E6558">
        <w:rPr>
          <w:rFonts w:eastAsia="@Arial Unicode MS"/>
          <w:color w:val="000000"/>
          <w:sz w:val="26"/>
          <w:szCs w:val="26"/>
          <w:lang w:val="en-US"/>
        </w:rPr>
        <w:t>HespeaksEnglish</w:t>
      </w:r>
      <w:r w:rsidRPr="002E6558">
        <w:rPr>
          <w:rFonts w:eastAsia="@Arial Unicode MS"/>
          <w:color w:val="000000"/>
          <w:sz w:val="26"/>
          <w:szCs w:val="26"/>
        </w:rPr>
        <w:t>.), составным именным (</w:t>
      </w:r>
      <w:r w:rsidRPr="002E6558">
        <w:rPr>
          <w:rFonts w:eastAsia="@Arial Unicode MS"/>
          <w:color w:val="000000"/>
          <w:sz w:val="26"/>
          <w:szCs w:val="26"/>
          <w:lang w:val="en-US"/>
        </w:rPr>
        <w:t>Myfamilyisbig</w:t>
      </w:r>
      <w:r w:rsidRPr="002E6558">
        <w:rPr>
          <w:rFonts w:eastAsia="@Arial Unicode MS"/>
          <w:color w:val="000000"/>
          <w:sz w:val="26"/>
          <w:szCs w:val="26"/>
        </w:rPr>
        <w:t>.) и составным глагольным (</w:t>
      </w:r>
      <w:r w:rsidRPr="002E6558">
        <w:rPr>
          <w:rFonts w:eastAsia="@Arial Unicode MS"/>
          <w:color w:val="000000"/>
          <w:sz w:val="26"/>
          <w:szCs w:val="26"/>
          <w:lang w:val="en-US"/>
        </w:rPr>
        <w:t>Iliketodance</w:t>
      </w:r>
      <w:r w:rsidRPr="002E6558">
        <w:rPr>
          <w:rFonts w:eastAsia="@Arial Unicode MS"/>
          <w:color w:val="000000"/>
          <w:sz w:val="26"/>
          <w:szCs w:val="26"/>
        </w:rPr>
        <w:t xml:space="preserve">. </w:t>
      </w:r>
      <w:r w:rsidRPr="002E6558">
        <w:rPr>
          <w:rFonts w:eastAsia="@Arial Unicode MS"/>
          <w:color w:val="000000"/>
          <w:sz w:val="26"/>
          <w:szCs w:val="26"/>
          <w:lang w:val="en-US"/>
        </w:rPr>
        <w:t>Shecanskatewell</w:t>
      </w:r>
      <w:r w:rsidRPr="002E6558">
        <w:rPr>
          <w:rFonts w:eastAsia="@Arial Unicode MS"/>
          <w:color w:val="000000"/>
          <w:sz w:val="26"/>
          <w:szCs w:val="26"/>
        </w:rPr>
        <w:t>.) сказуемым. Побудительные предложения в утвердительной (</w:t>
      </w:r>
      <w:r w:rsidRPr="002E6558">
        <w:rPr>
          <w:rFonts w:eastAsia="@Arial Unicode MS"/>
          <w:color w:val="000000"/>
          <w:sz w:val="26"/>
          <w:szCs w:val="26"/>
          <w:lang w:val="en-US"/>
        </w:rPr>
        <w:t>Helpme</w:t>
      </w:r>
      <w:r w:rsidRPr="002E6558">
        <w:rPr>
          <w:rFonts w:eastAsia="@Arial Unicode MS"/>
          <w:color w:val="000000"/>
          <w:sz w:val="26"/>
          <w:szCs w:val="26"/>
        </w:rPr>
        <w:t xml:space="preserve">, </w:t>
      </w:r>
      <w:r w:rsidRPr="002E6558">
        <w:rPr>
          <w:rFonts w:eastAsia="@Arial Unicode MS"/>
          <w:color w:val="000000"/>
          <w:sz w:val="26"/>
          <w:szCs w:val="26"/>
          <w:lang w:val="en-US"/>
        </w:rPr>
        <w:t>please</w:t>
      </w:r>
      <w:r w:rsidRPr="002E6558">
        <w:rPr>
          <w:rFonts w:eastAsia="@Arial Unicode MS"/>
          <w:color w:val="000000"/>
          <w:sz w:val="26"/>
          <w:szCs w:val="26"/>
        </w:rPr>
        <w:t>.) и отрицательной (</w:t>
      </w:r>
      <w:r w:rsidRPr="002E6558">
        <w:rPr>
          <w:rFonts w:eastAsia="@Arial Unicode MS"/>
          <w:color w:val="000000"/>
          <w:sz w:val="26"/>
          <w:szCs w:val="26"/>
          <w:lang w:val="en-US"/>
        </w:rPr>
        <w:t>Don</w:t>
      </w:r>
      <w:r w:rsidRPr="002E6558">
        <w:rPr>
          <w:rFonts w:eastAsia="@Arial Unicode MS"/>
          <w:color w:val="000000"/>
          <w:sz w:val="26"/>
          <w:szCs w:val="26"/>
        </w:rPr>
        <w:t>’</w:t>
      </w:r>
      <w:r w:rsidRPr="002E6558">
        <w:rPr>
          <w:rFonts w:eastAsia="@Arial Unicode MS"/>
          <w:color w:val="000000"/>
          <w:sz w:val="26"/>
          <w:szCs w:val="26"/>
          <w:lang w:val="en-US"/>
        </w:rPr>
        <w:t>tbelate</w:t>
      </w:r>
      <w:r w:rsidRPr="002E6558">
        <w:rPr>
          <w:rFonts w:eastAsia="@Arial Unicode MS"/>
          <w:color w:val="000000"/>
          <w:sz w:val="26"/>
          <w:szCs w:val="26"/>
        </w:rPr>
        <w:t xml:space="preserve">!) формах. </w:t>
      </w:r>
      <w:r w:rsidRPr="002E6558">
        <w:rPr>
          <w:rFonts w:eastAsia="@Arial Unicode MS"/>
          <w:i/>
          <w:iCs/>
          <w:color w:val="000000"/>
          <w:sz w:val="26"/>
          <w:szCs w:val="26"/>
        </w:rPr>
        <w:t>Безличные предложения в настоящем времени (</w:t>
      </w:r>
      <w:r w:rsidRPr="002E6558">
        <w:rPr>
          <w:rFonts w:eastAsia="@Arial Unicode MS"/>
          <w:i/>
          <w:iCs/>
          <w:color w:val="000000"/>
          <w:sz w:val="26"/>
          <w:szCs w:val="26"/>
          <w:lang w:val="en-US"/>
        </w:rPr>
        <w:t>Itiscold</w:t>
      </w:r>
      <w:r w:rsidRPr="002E6558">
        <w:rPr>
          <w:rFonts w:eastAsia="@Arial Unicode MS"/>
          <w:i/>
          <w:iCs/>
          <w:color w:val="000000"/>
          <w:sz w:val="26"/>
          <w:szCs w:val="26"/>
        </w:rPr>
        <w:t xml:space="preserve">. </w:t>
      </w:r>
      <w:r w:rsidRPr="002E6558">
        <w:rPr>
          <w:rFonts w:eastAsia="@Arial Unicode MS"/>
          <w:i/>
          <w:iCs/>
          <w:color w:val="000000"/>
          <w:sz w:val="26"/>
          <w:szCs w:val="26"/>
          <w:lang w:val="en-US"/>
        </w:rPr>
        <w:t>It</w:t>
      </w:r>
      <w:r w:rsidRPr="002E6558">
        <w:rPr>
          <w:rFonts w:eastAsia="@Arial Unicode MS"/>
          <w:i/>
          <w:iCs/>
          <w:color w:val="000000"/>
          <w:sz w:val="26"/>
          <w:szCs w:val="26"/>
        </w:rPr>
        <w:t>’</w:t>
      </w:r>
      <w:r w:rsidRPr="002E6558">
        <w:rPr>
          <w:rFonts w:eastAsia="@Arial Unicode MS"/>
          <w:i/>
          <w:iCs/>
          <w:color w:val="000000"/>
          <w:sz w:val="26"/>
          <w:szCs w:val="26"/>
          <w:lang w:val="en-US"/>
        </w:rPr>
        <w:t>sfiveo</w:t>
      </w:r>
      <w:r w:rsidRPr="002E6558">
        <w:rPr>
          <w:rFonts w:eastAsia="@Arial Unicode MS"/>
          <w:i/>
          <w:iCs/>
          <w:color w:val="000000"/>
          <w:sz w:val="26"/>
          <w:szCs w:val="26"/>
        </w:rPr>
        <w:t>’</w:t>
      </w:r>
      <w:r w:rsidRPr="002E6558">
        <w:rPr>
          <w:rFonts w:eastAsia="@Arial Unicode MS"/>
          <w:i/>
          <w:iCs/>
          <w:color w:val="000000"/>
          <w:sz w:val="26"/>
          <w:szCs w:val="26"/>
          <w:lang w:val="en-US"/>
        </w:rPr>
        <w:t>clock</w:t>
      </w:r>
      <w:r w:rsidRPr="002E6558">
        <w:rPr>
          <w:rFonts w:eastAsia="@Arial Unicode MS"/>
          <w:i/>
          <w:iCs/>
          <w:color w:val="000000"/>
          <w:sz w:val="26"/>
          <w:szCs w:val="26"/>
        </w:rPr>
        <w:t>.).</w:t>
      </w:r>
      <w:r w:rsidRPr="002E6558">
        <w:rPr>
          <w:rFonts w:eastAsia="@Arial Unicode MS"/>
          <w:color w:val="000000"/>
          <w:sz w:val="26"/>
          <w:szCs w:val="26"/>
        </w:rPr>
        <w:t xml:space="preserve"> Предложения с оборотом </w:t>
      </w:r>
      <w:r w:rsidRPr="002E6558">
        <w:rPr>
          <w:rFonts w:eastAsia="@Arial Unicode MS"/>
          <w:color w:val="000000"/>
          <w:sz w:val="26"/>
          <w:szCs w:val="26"/>
          <w:lang w:val="en-US"/>
        </w:rPr>
        <w:t>there</w:t>
      </w:r>
      <w:r w:rsidRPr="002E6558">
        <w:rPr>
          <w:rFonts w:eastAsia="@Arial Unicode MS"/>
          <w:color w:val="000000"/>
          <w:sz w:val="26"/>
          <w:szCs w:val="26"/>
        </w:rPr>
        <w:t>·</w:t>
      </w:r>
      <w:r w:rsidRPr="002E6558">
        <w:rPr>
          <w:rFonts w:eastAsia="@Arial Unicode MS"/>
          <w:color w:val="000000"/>
          <w:sz w:val="26"/>
          <w:szCs w:val="26"/>
          <w:lang w:val="en-US"/>
        </w:rPr>
        <w:t>is</w:t>
      </w:r>
      <w:r w:rsidRPr="002E6558">
        <w:rPr>
          <w:rFonts w:eastAsia="@Arial Unicode MS"/>
          <w:color w:val="000000"/>
          <w:sz w:val="26"/>
          <w:szCs w:val="26"/>
        </w:rPr>
        <w:t>/</w:t>
      </w:r>
      <w:r w:rsidRPr="002E6558">
        <w:rPr>
          <w:rFonts w:eastAsia="@Arial Unicode MS"/>
          <w:color w:val="000000"/>
          <w:sz w:val="26"/>
          <w:szCs w:val="26"/>
          <w:lang w:val="en-US"/>
        </w:rPr>
        <w:t>there</w:t>
      </w:r>
      <w:r w:rsidRPr="002E6558">
        <w:rPr>
          <w:rFonts w:eastAsia="@Arial Unicode MS"/>
          <w:color w:val="000000"/>
          <w:sz w:val="26"/>
          <w:szCs w:val="26"/>
        </w:rPr>
        <w:t>·</w:t>
      </w:r>
      <w:r w:rsidRPr="002E6558">
        <w:rPr>
          <w:rFonts w:eastAsia="@Arial Unicode MS"/>
          <w:color w:val="000000"/>
          <w:sz w:val="26"/>
          <w:szCs w:val="26"/>
          <w:lang w:val="en-US"/>
        </w:rPr>
        <w:t>are</w:t>
      </w:r>
      <w:r w:rsidRPr="002E6558">
        <w:rPr>
          <w:rFonts w:eastAsia="@Arial Unicode MS"/>
          <w:color w:val="000000"/>
          <w:sz w:val="26"/>
          <w:szCs w:val="26"/>
        </w:rPr>
        <w:t xml:space="preserve">. Простые распространённые предложения. Предложения с однородными членами. </w:t>
      </w:r>
      <w:r w:rsidRPr="002E6558">
        <w:rPr>
          <w:rFonts w:eastAsia="@Arial Unicode MS"/>
          <w:i/>
          <w:iCs/>
          <w:color w:val="000000"/>
          <w:sz w:val="26"/>
          <w:szCs w:val="26"/>
        </w:rPr>
        <w:t xml:space="preserve">Сложносочинённые предложения с союзами </w:t>
      </w:r>
      <w:r w:rsidRPr="002E6558">
        <w:rPr>
          <w:rFonts w:eastAsia="@Arial Unicode MS"/>
          <w:i/>
          <w:iCs/>
          <w:color w:val="000000"/>
          <w:sz w:val="26"/>
          <w:szCs w:val="26"/>
          <w:lang w:val="en-US"/>
        </w:rPr>
        <w:t>and</w:t>
      </w:r>
      <w:r w:rsidRPr="002E6558">
        <w:rPr>
          <w:rFonts w:eastAsia="@Arial Unicode MS"/>
          <w:i/>
          <w:iCs/>
          <w:color w:val="000000"/>
          <w:sz w:val="26"/>
          <w:szCs w:val="26"/>
        </w:rPr>
        <w:t xml:space="preserve"> и </w:t>
      </w:r>
      <w:r w:rsidRPr="002E6558">
        <w:rPr>
          <w:rFonts w:eastAsia="@Arial Unicode MS"/>
          <w:i/>
          <w:iCs/>
          <w:color w:val="000000"/>
          <w:sz w:val="26"/>
          <w:szCs w:val="26"/>
          <w:lang w:val="en-US"/>
        </w:rPr>
        <w:t>but</w:t>
      </w:r>
      <w:r w:rsidRPr="002E6558">
        <w:rPr>
          <w:rFonts w:eastAsia="@Arial Unicode MS"/>
          <w:i/>
          <w:iCs/>
          <w:color w:val="000000"/>
          <w:sz w:val="26"/>
          <w:szCs w:val="26"/>
        </w:rPr>
        <w:t xml:space="preserve">.Сложноподчинённые предложения с </w:t>
      </w:r>
      <w:r w:rsidRPr="002E6558">
        <w:rPr>
          <w:rFonts w:eastAsia="@Arial Unicode MS"/>
          <w:i/>
          <w:iCs/>
          <w:color w:val="000000"/>
          <w:sz w:val="26"/>
          <w:szCs w:val="26"/>
          <w:lang w:val="en-US"/>
        </w:rPr>
        <w:t>because</w:t>
      </w:r>
      <w:r w:rsidRPr="002E6558">
        <w:rPr>
          <w:rFonts w:eastAsia="@Arial Unicode MS"/>
          <w:i/>
          <w:iC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Правильные и неправильные глаголы в </w:t>
      </w:r>
      <w:r w:rsidRPr="002E6558">
        <w:rPr>
          <w:rFonts w:eastAsia="@Arial Unicode MS"/>
          <w:color w:val="000000"/>
          <w:sz w:val="26"/>
          <w:szCs w:val="26"/>
          <w:lang w:val="en-US"/>
        </w:rPr>
        <w:t>Present</w:t>
      </w:r>
      <w:r w:rsidRPr="002E6558">
        <w:rPr>
          <w:rFonts w:eastAsia="@Arial Unicode MS"/>
          <w:color w:val="000000"/>
          <w:sz w:val="26"/>
          <w:szCs w:val="26"/>
        </w:rPr>
        <w:t xml:space="preserve">, </w:t>
      </w:r>
      <w:r w:rsidRPr="002E6558">
        <w:rPr>
          <w:rFonts w:eastAsia="@Arial Unicode MS"/>
          <w:color w:val="000000"/>
          <w:sz w:val="26"/>
          <w:szCs w:val="26"/>
          <w:lang w:val="en-US"/>
        </w:rPr>
        <w:t>Future</w:t>
      </w:r>
      <w:r w:rsidRPr="002E6558">
        <w:rPr>
          <w:rFonts w:eastAsia="@Arial Unicode MS"/>
          <w:color w:val="000000"/>
          <w:sz w:val="26"/>
          <w:szCs w:val="26"/>
        </w:rPr>
        <w:t xml:space="preserve">, </w:t>
      </w:r>
      <w:r w:rsidRPr="002E6558">
        <w:rPr>
          <w:rFonts w:eastAsia="@Arial Unicode MS"/>
          <w:color w:val="000000"/>
          <w:sz w:val="26"/>
          <w:szCs w:val="26"/>
          <w:lang w:val="en-US"/>
        </w:rPr>
        <w:t>PastSimple</w:t>
      </w:r>
      <w:r w:rsidRPr="002E6558">
        <w:rPr>
          <w:rFonts w:eastAsia="@Arial Unicode MS"/>
          <w:color w:val="000000"/>
          <w:sz w:val="26"/>
          <w:szCs w:val="26"/>
        </w:rPr>
        <w:t xml:space="preserve"> (</w:t>
      </w:r>
      <w:r w:rsidRPr="002E6558">
        <w:rPr>
          <w:rFonts w:eastAsia="@Arial Unicode MS"/>
          <w:color w:val="000000"/>
          <w:sz w:val="26"/>
          <w:szCs w:val="26"/>
          <w:lang w:val="en-US"/>
        </w:rPr>
        <w:t>Indefinite</w:t>
      </w:r>
      <w:r w:rsidRPr="002E6558">
        <w:rPr>
          <w:rFonts w:eastAsia="@Arial Unicode MS"/>
          <w:color w:val="000000"/>
          <w:sz w:val="26"/>
          <w:szCs w:val="26"/>
        </w:rPr>
        <w:t xml:space="preserve">). Неопределённая форма глагола. Глагол-связка </w:t>
      </w:r>
      <w:r w:rsidRPr="002E6558">
        <w:rPr>
          <w:rFonts w:eastAsia="@Arial Unicode MS"/>
          <w:color w:val="000000"/>
          <w:sz w:val="26"/>
          <w:szCs w:val="26"/>
          <w:lang w:val="en-US"/>
        </w:rPr>
        <w:t>tobe</w:t>
      </w:r>
      <w:r w:rsidRPr="002E6558">
        <w:rPr>
          <w:rFonts w:eastAsia="@Arial Unicode MS"/>
          <w:color w:val="000000"/>
          <w:sz w:val="26"/>
          <w:szCs w:val="26"/>
        </w:rPr>
        <w:t xml:space="preserve">. Модальные глаголы </w:t>
      </w:r>
      <w:r w:rsidRPr="002E6558">
        <w:rPr>
          <w:rFonts w:eastAsia="@Arial Unicode MS"/>
          <w:color w:val="000000"/>
          <w:sz w:val="26"/>
          <w:szCs w:val="26"/>
          <w:lang w:val="en-US"/>
        </w:rPr>
        <w:t>can</w:t>
      </w:r>
      <w:r w:rsidRPr="002E6558">
        <w:rPr>
          <w:rFonts w:eastAsia="@Arial Unicode MS"/>
          <w:color w:val="000000"/>
          <w:sz w:val="26"/>
          <w:szCs w:val="26"/>
        </w:rPr>
        <w:t xml:space="preserve">, </w:t>
      </w:r>
      <w:r w:rsidRPr="002E6558">
        <w:rPr>
          <w:rFonts w:eastAsia="@Arial Unicode MS"/>
          <w:color w:val="000000"/>
          <w:sz w:val="26"/>
          <w:szCs w:val="26"/>
          <w:lang w:val="en-US"/>
        </w:rPr>
        <w:t>may</w:t>
      </w:r>
      <w:r w:rsidRPr="002E6558">
        <w:rPr>
          <w:rFonts w:eastAsia="@Arial Unicode MS"/>
          <w:color w:val="000000"/>
          <w:sz w:val="26"/>
          <w:szCs w:val="26"/>
        </w:rPr>
        <w:t xml:space="preserve">, </w:t>
      </w:r>
      <w:r w:rsidRPr="002E6558">
        <w:rPr>
          <w:rFonts w:eastAsia="@Arial Unicode MS"/>
          <w:color w:val="000000"/>
          <w:sz w:val="26"/>
          <w:szCs w:val="26"/>
          <w:lang w:val="en-US"/>
        </w:rPr>
        <w:t>must</w:t>
      </w:r>
      <w:r w:rsidRPr="002E6558">
        <w:rPr>
          <w:rFonts w:eastAsia="@Arial Unicode MS"/>
          <w:color w:val="000000"/>
          <w:sz w:val="26"/>
          <w:szCs w:val="26"/>
        </w:rPr>
        <w:t xml:space="preserve">, </w:t>
      </w:r>
      <w:r w:rsidRPr="002E6558">
        <w:rPr>
          <w:rFonts w:eastAsia="@Arial Unicode MS"/>
          <w:i/>
          <w:iCs/>
          <w:color w:val="000000"/>
          <w:sz w:val="26"/>
          <w:szCs w:val="26"/>
          <w:lang w:val="en-US"/>
        </w:rPr>
        <w:t>haveto</w:t>
      </w:r>
      <w:r w:rsidRPr="002E6558">
        <w:rPr>
          <w:rFonts w:eastAsia="@Arial Unicode MS"/>
          <w:color w:val="000000"/>
          <w:sz w:val="26"/>
          <w:szCs w:val="26"/>
        </w:rPr>
        <w:t xml:space="preserve">. Глагольные конструкции </w:t>
      </w:r>
      <w:r w:rsidRPr="002E6558">
        <w:rPr>
          <w:rFonts w:eastAsia="@Arial Unicode MS"/>
          <w:color w:val="000000"/>
          <w:sz w:val="26"/>
          <w:szCs w:val="26"/>
          <w:lang w:val="en-US"/>
        </w:rPr>
        <w:t>I</w:t>
      </w:r>
      <w:r w:rsidRPr="002E6558">
        <w:rPr>
          <w:rFonts w:eastAsia="@Arial Unicode MS"/>
          <w:color w:val="000000"/>
          <w:sz w:val="26"/>
          <w:szCs w:val="26"/>
        </w:rPr>
        <w:t>’</w:t>
      </w:r>
      <w:r w:rsidRPr="002E6558">
        <w:rPr>
          <w:rFonts w:eastAsia="@Arial Unicode MS"/>
          <w:color w:val="000000"/>
          <w:sz w:val="26"/>
          <w:szCs w:val="26"/>
          <w:lang w:val="en-US"/>
        </w:rPr>
        <w:t>dliketo</w:t>
      </w:r>
      <w:r w:rsidRPr="002E6558">
        <w:rPr>
          <w:color w:val="000000"/>
          <w:sz w:val="26"/>
          <w:szCs w:val="26"/>
          <w:lang w:val="en-US"/>
        </w:rPr>
        <w:t></w:t>
      </w:r>
      <w:r w:rsidRPr="002E6558">
        <w:rPr>
          <w:rFonts w:eastAsia="@Arial Unicode MS"/>
          <w:color w:val="000000"/>
          <w:sz w:val="26"/>
          <w:szCs w:val="26"/>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Прилагательные в положительной, сравнительной и превосходной , образованные по правилам и исключения.</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Местоимения: личные (в именительном и объектном падежах), притяжательные, вопросительные, указательные (</w:t>
      </w:r>
      <w:r w:rsidRPr="002E6558">
        <w:rPr>
          <w:rFonts w:eastAsia="@Arial Unicode MS"/>
          <w:color w:val="000000"/>
          <w:sz w:val="26"/>
          <w:szCs w:val="26"/>
          <w:lang w:val="en-US"/>
        </w:rPr>
        <w:t>this</w:t>
      </w:r>
      <w:r w:rsidRPr="002E6558">
        <w:rPr>
          <w:rFonts w:eastAsia="@Arial Unicode MS"/>
          <w:color w:val="000000"/>
          <w:sz w:val="26"/>
          <w:szCs w:val="26"/>
        </w:rPr>
        <w:t>/</w:t>
      </w:r>
      <w:r w:rsidRPr="002E6558">
        <w:rPr>
          <w:rFonts w:eastAsia="@Arial Unicode MS"/>
          <w:color w:val="000000"/>
          <w:sz w:val="26"/>
          <w:szCs w:val="26"/>
          <w:lang w:val="en-US"/>
        </w:rPr>
        <w:t>these</w:t>
      </w:r>
      <w:r w:rsidRPr="002E6558">
        <w:rPr>
          <w:rFonts w:eastAsia="@Arial Unicode MS"/>
          <w:color w:val="000000"/>
          <w:sz w:val="26"/>
          <w:szCs w:val="26"/>
        </w:rPr>
        <w:t xml:space="preserve">, </w:t>
      </w:r>
      <w:r w:rsidRPr="002E6558">
        <w:rPr>
          <w:rFonts w:eastAsia="@Arial Unicode MS"/>
          <w:color w:val="000000"/>
          <w:sz w:val="26"/>
          <w:szCs w:val="26"/>
          <w:lang w:val="en-US"/>
        </w:rPr>
        <w:t>that</w:t>
      </w:r>
      <w:r w:rsidRPr="002E6558">
        <w:rPr>
          <w:rFonts w:eastAsia="@Arial Unicode MS"/>
          <w:color w:val="000000"/>
          <w:sz w:val="26"/>
          <w:szCs w:val="26"/>
        </w:rPr>
        <w:t>/</w:t>
      </w:r>
      <w:r w:rsidRPr="002E6558">
        <w:rPr>
          <w:rFonts w:eastAsia="@Arial Unicode MS"/>
          <w:color w:val="000000"/>
          <w:sz w:val="26"/>
          <w:szCs w:val="26"/>
          <w:lang w:val="en-US"/>
        </w:rPr>
        <w:t>those</w:t>
      </w:r>
      <w:r w:rsidRPr="002E6558">
        <w:rPr>
          <w:rFonts w:eastAsia="@Arial Unicode MS"/>
          <w:color w:val="000000"/>
          <w:sz w:val="26"/>
          <w:szCs w:val="26"/>
        </w:rPr>
        <w:t xml:space="preserve">), </w:t>
      </w:r>
      <w:r w:rsidRPr="002E6558">
        <w:rPr>
          <w:rFonts w:eastAsia="@Arial Unicode MS"/>
          <w:i/>
          <w:iCs/>
          <w:color w:val="000000"/>
          <w:sz w:val="26"/>
          <w:szCs w:val="26"/>
        </w:rPr>
        <w:t>неопределённые (</w:t>
      </w:r>
      <w:r w:rsidRPr="002E6558">
        <w:rPr>
          <w:rFonts w:eastAsia="@Arial Unicode MS"/>
          <w:i/>
          <w:iCs/>
          <w:color w:val="000000"/>
          <w:sz w:val="26"/>
          <w:szCs w:val="26"/>
          <w:lang w:val="en-US"/>
        </w:rPr>
        <w:t>some</w:t>
      </w:r>
      <w:r w:rsidRPr="002E6558">
        <w:rPr>
          <w:rFonts w:eastAsia="@Arial Unicode MS"/>
          <w:i/>
          <w:iCs/>
          <w:color w:val="000000"/>
          <w:sz w:val="26"/>
          <w:szCs w:val="26"/>
        </w:rPr>
        <w:t xml:space="preserve">, </w:t>
      </w:r>
      <w:r w:rsidRPr="002E6558">
        <w:rPr>
          <w:rFonts w:eastAsia="@Arial Unicode MS"/>
          <w:i/>
          <w:iCs/>
          <w:color w:val="000000"/>
          <w:sz w:val="26"/>
          <w:szCs w:val="26"/>
          <w:lang w:val="en-US"/>
        </w:rPr>
        <w:t>any</w:t>
      </w:r>
      <w:r w:rsidRPr="002E6558">
        <w:rPr>
          <w:rFonts w:eastAsia="@Arial Unicode MS"/>
          <w:i/>
          <w:iCs/>
          <w:color w:val="000000"/>
          <w:sz w:val="26"/>
          <w:szCs w:val="26"/>
        </w:rPr>
        <w:t xml:space="preserve"> — некоторые случаи употребления).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lang w:val="en-US"/>
        </w:rPr>
        <w:t xml:space="preserve">Наречия времени (yesterday, tomorrow, never, usually, often, sometimes). </w:t>
      </w:r>
      <w:r w:rsidRPr="002E6558">
        <w:rPr>
          <w:rFonts w:eastAsia="@Arial Unicode MS"/>
          <w:i/>
          <w:iCs/>
          <w:color w:val="000000"/>
          <w:sz w:val="26"/>
          <w:szCs w:val="26"/>
        </w:rPr>
        <w:t>Наречия  (</w:t>
      </w:r>
      <w:r w:rsidRPr="002E6558">
        <w:rPr>
          <w:rFonts w:eastAsia="@Arial Unicode MS"/>
          <w:i/>
          <w:iCs/>
          <w:color w:val="000000"/>
          <w:sz w:val="26"/>
          <w:szCs w:val="26"/>
          <w:lang w:val="en-US"/>
        </w:rPr>
        <w:t>much</w:t>
      </w:r>
      <w:r w:rsidRPr="002E6558">
        <w:rPr>
          <w:rFonts w:eastAsia="@Arial Unicode MS"/>
          <w:i/>
          <w:iCs/>
          <w:color w:val="000000"/>
          <w:sz w:val="26"/>
          <w:szCs w:val="26"/>
        </w:rPr>
        <w:t xml:space="preserve">, </w:t>
      </w:r>
      <w:r w:rsidRPr="002E6558">
        <w:rPr>
          <w:rFonts w:eastAsia="@Arial Unicode MS"/>
          <w:i/>
          <w:iCs/>
          <w:color w:val="000000"/>
          <w:sz w:val="26"/>
          <w:szCs w:val="26"/>
          <w:lang w:val="en-US"/>
        </w:rPr>
        <w:t>little</w:t>
      </w:r>
      <w:r w:rsidRPr="002E6558">
        <w:rPr>
          <w:rFonts w:eastAsia="@Arial Unicode MS"/>
          <w:i/>
          <w:iCs/>
          <w:color w:val="000000"/>
          <w:sz w:val="26"/>
          <w:szCs w:val="26"/>
        </w:rPr>
        <w:t xml:space="preserve">, </w:t>
      </w:r>
      <w:r w:rsidRPr="002E6558">
        <w:rPr>
          <w:rFonts w:eastAsia="@Arial Unicode MS"/>
          <w:i/>
          <w:iCs/>
          <w:color w:val="000000"/>
          <w:sz w:val="26"/>
          <w:szCs w:val="26"/>
          <w:lang w:val="en-US"/>
        </w:rPr>
        <w:t>very</w:t>
      </w:r>
      <w:r w:rsidRPr="002E6558">
        <w:rPr>
          <w:rFonts w:eastAsia="@Arial Unicode MS"/>
          <w:i/>
          <w:iC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Количественные числительные (до 100), порядковые числительные (до 30).</w:t>
      </w:r>
    </w:p>
    <w:p w:rsidR="006D2D58" w:rsidRPr="002E6558" w:rsidRDefault="006D2D58" w:rsidP="00584635">
      <w:pPr>
        <w:tabs>
          <w:tab w:val="left" w:leader="dot" w:pos="624"/>
        </w:tabs>
        <w:spacing w:before="20" w:line="360" w:lineRule="auto"/>
        <w:ind w:firstLine="567"/>
        <w:jc w:val="both"/>
        <w:rPr>
          <w:sz w:val="26"/>
          <w:szCs w:val="26"/>
          <w:lang w:val="en-US"/>
        </w:rPr>
      </w:pPr>
      <w:r w:rsidRPr="002E6558">
        <w:rPr>
          <w:rFonts w:eastAsia="@Arial Unicode MS"/>
          <w:color w:val="000000"/>
          <w:sz w:val="26"/>
          <w:szCs w:val="26"/>
          <w:lang w:val="en-US"/>
        </w:rPr>
        <w:t>Наиболее употребительные предлоги: in, on, at, into, to, from, of, with.</w:t>
      </w:r>
    </w:p>
    <w:p w:rsidR="006D2D58" w:rsidRPr="002E6558" w:rsidRDefault="006D2D58" w:rsidP="00584635">
      <w:pPr>
        <w:tabs>
          <w:tab w:val="left" w:leader="dot" w:pos="624"/>
        </w:tabs>
        <w:spacing w:before="20" w:line="360" w:lineRule="auto"/>
        <w:ind w:firstLine="567"/>
        <w:jc w:val="both"/>
        <w:rPr>
          <w:sz w:val="26"/>
          <w:szCs w:val="26"/>
          <w:lang w:val="en-US"/>
        </w:rPr>
      </w:pP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i/>
          <w:iCs/>
          <w:color w:val="000000"/>
          <w:sz w:val="26"/>
          <w:szCs w:val="26"/>
        </w:rPr>
        <w:t>Социокультурная осведомлённость</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В процессе обучения иностранному языку в начальной школе обучающиеся знакомятся: с названиями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i/>
          <w:iCs/>
          <w:color w:val="000000"/>
          <w:sz w:val="26"/>
          <w:szCs w:val="26"/>
        </w:rPr>
        <w:t>Специальные учебные умения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Младшие школьники овладевают следующими специальными (предметными) учебными умениями и навыками: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·пользоваться двуязычным словарём учебника (в том числе транскрипцией), компьютерным словарём и экранным переводом отдельных слов;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·пользоваться справочным материалом, представленным в виде таблиц, схем, правил;</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·вести словарь (словарную тетрадь);</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·систематизировать слова, например по тематическому принципу;</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·пользоваться языковой догадкой, например при опознавании интернационализмов;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·делать обобщения на основе структурно-функциональных схем простого предложения;</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·опознавать грамматические явления, отсутствующие в родном языке, например артикли.</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i/>
          <w:iCs/>
          <w:color w:val="000000"/>
          <w:sz w:val="26"/>
          <w:szCs w:val="26"/>
        </w:rPr>
        <w:t>Общеучебные умения и универсальные учебные действия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 процессе изучения курса «Иностранный язык» младшие школьники: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·учатся осуществлять самоконтроль, самооценку;</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·учатся самостоятельно выполнять задания с использованием компьютера (при наличии мультимедийного приложения).</w:t>
      </w:r>
    </w:p>
    <w:p w:rsidR="006D2D58" w:rsidRPr="002E6558" w:rsidRDefault="006D2D58" w:rsidP="00584635">
      <w:pPr>
        <w:tabs>
          <w:tab w:val="left" w:leader="dot" w:pos="624"/>
        </w:tabs>
        <w:spacing w:before="20" w:line="360" w:lineRule="auto"/>
        <w:ind w:firstLine="567"/>
        <w:jc w:val="both"/>
        <w:rPr>
          <w:b/>
          <w:bCs/>
          <w:color w:val="000000"/>
          <w:sz w:val="26"/>
          <w:szCs w:val="26"/>
        </w:rPr>
      </w:pPr>
      <w:r w:rsidRPr="002E6558">
        <w:rPr>
          <w:rFonts w:eastAsia="@Arial Unicode MS"/>
          <w:color w:val="000000"/>
          <w:sz w:val="26"/>
          <w:szCs w:val="26"/>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выделяютсяотдельно в тематическом планировании.</w:t>
      </w:r>
    </w:p>
    <w:p w:rsidR="006D2D58" w:rsidRPr="002E6558" w:rsidRDefault="006D2D58" w:rsidP="00584635">
      <w:pPr>
        <w:tabs>
          <w:tab w:val="left" w:leader="dot" w:pos="624"/>
        </w:tabs>
        <w:spacing w:before="20" w:line="360" w:lineRule="auto"/>
        <w:jc w:val="both"/>
        <w:rPr>
          <w:rFonts w:eastAsia="@Arial Unicode MS"/>
          <w:i/>
          <w:iCs/>
          <w:color w:val="000000"/>
          <w:sz w:val="26"/>
          <w:szCs w:val="26"/>
        </w:rPr>
      </w:pPr>
      <w:r w:rsidRPr="002E6558">
        <w:rPr>
          <w:b/>
          <w:bCs/>
          <w:color w:val="000000"/>
          <w:sz w:val="26"/>
          <w:szCs w:val="26"/>
        </w:rPr>
        <w:t xml:space="preserve">2.2.2.4. </w:t>
      </w:r>
      <w:r w:rsidRPr="002E6558">
        <w:rPr>
          <w:rFonts w:eastAsia="@Arial Unicode MS"/>
          <w:b/>
          <w:bCs/>
          <w:color w:val="000000"/>
          <w:sz w:val="26"/>
          <w:szCs w:val="26"/>
        </w:rPr>
        <w:t>Математика и информатика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Числа и величины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Арифметические действия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Алгоритмы письменного сложения, вычитания, умножения и деления многозначных чисел. </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Работа с текстовыми задачами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Решение текстовых задач арифметическим способом. Задачи, содержащие отношения «больше (меньше) на</w:t>
      </w:r>
      <w:r w:rsidRPr="002E6558">
        <w:rPr>
          <w:color w:val="000000"/>
          <w:sz w:val="26"/>
          <w:szCs w:val="26"/>
          <w:lang w:val="en-US"/>
        </w:rPr>
        <w:t></w:t>
      </w:r>
      <w:r w:rsidRPr="002E6558">
        <w:rPr>
          <w:rFonts w:eastAsia="@Arial Unicode MS"/>
          <w:color w:val="000000"/>
          <w:sz w:val="26"/>
          <w:szCs w:val="26"/>
        </w:rPr>
        <w:t>», «больше (меньше) в</w:t>
      </w:r>
      <w:r w:rsidRPr="002E6558">
        <w:rPr>
          <w:color w:val="000000"/>
          <w:sz w:val="26"/>
          <w:szCs w:val="26"/>
          <w:lang w:val="en-US"/>
        </w:rPr>
        <w:t></w:t>
      </w:r>
      <w:r w:rsidRPr="002E6558">
        <w:rPr>
          <w:rFonts w:eastAsia="@Arial Unicode MS"/>
          <w:color w:val="000000"/>
          <w:sz w:val="26"/>
          <w:szCs w:val="26"/>
        </w:rPr>
        <w:t>». Зависимости между величинами, характеризующими процессы движения, работы, купли</w:t>
      </w:r>
      <w:r w:rsidRPr="002E6558">
        <w:rPr>
          <w:rFonts w:eastAsia="@Arial Unicode MS"/>
          <w:color w:val="000000"/>
          <w:sz w:val="26"/>
          <w:szCs w:val="26"/>
        </w:rPr>
        <w:noBreakHyphen/>
        <w:t>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Задачи на нахождение доли целого и целого по его доле.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Пространственные отношения. Геометрические фигуры</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Геометрические величины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Площадь геометрической фигуры. Единицы площади (см</w:t>
      </w:r>
      <w:r w:rsidRPr="002E6558">
        <w:rPr>
          <w:rFonts w:eastAsia="@Arial Unicode MS"/>
          <w:color w:val="000000"/>
          <w:sz w:val="26"/>
          <w:szCs w:val="26"/>
          <w:vertAlign w:val="superscript"/>
        </w:rPr>
        <w:t>2</w:t>
      </w:r>
      <w:r w:rsidRPr="002E6558">
        <w:rPr>
          <w:rFonts w:eastAsia="@Arial Unicode MS"/>
          <w:color w:val="000000"/>
          <w:sz w:val="26"/>
          <w:szCs w:val="26"/>
        </w:rPr>
        <w:t>, дм</w:t>
      </w:r>
      <w:r w:rsidRPr="002E6558">
        <w:rPr>
          <w:rFonts w:eastAsia="@Arial Unicode MS"/>
          <w:color w:val="000000"/>
          <w:sz w:val="26"/>
          <w:szCs w:val="26"/>
          <w:vertAlign w:val="superscript"/>
        </w:rPr>
        <w:t>2</w:t>
      </w:r>
      <w:r w:rsidRPr="002E6558">
        <w:rPr>
          <w:rFonts w:eastAsia="@Arial Unicode MS"/>
          <w:color w:val="000000"/>
          <w:sz w:val="26"/>
          <w:szCs w:val="26"/>
        </w:rPr>
        <w:t>, м</w:t>
      </w:r>
      <w:r w:rsidRPr="002E6558">
        <w:rPr>
          <w:rFonts w:eastAsia="@Arial Unicode MS"/>
          <w:color w:val="000000"/>
          <w:sz w:val="26"/>
          <w:szCs w:val="26"/>
          <w:vertAlign w:val="superscript"/>
        </w:rPr>
        <w:t>2</w:t>
      </w:r>
      <w:r w:rsidRPr="002E6558">
        <w:rPr>
          <w:rFonts w:eastAsia="@Arial Unicode MS"/>
          <w:color w:val="000000"/>
          <w:sz w:val="26"/>
          <w:szCs w:val="26"/>
        </w:rPr>
        <w:t>). Точное и приближённое измерение площади геометрической фигуры. Вычисление площади прямоугольника.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Работа с информацией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Сбор и представление информации, связанной со счётом (пересчётом), измерением величин; фиксирование, анализ полученной информации.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Построение простейших  выражений с помощью логических связок и слов («и»; «не»; «если... то</w:t>
      </w:r>
      <w:r w:rsidRPr="002E6558">
        <w:rPr>
          <w:color w:val="000000"/>
          <w:sz w:val="26"/>
          <w:szCs w:val="26"/>
          <w:lang w:val="en-US"/>
        </w:rPr>
        <w:t></w:t>
      </w:r>
      <w:r w:rsidRPr="002E6558">
        <w:rPr>
          <w:rFonts w:eastAsia="@Arial Unicode MS"/>
          <w:color w:val="000000"/>
          <w:sz w:val="26"/>
          <w:szCs w:val="26"/>
        </w:rPr>
        <w:t>»; «верно/неверно, что</w:t>
      </w:r>
      <w:r w:rsidRPr="002E6558">
        <w:rPr>
          <w:color w:val="000000"/>
          <w:sz w:val="26"/>
          <w:szCs w:val="26"/>
          <w:lang w:val="en-US"/>
        </w:rPr>
        <w:t></w:t>
      </w:r>
      <w:r w:rsidRPr="002E6558">
        <w:rPr>
          <w:rFonts w:eastAsia="@Arial Unicode MS"/>
          <w:color w:val="000000"/>
          <w:sz w:val="26"/>
          <w:szCs w:val="26"/>
        </w:rPr>
        <w:t>»; «каждый»; «все»; «некоторые»); истинность утверждений.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6D2D58" w:rsidRPr="002E6558" w:rsidRDefault="006D2D58" w:rsidP="00584635">
      <w:pPr>
        <w:tabs>
          <w:tab w:val="left" w:leader="dot" w:pos="624"/>
        </w:tabs>
        <w:spacing w:before="20" w:line="360" w:lineRule="auto"/>
        <w:ind w:firstLine="567"/>
        <w:jc w:val="both"/>
        <w:rPr>
          <w:rFonts w:eastAsia="@Arial Unicode MS"/>
          <w:b/>
          <w:bCs/>
          <w:i/>
          <w:iCs/>
          <w:color w:val="000000"/>
          <w:sz w:val="26"/>
          <w:szCs w:val="26"/>
        </w:rPr>
      </w:pPr>
      <w:r w:rsidRPr="002E6558">
        <w:rPr>
          <w:rFonts w:eastAsia="@Arial Unicode MS"/>
          <w:color w:val="000000"/>
          <w:sz w:val="26"/>
          <w:szCs w:val="26"/>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6D2D58" w:rsidRPr="002E6558" w:rsidRDefault="006D2D58" w:rsidP="00584635">
      <w:pPr>
        <w:tabs>
          <w:tab w:val="left" w:leader="dot" w:pos="624"/>
        </w:tabs>
        <w:spacing w:before="20" w:line="360" w:lineRule="auto"/>
        <w:jc w:val="both"/>
        <w:rPr>
          <w:rFonts w:eastAsia="@Arial Unicode MS"/>
          <w:i/>
          <w:iCs/>
          <w:color w:val="000000"/>
          <w:sz w:val="26"/>
          <w:szCs w:val="26"/>
        </w:rPr>
      </w:pPr>
      <w:r w:rsidRPr="002E6558">
        <w:rPr>
          <w:rFonts w:eastAsia="@Arial Unicode MS"/>
          <w:b/>
          <w:bCs/>
          <w:i/>
          <w:iCs/>
          <w:color w:val="000000"/>
          <w:sz w:val="26"/>
          <w:szCs w:val="26"/>
        </w:rPr>
        <w:t>2.2.2.5. Окружающий мир</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Человек и природа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времён года, снегопад, листопад, перелёты птиц,  времени суток, рассвет, закат, ветер, дождь, гроза.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6D2D58" w:rsidRPr="002E6558" w:rsidRDefault="006D2D58" w:rsidP="00584635">
      <w:pPr>
        <w:tabs>
          <w:tab w:val="left" w:leader="dot" w:pos="624"/>
        </w:tabs>
        <w:spacing w:before="20" w:line="360" w:lineRule="auto"/>
        <w:ind w:firstLine="567"/>
        <w:jc w:val="both"/>
        <w:rPr>
          <w:color w:val="000000"/>
          <w:sz w:val="26"/>
          <w:szCs w:val="26"/>
        </w:rPr>
      </w:pPr>
      <w:r w:rsidRPr="002E6558">
        <w:rPr>
          <w:rFonts w:eastAsia="@Arial Unicode MS"/>
          <w:color w:val="000000"/>
          <w:sz w:val="26"/>
          <w:szCs w:val="26"/>
        </w:rPr>
        <w:t xml:space="preserve">Звёзды и планеты. </w:t>
      </w:r>
      <w:r w:rsidRPr="002E6558">
        <w:rPr>
          <w:rFonts w:eastAsia="@Arial Unicode MS"/>
          <w:i/>
          <w:iCs/>
          <w:color w:val="000000"/>
          <w:sz w:val="26"/>
          <w:szCs w:val="26"/>
        </w:rPr>
        <w:t>Солнце</w:t>
      </w:r>
      <w:r w:rsidRPr="002E6558">
        <w:rPr>
          <w:rFonts w:eastAsia="@Arial Unicode MS"/>
          <w:color w:val="000000"/>
          <w:sz w:val="26"/>
          <w:szCs w:val="26"/>
        </w:rPr>
        <w:t xml:space="preserve"> — </w:t>
      </w:r>
      <w:r w:rsidRPr="002E6558">
        <w:rPr>
          <w:rFonts w:eastAsia="@Arial Unicode MS"/>
          <w:i/>
          <w:iCs/>
          <w:color w:val="000000"/>
          <w:sz w:val="26"/>
          <w:szCs w:val="26"/>
        </w:rPr>
        <w:t>ближайшая к нам звезда, источник света и тепла для всего живого на Земле</w:t>
      </w:r>
      <w:r w:rsidRPr="002E6558">
        <w:rPr>
          <w:rFonts w:eastAsia="@Arial Unicode MS"/>
          <w:color w:val="000000"/>
          <w:sz w:val="26"/>
          <w:szCs w:val="26"/>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2E6558">
        <w:rPr>
          <w:rFonts w:eastAsia="@Arial Unicode MS"/>
          <w:i/>
          <w:iCs/>
          <w:color w:val="000000"/>
          <w:sz w:val="26"/>
          <w:szCs w:val="26"/>
        </w:rPr>
        <w:t>Важнейшие природные объекты своей страны, района</w:t>
      </w:r>
      <w:r w:rsidRPr="002E6558">
        <w:rPr>
          <w:rFonts w:eastAsia="@Arial Unicode MS"/>
          <w:color w:val="000000"/>
          <w:sz w:val="26"/>
          <w:szCs w:val="26"/>
        </w:rPr>
        <w:t>. Ориентирование на местности. Компас.</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дня и ночи на Земле. Вращение Земли как причина  дня и ночи. Времена года, их особенности (на основе наблюдений). </w:t>
      </w:r>
      <w:r w:rsidRPr="002E6558">
        <w:rPr>
          <w:rFonts w:eastAsia="@Arial Unicode MS"/>
          <w:i/>
          <w:iCs/>
          <w:color w:val="000000"/>
          <w:sz w:val="26"/>
          <w:szCs w:val="26"/>
        </w:rPr>
        <w:t>Обращение Земли вокруг Солнца как причина  времён года</w:t>
      </w:r>
      <w:r w:rsidRPr="002E6558">
        <w:rPr>
          <w:rFonts w:eastAsia="@Arial Unicode MS"/>
          <w:color w:val="000000"/>
          <w:sz w:val="26"/>
          <w:szCs w:val="26"/>
        </w:rPr>
        <w:t>.  времён года в родном крае на основе наблюдений.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Погода, её составляющие (температура воздуха, облачность, осадки, ветер). Наблюдение за погодой Южного Урала. </w:t>
      </w:r>
      <w:r w:rsidRPr="002E6558">
        <w:rPr>
          <w:rFonts w:eastAsia="@Arial Unicode MS"/>
          <w:i/>
          <w:iCs/>
          <w:color w:val="000000"/>
          <w:sz w:val="26"/>
          <w:szCs w:val="26"/>
        </w:rPr>
        <w:t>Предсказание погоды и его значение в жизни людей</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Формы земной поверхности: равнины, горы, холмы, овраги (общее представление, условное обозначение равнин и гор на карте). Особенности поверхности Южного Урала (краткая характеристика на основе наблюдений).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Водоёмы, их разнообразие (океан, море, река, озеро, пруд); использование человеком. Водоёмы Челябинской области (названия, краткая характеристика на основе наблюдений).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Воздух —  газов. Свойства воздуха. Значение воздуха для растений, животных, человека.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Полезные ископаемые, их значение в хозяйстве человека, бережное отношение людей к полезным ископаемым. Полезные ископаемые Южного Урала (2-3 примера).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Почва, её состав, значение для живой природы и для хозяйственной жизни человека.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Грибы: съедобные и ядовитые. Правила сбора грибов.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Южного Урала, их названия, краткая характеристика на основе наблюдений.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Лес, луг, водоём — единство живой и неживой природы (солнечный свет, воздух, вода, почва, растения, животные). </w:t>
      </w:r>
      <w:r w:rsidRPr="002E6558">
        <w:rPr>
          <w:rFonts w:eastAsia="@Arial Unicode MS"/>
          <w:i/>
          <w:iCs/>
          <w:color w:val="000000"/>
          <w:sz w:val="26"/>
          <w:szCs w:val="26"/>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w:t>
      </w:r>
      <w:r w:rsidRPr="002E6558">
        <w:rPr>
          <w:rFonts w:eastAsia="@Arial Unicode MS"/>
          <w:i/>
          <w:color w:val="000000"/>
          <w:sz w:val="26"/>
          <w:szCs w:val="26"/>
        </w:rPr>
        <w:t>Южного Урала</w:t>
      </w:r>
      <w:r w:rsidRPr="002E6558">
        <w:rPr>
          <w:rFonts w:eastAsia="@Arial Unicode MS"/>
          <w:i/>
          <w:iCs/>
          <w:color w:val="000000"/>
          <w:sz w:val="26"/>
          <w:szCs w:val="26"/>
        </w:rPr>
        <w:t xml:space="preserve"> (2—3 примера на основе наблюдений)</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Человек и общество</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E6558">
        <w:rPr>
          <w:rFonts w:eastAsia="@Arial Unicode MS"/>
          <w:i/>
          <w:iCs/>
          <w:color w:val="000000"/>
          <w:sz w:val="26"/>
          <w:szCs w:val="26"/>
        </w:rPr>
        <w:t>Внутренний мир человека: общее представление о человеческих свойствах и качествах</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E6558">
        <w:rPr>
          <w:rFonts w:eastAsia="@Arial Unicode MS"/>
          <w:i/>
          <w:iCs/>
          <w:color w:val="000000"/>
          <w:sz w:val="26"/>
          <w:szCs w:val="26"/>
        </w:rPr>
        <w:t>Хозяйство семьи</w:t>
      </w:r>
      <w:r w:rsidRPr="002E6558">
        <w:rPr>
          <w:rFonts w:eastAsia="@Arial Unicode MS"/>
          <w:color w:val="000000"/>
          <w:sz w:val="26"/>
          <w:szCs w:val="26"/>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 xml:space="preserve">Общественный транспорт. Транспорт города или села. Наземный, воздушный и водный транспорт. Правила пользования транспортом. </w:t>
      </w:r>
      <w:r w:rsidRPr="002E6558">
        <w:rPr>
          <w:rFonts w:eastAsia="@Arial Unicode MS"/>
          <w:i/>
          <w:iCs/>
          <w:color w:val="000000"/>
          <w:sz w:val="26"/>
          <w:szCs w:val="26"/>
        </w:rPr>
        <w:t>Средства связи</w:t>
      </w:r>
      <w:r w:rsidRPr="002E6558">
        <w:rPr>
          <w:rFonts w:eastAsia="@Arial Unicode MS"/>
          <w:color w:val="000000"/>
          <w:sz w:val="26"/>
          <w:szCs w:val="26"/>
        </w:rPr>
        <w:t xml:space="preserve">: </w:t>
      </w:r>
      <w:r w:rsidRPr="002E6558">
        <w:rPr>
          <w:rFonts w:eastAsia="@Arial Unicode MS"/>
          <w:i/>
          <w:iCs/>
          <w:color w:val="000000"/>
          <w:sz w:val="26"/>
          <w:szCs w:val="26"/>
        </w:rPr>
        <w:t>почта</w:t>
      </w:r>
      <w:r w:rsidRPr="002E6558">
        <w:rPr>
          <w:rFonts w:eastAsia="@Arial Unicode MS"/>
          <w:color w:val="000000"/>
          <w:sz w:val="26"/>
          <w:szCs w:val="26"/>
        </w:rPr>
        <w:t xml:space="preserve">, </w:t>
      </w:r>
      <w:r w:rsidRPr="002E6558">
        <w:rPr>
          <w:rFonts w:eastAsia="@Arial Unicode MS"/>
          <w:i/>
          <w:iCs/>
          <w:color w:val="000000"/>
          <w:sz w:val="26"/>
          <w:szCs w:val="26"/>
        </w:rPr>
        <w:t>телеграф</w:t>
      </w:r>
      <w:r w:rsidRPr="002E6558">
        <w:rPr>
          <w:rFonts w:eastAsia="@Arial Unicode MS"/>
          <w:color w:val="000000"/>
          <w:sz w:val="26"/>
          <w:szCs w:val="26"/>
        </w:rPr>
        <w:t xml:space="preserve">, </w:t>
      </w:r>
      <w:r w:rsidRPr="002E6558">
        <w:rPr>
          <w:rFonts w:eastAsia="@Arial Unicode MS"/>
          <w:i/>
          <w:iCs/>
          <w:color w:val="000000"/>
          <w:sz w:val="26"/>
          <w:szCs w:val="26"/>
        </w:rPr>
        <w:t>телефон, электронная почта, аудио- и видеочаты, форум.</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r w:rsidRPr="002E6558">
        <w:rPr>
          <w:rFonts w:eastAsia="@Arial Unicode MS"/>
          <w:color w:val="000000"/>
          <w:sz w:val="26"/>
          <w:szCs w:val="26"/>
          <w:lang w:val="en-US"/>
        </w:rPr>
        <w:t>M</w:t>
      </w:r>
      <w:r w:rsidRPr="002E6558">
        <w:rPr>
          <w:rFonts w:eastAsia="@Arial Unicode MS"/>
          <w:color w:val="000000"/>
          <w:sz w:val="26"/>
          <w:szCs w:val="26"/>
        </w:rPr>
        <w:t>арта, День весны и труда, День Победы, День России, День защиты детей, День народного единства, День Конституции РФ. Праздники и памятные даты Челябинской области. Оформление плаката или стенной газеты к общественному празднику.</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Россия на карте, государственная граница России.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Города России. Санкт-Петербург: достопримечательности (Зимний дворец, памятник Петру </w:t>
      </w:r>
      <w:r w:rsidRPr="002E6558">
        <w:rPr>
          <w:rFonts w:eastAsia="@Arial Unicode MS"/>
          <w:color w:val="000000"/>
          <w:sz w:val="26"/>
          <w:szCs w:val="26"/>
          <w:lang w:val="en-US"/>
        </w:rPr>
        <w:t>I</w:t>
      </w:r>
      <w:r w:rsidRPr="002E6558">
        <w:rPr>
          <w:rFonts w:eastAsia="@Arial Unicode MS"/>
          <w:color w:val="000000"/>
          <w:sz w:val="26"/>
          <w:szCs w:val="26"/>
        </w:rPr>
        <w:t xml:space="preserve"> — Медный всадник, </w:t>
      </w:r>
      <w:r w:rsidRPr="002E6558">
        <w:rPr>
          <w:rFonts w:eastAsia="@Arial Unicode MS"/>
          <w:i/>
          <w:iCs/>
          <w:color w:val="000000"/>
          <w:sz w:val="26"/>
          <w:szCs w:val="26"/>
        </w:rPr>
        <w:t>разводные мосты через Неву</w:t>
      </w:r>
      <w:r w:rsidRPr="002E6558">
        <w:rPr>
          <w:rFonts w:eastAsia="@Arial Unicode MS"/>
          <w:color w:val="000000"/>
          <w:sz w:val="26"/>
          <w:szCs w:val="26"/>
        </w:rPr>
        <w:t xml:space="preserve"> и др.), города Золотого кольца России (по выбору). Святыни городов России. Челябинск - главный город Челябинской области: достопримечательности, история и характеристика отдельных исторических событий, связанных с ним.</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Южного Урала.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Родной край — частица России. Челябинск, Челябинская область, Южный Урал: основные достопримечательности; музеи, театры, спортивные комплексы и пр. Особенности труда людей Южного Урала, их профессии. Названия разных народов, проживающих в Челябинской области, их обычаи, характерные особенности быта. Важные сведения из истории Южного Урала. Святыни Южного Урала. Проведение дня памяти выдающегося земляка.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Южного Урала. Личная ответственность каждого человека за сохранность историко-культурного наследия Южного Урала.</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 xml:space="preserve">Страны и народы мира. Общее представление о многообразии , народов, религий на Земле. </w:t>
      </w:r>
      <w:r w:rsidRPr="002E6558">
        <w:rPr>
          <w:rFonts w:eastAsia="@Arial Unicode MS"/>
          <w:i/>
          <w:iCs/>
          <w:color w:val="000000"/>
          <w:sz w:val="26"/>
          <w:szCs w:val="26"/>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Правила безопасной жизни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Ценность здоровья и здорового образа жизни.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2E6558">
        <w:rPr>
          <w:rFonts w:eastAsia="@Arial Unicode MS"/>
          <w:i/>
          <w:iCs/>
          <w:color w:val="000000"/>
          <w:sz w:val="26"/>
          <w:szCs w:val="26"/>
        </w:rPr>
        <w:t>ушиб</w:t>
      </w:r>
      <w:r w:rsidRPr="002E6558">
        <w:rPr>
          <w:rFonts w:eastAsia="@Arial Unicode MS"/>
          <w:color w:val="000000"/>
          <w:sz w:val="26"/>
          <w:szCs w:val="26"/>
        </w:rPr>
        <w:t xml:space="preserve">, </w:t>
      </w:r>
      <w:r w:rsidRPr="002E6558">
        <w:rPr>
          <w:rFonts w:eastAsia="@Arial Unicode MS"/>
          <w:i/>
          <w:iCs/>
          <w:color w:val="000000"/>
          <w:sz w:val="26"/>
          <w:szCs w:val="26"/>
        </w:rPr>
        <w:t>порез</w:t>
      </w:r>
      <w:r w:rsidRPr="002E6558">
        <w:rPr>
          <w:rFonts w:eastAsia="@Arial Unicode MS"/>
          <w:color w:val="000000"/>
          <w:sz w:val="26"/>
          <w:szCs w:val="26"/>
        </w:rPr>
        <w:t xml:space="preserve">, </w:t>
      </w:r>
      <w:r w:rsidRPr="002E6558">
        <w:rPr>
          <w:rFonts w:eastAsia="@Arial Unicode MS"/>
          <w:i/>
          <w:iCs/>
          <w:color w:val="000000"/>
          <w:sz w:val="26"/>
          <w:szCs w:val="26"/>
        </w:rPr>
        <w:t>ожог</w:t>
      </w:r>
      <w:r w:rsidRPr="002E6558">
        <w:rPr>
          <w:rFonts w:eastAsia="@Arial Unicode MS"/>
          <w:color w:val="000000"/>
          <w:sz w:val="26"/>
          <w:szCs w:val="26"/>
        </w:rPr>
        <w:t xml:space="preserve">), </w:t>
      </w:r>
      <w:r w:rsidRPr="002E6558">
        <w:rPr>
          <w:rFonts w:eastAsia="@Arial Unicode MS"/>
          <w:i/>
          <w:iCs/>
          <w:color w:val="000000"/>
          <w:sz w:val="26"/>
          <w:szCs w:val="26"/>
        </w:rPr>
        <w:t>обмораживании</w:t>
      </w:r>
      <w:r w:rsidRPr="002E6558">
        <w:rPr>
          <w:rFonts w:eastAsia="@Arial Unicode MS"/>
          <w:color w:val="000000"/>
          <w:sz w:val="26"/>
          <w:szCs w:val="26"/>
        </w:rPr>
        <w:t xml:space="preserve">, </w:t>
      </w:r>
      <w:r w:rsidRPr="002E6558">
        <w:rPr>
          <w:rFonts w:eastAsia="@Arial Unicode MS"/>
          <w:i/>
          <w:iCs/>
          <w:color w:val="000000"/>
          <w:sz w:val="26"/>
          <w:szCs w:val="26"/>
        </w:rPr>
        <w:t>перегреве</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Правила безопасного поведения в природе.</w:t>
      </w:r>
    </w:p>
    <w:p w:rsidR="006D2D58" w:rsidRPr="002E6558" w:rsidRDefault="006D2D58" w:rsidP="00584635">
      <w:pPr>
        <w:tabs>
          <w:tab w:val="left" w:leader="dot" w:pos="624"/>
        </w:tabs>
        <w:spacing w:before="20" w:line="360" w:lineRule="auto"/>
        <w:ind w:firstLine="567"/>
        <w:jc w:val="both"/>
        <w:rPr>
          <w:rFonts w:eastAsia="@Arial Unicode MS"/>
          <w:b/>
          <w:bCs/>
          <w:i/>
          <w:iCs/>
          <w:color w:val="000000"/>
          <w:sz w:val="26"/>
          <w:szCs w:val="26"/>
        </w:rPr>
      </w:pPr>
      <w:r w:rsidRPr="002E6558">
        <w:rPr>
          <w:rFonts w:eastAsia="@Arial Unicode MS"/>
          <w:color w:val="000000"/>
          <w:sz w:val="26"/>
          <w:szCs w:val="26"/>
        </w:rPr>
        <w:t>Забота о здоровье и безопасности окружающих людей — нравственный долг каждого человека.</w:t>
      </w:r>
    </w:p>
    <w:p w:rsidR="006D2D58" w:rsidRPr="002E6558" w:rsidRDefault="006D2D58" w:rsidP="00584635">
      <w:pPr>
        <w:tabs>
          <w:tab w:val="left" w:leader="dot" w:pos="624"/>
        </w:tabs>
        <w:spacing w:before="20" w:line="360" w:lineRule="auto"/>
        <w:jc w:val="both"/>
        <w:rPr>
          <w:rFonts w:eastAsia="@Arial Unicode MS"/>
          <w:color w:val="000000"/>
          <w:sz w:val="26"/>
          <w:szCs w:val="26"/>
        </w:rPr>
      </w:pPr>
      <w:r w:rsidRPr="002E6558">
        <w:rPr>
          <w:rFonts w:eastAsia="@Arial Unicode MS"/>
          <w:b/>
          <w:bCs/>
          <w:i/>
          <w:iCs/>
          <w:color w:val="000000"/>
          <w:sz w:val="26"/>
          <w:szCs w:val="26"/>
        </w:rPr>
        <w:t>2.2.2.6. Основы религиозных культур  и светской этики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Обучающиеся по своему желанию и с согласия родителей (законных представителей) выбирают для изучения один из модулей.</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p>
    <w:p w:rsidR="006D2D58" w:rsidRPr="002E6558" w:rsidRDefault="006D2D58" w:rsidP="00584635">
      <w:pPr>
        <w:tabs>
          <w:tab w:val="left" w:leader="dot" w:pos="624"/>
        </w:tabs>
        <w:spacing w:before="20" w:line="360" w:lineRule="auto"/>
        <w:jc w:val="both"/>
        <w:rPr>
          <w:rFonts w:eastAsia="@Arial Unicode MS"/>
          <w:i/>
          <w:iCs/>
          <w:color w:val="000000"/>
          <w:sz w:val="26"/>
          <w:szCs w:val="26"/>
        </w:rPr>
      </w:pPr>
      <w:r w:rsidRPr="002E6558">
        <w:rPr>
          <w:rFonts w:eastAsia="@Arial Unicode MS"/>
          <w:b/>
          <w:bCs/>
          <w:color w:val="000000"/>
          <w:sz w:val="26"/>
          <w:szCs w:val="26"/>
        </w:rPr>
        <w:t>2.2.2.7. Изобразительное искусство</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Виды художественной деятельности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музеи Челябинской области.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Рисунок</w:t>
      </w:r>
      <w:r w:rsidRPr="002E6558">
        <w:rPr>
          <w:rFonts w:eastAsia="@Arial Unicode MS"/>
          <w:b/>
          <w:bCs/>
          <w:color w:val="000000"/>
          <w:sz w:val="26"/>
          <w:szCs w:val="26"/>
        </w:rPr>
        <w:t xml:space="preserve">. </w:t>
      </w:r>
      <w:r w:rsidRPr="002E6558">
        <w:rPr>
          <w:rFonts w:eastAsia="@Arial Unicode MS"/>
          <w:color w:val="000000"/>
          <w:sz w:val="26"/>
          <w:szCs w:val="26"/>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Живопись</w:t>
      </w:r>
      <w:r w:rsidRPr="002E6558">
        <w:rPr>
          <w:rFonts w:eastAsia="@Arial Unicode MS"/>
          <w:b/>
          <w:bCs/>
          <w:color w:val="000000"/>
          <w:sz w:val="26"/>
          <w:szCs w:val="26"/>
        </w:rPr>
        <w:t xml:space="preserve">. </w:t>
      </w:r>
      <w:r w:rsidRPr="002E6558">
        <w:rPr>
          <w:rFonts w:eastAsia="@Arial Unicode MS"/>
          <w:color w:val="000000"/>
          <w:sz w:val="26"/>
          <w:szCs w:val="26"/>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Декоративно-прикладное искусство</w:t>
      </w:r>
      <w:r w:rsidRPr="002E6558">
        <w:rPr>
          <w:rFonts w:eastAsia="@Arial Unicode MS"/>
          <w:b/>
          <w:bCs/>
          <w:color w:val="000000"/>
          <w:sz w:val="26"/>
          <w:szCs w:val="26"/>
        </w:rPr>
        <w:t xml:space="preserve">. </w:t>
      </w:r>
      <w:r w:rsidRPr="002E6558">
        <w:rPr>
          <w:rFonts w:eastAsia="@Arial Unicode MS"/>
          <w:color w:val="000000"/>
          <w:sz w:val="26"/>
          <w:szCs w:val="26"/>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6D2D58" w:rsidRPr="002E6558" w:rsidRDefault="006D2D58" w:rsidP="00584635">
      <w:pPr>
        <w:tabs>
          <w:tab w:val="left" w:leader="dot" w:pos="624"/>
        </w:tabs>
        <w:spacing w:before="20" w:line="360" w:lineRule="auto"/>
        <w:ind w:firstLine="567"/>
        <w:jc w:val="both"/>
        <w:rPr>
          <w:i/>
          <w:iCs/>
          <w:color w:val="000000"/>
          <w:sz w:val="26"/>
          <w:szCs w:val="26"/>
        </w:rPr>
      </w:pPr>
      <w:r w:rsidRPr="002E6558">
        <w:rPr>
          <w:rFonts w:eastAsia="@Arial Unicode MS"/>
          <w:i/>
          <w:iCs/>
          <w:color w:val="000000"/>
          <w:sz w:val="26"/>
          <w:szCs w:val="26"/>
        </w:rPr>
        <w:t>Азбука искусства (обучение основам художественной грамоты).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Как говорит искусство?</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Линия.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Форма</w:t>
      </w:r>
      <w:r w:rsidRPr="002E6558">
        <w:rPr>
          <w:rFonts w:eastAsia="@Arial Unicode MS"/>
          <w:b/>
          <w:bCs/>
          <w:color w:val="000000"/>
          <w:sz w:val="26"/>
          <w:szCs w:val="26"/>
        </w:rPr>
        <w:t xml:space="preserve">. </w:t>
      </w:r>
      <w:r w:rsidRPr="002E6558">
        <w:rPr>
          <w:rFonts w:eastAsia="@Arial Unicode MS"/>
          <w:color w:val="000000"/>
          <w:sz w:val="26"/>
          <w:szCs w:val="26"/>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Объём. Объём в пространстве и объём на плоскости. Способы передачи объёма. Выразительность объёмных композиций.</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Ритм</w:t>
      </w:r>
      <w:r w:rsidRPr="002E6558">
        <w:rPr>
          <w:rFonts w:eastAsia="@Arial Unicode MS"/>
          <w:b/>
          <w:bCs/>
          <w:color w:val="000000"/>
          <w:sz w:val="26"/>
          <w:szCs w:val="26"/>
        </w:rPr>
        <w:t xml:space="preserve">. </w:t>
      </w:r>
      <w:r w:rsidRPr="002E6558">
        <w:rPr>
          <w:rFonts w:eastAsia="@Arial Unicode MS"/>
          <w:color w:val="000000"/>
          <w:sz w:val="26"/>
          <w:szCs w:val="26"/>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Значимые темы искусства. О чём говорит искусство?</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(например, А.·К.·Саврасов, И.·И.·Левитан, И.·И.·Шишкин, Н.·К.·Рерих, К.·Моне, П.·Сезанн, В. Ван Гог и др.).</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Родина моя — Россия. Роль природных условий в характере традиционной культуры народов России. Пейзажи Южного Урала.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Человек и человеческие взаимоотношения</w:t>
      </w:r>
      <w:r w:rsidRPr="002E6558">
        <w:rPr>
          <w:rFonts w:eastAsia="@Arial Unicode MS"/>
          <w:b/>
          <w:bCs/>
          <w:color w:val="000000"/>
          <w:sz w:val="26"/>
          <w:szCs w:val="26"/>
        </w:rPr>
        <w:t xml:space="preserve">. </w:t>
      </w:r>
      <w:r w:rsidRPr="002E6558">
        <w:rPr>
          <w:rFonts w:eastAsia="@Arial Unicode MS"/>
          <w:color w:val="000000"/>
          <w:sz w:val="26"/>
          <w:szCs w:val="26"/>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Опыт художественно-творческой деятельности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Участие в различных видах изобразительной, декоративно-прикладной и художественно-конструкторской деятельности.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Овладение основами художественной грамоты: композицией, формой, ритмом, линией, цветом, объёмом,  фактурой. </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Создание моделей предметов бытового окружения человека. Овладение элементарными навыками лепки и бумагопластики.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Передача настроения в творческой работе с помощью цвета, </w:t>
      </w:r>
      <w:r w:rsidRPr="002E6558">
        <w:rPr>
          <w:rFonts w:eastAsia="@Arial Unicode MS"/>
          <w:i/>
          <w:iCs/>
          <w:color w:val="000000"/>
          <w:sz w:val="26"/>
          <w:szCs w:val="26"/>
        </w:rPr>
        <w:t>тона</w:t>
      </w:r>
      <w:r w:rsidRPr="002E6558">
        <w:rPr>
          <w:rFonts w:eastAsia="@Arial Unicode MS"/>
          <w:color w:val="000000"/>
          <w:sz w:val="26"/>
          <w:szCs w:val="26"/>
        </w:rPr>
        <w:t xml:space="preserve">,  композиции, пространства, линии, штриха, пятна, объёма, </w:t>
      </w:r>
      <w:r w:rsidRPr="002E6558">
        <w:rPr>
          <w:rFonts w:eastAsia="@Arial Unicode MS"/>
          <w:i/>
          <w:iCs/>
          <w:color w:val="000000"/>
          <w:sz w:val="26"/>
          <w:szCs w:val="26"/>
        </w:rPr>
        <w:t>фактуры материала</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Использование в индивидуальной и коллективной деятельности различных художественных техник и материалов: </w:t>
      </w:r>
      <w:r w:rsidRPr="002E6558">
        <w:rPr>
          <w:rFonts w:eastAsia="@Arial Unicode MS"/>
          <w:i/>
          <w:iCs/>
          <w:color w:val="000000"/>
          <w:sz w:val="26"/>
          <w:szCs w:val="26"/>
        </w:rPr>
        <w:t>коллажа</w:t>
      </w:r>
      <w:r w:rsidRPr="002E6558">
        <w:rPr>
          <w:rFonts w:eastAsia="@Arial Unicode MS"/>
          <w:color w:val="000000"/>
          <w:sz w:val="26"/>
          <w:szCs w:val="26"/>
        </w:rPr>
        <w:t xml:space="preserve">, </w:t>
      </w:r>
      <w:r w:rsidRPr="002E6558">
        <w:rPr>
          <w:rFonts w:eastAsia="@Arial Unicode MS"/>
          <w:i/>
          <w:iCs/>
          <w:color w:val="000000"/>
          <w:sz w:val="26"/>
          <w:szCs w:val="26"/>
        </w:rPr>
        <w:t>граттажа</w:t>
      </w:r>
      <w:r w:rsidRPr="002E6558">
        <w:rPr>
          <w:rFonts w:eastAsia="@Arial Unicode MS"/>
          <w:color w:val="000000"/>
          <w:sz w:val="26"/>
          <w:szCs w:val="26"/>
        </w:rPr>
        <w:t xml:space="preserve">, аппликации, компьютерной анимации, натурной мультипликации, фотографии, видеосъёмки, бумажной пластики, гуаши, акварели, </w:t>
      </w:r>
      <w:r w:rsidRPr="002E6558">
        <w:rPr>
          <w:rFonts w:eastAsia="@Arial Unicode MS"/>
          <w:i/>
          <w:iCs/>
          <w:color w:val="000000"/>
          <w:sz w:val="26"/>
          <w:szCs w:val="26"/>
        </w:rPr>
        <w:t>пастели</w:t>
      </w:r>
      <w:r w:rsidRPr="002E6558">
        <w:rPr>
          <w:rFonts w:eastAsia="@Arial Unicode MS"/>
          <w:color w:val="000000"/>
          <w:sz w:val="26"/>
          <w:szCs w:val="26"/>
        </w:rPr>
        <w:t xml:space="preserve">, </w:t>
      </w:r>
      <w:r w:rsidRPr="002E6558">
        <w:rPr>
          <w:rFonts w:eastAsia="@Arial Unicode MS"/>
          <w:i/>
          <w:iCs/>
          <w:color w:val="000000"/>
          <w:sz w:val="26"/>
          <w:szCs w:val="26"/>
        </w:rPr>
        <w:t>восковых мелков</w:t>
      </w:r>
      <w:r w:rsidRPr="002E6558">
        <w:rPr>
          <w:rFonts w:eastAsia="@Arial Unicode MS"/>
          <w:color w:val="000000"/>
          <w:sz w:val="26"/>
          <w:szCs w:val="26"/>
        </w:rPr>
        <w:t xml:space="preserve">, </w:t>
      </w:r>
      <w:r w:rsidRPr="002E6558">
        <w:rPr>
          <w:rFonts w:eastAsia="@Arial Unicode MS"/>
          <w:i/>
          <w:iCs/>
          <w:color w:val="000000"/>
          <w:sz w:val="26"/>
          <w:szCs w:val="26"/>
        </w:rPr>
        <w:t>туши</w:t>
      </w:r>
      <w:r w:rsidRPr="002E6558">
        <w:rPr>
          <w:rFonts w:eastAsia="@Arial Unicode MS"/>
          <w:color w:val="000000"/>
          <w:sz w:val="26"/>
          <w:szCs w:val="26"/>
        </w:rPr>
        <w:t xml:space="preserve">, карандаша, фломастеров, </w:t>
      </w:r>
      <w:r w:rsidRPr="002E6558">
        <w:rPr>
          <w:rFonts w:eastAsia="@Arial Unicode MS"/>
          <w:i/>
          <w:iCs/>
          <w:color w:val="000000"/>
          <w:sz w:val="26"/>
          <w:szCs w:val="26"/>
        </w:rPr>
        <w:t>пластилина</w:t>
      </w:r>
      <w:r w:rsidRPr="002E6558">
        <w:rPr>
          <w:rFonts w:eastAsia="@Arial Unicode MS"/>
          <w:color w:val="000000"/>
          <w:sz w:val="26"/>
          <w:szCs w:val="26"/>
        </w:rPr>
        <w:t xml:space="preserve">, </w:t>
      </w:r>
      <w:r w:rsidRPr="002E6558">
        <w:rPr>
          <w:rFonts w:eastAsia="@Arial Unicode MS"/>
          <w:i/>
          <w:iCs/>
          <w:color w:val="000000"/>
          <w:sz w:val="26"/>
          <w:szCs w:val="26"/>
        </w:rPr>
        <w:t>глины</w:t>
      </w:r>
      <w:r w:rsidRPr="002E6558">
        <w:rPr>
          <w:rFonts w:eastAsia="@Arial Unicode MS"/>
          <w:color w:val="000000"/>
          <w:sz w:val="26"/>
          <w:szCs w:val="26"/>
        </w:rPr>
        <w:t>, подручных и природных материалов.</w:t>
      </w:r>
    </w:p>
    <w:p w:rsidR="006D2D58" w:rsidRPr="002E6558" w:rsidRDefault="006D2D58" w:rsidP="00584635">
      <w:pPr>
        <w:tabs>
          <w:tab w:val="left" w:leader="dot" w:pos="624"/>
        </w:tabs>
        <w:spacing w:before="20" w:line="360" w:lineRule="auto"/>
        <w:ind w:firstLine="567"/>
        <w:jc w:val="both"/>
        <w:rPr>
          <w:rFonts w:eastAsia="@Arial Unicode MS"/>
          <w:b/>
          <w:bCs/>
          <w:i/>
          <w:iCs/>
          <w:color w:val="000000"/>
          <w:sz w:val="26"/>
          <w:szCs w:val="26"/>
        </w:rPr>
      </w:pPr>
      <w:r w:rsidRPr="002E6558">
        <w:rPr>
          <w:rFonts w:eastAsia="@Arial Unicode MS"/>
          <w:color w:val="000000"/>
          <w:sz w:val="26"/>
          <w:szCs w:val="26"/>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b/>
          <w:bCs/>
          <w:i/>
          <w:iCs/>
          <w:color w:val="000000"/>
          <w:sz w:val="26"/>
          <w:szCs w:val="26"/>
        </w:rPr>
        <w:t>2.2.2.8.Музыка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Основные закономерности музыкального искусства</w:t>
      </w:r>
      <w:r w:rsidRPr="002E6558">
        <w:rPr>
          <w:rFonts w:eastAsia="@Arial Unicode MS"/>
          <w:b/>
          <w:bCs/>
          <w:color w:val="000000"/>
          <w:sz w:val="26"/>
          <w:szCs w:val="26"/>
        </w:rPr>
        <w:t>.</w:t>
      </w:r>
      <w:r w:rsidRPr="002E6558">
        <w:rPr>
          <w:rFonts w:eastAsia="@Arial Unicode MS"/>
          <w:color w:val="000000"/>
          <w:sz w:val="26"/>
          <w:szCs w:val="26"/>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Формы построения музыки как обобщённое выражение художественно-образного содержания произведений. Формы одночастные, двух</w:t>
      </w:r>
      <w:r w:rsidRPr="002E6558">
        <w:rPr>
          <w:rFonts w:eastAsia="@Arial Unicode MS"/>
          <w:color w:val="000000"/>
          <w:sz w:val="26"/>
          <w:szCs w:val="26"/>
        </w:rPr>
        <w:noBreakHyphen/>
        <w:t xml:space="preserve"> и трёхчастные, вариации, рондо и др.</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E6558">
        <w:rPr>
          <w:rFonts w:eastAsia="@Arial Unicode MS"/>
          <w:color w:val="000000"/>
          <w:sz w:val="26"/>
          <w:szCs w:val="26"/>
        </w:rPr>
        <w:noBreakHyphen/>
        <w:t xml:space="preserve"> и телепередачи, видеофильмы, звукозаписи (</w:t>
      </w:r>
      <w:r w:rsidRPr="002E6558">
        <w:rPr>
          <w:rFonts w:eastAsia="@Arial Unicode MS"/>
          <w:color w:val="000000"/>
          <w:sz w:val="26"/>
          <w:szCs w:val="26"/>
          <w:lang w:val="en-US"/>
        </w:rPr>
        <w:t>CD</w:t>
      </w:r>
      <w:r w:rsidRPr="002E6558">
        <w:rPr>
          <w:rFonts w:eastAsia="@Arial Unicode MS"/>
          <w:color w:val="000000"/>
          <w:sz w:val="26"/>
          <w:szCs w:val="26"/>
        </w:rPr>
        <w:t xml:space="preserve">, </w:t>
      </w:r>
      <w:r w:rsidRPr="002E6558">
        <w:rPr>
          <w:rFonts w:eastAsia="@Arial Unicode MS"/>
          <w:color w:val="000000"/>
          <w:sz w:val="26"/>
          <w:szCs w:val="26"/>
          <w:lang w:val="en-US"/>
        </w:rPr>
        <w:t>DVD</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6D2D58" w:rsidRPr="002E6558" w:rsidRDefault="006D2D58" w:rsidP="00584635">
      <w:pPr>
        <w:tabs>
          <w:tab w:val="left" w:leader="dot" w:pos="624"/>
        </w:tabs>
        <w:spacing w:before="20" w:line="360" w:lineRule="auto"/>
        <w:ind w:firstLine="567"/>
        <w:jc w:val="both"/>
        <w:rPr>
          <w:rFonts w:eastAsia="@Arial Unicode MS"/>
          <w:b/>
          <w:bCs/>
          <w:i/>
          <w:iCs/>
          <w:color w:val="000000"/>
          <w:sz w:val="26"/>
          <w:szCs w:val="26"/>
        </w:rPr>
      </w:pPr>
      <w:r w:rsidRPr="002E6558">
        <w:rPr>
          <w:rFonts w:eastAsia="@Arial Unicode MS"/>
          <w:color w:val="000000"/>
          <w:sz w:val="26"/>
          <w:szCs w:val="26"/>
        </w:rPr>
        <w:t>Народное и профессиональное музыкальное творчество разных  мира. Многообразие этнокультурных, исторически сложившихся традиций. Музыкально-поэтические традиции Южного Урала: содержание, образная сфера и музыкальный язык.</w:t>
      </w:r>
    </w:p>
    <w:p w:rsidR="006D2D58" w:rsidRPr="002E6558" w:rsidRDefault="006D2D58" w:rsidP="00584635">
      <w:pPr>
        <w:tabs>
          <w:tab w:val="left" w:leader="dot" w:pos="624"/>
        </w:tabs>
        <w:spacing w:before="20" w:line="360" w:lineRule="auto"/>
        <w:jc w:val="both"/>
        <w:rPr>
          <w:color w:val="000000"/>
          <w:sz w:val="26"/>
          <w:szCs w:val="26"/>
        </w:rPr>
      </w:pPr>
      <w:r w:rsidRPr="002E6558">
        <w:rPr>
          <w:rFonts w:eastAsia="@Arial Unicode MS"/>
          <w:b/>
          <w:bCs/>
          <w:i/>
          <w:iCs/>
          <w:color w:val="000000"/>
          <w:sz w:val="26"/>
          <w:szCs w:val="26"/>
        </w:rPr>
        <w:t>2.2.2.9. Технология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Общекультурные и общетрудовые компетенции (знания, умения и способы деятельности). Основы культуры труда, самообслуживания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2E6558">
        <w:rPr>
          <w:rFonts w:eastAsia="@Arial Unicode MS"/>
          <w:i/>
          <w:iCs/>
          <w:color w:val="000000"/>
          <w:sz w:val="26"/>
          <w:szCs w:val="26"/>
        </w:rPr>
        <w:t>архитектура</w:t>
      </w:r>
      <w:r w:rsidRPr="002E6558">
        <w:rPr>
          <w:rFonts w:eastAsia="@Arial Unicode MS"/>
          <w:color w:val="000000"/>
          <w:sz w:val="26"/>
          <w:szCs w:val="26"/>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E6558">
        <w:rPr>
          <w:rFonts w:eastAsia="@Arial Unicode MS"/>
          <w:i/>
          <w:iCs/>
          <w:color w:val="000000"/>
          <w:sz w:val="26"/>
          <w:szCs w:val="26"/>
        </w:rPr>
        <w:t>традиции и творчество мастера в создании предметной среды (общее представление)</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E6558">
        <w:rPr>
          <w:rFonts w:eastAsia="@Arial Unicode MS"/>
          <w:i/>
          <w:iCs/>
          <w:color w:val="000000"/>
          <w:sz w:val="26"/>
          <w:szCs w:val="26"/>
        </w:rPr>
        <w:t>распределение рабочего времени</w:t>
      </w:r>
      <w:r w:rsidRPr="002E6558">
        <w:rPr>
          <w:rFonts w:eastAsia="@Arial Unicode MS"/>
          <w:color w:val="000000"/>
          <w:sz w:val="26"/>
          <w:szCs w:val="26"/>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Выполнение доступных видов работ по самообслуживанию, домашнему труду, оказание доступных видов помощи малышам, взрослым и сверстникам.</w:t>
      </w:r>
    </w:p>
    <w:p w:rsidR="006D2D58" w:rsidRPr="002E6558" w:rsidRDefault="006D2D58" w:rsidP="00584635">
      <w:pPr>
        <w:tabs>
          <w:tab w:val="left" w:leader="dot" w:pos="624"/>
        </w:tabs>
        <w:spacing w:before="20" w:line="360" w:lineRule="auto"/>
        <w:ind w:firstLine="567"/>
        <w:jc w:val="both"/>
        <w:rPr>
          <w:color w:val="000000"/>
          <w:sz w:val="26"/>
          <w:szCs w:val="26"/>
        </w:rPr>
      </w:pPr>
      <w:r w:rsidRPr="002E6558">
        <w:rPr>
          <w:rFonts w:eastAsia="@Arial Unicode MS"/>
          <w:color w:val="000000"/>
          <w:sz w:val="26"/>
          <w:szCs w:val="26"/>
        </w:rPr>
        <w:t>Технология ручной обработки материалов</w:t>
      </w:r>
      <w:r w:rsidRPr="002E6558">
        <w:rPr>
          <w:rFonts w:eastAsia="@Arial Unicode MS"/>
          <w:color w:val="000000"/>
          <w:sz w:val="26"/>
          <w:szCs w:val="26"/>
          <w:vertAlign w:val="superscript"/>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Элементы графической грамоты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6558">
        <w:rPr>
          <w:rFonts w:eastAsia="@Arial Unicode MS"/>
          <w:i/>
          <w:iCs/>
          <w:color w:val="000000"/>
          <w:sz w:val="26"/>
          <w:szCs w:val="26"/>
        </w:rPr>
        <w:t>Многообразие материалов и их практическое применение в жизни</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Подготовка материалов к работе. Экономное расходование материалов. </w:t>
      </w:r>
      <w:r w:rsidRPr="002E6558">
        <w:rPr>
          <w:rFonts w:eastAsia="@Arial Unicode MS"/>
          <w:i/>
          <w:iCs/>
          <w:color w:val="000000"/>
          <w:sz w:val="26"/>
          <w:szCs w:val="26"/>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E6558">
        <w:rPr>
          <w:rFonts w:eastAsia="@Arial Unicode MS"/>
          <w:color w:val="000000"/>
          <w:sz w:val="26"/>
          <w:szCs w:val="26"/>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2E6558">
        <w:rPr>
          <w:rFonts w:eastAsia="@Arial Unicode MS"/>
          <w:i/>
          <w:iCs/>
          <w:color w:val="000000"/>
          <w:sz w:val="26"/>
          <w:szCs w:val="26"/>
        </w:rPr>
        <w:t>разрыва</w:t>
      </w:r>
      <w:r w:rsidRPr="002E6558">
        <w:rPr>
          <w:rFonts w:eastAsia="@Arial Unicode MS"/>
          <w:color w:val="000000"/>
          <w:sz w:val="26"/>
          <w:szCs w:val="26"/>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Конструирование и моделирование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E6558">
        <w:rPr>
          <w:rFonts w:eastAsia="@Arial Unicode MS"/>
          <w:i/>
          <w:iCs/>
          <w:color w:val="000000"/>
          <w:sz w:val="26"/>
          <w:szCs w:val="26"/>
        </w:rPr>
        <w:t>различные виды конструкций и способы их сборки</w:t>
      </w:r>
      <w:r w:rsidRPr="002E6558">
        <w:rPr>
          <w:rFonts w:eastAsia="@Arial Unicode MS"/>
          <w:color w:val="000000"/>
          <w:sz w:val="26"/>
          <w:szCs w:val="26"/>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Конструирование и моделирование изделий из различных материалов по образцу, рисунку, простейшему </w:t>
      </w:r>
      <w:r w:rsidRPr="002E6558">
        <w:rPr>
          <w:rFonts w:eastAsia="@Arial Unicode MS"/>
          <w:i/>
          <w:iCs/>
          <w:color w:val="000000"/>
          <w:sz w:val="26"/>
          <w:szCs w:val="26"/>
        </w:rPr>
        <w:t>чертежу или эскизу и по заданным условиям (технико-технологическим, функциональным, декоративно-художественным и пр.).</w:t>
      </w:r>
      <w:r w:rsidRPr="002E6558">
        <w:rPr>
          <w:rFonts w:eastAsia="@Arial Unicode MS"/>
          <w:color w:val="000000"/>
          <w:sz w:val="26"/>
          <w:szCs w:val="26"/>
        </w:rPr>
        <w:t xml:space="preserve"> Конструирование и моделирование на компьютере и в интерактивном конструкторе.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Практика работы на компьютере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Информация, её отбор, анализ и систематизация. Способы получения, хранения, переработки информации.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E6558">
        <w:rPr>
          <w:rFonts w:eastAsia="@Arial Unicode MS"/>
          <w:i/>
          <w:iCs/>
          <w:color w:val="000000"/>
          <w:sz w:val="26"/>
          <w:szCs w:val="26"/>
        </w:rPr>
        <w:t>общее представление о правилах клавиатурного письма</w:t>
      </w:r>
      <w:r w:rsidRPr="002E6558">
        <w:rPr>
          <w:rFonts w:eastAsia="@Arial Unicode MS"/>
          <w:color w:val="000000"/>
          <w:sz w:val="26"/>
          <w:szCs w:val="26"/>
        </w:rPr>
        <w:t xml:space="preserve">, пользование мышью, использование простейших средств текстового редактора. </w:t>
      </w:r>
      <w:r w:rsidRPr="002E6558">
        <w:rPr>
          <w:rFonts w:eastAsia="@Arial Unicode MS"/>
          <w:i/>
          <w:iCs/>
          <w:color w:val="000000"/>
          <w:sz w:val="26"/>
          <w:szCs w:val="26"/>
        </w:rPr>
        <w:t>Простейшие приёмы поиска информации: по ключевым словам, каталогам</w:t>
      </w:r>
      <w:r w:rsidRPr="002E6558">
        <w:rPr>
          <w:rFonts w:eastAsia="@Arial Unicode MS"/>
          <w:color w:val="000000"/>
          <w:sz w:val="26"/>
          <w:szCs w:val="26"/>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w:t>
      </w:r>
      <w:r w:rsidRPr="002E6558">
        <w:rPr>
          <w:rFonts w:eastAsia="@Arial Unicode MS"/>
          <w:color w:val="000000"/>
          <w:sz w:val="26"/>
          <w:szCs w:val="26"/>
          <w:lang w:val="en-US"/>
        </w:rPr>
        <w:t>D</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ind w:firstLine="567"/>
        <w:jc w:val="both"/>
        <w:rPr>
          <w:rFonts w:eastAsia="@Arial Unicode MS"/>
          <w:b/>
          <w:bCs/>
          <w:i/>
          <w:iCs/>
          <w:color w:val="000000"/>
          <w:sz w:val="26"/>
          <w:szCs w:val="26"/>
        </w:rPr>
      </w:pPr>
      <w:r w:rsidRPr="002E6558">
        <w:rPr>
          <w:rFonts w:eastAsia="@Arial Unicode MS"/>
          <w:color w:val="000000"/>
          <w:sz w:val="26"/>
          <w:szCs w:val="26"/>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2E6558">
        <w:rPr>
          <w:rFonts w:eastAsia="@Arial Unicode MS"/>
          <w:i/>
          <w:iCs/>
          <w:color w:val="000000"/>
          <w:sz w:val="26"/>
          <w:szCs w:val="26"/>
        </w:rPr>
        <w:t xml:space="preserve">Использование рисунков из ресурса компьютера, программ </w:t>
      </w:r>
      <w:r w:rsidRPr="002E6558">
        <w:rPr>
          <w:rFonts w:eastAsia="@Arial Unicode MS"/>
          <w:i/>
          <w:iCs/>
          <w:color w:val="000000"/>
          <w:sz w:val="26"/>
          <w:szCs w:val="26"/>
          <w:lang w:val="en-US"/>
        </w:rPr>
        <w:t>Word</w:t>
      </w:r>
      <w:r w:rsidRPr="002E6558">
        <w:rPr>
          <w:rFonts w:eastAsia="@Arial Unicode MS"/>
          <w:i/>
          <w:iCs/>
          <w:color w:val="000000"/>
          <w:sz w:val="26"/>
          <w:szCs w:val="26"/>
        </w:rPr>
        <w:t xml:space="preserve"> и </w:t>
      </w:r>
      <w:r w:rsidRPr="002E6558">
        <w:rPr>
          <w:rFonts w:eastAsia="@Arial Unicode MS"/>
          <w:i/>
          <w:iCs/>
          <w:color w:val="000000"/>
          <w:sz w:val="26"/>
          <w:szCs w:val="26"/>
          <w:lang w:val="en-US"/>
        </w:rPr>
        <w:t>PowerPoint</w:t>
      </w:r>
      <w:r w:rsidRPr="002E6558">
        <w:rPr>
          <w:rFonts w:eastAsia="@Arial Unicode MS"/>
          <w:color w:val="000000"/>
          <w:sz w:val="26"/>
          <w:szCs w:val="26"/>
        </w:rPr>
        <w:t>.</w:t>
      </w:r>
    </w:p>
    <w:p w:rsidR="006D2D58" w:rsidRPr="002E6558" w:rsidRDefault="006D2D58" w:rsidP="00584635">
      <w:pPr>
        <w:tabs>
          <w:tab w:val="left" w:leader="dot" w:pos="624"/>
        </w:tabs>
        <w:spacing w:before="20" w:line="360" w:lineRule="auto"/>
        <w:jc w:val="both"/>
        <w:rPr>
          <w:rFonts w:eastAsia="@Arial Unicode MS"/>
          <w:i/>
          <w:iCs/>
          <w:color w:val="000000"/>
          <w:sz w:val="26"/>
          <w:szCs w:val="26"/>
        </w:rPr>
      </w:pPr>
      <w:r w:rsidRPr="002E6558">
        <w:rPr>
          <w:rFonts w:eastAsia="@Arial Unicode MS"/>
          <w:b/>
          <w:bCs/>
          <w:i/>
          <w:iCs/>
          <w:color w:val="000000"/>
          <w:sz w:val="26"/>
          <w:szCs w:val="26"/>
        </w:rPr>
        <w:t>2.2.2.10   Физическая культура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Знания о физической культуре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Физическая культура</w:t>
      </w:r>
      <w:r w:rsidRPr="002E6558">
        <w:rPr>
          <w:rFonts w:eastAsia="@Arial Unicode MS"/>
          <w:b/>
          <w:bCs/>
          <w:color w:val="000000"/>
          <w:sz w:val="26"/>
          <w:szCs w:val="26"/>
        </w:rPr>
        <w:t xml:space="preserve">. </w:t>
      </w:r>
      <w:r w:rsidRPr="002E6558">
        <w:rPr>
          <w:rFonts w:eastAsia="@Arial Unicode MS"/>
          <w:color w:val="000000"/>
          <w:sz w:val="26"/>
          <w:szCs w:val="26"/>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Правила предупреждения травматизма во время занятий физическими упражнениями: организация мест занятий, подбор одежды, обуви и инвентаря.</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Из истории физической культуры</w:t>
      </w:r>
      <w:r w:rsidRPr="002E6558">
        <w:rPr>
          <w:rFonts w:eastAsia="@Arial Unicode MS"/>
          <w:b/>
          <w:bCs/>
          <w:color w:val="000000"/>
          <w:sz w:val="26"/>
          <w:szCs w:val="26"/>
        </w:rPr>
        <w:t xml:space="preserve">. </w:t>
      </w:r>
      <w:r w:rsidRPr="002E6558">
        <w:rPr>
          <w:rFonts w:eastAsia="@Arial Unicode MS"/>
          <w:color w:val="000000"/>
          <w:sz w:val="26"/>
          <w:szCs w:val="26"/>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Физические упражнения</w:t>
      </w:r>
      <w:r w:rsidRPr="002E6558">
        <w:rPr>
          <w:rFonts w:eastAsia="@Arial Unicode MS"/>
          <w:b/>
          <w:bCs/>
          <w:color w:val="000000"/>
          <w:sz w:val="26"/>
          <w:szCs w:val="26"/>
        </w:rPr>
        <w:t xml:space="preserve">. </w:t>
      </w:r>
      <w:r w:rsidRPr="002E6558">
        <w:rPr>
          <w:rFonts w:eastAsia="@Arial Unicode MS"/>
          <w:color w:val="000000"/>
          <w:sz w:val="26"/>
          <w:szCs w:val="26"/>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Физическая нагрузка и её влияние на повышение частоты сердечных сокращений.</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Способы физкультурной деятельности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Самостоятельные игры и развлечения. Организация и проведение подвижных игр (на спортивных площадках и в спортивных залах).</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Физическое совершенствование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Комплексы упражнений на развитие физических качеств.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color w:val="000000"/>
          <w:sz w:val="26"/>
          <w:szCs w:val="26"/>
        </w:rPr>
        <w:t>Комплексы дыхательных упражнений. Гимнастика для глаз.</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 xml:space="preserve">Спортивно-оздоровительная деятельность. </w:t>
      </w:r>
      <w:r w:rsidRPr="002E6558">
        <w:rPr>
          <w:rFonts w:eastAsia="@Arial Unicode MS"/>
          <w:i/>
          <w:iCs/>
          <w:color w:val="000000"/>
          <w:sz w:val="26"/>
          <w:szCs w:val="26"/>
        </w:rPr>
        <w:t xml:space="preserve">Гимнастика с основами акробатики. Организующие команды и приёмы. </w:t>
      </w:r>
      <w:r w:rsidRPr="002E6558">
        <w:rPr>
          <w:rFonts w:eastAsia="@Arial Unicode MS"/>
          <w:color w:val="000000"/>
          <w:sz w:val="26"/>
          <w:szCs w:val="26"/>
        </w:rPr>
        <w:t>Строевые действия в шеренге и колонне; выполнение строевых команд.</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Акробатические упражнения. </w:t>
      </w:r>
      <w:r w:rsidRPr="002E6558">
        <w:rPr>
          <w:rFonts w:eastAsia="@Arial Unicode MS"/>
          <w:color w:val="000000"/>
          <w:sz w:val="26"/>
          <w:szCs w:val="26"/>
        </w:rPr>
        <w:t>Упоры; седы; упражнения в группировке; перекаты; стойка на лопатках; кувырки вперёд и назад; гимнастический мост.</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Акробатические комбинации. </w:t>
      </w:r>
      <w:r w:rsidRPr="002E6558">
        <w:rPr>
          <w:rFonts w:eastAsia="@Arial Unicode MS"/>
          <w:color w:val="000000"/>
          <w:sz w:val="26"/>
          <w:szCs w:val="26"/>
        </w:rPr>
        <w:t>Например: 1) мост из положения лёжа на ,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Упражнения на низкой гимнастической перекладине: </w:t>
      </w:r>
      <w:r w:rsidRPr="002E6558">
        <w:rPr>
          <w:rFonts w:eastAsia="@Arial Unicode MS"/>
          <w:color w:val="000000"/>
          <w:sz w:val="26"/>
          <w:szCs w:val="26"/>
        </w:rPr>
        <w:t>висы, перемахи.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Гимнастическая комбинация. </w:t>
      </w:r>
      <w:r w:rsidRPr="002E6558">
        <w:rPr>
          <w:rFonts w:eastAsia="@Arial Unicode MS"/>
          <w:color w:val="000000"/>
          <w:sz w:val="26"/>
          <w:szCs w:val="26"/>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Опорный прыжок </w:t>
      </w:r>
      <w:r w:rsidRPr="002E6558">
        <w:rPr>
          <w:rFonts w:eastAsia="@Arial Unicode MS"/>
          <w:color w:val="000000"/>
          <w:sz w:val="26"/>
          <w:szCs w:val="26"/>
        </w:rPr>
        <w:t>с разбега через гимнастического козла.</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Гимнастические упражнения прикладного характера. </w:t>
      </w:r>
      <w:r w:rsidRPr="002E6558">
        <w:rPr>
          <w:rFonts w:eastAsia="@Arial Unicode MS"/>
          <w:color w:val="000000"/>
          <w:sz w:val="26"/>
          <w:szCs w:val="26"/>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Лёгкая атлетика. Беговые упражнения: </w:t>
      </w:r>
      <w:r w:rsidRPr="002E6558">
        <w:rPr>
          <w:rFonts w:eastAsia="@Arial Unicode MS"/>
          <w:color w:val="000000"/>
          <w:sz w:val="26"/>
          <w:szCs w:val="26"/>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Прыжковые упражнения: </w:t>
      </w:r>
      <w:r w:rsidRPr="002E6558">
        <w:rPr>
          <w:rFonts w:eastAsia="@Arial Unicode MS"/>
          <w:color w:val="000000"/>
          <w:sz w:val="26"/>
          <w:szCs w:val="26"/>
        </w:rPr>
        <w:t>на одной ноге и двух ногах на месте и с продвижением; в длину и высоту; спрыгивание и запрыгивание.</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Броски: </w:t>
      </w:r>
      <w:r w:rsidRPr="002E6558">
        <w:rPr>
          <w:rFonts w:eastAsia="@Arial Unicode MS"/>
          <w:color w:val="000000"/>
          <w:sz w:val="26"/>
          <w:szCs w:val="26"/>
        </w:rPr>
        <w:t>большого мяча (1 кг) на дальность разными способами.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Метание: </w:t>
      </w:r>
      <w:r w:rsidRPr="002E6558">
        <w:rPr>
          <w:rFonts w:eastAsia="@Arial Unicode MS"/>
          <w:color w:val="000000"/>
          <w:sz w:val="26"/>
          <w:szCs w:val="26"/>
        </w:rPr>
        <w:t>малого мяча в вертикальную цель и на дальность.</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Лыжные гонки. </w:t>
      </w:r>
      <w:r w:rsidRPr="002E6558">
        <w:rPr>
          <w:rFonts w:eastAsia="@Arial Unicode MS"/>
          <w:color w:val="000000"/>
          <w:sz w:val="26"/>
          <w:szCs w:val="26"/>
        </w:rPr>
        <w:t>Передвижение на лыжах; повороты; спуски; подъёмы; торможение.</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Подвижные и спортивные игры. На материале гимнастики с основами акробатики: </w:t>
      </w:r>
      <w:r w:rsidRPr="002E6558">
        <w:rPr>
          <w:rFonts w:eastAsia="@Arial Unicode MS"/>
          <w:color w:val="000000"/>
          <w:sz w:val="26"/>
          <w:szCs w:val="26"/>
        </w:rPr>
        <w:t>игровые задания с использованием строевых упражнений, упражнений на внимание, силу, ловкость и координацию.</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На материале лёгкой атлетики: </w:t>
      </w:r>
      <w:r w:rsidRPr="002E6558">
        <w:rPr>
          <w:rFonts w:eastAsia="@Arial Unicode MS"/>
          <w:color w:val="000000"/>
          <w:sz w:val="26"/>
          <w:szCs w:val="26"/>
        </w:rPr>
        <w:t>прыжки, бег, метания и броски; упражнения на координацию, выносливость и быстроту.</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На материале лыжной подготовки: </w:t>
      </w:r>
      <w:r w:rsidRPr="002E6558">
        <w:rPr>
          <w:rFonts w:eastAsia="@Arial Unicode MS"/>
          <w:color w:val="000000"/>
          <w:sz w:val="26"/>
          <w:szCs w:val="26"/>
        </w:rPr>
        <w:t>эстафеты в передвижении на лыжах, упражнения на выносливость и координацию.</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На материале спортивных игр:</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Футбол: </w:t>
      </w:r>
      <w:r w:rsidRPr="002E6558">
        <w:rPr>
          <w:rFonts w:eastAsia="@Arial Unicode MS"/>
          <w:color w:val="000000"/>
          <w:sz w:val="26"/>
          <w:szCs w:val="26"/>
        </w:rPr>
        <w:t>удар по неподвижному и катящемуся мячу; остановка мяча; ведение мяча; подвижные игры на материале футбола.</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Баскетбол: </w:t>
      </w:r>
      <w:r w:rsidRPr="002E6558">
        <w:rPr>
          <w:rFonts w:eastAsia="@Arial Unicode MS"/>
          <w:color w:val="000000"/>
          <w:sz w:val="26"/>
          <w:szCs w:val="26"/>
        </w:rPr>
        <w:t>специальные передвижения без мяча; ведение мяча; броски мяча в корзину; подвижные игры на материале баскетбола.</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Волейбол: </w:t>
      </w:r>
      <w:r w:rsidRPr="002E6558">
        <w:rPr>
          <w:rFonts w:eastAsia="@Arial Unicode MS"/>
          <w:color w:val="000000"/>
          <w:sz w:val="26"/>
          <w:szCs w:val="26"/>
        </w:rPr>
        <w:t>подбрасывание мяча; подача мяча; приём и передача мяча; подвижные игры на материале волейбола. Подвижные игры разных народов.</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Общеразвивающие упражнения</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На материале гимнастики с основами акробатики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Развитие гибкости: </w:t>
      </w:r>
      <w:r w:rsidRPr="002E6558">
        <w:rPr>
          <w:rFonts w:eastAsia="@Arial Unicode MS"/>
          <w:color w:val="000000"/>
          <w:sz w:val="26"/>
          <w:szCs w:val="26"/>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Развитие координации: </w:t>
      </w:r>
      <w:r w:rsidRPr="002E6558">
        <w:rPr>
          <w:rFonts w:eastAsia="@Arial Unicode MS"/>
          <w:color w:val="000000"/>
          <w:sz w:val="26"/>
          <w:szCs w:val="26"/>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Формирование осанки: </w:t>
      </w:r>
      <w:r w:rsidRPr="002E6558">
        <w:rPr>
          <w:rFonts w:eastAsia="@Arial Unicode MS"/>
          <w:color w:val="000000"/>
          <w:sz w:val="26"/>
          <w:szCs w:val="26"/>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 xml:space="preserve">Развитие силовых способностей: </w:t>
      </w:r>
      <w:r w:rsidRPr="002E6558">
        <w:rPr>
          <w:rFonts w:eastAsia="@Arial Unicode MS"/>
          <w:color w:val="000000"/>
          <w:sz w:val="26"/>
          <w:szCs w:val="26"/>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2E6558">
        <w:rPr>
          <w:rFonts w:eastAsia="@Arial Unicode MS"/>
          <w:color w:val="000000"/>
          <w:sz w:val="26"/>
          <w:szCs w:val="26"/>
        </w:rPr>
        <w:noBreakHyphen/>
        <w:t>вперёд толчком одной ногой и двумя ногами о гимнастический мостик; переноска партнёра в парах.</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На материале лёгкой атлетики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Развитие координации: </w:t>
      </w:r>
      <w:r w:rsidRPr="002E6558">
        <w:rPr>
          <w:rFonts w:eastAsia="@Arial Unicode MS"/>
          <w:color w:val="000000"/>
          <w:sz w:val="26"/>
          <w:szCs w:val="26"/>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Развитие быстроты: </w:t>
      </w:r>
      <w:r w:rsidRPr="002E6558">
        <w:rPr>
          <w:rFonts w:eastAsia="@Arial Unicode MS"/>
          <w:color w:val="000000"/>
          <w:sz w:val="26"/>
          <w:szCs w:val="26"/>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и ловля теннисного мяча в максимальном темпе, из разных исходных положений, с поворотами.</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Развитие выносливости: </w:t>
      </w:r>
      <w:r w:rsidRPr="002E6558">
        <w:rPr>
          <w:rFonts w:eastAsia="@Arial Unicode MS"/>
          <w:color w:val="000000"/>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2E6558">
        <w:rPr>
          <w:rFonts w:eastAsia="@Arial Unicode MS"/>
          <w:color w:val="000000"/>
          <w:sz w:val="26"/>
          <w:szCs w:val="26"/>
        </w:rPr>
        <w:noBreakHyphen/>
        <w:t>минутный бег.</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 xml:space="preserve">Развитие силовых способностей: </w:t>
      </w:r>
      <w:r w:rsidRPr="002E6558">
        <w:rPr>
          <w:rFonts w:eastAsia="@Arial Unicode MS"/>
          <w:color w:val="000000"/>
          <w:sz w:val="26"/>
          <w:szCs w:val="26"/>
        </w:rPr>
        <w:t>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color w:val="000000"/>
          <w:sz w:val="26"/>
          <w:szCs w:val="26"/>
        </w:rPr>
        <w:t>На материале лыжных гонок</w:t>
      </w:r>
    </w:p>
    <w:p w:rsidR="006D2D58" w:rsidRPr="002E6558" w:rsidRDefault="006D2D58" w:rsidP="00584635">
      <w:pPr>
        <w:tabs>
          <w:tab w:val="left" w:leader="dot" w:pos="624"/>
        </w:tabs>
        <w:spacing w:before="20" w:line="360" w:lineRule="auto"/>
        <w:ind w:firstLine="567"/>
        <w:jc w:val="both"/>
        <w:rPr>
          <w:rFonts w:eastAsia="@Arial Unicode MS"/>
          <w:i/>
          <w:iCs/>
          <w:color w:val="000000"/>
          <w:sz w:val="26"/>
          <w:szCs w:val="26"/>
        </w:rPr>
      </w:pPr>
      <w:r w:rsidRPr="002E6558">
        <w:rPr>
          <w:rFonts w:eastAsia="@Arial Unicode MS"/>
          <w:i/>
          <w:iCs/>
          <w:color w:val="000000"/>
          <w:sz w:val="26"/>
          <w:szCs w:val="26"/>
        </w:rPr>
        <w:t xml:space="preserve">Развитие координации: </w:t>
      </w:r>
      <w:r w:rsidRPr="002E6558">
        <w:rPr>
          <w:rFonts w:eastAsia="@Arial Unicode MS"/>
          <w:color w:val="000000"/>
          <w:sz w:val="26"/>
          <w:szCs w:val="26"/>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6D2D58" w:rsidRPr="002E6558" w:rsidRDefault="006D2D58" w:rsidP="00584635">
      <w:pPr>
        <w:tabs>
          <w:tab w:val="left" w:leader="dot" w:pos="624"/>
        </w:tabs>
        <w:spacing w:before="20" w:line="360" w:lineRule="auto"/>
        <w:ind w:firstLine="567"/>
        <w:jc w:val="both"/>
        <w:rPr>
          <w:rFonts w:eastAsia="@Arial Unicode MS"/>
          <w:color w:val="000000"/>
          <w:sz w:val="26"/>
          <w:szCs w:val="26"/>
        </w:rPr>
      </w:pPr>
      <w:r w:rsidRPr="002E6558">
        <w:rPr>
          <w:rFonts w:eastAsia="@Arial Unicode MS"/>
          <w:i/>
          <w:iCs/>
          <w:color w:val="000000"/>
          <w:sz w:val="26"/>
          <w:szCs w:val="26"/>
        </w:rPr>
        <w:t xml:space="preserve">Развитие выносливости: </w:t>
      </w:r>
      <w:r w:rsidRPr="002E6558">
        <w:rPr>
          <w:rFonts w:eastAsia="@Arial Unicode MS"/>
          <w:color w:val="000000"/>
          <w:sz w:val="26"/>
          <w:szCs w:val="26"/>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D2D58" w:rsidRPr="002E6558" w:rsidRDefault="006D2D58" w:rsidP="00584635">
      <w:pPr>
        <w:tabs>
          <w:tab w:val="left" w:leader="dot" w:pos="624"/>
        </w:tabs>
        <w:spacing w:before="20" w:line="360" w:lineRule="auto"/>
        <w:ind w:firstLine="567"/>
        <w:jc w:val="both"/>
        <w:rPr>
          <w:rFonts w:eastAsia="@Arial Unicode MS"/>
          <w:bCs/>
          <w:i/>
          <w:iCs/>
          <w:sz w:val="26"/>
          <w:szCs w:val="26"/>
        </w:rPr>
      </w:pPr>
      <w:r w:rsidRPr="002E6558">
        <w:rPr>
          <w:rFonts w:eastAsia="@Arial Unicode MS"/>
          <w:color w:val="000000"/>
          <w:sz w:val="26"/>
          <w:szCs w:val="26"/>
        </w:rPr>
        <w:t>На материале плавания</w:t>
      </w:r>
    </w:p>
    <w:p w:rsidR="006D2D58" w:rsidRPr="002E6558" w:rsidRDefault="006D2D58" w:rsidP="00584635">
      <w:pPr>
        <w:spacing w:before="20" w:line="360" w:lineRule="auto"/>
        <w:ind w:firstLine="567"/>
        <w:jc w:val="both"/>
        <w:rPr>
          <w:rFonts w:eastAsia="@Arial Unicode MS"/>
          <w:bCs/>
          <w:sz w:val="26"/>
          <w:szCs w:val="26"/>
        </w:rPr>
      </w:pPr>
      <w:r w:rsidRPr="002E6558">
        <w:rPr>
          <w:rFonts w:eastAsia="@Arial Unicode MS"/>
          <w:bCs/>
          <w:i/>
          <w:iCs/>
          <w:sz w:val="26"/>
          <w:szCs w:val="26"/>
        </w:rPr>
        <w:t xml:space="preserve">Развитие выносливости: </w:t>
      </w:r>
      <w:r w:rsidRPr="002E6558">
        <w:rPr>
          <w:rFonts w:eastAsia="@Arial Unicode MS"/>
          <w:bCs/>
          <w:sz w:val="26"/>
          <w:szCs w:val="26"/>
        </w:rPr>
        <w:t>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6D2D58" w:rsidRPr="002E6558" w:rsidRDefault="006D2D58" w:rsidP="00584635">
      <w:pPr>
        <w:spacing w:before="20" w:line="360" w:lineRule="auto"/>
        <w:jc w:val="both"/>
        <w:rPr>
          <w:rFonts w:eastAsia="@Arial Unicode MS"/>
          <w:b/>
          <w:bCs/>
          <w:sz w:val="26"/>
          <w:szCs w:val="26"/>
        </w:rPr>
      </w:pPr>
      <w:r w:rsidRPr="002E6558">
        <w:rPr>
          <w:rFonts w:eastAsia="@Arial Unicode MS"/>
          <w:b/>
          <w:bCs/>
          <w:sz w:val="26"/>
          <w:szCs w:val="26"/>
        </w:rPr>
        <w:t>2.2.3.Программы курсов внеурочной деятельности</w:t>
      </w:r>
    </w:p>
    <w:p w:rsidR="006D2D58" w:rsidRPr="002E6558" w:rsidRDefault="006D2D58" w:rsidP="00584635">
      <w:pPr>
        <w:spacing w:before="20" w:line="360" w:lineRule="auto"/>
        <w:jc w:val="both"/>
        <w:rPr>
          <w:rFonts w:eastAsia="@Arial Unicode MS"/>
          <w:sz w:val="26"/>
          <w:szCs w:val="26"/>
        </w:rPr>
      </w:pPr>
      <w:r w:rsidRPr="002E6558">
        <w:rPr>
          <w:rFonts w:eastAsia="@Arial Unicode MS"/>
          <w:sz w:val="26"/>
          <w:szCs w:val="26"/>
        </w:rPr>
        <w:t>2.2.3.1.  «Занимательная грамматика.</w:t>
      </w:r>
      <w:r>
        <w:rPr>
          <w:rFonts w:eastAsia="@Arial Unicode MS"/>
          <w:sz w:val="26"/>
          <w:szCs w:val="26"/>
        </w:rPr>
        <w:t>»</w:t>
      </w:r>
    </w:p>
    <w:p w:rsidR="006D2D58" w:rsidRPr="002E6558" w:rsidRDefault="006D2D58" w:rsidP="00584635">
      <w:pPr>
        <w:spacing w:before="20" w:line="360" w:lineRule="auto"/>
        <w:jc w:val="both"/>
        <w:rPr>
          <w:rFonts w:eastAsia="@Arial Unicode MS"/>
          <w:b/>
          <w:bCs/>
          <w:sz w:val="26"/>
          <w:szCs w:val="26"/>
        </w:rPr>
      </w:pPr>
      <w:r w:rsidRPr="002E6558">
        <w:rPr>
          <w:sz w:val="26"/>
          <w:szCs w:val="26"/>
        </w:rPr>
        <w:t>1 кл.  «Путешествия по Стране Слов»</w:t>
      </w:r>
    </w:p>
    <w:p w:rsidR="006D2D58" w:rsidRPr="002E6558" w:rsidRDefault="006D2D58" w:rsidP="00584635">
      <w:pPr>
        <w:pStyle w:val="36"/>
        <w:spacing w:before="20"/>
        <w:ind w:firstLine="426"/>
        <w:jc w:val="both"/>
        <w:rPr>
          <w:i/>
          <w:sz w:val="26"/>
          <w:szCs w:val="26"/>
        </w:rPr>
      </w:pPr>
      <w:r w:rsidRPr="002E6558">
        <w:rPr>
          <w:i/>
          <w:sz w:val="26"/>
          <w:szCs w:val="26"/>
        </w:rPr>
        <w:t xml:space="preserve">В мире безмолвия и неведомых звуков.     </w:t>
      </w:r>
      <w:r w:rsidRPr="002E6558">
        <w:rPr>
          <w:sz w:val="26"/>
          <w:szCs w:val="26"/>
        </w:rPr>
        <w:t>Разыгрывание немых сцен. Сказка «Мир без слов». Звукоподражание и «теория  ням-ням». Игры «Добавки», «Знаешь сам - расскажи нам».</w:t>
      </w:r>
    </w:p>
    <w:p w:rsidR="006D2D58" w:rsidRPr="002E6558" w:rsidRDefault="006D2D58" w:rsidP="00584635">
      <w:pPr>
        <w:pStyle w:val="36"/>
        <w:spacing w:before="20"/>
        <w:ind w:firstLine="426"/>
        <w:jc w:val="both"/>
        <w:rPr>
          <w:i/>
          <w:sz w:val="26"/>
          <w:szCs w:val="26"/>
        </w:rPr>
      </w:pPr>
      <w:r w:rsidRPr="002E6558">
        <w:rPr>
          <w:i/>
          <w:sz w:val="26"/>
          <w:szCs w:val="26"/>
        </w:rPr>
        <w:t xml:space="preserve">В Страну Слов. Первые встречи.      </w:t>
      </w:r>
      <w:r w:rsidRPr="002E6558">
        <w:rPr>
          <w:sz w:val="26"/>
          <w:szCs w:val="26"/>
        </w:rPr>
        <w:t>Игры «Слова – братья», «Эстафета». Разгадывание загадок. Сценка «Кто лишний». Головоломка «Ягоды». Рассказ «Снежные слова».</w:t>
      </w:r>
    </w:p>
    <w:p w:rsidR="006D2D58" w:rsidRPr="002E6558" w:rsidRDefault="006D2D58" w:rsidP="00584635">
      <w:pPr>
        <w:pStyle w:val="36"/>
        <w:spacing w:before="20"/>
        <w:ind w:firstLine="426"/>
        <w:jc w:val="both"/>
        <w:rPr>
          <w:i/>
          <w:sz w:val="26"/>
          <w:szCs w:val="26"/>
        </w:rPr>
      </w:pPr>
      <w:r w:rsidRPr="002E6558">
        <w:rPr>
          <w:i/>
          <w:sz w:val="26"/>
          <w:szCs w:val="26"/>
        </w:rPr>
        <w:t xml:space="preserve">К тайнам волшебных слов.      </w:t>
      </w:r>
      <w:r w:rsidRPr="002E6558">
        <w:rPr>
          <w:sz w:val="26"/>
          <w:szCs w:val="26"/>
        </w:rPr>
        <w:t>Сказка «Волшебные слова». Разгадывание загадок, прослушивание стихов и рассказов о волшебных словах. Сценки «Когда слова теряют свою волшебную силу».</w:t>
      </w:r>
    </w:p>
    <w:p w:rsidR="006D2D58" w:rsidRPr="002E6558" w:rsidRDefault="006D2D58" w:rsidP="00584635">
      <w:pPr>
        <w:pStyle w:val="36"/>
        <w:spacing w:before="20"/>
        <w:ind w:firstLine="426"/>
        <w:jc w:val="both"/>
        <w:rPr>
          <w:i/>
          <w:sz w:val="26"/>
          <w:szCs w:val="26"/>
        </w:rPr>
      </w:pPr>
      <w:r w:rsidRPr="002E6558">
        <w:rPr>
          <w:i/>
          <w:sz w:val="26"/>
          <w:szCs w:val="26"/>
        </w:rPr>
        <w:t xml:space="preserve">Выбор друзей в Стране Слов.      </w:t>
      </w:r>
      <w:r w:rsidRPr="002E6558">
        <w:rPr>
          <w:sz w:val="26"/>
          <w:szCs w:val="26"/>
        </w:rPr>
        <w:t>Сказка «Игры гномов». Игры «Доброе – злое», «Только хорошее». Конкурс на внимание и чистописание. Парад Добрых слов.</w:t>
      </w:r>
    </w:p>
    <w:p w:rsidR="006D2D58" w:rsidRPr="002E6558" w:rsidRDefault="006D2D58" w:rsidP="00584635">
      <w:pPr>
        <w:pStyle w:val="36"/>
        <w:spacing w:before="20"/>
        <w:ind w:firstLine="426"/>
        <w:jc w:val="both"/>
        <w:rPr>
          <w:i/>
          <w:sz w:val="26"/>
          <w:szCs w:val="26"/>
        </w:rPr>
      </w:pPr>
      <w:r w:rsidRPr="002E6558">
        <w:rPr>
          <w:i/>
          <w:sz w:val="26"/>
          <w:szCs w:val="26"/>
        </w:rPr>
        <w:t xml:space="preserve">К несметным сокровищам Страны Слов.      </w:t>
      </w:r>
      <w:r w:rsidRPr="002E6558">
        <w:rPr>
          <w:sz w:val="26"/>
          <w:szCs w:val="26"/>
        </w:rPr>
        <w:t>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w:t>
      </w:r>
    </w:p>
    <w:p w:rsidR="006D2D58" w:rsidRPr="002E6558" w:rsidRDefault="006D2D58" w:rsidP="00584635">
      <w:pPr>
        <w:pStyle w:val="36"/>
        <w:spacing w:before="20"/>
        <w:ind w:firstLine="426"/>
        <w:jc w:val="both"/>
        <w:rPr>
          <w:i/>
          <w:sz w:val="26"/>
          <w:szCs w:val="26"/>
        </w:rPr>
      </w:pPr>
      <w:r w:rsidRPr="002E6558">
        <w:rPr>
          <w:i/>
          <w:sz w:val="26"/>
          <w:szCs w:val="26"/>
        </w:rPr>
        <w:t xml:space="preserve">Чудесные превращения слов.   </w:t>
      </w:r>
      <w:r w:rsidRPr="002E6558">
        <w:rPr>
          <w:sz w:val="26"/>
          <w:szCs w:val="26"/>
        </w:rPr>
        <w:t xml:space="preserve">Сказка  А. Шибаева «Буква заблудилась». Игры «Весёлые буквы», «Спрятавшееся слово». Инсценирование стихотворения А.Шибаева. </w:t>
      </w:r>
    </w:p>
    <w:p w:rsidR="006D2D58" w:rsidRPr="002E6558" w:rsidRDefault="006D2D58" w:rsidP="00584635">
      <w:pPr>
        <w:pStyle w:val="36"/>
        <w:spacing w:before="20"/>
        <w:ind w:firstLine="426"/>
        <w:jc w:val="both"/>
        <w:rPr>
          <w:sz w:val="26"/>
          <w:szCs w:val="26"/>
        </w:rPr>
      </w:pPr>
      <w:r w:rsidRPr="002E6558">
        <w:rPr>
          <w:i/>
          <w:sz w:val="26"/>
          <w:szCs w:val="26"/>
        </w:rPr>
        <w:t xml:space="preserve">В гости к Алфавиту.  </w:t>
      </w:r>
      <w:r w:rsidRPr="002E6558">
        <w:rPr>
          <w:sz w:val="26"/>
          <w:szCs w:val="26"/>
        </w:rPr>
        <w:t>Чтение отрывка из книги С.Маршака «Весёлое путешествие от А до Я». Знакомство с орфографическим словарём. Пирамида «Всё на А». Сказка «Кутерьма». Игры «Волшебный колодец», «Помоги Р».</w:t>
      </w:r>
    </w:p>
    <w:p w:rsidR="006D2D58" w:rsidRPr="002E6558" w:rsidRDefault="006D2D58" w:rsidP="00584635">
      <w:pPr>
        <w:pStyle w:val="36"/>
        <w:spacing w:before="20"/>
        <w:ind w:firstLine="426"/>
        <w:jc w:val="both"/>
        <w:rPr>
          <w:i/>
          <w:sz w:val="26"/>
          <w:szCs w:val="26"/>
        </w:rPr>
      </w:pPr>
      <w:r w:rsidRPr="002E6558">
        <w:rPr>
          <w:i/>
          <w:sz w:val="26"/>
          <w:szCs w:val="26"/>
        </w:rPr>
        <w:t xml:space="preserve">К тайнам звуков и букв.  (1ч.)       </w:t>
      </w:r>
      <w:r w:rsidRPr="002E6558">
        <w:rPr>
          <w:sz w:val="26"/>
          <w:szCs w:val="26"/>
        </w:rPr>
        <w:t>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p>
    <w:p w:rsidR="006D2D58" w:rsidRPr="002E6558" w:rsidRDefault="006D2D58" w:rsidP="00584635">
      <w:pPr>
        <w:pStyle w:val="36"/>
        <w:spacing w:before="20"/>
        <w:ind w:firstLine="426"/>
        <w:jc w:val="both"/>
        <w:rPr>
          <w:i/>
          <w:sz w:val="26"/>
          <w:szCs w:val="26"/>
        </w:rPr>
      </w:pPr>
      <w:r w:rsidRPr="002E6558">
        <w:rPr>
          <w:i/>
          <w:sz w:val="26"/>
          <w:szCs w:val="26"/>
        </w:rPr>
        <w:t xml:space="preserve">Встреча с Радугой.   </w:t>
      </w:r>
      <w:r w:rsidRPr="002E6558">
        <w:rPr>
          <w:sz w:val="26"/>
          <w:szCs w:val="26"/>
        </w:rPr>
        <w:t>Сказка «Слова, которые могут рисовать». Тайна госпожи Радуги. Рассматривание картины И. Левитана «Золотая осень». Игра «Исправь ошибку художника».</w:t>
      </w:r>
    </w:p>
    <w:p w:rsidR="006D2D58" w:rsidRPr="002E6558" w:rsidRDefault="006D2D58" w:rsidP="00584635">
      <w:pPr>
        <w:pStyle w:val="36"/>
        <w:spacing w:before="20"/>
        <w:ind w:firstLine="426"/>
        <w:jc w:val="both"/>
        <w:rPr>
          <w:i/>
          <w:sz w:val="26"/>
          <w:szCs w:val="26"/>
        </w:rPr>
      </w:pPr>
      <w:r w:rsidRPr="002E6558">
        <w:rPr>
          <w:i/>
          <w:sz w:val="26"/>
          <w:szCs w:val="26"/>
        </w:rPr>
        <w:t xml:space="preserve">В Страну Говорящих Скал.        </w:t>
      </w:r>
      <w:r w:rsidRPr="002E6558">
        <w:rPr>
          <w:sz w:val="26"/>
          <w:szCs w:val="26"/>
        </w:rPr>
        <w:t>Рассказ учителя о тайнах рисуночного письма, о том, как наши предки научились писать и считать. Головоломка «Заколдованные слова»</w:t>
      </w:r>
    </w:p>
    <w:p w:rsidR="006D2D58" w:rsidRPr="002E6558" w:rsidRDefault="006D2D58" w:rsidP="00584635">
      <w:pPr>
        <w:pStyle w:val="36"/>
        <w:spacing w:before="20"/>
        <w:ind w:firstLine="426"/>
        <w:jc w:val="both"/>
        <w:rPr>
          <w:i/>
          <w:sz w:val="26"/>
          <w:szCs w:val="26"/>
        </w:rPr>
      </w:pPr>
      <w:r w:rsidRPr="002E6558">
        <w:rPr>
          <w:i/>
          <w:sz w:val="26"/>
          <w:szCs w:val="26"/>
        </w:rPr>
        <w:t xml:space="preserve">В глубь веков на Машине времени.        </w:t>
      </w:r>
      <w:r w:rsidRPr="002E6558">
        <w:rPr>
          <w:sz w:val="26"/>
          <w:szCs w:val="26"/>
        </w:rPr>
        <w:t>Рассказ учителя о том, как на свет появились первые родственники алфавита. Разгадывание ребусов.</w:t>
      </w:r>
    </w:p>
    <w:p w:rsidR="006D2D58" w:rsidRPr="002E6558" w:rsidRDefault="006D2D58" w:rsidP="00584635">
      <w:pPr>
        <w:pStyle w:val="36"/>
        <w:spacing w:before="20"/>
        <w:ind w:firstLine="426"/>
        <w:jc w:val="both"/>
        <w:rPr>
          <w:i/>
          <w:sz w:val="26"/>
          <w:szCs w:val="26"/>
        </w:rPr>
      </w:pPr>
      <w:r w:rsidRPr="002E6558">
        <w:rPr>
          <w:i/>
          <w:sz w:val="26"/>
          <w:szCs w:val="26"/>
        </w:rPr>
        <w:t xml:space="preserve">В Королевстве Ошибок.      </w:t>
      </w:r>
      <w:r w:rsidRPr="002E6558">
        <w:rPr>
          <w:sz w:val="26"/>
          <w:szCs w:val="26"/>
        </w:rPr>
        <w:t>Сочинение сказки. Прослушивание стихов и рассказов и работа по исправлению ошибок. Игра «Волшебная яблоня». Разыгрывание ситуаций.</w:t>
      </w:r>
    </w:p>
    <w:p w:rsidR="006D2D58" w:rsidRPr="002E6558" w:rsidRDefault="006D2D58" w:rsidP="00584635">
      <w:pPr>
        <w:pStyle w:val="36"/>
        <w:spacing w:before="20"/>
        <w:ind w:firstLine="426"/>
        <w:jc w:val="both"/>
        <w:rPr>
          <w:i/>
          <w:sz w:val="26"/>
          <w:szCs w:val="26"/>
        </w:rPr>
      </w:pPr>
      <w:r w:rsidRPr="002E6558">
        <w:rPr>
          <w:i/>
          <w:sz w:val="26"/>
          <w:szCs w:val="26"/>
        </w:rPr>
        <w:t xml:space="preserve">В Страну Слогов.         </w:t>
      </w:r>
      <w:r w:rsidRPr="002E6558">
        <w:rPr>
          <w:sz w:val="26"/>
          <w:szCs w:val="26"/>
        </w:rPr>
        <w:t>Игра на внимание «Исправь ошибки». Хоровое декларирование. Разгадывание головоломки. Игра с мячом «Продолжи слово».</w:t>
      </w:r>
    </w:p>
    <w:p w:rsidR="006D2D58" w:rsidRPr="002E6558" w:rsidRDefault="006D2D58" w:rsidP="00584635">
      <w:pPr>
        <w:pStyle w:val="36"/>
        <w:spacing w:before="20"/>
        <w:ind w:firstLine="426"/>
        <w:jc w:val="both"/>
        <w:rPr>
          <w:i/>
          <w:sz w:val="26"/>
          <w:szCs w:val="26"/>
        </w:rPr>
      </w:pPr>
      <w:r w:rsidRPr="002E6558">
        <w:rPr>
          <w:i/>
          <w:sz w:val="26"/>
          <w:szCs w:val="26"/>
        </w:rPr>
        <w:t xml:space="preserve">Неожиданная остановка в пути.             </w:t>
      </w:r>
      <w:r w:rsidRPr="002E6558">
        <w:rPr>
          <w:sz w:val="26"/>
          <w:szCs w:val="26"/>
        </w:rPr>
        <w:t>Проговаривание слов по слогам. Игры «Найди другое слово», «Пройди через ворота», «Найди пару». Рассказ учителя о речи.</w:t>
      </w:r>
    </w:p>
    <w:p w:rsidR="006D2D58" w:rsidRPr="002E6558" w:rsidRDefault="006D2D58" w:rsidP="00584635">
      <w:pPr>
        <w:pStyle w:val="36"/>
        <w:spacing w:before="20"/>
        <w:ind w:firstLine="426"/>
        <w:jc w:val="both"/>
        <w:rPr>
          <w:i/>
          <w:sz w:val="26"/>
          <w:szCs w:val="26"/>
        </w:rPr>
      </w:pPr>
      <w:r w:rsidRPr="002E6558">
        <w:rPr>
          <w:i/>
          <w:sz w:val="26"/>
          <w:szCs w:val="26"/>
        </w:rPr>
        <w:t xml:space="preserve">В удивительном городе Неслове.  </w:t>
      </w:r>
      <w:r w:rsidRPr="002E6558">
        <w:rPr>
          <w:sz w:val="26"/>
          <w:szCs w:val="26"/>
        </w:rPr>
        <w:t>Работа со словарём. Инсценирование рассказа «Незнакомое слово». Игры «Преврати буквы в слова», «Угадай слово». Разгадывание загадок. Головоломка «Перекрёсток».</w:t>
      </w:r>
    </w:p>
    <w:p w:rsidR="006D2D58" w:rsidRPr="002E6558" w:rsidRDefault="006D2D58" w:rsidP="00584635">
      <w:pPr>
        <w:pStyle w:val="36"/>
        <w:spacing w:before="20"/>
        <w:ind w:firstLine="426"/>
        <w:jc w:val="both"/>
        <w:rPr>
          <w:i/>
          <w:sz w:val="26"/>
          <w:szCs w:val="26"/>
        </w:rPr>
      </w:pPr>
      <w:r w:rsidRPr="002E6558">
        <w:rPr>
          <w:i/>
          <w:sz w:val="26"/>
          <w:szCs w:val="26"/>
        </w:rPr>
        <w:t xml:space="preserve">Чудеса в Стране Слов.          </w:t>
      </w:r>
      <w:r w:rsidRPr="002E6558">
        <w:rPr>
          <w:sz w:val="26"/>
          <w:szCs w:val="26"/>
        </w:rPr>
        <w:t>Разгадывание ребусов. Многозначные слова. Угадывание слов по их значению. Разыгрывание сценок. Головоломка. Слова – синонимы.</w:t>
      </w:r>
    </w:p>
    <w:p w:rsidR="006D2D58" w:rsidRPr="002E6558" w:rsidRDefault="006D2D58" w:rsidP="00584635">
      <w:pPr>
        <w:pStyle w:val="36"/>
        <w:spacing w:before="20"/>
        <w:ind w:firstLine="426"/>
        <w:jc w:val="both"/>
        <w:rPr>
          <w:i/>
          <w:sz w:val="26"/>
          <w:szCs w:val="26"/>
        </w:rPr>
      </w:pPr>
      <w:r w:rsidRPr="002E6558">
        <w:rPr>
          <w:i/>
          <w:sz w:val="26"/>
          <w:szCs w:val="26"/>
        </w:rPr>
        <w:t xml:space="preserve">К словам разнообразным, одинаковым, но разным.       </w:t>
      </w:r>
      <w:r w:rsidRPr="002E6558">
        <w:rPr>
          <w:sz w:val="26"/>
          <w:szCs w:val="26"/>
        </w:rPr>
        <w:t>Слова – омонимы. Разгадывание загадок, шарад, ребусов. Инсценирование рассказов. Головоломка.</w:t>
      </w:r>
    </w:p>
    <w:p w:rsidR="006D2D58" w:rsidRPr="002E6558" w:rsidRDefault="006D2D58" w:rsidP="00584635">
      <w:pPr>
        <w:pStyle w:val="36"/>
        <w:spacing w:before="20"/>
        <w:ind w:firstLine="426"/>
        <w:jc w:val="both"/>
        <w:rPr>
          <w:i/>
          <w:sz w:val="26"/>
          <w:szCs w:val="26"/>
        </w:rPr>
      </w:pPr>
      <w:r w:rsidRPr="002E6558">
        <w:rPr>
          <w:i/>
          <w:sz w:val="26"/>
          <w:szCs w:val="26"/>
        </w:rPr>
        <w:t xml:space="preserve">На карнавале слов      </w:t>
      </w:r>
      <w:r w:rsidRPr="002E6558">
        <w:rPr>
          <w:sz w:val="26"/>
          <w:szCs w:val="26"/>
        </w:rPr>
        <w:t>Рассказ учителя о словах-двойниках. Слова – омофоны. Прослушивание стихов и работа по их содержанию. Игры со словами – двойниками.</w:t>
      </w:r>
    </w:p>
    <w:p w:rsidR="006D2D58" w:rsidRPr="002E6558" w:rsidRDefault="006D2D58" w:rsidP="00584635">
      <w:pPr>
        <w:pStyle w:val="36"/>
        <w:spacing w:before="20"/>
        <w:ind w:firstLine="426"/>
        <w:jc w:val="both"/>
        <w:rPr>
          <w:i/>
          <w:sz w:val="26"/>
          <w:szCs w:val="26"/>
        </w:rPr>
      </w:pPr>
      <w:r w:rsidRPr="002E6558">
        <w:rPr>
          <w:i/>
          <w:sz w:val="26"/>
          <w:szCs w:val="26"/>
        </w:rPr>
        <w:t xml:space="preserve">В театре близнецов.       </w:t>
      </w:r>
      <w:r w:rsidRPr="002E6558">
        <w:rPr>
          <w:sz w:val="26"/>
          <w:szCs w:val="26"/>
        </w:rPr>
        <w:t xml:space="preserve">Головоломка «Начни и закончи К». Работа со словарём.  Шутки – каламбуры. Сценки «Есть», «Чей нос». Конкурс загадок. </w:t>
      </w:r>
    </w:p>
    <w:p w:rsidR="006D2D58" w:rsidRPr="002E6558" w:rsidRDefault="006D2D58" w:rsidP="00584635">
      <w:pPr>
        <w:pStyle w:val="36"/>
        <w:spacing w:before="20"/>
        <w:ind w:firstLine="426"/>
        <w:jc w:val="both"/>
        <w:rPr>
          <w:i/>
          <w:sz w:val="26"/>
          <w:szCs w:val="26"/>
        </w:rPr>
      </w:pPr>
      <w:r w:rsidRPr="002E6558">
        <w:rPr>
          <w:i/>
          <w:sz w:val="26"/>
          <w:szCs w:val="26"/>
        </w:rPr>
        <w:t xml:space="preserve">Конкурс знающих.      </w:t>
      </w:r>
      <w:r w:rsidRPr="002E6558">
        <w:rPr>
          <w:sz w:val="26"/>
          <w:szCs w:val="26"/>
        </w:rPr>
        <w:t>Правила «Узелки на память». Кроссворд «Конкурс знающих». Головоломка «дай толкование каждому слову». Игры с омонимами, омофонами.</w:t>
      </w:r>
    </w:p>
    <w:p w:rsidR="006D2D58" w:rsidRPr="002E6558" w:rsidRDefault="006D2D58" w:rsidP="00584635">
      <w:pPr>
        <w:pStyle w:val="36"/>
        <w:spacing w:before="20"/>
        <w:ind w:firstLine="426"/>
        <w:jc w:val="both"/>
        <w:rPr>
          <w:i/>
          <w:sz w:val="26"/>
          <w:szCs w:val="26"/>
        </w:rPr>
      </w:pPr>
      <w:r w:rsidRPr="002E6558">
        <w:rPr>
          <w:i/>
          <w:sz w:val="26"/>
          <w:szCs w:val="26"/>
        </w:rPr>
        <w:t xml:space="preserve">Новое представление.    </w:t>
      </w:r>
      <w:r w:rsidRPr="002E6558">
        <w:rPr>
          <w:sz w:val="26"/>
          <w:szCs w:val="26"/>
        </w:rPr>
        <w:t>Инсценировка отрывка из сказки Н.Носова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rsidR="006D2D58" w:rsidRPr="002E6558" w:rsidRDefault="006D2D58" w:rsidP="00584635">
      <w:pPr>
        <w:pStyle w:val="36"/>
        <w:spacing w:before="20"/>
        <w:ind w:firstLine="426"/>
        <w:jc w:val="both"/>
        <w:rPr>
          <w:i/>
          <w:sz w:val="26"/>
          <w:szCs w:val="26"/>
        </w:rPr>
      </w:pPr>
      <w:r w:rsidRPr="002E6558">
        <w:rPr>
          <w:i/>
          <w:sz w:val="26"/>
          <w:szCs w:val="26"/>
        </w:rPr>
        <w:t xml:space="preserve">Необычный урок.     </w:t>
      </w:r>
      <w:r w:rsidRPr="002E6558">
        <w:rPr>
          <w:sz w:val="26"/>
          <w:szCs w:val="26"/>
        </w:rPr>
        <w:t xml:space="preserve">Головоломка «Все слова на А». Слова – антонимы (рассказ учителя). Игра «Угадай - ка!» со словами – антонимами. </w:t>
      </w:r>
    </w:p>
    <w:p w:rsidR="006D2D58" w:rsidRPr="002E6558" w:rsidRDefault="006D2D58" w:rsidP="00584635">
      <w:pPr>
        <w:pStyle w:val="36"/>
        <w:spacing w:before="20"/>
        <w:ind w:firstLine="426"/>
        <w:jc w:val="both"/>
        <w:rPr>
          <w:i/>
          <w:sz w:val="26"/>
          <w:szCs w:val="26"/>
        </w:rPr>
      </w:pPr>
      <w:r w:rsidRPr="002E6558">
        <w:rPr>
          <w:i/>
          <w:sz w:val="26"/>
          <w:szCs w:val="26"/>
        </w:rPr>
        <w:t xml:space="preserve">Следопыты развлекают детей.   </w:t>
      </w:r>
      <w:r w:rsidRPr="002E6558">
        <w:rPr>
          <w:sz w:val="26"/>
          <w:szCs w:val="26"/>
        </w:rPr>
        <w:t>«Узелки на память» (повторение правил). Загадки, игры, пословицы, стихотворения с антонимами. Прослушивание сказок, рассказов.</w:t>
      </w:r>
    </w:p>
    <w:p w:rsidR="006D2D58" w:rsidRPr="002E6558" w:rsidRDefault="006D2D58" w:rsidP="00584635">
      <w:pPr>
        <w:pStyle w:val="36"/>
        <w:spacing w:before="20"/>
        <w:ind w:firstLine="426"/>
        <w:jc w:val="both"/>
        <w:rPr>
          <w:i/>
          <w:sz w:val="26"/>
          <w:szCs w:val="26"/>
        </w:rPr>
      </w:pPr>
      <w:r w:rsidRPr="002E6558">
        <w:rPr>
          <w:i/>
          <w:sz w:val="26"/>
          <w:szCs w:val="26"/>
        </w:rPr>
        <w:t xml:space="preserve">В Клубе весёлых человечков.         </w:t>
      </w:r>
      <w:r w:rsidRPr="002E6558">
        <w:rPr>
          <w:sz w:val="26"/>
          <w:szCs w:val="26"/>
        </w:rPr>
        <w:t xml:space="preserve">Головоломка «Начинай на А». Подбор синонимов и антонимов. Игра в омонимы. </w:t>
      </w:r>
    </w:p>
    <w:p w:rsidR="006D2D58" w:rsidRPr="002E6558" w:rsidRDefault="006D2D58" w:rsidP="00584635">
      <w:pPr>
        <w:pStyle w:val="36"/>
        <w:spacing w:before="20"/>
        <w:ind w:firstLine="426"/>
        <w:jc w:val="both"/>
        <w:rPr>
          <w:i/>
          <w:sz w:val="26"/>
          <w:szCs w:val="26"/>
        </w:rPr>
      </w:pPr>
      <w:r w:rsidRPr="002E6558">
        <w:rPr>
          <w:i/>
          <w:sz w:val="26"/>
          <w:szCs w:val="26"/>
        </w:rPr>
        <w:t xml:space="preserve">К словам – родственникам. Почему их так назвали?                                                           </w:t>
      </w:r>
      <w:r w:rsidRPr="002E6558">
        <w:rPr>
          <w:sz w:val="26"/>
          <w:szCs w:val="26"/>
        </w:rPr>
        <w:t>Рассказ учителя о родственных словах. Игра «Замечательный сад». Подбор родственных слов. Сказка «Вот так родственники!». Работа со словообразовательным словарём. Разгадывание ребусов. Тавтология. Игра «Домино».</w:t>
      </w:r>
    </w:p>
    <w:p w:rsidR="006D2D58" w:rsidRPr="002E6558" w:rsidRDefault="006D2D58" w:rsidP="00584635">
      <w:pPr>
        <w:pStyle w:val="36"/>
        <w:spacing w:before="20"/>
        <w:ind w:firstLine="426"/>
        <w:jc w:val="both"/>
        <w:rPr>
          <w:i/>
          <w:sz w:val="26"/>
          <w:szCs w:val="26"/>
        </w:rPr>
      </w:pPr>
      <w:r w:rsidRPr="002E6558">
        <w:rPr>
          <w:i/>
          <w:sz w:val="26"/>
          <w:szCs w:val="26"/>
        </w:rPr>
        <w:t xml:space="preserve">Экскурсия в прошлое.        </w:t>
      </w:r>
      <w:r w:rsidRPr="002E6558">
        <w:rPr>
          <w:sz w:val="26"/>
          <w:szCs w:val="26"/>
        </w:rPr>
        <w:t>Устаревшие слова – архаизмы и историзмы (рассказ учителя). В «музее» древних слов.</w:t>
      </w:r>
    </w:p>
    <w:p w:rsidR="006D2D58" w:rsidRPr="002E6558" w:rsidRDefault="006D2D58" w:rsidP="00584635">
      <w:pPr>
        <w:pStyle w:val="36"/>
        <w:spacing w:before="20"/>
        <w:ind w:firstLine="426"/>
        <w:jc w:val="both"/>
        <w:rPr>
          <w:i/>
          <w:sz w:val="26"/>
          <w:szCs w:val="26"/>
        </w:rPr>
      </w:pPr>
      <w:r w:rsidRPr="002E6558">
        <w:rPr>
          <w:i/>
          <w:sz w:val="26"/>
          <w:szCs w:val="26"/>
        </w:rPr>
        <w:t xml:space="preserve">Полёт в будущее.       </w:t>
      </w:r>
      <w:r w:rsidRPr="002E6558">
        <w:rPr>
          <w:sz w:val="26"/>
          <w:szCs w:val="26"/>
        </w:rPr>
        <w:t xml:space="preserve">Рассказ учителя о неологизмах. Игра «Угадай-ка». Узелки на память. Головоломка «Вгостилёт».   </w:t>
      </w:r>
    </w:p>
    <w:p w:rsidR="006D2D58" w:rsidRPr="002E6558" w:rsidRDefault="006D2D58" w:rsidP="00584635">
      <w:pPr>
        <w:pStyle w:val="36"/>
        <w:spacing w:before="20"/>
        <w:ind w:firstLine="426"/>
        <w:jc w:val="both"/>
        <w:rPr>
          <w:i/>
          <w:sz w:val="26"/>
          <w:szCs w:val="26"/>
        </w:rPr>
      </w:pPr>
      <w:r w:rsidRPr="002E6558">
        <w:rPr>
          <w:i/>
          <w:sz w:val="26"/>
          <w:szCs w:val="26"/>
        </w:rPr>
        <w:t xml:space="preserve">Итоговое занятие.        </w:t>
      </w:r>
      <w:r w:rsidRPr="002E6558">
        <w:rPr>
          <w:sz w:val="26"/>
          <w:szCs w:val="26"/>
        </w:rPr>
        <w:t>Разгадывание ребусов, загадок, шарад. Игры со словами синонимами, антонимами, омонимам. Инсценирование рассказов.</w:t>
      </w:r>
    </w:p>
    <w:p w:rsidR="006D2D58" w:rsidRPr="002E6558" w:rsidRDefault="006D2D58" w:rsidP="00584635">
      <w:pPr>
        <w:pStyle w:val="aff1"/>
        <w:spacing w:before="20"/>
        <w:jc w:val="both"/>
        <w:rPr>
          <w:b/>
          <w:i/>
          <w:sz w:val="26"/>
          <w:szCs w:val="26"/>
        </w:rPr>
      </w:pPr>
      <w:r w:rsidRPr="002E6558">
        <w:rPr>
          <w:b/>
          <w:i/>
          <w:sz w:val="26"/>
          <w:szCs w:val="26"/>
        </w:rPr>
        <w:t>2кл.  «Секреты орфографии»</w:t>
      </w:r>
    </w:p>
    <w:p w:rsidR="006D2D58" w:rsidRPr="002E6558" w:rsidRDefault="006D2D58" w:rsidP="00584635">
      <w:pPr>
        <w:pStyle w:val="36"/>
        <w:spacing w:before="20"/>
        <w:jc w:val="both"/>
        <w:rPr>
          <w:sz w:val="26"/>
          <w:szCs w:val="26"/>
        </w:rPr>
      </w:pPr>
      <w:r w:rsidRPr="002E6558">
        <w:rPr>
          <w:i/>
          <w:sz w:val="26"/>
          <w:szCs w:val="26"/>
        </w:rPr>
        <w:t>Как обходились без письма.</w:t>
      </w:r>
    </w:p>
    <w:p w:rsidR="006D2D58" w:rsidRPr="002E6558" w:rsidRDefault="006D2D58" w:rsidP="00584635">
      <w:pPr>
        <w:pStyle w:val="36"/>
        <w:spacing w:before="20"/>
        <w:jc w:val="both"/>
        <w:rPr>
          <w:sz w:val="26"/>
          <w:szCs w:val="26"/>
        </w:rPr>
      </w:pPr>
      <w:r w:rsidRPr="002E6558">
        <w:rPr>
          <w:sz w:val="26"/>
          <w:szCs w:val="26"/>
        </w:rPr>
        <w:t>Рассказ учителя «А начинали всё медведи». Слова в переносном смысле «медвежий угол, медвежья услуга». Сигналы – символы. Легенда о Тесее. Заучивание песенок – «напоминалок».</w:t>
      </w:r>
    </w:p>
    <w:p w:rsidR="006D2D58" w:rsidRPr="002E6558" w:rsidRDefault="006D2D58" w:rsidP="00584635">
      <w:pPr>
        <w:pStyle w:val="36"/>
        <w:spacing w:before="20"/>
        <w:jc w:val="both"/>
        <w:rPr>
          <w:sz w:val="26"/>
          <w:szCs w:val="26"/>
        </w:rPr>
      </w:pPr>
      <w:r w:rsidRPr="002E6558">
        <w:rPr>
          <w:i/>
          <w:sz w:val="26"/>
          <w:szCs w:val="26"/>
        </w:rPr>
        <w:t>Древние письмена.</w:t>
      </w:r>
    </w:p>
    <w:p w:rsidR="006D2D58" w:rsidRPr="002E6558" w:rsidRDefault="006D2D58" w:rsidP="00584635">
      <w:pPr>
        <w:pStyle w:val="36"/>
        <w:spacing w:before="20"/>
        <w:jc w:val="both"/>
        <w:rPr>
          <w:sz w:val="26"/>
          <w:szCs w:val="26"/>
        </w:rPr>
      </w:pPr>
      <w:r w:rsidRPr="002E6558">
        <w:rPr>
          <w:sz w:val="26"/>
          <w:szCs w:val="26"/>
        </w:rPr>
        <w:t xml:space="preserve">      Рисуночное письмо. Игра «Угадай символ». Сказка Р.Киплинга «Как было написано первое письмо». Иероглифы -  «священные знаки.</w:t>
      </w:r>
    </w:p>
    <w:p w:rsidR="006D2D58" w:rsidRPr="002E6558" w:rsidRDefault="006D2D58" w:rsidP="00584635">
      <w:pPr>
        <w:pStyle w:val="36"/>
        <w:spacing w:before="20"/>
        <w:jc w:val="both"/>
        <w:rPr>
          <w:sz w:val="26"/>
          <w:szCs w:val="26"/>
        </w:rPr>
      </w:pPr>
      <w:r w:rsidRPr="002E6558">
        <w:rPr>
          <w:i/>
          <w:sz w:val="26"/>
          <w:szCs w:val="26"/>
        </w:rPr>
        <w:t xml:space="preserve">Как возникла наша письменность? </w:t>
      </w:r>
    </w:p>
    <w:p w:rsidR="006D2D58" w:rsidRPr="002E6558" w:rsidRDefault="006D2D58" w:rsidP="00584635">
      <w:pPr>
        <w:pStyle w:val="36"/>
        <w:spacing w:before="20"/>
        <w:jc w:val="both"/>
        <w:rPr>
          <w:sz w:val="26"/>
          <w:szCs w:val="26"/>
        </w:rPr>
      </w:pPr>
      <w:r w:rsidRPr="002E6558">
        <w:rPr>
          <w:sz w:val="26"/>
          <w:szCs w:val="26"/>
        </w:rPr>
        <w:t xml:space="preserve">     Застывшие звуки. Финикийский алфавит. Греческий алфавит.  Кириллица или глаголица? Творческое задание «Придумай свой алфавит».</w:t>
      </w:r>
    </w:p>
    <w:p w:rsidR="006D2D58" w:rsidRPr="002E6558" w:rsidRDefault="006D2D58" w:rsidP="00584635">
      <w:pPr>
        <w:pStyle w:val="36"/>
        <w:spacing w:before="20"/>
        <w:jc w:val="both"/>
        <w:rPr>
          <w:sz w:val="26"/>
          <w:szCs w:val="26"/>
        </w:rPr>
      </w:pPr>
    </w:p>
    <w:p w:rsidR="006D2D58" w:rsidRPr="002E6558" w:rsidRDefault="006D2D58" w:rsidP="00584635">
      <w:pPr>
        <w:pStyle w:val="36"/>
        <w:spacing w:before="20"/>
        <w:jc w:val="both"/>
        <w:rPr>
          <w:sz w:val="26"/>
          <w:szCs w:val="26"/>
        </w:rPr>
      </w:pPr>
      <w:r w:rsidRPr="002E6558">
        <w:rPr>
          <w:i/>
          <w:sz w:val="26"/>
          <w:szCs w:val="26"/>
        </w:rPr>
        <w:t>Меня зовут Фонема.</w:t>
      </w:r>
    </w:p>
    <w:p w:rsidR="006D2D58" w:rsidRPr="002E6558" w:rsidRDefault="006D2D58" w:rsidP="00584635">
      <w:pPr>
        <w:pStyle w:val="36"/>
        <w:spacing w:before="20"/>
        <w:jc w:val="both"/>
        <w:rPr>
          <w:sz w:val="26"/>
          <w:szCs w:val="26"/>
        </w:rPr>
      </w:pPr>
      <w:r w:rsidRPr="002E6558">
        <w:rPr>
          <w:sz w:val="26"/>
          <w:szCs w:val="26"/>
        </w:rPr>
        <w:t xml:space="preserve">     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 «Путаница».</w:t>
      </w:r>
    </w:p>
    <w:p w:rsidR="006D2D58" w:rsidRPr="002E6558" w:rsidRDefault="006D2D58" w:rsidP="00584635">
      <w:pPr>
        <w:pStyle w:val="36"/>
        <w:spacing w:before="20"/>
        <w:jc w:val="both"/>
        <w:rPr>
          <w:sz w:val="26"/>
          <w:szCs w:val="26"/>
        </w:rPr>
      </w:pPr>
      <w:r w:rsidRPr="002E6558">
        <w:rPr>
          <w:i/>
          <w:sz w:val="26"/>
          <w:szCs w:val="26"/>
        </w:rPr>
        <w:t>Для всех ли фонем есть буквы?</w:t>
      </w:r>
    </w:p>
    <w:p w:rsidR="006D2D58" w:rsidRPr="002E6558" w:rsidRDefault="006D2D58" w:rsidP="00584635">
      <w:pPr>
        <w:pStyle w:val="36"/>
        <w:spacing w:before="20"/>
        <w:jc w:val="both"/>
        <w:rPr>
          <w:sz w:val="26"/>
          <w:szCs w:val="26"/>
        </w:rPr>
      </w:pPr>
      <w:r w:rsidRPr="002E6558">
        <w:rPr>
          <w:sz w:val="26"/>
          <w:szCs w:val="26"/>
        </w:rPr>
        <w:t xml:space="preserve">     Рассказ учителя «Как рождаются звуки». Звонкие и глухие «двойняшки». Игра «Строим дом». О воображении. Стихотворение Б.Заходер «Моя Вообразилия». Звонкие и глухие «одиночки». Твёрдые и мягкие фонемы. Таинственная буква. Буква - подсказчица. Буква – помощница. Буквы – актёры.  </w:t>
      </w:r>
    </w:p>
    <w:p w:rsidR="006D2D58" w:rsidRPr="002E6558" w:rsidRDefault="006D2D58" w:rsidP="00584635">
      <w:pPr>
        <w:pStyle w:val="36"/>
        <w:spacing w:before="20"/>
        <w:jc w:val="both"/>
        <w:rPr>
          <w:sz w:val="26"/>
          <w:szCs w:val="26"/>
        </w:rPr>
      </w:pPr>
      <w:r w:rsidRPr="002E6558">
        <w:rPr>
          <w:i/>
          <w:sz w:val="26"/>
          <w:szCs w:val="26"/>
        </w:rPr>
        <w:t xml:space="preserve">«Ошибкоопасные» места. </w:t>
      </w:r>
    </w:p>
    <w:p w:rsidR="006D2D58" w:rsidRPr="002E6558" w:rsidRDefault="006D2D58" w:rsidP="00584635">
      <w:pPr>
        <w:pStyle w:val="36"/>
        <w:spacing w:before="20"/>
        <w:jc w:val="both"/>
        <w:rPr>
          <w:sz w:val="26"/>
          <w:szCs w:val="26"/>
        </w:rPr>
      </w:pPr>
      <w:r w:rsidRPr="002E6558">
        <w:rPr>
          <w:sz w:val="26"/>
          <w:szCs w:val="26"/>
        </w:rPr>
        <w:t xml:space="preserve">      «Зеркальные и незеркальные слова». Кому нужна зоркость? Отрывок из сказки Антуана де Сент-Экзюпери «Маленький принц». Орфографическая зоркость. Тренировочные упражнения.</w:t>
      </w:r>
    </w:p>
    <w:p w:rsidR="006D2D58" w:rsidRPr="002E6558" w:rsidRDefault="006D2D58" w:rsidP="00584635">
      <w:pPr>
        <w:pStyle w:val="36"/>
        <w:spacing w:before="20"/>
        <w:jc w:val="both"/>
        <w:rPr>
          <w:sz w:val="26"/>
          <w:szCs w:val="26"/>
        </w:rPr>
      </w:pPr>
      <w:r w:rsidRPr="002E6558">
        <w:rPr>
          <w:i/>
          <w:sz w:val="26"/>
          <w:szCs w:val="26"/>
        </w:rPr>
        <w:t>Тайны фонемы.</w:t>
      </w:r>
    </w:p>
    <w:p w:rsidR="006D2D58" w:rsidRPr="002E6558" w:rsidRDefault="006D2D58" w:rsidP="00584635">
      <w:pPr>
        <w:pStyle w:val="36"/>
        <w:spacing w:before="20"/>
        <w:jc w:val="both"/>
        <w:rPr>
          <w:sz w:val="26"/>
          <w:szCs w:val="26"/>
        </w:rPr>
      </w:pPr>
      <w:r w:rsidRPr="002E6558">
        <w:rPr>
          <w:sz w:val="26"/>
          <w:szCs w:val="26"/>
        </w:rPr>
        <w:t xml:space="preserve">       Чередование фонем. Ключ к тайнам фонемы. Заучивание песенки - «запоминалки». </w:t>
      </w:r>
    </w:p>
    <w:p w:rsidR="006D2D58" w:rsidRPr="002E6558" w:rsidRDefault="006D2D58" w:rsidP="00584635">
      <w:pPr>
        <w:pStyle w:val="36"/>
        <w:spacing w:before="20"/>
        <w:jc w:val="both"/>
        <w:rPr>
          <w:sz w:val="26"/>
          <w:szCs w:val="26"/>
        </w:rPr>
      </w:pPr>
      <w:r w:rsidRPr="002E6558">
        <w:rPr>
          <w:i/>
          <w:sz w:val="26"/>
          <w:szCs w:val="26"/>
        </w:rPr>
        <w:t>Опасные согласные.</w:t>
      </w:r>
    </w:p>
    <w:p w:rsidR="006D2D58" w:rsidRPr="002E6558" w:rsidRDefault="006D2D58" w:rsidP="00584635">
      <w:pPr>
        <w:pStyle w:val="36"/>
        <w:spacing w:before="20"/>
        <w:jc w:val="both"/>
        <w:rPr>
          <w:sz w:val="26"/>
          <w:szCs w:val="26"/>
        </w:rPr>
      </w:pPr>
      <w:r w:rsidRPr="002E6558">
        <w:rPr>
          <w:sz w:val="26"/>
          <w:szCs w:val="26"/>
        </w:rPr>
        <w:t xml:space="preserve">          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w:t>
      </w:r>
    </w:p>
    <w:p w:rsidR="006D2D58" w:rsidRPr="002E6558" w:rsidRDefault="006D2D58" w:rsidP="00584635">
      <w:pPr>
        <w:pStyle w:val="36"/>
        <w:spacing w:before="20"/>
        <w:jc w:val="both"/>
        <w:rPr>
          <w:sz w:val="26"/>
          <w:szCs w:val="26"/>
        </w:rPr>
      </w:pPr>
      <w:r w:rsidRPr="002E6558">
        <w:rPr>
          <w:i/>
          <w:sz w:val="26"/>
          <w:szCs w:val="26"/>
        </w:rPr>
        <w:t>На сцене гласные.</w:t>
      </w:r>
      <w:r w:rsidRPr="002E6558">
        <w:rPr>
          <w:sz w:val="26"/>
          <w:szCs w:val="26"/>
        </w:rPr>
        <w:t xml:space="preserve">   Добрый «волшебник» - ударение. Игра «Поставь ударение».  Гласные без хлопот! </w:t>
      </w:r>
    </w:p>
    <w:p w:rsidR="006D2D58" w:rsidRPr="002E6558" w:rsidRDefault="006D2D58" w:rsidP="00584635">
      <w:pPr>
        <w:pStyle w:val="36"/>
        <w:spacing w:before="20"/>
        <w:jc w:val="both"/>
        <w:rPr>
          <w:sz w:val="26"/>
          <w:szCs w:val="26"/>
        </w:rPr>
      </w:pPr>
      <w:r w:rsidRPr="002E6558">
        <w:rPr>
          <w:i/>
          <w:sz w:val="26"/>
          <w:szCs w:val="26"/>
        </w:rPr>
        <w:t>«Фонемы повелевают буквами».</w:t>
      </w:r>
    </w:p>
    <w:p w:rsidR="006D2D58" w:rsidRPr="002E6558" w:rsidRDefault="006D2D58" w:rsidP="00584635">
      <w:pPr>
        <w:pStyle w:val="36"/>
        <w:spacing w:before="20"/>
        <w:jc w:val="both"/>
        <w:rPr>
          <w:sz w:val="26"/>
          <w:szCs w:val="26"/>
        </w:rPr>
      </w:pPr>
      <w:r w:rsidRPr="002E6558">
        <w:rPr>
          <w:sz w:val="26"/>
          <w:szCs w:val="26"/>
        </w:rPr>
        <w:t xml:space="preserve">       Фонемное правило. Добро пожаловать, ь! Въезд воспрещён, но … не всегда! Игры со словами. Разгадывание ребусов. Тренировочные упражнения.</w:t>
      </w:r>
    </w:p>
    <w:p w:rsidR="006D2D58" w:rsidRPr="002E6558" w:rsidRDefault="006D2D58" w:rsidP="00584635">
      <w:pPr>
        <w:pStyle w:val="36"/>
        <w:spacing w:before="20"/>
        <w:jc w:val="both"/>
        <w:rPr>
          <w:sz w:val="26"/>
          <w:szCs w:val="26"/>
        </w:rPr>
      </w:pPr>
      <w:r w:rsidRPr="002E6558">
        <w:rPr>
          <w:i/>
          <w:sz w:val="26"/>
          <w:szCs w:val="26"/>
        </w:rPr>
        <w:t>Ваши старые знакомые. Практическое занятие.</w:t>
      </w:r>
    </w:p>
    <w:p w:rsidR="006D2D58" w:rsidRPr="002E6558" w:rsidRDefault="006D2D58" w:rsidP="00584635">
      <w:pPr>
        <w:pStyle w:val="36"/>
        <w:spacing w:before="20"/>
        <w:jc w:val="both"/>
        <w:rPr>
          <w:sz w:val="26"/>
          <w:szCs w:val="26"/>
        </w:rPr>
      </w:pPr>
      <w:r w:rsidRPr="002E6558">
        <w:rPr>
          <w:sz w:val="26"/>
          <w:szCs w:val="26"/>
        </w:rPr>
        <w:t xml:space="preserve">       Игры со словами с сочетаниями жи-щи, чу-щу, ча-ща, чк, чн, щн, нщ. Тренировочные упражнения. </w:t>
      </w:r>
    </w:p>
    <w:p w:rsidR="006D2D58" w:rsidRPr="002E6558" w:rsidRDefault="006D2D58" w:rsidP="00584635">
      <w:pPr>
        <w:pStyle w:val="36"/>
        <w:spacing w:before="20"/>
        <w:jc w:val="both"/>
        <w:rPr>
          <w:sz w:val="26"/>
          <w:szCs w:val="26"/>
        </w:rPr>
      </w:pPr>
      <w:r w:rsidRPr="002E6558">
        <w:rPr>
          <w:i/>
          <w:sz w:val="26"/>
          <w:szCs w:val="26"/>
        </w:rPr>
        <w:t>Правила о непроизносимых согласных</w:t>
      </w:r>
    </w:p>
    <w:p w:rsidR="006D2D58" w:rsidRPr="002E6558" w:rsidRDefault="006D2D58" w:rsidP="00584635">
      <w:pPr>
        <w:pStyle w:val="36"/>
        <w:spacing w:before="20"/>
        <w:jc w:val="both"/>
        <w:rPr>
          <w:sz w:val="26"/>
          <w:szCs w:val="26"/>
        </w:rPr>
      </w:pPr>
      <w:r w:rsidRPr="002E6558">
        <w:rPr>
          <w:sz w:val="26"/>
          <w:szCs w:val="26"/>
        </w:rPr>
        <w:t xml:space="preserve">     Песенки - «напоминайки». Тренировочные упражнения. Нефонемное правило. Игра «Вставь слова». Разбор стихотворения «Про солнце» С.Маршака. </w:t>
      </w:r>
    </w:p>
    <w:p w:rsidR="006D2D58" w:rsidRPr="002E6558" w:rsidRDefault="006D2D58" w:rsidP="00584635">
      <w:pPr>
        <w:pStyle w:val="36"/>
        <w:spacing w:before="20"/>
        <w:jc w:val="both"/>
        <w:rPr>
          <w:sz w:val="26"/>
          <w:szCs w:val="26"/>
        </w:rPr>
      </w:pPr>
      <w:r w:rsidRPr="002E6558">
        <w:rPr>
          <w:i/>
          <w:sz w:val="26"/>
          <w:szCs w:val="26"/>
        </w:rPr>
        <w:t>Волшебное средство – «самоинструкция».</w:t>
      </w:r>
    </w:p>
    <w:p w:rsidR="006D2D58" w:rsidRPr="002E6558" w:rsidRDefault="006D2D58" w:rsidP="00584635">
      <w:pPr>
        <w:pStyle w:val="36"/>
        <w:spacing w:before="20"/>
        <w:jc w:val="both"/>
        <w:rPr>
          <w:sz w:val="26"/>
          <w:szCs w:val="26"/>
        </w:rPr>
      </w:pPr>
      <w:r w:rsidRPr="002E6558">
        <w:rPr>
          <w:sz w:val="26"/>
          <w:szCs w:val="26"/>
        </w:rPr>
        <w:t xml:space="preserve">      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w:t>
      </w:r>
    </w:p>
    <w:p w:rsidR="006D2D58" w:rsidRPr="002E6558" w:rsidRDefault="006D2D58" w:rsidP="00584635">
      <w:pPr>
        <w:pStyle w:val="36"/>
        <w:spacing w:before="20"/>
        <w:jc w:val="both"/>
        <w:rPr>
          <w:sz w:val="26"/>
          <w:szCs w:val="26"/>
        </w:rPr>
      </w:pPr>
      <w:r w:rsidRPr="002E6558">
        <w:rPr>
          <w:i/>
          <w:sz w:val="26"/>
          <w:szCs w:val="26"/>
        </w:rPr>
        <w:t>Память и грамотность.</w:t>
      </w:r>
    </w:p>
    <w:p w:rsidR="006D2D58" w:rsidRPr="002E6558" w:rsidRDefault="006D2D58" w:rsidP="00584635">
      <w:pPr>
        <w:pStyle w:val="36"/>
        <w:spacing w:before="20"/>
        <w:jc w:val="both"/>
        <w:rPr>
          <w:sz w:val="26"/>
          <w:szCs w:val="26"/>
        </w:rPr>
      </w:pPr>
      <w:r w:rsidRPr="002E6558">
        <w:rPr>
          <w:sz w:val="26"/>
          <w:szCs w:val="26"/>
        </w:rPr>
        <w:t xml:space="preserve">  Виды памяти. Тренировка памяти на отрывках из литературных произведений. Зарядка для развития памяти. Разучивание песенки «напоминалки». План пересказа.</w:t>
      </w:r>
    </w:p>
    <w:p w:rsidR="006D2D58" w:rsidRPr="002E6558" w:rsidRDefault="006D2D58" w:rsidP="00584635">
      <w:pPr>
        <w:pStyle w:val="36"/>
        <w:spacing w:before="20"/>
        <w:jc w:val="both"/>
        <w:rPr>
          <w:sz w:val="26"/>
          <w:szCs w:val="26"/>
        </w:rPr>
      </w:pPr>
      <w:r w:rsidRPr="002E6558">
        <w:rPr>
          <w:i/>
          <w:sz w:val="26"/>
          <w:szCs w:val="26"/>
        </w:rPr>
        <w:t>Строительная работа морфем.</w:t>
      </w:r>
    </w:p>
    <w:p w:rsidR="006D2D58" w:rsidRPr="002E6558" w:rsidRDefault="006D2D58" w:rsidP="00584635">
      <w:pPr>
        <w:pStyle w:val="36"/>
        <w:spacing w:before="20"/>
        <w:jc w:val="both"/>
        <w:rPr>
          <w:sz w:val="26"/>
          <w:szCs w:val="26"/>
        </w:rPr>
      </w:pPr>
      <w:r w:rsidRPr="002E6558">
        <w:rPr>
          <w:sz w:val="26"/>
          <w:szCs w:val="26"/>
        </w:rPr>
        <w:t xml:space="preserve">       «Строительные блоки» для морфем. Приставкины «смыслиночки». Игра «Образуй слова». «Смыслиночки» суффиксов. «Смыслиночки» окончания. </w:t>
      </w:r>
    </w:p>
    <w:p w:rsidR="006D2D58" w:rsidRPr="002E6558" w:rsidRDefault="006D2D58" w:rsidP="00584635">
      <w:pPr>
        <w:pStyle w:val="36"/>
        <w:spacing w:before="20"/>
        <w:jc w:val="both"/>
        <w:rPr>
          <w:sz w:val="26"/>
          <w:szCs w:val="26"/>
        </w:rPr>
      </w:pPr>
      <w:r w:rsidRPr="002E6558">
        <w:rPr>
          <w:i/>
          <w:sz w:val="26"/>
          <w:szCs w:val="26"/>
        </w:rPr>
        <w:t>Где же хранятся слова?</w:t>
      </w:r>
    </w:p>
    <w:p w:rsidR="006D2D58" w:rsidRPr="002E6558" w:rsidRDefault="006D2D58" w:rsidP="00584635">
      <w:pPr>
        <w:pStyle w:val="36"/>
        <w:spacing w:before="20"/>
        <w:jc w:val="both"/>
        <w:rPr>
          <w:sz w:val="26"/>
          <w:szCs w:val="26"/>
        </w:rPr>
      </w:pPr>
      <w:r w:rsidRPr="002E6558">
        <w:rPr>
          <w:sz w:val="26"/>
          <w:szCs w:val="26"/>
        </w:rPr>
        <w:t xml:space="preserve">Копилки слов. Как найти слово в словаре? Лингвистика – наука о языке. Работа со словарями. </w:t>
      </w:r>
    </w:p>
    <w:p w:rsidR="006D2D58" w:rsidRPr="002E6558" w:rsidRDefault="006D2D58" w:rsidP="00584635">
      <w:pPr>
        <w:pStyle w:val="36"/>
        <w:tabs>
          <w:tab w:val="left" w:pos="4660"/>
        </w:tabs>
        <w:spacing w:before="20"/>
        <w:jc w:val="both"/>
        <w:rPr>
          <w:sz w:val="26"/>
          <w:szCs w:val="26"/>
        </w:rPr>
      </w:pPr>
      <w:r w:rsidRPr="002E6558">
        <w:rPr>
          <w:i/>
          <w:sz w:val="26"/>
          <w:szCs w:val="26"/>
        </w:rPr>
        <w:t>Поговорим обо  всех приставках сразу.</w:t>
      </w:r>
    </w:p>
    <w:p w:rsidR="006D2D58" w:rsidRPr="002E6558" w:rsidRDefault="006D2D58" w:rsidP="00584635">
      <w:pPr>
        <w:pStyle w:val="36"/>
        <w:spacing w:before="20"/>
        <w:jc w:val="both"/>
        <w:rPr>
          <w:sz w:val="26"/>
          <w:szCs w:val="26"/>
        </w:rPr>
      </w:pPr>
      <w:r w:rsidRPr="002E6558">
        <w:rPr>
          <w:sz w:val="26"/>
          <w:szCs w:val="26"/>
        </w:rPr>
        <w:t xml:space="preserve">Игры с приставками. Много ли на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«напоминайка». Игры и упражнения с приставками. </w:t>
      </w:r>
    </w:p>
    <w:p w:rsidR="006D2D58" w:rsidRPr="002E6558" w:rsidRDefault="006D2D58" w:rsidP="00584635">
      <w:pPr>
        <w:pStyle w:val="36"/>
        <w:spacing w:before="20"/>
        <w:jc w:val="both"/>
        <w:rPr>
          <w:sz w:val="26"/>
          <w:szCs w:val="26"/>
        </w:rPr>
      </w:pPr>
      <w:r w:rsidRPr="002E6558">
        <w:rPr>
          <w:i/>
          <w:sz w:val="26"/>
          <w:szCs w:val="26"/>
        </w:rPr>
        <w:t>Слова – «родственники» П</w:t>
      </w:r>
      <w:r w:rsidRPr="002E6558">
        <w:rPr>
          <w:sz w:val="26"/>
          <w:szCs w:val="26"/>
        </w:rPr>
        <w:t xml:space="preserve">равильные корни и корни-уродцы. Секреты родственных слов. Игра «Третий лишний». Игра «Кто больше?». Работа с текстом. Тренировочные упражнения. </w:t>
      </w:r>
    </w:p>
    <w:p w:rsidR="006D2D58" w:rsidRPr="002E6558" w:rsidRDefault="006D2D58" w:rsidP="00584635">
      <w:pPr>
        <w:pStyle w:val="36"/>
        <w:spacing w:before="20"/>
        <w:jc w:val="both"/>
        <w:rPr>
          <w:sz w:val="26"/>
          <w:szCs w:val="26"/>
        </w:rPr>
      </w:pPr>
      <w:r w:rsidRPr="002E6558">
        <w:rPr>
          <w:i/>
          <w:sz w:val="26"/>
          <w:szCs w:val="26"/>
        </w:rPr>
        <w:t>Кто командует корнями?</w:t>
      </w:r>
    </w:p>
    <w:p w:rsidR="006D2D58" w:rsidRPr="002E6558" w:rsidRDefault="006D2D58" w:rsidP="00584635">
      <w:pPr>
        <w:pStyle w:val="36"/>
        <w:spacing w:before="20"/>
        <w:jc w:val="both"/>
        <w:rPr>
          <w:sz w:val="26"/>
          <w:szCs w:val="26"/>
        </w:rPr>
      </w:pPr>
      <w:r w:rsidRPr="002E6558">
        <w:rPr>
          <w:sz w:val="26"/>
          <w:szCs w:val="26"/>
        </w:rPr>
        <w:t>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p>
    <w:p w:rsidR="006D2D58" w:rsidRPr="002E6558" w:rsidRDefault="006D2D58" w:rsidP="00584635">
      <w:pPr>
        <w:pStyle w:val="36"/>
        <w:spacing w:before="20"/>
        <w:jc w:val="both"/>
        <w:rPr>
          <w:b/>
          <w:sz w:val="26"/>
          <w:szCs w:val="26"/>
        </w:rPr>
      </w:pPr>
      <w:r w:rsidRPr="002E6558">
        <w:rPr>
          <w:i/>
          <w:sz w:val="26"/>
          <w:szCs w:val="26"/>
        </w:rPr>
        <w:t>«Не лезьте за словом в карман!»</w:t>
      </w:r>
    </w:p>
    <w:p w:rsidR="006D2D58" w:rsidRPr="002E6558" w:rsidRDefault="006D2D58" w:rsidP="00584635">
      <w:pPr>
        <w:pStyle w:val="36"/>
        <w:spacing w:before="20"/>
        <w:jc w:val="both"/>
        <w:rPr>
          <w:sz w:val="26"/>
          <w:szCs w:val="26"/>
        </w:rPr>
      </w:pPr>
      <w:r w:rsidRPr="002E6558">
        <w:rPr>
          <w:sz w:val="26"/>
          <w:szCs w:val="26"/>
        </w:rPr>
        <w:t xml:space="preserve">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 </w:t>
      </w:r>
    </w:p>
    <w:p w:rsidR="006D2D58" w:rsidRPr="002E6558" w:rsidRDefault="006D2D58" w:rsidP="00584635">
      <w:pPr>
        <w:pStyle w:val="36"/>
        <w:spacing w:before="20"/>
        <w:jc w:val="both"/>
        <w:rPr>
          <w:sz w:val="26"/>
          <w:szCs w:val="26"/>
        </w:rPr>
      </w:pPr>
      <w:r w:rsidRPr="002E6558">
        <w:rPr>
          <w:i/>
          <w:sz w:val="26"/>
          <w:szCs w:val="26"/>
        </w:rPr>
        <w:t>«Пересаженные» корни.</w:t>
      </w:r>
    </w:p>
    <w:p w:rsidR="006D2D58" w:rsidRPr="002E6558" w:rsidRDefault="006D2D58" w:rsidP="00584635">
      <w:pPr>
        <w:pStyle w:val="36"/>
        <w:spacing w:before="20"/>
        <w:jc w:val="both"/>
        <w:rPr>
          <w:sz w:val="26"/>
          <w:szCs w:val="26"/>
        </w:rPr>
      </w:pPr>
      <w:r w:rsidRPr="002E6558">
        <w:rPr>
          <w:sz w:val="26"/>
          <w:szCs w:val="26"/>
        </w:rPr>
        <w:t xml:space="preserve">Старые знакомцы. Откуда пришли знакомые слова. Работа с словарём. Тренировочные упражнения. </w:t>
      </w:r>
    </w:p>
    <w:p w:rsidR="006D2D58" w:rsidRPr="002E6558" w:rsidRDefault="006D2D58" w:rsidP="00584635">
      <w:pPr>
        <w:pStyle w:val="aff1"/>
        <w:spacing w:before="20"/>
        <w:jc w:val="both"/>
        <w:rPr>
          <w:b/>
          <w:i/>
          <w:sz w:val="26"/>
          <w:szCs w:val="26"/>
        </w:rPr>
      </w:pPr>
      <w:r w:rsidRPr="002E6558">
        <w:rPr>
          <w:b/>
          <w:i/>
          <w:sz w:val="26"/>
          <w:szCs w:val="26"/>
        </w:rPr>
        <w:t>3кл.  «Занимательное словообразование»</w:t>
      </w:r>
    </w:p>
    <w:p w:rsidR="006D2D58" w:rsidRPr="002E6558" w:rsidRDefault="006D2D58" w:rsidP="00584635">
      <w:pPr>
        <w:spacing w:before="20"/>
        <w:jc w:val="both"/>
        <w:rPr>
          <w:b/>
          <w:i/>
          <w:sz w:val="26"/>
          <w:szCs w:val="26"/>
        </w:rPr>
      </w:pPr>
      <w:r w:rsidRPr="002E6558">
        <w:rPr>
          <w:i/>
          <w:sz w:val="26"/>
          <w:szCs w:val="26"/>
        </w:rPr>
        <w:t>Сказочное царство слов.</w:t>
      </w:r>
    </w:p>
    <w:p w:rsidR="006D2D58" w:rsidRPr="002E6558" w:rsidRDefault="006D2D58" w:rsidP="00584635">
      <w:pPr>
        <w:spacing w:before="20"/>
        <w:ind w:firstLine="540"/>
        <w:jc w:val="both"/>
        <w:rPr>
          <w:sz w:val="26"/>
          <w:szCs w:val="26"/>
        </w:rPr>
      </w:pPr>
      <w:r w:rsidRPr="002E6558">
        <w:rPr>
          <w:sz w:val="26"/>
          <w:szCs w:val="26"/>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6D2D58" w:rsidRPr="002E6558" w:rsidRDefault="006D2D58" w:rsidP="00584635">
      <w:pPr>
        <w:spacing w:before="20"/>
        <w:jc w:val="both"/>
        <w:rPr>
          <w:b/>
          <w:sz w:val="26"/>
          <w:szCs w:val="26"/>
        </w:rPr>
      </w:pPr>
      <w:r w:rsidRPr="002E6558">
        <w:rPr>
          <w:i/>
          <w:sz w:val="26"/>
          <w:szCs w:val="26"/>
        </w:rPr>
        <w:t xml:space="preserve">Путешествие в страну слов.  </w:t>
      </w:r>
    </w:p>
    <w:p w:rsidR="006D2D58" w:rsidRPr="002E6558" w:rsidRDefault="006D2D58" w:rsidP="00584635">
      <w:pPr>
        <w:spacing w:before="20"/>
        <w:ind w:firstLine="540"/>
        <w:jc w:val="both"/>
        <w:rPr>
          <w:sz w:val="26"/>
          <w:szCs w:val="26"/>
        </w:rPr>
      </w:pPr>
      <w:r w:rsidRPr="002E6558">
        <w:rPr>
          <w:sz w:val="26"/>
          <w:szCs w:val="26"/>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слова».Игра « Найди лишнее слово»</w:t>
      </w:r>
    </w:p>
    <w:p w:rsidR="006D2D58" w:rsidRPr="002E6558" w:rsidRDefault="006D2D58" w:rsidP="00584635">
      <w:pPr>
        <w:spacing w:before="20"/>
        <w:jc w:val="both"/>
        <w:rPr>
          <w:i/>
          <w:sz w:val="26"/>
          <w:szCs w:val="26"/>
        </w:rPr>
      </w:pPr>
      <w:r w:rsidRPr="002E6558">
        <w:rPr>
          <w:i/>
          <w:sz w:val="26"/>
          <w:szCs w:val="26"/>
        </w:rPr>
        <w:t>Чудесные превращения слов.</w:t>
      </w:r>
    </w:p>
    <w:p w:rsidR="006D2D58" w:rsidRPr="002E6558" w:rsidRDefault="006D2D58" w:rsidP="00584635">
      <w:pPr>
        <w:spacing w:before="20"/>
        <w:ind w:firstLine="540"/>
        <w:jc w:val="both"/>
        <w:rPr>
          <w:sz w:val="26"/>
          <w:szCs w:val="26"/>
        </w:rPr>
      </w:pPr>
      <w:r w:rsidRPr="002E6558">
        <w:rPr>
          <w:sz w:val="26"/>
          <w:szCs w:val="26"/>
        </w:rPr>
        <w:t>Дается представление о превращении слов, умение находить «сбежавшие» из слов буквы. Игра «Найди заблудившуюся букву». Игра «Грустные превращения». Шарады. Рассказ –загадка.</w:t>
      </w:r>
    </w:p>
    <w:p w:rsidR="006D2D58" w:rsidRPr="002E6558" w:rsidRDefault="006D2D58" w:rsidP="00584635">
      <w:pPr>
        <w:spacing w:before="20"/>
        <w:jc w:val="both"/>
        <w:rPr>
          <w:i/>
          <w:sz w:val="26"/>
          <w:szCs w:val="26"/>
        </w:rPr>
      </w:pPr>
      <w:r w:rsidRPr="002E6558">
        <w:rPr>
          <w:i/>
          <w:sz w:val="26"/>
          <w:szCs w:val="26"/>
        </w:rPr>
        <w:t xml:space="preserve">В гостях у слов родственников. </w:t>
      </w:r>
    </w:p>
    <w:p w:rsidR="006D2D58" w:rsidRPr="002E6558" w:rsidRDefault="006D2D58" w:rsidP="00584635">
      <w:pPr>
        <w:spacing w:before="20"/>
        <w:ind w:firstLine="540"/>
        <w:jc w:val="both"/>
        <w:rPr>
          <w:sz w:val="26"/>
          <w:szCs w:val="26"/>
        </w:rPr>
      </w:pPr>
      <w:r w:rsidRPr="002E6558">
        <w:rPr>
          <w:sz w:val="26"/>
          <w:szCs w:val="26"/>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6D2D58" w:rsidRPr="002E6558" w:rsidRDefault="006D2D58" w:rsidP="00584635">
      <w:pPr>
        <w:spacing w:before="20"/>
        <w:jc w:val="both"/>
        <w:rPr>
          <w:b/>
          <w:i/>
          <w:sz w:val="26"/>
          <w:szCs w:val="26"/>
        </w:rPr>
      </w:pPr>
      <w:r w:rsidRPr="002E6558">
        <w:rPr>
          <w:i/>
          <w:sz w:val="26"/>
          <w:szCs w:val="26"/>
        </w:rPr>
        <w:t xml:space="preserve">Добрые слова </w:t>
      </w:r>
    </w:p>
    <w:p w:rsidR="006D2D58" w:rsidRPr="002E6558" w:rsidRDefault="006D2D58" w:rsidP="00584635">
      <w:pPr>
        <w:spacing w:before="20"/>
        <w:ind w:firstLine="540"/>
        <w:jc w:val="both"/>
        <w:rPr>
          <w:sz w:val="26"/>
          <w:szCs w:val="26"/>
        </w:rPr>
      </w:pPr>
      <w:r w:rsidRPr="002E6558">
        <w:rPr>
          <w:sz w:val="26"/>
          <w:szCs w:val="26"/>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6D2D58" w:rsidRPr="002E6558" w:rsidRDefault="006D2D58" w:rsidP="00584635">
      <w:pPr>
        <w:spacing w:before="20"/>
        <w:jc w:val="both"/>
        <w:rPr>
          <w:b/>
          <w:i/>
          <w:sz w:val="26"/>
          <w:szCs w:val="26"/>
        </w:rPr>
      </w:pPr>
      <w:r w:rsidRPr="002E6558">
        <w:rPr>
          <w:i/>
          <w:sz w:val="26"/>
          <w:szCs w:val="26"/>
        </w:rPr>
        <w:t xml:space="preserve">Экскурсия в прошлое </w:t>
      </w:r>
    </w:p>
    <w:p w:rsidR="006D2D58" w:rsidRPr="002E6558" w:rsidRDefault="006D2D58" w:rsidP="00584635">
      <w:pPr>
        <w:spacing w:before="20"/>
        <w:ind w:firstLine="540"/>
        <w:jc w:val="both"/>
        <w:rPr>
          <w:sz w:val="26"/>
          <w:szCs w:val="26"/>
        </w:rPr>
      </w:pPr>
      <w:r w:rsidRPr="002E6558">
        <w:rPr>
          <w:sz w:val="26"/>
          <w:szCs w:val="26"/>
        </w:rPr>
        <w:t>Знакомство со словами- историзмами и архаизмами. Выбор из текста древних слов. Творческая работа. Объяснение устаревших слов.</w:t>
      </w:r>
    </w:p>
    <w:p w:rsidR="006D2D58" w:rsidRPr="002E6558" w:rsidRDefault="006D2D58" w:rsidP="00584635">
      <w:pPr>
        <w:spacing w:before="20"/>
        <w:jc w:val="both"/>
        <w:rPr>
          <w:i/>
          <w:sz w:val="26"/>
          <w:szCs w:val="26"/>
        </w:rPr>
      </w:pPr>
      <w:r w:rsidRPr="002E6558">
        <w:rPr>
          <w:i/>
          <w:sz w:val="26"/>
          <w:szCs w:val="26"/>
        </w:rPr>
        <w:t>Новые слова в  русском языке.</w:t>
      </w:r>
    </w:p>
    <w:p w:rsidR="006D2D58" w:rsidRPr="002E6558" w:rsidRDefault="006D2D58" w:rsidP="00584635">
      <w:pPr>
        <w:spacing w:before="20"/>
        <w:jc w:val="both"/>
        <w:rPr>
          <w:i/>
          <w:sz w:val="26"/>
          <w:szCs w:val="26"/>
        </w:rPr>
      </w:pPr>
      <w:r w:rsidRPr="002E6558">
        <w:rPr>
          <w:sz w:val="26"/>
          <w:szCs w:val="26"/>
        </w:rPr>
        <w:t>Рассказ учителя «Откуда приходят новые слова?» Неологизмы в русском языке. Нахождение неологизмов в текстах . Игра «Угадай-ка».</w:t>
      </w:r>
    </w:p>
    <w:p w:rsidR="006D2D58" w:rsidRPr="002E6558" w:rsidRDefault="006D2D58" w:rsidP="00584635">
      <w:pPr>
        <w:spacing w:before="20"/>
        <w:jc w:val="both"/>
        <w:rPr>
          <w:b/>
          <w:i/>
          <w:sz w:val="26"/>
          <w:szCs w:val="26"/>
        </w:rPr>
      </w:pPr>
      <w:r w:rsidRPr="002E6558">
        <w:rPr>
          <w:i/>
          <w:sz w:val="26"/>
          <w:szCs w:val="26"/>
        </w:rPr>
        <w:t>Встреча с зарубежными друзьями.</w:t>
      </w:r>
    </w:p>
    <w:p w:rsidR="006D2D58" w:rsidRPr="002E6558" w:rsidRDefault="006D2D58" w:rsidP="00584635">
      <w:pPr>
        <w:spacing w:before="20"/>
        <w:ind w:firstLine="540"/>
        <w:jc w:val="both"/>
        <w:rPr>
          <w:sz w:val="26"/>
          <w:szCs w:val="26"/>
        </w:rPr>
      </w:pPr>
      <w:r w:rsidRPr="002E6558">
        <w:rPr>
          <w:sz w:val="26"/>
          <w:szCs w:val="26"/>
        </w:rPr>
        <w:t xml:space="preserve">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 </w:t>
      </w:r>
    </w:p>
    <w:p w:rsidR="006D2D58" w:rsidRPr="002E6558" w:rsidRDefault="006D2D58" w:rsidP="00584635">
      <w:pPr>
        <w:spacing w:before="20"/>
        <w:jc w:val="both"/>
        <w:rPr>
          <w:b/>
          <w:i/>
          <w:sz w:val="26"/>
          <w:szCs w:val="26"/>
        </w:rPr>
      </w:pPr>
      <w:r w:rsidRPr="002E6558">
        <w:rPr>
          <w:i/>
          <w:sz w:val="26"/>
          <w:szCs w:val="26"/>
        </w:rPr>
        <w:t xml:space="preserve">Синонимы в русском языке </w:t>
      </w:r>
    </w:p>
    <w:p w:rsidR="006D2D58" w:rsidRPr="002E6558" w:rsidRDefault="006D2D58" w:rsidP="00584635">
      <w:pPr>
        <w:spacing w:before="20"/>
        <w:ind w:firstLine="540"/>
        <w:jc w:val="both"/>
        <w:rPr>
          <w:sz w:val="26"/>
          <w:szCs w:val="26"/>
        </w:rPr>
      </w:pPr>
      <w:r w:rsidRPr="002E6558">
        <w:rPr>
          <w:sz w:val="26"/>
          <w:szCs w:val="26"/>
        </w:rPr>
        <w:t>Знакомство со словами- синонимами. Работа над стихотворением А. Барто «Игра в слова».Беседа «Что обозначают слова- синонимы». Нахождение  слов-синонимов в тексте.</w:t>
      </w:r>
    </w:p>
    <w:p w:rsidR="006D2D58" w:rsidRPr="002E6558" w:rsidRDefault="006D2D58" w:rsidP="00584635">
      <w:pPr>
        <w:spacing w:before="20"/>
        <w:jc w:val="both"/>
        <w:rPr>
          <w:i/>
          <w:sz w:val="26"/>
          <w:szCs w:val="26"/>
        </w:rPr>
      </w:pPr>
      <w:r w:rsidRPr="002E6558">
        <w:rPr>
          <w:i/>
          <w:sz w:val="26"/>
          <w:szCs w:val="26"/>
        </w:rPr>
        <w:t xml:space="preserve">Слова-  антонимы  </w:t>
      </w:r>
    </w:p>
    <w:p w:rsidR="006D2D58" w:rsidRPr="002E6558" w:rsidRDefault="006D2D58" w:rsidP="00584635">
      <w:pPr>
        <w:spacing w:before="20"/>
        <w:ind w:firstLine="540"/>
        <w:jc w:val="both"/>
        <w:rPr>
          <w:sz w:val="26"/>
          <w:szCs w:val="26"/>
        </w:rPr>
      </w:pPr>
      <w:r w:rsidRPr="002E6558">
        <w:rPr>
          <w:sz w:val="26"/>
          <w:szCs w:val="26"/>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6D2D58" w:rsidRPr="002E6558" w:rsidRDefault="006D2D58" w:rsidP="00584635">
      <w:pPr>
        <w:spacing w:before="20"/>
        <w:jc w:val="both"/>
        <w:rPr>
          <w:i/>
          <w:sz w:val="26"/>
          <w:szCs w:val="26"/>
        </w:rPr>
      </w:pPr>
      <w:r w:rsidRPr="002E6558">
        <w:rPr>
          <w:i/>
          <w:sz w:val="26"/>
          <w:szCs w:val="26"/>
        </w:rPr>
        <w:t xml:space="preserve">Слова- омонимы </w:t>
      </w:r>
    </w:p>
    <w:p w:rsidR="006D2D58" w:rsidRPr="002E6558" w:rsidRDefault="006D2D58" w:rsidP="00584635">
      <w:pPr>
        <w:spacing w:before="20"/>
        <w:ind w:firstLine="540"/>
        <w:jc w:val="both"/>
        <w:rPr>
          <w:sz w:val="26"/>
          <w:szCs w:val="26"/>
        </w:rPr>
      </w:pPr>
      <w:r w:rsidRPr="002E6558">
        <w:rPr>
          <w:sz w:val="26"/>
          <w:szCs w:val="26"/>
        </w:rPr>
        <w:t>Омонимы в русском языке и их роль. Работа над рассказом И. Туричина «Есть». Игра «Докажите…». Чтение рассказа Н. Сладкова «Овсянка».</w:t>
      </w:r>
    </w:p>
    <w:p w:rsidR="006D2D58" w:rsidRPr="002E6558" w:rsidRDefault="006D2D58" w:rsidP="00584635">
      <w:pPr>
        <w:spacing w:before="20"/>
        <w:jc w:val="both"/>
        <w:rPr>
          <w:i/>
          <w:sz w:val="26"/>
          <w:szCs w:val="26"/>
        </w:rPr>
      </w:pPr>
      <w:r w:rsidRPr="002E6558">
        <w:rPr>
          <w:i/>
          <w:sz w:val="26"/>
          <w:szCs w:val="26"/>
        </w:rPr>
        <w:t xml:space="preserve">Крылатые слова  </w:t>
      </w:r>
    </w:p>
    <w:p w:rsidR="006D2D58" w:rsidRPr="002E6558" w:rsidRDefault="006D2D58" w:rsidP="00584635">
      <w:pPr>
        <w:spacing w:before="20"/>
        <w:ind w:firstLine="540"/>
        <w:jc w:val="both"/>
        <w:rPr>
          <w:sz w:val="26"/>
          <w:szCs w:val="26"/>
        </w:rPr>
      </w:pPr>
      <w:r w:rsidRPr="002E6558">
        <w:rPr>
          <w:sz w:val="26"/>
          <w:szCs w:val="26"/>
        </w:rPr>
        <w:t>Беседа о значении  «крылатых выражений» в русском языке.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6D2D58" w:rsidRPr="002E6558" w:rsidRDefault="006D2D58" w:rsidP="00584635">
      <w:pPr>
        <w:spacing w:before="20"/>
        <w:jc w:val="both"/>
        <w:rPr>
          <w:i/>
          <w:sz w:val="26"/>
          <w:szCs w:val="26"/>
        </w:rPr>
      </w:pPr>
      <w:r w:rsidRPr="002E6558">
        <w:rPr>
          <w:i/>
          <w:sz w:val="26"/>
          <w:szCs w:val="26"/>
        </w:rPr>
        <w:t xml:space="preserve">В королевстве ошибок. </w:t>
      </w:r>
    </w:p>
    <w:p w:rsidR="006D2D58" w:rsidRPr="002E6558" w:rsidRDefault="006D2D58" w:rsidP="00584635">
      <w:pPr>
        <w:spacing w:before="20"/>
        <w:ind w:firstLine="540"/>
        <w:jc w:val="both"/>
        <w:rPr>
          <w:sz w:val="26"/>
          <w:szCs w:val="26"/>
        </w:rPr>
      </w:pPr>
      <w:r w:rsidRPr="002E6558">
        <w:rPr>
          <w:sz w:val="26"/>
          <w:szCs w:val="26"/>
        </w:rPr>
        <w:t>Игра «Исправь ошибки». Работа с  произведениями,  где  допущены орфографические ошибки. Игра « Произноси правильно». Инсценировка П. Реброва «Кто прав?».</w:t>
      </w:r>
    </w:p>
    <w:p w:rsidR="006D2D58" w:rsidRPr="002E6558" w:rsidRDefault="006D2D58" w:rsidP="00584635">
      <w:pPr>
        <w:spacing w:before="20"/>
        <w:jc w:val="both"/>
        <w:rPr>
          <w:i/>
          <w:sz w:val="26"/>
          <w:szCs w:val="26"/>
        </w:rPr>
      </w:pPr>
      <w:r w:rsidRPr="002E6558">
        <w:rPr>
          <w:i/>
          <w:sz w:val="26"/>
          <w:szCs w:val="26"/>
        </w:rPr>
        <w:t>В стране Сочинителей.</w:t>
      </w:r>
    </w:p>
    <w:p w:rsidR="006D2D58" w:rsidRPr="002E6558" w:rsidRDefault="006D2D58" w:rsidP="00584635">
      <w:pPr>
        <w:spacing w:before="20"/>
        <w:ind w:firstLine="540"/>
        <w:jc w:val="both"/>
        <w:rPr>
          <w:sz w:val="26"/>
          <w:szCs w:val="26"/>
        </w:rPr>
      </w:pPr>
      <w:r w:rsidRPr="002E6558">
        <w:rPr>
          <w:sz w:val="26"/>
          <w:szCs w:val="26"/>
        </w:rPr>
        <w:t xml:space="preserve">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6D2D58" w:rsidRPr="002E6558" w:rsidRDefault="006D2D58" w:rsidP="00584635">
      <w:pPr>
        <w:spacing w:before="20"/>
        <w:jc w:val="both"/>
        <w:rPr>
          <w:i/>
          <w:sz w:val="26"/>
          <w:szCs w:val="26"/>
        </w:rPr>
      </w:pPr>
      <w:r w:rsidRPr="002E6558">
        <w:rPr>
          <w:i/>
          <w:sz w:val="26"/>
          <w:szCs w:val="26"/>
        </w:rPr>
        <w:t xml:space="preserve">Искусство красноречия.  </w:t>
      </w:r>
    </w:p>
    <w:p w:rsidR="006D2D58" w:rsidRPr="002E6558" w:rsidRDefault="006D2D58" w:rsidP="00584635">
      <w:pPr>
        <w:spacing w:before="20"/>
        <w:jc w:val="both"/>
        <w:rPr>
          <w:i/>
          <w:sz w:val="26"/>
          <w:szCs w:val="26"/>
        </w:rPr>
      </w:pPr>
      <w:r w:rsidRPr="002E6558">
        <w:rPr>
          <w:sz w:val="26"/>
          <w:szCs w:val="26"/>
        </w:rPr>
        <w:t xml:space="preserve">Знакомство с понятием «красноречие». Чтение образцовых текстов и их анализ. Пересказы. Собственные упражнения в создании разных речей. </w:t>
      </w:r>
    </w:p>
    <w:p w:rsidR="006D2D58" w:rsidRPr="002E6558" w:rsidRDefault="006D2D58" w:rsidP="00584635">
      <w:pPr>
        <w:spacing w:before="20"/>
        <w:jc w:val="both"/>
        <w:rPr>
          <w:i/>
          <w:sz w:val="26"/>
          <w:szCs w:val="26"/>
        </w:rPr>
      </w:pPr>
      <w:r w:rsidRPr="002E6558">
        <w:rPr>
          <w:i/>
          <w:sz w:val="26"/>
          <w:szCs w:val="26"/>
        </w:rPr>
        <w:t xml:space="preserve">Праздник творчества и игры. </w:t>
      </w:r>
    </w:p>
    <w:p w:rsidR="006D2D58" w:rsidRPr="002E6558" w:rsidRDefault="006D2D58" w:rsidP="00584635">
      <w:pPr>
        <w:spacing w:before="20"/>
        <w:ind w:firstLine="540"/>
        <w:jc w:val="both"/>
        <w:rPr>
          <w:sz w:val="26"/>
          <w:szCs w:val="26"/>
        </w:rPr>
      </w:pPr>
      <w:r w:rsidRPr="002E6558">
        <w:rPr>
          <w:sz w:val="26"/>
          <w:szCs w:val="26"/>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6D2D58" w:rsidRPr="002E6558" w:rsidRDefault="006D2D58" w:rsidP="00584635">
      <w:pPr>
        <w:spacing w:before="20"/>
        <w:jc w:val="both"/>
        <w:rPr>
          <w:i/>
          <w:sz w:val="26"/>
          <w:szCs w:val="26"/>
        </w:rPr>
      </w:pPr>
      <w:r w:rsidRPr="002E6558">
        <w:rPr>
          <w:i/>
          <w:sz w:val="26"/>
          <w:szCs w:val="26"/>
        </w:rPr>
        <w:t xml:space="preserve">Трудные слова. </w:t>
      </w:r>
    </w:p>
    <w:p w:rsidR="006D2D58" w:rsidRPr="002E6558" w:rsidRDefault="006D2D58" w:rsidP="00584635">
      <w:pPr>
        <w:spacing w:before="20"/>
        <w:ind w:firstLine="540"/>
        <w:jc w:val="both"/>
        <w:rPr>
          <w:sz w:val="26"/>
          <w:szCs w:val="26"/>
        </w:rPr>
      </w:pPr>
      <w:r w:rsidRPr="002E6558">
        <w:rPr>
          <w:sz w:val="26"/>
          <w:szCs w:val="26"/>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6D2D58" w:rsidRPr="002E6558" w:rsidRDefault="006D2D58" w:rsidP="00584635">
      <w:pPr>
        <w:spacing w:before="20"/>
        <w:ind w:firstLine="540"/>
        <w:jc w:val="both"/>
        <w:rPr>
          <w:sz w:val="26"/>
          <w:szCs w:val="26"/>
        </w:rPr>
      </w:pPr>
      <w:r w:rsidRPr="002E6558">
        <w:rPr>
          <w:sz w:val="26"/>
          <w:szCs w:val="26"/>
        </w:rPr>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6D2D58" w:rsidRPr="002E6558" w:rsidRDefault="006D2D58" w:rsidP="00584635">
      <w:pPr>
        <w:spacing w:before="20"/>
        <w:jc w:val="both"/>
        <w:rPr>
          <w:i/>
          <w:sz w:val="26"/>
          <w:szCs w:val="26"/>
        </w:rPr>
      </w:pPr>
      <w:r w:rsidRPr="002E6558">
        <w:rPr>
          <w:i/>
          <w:sz w:val="26"/>
          <w:szCs w:val="26"/>
        </w:rPr>
        <w:t xml:space="preserve">Анаграммы и метаграммы.  </w:t>
      </w:r>
    </w:p>
    <w:p w:rsidR="006D2D58" w:rsidRPr="002E6558" w:rsidRDefault="006D2D58" w:rsidP="00584635">
      <w:pPr>
        <w:spacing w:before="20"/>
        <w:ind w:firstLine="540"/>
        <w:jc w:val="both"/>
        <w:rPr>
          <w:sz w:val="26"/>
          <w:szCs w:val="26"/>
        </w:rPr>
      </w:pPr>
      <w:r w:rsidRPr="002E6558">
        <w:rPr>
          <w:sz w:val="26"/>
          <w:szCs w:val="26"/>
        </w:rPr>
        <w:t>Знакомство с историей изобретения анаграмм и метаграмм, с авторами, использовавшими в своем творчестве анаграммы и метаграммы. Ввод понятий «анаграмма» и «метаграмма». Работа с примерами (Милан- налим, актер- терка ).</w:t>
      </w:r>
    </w:p>
    <w:p w:rsidR="006D2D58" w:rsidRPr="002E6558" w:rsidRDefault="006D2D58" w:rsidP="00584635">
      <w:pPr>
        <w:spacing w:before="20"/>
        <w:jc w:val="both"/>
        <w:rPr>
          <w:b/>
          <w:i/>
          <w:sz w:val="26"/>
          <w:szCs w:val="26"/>
        </w:rPr>
      </w:pPr>
      <w:r w:rsidRPr="002E6558">
        <w:rPr>
          <w:i/>
          <w:sz w:val="26"/>
          <w:szCs w:val="26"/>
        </w:rPr>
        <w:t xml:space="preserve">Шарады и логогрифы </w:t>
      </w:r>
    </w:p>
    <w:p w:rsidR="006D2D58" w:rsidRPr="002E6558" w:rsidRDefault="006D2D58" w:rsidP="00584635">
      <w:pPr>
        <w:spacing w:before="20"/>
        <w:jc w:val="both"/>
        <w:rPr>
          <w:sz w:val="26"/>
          <w:szCs w:val="26"/>
        </w:rPr>
      </w:pPr>
      <w:r w:rsidRPr="002E6558">
        <w:rPr>
          <w:sz w:val="26"/>
          <w:szCs w:val="26"/>
        </w:rPr>
        <w:t xml:space="preserve">        Знакомство с происхождением  шарад и логогрифов. Составление и разгадывание шарад и логогрифов. Иллюстрирование  слов- ответов.</w:t>
      </w:r>
    </w:p>
    <w:p w:rsidR="006D2D58" w:rsidRPr="002E6558" w:rsidRDefault="006D2D58" w:rsidP="00584635">
      <w:pPr>
        <w:spacing w:before="20"/>
        <w:jc w:val="both"/>
        <w:rPr>
          <w:b/>
          <w:i/>
          <w:sz w:val="26"/>
          <w:szCs w:val="26"/>
        </w:rPr>
      </w:pPr>
      <w:r w:rsidRPr="002E6558">
        <w:rPr>
          <w:i/>
          <w:sz w:val="26"/>
          <w:szCs w:val="26"/>
        </w:rPr>
        <w:t>Откуда пришли наши имена.</w:t>
      </w:r>
    </w:p>
    <w:p w:rsidR="006D2D58" w:rsidRPr="002E6558" w:rsidRDefault="006D2D58" w:rsidP="00584635">
      <w:pPr>
        <w:spacing w:before="20"/>
        <w:ind w:firstLine="540"/>
        <w:jc w:val="both"/>
        <w:rPr>
          <w:sz w:val="26"/>
          <w:szCs w:val="26"/>
        </w:rPr>
      </w:pPr>
      <w:r w:rsidRPr="002E6558">
        <w:rPr>
          <w:sz w:val="26"/>
          <w:szCs w:val="26"/>
        </w:rPr>
        <w:t>Знакомство с происхождением имен. Творческая работа «Нарисуй свое имя». Дидактическая игра «Составь имя».</w:t>
      </w:r>
    </w:p>
    <w:p w:rsidR="006D2D58" w:rsidRPr="002E6558" w:rsidRDefault="006D2D58" w:rsidP="00584635">
      <w:pPr>
        <w:spacing w:before="20"/>
        <w:jc w:val="both"/>
        <w:rPr>
          <w:i/>
          <w:sz w:val="26"/>
          <w:szCs w:val="26"/>
        </w:rPr>
      </w:pPr>
      <w:r w:rsidRPr="002E6558">
        <w:rPr>
          <w:i/>
          <w:sz w:val="26"/>
          <w:szCs w:val="26"/>
        </w:rPr>
        <w:t xml:space="preserve">Занимательное словообразование </w:t>
      </w:r>
    </w:p>
    <w:p w:rsidR="006D2D58" w:rsidRPr="002E6558" w:rsidRDefault="006D2D58" w:rsidP="00584635">
      <w:pPr>
        <w:spacing w:before="20"/>
        <w:ind w:firstLine="540"/>
        <w:jc w:val="both"/>
        <w:rPr>
          <w:sz w:val="26"/>
          <w:szCs w:val="26"/>
        </w:rPr>
      </w:pPr>
      <w:r w:rsidRPr="002E6558">
        <w:rPr>
          <w:sz w:val="26"/>
          <w:szCs w:val="26"/>
        </w:rPr>
        <w:t>Игры на превращения слов: «Буква заблудилась», «Замена буквы», «Какое слово задумано?». Шарады.</w:t>
      </w:r>
    </w:p>
    <w:p w:rsidR="006D2D58" w:rsidRPr="002E6558" w:rsidRDefault="006D2D58" w:rsidP="00584635">
      <w:pPr>
        <w:spacing w:before="20"/>
        <w:jc w:val="both"/>
        <w:rPr>
          <w:i/>
          <w:sz w:val="26"/>
          <w:szCs w:val="26"/>
        </w:rPr>
      </w:pPr>
      <w:r w:rsidRPr="002E6558">
        <w:rPr>
          <w:i/>
          <w:sz w:val="26"/>
          <w:szCs w:val="26"/>
        </w:rPr>
        <w:t xml:space="preserve">КВН по русскому языку. </w:t>
      </w:r>
    </w:p>
    <w:p w:rsidR="006D2D58" w:rsidRPr="002E6558" w:rsidRDefault="006D2D58" w:rsidP="00584635">
      <w:pPr>
        <w:spacing w:before="20"/>
        <w:ind w:firstLine="540"/>
        <w:jc w:val="both"/>
        <w:rPr>
          <w:sz w:val="26"/>
          <w:szCs w:val="26"/>
        </w:rPr>
      </w:pPr>
      <w:r w:rsidRPr="002E6558">
        <w:rPr>
          <w:sz w:val="26"/>
          <w:szCs w:val="26"/>
        </w:rPr>
        <w:t>Командное соревнование на проверку знаний по русскому языку.</w:t>
      </w:r>
    </w:p>
    <w:p w:rsidR="006D2D58" w:rsidRPr="002E6558" w:rsidRDefault="006D2D58" w:rsidP="00584635">
      <w:pPr>
        <w:pStyle w:val="aff1"/>
        <w:spacing w:before="20"/>
        <w:jc w:val="both"/>
        <w:rPr>
          <w:b/>
          <w:i/>
          <w:sz w:val="26"/>
          <w:szCs w:val="26"/>
        </w:rPr>
      </w:pPr>
      <w:r w:rsidRPr="002E6558">
        <w:rPr>
          <w:b/>
          <w:i/>
          <w:sz w:val="26"/>
          <w:szCs w:val="26"/>
        </w:rPr>
        <w:t>4кл.  «Занимательная лингвистика»</w:t>
      </w:r>
    </w:p>
    <w:p w:rsidR="006D2D58" w:rsidRPr="002E6558" w:rsidRDefault="006D2D58" w:rsidP="00584635">
      <w:pPr>
        <w:spacing w:before="20"/>
        <w:ind w:firstLine="540"/>
        <w:jc w:val="both"/>
        <w:rPr>
          <w:i/>
          <w:sz w:val="26"/>
          <w:szCs w:val="26"/>
        </w:rPr>
      </w:pPr>
      <w:r w:rsidRPr="002E6558">
        <w:rPr>
          <w:i/>
          <w:sz w:val="26"/>
          <w:szCs w:val="26"/>
        </w:rPr>
        <w:t>Что такое орфоэпия?</w:t>
      </w:r>
    </w:p>
    <w:p w:rsidR="006D2D58" w:rsidRPr="002E6558" w:rsidRDefault="006D2D58" w:rsidP="00584635">
      <w:pPr>
        <w:spacing w:before="20"/>
        <w:ind w:firstLine="540"/>
        <w:jc w:val="both"/>
        <w:rPr>
          <w:sz w:val="26"/>
          <w:szCs w:val="26"/>
        </w:rPr>
      </w:pPr>
      <w:r w:rsidRPr="002E6558">
        <w:rPr>
          <w:sz w:val="26"/>
          <w:szCs w:val="26"/>
        </w:rPr>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rsidR="006D2D58" w:rsidRPr="002E6558" w:rsidRDefault="006D2D58" w:rsidP="00584635">
      <w:pPr>
        <w:spacing w:before="20"/>
        <w:ind w:firstLine="540"/>
        <w:jc w:val="both"/>
        <w:rPr>
          <w:b/>
          <w:i/>
          <w:sz w:val="26"/>
          <w:szCs w:val="26"/>
        </w:rPr>
      </w:pPr>
      <w:r w:rsidRPr="002E6558">
        <w:rPr>
          <w:i/>
          <w:sz w:val="26"/>
          <w:szCs w:val="26"/>
        </w:rPr>
        <w:t xml:space="preserve">Что такое фонография или звукозапись? </w:t>
      </w:r>
    </w:p>
    <w:p w:rsidR="006D2D58" w:rsidRPr="002E6558" w:rsidRDefault="006D2D58" w:rsidP="00584635">
      <w:pPr>
        <w:spacing w:before="20"/>
        <w:ind w:firstLine="540"/>
        <w:jc w:val="both"/>
        <w:rPr>
          <w:sz w:val="26"/>
          <w:szCs w:val="26"/>
        </w:rPr>
      </w:pPr>
      <w:r w:rsidRPr="002E6558">
        <w:rPr>
          <w:sz w:val="26"/>
          <w:szCs w:val="26"/>
        </w:rPr>
        <w:t>Знакомство с  понятиями «фонография» и «звукозапись».Знакомство с историей письма, с этапом развития письменности – фонографией. Расширение знаний о буквах и звуках.</w:t>
      </w:r>
    </w:p>
    <w:p w:rsidR="006D2D58" w:rsidRPr="002E6558" w:rsidRDefault="006D2D58" w:rsidP="00584635">
      <w:pPr>
        <w:spacing w:before="20"/>
        <w:ind w:firstLine="540"/>
        <w:jc w:val="both"/>
        <w:rPr>
          <w:sz w:val="26"/>
          <w:szCs w:val="26"/>
        </w:rPr>
      </w:pPr>
      <w:r w:rsidRPr="002E6558">
        <w:rPr>
          <w:b/>
          <w:i/>
          <w:sz w:val="26"/>
          <w:szCs w:val="26"/>
        </w:rPr>
        <w:tab/>
      </w:r>
      <w:r w:rsidRPr="002E6558">
        <w:rPr>
          <w:i/>
          <w:sz w:val="26"/>
          <w:szCs w:val="26"/>
        </w:rPr>
        <w:t>Звуки не буквы!</w:t>
      </w:r>
    </w:p>
    <w:p w:rsidR="006D2D58" w:rsidRPr="002E6558" w:rsidRDefault="006D2D58" w:rsidP="00584635">
      <w:pPr>
        <w:spacing w:before="20"/>
        <w:ind w:firstLine="540"/>
        <w:jc w:val="both"/>
        <w:rPr>
          <w:sz w:val="26"/>
          <w:szCs w:val="26"/>
        </w:rPr>
      </w:pPr>
      <w:r w:rsidRPr="002E6558">
        <w:rPr>
          <w:sz w:val="26"/>
          <w:szCs w:val="26"/>
        </w:rPr>
        <w:t xml:space="preserve">Знакомство с наукой фонетикой,  правилами чтения и записи транскрипции. Рассказ учителя об отличии  « буквы»  от «звука». Составление транскрипций. </w:t>
      </w:r>
    </w:p>
    <w:p w:rsidR="006D2D58" w:rsidRPr="002E6558" w:rsidRDefault="006D2D58" w:rsidP="00584635">
      <w:pPr>
        <w:spacing w:before="20"/>
        <w:ind w:firstLine="540"/>
        <w:jc w:val="both"/>
        <w:rPr>
          <w:b/>
          <w:i/>
          <w:sz w:val="26"/>
          <w:szCs w:val="26"/>
        </w:rPr>
      </w:pPr>
      <w:r w:rsidRPr="002E6558">
        <w:rPr>
          <w:i/>
          <w:sz w:val="26"/>
          <w:szCs w:val="26"/>
        </w:rPr>
        <w:t xml:space="preserve">Звучащая строка. </w:t>
      </w:r>
    </w:p>
    <w:p w:rsidR="006D2D58" w:rsidRPr="002E6558" w:rsidRDefault="006D2D58" w:rsidP="00584635">
      <w:pPr>
        <w:spacing w:before="20"/>
        <w:ind w:firstLine="540"/>
        <w:jc w:val="both"/>
        <w:rPr>
          <w:sz w:val="26"/>
          <w:szCs w:val="26"/>
        </w:rPr>
      </w:pPr>
      <w:r w:rsidRPr="002E6558">
        <w:rPr>
          <w:sz w:val="26"/>
          <w:szCs w:val="26"/>
        </w:rPr>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rsidR="006D2D58" w:rsidRPr="002E6558" w:rsidRDefault="006D2D58" w:rsidP="00584635">
      <w:pPr>
        <w:spacing w:before="20"/>
        <w:ind w:firstLine="540"/>
        <w:jc w:val="both"/>
        <w:rPr>
          <w:b/>
          <w:i/>
          <w:sz w:val="26"/>
          <w:szCs w:val="26"/>
        </w:rPr>
      </w:pPr>
      <w:r w:rsidRPr="002E6558">
        <w:rPr>
          <w:i/>
          <w:sz w:val="26"/>
          <w:szCs w:val="26"/>
        </w:rPr>
        <w:t xml:space="preserve">Банты и шарфы. </w:t>
      </w:r>
    </w:p>
    <w:p w:rsidR="006D2D58" w:rsidRPr="002E6558" w:rsidRDefault="006D2D58" w:rsidP="00584635">
      <w:pPr>
        <w:spacing w:before="20"/>
        <w:ind w:firstLine="540"/>
        <w:jc w:val="both"/>
        <w:rPr>
          <w:sz w:val="26"/>
          <w:szCs w:val="26"/>
        </w:rPr>
      </w:pPr>
      <w:r w:rsidRPr="002E6558">
        <w:rPr>
          <w:sz w:val="26"/>
          <w:szCs w:val="26"/>
        </w:rPr>
        <w:t>Знакомство с наукой орфоэпия, с нормами произношения. Знакомство с произношением слов банты и шарфы . Разыгрывание ситуаций с этими словами.</w:t>
      </w:r>
    </w:p>
    <w:p w:rsidR="006D2D58" w:rsidRPr="002E6558" w:rsidRDefault="006D2D58" w:rsidP="00584635">
      <w:pPr>
        <w:spacing w:before="20"/>
        <w:ind w:firstLine="540"/>
        <w:jc w:val="both"/>
        <w:rPr>
          <w:b/>
          <w:i/>
          <w:sz w:val="26"/>
          <w:szCs w:val="26"/>
        </w:rPr>
      </w:pPr>
      <w:r w:rsidRPr="002E6558">
        <w:rPr>
          <w:b/>
          <w:i/>
          <w:sz w:val="26"/>
          <w:szCs w:val="26"/>
        </w:rPr>
        <w:tab/>
      </w:r>
      <w:r w:rsidRPr="002E6558">
        <w:rPr>
          <w:i/>
          <w:sz w:val="26"/>
          <w:szCs w:val="26"/>
        </w:rPr>
        <w:t xml:space="preserve">«Пигмалион» учит орфоэпии. </w:t>
      </w:r>
    </w:p>
    <w:p w:rsidR="006D2D58" w:rsidRPr="002E6558" w:rsidRDefault="006D2D58" w:rsidP="00584635">
      <w:pPr>
        <w:spacing w:before="20"/>
        <w:ind w:firstLine="540"/>
        <w:jc w:val="both"/>
        <w:rPr>
          <w:sz w:val="26"/>
          <w:szCs w:val="26"/>
        </w:rPr>
      </w:pPr>
      <w:r w:rsidRPr="002E6558">
        <w:rPr>
          <w:sz w:val="26"/>
          <w:szCs w:val="26"/>
        </w:rPr>
        <w:t>Продолжить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rsidR="006D2D58" w:rsidRPr="002E6558" w:rsidRDefault="006D2D58" w:rsidP="00584635">
      <w:pPr>
        <w:spacing w:before="20"/>
        <w:ind w:firstLine="540"/>
        <w:jc w:val="both"/>
        <w:rPr>
          <w:b/>
          <w:i/>
          <w:sz w:val="26"/>
          <w:szCs w:val="26"/>
        </w:rPr>
      </w:pPr>
      <w:r w:rsidRPr="002E6558">
        <w:rPr>
          <w:b/>
          <w:i/>
          <w:sz w:val="26"/>
          <w:szCs w:val="26"/>
        </w:rPr>
        <w:tab/>
      </w:r>
      <w:r w:rsidRPr="002E6558">
        <w:rPr>
          <w:i/>
          <w:sz w:val="26"/>
          <w:szCs w:val="26"/>
        </w:rPr>
        <w:t>Кис- кис! Мяу!, или Кое- что о звукоподражаниях</w:t>
      </w:r>
      <w:r w:rsidRPr="002E6558">
        <w:rPr>
          <w:b/>
          <w:i/>
          <w:sz w:val="26"/>
          <w:szCs w:val="26"/>
        </w:rPr>
        <w:t>.</w:t>
      </w:r>
    </w:p>
    <w:p w:rsidR="006D2D58" w:rsidRPr="002E6558" w:rsidRDefault="006D2D58" w:rsidP="00584635">
      <w:pPr>
        <w:spacing w:before="20"/>
        <w:ind w:firstLine="540"/>
        <w:jc w:val="both"/>
        <w:rPr>
          <w:sz w:val="26"/>
          <w:szCs w:val="26"/>
        </w:rPr>
      </w:pPr>
      <w:r w:rsidRPr="002E6558">
        <w:rPr>
          <w:sz w:val="26"/>
          <w:szCs w:val="26"/>
        </w:rPr>
        <w:t>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Имена вещей. (1ч.)</w:t>
      </w:r>
    </w:p>
    <w:p w:rsidR="006D2D58" w:rsidRPr="002E6558" w:rsidRDefault="006D2D58" w:rsidP="00584635">
      <w:pPr>
        <w:spacing w:before="20"/>
        <w:ind w:firstLine="540"/>
        <w:jc w:val="both"/>
        <w:rPr>
          <w:sz w:val="26"/>
          <w:szCs w:val="26"/>
        </w:rPr>
      </w:pPr>
      <w:r w:rsidRPr="002E6558">
        <w:rPr>
          <w:sz w:val="26"/>
          <w:szCs w:val="26"/>
        </w:rPr>
        <w:t>Знакомство с   термином « лексика», и лексическим значением слов. Знакомство с толковыми словарями русского языка . Обогащение  словарного запаса  учащихся.</w:t>
      </w:r>
    </w:p>
    <w:p w:rsidR="006D2D58" w:rsidRPr="002E6558" w:rsidRDefault="006D2D58" w:rsidP="00584635">
      <w:pPr>
        <w:spacing w:before="20"/>
        <w:jc w:val="both"/>
        <w:rPr>
          <w:b/>
          <w:i/>
          <w:sz w:val="26"/>
          <w:szCs w:val="26"/>
        </w:rPr>
      </w:pPr>
      <w:r w:rsidRPr="002E6558">
        <w:rPr>
          <w:i/>
          <w:sz w:val="26"/>
          <w:szCs w:val="26"/>
        </w:rPr>
        <w:t>О словарях энциклопедических и лингвистических. (1ч.)</w:t>
      </w:r>
    </w:p>
    <w:p w:rsidR="006D2D58" w:rsidRPr="002E6558" w:rsidRDefault="006D2D58" w:rsidP="00584635">
      <w:pPr>
        <w:spacing w:before="20"/>
        <w:ind w:firstLine="540"/>
        <w:jc w:val="both"/>
        <w:rPr>
          <w:sz w:val="26"/>
          <w:szCs w:val="26"/>
        </w:rPr>
      </w:pPr>
      <w:r w:rsidRPr="002E6558">
        <w:rPr>
          <w:sz w:val="26"/>
          <w:szCs w:val="26"/>
        </w:rPr>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В царстве смыслов много дорог. (1ч.)</w:t>
      </w:r>
    </w:p>
    <w:p w:rsidR="006D2D58" w:rsidRPr="002E6558" w:rsidRDefault="006D2D58" w:rsidP="00584635">
      <w:pPr>
        <w:spacing w:before="20"/>
        <w:ind w:firstLine="540"/>
        <w:jc w:val="both"/>
        <w:rPr>
          <w:sz w:val="26"/>
          <w:szCs w:val="26"/>
        </w:rPr>
      </w:pPr>
      <w:r w:rsidRPr="002E6558">
        <w:rPr>
          <w:sz w:val="26"/>
          <w:szCs w:val="26"/>
        </w:rPr>
        <w:t>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многозначных слов и  слов- омонимов».</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Как и почему появляются новые слова? </w:t>
      </w:r>
    </w:p>
    <w:p w:rsidR="006D2D58" w:rsidRPr="002E6558" w:rsidRDefault="006D2D58" w:rsidP="00584635">
      <w:pPr>
        <w:spacing w:before="20"/>
        <w:ind w:firstLine="540"/>
        <w:jc w:val="both"/>
        <w:rPr>
          <w:sz w:val="26"/>
          <w:szCs w:val="26"/>
        </w:rPr>
      </w:pPr>
      <w:r w:rsidRPr="002E6558">
        <w:rPr>
          <w:sz w:val="26"/>
          <w:szCs w:val="26"/>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Многозначность слова. </w:t>
      </w:r>
    </w:p>
    <w:p w:rsidR="006D2D58" w:rsidRPr="002E6558" w:rsidRDefault="006D2D58" w:rsidP="00584635">
      <w:pPr>
        <w:spacing w:before="20"/>
        <w:ind w:firstLine="540"/>
        <w:jc w:val="both"/>
        <w:rPr>
          <w:sz w:val="26"/>
          <w:szCs w:val="26"/>
        </w:rPr>
      </w:pPr>
      <w:r w:rsidRPr="002E6558">
        <w:rPr>
          <w:sz w:val="26"/>
          <w:szCs w:val="26"/>
        </w:rPr>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rsidR="006D2D58" w:rsidRPr="002E6558" w:rsidRDefault="006D2D58" w:rsidP="00584635">
      <w:pPr>
        <w:spacing w:before="20"/>
        <w:jc w:val="both"/>
        <w:rPr>
          <w:i/>
          <w:sz w:val="26"/>
          <w:szCs w:val="26"/>
        </w:rPr>
      </w:pPr>
      <w:r w:rsidRPr="002E6558">
        <w:rPr>
          <w:b/>
          <w:i/>
          <w:sz w:val="26"/>
          <w:szCs w:val="26"/>
        </w:rPr>
        <w:tab/>
      </w:r>
      <w:r w:rsidRPr="002E6558">
        <w:rPr>
          <w:i/>
          <w:sz w:val="26"/>
          <w:szCs w:val="26"/>
        </w:rPr>
        <w:t xml:space="preserve">«Откуда катится каракатица?»  О словарях, которые рассказывают об истории слов. </w:t>
      </w:r>
    </w:p>
    <w:p w:rsidR="006D2D58" w:rsidRPr="002E6558" w:rsidRDefault="006D2D58" w:rsidP="00584635">
      <w:pPr>
        <w:spacing w:before="20"/>
        <w:ind w:firstLine="540"/>
        <w:jc w:val="both"/>
        <w:rPr>
          <w:sz w:val="26"/>
          <w:szCs w:val="26"/>
        </w:rPr>
      </w:pPr>
      <w:r w:rsidRPr="002E6558">
        <w:rPr>
          <w:sz w:val="26"/>
          <w:szCs w:val="26"/>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Об одном и том же- разными словами. </w:t>
      </w:r>
    </w:p>
    <w:p w:rsidR="006D2D58" w:rsidRPr="002E6558" w:rsidRDefault="006D2D58" w:rsidP="00584635">
      <w:pPr>
        <w:spacing w:before="20"/>
        <w:ind w:firstLine="540"/>
        <w:jc w:val="both"/>
        <w:rPr>
          <w:sz w:val="26"/>
          <w:szCs w:val="26"/>
        </w:rPr>
      </w:pPr>
      <w:r w:rsidRPr="002E6558">
        <w:rPr>
          <w:sz w:val="26"/>
          <w:szCs w:val="26"/>
        </w:rPr>
        <w:t>Изучается особенность синонимического ряда слов. Работа со словами- синонимами и правильным употреблением  их в речи.</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Как возникают названия. </w:t>
      </w:r>
    </w:p>
    <w:p w:rsidR="006D2D58" w:rsidRPr="002E6558" w:rsidRDefault="006D2D58" w:rsidP="00584635">
      <w:pPr>
        <w:spacing w:before="20"/>
        <w:ind w:firstLine="540"/>
        <w:jc w:val="both"/>
        <w:rPr>
          <w:sz w:val="26"/>
          <w:szCs w:val="26"/>
        </w:rPr>
      </w:pPr>
      <w:r w:rsidRPr="002E6558">
        <w:rPr>
          <w:sz w:val="26"/>
          <w:szCs w:val="26"/>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Слова – антиподы. </w:t>
      </w:r>
    </w:p>
    <w:p w:rsidR="006D2D58" w:rsidRPr="002E6558" w:rsidRDefault="006D2D58" w:rsidP="00584635">
      <w:pPr>
        <w:spacing w:before="20"/>
        <w:ind w:firstLine="540"/>
        <w:jc w:val="both"/>
        <w:rPr>
          <w:sz w:val="26"/>
          <w:szCs w:val="26"/>
        </w:rPr>
      </w:pPr>
      <w:r w:rsidRPr="002E6558">
        <w:rPr>
          <w:sz w:val="26"/>
          <w:szCs w:val="26"/>
        </w:rPr>
        <w:t xml:space="preserve">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 </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Фразеологические обороты. </w:t>
      </w:r>
    </w:p>
    <w:p w:rsidR="006D2D58" w:rsidRPr="002E6558" w:rsidRDefault="006D2D58" w:rsidP="00584635">
      <w:pPr>
        <w:spacing w:before="20"/>
        <w:ind w:firstLine="540"/>
        <w:jc w:val="both"/>
        <w:rPr>
          <w:sz w:val="26"/>
          <w:szCs w:val="26"/>
        </w:rPr>
      </w:pPr>
      <w:r w:rsidRPr="002E6558">
        <w:rPr>
          <w:sz w:val="26"/>
          <w:szCs w:val="26"/>
        </w:rPr>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Словари «чужих» слов. </w:t>
      </w:r>
    </w:p>
    <w:p w:rsidR="006D2D58" w:rsidRPr="002E6558" w:rsidRDefault="006D2D58" w:rsidP="00584635">
      <w:pPr>
        <w:spacing w:before="20"/>
        <w:ind w:firstLine="540"/>
        <w:jc w:val="both"/>
        <w:rPr>
          <w:sz w:val="26"/>
          <w:szCs w:val="26"/>
        </w:rPr>
      </w:pPr>
      <w:r w:rsidRPr="002E6558">
        <w:rPr>
          <w:sz w:val="26"/>
          <w:szCs w:val="26"/>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Капитан и капуста. </w:t>
      </w:r>
    </w:p>
    <w:p w:rsidR="006D2D58" w:rsidRPr="002E6558" w:rsidRDefault="006D2D58" w:rsidP="00584635">
      <w:pPr>
        <w:spacing w:before="20"/>
        <w:ind w:firstLine="540"/>
        <w:jc w:val="both"/>
        <w:rPr>
          <w:sz w:val="26"/>
          <w:szCs w:val="26"/>
        </w:rPr>
      </w:pPr>
      <w:r w:rsidRPr="002E6558">
        <w:rPr>
          <w:sz w:val="26"/>
          <w:szCs w:val="26"/>
        </w:rPr>
        <w:t xml:space="preserve">Знакомство с историей происхождения и образования слов </w:t>
      </w:r>
      <w:r w:rsidRPr="002E6558">
        <w:rPr>
          <w:i/>
          <w:sz w:val="26"/>
          <w:szCs w:val="26"/>
        </w:rPr>
        <w:t xml:space="preserve">капитан и капуста, говядина и ковбой, портные и мошенники. </w:t>
      </w:r>
      <w:r w:rsidRPr="002E6558">
        <w:rPr>
          <w:sz w:val="26"/>
          <w:szCs w:val="26"/>
        </w:rPr>
        <w:t>Работа со словарем</w:t>
      </w:r>
      <w:r w:rsidRPr="002E6558">
        <w:rPr>
          <w:b/>
          <w:sz w:val="26"/>
          <w:szCs w:val="26"/>
        </w:rPr>
        <w:t xml:space="preserve">. </w:t>
      </w:r>
      <w:r w:rsidRPr="002E6558">
        <w:rPr>
          <w:sz w:val="26"/>
          <w:szCs w:val="26"/>
        </w:rPr>
        <w:t>Сравнение значения слов.</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«Он весь свободы торжество». </w:t>
      </w:r>
    </w:p>
    <w:p w:rsidR="006D2D58" w:rsidRPr="002E6558" w:rsidRDefault="006D2D58" w:rsidP="00584635">
      <w:pPr>
        <w:spacing w:before="20"/>
        <w:ind w:firstLine="540"/>
        <w:jc w:val="both"/>
        <w:rPr>
          <w:sz w:val="26"/>
          <w:szCs w:val="26"/>
        </w:rPr>
      </w:pPr>
      <w:r w:rsidRPr="002E6558">
        <w:rPr>
          <w:sz w:val="26"/>
          <w:szCs w:val="26"/>
        </w:rPr>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 xml:space="preserve">Мы говорим его стихами. </w:t>
      </w:r>
    </w:p>
    <w:p w:rsidR="006D2D58" w:rsidRPr="002E6558" w:rsidRDefault="006D2D58" w:rsidP="00584635">
      <w:pPr>
        <w:spacing w:before="20"/>
        <w:ind w:firstLine="540"/>
        <w:jc w:val="both"/>
        <w:rPr>
          <w:sz w:val="26"/>
          <w:szCs w:val="26"/>
        </w:rPr>
      </w:pPr>
      <w:r w:rsidRPr="002E6558">
        <w:rPr>
          <w:sz w:val="26"/>
          <w:szCs w:val="26"/>
        </w:rPr>
        <w:t xml:space="preserve">Вводятся понятия «крылатые выражения» и «афоризмы.  Нахождение афоризмов и крылатых выражений в произведениях А. С. Пушкина.Работа по обогащению словарного запаса учащихся. </w:t>
      </w:r>
    </w:p>
    <w:p w:rsidR="006D2D58" w:rsidRPr="002E6558" w:rsidRDefault="006D2D58" w:rsidP="00584635">
      <w:pPr>
        <w:spacing w:before="20"/>
        <w:jc w:val="both"/>
        <w:rPr>
          <w:b/>
          <w:i/>
          <w:sz w:val="26"/>
          <w:szCs w:val="26"/>
        </w:rPr>
      </w:pPr>
      <w:r w:rsidRPr="002E6558">
        <w:rPr>
          <w:i/>
          <w:sz w:val="26"/>
          <w:szCs w:val="26"/>
        </w:rPr>
        <w:t xml:space="preserve">Слова, придуманные писателями. </w:t>
      </w:r>
    </w:p>
    <w:p w:rsidR="006D2D58" w:rsidRPr="002E6558" w:rsidRDefault="006D2D58" w:rsidP="00584635">
      <w:pPr>
        <w:spacing w:before="20"/>
        <w:ind w:firstLine="540"/>
        <w:jc w:val="both"/>
        <w:rPr>
          <w:sz w:val="26"/>
          <w:szCs w:val="26"/>
        </w:rPr>
      </w:pPr>
      <w:r w:rsidRPr="002E6558">
        <w:rPr>
          <w:sz w:val="26"/>
          <w:szCs w:val="26"/>
        </w:rPr>
        <w:t>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w:t>
      </w:r>
    </w:p>
    <w:p w:rsidR="006D2D58" w:rsidRPr="002E6558" w:rsidRDefault="006D2D58" w:rsidP="00584635">
      <w:pPr>
        <w:spacing w:before="20"/>
        <w:jc w:val="both"/>
        <w:rPr>
          <w:b/>
          <w:i/>
          <w:sz w:val="26"/>
          <w:szCs w:val="26"/>
        </w:rPr>
      </w:pPr>
      <w:r w:rsidRPr="002E6558">
        <w:rPr>
          <w:i/>
          <w:sz w:val="26"/>
          <w:szCs w:val="26"/>
        </w:rPr>
        <w:t xml:space="preserve">Слова  уходящие и слова – новички. </w:t>
      </w:r>
    </w:p>
    <w:p w:rsidR="006D2D58" w:rsidRPr="002E6558" w:rsidRDefault="006D2D58" w:rsidP="00584635">
      <w:pPr>
        <w:spacing w:before="20"/>
        <w:ind w:firstLine="540"/>
        <w:jc w:val="both"/>
        <w:rPr>
          <w:sz w:val="26"/>
          <w:szCs w:val="26"/>
        </w:rPr>
      </w:pPr>
      <w:r w:rsidRPr="002E6558">
        <w:rPr>
          <w:sz w:val="26"/>
          <w:szCs w:val="26"/>
        </w:rPr>
        <w:t>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p>
    <w:p w:rsidR="006D2D58" w:rsidRPr="002E6558" w:rsidRDefault="006D2D58" w:rsidP="00584635">
      <w:pPr>
        <w:spacing w:before="20"/>
        <w:jc w:val="both"/>
        <w:rPr>
          <w:b/>
          <w:i/>
          <w:sz w:val="26"/>
          <w:szCs w:val="26"/>
        </w:rPr>
      </w:pPr>
      <w:r w:rsidRPr="002E6558">
        <w:rPr>
          <w:i/>
          <w:sz w:val="26"/>
          <w:szCs w:val="26"/>
        </w:rPr>
        <w:t xml:space="preserve">Словарь языка Пушкина. </w:t>
      </w:r>
    </w:p>
    <w:p w:rsidR="006D2D58" w:rsidRPr="002E6558" w:rsidRDefault="006D2D58" w:rsidP="00584635">
      <w:pPr>
        <w:spacing w:before="20"/>
        <w:ind w:firstLine="540"/>
        <w:jc w:val="both"/>
        <w:rPr>
          <w:sz w:val="26"/>
          <w:szCs w:val="26"/>
        </w:rPr>
      </w:pPr>
      <w:r w:rsidRPr="002E6558">
        <w:rPr>
          <w:sz w:val="26"/>
          <w:szCs w:val="26"/>
        </w:rPr>
        <w:t>Рассматривается особенность построения «Словаря языка Пушкина». Знакомство с созданием «Словаря языка Пушкина».Беседа о значении этого  словаря. Работа со  словарем.</w:t>
      </w:r>
    </w:p>
    <w:p w:rsidR="006D2D58" w:rsidRPr="002E6558" w:rsidRDefault="006D2D58" w:rsidP="00584635">
      <w:pPr>
        <w:spacing w:before="20"/>
        <w:jc w:val="both"/>
        <w:rPr>
          <w:b/>
          <w:i/>
          <w:sz w:val="26"/>
          <w:szCs w:val="26"/>
        </w:rPr>
      </w:pPr>
      <w:r w:rsidRPr="002E6558">
        <w:rPr>
          <w:i/>
          <w:sz w:val="26"/>
          <w:szCs w:val="26"/>
        </w:rPr>
        <w:t xml:space="preserve">Смуглая Чернавка. </w:t>
      </w:r>
    </w:p>
    <w:p w:rsidR="006D2D58" w:rsidRPr="002E6558" w:rsidRDefault="006D2D58" w:rsidP="00584635">
      <w:pPr>
        <w:spacing w:before="20"/>
        <w:ind w:firstLine="540"/>
        <w:jc w:val="both"/>
        <w:rPr>
          <w:sz w:val="26"/>
          <w:szCs w:val="26"/>
        </w:rPr>
      </w:pPr>
      <w:r w:rsidRPr="002E6558">
        <w:rPr>
          <w:sz w:val="26"/>
          <w:szCs w:val="26"/>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rsidR="006D2D58" w:rsidRPr="002E6558" w:rsidRDefault="006D2D58" w:rsidP="00584635">
      <w:pPr>
        <w:spacing w:before="20"/>
        <w:jc w:val="both"/>
        <w:rPr>
          <w:b/>
          <w:i/>
          <w:sz w:val="26"/>
          <w:szCs w:val="26"/>
        </w:rPr>
      </w:pPr>
      <w:r w:rsidRPr="002E6558">
        <w:rPr>
          <w:i/>
          <w:sz w:val="26"/>
          <w:szCs w:val="26"/>
        </w:rPr>
        <w:t>Паронимы, или «ошибкоопасные»  слова.</w:t>
      </w:r>
    </w:p>
    <w:p w:rsidR="006D2D58" w:rsidRPr="002E6558" w:rsidRDefault="006D2D58" w:rsidP="00584635">
      <w:pPr>
        <w:spacing w:before="20"/>
        <w:ind w:firstLine="540"/>
        <w:jc w:val="both"/>
        <w:rPr>
          <w:sz w:val="26"/>
          <w:szCs w:val="26"/>
        </w:rPr>
      </w:pPr>
      <w:r w:rsidRPr="002E6558">
        <w:rPr>
          <w:sz w:val="26"/>
          <w:szCs w:val="26"/>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 .</w:t>
      </w:r>
    </w:p>
    <w:p w:rsidR="006D2D58" w:rsidRPr="002E6558" w:rsidRDefault="006D2D58" w:rsidP="00584635">
      <w:pPr>
        <w:spacing w:before="20"/>
        <w:jc w:val="both"/>
        <w:rPr>
          <w:b/>
          <w:i/>
          <w:sz w:val="26"/>
          <w:szCs w:val="26"/>
        </w:rPr>
      </w:pPr>
      <w:r w:rsidRPr="002E6558">
        <w:rPr>
          <w:i/>
          <w:sz w:val="26"/>
          <w:szCs w:val="26"/>
        </w:rPr>
        <w:t>Ошибка Колумба. «Ложные друзья переводчика».</w:t>
      </w:r>
    </w:p>
    <w:p w:rsidR="006D2D58" w:rsidRPr="002E6558" w:rsidRDefault="006D2D58" w:rsidP="00584635">
      <w:pPr>
        <w:spacing w:before="20"/>
        <w:ind w:firstLine="540"/>
        <w:jc w:val="both"/>
        <w:rPr>
          <w:sz w:val="26"/>
          <w:szCs w:val="26"/>
        </w:rPr>
      </w:pPr>
      <w:r w:rsidRPr="002E6558">
        <w:rPr>
          <w:sz w:val="26"/>
          <w:szCs w:val="26"/>
        </w:rPr>
        <w:t>Знакомство с явлением межъязыковой  паронимии. Рассматриваются виды паронимов и способы их образования.</w:t>
      </w:r>
    </w:p>
    <w:p w:rsidR="006D2D58" w:rsidRPr="002E6558" w:rsidRDefault="006D2D58" w:rsidP="00584635">
      <w:pPr>
        <w:spacing w:before="20"/>
        <w:jc w:val="both"/>
        <w:rPr>
          <w:b/>
          <w:i/>
          <w:sz w:val="26"/>
          <w:szCs w:val="26"/>
        </w:rPr>
      </w:pPr>
      <w:r w:rsidRPr="002E6558">
        <w:rPr>
          <w:i/>
          <w:sz w:val="26"/>
          <w:szCs w:val="26"/>
        </w:rPr>
        <w:t xml:space="preserve">Какой словарь поможет избежать ошибок? </w:t>
      </w:r>
    </w:p>
    <w:p w:rsidR="006D2D58" w:rsidRPr="002E6558" w:rsidRDefault="006D2D58" w:rsidP="00584635">
      <w:pPr>
        <w:spacing w:before="20"/>
        <w:ind w:firstLine="540"/>
        <w:jc w:val="both"/>
        <w:rPr>
          <w:sz w:val="26"/>
          <w:szCs w:val="26"/>
        </w:rPr>
      </w:pPr>
      <w:r w:rsidRPr="002E6558">
        <w:rPr>
          <w:sz w:val="26"/>
          <w:szCs w:val="26"/>
        </w:rPr>
        <w:t>Знакомство со словарной статьей  «Словаря  паронимов» , с видами словарей паронимов. Способы образования паронимов. Работа над умением правильно употреблять паронимы в устной и письменной речи.</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Словарь- грамотей.</w:t>
      </w:r>
    </w:p>
    <w:p w:rsidR="006D2D58" w:rsidRPr="002E6558" w:rsidRDefault="006D2D58" w:rsidP="00584635">
      <w:pPr>
        <w:spacing w:before="20"/>
        <w:ind w:firstLine="540"/>
        <w:jc w:val="both"/>
        <w:rPr>
          <w:b/>
          <w:sz w:val="26"/>
          <w:szCs w:val="26"/>
        </w:rPr>
      </w:pPr>
      <w:r w:rsidRPr="002E6558">
        <w:rPr>
          <w:sz w:val="26"/>
          <w:szCs w:val="26"/>
        </w:rPr>
        <w:t>Знакомство со словарной статьей орфографического словаря. Беседа о значении орфографического словаря. Работа с орфографическим словарем</w:t>
      </w:r>
      <w:r w:rsidRPr="002E6558">
        <w:rPr>
          <w:b/>
          <w:sz w:val="26"/>
          <w:szCs w:val="26"/>
        </w:rPr>
        <w:t>.</w:t>
      </w:r>
    </w:p>
    <w:p w:rsidR="006D2D58" w:rsidRPr="002E6558" w:rsidRDefault="006D2D58" w:rsidP="00584635">
      <w:pPr>
        <w:spacing w:before="20"/>
        <w:jc w:val="both"/>
        <w:rPr>
          <w:b/>
          <w:i/>
          <w:sz w:val="26"/>
          <w:szCs w:val="26"/>
        </w:rPr>
      </w:pPr>
      <w:r w:rsidRPr="002E6558">
        <w:rPr>
          <w:b/>
          <w:i/>
          <w:sz w:val="26"/>
          <w:szCs w:val="26"/>
        </w:rPr>
        <w:tab/>
      </w:r>
      <w:r w:rsidRPr="002E6558">
        <w:rPr>
          <w:i/>
          <w:sz w:val="26"/>
          <w:szCs w:val="26"/>
        </w:rPr>
        <w:t>Научная этимология.</w:t>
      </w:r>
    </w:p>
    <w:p w:rsidR="006D2D58" w:rsidRPr="002E6558" w:rsidRDefault="006D2D58" w:rsidP="00584635">
      <w:pPr>
        <w:spacing w:before="20"/>
        <w:ind w:firstLine="540"/>
        <w:jc w:val="both"/>
        <w:rPr>
          <w:sz w:val="26"/>
          <w:szCs w:val="26"/>
        </w:rPr>
      </w:pPr>
      <w:r w:rsidRPr="002E6558">
        <w:rPr>
          <w:sz w:val="26"/>
          <w:szCs w:val="26"/>
        </w:rPr>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«запонка»и «запятая».Работа с этимологическим словарем.</w:t>
      </w:r>
    </w:p>
    <w:p w:rsidR="006D2D58" w:rsidRPr="002E6558" w:rsidRDefault="006D2D58" w:rsidP="00584635">
      <w:pPr>
        <w:spacing w:before="20"/>
        <w:jc w:val="both"/>
        <w:rPr>
          <w:b/>
          <w:i/>
          <w:sz w:val="26"/>
          <w:szCs w:val="26"/>
        </w:rPr>
      </w:pPr>
      <w:r w:rsidRPr="002E6558">
        <w:rPr>
          <w:i/>
          <w:sz w:val="26"/>
          <w:szCs w:val="26"/>
        </w:rPr>
        <w:tab/>
        <w:t>Какие бывают имена?</w:t>
      </w:r>
    </w:p>
    <w:p w:rsidR="006D2D58" w:rsidRPr="002E6558" w:rsidRDefault="006D2D58" w:rsidP="00584635">
      <w:pPr>
        <w:spacing w:before="20"/>
        <w:ind w:firstLine="540"/>
        <w:jc w:val="both"/>
        <w:rPr>
          <w:sz w:val="26"/>
          <w:szCs w:val="26"/>
        </w:rPr>
      </w:pPr>
      <w:r w:rsidRPr="002E6558">
        <w:rPr>
          <w:sz w:val="26"/>
          <w:szCs w:val="26"/>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rsidR="006D2D58" w:rsidRPr="002E6558" w:rsidRDefault="006D2D58" w:rsidP="00584635">
      <w:pPr>
        <w:spacing w:before="20"/>
        <w:jc w:val="both"/>
        <w:rPr>
          <w:b/>
          <w:i/>
          <w:sz w:val="26"/>
          <w:szCs w:val="26"/>
        </w:rPr>
      </w:pPr>
      <w:r w:rsidRPr="002E6558">
        <w:rPr>
          <w:i/>
          <w:sz w:val="26"/>
          <w:szCs w:val="26"/>
        </w:rPr>
        <w:t>Древнерусские имена.</w:t>
      </w:r>
    </w:p>
    <w:p w:rsidR="006D2D58" w:rsidRPr="002E6558" w:rsidRDefault="006D2D58" w:rsidP="00584635">
      <w:pPr>
        <w:spacing w:before="20"/>
        <w:ind w:firstLine="540"/>
        <w:jc w:val="both"/>
        <w:rPr>
          <w:sz w:val="26"/>
          <w:szCs w:val="26"/>
        </w:rPr>
      </w:pPr>
      <w:r w:rsidRPr="002E6558">
        <w:rPr>
          <w:sz w:val="26"/>
          <w:szCs w:val="26"/>
        </w:rPr>
        <w:t>Знакомство с историей образования древнерусских имен. Работа с этимологическим словарем.</w:t>
      </w:r>
    </w:p>
    <w:p w:rsidR="006D2D58" w:rsidRPr="002E6558" w:rsidRDefault="006D2D58" w:rsidP="00584635">
      <w:pPr>
        <w:spacing w:before="20"/>
        <w:jc w:val="both"/>
        <w:rPr>
          <w:b/>
          <w:i/>
          <w:sz w:val="26"/>
          <w:szCs w:val="26"/>
        </w:rPr>
      </w:pPr>
      <w:r w:rsidRPr="002E6558">
        <w:rPr>
          <w:i/>
          <w:sz w:val="26"/>
          <w:szCs w:val="26"/>
        </w:rPr>
        <w:t>Отчество и фамилия.</w:t>
      </w:r>
    </w:p>
    <w:p w:rsidR="006D2D58" w:rsidRPr="002E6558" w:rsidRDefault="006D2D58" w:rsidP="00584635">
      <w:pPr>
        <w:spacing w:before="20"/>
        <w:ind w:firstLine="540"/>
        <w:jc w:val="both"/>
        <w:rPr>
          <w:sz w:val="26"/>
          <w:szCs w:val="26"/>
        </w:rPr>
      </w:pPr>
      <w:r w:rsidRPr="002E6558">
        <w:rPr>
          <w:sz w:val="26"/>
          <w:szCs w:val="26"/>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rsidR="006D2D58" w:rsidRPr="002E6558" w:rsidRDefault="006D2D58" w:rsidP="00584635">
      <w:pPr>
        <w:spacing w:before="20"/>
        <w:jc w:val="both"/>
        <w:rPr>
          <w:b/>
          <w:i/>
          <w:sz w:val="26"/>
          <w:szCs w:val="26"/>
        </w:rPr>
      </w:pPr>
      <w:r w:rsidRPr="002E6558">
        <w:rPr>
          <w:i/>
          <w:sz w:val="26"/>
          <w:szCs w:val="26"/>
        </w:rPr>
        <w:t>Надо ли останавливаться перед зеброй?</w:t>
      </w:r>
    </w:p>
    <w:p w:rsidR="006D2D58" w:rsidRPr="002E6558" w:rsidRDefault="006D2D58" w:rsidP="00584635">
      <w:pPr>
        <w:spacing w:before="20"/>
        <w:ind w:firstLine="540"/>
        <w:jc w:val="both"/>
        <w:rPr>
          <w:sz w:val="26"/>
          <w:szCs w:val="26"/>
        </w:rPr>
      </w:pPr>
      <w:r w:rsidRPr="002E6558">
        <w:rPr>
          <w:sz w:val="26"/>
          <w:szCs w:val="26"/>
        </w:rPr>
        <w:t>Знакомство со способами номинации, аффиксальном словообразовании и словосложении. Использование уже имеющегося названия предмета. Вводится понятие «</w:t>
      </w:r>
      <w:r w:rsidRPr="002E6558">
        <w:rPr>
          <w:i/>
          <w:sz w:val="26"/>
          <w:szCs w:val="26"/>
        </w:rPr>
        <w:t>метафорическая</w:t>
      </w:r>
      <w:r w:rsidRPr="002E6558">
        <w:rPr>
          <w:sz w:val="26"/>
          <w:szCs w:val="26"/>
        </w:rPr>
        <w:t xml:space="preserve">  номинация». </w:t>
      </w:r>
    </w:p>
    <w:p w:rsidR="006D2D58" w:rsidRPr="002E6558" w:rsidRDefault="006D2D58" w:rsidP="00584635">
      <w:pPr>
        <w:pStyle w:val="aff1"/>
        <w:spacing w:before="20"/>
        <w:jc w:val="both"/>
        <w:rPr>
          <w:b/>
          <w:i/>
          <w:sz w:val="26"/>
          <w:szCs w:val="26"/>
        </w:rPr>
      </w:pPr>
    </w:p>
    <w:p w:rsidR="006D2D58" w:rsidRPr="002E6558" w:rsidRDefault="006D2D58" w:rsidP="00584635">
      <w:pPr>
        <w:shd w:val="clear" w:color="auto" w:fill="FFFFFF"/>
        <w:spacing w:before="20" w:line="360" w:lineRule="auto"/>
        <w:jc w:val="both"/>
        <w:rPr>
          <w:sz w:val="26"/>
          <w:szCs w:val="26"/>
        </w:rPr>
      </w:pPr>
      <w:r w:rsidRPr="002E6558">
        <w:rPr>
          <w:b/>
          <w:i/>
          <w:sz w:val="26"/>
          <w:szCs w:val="26"/>
        </w:rPr>
        <w:t>2.2.3.2. «Тропинка к своему «Я»</w:t>
      </w:r>
      <w:r w:rsidRPr="002E6558">
        <w:rPr>
          <w:sz w:val="26"/>
          <w:szCs w:val="26"/>
        </w:rPr>
        <w:t>»</w:t>
      </w:r>
    </w:p>
    <w:p w:rsidR="006D2D58" w:rsidRPr="002E6558" w:rsidRDefault="006D2D58" w:rsidP="00584635">
      <w:pPr>
        <w:spacing w:before="20"/>
        <w:jc w:val="both"/>
        <w:rPr>
          <w:b/>
          <w:sz w:val="26"/>
          <w:szCs w:val="26"/>
        </w:rPr>
      </w:pPr>
      <w:r w:rsidRPr="002E6558">
        <w:rPr>
          <w:b/>
          <w:sz w:val="26"/>
          <w:szCs w:val="26"/>
        </w:rPr>
        <w:t>Содержание занятий в 1 классе</w:t>
      </w:r>
    </w:p>
    <w:p w:rsidR="006D2D58" w:rsidRPr="002E6558" w:rsidRDefault="006D2D58" w:rsidP="00584635">
      <w:pPr>
        <w:spacing w:before="20"/>
        <w:jc w:val="both"/>
        <w:rPr>
          <w:sz w:val="26"/>
          <w:szCs w:val="26"/>
        </w:rPr>
      </w:pPr>
      <w:r w:rsidRPr="002E6558">
        <w:rPr>
          <w:b/>
          <w:sz w:val="26"/>
          <w:szCs w:val="26"/>
        </w:rPr>
        <w:t>Раздел 1. Такие разные настроения</w:t>
      </w:r>
    </w:p>
    <w:p w:rsidR="006D2D58" w:rsidRPr="002E6558" w:rsidRDefault="006D2D58" w:rsidP="00584635">
      <w:pPr>
        <w:spacing w:before="20"/>
        <w:jc w:val="both"/>
        <w:rPr>
          <w:color w:val="000000"/>
          <w:sz w:val="26"/>
          <w:szCs w:val="26"/>
        </w:rPr>
      </w:pPr>
      <w:r w:rsidRPr="002E6558">
        <w:rPr>
          <w:bCs/>
          <w:color w:val="000000"/>
          <w:sz w:val="26"/>
          <w:szCs w:val="26"/>
        </w:rPr>
        <w:t>Знакомство с понятием «Настроение».</w:t>
      </w:r>
      <w:r w:rsidRPr="002E6558">
        <w:rPr>
          <w:color w:val="000000"/>
          <w:sz w:val="26"/>
          <w:szCs w:val="26"/>
        </w:rPr>
        <w:t xml:space="preserve"> Словесные   обозначения   пред</w:t>
      </w:r>
      <w:r w:rsidRPr="002E6558">
        <w:rPr>
          <w:color w:val="000000"/>
          <w:sz w:val="26"/>
          <w:szCs w:val="26"/>
        </w:rPr>
        <w:softHyphen/>
        <w:t xml:space="preserve">метов. Слуховые ощущения. </w:t>
      </w:r>
      <w:r w:rsidRPr="002E6558">
        <w:rPr>
          <w:sz w:val="26"/>
          <w:szCs w:val="26"/>
        </w:rPr>
        <w:t>В</w:t>
      </w:r>
      <w:r w:rsidRPr="002E6558">
        <w:rPr>
          <w:bCs/>
          <w:color w:val="000000"/>
          <w:sz w:val="26"/>
          <w:szCs w:val="26"/>
        </w:rPr>
        <w:t>заимосвязь между мыслями и настроением.</w:t>
      </w:r>
      <w:r w:rsidRPr="002E6558">
        <w:rPr>
          <w:color w:val="000000"/>
          <w:sz w:val="26"/>
          <w:szCs w:val="26"/>
        </w:rPr>
        <w:t xml:space="preserve"> Внимание (сосредоточенность). Зрительные ощущения. </w:t>
      </w:r>
      <w:r w:rsidRPr="002E6558">
        <w:rPr>
          <w:bCs/>
          <w:color w:val="000000"/>
          <w:sz w:val="26"/>
          <w:szCs w:val="26"/>
        </w:rPr>
        <w:t>Знакомство со способами выражения эмоций.</w:t>
      </w:r>
      <w:r w:rsidRPr="002E6558">
        <w:rPr>
          <w:color w:val="000000"/>
          <w:sz w:val="26"/>
          <w:szCs w:val="26"/>
        </w:rPr>
        <w:t xml:space="preserve"> Артикуляция. </w:t>
      </w:r>
      <w:r w:rsidRPr="002E6558">
        <w:rPr>
          <w:bCs/>
          <w:color w:val="000000"/>
          <w:sz w:val="26"/>
          <w:szCs w:val="26"/>
        </w:rPr>
        <w:t xml:space="preserve">Управление настроением. </w:t>
      </w:r>
      <w:r w:rsidRPr="002E6558">
        <w:rPr>
          <w:color w:val="000000"/>
          <w:sz w:val="26"/>
          <w:szCs w:val="26"/>
        </w:rPr>
        <w:t xml:space="preserve">Фонетико-фонематическое восприятие. </w:t>
      </w:r>
      <w:r w:rsidRPr="002E6558">
        <w:rPr>
          <w:color w:val="000000"/>
          <w:spacing w:val="-1"/>
          <w:sz w:val="26"/>
          <w:szCs w:val="26"/>
        </w:rPr>
        <w:t>Пространственные   представле</w:t>
      </w:r>
      <w:r w:rsidRPr="002E6558">
        <w:rPr>
          <w:color w:val="000000"/>
          <w:spacing w:val="-1"/>
          <w:sz w:val="26"/>
          <w:szCs w:val="26"/>
        </w:rPr>
        <w:softHyphen/>
      </w:r>
      <w:r w:rsidRPr="002E6558">
        <w:rPr>
          <w:color w:val="000000"/>
          <w:sz w:val="26"/>
          <w:szCs w:val="26"/>
        </w:rPr>
        <w:t xml:space="preserve">ния. Понятийное мышление. </w:t>
      </w:r>
    </w:p>
    <w:p w:rsidR="006D2D58" w:rsidRPr="002E6558" w:rsidRDefault="006D2D58" w:rsidP="00584635">
      <w:pPr>
        <w:spacing w:before="20"/>
        <w:jc w:val="both"/>
        <w:rPr>
          <w:b/>
          <w:color w:val="000000"/>
          <w:sz w:val="26"/>
          <w:szCs w:val="26"/>
        </w:rPr>
      </w:pPr>
      <w:r w:rsidRPr="002E6558">
        <w:rPr>
          <w:b/>
          <w:color w:val="000000"/>
          <w:sz w:val="26"/>
          <w:szCs w:val="26"/>
        </w:rPr>
        <w:t>Раздел 2. Как справиться с плохим настроением.</w:t>
      </w:r>
    </w:p>
    <w:p w:rsidR="006D2D58" w:rsidRPr="002E6558" w:rsidRDefault="006D2D58" w:rsidP="00584635">
      <w:pPr>
        <w:shd w:val="clear" w:color="auto" w:fill="FFFFFF"/>
        <w:spacing w:before="20"/>
        <w:jc w:val="both"/>
        <w:rPr>
          <w:color w:val="000000"/>
          <w:sz w:val="26"/>
          <w:szCs w:val="26"/>
        </w:rPr>
      </w:pPr>
      <w:r w:rsidRPr="002E6558">
        <w:rPr>
          <w:bCs/>
          <w:color w:val="000000"/>
          <w:sz w:val="26"/>
          <w:szCs w:val="26"/>
        </w:rPr>
        <w:t xml:space="preserve">Знакомство с "позитивным переформулированием". </w:t>
      </w:r>
      <w:r w:rsidRPr="002E6558">
        <w:rPr>
          <w:color w:val="000000"/>
          <w:sz w:val="26"/>
          <w:szCs w:val="26"/>
        </w:rPr>
        <w:t>Выполнение   словесных   пору</w:t>
      </w:r>
      <w:r w:rsidRPr="002E6558">
        <w:rPr>
          <w:color w:val="000000"/>
          <w:sz w:val="26"/>
          <w:szCs w:val="26"/>
        </w:rPr>
        <w:softHyphen/>
        <w:t xml:space="preserve">чений. Самоконтроль. Слуховые ощущения. Слуховое восприятие. </w:t>
      </w:r>
      <w:r w:rsidRPr="002E6558">
        <w:rPr>
          <w:bCs/>
          <w:color w:val="000000"/>
          <w:sz w:val="26"/>
          <w:szCs w:val="26"/>
        </w:rPr>
        <w:t xml:space="preserve">Умение менять отношение к трудной ситуации. </w:t>
      </w:r>
      <w:r w:rsidRPr="002E6558">
        <w:rPr>
          <w:color w:val="000000"/>
          <w:sz w:val="26"/>
          <w:szCs w:val="26"/>
        </w:rPr>
        <w:t xml:space="preserve">Внимание (объем). Осязательные ощущения. </w:t>
      </w:r>
      <w:r w:rsidRPr="002E6558">
        <w:rPr>
          <w:bCs/>
          <w:color w:val="000000"/>
          <w:sz w:val="26"/>
          <w:szCs w:val="26"/>
        </w:rPr>
        <w:t xml:space="preserve">Связь между мыслями и поведением. </w:t>
      </w:r>
      <w:r w:rsidRPr="002E6558">
        <w:rPr>
          <w:color w:val="000000"/>
          <w:sz w:val="26"/>
          <w:szCs w:val="26"/>
        </w:rPr>
        <w:t>Память (непосредственная вер</w:t>
      </w:r>
      <w:r w:rsidRPr="002E6558">
        <w:rPr>
          <w:color w:val="000000"/>
          <w:sz w:val="26"/>
          <w:szCs w:val="26"/>
        </w:rPr>
        <w:softHyphen/>
        <w:t xml:space="preserve">бальная). </w:t>
      </w:r>
      <w:r w:rsidRPr="002E6558">
        <w:rPr>
          <w:color w:val="000000"/>
          <w:spacing w:val="-1"/>
          <w:sz w:val="26"/>
          <w:szCs w:val="26"/>
        </w:rPr>
        <w:t>Пространственные   представле</w:t>
      </w:r>
      <w:r w:rsidRPr="002E6558">
        <w:rPr>
          <w:color w:val="000000"/>
          <w:spacing w:val="-1"/>
          <w:sz w:val="26"/>
          <w:szCs w:val="26"/>
        </w:rPr>
        <w:softHyphen/>
      </w:r>
      <w:r w:rsidRPr="002E6558">
        <w:rPr>
          <w:color w:val="000000"/>
          <w:sz w:val="26"/>
          <w:szCs w:val="26"/>
        </w:rPr>
        <w:t xml:space="preserve">ния. </w:t>
      </w:r>
      <w:r w:rsidRPr="002E6558">
        <w:rPr>
          <w:bCs/>
          <w:color w:val="000000"/>
          <w:sz w:val="26"/>
          <w:szCs w:val="26"/>
        </w:rPr>
        <w:t xml:space="preserve">Знакомство со способами выражения отрицательных эмоций. </w:t>
      </w:r>
      <w:r w:rsidRPr="002E6558">
        <w:rPr>
          <w:color w:val="000000"/>
          <w:sz w:val="26"/>
          <w:szCs w:val="26"/>
        </w:rPr>
        <w:t xml:space="preserve">Внимание (сосредоточенность). </w:t>
      </w:r>
      <w:r w:rsidRPr="002E6558">
        <w:rPr>
          <w:bCs/>
          <w:color w:val="000000"/>
          <w:sz w:val="26"/>
          <w:szCs w:val="26"/>
        </w:rPr>
        <w:t>Работа с "позитивными мыслями".</w:t>
      </w:r>
      <w:r w:rsidRPr="002E6558">
        <w:rPr>
          <w:color w:val="000000"/>
          <w:sz w:val="26"/>
          <w:szCs w:val="26"/>
        </w:rPr>
        <w:t xml:space="preserve"> Память (двигательная). </w:t>
      </w:r>
      <w:r w:rsidRPr="002E6558">
        <w:rPr>
          <w:color w:val="000000"/>
          <w:spacing w:val="-1"/>
          <w:sz w:val="26"/>
          <w:szCs w:val="26"/>
        </w:rPr>
        <w:t>Пространственные представле</w:t>
      </w:r>
      <w:r w:rsidRPr="002E6558">
        <w:rPr>
          <w:color w:val="000000"/>
          <w:sz w:val="26"/>
          <w:szCs w:val="26"/>
        </w:rPr>
        <w:t>ния. Понятийное мышление</w:t>
      </w:r>
    </w:p>
    <w:p w:rsidR="006D2D58" w:rsidRPr="002E6558" w:rsidRDefault="006D2D58" w:rsidP="00584635">
      <w:pPr>
        <w:shd w:val="clear" w:color="auto" w:fill="FFFFFF"/>
        <w:spacing w:before="20"/>
        <w:jc w:val="both"/>
        <w:rPr>
          <w:b/>
          <w:bCs/>
          <w:color w:val="000000"/>
          <w:sz w:val="26"/>
          <w:szCs w:val="26"/>
        </w:rPr>
      </w:pPr>
      <w:r w:rsidRPr="002E6558">
        <w:rPr>
          <w:b/>
          <w:color w:val="000000"/>
          <w:sz w:val="26"/>
          <w:szCs w:val="26"/>
        </w:rPr>
        <w:t>Раздел 3.</w:t>
      </w:r>
      <w:r w:rsidRPr="002E6558">
        <w:rPr>
          <w:b/>
          <w:bCs/>
          <w:color w:val="000000"/>
          <w:sz w:val="26"/>
          <w:szCs w:val="26"/>
        </w:rPr>
        <w:t xml:space="preserve">Как стать уверенным в себе? </w:t>
      </w:r>
    </w:p>
    <w:p w:rsidR="006D2D58" w:rsidRPr="002E6558" w:rsidRDefault="006D2D58" w:rsidP="00584635">
      <w:pPr>
        <w:shd w:val="clear" w:color="auto" w:fill="FFFFFF"/>
        <w:spacing w:before="20"/>
        <w:jc w:val="both"/>
        <w:rPr>
          <w:color w:val="000000"/>
          <w:sz w:val="26"/>
          <w:szCs w:val="26"/>
        </w:rPr>
      </w:pPr>
      <w:r w:rsidRPr="002E6558">
        <w:rPr>
          <w:sz w:val="26"/>
          <w:szCs w:val="26"/>
        </w:rPr>
        <w:t xml:space="preserve">Знакомство со способами саморегуляции. </w:t>
      </w:r>
      <w:r w:rsidRPr="002E6558">
        <w:rPr>
          <w:color w:val="000000"/>
          <w:sz w:val="26"/>
          <w:szCs w:val="26"/>
        </w:rPr>
        <w:t>Анализ образца. Память (непосредственная зри</w:t>
      </w:r>
      <w:r w:rsidRPr="002E6558">
        <w:rPr>
          <w:color w:val="000000"/>
          <w:sz w:val="26"/>
          <w:szCs w:val="26"/>
        </w:rPr>
        <w:softHyphen/>
        <w:t xml:space="preserve">тельная). </w:t>
      </w:r>
      <w:r w:rsidRPr="002E6558">
        <w:rPr>
          <w:color w:val="000000"/>
          <w:spacing w:val="-1"/>
          <w:sz w:val="26"/>
          <w:szCs w:val="26"/>
        </w:rPr>
        <w:t>Внимание (устойчивость).</w:t>
      </w:r>
      <w:r w:rsidRPr="002E6558">
        <w:rPr>
          <w:bCs/>
          <w:color w:val="000000"/>
          <w:sz w:val="26"/>
          <w:szCs w:val="26"/>
        </w:rPr>
        <w:t xml:space="preserve"> Знакомство с понятием "доброта". </w:t>
      </w:r>
      <w:r w:rsidRPr="002E6558">
        <w:rPr>
          <w:color w:val="000000"/>
          <w:sz w:val="26"/>
          <w:szCs w:val="26"/>
        </w:rPr>
        <w:t>Образное мышление. Зрительно-двигательные коор</w:t>
      </w:r>
      <w:r w:rsidRPr="002E6558">
        <w:rPr>
          <w:color w:val="000000"/>
          <w:sz w:val="26"/>
          <w:szCs w:val="26"/>
        </w:rPr>
        <w:softHyphen/>
        <w:t>динации. Память (непосредственная зри</w:t>
      </w:r>
      <w:r w:rsidRPr="002E6558">
        <w:rPr>
          <w:color w:val="000000"/>
          <w:sz w:val="26"/>
          <w:szCs w:val="26"/>
        </w:rPr>
        <w:softHyphen/>
        <w:t>тельная).</w:t>
      </w:r>
      <w:r w:rsidRPr="002E6558">
        <w:rPr>
          <w:bCs/>
          <w:color w:val="000000"/>
          <w:sz w:val="26"/>
          <w:szCs w:val="26"/>
        </w:rPr>
        <w:t xml:space="preserve"> Знакомство со способами демонстрации уверенного поведения.</w:t>
      </w:r>
      <w:r w:rsidRPr="002E6558">
        <w:rPr>
          <w:color w:val="000000"/>
          <w:spacing w:val="-1"/>
          <w:sz w:val="26"/>
          <w:szCs w:val="26"/>
        </w:rPr>
        <w:t xml:space="preserve"> Пространственные представле</w:t>
      </w:r>
      <w:r w:rsidRPr="002E6558">
        <w:rPr>
          <w:color w:val="000000"/>
          <w:spacing w:val="-1"/>
          <w:sz w:val="26"/>
          <w:szCs w:val="26"/>
        </w:rPr>
        <w:softHyphen/>
      </w:r>
      <w:r w:rsidRPr="002E6558">
        <w:rPr>
          <w:color w:val="000000"/>
          <w:sz w:val="26"/>
          <w:szCs w:val="26"/>
        </w:rPr>
        <w:t>ния. Понятийное мышление.</w:t>
      </w:r>
    </w:p>
    <w:p w:rsidR="006D2D58" w:rsidRPr="002E6558" w:rsidRDefault="006D2D58" w:rsidP="00584635">
      <w:pPr>
        <w:shd w:val="clear" w:color="auto" w:fill="FFFFFF"/>
        <w:spacing w:before="20"/>
        <w:jc w:val="both"/>
        <w:rPr>
          <w:b/>
          <w:sz w:val="26"/>
          <w:szCs w:val="26"/>
        </w:rPr>
      </w:pPr>
      <w:r w:rsidRPr="002E6558">
        <w:rPr>
          <w:b/>
          <w:color w:val="000000"/>
          <w:sz w:val="26"/>
          <w:szCs w:val="26"/>
        </w:rPr>
        <w:t xml:space="preserve">Раздел 4. </w:t>
      </w:r>
      <w:r w:rsidRPr="002E6558">
        <w:rPr>
          <w:b/>
          <w:bCs/>
          <w:color w:val="000000"/>
          <w:sz w:val="26"/>
          <w:szCs w:val="26"/>
        </w:rPr>
        <w:t>Как делать выбор?</w:t>
      </w:r>
    </w:p>
    <w:p w:rsidR="006D2D58" w:rsidRPr="002E6558" w:rsidRDefault="006D2D58" w:rsidP="00584635">
      <w:pPr>
        <w:shd w:val="clear" w:color="auto" w:fill="FFFFFF"/>
        <w:spacing w:before="20"/>
        <w:jc w:val="both"/>
        <w:rPr>
          <w:b/>
          <w:color w:val="000000"/>
          <w:sz w:val="26"/>
          <w:szCs w:val="26"/>
        </w:rPr>
      </w:pPr>
      <w:r w:rsidRPr="002E6558">
        <w:rPr>
          <w:bCs/>
          <w:color w:val="000000"/>
          <w:sz w:val="26"/>
          <w:szCs w:val="26"/>
        </w:rPr>
        <w:t xml:space="preserve">Знакомство с понятием "выбор". </w:t>
      </w:r>
      <w:r w:rsidRPr="002E6558">
        <w:rPr>
          <w:color w:val="000000"/>
          <w:spacing w:val="-1"/>
          <w:sz w:val="26"/>
          <w:szCs w:val="26"/>
        </w:rPr>
        <w:t>Пространственные представле</w:t>
      </w:r>
      <w:r w:rsidRPr="002E6558">
        <w:rPr>
          <w:color w:val="000000"/>
          <w:spacing w:val="-1"/>
          <w:sz w:val="26"/>
          <w:szCs w:val="26"/>
        </w:rPr>
        <w:softHyphen/>
      </w:r>
      <w:r w:rsidRPr="002E6558">
        <w:rPr>
          <w:color w:val="000000"/>
          <w:sz w:val="26"/>
          <w:szCs w:val="26"/>
        </w:rPr>
        <w:t>ния. Выполнение словесных пору</w:t>
      </w:r>
      <w:r w:rsidRPr="002E6558">
        <w:rPr>
          <w:color w:val="000000"/>
          <w:sz w:val="26"/>
          <w:szCs w:val="26"/>
        </w:rPr>
        <w:softHyphen/>
        <w:t>чений. Зрительные ощущения.</w:t>
      </w:r>
      <w:r w:rsidRPr="002E6558">
        <w:rPr>
          <w:bCs/>
          <w:color w:val="000000"/>
          <w:sz w:val="26"/>
          <w:szCs w:val="26"/>
        </w:rPr>
        <w:t xml:space="preserve"> Знакомство с понятием ответственность за свой выбор.</w:t>
      </w:r>
      <w:r w:rsidRPr="002E6558">
        <w:rPr>
          <w:color w:val="000000"/>
          <w:sz w:val="26"/>
          <w:szCs w:val="26"/>
        </w:rPr>
        <w:t xml:space="preserve"> Анализ образца. Слуховые ощущения. </w:t>
      </w:r>
      <w:r w:rsidRPr="002E6558">
        <w:rPr>
          <w:sz w:val="26"/>
          <w:szCs w:val="26"/>
        </w:rPr>
        <w:t>А</w:t>
      </w:r>
      <w:r w:rsidRPr="002E6558">
        <w:rPr>
          <w:bCs/>
          <w:color w:val="000000"/>
          <w:sz w:val="26"/>
          <w:szCs w:val="26"/>
        </w:rPr>
        <w:t xml:space="preserve">нализ своих поступков и поступков других людей. </w:t>
      </w:r>
      <w:r w:rsidRPr="002E6558">
        <w:rPr>
          <w:color w:val="000000"/>
          <w:sz w:val="26"/>
          <w:szCs w:val="26"/>
        </w:rPr>
        <w:t>Осязательные ощущения. Внимание (переключение). Точность движений (макродвижения).</w:t>
      </w:r>
      <w:r w:rsidRPr="002E6558">
        <w:rPr>
          <w:bCs/>
          <w:color w:val="000000"/>
          <w:sz w:val="26"/>
          <w:szCs w:val="26"/>
        </w:rPr>
        <w:t xml:space="preserve"> Знакомство со способами выражения собственной позиции выбора. </w:t>
      </w:r>
      <w:r w:rsidRPr="002E6558">
        <w:rPr>
          <w:color w:val="000000"/>
          <w:sz w:val="26"/>
          <w:szCs w:val="26"/>
        </w:rPr>
        <w:t>Анализ образца. Зрительное восприятие формы.</w:t>
      </w:r>
    </w:p>
    <w:p w:rsidR="006D2D58" w:rsidRPr="002E6558" w:rsidRDefault="006D2D58" w:rsidP="00584635">
      <w:pPr>
        <w:shd w:val="clear" w:color="auto" w:fill="FFFFFF"/>
        <w:spacing w:before="20"/>
        <w:jc w:val="both"/>
        <w:rPr>
          <w:b/>
          <w:bCs/>
          <w:color w:val="000000"/>
          <w:sz w:val="26"/>
          <w:szCs w:val="26"/>
        </w:rPr>
      </w:pPr>
      <w:r w:rsidRPr="002E6558">
        <w:rPr>
          <w:b/>
          <w:color w:val="000000"/>
          <w:sz w:val="26"/>
          <w:szCs w:val="26"/>
        </w:rPr>
        <w:t xml:space="preserve">Раздел 5. </w:t>
      </w:r>
      <w:r w:rsidRPr="002E6558">
        <w:rPr>
          <w:b/>
          <w:bCs/>
          <w:color w:val="000000"/>
          <w:sz w:val="26"/>
          <w:szCs w:val="26"/>
        </w:rPr>
        <w:t>Как добиваться успеха?</w:t>
      </w:r>
    </w:p>
    <w:p w:rsidR="006D2D58" w:rsidRPr="002E6558" w:rsidRDefault="006D2D58" w:rsidP="00584635">
      <w:pPr>
        <w:shd w:val="clear" w:color="auto" w:fill="FFFFFF"/>
        <w:spacing w:before="20"/>
        <w:jc w:val="both"/>
        <w:rPr>
          <w:b/>
          <w:sz w:val="26"/>
          <w:szCs w:val="26"/>
        </w:rPr>
      </w:pPr>
      <w:r w:rsidRPr="002E6558">
        <w:rPr>
          <w:bCs/>
          <w:color w:val="000000"/>
          <w:sz w:val="26"/>
          <w:szCs w:val="26"/>
        </w:rPr>
        <w:t xml:space="preserve">Знакомство со способами выражения собственной позиции выбора. </w:t>
      </w:r>
      <w:r w:rsidRPr="002E6558">
        <w:rPr>
          <w:color w:val="000000"/>
          <w:sz w:val="26"/>
          <w:szCs w:val="26"/>
        </w:rPr>
        <w:t xml:space="preserve">Анализ образца. Зрительное восприятие формы. </w:t>
      </w:r>
      <w:r w:rsidRPr="002E6558">
        <w:rPr>
          <w:bCs/>
          <w:color w:val="000000"/>
          <w:sz w:val="26"/>
          <w:szCs w:val="26"/>
        </w:rPr>
        <w:t xml:space="preserve">Знакомство с понятием "успех". </w:t>
      </w:r>
      <w:r w:rsidRPr="002E6558">
        <w:rPr>
          <w:color w:val="000000"/>
          <w:sz w:val="26"/>
          <w:szCs w:val="26"/>
        </w:rPr>
        <w:t xml:space="preserve">Осязательные ощущения. Память(непосредственная зрительная). </w:t>
      </w:r>
      <w:r w:rsidRPr="002E6558">
        <w:rPr>
          <w:bCs/>
          <w:color w:val="000000"/>
          <w:sz w:val="26"/>
          <w:szCs w:val="26"/>
        </w:rPr>
        <w:t xml:space="preserve">Условия достижения успеха. </w:t>
      </w:r>
      <w:r w:rsidRPr="002E6558">
        <w:rPr>
          <w:color w:val="000000"/>
          <w:sz w:val="26"/>
          <w:szCs w:val="26"/>
        </w:rPr>
        <w:t xml:space="preserve">Зрительный анализ. Словесный синтез. Понятийное мышление. </w:t>
      </w:r>
      <w:r w:rsidRPr="002E6558">
        <w:rPr>
          <w:bCs/>
          <w:color w:val="000000"/>
          <w:sz w:val="26"/>
          <w:szCs w:val="26"/>
        </w:rPr>
        <w:t xml:space="preserve">Наглядное представление о составляющих успеха. </w:t>
      </w:r>
      <w:r w:rsidRPr="002E6558">
        <w:rPr>
          <w:color w:val="000000"/>
          <w:sz w:val="26"/>
          <w:szCs w:val="26"/>
        </w:rPr>
        <w:t xml:space="preserve">Осязательные ощущения. Внимание (устойчивость). </w:t>
      </w:r>
      <w:r w:rsidRPr="002E6558">
        <w:rPr>
          <w:bCs/>
          <w:color w:val="000000"/>
          <w:sz w:val="26"/>
          <w:szCs w:val="26"/>
        </w:rPr>
        <w:t xml:space="preserve">Знакомство со способами достижения успеха с помощью достижения составляющих. </w:t>
      </w:r>
      <w:r w:rsidRPr="002E6558">
        <w:rPr>
          <w:color w:val="000000"/>
          <w:sz w:val="26"/>
          <w:szCs w:val="26"/>
        </w:rPr>
        <w:t>Зрительный анализ. Внимание (переключение). Пространственные представления.</w:t>
      </w:r>
    </w:p>
    <w:p w:rsidR="006D2D58" w:rsidRPr="002E6558" w:rsidRDefault="006D2D58" w:rsidP="00584635">
      <w:pPr>
        <w:shd w:val="clear" w:color="auto" w:fill="FFFFFF"/>
        <w:spacing w:before="20"/>
        <w:jc w:val="both"/>
        <w:rPr>
          <w:b/>
          <w:bCs/>
          <w:color w:val="000000"/>
          <w:sz w:val="26"/>
          <w:szCs w:val="26"/>
        </w:rPr>
      </w:pPr>
      <w:r w:rsidRPr="002E6558">
        <w:rPr>
          <w:b/>
          <w:color w:val="000000"/>
          <w:sz w:val="26"/>
          <w:szCs w:val="26"/>
        </w:rPr>
        <w:t xml:space="preserve">Раздел 5. </w:t>
      </w:r>
      <w:r w:rsidRPr="002E6558">
        <w:rPr>
          <w:b/>
          <w:bCs/>
          <w:color w:val="000000"/>
          <w:sz w:val="26"/>
          <w:szCs w:val="26"/>
        </w:rPr>
        <w:t>Трудное слово "нет".</w:t>
      </w:r>
    </w:p>
    <w:p w:rsidR="006D2D58" w:rsidRPr="002E6558" w:rsidRDefault="006D2D58" w:rsidP="00584635">
      <w:pPr>
        <w:shd w:val="clear" w:color="auto" w:fill="FFFFFF"/>
        <w:spacing w:before="20"/>
        <w:jc w:val="both"/>
        <w:rPr>
          <w:b/>
          <w:sz w:val="26"/>
          <w:szCs w:val="26"/>
        </w:rPr>
      </w:pPr>
      <w:r w:rsidRPr="002E6558">
        <w:rPr>
          <w:bCs/>
          <w:color w:val="000000"/>
          <w:sz w:val="26"/>
          <w:szCs w:val="26"/>
        </w:rPr>
        <w:t xml:space="preserve">Умение говорить "нет!". </w:t>
      </w:r>
      <w:r w:rsidRPr="002E6558">
        <w:rPr>
          <w:color w:val="000000"/>
          <w:sz w:val="26"/>
          <w:szCs w:val="26"/>
        </w:rPr>
        <w:t xml:space="preserve">Мышление (анализ). Анализ образца. Зрительно-двигательные координации. </w:t>
      </w:r>
      <w:r w:rsidRPr="002E6558">
        <w:rPr>
          <w:bCs/>
          <w:color w:val="000000"/>
          <w:sz w:val="26"/>
          <w:szCs w:val="26"/>
        </w:rPr>
        <w:t xml:space="preserve">Говорим "нет!", используя знания о выборе и успехе. </w:t>
      </w:r>
      <w:r w:rsidRPr="002E6558">
        <w:rPr>
          <w:color w:val="000000"/>
          <w:sz w:val="26"/>
          <w:szCs w:val="26"/>
        </w:rPr>
        <w:t>Мышление (гибкость). Внимание (распределение). Мышление (сравнение).</w:t>
      </w:r>
      <w:r w:rsidRPr="002E6558">
        <w:rPr>
          <w:bCs/>
          <w:color w:val="000000"/>
          <w:sz w:val="26"/>
          <w:szCs w:val="26"/>
        </w:rPr>
        <w:t xml:space="preserve"> Как говорить "нет!", когда это необходимо.</w:t>
      </w:r>
      <w:r w:rsidRPr="002E6558">
        <w:rPr>
          <w:color w:val="000000"/>
          <w:sz w:val="26"/>
          <w:szCs w:val="26"/>
        </w:rPr>
        <w:t xml:space="preserve"> Пространственные представле</w:t>
      </w:r>
      <w:r w:rsidRPr="002E6558">
        <w:rPr>
          <w:color w:val="000000"/>
          <w:sz w:val="26"/>
          <w:szCs w:val="26"/>
        </w:rPr>
        <w:softHyphen/>
        <w:t xml:space="preserve">ния. Анализ и синтез (анаграммы). Внимание (переключение, устойчивость). </w:t>
      </w:r>
      <w:r w:rsidRPr="002E6558">
        <w:rPr>
          <w:bCs/>
          <w:color w:val="000000"/>
          <w:sz w:val="26"/>
          <w:szCs w:val="26"/>
        </w:rPr>
        <w:t xml:space="preserve">Закрепление полученных знаний. </w:t>
      </w:r>
      <w:r w:rsidRPr="002E6558">
        <w:rPr>
          <w:color w:val="000000"/>
          <w:sz w:val="26"/>
          <w:szCs w:val="26"/>
        </w:rPr>
        <w:t>Звуковой синтез. Внимание (объем). Пространственные представле</w:t>
      </w:r>
      <w:r w:rsidRPr="002E6558">
        <w:rPr>
          <w:color w:val="000000"/>
          <w:sz w:val="26"/>
          <w:szCs w:val="26"/>
        </w:rPr>
        <w:softHyphen/>
        <w:t xml:space="preserve">ния. </w:t>
      </w:r>
      <w:r w:rsidRPr="002E6558">
        <w:rPr>
          <w:bCs/>
          <w:color w:val="000000"/>
          <w:sz w:val="26"/>
          <w:szCs w:val="26"/>
        </w:rPr>
        <w:t xml:space="preserve">Умение самостоятельно помогать себе. </w:t>
      </w:r>
      <w:r w:rsidRPr="002E6558">
        <w:rPr>
          <w:color w:val="000000"/>
          <w:sz w:val="26"/>
          <w:szCs w:val="26"/>
        </w:rPr>
        <w:t>Понятийное мышление. Память (двигательная). Пространственные представле</w:t>
      </w:r>
      <w:r w:rsidRPr="002E6558">
        <w:rPr>
          <w:color w:val="000000"/>
          <w:sz w:val="26"/>
          <w:szCs w:val="26"/>
        </w:rPr>
        <w:softHyphen/>
        <w:t>ния.</w:t>
      </w:r>
    </w:p>
    <w:p w:rsidR="006D2D58" w:rsidRPr="002E6558" w:rsidRDefault="006D2D58" w:rsidP="00584635">
      <w:pPr>
        <w:shd w:val="clear" w:color="auto" w:fill="FFFFFF"/>
        <w:spacing w:before="20"/>
        <w:jc w:val="both"/>
        <w:rPr>
          <w:b/>
          <w:bCs/>
          <w:color w:val="000000"/>
          <w:sz w:val="26"/>
          <w:szCs w:val="26"/>
        </w:rPr>
      </w:pPr>
      <w:r w:rsidRPr="002E6558">
        <w:rPr>
          <w:b/>
          <w:color w:val="000000"/>
          <w:sz w:val="26"/>
          <w:szCs w:val="26"/>
        </w:rPr>
        <w:t xml:space="preserve">Раздел 6. </w:t>
      </w:r>
      <w:r w:rsidRPr="002E6558">
        <w:rPr>
          <w:b/>
          <w:bCs/>
          <w:color w:val="000000"/>
          <w:sz w:val="26"/>
          <w:szCs w:val="26"/>
        </w:rPr>
        <w:t xml:space="preserve">Чем мы отличаемся друг от друга? </w:t>
      </w:r>
    </w:p>
    <w:p w:rsidR="006D2D58" w:rsidRPr="002E6558" w:rsidRDefault="006D2D58" w:rsidP="00584635">
      <w:pPr>
        <w:shd w:val="clear" w:color="auto" w:fill="FFFFFF"/>
        <w:spacing w:before="20"/>
        <w:jc w:val="both"/>
        <w:rPr>
          <w:color w:val="000000"/>
          <w:sz w:val="26"/>
          <w:szCs w:val="26"/>
        </w:rPr>
      </w:pPr>
      <w:r w:rsidRPr="002E6558">
        <w:rPr>
          <w:bCs/>
          <w:color w:val="000000"/>
          <w:sz w:val="26"/>
          <w:szCs w:val="26"/>
        </w:rPr>
        <w:t xml:space="preserve">Индивидуальность, неповторимость каждого из нас. </w:t>
      </w:r>
      <w:r w:rsidRPr="002E6558">
        <w:rPr>
          <w:color w:val="000000"/>
          <w:sz w:val="26"/>
          <w:szCs w:val="26"/>
        </w:rPr>
        <w:t>Мышление (синтез). Мышление (установление за</w:t>
      </w:r>
      <w:r w:rsidRPr="002E6558">
        <w:rPr>
          <w:color w:val="000000"/>
          <w:sz w:val="26"/>
          <w:szCs w:val="26"/>
        </w:rPr>
        <w:softHyphen/>
        <w:t xml:space="preserve">кономерностей). Наблюдательность. </w:t>
      </w:r>
      <w:r w:rsidRPr="002E6558">
        <w:rPr>
          <w:bCs/>
          <w:color w:val="000000"/>
          <w:sz w:val="26"/>
          <w:szCs w:val="26"/>
        </w:rPr>
        <w:t xml:space="preserve">Знакомство со способами выражения индивидуальности и её принятия. </w:t>
      </w:r>
      <w:r w:rsidRPr="002E6558">
        <w:rPr>
          <w:color w:val="000000"/>
          <w:sz w:val="26"/>
          <w:szCs w:val="26"/>
        </w:rPr>
        <w:t>Мышление (сравнение). Зрительное восприятие формы. Память (непосредственная зри</w:t>
      </w:r>
      <w:r w:rsidRPr="002E6558">
        <w:rPr>
          <w:color w:val="000000"/>
          <w:sz w:val="26"/>
          <w:szCs w:val="26"/>
        </w:rPr>
        <w:softHyphen/>
        <w:t xml:space="preserve">тельная). </w:t>
      </w:r>
      <w:r w:rsidRPr="002E6558">
        <w:rPr>
          <w:sz w:val="26"/>
          <w:szCs w:val="26"/>
        </w:rPr>
        <w:t>Коммуникабельность, самооценка, взаимоотношения.</w:t>
      </w:r>
      <w:r w:rsidRPr="002E6558">
        <w:rPr>
          <w:color w:val="000000"/>
          <w:sz w:val="26"/>
          <w:szCs w:val="26"/>
        </w:rPr>
        <w:t xml:space="preserve"> Мышление (сравнение). Мышление (синтез). Зрительно-двигательные коор</w:t>
      </w:r>
      <w:r w:rsidRPr="002E6558">
        <w:rPr>
          <w:color w:val="000000"/>
          <w:sz w:val="26"/>
          <w:szCs w:val="26"/>
        </w:rPr>
        <w:softHyphen/>
        <w:t>динации.</w:t>
      </w:r>
    </w:p>
    <w:p w:rsidR="006D2D58" w:rsidRPr="002E6558" w:rsidRDefault="006D2D58" w:rsidP="00584635">
      <w:pPr>
        <w:shd w:val="clear" w:color="auto" w:fill="FFFFFF"/>
        <w:spacing w:before="20"/>
        <w:jc w:val="both"/>
        <w:rPr>
          <w:b/>
          <w:sz w:val="26"/>
          <w:szCs w:val="26"/>
        </w:rPr>
      </w:pPr>
    </w:p>
    <w:p w:rsidR="006D2D58" w:rsidRPr="002E6558" w:rsidRDefault="006D2D58" w:rsidP="00584635">
      <w:pPr>
        <w:shd w:val="clear" w:color="auto" w:fill="FFFFFF"/>
        <w:spacing w:before="20"/>
        <w:jc w:val="both"/>
        <w:rPr>
          <w:b/>
          <w:bCs/>
          <w:color w:val="000000"/>
          <w:sz w:val="26"/>
          <w:szCs w:val="26"/>
        </w:rPr>
      </w:pPr>
      <w:r w:rsidRPr="002E6558">
        <w:rPr>
          <w:b/>
          <w:color w:val="000000"/>
          <w:sz w:val="26"/>
          <w:szCs w:val="26"/>
        </w:rPr>
        <w:t xml:space="preserve">Раздел 7. </w:t>
      </w:r>
      <w:r w:rsidRPr="002E6558">
        <w:rPr>
          <w:b/>
          <w:bCs/>
          <w:color w:val="000000"/>
          <w:sz w:val="26"/>
          <w:szCs w:val="26"/>
        </w:rPr>
        <w:t xml:space="preserve">Учимся говорить себе "стоп". </w:t>
      </w:r>
    </w:p>
    <w:p w:rsidR="006D2D58" w:rsidRPr="002E6558" w:rsidRDefault="006D2D58" w:rsidP="00584635">
      <w:pPr>
        <w:shd w:val="clear" w:color="auto" w:fill="FFFFFF"/>
        <w:spacing w:before="20"/>
        <w:jc w:val="both"/>
        <w:rPr>
          <w:b/>
          <w:sz w:val="26"/>
          <w:szCs w:val="26"/>
        </w:rPr>
      </w:pPr>
      <w:r w:rsidRPr="002E6558">
        <w:rPr>
          <w:bCs/>
          <w:color w:val="000000"/>
          <w:sz w:val="26"/>
          <w:szCs w:val="26"/>
        </w:rPr>
        <w:t xml:space="preserve">Представление о саморегуляции. </w:t>
      </w:r>
      <w:r w:rsidRPr="002E6558">
        <w:rPr>
          <w:color w:val="000000"/>
          <w:sz w:val="26"/>
          <w:szCs w:val="26"/>
        </w:rPr>
        <w:t xml:space="preserve">Мышление (сравнение). Саморегуляция. Зрительное восприятие формы. </w:t>
      </w:r>
      <w:r w:rsidRPr="002E6558">
        <w:rPr>
          <w:bCs/>
          <w:color w:val="000000"/>
          <w:sz w:val="26"/>
          <w:szCs w:val="26"/>
        </w:rPr>
        <w:t xml:space="preserve">Умения останавливаться. </w:t>
      </w:r>
      <w:r w:rsidRPr="002E6558">
        <w:rPr>
          <w:color w:val="000000"/>
          <w:sz w:val="26"/>
          <w:szCs w:val="26"/>
        </w:rPr>
        <w:t>Внимание (в условиях коллек</w:t>
      </w:r>
      <w:r w:rsidRPr="002E6558">
        <w:rPr>
          <w:color w:val="000000"/>
          <w:sz w:val="26"/>
          <w:szCs w:val="26"/>
        </w:rPr>
        <w:softHyphen/>
        <w:t>тивной деятельности). Зрительное восприятие. Анализ образца. Мышление (абстрагирование).</w:t>
      </w:r>
    </w:p>
    <w:p w:rsidR="006D2D58" w:rsidRPr="002E6558" w:rsidRDefault="006D2D58" w:rsidP="00584635">
      <w:pPr>
        <w:shd w:val="clear" w:color="auto" w:fill="FFFFFF"/>
        <w:spacing w:before="20"/>
        <w:jc w:val="both"/>
        <w:rPr>
          <w:b/>
          <w:bCs/>
          <w:color w:val="000000"/>
          <w:sz w:val="26"/>
          <w:szCs w:val="26"/>
        </w:rPr>
      </w:pPr>
      <w:r w:rsidRPr="002E6558">
        <w:rPr>
          <w:b/>
          <w:color w:val="000000"/>
          <w:sz w:val="26"/>
          <w:szCs w:val="26"/>
        </w:rPr>
        <w:t xml:space="preserve">Раздел 8. </w:t>
      </w:r>
      <w:r w:rsidRPr="002E6558">
        <w:rPr>
          <w:b/>
          <w:bCs/>
          <w:color w:val="000000"/>
          <w:sz w:val="26"/>
          <w:szCs w:val="26"/>
        </w:rPr>
        <w:t xml:space="preserve">Как победить свой страх? </w:t>
      </w:r>
    </w:p>
    <w:p w:rsidR="006D2D58" w:rsidRPr="002E6558" w:rsidRDefault="006D2D58" w:rsidP="00584635">
      <w:pPr>
        <w:shd w:val="clear" w:color="auto" w:fill="FFFFFF"/>
        <w:spacing w:before="20"/>
        <w:jc w:val="both"/>
        <w:rPr>
          <w:color w:val="000000"/>
          <w:sz w:val="26"/>
          <w:szCs w:val="26"/>
        </w:rPr>
      </w:pPr>
      <w:r w:rsidRPr="002E6558">
        <w:rPr>
          <w:bCs/>
          <w:color w:val="000000"/>
          <w:sz w:val="26"/>
          <w:szCs w:val="26"/>
        </w:rPr>
        <w:t xml:space="preserve">Предупреждение и коррекция страхов. </w:t>
      </w:r>
      <w:r w:rsidRPr="002E6558">
        <w:rPr>
          <w:color w:val="000000"/>
          <w:sz w:val="26"/>
          <w:szCs w:val="26"/>
        </w:rPr>
        <w:t>Мышление (гибкость). Внимание (распределение). Мышление (сравнение).</w:t>
      </w:r>
      <w:r w:rsidRPr="002E6558">
        <w:rPr>
          <w:bCs/>
          <w:color w:val="000000"/>
          <w:sz w:val="26"/>
          <w:szCs w:val="26"/>
        </w:rPr>
        <w:t xml:space="preserve"> Знакомство со способами противостояния и преодоления собственного страха. </w:t>
      </w:r>
      <w:r w:rsidRPr="002E6558">
        <w:rPr>
          <w:color w:val="000000"/>
          <w:sz w:val="26"/>
          <w:szCs w:val="26"/>
        </w:rPr>
        <w:t>Пространственные представле</w:t>
      </w:r>
      <w:r w:rsidRPr="002E6558">
        <w:rPr>
          <w:color w:val="000000"/>
          <w:sz w:val="26"/>
          <w:szCs w:val="26"/>
        </w:rPr>
        <w:softHyphen/>
        <w:t>ния. Анализ и синтез (анаграммы). Внимание (переключение, устойчивость). Звуковой синтез. Внимание (объем). Пространственные представле</w:t>
      </w:r>
      <w:r w:rsidRPr="002E6558">
        <w:rPr>
          <w:color w:val="000000"/>
          <w:sz w:val="26"/>
          <w:szCs w:val="26"/>
        </w:rPr>
        <w:softHyphen/>
        <w:t>ния.</w:t>
      </w:r>
    </w:p>
    <w:p w:rsidR="006D2D58" w:rsidRPr="002E6558" w:rsidRDefault="006D2D58" w:rsidP="00584635">
      <w:pPr>
        <w:shd w:val="clear" w:color="auto" w:fill="FFFFFF"/>
        <w:spacing w:before="20"/>
        <w:jc w:val="both"/>
        <w:rPr>
          <w:color w:val="000000"/>
          <w:sz w:val="26"/>
          <w:szCs w:val="26"/>
        </w:rPr>
      </w:pPr>
    </w:p>
    <w:p w:rsidR="006D2D58" w:rsidRPr="002E6558" w:rsidRDefault="006D2D58" w:rsidP="00584635">
      <w:pPr>
        <w:shd w:val="clear" w:color="auto" w:fill="FFFFFF"/>
        <w:spacing w:before="20"/>
        <w:jc w:val="both"/>
        <w:rPr>
          <w:color w:val="000000"/>
          <w:sz w:val="26"/>
          <w:szCs w:val="26"/>
        </w:rPr>
      </w:pPr>
    </w:p>
    <w:p w:rsidR="006D2D58" w:rsidRPr="002E6558" w:rsidRDefault="006D2D58" w:rsidP="00584635">
      <w:pPr>
        <w:spacing w:before="20"/>
        <w:jc w:val="both"/>
        <w:rPr>
          <w:sz w:val="26"/>
          <w:szCs w:val="26"/>
        </w:rPr>
      </w:pPr>
    </w:p>
    <w:p w:rsidR="006D2D58" w:rsidRPr="002E6558" w:rsidRDefault="006D2D58" w:rsidP="00584635">
      <w:pPr>
        <w:spacing w:before="20"/>
        <w:jc w:val="both"/>
        <w:rPr>
          <w:b/>
          <w:sz w:val="26"/>
          <w:szCs w:val="26"/>
        </w:rPr>
      </w:pPr>
      <w:r w:rsidRPr="002E6558">
        <w:rPr>
          <w:b/>
          <w:sz w:val="26"/>
          <w:szCs w:val="26"/>
        </w:rPr>
        <w:t>Содержание занятий во 2 классе</w:t>
      </w:r>
    </w:p>
    <w:p w:rsidR="006D2D58" w:rsidRPr="002E6558" w:rsidRDefault="006D2D58" w:rsidP="00584635">
      <w:pPr>
        <w:spacing w:before="20"/>
        <w:jc w:val="both"/>
        <w:rPr>
          <w:b/>
          <w:sz w:val="26"/>
          <w:szCs w:val="26"/>
        </w:rPr>
      </w:pPr>
      <w:r w:rsidRPr="002E6558">
        <w:rPr>
          <w:b/>
          <w:color w:val="000000"/>
          <w:sz w:val="26"/>
          <w:szCs w:val="26"/>
        </w:rPr>
        <w:t>Раздел 1.</w:t>
      </w:r>
      <w:r w:rsidRPr="002E6558">
        <w:rPr>
          <w:b/>
          <w:sz w:val="26"/>
          <w:szCs w:val="26"/>
        </w:rPr>
        <w:t xml:space="preserve"> Мои чувства.</w:t>
      </w:r>
    </w:p>
    <w:p w:rsidR="006D2D58" w:rsidRPr="002E6558" w:rsidRDefault="006D2D58" w:rsidP="00584635">
      <w:pPr>
        <w:spacing w:before="20"/>
        <w:jc w:val="both"/>
        <w:rPr>
          <w:sz w:val="26"/>
          <w:szCs w:val="26"/>
        </w:rPr>
      </w:pPr>
      <w:r w:rsidRPr="002E6558">
        <w:rPr>
          <w:sz w:val="26"/>
          <w:szCs w:val="26"/>
        </w:rPr>
        <w:t xml:space="preserve">Введение в мир психологии. </w:t>
      </w:r>
      <w:r w:rsidRPr="002E6558">
        <w:rPr>
          <w:color w:val="000000"/>
          <w:sz w:val="26"/>
          <w:szCs w:val="26"/>
        </w:rPr>
        <w:t xml:space="preserve">Внимание (распределение). Память слуховая. Мышление наглядно-образное. </w:t>
      </w:r>
      <w:r w:rsidRPr="002E6558">
        <w:rPr>
          <w:sz w:val="26"/>
          <w:szCs w:val="26"/>
        </w:rPr>
        <w:t xml:space="preserve">Что такое мимика? </w:t>
      </w:r>
      <w:r w:rsidRPr="002E6558">
        <w:rPr>
          <w:color w:val="000000"/>
          <w:sz w:val="26"/>
          <w:szCs w:val="26"/>
        </w:rPr>
        <w:t xml:space="preserve">Пространственные представления. Произвольность. Память зрительная. </w:t>
      </w:r>
      <w:r w:rsidRPr="002E6558">
        <w:rPr>
          <w:sz w:val="26"/>
          <w:szCs w:val="26"/>
        </w:rPr>
        <w:t xml:space="preserve">Радость. Как ее доставить другому человеку? </w:t>
      </w:r>
      <w:r w:rsidRPr="002E6558">
        <w:rPr>
          <w:color w:val="000000"/>
          <w:sz w:val="26"/>
          <w:szCs w:val="26"/>
        </w:rPr>
        <w:t>Мышление (установление зако</w:t>
      </w:r>
      <w:r w:rsidRPr="002E6558">
        <w:rPr>
          <w:color w:val="000000"/>
          <w:sz w:val="26"/>
          <w:szCs w:val="26"/>
        </w:rPr>
        <w:softHyphen/>
        <w:t xml:space="preserve">номерностей). Память вербальная. </w:t>
      </w:r>
      <w:r w:rsidRPr="002E6558">
        <w:rPr>
          <w:sz w:val="26"/>
          <w:szCs w:val="26"/>
        </w:rPr>
        <w:t xml:space="preserve">Жесты. </w:t>
      </w:r>
      <w:r w:rsidRPr="002E6558">
        <w:rPr>
          <w:color w:val="000000"/>
          <w:sz w:val="26"/>
          <w:szCs w:val="26"/>
        </w:rPr>
        <w:t>Пространственные представле</w:t>
      </w:r>
      <w:r w:rsidRPr="002E6558">
        <w:rPr>
          <w:color w:val="000000"/>
          <w:sz w:val="26"/>
          <w:szCs w:val="26"/>
        </w:rPr>
        <w:softHyphen/>
        <w:t xml:space="preserve">ния. Память логическая. Психомоторика. Мышление наглядно-образное. Внимание (устойчивость) Мышление (синтез). </w:t>
      </w:r>
      <w:r w:rsidRPr="002E6558">
        <w:rPr>
          <w:sz w:val="26"/>
          <w:szCs w:val="26"/>
        </w:rPr>
        <w:t xml:space="preserve">Радость можно передать прикосновением. </w:t>
      </w:r>
      <w:r w:rsidRPr="002E6558">
        <w:rPr>
          <w:color w:val="000000"/>
          <w:sz w:val="26"/>
          <w:szCs w:val="26"/>
        </w:rPr>
        <w:t>Мышление (установление зако</w:t>
      </w:r>
      <w:r w:rsidRPr="002E6558">
        <w:rPr>
          <w:color w:val="000000"/>
          <w:sz w:val="26"/>
          <w:szCs w:val="26"/>
        </w:rPr>
        <w:softHyphen/>
        <w:t xml:space="preserve">номерностей). Мышление (анализ). Психомоторика. Восприятие зрительное Мышление (анализ). Слуховые ощущения. </w:t>
      </w:r>
      <w:r w:rsidRPr="002E6558">
        <w:rPr>
          <w:sz w:val="26"/>
          <w:szCs w:val="26"/>
        </w:rPr>
        <w:t xml:space="preserve">Поддержать себя и товарища. Как? </w:t>
      </w:r>
      <w:r w:rsidRPr="002E6558">
        <w:rPr>
          <w:color w:val="000000"/>
          <w:sz w:val="26"/>
          <w:szCs w:val="26"/>
        </w:rPr>
        <w:t xml:space="preserve">Внимание (распределение). Осязательные ощущения. </w:t>
      </w:r>
      <w:r w:rsidRPr="002E6558">
        <w:rPr>
          <w:sz w:val="26"/>
          <w:szCs w:val="26"/>
        </w:rPr>
        <w:t xml:space="preserve">Страх. </w:t>
      </w:r>
      <w:r w:rsidRPr="002E6558">
        <w:rPr>
          <w:color w:val="000000"/>
          <w:sz w:val="26"/>
          <w:szCs w:val="26"/>
        </w:rPr>
        <w:t xml:space="preserve">Мышление (анализ и синтез). Память зрительная. Внимание. </w:t>
      </w:r>
      <w:r w:rsidRPr="002E6558">
        <w:rPr>
          <w:sz w:val="26"/>
          <w:szCs w:val="26"/>
        </w:rPr>
        <w:t>Страх, его относительность</w:t>
      </w:r>
      <w:r w:rsidRPr="002E6558">
        <w:rPr>
          <w:color w:val="000000"/>
          <w:sz w:val="26"/>
          <w:szCs w:val="26"/>
        </w:rPr>
        <w:t xml:space="preserve">. Мышление (нахождение общих признаков). Психомоторика. </w:t>
      </w:r>
      <w:r w:rsidRPr="002E6558">
        <w:rPr>
          <w:sz w:val="26"/>
          <w:szCs w:val="26"/>
        </w:rPr>
        <w:t xml:space="preserve">Как справиться со страхом. </w:t>
      </w:r>
      <w:r w:rsidRPr="002E6558">
        <w:rPr>
          <w:color w:val="000000"/>
          <w:sz w:val="26"/>
          <w:szCs w:val="26"/>
        </w:rPr>
        <w:t>Мышление наглядно-образное. Мышление (гибкость).</w:t>
      </w:r>
      <w:r w:rsidRPr="002E6558">
        <w:rPr>
          <w:sz w:val="26"/>
          <w:szCs w:val="26"/>
        </w:rPr>
        <w:t xml:space="preserve"> Гнев. С какими чувствами он дружит? </w:t>
      </w:r>
      <w:r w:rsidRPr="002E6558">
        <w:rPr>
          <w:color w:val="000000"/>
          <w:sz w:val="26"/>
          <w:szCs w:val="26"/>
        </w:rPr>
        <w:t>Мышление (установление зако</w:t>
      </w:r>
      <w:r w:rsidRPr="002E6558">
        <w:rPr>
          <w:color w:val="000000"/>
          <w:sz w:val="26"/>
          <w:szCs w:val="26"/>
        </w:rPr>
        <w:softHyphen/>
        <w:t xml:space="preserve">номерностей). Память зрительная. Мышление (анализ). </w:t>
      </w:r>
      <w:r w:rsidRPr="002E6558">
        <w:rPr>
          <w:sz w:val="26"/>
          <w:szCs w:val="26"/>
        </w:rPr>
        <w:t xml:space="preserve">Совладание. Может ли гнев принести пользу? </w:t>
      </w:r>
      <w:r w:rsidRPr="002E6558">
        <w:rPr>
          <w:color w:val="000000"/>
          <w:sz w:val="26"/>
          <w:szCs w:val="26"/>
        </w:rPr>
        <w:t>Пространственные представле</w:t>
      </w:r>
      <w:r w:rsidRPr="002E6558">
        <w:rPr>
          <w:color w:val="000000"/>
          <w:sz w:val="26"/>
          <w:szCs w:val="26"/>
        </w:rPr>
        <w:softHyphen/>
        <w:t>ния. Память слуховая. Память зрительная. Мышление (выделение сущест</w:t>
      </w:r>
      <w:r w:rsidRPr="002E6558">
        <w:rPr>
          <w:color w:val="000000"/>
          <w:sz w:val="26"/>
          <w:szCs w:val="26"/>
        </w:rPr>
        <w:softHyphen/>
        <w:t>венного). Мышление (анализ). Ощущения слуховые.</w:t>
      </w:r>
      <w:r w:rsidRPr="002E6558">
        <w:rPr>
          <w:sz w:val="26"/>
          <w:szCs w:val="26"/>
        </w:rPr>
        <w:t xml:space="preserve"> Разные чувства. </w:t>
      </w:r>
      <w:r w:rsidRPr="002E6558">
        <w:rPr>
          <w:color w:val="000000"/>
          <w:sz w:val="26"/>
          <w:szCs w:val="26"/>
        </w:rPr>
        <w:t>Мышление (анализ и синтез). Пространственные представле</w:t>
      </w:r>
      <w:r w:rsidRPr="002E6558">
        <w:rPr>
          <w:color w:val="000000"/>
          <w:sz w:val="26"/>
          <w:szCs w:val="26"/>
        </w:rPr>
        <w:softHyphen/>
        <w:t>ния. Воображение. Ощущения осязательные. Память опосредованная. Мышление (установление зако</w:t>
      </w:r>
      <w:r w:rsidRPr="002E6558">
        <w:rPr>
          <w:color w:val="000000"/>
          <w:sz w:val="26"/>
          <w:szCs w:val="26"/>
        </w:rPr>
        <w:softHyphen/>
        <w:t>номерностей).</w:t>
      </w:r>
    </w:p>
    <w:p w:rsidR="006D2D58" w:rsidRPr="002E6558" w:rsidRDefault="006D2D58" w:rsidP="00584635">
      <w:pPr>
        <w:shd w:val="clear" w:color="auto" w:fill="FFFFFF"/>
        <w:spacing w:before="20"/>
        <w:jc w:val="both"/>
        <w:rPr>
          <w:sz w:val="26"/>
          <w:szCs w:val="26"/>
        </w:rPr>
      </w:pPr>
      <w:r w:rsidRPr="002E6558">
        <w:rPr>
          <w:b/>
          <w:sz w:val="26"/>
          <w:szCs w:val="26"/>
        </w:rPr>
        <w:t>Раздел 2. Чем люди отличаются друг от друга.</w:t>
      </w:r>
    </w:p>
    <w:p w:rsidR="006D2D58" w:rsidRPr="002E6558" w:rsidRDefault="006D2D58" w:rsidP="00584635">
      <w:pPr>
        <w:spacing w:before="20"/>
        <w:jc w:val="both"/>
        <w:rPr>
          <w:sz w:val="26"/>
          <w:szCs w:val="26"/>
        </w:rPr>
      </w:pPr>
      <w:r w:rsidRPr="002E6558">
        <w:rPr>
          <w:sz w:val="26"/>
          <w:szCs w:val="26"/>
        </w:rPr>
        <w:t xml:space="preserve">Качества людей. </w:t>
      </w:r>
      <w:r w:rsidRPr="002E6558">
        <w:rPr>
          <w:color w:val="000000"/>
          <w:sz w:val="26"/>
          <w:szCs w:val="26"/>
        </w:rPr>
        <w:t>Ощущения мышечные. Ощущения слуховые. Внимание (устойчивость, переключение). Мышление наглядно-образное.</w:t>
      </w:r>
      <w:r w:rsidRPr="002E6558">
        <w:rPr>
          <w:sz w:val="26"/>
          <w:szCs w:val="26"/>
        </w:rPr>
        <w:t xml:space="preserve"> Люди отличаются друг от друга своими качествами</w:t>
      </w:r>
      <w:r w:rsidRPr="002E6558">
        <w:rPr>
          <w:color w:val="000000"/>
          <w:sz w:val="26"/>
          <w:szCs w:val="26"/>
        </w:rPr>
        <w:t>. Ощущения осязательные. Память опосредованная. Ощущения зрительные. Внимание (распределение). Мышление (сравнение). Мышление (установление зако</w:t>
      </w:r>
      <w:r w:rsidRPr="002E6558">
        <w:rPr>
          <w:color w:val="000000"/>
          <w:sz w:val="26"/>
          <w:szCs w:val="26"/>
        </w:rPr>
        <w:softHyphen/>
        <w:t>номерностей).</w:t>
      </w:r>
      <w:r w:rsidRPr="002E6558">
        <w:rPr>
          <w:sz w:val="26"/>
          <w:szCs w:val="26"/>
        </w:rPr>
        <w:t xml:space="preserve"> В каждом человеке есть «светлые» и «темные» качества. </w:t>
      </w:r>
      <w:r w:rsidRPr="002E6558">
        <w:rPr>
          <w:color w:val="000000"/>
          <w:sz w:val="26"/>
          <w:szCs w:val="26"/>
        </w:rPr>
        <w:t>Память опосредованная. Мышление наглядно-образное. Восприятие слуховое. Память вербальная. Пространственные представле</w:t>
      </w:r>
      <w:r w:rsidRPr="002E6558">
        <w:rPr>
          <w:color w:val="000000"/>
          <w:sz w:val="26"/>
          <w:szCs w:val="26"/>
        </w:rPr>
        <w:softHyphen/>
        <w:t>ния.</w:t>
      </w:r>
    </w:p>
    <w:p w:rsidR="006D2D58" w:rsidRPr="002E6558" w:rsidRDefault="006D2D58" w:rsidP="00584635">
      <w:pPr>
        <w:shd w:val="clear" w:color="auto" w:fill="FFFFFF"/>
        <w:spacing w:before="20"/>
        <w:jc w:val="both"/>
        <w:rPr>
          <w:sz w:val="26"/>
          <w:szCs w:val="26"/>
        </w:rPr>
      </w:pPr>
      <w:r w:rsidRPr="002E6558">
        <w:rPr>
          <w:b/>
          <w:sz w:val="26"/>
          <w:szCs w:val="26"/>
        </w:rPr>
        <w:t>Раздел 3. Какой Я — Какой Ты.</w:t>
      </w:r>
    </w:p>
    <w:p w:rsidR="006D2D58" w:rsidRPr="002E6558" w:rsidRDefault="006D2D58" w:rsidP="00584635">
      <w:pPr>
        <w:shd w:val="clear" w:color="auto" w:fill="FFFFFF"/>
        <w:spacing w:before="20"/>
        <w:jc w:val="both"/>
        <w:rPr>
          <w:color w:val="000000"/>
          <w:sz w:val="26"/>
          <w:szCs w:val="26"/>
        </w:rPr>
      </w:pPr>
      <w:r w:rsidRPr="002E6558">
        <w:rPr>
          <w:sz w:val="26"/>
          <w:szCs w:val="26"/>
        </w:rPr>
        <w:t xml:space="preserve">Какой Я? </w:t>
      </w:r>
      <w:r w:rsidRPr="002E6558">
        <w:rPr>
          <w:color w:val="000000"/>
          <w:sz w:val="26"/>
          <w:szCs w:val="26"/>
        </w:rPr>
        <w:t>Мышление (анализ). Мышление (синтез). Психомоторика. Мышление наглядно-образное. Ощущения осязательные.</w:t>
      </w:r>
      <w:r w:rsidRPr="002E6558">
        <w:rPr>
          <w:sz w:val="26"/>
          <w:szCs w:val="26"/>
        </w:rPr>
        <w:t xml:space="preserve"> Какой Ты?</w:t>
      </w:r>
      <w:r w:rsidRPr="002E6558">
        <w:rPr>
          <w:color w:val="000000"/>
          <w:sz w:val="26"/>
          <w:szCs w:val="26"/>
        </w:rPr>
        <w:t xml:space="preserve"> Память опосредованная. Ощущения зрительные. Произвольность. Мышление (анализ). Мышление наглядно-образное.</w:t>
      </w:r>
    </w:p>
    <w:p w:rsidR="006D2D58" w:rsidRPr="002E6558" w:rsidRDefault="006D2D58" w:rsidP="00584635">
      <w:pPr>
        <w:shd w:val="clear" w:color="auto" w:fill="FFFFFF"/>
        <w:spacing w:before="20"/>
        <w:jc w:val="both"/>
        <w:rPr>
          <w:b/>
          <w:sz w:val="26"/>
          <w:szCs w:val="26"/>
        </w:rPr>
      </w:pPr>
      <w:r w:rsidRPr="002E6558">
        <w:rPr>
          <w:color w:val="000000"/>
          <w:sz w:val="26"/>
          <w:szCs w:val="26"/>
        </w:rPr>
        <w:t>Ощущения осязательные. Мышление (сравнение). Память зрительная. Мышление (установление зако</w:t>
      </w:r>
      <w:r w:rsidRPr="002E6558">
        <w:rPr>
          <w:color w:val="000000"/>
          <w:sz w:val="26"/>
          <w:szCs w:val="26"/>
        </w:rPr>
        <w:softHyphen/>
        <w:t>номерностей). Ощущения мышечные</w:t>
      </w:r>
    </w:p>
    <w:p w:rsidR="006D2D58" w:rsidRPr="002E6558" w:rsidRDefault="006D2D58" w:rsidP="00584635">
      <w:pPr>
        <w:shd w:val="clear" w:color="auto" w:fill="FFFFFF"/>
        <w:spacing w:before="20"/>
        <w:jc w:val="both"/>
        <w:rPr>
          <w:sz w:val="26"/>
          <w:szCs w:val="26"/>
        </w:rPr>
      </w:pPr>
      <w:r w:rsidRPr="002E6558">
        <w:rPr>
          <w:b/>
          <w:sz w:val="26"/>
          <w:szCs w:val="26"/>
        </w:rPr>
        <w:t>Раздел 4. Трудности школьника.</w:t>
      </w:r>
    </w:p>
    <w:p w:rsidR="006D2D58" w:rsidRPr="002E6558" w:rsidRDefault="006D2D58" w:rsidP="00584635">
      <w:pPr>
        <w:shd w:val="clear" w:color="auto" w:fill="FFFFFF"/>
        <w:spacing w:before="20"/>
        <w:jc w:val="both"/>
        <w:rPr>
          <w:sz w:val="26"/>
          <w:szCs w:val="26"/>
        </w:rPr>
      </w:pPr>
      <w:r w:rsidRPr="002E6558">
        <w:rPr>
          <w:sz w:val="26"/>
          <w:szCs w:val="26"/>
        </w:rPr>
        <w:t>Трудности в школе, дома, на улице</w:t>
      </w:r>
      <w:r w:rsidRPr="002E6558">
        <w:rPr>
          <w:color w:val="000000"/>
          <w:sz w:val="26"/>
          <w:szCs w:val="26"/>
        </w:rPr>
        <w:t xml:space="preserve"> Внутренний план действия. Память опосредованная. Произвольность.</w:t>
      </w:r>
      <w:r w:rsidRPr="002E6558">
        <w:rPr>
          <w:sz w:val="26"/>
          <w:szCs w:val="26"/>
        </w:rPr>
        <w:t xml:space="preserve"> Школьные трудности</w:t>
      </w:r>
      <w:r w:rsidRPr="002E6558">
        <w:rPr>
          <w:color w:val="000000"/>
          <w:sz w:val="26"/>
          <w:szCs w:val="26"/>
        </w:rPr>
        <w:t xml:space="preserve"> Внимание (распределение). Мышление (абстрагирование). Пространственные представле</w:t>
      </w:r>
      <w:r w:rsidRPr="002E6558">
        <w:rPr>
          <w:color w:val="000000"/>
          <w:sz w:val="26"/>
          <w:szCs w:val="26"/>
        </w:rPr>
        <w:softHyphen/>
        <w:t>ния.</w:t>
      </w:r>
      <w:r w:rsidRPr="002E6558">
        <w:rPr>
          <w:sz w:val="26"/>
          <w:szCs w:val="26"/>
        </w:rPr>
        <w:t xml:space="preserve"> Школьные трудности</w:t>
      </w:r>
      <w:r w:rsidRPr="002E6558">
        <w:rPr>
          <w:color w:val="000000"/>
          <w:sz w:val="26"/>
          <w:szCs w:val="26"/>
        </w:rPr>
        <w:t xml:space="preserve"> Мышление (сравнение). Мышление (установление зако</w:t>
      </w:r>
      <w:r w:rsidRPr="002E6558">
        <w:rPr>
          <w:color w:val="000000"/>
          <w:sz w:val="26"/>
          <w:szCs w:val="26"/>
        </w:rPr>
        <w:softHyphen/>
        <w:t>номерностей). Восприятие зрительное</w:t>
      </w:r>
    </w:p>
    <w:p w:rsidR="006D2D58" w:rsidRPr="002E6558" w:rsidRDefault="006D2D58" w:rsidP="00584635">
      <w:pPr>
        <w:shd w:val="clear" w:color="auto" w:fill="FFFFFF"/>
        <w:spacing w:before="20"/>
        <w:jc w:val="both"/>
        <w:rPr>
          <w:sz w:val="26"/>
          <w:szCs w:val="26"/>
        </w:rPr>
      </w:pPr>
      <w:r w:rsidRPr="002E6558">
        <w:rPr>
          <w:sz w:val="26"/>
          <w:szCs w:val="26"/>
        </w:rPr>
        <w:t>Домашние трудности</w:t>
      </w:r>
      <w:r w:rsidRPr="002E6558">
        <w:rPr>
          <w:color w:val="000000"/>
          <w:sz w:val="26"/>
          <w:szCs w:val="26"/>
        </w:rPr>
        <w:t xml:space="preserve"> Ощущения мышечные. Ощущения слуховые. Внимание (устойчивость). Мышление наглядно-образное. Ощущения осязательные Память опосредованная Ощущения зрительные Внимание (распределение). Мышление (сравнение). Мышление (установление зако</w:t>
      </w:r>
      <w:r w:rsidRPr="002E6558">
        <w:rPr>
          <w:color w:val="000000"/>
          <w:sz w:val="26"/>
          <w:szCs w:val="26"/>
        </w:rPr>
        <w:softHyphen/>
        <w:t>номерностей).</w:t>
      </w:r>
    </w:p>
    <w:p w:rsidR="006D2D58" w:rsidRPr="002E6558" w:rsidRDefault="006D2D58" w:rsidP="00584635">
      <w:pPr>
        <w:spacing w:before="20"/>
        <w:jc w:val="both"/>
        <w:rPr>
          <w:b/>
          <w:sz w:val="26"/>
          <w:szCs w:val="26"/>
        </w:rPr>
      </w:pPr>
      <w:r w:rsidRPr="002E6558">
        <w:rPr>
          <w:b/>
          <w:sz w:val="26"/>
          <w:szCs w:val="26"/>
        </w:rPr>
        <w:t>Содержание занятий в 3 классе</w:t>
      </w:r>
    </w:p>
    <w:p w:rsidR="006D2D58" w:rsidRPr="002E6558" w:rsidRDefault="006D2D58" w:rsidP="00584635">
      <w:pPr>
        <w:spacing w:before="20"/>
        <w:jc w:val="both"/>
        <w:rPr>
          <w:b/>
          <w:sz w:val="26"/>
          <w:szCs w:val="26"/>
        </w:rPr>
      </w:pPr>
      <w:r w:rsidRPr="002E6558">
        <w:rPr>
          <w:b/>
          <w:color w:val="000000"/>
          <w:sz w:val="26"/>
          <w:szCs w:val="26"/>
        </w:rPr>
        <w:t>Раздел 1.</w:t>
      </w:r>
      <w:r w:rsidRPr="002E6558">
        <w:rPr>
          <w:b/>
          <w:sz w:val="26"/>
          <w:szCs w:val="26"/>
        </w:rPr>
        <w:t xml:space="preserve"> Я – Фантазер</w:t>
      </w:r>
    </w:p>
    <w:p w:rsidR="006D2D58" w:rsidRPr="002E6558" w:rsidRDefault="006D2D58" w:rsidP="00584635">
      <w:pPr>
        <w:spacing w:before="20"/>
        <w:jc w:val="both"/>
        <w:rPr>
          <w:b/>
          <w:sz w:val="26"/>
          <w:szCs w:val="26"/>
        </w:rPr>
      </w:pPr>
    </w:p>
    <w:p w:rsidR="006D2D58" w:rsidRPr="002E6558" w:rsidRDefault="006D2D58" w:rsidP="00584635">
      <w:pPr>
        <w:spacing w:before="20"/>
        <w:jc w:val="both"/>
        <w:rPr>
          <w:color w:val="000000"/>
          <w:sz w:val="26"/>
          <w:szCs w:val="26"/>
        </w:rPr>
      </w:pPr>
      <w:r w:rsidRPr="002E6558">
        <w:rPr>
          <w:sz w:val="26"/>
          <w:szCs w:val="26"/>
        </w:rPr>
        <w:t xml:space="preserve">Я – школьник </w:t>
      </w:r>
      <w:r w:rsidRPr="002E6558">
        <w:rPr>
          <w:color w:val="000000"/>
          <w:sz w:val="26"/>
          <w:szCs w:val="26"/>
        </w:rPr>
        <w:t>Память опосредованная. Мышление логическое. Произвольность движений.</w:t>
      </w:r>
      <w:r w:rsidRPr="002E6558">
        <w:rPr>
          <w:sz w:val="26"/>
          <w:szCs w:val="26"/>
        </w:rPr>
        <w:t xml:space="preserve"> Кого можно назвать фантазером?</w:t>
      </w:r>
      <w:r w:rsidRPr="002E6558">
        <w:rPr>
          <w:color w:val="000000"/>
          <w:sz w:val="26"/>
          <w:szCs w:val="26"/>
        </w:rPr>
        <w:t xml:space="preserve"> Мышление (обобщение). Память опосредованная. Мышление (установление за</w:t>
      </w:r>
      <w:r w:rsidRPr="002E6558">
        <w:rPr>
          <w:color w:val="000000"/>
          <w:sz w:val="26"/>
          <w:szCs w:val="26"/>
        </w:rPr>
        <w:softHyphen/>
        <w:t xml:space="preserve">кономерностей). </w:t>
      </w:r>
      <w:r w:rsidRPr="002E6558">
        <w:rPr>
          <w:bCs/>
          <w:sz w:val="26"/>
          <w:szCs w:val="26"/>
        </w:rPr>
        <w:t xml:space="preserve">Я умею фантазировать. </w:t>
      </w:r>
      <w:r w:rsidRPr="002E6558">
        <w:rPr>
          <w:color w:val="000000"/>
          <w:sz w:val="26"/>
          <w:szCs w:val="26"/>
        </w:rPr>
        <w:t>Внутренний план действия. Мышление (установление за</w:t>
      </w:r>
      <w:r w:rsidRPr="002E6558">
        <w:rPr>
          <w:color w:val="000000"/>
          <w:sz w:val="26"/>
          <w:szCs w:val="26"/>
        </w:rPr>
        <w:softHyphen/>
        <w:t>кономерностей). Внимание (устойчивость).</w:t>
      </w:r>
      <w:r w:rsidRPr="002E6558">
        <w:rPr>
          <w:bCs/>
          <w:color w:val="000000"/>
          <w:sz w:val="26"/>
          <w:szCs w:val="26"/>
        </w:rPr>
        <w:t xml:space="preserve">Мои сны. </w:t>
      </w:r>
      <w:r w:rsidRPr="002E6558">
        <w:rPr>
          <w:color w:val="000000"/>
          <w:sz w:val="26"/>
          <w:szCs w:val="26"/>
        </w:rPr>
        <w:t>Мышление (ассоциативное). Мышление (обобщение). Воображение.</w:t>
      </w:r>
      <w:r w:rsidRPr="002E6558">
        <w:rPr>
          <w:bCs/>
          <w:color w:val="000000"/>
          <w:sz w:val="26"/>
          <w:szCs w:val="26"/>
        </w:rPr>
        <w:t xml:space="preserve"> Я умею сочинять. </w:t>
      </w:r>
      <w:r w:rsidRPr="002E6558">
        <w:rPr>
          <w:color w:val="000000"/>
          <w:sz w:val="26"/>
          <w:szCs w:val="26"/>
        </w:rPr>
        <w:t>Внутренний план действия. Произвольность движений.</w:t>
      </w:r>
      <w:r w:rsidRPr="002E6558">
        <w:rPr>
          <w:bCs/>
          <w:color w:val="000000"/>
          <w:sz w:val="26"/>
          <w:szCs w:val="26"/>
        </w:rPr>
        <w:t xml:space="preserve"> Мои мечты.</w:t>
      </w:r>
      <w:r w:rsidRPr="002E6558">
        <w:rPr>
          <w:color w:val="000000"/>
          <w:sz w:val="26"/>
          <w:szCs w:val="26"/>
        </w:rPr>
        <w:t xml:space="preserve"> Память зрительная. Мышление вербально-смысловое. Пространственные представле</w:t>
      </w:r>
      <w:r w:rsidRPr="002E6558">
        <w:rPr>
          <w:color w:val="000000"/>
          <w:sz w:val="26"/>
          <w:szCs w:val="26"/>
        </w:rPr>
        <w:softHyphen/>
        <w:t xml:space="preserve">ния. </w:t>
      </w:r>
      <w:r w:rsidRPr="002E6558">
        <w:rPr>
          <w:bCs/>
          <w:color w:val="000000"/>
          <w:sz w:val="26"/>
          <w:szCs w:val="26"/>
        </w:rPr>
        <w:t xml:space="preserve">Фантазия и ложь. </w:t>
      </w:r>
      <w:r w:rsidRPr="002E6558">
        <w:rPr>
          <w:color w:val="000000"/>
          <w:sz w:val="26"/>
          <w:szCs w:val="26"/>
        </w:rPr>
        <w:t xml:space="preserve">Мышление (словесно-логическое). Внутренний план действия. Произвольность движений (помехоустойчивость). </w:t>
      </w:r>
      <w:r w:rsidRPr="002E6558">
        <w:rPr>
          <w:bCs/>
          <w:color w:val="000000"/>
          <w:sz w:val="26"/>
          <w:szCs w:val="26"/>
        </w:rPr>
        <w:t xml:space="preserve">Чем мне помогает и мешает фантазия. </w:t>
      </w:r>
      <w:r w:rsidRPr="002E6558">
        <w:rPr>
          <w:color w:val="000000"/>
          <w:sz w:val="26"/>
          <w:szCs w:val="26"/>
        </w:rPr>
        <w:t>Мышление (аналогии). Внутренний план действия. Произвольность движений.</w:t>
      </w:r>
      <w:r w:rsidRPr="002E6558">
        <w:rPr>
          <w:bCs/>
          <w:color w:val="000000"/>
          <w:sz w:val="26"/>
          <w:szCs w:val="26"/>
        </w:rPr>
        <w:t xml:space="preserve"> Чем мне помогает и мешает фантазия. </w:t>
      </w:r>
      <w:r w:rsidRPr="002E6558">
        <w:rPr>
          <w:color w:val="000000"/>
          <w:sz w:val="26"/>
          <w:szCs w:val="26"/>
        </w:rPr>
        <w:t>Мышление (сравнение). Произвольность (помехоустой</w:t>
      </w:r>
      <w:r w:rsidRPr="002E6558">
        <w:rPr>
          <w:color w:val="000000"/>
          <w:sz w:val="26"/>
          <w:szCs w:val="26"/>
        </w:rPr>
        <w:softHyphen/>
        <w:t>чивость интеллектуальных про</w:t>
      </w:r>
      <w:r w:rsidRPr="002E6558">
        <w:rPr>
          <w:color w:val="000000"/>
          <w:sz w:val="26"/>
          <w:szCs w:val="26"/>
        </w:rPr>
        <w:softHyphen/>
        <w:t xml:space="preserve">цессов). </w:t>
      </w:r>
    </w:p>
    <w:p w:rsidR="006D2D58" w:rsidRPr="002E6558" w:rsidRDefault="006D2D58" w:rsidP="00584635">
      <w:pPr>
        <w:spacing w:before="20"/>
        <w:jc w:val="both"/>
        <w:rPr>
          <w:b/>
          <w:sz w:val="26"/>
          <w:szCs w:val="26"/>
        </w:rPr>
      </w:pPr>
      <w:r w:rsidRPr="002E6558">
        <w:rPr>
          <w:b/>
          <w:color w:val="000000"/>
          <w:sz w:val="26"/>
          <w:szCs w:val="26"/>
        </w:rPr>
        <w:t>Раздел 2.</w:t>
      </w:r>
      <w:r w:rsidRPr="002E6558">
        <w:rPr>
          <w:b/>
          <w:sz w:val="26"/>
          <w:szCs w:val="26"/>
        </w:rPr>
        <w:t>Я и моя школа</w:t>
      </w:r>
    </w:p>
    <w:p w:rsidR="006D2D58" w:rsidRPr="002E6558" w:rsidRDefault="006D2D58" w:rsidP="00584635">
      <w:pPr>
        <w:spacing w:before="20"/>
        <w:jc w:val="both"/>
        <w:rPr>
          <w:color w:val="000000"/>
          <w:sz w:val="26"/>
          <w:szCs w:val="26"/>
        </w:rPr>
      </w:pPr>
      <w:r w:rsidRPr="002E6558">
        <w:rPr>
          <w:color w:val="000000"/>
          <w:sz w:val="26"/>
          <w:szCs w:val="26"/>
        </w:rPr>
        <w:t>Воображение. Память (опосредованная вер</w:t>
      </w:r>
      <w:r w:rsidRPr="002E6558">
        <w:rPr>
          <w:color w:val="000000"/>
          <w:sz w:val="26"/>
          <w:szCs w:val="26"/>
        </w:rPr>
        <w:softHyphen/>
        <w:t>бальная). Мышление (установление за</w:t>
      </w:r>
      <w:r w:rsidRPr="002E6558">
        <w:rPr>
          <w:color w:val="000000"/>
          <w:sz w:val="26"/>
          <w:szCs w:val="26"/>
        </w:rPr>
        <w:softHyphen/>
        <w:t xml:space="preserve">кономерностей). </w:t>
      </w:r>
      <w:r w:rsidRPr="002E6558">
        <w:rPr>
          <w:sz w:val="26"/>
          <w:szCs w:val="26"/>
        </w:rPr>
        <w:t xml:space="preserve">Что такое лень и удовольствие от преодоления? </w:t>
      </w:r>
      <w:r w:rsidRPr="002E6558">
        <w:rPr>
          <w:color w:val="000000"/>
          <w:sz w:val="26"/>
          <w:szCs w:val="26"/>
        </w:rPr>
        <w:t xml:space="preserve">Пространственные представления. Мышление вербально-смысловое. Память (непосредственная зрительная). </w:t>
      </w:r>
      <w:r w:rsidRPr="002E6558">
        <w:rPr>
          <w:sz w:val="26"/>
          <w:szCs w:val="26"/>
        </w:rPr>
        <w:t xml:space="preserve">Что такое лень и удовольствие от преодоления? </w:t>
      </w:r>
      <w:r w:rsidRPr="002E6558">
        <w:rPr>
          <w:color w:val="000000"/>
          <w:sz w:val="26"/>
          <w:szCs w:val="26"/>
        </w:rPr>
        <w:t xml:space="preserve">Внутренний план действия. Мышление (сравнение). </w:t>
      </w:r>
      <w:r w:rsidRPr="002E6558">
        <w:rPr>
          <w:sz w:val="26"/>
          <w:szCs w:val="26"/>
        </w:rPr>
        <w:t xml:space="preserve">Я и мой учитель. </w:t>
      </w:r>
      <w:r w:rsidRPr="002E6558">
        <w:rPr>
          <w:color w:val="000000"/>
          <w:sz w:val="26"/>
          <w:szCs w:val="26"/>
        </w:rPr>
        <w:t xml:space="preserve">Мышление (логическое). Внимание (устойчивость). Чувство времени. </w:t>
      </w:r>
      <w:r w:rsidRPr="002E6558">
        <w:rPr>
          <w:sz w:val="26"/>
          <w:szCs w:val="26"/>
        </w:rPr>
        <w:t xml:space="preserve">Как справится с «Немогучками». </w:t>
      </w:r>
      <w:r w:rsidRPr="002E6558">
        <w:rPr>
          <w:color w:val="000000"/>
          <w:sz w:val="26"/>
          <w:szCs w:val="26"/>
        </w:rPr>
        <w:t>Мышление (синтез). Внимание (переключение).</w:t>
      </w:r>
    </w:p>
    <w:p w:rsidR="006D2D58" w:rsidRPr="002E6558" w:rsidRDefault="006D2D58" w:rsidP="00584635">
      <w:pPr>
        <w:spacing w:before="20"/>
        <w:jc w:val="both"/>
        <w:rPr>
          <w:sz w:val="26"/>
          <w:szCs w:val="26"/>
        </w:rPr>
      </w:pPr>
      <w:r w:rsidRPr="002E6558">
        <w:rPr>
          <w:b/>
          <w:color w:val="000000"/>
          <w:sz w:val="26"/>
          <w:szCs w:val="26"/>
        </w:rPr>
        <w:t xml:space="preserve">Раздел 3. </w:t>
      </w:r>
      <w:r w:rsidRPr="002E6558">
        <w:rPr>
          <w:b/>
          <w:sz w:val="26"/>
          <w:szCs w:val="26"/>
        </w:rPr>
        <w:t>Я и мои родители</w:t>
      </w:r>
    </w:p>
    <w:p w:rsidR="006D2D58" w:rsidRPr="002E6558" w:rsidRDefault="006D2D58" w:rsidP="00584635">
      <w:pPr>
        <w:spacing w:before="20"/>
        <w:jc w:val="both"/>
        <w:rPr>
          <w:sz w:val="26"/>
          <w:szCs w:val="26"/>
        </w:rPr>
      </w:pPr>
      <w:r w:rsidRPr="002E6558">
        <w:rPr>
          <w:color w:val="000000"/>
          <w:sz w:val="26"/>
          <w:szCs w:val="26"/>
        </w:rPr>
        <w:t>Воображение. Пространственные представ</w:t>
      </w:r>
      <w:r w:rsidRPr="002E6558">
        <w:rPr>
          <w:color w:val="000000"/>
          <w:sz w:val="26"/>
          <w:szCs w:val="26"/>
        </w:rPr>
        <w:softHyphen/>
        <w:t>ления. Мышление (абстрактно-логическое).</w:t>
      </w:r>
      <w:r w:rsidRPr="002E6558">
        <w:rPr>
          <w:sz w:val="26"/>
          <w:szCs w:val="26"/>
        </w:rPr>
        <w:t xml:space="preserve"> Я и мои домашние обязанности. </w:t>
      </w:r>
      <w:r w:rsidRPr="002E6558">
        <w:rPr>
          <w:color w:val="000000"/>
          <w:sz w:val="26"/>
          <w:szCs w:val="26"/>
        </w:rPr>
        <w:t>Мышление (логическое). Произвольность (помехоустой</w:t>
      </w:r>
      <w:r w:rsidRPr="002E6558">
        <w:rPr>
          <w:color w:val="000000"/>
          <w:sz w:val="26"/>
          <w:szCs w:val="26"/>
        </w:rPr>
        <w:softHyphen/>
        <w:t>чивость интеллектуальных про</w:t>
      </w:r>
      <w:r w:rsidRPr="002E6558">
        <w:rPr>
          <w:color w:val="000000"/>
          <w:sz w:val="26"/>
          <w:szCs w:val="26"/>
        </w:rPr>
        <w:softHyphen/>
        <w:t>цессов). Мышление (установление за</w:t>
      </w:r>
      <w:r w:rsidRPr="002E6558">
        <w:rPr>
          <w:color w:val="000000"/>
          <w:sz w:val="26"/>
          <w:szCs w:val="26"/>
        </w:rPr>
        <w:softHyphen/>
        <w:t xml:space="preserve">кономерностей). Мышление (сравнение). Внутренний план действия. </w:t>
      </w:r>
      <w:r w:rsidRPr="002E6558">
        <w:rPr>
          <w:sz w:val="26"/>
          <w:szCs w:val="26"/>
        </w:rPr>
        <w:t xml:space="preserve">Я умею просить прощение. </w:t>
      </w:r>
      <w:r w:rsidRPr="002E6558">
        <w:rPr>
          <w:color w:val="000000"/>
          <w:sz w:val="26"/>
          <w:szCs w:val="26"/>
        </w:rPr>
        <w:t xml:space="preserve">Внутренний план действия. Чувство времени. Память опосредованная. </w:t>
      </w:r>
      <w:r w:rsidRPr="002E6558">
        <w:rPr>
          <w:sz w:val="26"/>
          <w:szCs w:val="26"/>
        </w:rPr>
        <w:t xml:space="preserve">Я умею убеждать. </w:t>
      </w:r>
      <w:r w:rsidRPr="002E6558">
        <w:rPr>
          <w:color w:val="000000"/>
          <w:sz w:val="26"/>
          <w:szCs w:val="26"/>
        </w:rPr>
        <w:t>Память опосредованная вер</w:t>
      </w:r>
      <w:r w:rsidRPr="002E6558">
        <w:rPr>
          <w:color w:val="000000"/>
          <w:sz w:val="26"/>
          <w:szCs w:val="26"/>
        </w:rPr>
        <w:softHyphen/>
        <w:t>бальная. Внутренний план действия. Память (непосредственная слуховая). Пространственные представ</w:t>
      </w:r>
      <w:r w:rsidRPr="002E6558">
        <w:rPr>
          <w:color w:val="000000"/>
          <w:sz w:val="26"/>
          <w:szCs w:val="26"/>
        </w:rPr>
        <w:softHyphen/>
        <w:t xml:space="preserve">ления. </w:t>
      </w:r>
      <w:r w:rsidRPr="002E6558">
        <w:rPr>
          <w:color w:val="000000"/>
          <w:spacing w:val="-1"/>
          <w:sz w:val="26"/>
          <w:szCs w:val="26"/>
        </w:rPr>
        <w:t xml:space="preserve">Произвольность движений </w:t>
      </w:r>
      <w:r w:rsidRPr="002E6558">
        <w:rPr>
          <w:color w:val="000000"/>
          <w:spacing w:val="-2"/>
          <w:sz w:val="26"/>
          <w:szCs w:val="26"/>
        </w:rPr>
        <w:t xml:space="preserve">(преодоление гиперактивности). </w:t>
      </w:r>
      <w:r w:rsidRPr="002E6558">
        <w:rPr>
          <w:sz w:val="26"/>
          <w:szCs w:val="26"/>
        </w:rPr>
        <w:t>Почему родители наказывают детей.</w:t>
      </w:r>
    </w:p>
    <w:p w:rsidR="006D2D58" w:rsidRPr="002E6558" w:rsidRDefault="006D2D58" w:rsidP="00584635">
      <w:pPr>
        <w:spacing w:before="20"/>
        <w:jc w:val="both"/>
        <w:rPr>
          <w:b/>
          <w:sz w:val="26"/>
          <w:szCs w:val="26"/>
        </w:rPr>
      </w:pPr>
      <w:r w:rsidRPr="002E6558">
        <w:rPr>
          <w:b/>
          <w:color w:val="000000"/>
          <w:sz w:val="26"/>
          <w:szCs w:val="26"/>
        </w:rPr>
        <w:t xml:space="preserve">Раздел 4. </w:t>
      </w:r>
      <w:r w:rsidRPr="002E6558">
        <w:rPr>
          <w:b/>
          <w:sz w:val="26"/>
          <w:szCs w:val="26"/>
        </w:rPr>
        <w:t>Я и мои друзья</w:t>
      </w:r>
    </w:p>
    <w:p w:rsidR="006D2D58" w:rsidRPr="002E6558" w:rsidRDefault="006D2D58" w:rsidP="00584635">
      <w:pPr>
        <w:spacing w:before="20"/>
        <w:jc w:val="both"/>
        <w:rPr>
          <w:color w:val="000000"/>
          <w:sz w:val="26"/>
          <w:szCs w:val="26"/>
        </w:rPr>
      </w:pPr>
      <w:r w:rsidRPr="002E6558">
        <w:rPr>
          <w:sz w:val="26"/>
          <w:szCs w:val="26"/>
        </w:rPr>
        <w:t xml:space="preserve">Настоящий друг. </w:t>
      </w:r>
      <w:r w:rsidRPr="002E6558">
        <w:rPr>
          <w:color w:val="000000"/>
          <w:sz w:val="26"/>
          <w:szCs w:val="26"/>
        </w:rPr>
        <w:t xml:space="preserve">Внутренний план действия. Мышление (синтез). </w:t>
      </w:r>
      <w:r w:rsidRPr="002E6558">
        <w:rPr>
          <w:bCs/>
          <w:color w:val="000000"/>
          <w:sz w:val="26"/>
          <w:szCs w:val="26"/>
        </w:rPr>
        <w:t xml:space="preserve">Умею ли я дружить? </w:t>
      </w:r>
      <w:r w:rsidRPr="002E6558">
        <w:rPr>
          <w:color w:val="000000"/>
          <w:sz w:val="26"/>
          <w:szCs w:val="26"/>
        </w:rPr>
        <w:t xml:space="preserve">Внимание (переключение). Мышление (наглядно-образное). Произвольность движений. </w:t>
      </w:r>
      <w:r w:rsidRPr="002E6558">
        <w:rPr>
          <w:sz w:val="26"/>
          <w:szCs w:val="26"/>
        </w:rPr>
        <w:t xml:space="preserve">Трудности в отношениях с друзьями. </w:t>
      </w:r>
      <w:r w:rsidRPr="002E6558">
        <w:rPr>
          <w:color w:val="000000"/>
          <w:sz w:val="26"/>
          <w:szCs w:val="26"/>
        </w:rPr>
        <w:t>Мышление вербально-смысловое. Пространственные представ</w:t>
      </w:r>
      <w:r w:rsidRPr="002E6558">
        <w:rPr>
          <w:color w:val="000000"/>
          <w:sz w:val="26"/>
          <w:szCs w:val="26"/>
        </w:rPr>
        <w:softHyphen/>
        <w:t xml:space="preserve">ления. Воображение. </w:t>
      </w:r>
      <w:r w:rsidRPr="002E6558">
        <w:rPr>
          <w:sz w:val="26"/>
          <w:szCs w:val="26"/>
        </w:rPr>
        <w:t xml:space="preserve">Умение доказать и отстоять свою правоту. </w:t>
      </w:r>
      <w:r w:rsidRPr="002E6558">
        <w:rPr>
          <w:color w:val="000000"/>
          <w:sz w:val="26"/>
          <w:szCs w:val="26"/>
        </w:rPr>
        <w:t>Мышление вербально-понятийное. Мышление вербально-смысловое. Слуховое восприятие.</w:t>
      </w:r>
      <w:r w:rsidRPr="002E6558">
        <w:rPr>
          <w:bCs/>
          <w:color w:val="000000"/>
          <w:sz w:val="26"/>
          <w:szCs w:val="26"/>
        </w:rPr>
        <w:t xml:space="preserve"> Ссоры, конфликты и драки. </w:t>
      </w:r>
      <w:r w:rsidRPr="002E6558">
        <w:rPr>
          <w:color w:val="000000"/>
          <w:sz w:val="26"/>
          <w:szCs w:val="26"/>
        </w:rPr>
        <w:t>Внутренний план действия. Мышление (установление за</w:t>
      </w:r>
      <w:r w:rsidRPr="002E6558">
        <w:rPr>
          <w:color w:val="000000"/>
          <w:sz w:val="26"/>
          <w:szCs w:val="26"/>
        </w:rPr>
        <w:softHyphen/>
        <w:t>кономерностей). Память (непосредственная).</w:t>
      </w:r>
      <w:r w:rsidRPr="002E6558">
        <w:rPr>
          <w:bCs/>
          <w:color w:val="000000"/>
          <w:sz w:val="26"/>
          <w:szCs w:val="26"/>
        </w:rPr>
        <w:t xml:space="preserve">Ссоры, конфликты и драки. </w:t>
      </w:r>
      <w:r w:rsidRPr="002E6558">
        <w:rPr>
          <w:color w:val="000000"/>
          <w:sz w:val="26"/>
          <w:szCs w:val="26"/>
        </w:rPr>
        <w:t>Мышление вербально-понятийное. Внимание (устойчивость).</w:t>
      </w:r>
    </w:p>
    <w:p w:rsidR="006D2D58" w:rsidRPr="002E6558" w:rsidRDefault="006D2D58" w:rsidP="00584635">
      <w:pPr>
        <w:spacing w:before="20"/>
        <w:jc w:val="both"/>
        <w:rPr>
          <w:sz w:val="26"/>
          <w:szCs w:val="26"/>
        </w:rPr>
      </w:pPr>
      <w:r w:rsidRPr="002E6558">
        <w:rPr>
          <w:b/>
          <w:color w:val="000000"/>
          <w:sz w:val="26"/>
          <w:szCs w:val="26"/>
        </w:rPr>
        <w:t>Раздел</w:t>
      </w:r>
      <w:r w:rsidRPr="002E6558">
        <w:rPr>
          <w:b/>
          <w:sz w:val="26"/>
          <w:szCs w:val="26"/>
        </w:rPr>
        <w:t xml:space="preserve">  5.Что такое сотрудничество</w:t>
      </w:r>
    </w:p>
    <w:p w:rsidR="006D2D58" w:rsidRPr="002E6558" w:rsidRDefault="006D2D58" w:rsidP="00584635">
      <w:pPr>
        <w:spacing w:before="20"/>
        <w:jc w:val="both"/>
        <w:rPr>
          <w:sz w:val="26"/>
          <w:szCs w:val="26"/>
        </w:rPr>
      </w:pPr>
      <w:r w:rsidRPr="002E6558">
        <w:rPr>
          <w:color w:val="000000"/>
          <w:sz w:val="26"/>
          <w:szCs w:val="26"/>
        </w:rPr>
        <w:t xml:space="preserve">Мышление вербально-понятийное. Память (опосредованная). Чувство времени. </w:t>
      </w:r>
      <w:r w:rsidRPr="002E6558">
        <w:rPr>
          <w:bCs/>
          <w:color w:val="000000"/>
          <w:sz w:val="26"/>
          <w:szCs w:val="26"/>
        </w:rPr>
        <w:t xml:space="preserve">Что такое сотрудничество? Я умею понимать другого. </w:t>
      </w:r>
      <w:r w:rsidRPr="002E6558">
        <w:rPr>
          <w:color w:val="000000"/>
          <w:sz w:val="26"/>
          <w:szCs w:val="26"/>
        </w:rPr>
        <w:t>Память (логическая). Произвольность (помехо</w:t>
      </w:r>
      <w:r w:rsidRPr="002E6558">
        <w:rPr>
          <w:color w:val="000000"/>
          <w:sz w:val="26"/>
          <w:szCs w:val="26"/>
        </w:rPr>
        <w:softHyphen/>
      </w:r>
      <w:r w:rsidRPr="002E6558">
        <w:rPr>
          <w:color w:val="000000"/>
          <w:spacing w:val="-1"/>
          <w:sz w:val="26"/>
          <w:szCs w:val="26"/>
        </w:rPr>
        <w:t xml:space="preserve">устойчивость интеллектуальных </w:t>
      </w:r>
      <w:r w:rsidRPr="002E6558">
        <w:rPr>
          <w:color w:val="000000"/>
          <w:sz w:val="26"/>
          <w:szCs w:val="26"/>
        </w:rPr>
        <w:t>процессов).Мышление (понятийное). Воображение. Пространственные представ</w:t>
      </w:r>
      <w:r w:rsidRPr="002E6558">
        <w:rPr>
          <w:color w:val="000000"/>
          <w:sz w:val="26"/>
          <w:szCs w:val="26"/>
        </w:rPr>
        <w:softHyphen/>
        <w:t xml:space="preserve">ления. </w:t>
      </w:r>
      <w:r w:rsidRPr="002E6558">
        <w:rPr>
          <w:bCs/>
          <w:color w:val="000000"/>
          <w:sz w:val="26"/>
          <w:szCs w:val="26"/>
        </w:rPr>
        <w:t xml:space="preserve">Я умею договариваться с людьми. </w:t>
      </w:r>
      <w:r w:rsidRPr="002E6558">
        <w:rPr>
          <w:color w:val="000000"/>
          <w:sz w:val="26"/>
          <w:szCs w:val="26"/>
        </w:rPr>
        <w:t>Мышление (установление за</w:t>
      </w:r>
      <w:r w:rsidRPr="002E6558">
        <w:rPr>
          <w:color w:val="000000"/>
          <w:sz w:val="26"/>
          <w:szCs w:val="26"/>
        </w:rPr>
        <w:softHyphen/>
        <w:t xml:space="preserve">кономерностей). Мышление (вербально-понятийное). Произвольность движений. Мышление вербально-понятийное. Мышление вербально-смысловое. Слуховое восприятие. </w:t>
      </w:r>
      <w:r w:rsidRPr="002E6558">
        <w:rPr>
          <w:bCs/>
          <w:color w:val="000000"/>
          <w:sz w:val="26"/>
          <w:szCs w:val="26"/>
        </w:rPr>
        <w:t xml:space="preserve">Мы умеем действовать сообща. Что такое коллективная работа? </w:t>
      </w:r>
      <w:r w:rsidRPr="002E6558">
        <w:rPr>
          <w:color w:val="000000"/>
          <w:sz w:val="26"/>
          <w:szCs w:val="26"/>
        </w:rPr>
        <w:t>Внутренний план действия. Мышление (установление за</w:t>
      </w:r>
      <w:r w:rsidRPr="002E6558">
        <w:rPr>
          <w:color w:val="000000"/>
          <w:sz w:val="26"/>
          <w:szCs w:val="26"/>
        </w:rPr>
        <w:softHyphen/>
        <w:t>кономерностей). Память (непосредственная). Мышление вербально-понятийное. Внимание (устойчивость).</w:t>
      </w:r>
    </w:p>
    <w:p w:rsidR="006D2D58" w:rsidRPr="002E6558" w:rsidRDefault="006D2D58" w:rsidP="00584635">
      <w:pPr>
        <w:shd w:val="clear" w:color="auto" w:fill="FFFFFF"/>
        <w:spacing w:before="20"/>
        <w:jc w:val="both"/>
        <w:rPr>
          <w:b/>
          <w:bCs/>
          <w:iCs/>
          <w:color w:val="000000"/>
          <w:sz w:val="26"/>
          <w:szCs w:val="26"/>
        </w:rPr>
      </w:pPr>
    </w:p>
    <w:p w:rsidR="006D2D58" w:rsidRPr="002E6558" w:rsidRDefault="006D2D58" w:rsidP="00584635">
      <w:pPr>
        <w:spacing w:before="20"/>
        <w:jc w:val="both"/>
        <w:rPr>
          <w:b/>
          <w:sz w:val="26"/>
          <w:szCs w:val="26"/>
        </w:rPr>
      </w:pPr>
      <w:r w:rsidRPr="002E6558">
        <w:rPr>
          <w:b/>
          <w:sz w:val="26"/>
          <w:szCs w:val="26"/>
        </w:rPr>
        <w:t>Содержание занятий в 4 классе</w:t>
      </w:r>
    </w:p>
    <w:p w:rsidR="006D2D58" w:rsidRPr="002E6558" w:rsidRDefault="006D2D58" w:rsidP="00584635">
      <w:pPr>
        <w:spacing w:before="20"/>
        <w:jc w:val="both"/>
        <w:rPr>
          <w:b/>
          <w:sz w:val="26"/>
          <w:szCs w:val="26"/>
        </w:rPr>
      </w:pPr>
      <w:r w:rsidRPr="002E6558">
        <w:rPr>
          <w:b/>
          <w:sz w:val="26"/>
          <w:szCs w:val="26"/>
        </w:rPr>
        <w:t>Раздел 1.Кто я? Мои силы, мои возможности</w:t>
      </w:r>
    </w:p>
    <w:p w:rsidR="006D2D58" w:rsidRPr="002E6558" w:rsidRDefault="006D2D58" w:rsidP="00584635">
      <w:pPr>
        <w:spacing w:before="20"/>
        <w:jc w:val="both"/>
        <w:rPr>
          <w:bCs/>
          <w:color w:val="000000"/>
          <w:sz w:val="26"/>
          <w:szCs w:val="26"/>
        </w:rPr>
      </w:pPr>
      <w:r w:rsidRPr="002E6558">
        <w:rPr>
          <w:sz w:val="26"/>
          <w:szCs w:val="26"/>
        </w:rPr>
        <w:t xml:space="preserve">Моё лето. </w:t>
      </w:r>
      <w:r w:rsidRPr="002E6558">
        <w:rPr>
          <w:color w:val="000000"/>
          <w:sz w:val="26"/>
          <w:szCs w:val="26"/>
        </w:rPr>
        <w:t xml:space="preserve">Мышление вербально-понятийное. Мышление (абстрагирование). </w:t>
      </w:r>
      <w:r w:rsidRPr="002E6558">
        <w:rPr>
          <w:sz w:val="26"/>
          <w:szCs w:val="26"/>
        </w:rPr>
        <w:t xml:space="preserve">Кто я? </w:t>
      </w:r>
      <w:r w:rsidRPr="002E6558">
        <w:rPr>
          <w:color w:val="000000"/>
          <w:sz w:val="26"/>
          <w:szCs w:val="26"/>
        </w:rPr>
        <w:t>Мышление вербально-понятийное. Пространственные представле</w:t>
      </w:r>
      <w:r w:rsidRPr="002E6558">
        <w:rPr>
          <w:color w:val="000000"/>
          <w:sz w:val="26"/>
          <w:szCs w:val="26"/>
        </w:rPr>
        <w:softHyphen/>
        <w:t xml:space="preserve">ния. Воображение. </w:t>
      </w:r>
      <w:r w:rsidRPr="002E6558">
        <w:rPr>
          <w:bCs/>
          <w:sz w:val="26"/>
          <w:szCs w:val="26"/>
        </w:rPr>
        <w:t xml:space="preserve">Какой я – большой или маленький? </w:t>
      </w:r>
      <w:r w:rsidRPr="002E6558">
        <w:rPr>
          <w:color w:val="000000"/>
          <w:sz w:val="26"/>
          <w:szCs w:val="26"/>
        </w:rPr>
        <w:t xml:space="preserve">Мышление вербально-понятийное. Память (опосредованная). </w:t>
      </w:r>
      <w:r w:rsidRPr="002E6558">
        <w:rPr>
          <w:bCs/>
          <w:color w:val="000000"/>
          <w:sz w:val="26"/>
          <w:szCs w:val="26"/>
        </w:rPr>
        <w:t xml:space="preserve">Мои способности. </w:t>
      </w:r>
      <w:r w:rsidRPr="002E6558">
        <w:rPr>
          <w:color w:val="000000"/>
          <w:spacing w:val="-1"/>
          <w:sz w:val="26"/>
          <w:szCs w:val="26"/>
        </w:rPr>
        <w:t>Мышление вербально-смы</w:t>
      </w:r>
      <w:r w:rsidRPr="002E6558">
        <w:rPr>
          <w:color w:val="000000"/>
          <w:sz w:val="26"/>
          <w:szCs w:val="26"/>
        </w:rPr>
        <w:t>словое. Пространственные представле</w:t>
      </w:r>
      <w:r w:rsidRPr="002E6558">
        <w:rPr>
          <w:color w:val="000000"/>
          <w:sz w:val="26"/>
          <w:szCs w:val="26"/>
        </w:rPr>
        <w:softHyphen/>
        <w:t xml:space="preserve">ния. Память (непосредственная). </w:t>
      </w:r>
      <w:r w:rsidRPr="002E6558">
        <w:rPr>
          <w:bCs/>
          <w:color w:val="000000"/>
          <w:sz w:val="26"/>
          <w:szCs w:val="26"/>
        </w:rPr>
        <w:t xml:space="preserve">Мой выбор, мой путь. </w:t>
      </w:r>
      <w:r w:rsidRPr="002E6558">
        <w:rPr>
          <w:color w:val="000000"/>
          <w:sz w:val="26"/>
          <w:szCs w:val="26"/>
        </w:rPr>
        <w:t>Внутренний план действия. Мышление вербально-понятийное. Произвольность движений.</w:t>
      </w:r>
      <w:r w:rsidRPr="002E6558">
        <w:rPr>
          <w:bCs/>
          <w:color w:val="000000"/>
          <w:sz w:val="26"/>
          <w:szCs w:val="26"/>
        </w:rPr>
        <w:t xml:space="preserve">Мой выбор, мой путь. </w:t>
      </w:r>
      <w:r w:rsidRPr="002E6558">
        <w:rPr>
          <w:color w:val="000000"/>
          <w:sz w:val="26"/>
          <w:szCs w:val="26"/>
        </w:rPr>
        <w:t>Мышление (установление за</w:t>
      </w:r>
      <w:r w:rsidRPr="002E6558">
        <w:rPr>
          <w:color w:val="000000"/>
          <w:sz w:val="26"/>
          <w:szCs w:val="26"/>
        </w:rPr>
        <w:softHyphen/>
        <w:t xml:space="preserve">кономерностей). Мышление вербально-понятийное. Мышление (сравнение). </w:t>
      </w:r>
      <w:r w:rsidRPr="002E6558">
        <w:rPr>
          <w:bCs/>
          <w:color w:val="000000"/>
          <w:sz w:val="26"/>
          <w:szCs w:val="26"/>
        </w:rPr>
        <w:t xml:space="preserve">Мой внутренний мир. </w:t>
      </w:r>
      <w:r w:rsidRPr="002E6558">
        <w:rPr>
          <w:color w:val="000000"/>
          <w:sz w:val="26"/>
          <w:szCs w:val="26"/>
        </w:rPr>
        <w:t xml:space="preserve">Мышление вербально-смысловое. Пространственные представления. Воображение. </w:t>
      </w:r>
      <w:r w:rsidRPr="002E6558">
        <w:rPr>
          <w:bCs/>
          <w:color w:val="000000"/>
          <w:sz w:val="26"/>
          <w:szCs w:val="26"/>
        </w:rPr>
        <w:t xml:space="preserve">Уникальность моего и Твоего внутреннего мира. </w:t>
      </w:r>
      <w:r w:rsidRPr="002E6558">
        <w:rPr>
          <w:color w:val="000000"/>
          <w:sz w:val="26"/>
          <w:szCs w:val="26"/>
        </w:rPr>
        <w:t xml:space="preserve">Мышление вербально-понятийное. Произвольность движений. </w:t>
      </w:r>
      <w:r w:rsidRPr="002E6558">
        <w:rPr>
          <w:bCs/>
          <w:color w:val="000000"/>
          <w:sz w:val="26"/>
          <w:szCs w:val="26"/>
        </w:rPr>
        <w:t xml:space="preserve">Уникальность моего и Твоего внутреннего мира. </w:t>
      </w:r>
      <w:r w:rsidRPr="002E6558">
        <w:rPr>
          <w:color w:val="000000"/>
          <w:sz w:val="26"/>
          <w:szCs w:val="26"/>
        </w:rPr>
        <w:t xml:space="preserve">Мышление вербально-смысловое. Мышление вербально-понятийное. Осязательное восприятие. </w:t>
      </w:r>
      <w:r w:rsidRPr="002E6558">
        <w:rPr>
          <w:bCs/>
          <w:color w:val="000000"/>
          <w:sz w:val="26"/>
          <w:szCs w:val="26"/>
        </w:rPr>
        <w:t xml:space="preserve">Кого я могу впустить в свой внутренний мир? </w:t>
      </w:r>
      <w:r w:rsidRPr="002E6558">
        <w:rPr>
          <w:color w:val="000000"/>
          <w:sz w:val="26"/>
          <w:szCs w:val="26"/>
        </w:rPr>
        <w:t xml:space="preserve">Память (непосредственная). Мышление вербально-смысловое. </w:t>
      </w:r>
      <w:r w:rsidRPr="002E6558">
        <w:rPr>
          <w:color w:val="000000"/>
          <w:spacing w:val="-1"/>
          <w:sz w:val="26"/>
          <w:szCs w:val="26"/>
        </w:rPr>
        <w:t>Пространственные представле</w:t>
      </w:r>
      <w:r w:rsidRPr="002E6558">
        <w:rPr>
          <w:color w:val="000000"/>
          <w:spacing w:val="-1"/>
          <w:sz w:val="26"/>
          <w:szCs w:val="26"/>
        </w:rPr>
        <w:softHyphen/>
      </w:r>
      <w:r w:rsidRPr="002E6558">
        <w:rPr>
          <w:color w:val="000000"/>
          <w:sz w:val="26"/>
          <w:szCs w:val="26"/>
        </w:rPr>
        <w:t xml:space="preserve">ния. </w:t>
      </w:r>
      <w:r w:rsidRPr="002E6558">
        <w:rPr>
          <w:bCs/>
          <w:color w:val="000000"/>
          <w:sz w:val="26"/>
          <w:szCs w:val="26"/>
        </w:rPr>
        <w:t xml:space="preserve">Что значит: верить, доверять? </w:t>
      </w:r>
    </w:p>
    <w:p w:rsidR="006D2D58" w:rsidRPr="002E6558" w:rsidRDefault="006D2D58" w:rsidP="00584635">
      <w:pPr>
        <w:spacing w:before="20"/>
        <w:jc w:val="both"/>
        <w:rPr>
          <w:sz w:val="26"/>
          <w:szCs w:val="26"/>
        </w:rPr>
      </w:pPr>
      <w:r w:rsidRPr="002E6558">
        <w:rPr>
          <w:b/>
          <w:bCs/>
          <w:color w:val="000000"/>
          <w:sz w:val="26"/>
          <w:szCs w:val="26"/>
        </w:rPr>
        <w:t>Раздел 2.</w:t>
      </w:r>
      <w:r w:rsidRPr="002E6558">
        <w:rPr>
          <w:b/>
          <w:sz w:val="26"/>
          <w:szCs w:val="26"/>
        </w:rPr>
        <w:t>Я расту и изменяюсь.</w:t>
      </w:r>
      <w:r w:rsidRPr="002E6558">
        <w:rPr>
          <w:sz w:val="26"/>
          <w:szCs w:val="26"/>
        </w:rPr>
        <w:t xml:space="preserve"> Моё детство.</w:t>
      </w:r>
      <w:r w:rsidRPr="002E6558">
        <w:rPr>
          <w:color w:val="000000"/>
          <w:sz w:val="26"/>
          <w:szCs w:val="26"/>
        </w:rPr>
        <w:t xml:space="preserve"> Мышление вербально-причинное. Мышление (установление за</w:t>
      </w:r>
      <w:r w:rsidRPr="002E6558">
        <w:rPr>
          <w:color w:val="000000"/>
          <w:sz w:val="26"/>
          <w:szCs w:val="26"/>
        </w:rPr>
        <w:softHyphen/>
        <w:t xml:space="preserve">кономерностей). </w:t>
      </w:r>
      <w:r w:rsidRPr="002E6558">
        <w:rPr>
          <w:sz w:val="26"/>
          <w:szCs w:val="26"/>
        </w:rPr>
        <w:t xml:space="preserve">Я изменяюсь. </w:t>
      </w:r>
      <w:r w:rsidRPr="002E6558">
        <w:rPr>
          <w:color w:val="000000"/>
          <w:sz w:val="26"/>
          <w:szCs w:val="26"/>
        </w:rPr>
        <w:t xml:space="preserve">Мышление вербально-смысловое. </w:t>
      </w:r>
      <w:r w:rsidRPr="002E6558">
        <w:rPr>
          <w:color w:val="000000"/>
          <w:spacing w:val="-1"/>
          <w:sz w:val="26"/>
          <w:szCs w:val="26"/>
        </w:rPr>
        <w:t>Произвольность (помехоустой</w:t>
      </w:r>
      <w:r w:rsidRPr="002E6558">
        <w:rPr>
          <w:color w:val="000000"/>
          <w:spacing w:val="-1"/>
          <w:sz w:val="26"/>
          <w:szCs w:val="26"/>
        </w:rPr>
        <w:softHyphen/>
      </w:r>
      <w:r w:rsidRPr="002E6558">
        <w:rPr>
          <w:color w:val="000000"/>
          <w:sz w:val="26"/>
          <w:szCs w:val="26"/>
        </w:rPr>
        <w:t xml:space="preserve">чивость). </w:t>
      </w:r>
      <w:r w:rsidRPr="002E6558">
        <w:rPr>
          <w:bCs/>
          <w:color w:val="000000"/>
          <w:sz w:val="26"/>
          <w:szCs w:val="26"/>
        </w:rPr>
        <w:t xml:space="preserve">Я умею понимать и принимать другого. </w:t>
      </w:r>
      <w:r w:rsidRPr="002E6558">
        <w:rPr>
          <w:color w:val="000000"/>
          <w:sz w:val="26"/>
          <w:szCs w:val="26"/>
        </w:rPr>
        <w:t xml:space="preserve">Память опосредованная. Мышление вербально-понятийное. </w:t>
      </w:r>
      <w:r w:rsidRPr="002E6558">
        <w:rPr>
          <w:sz w:val="26"/>
          <w:szCs w:val="26"/>
        </w:rPr>
        <w:t xml:space="preserve">Умение доказать и отстоять свою правоту. </w:t>
      </w:r>
      <w:r w:rsidRPr="002E6558">
        <w:rPr>
          <w:color w:val="000000"/>
          <w:sz w:val="26"/>
          <w:szCs w:val="26"/>
        </w:rPr>
        <w:t>Мышление вербально-смысловое. Мышление (абстрагирование). Пространственные представле</w:t>
      </w:r>
      <w:r w:rsidRPr="002E6558">
        <w:rPr>
          <w:color w:val="000000"/>
          <w:sz w:val="26"/>
          <w:szCs w:val="26"/>
        </w:rPr>
        <w:softHyphen/>
        <w:t xml:space="preserve">ния Произвольность движений. </w:t>
      </w:r>
      <w:r w:rsidRPr="002E6558">
        <w:rPr>
          <w:bCs/>
          <w:color w:val="000000"/>
          <w:sz w:val="26"/>
          <w:szCs w:val="26"/>
        </w:rPr>
        <w:t xml:space="preserve">Я умею договариваться с людьми. </w:t>
      </w:r>
      <w:r w:rsidRPr="002E6558">
        <w:rPr>
          <w:color w:val="000000"/>
          <w:sz w:val="26"/>
          <w:szCs w:val="26"/>
        </w:rPr>
        <w:t>Внутренний план действия. Мышление логическое. Внимание (устойчивость).</w:t>
      </w:r>
      <w:r w:rsidRPr="002E6558">
        <w:rPr>
          <w:bCs/>
          <w:color w:val="000000"/>
          <w:sz w:val="26"/>
          <w:szCs w:val="26"/>
        </w:rPr>
        <w:t xml:space="preserve">Мы умеем действовать сообща. </w:t>
      </w:r>
      <w:r w:rsidRPr="002E6558">
        <w:rPr>
          <w:color w:val="000000"/>
          <w:sz w:val="26"/>
          <w:szCs w:val="26"/>
        </w:rPr>
        <w:t>Мышление вербально-смысловое. Мышление (сравнение).</w:t>
      </w:r>
      <w:r w:rsidRPr="002E6558">
        <w:rPr>
          <w:bCs/>
          <w:color w:val="000000"/>
          <w:sz w:val="26"/>
          <w:szCs w:val="26"/>
        </w:rPr>
        <w:t xml:space="preserve">Что такое коллективная работа? </w:t>
      </w:r>
      <w:r w:rsidRPr="002E6558">
        <w:rPr>
          <w:color w:val="000000"/>
          <w:sz w:val="26"/>
          <w:szCs w:val="26"/>
        </w:rPr>
        <w:t>Мышление вербально-смысловое. Мышление (абстрагирование).</w:t>
      </w:r>
    </w:p>
    <w:p w:rsidR="006D2D58" w:rsidRPr="002E6558" w:rsidRDefault="006D2D58" w:rsidP="00584635">
      <w:pPr>
        <w:spacing w:before="20"/>
        <w:jc w:val="both"/>
        <w:rPr>
          <w:sz w:val="26"/>
          <w:szCs w:val="26"/>
        </w:rPr>
      </w:pPr>
      <w:r w:rsidRPr="002E6558">
        <w:rPr>
          <w:b/>
          <w:color w:val="000000"/>
          <w:sz w:val="26"/>
          <w:szCs w:val="26"/>
        </w:rPr>
        <w:t>Раздел 3.</w:t>
      </w:r>
      <w:r w:rsidRPr="002E6558">
        <w:rPr>
          <w:b/>
          <w:sz w:val="26"/>
          <w:szCs w:val="26"/>
        </w:rPr>
        <w:t xml:space="preserve"> Моё будущее.</w:t>
      </w:r>
      <w:r w:rsidRPr="002E6558">
        <w:rPr>
          <w:sz w:val="26"/>
          <w:szCs w:val="26"/>
        </w:rPr>
        <w:t xml:space="preserve"> Моё будущее.</w:t>
      </w:r>
      <w:r w:rsidRPr="002E6558">
        <w:rPr>
          <w:color w:val="000000"/>
          <w:sz w:val="26"/>
          <w:szCs w:val="26"/>
        </w:rPr>
        <w:t>Память (непосредственная). Мышление вербально-понятийное. Пространственные представле</w:t>
      </w:r>
      <w:r w:rsidRPr="002E6558">
        <w:rPr>
          <w:color w:val="000000"/>
          <w:sz w:val="26"/>
          <w:szCs w:val="26"/>
        </w:rPr>
        <w:softHyphen/>
        <w:t xml:space="preserve">ния. </w:t>
      </w:r>
      <w:r w:rsidRPr="002E6558">
        <w:rPr>
          <w:sz w:val="26"/>
          <w:szCs w:val="26"/>
        </w:rPr>
        <w:t xml:space="preserve">Хочу вырасти здоровым человеком! </w:t>
      </w:r>
      <w:r w:rsidRPr="002E6558">
        <w:rPr>
          <w:color w:val="000000"/>
          <w:sz w:val="26"/>
          <w:szCs w:val="26"/>
        </w:rPr>
        <w:t xml:space="preserve">Память опосредованная. Глазомер и зрительно-двигательная координация. </w:t>
      </w:r>
      <w:r w:rsidRPr="002E6558">
        <w:rPr>
          <w:sz w:val="26"/>
          <w:szCs w:val="26"/>
        </w:rPr>
        <w:t xml:space="preserve">Хочу вырасти здоровым человеком! </w:t>
      </w:r>
      <w:r w:rsidRPr="002E6558">
        <w:rPr>
          <w:color w:val="000000"/>
          <w:sz w:val="26"/>
          <w:szCs w:val="26"/>
        </w:rPr>
        <w:t>Внутренний план действия. Мышление (установление за</w:t>
      </w:r>
      <w:r w:rsidRPr="002E6558">
        <w:rPr>
          <w:color w:val="000000"/>
          <w:sz w:val="26"/>
          <w:szCs w:val="26"/>
        </w:rPr>
        <w:softHyphen/>
        <w:t>кономерностей). Произвольность движений.</w:t>
      </w:r>
    </w:p>
    <w:p w:rsidR="006D2D58" w:rsidRPr="002E6558" w:rsidRDefault="006D2D58" w:rsidP="00584635">
      <w:pPr>
        <w:spacing w:before="20"/>
        <w:jc w:val="both"/>
        <w:rPr>
          <w:b/>
          <w:sz w:val="26"/>
          <w:szCs w:val="26"/>
        </w:rPr>
      </w:pPr>
      <w:r w:rsidRPr="002E6558">
        <w:rPr>
          <w:b/>
          <w:color w:val="000000"/>
          <w:sz w:val="26"/>
          <w:szCs w:val="26"/>
        </w:rPr>
        <w:t>Раздел 4.</w:t>
      </w:r>
      <w:r w:rsidRPr="002E6558">
        <w:rPr>
          <w:b/>
          <w:sz w:val="26"/>
          <w:szCs w:val="26"/>
        </w:rPr>
        <w:t xml:space="preserve"> Хочу вырасти интеллигентным человеком: что для этого нужно? </w:t>
      </w:r>
    </w:p>
    <w:p w:rsidR="006D2D58" w:rsidRPr="002E6558" w:rsidRDefault="006D2D58" w:rsidP="00584635">
      <w:pPr>
        <w:spacing w:before="20"/>
        <w:jc w:val="both"/>
        <w:rPr>
          <w:sz w:val="26"/>
          <w:szCs w:val="26"/>
        </w:rPr>
      </w:pPr>
      <w:r w:rsidRPr="002E6558">
        <w:rPr>
          <w:sz w:val="26"/>
          <w:szCs w:val="26"/>
        </w:rPr>
        <w:t>Кто такой интеллигентный человек?</w:t>
      </w:r>
      <w:r w:rsidRPr="002E6558">
        <w:rPr>
          <w:color w:val="000000"/>
          <w:sz w:val="26"/>
          <w:szCs w:val="26"/>
        </w:rPr>
        <w:t xml:space="preserve"> Мышление (анализ через син</w:t>
      </w:r>
      <w:r w:rsidRPr="002E6558">
        <w:rPr>
          <w:color w:val="000000"/>
          <w:sz w:val="26"/>
          <w:szCs w:val="26"/>
        </w:rPr>
        <w:softHyphen/>
        <w:t>тез). Мышление (абстрагирование). Пространственные представле</w:t>
      </w:r>
      <w:r w:rsidRPr="002E6558">
        <w:rPr>
          <w:color w:val="000000"/>
          <w:sz w:val="26"/>
          <w:szCs w:val="26"/>
        </w:rPr>
        <w:softHyphen/>
        <w:t>ния. Внимание (устойчивость). Произвольность (помехо</w:t>
      </w:r>
      <w:r w:rsidRPr="002E6558">
        <w:rPr>
          <w:color w:val="000000"/>
          <w:sz w:val="26"/>
          <w:szCs w:val="26"/>
        </w:rPr>
        <w:softHyphen/>
      </w:r>
      <w:r w:rsidRPr="002E6558">
        <w:rPr>
          <w:color w:val="000000"/>
          <w:spacing w:val="-1"/>
          <w:sz w:val="26"/>
          <w:szCs w:val="26"/>
        </w:rPr>
        <w:t xml:space="preserve">устойчивость интеллектуальных </w:t>
      </w:r>
      <w:r w:rsidRPr="002E6558">
        <w:rPr>
          <w:color w:val="000000"/>
          <w:sz w:val="26"/>
          <w:szCs w:val="26"/>
        </w:rPr>
        <w:t>процессов).</w:t>
      </w:r>
    </w:p>
    <w:p w:rsidR="006D2D58" w:rsidRPr="002E6558" w:rsidRDefault="006D2D58" w:rsidP="00584635">
      <w:pPr>
        <w:spacing w:before="20"/>
        <w:jc w:val="both"/>
        <w:rPr>
          <w:color w:val="000000"/>
          <w:sz w:val="26"/>
          <w:szCs w:val="26"/>
        </w:rPr>
      </w:pPr>
      <w:r w:rsidRPr="002E6558">
        <w:rPr>
          <w:color w:val="000000"/>
          <w:sz w:val="26"/>
          <w:szCs w:val="26"/>
        </w:rPr>
        <w:t xml:space="preserve">Внутренний план действия. Мышление логическое. Внимание (устойчивость). </w:t>
      </w:r>
      <w:r w:rsidRPr="002E6558">
        <w:rPr>
          <w:sz w:val="26"/>
          <w:szCs w:val="26"/>
        </w:rPr>
        <w:t xml:space="preserve">Что такое идеальное «Я». </w:t>
      </w:r>
      <w:r w:rsidRPr="002E6558">
        <w:rPr>
          <w:color w:val="000000"/>
          <w:sz w:val="26"/>
          <w:szCs w:val="26"/>
        </w:rPr>
        <w:t>Мышление вербально-понятийное. Мышление наглядно-образное. Произвольность движений. Мышление вербально-понятийное. Мышление (абстрагирование).</w:t>
      </w:r>
    </w:p>
    <w:p w:rsidR="006D2D58" w:rsidRPr="002E6558" w:rsidRDefault="006D2D58" w:rsidP="00584635">
      <w:pPr>
        <w:spacing w:before="20"/>
        <w:jc w:val="both"/>
        <w:rPr>
          <w:bCs/>
          <w:color w:val="000000"/>
          <w:sz w:val="26"/>
          <w:szCs w:val="26"/>
        </w:rPr>
      </w:pPr>
      <w:r w:rsidRPr="002E6558">
        <w:rPr>
          <w:b/>
          <w:color w:val="000000"/>
          <w:sz w:val="26"/>
          <w:szCs w:val="26"/>
        </w:rPr>
        <w:t>Раздел 5</w:t>
      </w:r>
      <w:r w:rsidRPr="002E6558">
        <w:rPr>
          <w:color w:val="000000"/>
          <w:sz w:val="26"/>
          <w:szCs w:val="26"/>
        </w:rPr>
        <w:t>.</w:t>
      </w:r>
      <w:r w:rsidRPr="002E6558">
        <w:rPr>
          <w:b/>
          <w:sz w:val="26"/>
          <w:szCs w:val="26"/>
        </w:rPr>
        <w:t xml:space="preserve"> Хочу вырасти свободным человеком: что для этого нужно.</w:t>
      </w:r>
    </w:p>
    <w:p w:rsidR="006D2D58" w:rsidRPr="002E6558" w:rsidRDefault="006D2D58" w:rsidP="00584635">
      <w:pPr>
        <w:spacing w:before="20"/>
        <w:jc w:val="both"/>
        <w:rPr>
          <w:sz w:val="26"/>
          <w:szCs w:val="26"/>
        </w:rPr>
      </w:pPr>
      <w:r w:rsidRPr="002E6558">
        <w:rPr>
          <w:bCs/>
          <w:color w:val="000000"/>
          <w:sz w:val="26"/>
          <w:szCs w:val="26"/>
        </w:rPr>
        <w:t>Кто такой свободный человек?</w:t>
      </w:r>
      <w:r w:rsidRPr="002E6558">
        <w:rPr>
          <w:color w:val="000000"/>
          <w:sz w:val="26"/>
          <w:szCs w:val="26"/>
        </w:rPr>
        <w:t xml:space="preserve"> Мышление вербально-понятийное. Мышление (абстрагирование). </w:t>
      </w:r>
      <w:r w:rsidRPr="002E6558">
        <w:rPr>
          <w:bCs/>
          <w:color w:val="000000"/>
          <w:sz w:val="26"/>
          <w:szCs w:val="26"/>
        </w:rPr>
        <w:t xml:space="preserve">Права и обязанности школьника. </w:t>
      </w:r>
      <w:r w:rsidRPr="002E6558">
        <w:rPr>
          <w:color w:val="000000"/>
          <w:sz w:val="26"/>
          <w:szCs w:val="26"/>
        </w:rPr>
        <w:t>Мышление (установление за</w:t>
      </w:r>
      <w:r w:rsidRPr="002E6558">
        <w:rPr>
          <w:color w:val="000000"/>
          <w:sz w:val="26"/>
          <w:szCs w:val="26"/>
        </w:rPr>
        <w:softHyphen/>
        <w:t xml:space="preserve">кономерностей). Память непосредственная. </w:t>
      </w:r>
      <w:r w:rsidRPr="002E6558">
        <w:rPr>
          <w:color w:val="000000"/>
          <w:spacing w:val="-2"/>
          <w:sz w:val="26"/>
          <w:szCs w:val="26"/>
        </w:rPr>
        <w:t>Память  вербально-смысловая</w:t>
      </w:r>
    </w:p>
    <w:p w:rsidR="006D2D58" w:rsidRPr="002E6558" w:rsidRDefault="006D2D58" w:rsidP="00584635">
      <w:pPr>
        <w:spacing w:before="20"/>
        <w:jc w:val="both"/>
        <w:rPr>
          <w:b/>
          <w:bCs/>
          <w:iCs/>
          <w:color w:val="000000"/>
          <w:sz w:val="26"/>
          <w:szCs w:val="26"/>
        </w:rPr>
      </w:pPr>
      <w:r w:rsidRPr="002E6558">
        <w:rPr>
          <w:bCs/>
          <w:color w:val="000000"/>
          <w:sz w:val="26"/>
          <w:szCs w:val="26"/>
        </w:rPr>
        <w:t xml:space="preserve">Что такое «право на уважение»? </w:t>
      </w:r>
      <w:r w:rsidRPr="002E6558">
        <w:rPr>
          <w:color w:val="000000"/>
          <w:sz w:val="26"/>
          <w:szCs w:val="26"/>
        </w:rPr>
        <w:t xml:space="preserve">Мышление вербально-смысловое. </w:t>
      </w:r>
      <w:r w:rsidRPr="002E6558">
        <w:rPr>
          <w:color w:val="000000"/>
          <w:spacing w:val="-6"/>
          <w:sz w:val="26"/>
          <w:szCs w:val="26"/>
        </w:rPr>
        <w:t>Внимание (устойчивость). Произвольность движений.</w:t>
      </w:r>
      <w:r w:rsidRPr="002E6558">
        <w:rPr>
          <w:bCs/>
          <w:color w:val="000000"/>
          <w:sz w:val="26"/>
          <w:szCs w:val="26"/>
        </w:rPr>
        <w:t xml:space="preserve">Права и обязанности. </w:t>
      </w:r>
      <w:r w:rsidRPr="002E6558">
        <w:rPr>
          <w:color w:val="000000"/>
          <w:sz w:val="26"/>
          <w:szCs w:val="26"/>
        </w:rPr>
        <w:t xml:space="preserve">Мышление (установление закономерностей). Память опосредованная. Осязательное восприятие. </w:t>
      </w:r>
      <w:r w:rsidRPr="002E6558">
        <w:rPr>
          <w:bCs/>
          <w:color w:val="000000"/>
          <w:sz w:val="26"/>
          <w:szCs w:val="26"/>
        </w:rPr>
        <w:t xml:space="preserve">Нарушение прав других людей может привести к конфликтам. </w:t>
      </w:r>
      <w:r w:rsidRPr="002E6558">
        <w:rPr>
          <w:color w:val="000000"/>
          <w:sz w:val="26"/>
          <w:szCs w:val="26"/>
        </w:rPr>
        <w:t>Мышление (анализ через син</w:t>
      </w:r>
      <w:r w:rsidRPr="002E6558">
        <w:rPr>
          <w:color w:val="000000"/>
          <w:sz w:val="26"/>
          <w:szCs w:val="26"/>
        </w:rPr>
        <w:softHyphen/>
        <w:t>тез). Мышление (абстрагирование). Пространственные представле</w:t>
      </w:r>
      <w:r w:rsidRPr="002E6558">
        <w:rPr>
          <w:color w:val="000000"/>
          <w:sz w:val="26"/>
          <w:szCs w:val="26"/>
        </w:rPr>
        <w:softHyphen/>
        <w:t xml:space="preserve">ния. </w:t>
      </w:r>
      <w:r w:rsidRPr="002E6558">
        <w:rPr>
          <w:bCs/>
          <w:color w:val="000000"/>
          <w:sz w:val="26"/>
          <w:szCs w:val="26"/>
        </w:rPr>
        <w:t xml:space="preserve">Как решить конфликт мирным путем? </w:t>
      </w:r>
      <w:r w:rsidRPr="002E6558">
        <w:rPr>
          <w:color w:val="000000"/>
          <w:sz w:val="26"/>
          <w:szCs w:val="26"/>
        </w:rPr>
        <w:t>Внимание (устойчивость). Произвольность (помехо</w:t>
      </w:r>
      <w:r w:rsidRPr="002E6558">
        <w:rPr>
          <w:color w:val="000000"/>
          <w:sz w:val="26"/>
          <w:szCs w:val="26"/>
        </w:rPr>
        <w:softHyphen/>
      </w:r>
      <w:r w:rsidRPr="002E6558">
        <w:rPr>
          <w:color w:val="000000"/>
          <w:spacing w:val="-1"/>
          <w:sz w:val="26"/>
          <w:szCs w:val="26"/>
        </w:rPr>
        <w:t xml:space="preserve">устойчивость интеллектуальных </w:t>
      </w:r>
      <w:r w:rsidRPr="002E6558">
        <w:rPr>
          <w:color w:val="000000"/>
          <w:sz w:val="26"/>
          <w:szCs w:val="26"/>
        </w:rPr>
        <w:t>процессов).</w:t>
      </w:r>
    </w:p>
    <w:p w:rsidR="006D2D58" w:rsidRPr="002E6558" w:rsidRDefault="006D2D58" w:rsidP="00584635">
      <w:pPr>
        <w:spacing w:before="20" w:line="360" w:lineRule="auto"/>
        <w:jc w:val="both"/>
        <w:rPr>
          <w:b/>
          <w:sz w:val="26"/>
          <w:szCs w:val="26"/>
        </w:rPr>
      </w:pPr>
      <w:r w:rsidRPr="002E6558">
        <w:rPr>
          <w:b/>
          <w:sz w:val="26"/>
          <w:szCs w:val="26"/>
        </w:rPr>
        <w:t>2.2.3.3. Английский</w:t>
      </w:r>
    </w:p>
    <w:p w:rsidR="006D2D58" w:rsidRPr="002E6558" w:rsidRDefault="006D2D58" w:rsidP="00584635">
      <w:pPr>
        <w:spacing w:before="20" w:line="360" w:lineRule="auto"/>
        <w:ind w:firstLine="142"/>
        <w:jc w:val="both"/>
        <w:rPr>
          <w:sz w:val="26"/>
          <w:szCs w:val="26"/>
        </w:rPr>
      </w:pPr>
      <w:r w:rsidRPr="002E6558">
        <w:rPr>
          <w:sz w:val="26"/>
          <w:szCs w:val="26"/>
        </w:rPr>
        <w:t xml:space="preserve">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w:t>
      </w:r>
    </w:p>
    <w:p w:rsidR="006D2D58" w:rsidRPr="002E6558" w:rsidRDefault="006D2D58" w:rsidP="00584635">
      <w:pPr>
        <w:spacing w:before="20" w:line="360" w:lineRule="auto"/>
        <w:ind w:firstLine="142"/>
        <w:jc w:val="both"/>
        <w:rPr>
          <w:sz w:val="26"/>
          <w:szCs w:val="26"/>
        </w:rPr>
      </w:pPr>
      <w:r w:rsidRPr="002E6558">
        <w:rPr>
          <w:sz w:val="26"/>
          <w:szCs w:val="26"/>
        </w:rPr>
        <w:t xml:space="preserve">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6D2D58" w:rsidRPr="002E6558" w:rsidRDefault="006D2D58" w:rsidP="00584635">
      <w:pPr>
        <w:spacing w:before="20" w:line="360" w:lineRule="auto"/>
        <w:ind w:firstLine="142"/>
        <w:jc w:val="both"/>
        <w:rPr>
          <w:sz w:val="26"/>
          <w:szCs w:val="26"/>
        </w:rPr>
      </w:pPr>
      <w:r w:rsidRPr="002E6558">
        <w:rPr>
          <w:sz w:val="26"/>
          <w:szCs w:val="26"/>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w:t>
      </w:r>
    </w:p>
    <w:p w:rsidR="006D2D58" w:rsidRPr="002E6558" w:rsidRDefault="006D2D58" w:rsidP="00584635">
      <w:pPr>
        <w:spacing w:before="20" w:line="360" w:lineRule="auto"/>
        <w:ind w:firstLine="142"/>
        <w:jc w:val="both"/>
        <w:rPr>
          <w:sz w:val="26"/>
          <w:szCs w:val="26"/>
        </w:rPr>
      </w:pPr>
      <w:r w:rsidRPr="002E6558">
        <w:rPr>
          <w:sz w:val="26"/>
          <w:szCs w:val="26"/>
        </w:rPr>
        <w:t xml:space="preserve">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6D2D58" w:rsidRPr="002E6558" w:rsidRDefault="006D2D58" w:rsidP="00584635">
      <w:pPr>
        <w:spacing w:before="20" w:line="360" w:lineRule="auto"/>
        <w:ind w:firstLine="142"/>
        <w:jc w:val="both"/>
        <w:rPr>
          <w:sz w:val="26"/>
          <w:szCs w:val="26"/>
        </w:rPr>
      </w:pPr>
      <w:r w:rsidRPr="002E6558">
        <w:rPr>
          <w:sz w:val="26"/>
          <w:szCs w:val="26"/>
        </w:rPr>
        <w:t xml:space="preserve">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6D2D58" w:rsidRPr="002E6558" w:rsidRDefault="006D2D58" w:rsidP="00584635">
      <w:pPr>
        <w:spacing w:before="20" w:line="360" w:lineRule="auto"/>
        <w:ind w:firstLine="142"/>
        <w:jc w:val="both"/>
        <w:rPr>
          <w:sz w:val="26"/>
          <w:szCs w:val="26"/>
        </w:rPr>
      </w:pPr>
      <w:r w:rsidRPr="002E6558">
        <w:rPr>
          <w:sz w:val="26"/>
          <w:szCs w:val="26"/>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w:t>
      </w:r>
    </w:p>
    <w:p w:rsidR="006D2D58" w:rsidRPr="002E6558" w:rsidRDefault="006D2D58" w:rsidP="00584635">
      <w:pPr>
        <w:spacing w:before="20" w:line="360" w:lineRule="auto"/>
        <w:ind w:firstLine="142"/>
        <w:jc w:val="both"/>
        <w:rPr>
          <w:sz w:val="26"/>
          <w:szCs w:val="26"/>
        </w:rPr>
      </w:pPr>
      <w:r w:rsidRPr="002E6558">
        <w:rPr>
          <w:sz w:val="26"/>
          <w:szCs w:val="26"/>
        </w:rPr>
        <w:t xml:space="preserve">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6D2D58" w:rsidRPr="002E6558" w:rsidRDefault="006D2D58" w:rsidP="00584635">
      <w:pPr>
        <w:spacing w:before="20" w:line="360" w:lineRule="auto"/>
        <w:ind w:firstLine="142"/>
        <w:jc w:val="both"/>
        <w:rPr>
          <w:sz w:val="26"/>
          <w:szCs w:val="26"/>
        </w:rPr>
      </w:pPr>
      <w:r w:rsidRPr="002E6558">
        <w:rPr>
          <w:sz w:val="26"/>
          <w:szCs w:val="26"/>
        </w:rPr>
        <w:t>В результате изучения иностранного языка на ступени начального общего образования у обучающихся:</w:t>
      </w:r>
    </w:p>
    <w:p w:rsidR="006D2D58" w:rsidRPr="002E6558" w:rsidRDefault="006D2D58" w:rsidP="00584635">
      <w:pPr>
        <w:spacing w:before="20" w:line="360" w:lineRule="auto"/>
        <w:jc w:val="both"/>
        <w:rPr>
          <w:sz w:val="26"/>
          <w:szCs w:val="26"/>
        </w:rPr>
      </w:pPr>
      <w:r w:rsidRPr="002E6558">
        <w:rPr>
          <w:sz w:val="26"/>
          <w:szCs w:val="26"/>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2D58" w:rsidRPr="002E6558" w:rsidRDefault="006D2D58" w:rsidP="00584635">
      <w:pPr>
        <w:spacing w:before="20" w:line="360" w:lineRule="auto"/>
        <w:jc w:val="both"/>
        <w:rPr>
          <w:sz w:val="26"/>
          <w:szCs w:val="26"/>
        </w:rPr>
      </w:pPr>
      <w:r w:rsidRPr="002E6558">
        <w:rPr>
          <w:sz w:val="26"/>
          <w:szCs w:val="26"/>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6D2D58" w:rsidRPr="002E6558" w:rsidRDefault="006D2D58" w:rsidP="00584635">
      <w:pPr>
        <w:spacing w:before="20" w:line="360" w:lineRule="auto"/>
        <w:jc w:val="both"/>
        <w:rPr>
          <w:sz w:val="26"/>
          <w:szCs w:val="26"/>
        </w:rPr>
      </w:pPr>
      <w:r w:rsidRPr="002E6558">
        <w:rPr>
          <w:sz w:val="26"/>
          <w:szCs w:val="26"/>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6D2D58" w:rsidRPr="002E6558" w:rsidRDefault="006D2D58" w:rsidP="00B369D5">
      <w:pPr>
        <w:widowControl/>
        <w:numPr>
          <w:ilvl w:val="3"/>
          <w:numId w:val="214"/>
        </w:numPr>
        <w:autoSpaceDE/>
        <w:autoSpaceDN/>
        <w:spacing w:before="20" w:after="200" w:line="360" w:lineRule="auto"/>
        <w:ind w:left="0" w:firstLine="0"/>
        <w:jc w:val="both"/>
        <w:rPr>
          <w:b/>
          <w:sz w:val="26"/>
          <w:szCs w:val="26"/>
        </w:rPr>
      </w:pPr>
      <w:r w:rsidRPr="002E6558">
        <w:rPr>
          <w:b/>
          <w:sz w:val="26"/>
          <w:szCs w:val="26"/>
        </w:rPr>
        <w:t>«Золотая кисть»</w:t>
      </w:r>
    </w:p>
    <w:p w:rsidR="006D2D58" w:rsidRPr="002E6558" w:rsidRDefault="006D2D58" w:rsidP="00584635">
      <w:pPr>
        <w:spacing w:before="20"/>
        <w:ind w:firstLine="284"/>
        <w:jc w:val="both"/>
        <w:rPr>
          <w:b/>
          <w:sz w:val="26"/>
          <w:szCs w:val="26"/>
        </w:rPr>
      </w:pPr>
      <w:r w:rsidRPr="002E6558">
        <w:rPr>
          <w:b/>
          <w:sz w:val="26"/>
          <w:szCs w:val="26"/>
        </w:rPr>
        <w:t>Первый год обучения</w:t>
      </w:r>
    </w:p>
    <w:p w:rsidR="006D2D58" w:rsidRPr="002E6558" w:rsidRDefault="006D2D58" w:rsidP="00584635">
      <w:pPr>
        <w:spacing w:before="20"/>
        <w:ind w:firstLine="284"/>
        <w:jc w:val="both"/>
        <w:rPr>
          <w:b/>
          <w:sz w:val="26"/>
          <w:szCs w:val="26"/>
        </w:rPr>
      </w:pPr>
      <w:r w:rsidRPr="002E6558">
        <w:rPr>
          <w:b/>
          <w:sz w:val="26"/>
          <w:szCs w:val="26"/>
        </w:rPr>
        <w:t>Тема 1. Правила техники безопасности в изостудии.</w:t>
      </w:r>
    </w:p>
    <w:p w:rsidR="006D2D58" w:rsidRPr="002E6558" w:rsidRDefault="006D2D58" w:rsidP="00584635">
      <w:pPr>
        <w:spacing w:before="20"/>
        <w:ind w:firstLine="284"/>
        <w:jc w:val="both"/>
        <w:rPr>
          <w:sz w:val="26"/>
          <w:szCs w:val="26"/>
        </w:rPr>
      </w:pPr>
      <w:r w:rsidRPr="002E6558">
        <w:rPr>
          <w:sz w:val="26"/>
          <w:szCs w:val="26"/>
        </w:rPr>
        <w:t>Техника безопасности в изостудии. Организация рабочего места. Знакомство с художественными материалами и оборудованием.</w:t>
      </w:r>
    </w:p>
    <w:p w:rsidR="006D2D58" w:rsidRPr="002E6558" w:rsidRDefault="006D2D58" w:rsidP="00584635">
      <w:pPr>
        <w:spacing w:before="20"/>
        <w:ind w:firstLine="284"/>
        <w:jc w:val="both"/>
        <w:rPr>
          <w:b/>
          <w:sz w:val="26"/>
          <w:szCs w:val="26"/>
        </w:rPr>
      </w:pPr>
      <w:r w:rsidRPr="002E6558">
        <w:rPr>
          <w:b/>
          <w:sz w:val="26"/>
          <w:szCs w:val="26"/>
        </w:rPr>
        <w:t xml:space="preserve"> Раздел 2. Живопись.</w:t>
      </w:r>
    </w:p>
    <w:p w:rsidR="006D2D58" w:rsidRPr="002E6558" w:rsidRDefault="006D2D58" w:rsidP="00584635">
      <w:pPr>
        <w:spacing w:before="20"/>
        <w:ind w:firstLine="284"/>
        <w:jc w:val="both"/>
        <w:rPr>
          <w:sz w:val="26"/>
          <w:szCs w:val="26"/>
        </w:rPr>
      </w:pPr>
      <w:r w:rsidRPr="002E6558">
        <w:rPr>
          <w:sz w:val="26"/>
          <w:szCs w:val="26"/>
        </w:rPr>
        <w:t>Живопись как язык цвета, цветное изображение мира. Отождествление художника и волшебника в древние времена.</w:t>
      </w:r>
    </w:p>
    <w:p w:rsidR="006D2D58" w:rsidRPr="002E6558" w:rsidRDefault="006D2D58" w:rsidP="00584635">
      <w:pPr>
        <w:spacing w:before="20"/>
        <w:ind w:firstLine="284"/>
        <w:jc w:val="both"/>
        <w:rPr>
          <w:b/>
          <w:sz w:val="26"/>
          <w:szCs w:val="26"/>
        </w:rPr>
      </w:pPr>
      <w:r w:rsidRPr="002E6558">
        <w:rPr>
          <w:b/>
          <w:sz w:val="26"/>
          <w:szCs w:val="26"/>
        </w:rPr>
        <w:t>Тема 2.1. Свойства красок.</w:t>
      </w:r>
    </w:p>
    <w:p w:rsidR="006D2D58" w:rsidRPr="002E6558" w:rsidRDefault="006D2D58" w:rsidP="00584635">
      <w:pPr>
        <w:spacing w:before="20"/>
        <w:ind w:firstLine="284"/>
        <w:jc w:val="both"/>
        <w:rPr>
          <w:sz w:val="26"/>
          <w:szCs w:val="26"/>
        </w:rPr>
      </w:pPr>
      <w:r w:rsidRPr="002E6558">
        <w:rPr>
          <w:sz w:val="26"/>
          <w:szCs w:val="26"/>
        </w:rPr>
        <w:t>Особенности гуаши: плотность, густая консистенция, возможность использования для перекрытия одного слоя краски другим, легкость смешивания, возможность получения разнообразных спецэффектов.</w:t>
      </w:r>
    </w:p>
    <w:p w:rsidR="006D2D58" w:rsidRPr="002E6558" w:rsidRDefault="006D2D58" w:rsidP="00584635">
      <w:pPr>
        <w:spacing w:before="20"/>
        <w:ind w:firstLine="284"/>
        <w:jc w:val="both"/>
        <w:rPr>
          <w:sz w:val="26"/>
          <w:szCs w:val="26"/>
        </w:rPr>
      </w:pPr>
      <w:r w:rsidRPr="002E6558">
        <w:rPr>
          <w:sz w:val="26"/>
          <w:szCs w:val="26"/>
        </w:rPr>
        <w:t>Особенности акварели: прозрачность, «нежность». Знакомство с различными приемами работы акварелью. Особенности рисования по сухой и влажной бумаге (вливания цвета в цвет).</w:t>
      </w:r>
    </w:p>
    <w:p w:rsidR="006D2D58" w:rsidRPr="002E6558" w:rsidRDefault="006D2D58" w:rsidP="00584635">
      <w:pPr>
        <w:spacing w:before="20"/>
        <w:ind w:firstLine="284"/>
        <w:jc w:val="both"/>
        <w:rPr>
          <w:sz w:val="26"/>
          <w:szCs w:val="26"/>
        </w:rPr>
      </w:pPr>
      <w:r w:rsidRPr="002E6558">
        <w:rPr>
          <w:sz w:val="26"/>
          <w:szCs w:val="26"/>
        </w:rPr>
        <w:t>Экспериментирование в работе с акварелью (снятие краски губкой, использование соли и выдувание соломинкой акварельных клякс).</w:t>
      </w:r>
    </w:p>
    <w:p w:rsidR="006D2D58" w:rsidRPr="002E6558" w:rsidRDefault="006D2D58" w:rsidP="00584635">
      <w:pPr>
        <w:spacing w:before="20"/>
        <w:ind w:firstLine="284"/>
        <w:jc w:val="both"/>
        <w:rPr>
          <w:sz w:val="26"/>
          <w:szCs w:val="26"/>
        </w:rPr>
      </w:pPr>
      <w:r w:rsidRPr="002E6558">
        <w:rPr>
          <w:sz w:val="26"/>
          <w:szCs w:val="26"/>
        </w:rPr>
        <w:t>Практическое занятие. Работа с красками. Выполнение заданий: «Танец дружных красок», «Ссора красок», «Сказочные коврики», «Витражные окошки».</w:t>
      </w:r>
    </w:p>
    <w:p w:rsidR="006D2D58" w:rsidRPr="002E6558" w:rsidRDefault="006D2D58" w:rsidP="00584635">
      <w:pPr>
        <w:spacing w:before="20"/>
        <w:ind w:firstLine="284"/>
        <w:jc w:val="both"/>
        <w:rPr>
          <w:b/>
          <w:sz w:val="26"/>
          <w:szCs w:val="26"/>
        </w:rPr>
      </w:pPr>
      <w:r w:rsidRPr="002E6558">
        <w:rPr>
          <w:b/>
          <w:sz w:val="26"/>
          <w:szCs w:val="26"/>
        </w:rPr>
        <w:t>Тема 2.2. Королева Кисточка и волшебные превращения красок.</w:t>
      </w:r>
    </w:p>
    <w:p w:rsidR="006D2D58" w:rsidRPr="002E6558" w:rsidRDefault="006D2D58" w:rsidP="00584635">
      <w:pPr>
        <w:spacing w:before="20"/>
        <w:ind w:firstLine="284"/>
        <w:jc w:val="both"/>
        <w:rPr>
          <w:sz w:val="26"/>
          <w:szCs w:val="26"/>
        </w:rPr>
      </w:pPr>
      <w:r w:rsidRPr="002E6558">
        <w:rPr>
          <w:sz w:val="26"/>
          <w:szCs w:val="26"/>
        </w:rPr>
        <w:t>Знакомство с историей возникновения кисти. Различные типы кистей: жёсткие и мягкие, круглые и плоские, большие и маленькие. Правила работы и уход за кистями. Понятие различных видов мазков, полученных при разном нажиме на кисть: «штрих-дождик», «звёздочка», «кирпичик», «волна». Главные краски на службе у Королевы Кисточки (красная, синяя, жёлтая), секрет их волшебства. Способы получения составных цветов путем смешивания главных красок.</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«Цветик-семицветик», «Радуга-дуга», «Праздничный букет», «Салют».</w:t>
      </w:r>
    </w:p>
    <w:p w:rsidR="006D2D58" w:rsidRPr="002E6558" w:rsidRDefault="006D2D58" w:rsidP="00584635">
      <w:pPr>
        <w:spacing w:before="20"/>
        <w:ind w:firstLine="284"/>
        <w:jc w:val="both"/>
        <w:rPr>
          <w:b/>
          <w:sz w:val="26"/>
          <w:szCs w:val="26"/>
        </w:rPr>
      </w:pPr>
      <w:r w:rsidRPr="002E6558">
        <w:rPr>
          <w:b/>
          <w:sz w:val="26"/>
          <w:szCs w:val="26"/>
        </w:rPr>
        <w:t>Тема 2.3. Праздник тёплых и холодных цветов.</w:t>
      </w:r>
    </w:p>
    <w:p w:rsidR="006D2D58" w:rsidRPr="002E6558" w:rsidRDefault="006D2D58" w:rsidP="00584635">
      <w:pPr>
        <w:spacing w:before="20"/>
        <w:ind w:firstLine="284"/>
        <w:jc w:val="both"/>
        <w:rPr>
          <w:sz w:val="26"/>
          <w:szCs w:val="26"/>
        </w:rPr>
      </w:pPr>
      <w:r w:rsidRPr="002E6558">
        <w:rPr>
          <w:sz w:val="26"/>
          <w:szCs w:val="26"/>
        </w:rPr>
        <w:t>Знакомство с богатой красочной палитрой на примере природных явлений (гроза, снежная буря, огонь, извержение вулкана). Деление цветов на тёплые и холодные. Особенности тёплых цветов (ощущение тепла, согревания). Особенности холодных цветов (чувство прохлады). Взаимодополнения тёплых и холодных цветов.</w:t>
      </w:r>
    </w:p>
    <w:p w:rsidR="006D2D58" w:rsidRPr="002E6558" w:rsidRDefault="006D2D58" w:rsidP="00584635">
      <w:pPr>
        <w:spacing w:before="20"/>
        <w:ind w:firstLine="284"/>
        <w:jc w:val="both"/>
        <w:rPr>
          <w:sz w:val="26"/>
          <w:szCs w:val="26"/>
        </w:rPr>
      </w:pP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упражнение на зрительную и ассоциативную память «Холод – тепло», «Сказочное солнышко», «Золотая рыбка», «Морское дно», «Зимний лес».</w:t>
      </w:r>
    </w:p>
    <w:p w:rsidR="006D2D58" w:rsidRPr="002E6558" w:rsidRDefault="006D2D58" w:rsidP="00584635">
      <w:pPr>
        <w:spacing w:before="20"/>
        <w:ind w:firstLine="284"/>
        <w:jc w:val="both"/>
        <w:rPr>
          <w:b/>
          <w:sz w:val="26"/>
          <w:szCs w:val="26"/>
        </w:rPr>
      </w:pPr>
      <w:r w:rsidRPr="002E6558">
        <w:rPr>
          <w:b/>
          <w:sz w:val="26"/>
          <w:szCs w:val="26"/>
        </w:rPr>
        <w:t>Тема 2.4. Серо-чёрный мир красок.</w:t>
      </w:r>
    </w:p>
    <w:p w:rsidR="006D2D58" w:rsidRPr="002E6558" w:rsidRDefault="006D2D58" w:rsidP="00584635">
      <w:pPr>
        <w:spacing w:before="20"/>
        <w:ind w:firstLine="284"/>
        <w:jc w:val="both"/>
        <w:rPr>
          <w:sz w:val="26"/>
          <w:szCs w:val="26"/>
        </w:rPr>
      </w:pPr>
      <w:r w:rsidRPr="002E6558">
        <w:rPr>
          <w:sz w:val="26"/>
          <w:szCs w:val="26"/>
        </w:rPr>
        <w:t>Ахроматические цвета (цвета бесцветные, различающиеся по светлоте). Богатство оттенков серого цвета. «Волшебные» возможности ахроматической палитры и деление цветов от светло-серого до чёрного. Понятие возможной перспективы при использовании ахроматических цветов (дальше – светлее, ближе – темнее).</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«Сказочные горы», «Кошка у окошка», «Туман».</w:t>
      </w:r>
    </w:p>
    <w:p w:rsidR="006D2D58" w:rsidRPr="002E6558" w:rsidRDefault="006D2D58" w:rsidP="00584635">
      <w:pPr>
        <w:spacing w:before="20"/>
        <w:ind w:firstLine="284"/>
        <w:jc w:val="both"/>
        <w:rPr>
          <w:b/>
          <w:sz w:val="26"/>
          <w:szCs w:val="26"/>
        </w:rPr>
      </w:pPr>
      <w:r w:rsidRPr="002E6558">
        <w:rPr>
          <w:b/>
          <w:sz w:val="26"/>
          <w:szCs w:val="26"/>
        </w:rPr>
        <w:t>Тема 2.5. Красочное настроение.</w:t>
      </w:r>
    </w:p>
    <w:p w:rsidR="006D2D58" w:rsidRPr="002E6558" w:rsidRDefault="006D2D58" w:rsidP="00584635">
      <w:pPr>
        <w:spacing w:before="20"/>
        <w:ind w:firstLine="284"/>
        <w:jc w:val="both"/>
        <w:rPr>
          <w:sz w:val="26"/>
          <w:szCs w:val="26"/>
        </w:rPr>
      </w:pPr>
      <w:r w:rsidRPr="002E6558">
        <w:rPr>
          <w:sz w:val="26"/>
          <w:szCs w:val="26"/>
        </w:rPr>
        <w:t>Деления цветов на насыщенные (яркие) и малонасыщенные (блеклые). Насыщенность как степень отличия цвета от серого. Приёмы постепенного добавления в яркий цвет белой или чёрной краски. Блеклые красочные сочетания. Изменения «настроения цвета» при добавлении белой краски. Цветовые ощущения в результате добавления белой краски (нежность, лёгкость, воздушность). Цветовые ощущения при добавлении чёрной краски цвета (тяжесть, тревожность, загадочность).</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«Воздушные замки», «Дремучий лес».</w:t>
      </w:r>
    </w:p>
    <w:p w:rsidR="006D2D58" w:rsidRPr="002E6558" w:rsidRDefault="006D2D58" w:rsidP="00584635">
      <w:pPr>
        <w:spacing w:before="20"/>
        <w:ind w:firstLine="284"/>
        <w:jc w:val="both"/>
        <w:rPr>
          <w:b/>
          <w:sz w:val="26"/>
          <w:szCs w:val="26"/>
        </w:rPr>
      </w:pPr>
      <w:r w:rsidRPr="002E6558">
        <w:rPr>
          <w:b/>
          <w:sz w:val="26"/>
          <w:szCs w:val="26"/>
        </w:rPr>
        <w:t xml:space="preserve"> Раздел 3. Рисунок.</w:t>
      </w:r>
    </w:p>
    <w:p w:rsidR="006D2D58" w:rsidRPr="002E6558" w:rsidRDefault="006D2D58" w:rsidP="00584635">
      <w:pPr>
        <w:spacing w:before="20"/>
        <w:ind w:firstLine="284"/>
        <w:jc w:val="both"/>
        <w:rPr>
          <w:sz w:val="26"/>
          <w:szCs w:val="26"/>
        </w:rPr>
      </w:pPr>
      <w:r w:rsidRPr="002E6558">
        <w:rPr>
          <w:sz w:val="26"/>
          <w:szCs w:val="26"/>
        </w:rPr>
        <w:t>Рисунок как непосредственный вид искусства. Рисунок простым карандашом, фломастером, шариковой или гелевой ручкой, углём, пастелью, тушью, восковыми мелками.</w:t>
      </w:r>
    </w:p>
    <w:p w:rsidR="006D2D58" w:rsidRPr="002E6558" w:rsidRDefault="006D2D58" w:rsidP="00584635">
      <w:pPr>
        <w:spacing w:before="20"/>
        <w:ind w:firstLine="284"/>
        <w:jc w:val="both"/>
        <w:rPr>
          <w:b/>
          <w:sz w:val="26"/>
          <w:szCs w:val="26"/>
        </w:rPr>
      </w:pPr>
      <w:r w:rsidRPr="002E6558">
        <w:rPr>
          <w:b/>
          <w:sz w:val="26"/>
          <w:szCs w:val="26"/>
        </w:rPr>
        <w:t>Тема 3.1. Волшебная линия.</w:t>
      </w:r>
    </w:p>
    <w:p w:rsidR="006D2D58" w:rsidRPr="002E6558" w:rsidRDefault="006D2D58" w:rsidP="00584635">
      <w:pPr>
        <w:spacing w:before="20"/>
        <w:ind w:firstLine="284"/>
        <w:jc w:val="both"/>
        <w:rPr>
          <w:sz w:val="26"/>
          <w:szCs w:val="26"/>
        </w:rPr>
      </w:pPr>
      <w:r w:rsidRPr="002E6558">
        <w:rPr>
          <w:sz w:val="26"/>
          <w:szCs w:val="26"/>
        </w:rPr>
        <w:t>Линии – начало всех начал. Классификация линий: короткие и длинные, простые и сложные, толстые и тонкие. «Характер линий» (злой, весёлый, спокойный, зубастый, хитрый, прыгучий).</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«Линейная фантазия», «Лабиринты».</w:t>
      </w:r>
    </w:p>
    <w:p w:rsidR="006D2D58" w:rsidRPr="002E6558" w:rsidRDefault="006D2D58" w:rsidP="00584635">
      <w:pPr>
        <w:spacing w:before="20"/>
        <w:ind w:firstLine="284"/>
        <w:jc w:val="both"/>
        <w:rPr>
          <w:b/>
          <w:sz w:val="26"/>
          <w:szCs w:val="26"/>
        </w:rPr>
      </w:pPr>
      <w:r w:rsidRPr="002E6558">
        <w:rPr>
          <w:b/>
          <w:sz w:val="26"/>
          <w:szCs w:val="26"/>
        </w:rPr>
        <w:t>Тема 3.2. Точка.</w:t>
      </w:r>
    </w:p>
    <w:p w:rsidR="006D2D58" w:rsidRPr="002E6558" w:rsidRDefault="006D2D58" w:rsidP="00584635">
      <w:pPr>
        <w:spacing w:before="20"/>
        <w:ind w:firstLine="284"/>
        <w:jc w:val="both"/>
        <w:rPr>
          <w:sz w:val="26"/>
          <w:szCs w:val="26"/>
        </w:rPr>
      </w:pPr>
      <w:r w:rsidRPr="002E6558">
        <w:rPr>
          <w:sz w:val="26"/>
          <w:szCs w:val="26"/>
        </w:rPr>
        <w:t>Точка – «подружка» линии. Способы получения точки на бумаги: лёгкое касание карандаша, касание другого рисующего предмета. «Характер точек»: жирные и тонкие, большие и маленькие, круглые и сложной формы. Техника пуантелизма (создание изображения при помощи одних лишь точек). Особенности работы в технике пуантелизма с использованием разнообразных изобразительных материалов (маркеры, пастель, цветные фломастеры и карандаши).</w:t>
      </w:r>
    </w:p>
    <w:p w:rsidR="006D2D58" w:rsidRPr="002E6558" w:rsidRDefault="006D2D58" w:rsidP="00584635">
      <w:pPr>
        <w:spacing w:before="20"/>
        <w:ind w:firstLine="284"/>
        <w:jc w:val="both"/>
        <w:rPr>
          <w:sz w:val="26"/>
          <w:szCs w:val="26"/>
        </w:rPr>
      </w:pP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«Мир насекомых под микроскопом», «Черепашки в пустыне», «Волшебные поляны».</w:t>
      </w:r>
    </w:p>
    <w:p w:rsidR="006D2D58" w:rsidRPr="002E6558" w:rsidRDefault="006D2D58" w:rsidP="00584635">
      <w:pPr>
        <w:spacing w:before="20"/>
        <w:ind w:firstLine="284"/>
        <w:jc w:val="both"/>
        <w:rPr>
          <w:b/>
          <w:sz w:val="26"/>
          <w:szCs w:val="26"/>
        </w:rPr>
      </w:pPr>
      <w:r w:rsidRPr="002E6558">
        <w:rPr>
          <w:b/>
          <w:sz w:val="26"/>
          <w:szCs w:val="26"/>
        </w:rPr>
        <w:t>Тема 3.3. Пятно.</w:t>
      </w:r>
    </w:p>
    <w:p w:rsidR="006D2D58" w:rsidRPr="002E6558" w:rsidRDefault="006D2D58" w:rsidP="00584635">
      <w:pPr>
        <w:spacing w:before="20"/>
        <w:ind w:firstLine="284"/>
        <w:jc w:val="both"/>
        <w:rPr>
          <w:sz w:val="26"/>
          <w:szCs w:val="26"/>
        </w:rPr>
      </w:pPr>
      <w:r w:rsidRPr="002E6558">
        <w:rPr>
          <w:sz w:val="26"/>
          <w:szCs w:val="26"/>
        </w:rPr>
        <w:t>Пятно как украшение рисунка. «Характер пятен». Зависимость пятен от их плотности, размера и тональности. Техника создание пятна в рисунке. Изображение пятна разными способами: различным нажимом на рисовальный инструмент, наслоением штрихов друг на друга, нанесением на лист бумаги множества точек, сеточек или других элементов. Пятно, полученное с помощью заливки тушью (четкий контур, схожесть с силуэтом).</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«Танец бабочек», «Образ доброго и злого сказочного героя».</w:t>
      </w:r>
    </w:p>
    <w:p w:rsidR="006D2D58" w:rsidRPr="002E6558" w:rsidRDefault="006D2D58" w:rsidP="00584635">
      <w:pPr>
        <w:spacing w:before="20"/>
        <w:ind w:firstLine="284"/>
        <w:jc w:val="both"/>
        <w:rPr>
          <w:b/>
          <w:sz w:val="26"/>
          <w:szCs w:val="26"/>
        </w:rPr>
      </w:pPr>
      <w:r w:rsidRPr="002E6558">
        <w:rPr>
          <w:b/>
          <w:sz w:val="26"/>
          <w:szCs w:val="26"/>
        </w:rPr>
        <w:t>Раздел 4. Декоративное рисование.</w:t>
      </w:r>
    </w:p>
    <w:p w:rsidR="006D2D58" w:rsidRPr="002E6558" w:rsidRDefault="006D2D58" w:rsidP="00584635">
      <w:pPr>
        <w:spacing w:before="20"/>
        <w:ind w:firstLine="284"/>
        <w:jc w:val="both"/>
        <w:rPr>
          <w:sz w:val="26"/>
          <w:szCs w:val="26"/>
        </w:rPr>
      </w:pPr>
      <w:r w:rsidRPr="002E6558">
        <w:rPr>
          <w:sz w:val="26"/>
          <w:szCs w:val="26"/>
        </w:rPr>
        <w:t>Декоративное рисование и его роль в развитии детей младшего школьного возраста. Декоративное рисование и возможности развития абстрактного мышления, творческой импровизации ребёнка.</w:t>
      </w:r>
    </w:p>
    <w:p w:rsidR="006D2D58" w:rsidRPr="002E6558" w:rsidRDefault="006D2D58" w:rsidP="00584635">
      <w:pPr>
        <w:spacing w:before="20"/>
        <w:ind w:firstLine="284"/>
        <w:jc w:val="both"/>
        <w:rPr>
          <w:b/>
          <w:sz w:val="26"/>
          <w:szCs w:val="26"/>
        </w:rPr>
      </w:pPr>
      <w:r w:rsidRPr="002E6558">
        <w:rPr>
          <w:b/>
          <w:sz w:val="26"/>
          <w:szCs w:val="26"/>
        </w:rPr>
        <w:t>Тема 4.1. Симметрия.</w:t>
      </w:r>
    </w:p>
    <w:p w:rsidR="006D2D58" w:rsidRPr="002E6558" w:rsidRDefault="006D2D58" w:rsidP="00584635">
      <w:pPr>
        <w:spacing w:before="20"/>
        <w:ind w:firstLine="284"/>
        <w:jc w:val="both"/>
        <w:rPr>
          <w:sz w:val="26"/>
          <w:szCs w:val="26"/>
        </w:rPr>
      </w:pPr>
      <w:r w:rsidRPr="002E6558">
        <w:rPr>
          <w:sz w:val="26"/>
          <w:szCs w:val="26"/>
        </w:rPr>
        <w:t>Понятие симметрии и асимметрии на примерах природных форм. Использование средней линии как вспомогательной при рисовании симметричной фигуры. Два игровых способа изображения симметрии:</w:t>
      </w:r>
    </w:p>
    <w:p w:rsidR="006D2D58" w:rsidRPr="002E6558" w:rsidRDefault="006D2D58" w:rsidP="00584635">
      <w:pPr>
        <w:spacing w:before="20"/>
        <w:ind w:firstLine="284"/>
        <w:jc w:val="both"/>
        <w:rPr>
          <w:sz w:val="26"/>
          <w:szCs w:val="26"/>
        </w:rPr>
      </w:pPr>
      <w:r w:rsidRPr="002E6558">
        <w:rPr>
          <w:sz w:val="26"/>
          <w:szCs w:val="26"/>
        </w:rPr>
        <w:t>- одновременное рисование двумя руками сразу;</w:t>
      </w:r>
    </w:p>
    <w:p w:rsidR="006D2D58" w:rsidRPr="002E6558" w:rsidRDefault="006D2D58" w:rsidP="00584635">
      <w:pPr>
        <w:spacing w:before="20"/>
        <w:ind w:firstLine="284"/>
        <w:jc w:val="both"/>
        <w:rPr>
          <w:sz w:val="26"/>
          <w:szCs w:val="26"/>
        </w:rPr>
      </w:pPr>
      <w:r w:rsidRPr="002E6558">
        <w:rPr>
          <w:sz w:val="26"/>
          <w:szCs w:val="26"/>
        </w:rPr>
        <w:t>- использование сложенного листа бумаги в технике «монотипия» с дальнейшей прорисовкой деталей.</w:t>
      </w:r>
    </w:p>
    <w:p w:rsidR="006D2D58" w:rsidRPr="002E6558" w:rsidRDefault="006D2D58" w:rsidP="00584635">
      <w:pPr>
        <w:spacing w:before="20"/>
        <w:ind w:firstLine="284"/>
        <w:jc w:val="both"/>
        <w:rPr>
          <w:sz w:val="26"/>
          <w:szCs w:val="26"/>
        </w:rPr>
      </w:pPr>
      <w:r w:rsidRPr="002E6558">
        <w:rPr>
          <w:sz w:val="26"/>
          <w:szCs w:val="26"/>
        </w:rPr>
        <w:t>Практическое занятие. Задания-игры: «Чего на свете не бывает?», «Чудо-бабочка», «Образ из пятна».</w:t>
      </w:r>
    </w:p>
    <w:p w:rsidR="006D2D58" w:rsidRPr="002E6558" w:rsidRDefault="006D2D58" w:rsidP="00584635">
      <w:pPr>
        <w:spacing w:before="20"/>
        <w:ind w:firstLine="284"/>
        <w:jc w:val="both"/>
        <w:rPr>
          <w:b/>
          <w:sz w:val="26"/>
          <w:szCs w:val="26"/>
        </w:rPr>
      </w:pPr>
      <w:r w:rsidRPr="002E6558">
        <w:rPr>
          <w:b/>
          <w:sz w:val="26"/>
          <w:szCs w:val="26"/>
        </w:rPr>
        <w:t>Тема 4.2. Стилизация.</w:t>
      </w:r>
    </w:p>
    <w:p w:rsidR="006D2D58" w:rsidRPr="002E6558" w:rsidRDefault="006D2D58" w:rsidP="00584635">
      <w:pPr>
        <w:spacing w:before="20"/>
        <w:ind w:firstLine="284"/>
        <w:jc w:val="both"/>
        <w:rPr>
          <w:sz w:val="26"/>
          <w:szCs w:val="26"/>
        </w:rPr>
      </w:pPr>
      <w:r w:rsidRPr="002E6558">
        <w:rPr>
          <w:sz w:val="26"/>
          <w:szCs w:val="26"/>
        </w:rPr>
        <w:t>Стилизация как упрощение и обобщение природных форм. Особенности художественного видения мира детьми 7-8 лет: яркость восприятия, плоскостное мышление, двухмерность изображения. Стилизация как способ детского рисования. Знакомство с лучшими образцами народного творчества (прялки, туеса, вышивка, дымковская игрушка и др.).</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«Жар-птица», «Древо жизни», «Сказочные кони».</w:t>
      </w:r>
    </w:p>
    <w:p w:rsidR="006D2D58" w:rsidRPr="002E6558" w:rsidRDefault="006D2D58" w:rsidP="00584635">
      <w:pPr>
        <w:spacing w:before="20"/>
        <w:ind w:firstLine="284"/>
        <w:jc w:val="both"/>
        <w:rPr>
          <w:b/>
          <w:sz w:val="26"/>
          <w:szCs w:val="26"/>
        </w:rPr>
      </w:pPr>
      <w:r w:rsidRPr="002E6558">
        <w:rPr>
          <w:b/>
          <w:sz w:val="26"/>
          <w:szCs w:val="26"/>
        </w:rPr>
        <w:t>Тема 4.3. Декоративные узоры.</w:t>
      </w:r>
    </w:p>
    <w:p w:rsidR="006D2D58" w:rsidRPr="002E6558" w:rsidRDefault="006D2D58" w:rsidP="00584635">
      <w:pPr>
        <w:spacing w:before="20"/>
        <w:ind w:firstLine="284"/>
        <w:jc w:val="both"/>
        <w:rPr>
          <w:sz w:val="26"/>
          <w:szCs w:val="26"/>
        </w:rPr>
      </w:pPr>
      <w:r w:rsidRPr="002E6558">
        <w:rPr>
          <w:sz w:val="26"/>
          <w:szCs w:val="26"/>
        </w:rPr>
        <w:t>Узоры как средство украшения. Узоры, созданные природой (снежинки, ледяные узоры на стекле). Узоры, придуманные художником. Выразительные возможности и многообразие узоров.</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с использованием необычных для рисования предметов – ватных палочек, расчёски, кулинарных формочек: «Узорчатые змейки», «Взлохмаченные человечки», «Пёстрая черепашка».</w:t>
      </w:r>
    </w:p>
    <w:p w:rsidR="006D2D58" w:rsidRPr="002E6558" w:rsidRDefault="006D2D58" w:rsidP="00584635">
      <w:pPr>
        <w:spacing w:before="20"/>
        <w:ind w:firstLine="284"/>
        <w:jc w:val="both"/>
        <w:rPr>
          <w:b/>
          <w:sz w:val="26"/>
          <w:szCs w:val="26"/>
        </w:rPr>
      </w:pPr>
      <w:r w:rsidRPr="002E6558">
        <w:rPr>
          <w:b/>
          <w:sz w:val="26"/>
          <w:szCs w:val="26"/>
        </w:rPr>
        <w:t>Тема 4.4. Орнамент.</w:t>
      </w:r>
    </w:p>
    <w:p w:rsidR="006D2D58" w:rsidRPr="002E6558" w:rsidRDefault="006D2D58" w:rsidP="00584635">
      <w:pPr>
        <w:spacing w:before="20"/>
        <w:ind w:firstLine="284"/>
        <w:jc w:val="both"/>
        <w:rPr>
          <w:sz w:val="26"/>
          <w:szCs w:val="26"/>
        </w:rPr>
      </w:pPr>
      <w:r w:rsidRPr="002E6558">
        <w:rPr>
          <w:sz w:val="26"/>
          <w:szCs w:val="26"/>
        </w:rPr>
        <w:t>Орнамент – повторение рисунка через определённый интервал. Тайна ритма и создание с его помощью сложных узоров и орнамента. Чудесные ритмо-превращения (растительные и геометрические орнаменты).</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«Весёлые строчки», «Мамины бусы», «Цветочные гирлянды».</w:t>
      </w:r>
    </w:p>
    <w:p w:rsidR="006D2D58" w:rsidRPr="002E6558" w:rsidRDefault="006D2D58" w:rsidP="00584635">
      <w:pPr>
        <w:spacing w:before="20"/>
        <w:ind w:firstLine="284"/>
        <w:jc w:val="both"/>
        <w:rPr>
          <w:b/>
          <w:sz w:val="26"/>
          <w:szCs w:val="26"/>
        </w:rPr>
      </w:pPr>
      <w:r w:rsidRPr="002E6558">
        <w:rPr>
          <w:b/>
          <w:sz w:val="26"/>
          <w:szCs w:val="26"/>
        </w:rPr>
        <w:t>Тема 4.5. Сказочная композиция.</w:t>
      </w:r>
    </w:p>
    <w:p w:rsidR="006D2D58" w:rsidRPr="002E6558" w:rsidRDefault="006D2D58" w:rsidP="00584635">
      <w:pPr>
        <w:spacing w:before="20"/>
        <w:ind w:firstLine="284"/>
        <w:jc w:val="both"/>
        <w:rPr>
          <w:sz w:val="26"/>
          <w:szCs w:val="26"/>
        </w:rPr>
      </w:pPr>
      <w:r w:rsidRPr="002E6558">
        <w:rPr>
          <w:sz w:val="26"/>
          <w:szCs w:val="26"/>
        </w:rPr>
        <w:t>Сказка – любимый жанр художников. Сказка, увиденная глазами художника. Работа от эскиза («сказочной разминки») до композиции. Разнообразный характер сказочных героев.</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«Оживший зачарованный мир», «Чудо-богатыри», «Добрая сказка».</w:t>
      </w:r>
    </w:p>
    <w:p w:rsidR="006D2D58" w:rsidRPr="002E6558" w:rsidRDefault="006D2D58" w:rsidP="00584635">
      <w:pPr>
        <w:spacing w:before="20"/>
        <w:ind w:firstLine="284"/>
        <w:jc w:val="both"/>
        <w:rPr>
          <w:b/>
          <w:sz w:val="26"/>
          <w:szCs w:val="26"/>
        </w:rPr>
      </w:pPr>
      <w:r w:rsidRPr="002E6558">
        <w:rPr>
          <w:b/>
          <w:sz w:val="26"/>
          <w:szCs w:val="26"/>
        </w:rPr>
        <w:t>Раздел 5. Конструирование из бумаги.</w:t>
      </w:r>
    </w:p>
    <w:p w:rsidR="006D2D58" w:rsidRPr="002E6558" w:rsidRDefault="006D2D58" w:rsidP="00584635">
      <w:pPr>
        <w:spacing w:before="20"/>
        <w:ind w:firstLine="284"/>
        <w:jc w:val="both"/>
        <w:rPr>
          <w:sz w:val="26"/>
          <w:szCs w:val="26"/>
        </w:rPr>
      </w:pPr>
      <w:r w:rsidRPr="002E6558">
        <w:rPr>
          <w:sz w:val="26"/>
          <w:szCs w:val="26"/>
        </w:rPr>
        <w:t>Конструирование из бумаги и его художественные возможности. Основные способы работы с бумагой. Способы сгибания, разрезания, склеивания бумаги.</w:t>
      </w:r>
    </w:p>
    <w:p w:rsidR="006D2D58" w:rsidRPr="002E6558" w:rsidRDefault="006D2D58" w:rsidP="00584635">
      <w:pPr>
        <w:spacing w:before="20"/>
        <w:ind w:firstLine="284"/>
        <w:jc w:val="both"/>
        <w:rPr>
          <w:b/>
          <w:sz w:val="26"/>
          <w:szCs w:val="26"/>
        </w:rPr>
      </w:pPr>
      <w:r w:rsidRPr="002E6558">
        <w:rPr>
          <w:b/>
          <w:sz w:val="26"/>
          <w:szCs w:val="26"/>
        </w:rPr>
        <w:t>Тема 5.1. Работа с рваной бумагой.</w:t>
      </w:r>
    </w:p>
    <w:p w:rsidR="006D2D58" w:rsidRPr="002E6558" w:rsidRDefault="006D2D58" w:rsidP="00584635">
      <w:pPr>
        <w:spacing w:before="20"/>
        <w:ind w:firstLine="284"/>
        <w:jc w:val="both"/>
        <w:rPr>
          <w:sz w:val="26"/>
          <w:szCs w:val="26"/>
        </w:rPr>
      </w:pPr>
      <w:r w:rsidRPr="002E6558">
        <w:rPr>
          <w:sz w:val="26"/>
          <w:szCs w:val="26"/>
        </w:rPr>
        <w:t>Рваная аппликация. Развитие мелкой моторики, подготовка детских пальчиков для более сложных действий.</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«Лоскутный коврик», «Петушок – золотой гребешок и ребятки-цыплятки».</w:t>
      </w:r>
    </w:p>
    <w:p w:rsidR="006D2D58" w:rsidRPr="002E6558" w:rsidRDefault="006D2D58" w:rsidP="00584635">
      <w:pPr>
        <w:spacing w:before="20"/>
        <w:ind w:firstLine="284"/>
        <w:jc w:val="both"/>
        <w:rPr>
          <w:b/>
          <w:sz w:val="26"/>
          <w:szCs w:val="26"/>
        </w:rPr>
      </w:pPr>
      <w:r w:rsidRPr="002E6558">
        <w:rPr>
          <w:b/>
          <w:sz w:val="26"/>
          <w:szCs w:val="26"/>
        </w:rPr>
        <w:t>Тема 5.2. Работа с мятой бумагой.</w:t>
      </w:r>
    </w:p>
    <w:p w:rsidR="006D2D58" w:rsidRPr="002E6558" w:rsidRDefault="006D2D58" w:rsidP="00584635">
      <w:pPr>
        <w:spacing w:before="20"/>
        <w:ind w:firstLine="284"/>
        <w:jc w:val="both"/>
        <w:rPr>
          <w:sz w:val="26"/>
          <w:szCs w:val="26"/>
        </w:rPr>
      </w:pPr>
      <w:r w:rsidRPr="002E6558">
        <w:rPr>
          <w:sz w:val="26"/>
          <w:szCs w:val="26"/>
        </w:rPr>
        <w:t>Пластичная техника мятой бумаги. «Лепка» из мятой бумаги. Возможности мятой бумаги в удержании формы. Эффекты поверхности мятой бумаги. Фигурки из тонкой цветной бумаги. Роль техники мятой бумаги в формировании интереса детей к художественному творчеству и в развитии мелкой моторики.</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«Лепим снеговика», «Лепим бабочку».</w:t>
      </w:r>
    </w:p>
    <w:p w:rsidR="006D2D58" w:rsidRPr="002E6558" w:rsidRDefault="006D2D58" w:rsidP="00584635">
      <w:pPr>
        <w:spacing w:before="20"/>
        <w:ind w:firstLine="284"/>
        <w:jc w:val="both"/>
        <w:rPr>
          <w:b/>
          <w:sz w:val="26"/>
          <w:szCs w:val="26"/>
        </w:rPr>
      </w:pPr>
      <w:r w:rsidRPr="002E6558">
        <w:rPr>
          <w:b/>
          <w:sz w:val="26"/>
          <w:szCs w:val="26"/>
        </w:rPr>
        <w:t>Тема 5.3. Смешанная техника (скручивание, складывание, резание бумаги).</w:t>
      </w:r>
    </w:p>
    <w:p w:rsidR="006D2D58" w:rsidRPr="002E6558" w:rsidRDefault="006D2D58" w:rsidP="00584635">
      <w:pPr>
        <w:spacing w:before="20"/>
        <w:ind w:firstLine="284"/>
        <w:jc w:val="both"/>
        <w:rPr>
          <w:sz w:val="26"/>
          <w:szCs w:val="26"/>
        </w:rPr>
      </w:pPr>
      <w:r w:rsidRPr="002E6558">
        <w:rPr>
          <w:sz w:val="26"/>
          <w:szCs w:val="26"/>
        </w:rPr>
        <w:t>Разнообразие сортов бумаги: от рыхлой до гладкой, от тончайшей, прозрачной до шершавой и плотной. Использование свойств различных сортов бумаги в разнообразных игровых приёмах (скручивание, скатывание, сгибание, резание бумаги и т.д.).</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«Волшебный лес», «Смешные человечки», «Маскарадные маски».</w:t>
      </w:r>
    </w:p>
    <w:p w:rsidR="006D2D58" w:rsidRPr="002E6558" w:rsidRDefault="006D2D58" w:rsidP="00584635">
      <w:pPr>
        <w:spacing w:before="20"/>
        <w:ind w:firstLine="284"/>
        <w:jc w:val="both"/>
        <w:rPr>
          <w:b/>
          <w:sz w:val="26"/>
          <w:szCs w:val="26"/>
        </w:rPr>
      </w:pPr>
      <w:r w:rsidRPr="002E6558">
        <w:rPr>
          <w:b/>
          <w:sz w:val="26"/>
          <w:szCs w:val="26"/>
        </w:rPr>
        <w:t>Раздел 6. Выразительные средства графических материалов</w:t>
      </w:r>
    </w:p>
    <w:p w:rsidR="006D2D58" w:rsidRPr="002E6558" w:rsidRDefault="006D2D58" w:rsidP="00584635">
      <w:pPr>
        <w:spacing w:before="20"/>
        <w:ind w:firstLine="284"/>
        <w:jc w:val="both"/>
        <w:rPr>
          <w:sz w:val="26"/>
          <w:szCs w:val="26"/>
        </w:rPr>
      </w:pPr>
      <w:r w:rsidRPr="002E6558">
        <w:rPr>
          <w:sz w:val="26"/>
          <w:szCs w:val="26"/>
        </w:rPr>
        <w:t>Разнообразие выразительных средств графических материалов. Художественные образы, создаваемые с помощью графических материалов: добрые и злые, весёлые и грустные, простые и загадочные.</w:t>
      </w:r>
    </w:p>
    <w:p w:rsidR="006D2D58" w:rsidRPr="002E6558" w:rsidRDefault="006D2D58" w:rsidP="00584635">
      <w:pPr>
        <w:spacing w:before="20"/>
        <w:ind w:firstLine="284"/>
        <w:jc w:val="both"/>
        <w:rPr>
          <w:b/>
          <w:sz w:val="26"/>
          <w:szCs w:val="26"/>
        </w:rPr>
      </w:pPr>
      <w:r w:rsidRPr="002E6558">
        <w:rPr>
          <w:b/>
          <w:sz w:val="26"/>
          <w:szCs w:val="26"/>
        </w:rPr>
        <w:t>Тема 6.1. Цветные карандаши.</w:t>
      </w:r>
    </w:p>
    <w:p w:rsidR="006D2D58" w:rsidRPr="002E6558" w:rsidRDefault="006D2D58" w:rsidP="00584635">
      <w:pPr>
        <w:spacing w:before="20"/>
        <w:ind w:firstLine="284"/>
        <w:jc w:val="both"/>
        <w:rPr>
          <w:sz w:val="26"/>
          <w:szCs w:val="26"/>
        </w:rPr>
      </w:pPr>
      <w:r w:rsidRPr="002E6558">
        <w:rPr>
          <w:sz w:val="26"/>
          <w:szCs w:val="26"/>
        </w:rPr>
        <w:t>Техника работы цветными карандашами. Создание многочисленных оттенков цвета путем мягкого сплавления разных цветных карандашей.</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«Цветной ветер», «Принцесса Осень», «Разноцветные ёжики».</w:t>
      </w:r>
    </w:p>
    <w:p w:rsidR="006D2D58" w:rsidRPr="002E6558" w:rsidRDefault="006D2D58" w:rsidP="00584635">
      <w:pPr>
        <w:spacing w:before="20"/>
        <w:ind w:firstLine="284"/>
        <w:jc w:val="both"/>
        <w:rPr>
          <w:b/>
          <w:sz w:val="26"/>
          <w:szCs w:val="26"/>
        </w:rPr>
      </w:pPr>
      <w:r w:rsidRPr="002E6558">
        <w:rPr>
          <w:b/>
          <w:sz w:val="26"/>
          <w:szCs w:val="26"/>
        </w:rPr>
        <w:t>Тема 6.2. Гелевые ручки, тушь.</w:t>
      </w:r>
    </w:p>
    <w:p w:rsidR="006D2D58" w:rsidRPr="002E6558" w:rsidRDefault="006D2D58" w:rsidP="00584635">
      <w:pPr>
        <w:spacing w:before="20"/>
        <w:ind w:firstLine="284"/>
        <w:jc w:val="both"/>
        <w:rPr>
          <w:sz w:val="26"/>
          <w:szCs w:val="26"/>
        </w:rPr>
      </w:pPr>
      <w:r w:rsidRPr="002E6558">
        <w:rPr>
          <w:sz w:val="26"/>
          <w:szCs w:val="26"/>
        </w:rPr>
        <w:t>Знакомство с выразительными возможностями работы гелевой ручкой и тушью. Создание разнообразных линий (изящных и тонких или резких и жёстких). Рисование непрерывной линией и короткими мини-черточками (штрихами). Работа пером и тушью по влажной бумаге для передачи в рисунке характера «пушистого» пятна.</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«Лесной волшебник», «В траве», «Паук и паутина».</w:t>
      </w:r>
    </w:p>
    <w:p w:rsidR="006D2D58" w:rsidRPr="002E6558" w:rsidRDefault="006D2D58" w:rsidP="00584635">
      <w:pPr>
        <w:spacing w:before="20"/>
        <w:ind w:firstLine="284"/>
        <w:jc w:val="both"/>
        <w:rPr>
          <w:b/>
          <w:sz w:val="26"/>
          <w:szCs w:val="26"/>
        </w:rPr>
      </w:pPr>
      <w:r w:rsidRPr="002E6558">
        <w:rPr>
          <w:b/>
          <w:sz w:val="26"/>
          <w:szCs w:val="26"/>
        </w:rPr>
        <w:t>Тема 6.3. Восковые мелки, фломастеры.</w:t>
      </w:r>
    </w:p>
    <w:p w:rsidR="006D2D58" w:rsidRPr="002E6558" w:rsidRDefault="006D2D58" w:rsidP="00584635">
      <w:pPr>
        <w:spacing w:before="20"/>
        <w:ind w:firstLine="284"/>
        <w:jc w:val="both"/>
        <w:rPr>
          <w:sz w:val="26"/>
          <w:szCs w:val="26"/>
        </w:rPr>
      </w:pPr>
      <w:r w:rsidRPr="002E6558">
        <w:rPr>
          <w:sz w:val="26"/>
          <w:szCs w:val="26"/>
        </w:rPr>
        <w:t>Знакомство с техникой работы восковыми мелками и фломастерами. Экспериментирование с цветом (накладывание одного слоя на другой). Граттаж – процарапывание по восковому фону рисунка, залитого черной тушью. Рисование различными видами фломастеров (тонкими и широкими, цветными и монохромными).</w:t>
      </w: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«Весёлые и грустные клоуны», «Карусель».</w:t>
      </w:r>
    </w:p>
    <w:p w:rsidR="006D2D58" w:rsidRPr="002E6558" w:rsidRDefault="006D2D58" w:rsidP="00584635">
      <w:pPr>
        <w:spacing w:before="20"/>
        <w:ind w:firstLine="284"/>
        <w:jc w:val="both"/>
        <w:rPr>
          <w:b/>
          <w:sz w:val="26"/>
          <w:szCs w:val="26"/>
        </w:rPr>
      </w:pPr>
      <w:r w:rsidRPr="002E6558">
        <w:rPr>
          <w:b/>
          <w:sz w:val="26"/>
          <w:szCs w:val="26"/>
        </w:rPr>
        <w:t>Тема 6.4. Пастель, уголь.</w:t>
      </w:r>
    </w:p>
    <w:p w:rsidR="006D2D58" w:rsidRPr="002E6558" w:rsidRDefault="006D2D58" w:rsidP="00584635">
      <w:pPr>
        <w:spacing w:before="20"/>
        <w:ind w:firstLine="284"/>
        <w:jc w:val="both"/>
        <w:rPr>
          <w:sz w:val="26"/>
          <w:szCs w:val="26"/>
        </w:rPr>
      </w:pPr>
      <w:r w:rsidRPr="002E6558">
        <w:rPr>
          <w:sz w:val="26"/>
          <w:szCs w:val="26"/>
        </w:rPr>
        <w:t>Художественная возможность пастели, угля. Различные приемы работы: растушевка пальцем, рисование боковинкой и кончиком. Рисование на шероховатой тонированной бумаге: техника свободного, размашистого штриха с эффектом воздушности (пастель) и бархатностью (уголь).</w:t>
      </w:r>
    </w:p>
    <w:p w:rsidR="006D2D58" w:rsidRPr="002E6558" w:rsidRDefault="006D2D58" w:rsidP="00584635">
      <w:pPr>
        <w:spacing w:before="20"/>
        <w:ind w:firstLine="284"/>
        <w:jc w:val="both"/>
        <w:rPr>
          <w:sz w:val="26"/>
          <w:szCs w:val="26"/>
        </w:rPr>
      </w:pPr>
    </w:p>
    <w:p w:rsidR="006D2D58" w:rsidRPr="002E6558" w:rsidRDefault="006D2D58" w:rsidP="00584635">
      <w:pPr>
        <w:spacing w:before="20"/>
        <w:ind w:firstLine="284"/>
        <w:jc w:val="both"/>
        <w:rPr>
          <w:sz w:val="26"/>
          <w:szCs w:val="26"/>
        </w:rPr>
      </w:pPr>
      <w:r w:rsidRPr="002E6558">
        <w:rPr>
          <w:sz w:val="26"/>
          <w:szCs w:val="26"/>
        </w:rPr>
        <w:t>Практическое занятие. Выполнение заданий: «Золотой сон», «Букет в вазе», «Сказочный герой».</w:t>
      </w:r>
    </w:p>
    <w:p w:rsidR="006D2D58" w:rsidRPr="002E6558" w:rsidRDefault="006D2D58" w:rsidP="00584635">
      <w:pPr>
        <w:spacing w:before="20"/>
        <w:ind w:firstLine="284"/>
        <w:jc w:val="both"/>
        <w:rPr>
          <w:b/>
          <w:sz w:val="26"/>
          <w:szCs w:val="26"/>
        </w:rPr>
      </w:pPr>
      <w:r w:rsidRPr="002E6558">
        <w:rPr>
          <w:b/>
          <w:sz w:val="26"/>
          <w:szCs w:val="26"/>
        </w:rPr>
        <w:t>Раздел 7. Итоговое занятие</w:t>
      </w:r>
    </w:p>
    <w:p w:rsidR="006D2D58" w:rsidRPr="002E6558" w:rsidRDefault="006D2D58" w:rsidP="00584635">
      <w:pPr>
        <w:spacing w:before="20"/>
        <w:ind w:firstLine="284"/>
        <w:jc w:val="both"/>
        <w:rPr>
          <w:sz w:val="26"/>
          <w:szCs w:val="26"/>
        </w:rPr>
      </w:pPr>
      <w:r w:rsidRPr="002E6558">
        <w:rPr>
          <w:sz w:val="26"/>
          <w:szCs w:val="26"/>
        </w:rPr>
        <w:t>Просмотр учебных работ и творческих заданий за учебный год.</w:t>
      </w:r>
    </w:p>
    <w:p w:rsidR="006D2D58" w:rsidRPr="002E6558" w:rsidRDefault="006D2D58" w:rsidP="00584635">
      <w:pPr>
        <w:spacing w:before="20"/>
        <w:ind w:firstLine="284"/>
        <w:jc w:val="both"/>
        <w:rPr>
          <w:b/>
          <w:sz w:val="26"/>
          <w:szCs w:val="26"/>
        </w:rPr>
      </w:pPr>
      <w:r w:rsidRPr="002E6558">
        <w:rPr>
          <w:b/>
          <w:sz w:val="26"/>
          <w:szCs w:val="26"/>
        </w:rPr>
        <w:t>Второй год обучения</w:t>
      </w:r>
    </w:p>
    <w:p w:rsidR="006D2D58" w:rsidRPr="002E6558" w:rsidRDefault="006D2D58" w:rsidP="00584635">
      <w:pPr>
        <w:spacing w:before="20"/>
        <w:ind w:firstLine="284"/>
        <w:jc w:val="both"/>
        <w:rPr>
          <w:b/>
          <w:sz w:val="26"/>
          <w:szCs w:val="26"/>
        </w:rPr>
      </w:pPr>
      <w:r w:rsidRPr="002E6558">
        <w:rPr>
          <w:b/>
          <w:sz w:val="26"/>
          <w:szCs w:val="26"/>
        </w:rPr>
        <w:t>Раздел 1.</w:t>
      </w:r>
    </w:p>
    <w:p w:rsidR="006D2D58" w:rsidRPr="002E6558" w:rsidRDefault="006D2D58" w:rsidP="00584635">
      <w:pPr>
        <w:spacing w:before="20"/>
        <w:ind w:firstLine="284"/>
        <w:jc w:val="both"/>
        <w:rPr>
          <w:b/>
          <w:sz w:val="26"/>
          <w:szCs w:val="26"/>
        </w:rPr>
      </w:pPr>
      <w:r w:rsidRPr="002E6558">
        <w:rPr>
          <w:b/>
          <w:sz w:val="26"/>
          <w:szCs w:val="26"/>
        </w:rPr>
        <w:t>Тема 1.1. Правила техники безопасности</w:t>
      </w:r>
    </w:p>
    <w:p w:rsidR="006D2D58" w:rsidRPr="002E6558" w:rsidRDefault="006D2D58" w:rsidP="00584635">
      <w:pPr>
        <w:spacing w:before="20"/>
        <w:ind w:firstLine="284"/>
        <w:jc w:val="both"/>
        <w:rPr>
          <w:sz w:val="26"/>
          <w:szCs w:val="26"/>
        </w:rPr>
      </w:pPr>
      <w:r w:rsidRPr="002E6558">
        <w:rPr>
          <w:sz w:val="26"/>
          <w:szCs w:val="26"/>
        </w:rPr>
        <w:t>Повторение правил техники безопасности. Правила личной гигиены при работе в изостудии.</w:t>
      </w:r>
    </w:p>
    <w:p w:rsidR="006D2D58" w:rsidRPr="002E6558" w:rsidRDefault="006D2D58" w:rsidP="00584635">
      <w:pPr>
        <w:spacing w:before="20"/>
        <w:ind w:firstLine="284"/>
        <w:jc w:val="both"/>
        <w:rPr>
          <w:b/>
          <w:sz w:val="26"/>
          <w:szCs w:val="26"/>
        </w:rPr>
      </w:pPr>
      <w:r w:rsidRPr="002E6558">
        <w:rPr>
          <w:b/>
          <w:sz w:val="26"/>
          <w:szCs w:val="26"/>
        </w:rPr>
        <w:t>Раздел 2. Королева Живопись.</w:t>
      </w:r>
    </w:p>
    <w:p w:rsidR="006D2D58" w:rsidRPr="002E6558" w:rsidRDefault="006D2D58" w:rsidP="00584635">
      <w:pPr>
        <w:spacing w:before="20"/>
        <w:ind w:firstLine="284"/>
        <w:jc w:val="both"/>
        <w:rPr>
          <w:sz w:val="26"/>
          <w:szCs w:val="26"/>
        </w:rPr>
      </w:pPr>
      <w:r w:rsidRPr="002E6558">
        <w:rPr>
          <w:sz w:val="26"/>
          <w:szCs w:val="26"/>
        </w:rPr>
        <w:t>Основы цветоведения.</w:t>
      </w:r>
    </w:p>
    <w:p w:rsidR="006D2D58" w:rsidRPr="002E6558" w:rsidRDefault="006D2D58" w:rsidP="00584635">
      <w:pPr>
        <w:spacing w:before="20"/>
        <w:ind w:firstLine="284"/>
        <w:jc w:val="both"/>
        <w:rPr>
          <w:b/>
          <w:sz w:val="26"/>
          <w:szCs w:val="26"/>
        </w:rPr>
      </w:pPr>
      <w:r w:rsidRPr="002E6558">
        <w:rPr>
          <w:b/>
          <w:sz w:val="26"/>
          <w:szCs w:val="26"/>
        </w:rPr>
        <w:t>Тема 2.1. Гармония цвета.</w:t>
      </w:r>
    </w:p>
    <w:p w:rsidR="006D2D58" w:rsidRPr="002E6558" w:rsidRDefault="006D2D58" w:rsidP="00584635">
      <w:pPr>
        <w:spacing w:before="20"/>
        <w:ind w:firstLine="284"/>
        <w:jc w:val="both"/>
        <w:rPr>
          <w:sz w:val="26"/>
          <w:szCs w:val="26"/>
        </w:rPr>
      </w:pPr>
      <w:r w:rsidRPr="002E6558">
        <w:rPr>
          <w:sz w:val="26"/>
          <w:szCs w:val="26"/>
        </w:rPr>
        <w:t>Различные сочетания одного и того же цвета. Знакомство с гармоническим сочетанием цвета и «красочным винегретом».</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«Дары осени», «Праздничный букет», «Зимняя сказка».</w:t>
      </w:r>
    </w:p>
    <w:p w:rsidR="006D2D58" w:rsidRPr="002E6558" w:rsidRDefault="006D2D58" w:rsidP="00584635">
      <w:pPr>
        <w:spacing w:before="20"/>
        <w:ind w:firstLine="284"/>
        <w:jc w:val="both"/>
        <w:rPr>
          <w:b/>
          <w:sz w:val="26"/>
          <w:szCs w:val="26"/>
        </w:rPr>
      </w:pPr>
      <w:r w:rsidRPr="002E6558">
        <w:rPr>
          <w:b/>
          <w:sz w:val="26"/>
          <w:szCs w:val="26"/>
        </w:rPr>
        <w:t>Тема 2.2. Контраст цвета.</w:t>
      </w:r>
    </w:p>
    <w:p w:rsidR="006D2D58" w:rsidRPr="002E6558" w:rsidRDefault="006D2D58" w:rsidP="00584635">
      <w:pPr>
        <w:spacing w:before="20"/>
        <w:ind w:firstLine="284"/>
        <w:jc w:val="both"/>
        <w:rPr>
          <w:sz w:val="26"/>
          <w:szCs w:val="26"/>
        </w:rPr>
      </w:pPr>
      <w:r w:rsidRPr="002E6558">
        <w:rPr>
          <w:sz w:val="26"/>
          <w:szCs w:val="26"/>
        </w:rPr>
        <w:t>Три пары контрастных цветов: жёлтый – синий, красный – зелёный, оранжевый – фиолетовый. Использование контраста цвета для выделения главного.</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«Огни цирка», «Сказочная птица», «Теремок».</w:t>
      </w:r>
    </w:p>
    <w:p w:rsidR="006D2D58" w:rsidRPr="002E6558" w:rsidRDefault="006D2D58" w:rsidP="00584635">
      <w:pPr>
        <w:spacing w:before="20"/>
        <w:ind w:firstLine="284"/>
        <w:jc w:val="both"/>
        <w:rPr>
          <w:b/>
          <w:sz w:val="26"/>
          <w:szCs w:val="26"/>
        </w:rPr>
      </w:pPr>
      <w:r w:rsidRPr="002E6558">
        <w:rPr>
          <w:b/>
          <w:sz w:val="26"/>
          <w:szCs w:val="26"/>
        </w:rPr>
        <w:t>Тема 2.3. Цветные кляксы.</w:t>
      </w:r>
    </w:p>
    <w:p w:rsidR="006D2D58" w:rsidRPr="002E6558" w:rsidRDefault="006D2D58" w:rsidP="00584635">
      <w:pPr>
        <w:spacing w:before="20"/>
        <w:ind w:firstLine="284"/>
        <w:jc w:val="both"/>
        <w:rPr>
          <w:sz w:val="26"/>
          <w:szCs w:val="26"/>
        </w:rPr>
      </w:pPr>
      <w:r w:rsidRPr="002E6558">
        <w:rPr>
          <w:sz w:val="26"/>
          <w:szCs w:val="26"/>
        </w:rPr>
        <w:t>Умение смешивать краски и получать красивые цветовые пятна. Получение пятна-отпечатка в технике «монотипия». Дорисовка красочного пятна.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«Цветные сны», «Волшебные бабочки», «Чудо-юдо».</w:t>
      </w:r>
    </w:p>
    <w:p w:rsidR="006D2D58" w:rsidRPr="002E6558" w:rsidRDefault="006D2D58" w:rsidP="00584635">
      <w:pPr>
        <w:spacing w:before="20"/>
        <w:ind w:firstLine="284"/>
        <w:jc w:val="both"/>
        <w:rPr>
          <w:b/>
          <w:sz w:val="26"/>
          <w:szCs w:val="26"/>
        </w:rPr>
      </w:pPr>
      <w:r w:rsidRPr="002E6558">
        <w:rPr>
          <w:b/>
          <w:sz w:val="26"/>
          <w:szCs w:val="26"/>
        </w:rPr>
        <w:t>Раздел 3. Азбука рисования.</w:t>
      </w:r>
    </w:p>
    <w:p w:rsidR="006D2D58" w:rsidRPr="002E6558" w:rsidRDefault="006D2D58" w:rsidP="00584635">
      <w:pPr>
        <w:spacing w:before="20"/>
        <w:ind w:firstLine="284"/>
        <w:jc w:val="both"/>
        <w:rPr>
          <w:b/>
          <w:sz w:val="26"/>
          <w:szCs w:val="26"/>
        </w:rPr>
      </w:pPr>
      <w:r w:rsidRPr="002E6558">
        <w:rPr>
          <w:b/>
          <w:sz w:val="26"/>
          <w:szCs w:val="26"/>
        </w:rPr>
        <w:t>Тема 3.1. Пропорции.</w:t>
      </w:r>
    </w:p>
    <w:p w:rsidR="006D2D58" w:rsidRPr="002E6558" w:rsidRDefault="006D2D58" w:rsidP="00584635">
      <w:pPr>
        <w:spacing w:before="20"/>
        <w:ind w:firstLine="284"/>
        <w:jc w:val="both"/>
        <w:rPr>
          <w:sz w:val="26"/>
          <w:szCs w:val="26"/>
        </w:rPr>
      </w:pPr>
      <w:r w:rsidRPr="002E6558">
        <w:rPr>
          <w:sz w:val="26"/>
          <w:szCs w:val="26"/>
        </w:rPr>
        <w:t>Пропорции – соотношение частей по величине.</w:t>
      </w:r>
    </w:p>
    <w:p w:rsidR="006D2D58" w:rsidRPr="002E6558" w:rsidRDefault="006D2D58" w:rsidP="00584635">
      <w:pPr>
        <w:spacing w:before="20"/>
        <w:ind w:firstLine="284"/>
        <w:jc w:val="both"/>
        <w:rPr>
          <w:b/>
          <w:sz w:val="26"/>
          <w:szCs w:val="26"/>
        </w:rPr>
      </w:pPr>
      <w:r w:rsidRPr="002E6558">
        <w:rPr>
          <w:b/>
          <w:sz w:val="26"/>
          <w:szCs w:val="26"/>
        </w:rPr>
        <w:t>Тема 3.2. Плоскостное и объёмное изображение.</w:t>
      </w:r>
    </w:p>
    <w:p w:rsidR="006D2D58" w:rsidRPr="002E6558" w:rsidRDefault="006D2D58" w:rsidP="00584635">
      <w:pPr>
        <w:spacing w:before="20"/>
        <w:ind w:firstLine="284"/>
        <w:jc w:val="both"/>
        <w:rPr>
          <w:sz w:val="26"/>
          <w:szCs w:val="26"/>
        </w:rPr>
      </w:pPr>
      <w:r w:rsidRPr="002E6558">
        <w:rPr>
          <w:sz w:val="26"/>
          <w:szCs w:val="26"/>
        </w:rPr>
        <w:t>Плоскостное или объёмное изображение предметов в рисунке. Передача плоской фигуры линией, а объёмной фигуры – линиями и светотенью. Длина, ширина и высота объёмных тел (куб, шар, пирамида). Похожесть плоских форм (фигуры) на силуэты (квадрат, круг, треугольник).</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«Геометрический коврик», «Эскиз витража», «Любимые игрушки», «Конструктор».</w:t>
      </w:r>
    </w:p>
    <w:p w:rsidR="006D2D58" w:rsidRPr="002E6558" w:rsidRDefault="006D2D58" w:rsidP="00584635">
      <w:pPr>
        <w:spacing w:before="20"/>
        <w:ind w:firstLine="284"/>
        <w:jc w:val="both"/>
        <w:rPr>
          <w:b/>
          <w:sz w:val="26"/>
          <w:szCs w:val="26"/>
        </w:rPr>
      </w:pPr>
      <w:r w:rsidRPr="002E6558">
        <w:rPr>
          <w:b/>
          <w:sz w:val="26"/>
          <w:szCs w:val="26"/>
        </w:rPr>
        <w:t>Тема 3.3. Рисование с натуры и по памяти.</w:t>
      </w:r>
    </w:p>
    <w:p w:rsidR="006D2D58" w:rsidRPr="002E6558" w:rsidRDefault="006D2D58" w:rsidP="00584635">
      <w:pPr>
        <w:spacing w:before="20"/>
        <w:ind w:firstLine="284"/>
        <w:jc w:val="both"/>
        <w:rPr>
          <w:sz w:val="26"/>
          <w:szCs w:val="26"/>
        </w:rPr>
      </w:pPr>
      <w:r w:rsidRPr="002E6558">
        <w:rPr>
          <w:sz w:val="26"/>
          <w:szCs w:val="26"/>
        </w:rPr>
        <w:t>Изучение натуры. Изображение натуры с «нужными» деталями. Рисование с натуры. Рисование по памяти.</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«Зарисовки предметов быта», «»Зарисовки чучела птиц».</w:t>
      </w:r>
    </w:p>
    <w:p w:rsidR="006D2D58" w:rsidRPr="002E6558" w:rsidRDefault="006D2D58" w:rsidP="00584635">
      <w:pPr>
        <w:spacing w:before="20"/>
        <w:ind w:firstLine="284"/>
        <w:jc w:val="both"/>
        <w:rPr>
          <w:b/>
          <w:sz w:val="26"/>
          <w:szCs w:val="26"/>
        </w:rPr>
      </w:pPr>
      <w:r w:rsidRPr="002E6558">
        <w:rPr>
          <w:b/>
          <w:sz w:val="26"/>
          <w:szCs w:val="26"/>
        </w:rPr>
        <w:t>Раздел 4. Пейзаж.</w:t>
      </w:r>
    </w:p>
    <w:p w:rsidR="006D2D58" w:rsidRPr="002E6558" w:rsidRDefault="006D2D58" w:rsidP="00584635">
      <w:pPr>
        <w:spacing w:before="20"/>
        <w:ind w:firstLine="284"/>
        <w:jc w:val="both"/>
        <w:rPr>
          <w:sz w:val="26"/>
          <w:szCs w:val="26"/>
        </w:rPr>
      </w:pPr>
      <w:r w:rsidRPr="002E6558">
        <w:rPr>
          <w:sz w:val="26"/>
          <w:szCs w:val="26"/>
        </w:rPr>
        <w:t>Работа над пейзажем как средство воспитания эстетического отношения к природе, умения видеть её красоту в разные времена года.</w:t>
      </w:r>
    </w:p>
    <w:p w:rsidR="006D2D58" w:rsidRPr="002E6558" w:rsidRDefault="006D2D58" w:rsidP="00584635">
      <w:pPr>
        <w:spacing w:before="20"/>
        <w:ind w:firstLine="284"/>
        <w:jc w:val="both"/>
        <w:rPr>
          <w:b/>
          <w:sz w:val="26"/>
          <w:szCs w:val="26"/>
        </w:rPr>
      </w:pPr>
      <w:r w:rsidRPr="002E6558">
        <w:rPr>
          <w:b/>
          <w:sz w:val="26"/>
          <w:szCs w:val="26"/>
        </w:rPr>
        <w:t>Тема 4.1. Образ дерева.</w:t>
      </w:r>
    </w:p>
    <w:p w:rsidR="006D2D58" w:rsidRPr="002E6558" w:rsidRDefault="006D2D58" w:rsidP="00584635">
      <w:pPr>
        <w:spacing w:before="20"/>
        <w:ind w:firstLine="284"/>
        <w:jc w:val="both"/>
        <w:rPr>
          <w:sz w:val="26"/>
          <w:szCs w:val="26"/>
        </w:rPr>
      </w:pPr>
      <w:r w:rsidRPr="002E6558">
        <w:rPr>
          <w:sz w:val="26"/>
          <w:szCs w:val="26"/>
        </w:rPr>
        <w:t>Понятие о пластическом характере деревьев. Графические зарисовки деревьев. Возможность с помощью силуэтов деревьев сравнить формы различных деревьев с геометрическими фигурами (овал, круг, треугольник).</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«Грустное и весёлое дерево», «Старая и молодая берёзка», «Древо жизни», «Лесная тропинка».</w:t>
      </w:r>
    </w:p>
    <w:p w:rsidR="006D2D58" w:rsidRPr="002E6558" w:rsidRDefault="006D2D58" w:rsidP="00584635">
      <w:pPr>
        <w:spacing w:before="20"/>
        <w:ind w:firstLine="284"/>
        <w:jc w:val="both"/>
        <w:rPr>
          <w:b/>
          <w:sz w:val="26"/>
          <w:szCs w:val="26"/>
        </w:rPr>
      </w:pPr>
      <w:r w:rsidRPr="002E6558">
        <w:rPr>
          <w:b/>
          <w:sz w:val="26"/>
          <w:szCs w:val="26"/>
        </w:rPr>
        <w:t>Тема 4.2. Живописная связь неба и земли.</w:t>
      </w:r>
    </w:p>
    <w:p w:rsidR="006D2D58" w:rsidRPr="002E6558" w:rsidRDefault="006D2D58" w:rsidP="00584635">
      <w:pPr>
        <w:spacing w:before="20"/>
        <w:ind w:firstLine="284"/>
        <w:jc w:val="both"/>
        <w:rPr>
          <w:sz w:val="26"/>
          <w:szCs w:val="26"/>
        </w:rPr>
      </w:pPr>
      <w:r w:rsidRPr="002E6558">
        <w:rPr>
          <w:sz w:val="26"/>
          <w:szCs w:val="26"/>
        </w:rPr>
        <w:t>Разнообразные цветотональные отношения земли и неба в разных погодных состояниях. Колористические особенности погоды и освещения.</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«Закат», «Хмурый лес», «Солнечный денёк».</w:t>
      </w:r>
    </w:p>
    <w:p w:rsidR="006D2D58" w:rsidRPr="002E6558" w:rsidRDefault="006D2D58" w:rsidP="00584635">
      <w:pPr>
        <w:spacing w:before="20"/>
        <w:ind w:firstLine="284"/>
        <w:jc w:val="both"/>
        <w:rPr>
          <w:b/>
          <w:sz w:val="26"/>
          <w:szCs w:val="26"/>
        </w:rPr>
      </w:pPr>
      <w:r w:rsidRPr="002E6558">
        <w:rPr>
          <w:b/>
          <w:sz w:val="26"/>
          <w:szCs w:val="26"/>
        </w:rPr>
        <w:t>Тема 4.3. Времена года.</w:t>
      </w:r>
    </w:p>
    <w:p w:rsidR="006D2D58" w:rsidRPr="002E6558" w:rsidRDefault="006D2D58" w:rsidP="00584635">
      <w:pPr>
        <w:spacing w:before="20"/>
        <w:ind w:firstLine="284"/>
        <w:jc w:val="both"/>
        <w:rPr>
          <w:sz w:val="26"/>
          <w:szCs w:val="26"/>
        </w:rPr>
      </w:pPr>
      <w:r w:rsidRPr="002E6558">
        <w:rPr>
          <w:sz w:val="26"/>
          <w:szCs w:val="26"/>
        </w:rPr>
        <w:t>Формирование целостного колористического видения пейзажа, его особенностей в разное время года.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«Царство осеннего леса», «Хрустальная зима».</w:t>
      </w:r>
    </w:p>
    <w:p w:rsidR="006D2D58" w:rsidRPr="002E6558" w:rsidRDefault="006D2D58" w:rsidP="00584635">
      <w:pPr>
        <w:spacing w:before="20"/>
        <w:ind w:firstLine="284"/>
        <w:jc w:val="both"/>
        <w:rPr>
          <w:b/>
          <w:sz w:val="26"/>
          <w:szCs w:val="26"/>
        </w:rPr>
      </w:pPr>
      <w:r w:rsidRPr="002E6558">
        <w:rPr>
          <w:b/>
          <w:sz w:val="26"/>
          <w:szCs w:val="26"/>
        </w:rPr>
        <w:t>Раздел 5. Бумажная пластика.</w:t>
      </w:r>
    </w:p>
    <w:p w:rsidR="006D2D58" w:rsidRPr="002E6558" w:rsidRDefault="006D2D58" w:rsidP="00584635">
      <w:pPr>
        <w:spacing w:before="20"/>
        <w:ind w:firstLine="284"/>
        <w:jc w:val="both"/>
        <w:rPr>
          <w:sz w:val="26"/>
          <w:szCs w:val="26"/>
        </w:rPr>
      </w:pPr>
      <w:r w:rsidRPr="002E6558">
        <w:rPr>
          <w:sz w:val="26"/>
          <w:szCs w:val="26"/>
        </w:rPr>
        <w:t>Знакомство с вариантами объёмных и рельефных композиций из бумаги. Превращение плоского листа бумаги в объёмное изделие.</w:t>
      </w:r>
    </w:p>
    <w:p w:rsidR="006D2D58" w:rsidRPr="002E6558" w:rsidRDefault="006D2D58" w:rsidP="00584635">
      <w:pPr>
        <w:spacing w:before="20"/>
        <w:ind w:firstLine="284"/>
        <w:jc w:val="both"/>
        <w:rPr>
          <w:b/>
          <w:sz w:val="26"/>
          <w:szCs w:val="26"/>
        </w:rPr>
      </w:pPr>
      <w:r w:rsidRPr="002E6558">
        <w:rPr>
          <w:b/>
          <w:sz w:val="26"/>
          <w:szCs w:val="26"/>
        </w:rPr>
        <w:t>Тема 5.1. Полуплоскостные изделия.</w:t>
      </w:r>
    </w:p>
    <w:p w:rsidR="006D2D58" w:rsidRPr="002E6558" w:rsidRDefault="006D2D58" w:rsidP="00584635">
      <w:pPr>
        <w:spacing w:before="20"/>
        <w:ind w:firstLine="284"/>
        <w:jc w:val="both"/>
        <w:rPr>
          <w:sz w:val="26"/>
          <w:szCs w:val="26"/>
        </w:rPr>
      </w:pPr>
      <w:r w:rsidRPr="002E6558">
        <w:rPr>
          <w:sz w:val="26"/>
          <w:szCs w:val="26"/>
        </w:rPr>
        <w:t>Полуплоскостные изделия как разновидность объёмной аппликации. Получение полуобъёмных композиций из ажурно вырезанных листьев бумаги, закреплённых со сдвигом на фоне.</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«Лесное кружево», «Подводный мир».</w:t>
      </w:r>
    </w:p>
    <w:p w:rsidR="006D2D58" w:rsidRPr="002E6558" w:rsidRDefault="006D2D58" w:rsidP="00584635">
      <w:pPr>
        <w:spacing w:before="20"/>
        <w:ind w:firstLine="284"/>
        <w:jc w:val="both"/>
        <w:rPr>
          <w:b/>
          <w:sz w:val="26"/>
          <w:szCs w:val="26"/>
        </w:rPr>
      </w:pPr>
      <w:r w:rsidRPr="002E6558">
        <w:rPr>
          <w:b/>
          <w:sz w:val="26"/>
          <w:szCs w:val="26"/>
        </w:rPr>
        <w:t>Тема 5.2. Объёмные композиции.</w:t>
      </w:r>
    </w:p>
    <w:p w:rsidR="006D2D58" w:rsidRPr="002E6558" w:rsidRDefault="006D2D58" w:rsidP="00584635">
      <w:pPr>
        <w:spacing w:before="20"/>
        <w:ind w:firstLine="284"/>
        <w:jc w:val="both"/>
        <w:rPr>
          <w:sz w:val="26"/>
          <w:szCs w:val="26"/>
        </w:rPr>
      </w:pPr>
      <w:r w:rsidRPr="002E6558">
        <w:rPr>
          <w:sz w:val="26"/>
          <w:szCs w:val="26"/>
        </w:rPr>
        <w:t>Создание из мятой бумаги объёмных элементов и формирование из них разных форм.</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«Ваза с фруктами», «Снеговик».</w:t>
      </w:r>
    </w:p>
    <w:p w:rsidR="006D2D58" w:rsidRPr="002E6558" w:rsidRDefault="006D2D58" w:rsidP="00584635">
      <w:pPr>
        <w:spacing w:before="20"/>
        <w:ind w:firstLine="284"/>
        <w:jc w:val="both"/>
        <w:rPr>
          <w:b/>
          <w:sz w:val="26"/>
          <w:szCs w:val="26"/>
        </w:rPr>
      </w:pPr>
      <w:r w:rsidRPr="002E6558">
        <w:rPr>
          <w:b/>
          <w:sz w:val="26"/>
          <w:szCs w:val="26"/>
        </w:rPr>
        <w:t>Тема 5.3. Сувенирные открытки.</w:t>
      </w:r>
    </w:p>
    <w:p w:rsidR="006D2D58" w:rsidRPr="002E6558" w:rsidRDefault="006D2D58" w:rsidP="00584635">
      <w:pPr>
        <w:spacing w:before="20"/>
        <w:ind w:firstLine="284"/>
        <w:jc w:val="both"/>
        <w:rPr>
          <w:sz w:val="26"/>
          <w:szCs w:val="26"/>
        </w:rPr>
      </w:pPr>
      <w:r w:rsidRPr="002E6558">
        <w:rPr>
          <w:sz w:val="26"/>
          <w:szCs w:val="26"/>
        </w:rPr>
        <w:t>Разные технические приёмы работы с бумагой (сгибание, надрезание, скручивание)</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«Новогодняя открытка», «Поздравительная открытка».</w:t>
      </w:r>
    </w:p>
    <w:p w:rsidR="006D2D58" w:rsidRPr="002E6558" w:rsidRDefault="006D2D58" w:rsidP="00584635">
      <w:pPr>
        <w:spacing w:before="20"/>
        <w:ind w:firstLine="284"/>
        <w:jc w:val="both"/>
        <w:rPr>
          <w:b/>
          <w:sz w:val="26"/>
          <w:szCs w:val="26"/>
        </w:rPr>
      </w:pPr>
      <w:r w:rsidRPr="002E6558">
        <w:rPr>
          <w:b/>
          <w:sz w:val="26"/>
          <w:szCs w:val="26"/>
        </w:rPr>
        <w:t>Раздел 6. Азы композиции.</w:t>
      </w:r>
    </w:p>
    <w:p w:rsidR="006D2D58" w:rsidRPr="002E6558" w:rsidRDefault="006D2D58" w:rsidP="00584635">
      <w:pPr>
        <w:spacing w:before="20"/>
        <w:ind w:firstLine="284"/>
        <w:jc w:val="both"/>
        <w:rPr>
          <w:sz w:val="26"/>
          <w:szCs w:val="26"/>
        </w:rPr>
      </w:pPr>
      <w:r w:rsidRPr="002E6558">
        <w:rPr>
          <w:sz w:val="26"/>
          <w:szCs w:val="26"/>
        </w:rPr>
        <w:t>Знакомство с основными правилами композиционного построения на листе бумаги (вертикальный и горизонтальный формат листа).</w:t>
      </w:r>
    </w:p>
    <w:p w:rsidR="006D2D58" w:rsidRPr="002E6558" w:rsidRDefault="006D2D58" w:rsidP="00584635">
      <w:pPr>
        <w:spacing w:before="20"/>
        <w:ind w:firstLine="284"/>
        <w:jc w:val="both"/>
        <w:rPr>
          <w:b/>
          <w:sz w:val="26"/>
          <w:szCs w:val="26"/>
        </w:rPr>
      </w:pPr>
      <w:r w:rsidRPr="002E6558">
        <w:rPr>
          <w:b/>
          <w:sz w:val="26"/>
          <w:szCs w:val="26"/>
        </w:rPr>
        <w:t>Тема 6.1. Линия горизонта.</w:t>
      </w:r>
    </w:p>
    <w:p w:rsidR="006D2D58" w:rsidRPr="002E6558" w:rsidRDefault="006D2D58" w:rsidP="00584635">
      <w:pPr>
        <w:spacing w:before="20"/>
        <w:ind w:firstLine="284"/>
        <w:jc w:val="both"/>
        <w:rPr>
          <w:sz w:val="26"/>
          <w:szCs w:val="26"/>
        </w:rPr>
      </w:pPr>
      <w:r w:rsidRPr="002E6558">
        <w:rPr>
          <w:sz w:val="26"/>
          <w:szCs w:val="26"/>
        </w:rPr>
        <w:t>Изменение горизонта и его высоты от точки зрения. Линия горизонта – граница между небом и землей.</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«Восход солнца», «Полёт птиц».</w:t>
      </w:r>
    </w:p>
    <w:p w:rsidR="006D2D58" w:rsidRPr="002E6558" w:rsidRDefault="006D2D58" w:rsidP="00584635">
      <w:pPr>
        <w:spacing w:before="20"/>
        <w:ind w:firstLine="284"/>
        <w:jc w:val="both"/>
        <w:rPr>
          <w:b/>
          <w:sz w:val="26"/>
          <w:szCs w:val="26"/>
        </w:rPr>
      </w:pPr>
      <w:r w:rsidRPr="002E6558">
        <w:rPr>
          <w:b/>
          <w:sz w:val="26"/>
          <w:szCs w:val="26"/>
        </w:rPr>
        <w:t>Тема 6.2. Композиционный центр.</w:t>
      </w:r>
    </w:p>
    <w:p w:rsidR="006D2D58" w:rsidRPr="002E6558" w:rsidRDefault="006D2D58" w:rsidP="00584635">
      <w:pPr>
        <w:spacing w:before="20"/>
        <w:ind w:firstLine="284"/>
        <w:jc w:val="both"/>
        <w:rPr>
          <w:sz w:val="26"/>
          <w:szCs w:val="26"/>
        </w:rPr>
      </w:pPr>
      <w:r w:rsidRPr="002E6558">
        <w:rPr>
          <w:sz w:val="26"/>
          <w:szCs w:val="26"/>
        </w:rPr>
        <w:t>Композиционный центр – это доминирующее пятно. Оно может менять свое место на листе бумаги в зависимости от желания художника.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«Мой любимый цветок», «На берегу моря», «Ночной город», «Моя любимая сказка».</w:t>
      </w:r>
    </w:p>
    <w:p w:rsidR="006D2D58" w:rsidRPr="002E6558" w:rsidRDefault="006D2D58" w:rsidP="00584635">
      <w:pPr>
        <w:spacing w:before="20"/>
        <w:ind w:firstLine="284"/>
        <w:jc w:val="both"/>
        <w:rPr>
          <w:b/>
          <w:sz w:val="26"/>
          <w:szCs w:val="26"/>
        </w:rPr>
      </w:pPr>
      <w:r w:rsidRPr="002E6558">
        <w:rPr>
          <w:b/>
          <w:sz w:val="26"/>
          <w:szCs w:val="26"/>
        </w:rPr>
        <w:t>Тема 6.3. Ритм и движение.</w:t>
      </w:r>
    </w:p>
    <w:p w:rsidR="006D2D58" w:rsidRPr="002E6558" w:rsidRDefault="006D2D58" w:rsidP="00584635">
      <w:pPr>
        <w:spacing w:before="20"/>
        <w:ind w:firstLine="284"/>
        <w:jc w:val="both"/>
        <w:rPr>
          <w:sz w:val="26"/>
          <w:szCs w:val="26"/>
        </w:rPr>
      </w:pPr>
      <w:r w:rsidRPr="002E6558">
        <w:rPr>
          <w:sz w:val="26"/>
          <w:szCs w:val="26"/>
        </w:rPr>
        <w:t>Композиция как ритм пятен. Разнообразные варианты ритмических пятен для передачи движения в композиции.</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игровые упражнения на тему «Бег по кругу», «Догонялки».</w:t>
      </w:r>
    </w:p>
    <w:p w:rsidR="006D2D58" w:rsidRPr="002E6558" w:rsidRDefault="006D2D58" w:rsidP="00584635">
      <w:pPr>
        <w:spacing w:before="20"/>
        <w:ind w:firstLine="284"/>
        <w:jc w:val="both"/>
        <w:rPr>
          <w:b/>
          <w:sz w:val="26"/>
          <w:szCs w:val="26"/>
        </w:rPr>
      </w:pPr>
      <w:r w:rsidRPr="002E6558">
        <w:rPr>
          <w:b/>
          <w:sz w:val="26"/>
          <w:szCs w:val="26"/>
        </w:rPr>
        <w:t>Раздел 7. Итоговое занятие.</w:t>
      </w:r>
    </w:p>
    <w:p w:rsidR="006D2D58" w:rsidRPr="002E6558" w:rsidRDefault="006D2D58" w:rsidP="00584635">
      <w:pPr>
        <w:spacing w:before="20"/>
        <w:ind w:firstLine="284"/>
        <w:jc w:val="both"/>
        <w:rPr>
          <w:sz w:val="26"/>
          <w:szCs w:val="26"/>
        </w:rPr>
      </w:pPr>
      <w:r w:rsidRPr="002E6558">
        <w:rPr>
          <w:sz w:val="26"/>
          <w:szCs w:val="26"/>
        </w:rPr>
        <w:t>. Просмотр творческих работ обучающихся и их обсуждение.</w:t>
      </w:r>
    </w:p>
    <w:p w:rsidR="006D2D58" w:rsidRPr="002E6558" w:rsidRDefault="006D2D58" w:rsidP="00584635">
      <w:pPr>
        <w:spacing w:before="20"/>
        <w:ind w:firstLine="284"/>
        <w:jc w:val="both"/>
        <w:rPr>
          <w:b/>
          <w:sz w:val="26"/>
          <w:szCs w:val="26"/>
        </w:rPr>
      </w:pPr>
      <w:r w:rsidRPr="002E6558">
        <w:rPr>
          <w:b/>
          <w:sz w:val="26"/>
          <w:szCs w:val="26"/>
        </w:rPr>
        <w:t>Третий год обучения</w:t>
      </w:r>
    </w:p>
    <w:p w:rsidR="006D2D58" w:rsidRPr="002E6558" w:rsidRDefault="006D2D58" w:rsidP="00584635">
      <w:pPr>
        <w:spacing w:before="20"/>
        <w:ind w:firstLine="284"/>
        <w:jc w:val="both"/>
        <w:rPr>
          <w:b/>
          <w:sz w:val="26"/>
          <w:szCs w:val="26"/>
        </w:rPr>
      </w:pPr>
      <w:r w:rsidRPr="002E6558">
        <w:rPr>
          <w:b/>
          <w:sz w:val="26"/>
          <w:szCs w:val="26"/>
        </w:rPr>
        <w:t>Раздел 1.</w:t>
      </w:r>
    </w:p>
    <w:p w:rsidR="006D2D58" w:rsidRPr="002E6558" w:rsidRDefault="006D2D58" w:rsidP="00584635">
      <w:pPr>
        <w:spacing w:before="20"/>
        <w:ind w:firstLine="284"/>
        <w:jc w:val="both"/>
        <w:rPr>
          <w:b/>
          <w:sz w:val="26"/>
          <w:szCs w:val="26"/>
        </w:rPr>
      </w:pPr>
      <w:r w:rsidRPr="002E6558">
        <w:rPr>
          <w:b/>
          <w:sz w:val="26"/>
          <w:szCs w:val="26"/>
        </w:rPr>
        <w:t>Тема 1.1. Правила техники безопасности в изостудии.</w:t>
      </w:r>
    </w:p>
    <w:p w:rsidR="006D2D58" w:rsidRPr="002E6558" w:rsidRDefault="006D2D58" w:rsidP="00584635">
      <w:pPr>
        <w:spacing w:before="20"/>
        <w:ind w:firstLine="284"/>
        <w:jc w:val="both"/>
        <w:rPr>
          <w:sz w:val="26"/>
          <w:szCs w:val="26"/>
        </w:rPr>
      </w:pPr>
      <w:r w:rsidRPr="002E6558">
        <w:rPr>
          <w:sz w:val="26"/>
          <w:szCs w:val="26"/>
        </w:rPr>
        <w:t>Организация рабочего места. Знакомство с новыми художественными материалами и инструментами.</w:t>
      </w:r>
    </w:p>
    <w:p w:rsidR="006D2D58" w:rsidRPr="002E6558" w:rsidRDefault="006D2D58" w:rsidP="00584635">
      <w:pPr>
        <w:spacing w:before="20"/>
        <w:ind w:firstLine="284"/>
        <w:jc w:val="both"/>
        <w:rPr>
          <w:b/>
          <w:sz w:val="26"/>
          <w:szCs w:val="26"/>
        </w:rPr>
      </w:pPr>
      <w:r w:rsidRPr="002E6558">
        <w:rPr>
          <w:b/>
          <w:sz w:val="26"/>
          <w:szCs w:val="26"/>
        </w:rPr>
        <w:t>Раздел 2. Графика.</w:t>
      </w:r>
    </w:p>
    <w:p w:rsidR="006D2D58" w:rsidRPr="002E6558" w:rsidRDefault="006D2D58" w:rsidP="00584635">
      <w:pPr>
        <w:spacing w:before="20"/>
        <w:ind w:firstLine="284"/>
        <w:jc w:val="both"/>
        <w:rPr>
          <w:sz w:val="26"/>
          <w:szCs w:val="26"/>
        </w:rPr>
      </w:pPr>
      <w:r w:rsidRPr="002E6558">
        <w:rPr>
          <w:sz w:val="26"/>
          <w:szCs w:val="26"/>
        </w:rPr>
        <w:t>Знакомство с разными видами графики и её характерными особенностями (штрих, линия, контраст чёрного и белого).</w:t>
      </w:r>
    </w:p>
    <w:p w:rsidR="006D2D58" w:rsidRPr="002E6558" w:rsidRDefault="006D2D58" w:rsidP="00584635">
      <w:pPr>
        <w:spacing w:before="20"/>
        <w:ind w:firstLine="284"/>
        <w:jc w:val="both"/>
        <w:rPr>
          <w:b/>
          <w:sz w:val="26"/>
          <w:szCs w:val="26"/>
        </w:rPr>
      </w:pPr>
      <w:r w:rsidRPr="002E6558">
        <w:rPr>
          <w:b/>
          <w:sz w:val="26"/>
          <w:szCs w:val="26"/>
        </w:rPr>
        <w:t>Тема 2.1. Граттаж.</w:t>
      </w:r>
    </w:p>
    <w:p w:rsidR="006D2D58" w:rsidRPr="002E6558" w:rsidRDefault="006D2D58" w:rsidP="00584635">
      <w:pPr>
        <w:spacing w:before="20"/>
        <w:ind w:firstLine="284"/>
        <w:jc w:val="both"/>
        <w:rPr>
          <w:sz w:val="26"/>
          <w:szCs w:val="26"/>
        </w:rPr>
      </w:pPr>
      <w:r w:rsidRPr="002E6558">
        <w:rPr>
          <w:sz w:val="26"/>
          <w:szCs w:val="26"/>
        </w:rPr>
        <w:t>Граттаж – графическая работа на восковой подкладке. Создание линий разного направления, плавности, длины и характера с помощью процарапывания.</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«Космические дали», «Праздничный город», «Цирк».</w:t>
      </w:r>
    </w:p>
    <w:p w:rsidR="006D2D58" w:rsidRPr="002E6558" w:rsidRDefault="006D2D58" w:rsidP="00584635">
      <w:pPr>
        <w:spacing w:before="20"/>
        <w:ind w:firstLine="284"/>
        <w:jc w:val="both"/>
        <w:rPr>
          <w:b/>
          <w:sz w:val="26"/>
          <w:szCs w:val="26"/>
        </w:rPr>
      </w:pPr>
      <w:r w:rsidRPr="002E6558">
        <w:rPr>
          <w:b/>
          <w:sz w:val="26"/>
          <w:szCs w:val="26"/>
        </w:rPr>
        <w:t>Тема 2.2. Монотипия.</w:t>
      </w:r>
    </w:p>
    <w:p w:rsidR="006D2D58" w:rsidRPr="002E6558" w:rsidRDefault="006D2D58" w:rsidP="00584635">
      <w:pPr>
        <w:spacing w:before="20"/>
        <w:ind w:firstLine="284"/>
        <w:jc w:val="both"/>
        <w:rPr>
          <w:sz w:val="26"/>
          <w:szCs w:val="26"/>
        </w:rPr>
      </w:pPr>
      <w:r w:rsidRPr="002E6558">
        <w:rPr>
          <w:sz w:val="26"/>
          <w:szCs w:val="26"/>
        </w:rPr>
        <w:t>Простота исполнения и увлекательность монотипии. Создание фантазийных рисунков посредством разнообразных спецэффектов в оттиске.</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«Волшебные бабочки», «Чудо-рыба», «Цветочная поляна».</w:t>
      </w:r>
    </w:p>
    <w:p w:rsidR="006D2D58" w:rsidRPr="002E6558" w:rsidRDefault="006D2D58" w:rsidP="00584635">
      <w:pPr>
        <w:spacing w:before="20"/>
        <w:ind w:firstLine="284"/>
        <w:jc w:val="both"/>
        <w:rPr>
          <w:b/>
          <w:sz w:val="26"/>
          <w:szCs w:val="26"/>
        </w:rPr>
      </w:pPr>
      <w:r w:rsidRPr="002E6558">
        <w:rPr>
          <w:b/>
          <w:sz w:val="26"/>
          <w:szCs w:val="26"/>
        </w:rPr>
        <w:t>Тема 2.3. Гравюра на картоне.</w:t>
      </w:r>
    </w:p>
    <w:p w:rsidR="006D2D58" w:rsidRPr="002E6558" w:rsidRDefault="006D2D58" w:rsidP="00584635">
      <w:pPr>
        <w:spacing w:before="20"/>
        <w:ind w:firstLine="284"/>
        <w:jc w:val="both"/>
        <w:rPr>
          <w:sz w:val="26"/>
          <w:szCs w:val="26"/>
        </w:rPr>
      </w:pPr>
      <w:r w:rsidRPr="002E6558">
        <w:rPr>
          <w:sz w:val="26"/>
          <w:szCs w:val="26"/>
        </w:rPr>
        <w:t>Умение расчленять рисунок на части. Наклеивание некоторых деталей одну на другую для создания разнообразных оттенков и фактур. Получение различных оттисков при многократном использовании клише.</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«Хоровод», «Спортивные игры», «Парашютисты».</w:t>
      </w:r>
    </w:p>
    <w:p w:rsidR="006D2D58" w:rsidRPr="002E6558" w:rsidRDefault="006D2D58" w:rsidP="00584635">
      <w:pPr>
        <w:spacing w:before="20"/>
        <w:ind w:firstLine="284"/>
        <w:jc w:val="both"/>
        <w:rPr>
          <w:b/>
          <w:sz w:val="26"/>
          <w:szCs w:val="26"/>
        </w:rPr>
      </w:pPr>
      <w:r w:rsidRPr="002E6558">
        <w:rPr>
          <w:b/>
          <w:sz w:val="26"/>
          <w:szCs w:val="26"/>
        </w:rPr>
        <w:t>Тема 2.4. Линогравюра.</w:t>
      </w:r>
    </w:p>
    <w:p w:rsidR="006D2D58" w:rsidRPr="002E6558" w:rsidRDefault="006D2D58" w:rsidP="00584635">
      <w:pPr>
        <w:spacing w:before="20"/>
        <w:ind w:firstLine="284"/>
        <w:jc w:val="both"/>
        <w:rPr>
          <w:sz w:val="26"/>
          <w:szCs w:val="26"/>
        </w:rPr>
      </w:pPr>
      <w:r w:rsidRPr="002E6558">
        <w:rPr>
          <w:sz w:val="26"/>
          <w:szCs w:val="26"/>
        </w:rPr>
        <w:t>Линогравюра как наиболее сложный вид графики. Чрезвычайно большие возможности линогравюры в передаче тональности, то есть различной степени светлоты предмета. Разнообразие линий в линогравюре (параллельные, пересекающиеся, округлые, пунктирные).</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«Чугунное кружево», «Уличный фонарь», «Северное сияние».</w:t>
      </w:r>
    </w:p>
    <w:p w:rsidR="006D2D58" w:rsidRPr="002E6558" w:rsidRDefault="006D2D58" w:rsidP="00584635">
      <w:pPr>
        <w:spacing w:before="20"/>
        <w:ind w:firstLine="284"/>
        <w:jc w:val="both"/>
        <w:rPr>
          <w:b/>
          <w:sz w:val="26"/>
          <w:szCs w:val="26"/>
        </w:rPr>
      </w:pPr>
      <w:r w:rsidRPr="002E6558">
        <w:rPr>
          <w:b/>
          <w:sz w:val="26"/>
          <w:szCs w:val="26"/>
        </w:rPr>
        <w:t>Тема 2.5. Гризайль.</w:t>
      </w:r>
    </w:p>
    <w:p w:rsidR="006D2D58" w:rsidRPr="002E6558" w:rsidRDefault="006D2D58" w:rsidP="00584635">
      <w:pPr>
        <w:spacing w:before="20"/>
        <w:ind w:firstLine="284"/>
        <w:jc w:val="both"/>
        <w:rPr>
          <w:sz w:val="26"/>
          <w:szCs w:val="26"/>
        </w:rPr>
      </w:pPr>
      <w:r w:rsidRPr="002E6558">
        <w:rPr>
          <w:sz w:val="26"/>
          <w:szCs w:val="26"/>
        </w:rPr>
        <w:t>Гризайль – одноцветная живопись с использованием тоновой растяжки. Знакомство с различными приёмами работы в этой технике для получения тоновых отношений.</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«Метель в лесу», «Вид из окна», «Садовник».</w:t>
      </w:r>
    </w:p>
    <w:p w:rsidR="006D2D58" w:rsidRPr="002E6558" w:rsidRDefault="006D2D58" w:rsidP="00584635">
      <w:pPr>
        <w:spacing w:before="20"/>
        <w:ind w:firstLine="284"/>
        <w:jc w:val="both"/>
        <w:rPr>
          <w:b/>
          <w:sz w:val="26"/>
          <w:szCs w:val="26"/>
        </w:rPr>
      </w:pPr>
      <w:r w:rsidRPr="002E6558">
        <w:rPr>
          <w:b/>
          <w:sz w:val="26"/>
          <w:szCs w:val="26"/>
        </w:rPr>
        <w:t>Раздел 3. Натюрморт и его изобразительные возможности.</w:t>
      </w:r>
    </w:p>
    <w:p w:rsidR="006D2D58" w:rsidRPr="002E6558" w:rsidRDefault="006D2D58" w:rsidP="00584635">
      <w:pPr>
        <w:spacing w:before="20"/>
        <w:ind w:firstLine="284"/>
        <w:jc w:val="both"/>
        <w:rPr>
          <w:sz w:val="26"/>
          <w:szCs w:val="26"/>
        </w:rPr>
      </w:pPr>
      <w:r w:rsidRPr="002E6558">
        <w:rPr>
          <w:sz w:val="26"/>
          <w:szCs w:val="26"/>
        </w:rPr>
        <w:t>Тематические натюрморты выражают отношение художника к миру и умение группировать «говорящие вещи». Знакомство с историей появления этого жанра в изобразительном искусстве.</w:t>
      </w:r>
    </w:p>
    <w:p w:rsidR="006D2D58" w:rsidRPr="002E6558" w:rsidRDefault="006D2D58" w:rsidP="00584635">
      <w:pPr>
        <w:spacing w:before="20"/>
        <w:ind w:firstLine="284"/>
        <w:jc w:val="both"/>
        <w:rPr>
          <w:b/>
          <w:sz w:val="26"/>
          <w:szCs w:val="26"/>
        </w:rPr>
      </w:pPr>
      <w:r w:rsidRPr="002E6558">
        <w:rPr>
          <w:b/>
          <w:sz w:val="26"/>
          <w:szCs w:val="26"/>
        </w:rPr>
        <w:t>Тема 3.1. Натюрморт в холодной гамме.</w:t>
      </w:r>
    </w:p>
    <w:p w:rsidR="006D2D58" w:rsidRPr="002E6558" w:rsidRDefault="006D2D58" w:rsidP="00584635">
      <w:pPr>
        <w:spacing w:before="20"/>
        <w:ind w:firstLine="284"/>
        <w:jc w:val="both"/>
        <w:rPr>
          <w:sz w:val="26"/>
          <w:szCs w:val="26"/>
        </w:rPr>
      </w:pPr>
      <w:r w:rsidRPr="002E6558">
        <w:rPr>
          <w:sz w:val="26"/>
          <w:szCs w:val="26"/>
        </w:rPr>
        <w:t>Использование предметов холодных цветов (синих, голубых, фиолетовых, белых).</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натюрморт на тему «Гжельская сказка», «Зимняя фантазия».</w:t>
      </w:r>
    </w:p>
    <w:p w:rsidR="006D2D58" w:rsidRPr="002E6558" w:rsidRDefault="006D2D58" w:rsidP="00584635">
      <w:pPr>
        <w:spacing w:before="20"/>
        <w:ind w:firstLine="284"/>
        <w:jc w:val="both"/>
        <w:rPr>
          <w:b/>
          <w:sz w:val="26"/>
          <w:szCs w:val="26"/>
        </w:rPr>
      </w:pPr>
      <w:r w:rsidRPr="002E6558">
        <w:rPr>
          <w:b/>
          <w:sz w:val="26"/>
          <w:szCs w:val="26"/>
        </w:rPr>
        <w:t>Тема 3.2. Натюрморт в тёплой гамме.</w:t>
      </w:r>
    </w:p>
    <w:p w:rsidR="006D2D58" w:rsidRPr="002E6558" w:rsidRDefault="006D2D58" w:rsidP="00584635">
      <w:pPr>
        <w:spacing w:before="20"/>
        <w:ind w:firstLine="284"/>
        <w:jc w:val="both"/>
        <w:rPr>
          <w:sz w:val="26"/>
          <w:szCs w:val="26"/>
        </w:rPr>
      </w:pPr>
      <w:r w:rsidRPr="002E6558">
        <w:rPr>
          <w:sz w:val="26"/>
          <w:szCs w:val="26"/>
        </w:rPr>
        <w:t>Создание живописного натюрморта в тёплой гамме для передачи красочного богатства осенней палитры.</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натюрморт на тему «Дары осени», «Осенний букет».</w:t>
      </w:r>
    </w:p>
    <w:p w:rsidR="006D2D58" w:rsidRPr="002E6558" w:rsidRDefault="006D2D58" w:rsidP="00584635">
      <w:pPr>
        <w:spacing w:before="20"/>
        <w:ind w:firstLine="284"/>
        <w:jc w:val="both"/>
        <w:rPr>
          <w:b/>
          <w:sz w:val="26"/>
          <w:szCs w:val="26"/>
        </w:rPr>
      </w:pPr>
      <w:r w:rsidRPr="002E6558">
        <w:rPr>
          <w:b/>
          <w:sz w:val="26"/>
          <w:szCs w:val="26"/>
        </w:rPr>
        <w:t>Раздел 4. Фигура и портрет человека.</w:t>
      </w:r>
    </w:p>
    <w:p w:rsidR="006D2D58" w:rsidRPr="002E6558" w:rsidRDefault="006D2D58" w:rsidP="00584635">
      <w:pPr>
        <w:spacing w:before="20"/>
        <w:ind w:firstLine="284"/>
        <w:jc w:val="both"/>
        <w:rPr>
          <w:sz w:val="26"/>
          <w:szCs w:val="26"/>
        </w:rPr>
      </w:pPr>
      <w:r w:rsidRPr="002E6558">
        <w:rPr>
          <w:sz w:val="26"/>
          <w:szCs w:val="26"/>
        </w:rPr>
        <w:t>Образ человека – главная тема в изобразительном искусстве. Знакомство с основными пропорциями фигуры и головы человека. Изображение человека в искусстве древнего мира.</w:t>
      </w:r>
    </w:p>
    <w:p w:rsidR="006D2D58" w:rsidRPr="002E6558" w:rsidRDefault="006D2D58" w:rsidP="00584635">
      <w:pPr>
        <w:spacing w:before="20"/>
        <w:ind w:firstLine="284"/>
        <w:jc w:val="both"/>
        <w:rPr>
          <w:b/>
          <w:sz w:val="26"/>
          <w:szCs w:val="26"/>
        </w:rPr>
      </w:pPr>
      <w:r w:rsidRPr="002E6558">
        <w:rPr>
          <w:b/>
          <w:sz w:val="26"/>
          <w:szCs w:val="26"/>
        </w:rPr>
        <w:t>Тема 4.1. Набросок с натуры.</w:t>
      </w:r>
    </w:p>
    <w:p w:rsidR="006D2D58" w:rsidRPr="002E6558" w:rsidRDefault="006D2D58" w:rsidP="00584635">
      <w:pPr>
        <w:spacing w:before="20"/>
        <w:ind w:firstLine="284"/>
        <w:jc w:val="both"/>
        <w:rPr>
          <w:sz w:val="26"/>
          <w:szCs w:val="26"/>
        </w:rPr>
      </w:pPr>
      <w:r w:rsidRPr="002E6558">
        <w:rPr>
          <w:sz w:val="26"/>
          <w:szCs w:val="26"/>
        </w:rPr>
        <w:t>Набросок с натуры – средство быстро увидеть конечный результат и в дальнейшей работе исправить свои ошибки. Обучение пятновому и линейному наброску. Передача в быстром рисунке характерность образа.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«Наброски, выполненные в жанре карикатуры, шаржа», «Наброски фигуры человека, выполненные одним цветом и кистью».</w:t>
      </w:r>
    </w:p>
    <w:p w:rsidR="006D2D58" w:rsidRPr="002E6558" w:rsidRDefault="006D2D58" w:rsidP="00584635">
      <w:pPr>
        <w:spacing w:before="20"/>
        <w:ind w:firstLine="284"/>
        <w:jc w:val="both"/>
        <w:rPr>
          <w:b/>
          <w:sz w:val="26"/>
          <w:szCs w:val="26"/>
        </w:rPr>
      </w:pPr>
      <w:r w:rsidRPr="002E6558">
        <w:rPr>
          <w:b/>
          <w:sz w:val="26"/>
          <w:szCs w:val="26"/>
        </w:rPr>
        <w:t>Тема 4.2. Силуэт.</w:t>
      </w:r>
    </w:p>
    <w:p w:rsidR="006D2D58" w:rsidRPr="002E6558" w:rsidRDefault="006D2D58" w:rsidP="00584635">
      <w:pPr>
        <w:spacing w:before="20"/>
        <w:ind w:firstLine="284"/>
        <w:jc w:val="both"/>
        <w:rPr>
          <w:sz w:val="26"/>
          <w:szCs w:val="26"/>
        </w:rPr>
      </w:pPr>
      <w:r w:rsidRPr="002E6558">
        <w:rPr>
          <w:sz w:val="26"/>
          <w:szCs w:val="26"/>
        </w:rPr>
        <w:t>Графический портретный рисунок в технике силуэта создаёт возможность необыкновенной выразительности образа человека.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Примерное задание «Добрый и злой сказочный герой».</w:t>
      </w:r>
    </w:p>
    <w:p w:rsidR="006D2D58" w:rsidRPr="002E6558" w:rsidRDefault="006D2D58" w:rsidP="00584635">
      <w:pPr>
        <w:spacing w:before="20"/>
        <w:ind w:firstLine="284"/>
        <w:jc w:val="both"/>
        <w:rPr>
          <w:b/>
          <w:sz w:val="26"/>
          <w:szCs w:val="26"/>
        </w:rPr>
      </w:pPr>
      <w:r w:rsidRPr="002E6558">
        <w:rPr>
          <w:b/>
          <w:sz w:val="26"/>
          <w:szCs w:val="26"/>
        </w:rPr>
        <w:t>Тема 4.3. Живописный портрет.</w:t>
      </w:r>
    </w:p>
    <w:p w:rsidR="006D2D58" w:rsidRPr="002E6558" w:rsidRDefault="006D2D58" w:rsidP="00584635">
      <w:pPr>
        <w:spacing w:before="20"/>
        <w:ind w:firstLine="284"/>
        <w:jc w:val="both"/>
        <w:rPr>
          <w:sz w:val="26"/>
          <w:szCs w:val="26"/>
        </w:rPr>
      </w:pPr>
      <w:r w:rsidRPr="002E6558">
        <w:rPr>
          <w:sz w:val="26"/>
          <w:szCs w:val="26"/>
        </w:rPr>
        <w:t>Цветовое решение образа в портрете. Цвет как выражение характера человека, его настроения. Влияние живописного фона на создание образа.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«Автопортрет», «Семейный портрет».</w:t>
      </w:r>
    </w:p>
    <w:p w:rsidR="006D2D58" w:rsidRPr="002E6558" w:rsidRDefault="006D2D58" w:rsidP="00584635">
      <w:pPr>
        <w:spacing w:before="20"/>
        <w:ind w:firstLine="284"/>
        <w:jc w:val="both"/>
        <w:rPr>
          <w:b/>
          <w:sz w:val="26"/>
          <w:szCs w:val="26"/>
        </w:rPr>
      </w:pPr>
      <w:r w:rsidRPr="002E6558">
        <w:rPr>
          <w:b/>
          <w:sz w:val="26"/>
          <w:szCs w:val="26"/>
        </w:rPr>
        <w:t>Тема 4.4. Фигура человека в движении.</w:t>
      </w:r>
    </w:p>
    <w:p w:rsidR="006D2D58" w:rsidRPr="002E6558" w:rsidRDefault="006D2D58" w:rsidP="00584635">
      <w:pPr>
        <w:spacing w:before="20"/>
        <w:ind w:firstLine="284"/>
        <w:jc w:val="both"/>
        <w:rPr>
          <w:sz w:val="26"/>
          <w:szCs w:val="26"/>
        </w:rPr>
      </w:pPr>
      <w:r w:rsidRPr="002E6558">
        <w:rPr>
          <w:sz w:val="26"/>
          <w:szCs w:val="26"/>
        </w:rPr>
        <w:t>Образная выразительность фигуры человека, изображенной в движении. Конструкция фигуры, основные пропорции и их индивидуальность.</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«Фигурное катание», «Спортивные соревнования», «Танец».</w:t>
      </w:r>
    </w:p>
    <w:p w:rsidR="006D2D58" w:rsidRPr="002E6558" w:rsidRDefault="006D2D58" w:rsidP="00584635">
      <w:pPr>
        <w:spacing w:before="20"/>
        <w:ind w:firstLine="284"/>
        <w:jc w:val="both"/>
        <w:rPr>
          <w:b/>
          <w:sz w:val="26"/>
          <w:szCs w:val="26"/>
        </w:rPr>
      </w:pPr>
      <w:r w:rsidRPr="002E6558">
        <w:rPr>
          <w:b/>
          <w:sz w:val="26"/>
          <w:szCs w:val="26"/>
        </w:rPr>
        <w:t>Раздел 5. Образ природы.</w:t>
      </w:r>
    </w:p>
    <w:p w:rsidR="006D2D58" w:rsidRPr="002E6558" w:rsidRDefault="006D2D58" w:rsidP="00584635">
      <w:pPr>
        <w:spacing w:before="20"/>
        <w:ind w:firstLine="284"/>
        <w:jc w:val="both"/>
        <w:rPr>
          <w:sz w:val="26"/>
          <w:szCs w:val="26"/>
        </w:rPr>
      </w:pPr>
      <w:r w:rsidRPr="002E6558">
        <w:rPr>
          <w:sz w:val="26"/>
          <w:szCs w:val="26"/>
        </w:rPr>
        <w:t>Красота природы в разное время года и её изображение в разных состояниях. Умение передавать контрастные состояния природы.</w:t>
      </w:r>
    </w:p>
    <w:p w:rsidR="006D2D58" w:rsidRPr="002E6558" w:rsidRDefault="006D2D58" w:rsidP="00584635">
      <w:pPr>
        <w:spacing w:before="20"/>
        <w:ind w:firstLine="284"/>
        <w:jc w:val="both"/>
        <w:rPr>
          <w:b/>
          <w:sz w:val="26"/>
          <w:szCs w:val="26"/>
        </w:rPr>
      </w:pPr>
      <w:r w:rsidRPr="002E6558">
        <w:rPr>
          <w:b/>
          <w:sz w:val="26"/>
          <w:szCs w:val="26"/>
        </w:rPr>
        <w:t>Тема 5.1. Работа на пленэре.</w:t>
      </w:r>
    </w:p>
    <w:p w:rsidR="006D2D58" w:rsidRPr="002E6558" w:rsidRDefault="006D2D58" w:rsidP="00584635">
      <w:pPr>
        <w:spacing w:before="20"/>
        <w:ind w:firstLine="284"/>
        <w:jc w:val="both"/>
        <w:rPr>
          <w:sz w:val="26"/>
          <w:szCs w:val="26"/>
        </w:rPr>
      </w:pPr>
      <w:r w:rsidRPr="002E6558">
        <w:rPr>
          <w:sz w:val="26"/>
          <w:szCs w:val="26"/>
        </w:rPr>
        <w:t>Выбор мотива. Составление эскизов с натуры (пастель, уголь, карандаш)</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зарисовки с натуры деревьев, цветов.</w:t>
      </w:r>
    </w:p>
    <w:p w:rsidR="006D2D58" w:rsidRPr="002E6558" w:rsidRDefault="006D2D58" w:rsidP="00584635">
      <w:pPr>
        <w:spacing w:before="20"/>
        <w:ind w:firstLine="284"/>
        <w:jc w:val="both"/>
        <w:rPr>
          <w:b/>
          <w:sz w:val="26"/>
          <w:szCs w:val="26"/>
        </w:rPr>
      </w:pPr>
      <w:r w:rsidRPr="002E6558">
        <w:rPr>
          <w:b/>
          <w:sz w:val="26"/>
          <w:szCs w:val="26"/>
        </w:rPr>
        <w:t>Тема 5.2. Работа по впечатлению.</w:t>
      </w:r>
    </w:p>
    <w:p w:rsidR="006D2D58" w:rsidRPr="002E6558" w:rsidRDefault="006D2D58" w:rsidP="00584635">
      <w:pPr>
        <w:spacing w:before="20"/>
        <w:ind w:firstLine="284"/>
        <w:jc w:val="both"/>
        <w:rPr>
          <w:sz w:val="26"/>
          <w:szCs w:val="26"/>
        </w:rPr>
      </w:pPr>
      <w:r w:rsidRPr="002E6558">
        <w:rPr>
          <w:sz w:val="26"/>
          <w:szCs w:val="26"/>
        </w:rPr>
        <w:t>Передача различными художественными материалами разного состояния природы (дождь, снег, ледоход, солнечный день, туман).</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«Разноцветный дождь», «Первый снег», «Весна поёт».</w:t>
      </w:r>
    </w:p>
    <w:p w:rsidR="006D2D58" w:rsidRPr="002E6558" w:rsidRDefault="006D2D58" w:rsidP="00584635">
      <w:pPr>
        <w:spacing w:before="20"/>
        <w:ind w:firstLine="284"/>
        <w:jc w:val="both"/>
        <w:rPr>
          <w:b/>
          <w:sz w:val="26"/>
          <w:szCs w:val="26"/>
        </w:rPr>
      </w:pPr>
      <w:r w:rsidRPr="002E6558">
        <w:rPr>
          <w:b/>
          <w:sz w:val="26"/>
          <w:szCs w:val="26"/>
        </w:rPr>
        <w:t>Тема 5.3. Тематический пейзаж.</w:t>
      </w:r>
    </w:p>
    <w:p w:rsidR="006D2D58" w:rsidRPr="002E6558" w:rsidRDefault="006D2D58" w:rsidP="00584635">
      <w:pPr>
        <w:spacing w:before="20"/>
        <w:ind w:firstLine="284"/>
        <w:jc w:val="both"/>
        <w:rPr>
          <w:sz w:val="26"/>
          <w:szCs w:val="26"/>
        </w:rPr>
      </w:pPr>
      <w:r w:rsidRPr="002E6558">
        <w:rPr>
          <w:sz w:val="26"/>
          <w:szCs w:val="26"/>
        </w:rPr>
        <w:t>Выражение эмоционального отношения к природе в разные времена года. Связь человека и природы.</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«Огонь в лесу», «На рыбалке», «Лыжная прогулка в зимнем лесу».</w:t>
      </w:r>
    </w:p>
    <w:p w:rsidR="006D2D58" w:rsidRPr="002E6558" w:rsidRDefault="006D2D58" w:rsidP="00584635">
      <w:pPr>
        <w:spacing w:before="20"/>
        <w:ind w:firstLine="284"/>
        <w:jc w:val="both"/>
        <w:rPr>
          <w:b/>
          <w:sz w:val="26"/>
          <w:szCs w:val="26"/>
        </w:rPr>
      </w:pPr>
      <w:r w:rsidRPr="002E6558">
        <w:rPr>
          <w:b/>
          <w:sz w:val="26"/>
          <w:szCs w:val="26"/>
        </w:rPr>
        <w:t>Раздел 6. Декоративно-прикладное рисование.</w:t>
      </w:r>
    </w:p>
    <w:p w:rsidR="006D2D58" w:rsidRPr="002E6558" w:rsidRDefault="006D2D58" w:rsidP="00584635">
      <w:pPr>
        <w:spacing w:before="20"/>
        <w:ind w:firstLine="284"/>
        <w:jc w:val="both"/>
        <w:rPr>
          <w:sz w:val="26"/>
          <w:szCs w:val="26"/>
        </w:rPr>
      </w:pPr>
      <w:r w:rsidRPr="002E6558">
        <w:rPr>
          <w:sz w:val="26"/>
          <w:szCs w:val="26"/>
        </w:rPr>
        <w:t>Знакомство с основными законами декоративной росписи. Стилизация природных форм.</w:t>
      </w:r>
    </w:p>
    <w:p w:rsidR="006D2D58" w:rsidRPr="002E6558" w:rsidRDefault="006D2D58" w:rsidP="00584635">
      <w:pPr>
        <w:spacing w:before="20"/>
        <w:ind w:firstLine="284"/>
        <w:jc w:val="both"/>
        <w:rPr>
          <w:b/>
          <w:sz w:val="26"/>
          <w:szCs w:val="26"/>
        </w:rPr>
      </w:pPr>
      <w:r w:rsidRPr="002E6558">
        <w:rPr>
          <w:b/>
          <w:sz w:val="26"/>
          <w:szCs w:val="26"/>
        </w:rPr>
        <w:t>Тема 6.1. Особенности русских народных промыслов.</w:t>
      </w:r>
    </w:p>
    <w:p w:rsidR="006D2D58" w:rsidRPr="002E6558" w:rsidRDefault="006D2D58" w:rsidP="00584635">
      <w:pPr>
        <w:spacing w:before="20"/>
        <w:ind w:firstLine="284"/>
        <w:jc w:val="both"/>
        <w:rPr>
          <w:sz w:val="26"/>
          <w:szCs w:val="26"/>
        </w:rPr>
      </w:pPr>
      <w:r w:rsidRPr="002E6558">
        <w:rPr>
          <w:sz w:val="26"/>
          <w:szCs w:val="26"/>
        </w:rPr>
        <w:t>Любимые персонажи народного творчества (Конь-огонь, Птица счастья, Древо жизни).</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«Дымковская сказка», «Гжельский букет», «На ярмарке».</w:t>
      </w:r>
    </w:p>
    <w:p w:rsidR="006D2D58" w:rsidRPr="002E6558" w:rsidRDefault="006D2D58" w:rsidP="00584635">
      <w:pPr>
        <w:spacing w:before="20"/>
        <w:ind w:firstLine="284"/>
        <w:jc w:val="both"/>
        <w:rPr>
          <w:b/>
          <w:sz w:val="26"/>
          <w:szCs w:val="26"/>
        </w:rPr>
      </w:pPr>
      <w:r w:rsidRPr="002E6558">
        <w:rPr>
          <w:b/>
          <w:sz w:val="26"/>
          <w:szCs w:val="26"/>
        </w:rPr>
        <w:t>Тема 6.2. Декоративная композиция (витраж).</w:t>
      </w:r>
    </w:p>
    <w:p w:rsidR="006D2D58" w:rsidRPr="002E6558" w:rsidRDefault="006D2D58" w:rsidP="00584635">
      <w:pPr>
        <w:spacing w:before="20"/>
        <w:ind w:firstLine="284"/>
        <w:jc w:val="both"/>
        <w:rPr>
          <w:sz w:val="26"/>
          <w:szCs w:val="26"/>
        </w:rPr>
      </w:pPr>
      <w:r w:rsidRPr="002E6558">
        <w:rPr>
          <w:sz w:val="26"/>
          <w:szCs w:val="26"/>
        </w:rPr>
        <w:t>Знакомство с техникой витража и её основными правилами (стилизация изображения, условный цвет, выразительные линии контура).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Роспись стеклянных бутылочек и тарелочек.</w:t>
      </w:r>
    </w:p>
    <w:p w:rsidR="006D2D58" w:rsidRPr="002E6558" w:rsidRDefault="006D2D58" w:rsidP="00584635">
      <w:pPr>
        <w:spacing w:before="20"/>
        <w:ind w:firstLine="284"/>
        <w:jc w:val="both"/>
        <w:rPr>
          <w:b/>
          <w:sz w:val="26"/>
          <w:szCs w:val="26"/>
        </w:rPr>
      </w:pPr>
      <w:r w:rsidRPr="002E6558">
        <w:rPr>
          <w:b/>
          <w:sz w:val="26"/>
          <w:szCs w:val="26"/>
        </w:rPr>
        <w:t>Раздел 7. Азы перспективы.</w:t>
      </w:r>
    </w:p>
    <w:p w:rsidR="006D2D58" w:rsidRPr="002E6558" w:rsidRDefault="006D2D58" w:rsidP="00584635">
      <w:pPr>
        <w:spacing w:before="20"/>
        <w:ind w:firstLine="284"/>
        <w:jc w:val="both"/>
        <w:rPr>
          <w:sz w:val="26"/>
          <w:szCs w:val="26"/>
        </w:rPr>
      </w:pPr>
      <w:r w:rsidRPr="002E6558">
        <w:rPr>
          <w:sz w:val="26"/>
          <w:szCs w:val="26"/>
        </w:rPr>
        <w:t>Знакомство с основными правилами перспективного изображения.</w:t>
      </w:r>
    </w:p>
    <w:p w:rsidR="006D2D58" w:rsidRPr="002E6558" w:rsidRDefault="006D2D58" w:rsidP="00584635">
      <w:pPr>
        <w:spacing w:before="20"/>
        <w:ind w:firstLine="284"/>
        <w:jc w:val="both"/>
        <w:rPr>
          <w:b/>
          <w:sz w:val="26"/>
          <w:szCs w:val="26"/>
        </w:rPr>
      </w:pPr>
      <w:r w:rsidRPr="002E6558">
        <w:rPr>
          <w:b/>
          <w:sz w:val="26"/>
          <w:szCs w:val="26"/>
        </w:rPr>
        <w:t>Тема 7.1. Линейная перспектива.</w:t>
      </w:r>
    </w:p>
    <w:p w:rsidR="006D2D58" w:rsidRPr="002E6558" w:rsidRDefault="006D2D58" w:rsidP="00584635">
      <w:pPr>
        <w:spacing w:before="20"/>
        <w:ind w:firstLine="284"/>
        <w:jc w:val="both"/>
        <w:rPr>
          <w:sz w:val="26"/>
          <w:szCs w:val="26"/>
        </w:rPr>
      </w:pPr>
      <w:r w:rsidRPr="002E6558">
        <w:rPr>
          <w:sz w:val="26"/>
          <w:szCs w:val="26"/>
        </w:rPr>
        <w:t>Свойства человеческого глаза видеть параллельные линии сливающимися в точке на линии горизонта.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задания-упражнения: «Моя улица», «Дорога уходит в даль».</w:t>
      </w:r>
    </w:p>
    <w:p w:rsidR="006D2D58" w:rsidRPr="002E6558" w:rsidRDefault="006D2D58" w:rsidP="00584635">
      <w:pPr>
        <w:spacing w:before="20"/>
        <w:ind w:firstLine="284"/>
        <w:jc w:val="both"/>
        <w:rPr>
          <w:b/>
          <w:sz w:val="26"/>
          <w:szCs w:val="26"/>
        </w:rPr>
      </w:pPr>
      <w:r w:rsidRPr="002E6558">
        <w:rPr>
          <w:b/>
          <w:sz w:val="26"/>
          <w:szCs w:val="26"/>
        </w:rPr>
        <w:t>Тема 7.2.. Воздушная перспектива</w:t>
      </w:r>
    </w:p>
    <w:p w:rsidR="006D2D58" w:rsidRPr="002E6558" w:rsidRDefault="006D2D58" w:rsidP="00584635">
      <w:pPr>
        <w:spacing w:before="20"/>
        <w:ind w:firstLine="284"/>
        <w:jc w:val="both"/>
        <w:rPr>
          <w:sz w:val="26"/>
          <w:szCs w:val="26"/>
        </w:rPr>
      </w:pPr>
      <w:r w:rsidRPr="002E6558">
        <w:rPr>
          <w:sz w:val="26"/>
          <w:szCs w:val="26"/>
        </w:rPr>
        <w:t>Соотношение первого и заднего плана в композиции (изменение тона и цвета).</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задания-упражнения: «Утро в лесу», «У горного озера».</w:t>
      </w:r>
    </w:p>
    <w:p w:rsidR="006D2D58" w:rsidRPr="002E6558" w:rsidRDefault="006D2D58" w:rsidP="00584635">
      <w:pPr>
        <w:spacing w:before="20"/>
        <w:ind w:firstLine="284"/>
        <w:jc w:val="both"/>
        <w:rPr>
          <w:b/>
          <w:sz w:val="26"/>
          <w:szCs w:val="26"/>
        </w:rPr>
      </w:pPr>
      <w:r w:rsidRPr="002E6558">
        <w:rPr>
          <w:b/>
          <w:sz w:val="26"/>
          <w:szCs w:val="26"/>
        </w:rPr>
        <w:t>Раздел 8. Дизайн.</w:t>
      </w:r>
    </w:p>
    <w:p w:rsidR="006D2D58" w:rsidRPr="002E6558" w:rsidRDefault="006D2D58" w:rsidP="00584635">
      <w:pPr>
        <w:spacing w:before="20"/>
        <w:ind w:firstLine="284"/>
        <w:jc w:val="both"/>
        <w:rPr>
          <w:sz w:val="26"/>
          <w:szCs w:val="26"/>
        </w:rPr>
      </w:pPr>
      <w:r w:rsidRPr="002E6558">
        <w:rPr>
          <w:sz w:val="26"/>
          <w:szCs w:val="26"/>
        </w:rPr>
        <w:t>Изготовление по своим эскизам различных объёмных композиций, используя цветную бумагу, картон, газету.</w:t>
      </w:r>
    </w:p>
    <w:p w:rsidR="006D2D58" w:rsidRPr="002E6558" w:rsidRDefault="006D2D58" w:rsidP="00584635">
      <w:pPr>
        <w:spacing w:before="20"/>
        <w:ind w:firstLine="284"/>
        <w:jc w:val="both"/>
        <w:rPr>
          <w:b/>
          <w:sz w:val="26"/>
          <w:szCs w:val="26"/>
        </w:rPr>
      </w:pPr>
      <w:r w:rsidRPr="002E6558">
        <w:rPr>
          <w:b/>
          <w:sz w:val="26"/>
          <w:szCs w:val="26"/>
        </w:rPr>
        <w:t>Тема 8.1. Карнавальные маски.</w:t>
      </w:r>
    </w:p>
    <w:p w:rsidR="006D2D58" w:rsidRPr="002E6558" w:rsidRDefault="006D2D58" w:rsidP="00584635">
      <w:pPr>
        <w:spacing w:before="20"/>
        <w:ind w:firstLine="284"/>
        <w:jc w:val="both"/>
        <w:rPr>
          <w:sz w:val="26"/>
          <w:szCs w:val="26"/>
        </w:rPr>
      </w:pPr>
      <w:r w:rsidRPr="002E6558">
        <w:rPr>
          <w:sz w:val="26"/>
          <w:szCs w:val="26"/>
        </w:rPr>
        <w:t>Знакомство с техникой «папье-маше». Создание объёмных и полуобъёмных масок.</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Примерное задание: «Сказочные герои».</w:t>
      </w:r>
    </w:p>
    <w:p w:rsidR="006D2D58" w:rsidRPr="002E6558" w:rsidRDefault="006D2D58" w:rsidP="00584635">
      <w:pPr>
        <w:spacing w:before="20"/>
        <w:ind w:firstLine="284"/>
        <w:jc w:val="both"/>
        <w:rPr>
          <w:b/>
          <w:sz w:val="26"/>
          <w:szCs w:val="26"/>
        </w:rPr>
      </w:pPr>
      <w:r w:rsidRPr="002E6558">
        <w:rPr>
          <w:b/>
          <w:sz w:val="26"/>
          <w:szCs w:val="26"/>
        </w:rPr>
        <w:t>Тема 8.2. Фантазийные шляпы.</w:t>
      </w:r>
    </w:p>
    <w:p w:rsidR="006D2D58" w:rsidRPr="002E6558" w:rsidRDefault="006D2D58" w:rsidP="00584635">
      <w:pPr>
        <w:spacing w:before="20"/>
        <w:ind w:firstLine="284"/>
        <w:jc w:val="both"/>
        <w:rPr>
          <w:sz w:val="26"/>
          <w:szCs w:val="26"/>
        </w:rPr>
      </w:pPr>
      <w:r w:rsidRPr="002E6558">
        <w:rPr>
          <w:sz w:val="26"/>
          <w:szCs w:val="26"/>
        </w:rPr>
        <w:t>Использование различных приёмов работы с плотной бумагой (надрезание, сгибание, склеивание) при конструировании шляп.</w:t>
      </w:r>
    </w:p>
    <w:p w:rsidR="006D2D58" w:rsidRPr="002E6558" w:rsidRDefault="006D2D58" w:rsidP="00584635">
      <w:pPr>
        <w:spacing w:before="20"/>
        <w:ind w:firstLine="284"/>
        <w:jc w:val="both"/>
        <w:rPr>
          <w:sz w:val="26"/>
          <w:szCs w:val="26"/>
        </w:rPr>
      </w:pPr>
      <w:r w:rsidRPr="002E6558">
        <w:rPr>
          <w:sz w:val="26"/>
          <w:szCs w:val="26"/>
        </w:rPr>
        <w:t>Практическое занятие. Примерные задания: «Шляпа-сад», «Шляпа-аквариум».</w:t>
      </w:r>
    </w:p>
    <w:p w:rsidR="006D2D58" w:rsidRPr="002E6558" w:rsidRDefault="006D2D58" w:rsidP="00584635">
      <w:pPr>
        <w:spacing w:before="20"/>
        <w:ind w:firstLine="284"/>
        <w:jc w:val="both"/>
        <w:rPr>
          <w:b/>
          <w:sz w:val="26"/>
          <w:szCs w:val="26"/>
        </w:rPr>
      </w:pPr>
      <w:r w:rsidRPr="002E6558">
        <w:rPr>
          <w:b/>
          <w:sz w:val="26"/>
          <w:szCs w:val="26"/>
        </w:rPr>
        <w:t>Раздел 9 Итоговое занятие.</w:t>
      </w:r>
    </w:p>
    <w:p w:rsidR="006D2D58" w:rsidRPr="002E6558" w:rsidRDefault="006D2D58" w:rsidP="00584635">
      <w:pPr>
        <w:spacing w:before="20"/>
        <w:ind w:firstLine="284"/>
        <w:jc w:val="both"/>
        <w:rPr>
          <w:sz w:val="26"/>
          <w:szCs w:val="26"/>
        </w:rPr>
      </w:pPr>
      <w:r w:rsidRPr="002E6558">
        <w:rPr>
          <w:sz w:val="26"/>
          <w:szCs w:val="26"/>
        </w:rPr>
        <w:t>Просмотр учебных творческих работ обучающихся в форме мини-выставки, обсуждение результатов работы.</w:t>
      </w:r>
    </w:p>
    <w:p w:rsidR="006D2D58" w:rsidRPr="002E6558" w:rsidRDefault="006D2D58" w:rsidP="00584635">
      <w:pPr>
        <w:spacing w:before="20" w:line="360" w:lineRule="auto"/>
        <w:jc w:val="both"/>
        <w:rPr>
          <w:sz w:val="26"/>
          <w:szCs w:val="26"/>
        </w:rPr>
      </w:pPr>
      <w:r w:rsidRPr="002E6558">
        <w:rPr>
          <w:sz w:val="26"/>
          <w:szCs w:val="26"/>
        </w:rPr>
        <w:t>2.2.3.5. Креативное творчество</w:t>
      </w:r>
    </w:p>
    <w:p w:rsidR="006D2D58" w:rsidRPr="002E6558" w:rsidRDefault="006D2D58" w:rsidP="00584635">
      <w:pPr>
        <w:tabs>
          <w:tab w:val="left" w:pos="0"/>
        </w:tabs>
        <w:spacing w:before="20"/>
        <w:jc w:val="both"/>
        <w:rPr>
          <w:bCs/>
          <w:sz w:val="26"/>
          <w:szCs w:val="26"/>
        </w:rPr>
      </w:pPr>
      <w:r w:rsidRPr="002E6558">
        <w:rPr>
          <w:bCs/>
          <w:sz w:val="26"/>
          <w:szCs w:val="26"/>
        </w:rPr>
        <w:t>Содержание программы 1 года обучения.</w:t>
      </w:r>
    </w:p>
    <w:p w:rsidR="006D2D58" w:rsidRPr="002E6558" w:rsidRDefault="006D2D58" w:rsidP="00584635">
      <w:pPr>
        <w:pStyle w:val="a5"/>
        <w:tabs>
          <w:tab w:val="left" w:pos="110"/>
        </w:tabs>
        <w:spacing w:before="20"/>
        <w:ind w:left="0" w:hanging="280"/>
        <w:rPr>
          <w:bCs/>
          <w:sz w:val="26"/>
          <w:szCs w:val="26"/>
        </w:rPr>
      </w:pPr>
      <w:r w:rsidRPr="002E6558">
        <w:rPr>
          <w:bCs/>
          <w:sz w:val="26"/>
          <w:szCs w:val="26"/>
        </w:rPr>
        <w:t>Вводное занятие. (1ч.)</w:t>
      </w:r>
    </w:p>
    <w:p w:rsidR="006D2D58" w:rsidRPr="002E6558" w:rsidRDefault="006D2D58" w:rsidP="00584635">
      <w:pPr>
        <w:pStyle w:val="a5"/>
        <w:tabs>
          <w:tab w:val="left" w:pos="110"/>
        </w:tabs>
        <w:spacing w:before="20"/>
        <w:ind w:left="0" w:hanging="280"/>
        <w:rPr>
          <w:sz w:val="26"/>
          <w:szCs w:val="26"/>
        </w:rPr>
      </w:pPr>
      <w:r w:rsidRPr="002E6558">
        <w:rPr>
          <w:sz w:val="26"/>
          <w:szCs w:val="26"/>
        </w:rPr>
        <w:t xml:space="preserve"> Знакомство с творчеством художника и его мастерской.  Понятия: креатв и живопись. Составление ребуса к слову креатив.</w:t>
      </w:r>
    </w:p>
    <w:p w:rsidR="006D2D58" w:rsidRPr="002E6558" w:rsidRDefault="006D2D58" w:rsidP="00584635">
      <w:pPr>
        <w:pStyle w:val="a5"/>
        <w:tabs>
          <w:tab w:val="left" w:pos="440"/>
        </w:tabs>
        <w:spacing w:before="20"/>
        <w:ind w:left="0" w:firstLine="0"/>
        <w:rPr>
          <w:bCs/>
          <w:sz w:val="26"/>
          <w:szCs w:val="26"/>
        </w:rPr>
      </w:pPr>
      <w:r w:rsidRPr="002E6558">
        <w:rPr>
          <w:bCs/>
          <w:sz w:val="26"/>
          <w:szCs w:val="26"/>
        </w:rPr>
        <w:t xml:space="preserve"> 1.«Чудеса рядом». (12ч.)</w:t>
      </w:r>
    </w:p>
    <w:p w:rsidR="006D2D58" w:rsidRPr="002E6558" w:rsidRDefault="006D2D58" w:rsidP="00584635">
      <w:pPr>
        <w:pStyle w:val="a5"/>
        <w:tabs>
          <w:tab w:val="left" w:pos="110"/>
        </w:tabs>
        <w:spacing w:before="20"/>
        <w:ind w:left="0" w:hanging="280"/>
        <w:rPr>
          <w:sz w:val="26"/>
          <w:szCs w:val="26"/>
        </w:rPr>
      </w:pPr>
      <w:r w:rsidRPr="002E6558">
        <w:rPr>
          <w:sz w:val="26"/>
          <w:szCs w:val="26"/>
        </w:rPr>
        <w:t xml:space="preserve">    Введение в мир художественных образов. Понятие образ. Историческая справка, как развивалась живопись. Сочинение сказки «Первый в истории рисунок». Откуда появился трафарет. Игра « Создай образ»- пантомима. Отличие прекрасного и безобразного: создание образа Царевны-Лебедь из сказки Пушкина и Бяки-закаляки из стихотворения Чуковского.</w:t>
      </w:r>
    </w:p>
    <w:p w:rsidR="006D2D58" w:rsidRPr="002E6558" w:rsidRDefault="006D2D58" w:rsidP="00584635">
      <w:pPr>
        <w:pStyle w:val="a5"/>
        <w:tabs>
          <w:tab w:val="left" w:pos="110"/>
        </w:tabs>
        <w:spacing w:before="20"/>
        <w:ind w:left="0" w:hanging="280"/>
        <w:rPr>
          <w:bCs/>
          <w:sz w:val="26"/>
          <w:szCs w:val="26"/>
        </w:rPr>
      </w:pPr>
    </w:p>
    <w:p w:rsidR="006D2D58" w:rsidRPr="002E6558" w:rsidRDefault="006D2D58" w:rsidP="00584635">
      <w:pPr>
        <w:pStyle w:val="a5"/>
        <w:tabs>
          <w:tab w:val="left" w:pos="110"/>
        </w:tabs>
        <w:spacing w:before="20"/>
        <w:ind w:left="0" w:hanging="280"/>
        <w:rPr>
          <w:bCs/>
          <w:sz w:val="26"/>
          <w:szCs w:val="26"/>
        </w:rPr>
      </w:pPr>
      <w:r w:rsidRPr="002E6558">
        <w:rPr>
          <w:bCs/>
          <w:sz w:val="26"/>
          <w:szCs w:val="26"/>
        </w:rPr>
        <w:t xml:space="preserve">      2.«Волшебные краски». (14ч.)</w:t>
      </w:r>
    </w:p>
    <w:p w:rsidR="006D2D58" w:rsidRPr="002E6558" w:rsidRDefault="006D2D58" w:rsidP="00584635">
      <w:pPr>
        <w:pStyle w:val="a5"/>
        <w:tabs>
          <w:tab w:val="left" w:pos="110"/>
        </w:tabs>
        <w:spacing w:before="20"/>
        <w:ind w:left="0" w:hanging="280"/>
        <w:rPr>
          <w:sz w:val="26"/>
          <w:szCs w:val="26"/>
        </w:rPr>
      </w:pPr>
      <w:r w:rsidRPr="002E6558">
        <w:rPr>
          <w:sz w:val="26"/>
          <w:szCs w:val="26"/>
        </w:rPr>
        <w:t xml:space="preserve">    Создание коллажей ,,холодных», и ,,теплых,, Освоение техники «ниткографии».   Понятие «ассоциация»- освоение специфического языка художников. Метод  дорисовок.</w:t>
      </w:r>
    </w:p>
    <w:p w:rsidR="006D2D58" w:rsidRPr="002E6558" w:rsidRDefault="006D2D58" w:rsidP="00584635">
      <w:pPr>
        <w:pStyle w:val="a5"/>
        <w:tabs>
          <w:tab w:val="left" w:pos="110"/>
        </w:tabs>
        <w:spacing w:before="20"/>
        <w:ind w:left="0" w:hanging="280"/>
        <w:rPr>
          <w:bCs/>
          <w:sz w:val="26"/>
          <w:szCs w:val="26"/>
        </w:rPr>
      </w:pPr>
    </w:p>
    <w:p w:rsidR="006D2D58" w:rsidRPr="002E6558" w:rsidRDefault="006D2D58" w:rsidP="00584635">
      <w:pPr>
        <w:pStyle w:val="a5"/>
        <w:tabs>
          <w:tab w:val="left" w:pos="110"/>
        </w:tabs>
        <w:spacing w:before="20"/>
        <w:ind w:left="0" w:hanging="280"/>
        <w:rPr>
          <w:bCs/>
          <w:sz w:val="26"/>
          <w:szCs w:val="26"/>
        </w:rPr>
      </w:pPr>
      <w:r w:rsidRPr="002E6558">
        <w:rPr>
          <w:bCs/>
          <w:sz w:val="26"/>
          <w:szCs w:val="26"/>
        </w:rPr>
        <w:t xml:space="preserve">     3.«Черно- белая сказка». (8ч.)</w:t>
      </w:r>
    </w:p>
    <w:p w:rsidR="006D2D58" w:rsidRPr="002E6558" w:rsidRDefault="006D2D58" w:rsidP="00584635">
      <w:pPr>
        <w:pStyle w:val="a5"/>
        <w:tabs>
          <w:tab w:val="left" w:pos="110"/>
        </w:tabs>
        <w:spacing w:before="20"/>
        <w:ind w:left="0" w:hanging="280"/>
        <w:rPr>
          <w:sz w:val="26"/>
          <w:szCs w:val="26"/>
        </w:rPr>
      </w:pPr>
      <w:r w:rsidRPr="002E6558">
        <w:rPr>
          <w:sz w:val="26"/>
          <w:szCs w:val="26"/>
        </w:rPr>
        <w:t xml:space="preserve"> Понятие «графика». Рисунки с ограниченной палитрой, черным по белому, белым по черному. Учимся смешивать техники. Нитяная пластика, трафаретная живопись, рисунки солью.</w:t>
      </w:r>
    </w:p>
    <w:p w:rsidR="006D2D58" w:rsidRPr="002E6558" w:rsidRDefault="006D2D58" w:rsidP="00584635">
      <w:pPr>
        <w:pStyle w:val="a5"/>
        <w:tabs>
          <w:tab w:val="left" w:pos="110"/>
        </w:tabs>
        <w:spacing w:before="20"/>
        <w:ind w:left="0" w:firstLine="0"/>
        <w:rPr>
          <w:sz w:val="26"/>
          <w:szCs w:val="26"/>
        </w:rPr>
      </w:pPr>
      <w:r w:rsidRPr="002E6558">
        <w:rPr>
          <w:sz w:val="26"/>
          <w:szCs w:val="26"/>
        </w:rPr>
        <w:t>4.«</w:t>
      </w:r>
      <w:r w:rsidRPr="002E6558">
        <w:rPr>
          <w:bCs/>
          <w:sz w:val="26"/>
          <w:szCs w:val="26"/>
        </w:rPr>
        <w:t>Живая бумага». (10ч.)</w:t>
      </w:r>
    </w:p>
    <w:p w:rsidR="006D2D58" w:rsidRPr="002E6558" w:rsidRDefault="006D2D58" w:rsidP="00584635">
      <w:pPr>
        <w:pStyle w:val="a5"/>
        <w:tabs>
          <w:tab w:val="left" w:pos="110"/>
        </w:tabs>
        <w:spacing w:before="20"/>
        <w:ind w:left="0" w:firstLine="0"/>
        <w:rPr>
          <w:sz w:val="26"/>
          <w:szCs w:val="26"/>
        </w:rPr>
      </w:pPr>
      <w:r w:rsidRPr="002E6558">
        <w:rPr>
          <w:sz w:val="26"/>
          <w:szCs w:val="26"/>
        </w:rPr>
        <w:t>Работа с бумагой. Историческая справка - откуда появилась бумага. Знакомство с разными видами бумаги, с техниками аппликации .Техника безопасности при работе с ножницами и клеем. Передача образов с помощью бумаги. Работа в технике скручивания. Коллективная аппликация.</w:t>
      </w:r>
    </w:p>
    <w:p w:rsidR="006D2D58" w:rsidRPr="002E6558" w:rsidRDefault="006D2D58" w:rsidP="00584635">
      <w:pPr>
        <w:pStyle w:val="a5"/>
        <w:tabs>
          <w:tab w:val="left" w:pos="110"/>
        </w:tabs>
        <w:spacing w:before="20"/>
        <w:ind w:left="0" w:hanging="280"/>
        <w:rPr>
          <w:sz w:val="26"/>
          <w:szCs w:val="26"/>
        </w:rPr>
      </w:pPr>
      <w:r w:rsidRPr="002E6558">
        <w:rPr>
          <w:sz w:val="26"/>
          <w:szCs w:val="26"/>
        </w:rPr>
        <w:t>5.«</w:t>
      </w:r>
      <w:r w:rsidRPr="002E6558">
        <w:rPr>
          <w:bCs/>
          <w:sz w:val="26"/>
          <w:szCs w:val="26"/>
        </w:rPr>
        <w:t>Сувенирная мастерская». (14ч.)</w:t>
      </w:r>
    </w:p>
    <w:p w:rsidR="006D2D58" w:rsidRPr="002E6558" w:rsidRDefault="006D2D58" w:rsidP="00584635">
      <w:pPr>
        <w:pStyle w:val="a5"/>
        <w:tabs>
          <w:tab w:val="left" w:pos="110"/>
        </w:tabs>
        <w:spacing w:before="20"/>
        <w:ind w:left="0" w:firstLine="0"/>
        <w:rPr>
          <w:sz w:val="26"/>
          <w:szCs w:val="26"/>
        </w:rPr>
      </w:pPr>
      <w:r w:rsidRPr="002E6558">
        <w:rPr>
          <w:sz w:val="26"/>
          <w:szCs w:val="26"/>
        </w:rPr>
        <w:t>Для чего нужен сувенир. Работа с пластилином. Создание панно с элементами разнообразных материалов и фактур (тряпочки, кусочки обоев, пуговицы). Работа с объемными формами. Аппликация по мотивам жостовской росписи.</w:t>
      </w:r>
    </w:p>
    <w:p w:rsidR="006D2D58" w:rsidRPr="002E6558" w:rsidRDefault="006D2D58" w:rsidP="00584635">
      <w:pPr>
        <w:pStyle w:val="a5"/>
        <w:tabs>
          <w:tab w:val="left" w:pos="110"/>
        </w:tabs>
        <w:spacing w:before="20"/>
        <w:ind w:left="0" w:hanging="280"/>
        <w:rPr>
          <w:bCs/>
          <w:sz w:val="26"/>
          <w:szCs w:val="26"/>
        </w:rPr>
      </w:pPr>
    </w:p>
    <w:p w:rsidR="006D2D58" w:rsidRPr="002E6558" w:rsidRDefault="006D2D58" w:rsidP="00584635">
      <w:pPr>
        <w:pStyle w:val="a5"/>
        <w:tabs>
          <w:tab w:val="left" w:pos="110"/>
        </w:tabs>
        <w:spacing w:before="20"/>
        <w:ind w:left="0" w:hanging="280"/>
        <w:rPr>
          <w:bCs/>
          <w:sz w:val="26"/>
          <w:szCs w:val="26"/>
        </w:rPr>
      </w:pPr>
    </w:p>
    <w:p w:rsidR="006D2D58" w:rsidRPr="002E6558" w:rsidRDefault="006D2D58" w:rsidP="00584635">
      <w:pPr>
        <w:pStyle w:val="a5"/>
        <w:tabs>
          <w:tab w:val="left" w:pos="110"/>
        </w:tabs>
        <w:spacing w:before="20"/>
        <w:ind w:left="0" w:hanging="280"/>
        <w:rPr>
          <w:bCs/>
          <w:sz w:val="26"/>
          <w:szCs w:val="26"/>
        </w:rPr>
      </w:pPr>
      <w:r w:rsidRPr="002E6558">
        <w:rPr>
          <w:bCs/>
          <w:sz w:val="26"/>
          <w:szCs w:val="26"/>
        </w:rPr>
        <w:t>6.«Чудесный мир мозаики». (8ч.)</w:t>
      </w:r>
    </w:p>
    <w:p w:rsidR="006D2D58" w:rsidRPr="002E6558" w:rsidRDefault="006D2D58" w:rsidP="00584635">
      <w:pPr>
        <w:pStyle w:val="a5"/>
        <w:tabs>
          <w:tab w:val="left" w:pos="110"/>
        </w:tabs>
        <w:spacing w:before="20"/>
        <w:ind w:left="0" w:firstLine="0"/>
        <w:rPr>
          <w:sz w:val="26"/>
          <w:szCs w:val="26"/>
        </w:rPr>
      </w:pPr>
      <w:r w:rsidRPr="002E6558">
        <w:rPr>
          <w:sz w:val="26"/>
          <w:szCs w:val="26"/>
        </w:rPr>
        <w:t>История развития мозаики. Геометрические фигуры в мозаике. Работа с крупами и семенами. Где в природе встречается мозаика (шкура жирафа, растрескавшаяся от зноя земля, прожилки листьев).</w:t>
      </w:r>
    </w:p>
    <w:p w:rsidR="006D2D58" w:rsidRPr="002E6558" w:rsidRDefault="006D2D58" w:rsidP="00584635">
      <w:pPr>
        <w:pStyle w:val="a5"/>
        <w:tabs>
          <w:tab w:val="left" w:pos="110"/>
        </w:tabs>
        <w:spacing w:before="20"/>
        <w:ind w:left="0" w:hanging="280"/>
        <w:rPr>
          <w:bCs/>
          <w:sz w:val="26"/>
          <w:szCs w:val="26"/>
        </w:rPr>
      </w:pPr>
    </w:p>
    <w:p w:rsidR="006D2D58" w:rsidRPr="002E6558" w:rsidRDefault="006D2D58" w:rsidP="00584635">
      <w:pPr>
        <w:pStyle w:val="a5"/>
        <w:tabs>
          <w:tab w:val="left" w:pos="110"/>
        </w:tabs>
        <w:spacing w:before="20"/>
        <w:ind w:left="0" w:hanging="280"/>
        <w:rPr>
          <w:bCs/>
          <w:sz w:val="26"/>
          <w:szCs w:val="26"/>
        </w:rPr>
      </w:pPr>
      <w:r w:rsidRPr="002E6558">
        <w:rPr>
          <w:bCs/>
          <w:sz w:val="26"/>
          <w:szCs w:val="26"/>
        </w:rPr>
        <w:t xml:space="preserve">     Содержание программы 2 года обучения.</w:t>
      </w:r>
    </w:p>
    <w:p w:rsidR="006D2D58" w:rsidRPr="002E6558" w:rsidRDefault="006D2D58" w:rsidP="00584635">
      <w:pPr>
        <w:pStyle w:val="a5"/>
        <w:tabs>
          <w:tab w:val="left" w:pos="110"/>
        </w:tabs>
        <w:spacing w:before="20"/>
        <w:ind w:left="0" w:hanging="280"/>
        <w:rPr>
          <w:bCs/>
          <w:sz w:val="26"/>
          <w:szCs w:val="26"/>
        </w:rPr>
      </w:pPr>
      <w:r w:rsidRPr="002E6558">
        <w:rPr>
          <w:bCs/>
          <w:sz w:val="26"/>
          <w:szCs w:val="26"/>
        </w:rPr>
        <w:t xml:space="preserve">           Вводное занятие. (1ч.)</w:t>
      </w:r>
    </w:p>
    <w:p w:rsidR="006D2D58" w:rsidRPr="002E6558" w:rsidRDefault="006D2D58" w:rsidP="00584635">
      <w:pPr>
        <w:pStyle w:val="a5"/>
        <w:tabs>
          <w:tab w:val="left" w:pos="110"/>
        </w:tabs>
        <w:spacing w:before="20"/>
        <w:ind w:left="0" w:hanging="220"/>
        <w:rPr>
          <w:sz w:val="26"/>
          <w:szCs w:val="26"/>
        </w:rPr>
      </w:pPr>
      <w:r w:rsidRPr="002E6558">
        <w:rPr>
          <w:sz w:val="26"/>
          <w:szCs w:val="26"/>
        </w:rPr>
        <w:t xml:space="preserve"> Правила техники безопасности, организация рабочего места, соблюдение санитарно - гигиенических требований. Охрана труда.</w:t>
      </w:r>
    </w:p>
    <w:p w:rsidR="006D2D58" w:rsidRPr="002E6558" w:rsidRDefault="006D2D58" w:rsidP="00584635">
      <w:pPr>
        <w:pStyle w:val="a5"/>
        <w:tabs>
          <w:tab w:val="left" w:pos="110"/>
        </w:tabs>
        <w:spacing w:before="20"/>
        <w:ind w:left="0" w:hanging="280"/>
        <w:rPr>
          <w:bCs/>
          <w:sz w:val="26"/>
          <w:szCs w:val="26"/>
        </w:rPr>
      </w:pPr>
    </w:p>
    <w:p w:rsidR="006D2D58" w:rsidRPr="002E6558" w:rsidRDefault="006D2D58" w:rsidP="00584635">
      <w:pPr>
        <w:pStyle w:val="a5"/>
        <w:tabs>
          <w:tab w:val="left" w:pos="110"/>
        </w:tabs>
        <w:spacing w:before="20"/>
        <w:ind w:left="0" w:hanging="280"/>
        <w:rPr>
          <w:bCs/>
          <w:sz w:val="26"/>
          <w:szCs w:val="26"/>
        </w:rPr>
      </w:pPr>
      <w:r w:rsidRPr="002E6558">
        <w:rPr>
          <w:bCs/>
          <w:sz w:val="26"/>
          <w:szCs w:val="26"/>
        </w:rPr>
        <w:t xml:space="preserve">    1.   Здравствуй осень золотая. (10ч.)</w:t>
      </w:r>
    </w:p>
    <w:p w:rsidR="006D2D58" w:rsidRPr="002E6558" w:rsidRDefault="006D2D58" w:rsidP="00584635">
      <w:pPr>
        <w:pStyle w:val="a5"/>
        <w:tabs>
          <w:tab w:val="left" w:pos="0"/>
        </w:tabs>
        <w:spacing w:before="20"/>
        <w:ind w:left="0"/>
        <w:rPr>
          <w:sz w:val="26"/>
          <w:szCs w:val="26"/>
        </w:rPr>
      </w:pPr>
      <w:r w:rsidRPr="002E6558">
        <w:rPr>
          <w:sz w:val="26"/>
          <w:szCs w:val="26"/>
        </w:rPr>
        <w:t>Сбор и заготовка гербария. Окраска белой краски порошком из листьев. Аппликация из измельчённых листьев. История города. Линейные рисунки зданий.</w:t>
      </w:r>
    </w:p>
    <w:p w:rsidR="006D2D58" w:rsidRPr="002E6558" w:rsidRDefault="006D2D58" w:rsidP="00584635">
      <w:pPr>
        <w:pStyle w:val="a5"/>
        <w:tabs>
          <w:tab w:val="left" w:pos="0"/>
        </w:tabs>
        <w:spacing w:before="20"/>
        <w:ind w:left="0"/>
        <w:rPr>
          <w:sz w:val="26"/>
          <w:szCs w:val="26"/>
        </w:rPr>
      </w:pPr>
    </w:p>
    <w:p w:rsidR="006D2D58" w:rsidRPr="002E6558" w:rsidRDefault="006D2D58" w:rsidP="00584635">
      <w:pPr>
        <w:pStyle w:val="a5"/>
        <w:tabs>
          <w:tab w:val="left" w:pos="0"/>
        </w:tabs>
        <w:spacing w:before="20"/>
        <w:ind w:left="0"/>
        <w:rPr>
          <w:sz w:val="26"/>
          <w:szCs w:val="26"/>
        </w:rPr>
      </w:pPr>
      <w:r w:rsidRPr="002E6558">
        <w:rPr>
          <w:bCs/>
          <w:sz w:val="26"/>
          <w:szCs w:val="26"/>
        </w:rPr>
        <w:t xml:space="preserve"> 2.   Сказаня земли Уральской. (10ч.)</w:t>
      </w:r>
    </w:p>
    <w:p w:rsidR="006D2D58" w:rsidRPr="002E6558" w:rsidRDefault="006D2D58" w:rsidP="00584635">
      <w:pPr>
        <w:pStyle w:val="a5"/>
        <w:tabs>
          <w:tab w:val="left" w:pos="0"/>
        </w:tabs>
        <w:spacing w:before="20"/>
        <w:ind w:left="0"/>
        <w:rPr>
          <w:sz w:val="26"/>
          <w:szCs w:val="26"/>
        </w:rPr>
      </w:pPr>
      <w:r w:rsidRPr="002E6558">
        <w:rPr>
          <w:sz w:val="26"/>
          <w:szCs w:val="26"/>
        </w:rPr>
        <w:t>Ряд занятий посвящен истории Урала. Под народные мелодии, слушая фрагменты сказок, дети работают в разных техниках. Пластилиновая живопись, мозаика из бумаги, низание бисера, бусин, создание из пластилина «камней самоцветов». Составление композиций в смешанных техниках.</w:t>
      </w:r>
    </w:p>
    <w:p w:rsidR="006D2D58" w:rsidRPr="002E6558" w:rsidRDefault="006D2D58" w:rsidP="00584635">
      <w:pPr>
        <w:pStyle w:val="a5"/>
        <w:tabs>
          <w:tab w:val="left" w:pos="0"/>
        </w:tabs>
        <w:spacing w:before="20"/>
        <w:ind w:left="0"/>
        <w:rPr>
          <w:sz w:val="26"/>
          <w:szCs w:val="26"/>
        </w:rPr>
      </w:pPr>
      <w:r w:rsidRPr="002E6558">
        <w:rPr>
          <w:sz w:val="26"/>
          <w:szCs w:val="26"/>
        </w:rPr>
        <w:t>3.</w:t>
      </w:r>
      <w:r w:rsidRPr="002E6558">
        <w:rPr>
          <w:bCs/>
          <w:sz w:val="26"/>
          <w:szCs w:val="26"/>
        </w:rPr>
        <w:t>Трафаретная роспись. (8ч.)</w:t>
      </w:r>
    </w:p>
    <w:p w:rsidR="006D2D58" w:rsidRPr="002E6558" w:rsidRDefault="006D2D58" w:rsidP="00584635">
      <w:pPr>
        <w:pStyle w:val="a5"/>
        <w:tabs>
          <w:tab w:val="left" w:pos="0"/>
        </w:tabs>
        <w:spacing w:before="20"/>
        <w:ind w:left="0"/>
        <w:rPr>
          <w:sz w:val="26"/>
          <w:szCs w:val="26"/>
        </w:rPr>
      </w:pPr>
      <w:r w:rsidRPr="002E6558">
        <w:rPr>
          <w:sz w:val="26"/>
          <w:szCs w:val="26"/>
        </w:rPr>
        <w:t xml:space="preserve">Разработка и изготовление простых трафаретов. Создание композиций из 1,2 трафаретов. На цветной бумаге методом тампования «вытягивают» цвет от темного к светлому путем наложения одного цвета на другой. </w:t>
      </w:r>
    </w:p>
    <w:p w:rsidR="006D2D58" w:rsidRPr="002E6558" w:rsidRDefault="006D2D58" w:rsidP="00584635">
      <w:pPr>
        <w:pStyle w:val="a5"/>
        <w:tabs>
          <w:tab w:val="left" w:pos="0"/>
        </w:tabs>
        <w:spacing w:before="20"/>
        <w:ind w:left="0"/>
        <w:rPr>
          <w:sz w:val="26"/>
          <w:szCs w:val="26"/>
        </w:rPr>
      </w:pPr>
    </w:p>
    <w:p w:rsidR="006D2D58" w:rsidRPr="002E6558" w:rsidRDefault="006D2D58" w:rsidP="00584635">
      <w:pPr>
        <w:pStyle w:val="a5"/>
        <w:tabs>
          <w:tab w:val="left" w:pos="0"/>
        </w:tabs>
        <w:spacing w:before="20"/>
        <w:ind w:left="0"/>
        <w:rPr>
          <w:sz w:val="26"/>
          <w:szCs w:val="26"/>
        </w:rPr>
      </w:pPr>
      <w:r w:rsidRPr="002E6558">
        <w:rPr>
          <w:bCs/>
          <w:sz w:val="26"/>
          <w:szCs w:val="26"/>
        </w:rPr>
        <w:t>4. Композиция</w:t>
      </w:r>
      <w:r w:rsidRPr="002E6558">
        <w:rPr>
          <w:sz w:val="26"/>
          <w:szCs w:val="26"/>
        </w:rPr>
        <w:t xml:space="preserve">. </w:t>
      </w:r>
      <w:r w:rsidRPr="002E6558">
        <w:rPr>
          <w:bCs/>
          <w:sz w:val="26"/>
          <w:szCs w:val="26"/>
        </w:rPr>
        <w:t>(12ч.)</w:t>
      </w:r>
    </w:p>
    <w:p w:rsidR="006D2D58" w:rsidRPr="002E6558" w:rsidRDefault="006D2D58" w:rsidP="00584635">
      <w:pPr>
        <w:pStyle w:val="a5"/>
        <w:tabs>
          <w:tab w:val="left" w:pos="0"/>
        </w:tabs>
        <w:spacing w:before="20"/>
        <w:ind w:left="0"/>
        <w:rPr>
          <w:sz w:val="26"/>
          <w:szCs w:val="26"/>
        </w:rPr>
      </w:pPr>
      <w:r w:rsidRPr="002E6558">
        <w:rPr>
          <w:sz w:val="26"/>
          <w:szCs w:val="26"/>
        </w:rPr>
        <w:t>Знакомство с архитектурой, культурой русской и башкирской деревни. Работа в техниках: бумагопластика, аппликация, создание коллажей, знакомство с оформительской деятельностью. Изготовление шкатулки из бросового материала и ее роспись по мотивам миниатюр Палеха. Работа в парах. Коллективные работы.</w:t>
      </w:r>
    </w:p>
    <w:p w:rsidR="006D2D58" w:rsidRPr="002E6558" w:rsidRDefault="006D2D58" w:rsidP="00584635">
      <w:pPr>
        <w:pStyle w:val="a5"/>
        <w:tabs>
          <w:tab w:val="left" w:pos="0"/>
        </w:tabs>
        <w:spacing w:before="20"/>
        <w:ind w:left="0"/>
        <w:rPr>
          <w:sz w:val="26"/>
          <w:szCs w:val="26"/>
        </w:rPr>
      </w:pPr>
      <w:r w:rsidRPr="002E6558">
        <w:rPr>
          <w:bCs/>
          <w:sz w:val="26"/>
          <w:szCs w:val="26"/>
        </w:rPr>
        <w:t>5. Сказочные узоры</w:t>
      </w:r>
      <w:r w:rsidRPr="002E6558">
        <w:rPr>
          <w:sz w:val="26"/>
          <w:szCs w:val="26"/>
        </w:rPr>
        <w:t xml:space="preserve">. </w:t>
      </w:r>
      <w:r w:rsidRPr="002E6558">
        <w:rPr>
          <w:bCs/>
          <w:sz w:val="26"/>
          <w:szCs w:val="26"/>
        </w:rPr>
        <w:t>(8ч.)</w:t>
      </w:r>
    </w:p>
    <w:p w:rsidR="006D2D58" w:rsidRPr="002E6558" w:rsidRDefault="006D2D58" w:rsidP="00584635">
      <w:pPr>
        <w:pStyle w:val="a5"/>
        <w:tabs>
          <w:tab w:val="left" w:pos="0"/>
        </w:tabs>
        <w:spacing w:before="20"/>
        <w:ind w:left="0"/>
        <w:rPr>
          <w:sz w:val="26"/>
          <w:szCs w:val="26"/>
        </w:rPr>
      </w:pPr>
      <w:r w:rsidRPr="002E6558">
        <w:rPr>
          <w:sz w:val="26"/>
          <w:szCs w:val="26"/>
        </w:rPr>
        <w:t>Демонстрация работ народных мастеров из глины, кости, шерсти, льна, железа и серебра, кружевные салфетки и ажурные платки, самотканые ковры. Найти природные аналоги кружев. Изобразить кружева и узоры, роспись ложки по мотивам хохломы.</w:t>
      </w:r>
    </w:p>
    <w:p w:rsidR="006D2D58" w:rsidRPr="002E6558" w:rsidRDefault="006D2D58" w:rsidP="00584635">
      <w:pPr>
        <w:pStyle w:val="a5"/>
        <w:tabs>
          <w:tab w:val="left" w:pos="0"/>
        </w:tabs>
        <w:spacing w:before="20"/>
        <w:ind w:left="0"/>
        <w:rPr>
          <w:sz w:val="26"/>
          <w:szCs w:val="26"/>
        </w:rPr>
      </w:pPr>
    </w:p>
    <w:p w:rsidR="006D2D58" w:rsidRPr="002E6558" w:rsidRDefault="006D2D58" w:rsidP="00584635">
      <w:pPr>
        <w:pStyle w:val="a5"/>
        <w:tabs>
          <w:tab w:val="left" w:pos="0"/>
        </w:tabs>
        <w:spacing w:before="20"/>
        <w:ind w:left="0"/>
        <w:rPr>
          <w:sz w:val="26"/>
          <w:szCs w:val="26"/>
        </w:rPr>
      </w:pPr>
      <w:r w:rsidRPr="002E6558">
        <w:rPr>
          <w:bCs/>
          <w:sz w:val="26"/>
          <w:szCs w:val="26"/>
        </w:rPr>
        <w:t>6.Абстрактная композиция. (6ч.)</w:t>
      </w:r>
    </w:p>
    <w:p w:rsidR="006D2D58" w:rsidRPr="002E6558" w:rsidRDefault="006D2D58" w:rsidP="00584635">
      <w:pPr>
        <w:pStyle w:val="a5"/>
        <w:tabs>
          <w:tab w:val="left" w:pos="0"/>
        </w:tabs>
        <w:spacing w:before="20"/>
        <w:ind w:left="0"/>
        <w:rPr>
          <w:sz w:val="26"/>
          <w:szCs w:val="26"/>
        </w:rPr>
      </w:pPr>
      <w:r w:rsidRPr="002E6558">
        <w:rPr>
          <w:sz w:val="26"/>
          <w:szCs w:val="26"/>
        </w:rPr>
        <w:t>Понятие абстракция, равновесие композиции. Примеры. Изображение пейзажа с помощью геометрических фигур. Вырезая, из глянцевых журналов яркие пятна или фигуры дети составляют композиции. Обязательный анализ работ.</w:t>
      </w:r>
    </w:p>
    <w:p w:rsidR="006D2D58" w:rsidRPr="002E6558" w:rsidRDefault="006D2D58" w:rsidP="00584635">
      <w:pPr>
        <w:pStyle w:val="a5"/>
        <w:tabs>
          <w:tab w:val="left" w:pos="0"/>
        </w:tabs>
        <w:spacing w:before="20"/>
        <w:ind w:left="0"/>
        <w:rPr>
          <w:sz w:val="26"/>
          <w:szCs w:val="26"/>
        </w:rPr>
      </w:pPr>
    </w:p>
    <w:p w:rsidR="006D2D58" w:rsidRPr="002E6558" w:rsidRDefault="006D2D58" w:rsidP="00584635">
      <w:pPr>
        <w:pStyle w:val="a5"/>
        <w:tabs>
          <w:tab w:val="left" w:pos="0"/>
        </w:tabs>
        <w:spacing w:before="20"/>
        <w:ind w:left="0"/>
        <w:rPr>
          <w:bCs/>
          <w:sz w:val="26"/>
          <w:szCs w:val="26"/>
        </w:rPr>
      </w:pPr>
      <w:r w:rsidRPr="002E6558">
        <w:rPr>
          <w:bCs/>
          <w:sz w:val="26"/>
          <w:szCs w:val="26"/>
        </w:rPr>
        <w:t>7.Оригами-модули. (12ч.)</w:t>
      </w:r>
    </w:p>
    <w:p w:rsidR="006D2D58" w:rsidRPr="002E6558" w:rsidRDefault="006D2D58" w:rsidP="00584635">
      <w:pPr>
        <w:pStyle w:val="a5"/>
        <w:tabs>
          <w:tab w:val="left" w:pos="0"/>
        </w:tabs>
        <w:spacing w:before="20"/>
        <w:ind w:left="0"/>
        <w:rPr>
          <w:sz w:val="26"/>
          <w:szCs w:val="26"/>
        </w:rPr>
      </w:pPr>
      <w:r w:rsidRPr="002E6558">
        <w:rPr>
          <w:sz w:val="26"/>
          <w:szCs w:val="26"/>
        </w:rPr>
        <w:t>Складывание модулей и составление из них мозаик и художественных композиций. Силуэтное вырезание. Групповая работа в смешанной технике.</w:t>
      </w:r>
    </w:p>
    <w:p w:rsidR="006D2D58" w:rsidRPr="002E6558" w:rsidRDefault="006D2D58" w:rsidP="00584635">
      <w:pPr>
        <w:tabs>
          <w:tab w:val="left" w:pos="0"/>
        </w:tabs>
        <w:spacing w:before="20"/>
        <w:jc w:val="both"/>
        <w:rPr>
          <w:sz w:val="26"/>
          <w:szCs w:val="26"/>
        </w:rPr>
      </w:pPr>
      <w:r w:rsidRPr="002E6558">
        <w:rPr>
          <w:bCs/>
          <w:sz w:val="26"/>
          <w:szCs w:val="26"/>
        </w:rPr>
        <w:t>Содержание программы 3 года обучения.</w:t>
      </w:r>
    </w:p>
    <w:p w:rsidR="006D2D58" w:rsidRPr="002E6558" w:rsidRDefault="006D2D58" w:rsidP="00B369D5">
      <w:pPr>
        <w:widowControl/>
        <w:numPr>
          <w:ilvl w:val="0"/>
          <w:numId w:val="212"/>
        </w:numPr>
        <w:tabs>
          <w:tab w:val="left" w:pos="0"/>
        </w:tabs>
        <w:autoSpaceDE/>
        <w:autoSpaceDN/>
        <w:spacing w:before="20" w:after="200" w:line="276" w:lineRule="auto"/>
        <w:ind w:left="0"/>
        <w:jc w:val="both"/>
        <w:rPr>
          <w:bCs/>
          <w:sz w:val="26"/>
          <w:szCs w:val="26"/>
        </w:rPr>
      </w:pPr>
      <w:r w:rsidRPr="002E6558">
        <w:rPr>
          <w:bCs/>
          <w:sz w:val="26"/>
          <w:szCs w:val="26"/>
        </w:rPr>
        <w:t>Мозаика-калейдоскоп. (</w:t>
      </w:r>
      <w:r w:rsidRPr="002E6558">
        <w:rPr>
          <w:bCs/>
          <w:sz w:val="26"/>
          <w:szCs w:val="26"/>
          <w:lang w:val="en-US"/>
        </w:rPr>
        <w:t>68</w:t>
      </w:r>
      <w:r w:rsidRPr="002E6558">
        <w:rPr>
          <w:bCs/>
          <w:sz w:val="26"/>
          <w:szCs w:val="26"/>
        </w:rPr>
        <w:t>ч.)</w:t>
      </w:r>
    </w:p>
    <w:p w:rsidR="006D2D58" w:rsidRPr="002E6558" w:rsidRDefault="006D2D58" w:rsidP="00584635">
      <w:pPr>
        <w:tabs>
          <w:tab w:val="left" w:pos="0"/>
        </w:tabs>
        <w:spacing w:before="20"/>
        <w:jc w:val="both"/>
        <w:rPr>
          <w:bCs/>
          <w:sz w:val="26"/>
          <w:szCs w:val="26"/>
        </w:rPr>
      </w:pPr>
      <w:r w:rsidRPr="002E6558">
        <w:rPr>
          <w:bCs/>
          <w:sz w:val="26"/>
          <w:szCs w:val="26"/>
        </w:rPr>
        <w:t>Вводное занятие. (2ч.)</w:t>
      </w:r>
    </w:p>
    <w:p w:rsidR="006D2D58" w:rsidRPr="002E6558" w:rsidRDefault="006D2D58" w:rsidP="00584635">
      <w:pPr>
        <w:tabs>
          <w:tab w:val="left" w:pos="0"/>
        </w:tabs>
        <w:spacing w:before="20"/>
        <w:jc w:val="both"/>
        <w:rPr>
          <w:sz w:val="26"/>
          <w:szCs w:val="26"/>
        </w:rPr>
      </w:pPr>
      <w:r w:rsidRPr="002E6558">
        <w:rPr>
          <w:sz w:val="26"/>
          <w:szCs w:val="26"/>
        </w:rPr>
        <w:t>Знакомство с особенностями выбранной техники. Просмотр слайдов и зачитывание исторической информации. Правила техники безопасности, организация рабочего места.</w:t>
      </w:r>
    </w:p>
    <w:p w:rsidR="006D2D58" w:rsidRPr="002E6558" w:rsidRDefault="006D2D58" w:rsidP="00584635">
      <w:pPr>
        <w:pStyle w:val="a5"/>
        <w:tabs>
          <w:tab w:val="left" w:pos="0"/>
          <w:tab w:val="left" w:pos="360"/>
        </w:tabs>
        <w:spacing w:before="20" w:after="200" w:line="276" w:lineRule="auto"/>
        <w:ind w:left="0" w:firstLine="0"/>
        <w:rPr>
          <w:bCs/>
          <w:sz w:val="26"/>
          <w:szCs w:val="26"/>
        </w:rPr>
      </w:pPr>
      <w:r w:rsidRPr="002E6558">
        <w:rPr>
          <w:bCs/>
          <w:sz w:val="26"/>
          <w:szCs w:val="26"/>
        </w:rPr>
        <w:t xml:space="preserve"> Фоторамки и коврики. Оригами-модули. (14ч.)</w:t>
      </w:r>
    </w:p>
    <w:p w:rsidR="006D2D58" w:rsidRPr="002E6558" w:rsidRDefault="006D2D58" w:rsidP="00584635">
      <w:pPr>
        <w:pStyle w:val="a5"/>
        <w:tabs>
          <w:tab w:val="left" w:pos="0"/>
        </w:tabs>
        <w:spacing w:before="20"/>
        <w:ind w:left="0"/>
        <w:rPr>
          <w:sz w:val="26"/>
          <w:szCs w:val="26"/>
        </w:rPr>
      </w:pPr>
      <w:r w:rsidRPr="002E6558">
        <w:rPr>
          <w:sz w:val="26"/>
          <w:szCs w:val="26"/>
        </w:rPr>
        <w:t xml:space="preserve">Т. Б. Выбор необходимых материалов и инструментов, подбор фотографий. Особенности цветовых сочетаний. Складывание более сложных модулей, чем раньше, составление из них единого целого. Для более гармоничного развития чувства прекрасного занятия проводятся в сопровождении умиротворяющей японской музыки. </w:t>
      </w:r>
    </w:p>
    <w:p w:rsidR="006D2D58" w:rsidRPr="002E6558" w:rsidRDefault="006D2D58" w:rsidP="00B369D5">
      <w:pPr>
        <w:pStyle w:val="a5"/>
        <w:widowControl/>
        <w:numPr>
          <w:ilvl w:val="1"/>
          <w:numId w:val="213"/>
        </w:numPr>
        <w:tabs>
          <w:tab w:val="left" w:pos="0"/>
          <w:tab w:val="left" w:pos="360"/>
        </w:tabs>
        <w:autoSpaceDE/>
        <w:autoSpaceDN/>
        <w:spacing w:before="20" w:after="200" w:line="276" w:lineRule="auto"/>
        <w:ind w:left="0" w:firstLine="0"/>
        <w:jc w:val="both"/>
        <w:rPr>
          <w:bCs/>
          <w:sz w:val="26"/>
          <w:szCs w:val="26"/>
        </w:rPr>
      </w:pPr>
      <w:r w:rsidRPr="002E6558">
        <w:rPr>
          <w:bCs/>
          <w:sz w:val="26"/>
          <w:szCs w:val="26"/>
        </w:rPr>
        <w:t>Панно. Мозаика из макарон. (16ч.)</w:t>
      </w:r>
    </w:p>
    <w:p w:rsidR="006D2D58" w:rsidRPr="002E6558" w:rsidRDefault="006D2D58" w:rsidP="00584635">
      <w:pPr>
        <w:pStyle w:val="a5"/>
        <w:tabs>
          <w:tab w:val="left" w:pos="0"/>
        </w:tabs>
        <w:spacing w:before="20"/>
        <w:ind w:left="0"/>
        <w:rPr>
          <w:sz w:val="26"/>
          <w:szCs w:val="26"/>
        </w:rPr>
      </w:pPr>
      <w:r w:rsidRPr="002E6558">
        <w:rPr>
          <w:sz w:val="26"/>
          <w:szCs w:val="26"/>
        </w:rPr>
        <w:t>Соблюдение санитарно - гигиенических требований. Составление композиции, выполнение эскиза. Повторение понятий главного и второстепенного, симметрии, асимметрии, центра и ритма. Выбор и смешивание красок.  Разнообразие материала дает неограниченный простор фантазии, что способствует более яркому самовыражению.</w:t>
      </w:r>
    </w:p>
    <w:p w:rsidR="006D2D58" w:rsidRPr="002E6558" w:rsidRDefault="006D2D58" w:rsidP="00584635">
      <w:pPr>
        <w:tabs>
          <w:tab w:val="left" w:pos="0"/>
        </w:tabs>
        <w:spacing w:before="20"/>
        <w:jc w:val="both"/>
        <w:rPr>
          <w:bCs/>
          <w:sz w:val="26"/>
          <w:szCs w:val="26"/>
        </w:rPr>
      </w:pPr>
      <w:r w:rsidRPr="002E6558">
        <w:rPr>
          <w:bCs/>
          <w:sz w:val="26"/>
          <w:szCs w:val="26"/>
        </w:rPr>
        <w:t>1.3.Мозаика - крале. (18ч.)</w:t>
      </w:r>
    </w:p>
    <w:p w:rsidR="006D2D58" w:rsidRPr="002E6558" w:rsidRDefault="006D2D58" w:rsidP="00584635">
      <w:pPr>
        <w:tabs>
          <w:tab w:val="left" w:pos="0"/>
        </w:tabs>
        <w:spacing w:before="20"/>
        <w:jc w:val="both"/>
        <w:rPr>
          <w:sz w:val="26"/>
          <w:szCs w:val="26"/>
        </w:rPr>
      </w:pPr>
      <w:r w:rsidRPr="002E6558">
        <w:rPr>
          <w:sz w:val="26"/>
          <w:szCs w:val="26"/>
        </w:rPr>
        <w:t xml:space="preserve">Знакомство с техникой. Технология заготовки яичной скорлупы. Подготовка материала: окрашивание и сортировка. Особенности работы с данным материалом (создание облицовочных плиток, проявка кракелюра и др.) Создание эскиза. Наклеивание элементов. Полировка.    </w:t>
      </w:r>
    </w:p>
    <w:p w:rsidR="006D2D58" w:rsidRPr="002E6558" w:rsidRDefault="006D2D58" w:rsidP="00584635">
      <w:pPr>
        <w:tabs>
          <w:tab w:val="left" w:pos="0"/>
        </w:tabs>
        <w:spacing w:before="20"/>
        <w:jc w:val="both"/>
        <w:rPr>
          <w:bCs/>
          <w:sz w:val="26"/>
          <w:szCs w:val="26"/>
        </w:rPr>
      </w:pPr>
      <w:r w:rsidRPr="002E6558">
        <w:rPr>
          <w:bCs/>
          <w:sz w:val="26"/>
          <w:szCs w:val="26"/>
        </w:rPr>
        <w:t>1.4.Подставка под горячее. (16ч.)</w:t>
      </w:r>
    </w:p>
    <w:p w:rsidR="006D2D58" w:rsidRPr="002E6558" w:rsidRDefault="006D2D58" w:rsidP="00584635">
      <w:pPr>
        <w:tabs>
          <w:tab w:val="left" w:pos="0"/>
        </w:tabs>
        <w:spacing w:before="20"/>
        <w:jc w:val="both"/>
        <w:rPr>
          <w:sz w:val="26"/>
          <w:szCs w:val="26"/>
        </w:rPr>
      </w:pPr>
      <w:r w:rsidRPr="002E6558">
        <w:rPr>
          <w:sz w:val="26"/>
          <w:szCs w:val="26"/>
        </w:rPr>
        <w:t>Т. Б. при работе с ножницами. Авторская технология изготовления мозаики из кромочной ленты. Просмотр и обсуждение мозаик Пенроуза. Создание эскиза, поиск цветового решения. Правила заполнения пространства правильными многоугольниками.</w:t>
      </w:r>
    </w:p>
    <w:p w:rsidR="006D2D58" w:rsidRPr="002E6558" w:rsidRDefault="006D2D58" w:rsidP="00584635">
      <w:pPr>
        <w:tabs>
          <w:tab w:val="left" w:pos="0"/>
        </w:tabs>
        <w:spacing w:before="20"/>
        <w:jc w:val="both"/>
        <w:rPr>
          <w:bCs/>
          <w:sz w:val="26"/>
          <w:szCs w:val="26"/>
        </w:rPr>
      </w:pPr>
      <w:r w:rsidRPr="002E6558">
        <w:rPr>
          <w:bCs/>
          <w:sz w:val="26"/>
          <w:szCs w:val="26"/>
        </w:rPr>
        <w:t>1.5.Дружеская встреча. (2ч.)</w:t>
      </w:r>
    </w:p>
    <w:p w:rsidR="006D2D58" w:rsidRPr="002E6558" w:rsidRDefault="006D2D58" w:rsidP="00584635">
      <w:pPr>
        <w:tabs>
          <w:tab w:val="left" w:pos="0"/>
        </w:tabs>
        <w:spacing w:before="20"/>
        <w:jc w:val="both"/>
        <w:rPr>
          <w:sz w:val="26"/>
          <w:szCs w:val="26"/>
        </w:rPr>
      </w:pPr>
      <w:r w:rsidRPr="002E6558">
        <w:rPr>
          <w:sz w:val="26"/>
          <w:szCs w:val="26"/>
        </w:rPr>
        <w:t>Организация выставки. Посиделки с песнями и играми.</w:t>
      </w:r>
    </w:p>
    <w:p w:rsidR="006D2D58" w:rsidRPr="002E6558" w:rsidRDefault="006D2D58" w:rsidP="00584635">
      <w:pPr>
        <w:tabs>
          <w:tab w:val="left" w:pos="0"/>
        </w:tabs>
        <w:spacing w:before="20"/>
        <w:jc w:val="both"/>
        <w:rPr>
          <w:bCs/>
          <w:sz w:val="26"/>
          <w:szCs w:val="26"/>
        </w:rPr>
      </w:pPr>
      <w:r w:rsidRPr="002E6558">
        <w:rPr>
          <w:bCs/>
          <w:sz w:val="26"/>
          <w:szCs w:val="26"/>
        </w:rPr>
        <w:t xml:space="preserve">                           Содержание программы 4 года обучения.</w:t>
      </w:r>
    </w:p>
    <w:p w:rsidR="006D2D58" w:rsidRPr="002E6558" w:rsidRDefault="006D2D58" w:rsidP="00584635">
      <w:pPr>
        <w:tabs>
          <w:tab w:val="left" w:pos="0"/>
        </w:tabs>
        <w:spacing w:before="20"/>
        <w:jc w:val="both"/>
        <w:rPr>
          <w:bCs/>
          <w:sz w:val="26"/>
          <w:szCs w:val="26"/>
        </w:rPr>
      </w:pPr>
      <w:r w:rsidRPr="002E6558">
        <w:rPr>
          <w:bCs/>
          <w:sz w:val="26"/>
          <w:szCs w:val="26"/>
        </w:rPr>
        <w:t>Декупаж хобби. (68ч.)</w:t>
      </w:r>
    </w:p>
    <w:p w:rsidR="006D2D58" w:rsidRPr="002E6558" w:rsidRDefault="006D2D58" w:rsidP="00584635">
      <w:pPr>
        <w:tabs>
          <w:tab w:val="left" w:pos="0"/>
        </w:tabs>
        <w:spacing w:before="20"/>
        <w:jc w:val="both"/>
        <w:rPr>
          <w:bCs/>
          <w:sz w:val="26"/>
          <w:szCs w:val="26"/>
        </w:rPr>
      </w:pPr>
      <w:r w:rsidRPr="002E6558">
        <w:rPr>
          <w:bCs/>
          <w:sz w:val="26"/>
          <w:szCs w:val="26"/>
        </w:rPr>
        <w:t>Вводное занятие. (2ч.)</w:t>
      </w:r>
    </w:p>
    <w:p w:rsidR="006D2D58" w:rsidRPr="002E6558" w:rsidRDefault="006D2D58" w:rsidP="00584635">
      <w:pPr>
        <w:tabs>
          <w:tab w:val="left" w:pos="0"/>
        </w:tabs>
        <w:spacing w:before="20"/>
        <w:jc w:val="both"/>
        <w:rPr>
          <w:sz w:val="26"/>
          <w:szCs w:val="26"/>
        </w:rPr>
      </w:pPr>
      <w:r w:rsidRPr="002E6558">
        <w:rPr>
          <w:sz w:val="26"/>
          <w:szCs w:val="26"/>
        </w:rPr>
        <w:t>Знакомство с особенностями выбранной техники. Просмотр слайдов и зачитывание исторической информации. Правила техники безопасности, организация рабочего места.</w:t>
      </w:r>
    </w:p>
    <w:p w:rsidR="006D2D58" w:rsidRPr="002E6558" w:rsidRDefault="006D2D58" w:rsidP="00584635">
      <w:pPr>
        <w:tabs>
          <w:tab w:val="left" w:pos="0"/>
        </w:tabs>
        <w:spacing w:before="20"/>
        <w:jc w:val="both"/>
        <w:rPr>
          <w:bCs/>
          <w:sz w:val="26"/>
          <w:szCs w:val="26"/>
        </w:rPr>
      </w:pPr>
      <w:r w:rsidRPr="002E6558">
        <w:rPr>
          <w:bCs/>
          <w:sz w:val="26"/>
          <w:szCs w:val="26"/>
        </w:rPr>
        <w:t>2.1.Изготовление пиалы в технике папье-маше и ее декорирование.(14ч.)</w:t>
      </w:r>
    </w:p>
    <w:p w:rsidR="006D2D58" w:rsidRPr="002E6558" w:rsidRDefault="006D2D58" w:rsidP="00584635">
      <w:pPr>
        <w:tabs>
          <w:tab w:val="left" w:pos="0"/>
        </w:tabs>
        <w:spacing w:before="20"/>
        <w:jc w:val="both"/>
        <w:rPr>
          <w:bCs/>
          <w:sz w:val="26"/>
          <w:szCs w:val="26"/>
        </w:rPr>
      </w:pPr>
      <w:r w:rsidRPr="002E6558">
        <w:rPr>
          <w:sz w:val="26"/>
          <w:szCs w:val="26"/>
        </w:rPr>
        <w:t>Знакомство с особенностями техники папье-маше, выбор материалов для декорирования: салфетки, краски.</w:t>
      </w:r>
    </w:p>
    <w:p w:rsidR="006D2D58" w:rsidRPr="002E6558" w:rsidRDefault="006D2D58" w:rsidP="00584635">
      <w:pPr>
        <w:tabs>
          <w:tab w:val="left" w:pos="0"/>
        </w:tabs>
        <w:spacing w:before="20"/>
        <w:jc w:val="both"/>
        <w:rPr>
          <w:bCs/>
          <w:sz w:val="26"/>
          <w:szCs w:val="26"/>
        </w:rPr>
      </w:pPr>
      <w:r w:rsidRPr="002E6558">
        <w:rPr>
          <w:bCs/>
          <w:sz w:val="26"/>
          <w:szCs w:val="26"/>
        </w:rPr>
        <w:t>2.2Декупаж на ткани. (12ч.)</w:t>
      </w:r>
    </w:p>
    <w:p w:rsidR="006D2D58" w:rsidRPr="002E6558" w:rsidRDefault="006D2D58" w:rsidP="00584635">
      <w:pPr>
        <w:tabs>
          <w:tab w:val="left" w:pos="0"/>
        </w:tabs>
        <w:spacing w:before="20"/>
        <w:jc w:val="both"/>
        <w:rPr>
          <w:sz w:val="26"/>
          <w:szCs w:val="26"/>
        </w:rPr>
      </w:pPr>
      <w:r w:rsidRPr="002E6558">
        <w:rPr>
          <w:sz w:val="26"/>
          <w:szCs w:val="26"/>
        </w:rPr>
        <w:t>Т. Б. Знакомство с техникой. Изготовление салфетки и «примитивной» игрушки. Работа на пяльцах. Обработка срезов салфетки. Пошив игрушки, запекание, обработка грунто-клеевым раствором, декорирование</w:t>
      </w:r>
    </w:p>
    <w:p w:rsidR="006D2D58" w:rsidRPr="002E6558" w:rsidRDefault="006D2D58" w:rsidP="00584635">
      <w:pPr>
        <w:tabs>
          <w:tab w:val="left" w:pos="0"/>
        </w:tabs>
        <w:spacing w:before="20"/>
        <w:jc w:val="both"/>
        <w:rPr>
          <w:bCs/>
          <w:sz w:val="26"/>
          <w:szCs w:val="26"/>
        </w:rPr>
      </w:pPr>
      <w:r w:rsidRPr="002E6558">
        <w:rPr>
          <w:bCs/>
          <w:sz w:val="26"/>
          <w:szCs w:val="26"/>
        </w:rPr>
        <w:t>2.2.Декупаж на деревянной поверхности. (12ч.)</w:t>
      </w:r>
    </w:p>
    <w:p w:rsidR="006D2D58" w:rsidRPr="002E6558" w:rsidRDefault="006D2D58" w:rsidP="00584635">
      <w:pPr>
        <w:tabs>
          <w:tab w:val="left" w:pos="0"/>
        </w:tabs>
        <w:spacing w:before="20"/>
        <w:jc w:val="both"/>
        <w:rPr>
          <w:sz w:val="26"/>
          <w:szCs w:val="26"/>
        </w:rPr>
      </w:pPr>
      <w:r w:rsidRPr="002E6558">
        <w:rPr>
          <w:sz w:val="26"/>
          <w:szCs w:val="26"/>
        </w:rPr>
        <w:t>Грунтовка выбранного объекта для декораций, шлифовка. Выбор мотива, вырезание, составление композиции, приклеивание. Подбор красок, выравнивание цвета с помощью томпования, приемы владения сухой кистью, растушевка.</w:t>
      </w:r>
    </w:p>
    <w:p w:rsidR="006D2D58" w:rsidRPr="002E6558" w:rsidRDefault="006D2D58" w:rsidP="00584635">
      <w:pPr>
        <w:tabs>
          <w:tab w:val="left" w:pos="0"/>
        </w:tabs>
        <w:spacing w:before="20"/>
        <w:jc w:val="both"/>
        <w:rPr>
          <w:bCs/>
          <w:sz w:val="26"/>
          <w:szCs w:val="26"/>
        </w:rPr>
      </w:pPr>
      <w:r w:rsidRPr="002E6558">
        <w:rPr>
          <w:bCs/>
          <w:sz w:val="26"/>
          <w:szCs w:val="26"/>
        </w:rPr>
        <w:t>2.3.Декупаж на стеклянной поверхности. (12ч.)</w:t>
      </w:r>
    </w:p>
    <w:p w:rsidR="006D2D58" w:rsidRPr="002E6558" w:rsidRDefault="006D2D58" w:rsidP="00584635">
      <w:pPr>
        <w:tabs>
          <w:tab w:val="left" w:pos="0"/>
        </w:tabs>
        <w:spacing w:before="20"/>
        <w:jc w:val="both"/>
        <w:rPr>
          <w:sz w:val="26"/>
          <w:szCs w:val="26"/>
        </w:rPr>
      </w:pPr>
      <w:r w:rsidRPr="002E6558">
        <w:rPr>
          <w:sz w:val="26"/>
          <w:szCs w:val="26"/>
        </w:rPr>
        <w:t>Выбор объекта труда (кружка, тарелка, бутылка). Понятия: прямой, обратный декупаж. Обрывная техника. Создание фактуры густым клеем. Использование бумажных полотенец, для создания рельефа. Создание композиции и приклеивание мотива.</w:t>
      </w:r>
    </w:p>
    <w:p w:rsidR="006D2D58" w:rsidRPr="002E6558" w:rsidRDefault="006D2D58" w:rsidP="00584635">
      <w:pPr>
        <w:tabs>
          <w:tab w:val="left" w:pos="0"/>
        </w:tabs>
        <w:spacing w:before="20"/>
        <w:jc w:val="both"/>
        <w:rPr>
          <w:bCs/>
          <w:sz w:val="26"/>
          <w:szCs w:val="26"/>
        </w:rPr>
      </w:pPr>
      <w:r w:rsidRPr="002E6558">
        <w:rPr>
          <w:bCs/>
          <w:sz w:val="26"/>
          <w:szCs w:val="26"/>
        </w:rPr>
        <w:t xml:space="preserve">2.4.Мой мир фантазий. (14ч.) </w:t>
      </w:r>
    </w:p>
    <w:p w:rsidR="006D2D58" w:rsidRPr="002E6558" w:rsidRDefault="006D2D58" w:rsidP="00584635">
      <w:pPr>
        <w:tabs>
          <w:tab w:val="left" w:pos="0"/>
        </w:tabs>
        <w:spacing w:before="20"/>
        <w:jc w:val="both"/>
        <w:rPr>
          <w:sz w:val="26"/>
          <w:szCs w:val="26"/>
        </w:rPr>
      </w:pPr>
      <w:r w:rsidRPr="002E6558">
        <w:rPr>
          <w:sz w:val="26"/>
          <w:szCs w:val="26"/>
        </w:rPr>
        <w:t>Творческий проект. Работа по выбору. Дети создают  авторскую технику ,при этом задействуют любые известные  технологии. Подбирают необходимые материалы, выбирают инструменты и краски самостоятельно.</w:t>
      </w:r>
    </w:p>
    <w:p w:rsidR="006D2D58" w:rsidRPr="002E6558" w:rsidRDefault="006D2D58" w:rsidP="00584635">
      <w:pPr>
        <w:tabs>
          <w:tab w:val="left" w:pos="0"/>
        </w:tabs>
        <w:spacing w:before="20"/>
        <w:jc w:val="both"/>
        <w:rPr>
          <w:bCs/>
          <w:sz w:val="26"/>
          <w:szCs w:val="26"/>
        </w:rPr>
      </w:pPr>
      <w:r w:rsidRPr="002E6558">
        <w:rPr>
          <w:bCs/>
          <w:sz w:val="26"/>
          <w:szCs w:val="26"/>
        </w:rPr>
        <w:t>2.5.Дружеская встреча. (2ч.)</w:t>
      </w:r>
    </w:p>
    <w:p w:rsidR="006D2D58" w:rsidRPr="002E6558" w:rsidRDefault="006D2D58" w:rsidP="00584635">
      <w:pPr>
        <w:tabs>
          <w:tab w:val="left" w:pos="0"/>
        </w:tabs>
        <w:spacing w:before="20"/>
        <w:jc w:val="both"/>
        <w:rPr>
          <w:bCs/>
          <w:sz w:val="26"/>
          <w:szCs w:val="26"/>
        </w:rPr>
      </w:pPr>
      <w:r w:rsidRPr="002E6558">
        <w:rPr>
          <w:sz w:val="26"/>
          <w:szCs w:val="26"/>
        </w:rPr>
        <w:t>Организация выставки. Посиделки с песнями и играми.</w:t>
      </w:r>
    </w:p>
    <w:p w:rsidR="006D2D58" w:rsidRDefault="006D2D58">
      <w:pPr>
        <w:spacing w:line="232" w:lineRule="auto"/>
        <w:jc w:val="both"/>
        <w:sectPr w:rsidR="006D2D58" w:rsidSect="00BE02DA">
          <w:pgSz w:w="11910" w:h="16840"/>
          <w:pgMar w:top="1440" w:right="1080" w:bottom="1440" w:left="1080" w:header="0" w:footer="1401" w:gutter="0"/>
          <w:cols w:space="720"/>
          <w:docGrid w:linePitch="299"/>
        </w:sectPr>
      </w:pPr>
    </w:p>
    <w:p w:rsidR="006D2D58" w:rsidRDefault="006D2D58" w:rsidP="00B369D5">
      <w:pPr>
        <w:pStyle w:val="a5"/>
        <w:numPr>
          <w:ilvl w:val="1"/>
          <w:numId w:val="95"/>
        </w:numPr>
        <w:tabs>
          <w:tab w:val="left" w:pos="2155"/>
        </w:tabs>
        <w:spacing w:before="72" w:line="242" w:lineRule="auto"/>
        <w:ind w:left="1708" w:right="1837" w:firstLine="24"/>
        <w:rPr>
          <w:b/>
          <w:sz w:val="26"/>
        </w:rPr>
      </w:pPr>
      <w:r>
        <w:rPr>
          <w:b/>
          <w:sz w:val="28"/>
        </w:rPr>
        <w:t>Программа духовно-нравственного развития, воспитания обучающихсяпри получении начального общегообразования</w:t>
      </w:r>
    </w:p>
    <w:p w:rsidR="006D2D58" w:rsidRDefault="006D2D58">
      <w:pPr>
        <w:pStyle w:val="a0"/>
        <w:spacing w:before="8"/>
        <w:ind w:left="0" w:firstLine="0"/>
        <w:rPr>
          <w:b/>
          <w:sz w:val="27"/>
        </w:rPr>
      </w:pPr>
    </w:p>
    <w:p w:rsidR="006D2D58" w:rsidRDefault="006D2D58">
      <w:pPr>
        <w:pStyle w:val="a0"/>
        <w:ind w:left="613" w:right="738"/>
        <w:jc w:val="both"/>
      </w:pPr>
      <w:r>
        <w:t>Программа духовно-нравственного воспитания и развития обучающихся при получении начального общего образования в ЧОУ СОШ «Лидер» начальная общеобразовательная школа определяет основные подходы, принципы, цели, направления и содержание духовно-нравственного воспитания и развития обучающихся.</w:t>
      </w:r>
    </w:p>
    <w:p w:rsidR="006D2D58" w:rsidRDefault="006D2D58">
      <w:pPr>
        <w:pStyle w:val="a0"/>
        <w:ind w:left="613" w:right="734"/>
        <w:jc w:val="both"/>
      </w:pPr>
      <w:r>
        <w:t>Нормативно-правовой и методологической основой Программы духовно-нравственного развития, воспитания обучающихся при получении начального общего образования являются: Конституция Российской Федерации,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 (далее – Концепция), Примерная основная образовательная программа начального общего образования и сложившийся опыт организации воспитательной работыЧОУ СОШ «Лидер».</w:t>
      </w:r>
    </w:p>
    <w:p w:rsidR="006D2D58" w:rsidRDefault="006D2D58">
      <w:pPr>
        <w:pStyle w:val="a0"/>
        <w:spacing w:line="242" w:lineRule="auto"/>
        <w:ind w:left="613" w:right="731"/>
        <w:jc w:val="both"/>
      </w:pPr>
      <w:r>
        <w:t>В основу Программы положены ключевые воспитательные задачи, базовые национальные ценности российского общества.</w:t>
      </w:r>
    </w:p>
    <w:p w:rsidR="006D2D58" w:rsidRDefault="006D2D58">
      <w:pPr>
        <w:ind w:left="613" w:right="736" w:firstLine="398"/>
        <w:jc w:val="both"/>
        <w:rPr>
          <w:sz w:val="24"/>
        </w:rPr>
      </w:pPr>
      <w:r>
        <w:rPr>
          <w:sz w:val="24"/>
        </w:rPr>
        <w:t xml:space="preserve">Программа предусматривать приобщение обучающихся </w:t>
      </w:r>
      <w:r>
        <w:rPr>
          <w:b/>
          <w:i/>
          <w:sz w:val="24"/>
        </w:rPr>
        <w:t>к культурным ценностям своей этнической или социокультурной группы</w:t>
      </w:r>
      <w:r>
        <w:rPr>
          <w:sz w:val="24"/>
        </w:rPr>
        <w:t>,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6D2D58" w:rsidRDefault="006D2D58" w:rsidP="00B369D5">
      <w:pPr>
        <w:pStyle w:val="a5"/>
        <w:numPr>
          <w:ilvl w:val="0"/>
          <w:numId w:val="46"/>
        </w:numPr>
        <w:tabs>
          <w:tab w:val="left" w:pos="1406"/>
        </w:tabs>
        <w:spacing w:line="242" w:lineRule="auto"/>
        <w:ind w:right="751" w:firstLine="398"/>
        <w:jc w:val="both"/>
        <w:rPr>
          <w:sz w:val="24"/>
        </w:rPr>
      </w:pPr>
      <w:r>
        <w:rPr>
          <w:sz w:val="24"/>
        </w:rPr>
        <w:t>создание системы воспитательных мероприятий, позволяющих обучающемуся осваивать и на практике использовать полученныезнания;</w:t>
      </w:r>
    </w:p>
    <w:p w:rsidR="006D2D58" w:rsidRDefault="006D2D58" w:rsidP="00B369D5">
      <w:pPr>
        <w:pStyle w:val="Heading31"/>
        <w:numPr>
          <w:ilvl w:val="0"/>
          <w:numId w:val="46"/>
        </w:numPr>
        <w:tabs>
          <w:tab w:val="left" w:pos="1406"/>
        </w:tabs>
        <w:ind w:right="741" w:firstLine="398"/>
        <w:jc w:val="both"/>
      </w:pPr>
      <w: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региональнуюспецифику;</w:t>
      </w:r>
    </w:p>
    <w:p w:rsidR="006D2D58" w:rsidRDefault="006D2D58" w:rsidP="00B369D5">
      <w:pPr>
        <w:pStyle w:val="a5"/>
        <w:numPr>
          <w:ilvl w:val="0"/>
          <w:numId w:val="46"/>
        </w:numPr>
        <w:tabs>
          <w:tab w:val="left" w:pos="1406"/>
        </w:tabs>
        <w:spacing w:line="286" w:lineRule="exact"/>
        <w:ind w:left="1405" w:hanging="394"/>
        <w:rPr>
          <w:sz w:val="24"/>
        </w:rPr>
      </w:pPr>
      <w:r>
        <w:rPr>
          <w:sz w:val="24"/>
        </w:rPr>
        <w:t>формирование у обучающегося активной деятельностнойпозиции.</w:t>
      </w:r>
    </w:p>
    <w:p w:rsidR="006D2D58" w:rsidRDefault="006D2D58">
      <w:pPr>
        <w:ind w:left="613" w:right="740" w:firstLine="398"/>
        <w:jc w:val="both"/>
        <w:rPr>
          <w:b/>
          <w:i/>
          <w:sz w:val="24"/>
        </w:rPr>
      </w:pPr>
      <w:r>
        <w:rPr>
          <w:sz w:val="24"/>
        </w:rPr>
        <w:t xml:space="preserve">Реализация содержательной части Программы направлена на обеспечение реализации личностных планируемых результатов – формируемых ценностных ориентаций, социальных компетенций, моделей поведения младших школьников, </w:t>
      </w:r>
      <w:r>
        <w:rPr>
          <w:b/>
          <w:i/>
          <w:sz w:val="24"/>
        </w:rPr>
        <w:t xml:space="preserve">в том числе: формирование первичных представлений </w:t>
      </w:r>
      <w:r>
        <w:rPr>
          <w:b/>
          <w:i/>
          <w:spacing w:val="-3"/>
          <w:sz w:val="24"/>
        </w:rPr>
        <w:t xml:space="preserve">об </w:t>
      </w:r>
      <w:r>
        <w:rPr>
          <w:b/>
          <w:i/>
          <w:sz w:val="24"/>
        </w:rPr>
        <w:t>этнической принадлежности, национальных ценностей, традициях, культуре народов и групп, проживающих на территории региона; понимания своей национальной и этнической принадлежности, уважительного отношения к истории и культуре других народов и этническихгрупп.</w:t>
      </w:r>
    </w:p>
    <w:p w:rsidR="006D2D58" w:rsidRDefault="006D2D58">
      <w:pPr>
        <w:pStyle w:val="a0"/>
        <w:ind w:left="613" w:right="741"/>
        <w:jc w:val="both"/>
      </w:pPr>
      <w:r>
        <w:t>Рекомендации по организации и текущему контролю результатов урочной и внеурочной деятельности, направленные на расширение кругозора, развитие общей и национальной культуры;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по формированию у обучающихся при получении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по развитию коммуникативных навыков, навыков самоорганизации; по формированию и расширению опыта позитивного взаимодействия с окружающим миром, воспитание основ правовой, эстетической, физической и экологическойкультуры.</w:t>
      </w:r>
    </w:p>
    <w:p w:rsidR="006D2D58" w:rsidRDefault="006D2D58">
      <w:pPr>
        <w:pStyle w:val="a0"/>
        <w:spacing w:before="11"/>
        <w:ind w:left="0" w:firstLine="0"/>
        <w:rPr>
          <w:sz w:val="23"/>
        </w:rPr>
      </w:pPr>
    </w:p>
    <w:p w:rsidR="006D2D58" w:rsidRDefault="006D2D58">
      <w:pPr>
        <w:pStyle w:val="Heading21"/>
        <w:spacing w:line="240" w:lineRule="auto"/>
        <w:ind w:left="1621"/>
      </w:pPr>
      <w:r>
        <w:t>Цель и задачи духовно-нравственного развития, воспитания и социализации</w:t>
      </w:r>
    </w:p>
    <w:p w:rsidR="006D2D58" w:rsidRDefault="006D2D58">
      <w:pPr>
        <w:spacing w:before="3" w:line="272" w:lineRule="exact"/>
        <w:ind w:left="738" w:right="867"/>
        <w:jc w:val="center"/>
        <w:rPr>
          <w:b/>
          <w:sz w:val="24"/>
        </w:rPr>
      </w:pPr>
      <w:r>
        <w:rPr>
          <w:b/>
          <w:sz w:val="24"/>
        </w:rPr>
        <w:t>обучающихся</w:t>
      </w:r>
    </w:p>
    <w:p w:rsidR="006D2D58" w:rsidRDefault="006D2D58">
      <w:pPr>
        <w:pStyle w:val="a0"/>
        <w:spacing w:line="242" w:lineRule="auto"/>
        <w:ind w:left="613" w:right="747"/>
        <w:jc w:val="both"/>
      </w:pPr>
      <w:r>
        <w:rPr>
          <w:b/>
        </w:rPr>
        <w:t xml:space="preserve">Цель и задачи </w:t>
      </w:r>
      <w:r>
        <w:t>духовно-нравственного развития, воспитания обучающихся при получении начального общего образования формулируются, достигаются и решаются в контексте</w:t>
      </w:r>
    </w:p>
    <w:p w:rsidR="006D2D58" w:rsidRDefault="006D2D58">
      <w:pPr>
        <w:spacing w:line="242" w:lineRule="auto"/>
        <w:jc w:val="both"/>
        <w:sectPr w:rsidR="006D2D58">
          <w:pgSz w:w="11910" w:h="16840"/>
          <w:pgMar w:top="1160" w:right="0" w:bottom="1680" w:left="520" w:header="0" w:footer="1401" w:gutter="0"/>
          <w:cols w:space="720"/>
        </w:sectPr>
      </w:pPr>
    </w:p>
    <w:p w:rsidR="006D2D58" w:rsidRDefault="006D2D58">
      <w:pPr>
        <w:pStyle w:val="a0"/>
        <w:spacing w:before="71"/>
        <w:ind w:left="613" w:right="735" w:firstLine="0"/>
        <w:jc w:val="both"/>
      </w:pPr>
      <w:r>
        <w:t>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общеобразовательной организации (школы), государственных и общественных организаций и объединений.</w:t>
      </w:r>
    </w:p>
    <w:p w:rsidR="006D2D58" w:rsidRDefault="006D2D58">
      <w:pPr>
        <w:pStyle w:val="a0"/>
        <w:spacing w:before="3"/>
        <w:ind w:left="613" w:right="734"/>
        <w:jc w:val="both"/>
      </w:pPr>
      <w:r>
        <w:t>В Концепции определен современный национальный воспитательный идеал – это высоко 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6D2D58" w:rsidRDefault="006D2D58">
      <w:pPr>
        <w:spacing w:before="3"/>
        <w:ind w:left="613" w:right="733" w:firstLine="398"/>
        <w:jc w:val="both"/>
        <w:rPr>
          <w:b/>
          <w:i/>
          <w:sz w:val="24"/>
        </w:rPr>
      </w:pPr>
      <w:r>
        <w:rPr>
          <w:b/>
          <w:sz w:val="24"/>
        </w:rPr>
        <w:t xml:space="preserve">Целью духовно-нравственного развития, воспитания и социализации обучающихся на уровне начального общего образования является </w:t>
      </w:r>
      <w:r>
        <w:rPr>
          <w:sz w:val="24"/>
        </w:rPr>
        <w:t xml:space="preserve">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w:t>
      </w:r>
      <w:r>
        <w:rPr>
          <w:spacing w:val="-3"/>
          <w:sz w:val="24"/>
        </w:rPr>
        <w:t xml:space="preserve">личную, </w:t>
      </w:r>
      <w:r>
        <w:rPr>
          <w:sz w:val="24"/>
        </w:rPr>
        <w:t xml:space="preserve">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в том </w:t>
      </w:r>
      <w:r>
        <w:rPr>
          <w:b/>
          <w:i/>
          <w:sz w:val="24"/>
        </w:rPr>
        <w:t>числе многонационального народа ЮжногоУрала.</w:t>
      </w:r>
    </w:p>
    <w:p w:rsidR="006D2D58" w:rsidRDefault="006D2D58">
      <w:pPr>
        <w:pStyle w:val="a0"/>
        <w:ind w:left="613" w:right="737"/>
        <w:jc w:val="both"/>
      </w:pPr>
      <w:r>
        <w:rPr>
          <w:b/>
        </w:rPr>
        <w:t xml:space="preserve">Задачи духовно-нравственного развития и воспитания обучающихся </w:t>
      </w:r>
      <w:r>
        <w:t>определены как ожидаемые результаты в логике требований к личностным результатам начального общего образования и согласованы с родителями (законными представителями) обучающихся в форме – публичного предъявления родительской общественности программы воспитания и социализации и закреплены в специальных договорах, регулирующих получение образовательных услуг.</w:t>
      </w:r>
    </w:p>
    <w:p w:rsidR="006D2D58" w:rsidRDefault="006D2D58">
      <w:pPr>
        <w:pStyle w:val="Heading31"/>
        <w:spacing w:before="2"/>
        <w:ind w:left="613" w:right="735"/>
        <w:jc w:val="both"/>
      </w:pPr>
      <w:r>
        <w:t>Основная задача начального общего образования в формировании региональной идентичности обучающихся – формирование целостного образа края, привлекательного и интересного.</w:t>
      </w:r>
    </w:p>
    <w:p w:rsidR="006D2D58" w:rsidRDefault="006D2D58">
      <w:pPr>
        <w:spacing w:before="2" w:line="273" w:lineRule="exact"/>
        <w:ind w:left="613"/>
        <w:rPr>
          <w:b/>
          <w:sz w:val="24"/>
        </w:rPr>
      </w:pPr>
      <w:r>
        <w:rPr>
          <w:b/>
          <w:sz w:val="24"/>
        </w:rPr>
        <w:t>В области формирования нравственной культуры:</w:t>
      </w:r>
    </w:p>
    <w:p w:rsidR="006D2D58" w:rsidRDefault="006D2D58" w:rsidP="00B369D5">
      <w:pPr>
        <w:pStyle w:val="a5"/>
        <w:numPr>
          <w:ilvl w:val="0"/>
          <w:numId w:val="46"/>
        </w:numPr>
        <w:tabs>
          <w:tab w:val="left" w:pos="1406"/>
        </w:tabs>
        <w:spacing w:line="237" w:lineRule="auto"/>
        <w:ind w:right="738" w:firstLine="398"/>
        <w:jc w:val="both"/>
        <w:rPr>
          <w:sz w:val="24"/>
        </w:rPr>
      </w:pPr>
      <w:r>
        <w:rPr>
          <w:position w:val="1"/>
          <w:sz w:val="24"/>
        </w:rPr>
        <w:t xml:space="preserve">формирование способности к духовному развитию, реализации творческого потенциала </w:t>
      </w:r>
      <w:r>
        <w:rPr>
          <w:sz w:val="24"/>
        </w:rPr>
        <w:t xml:space="preserve">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w:t>
      </w:r>
      <w:r>
        <w:rPr>
          <w:b/>
          <w:i/>
          <w:sz w:val="24"/>
        </w:rPr>
        <w:t xml:space="preserve">проживающих на территории Челябинской области </w:t>
      </w:r>
      <w:r>
        <w:rPr>
          <w:sz w:val="24"/>
        </w:rPr>
        <w:t>и России, российского общества, непрерывного образования, самовоспитания и стремления к нравственномусовершенствованию;</w:t>
      </w:r>
    </w:p>
    <w:p w:rsidR="006D2D58" w:rsidRDefault="006D2D58" w:rsidP="00B369D5">
      <w:pPr>
        <w:pStyle w:val="a5"/>
        <w:numPr>
          <w:ilvl w:val="0"/>
          <w:numId w:val="46"/>
        </w:numPr>
        <w:tabs>
          <w:tab w:val="left" w:pos="1406"/>
        </w:tabs>
        <w:spacing w:before="8" w:line="228" w:lineRule="auto"/>
        <w:ind w:right="745" w:firstLine="398"/>
        <w:jc w:val="both"/>
        <w:rPr>
          <w:sz w:val="24"/>
        </w:rPr>
      </w:pPr>
      <w:r>
        <w:rPr>
          <w:position w:val="1"/>
          <w:sz w:val="24"/>
        </w:rPr>
        <w:t>укрепление нравственности, основанной на свободе воли и духовных отечественных</w:t>
      </w:r>
      <w:r>
        <w:rPr>
          <w:sz w:val="24"/>
        </w:rPr>
        <w:t xml:space="preserve"> традициях, внутренней установке личности школьника поступать согласно своей совести;</w:t>
      </w:r>
    </w:p>
    <w:p w:rsidR="006D2D58" w:rsidRDefault="006D2D58" w:rsidP="00B369D5">
      <w:pPr>
        <w:pStyle w:val="a5"/>
        <w:numPr>
          <w:ilvl w:val="0"/>
          <w:numId w:val="46"/>
        </w:numPr>
        <w:tabs>
          <w:tab w:val="left" w:pos="1406"/>
        </w:tabs>
        <w:spacing w:before="6" w:line="237" w:lineRule="auto"/>
        <w:ind w:right="740" w:firstLine="398"/>
        <w:jc w:val="both"/>
        <w:rPr>
          <w:sz w:val="24"/>
        </w:rPr>
      </w:pPr>
      <w:r>
        <w:rPr>
          <w:position w:val="1"/>
          <w:sz w:val="24"/>
        </w:rPr>
        <w:t xml:space="preserve">формирование основ нравственного самосознания </w:t>
      </w:r>
      <w:r>
        <w:rPr>
          <w:spacing w:val="2"/>
          <w:position w:val="1"/>
          <w:sz w:val="24"/>
        </w:rPr>
        <w:t xml:space="preserve">личности </w:t>
      </w:r>
      <w:r>
        <w:rPr>
          <w:position w:val="1"/>
          <w:sz w:val="24"/>
        </w:rPr>
        <w:t>(совести) – способности</w:t>
      </w:r>
      <w:r>
        <w:rPr>
          <w:sz w:val="24"/>
        </w:rPr>
        <w:t xml:space="preserve">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чужимпоступкам;</w:t>
      </w:r>
    </w:p>
    <w:p w:rsidR="006D2D58" w:rsidRDefault="006D2D58" w:rsidP="00B369D5">
      <w:pPr>
        <w:pStyle w:val="a5"/>
        <w:numPr>
          <w:ilvl w:val="0"/>
          <w:numId w:val="46"/>
        </w:numPr>
        <w:tabs>
          <w:tab w:val="left" w:pos="1406"/>
        </w:tabs>
        <w:spacing w:line="282" w:lineRule="exact"/>
        <w:ind w:left="1405" w:hanging="394"/>
        <w:rPr>
          <w:sz w:val="24"/>
        </w:rPr>
      </w:pPr>
      <w:r>
        <w:rPr>
          <w:position w:val="1"/>
          <w:sz w:val="24"/>
        </w:rPr>
        <w:t>формирование нравственного смыслаучения;</w:t>
      </w:r>
    </w:p>
    <w:p w:rsidR="006D2D58" w:rsidRDefault="006D2D58" w:rsidP="00B369D5">
      <w:pPr>
        <w:pStyle w:val="a5"/>
        <w:numPr>
          <w:ilvl w:val="0"/>
          <w:numId w:val="46"/>
        </w:numPr>
        <w:tabs>
          <w:tab w:val="left" w:pos="1406"/>
        </w:tabs>
        <w:spacing w:line="237" w:lineRule="auto"/>
        <w:ind w:right="742" w:firstLine="398"/>
        <w:jc w:val="both"/>
        <w:rPr>
          <w:sz w:val="24"/>
        </w:rPr>
      </w:pPr>
      <w:r>
        <w:rPr>
          <w:position w:val="1"/>
          <w:sz w:val="24"/>
        </w:rPr>
        <w:t>формирование основ морали – осознанной обучающимся необходимости определенного</w:t>
      </w:r>
      <w:r>
        <w:rPr>
          <w:sz w:val="24"/>
        </w:rPr>
        <w:t xml:space="preserve">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жизненногооптимизма;</w:t>
      </w:r>
    </w:p>
    <w:p w:rsidR="006D2D58" w:rsidRDefault="006D2D58" w:rsidP="00B369D5">
      <w:pPr>
        <w:pStyle w:val="a5"/>
        <w:numPr>
          <w:ilvl w:val="0"/>
          <w:numId w:val="46"/>
        </w:numPr>
        <w:tabs>
          <w:tab w:val="left" w:pos="1406"/>
        </w:tabs>
        <w:spacing w:line="232" w:lineRule="auto"/>
        <w:ind w:right="742" w:firstLine="398"/>
        <w:jc w:val="both"/>
        <w:rPr>
          <w:sz w:val="24"/>
        </w:rPr>
      </w:pPr>
      <w:r>
        <w:rPr>
          <w:position w:val="1"/>
          <w:sz w:val="24"/>
        </w:rPr>
        <w:t>принятие обучающимся нравственных ценностей, национальных  и  этнических</w:t>
      </w:r>
      <w:r>
        <w:rPr>
          <w:sz w:val="24"/>
        </w:rPr>
        <w:t xml:space="preserve"> духовных традиций с учетом мировоззренческих и культурных особенностей и потребностей семьи;</w:t>
      </w:r>
    </w:p>
    <w:p w:rsidR="006D2D58" w:rsidRDefault="006D2D58" w:rsidP="00B369D5">
      <w:pPr>
        <w:pStyle w:val="a5"/>
        <w:numPr>
          <w:ilvl w:val="0"/>
          <w:numId w:val="46"/>
        </w:numPr>
        <w:tabs>
          <w:tab w:val="left" w:pos="1406"/>
        </w:tabs>
        <w:spacing w:line="289" w:lineRule="exact"/>
        <w:ind w:left="1405" w:hanging="394"/>
        <w:rPr>
          <w:sz w:val="24"/>
        </w:rPr>
      </w:pPr>
      <w:r>
        <w:rPr>
          <w:position w:val="1"/>
          <w:sz w:val="24"/>
        </w:rPr>
        <w:t>формирование эстетических потребностей, ценностей ичувств;</w:t>
      </w:r>
    </w:p>
    <w:p w:rsidR="006D2D58" w:rsidRDefault="006D2D58" w:rsidP="00B369D5">
      <w:pPr>
        <w:pStyle w:val="a5"/>
        <w:numPr>
          <w:ilvl w:val="0"/>
          <w:numId w:val="46"/>
        </w:numPr>
        <w:tabs>
          <w:tab w:val="left" w:pos="1406"/>
        </w:tabs>
        <w:spacing w:before="2" w:line="232" w:lineRule="auto"/>
        <w:ind w:right="750" w:firstLine="398"/>
        <w:jc w:val="both"/>
        <w:rPr>
          <w:sz w:val="24"/>
        </w:rPr>
      </w:pPr>
      <w:r>
        <w:rPr>
          <w:position w:val="1"/>
          <w:sz w:val="24"/>
        </w:rPr>
        <w:t>формирование способности открыто выражать и отстаивать свою нравственно</w:t>
      </w:r>
      <w:r>
        <w:rPr>
          <w:sz w:val="24"/>
        </w:rPr>
        <w:t xml:space="preserve"> оправданную позицию, проявлять критичность к собственным намерениям, мыслям и поступкам;</w:t>
      </w:r>
    </w:p>
    <w:p w:rsidR="006D2D58" w:rsidRDefault="006D2D58">
      <w:pPr>
        <w:spacing w:line="232" w:lineRule="auto"/>
        <w:jc w:val="both"/>
        <w:rPr>
          <w:sz w:val="24"/>
        </w:rPr>
        <w:sectPr w:rsidR="006D2D58">
          <w:pgSz w:w="11910" w:h="16840"/>
          <w:pgMar w:top="1160" w:right="0" w:bottom="1680" w:left="520" w:header="0" w:footer="1401" w:gutter="0"/>
          <w:cols w:space="720"/>
        </w:sectPr>
      </w:pPr>
    </w:p>
    <w:p w:rsidR="006D2D58" w:rsidRDefault="006D2D58" w:rsidP="00B369D5">
      <w:pPr>
        <w:pStyle w:val="a5"/>
        <w:numPr>
          <w:ilvl w:val="0"/>
          <w:numId w:val="46"/>
        </w:numPr>
        <w:tabs>
          <w:tab w:val="left" w:pos="1406"/>
        </w:tabs>
        <w:spacing w:before="85" w:line="228" w:lineRule="auto"/>
        <w:ind w:right="743" w:firstLine="398"/>
        <w:rPr>
          <w:sz w:val="24"/>
        </w:rPr>
      </w:pPr>
      <w:r>
        <w:rPr>
          <w:position w:val="1"/>
          <w:sz w:val="24"/>
        </w:rPr>
        <w:t>формирование способности к самостоятельным поступкам и действиям, совершаемым на</w:t>
      </w:r>
      <w:r>
        <w:rPr>
          <w:sz w:val="24"/>
        </w:rPr>
        <w:t xml:space="preserve"> основе морального выбора, к принятию ответственности за ихрезультаты;</w:t>
      </w:r>
    </w:p>
    <w:p w:rsidR="006D2D58" w:rsidRDefault="006D2D58" w:rsidP="00B369D5">
      <w:pPr>
        <w:pStyle w:val="a5"/>
        <w:numPr>
          <w:ilvl w:val="0"/>
          <w:numId w:val="46"/>
        </w:numPr>
        <w:tabs>
          <w:tab w:val="left" w:pos="1406"/>
        </w:tabs>
        <w:spacing w:before="18" w:line="225" w:lineRule="auto"/>
        <w:ind w:right="740" w:firstLine="398"/>
        <w:rPr>
          <w:sz w:val="24"/>
        </w:rPr>
      </w:pPr>
      <w:r>
        <w:rPr>
          <w:position w:val="1"/>
          <w:sz w:val="24"/>
        </w:rPr>
        <w:t>развитие трудолюбия, способности к преодолению трудностей, целеустремленности и</w:t>
      </w:r>
      <w:r>
        <w:rPr>
          <w:sz w:val="24"/>
        </w:rPr>
        <w:t xml:space="preserve"> настойчивости в достижениирезультата.</w:t>
      </w:r>
    </w:p>
    <w:p w:rsidR="006D2D58" w:rsidRDefault="006D2D58">
      <w:pPr>
        <w:pStyle w:val="Heading21"/>
        <w:spacing w:before="10" w:line="273" w:lineRule="exact"/>
        <w:ind w:left="1011"/>
      </w:pPr>
      <w:r>
        <w:t>В области формирования социальной культуры:</w:t>
      </w:r>
    </w:p>
    <w:p w:rsidR="006D2D58" w:rsidRDefault="006D2D58" w:rsidP="00B369D5">
      <w:pPr>
        <w:pStyle w:val="a5"/>
        <w:numPr>
          <w:ilvl w:val="0"/>
          <w:numId w:val="46"/>
        </w:numPr>
        <w:tabs>
          <w:tab w:val="left" w:pos="1406"/>
          <w:tab w:val="left" w:pos="3218"/>
          <w:tab w:val="left" w:pos="4129"/>
          <w:tab w:val="left" w:pos="5630"/>
          <w:tab w:val="left" w:pos="7127"/>
          <w:tab w:val="left" w:pos="7573"/>
          <w:tab w:val="left" w:pos="9208"/>
        </w:tabs>
        <w:spacing w:before="9" w:line="228" w:lineRule="auto"/>
        <w:ind w:right="750" w:firstLine="398"/>
        <w:rPr>
          <w:sz w:val="24"/>
        </w:rPr>
      </w:pPr>
      <w:r>
        <w:rPr>
          <w:position w:val="1"/>
          <w:sz w:val="24"/>
        </w:rPr>
        <w:t>формирование</w:t>
      </w:r>
      <w:r>
        <w:rPr>
          <w:position w:val="1"/>
          <w:sz w:val="24"/>
        </w:rPr>
        <w:tab/>
        <w:t>основ</w:t>
      </w:r>
      <w:r>
        <w:rPr>
          <w:position w:val="1"/>
          <w:sz w:val="24"/>
        </w:rPr>
        <w:tab/>
        <w:t>российской</w:t>
      </w:r>
      <w:r>
        <w:rPr>
          <w:position w:val="1"/>
          <w:sz w:val="24"/>
        </w:rPr>
        <w:tab/>
        <w:t>культурной</w:t>
      </w:r>
      <w:r>
        <w:rPr>
          <w:position w:val="1"/>
          <w:sz w:val="24"/>
        </w:rPr>
        <w:tab/>
        <w:t>и</w:t>
      </w:r>
      <w:r>
        <w:rPr>
          <w:position w:val="1"/>
          <w:sz w:val="24"/>
        </w:rPr>
        <w:tab/>
        <w:t>гражданской</w:t>
      </w:r>
      <w:r>
        <w:rPr>
          <w:position w:val="1"/>
          <w:sz w:val="24"/>
        </w:rPr>
        <w:tab/>
      </w:r>
      <w:r>
        <w:rPr>
          <w:spacing w:val="-1"/>
          <w:position w:val="1"/>
          <w:sz w:val="24"/>
        </w:rPr>
        <w:t>идентичности</w:t>
      </w:r>
      <w:r>
        <w:rPr>
          <w:sz w:val="24"/>
        </w:rPr>
        <w:t>(самобытности);</w:t>
      </w:r>
    </w:p>
    <w:p w:rsidR="006D2D58" w:rsidRDefault="006D2D58" w:rsidP="00B369D5">
      <w:pPr>
        <w:pStyle w:val="a5"/>
        <w:numPr>
          <w:ilvl w:val="0"/>
          <w:numId w:val="46"/>
        </w:numPr>
        <w:tabs>
          <w:tab w:val="left" w:pos="1406"/>
        </w:tabs>
        <w:spacing w:before="18" w:line="225" w:lineRule="auto"/>
        <w:ind w:right="737" w:firstLine="398"/>
        <w:rPr>
          <w:sz w:val="24"/>
        </w:rPr>
      </w:pPr>
      <w:r>
        <w:rPr>
          <w:position w:val="1"/>
          <w:sz w:val="24"/>
        </w:rPr>
        <w:t>пробуждение веры в Россию, в свой народ, чувства личной ответственности за</w:t>
      </w:r>
      <w:r>
        <w:rPr>
          <w:sz w:val="24"/>
        </w:rPr>
        <w:t xml:space="preserve"> Отечество;</w:t>
      </w:r>
    </w:p>
    <w:p w:rsidR="006D2D58" w:rsidRDefault="006D2D58" w:rsidP="00B369D5">
      <w:pPr>
        <w:pStyle w:val="a5"/>
        <w:numPr>
          <w:ilvl w:val="0"/>
          <w:numId w:val="46"/>
        </w:numPr>
        <w:tabs>
          <w:tab w:val="left" w:pos="1406"/>
        </w:tabs>
        <w:spacing w:before="7" w:line="286" w:lineRule="exact"/>
        <w:ind w:left="1405" w:hanging="394"/>
        <w:rPr>
          <w:sz w:val="24"/>
        </w:rPr>
      </w:pPr>
      <w:r>
        <w:rPr>
          <w:position w:val="1"/>
          <w:sz w:val="24"/>
        </w:rPr>
        <w:t>воспитание ценностного отношения к своему национальному языку икультуре;</w:t>
      </w:r>
    </w:p>
    <w:p w:rsidR="006D2D58" w:rsidRDefault="006D2D58" w:rsidP="00B369D5">
      <w:pPr>
        <w:pStyle w:val="a5"/>
        <w:numPr>
          <w:ilvl w:val="0"/>
          <w:numId w:val="46"/>
        </w:numPr>
        <w:tabs>
          <w:tab w:val="left" w:pos="1406"/>
          <w:tab w:val="left" w:pos="3160"/>
          <w:tab w:val="left" w:pos="3525"/>
          <w:tab w:val="left" w:pos="5194"/>
          <w:tab w:val="left" w:pos="7304"/>
          <w:tab w:val="left" w:pos="7683"/>
          <w:tab w:val="left" w:pos="9198"/>
          <w:tab w:val="left" w:pos="10124"/>
        </w:tabs>
        <w:spacing w:before="4" w:line="228" w:lineRule="auto"/>
        <w:ind w:right="750" w:firstLine="398"/>
        <w:rPr>
          <w:sz w:val="24"/>
        </w:rPr>
      </w:pPr>
      <w:r>
        <w:rPr>
          <w:position w:val="1"/>
          <w:sz w:val="24"/>
        </w:rPr>
        <w:t>формирование</w:t>
      </w:r>
      <w:r>
        <w:rPr>
          <w:position w:val="1"/>
          <w:sz w:val="24"/>
        </w:rPr>
        <w:tab/>
        <w:t>у</w:t>
      </w:r>
      <w:r>
        <w:rPr>
          <w:position w:val="1"/>
          <w:sz w:val="24"/>
        </w:rPr>
        <w:tab/>
        <w:t>обучающихся</w:t>
      </w:r>
      <w:r>
        <w:rPr>
          <w:position w:val="1"/>
          <w:sz w:val="24"/>
        </w:rPr>
        <w:tab/>
        <w:t>привлекательного</w:t>
      </w:r>
      <w:r>
        <w:rPr>
          <w:position w:val="1"/>
          <w:sz w:val="24"/>
        </w:rPr>
        <w:tab/>
        <w:t>и</w:t>
      </w:r>
      <w:r>
        <w:rPr>
          <w:position w:val="1"/>
          <w:sz w:val="24"/>
        </w:rPr>
        <w:tab/>
        <w:t>интересного</w:t>
      </w:r>
      <w:r>
        <w:rPr>
          <w:position w:val="1"/>
          <w:sz w:val="24"/>
        </w:rPr>
        <w:tab/>
        <w:t>образа</w:t>
      </w:r>
      <w:r>
        <w:rPr>
          <w:position w:val="1"/>
          <w:sz w:val="24"/>
        </w:rPr>
        <w:tab/>
      </w:r>
      <w:r>
        <w:rPr>
          <w:spacing w:val="-5"/>
          <w:position w:val="1"/>
          <w:sz w:val="24"/>
        </w:rPr>
        <w:t>края,</w:t>
      </w:r>
      <w:r>
        <w:rPr>
          <w:sz w:val="24"/>
        </w:rPr>
        <w:t>способствующее их мотивации на познание родногокрая;</w:t>
      </w:r>
    </w:p>
    <w:p w:rsidR="006D2D58" w:rsidRDefault="006D2D58" w:rsidP="00B369D5">
      <w:pPr>
        <w:pStyle w:val="a5"/>
        <w:numPr>
          <w:ilvl w:val="0"/>
          <w:numId w:val="46"/>
        </w:numPr>
        <w:tabs>
          <w:tab w:val="left" w:pos="1406"/>
        </w:tabs>
        <w:spacing w:before="3" w:line="286" w:lineRule="exact"/>
        <w:ind w:left="1405" w:hanging="394"/>
        <w:rPr>
          <w:sz w:val="24"/>
        </w:rPr>
      </w:pPr>
      <w:r>
        <w:rPr>
          <w:position w:val="1"/>
          <w:sz w:val="24"/>
        </w:rPr>
        <w:t>формирование патриотизма и гражданскойсолидарности;</w:t>
      </w:r>
    </w:p>
    <w:p w:rsidR="006D2D58" w:rsidRDefault="006D2D58" w:rsidP="00B369D5">
      <w:pPr>
        <w:pStyle w:val="a5"/>
        <w:numPr>
          <w:ilvl w:val="0"/>
          <w:numId w:val="46"/>
        </w:numPr>
        <w:tabs>
          <w:tab w:val="left" w:pos="1406"/>
          <w:tab w:val="left" w:pos="2532"/>
          <w:tab w:val="left" w:pos="3611"/>
          <w:tab w:val="left" w:pos="5126"/>
          <w:tab w:val="left" w:pos="5471"/>
          <w:tab w:val="left" w:pos="7255"/>
          <w:tab w:val="left" w:pos="9078"/>
          <w:tab w:val="left" w:pos="9409"/>
        </w:tabs>
        <w:spacing w:before="5" w:line="228" w:lineRule="auto"/>
        <w:ind w:right="752" w:firstLine="398"/>
        <w:rPr>
          <w:sz w:val="24"/>
        </w:rPr>
      </w:pPr>
      <w:r>
        <w:rPr>
          <w:position w:val="1"/>
          <w:sz w:val="24"/>
        </w:rPr>
        <w:t>развитие</w:t>
      </w:r>
      <w:r>
        <w:rPr>
          <w:position w:val="1"/>
          <w:sz w:val="24"/>
        </w:rPr>
        <w:tab/>
        <w:t>навыков</w:t>
      </w:r>
      <w:r>
        <w:rPr>
          <w:position w:val="1"/>
          <w:sz w:val="24"/>
        </w:rPr>
        <w:tab/>
        <w:t>организации</w:t>
      </w:r>
      <w:r>
        <w:rPr>
          <w:position w:val="1"/>
          <w:sz w:val="24"/>
        </w:rPr>
        <w:tab/>
        <w:t>и</w:t>
      </w:r>
      <w:r>
        <w:rPr>
          <w:position w:val="1"/>
          <w:sz w:val="24"/>
        </w:rPr>
        <w:tab/>
        <w:t>осуществления</w:t>
      </w:r>
      <w:r>
        <w:rPr>
          <w:position w:val="1"/>
          <w:sz w:val="24"/>
        </w:rPr>
        <w:tab/>
        <w:t>сотрудничества</w:t>
      </w:r>
      <w:r>
        <w:rPr>
          <w:position w:val="1"/>
          <w:sz w:val="24"/>
        </w:rPr>
        <w:tab/>
        <w:t>с</w:t>
      </w:r>
      <w:r>
        <w:rPr>
          <w:position w:val="1"/>
          <w:sz w:val="24"/>
        </w:rPr>
        <w:tab/>
      </w:r>
      <w:r>
        <w:rPr>
          <w:spacing w:val="-3"/>
          <w:position w:val="1"/>
          <w:sz w:val="24"/>
        </w:rPr>
        <w:t>педагогами,</w:t>
      </w:r>
      <w:r>
        <w:rPr>
          <w:sz w:val="24"/>
        </w:rPr>
        <w:t>сверстниками, родителями, старшими детьми в решении общихпроблем;</w:t>
      </w:r>
    </w:p>
    <w:p w:rsidR="006D2D58" w:rsidRDefault="006D2D58" w:rsidP="00B369D5">
      <w:pPr>
        <w:pStyle w:val="a5"/>
        <w:numPr>
          <w:ilvl w:val="0"/>
          <w:numId w:val="46"/>
        </w:numPr>
        <w:tabs>
          <w:tab w:val="left" w:pos="1406"/>
          <w:tab w:val="left" w:pos="2594"/>
          <w:tab w:val="left" w:pos="5007"/>
          <w:tab w:val="left" w:pos="5424"/>
          <w:tab w:val="left" w:pos="7295"/>
          <w:tab w:val="left" w:pos="9059"/>
        </w:tabs>
        <w:spacing w:before="17" w:line="225" w:lineRule="auto"/>
        <w:ind w:right="748" w:firstLine="398"/>
        <w:rPr>
          <w:sz w:val="24"/>
        </w:rPr>
      </w:pPr>
      <w:r>
        <w:rPr>
          <w:position w:val="1"/>
          <w:sz w:val="24"/>
        </w:rPr>
        <w:t>развитие</w:t>
      </w:r>
      <w:r>
        <w:rPr>
          <w:position w:val="1"/>
          <w:sz w:val="24"/>
        </w:rPr>
        <w:tab/>
        <w:t>доброжелательности</w:t>
      </w:r>
      <w:r>
        <w:rPr>
          <w:position w:val="1"/>
          <w:sz w:val="24"/>
        </w:rPr>
        <w:tab/>
        <w:t>и</w:t>
      </w:r>
      <w:r>
        <w:rPr>
          <w:position w:val="1"/>
          <w:sz w:val="24"/>
        </w:rPr>
        <w:tab/>
        <w:t>эмоциональной</w:t>
      </w:r>
      <w:r>
        <w:rPr>
          <w:position w:val="1"/>
          <w:sz w:val="24"/>
        </w:rPr>
        <w:tab/>
        <w:t>отзывчивости,</w:t>
      </w:r>
      <w:r>
        <w:rPr>
          <w:position w:val="1"/>
          <w:sz w:val="24"/>
        </w:rPr>
        <w:tab/>
      </w:r>
      <w:r>
        <w:rPr>
          <w:spacing w:val="-1"/>
          <w:position w:val="1"/>
          <w:sz w:val="24"/>
        </w:rPr>
        <w:t>человеколюбия</w:t>
      </w:r>
      <w:r>
        <w:rPr>
          <w:sz w:val="24"/>
        </w:rPr>
        <w:t>(гуманности) понимания других людей и сопереживания им;</w:t>
      </w:r>
    </w:p>
    <w:p w:rsidR="006D2D58" w:rsidRDefault="006D2D58" w:rsidP="00B369D5">
      <w:pPr>
        <w:pStyle w:val="a5"/>
        <w:numPr>
          <w:ilvl w:val="0"/>
          <w:numId w:val="46"/>
        </w:numPr>
        <w:tabs>
          <w:tab w:val="left" w:pos="1406"/>
        </w:tabs>
        <w:spacing w:before="22" w:line="225" w:lineRule="auto"/>
        <w:ind w:right="743" w:firstLine="398"/>
        <w:rPr>
          <w:sz w:val="24"/>
        </w:rPr>
      </w:pPr>
      <w:r>
        <w:rPr>
          <w:position w:val="1"/>
          <w:sz w:val="24"/>
        </w:rPr>
        <w:t>становление гражданских качеств личности на основе демократических ценностных</w:t>
      </w:r>
      <w:r>
        <w:rPr>
          <w:sz w:val="24"/>
        </w:rPr>
        <w:t xml:space="preserve"> ориентаций;</w:t>
      </w:r>
    </w:p>
    <w:p w:rsidR="006D2D58" w:rsidRDefault="006D2D58" w:rsidP="00B369D5">
      <w:pPr>
        <w:pStyle w:val="a5"/>
        <w:numPr>
          <w:ilvl w:val="0"/>
          <w:numId w:val="46"/>
        </w:numPr>
        <w:tabs>
          <w:tab w:val="left" w:pos="1406"/>
        </w:tabs>
        <w:spacing w:before="21" w:line="225" w:lineRule="auto"/>
        <w:ind w:right="751" w:firstLine="398"/>
        <w:rPr>
          <w:sz w:val="24"/>
        </w:rPr>
      </w:pPr>
      <w:r>
        <w:rPr>
          <w:position w:val="1"/>
          <w:sz w:val="24"/>
        </w:rPr>
        <w:t>формирование осознанного и уважительного отношения к традиционным российским</w:t>
      </w:r>
      <w:r>
        <w:rPr>
          <w:sz w:val="24"/>
        </w:rPr>
        <w:t xml:space="preserve"> религиям и религиозным организациям, к вере и религиознымубеждениям;</w:t>
      </w:r>
    </w:p>
    <w:p w:rsidR="006D2D58" w:rsidRDefault="006D2D58" w:rsidP="00B369D5">
      <w:pPr>
        <w:pStyle w:val="a5"/>
        <w:numPr>
          <w:ilvl w:val="0"/>
          <w:numId w:val="46"/>
        </w:numPr>
        <w:tabs>
          <w:tab w:val="left" w:pos="1406"/>
        </w:tabs>
        <w:spacing w:before="16" w:line="230" w:lineRule="auto"/>
        <w:ind w:right="747" w:firstLine="398"/>
        <w:jc w:val="both"/>
        <w:rPr>
          <w:sz w:val="24"/>
        </w:rPr>
      </w:pPr>
      <w:r>
        <w:rPr>
          <w:position w:val="1"/>
          <w:sz w:val="24"/>
        </w:rPr>
        <w:t>формирование основ культуры межэтнического и межконфессионального общения,</w:t>
      </w:r>
      <w:r>
        <w:rPr>
          <w:sz w:val="24"/>
        </w:rPr>
        <w:t xml:space="preserve"> уважения к языку, культурным, религиозным традициям, истории и образу жизни представителей всех народовРоссии.</w:t>
      </w:r>
    </w:p>
    <w:p w:rsidR="006D2D58" w:rsidRDefault="006D2D58">
      <w:pPr>
        <w:pStyle w:val="Heading21"/>
        <w:spacing w:before="12" w:line="273" w:lineRule="exact"/>
        <w:ind w:left="1011"/>
      </w:pPr>
      <w:r>
        <w:t>В области формирования семейной культуры:</w:t>
      </w:r>
    </w:p>
    <w:p w:rsidR="006D2D58" w:rsidRDefault="006D2D58" w:rsidP="00B369D5">
      <w:pPr>
        <w:pStyle w:val="a5"/>
        <w:numPr>
          <w:ilvl w:val="0"/>
          <w:numId w:val="46"/>
        </w:numPr>
        <w:tabs>
          <w:tab w:val="left" w:pos="1406"/>
        </w:tabs>
        <w:spacing w:line="286" w:lineRule="exact"/>
        <w:ind w:left="1405" w:hanging="394"/>
        <w:rPr>
          <w:sz w:val="24"/>
        </w:rPr>
      </w:pPr>
      <w:r>
        <w:rPr>
          <w:position w:val="1"/>
          <w:sz w:val="24"/>
        </w:rPr>
        <w:t>формирование отношения к семье как основе российскогообщества;</w:t>
      </w:r>
    </w:p>
    <w:p w:rsidR="006D2D58" w:rsidRDefault="006D2D58" w:rsidP="00B369D5">
      <w:pPr>
        <w:pStyle w:val="a5"/>
        <w:numPr>
          <w:ilvl w:val="0"/>
          <w:numId w:val="46"/>
        </w:numPr>
        <w:tabs>
          <w:tab w:val="left" w:pos="1406"/>
        </w:tabs>
        <w:spacing w:before="9" w:line="225" w:lineRule="auto"/>
        <w:ind w:right="747" w:firstLine="398"/>
        <w:rPr>
          <w:sz w:val="24"/>
        </w:rPr>
      </w:pPr>
      <w:r>
        <w:rPr>
          <w:position w:val="1"/>
          <w:sz w:val="24"/>
        </w:rPr>
        <w:t>формирование у обучающегося уважительного отношения к родителям, осознанного,</w:t>
      </w:r>
      <w:r>
        <w:rPr>
          <w:sz w:val="24"/>
        </w:rPr>
        <w:t xml:space="preserve"> заботливого отношения к старшим и младшим членамсемьи;</w:t>
      </w:r>
    </w:p>
    <w:p w:rsidR="006D2D58" w:rsidRDefault="006D2D58" w:rsidP="00B369D5">
      <w:pPr>
        <w:pStyle w:val="a5"/>
        <w:numPr>
          <w:ilvl w:val="0"/>
          <w:numId w:val="46"/>
        </w:numPr>
        <w:tabs>
          <w:tab w:val="left" w:pos="1406"/>
        </w:tabs>
        <w:spacing w:before="14" w:line="228" w:lineRule="auto"/>
        <w:ind w:right="751" w:firstLine="398"/>
        <w:rPr>
          <w:sz w:val="24"/>
        </w:rPr>
      </w:pPr>
      <w:r>
        <w:rPr>
          <w:position w:val="1"/>
          <w:sz w:val="24"/>
        </w:rPr>
        <w:t>формирование представления о традиционных семейных ценностях народов России,</w:t>
      </w:r>
      <w:r>
        <w:rPr>
          <w:sz w:val="24"/>
        </w:rPr>
        <w:t xml:space="preserve"> семейных ролях и уважения кним;</w:t>
      </w:r>
    </w:p>
    <w:p w:rsidR="006D2D58" w:rsidRDefault="006D2D58" w:rsidP="00B369D5">
      <w:pPr>
        <w:pStyle w:val="a5"/>
        <w:numPr>
          <w:ilvl w:val="0"/>
          <w:numId w:val="46"/>
        </w:numPr>
        <w:tabs>
          <w:tab w:val="left" w:pos="1406"/>
        </w:tabs>
        <w:spacing w:before="15" w:line="228" w:lineRule="auto"/>
        <w:ind w:right="750" w:firstLine="398"/>
        <w:rPr>
          <w:sz w:val="24"/>
        </w:rPr>
      </w:pPr>
      <w:r>
        <w:rPr>
          <w:position w:val="1"/>
          <w:sz w:val="24"/>
        </w:rPr>
        <w:t>знакомство обучающегося с культурно­историческими и этническими традициями</w:t>
      </w:r>
      <w:r>
        <w:rPr>
          <w:sz w:val="24"/>
        </w:rPr>
        <w:t xml:space="preserve"> российскойсемьи.</w:t>
      </w:r>
    </w:p>
    <w:p w:rsidR="006D2D58" w:rsidRDefault="006D2D58">
      <w:pPr>
        <w:pStyle w:val="a0"/>
        <w:spacing w:before="9"/>
        <w:ind w:left="0" w:firstLine="0"/>
      </w:pPr>
    </w:p>
    <w:p w:rsidR="006D2D58" w:rsidRDefault="006D2D58">
      <w:pPr>
        <w:pStyle w:val="Heading21"/>
        <w:spacing w:line="240" w:lineRule="auto"/>
        <w:ind w:left="3321" w:right="1133" w:hanging="1844"/>
      </w:pPr>
      <w:r>
        <w:t>Основные направления и ценностные основы духовно-нравственного развития, воспитания и социализации обучающихся</w:t>
      </w:r>
    </w:p>
    <w:p w:rsidR="006D2D58" w:rsidRDefault="006D2D58" w:rsidP="000F2C81">
      <w:pPr>
        <w:pStyle w:val="Heading21"/>
        <w:spacing w:line="240" w:lineRule="auto"/>
        <w:ind w:left="3321" w:right="1133" w:hanging="1844"/>
        <w:jc w:val="center"/>
      </w:pPr>
      <w:r>
        <w:t>ЧОУ СОШ «Лидер».</w:t>
      </w:r>
    </w:p>
    <w:p w:rsidR="006D2D58" w:rsidRDefault="006D2D58">
      <w:pPr>
        <w:pStyle w:val="a0"/>
        <w:ind w:left="613" w:right="735"/>
        <w:jc w:val="both"/>
      </w:pPr>
      <w: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6D2D58" w:rsidRDefault="006D2D58">
      <w:pPr>
        <w:pStyle w:val="a0"/>
        <w:spacing w:line="242" w:lineRule="auto"/>
        <w:ind w:left="613"/>
      </w:pPr>
      <w:r>
        <w:t>Организация духовно­нравственного развития, воспитания и социализации обучающихся осуществляется по следующим направлениям:</w:t>
      </w:r>
    </w:p>
    <w:p w:rsidR="006D2D58" w:rsidRDefault="006D2D58" w:rsidP="00B369D5">
      <w:pPr>
        <w:pStyle w:val="Heading21"/>
        <w:numPr>
          <w:ilvl w:val="1"/>
          <w:numId w:val="47"/>
        </w:numPr>
        <w:tabs>
          <w:tab w:val="left" w:pos="1256"/>
        </w:tabs>
        <w:spacing w:line="276" w:lineRule="exact"/>
      </w:pPr>
      <w:r>
        <w:t>Гражданско-патриотическоевоспитание</w:t>
      </w:r>
    </w:p>
    <w:p w:rsidR="006D2D58" w:rsidRDefault="006D2D58">
      <w:pPr>
        <w:pStyle w:val="a0"/>
        <w:spacing w:line="237" w:lineRule="auto"/>
        <w:ind w:left="613" w:right="738"/>
        <w:jc w:val="both"/>
        <w:rPr>
          <w:i/>
        </w:rPr>
      </w:pPr>
      <w:r>
        <w:t xml:space="preserve">Ценности: любовь к России, своему народу, </w:t>
      </w:r>
      <w:r>
        <w:rPr>
          <w:b/>
          <w:i/>
        </w:rPr>
        <w:t>своему краю Южному Уралу</w:t>
      </w:r>
      <w:r>
        <w:t>;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rPr>
        <w:t>.</w:t>
      </w:r>
    </w:p>
    <w:p w:rsidR="006D2D58" w:rsidRDefault="006D2D58" w:rsidP="00B369D5">
      <w:pPr>
        <w:pStyle w:val="Heading21"/>
        <w:numPr>
          <w:ilvl w:val="1"/>
          <w:numId w:val="47"/>
        </w:numPr>
        <w:tabs>
          <w:tab w:val="left" w:pos="1232"/>
        </w:tabs>
        <w:spacing w:before="2"/>
        <w:ind w:left="1232"/>
      </w:pPr>
      <w:r>
        <w:t>Нравственное и духовноевоспитание</w:t>
      </w:r>
    </w:p>
    <w:p w:rsidR="006D2D58" w:rsidRDefault="006D2D58">
      <w:pPr>
        <w:pStyle w:val="a0"/>
        <w:ind w:left="613" w:right="745"/>
        <w:jc w:val="both"/>
      </w:pPr>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w:t>
      </w:r>
    </w:p>
    <w:p w:rsidR="006D2D58" w:rsidRDefault="006D2D58">
      <w:pPr>
        <w:jc w:val="both"/>
        <w:sectPr w:rsidR="006D2D58">
          <w:pgSz w:w="11910" w:h="16840"/>
          <w:pgMar w:top="1160" w:right="0" w:bottom="1680" w:left="520" w:header="0" w:footer="1401" w:gutter="0"/>
          <w:cols w:space="720"/>
        </w:sectPr>
      </w:pPr>
    </w:p>
    <w:p w:rsidR="006D2D58" w:rsidRDefault="006D2D58">
      <w:pPr>
        <w:spacing w:before="76" w:line="242" w:lineRule="auto"/>
        <w:ind w:left="613" w:right="735"/>
        <w:rPr>
          <w:sz w:val="24"/>
        </w:rPr>
      </w:pPr>
      <w:r>
        <w:rPr>
          <w:sz w:val="24"/>
        </w:rPr>
        <w:t xml:space="preserve">совести и вероисповедания; вера; </w:t>
      </w:r>
      <w:r>
        <w:rPr>
          <w:b/>
          <w:i/>
          <w:sz w:val="24"/>
        </w:rPr>
        <w:t xml:space="preserve">традиционные религии и духовная культура народов России, Южного Урала, </w:t>
      </w:r>
      <w:r>
        <w:rPr>
          <w:sz w:val="24"/>
        </w:rPr>
        <w:t>российская светская (гражданская) этика.</w:t>
      </w:r>
    </w:p>
    <w:p w:rsidR="006D2D58" w:rsidRDefault="006D2D58" w:rsidP="00B369D5">
      <w:pPr>
        <w:pStyle w:val="Heading21"/>
        <w:numPr>
          <w:ilvl w:val="1"/>
          <w:numId w:val="47"/>
        </w:numPr>
        <w:tabs>
          <w:tab w:val="left" w:pos="1256"/>
        </w:tabs>
        <w:spacing w:line="271" w:lineRule="exact"/>
      </w:pPr>
      <w:r>
        <w:t>Воспитание положительного отношения к труду итворчеству</w:t>
      </w:r>
    </w:p>
    <w:p w:rsidR="006D2D58" w:rsidRDefault="006D2D58">
      <w:pPr>
        <w:pStyle w:val="a0"/>
        <w:spacing w:before="5" w:line="237" w:lineRule="auto"/>
        <w:ind w:left="613" w:right="736"/>
        <w:jc w:val="both"/>
      </w:pPr>
      <w:r>
        <w:t xml:space="preserve">Ценности: </w:t>
      </w:r>
      <w:r>
        <w:rPr>
          <w:b/>
          <w:i/>
        </w:rPr>
        <w:t xml:space="preserve">уважение к труду, человеку труда Южного Урала; </w:t>
      </w:r>
      <w:r>
        <w:t>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6D2D58" w:rsidRDefault="006D2D58" w:rsidP="00B369D5">
      <w:pPr>
        <w:pStyle w:val="Heading21"/>
        <w:numPr>
          <w:ilvl w:val="1"/>
          <w:numId w:val="47"/>
        </w:numPr>
        <w:tabs>
          <w:tab w:val="left" w:pos="1256"/>
        </w:tabs>
        <w:spacing w:before="9" w:line="272" w:lineRule="exact"/>
      </w:pPr>
      <w:r>
        <w:t>Интеллектуальноевоспитание</w:t>
      </w:r>
    </w:p>
    <w:p w:rsidR="006D2D58" w:rsidRDefault="006D2D58">
      <w:pPr>
        <w:pStyle w:val="a0"/>
        <w:spacing w:line="247" w:lineRule="auto"/>
        <w:ind w:left="613" w:right="735"/>
        <w:jc w:val="both"/>
        <w:rPr>
          <w:b/>
          <w:i/>
        </w:rPr>
      </w:pPr>
      <w:r>
        <w:t xml:space="preserve">Ценности: образование, истина, интеллект, наука, интеллектуальная деятельность, интеллектуальное развитие личности, знание, общество знаний, </w:t>
      </w:r>
      <w:r>
        <w:rPr>
          <w:b/>
          <w:i/>
        </w:rPr>
        <w:t>учёные Южного Урала.</w:t>
      </w:r>
    </w:p>
    <w:p w:rsidR="006D2D58" w:rsidRDefault="006D2D58" w:rsidP="00B369D5">
      <w:pPr>
        <w:pStyle w:val="Heading21"/>
        <w:numPr>
          <w:ilvl w:val="1"/>
          <w:numId w:val="47"/>
        </w:numPr>
        <w:tabs>
          <w:tab w:val="left" w:pos="1256"/>
        </w:tabs>
        <w:spacing w:line="263" w:lineRule="exact"/>
      </w:pPr>
      <w:r>
        <w:t>Здоровьесберегающеевоспитание</w:t>
      </w:r>
    </w:p>
    <w:p w:rsidR="006D2D58" w:rsidRDefault="006D2D58">
      <w:pPr>
        <w:spacing w:line="242" w:lineRule="auto"/>
        <w:ind w:left="613" w:right="741" w:firstLine="398"/>
        <w:jc w:val="both"/>
        <w:rPr>
          <w:b/>
          <w:i/>
          <w:sz w:val="24"/>
        </w:rPr>
      </w:pPr>
      <w:r>
        <w:rPr>
          <w:sz w:val="24"/>
        </w:rPr>
        <w:t xml:space="preserve">Ценности: здоровье физическое, духовное и нравственное, здоровый образ жизни, здоровьесберегающие технологии, физическая культура и спорт, </w:t>
      </w:r>
      <w:r>
        <w:rPr>
          <w:b/>
          <w:i/>
          <w:sz w:val="24"/>
        </w:rPr>
        <w:t>физическая культура и спорт Южного Урала.</w:t>
      </w:r>
    </w:p>
    <w:p w:rsidR="006D2D58" w:rsidRDefault="006D2D58" w:rsidP="00B369D5">
      <w:pPr>
        <w:pStyle w:val="Heading21"/>
        <w:numPr>
          <w:ilvl w:val="1"/>
          <w:numId w:val="47"/>
        </w:numPr>
        <w:tabs>
          <w:tab w:val="left" w:pos="1256"/>
        </w:tabs>
        <w:spacing w:line="269" w:lineRule="exact"/>
      </w:pPr>
      <w:r>
        <w:t>Социокультурное и медиакультурноевоспитание</w:t>
      </w:r>
    </w:p>
    <w:p w:rsidR="006D2D58" w:rsidRDefault="006D2D58">
      <w:pPr>
        <w:pStyle w:val="a0"/>
        <w:spacing w:line="242" w:lineRule="auto"/>
        <w:ind w:left="613" w:right="748"/>
        <w:jc w:val="both"/>
        <w:rPr>
          <w:b/>
          <w:i/>
        </w:rPr>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Pr>
          <w:b/>
          <w:i/>
        </w:rPr>
        <w:t>поликультурный мир моей малой Родины.</w:t>
      </w:r>
    </w:p>
    <w:p w:rsidR="006D2D58" w:rsidRDefault="006D2D58" w:rsidP="00B369D5">
      <w:pPr>
        <w:pStyle w:val="Heading21"/>
        <w:numPr>
          <w:ilvl w:val="1"/>
          <w:numId w:val="47"/>
        </w:numPr>
        <w:tabs>
          <w:tab w:val="left" w:pos="1256"/>
        </w:tabs>
        <w:spacing w:line="270" w:lineRule="exact"/>
      </w:pPr>
      <w:r>
        <w:t>Культуротворческое и эстетическоевоспитание</w:t>
      </w:r>
    </w:p>
    <w:p w:rsidR="006D2D58" w:rsidRDefault="006D2D58">
      <w:pPr>
        <w:pStyle w:val="a0"/>
        <w:ind w:left="613" w:right="734"/>
        <w:jc w:val="both"/>
      </w:pPr>
      <w:r>
        <w:t xml:space="preserve">Ценности: красота; гармония; </w:t>
      </w:r>
      <w:r>
        <w:rPr>
          <w:spacing w:val="-4"/>
        </w:rPr>
        <w:t>эстетическоеразвитие, самовыражение</w:t>
      </w:r>
      <w:r>
        <w:t xml:space="preserve">в </w:t>
      </w:r>
      <w:r>
        <w:rPr>
          <w:spacing w:val="-3"/>
        </w:rPr>
        <w:t xml:space="preserve">творчестве </w:t>
      </w:r>
      <w:r>
        <w:t>и искусстве, культуросозидание, индивидуальные творческие способности, диалог культур и цивилизаций.</w:t>
      </w:r>
    </w:p>
    <w:p w:rsidR="006D2D58" w:rsidRDefault="006D2D58" w:rsidP="00B369D5">
      <w:pPr>
        <w:pStyle w:val="Heading21"/>
        <w:numPr>
          <w:ilvl w:val="1"/>
          <w:numId w:val="47"/>
        </w:numPr>
        <w:tabs>
          <w:tab w:val="left" w:pos="1256"/>
        </w:tabs>
      </w:pPr>
      <w:r>
        <w:t>Правовое воспитание и культурабезопасности</w:t>
      </w:r>
    </w:p>
    <w:p w:rsidR="006D2D58" w:rsidRDefault="006D2D58">
      <w:pPr>
        <w:pStyle w:val="a0"/>
        <w:ind w:left="613" w:right="747"/>
        <w:jc w:val="both"/>
      </w:pPr>
      <w: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6D2D58" w:rsidRDefault="006D2D58" w:rsidP="00B369D5">
      <w:pPr>
        <w:pStyle w:val="Heading21"/>
        <w:numPr>
          <w:ilvl w:val="1"/>
          <w:numId w:val="47"/>
        </w:numPr>
        <w:tabs>
          <w:tab w:val="left" w:pos="1256"/>
        </w:tabs>
      </w:pPr>
      <w:r>
        <w:t>Воспитание семейныхценностей</w:t>
      </w:r>
    </w:p>
    <w:p w:rsidR="006D2D58" w:rsidRDefault="006D2D58">
      <w:pPr>
        <w:pStyle w:val="a0"/>
        <w:ind w:left="613" w:right="745"/>
        <w:jc w:val="both"/>
      </w:pPr>
      <w: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6D2D58" w:rsidRDefault="006D2D58" w:rsidP="00B369D5">
      <w:pPr>
        <w:pStyle w:val="Heading21"/>
        <w:numPr>
          <w:ilvl w:val="1"/>
          <w:numId w:val="47"/>
        </w:numPr>
        <w:tabs>
          <w:tab w:val="left" w:pos="1376"/>
        </w:tabs>
        <w:spacing w:line="240" w:lineRule="auto"/>
        <w:ind w:left="1376" w:hanging="365"/>
      </w:pPr>
      <w:r>
        <w:t>Формирование коммуникативнойкультуры</w:t>
      </w:r>
    </w:p>
    <w:p w:rsidR="006D2D58" w:rsidRDefault="006D2D58">
      <w:pPr>
        <w:pStyle w:val="a0"/>
        <w:spacing w:before="4" w:line="237" w:lineRule="auto"/>
        <w:ind w:left="613" w:right="737"/>
        <w:jc w:val="both"/>
      </w:pPr>
      <w:r>
        <w:t xml:space="preserve">Ценности: русский язык, языки народов России, </w:t>
      </w:r>
      <w:r>
        <w:rPr>
          <w:b/>
          <w:i/>
        </w:rPr>
        <w:t>Южного Урала</w:t>
      </w:r>
      <w:r>
        <w:rPr>
          <w:i/>
        </w:rPr>
        <w:t xml:space="preserve">, </w:t>
      </w:r>
      <w:r>
        <w:t>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6D2D58" w:rsidRDefault="006D2D58" w:rsidP="00B369D5">
      <w:pPr>
        <w:pStyle w:val="Heading21"/>
        <w:numPr>
          <w:ilvl w:val="1"/>
          <w:numId w:val="47"/>
        </w:numPr>
        <w:tabs>
          <w:tab w:val="left" w:pos="1376"/>
        </w:tabs>
        <w:spacing w:before="3"/>
        <w:ind w:left="1376" w:hanging="365"/>
      </w:pPr>
      <w:r>
        <w:t>Экологическоевоспитание</w:t>
      </w:r>
    </w:p>
    <w:p w:rsidR="006D2D58" w:rsidRDefault="006D2D58">
      <w:pPr>
        <w:pStyle w:val="a0"/>
        <w:ind w:left="613" w:right="735"/>
        <w:jc w:val="both"/>
      </w:pPr>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6D2D58" w:rsidRDefault="006D2D58">
      <w:pPr>
        <w:spacing w:line="242" w:lineRule="auto"/>
        <w:ind w:left="613" w:right="738" w:firstLine="398"/>
        <w:jc w:val="both"/>
        <w:rPr>
          <w:b/>
          <w:i/>
          <w:sz w:val="24"/>
        </w:rPr>
      </w:pPr>
      <w:r>
        <w:rPr>
          <w:sz w:val="24"/>
        </w:rPr>
        <w:t>Все направления духовно-нравственного развития, воспитания и социализации дополняют друг друга и обеспечивают развитие личности на основе отечественных духовных, нравственных и культурных традиций,</w:t>
      </w:r>
      <w:r>
        <w:rPr>
          <w:b/>
          <w:i/>
          <w:sz w:val="24"/>
        </w:rPr>
        <w:t>в том числе народов, проживавших на территории Челябинской области.</w:t>
      </w:r>
    </w:p>
    <w:p w:rsidR="006D2D58" w:rsidRDefault="006D2D58">
      <w:pPr>
        <w:pStyle w:val="a0"/>
        <w:spacing w:before="5"/>
        <w:ind w:left="0" w:firstLine="0"/>
        <w:rPr>
          <w:b/>
          <w:i/>
          <w:sz w:val="23"/>
        </w:rPr>
      </w:pPr>
    </w:p>
    <w:p w:rsidR="006D2D58" w:rsidRDefault="006D2D58">
      <w:pPr>
        <w:pStyle w:val="Heading21"/>
        <w:ind w:left="1208"/>
      </w:pPr>
      <w:r>
        <w:t>Основное содержание духовно­нравственного развития, воспитания и социализации</w:t>
      </w:r>
    </w:p>
    <w:p w:rsidR="006D2D58" w:rsidRDefault="006D2D58">
      <w:pPr>
        <w:spacing w:line="242" w:lineRule="auto"/>
        <w:ind w:left="1011" w:right="5011" w:firstLine="3870"/>
        <w:rPr>
          <w:b/>
          <w:sz w:val="24"/>
        </w:rPr>
      </w:pPr>
      <w:r>
        <w:rPr>
          <w:b/>
          <w:sz w:val="24"/>
        </w:rPr>
        <w:t>обучающихся Гражданско-патриотическое воспитание:</w:t>
      </w:r>
    </w:p>
    <w:p w:rsidR="006D2D58" w:rsidRPr="000F2C81" w:rsidRDefault="006D2D58" w:rsidP="00B369D5">
      <w:pPr>
        <w:pStyle w:val="a5"/>
        <w:numPr>
          <w:ilvl w:val="0"/>
          <w:numId w:val="46"/>
        </w:numPr>
        <w:tabs>
          <w:tab w:val="left" w:pos="1406"/>
        </w:tabs>
        <w:spacing w:line="237" w:lineRule="auto"/>
        <w:ind w:right="734" w:firstLine="398"/>
        <w:jc w:val="both"/>
        <w:rPr>
          <w:b/>
          <w:i/>
          <w:sz w:val="24"/>
        </w:rPr>
        <w:sectPr w:rsidR="006D2D58" w:rsidRPr="000F2C81">
          <w:pgSz w:w="11910" w:h="16840"/>
          <w:pgMar w:top="1160" w:right="0" w:bottom="1680" w:left="520" w:header="0" w:footer="1401" w:gutter="0"/>
          <w:cols w:space="720"/>
        </w:sectPr>
      </w:pPr>
      <w:r>
        <w:rPr>
          <w:position w:val="1"/>
          <w:sz w:val="24"/>
        </w:rPr>
        <w:t xml:space="preserve">ценностные представления о любви к России, народам Российской Федерации, </w:t>
      </w:r>
      <w:r>
        <w:rPr>
          <w:b/>
          <w:i/>
          <w:position w:val="1"/>
          <w:sz w:val="24"/>
        </w:rPr>
        <w:t>Южного</w:t>
      </w:r>
      <w:r>
        <w:rPr>
          <w:b/>
          <w:i/>
          <w:sz w:val="24"/>
        </w:rPr>
        <w:t xml:space="preserve"> Урала, к своей малой родине, умение находить на политической карте </w:t>
      </w:r>
      <w:r>
        <w:rPr>
          <w:sz w:val="24"/>
        </w:rPr>
        <w:t>Российской Федерации местонахождения столицы России – город Москва</w:t>
      </w:r>
      <w:r>
        <w:rPr>
          <w:b/>
          <w:i/>
          <w:sz w:val="24"/>
        </w:rPr>
        <w:t>; столицы Южного Урала – город Челябинск, столицы металлургии – город Магнитогорск.</w:t>
      </w:r>
    </w:p>
    <w:p w:rsidR="006D2D58" w:rsidRDefault="006D2D58" w:rsidP="00B369D5">
      <w:pPr>
        <w:pStyle w:val="a5"/>
        <w:numPr>
          <w:ilvl w:val="0"/>
          <w:numId w:val="46"/>
        </w:numPr>
        <w:tabs>
          <w:tab w:val="left" w:pos="1406"/>
        </w:tabs>
        <w:spacing w:before="85" w:line="228" w:lineRule="auto"/>
        <w:ind w:right="749" w:firstLine="398"/>
        <w:jc w:val="both"/>
        <w:rPr>
          <w:sz w:val="24"/>
        </w:rPr>
      </w:pPr>
      <w:r>
        <w:rPr>
          <w:position w:val="1"/>
          <w:sz w:val="24"/>
        </w:rPr>
        <w:t>первоначальные нравственные представления о долге, чести и достоинстве в контексте</w:t>
      </w:r>
      <w:r>
        <w:rPr>
          <w:sz w:val="24"/>
        </w:rPr>
        <w:t xml:space="preserve"> отношения к Отечеству, к согражданам, к семье, школе,одноклассникам;</w:t>
      </w:r>
    </w:p>
    <w:p w:rsidR="006D2D58" w:rsidRDefault="006D2D58" w:rsidP="00B369D5">
      <w:pPr>
        <w:pStyle w:val="a5"/>
        <w:numPr>
          <w:ilvl w:val="0"/>
          <w:numId w:val="46"/>
        </w:numPr>
        <w:tabs>
          <w:tab w:val="left" w:pos="1406"/>
        </w:tabs>
        <w:spacing w:before="8" w:line="235" w:lineRule="auto"/>
        <w:ind w:right="736" w:firstLine="398"/>
        <w:jc w:val="both"/>
        <w:rPr>
          <w:b/>
          <w:i/>
          <w:sz w:val="24"/>
        </w:rPr>
      </w:pPr>
      <w:r>
        <w:rPr>
          <w:position w:val="1"/>
          <w:sz w:val="24"/>
        </w:rPr>
        <w:t>элементарные представления о политическом устройстве Российского государства и</w:t>
      </w:r>
      <w:r>
        <w:rPr>
          <w:b/>
          <w:i/>
          <w:sz w:val="24"/>
        </w:rPr>
        <w:t xml:space="preserve">Челябинской области, ее институтах, </w:t>
      </w:r>
      <w:r>
        <w:rPr>
          <w:b/>
          <w:i/>
          <w:spacing w:val="2"/>
          <w:sz w:val="24"/>
        </w:rPr>
        <w:t xml:space="preserve">их </w:t>
      </w:r>
      <w:r>
        <w:rPr>
          <w:b/>
          <w:i/>
          <w:sz w:val="24"/>
        </w:rPr>
        <w:t>роли в жизни общества, важнейших законах государства;</w:t>
      </w:r>
    </w:p>
    <w:p w:rsidR="006D2D58" w:rsidRDefault="006D2D58" w:rsidP="00B369D5">
      <w:pPr>
        <w:pStyle w:val="a5"/>
        <w:numPr>
          <w:ilvl w:val="0"/>
          <w:numId w:val="46"/>
        </w:numPr>
        <w:tabs>
          <w:tab w:val="left" w:pos="1406"/>
        </w:tabs>
        <w:spacing w:before="2" w:line="235" w:lineRule="auto"/>
        <w:ind w:right="743" w:firstLine="398"/>
        <w:jc w:val="both"/>
        <w:rPr>
          <w:b/>
          <w:i/>
          <w:sz w:val="24"/>
        </w:rPr>
      </w:pPr>
      <w:r>
        <w:rPr>
          <w:position w:val="1"/>
          <w:sz w:val="24"/>
        </w:rPr>
        <w:t xml:space="preserve">представления о символах государства – флаге, </w:t>
      </w:r>
      <w:r>
        <w:rPr>
          <w:spacing w:val="2"/>
          <w:position w:val="1"/>
          <w:sz w:val="24"/>
        </w:rPr>
        <w:t xml:space="preserve">гербе </w:t>
      </w:r>
      <w:r>
        <w:rPr>
          <w:position w:val="1"/>
          <w:sz w:val="24"/>
        </w:rPr>
        <w:t xml:space="preserve">России, о флаге и </w:t>
      </w:r>
      <w:r>
        <w:rPr>
          <w:spacing w:val="2"/>
          <w:position w:val="1"/>
          <w:sz w:val="24"/>
        </w:rPr>
        <w:t>гербе</w:t>
      </w:r>
      <w:r>
        <w:rPr>
          <w:b/>
          <w:i/>
          <w:sz w:val="24"/>
        </w:rPr>
        <w:t>Челябинской области, муниципального района, в котором находитсяобщеобразовательная организация;</w:t>
      </w:r>
    </w:p>
    <w:p w:rsidR="006D2D58" w:rsidRDefault="006D2D58" w:rsidP="00B369D5">
      <w:pPr>
        <w:pStyle w:val="a5"/>
        <w:numPr>
          <w:ilvl w:val="0"/>
          <w:numId w:val="46"/>
        </w:numPr>
        <w:tabs>
          <w:tab w:val="left" w:pos="1406"/>
        </w:tabs>
        <w:spacing w:before="9" w:line="232" w:lineRule="auto"/>
        <w:ind w:right="744" w:firstLine="398"/>
        <w:jc w:val="both"/>
        <w:rPr>
          <w:b/>
          <w:i/>
          <w:sz w:val="24"/>
        </w:rPr>
      </w:pPr>
      <w:r>
        <w:rPr>
          <w:position w:val="1"/>
          <w:sz w:val="24"/>
        </w:rPr>
        <w:t>интерес к государственным праздникам и важнейшим событиям в жизни России,</w:t>
      </w:r>
      <w:r>
        <w:rPr>
          <w:b/>
          <w:i/>
          <w:sz w:val="24"/>
        </w:rPr>
        <w:t>субъекта Российской Федерации, г.Челябинска,  в котором находится образовательнаяорганизация;</w:t>
      </w:r>
    </w:p>
    <w:p w:rsidR="006D2D58" w:rsidRDefault="006D2D58" w:rsidP="00B369D5">
      <w:pPr>
        <w:pStyle w:val="a5"/>
        <w:numPr>
          <w:ilvl w:val="0"/>
          <w:numId w:val="46"/>
        </w:numPr>
        <w:tabs>
          <w:tab w:val="left" w:pos="1406"/>
        </w:tabs>
        <w:spacing w:before="17" w:line="225" w:lineRule="auto"/>
        <w:ind w:right="743" w:firstLine="398"/>
        <w:jc w:val="both"/>
        <w:rPr>
          <w:sz w:val="24"/>
        </w:rPr>
      </w:pPr>
      <w:r>
        <w:rPr>
          <w:position w:val="1"/>
          <w:sz w:val="24"/>
        </w:rPr>
        <w:t>уважительное отношение к русскому языку как государственному, языку</w:t>
      </w:r>
      <w:r>
        <w:rPr>
          <w:sz w:val="24"/>
        </w:rPr>
        <w:t xml:space="preserve"> межнациональногообщения;</w:t>
      </w:r>
    </w:p>
    <w:p w:rsidR="006D2D58" w:rsidRDefault="006D2D58" w:rsidP="00B369D5">
      <w:pPr>
        <w:pStyle w:val="a5"/>
        <w:numPr>
          <w:ilvl w:val="0"/>
          <w:numId w:val="46"/>
        </w:numPr>
        <w:tabs>
          <w:tab w:val="left" w:pos="1406"/>
        </w:tabs>
        <w:spacing w:before="19" w:line="228" w:lineRule="auto"/>
        <w:ind w:right="743" w:firstLine="398"/>
        <w:jc w:val="both"/>
        <w:rPr>
          <w:i/>
          <w:sz w:val="24"/>
        </w:rPr>
      </w:pPr>
      <w:r>
        <w:rPr>
          <w:position w:val="1"/>
          <w:sz w:val="24"/>
        </w:rPr>
        <w:t xml:space="preserve">ценностное отношение к </w:t>
      </w:r>
      <w:r>
        <w:rPr>
          <w:spacing w:val="2"/>
          <w:position w:val="1"/>
          <w:sz w:val="24"/>
        </w:rPr>
        <w:t xml:space="preserve">своему </w:t>
      </w:r>
      <w:r>
        <w:rPr>
          <w:position w:val="1"/>
          <w:sz w:val="24"/>
        </w:rPr>
        <w:t xml:space="preserve">языку и культуре, </w:t>
      </w:r>
      <w:r>
        <w:rPr>
          <w:b/>
          <w:i/>
          <w:position w:val="1"/>
          <w:sz w:val="24"/>
        </w:rPr>
        <w:t>а также национальному языку и</w:t>
      </w:r>
      <w:r>
        <w:rPr>
          <w:b/>
          <w:i/>
          <w:sz w:val="24"/>
        </w:rPr>
        <w:t xml:space="preserve"> культуре</w:t>
      </w:r>
      <w:r>
        <w:rPr>
          <w:i/>
          <w:sz w:val="24"/>
        </w:rPr>
        <w:t>;</w:t>
      </w:r>
    </w:p>
    <w:p w:rsidR="006D2D58" w:rsidRDefault="006D2D58" w:rsidP="00B369D5">
      <w:pPr>
        <w:pStyle w:val="Heading31"/>
        <w:numPr>
          <w:ilvl w:val="0"/>
          <w:numId w:val="46"/>
        </w:numPr>
        <w:tabs>
          <w:tab w:val="left" w:pos="1406"/>
        </w:tabs>
        <w:spacing w:before="13" w:line="230" w:lineRule="auto"/>
        <w:ind w:right="747" w:firstLine="398"/>
        <w:jc w:val="both"/>
      </w:pPr>
      <w:r>
        <w:rPr>
          <w:position w:val="1"/>
        </w:rPr>
        <w:t>первоначальные представления о народах России, об их общей исторической судьбе,</w:t>
      </w:r>
      <w:r>
        <w:t xml:space="preserve"> о единстве народов нашей страны и ЮжногоУрала;</w:t>
      </w:r>
    </w:p>
    <w:p w:rsidR="006D2D58" w:rsidRDefault="006D2D58" w:rsidP="00B369D5">
      <w:pPr>
        <w:pStyle w:val="a5"/>
        <w:numPr>
          <w:ilvl w:val="0"/>
          <w:numId w:val="46"/>
        </w:numPr>
        <w:tabs>
          <w:tab w:val="left" w:pos="1406"/>
        </w:tabs>
        <w:spacing w:before="3" w:line="232" w:lineRule="auto"/>
        <w:ind w:right="742" w:firstLine="398"/>
        <w:jc w:val="both"/>
        <w:rPr>
          <w:sz w:val="24"/>
        </w:rPr>
      </w:pPr>
      <w:r>
        <w:rPr>
          <w:position w:val="1"/>
          <w:sz w:val="24"/>
        </w:rPr>
        <w:t xml:space="preserve">первоначальные представления о национальных </w:t>
      </w:r>
      <w:r>
        <w:rPr>
          <w:spacing w:val="2"/>
          <w:position w:val="1"/>
          <w:sz w:val="24"/>
        </w:rPr>
        <w:t xml:space="preserve">героях </w:t>
      </w:r>
      <w:r>
        <w:rPr>
          <w:position w:val="1"/>
          <w:sz w:val="24"/>
        </w:rPr>
        <w:t>и важнейших событиях истории</w:t>
      </w:r>
      <w:r>
        <w:rPr>
          <w:sz w:val="24"/>
        </w:rPr>
        <w:t xml:space="preserve"> России и </w:t>
      </w:r>
      <w:r>
        <w:rPr>
          <w:b/>
          <w:i/>
          <w:sz w:val="24"/>
        </w:rPr>
        <w:t xml:space="preserve">Южного Урала </w:t>
      </w:r>
      <w:r>
        <w:rPr>
          <w:sz w:val="24"/>
        </w:rPr>
        <w:t>и еенародов;</w:t>
      </w:r>
    </w:p>
    <w:p w:rsidR="006D2D58" w:rsidRDefault="006D2D58" w:rsidP="00B369D5">
      <w:pPr>
        <w:pStyle w:val="a5"/>
        <w:numPr>
          <w:ilvl w:val="0"/>
          <w:numId w:val="46"/>
        </w:numPr>
        <w:tabs>
          <w:tab w:val="left" w:pos="1406"/>
        </w:tabs>
        <w:spacing w:before="8" w:line="228" w:lineRule="auto"/>
        <w:ind w:right="732" w:firstLine="398"/>
        <w:jc w:val="both"/>
        <w:rPr>
          <w:b/>
          <w:i/>
          <w:sz w:val="24"/>
        </w:rPr>
      </w:pPr>
      <w:r>
        <w:rPr>
          <w:position w:val="1"/>
          <w:sz w:val="24"/>
        </w:rPr>
        <w:t xml:space="preserve">уважительное отношение к воинскому прошлому и настоящему нашей страны, </w:t>
      </w:r>
      <w:r>
        <w:rPr>
          <w:b/>
          <w:i/>
          <w:position w:val="1"/>
          <w:sz w:val="24"/>
        </w:rPr>
        <w:t>уважение</w:t>
      </w:r>
      <w:r>
        <w:rPr>
          <w:b/>
          <w:i/>
          <w:sz w:val="24"/>
        </w:rPr>
        <w:t xml:space="preserve"> к защитникам Родины и ЮжногоУрала.</w:t>
      </w:r>
    </w:p>
    <w:p w:rsidR="006D2D58" w:rsidRDefault="006D2D58">
      <w:pPr>
        <w:pStyle w:val="Heading21"/>
        <w:spacing w:before="7" w:line="274" w:lineRule="exact"/>
        <w:ind w:left="1011"/>
      </w:pPr>
      <w:r>
        <w:t>Нравственное и духовное воспитание:</w:t>
      </w:r>
    </w:p>
    <w:p w:rsidR="006D2D58" w:rsidRDefault="006D2D58" w:rsidP="00B369D5">
      <w:pPr>
        <w:pStyle w:val="a5"/>
        <w:numPr>
          <w:ilvl w:val="0"/>
          <w:numId w:val="46"/>
        </w:numPr>
        <w:tabs>
          <w:tab w:val="left" w:pos="1406"/>
        </w:tabs>
        <w:spacing w:before="4" w:line="232" w:lineRule="auto"/>
        <w:ind w:right="746" w:firstLine="398"/>
        <w:jc w:val="both"/>
        <w:rPr>
          <w:sz w:val="24"/>
        </w:rPr>
      </w:pPr>
      <w:r>
        <w:rPr>
          <w:position w:val="1"/>
          <w:sz w:val="24"/>
        </w:rPr>
        <w:t>первоначальные представления о морали, об основных понятиях этики (добро и зло,</w:t>
      </w:r>
      <w:r>
        <w:rPr>
          <w:sz w:val="24"/>
        </w:rPr>
        <w:t xml:space="preserve"> истина и ложь, смысл и ценность жизни, справедливость, милосердие, нравственный выбор, достоинство, любовь идр.);</w:t>
      </w:r>
    </w:p>
    <w:p w:rsidR="006D2D58" w:rsidRDefault="006D2D58" w:rsidP="00B369D5">
      <w:pPr>
        <w:pStyle w:val="a5"/>
        <w:numPr>
          <w:ilvl w:val="0"/>
          <w:numId w:val="46"/>
        </w:numPr>
        <w:tabs>
          <w:tab w:val="left" w:pos="1406"/>
        </w:tabs>
        <w:spacing w:before="10" w:line="237" w:lineRule="auto"/>
        <w:ind w:right="746" w:firstLine="398"/>
        <w:jc w:val="both"/>
        <w:rPr>
          <w:sz w:val="24"/>
        </w:rPr>
      </w:pPr>
      <w:r>
        <w:rPr>
          <w:position w:val="1"/>
          <w:sz w:val="24"/>
        </w:rPr>
        <w:t>первоначальные представления о значении религиозной культуры в жизни человека и</w:t>
      </w:r>
      <w:r>
        <w:rPr>
          <w:sz w:val="24"/>
        </w:rPr>
        <w:t xml:space="preserve">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и </w:t>
      </w:r>
      <w:r>
        <w:rPr>
          <w:b/>
          <w:i/>
          <w:sz w:val="24"/>
        </w:rPr>
        <w:t>Челябинской области</w:t>
      </w:r>
      <w:r>
        <w:rPr>
          <w:sz w:val="24"/>
        </w:rPr>
        <w:t>, в истории и культуре нашейстраны;</w:t>
      </w:r>
    </w:p>
    <w:p w:rsidR="006D2D58" w:rsidRDefault="006D2D58" w:rsidP="00B369D5">
      <w:pPr>
        <w:pStyle w:val="a5"/>
        <w:numPr>
          <w:ilvl w:val="0"/>
          <w:numId w:val="46"/>
        </w:numPr>
        <w:tabs>
          <w:tab w:val="left" w:pos="1406"/>
        </w:tabs>
        <w:spacing w:before="8" w:line="228" w:lineRule="auto"/>
        <w:ind w:right="734" w:firstLine="398"/>
        <w:jc w:val="both"/>
        <w:rPr>
          <w:b/>
          <w:i/>
          <w:sz w:val="24"/>
        </w:rPr>
      </w:pPr>
      <w:r>
        <w:rPr>
          <w:position w:val="1"/>
          <w:sz w:val="24"/>
        </w:rPr>
        <w:t>первоначальные представления о духовных ценностях народов России,</w:t>
      </w:r>
      <w:r>
        <w:rPr>
          <w:b/>
          <w:i/>
          <w:position w:val="1"/>
          <w:sz w:val="24"/>
        </w:rPr>
        <w:t>этнокультурных</w:t>
      </w:r>
      <w:r>
        <w:rPr>
          <w:b/>
          <w:i/>
          <w:sz w:val="24"/>
        </w:rPr>
        <w:t xml:space="preserve"> традиций народов проживающих на территории Челябинскойобласти;</w:t>
      </w:r>
    </w:p>
    <w:p w:rsidR="006D2D58" w:rsidRDefault="006D2D58" w:rsidP="00B369D5">
      <w:pPr>
        <w:pStyle w:val="a5"/>
        <w:numPr>
          <w:ilvl w:val="0"/>
          <w:numId w:val="46"/>
        </w:numPr>
        <w:tabs>
          <w:tab w:val="left" w:pos="1406"/>
        </w:tabs>
        <w:spacing w:before="6" w:line="232" w:lineRule="auto"/>
        <w:ind w:right="753" w:firstLine="398"/>
        <w:jc w:val="both"/>
        <w:rPr>
          <w:b/>
          <w:i/>
          <w:sz w:val="24"/>
        </w:rPr>
      </w:pPr>
      <w:r>
        <w:rPr>
          <w:position w:val="1"/>
          <w:sz w:val="24"/>
        </w:rPr>
        <w:t>уважительное отношение к традициям, культуре и языку своего народа и других народов</w:t>
      </w:r>
      <w:r>
        <w:rPr>
          <w:sz w:val="24"/>
        </w:rPr>
        <w:t xml:space="preserve"> России</w:t>
      </w:r>
      <w:r>
        <w:rPr>
          <w:b/>
          <w:sz w:val="24"/>
        </w:rPr>
        <w:t xml:space="preserve">, </w:t>
      </w:r>
      <w:r>
        <w:rPr>
          <w:b/>
          <w:i/>
          <w:sz w:val="24"/>
        </w:rPr>
        <w:t>в том числе проживающих на территории Челябинскойобласти;</w:t>
      </w:r>
    </w:p>
    <w:p w:rsidR="006D2D58" w:rsidRDefault="006D2D58" w:rsidP="00B369D5">
      <w:pPr>
        <w:pStyle w:val="Heading31"/>
        <w:numPr>
          <w:ilvl w:val="0"/>
          <w:numId w:val="46"/>
        </w:numPr>
        <w:tabs>
          <w:tab w:val="left" w:pos="1406"/>
        </w:tabs>
        <w:spacing w:before="6" w:line="230" w:lineRule="auto"/>
        <w:ind w:right="735" w:firstLine="398"/>
        <w:jc w:val="both"/>
      </w:pPr>
      <w:r>
        <w:rPr>
          <w:position w:val="1"/>
        </w:rPr>
        <w:t>знание и выполнение правил поведения в общеобразовательной организации, дома, на</w:t>
      </w:r>
      <w:r>
        <w:t xml:space="preserve"> улице, в населенном пункте, в общественных местах, на природе (ЮжныйУрал);</w:t>
      </w:r>
    </w:p>
    <w:p w:rsidR="006D2D58" w:rsidRDefault="006D2D58" w:rsidP="00B369D5">
      <w:pPr>
        <w:pStyle w:val="a5"/>
        <w:numPr>
          <w:ilvl w:val="0"/>
          <w:numId w:val="46"/>
        </w:numPr>
        <w:tabs>
          <w:tab w:val="left" w:pos="1406"/>
        </w:tabs>
        <w:spacing w:before="15" w:line="225" w:lineRule="auto"/>
        <w:ind w:right="745" w:firstLine="398"/>
        <w:jc w:val="both"/>
        <w:rPr>
          <w:sz w:val="24"/>
        </w:rPr>
      </w:pPr>
      <w:r>
        <w:rPr>
          <w:position w:val="1"/>
          <w:sz w:val="24"/>
        </w:rPr>
        <w:t>уважительное отношение к старшим, доброжелательное отношение к сверстникам и</w:t>
      </w:r>
      <w:r>
        <w:rPr>
          <w:sz w:val="24"/>
        </w:rPr>
        <w:t xml:space="preserve"> младшим;</w:t>
      </w:r>
    </w:p>
    <w:p w:rsidR="006D2D58" w:rsidRDefault="006D2D58" w:rsidP="00B369D5">
      <w:pPr>
        <w:pStyle w:val="a5"/>
        <w:numPr>
          <w:ilvl w:val="0"/>
          <w:numId w:val="46"/>
        </w:numPr>
        <w:tabs>
          <w:tab w:val="left" w:pos="1406"/>
        </w:tabs>
        <w:spacing w:before="21" w:line="225" w:lineRule="auto"/>
        <w:ind w:right="739" w:firstLine="398"/>
        <w:jc w:val="both"/>
        <w:rPr>
          <w:sz w:val="24"/>
        </w:rPr>
      </w:pPr>
      <w:r>
        <w:rPr>
          <w:position w:val="1"/>
          <w:sz w:val="24"/>
        </w:rPr>
        <w:t>установление дружеских взаимоотношений в коллективе, основанных на взаимопомощи</w:t>
      </w:r>
      <w:r>
        <w:rPr>
          <w:sz w:val="24"/>
        </w:rPr>
        <w:t xml:space="preserve"> и взаимной поддержке;</w:t>
      </w:r>
    </w:p>
    <w:p w:rsidR="006D2D58" w:rsidRDefault="006D2D58" w:rsidP="00B369D5">
      <w:pPr>
        <w:pStyle w:val="a5"/>
        <w:numPr>
          <w:ilvl w:val="0"/>
          <w:numId w:val="46"/>
        </w:numPr>
        <w:tabs>
          <w:tab w:val="left" w:pos="1406"/>
        </w:tabs>
        <w:spacing w:before="2" w:line="289" w:lineRule="exact"/>
        <w:ind w:left="1405" w:hanging="394"/>
        <w:rPr>
          <w:sz w:val="24"/>
        </w:rPr>
      </w:pPr>
      <w:r>
        <w:rPr>
          <w:position w:val="1"/>
          <w:sz w:val="24"/>
        </w:rPr>
        <w:t>бережное, гуманное отношение ко всемуживому;</w:t>
      </w:r>
    </w:p>
    <w:p w:rsidR="006D2D58" w:rsidRDefault="006D2D58" w:rsidP="00B369D5">
      <w:pPr>
        <w:pStyle w:val="a5"/>
        <w:numPr>
          <w:ilvl w:val="0"/>
          <w:numId w:val="46"/>
        </w:numPr>
        <w:tabs>
          <w:tab w:val="left" w:pos="1406"/>
        </w:tabs>
        <w:spacing w:before="9" w:line="225" w:lineRule="auto"/>
        <w:ind w:right="755" w:firstLine="398"/>
        <w:jc w:val="both"/>
        <w:rPr>
          <w:sz w:val="24"/>
        </w:rPr>
      </w:pPr>
      <w:r>
        <w:rPr>
          <w:position w:val="1"/>
          <w:sz w:val="24"/>
        </w:rPr>
        <w:t>стремление избегать плохих поступков, не капризничать, не быть упрямым; умение</w:t>
      </w:r>
      <w:r>
        <w:rPr>
          <w:sz w:val="24"/>
        </w:rPr>
        <w:t xml:space="preserve"> признаться в плохом поступке и проанализировать его;</w:t>
      </w:r>
    </w:p>
    <w:p w:rsidR="006D2D58" w:rsidRDefault="006D2D58" w:rsidP="00B369D5">
      <w:pPr>
        <w:pStyle w:val="a5"/>
        <w:numPr>
          <w:ilvl w:val="0"/>
          <w:numId w:val="46"/>
        </w:numPr>
        <w:tabs>
          <w:tab w:val="left" w:pos="1406"/>
        </w:tabs>
        <w:spacing w:before="21" w:line="225" w:lineRule="auto"/>
        <w:ind w:right="743" w:firstLine="398"/>
        <w:jc w:val="both"/>
        <w:rPr>
          <w:sz w:val="24"/>
        </w:rPr>
      </w:pPr>
      <w:r>
        <w:rPr>
          <w:position w:val="1"/>
          <w:sz w:val="24"/>
        </w:rPr>
        <w:t>отрицательное отношение к аморальным поступкам, грубости, оскорбительным словам и</w:t>
      </w:r>
      <w:r>
        <w:rPr>
          <w:sz w:val="24"/>
        </w:rPr>
        <w:t xml:space="preserve"> действиям, в том числе в содержании художественных фильмов и телевизионных</w:t>
      </w:r>
      <w:r>
        <w:rPr>
          <w:spacing w:val="-3"/>
          <w:sz w:val="24"/>
        </w:rPr>
        <w:t>передач.</w:t>
      </w:r>
    </w:p>
    <w:p w:rsidR="006D2D58" w:rsidRDefault="006D2D58">
      <w:pPr>
        <w:pStyle w:val="Heading21"/>
        <w:spacing w:before="5" w:line="276" w:lineRule="exact"/>
        <w:ind w:left="1011"/>
      </w:pPr>
      <w:r>
        <w:t>Воспитание положительного отношения к труду и творчеству:</w:t>
      </w:r>
    </w:p>
    <w:p w:rsidR="006D2D58" w:rsidRDefault="006D2D58" w:rsidP="00B369D5">
      <w:pPr>
        <w:pStyle w:val="a5"/>
        <w:numPr>
          <w:ilvl w:val="0"/>
          <w:numId w:val="46"/>
        </w:numPr>
        <w:tabs>
          <w:tab w:val="left" w:pos="1406"/>
        </w:tabs>
        <w:spacing w:before="14" w:line="225" w:lineRule="auto"/>
        <w:ind w:right="745" w:firstLine="398"/>
        <w:jc w:val="both"/>
        <w:rPr>
          <w:sz w:val="24"/>
        </w:rPr>
      </w:pPr>
      <w:r>
        <w:rPr>
          <w:position w:val="1"/>
          <w:sz w:val="24"/>
        </w:rPr>
        <w:t xml:space="preserve">первоначальные представления о нравственных основах </w:t>
      </w:r>
      <w:r>
        <w:rPr>
          <w:spacing w:val="-3"/>
          <w:position w:val="1"/>
          <w:sz w:val="24"/>
        </w:rPr>
        <w:t xml:space="preserve">учебы, </w:t>
      </w:r>
      <w:r>
        <w:rPr>
          <w:position w:val="1"/>
          <w:sz w:val="24"/>
        </w:rPr>
        <w:t>ведущей роли</w:t>
      </w:r>
      <w:r>
        <w:rPr>
          <w:sz w:val="24"/>
        </w:rPr>
        <w:t xml:space="preserve"> образования, труда и значении творчества в жизни человека иобщества;</w:t>
      </w:r>
    </w:p>
    <w:p w:rsidR="006D2D58" w:rsidRDefault="006D2D58" w:rsidP="00B369D5">
      <w:pPr>
        <w:pStyle w:val="a5"/>
        <w:numPr>
          <w:ilvl w:val="0"/>
          <w:numId w:val="46"/>
        </w:numPr>
        <w:tabs>
          <w:tab w:val="left" w:pos="1406"/>
        </w:tabs>
        <w:spacing w:before="7" w:line="286" w:lineRule="exact"/>
        <w:ind w:left="1405" w:hanging="394"/>
        <w:rPr>
          <w:sz w:val="24"/>
        </w:rPr>
      </w:pPr>
      <w:r>
        <w:rPr>
          <w:position w:val="1"/>
          <w:sz w:val="24"/>
        </w:rPr>
        <w:t>уважение к труду и творчеству старших исверстников;</w:t>
      </w:r>
    </w:p>
    <w:p w:rsidR="006D2D58" w:rsidRDefault="006D2D58" w:rsidP="00B369D5">
      <w:pPr>
        <w:pStyle w:val="Heading31"/>
        <w:numPr>
          <w:ilvl w:val="0"/>
          <w:numId w:val="46"/>
        </w:numPr>
        <w:tabs>
          <w:tab w:val="left" w:pos="1406"/>
        </w:tabs>
        <w:spacing w:line="278" w:lineRule="exact"/>
        <w:ind w:left="1405" w:hanging="394"/>
      </w:pPr>
      <w:r>
        <w:rPr>
          <w:position w:val="1"/>
        </w:rPr>
        <w:t>элементарные представления о профессиях ЮжногоУрала;</w:t>
      </w:r>
    </w:p>
    <w:p w:rsidR="006D2D58" w:rsidRDefault="006D2D58" w:rsidP="00B369D5">
      <w:pPr>
        <w:pStyle w:val="a5"/>
        <w:numPr>
          <w:ilvl w:val="0"/>
          <w:numId w:val="46"/>
        </w:numPr>
        <w:tabs>
          <w:tab w:val="left" w:pos="1406"/>
        </w:tabs>
        <w:spacing w:line="286" w:lineRule="exact"/>
        <w:ind w:left="1405" w:hanging="394"/>
        <w:rPr>
          <w:sz w:val="24"/>
        </w:rPr>
      </w:pPr>
      <w:r>
        <w:rPr>
          <w:position w:val="1"/>
          <w:sz w:val="24"/>
        </w:rPr>
        <w:t xml:space="preserve">ценностное отношение к </w:t>
      </w:r>
      <w:r>
        <w:rPr>
          <w:spacing w:val="-3"/>
          <w:position w:val="1"/>
          <w:sz w:val="24"/>
        </w:rPr>
        <w:t xml:space="preserve">учебе </w:t>
      </w:r>
      <w:r>
        <w:rPr>
          <w:position w:val="1"/>
          <w:sz w:val="24"/>
        </w:rPr>
        <w:t>как виду творческойдеятельности;</w:t>
      </w:r>
    </w:p>
    <w:p w:rsidR="006D2D58" w:rsidRDefault="006D2D58">
      <w:pPr>
        <w:spacing w:line="286" w:lineRule="exact"/>
        <w:rPr>
          <w:sz w:val="24"/>
        </w:rPr>
        <w:sectPr w:rsidR="006D2D58">
          <w:pgSz w:w="11910" w:h="16840"/>
          <w:pgMar w:top="1160" w:right="0" w:bottom="1600" w:left="520" w:header="0" w:footer="1401" w:gutter="0"/>
          <w:cols w:space="720"/>
        </w:sectPr>
      </w:pPr>
    </w:p>
    <w:p w:rsidR="006D2D58" w:rsidRDefault="006D2D58" w:rsidP="00B369D5">
      <w:pPr>
        <w:pStyle w:val="Heading31"/>
        <w:numPr>
          <w:ilvl w:val="0"/>
          <w:numId w:val="46"/>
        </w:numPr>
        <w:tabs>
          <w:tab w:val="left" w:pos="1406"/>
        </w:tabs>
        <w:spacing w:before="80" w:line="232" w:lineRule="auto"/>
        <w:ind w:right="743" w:firstLine="398"/>
        <w:jc w:val="both"/>
      </w:pPr>
      <w:r>
        <w:rPr>
          <w:position w:val="1"/>
        </w:rPr>
        <w:t>элементарные представления о современной экономике ведущих промышленных</w:t>
      </w:r>
      <w:r>
        <w:t xml:space="preserve"> предприятий ЮжногоУрала;</w:t>
      </w:r>
    </w:p>
    <w:p w:rsidR="006D2D58" w:rsidRDefault="006D2D58" w:rsidP="00B369D5">
      <w:pPr>
        <w:pStyle w:val="a5"/>
        <w:numPr>
          <w:ilvl w:val="0"/>
          <w:numId w:val="46"/>
        </w:numPr>
        <w:tabs>
          <w:tab w:val="left" w:pos="1406"/>
        </w:tabs>
        <w:spacing w:before="12" w:line="225" w:lineRule="auto"/>
        <w:ind w:right="745" w:firstLine="398"/>
        <w:jc w:val="both"/>
        <w:rPr>
          <w:sz w:val="24"/>
        </w:rPr>
      </w:pPr>
      <w:r>
        <w:rPr>
          <w:position w:val="1"/>
          <w:sz w:val="24"/>
        </w:rPr>
        <w:t>первоначальные навыки коллективной работы, в том числе при разработке и реализации</w:t>
      </w:r>
      <w:r>
        <w:rPr>
          <w:sz w:val="24"/>
        </w:rPr>
        <w:t xml:space="preserve"> учебных и учебно­трудовых проектов;</w:t>
      </w:r>
    </w:p>
    <w:p w:rsidR="006D2D58" w:rsidRDefault="006D2D58" w:rsidP="00B369D5">
      <w:pPr>
        <w:pStyle w:val="a5"/>
        <w:numPr>
          <w:ilvl w:val="0"/>
          <w:numId w:val="46"/>
        </w:numPr>
        <w:tabs>
          <w:tab w:val="left" w:pos="1406"/>
        </w:tabs>
        <w:spacing w:before="21" w:line="225" w:lineRule="auto"/>
        <w:ind w:right="740" w:firstLine="398"/>
        <w:jc w:val="both"/>
        <w:rPr>
          <w:sz w:val="24"/>
        </w:rPr>
      </w:pPr>
      <w:r>
        <w:rPr>
          <w:position w:val="1"/>
          <w:sz w:val="24"/>
        </w:rPr>
        <w:t>умение проявлять дисциплинированность, последовательность и настойчивость в</w:t>
      </w:r>
      <w:r>
        <w:rPr>
          <w:sz w:val="24"/>
        </w:rPr>
        <w:t xml:space="preserve"> выполнении учебных и учебно­трудовыхзаданий;</w:t>
      </w:r>
    </w:p>
    <w:p w:rsidR="006D2D58" w:rsidRDefault="006D2D58" w:rsidP="00B369D5">
      <w:pPr>
        <w:pStyle w:val="a5"/>
        <w:numPr>
          <w:ilvl w:val="0"/>
          <w:numId w:val="46"/>
        </w:numPr>
        <w:tabs>
          <w:tab w:val="left" w:pos="1406"/>
        </w:tabs>
        <w:spacing w:before="7" w:line="286" w:lineRule="exact"/>
        <w:ind w:left="1405" w:hanging="394"/>
        <w:rPr>
          <w:sz w:val="24"/>
        </w:rPr>
      </w:pPr>
      <w:r>
        <w:rPr>
          <w:position w:val="1"/>
          <w:sz w:val="24"/>
        </w:rPr>
        <w:t>умение соблюдать порядок на рабочемместе;</w:t>
      </w:r>
    </w:p>
    <w:p w:rsidR="006D2D58" w:rsidRDefault="006D2D58" w:rsidP="00B369D5">
      <w:pPr>
        <w:pStyle w:val="a5"/>
        <w:numPr>
          <w:ilvl w:val="0"/>
          <w:numId w:val="46"/>
        </w:numPr>
        <w:tabs>
          <w:tab w:val="left" w:pos="1406"/>
        </w:tabs>
        <w:spacing w:before="6" w:line="225" w:lineRule="auto"/>
        <w:ind w:right="745" w:firstLine="398"/>
        <w:jc w:val="both"/>
        <w:rPr>
          <w:sz w:val="24"/>
        </w:rPr>
      </w:pPr>
      <w:r>
        <w:rPr>
          <w:position w:val="1"/>
          <w:sz w:val="24"/>
        </w:rPr>
        <w:t>бережное отношение к результатам своего труда, труда других людей, к школьному</w:t>
      </w:r>
      <w:r>
        <w:rPr>
          <w:sz w:val="24"/>
        </w:rPr>
        <w:t xml:space="preserve"> имуществу, учебникам, личнымвещам;</w:t>
      </w:r>
    </w:p>
    <w:p w:rsidR="006D2D58" w:rsidRDefault="006D2D58" w:rsidP="00B369D5">
      <w:pPr>
        <w:pStyle w:val="a5"/>
        <w:numPr>
          <w:ilvl w:val="0"/>
          <w:numId w:val="46"/>
        </w:numPr>
        <w:tabs>
          <w:tab w:val="left" w:pos="1406"/>
        </w:tabs>
        <w:spacing w:before="21" w:line="225" w:lineRule="auto"/>
        <w:ind w:right="737" w:firstLine="398"/>
        <w:jc w:val="both"/>
        <w:rPr>
          <w:sz w:val="24"/>
        </w:rPr>
      </w:pPr>
      <w:r>
        <w:rPr>
          <w:position w:val="1"/>
          <w:sz w:val="24"/>
        </w:rPr>
        <w:t xml:space="preserve">отрицательное отношение к лени и небрежности в </w:t>
      </w:r>
      <w:r>
        <w:rPr>
          <w:spacing w:val="-3"/>
          <w:position w:val="1"/>
          <w:sz w:val="24"/>
        </w:rPr>
        <w:t xml:space="preserve">труде </w:t>
      </w:r>
      <w:r>
        <w:rPr>
          <w:position w:val="1"/>
          <w:sz w:val="24"/>
        </w:rPr>
        <w:t>и учебе, небережливому</w:t>
      </w:r>
      <w:r>
        <w:rPr>
          <w:sz w:val="24"/>
        </w:rPr>
        <w:t xml:space="preserve"> отношению к результатам трудалюдей.</w:t>
      </w:r>
    </w:p>
    <w:p w:rsidR="006D2D58" w:rsidRDefault="006D2D58">
      <w:pPr>
        <w:pStyle w:val="Heading21"/>
        <w:spacing w:before="10" w:line="273" w:lineRule="exact"/>
        <w:ind w:left="1011"/>
      </w:pPr>
      <w:r>
        <w:t>Интеллектуальное воспитание:</w:t>
      </w:r>
    </w:p>
    <w:p w:rsidR="006D2D58" w:rsidRDefault="006D2D58" w:rsidP="00B369D5">
      <w:pPr>
        <w:pStyle w:val="a5"/>
        <w:numPr>
          <w:ilvl w:val="0"/>
          <w:numId w:val="46"/>
        </w:numPr>
        <w:tabs>
          <w:tab w:val="left" w:pos="1406"/>
        </w:tabs>
        <w:spacing w:before="12" w:line="225" w:lineRule="auto"/>
        <w:ind w:right="744" w:firstLine="398"/>
        <w:jc w:val="both"/>
        <w:rPr>
          <w:sz w:val="24"/>
        </w:rPr>
      </w:pPr>
      <w:r>
        <w:rPr>
          <w:position w:val="1"/>
          <w:sz w:val="24"/>
        </w:rPr>
        <w:t>первоначальные представления о возможностях интеллектуальной деятельности, о ее</w:t>
      </w:r>
      <w:r>
        <w:rPr>
          <w:sz w:val="24"/>
        </w:rPr>
        <w:t xml:space="preserve"> значении для развития личности иобщества,</w:t>
      </w:r>
    </w:p>
    <w:p w:rsidR="006D2D58" w:rsidRDefault="006D2D58" w:rsidP="00B369D5">
      <w:pPr>
        <w:pStyle w:val="a5"/>
        <w:numPr>
          <w:ilvl w:val="0"/>
          <w:numId w:val="46"/>
        </w:numPr>
        <w:tabs>
          <w:tab w:val="left" w:pos="1406"/>
        </w:tabs>
        <w:spacing w:before="21" w:line="225" w:lineRule="auto"/>
        <w:ind w:right="741" w:firstLine="398"/>
        <w:jc w:val="both"/>
        <w:rPr>
          <w:sz w:val="24"/>
        </w:rPr>
      </w:pPr>
      <w:r>
        <w:rPr>
          <w:position w:val="1"/>
          <w:sz w:val="24"/>
        </w:rPr>
        <w:t>представление об образовании и самообразовании как общечеловеческой ценности,</w:t>
      </w:r>
      <w:r>
        <w:rPr>
          <w:sz w:val="24"/>
        </w:rPr>
        <w:t xml:space="preserve"> необходимом качестве современного человека, условии достижении личного </w:t>
      </w:r>
      <w:r>
        <w:rPr>
          <w:spacing w:val="-3"/>
          <w:sz w:val="24"/>
        </w:rPr>
        <w:t xml:space="preserve">успеха </w:t>
      </w:r>
      <w:r>
        <w:rPr>
          <w:sz w:val="24"/>
        </w:rPr>
        <w:t>вжизни;</w:t>
      </w:r>
    </w:p>
    <w:p w:rsidR="006D2D58" w:rsidRDefault="006D2D58" w:rsidP="00B369D5">
      <w:pPr>
        <w:pStyle w:val="a5"/>
        <w:numPr>
          <w:ilvl w:val="0"/>
          <w:numId w:val="46"/>
        </w:numPr>
        <w:tabs>
          <w:tab w:val="left" w:pos="1406"/>
        </w:tabs>
        <w:spacing w:before="17" w:line="230" w:lineRule="auto"/>
        <w:ind w:right="740" w:firstLine="398"/>
        <w:jc w:val="both"/>
        <w:rPr>
          <w:sz w:val="24"/>
        </w:rPr>
      </w:pPr>
      <w:r>
        <w:rPr>
          <w:position w:val="1"/>
          <w:sz w:val="24"/>
        </w:rPr>
        <w:t xml:space="preserve">элементарные представления о роли знаний, </w:t>
      </w:r>
      <w:r>
        <w:rPr>
          <w:spacing w:val="-3"/>
          <w:position w:val="1"/>
          <w:sz w:val="24"/>
        </w:rPr>
        <w:t xml:space="preserve">науки </w:t>
      </w:r>
      <w:r>
        <w:rPr>
          <w:position w:val="1"/>
          <w:sz w:val="24"/>
        </w:rPr>
        <w:t>в развитии современного</w:t>
      </w:r>
      <w:r>
        <w:rPr>
          <w:sz w:val="24"/>
        </w:rPr>
        <w:t xml:space="preserve">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6D2D58" w:rsidRDefault="006D2D58" w:rsidP="00B369D5">
      <w:pPr>
        <w:pStyle w:val="a5"/>
        <w:numPr>
          <w:ilvl w:val="0"/>
          <w:numId w:val="46"/>
        </w:numPr>
        <w:tabs>
          <w:tab w:val="left" w:pos="1406"/>
        </w:tabs>
        <w:spacing w:before="23" w:line="225" w:lineRule="auto"/>
        <w:ind w:right="748" w:firstLine="398"/>
        <w:jc w:val="both"/>
        <w:rPr>
          <w:sz w:val="24"/>
        </w:rPr>
      </w:pPr>
      <w:r>
        <w:rPr>
          <w:position w:val="1"/>
          <w:sz w:val="24"/>
        </w:rPr>
        <w:t>первоначальные представления о содержании, ценности и безопасности современного</w:t>
      </w:r>
      <w:r>
        <w:rPr>
          <w:sz w:val="24"/>
        </w:rPr>
        <w:t xml:space="preserve"> информационногопространства;</w:t>
      </w:r>
    </w:p>
    <w:p w:rsidR="006D2D58" w:rsidRDefault="006D2D58" w:rsidP="00B369D5">
      <w:pPr>
        <w:pStyle w:val="a5"/>
        <w:numPr>
          <w:ilvl w:val="0"/>
          <w:numId w:val="46"/>
        </w:numPr>
        <w:tabs>
          <w:tab w:val="left" w:pos="1406"/>
        </w:tabs>
        <w:spacing w:before="6" w:line="286" w:lineRule="exact"/>
        <w:ind w:left="1405" w:hanging="394"/>
        <w:rPr>
          <w:sz w:val="24"/>
        </w:rPr>
      </w:pPr>
      <w:r>
        <w:rPr>
          <w:position w:val="1"/>
          <w:sz w:val="24"/>
        </w:rPr>
        <w:t>интерес к познанию нового;</w:t>
      </w:r>
    </w:p>
    <w:p w:rsidR="006D2D58" w:rsidRDefault="006D2D58" w:rsidP="00B369D5">
      <w:pPr>
        <w:pStyle w:val="a5"/>
        <w:numPr>
          <w:ilvl w:val="0"/>
          <w:numId w:val="46"/>
        </w:numPr>
        <w:tabs>
          <w:tab w:val="left" w:pos="1406"/>
        </w:tabs>
        <w:spacing w:line="280" w:lineRule="exact"/>
        <w:ind w:left="1405" w:hanging="394"/>
        <w:rPr>
          <w:sz w:val="24"/>
        </w:rPr>
      </w:pPr>
      <w:r>
        <w:rPr>
          <w:position w:val="1"/>
          <w:sz w:val="24"/>
        </w:rPr>
        <w:t>уважение интеллектуального труда, людям науки, представителям творческихпрофессий</w:t>
      </w:r>
    </w:p>
    <w:p w:rsidR="006D2D58" w:rsidRDefault="006D2D58">
      <w:pPr>
        <w:pStyle w:val="Heading31"/>
        <w:spacing w:line="269" w:lineRule="exact"/>
        <w:ind w:left="613" w:firstLine="0"/>
      </w:pPr>
      <w:r>
        <w:t>жителей Южного Урала;</w:t>
      </w:r>
    </w:p>
    <w:p w:rsidR="006D2D58" w:rsidRDefault="006D2D58" w:rsidP="00B369D5">
      <w:pPr>
        <w:pStyle w:val="a5"/>
        <w:numPr>
          <w:ilvl w:val="0"/>
          <w:numId w:val="46"/>
        </w:numPr>
        <w:tabs>
          <w:tab w:val="left" w:pos="1406"/>
        </w:tabs>
        <w:spacing w:line="286" w:lineRule="exact"/>
        <w:ind w:left="1405" w:hanging="394"/>
        <w:rPr>
          <w:sz w:val="24"/>
        </w:rPr>
      </w:pPr>
      <w:r>
        <w:rPr>
          <w:position w:val="1"/>
          <w:sz w:val="24"/>
        </w:rPr>
        <w:t>элементарные навыки работы с научнойинформацией;</w:t>
      </w:r>
    </w:p>
    <w:p w:rsidR="006D2D58" w:rsidRDefault="006D2D58" w:rsidP="00B369D5">
      <w:pPr>
        <w:pStyle w:val="a5"/>
        <w:numPr>
          <w:ilvl w:val="0"/>
          <w:numId w:val="46"/>
        </w:numPr>
        <w:tabs>
          <w:tab w:val="left" w:pos="1406"/>
        </w:tabs>
        <w:spacing w:line="278" w:lineRule="exact"/>
        <w:ind w:left="1405" w:hanging="394"/>
        <w:rPr>
          <w:sz w:val="24"/>
        </w:rPr>
      </w:pPr>
      <w:r>
        <w:rPr>
          <w:position w:val="1"/>
          <w:sz w:val="24"/>
        </w:rPr>
        <w:t>первоначальный опыт организации и реализации учебно-исследовательскихпроектов;</w:t>
      </w:r>
    </w:p>
    <w:p w:rsidR="006D2D58" w:rsidRDefault="006D2D58" w:rsidP="00B369D5">
      <w:pPr>
        <w:pStyle w:val="a5"/>
        <w:numPr>
          <w:ilvl w:val="0"/>
          <w:numId w:val="46"/>
        </w:numPr>
        <w:tabs>
          <w:tab w:val="left" w:pos="1406"/>
        </w:tabs>
        <w:spacing w:before="5" w:line="228" w:lineRule="auto"/>
        <w:ind w:right="741" w:firstLine="398"/>
        <w:jc w:val="both"/>
        <w:rPr>
          <w:sz w:val="24"/>
        </w:rPr>
      </w:pPr>
      <w:r>
        <w:rPr>
          <w:position w:val="1"/>
          <w:sz w:val="24"/>
        </w:rPr>
        <w:t>первоначальные представления об ответственности за использование результатов</w:t>
      </w:r>
      <w:r>
        <w:rPr>
          <w:sz w:val="24"/>
        </w:rPr>
        <w:t xml:space="preserve"> научныхоткрытий.</w:t>
      </w:r>
    </w:p>
    <w:p w:rsidR="006D2D58" w:rsidRDefault="006D2D58">
      <w:pPr>
        <w:pStyle w:val="Heading21"/>
        <w:spacing w:before="6" w:line="276" w:lineRule="exact"/>
        <w:ind w:left="1011"/>
        <w:rPr>
          <w:b w:val="0"/>
        </w:rPr>
      </w:pPr>
      <w:r>
        <w:t>Здоровьесберегающее воспитание</w:t>
      </w:r>
      <w:r>
        <w:rPr>
          <w:b w:val="0"/>
        </w:rPr>
        <w:t>:</w:t>
      </w:r>
    </w:p>
    <w:p w:rsidR="006D2D58" w:rsidRDefault="006D2D58" w:rsidP="00B369D5">
      <w:pPr>
        <w:pStyle w:val="a5"/>
        <w:numPr>
          <w:ilvl w:val="0"/>
          <w:numId w:val="46"/>
        </w:numPr>
        <w:tabs>
          <w:tab w:val="left" w:pos="1406"/>
        </w:tabs>
        <w:spacing w:before="7" w:line="232" w:lineRule="auto"/>
        <w:ind w:right="757" w:firstLine="398"/>
        <w:jc w:val="both"/>
        <w:rPr>
          <w:sz w:val="24"/>
        </w:rPr>
      </w:pPr>
      <w:r>
        <w:rPr>
          <w:position w:val="1"/>
          <w:sz w:val="24"/>
        </w:rPr>
        <w:t>первоначальные представления о здоровье человека как абсолютной ценности, его</w:t>
      </w:r>
      <w:r>
        <w:rPr>
          <w:sz w:val="24"/>
        </w:rPr>
        <w:t xml:space="preserve"> значения для полноценной человеческой жизни, о физическом, духовном и нравственном здоровье;</w:t>
      </w:r>
    </w:p>
    <w:p w:rsidR="006D2D58" w:rsidRDefault="006D2D58" w:rsidP="00B369D5">
      <w:pPr>
        <w:pStyle w:val="a5"/>
        <w:numPr>
          <w:ilvl w:val="0"/>
          <w:numId w:val="46"/>
        </w:numPr>
        <w:tabs>
          <w:tab w:val="left" w:pos="1406"/>
        </w:tabs>
        <w:spacing w:before="15" w:line="228" w:lineRule="auto"/>
        <w:ind w:right="742" w:firstLine="398"/>
        <w:jc w:val="both"/>
        <w:rPr>
          <w:b/>
          <w:i/>
          <w:sz w:val="24"/>
        </w:rPr>
      </w:pPr>
      <w:r>
        <w:rPr>
          <w:position w:val="1"/>
          <w:sz w:val="24"/>
        </w:rPr>
        <w:t xml:space="preserve">формирование начальных представлений о культуре здорового образа  жизни  </w:t>
      </w:r>
      <w:r>
        <w:rPr>
          <w:b/>
          <w:i/>
          <w:position w:val="1"/>
          <w:sz w:val="24"/>
        </w:rPr>
        <w:t>на</w:t>
      </w:r>
      <w:r>
        <w:rPr>
          <w:b/>
          <w:i/>
          <w:sz w:val="24"/>
        </w:rPr>
        <w:t xml:space="preserve"> примере позитивных практик ЮжногоУрала;</w:t>
      </w:r>
    </w:p>
    <w:p w:rsidR="006D2D58" w:rsidRDefault="006D2D58" w:rsidP="00B369D5">
      <w:pPr>
        <w:pStyle w:val="a5"/>
        <w:numPr>
          <w:ilvl w:val="0"/>
          <w:numId w:val="46"/>
        </w:numPr>
        <w:tabs>
          <w:tab w:val="left" w:pos="1406"/>
        </w:tabs>
        <w:spacing w:before="18" w:line="225" w:lineRule="auto"/>
        <w:ind w:right="756" w:firstLine="398"/>
        <w:jc w:val="both"/>
        <w:rPr>
          <w:sz w:val="24"/>
        </w:rPr>
      </w:pPr>
      <w:r>
        <w:rPr>
          <w:position w:val="1"/>
          <w:sz w:val="24"/>
        </w:rPr>
        <w:t>базовые навыки сохранения собственного здоровья, использования</w:t>
      </w:r>
      <w:r>
        <w:rPr>
          <w:sz w:val="24"/>
        </w:rPr>
        <w:t xml:space="preserve"> здоровьесберегающих технологий в процессе обучения и во внеурочноевремя;</w:t>
      </w:r>
    </w:p>
    <w:p w:rsidR="006D2D58" w:rsidRDefault="006D2D58" w:rsidP="00B369D5">
      <w:pPr>
        <w:pStyle w:val="a5"/>
        <w:numPr>
          <w:ilvl w:val="0"/>
          <w:numId w:val="46"/>
        </w:numPr>
        <w:tabs>
          <w:tab w:val="left" w:pos="1406"/>
        </w:tabs>
        <w:spacing w:before="16" w:line="230" w:lineRule="auto"/>
        <w:ind w:right="756" w:firstLine="398"/>
        <w:jc w:val="both"/>
        <w:rPr>
          <w:sz w:val="24"/>
        </w:rPr>
      </w:pPr>
      <w:r>
        <w:rPr>
          <w:position w:val="1"/>
          <w:sz w:val="24"/>
        </w:rPr>
        <w:t>первоначальные представления о ценности занятий физической культурой и спортом,</w:t>
      </w:r>
      <w:r>
        <w:rPr>
          <w:sz w:val="24"/>
        </w:rPr>
        <w:t xml:space="preserve"> понимание влияния этой деятельности </w:t>
      </w:r>
      <w:r>
        <w:rPr>
          <w:spacing w:val="2"/>
          <w:sz w:val="24"/>
        </w:rPr>
        <w:t xml:space="preserve">на </w:t>
      </w:r>
      <w:r>
        <w:rPr>
          <w:sz w:val="24"/>
        </w:rPr>
        <w:t xml:space="preserve">развитие личности человека, </w:t>
      </w:r>
      <w:r>
        <w:rPr>
          <w:spacing w:val="2"/>
          <w:sz w:val="24"/>
        </w:rPr>
        <w:t xml:space="preserve">на </w:t>
      </w:r>
      <w:r>
        <w:rPr>
          <w:sz w:val="24"/>
        </w:rPr>
        <w:t>процесс обучения и взрослойжизни;</w:t>
      </w:r>
    </w:p>
    <w:p w:rsidR="006D2D58" w:rsidRDefault="006D2D58" w:rsidP="00B369D5">
      <w:pPr>
        <w:pStyle w:val="a5"/>
        <w:numPr>
          <w:ilvl w:val="0"/>
          <w:numId w:val="46"/>
        </w:numPr>
        <w:tabs>
          <w:tab w:val="left" w:pos="1406"/>
        </w:tabs>
        <w:spacing w:before="19" w:line="230" w:lineRule="auto"/>
        <w:ind w:right="745" w:firstLine="398"/>
        <w:jc w:val="both"/>
        <w:rPr>
          <w:sz w:val="24"/>
        </w:rPr>
      </w:pPr>
      <w:r>
        <w:rPr>
          <w:position w:val="1"/>
          <w:sz w:val="24"/>
        </w:rPr>
        <w:t xml:space="preserve">элементарные знания по истории мирового, российского спорта и </w:t>
      </w:r>
      <w:r>
        <w:rPr>
          <w:b/>
          <w:i/>
          <w:position w:val="1"/>
          <w:sz w:val="24"/>
        </w:rPr>
        <w:t>спорта Южного</w:t>
      </w:r>
      <w:r>
        <w:rPr>
          <w:b/>
          <w:i/>
          <w:sz w:val="24"/>
        </w:rPr>
        <w:t xml:space="preserve"> Урала</w:t>
      </w:r>
      <w:r>
        <w:rPr>
          <w:sz w:val="24"/>
        </w:rPr>
        <w:t>, уважение кспортсменам;</w:t>
      </w:r>
    </w:p>
    <w:p w:rsidR="006D2D58" w:rsidRDefault="006D2D58" w:rsidP="00B369D5">
      <w:pPr>
        <w:pStyle w:val="a5"/>
        <w:numPr>
          <w:ilvl w:val="0"/>
          <w:numId w:val="46"/>
        </w:numPr>
        <w:tabs>
          <w:tab w:val="left" w:pos="1406"/>
        </w:tabs>
        <w:spacing w:before="14" w:line="225" w:lineRule="auto"/>
        <w:ind w:right="757" w:firstLine="398"/>
        <w:jc w:val="both"/>
        <w:rPr>
          <w:sz w:val="24"/>
        </w:rPr>
      </w:pPr>
      <w:r>
        <w:rPr>
          <w:position w:val="1"/>
          <w:sz w:val="24"/>
        </w:rPr>
        <w:t>отрицательное отношение к употреблению психоактивных веществ, к курению и</w:t>
      </w:r>
      <w:r>
        <w:rPr>
          <w:sz w:val="24"/>
        </w:rPr>
        <w:t xml:space="preserve"> алкоголю, избытку компьютерных игр иинтернета;</w:t>
      </w:r>
    </w:p>
    <w:p w:rsidR="006D2D58" w:rsidRDefault="006D2D58" w:rsidP="00B369D5">
      <w:pPr>
        <w:pStyle w:val="a5"/>
        <w:numPr>
          <w:ilvl w:val="0"/>
          <w:numId w:val="46"/>
        </w:numPr>
        <w:tabs>
          <w:tab w:val="left" w:pos="1406"/>
        </w:tabs>
        <w:spacing w:before="17" w:line="230" w:lineRule="auto"/>
        <w:ind w:right="749" w:firstLine="398"/>
        <w:jc w:val="both"/>
        <w:rPr>
          <w:sz w:val="24"/>
        </w:rPr>
      </w:pPr>
      <w:r>
        <w:rPr>
          <w:position w:val="1"/>
          <w:sz w:val="24"/>
        </w:rPr>
        <w:t>понимание опасности, негативных последствий употребления психоактивных веществ,</w:t>
      </w:r>
      <w:r>
        <w:rPr>
          <w:sz w:val="24"/>
        </w:rPr>
        <w:t xml:space="preserve"> алкоголя, табака, </w:t>
      </w:r>
      <w:r>
        <w:rPr>
          <w:spacing w:val="2"/>
          <w:sz w:val="24"/>
        </w:rPr>
        <w:t xml:space="preserve">наркотических </w:t>
      </w:r>
      <w:r>
        <w:rPr>
          <w:sz w:val="24"/>
        </w:rPr>
        <w:t>веществ, бесконтрольного употребление лекарственных препаратов, возникновения суицидальныхмыслей.</w:t>
      </w:r>
    </w:p>
    <w:p w:rsidR="006D2D58" w:rsidRDefault="006D2D58">
      <w:pPr>
        <w:pStyle w:val="Heading21"/>
        <w:spacing w:before="12" w:line="273" w:lineRule="exact"/>
        <w:ind w:left="1011"/>
      </w:pPr>
      <w:r>
        <w:t>Культуротворческое и эстетическое воспитание:</w:t>
      </w:r>
    </w:p>
    <w:p w:rsidR="006D2D58" w:rsidRDefault="006D2D58" w:rsidP="00B369D5">
      <w:pPr>
        <w:pStyle w:val="a5"/>
        <w:numPr>
          <w:ilvl w:val="0"/>
          <w:numId w:val="46"/>
        </w:numPr>
        <w:tabs>
          <w:tab w:val="left" w:pos="1406"/>
        </w:tabs>
        <w:spacing w:before="2" w:line="235" w:lineRule="auto"/>
        <w:ind w:right="735" w:firstLine="398"/>
        <w:jc w:val="both"/>
        <w:rPr>
          <w:b/>
          <w:i/>
          <w:sz w:val="24"/>
        </w:rPr>
      </w:pPr>
      <w:r>
        <w:rPr>
          <w:position w:val="1"/>
          <w:sz w:val="24"/>
        </w:rPr>
        <w:t xml:space="preserve">первоначальные представления об эстетических идеалах и ценностях, </w:t>
      </w:r>
      <w:r>
        <w:rPr>
          <w:b/>
          <w:i/>
          <w:position w:val="1"/>
          <w:sz w:val="24"/>
        </w:rPr>
        <w:t>традициями</w:t>
      </w:r>
      <w:r>
        <w:rPr>
          <w:b/>
          <w:i/>
          <w:sz w:val="24"/>
        </w:rPr>
        <w:t xml:space="preserve"> художественной культуры родного края, с фольклором и народными художественными промыслами, об истории, укладе жизни, традициях, обычаях своего народа,располагать</w:t>
      </w:r>
    </w:p>
    <w:p w:rsidR="006D2D58" w:rsidRDefault="006D2D58">
      <w:pPr>
        <w:spacing w:line="235" w:lineRule="auto"/>
        <w:jc w:val="both"/>
        <w:rPr>
          <w:sz w:val="24"/>
        </w:rPr>
        <w:sectPr w:rsidR="006D2D58">
          <w:pgSz w:w="11910" w:h="16840"/>
          <w:pgMar w:top="1160" w:right="0" w:bottom="1600" w:left="520" w:header="0" w:footer="1401" w:gutter="0"/>
          <w:cols w:space="720"/>
        </w:sectPr>
      </w:pPr>
    </w:p>
    <w:p w:rsidR="006D2D58" w:rsidRDefault="006D2D58">
      <w:pPr>
        <w:pStyle w:val="Heading31"/>
        <w:spacing w:before="76" w:line="242" w:lineRule="auto"/>
        <w:ind w:left="613" w:right="735" w:firstLine="0"/>
      </w:pPr>
      <w:r>
        <w:t>азбучными сведениями о культуре этнических общностей России, и в частности – культуре детей, посещающих их класс, школу;</w:t>
      </w:r>
    </w:p>
    <w:p w:rsidR="006D2D58" w:rsidRDefault="006D2D58" w:rsidP="00B369D5">
      <w:pPr>
        <w:pStyle w:val="a5"/>
        <w:numPr>
          <w:ilvl w:val="0"/>
          <w:numId w:val="46"/>
        </w:numPr>
        <w:tabs>
          <w:tab w:val="left" w:pos="1406"/>
        </w:tabs>
        <w:spacing w:before="4" w:line="228" w:lineRule="auto"/>
        <w:ind w:right="749" w:firstLine="398"/>
        <w:rPr>
          <w:sz w:val="24"/>
        </w:rPr>
      </w:pPr>
      <w:r>
        <w:rPr>
          <w:position w:val="1"/>
          <w:sz w:val="24"/>
        </w:rPr>
        <w:t>первоначальные навыки культуроосвоения и культуросозидания, направленные на</w:t>
      </w:r>
      <w:r>
        <w:rPr>
          <w:sz w:val="24"/>
        </w:rPr>
        <w:t xml:space="preserve"> приобщение к достижениям общечеловеческой и национальнойкультуры;</w:t>
      </w:r>
    </w:p>
    <w:p w:rsidR="006D2D58" w:rsidRDefault="006D2D58" w:rsidP="00B369D5">
      <w:pPr>
        <w:pStyle w:val="a5"/>
        <w:numPr>
          <w:ilvl w:val="0"/>
          <w:numId w:val="46"/>
        </w:numPr>
        <w:tabs>
          <w:tab w:val="left" w:pos="1406"/>
        </w:tabs>
        <w:spacing w:before="4" w:line="286" w:lineRule="exact"/>
        <w:ind w:left="1405" w:hanging="394"/>
        <w:rPr>
          <w:sz w:val="24"/>
        </w:rPr>
      </w:pPr>
      <w:r>
        <w:rPr>
          <w:position w:val="1"/>
          <w:sz w:val="24"/>
        </w:rPr>
        <w:t>проявление и развитие индивидуальных творческихспособностей;</w:t>
      </w:r>
    </w:p>
    <w:p w:rsidR="006D2D58" w:rsidRDefault="006D2D58" w:rsidP="00B369D5">
      <w:pPr>
        <w:pStyle w:val="a5"/>
        <w:numPr>
          <w:ilvl w:val="0"/>
          <w:numId w:val="46"/>
        </w:numPr>
        <w:tabs>
          <w:tab w:val="left" w:pos="1406"/>
        </w:tabs>
        <w:spacing w:line="281" w:lineRule="exact"/>
        <w:ind w:left="1405" w:hanging="394"/>
        <w:rPr>
          <w:sz w:val="24"/>
        </w:rPr>
      </w:pPr>
      <w:r>
        <w:rPr>
          <w:position w:val="1"/>
          <w:sz w:val="24"/>
        </w:rPr>
        <w:t>способность формулировать собственные эстетическиепредпочтения;</w:t>
      </w:r>
    </w:p>
    <w:p w:rsidR="006D2D58" w:rsidRDefault="006D2D58" w:rsidP="00B369D5">
      <w:pPr>
        <w:pStyle w:val="a5"/>
        <w:numPr>
          <w:ilvl w:val="0"/>
          <w:numId w:val="46"/>
        </w:numPr>
        <w:tabs>
          <w:tab w:val="left" w:pos="1406"/>
        </w:tabs>
        <w:spacing w:line="281" w:lineRule="exact"/>
        <w:ind w:left="1405" w:hanging="394"/>
        <w:rPr>
          <w:sz w:val="24"/>
        </w:rPr>
      </w:pPr>
      <w:r>
        <w:rPr>
          <w:position w:val="1"/>
          <w:sz w:val="24"/>
        </w:rPr>
        <w:t>представления о душевной и физической красотечеловека;</w:t>
      </w:r>
    </w:p>
    <w:p w:rsidR="006D2D58" w:rsidRDefault="006D2D58" w:rsidP="00B369D5">
      <w:pPr>
        <w:pStyle w:val="a5"/>
        <w:numPr>
          <w:ilvl w:val="0"/>
          <w:numId w:val="46"/>
        </w:numPr>
        <w:tabs>
          <w:tab w:val="left" w:pos="1406"/>
        </w:tabs>
        <w:spacing w:before="6" w:line="225" w:lineRule="auto"/>
        <w:ind w:right="744" w:firstLine="398"/>
        <w:rPr>
          <w:sz w:val="24"/>
        </w:rPr>
      </w:pPr>
      <w:r>
        <w:rPr>
          <w:position w:val="1"/>
          <w:sz w:val="24"/>
        </w:rPr>
        <w:t>формирование эстетических идеалов, чувства прекрасного; умение видеть красоту</w:t>
      </w:r>
      <w:r>
        <w:rPr>
          <w:sz w:val="24"/>
        </w:rPr>
        <w:t xml:space="preserve"> природы, труда итворчества;</w:t>
      </w:r>
    </w:p>
    <w:p w:rsidR="006D2D58" w:rsidRDefault="006D2D58" w:rsidP="00B369D5">
      <w:pPr>
        <w:pStyle w:val="Heading31"/>
        <w:numPr>
          <w:ilvl w:val="0"/>
          <w:numId w:val="46"/>
        </w:numPr>
        <w:tabs>
          <w:tab w:val="left" w:pos="1406"/>
        </w:tabs>
        <w:spacing w:before="16" w:line="230" w:lineRule="auto"/>
        <w:ind w:right="750" w:firstLine="398"/>
      </w:pPr>
      <w:r>
        <w:rPr>
          <w:position w:val="1"/>
        </w:rPr>
        <w:t>начальные представления об искусстве народов России, о памятниках культуры</w:t>
      </w:r>
      <w:r>
        <w:t xml:space="preserve"> Челябинской области;</w:t>
      </w:r>
    </w:p>
    <w:p w:rsidR="006D2D58" w:rsidRDefault="006D2D58" w:rsidP="00B369D5">
      <w:pPr>
        <w:pStyle w:val="a5"/>
        <w:numPr>
          <w:ilvl w:val="0"/>
          <w:numId w:val="46"/>
        </w:numPr>
        <w:tabs>
          <w:tab w:val="left" w:pos="1406"/>
        </w:tabs>
        <w:spacing w:before="15" w:line="225" w:lineRule="auto"/>
        <w:ind w:right="746" w:firstLine="398"/>
        <w:rPr>
          <w:sz w:val="24"/>
        </w:rPr>
      </w:pPr>
      <w:r>
        <w:rPr>
          <w:position w:val="1"/>
          <w:sz w:val="24"/>
        </w:rPr>
        <w:t>интерес к чтению, произведениям искусства, детским спектаклям, концертам, выставкам,</w:t>
      </w:r>
      <w:r>
        <w:rPr>
          <w:sz w:val="24"/>
        </w:rPr>
        <w:t xml:space="preserve"> музыке;</w:t>
      </w:r>
    </w:p>
    <w:p w:rsidR="006D2D58" w:rsidRDefault="006D2D58" w:rsidP="00B369D5">
      <w:pPr>
        <w:pStyle w:val="a5"/>
        <w:numPr>
          <w:ilvl w:val="0"/>
          <w:numId w:val="46"/>
        </w:numPr>
        <w:tabs>
          <w:tab w:val="left" w:pos="1406"/>
        </w:tabs>
        <w:spacing w:before="2" w:line="289" w:lineRule="exact"/>
        <w:ind w:left="1405" w:hanging="394"/>
        <w:rPr>
          <w:sz w:val="24"/>
        </w:rPr>
      </w:pPr>
      <w:r>
        <w:rPr>
          <w:position w:val="1"/>
          <w:sz w:val="24"/>
        </w:rPr>
        <w:t>интерес к занятиям художественнымтворчеством;</w:t>
      </w:r>
    </w:p>
    <w:p w:rsidR="006D2D58" w:rsidRDefault="006D2D58" w:rsidP="00B369D5">
      <w:pPr>
        <w:pStyle w:val="a5"/>
        <w:numPr>
          <w:ilvl w:val="0"/>
          <w:numId w:val="46"/>
        </w:numPr>
        <w:tabs>
          <w:tab w:val="left" w:pos="1406"/>
        </w:tabs>
        <w:spacing w:line="281" w:lineRule="exact"/>
        <w:ind w:left="1405" w:hanging="394"/>
        <w:rPr>
          <w:sz w:val="24"/>
        </w:rPr>
      </w:pPr>
      <w:r>
        <w:rPr>
          <w:position w:val="1"/>
          <w:sz w:val="24"/>
        </w:rPr>
        <w:t>стремление к опрятному внешнемувиду;</w:t>
      </w:r>
    </w:p>
    <w:p w:rsidR="006D2D58" w:rsidRDefault="006D2D58" w:rsidP="00B369D5">
      <w:pPr>
        <w:pStyle w:val="a5"/>
        <w:numPr>
          <w:ilvl w:val="0"/>
          <w:numId w:val="46"/>
        </w:numPr>
        <w:tabs>
          <w:tab w:val="left" w:pos="1406"/>
        </w:tabs>
        <w:spacing w:line="280" w:lineRule="exact"/>
        <w:ind w:left="1405" w:hanging="394"/>
        <w:rPr>
          <w:sz w:val="24"/>
        </w:rPr>
      </w:pPr>
      <w:r>
        <w:rPr>
          <w:position w:val="1"/>
          <w:sz w:val="24"/>
        </w:rPr>
        <w:t>отрицательное отношение к некрасивым поступкам инеряшливости.</w:t>
      </w:r>
    </w:p>
    <w:p w:rsidR="006D2D58" w:rsidRDefault="006D2D58">
      <w:pPr>
        <w:pStyle w:val="Heading21"/>
        <w:spacing w:line="270" w:lineRule="exact"/>
        <w:ind w:left="613"/>
      </w:pPr>
      <w:r>
        <w:t>Правовое воспитание и культура безопасности:</w:t>
      </w:r>
    </w:p>
    <w:p w:rsidR="006D2D58" w:rsidRDefault="006D2D58" w:rsidP="00B369D5">
      <w:pPr>
        <w:pStyle w:val="a5"/>
        <w:numPr>
          <w:ilvl w:val="0"/>
          <w:numId w:val="46"/>
        </w:numPr>
        <w:tabs>
          <w:tab w:val="left" w:pos="1406"/>
        </w:tabs>
        <w:spacing w:before="14" w:line="225" w:lineRule="auto"/>
        <w:ind w:right="744" w:firstLine="398"/>
        <w:rPr>
          <w:sz w:val="24"/>
        </w:rPr>
      </w:pPr>
      <w:r>
        <w:rPr>
          <w:position w:val="1"/>
          <w:sz w:val="24"/>
        </w:rPr>
        <w:t>элементарные представления об институтах гражданского общества, о возможностях</w:t>
      </w:r>
      <w:r>
        <w:rPr>
          <w:sz w:val="24"/>
        </w:rPr>
        <w:t xml:space="preserve"> участия граждан в общественномуправлении;</w:t>
      </w:r>
    </w:p>
    <w:p w:rsidR="006D2D58" w:rsidRDefault="006D2D58" w:rsidP="00B369D5">
      <w:pPr>
        <w:pStyle w:val="a5"/>
        <w:numPr>
          <w:ilvl w:val="0"/>
          <w:numId w:val="46"/>
        </w:numPr>
        <w:tabs>
          <w:tab w:val="left" w:pos="1406"/>
        </w:tabs>
        <w:spacing w:before="7" w:line="286" w:lineRule="exact"/>
        <w:ind w:left="1405" w:hanging="394"/>
        <w:rPr>
          <w:sz w:val="24"/>
        </w:rPr>
      </w:pPr>
      <w:r>
        <w:rPr>
          <w:position w:val="1"/>
          <w:sz w:val="24"/>
        </w:rPr>
        <w:t>первоначальные представления о правах, свободах и обязанностяхчеловека;</w:t>
      </w:r>
    </w:p>
    <w:p w:rsidR="006D2D58" w:rsidRDefault="006D2D58" w:rsidP="00B369D5">
      <w:pPr>
        <w:pStyle w:val="a5"/>
        <w:numPr>
          <w:ilvl w:val="0"/>
          <w:numId w:val="46"/>
        </w:numPr>
        <w:tabs>
          <w:tab w:val="left" w:pos="1406"/>
        </w:tabs>
        <w:spacing w:before="6" w:line="225" w:lineRule="auto"/>
        <w:ind w:right="746" w:firstLine="398"/>
        <w:rPr>
          <w:sz w:val="24"/>
        </w:rPr>
      </w:pPr>
      <w:r>
        <w:rPr>
          <w:position w:val="1"/>
          <w:sz w:val="24"/>
        </w:rPr>
        <w:t>элементарные представления о верховенстве закона и потребности в правопорядке,</w:t>
      </w:r>
      <w:r>
        <w:rPr>
          <w:sz w:val="24"/>
        </w:rPr>
        <w:t xml:space="preserve"> общественномсогласии;</w:t>
      </w:r>
    </w:p>
    <w:p w:rsidR="006D2D58" w:rsidRDefault="006D2D58" w:rsidP="00B369D5">
      <w:pPr>
        <w:pStyle w:val="a5"/>
        <w:numPr>
          <w:ilvl w:val="0"/>
          <w:numId w:val="46"/>
        </w:numPr>
        <w:tabs>
          <w:tab w:val="left" w:pos="1406"/>
        </w:tabs>
        <w:spacing w:before="7" w:line="286" w:lineRule="exact"/>
        <w:ind w:left="1405" w:hanging="394"/>
        <w:rPr>
          <w:sz w:val="24"/>
        </w:rPr>
      </w:pPr>
      <w:r>
        <w:rPr>
          <w:position w:val="1"/>
          <w:sz w:val="24"/>
        </w:rPr>
        <w:t>интерес к общественным явлениям, понимание активной роли человека вобществе;</w:t>
      </w:r>
    </w:p>
    <w:p w:rsidR="006D2D58" w:rsidRDefault="006D2D58" w:rsidP="00B369D5">
      <w:pPr>
        <w:pStyle w:val="Heading31"/>
        <w:numPr>
          <w:ilvl w:val="0"/>
          <w:numId w:val="46"/>
        </w:numPr>
        <w:tabs>
          <w:tab w:val="left" w:pos="1406"/>
        </w:tabs>
        <w:spacing w:before="5" w:line="228" w:lineRule="auto"/>
        <w:ind w:right="741" w:firstLine="398"/>
      </w:pPr>
      <w:r>
        <w:rPr>
          <w:position w:val="1"/>
        </w:rPr>
        <w:t>стремление активно участвовать в делах класса, школы, семьи, своего села, города и</w:t>
      </w:r>
      <w:r>
        <w:t xml:space="preserve"> Челябинскойобласти;</w:t>
      </w:r>
    </w:p>
    <w:p w:rsidR="006D2D58" w:rsidRDefault="006D2D58" w:rsidP="00B369D5">
      <w:pPr>
        <w:pStyle w:val="a5"/>
        <w:numPr>
          <w:ilvl w:val="0"/>
          <w:numId w:val="46"/>
        </w:numPr>
        <w:tabs>
          <w:tab w:val="left" w:pos="1406"/>
        </w:tabs>
        <w:spacing w:before="3" w:line="286" w:lineRule="exact"/>
        <w:ind w:left="1405" w:hanging="394"/>
        <w:rPr>
          <w:sz w:val="24"/>
        </w:rPr>
      </w:pPr>
      <w:r>
        <w:rPr>
          <w:position w:val="1"/>
          <w:sz w:val="24"/>
        </w:rPr>
        <w:t>умение отвечать за своипоступки;</w:t>
      </w:r>
    </w:p>
    <w:p w:rsidR="006D2D58" w:rsidRDefault="006D2D58" w:rsidP="00B369D5">
      <w:pPr>
        <w:pStyle w:val="a5"/>
        <w:numPr>
          <w:ilvl w:val="0"/>
          <w:numId w:val="46"/>
        </w:numPr>
        <w:tabs>
          <w:tab w:val="left" w:pos="1406"/>
        </w:tabs>
        <w:spacing w:before="7" w:line="225" w:lineRule="auto"/>
        <w:ind w:right="744" w:firstLine="398"/>
        <w:rPr>
          <w:sz w:val="24"/>
        </w:rPr>
      </w:pPr>
      <w:r>
        <w:rPr>
          <w:position w:val="1"/>
          <w:sz w:val="24"/>
        </w:rPr>
        <w:t>негативное отношение к нарушениям порядка в классе, дома, на улице, к невыполнению</w:t>
      </w:r>
      <w:r>
        <w:rPr>
          <w:sz w:val="24"/>
        </w:rPr>
        <w:t xml:space="preserve"> человеком своихобязанностей;</w:t>
      </w:r>
    </w:p>
    <w:p w:rsidR="006D2D58" w:rsidRDefault="006D2D58" w:rsidP="00B369D5">
      <w:pPr>
        <w:pStyle w:val="a5"/>
        <w:numPr>
          <w:ilvl w:val="0"/>
          <w:numId w:val="46"/>
        </w:numPr>
        <w:tabs>
          <w:tab w:val="left" w:pos="1406"/>
        </w:tabs>
        <w:spacing w:before="21" w:line="225" w:lineRule="auto"/>
        <w:ind w:right="741" w:firstLine="398"/>
        <w:rPr>
          <w:sz w:val="24"/>
        </w:rPr>
      </w:pPr>
      <w:r>
        <w:rPr>
          <w:position w:val="1"/>
          <w:sz w:val="24"/>
        </w:rPr>
        <w:t xml:space="preserve">знание правил безопасного поведения в школе, </w:t>
      </w:r>
      <w:r>
        <w:rPr>
          <w:spacing w:val="-3"/>
          <w:position w:val="1"/>
          <w:sz w:val="24"/>
        </w:rPr>
        <w:t xml:space="preserve">быту, </w:t>
      </w:r>
      <w:r>
        <w:rPr>
          <w:position w:val="1"/>
          <w:sz w:val="24"/>
        </w:rPr>
        <w:t>на отдыхе, городской среде,</w:t>
      </w:r>
      <w:r>
        <w:rPr>
          <w:sz w:val="24"/>
        </w:rPr>
        <w:t xml:space="preserve"> понимание необходимости ихвыполнения;</w:t>
      </w:r>
    </w:p>
    <w:p w:rsidR="006D2D58" w:rsidRDefault="006D2D58" w:rsidP="00B369D5">
      <w:pPr>
        <w:pStyle w:val="a5"/>
        <w:numPr>
          <w:ilvl w:val="0"/>
          <w:numId w:val="46"/>
        </w:numPr>
        <w:tabs>
          <w:tab w:val="left" w:pos="1406"/>
        </w:tabs>
        <w:spacing w:before="6" w:line="286" w:lineRule="exact"/>
        <w:ind w:left="1405" w:hanging="394"/>
        <w:rPr>
          <w:sz w:val="24"/>
        </w:rPr>
      </w:pPr>
      <w:r>
        <w:rPr>
          <w:position w:val="1"/>
          <w:sz w:val="24"/>
        </w:rPr>
        <w:t>первоначальные представления об информационнойбезопасности;</w:t>
      </w:r>
    </w:p>
    <w:p w:rsidR="006D2D58" w:rsidRDefault="006D2D58" w:rsidP="00B369D5">
      <w:pPr>
        <w:pStyle w:val="a5"/>
        <w:numPr>
          <w:ilvl w:val="0"/>
          <w:numId w:val="46"/>
        </w:numPr>
        <w:tabs>
          <w:tab w:val="left" w:pos="1406"/>
          <w:tab w:val="left" w:pos="3132"/>
          <w:tab w:val="left" w:pos="3487"/>
          <w:tab w:val="left" w:pos="4878"/>
          <w:tab w:val="left" w:pos="6288"/>
          <w:tab w:val="left" w:pos="7376"/>
          <w:tab w:val="left" w:pos="7836"/>
        </w:tabs>
        <w:spacing w:before="7" w:line="225" w:lineRule="auto"/>
        <w:ind w:right="747" w:firstLine="398"/>
        <w:rPr>
          <w:sz w:val="24"/>
        </w:rPr>
      </w:pPr>
      <w:r>
        <w:rPr>
          <w:position w:val="1"/>
          <w:sz w:val="24"/>
        </w:rPr>
        <w:t>представления</w:t>
      </w:r>
      <w:r>
        <w:rPr>
          <w:position w:val="1"/>
          <w:sz w:val="24"/>
        </w:rPr>
        <w:tab/>
        <w:t>о</w:t>
      </w:r>
      <w:r>
        <w:rPr>
          <w:position w:val="1"/>
          <w:sz w:val="24"/>
        </w:rPr>
        <w:tab/>
        <w:t>возможном</w:t>
      </w:r>
      <w:r>
        <w:rPr>
          <w:position w:val="1"/>
          <w:sz w:val="24"/>
        </w:rPr>
        <w:tab/>
        <w:t>негативном</w:t>
      </w:r>
      <w:r>
        <w:rPr>
          <w:position w:val="1"/>
          <w:sz w:val="24"/>
        </w:rPr>
        <w:tab/>
        <w:t>влиянии</w:t>
      </w:r>
      <w:r>
        <w:rPr>
          <w:position w:val="1"/>
          <w:sz w:val="24"/>
        </w:rPr>
        <w:tab/>
        <w:t>на</w:t>
      </w:r>
      <w:r>
        <w:rPr>
          <w:position w:val="1"/>
          <w:sz w:val="24"/>
        </w:rPr>
        <w:tab/>
      </w:r>
      <w:r>
        <w:rPr>
          <w:spacing w:val="-1"/>
          <w:position w:val="1"/>
          <w:sz w:val="24"/>
        </w:rPr>
        <w:t>морально­психологическое</w:t>
      </w:r>
      <w:r>
        <w:rPr>
          <w:sz w:val="24"/>
        </w:rPr>
        <w:t>состояние человека компьютерных игр, кинофильмов, телевизионных передач,рекламы.</w:t>
      </w:r>
    </w:p>
    <w:p w:rsidR="006D2D58" w:rsidRDefault="006D2D58">
      <w:pPr>
        <w:pStyle w:val="Heading21"/>
        <w:spacing w:before="10" w:line="274" w:lineRule="exact"/>
        <w:ind w:left="1011"/>
      </w:pPr>
      <w:r>
        <w:t>Воспитание семейных ценностей:</w:t>
      </w:r>
    </w:p>
    <w:p w:rsidR="006D2D58" w:rsidRDefault="006D2D58" w:rsidP="00B369D5">
      <w:pPr>
        <w:pStyle w:val="a5"/>
        <w:numPr>
          <w:ilvl w:val="0"/>
          <w:numId w:val="46"/>
        </w:numPr>
        <w:tabs>
          <w:tab w:val="left" w:pos="1406"/>
        </w:tabs>
        <w:spacing w:before="9" w:line="228" w:lineRule="auto"/>
        <w:ind w:right="752" w:firstLine="398"/>
        <w:rPr>
          <w:sz w:val="24"/>
        </w:rPr>
      </w:pPr>
      <w:r>
        <w:rPr>
          <w:position w:val="1"/>
          <w:sz w:val="24"/>
        </w:rPr>
        <w:t>первоначальные представления о семье как социальном институте, о роли семьи в жизни</w:t>
      </w:r>
      <w:r>
        <w:rPr>
          <w:sz w:val="24"/>
        </w:rPr>
        <w:t xml:space="preserve"> человека иобщества;</w:t>
      </w:r>
    </w:p>
    <w:p w:rsidR="006D2D58" w:rsidRDefault="006D2D58" w:rsidP="00B369D5">
      <w:pPr>
        <w:pStyle w:val="a5"/>
        <w:numPr>
          <w:ilvl w:val="0"/>
          <w:numId w:val="46"/>
        </w:numPr>
        <w:tabs>
          <w:tab w:val="left" w:pos="1406"/>
        </w:tabs>
        <w:spacing w:before="4" w:line="286" w:lineRule="exact"/>
        <w:ind w:left="1405" w:hanging="394"/>
        <w:rPr>
          <w:sz w:val="24"/>
        </w:rPr>
      </w:pPr>
      <w:r>
        <w:rPr>
          <w:position w:val="1"/>
          <w:sz w:val="24"/>
        </w:rPr>
        <w:t>знание правил поведение в семье, понимание необходимости ихвыполнения;</w:t>
      </w:r>
    </w:p>
    <w:p w:rsidR="006D2D58" w:rsidRDefault="006D2D58" w:rsidP="00B369D5">
      <w:pPr>
        <w:pStyle w:val="Heading31"/>
        <w:numPr>
          <w:ilvl w:val="0"/>
          <w:numId w:val="46"/>
        </w:numPr>
        <w:tabs>
          <w:tab w:val="left" w:pos="1406"/>
        </w:tabs>
        <w:spacing w:line="281" w:lineRule="exact"/>
        <w:ind w:left="1405" w:hanging="394"/>
      </w:pPr>
      <w:r>
        <w:rPr>
          <w:position w:val="1"/>
        </w:rPr>
        <w:t>представление о семейных ролях, правах и обязанностях членовсемьи;</w:t>
      </w:r>
    </w:p>
    <w:p w:rsidR="006D2D58" w:rsidRDefault="006D2D58" w:rsidP="00B369D5">
      <w:pPr>
        <w:pStyle w:val="a5"/>
        <w:numPr>
          <w:ilvl w:val="0"/>
          <w:numId w:val="46"/>
        </w:numPr>
        <w:tabs>
          <w:tab w:val="left" w:pos="1406"/>
        </w:tabs>
        <w:spacing w:line="281" w:lineRule="exact"/>
        <w:ind w:left="1405" w:hanging="394"/>
        <w:rPr>
          <w:b/>
          <w:i/>
          <w:sz w:val="24"/>
        </w:rPr>
      </w:pPr>
      <w:r>
        <w:rPr>
          <w:b/>
          <w:i/>
          <w:position w:val="1"/>
          <w:sz w:val="24"/>
        </w:rPr>
        <w:t>знание истории, ценностей и традиций своейсемьи;</w:t>
      </w:r>
    </w:p>
    <w:p w:rsidR="006D2D58" w:rsidRDefault="006D2D58" w:rsidP="00B369D5">
      <w:pPr>
        <w:pStyle w:val="a5"/>
        <w:numPr>
          <w:ilvl w:val="0"/>
          <w:numId w:val="46"/>
        </w:numPr>
        <w:tabs>
          <w:tab w:val="left" w:pos="1406"/>
        </w:tabs>
        <w:spacing w:line="279" w:lineRule="exact"/>
        <w:ind w:left="1405" w:hanging="394"/>
        <w:rPr>
          <w:sz w:val="24"/>
        </w:rPr>
      </w:pPr>
      <w:r>
        <w:rPr>
          <w:position w:val="1"/>
          <w:sz w:val="24"/>
        </w:rPr>
        <w:t>уважительное, заботливое отношение к родителям, прародителям, сестрам ибратьям;</w:t>
      </w:r>
    </w:p>
    <w:p w:rsidR="006D2D58" w:rsidRDefault="006D2D58" w:rsidP="00B369D5">
      <w:pPr>
        <w:pStyle w:val="a5"/>
        <w:numPr>
          <w:ilvl w:val="0"/>
          <w:numId w:val="46"/>
        </w:numPr>
        <w:tabs>
          <w:tab w:val="left" w:pos="1406"/>
        </w:tabs>
        <w:spacing w:before="4" w:line="228" w:lineRule="auto"/>
        <w:ind w:right="745" w:firstLine="398"/>
        <w:rPr>
          <w:sz w:val="24"/>
        </w:rPr>
      </w:pPr>
      <w:r>
        <w:rPr>
          <w:position w:val="1"/>
          <w:sz w:val="24"/>
        </w:rPr>
        <w:t>элементарные представления об этике и психологии семейных отношений, основанных</w:t>
      </w:r>
      <w:r>
        <w:rPr>
          <w:sz w:val="24"/>
        </w:rPr>
        <w:t xml:space="preserve"> на традиционных семейных ценностях народовРоссии.</w:t>
      </w:r>
    </w:p>
    <w:p w:rsidR="006D2D58" w:rsidRDefault="006D2D58">
      <w:pPr>
        <w:pStyle w:val="Heading21"/>
        <w:spacing w:before="6" w:line="276" w:lineRule="exact"/>
        <w:ind w:left="1011"/>
      </w:pPr>
      <w:r>
        <w:t>Формирование  коммуникативнойкультуры:</w:t>
      </w:r>
    </w:p>
    <w:p w:rsidR="006D2D58" w:rsidRDefault="006D2D58" w:rsidP="00B369D5">
      <w:pPr>
        <w:pStyle w:val="a5"/>
        <w:numPr>
          <w:ilvl w:val="0"/>
          <w:numId w:val="46"/>
        </w:numPr>
        <w:tabs>
          <w:tab w:val="left" w:pos="1406"/>
        </w:tabs>
        <w:spacing w:before="14" w:line="225" w:lineRule="auto"/>
        <w:ind w:right="759" w:firstLine="398"/>
        <w:rPr>
          <w:sz w:val="24"/>
        </w:rPr>
      </w:pPr>
      <w:r>
        <w:rPr>
          <w:position w:val="1"/>
          <w:sz w:val="24"/>
        </w:rPr>
        <w:t>первоначальные представления о значении общения для жизни человека, развития</w:t>
      </w:r>
      <w:r>
        <w:rPr>
          <w:sz w:val="24"/>
        </w:rPr>
        <w:t xml:space="preserve"> личности, успешнойучебы;</w:t>
      </w:r>
    </w:p>
    <w:p w:rsidR="006D2D58" w:rsidRDefault="006D2D58" w:rsidP="00B369D5">
      <w:pPr>
        <w:pStyle w:val="a5"/>
        <w:numPr>
          <w:ilvl w:val="0"/>
          <w:numId w:val="46"/>
        </w:numPr>
        <w:tabs>
          <w:tab w:val="left" w:pos="1406"/>
        </w:tabs>
        <w:spacing w:before="12" w:line="230" w:lineRule="auto"/>
        <w:ind w:right="743" w:firstLine="398"/>
        <w:rPr>
          <w:sz w:val="24"/>
        </w:rPr>
      </w:pPr>
      <w:r>
        <w:rPr>
          <w:position w:val="1"/>
          <w:sz w:val="24"/>
        </w:rPr>
        <w:t>первоначальные знания правил эффективного, бесконфликтного,  безопасного  общения</w:t>
      </w:r>
      <w:r>
        <w:rPr>
          <w:sz w:val="24"/>
        </w:rPr>
        <w:t xml:space="preserve"> в классе, школе, семье, со сверстниками, старшими имладшими;</w:t>
      </w:r>
    </w:p>
    <w:p w:rsidR="006D2D58" w:rsidRDefault="006D2D58" w:rsidP="00B369D5">
      <w:pPr>
        <w:pStyle w:val="a5"/>
        <w:numPr>
          <w:ilvl w:val="0"/>
          <w:numId w:val="46"/>
        </w:numPr>
        <w:tabs>
          <w:tab w:val="left" w:pos="1406"/>
        </w:tabs>
        <w:spacing w:line="286" w:lineRule="exact"/>
        <w:ind w:left="1405" w:hanging="394"/>
        <w:rPr>
          <w:sz w:val="24"/>
        </w:rPr>
      </w:pPr>
      <w:r>
        <w:rPr>
          <w:position w:val="1"/>
          <w:sz w:val="24"/>
        </w:rPr>
        <w:t xml:space="preserve">понимание значимости ответственного отношения к </w:t>
      </w:r>
      <w:r>
        <w:rPr>
          <w:spacing w:val="2"/>
          <w:position w:val="1"/>
          <w:sz w:val="24"/>
        </w:rPr>
        <w:t xml:space="preserve">слову </w:t>
      </w:r>
      <w:r>
        <w:rPr>
          <w:position w:val="1"/>
          <w:sz w:val="24"/>
        </w:rPr>
        <w:t>как к поступку,действию;</w:t>
      </w:r>
    </w:p>
    <w:p w:rsidR="006D2D58" w:rsidRDefault="006D2D58" w:rsidP="00B369D5">
      <w:pPr>
        <w:pStyle w:val="a5"/>
        <w:numPr>
          <w:ilvl w:val="0"/>
          <w:numId w:val="46"/>
        </w:numPr>
        <w:tabs>
          <w:tab w:val="left" w:pos="1406"/>
        </w:tabs>
        <w:spacing w:line="286" w:lineRule="exact"/>
        <w:ind w:left="1405" w:hanging="394"/>
        <w:rPr>
          <w:sz w:val="24"/>
        </w:rPr>
      </w:pPr>
      <w:r>
        <w:rPr>
          <w:position w:val="1"/>
          <w:sz w:val="24"/>
        </w:rPr>
        <w:t>первоначальные знания о безопасном общении вИнтернете;</w:t>
      </w:r>
    </w:p>
    <w:p w:rsidR="006D2D58" w:rsidRDefault="006D2D58">
      <w:pPr>
        <w:spacing w:line="286" w:lineRule="exact"/>
        <w:rPr>
          <w:sz w:val="24"/>
        </w:rPr>
        <w:sectPr w:rsidR="006D2D58">
          <w:pgSz w:w="11910" w:h="16840"/>
          <w:pgMar w:top="1160" w:right="0" w:bottom="1680" w:left="520" w:header="0" w:footer="1401" w:gutter="0"/>
          <w:cols w:space="720"/>
        </w:sectPr>
      </w:pPr>
    </w:p>
    <w:p w:rsidR="006D2D58" w:rsidRDefault="006D2D58" w:rsidP="00B369D5">
      <w:pPr>
        <w:pStyle w:val="a5"/>
        <w:numPr>
          <w:ilvl w:val="0"/>
          <w:numId w:val="46"/>
        </w:numPr>
        <w:tabs>
          <w:tab w:val="left" w:pos="1406"/>
        </w:tabs>
        <w:spacing w:before="73" w:line="289" w:lineRule="exact"/>
        <w:ind w:left="1405" w:hanging="394"/>
        <w:rPr>
          <w:sz w:val="24"/>
        </w:rPr>
      </w:pPr>
      <w:r>
        <w:rPr>
          <w:position w:val="1"/>
          <w:sz w:val="24"/>
        </w:rPr>
        <w:t>ценностные представления о родномязыке;</w:t>
      </w:r>
    </w:p>
    <w:p w:rsidR="006D2D58" w:rsidRDefault="006D2D58" w:rsidP="00B369D5">
      <w:pPr>
        <w:pStyle w:val="a5"/>
        <w:numPr>
          <w:ilvl w:val="0"/>
          <w:numId w:val="46"/>
        </w:numPr>
        <w:tabs>
          <w:tab w:val="left" w:pos="1406"/>
        </w:tabs>
        <w:spacing w:before="9" w:line="225" w:lineRule="auto"/>
        <w:ind w:right="759" w:firstLine="398"/>
        <w:jc w:val="both"/>
        <w:rPr>
          <w:sz w:val="24"/>
        </w:rPr>
      </w:pPr>
      <w:r>
        <w:rPr>
          <w:position w:val="1"/>
          <w:sz w:val="24"/>
        </w:rPr>
        <w:t>первоначальные представления об истории родного языка, его особенностях и месте в</w:t>
      </w:r>
      <w:r>
        <w:rPr>
          <w:sz w:val="24"/>
        </w:rPr>
        <w:t xml:space="preserve"> мире;</w:t>
      </w:r>
    </w:p>
    <w:p w:rsidR="006D2D58" w:rsidRDefault="006D2D58" w:rsidP="00B369D5">
      <w:pPr>
        <w:pStyle w:val="a5"/>
        <w:numPr>
          <w:ilvl w:val="0"/>
          <w:numId w:val="46"/>
        </w:numPr>
        <w:tabs>
          <w:tab w:val="left" w:pos="1406"/>
        </w:tabs>
        <w:spacing w:before="7" w:line="235" w:lineRule="auto"/>
        <w:ind w:right="754" w:firstLine="398"/>
        <w:jc w:val="both"/>
        <w:rPr>
          <w:b/>
          <w:i/>
          <w:sz w:val="24"/>
        </w:rPr>
      </w:pPr>
      <w:r>
        <w:rPr>
          <w:position w:val="1"/>
          <w:sz w:val="24"/>
        </w:rPr>
        <w:t>элементарные представления о современных  технологиях  коммуникации,</w:t>
      </w:r>
      <w:r>
        <w:rPr>
          <w:b/>
          <w:i/>
          <w:sz w:val="24"/>
        </w:rPr>
        <w:t>особенностях вербального и невербального общения в различных культурах жителей Челябинскойобласти;</w:t>
      </w:r>
    </w:p>
    <w:p w:rsidR="006D2D58" w:rsidRDefault="006D2D58" w:rsidP="00B369D5">
      <w:pPr>
        <w:pStyle w:val="a5"/>
        <w:numPr>
          <w:ilvl w:val="0"/>
          <w:numId w:val="46"/>
        </w:numPr>
        <w:tabs>
          <w:tab w:val="left" w:pos="1406"/>
        </w:tabs>
        <w:spacing w:before="14" w:line="228" w:lineRule="auto"/>
        <w:ind w:right="747" w:firstLine="398"/>
        <w:jc w:val="both"/>
        <w:rPr>
          <w:b/>
          <w:i/>
          <w:sz w:val="24"/>
        </w:rPr>
      </w:pPr>
      <w:r>
        <w:rPr>
          <w:position w:val="1"/>
          <w:sz w:val="24"/>
        </w:rPr>
        <w:t xml:space="preserve">элементарные навыки межкультурной коммуникации, </w:t>
      </w:r>
      <w:r>
        <w:rPr>
          <w:b/>
          <w:i/>
          <w:position w:val="1"/>
          <w:sz w:val="24"/>
        </w:rPr>
        <w:t>в том числе на территории</w:t>
      </w:r>
      <w:r>
        <w:rPr>
          <w:b/>
          <w:i/>
          <w:sz w:val="24"/>
        </w:rPr>
        <w:t xml:space="preserve"> Челябинскойобласти.</w:t>
      </w:r>
    </w:p>
    <w:p w:rsidR="006D2D58" w:rsidRDefault="006D2D58">
      <w:pPr>
        <w:pStyle w:val="Heading21"/>
        <w:spacing w:before="1" w:line="276" w:lineRule="exact"/>
        <w:ind w:left="1011"/>
      </w:pPr>
      <w:r>
        <w:t>Экологическое воспитание:</w:t>
      </w:r>
    </w:p>
    <w:p w:rsidR="006D2D58" w:rsidRDefault="006D2D58" w:rsidP="00B369D5">
      <w:pPr>
        <w:pStyle w:val="Heading31"/>
        <w:numPr>
          <w:ilvl w:val="0"/>
          <w:numId w:val="46"/>
        </w:numPr>
        <w:tabs>
          <w:tab w:val="left" w:pos="1406"/>
        </w:tabs>
        <w:spacing w:before="10" w:line="230" w:lineRule="auto"/>
        <w:ind w:right="735" w:firstLine="398"/>
        <w:jc w:val="both"/>
      </w:pPr>
      <w:r>
        <w:rPr>
          <w:position w:val="1"/>
        </w:rPr>
        <w:t>развитие интереса к природе, природным явлениям и формам жизни, понимание</w:t>
      </w:r>
      <w:r>
        <w:t xml:space="preserve"> активной роли человека в природе ЮжногоУрала;</w:t>
      </w:r>
    </w:p>
    <w:p w:rsidR="006D2D58" w:rsidRDefault="006D2D58" w:rsidP="00B369D5">
      <w:pPr>
        <w:pStyle w:val="a5"/>
        <w:numPr>
          <w:ilvl w:val="0"/>
          <w:numId w:val="46"/>
        </w:numPr>
        <w:tabs>
          <w:tab w:val="left" w:pos="1406"/>
        </w:tabs>
        <w:spacing w:before="12" w:line="228" w:lineRule="auto"/>
        <w:ind w:right="739" w:firstLine="398"/>
        <w:jc w:val="both"/>
        <w:rPr>
          <w:b/>
          <w:i/>
          <w:sz w:val="24"/>
        </w:rPr>
      </w:pPr>
      <w:r>
        <w:rPr>
          <w:position w:val="1"/>
          <w:sz w:val="24"/>
        </w:rPr>
        <w:t xml:space="preserve">ценностное отношение к природе и всем формам жизни, </w:t>
      </w:r>
      <w:r>
        <w:rPr>
          <w:b/>
          <w:i/>
          <w:position w:val="1"/>
          <w:sz w:val="24"/>
        </w:rPr>
        <w:t>природным богатствам</w:t>
      </w:r>
      <w:r>
        <w:rPr>
          <w:b/>
          <w:i/>
          <w:sz w:val="24"/>
        </w:rPr>
        <w:t xml:space="preserve"> Челябинскойобласти;</w:t>
      </w:r>
    </w:p>
    <w:p w:rsidR="006D2D58" w:rsidRDefault="006D2D58" w:rsidP="00B369D5">
      <w:pPr>
        <w:pStyle w:val="Heading31"/>
        <w:numPr>
          <w:ilvl w:val="0"/>
          <w:numId w:val="46"/>
        </w:numPr>
        <w:tabs>
          <w:tab w:val="left" w:pos="1406"/>
        </w:tabs>
        <w:spacing w:before="15" w:line="228" w:lineRule="auto"/>
        <w:ind w:right="746" w:firstLine="398"/>
        <w:jc w:val="both"/>
      </w:pPr>
      <w:r>
        <w:rPr>
          <w:position w:val="1"/>
        </w:rPr>
        <w:t>первоначальные знания о растениях и животных Челябинской области,Красной</w:t>
      </w:r>
      <w:r>
        <w:t xml:space="preserve"> книге Челябинской области, народном календаре народов ЮжногоУрала;</w:t>
      </w:r>
    </w:p>
    <w:p w:rsidR="006D2D58" w:rsidRDefault="006D2D58" w:rsidP="00B369D5">
      <w:pPr>
        <w:pStyle w:val="a5"/>
        <w:numPr>
          <w:ilvl w:val="0"/>
          <w:numId w:val="46"/>
        </w:numPr>
        <w:tabs>
          <w:tab w:val="left" w:pos="1406"/>
        </w:tabs>
        <w:spacing w:before="3" w:line="235" w:lineRule="auto"/>
        <w:ind w:right="749" w:firstLine="398"/>
        <w:jc w:val="both"/>
        <w:rPr>
          <w:b/>
          <w:i/>
          <w:sz w:val="24"/>
        </w:rPr>
      </w:pPr>
      <w:r>
        <w:rPr>
          <w:b/>
          <w:i/>
          <w:position w:val="1"/>
          <w:sz w:val="24"/>
        </w:rPr>
        <w:t>элементарный опыт природоохранительной деятельности, к охране природы и</w:t>
      </w:r>
      <w:r>
        <w:rPr>
          <w:b/>
          <w:i/>
          <w:sz w:val="24"/>
        </w:rPr>
        <w:t xml:space="preserve"> природных богатств Челябинской области,  природоохраняемые  территории  нашего  края;</w:t>
      </w:r>
    </w:p>
    <w:p w:rsidR="006D2D58" w:rsidRDefault="006D2D58" w:rsidP="00B369D5">
      <w:pPr>
        <w:pStyle w:val="a5"/>
        <w:numPr>
          <w:ilvl w:val="0"/>
          <w:numId w:val="46"/>
        </w:numPr>
        <w:tabs>
          <w:tab w:val="left" w:pos="1406"/>
        </w:tabs>
        <w:spacing w:before="14" w:line="228" w:lineRule="auto"/>
        <w:ind w:right="744" w:firstLine="398"/>
        <w:jc w:val="both"/>
        <w:rPr>
          <w:b/>
          <w:i/>
          <w:sz w:val="24"/>
        </w:rPr>
      </w:pPr>
      <w:r>
        <w:rPr>
          <w:b/>
          <w:i/>
          <w:position w:val="1"/>
          <w:sz w:val="24"/>
        </w:rPr>
        <w:t xml:space="preserve">бережное отношение к растениям и животным, знание заповедников, </w:t>
      </w:r>
      <w:r>
        <w:rPr>
          <w:b/>
          <w:i/>
          <w:spacing w:val="2"/>
          <w:position w:val="1"/>
          <w:sz w:val="24"/>
        </w:rPr>
        <w:t>заказников,</w:t>
      </w:r>
      <w:r>
        <w:rPr>
          <w:b/>
          <w:i/>
          <w:sz w:val="24"/>
        </w:rPr>
        <w:t>национальных парков Челябинскойобласти;</w:t>
      </w:r>
    </w:p>
    <w:p w:rsidR="006D2D58" w:rsidRDefault="006D2D58" w:rsidP="00B369D5">
      <w:pPr>
        <w:pStyle w:val="a5"/>
        <w:numPr>
          <w:ilvl w:val="0"/>
          <w:numId w:val="46"/>
        </w:numPr>
        <w:tabs>
          <w:tab w:val="left" w:pos="1406"/>
        </w:tabs>
        <w:spacing w:line="287" w:lineRule="exact"/>
        <w:ind w:left="1405" w:hanging="394"/>
        <w:rPr>
          <w:sz w:val="24"/>
        </w:rPr>
      </w:pPr>
      <w:r>
        <w:rPr>
          <w:position w:val="1"/>
          <w:sz w:val="24"/>
        </w:rPr>
        <w:t>понимание взаимосвязи здоровья человека и экологическойкультуры;</w:t>
      </w:r>
    </w:p>
    <w:p w:rsidR="006D2D58" w:rsidRDefault="006D2D58" w:rsidP="00B369D5">
      <w:pPr>
        <w:pStyle w:val="a5"/>
        <w:numPr>
          <w:ilvl w:val="0"/>
          <w:numId w:val="46"/>
        </w:numPr>
        <w:tabs>
          <w:tab w:val="left" w:pos="1406"/>
        </w:tabs>
        <w:spacing w:before="10" w:line="225" w:lineRule="auto"/>
        <w:ind w:right="739" w:firstLine="398"/>
        <w:jc w:val="both"/>
        <w:rPr>
          <w:sz w:val="24"/>
        </w:rPr>
      </w:pPr>
      <w:r>
        <w:rPr>
          <w:position w:val="1"/>
          <w:sz w:val="24"/>
        </w:rPr>
        <w:t>первоначальные навыки определения экологического компонента в проектной и учебно-</w:t>
      </w:r>
      <w:r>
        <w:rPr>
          <w:sz w:val="24"/>
        </w:rPr>
        <w:t xml:space="preserve"> исследовательской деятельности, других формах образовательнойдеятельности;</w:t>
      </w:r>
    </w:p>
    <w:p w:rsidR="006D2D58" w:rsidRDefault="006D2D58" w:rsidP="00B369D5">
      <w:pPr>
        <w:pStyle w:val="a5"/>
        <w:numPr>
          <w:ilvl w:val="0"/>
          <w:numId w:val="46"/>
        </w:numPr>
        <w:tabs>
          <w:tab w:val="left" w:pos="1406"/>
        </w:tabs>
        <w:spacing w:before="6"/>
        <w:ind w:left="1405" w:hanging="394"/>
        <w:rPr>
          <w:sz w:val="24"/>
        </w:rPr>
      </w:pPr>
      <w:r>
        <w:rPr>
          <w:position w:val="1"/>
          <w:sz w:val="24"/>
        </w:rPr>
        <w:t>элементарные знания законодательства в области защиты окружающейсреды.</w:t>
      </w:r>
    </w:p>
    <w:p w:rsidR="006D2D58" w:rsidRDefault="006D2D58">
      <w:pPr>
        <w:pStyle w:val="a0"/>
        <w:spacing w:before="8"/>
        <w:ind w:left="0" w:firstLine="0"/>
        <w:rPr>
          <w:sz w:val="22"/>
        </w:rPr>
      </w:pPr>
    </w:p>
    <w:p w:rsidR="006D2D58" w:rsidRDefault="006D2D58">
      <w:pPr>
        <w:pStyle w:val="Heading21"/>
        <w:spacing w:line="242" w:lineRule="auto"/>
        <w:ind w:left="1011" w:right="2719" w:firstLine="1618"/>
      </w:pPr>
      <w:r>
        <w:t>Виды деятельности и формы занятий с обучающимися Гражданско-патриотическое воспитание:</w:t>
      </w:r>
    </w:p>
    <w:p w:rsidR="006D2D58" w:rsidRDefault="006D2D58">
      <w:pPr>
        <w:pStyle w:val="a0"/>
        <w:ind w:left="613" w:right="731"/>
        <w:jc w:val="both"/>
      </w:pPr>
      <w:r>
        <w:rPr>
          <w:spacing w:val="-3"/>
        </w:rPr>
        <w:t xml:space="preserve">получают первоначальные представления </w:t>
      </w:r>
      <w:r>
        <w:t xml:space="preserve">о </w:t>
      </w:r>
      <w:r>
        <w:rPr>
          <w:spacing w:val="-3"/>
        </w:rPr>
        <w:t xml:space="preserve">Конституции Российской Федерации, знакомятся </w:t>
      </w:r>
      <w:r>
        <w:t xml:space="preserve">с </w:t>
      </w:r>
      <w:r>
        <w:rPr>
          <w:spacing w:val="-3"/>
        </w:rPr>
        <w:t xml:space="preserve">государственной </w:t>
      </w:r>
      <w:r>
        <w:t xml:space="preserve">символикой – Гербом, Флагом Российской Федерации, гербом и флагом </w:t>
      </w:r>
      <w:r>
        <w:rPr>
          <w:b/>
          <w:i/>
        </w:rPr>
        <w:t xml:space="preserve">Челябинской области и муниципалитета, </w:t>
      </w:r>
      <w:r>
        <w:t>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6D2D58" w:rsidRDefault="006D2D58">
      <w:pPr>
        <w:ind w:left="613" w:right="732" w:firstLine="398"/>
        <w:jc w:val="both"/>
        <w:rPr>
          <w:sz w:val="24"/>
        </w:rPr>
      </w:pPr>
      <w:r>
        <w:rPr>
          <w:spacing w:val="-3"/>
          <w:sz w:val="24"/>
        </w:rPr>
        <w:t xml:space="preserve">знакомятся </w:t>
      </w:r>
      <w:r>
        <w:rPr>
          <w:sz w:val="24"/>
        </w:rPr>
        <w:t xml:space="preserve">с </w:t>
      </w:r>
      <w:r>
        <w:rPr>
          <w:spacing w:val="-3"/>
          <w:sz w:val="24"/>
        </w:rPr>
        <w:t xml:space="preserve">героическими страницами истории </w:t>
      </w:r>
      <w:r>
        <w:rPr>
          <w:sz w:val="24"/>
        </w:rPr>
        <w:t xml:space="preserve">России и Челябинской </w:t>
      </w:r>
      <w:r>
        <w:rPr>
          <w:spacing w:val="-3"/>
          <w:sz w:val="24"/>
        </w:rPr>
        <w:t xml:space="preserve">области, </w:t>
      </w:r>
      <w:r>
        <w:rPr>
          <w:sz w:val="24"/>
        </w:rPr>
        <w:t xml:space="preserve">жизнью замечательных </w:t>
      </w:r>
      <w:r>
        <w:rPr>
          <w:spacing w:val="-3"/>
          <w:sz w:val="24"/>
        </w:rPr>
        <w:t xml:space="preserve">людей, </w:t>
      </w:r>
      <w:r>
        <w:rPr>
          <w:sz w:val="24"/>
        </w:rPr>
        <w:t xml:space="preserve">явивших </w:t>
      </w:r>
      <w:r>
        <w:rPr>
          <w:spacing w:val="-3"/>
          <w:sz w:val="24"/>
        </w:rPr>
        <w:t xml:space="preserve">примеры гражданского служения, </w:t>
      </w:r>
      <w:r>
        <w:rPr>
          <w:sz w:val="24"/>
        </w:rPr>
        <w:t xml:space="preserve">исполнения </w:t>
      </w:r>
      <w:r>
        <w:rPr>
          <w:spacing w:val="-3"/>
          <w:sz w:val="24"/>
        </w:rPr>
        <w:t xml:space="preserve">патриотического </w:t>
      </w:r>
      <w:r>
        <w:rPr>
          <w:spacing w:val="-2"/>
          <w:sz w:val="24"/>
        </w:rPr>
        <w:t xml:space="preserve">долга, </w:t>
      </w:r>
      <w:r>
        <w:rPr>
          <w:sz w:val="24"/>
        </w:rPr>
        <w:t xml:space="preserve">с обязанностями </w:t>
      </w:r>
      <w:r>
        <w:rPr>
          <w:spacing w:val="-3"/>
          <w:sz w:val="24"/>
        </w:rPr>
        <w:t xml:space="preserve">гражданина </w:t>
      </w:r>
      <w:r>
        <w:rPr>
          <w:b/>
          <w:i/>
          <w:sz w:val="24"/>
        </w:rPr>
        <w:t xml:space="preserve">в </w:t>
      </w:r>
      <w:r>
        <w:rPr>
          <w:b/>
          <w:i/>
          <w:spacing w:val="-3"/>
          <w:sz w:val="24"/>
        </w:rPr>
        <w:t xml:space="preserve">мирное </w:t>
      </w:r>
      <w:r>
        <w:rPr>
          <w:b/>
          <w:i/>
          <w:sz w:val="24"/>
        </w:rPr>
        <w:t xml:space="preserve">и </w:t>
      </w:r>
      <w:r>
        <w:rPr>
          <w:b/>
          <w:i/>
          <w:spacing w:val="-3"/>
          <w:sz w:val="24"/>
        </w:rPr>
        <w:t xml:space="preserve">военное время </w:t>
      </w:r>
      <w:r>
        <w:rPr>
          <w:sz w:val="24"/>
        </w:rPr>
        <w:t xml:space="preserve">(в процессе </w:t>
      </w:r>
      <w:r>
        <w:rPr>
          <w:spacing w:val="-3"/>
          <w:sz w:val="24"/>
        </w:rPr>
        <w:t xml:space="preserve">бесед, встреч, экскурсий, просмотра кинофильмов, экскурсий </w:t>
      </w:r>
      <w:r>
        <w:rPr>
          <w:sz w:val="24"/>
        </w:rPr>
        <w:t xml:space="preserve">по </w:t>
      </w:r>
      <w:r>
        <w:rPr>
          <w:spacing w:val="-3"/>
          <w:sz w:val="24"/>
        </w:rPr>
        <w:t xml:space="preserve">историческим </w:t>
      </w:r>
      <w:r>
        <w:rPr>
          <w:sz w:val="24"/>
        </w:rPr>
        <w:t xml:space="preserve">и памятным местам, сюжетно­ролевых игр гражданского и историко­патриотического </w:t>
      </w:r>
      <w:r>
        <w:rPr>
          <w:spacing w:val="-3"/>
          <w:sz w:val="24"/>
        </w:rPr>
        <w:t>содержания</w:t>
      </w:r>
      <w:r>
        <w:rPr>
          <w:b/>
          <w:i/>
          <w:spacing w:val="-3"/>
          <w:sz w:val="24"/>
        </w:rPr>
        <w:t xml:space="preserve">, </w:t>
      </w:r>
      <w:r>
        <w:rPr>
          <w:b/>
          <w:i/>
          <w:sz w:val="24"/>
        </w:rPr>
        <w:t xml:space="preserve">участия в </w:t>
      </w:r>
      <w:r>
        <w:rPr>
          <w:b/>
          <w:i/>
          <w:spacing w:val="-3"/>
          <w:sz w:val="24"/>
        </w:rPr>
        <w:t xml:space="preserve">социально-значимых </w:t>
      </w:r>
      <w:r>
        <w:rPr>
          <w:b/>
          <w:i/>
          <w:sz w:val="24"/>
        </w:rPr>
        <w:t xml:space="preserve">акциях </w:t>
      </w:r>
      <w:r>
        <w:rPr>
          <w:b/>
          <w:i/>
          <w:spacing w:val="-3"/>
          <w:sz w:val="24"/>
        </w:rPr>
        <w:t xml:space="preserve">посвященных </w:t>
      </w:r>
      <w:r>
        <w:rPr>
          <w:b/>
          <w:i/>
          <w:sz w:val="24"/>
        </w:rPr>
        <w:t xml:space="preserve">памяти участников и тружеников тыла во времена </w:t>
      </w:r>
      <w:r>
        <w:rPr>
          <w:b/>
          <w:i/>
          <w:spacing w:val="-3"/>
          <w:sz w:val="24"/>
        </w:rPr>
        <w:t xml:space="preserve">Великой Отечественной войны </w:t>
      </w:r>
      <w:r>
        <w:rPr>
          <w:b/>
          <w:i/>
          <w:sz w:val="24"/>
        </w:rPr>
        <w:t xml:space="preserve">в том </w:t>
      </w:r>
      <w:r>
        <w:rPr>
          <w:b/>
          <w:i/>
          <w:spacing w:val="-3"/>
          <w:sz w:val="24"/>
        </w:rPr>
        <w:t xml:space="preserve">числе </w:t>
      </w:r>
      <w:r>
        <w:rPr>
          <w:b/>
          <w:i/>
          <w:sz w:val="24"/>
        </w:rPr>
        <w:t xml:space="preserve">общественном движении </w:t>
      </w:r>
      <w:r>
        <w:rPr>
          <w:b/>
          <w:i/>
          <w:spacing w:val="-3"/>
          <w:sz w:val="24"/>
        </w:rPr>
        <w:t xml:space="preserve">«Бессмертный </w:t>
      </w:r>
      <w:r>
        <w:rPr>
          <w:b/>
          <w:i/>
          <w:sz w:val="24"/>
        </w:rPr>
        <w:t xml:space="preserve">полк», </w:t>
      </w:r>
      <w:r>
        <w:rPr>
          <w:sz w:val="24"/>
        </w:rPr>
        <w:t xml:space="preserve">изучения основных и вариативных </w:t>
      </w:r>
      <w:r>
        <w:rPr>
          <w:spacing w:val="-3"/>
          <w:sz w:val="24"/>
        </w:rPr>
        <w:t>учебных дисциплин);</w:t>
      </w:r>
    </w:p>
    <w:p w:rsidR="006D2D58" w:rsidRDefault="006D2D58">
      <w:pPr>
        <w:pStyle w:val="a0"/>
        <w:ind w:left="613" w:right="734"/>
        <w:jc w:val="both"/>
      </w:pPr>
      <w: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w:t>
      </w:r>
      <w:r>
        <w:rPr>
          <w:b/>
          <w:i/>
        </w:rPr>
        <w:t xml:space="preserve">и Челябинской области </w:t>
      </w:r>
      <w: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предметов, курсов, в том числе курсов внеурочной деятельности);</w:t>
      </w:r>
    </w:p>
    <w:p w:rsidR="006D2D58" w:rsidRDefault="006D2D58">
      <w:pPr>
        <w:pStyle w:val="a0"/>
        <w:ind w:left="613" w:right="740"/>
        <w:jc w:val="both"/>
      </w:pPr>
      <w:r>
        <w:t xml:space="preserve">знакомятся с важнейшими событиями в истории нашей страны и </w:t>
      </w:r>
      <w:r>
        <w:rPr>
          <w:b/>
          <w:i/>
        </w:rPr>
        <w:t xml:space="preserve">Южного </w:t>
      </w:r>
      <w:r>
        <w:rPr>
          <w:b/>
          <w:i/>
          <w:spacing w:val="2"/>
        </w:rPr>
        <w:t>Урала</w:t>
      </w:r>
      <w:r>
        <w:rPr>
          <w:spacing w:val="2"/>
        </w:rPr>
        <w:t xml:space="preserve">, </w:t>
      </w:r>
      <w:r>
        <w:t>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w:t>
      </w:r>
      <w:r>
        <w:rPr>
          <w:spacing w:val="2"/>
        </w:rPr>
        <w:t>праздникам);</w:t>
      </w:r>
    </w:p>
    <w:p w:rsidR="006D2D58" w:rsidRDefault="006D2D58">
      <w:pPr>
        <w:pStyle w:val="Heading21"/>
        <w:spacing w:line="240" w:lineRule="auto"/>
        <w:ind w:left="1011"/>
      </w:pPr>
      <w:r>
        <w:t>Нравственное и духовное воспитание:</w:t>
      </w:r>
    </w:p>
    <w:p w:rsidR="006D2D58" w:rsidRDefault="006D2D58">
      <w:pPr>
        <w:sectPr w:rsidR="006D2D58">
          <w:pgSz w:w="11910" w:h="16840"/>
          <w:pgMar w:top="1160" w:right="0" w:bottom="1640" w:left="520" w:header="0" w:footer="1401" w:gutter="0"/>
          <w:cols w:space="720"/>
        </w:sectPr>
      </w:pPr>
    </w:p>
    <w:p w:rsidR="006D2D58" w:rsidRDefault="006D2D58">
      <w:pPr>
        <w:spacing w:before="71"/>
        <w:ind w:left="613" w:right="735" w:firstLine="398"/>
        <w:jc w:val="both"/>
        <w:rPr>
          <w:sz w:val="24"/>
        </w:rPr>
      </w:pPr>
      <w:r>
        <w:rPr>
          <w:sz w:val="24"/>
        </w:rPr>
        <w:t xml:space="preserve">Получают </w:t>
      </w:r>
      <w:r>
        <w:rPr>
          <w:spacing w:val="-3"/>
          <w:sz w:val="24"/>
        </w:rPr>
        <w:t xml:space="preserve">первоначальные представления </w:t>
      </w:r>
      <w:r>
        <w:rPr>
          <w:sz w:val="24"/>
        </w:rPr>
        <w:t xml:space="preserve">о базовых ценностях отечественной культуры, традиционных моральных </w:t>
      </w:r>
      <w:r>
        <w:rPr>
          <w:spacing w:val="2"/>
          <w:sz w:val="24"/>
        </w:rPr>
        <w:t xml:space="preserve">нормах </w:t>
      </w:r>
      <w:r>
        <w:rPr>
          <w:sz w:val="24"/>
        </w:rPr>
        <w:t xml:space="preserve">российских </w:t>
      </w:r>
      <w:r>
        <w:rPr>
          <w:spacing w:val="2"/>
          <w:sz w:val="24"/>
        </w:rPr>
        <w:t>народов</w:t>
      </w:r>
      <w:r>
        <w:rPr>
          <w:b/>
          <w:i/>
          <w:spacing w:val="2"/>
          <w:sz w:val="24"/>
        </w:rPr>
        <w:t xml:space="preserve">, </w:t>
      </w:r>
      <w:r>
        <w:rPr>
          <w:b/>
          <w:i/>
          <w:sz w:val="24"/>
        </w:rPr>
        <w:t xml:space="preserve">в том числе с использованием примеров их жизни народов населяющих территорию Челябинской области </w:t>
      </w:r>
      <w:r>
        <w:rPr>
          <w:sz w:val="24"/>
        </w:rPr>
        <w:t xml:space="preserve">Участвуют в проведении уроков этики, внеурочных мероприятий, направленных </w:t>
      </w:r>
      <w:r>
        <w:rPr>
          <w:spacing w:val="2"/>
          <w:sz w:val="24"/>
        </w:rPr>
        <w:t xml:space="preserve">на </w:t>
      </w:r>
      <w:r>
        <w:rPr>
          <w:sz w:val="24"/>
        </w:rPr>
        <w:t>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нравственноговзаимодействия;</w:t>
      </w:r>
    </w:p>
    <w:p w:rsidR="006D2D58" w:rsidRDefault="006D2D58">
      <w:pPr>
        <w:pStyle w:val="a0"/>
        <w:spacing w:before="1"/>
        <w:ind w:left="613" w:right="740"/>
        <w:jc w:val="both"/>
      </w:pPr>
      <w:r>
        <w:t xml:space="preserve">знакомятся с основными правилами поведения в школе, общественных местах, в том числе </w:t>
      </w:r>
      <w:r>
        <w:rPr>
          <w:b/>
          <w:i/>
        </w:rPr>
        <w:t xml:space="preserve">этно-культурных традиций народов проживающих на территории Челябинской области </w:t>
      </w:r>
      <w: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6D2D58" w:rsidRDefault="006D2D58">
      <w:pPr>
        <w:pStyle w:val="a0"/>
        <w:spacing w:before="5" w:line="237" w:lineRule="auto"/>
        <w:ind w:left="613" w:right="736"/>
        <w:jc w:val="both"/>
      </w:pPr>
      <w:r>
        <w:t>принимают посильное участие в делах благотворительности, милосердия, в оказании помощи нуждающимся, заботе о животных, других живыхсуществах.</w:t>
      </w:r>
    </w:p>
    <w:p w:rsidR="006D2D58" w:rsidRDefault="006D2D58">
      <w:pPr>
        <w:pStyle w:val="a0"/>
        <w:spacing w:before="4"/>
        <w:ind w:left="613" w:right="743" w:firstLine="427"/>
        <w:jc w:val="both"/>
      </w:pPr>
      <w: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6D2D58" w:rsidRDefault="006D2D58" w:rsidP="00B369D5">
      <w:pPr>
        <w:pStyle w:val="a5"/>
        <w:numPr>
          <w:ilvl w:val="0"/>
          <w:numId w:val="45"/>
        </w:numPr>
        <w:tabs>
          <w:tab w:val="left" w:pos="1320"/>
        </w:tabs>
        <w:spacing w:line="275" w:lineRule="exact"/>
        <w:ind w:firstLine="427"/>
        <w:rPr>
          <w:sz w:val="24"/>
        </w:rPr>
      </w:pPr>
      <w:r>
        <w:rPr>
          <w:sz w:val="24"/>
        </w:rPr>
        <w:t>в содержании и построенииуроков;</w:t>
      </w:r>
    </w:p>
    <w:p w:rsidR="006D2D58" w:rsidRDefault="006D2D58" w:rsidP="00B369D5">
      <w:pPr>
        <w:pStyle w:val="a5"/>
        <w:numPr>
          <w:ilvl w:val="0"/>
          <w:numId w:val="45"/>
        </w:numPr>
        <w:tabs>
          <w:tab w:val="left" w:pos="1320"/>
        </w:tabs>
        <w:spacing w:line="242" w:lineRule="auto"/>
        <w:ind w:right="745" w:firstLine="427"/>
        <w:jc w:val="both"/>
        <w:rPr>
          <w:sz w:val="24"/>
        </w:rPr>
      </w:pPr>
      <w:r>
        <w:rPr>
          <w:sz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иребенка;</w:t>
      </w:r>
    </w:p>
    <w:p w:rsidR="006D2D58" w:rsidRDefault="006D2D58" w:rsidP="00B369D5">
      <w:pPr>
        <w:pStyle w:val="a5"/>
        <w:numPr>
          <w:ilvl w:val="0"/>
          <w:numId w:val="45"/>
        </w:numPr>
        <w:tabs>
          <w:tab w:val="left" w:pos="1320"/>
        </w:tabs>
        <w:spacing w:line="271" w:lineRule="exact"/>
        <w:ind w:left="1319"/>
        <w:rPr>
          <w:sz w:val="24"/>
        </w:rPr>
      </w:pPr>
      <w:r>
        <w:rPr>
          <w:sz w:val="24"/>
        </w:rPr>
        <w:t>в опыте организации индивидуальной, групповой, коллективной деятельностиучащихся;</w:t>
      </w:r>
    </w:p>
    <w:p w:rsidR="006D2D58" w:rsidRDefault="006D2D58" w:rsidP="00B369D5">
      <w:pPr>
        <w:pStyle w:val="a5"/>
        <w:numPr>
          <w:ilvl w:val="0"/>
          <w:numId w:val="45"/>
        </w:numPr>
        <w:tabs>
          <w:tab w:val="left" w:pos="1320"/>
        </w:tabs>
        <w:spacing w:before="1" w:line="275" w:lineRule="exact"/>
        <w:ind w:left="1319"/>
        <w:rPr>
          <w:sz w:val="24"/>
        </w:rPr>
      </w:pPr>
      <w:r>
        <w:rPr>
          <w:sz w:val="24"/>
        </w:rPr>
        <w:t>в специальных событиях, спроектированных с  учетом определенной ценности исмысла;</w:t>
      </w:r>
    </w:p>
    <w:p w:rsidR="006D2D58" w:rsidRDefault="006D2D58" w:rsidP="00B369D5">
      <w:pPr>
        <w:pStyle w:val="a5"/>
        <w:numPr>
          <w:ilvl w:val="0"/>
          <w:numId w:val="45"/>
        </w:numPr>
        <w:tabs>
          <w:tab w:val="left" w:pos="1320"/>
        </w:tabs>
        <w:spacing w:line="275" w:lineRule="exact"/>
        <w:ind w:left="1319"/>
        <w:rPr>
          <w:sz w:val="24"/>
        </w:rPr>
      </w:pPr>
      <w:r>
        <w:rPr>
          <w:sz w:val="24"/>
        </w:rPr>
        <w:t>в личном примереученикам.</w:t>
      </w:r>
    </w:p>
    <w:p w:rsidR="006D2D58" w:rsidRDefault="006D2D58">
      <w:pPr>
        <w:pStyle w:val="a0"/>
        <w:spacing w:before="3"/>
        <w:ind w:left="613" w:right="737" w:firstLine="566"/>
        <w:jc w:val="both"/>
      </w:pPr>
      <w: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учреждений дополнительного образования, культуры и спорта, СМИ.</w:t>
      </w:r>
    </w:p>
    <w:p w:rsidR="006D2D58" w:rsidRDefault="006D2D58">
      <w:pPr>
        <w:pStyle w:val="a0"/>
        <w:ind w:left="613" w:right="737" w:firstLine="566"/>
        <w:jc w:val="both"/>
      </w:pPr>
      <w: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Pr>
          <w:b/>
          <w:i/>
        </w:rPr>
        <w:t>принципов</w:t>
      </w:r>
      <w:r>
        <w:t>:</w:t>
      </w:r>
    </w:p>
    <w:p w:rsidR="006D2D58" w:rsidRDefault="006D2D58" w:rsidP="00B369D5">
      <w:pPr>
        <w:pStyle w:val="a5"/>
        <w:numPr>
          <w:ilvl w:val="0"/>
          <w:numId w:val="45"/>
        </w:numPr>
        <w:tabs>
          <w:tab w:val="left" w:pos="1320"/>
        </w:tabs>
        <w:ind w:right="740" w:firstLine="427"/>
        <w:jc w:val="both"/>
        <w:rPr>
          <w:sz w:val="24"/>
        </w:rPr>
      </w:pPr>
      <w:r>
        <w:rPr>
          <w:b/>
          <w:sz w:val="24"/>
        </w:rPr>
        <w:t xml:space="preserve">нравственного примера педагога </w:t>
      </w:r>
      <w:r>
        <w:rPr>
          <w:sz w:val="24"/>
        </w:rPr>
        <w:t>–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ученикам,коллегам;</w:t>
      </w:r>
    </w:p>
    <w:p w:rsidR="006D2D58" w:rsidRDefault="006D2D58" w:rsidP="00B369D5">
      <w:pPr>
        <w:pStyle w:val="a5"/>
        <w:numPr>
          <w:ilvl w:val="0"/>
          <w:numId w:val="45"/>
        </w:numPr>
        <w:tabs>
          <w:tab w:val="left" w:pos="1320"/>
        </w:tabs>
        <w:ind w:right="741" w:firstLine="427"/>
        <w:jc w:val="both"/>
        <w:rPr>
          <w:sz w:val="24"/>
        </w:rPr>
      </w:pPr>
      <w:r>
        <w:rPr>
          <w:b/>
          <w:sz w:val="24"/>
        </w:rPr>
        <w:t xml:space="preserve">социально-педагогического партнерства </w:t>
      </w:r>
      <w:r>
        <w:rPr>
          <w:sz w:val="24"/>
        </w:rPr>
        <w:t>– целесообразные партнерские отношения с другими субъектами социализации: семье общественными организациями и традиционными российскими религиозными объединениями, учреждениями дополнительного образования, культуры и спорта,СМИ;</w:t>
      </w:r>
    </w:p>
    <w:p w:rsidR="006D2D58" w:rsidRDefault="006D2D58" w:rsidP="00B369D5">
      <w:pPr>
        <w:pStyle w:val="a5"/>
        <w:numPr>
          <w:ilvl w:val="0"/>
          <w:numId w:val="45"/>
        </w:numPr>
        <w:tabs>
          <w:tab w:val="left" w:pos="1320"/>
        </w:tabs>
        <w:ind w:right="742" w:firstLine="427"/>
        <w:jc w:val="both"/>
        <w:rPr>
          <w:sz w:val="24"/>
        </w:rPr>
      </w:pPr>
      <w:r>
        <w:rPr>
          <w:b/>
          <w:sz w:val="24"/>
        </w:rPr>
        <w:t xml:space="preserve">индивидуально-личностного развития </w:t>
      </w:r>
      <w:r>
        <w:rPr>
          <w:sz w:val="24"/>
        </w:rPr>
        <w:t>–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успешнойсоциализации;</w:t>
      </w:r>
    </w:p>
    <w:p w:rsidR="006D2D58" w:rsidRDefault="006D2D58" w:rsidP="00B369D5">
      <w:pPr>
        <w:pStyle w:val="a5"/>
        <w:numPr>
          <w:ilvl w:val="0"/>
          <w:numId w:val="45"/>
        </w:numPr>
        <w:tabs>
          <w:tab w:val="left" w:pos="1320"/>
        </w:tabs>
        <w:spacing w:before="2"/>
        <w:ind w:right="739" w:firstLine="427"/>
        <w:jc w:val="both"/>
        <w:rPr>
          <w:sz w:val="24"/>
        </w:rPr>
      </w:pPr>
      <w:r>
        <w:rPr>
          <w:b/>
          <w:sz w:val="24"/>
        </w:rPr>
        <w:t xml:space="preserve">интегративности программ духовно-нравственного воспитания </w:t>
      </w:r>
      <w:r>
        <w:rPr>
          <w:sz w:val="24"/>
        </w:rPr>
        <w:t>– интеграция духовно-нравственного развития и воспитания в основные виды деятельности обучающихся: урочную, внеурочную, внешкольную и общественнополезную;</w:t>
      </w:r>
    </w:p>
    <w:p w:rsidR="006D2D58" w:rsidRDefault="006D2D58" w:rsidP="00B369D5">
      <w:pPr>
        <w:pStyle w:val="a5"/>
        <w:numPr>
          <w:ilvl w:val="0"/>
          <w:numId w:val="45"/>
        </w:numPr>
        <w:tabs>
          <w:tab w:val="left" w:pos="1320"/>
        </w:tabs>
        <w:ind w:right="743" w:firstLine="427"/>
        <w:jc w:val="both"/>
        <w:rPr>
          <w:b/>
          <w:sz w:val="24"/>
        </w:rPr>
      </w:pPr>
      <w:r>
        <w:rPr>
          <w:b/>
          <w:sz w:val="24"/>
        </w:rPr>
        <w:t xml:space="preserve">социальной востребованности воспитания </w:t>
      </w:r>
      <w:r>
        <w:rPr>
          <w:sz w:val="24"/>
        </w:rPr>
        <w:t>– соединение духовно-нравственного развития и воспитания с жизнью, реальными социальными проблемами, которые необходимо решать на основе моральноговыбора</w:t>
      </w:r>
      <w:r>
        <w:rPr>
          <w:b/>
          <w:sz w:val="24"/>
        </w:rPr>
        <w:t>.</w:t>
      </w:r>
    </w:p>
    <w:p w:rsidR="006D2D58" w:rsidRDefault="006D2D58" w:rsidP="00F021ED">
      <w:pPr>
        <w:pStyle w:val="a0"/>
        <w:spacing w:before="3" w:line="237" w:lineRule="auto"/>
        <w:ind w:left="613" w:right="738" w:firstLine="427"/>
        <w:jc w:val="both"/>
      </w:pPr>
      <w:r>
        <w:t xml:space="preserve">Программа реализуется в рамках урочной, внеурочной, внешкольной деятельности, социальных и культурных практик </w:t>
      </w:r>
    </w:p>
    <w:p w:rsidR="006D2D58" w:rsidRDefault="006D2D58">
      <w:pPr>
        <w:sectPr w:rsidR="006D2D58">
          <w:pgSz w:w="11910" w:h="16840"/>
          <w:pgMar w:top="1160" w:right="0" w:bottom="1680" w:left="520" w:header="0" w:footer="1401" w:gutter="0"/>
          <w:cols w:space="720"/>
        </w:sectPr>
      </w:pPr>
    </w:p>
    <w:p w:rsidR="006D2D58" w:rsidRDefault="006D2D58">
      <w:pPr>
        <w:pStyle w:val="a0"/>
        <w:spacing w:before="71"/>
        <w:ind w:left="613" w:right="739" w:firstLine="427"/>
        <w:jc w:val="both"/>
      </w:pPr>
      <w:r>
        <w:t>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6D2D58" w:rsidRDefault="006D2D58">
      <w:pPr>
        <w:pStyle w:val="a0"/>
        <w:spacing w:before="1"/>
        <w:ind w:left="613" w:right="739" w:firstLine="427"/>
        <w:jc w:val="both"/>
      </w:pPr>
      <w:r>
        <w:t>Важнейшая задача российской школы — становление российской гражданской идентичности обучающихся, в комплексе учебников «ШколаРоссии » реализуется различными средствами.</w:t>
      </w:r>
    </w:p>
    <w:p w:rsidR="006D2D58" w:rsidRDefault="006D2D58">
      <w:pPr>
        <w:pStyle w:val="a0"/>
        <w:spacing w:before="2"/>
        <w:ind w:left="613" w:right="733" w:firstLine="427"/>
        <w:jc w:val="both"/>
      </w:pPr>
      <w: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6D2D58" w:rsidRDefault="006D2D58">
      <w:pPr>
        <w:pStyle w:val="a0"/>
        <w:spacing w:before="1"/>
        <w:ind w:left="613" w:right="737" w:firstLine="427"/>
        <w:jc w:val="both"/>
      </w:pPr>
      <w:r>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6D2D58" w:rsidRDefault="006D2D58">
      <w:pPr>
        <w:pStyle w:val="a0"/>
        <w:spacing w:before="1"/>
        <w:ind w:left="613" w:right="740" w:firstLine="427"/>
        <w:jc w:val="both"/>
      </w:pPr>
      <w:r>
        <w:t>Во-вторых,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6D2D58" w:rsidRDefault="006D2D58">
      <w:pPr>
        <w:pStyle w:val="a0"/>
        <w:ind w:left="613" w:right="731" w:firstLine="427"/>
        <w:jc w:val="both"/>
      </w:pPr>
      <w:r>
        <w:t>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6D2D58" w:rsidRDefault="006D2D58">
      <w:pPr>
        <w:pStyle w:val="a0"/>
        <w:spacing w:before="1"/>
        <w:ind w:left="613" w:right="737" w:firstLine="427"/>
        <w:jc w:val="both"/>
      </w:pPr>
      <w:r>
        <w:t>Вопрос духовно-нравственного воспитания детей является одной из ключевых проблем, стоящих перед каждым родителем, обществом и государством в целом. В обществе сложилась отрицательная ситуация в вопросе духовно-нравственного воспитания молодого поколения. В числе важнейших проблем воспитания серьёзную тревогу вызывают вопросы духовного и нравственного воспитания молодёжи. Чему учить и как воспитывать, как научить ребёнка любить Отечество, свою национальную культуру, самобытность и традиции своего народа? Этот вопрос не раз задавал себе каждый из нас. 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личности школьника.</w:t>
      </w:r>
    </w:p>
    <w:p w:rsidR="006D2D58" w:rsidRDefault="006D2D58">
      <w:pPr>
        <w:pStyle w:val="Heading21"/>
        <w:spacing w:before="3"/>
        <w:ind w:left="613"/>
      </w:pPr>
      <w:r>
        <w:t>Воспитание положительного отношения к труду и творчеству:</w:t>
      </w:r>
    </w:p>
    <w:p w:rsidR="006D2D58" w:rsidRDefault="006D2D58">
      <w:pPr>
        <w:pStyle w:val="a0"/>
        <w:tabs>
          <w:tab w:val="left" w:pos="1812"/>
          <w:tab w:val="left" w:pos="3465"/>
          <w:tab w:val="left" w:pos="5168"/>
          <w:tab w:val="left" w:pos="5489"/>
          <w:tab w:val="left" w:pos="7024"/>
          <w:tab w:val="left" w:pos="8832"/>
          <w:tab w:val="left" w:pos="10135"/>
        </w:tabs>
        <w:ind w:left="613" w:right="732"/>
        <w:jc w:val="right"/>
      </w:pPr>
      <w:r>
        <w:t>получают первоначальные представления о роли труда и значении творчествавжизни человека и общества в процессе изучения учебных предметов, курсов ипроведениявнеурочных</w:t>
      </w:r>
      <w:r>
        <w:rPr>
          <w:b/>
          <w:i/>
        </w:rPr>
        <w:t xml:space="preserve">; </w:t>
      </w:r>
      <w:r>
        <w:t>получают</w:t>
      </w:r>
      <w:r>
        <w:tab/>
        <w:t>элементарные</w:t>
      </w:r>
      <w:r>
        <w:tab/>
        <w:t>представления</w:t>
      </w:r>
      <w:r>
        <w:tab/>
        <w:t>о</w:t>
      </w:r>
      <w:r>
        <w:tab/>
        <w:t>современной</w:t>
      </w:r>
      <w:r>
        <w:tab/>
        <w:t>инновационной</w:t>
      </w:r>
      <w:r>
        <w:tab/>
        <w:t>экономике</w:t>
      </w:r>
      <w:r>
        <w:tab/>
        <w:t>– экономике знаний, об инновациях в процессе изучения учебных дисциплин ипроведения</w:t>
      </w:r>
    </w:p>
    <w:p w:rsidR="006D2D58" w:rsidRDefault="006D2D58">
      <w:pPr>
        <w:pStyle w:val="a0"/>
        <w:spacing w:line="275" w:lineRule="exact"/>
        <w:ind w:left="613" w:firstLine="0"/>
      </w:pPr>
      <w:r>
        <w:t>внеурочных мероприятий, выполнения учебно-исследовательских проектов;</w:t>
      </w:r>
    </w:p>
    <w:p w:rsidR="006D2D58" w:rsidRDefault="006D2D58">
      <w:pPr>
        <w:spacing w:line="247" w:lineRule="auto"/>
        <w:ind w:left="613" w:right="738" w:firstLine="398"/>
        <w:jc w:val="both"/>
        <w:rPr>
          <w:sz w:val="24"/>
        </w:rPr>
      </w:pPr>
      <w:r>
        <w:rPr>
          <w:sz w:val="24"/>
        </w:rPr>
        <w:t xml:space="preserve">знакомятся с профессиями своих родителей (законных представителей) и прародителей, участвуют в организации и проведении презентаций </w:t>
      </w:r>
      <w:r>
        <w:rPr>
          <w:b/>
          <w:i/>
          <w:sz w:val="24"/>
        </w:rPr>
        <w:t>«Трудовая династия нашей семьи» и др</w:t>
      </w:r>
      <w:r>
        <w:rPr>
          <w:color w:val="FF0000"/>
          <w:sz w:val="24"/>
        </w:rPr>
        <w:t>.</w:t>
      </w:r>
      <w:r>
        <w:rPr>
          <w:sz w:val="24"/>
        </w:rPr>
        <w:t>;</w:t>
      </w:r>
    </w:p>
    <w:p w:rsidR="006D2D58" w:rsidRDefault="006D2D58">
      <w:pPr>
        <w:spacing w:line="247" w:lineRule="auto"/>
        <w:jc w:val="both"/>
        <w:rPr>
          <w:sz w:val="24"/>
        </w:rPr>
        <w:sectPr w:rsidR="006D2D58">
          <w:pgSz w:w="11910" w:h="16840"/>
          <w:pgMar w:top="1160" w:right="0" w:bottom="1680" w:left="520" w:header="0" w:footer="1401" w:gutter="0"/>
          <w:cols w:space="720"/>
        </w:sectPr>
      </w:pPr>
    </w:p>
    <w:p w:rsidR="006D2D58" w:rsidRDefault="006D2D58">
      <w:pPr>
        <w:pStyle w:val="a0"/>
        <w:spacing w:before="71"/>
        <w:ind w:left="613" w:right="746"/>
        <w:jc w:val="both"/>
      </w:pPr>
      <w: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6D2D58" w:rsidRDefault="006D2D58">
      <w:pPr>
        <w:pStyle w:val="a0"/>
        <w:spacing w:before="3"/>
        <w:ind w:left="613" w:right="738"/>
        <w:jc w:val="both"/>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6D2D58" w:rsidRDefault="006D2D58">
      <w:pPr>
        <w:pStyle w:val="a0"/>
        <w:ind w:left="613" w:right="737"/>
        <w:jc w:val="both"/>
      </w:pPr>
      <w:r>
        <w:t xml:space="preserve">приобретают начальный опыт участия в различных видах общественно полезной деятельности на базе образовательной </w:t>
      </w:r>
      <w:r>
        <w:rPr>
          <w:spacing w:val="-3"/>
        </w:rPr>
        <w:t xml:space="preserve">организации </w:t>
      </w:r>
      <w:r>
        <w:t xml:space="preserve">и </w:t>
      </w:r>
      <w:r>
        <w:rPr>
          <w:spacing w:val="-3"/>
        </w:rPr>
        <w:t xml:space="preserve">взаимодействующих </w:t>
      </w:r>
      <w:r>
        <w:t xml:space="preserve">с </w:t>
      </w:r>
      <w:r>
        <w:rPr>
          <w:spacing w:val="-3"/>
        </w:rPr>
        <w:t xml:space="preserve">ним </w:t>
      </w:r>
      <w:r>
        <w:t xml:space="preserve">организаций дополнительного образования, других </w:t>
      </w:r>
      <w:r>
        <w:rPr>
          <w:spacing w:val="2"/>
        </w:rPr>
        <w:t xml:space="preserve">социальных </w:t>
      </w:r>
      <w:r>
        <w:t>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трудовых и творческих общественных объединений как младших школьников, так и разновозрастных, как в учебное, так и в каникулярноевремя);</w:t>
      </w:r>
    </w:p>
    <w:p w:rsidR="006D2D58" w:rsidRDefault="006D2D58">
      <w:pPr>
        <w:spacing w:before="8" w:line="237" w:lineRule="auto"/>
        <w:ind w:left="613" w:right="734" w:firstLine="398"/>
        <w:jc w:val="both"/>
        <w:rPr>
          <w:b/>
          <w:i/>
          <w:sz w:val="24"/>
        </w:rPr>
      </w:pPr>
      <w:r>
        <w:rPr>
          <w:sz w:val="24"/>
        </w:rPr>
        <w:t xml:space="preserve">приобретают умения и навыки самообслуживания в школе и дома, </w:t>
      </w:r>
      <w:r>
        <w:rPr>
          <w:b/>
          <w:i/>
          <w:sz w:val="24"/>
        </w:rPr>
        <w:t>бережного отношения к имуществу образовательной организации и уходу за ним;</w:t>
      </w:r>
    </w:p>
    <w:p w:rsidR="006D2D58" w:rsidRDefault="006D2D58">
      <w:pPr>
        <w:pStyle w:val="a0"/>
        <w:ind w:left="613" w:right="736"/>
        <w:jc w:val="both"/>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D2D58" w:rsidRDefault="006D2D58">
      <w:pPr>
        <w:pStyle w:val="Heading21"/>
        <w:spacing w:before="2"/>
        <w:ind w:left="1011"/>
      </w:pPr>
      <w:r>
        <w:t>Интеллектуальное воспитание:</w:t>
      </w:r>
    </w:p>
    <w:p w:rsidR="006D2D58" w:rsidRDefault="006D2D58">
      <w:pPr>
        <w:ind w:left="613" w:right="738" w:firstLine="398"/>
        <w:jc w:val="both"/>
        <w:rPr>
          <w:b/>
          <w:i/>
          <w:sz w:val="24"/>
        </w:rPr>
      </w:pPr>
      <w:r>
        <w:rPr>
          <w:sz w:val="24"/>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предметов, курсов внеурочной деятельности и проведения воспитательных мероприятий – </w:t>
      </w:r>
      <w:r>
        <w:rPr>
          <w:b/>
          <w:i/>
          <w:sz w:val="24"/>
        </w:rPr>
        <w:t>общешкольные предметные олимпиады и общественные смотры знаний.</w:t>
      </w:r>
    </w:p>
    <w:p w:rsidR="006D2D58" w:rsidRDefault="006D2D58">
      <w:pPr>
        <w:pStyle w:val="a0"/>
        <w:ind w:left="613" w:right="736"/>
        <w:jc w:val="both"/>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организаций дополнительного образования детей и центров интеллектуального развития, в ходе проведения интеллектуальных игр - интеллектуальные турниры знатоков и т. д.;</w:t>
      </w:r>
    </w:p>
    <w:p w:rsidR="006D2D58" w:rsidRDefault="006D2D58">
      <w:pPr>
        <w:pStyle w:val="a0"/>
        <w:spacing w:before="1" w:line="237" w:lineRule="auto"/>
        <w:ind w:left="613" w:right="747"/>
        <w:jc w:val="both"/>
      </w:pPr>
      <w:r>
        <w:t>получают первоначальные представления о значимости образовании и интеллектуальном развитии как общечеловеческой ценности в процессе учебной и внеурочной деятельности;</w:t>
      </w:r>
    </w:p>
    <w:p w:rsidR="006D2D58" w:rsidRDefault="006D2D58">
      <w:pPr>
        <w:pStyle w:val="a0"/>
        <w:spacing w:before="6" w:line="237" w:lineRule="auto"/>
        <w:ind w:left="613" w:right="735"/>
        <w:jc w:val="both"/>
      </w:pPr>
      <w:r>
        <w:t>получают элементарные навыки научно-исследовательской работы в ходе реализации учебно-исследовательских проектов;</w:t>
      </w:r>
    </w:p>
    <w:p w:rsidR="006D2D58" w:rsidRDefault="006D2D58">
      <w:pPr>
        <w:pStyle w:val="a0"/>
        <w:spacing w:before="4"/>
        <w:ind w:left="613" w:right="742"/>
        <w:jc w:val="both"/>
      </w:pPr>
      <w: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6D2D58" w:rsidRDefault="006D2D58">
      <w:pPr>
        <w:pStyle w:val="a0"/>
        <w:ind w:left="613" w:right="744"/>
        <w:jc w:val="both"/>
      </w:pPr>
      <w: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6D2D58" w:rsidRDefault="006D2D58">
      <w:pPr>
        <w:pStyle w:val="Heading21"/>
        <w:spacing w:before="5" w:line="272" w:lineRule="exact"/>
        <w:ind w:left="1011"/>
        <w:rPr>
          <w:b w:val="0"/>
        </w:rPr>
      </w:pPr>
      <w:r>
        <w:t>Здоровьесберегающее воспитание</w:t>
      </w:r>
      <w:r>
        <w:rPr>
          <w:b w:val="0"/>
        </w:rPr>
        <w:t>:</w:t>
      </w:r>
    </w:p>
    <w:p w:rsidR="006D2D58" w:rsidRDefault="006D2D58">
      <w:pPr>
        <w:pStyle w:val="a0"/>
        <w:ind w:left="613" w:right="734"/>
        <w:jc w:val="both"/>
        <w:rPr>
          <w:b/>
          <w:i/>
        </w:rPr>
      </w:pPr>
      <w: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w:t>
      </w:r>
    </w:p>
    <w:p w:rsidR="006D2D58" w:rsidRDefault="006D2D58">
      <w:pPr>
        <w:spacing w:line="242" w:lineRule="auto"/>
        <w:ind w:left="613" w:right="736" w:firstLine="398"/>
        <w:jc w:val="both"/>
        <w:rPr>
          <w:b/>
          <w:i/>
          <w:sz w:val="24"/>
        </w:rPr>
      </w:pPr>
      <w:r>
        <w:rPr>
          <w:sz w:val="24"/>
        </w:rPr>
        <w:t xml:space="preserve">участвуют в пропаганде здорового образа жизни (в процессе бесед, тематических игр, театрализованных представлений, проектной деятельности, </w:t>
      </w:r>
      <w:r>
        <w:rPr>
          <w:b/>
          <w:i/>
          <w:sz w:val="24"/>
        </w:rPr>
        <w:t>конкурсных традиционных мероприятий Южного Урала);</w:t>
      </w:r>
    </w:p>
    <w:p w:rsidR="006D2D58" w:rsidRDefault="006D2D58">
      <w:pPr>
        <w:pStyle w:val="a0"/>
        <w:spacing w:line="242" w:lineRule="auto"/>
        <w:ind w:left="613" w:right="742"/>
        <w:jc w:val="both"/>
      </w:pPr>
      <w:r>
        <w:t>учатся организовывать правильный режим занятий физической культурой, спортом, туризмом, рацион здорового питания, режим дня, учебы и отдыха;</w:t>
      </w:r>
    </w:p>
    <w:p w:rsidR="006D2D58" w:rsidRDefault="006D2D58">
      <w:pPr>
        <w:spacing w:line="242" w:lineRule="auto"/>
        <w:jc w:val="both"/>
        <w:sectPr w:rsidR="006D2D58">
          <w:pgSz w:w="11910" w:h="16840"/>
          <w:pgMar w:top="1160" w:right="0" w:bottom="1680" w:left="520" w:header="0" w:footer="1401" w:gutter="0"/>
          <w:cols w:space="720"/>
        </w:sectPr>
      </w:pPr>
    </w:p>
    <w:p w:rsidR="006D2D58" w:rsidRPr="00060991" w:rsidRDefault="006D2D58">
      <w:pPr>
        <w:pStyle w:val="a0"/>
        <w:spacing w:before="71"/>
        <w:ind w:left="1011" w:right="746" w:firstLine="0"/>
      </w:pPr>
      <w:r w:rsidRPr="00060991">
        <w:t>получают элементарные представления о первой доврачебной помощи пострадавшим; получают представление о возможном негативном влиянии компьютерных игр, телевидения; получают элементарные знания и умения противостоять негативному влиянию открытой и</w:t>
      </w:r>
    </w:p>
    <w:p w:rsidR="006D2D58" w:rsidRPr="00060991" w:rsidRDefault="006D2D58">
      <w:pPr>
        <w:pStyle w:val="a0"/>
        <w:spacing w:before="3"/>
        <w:ind w:left="613" w:right="1133" w:firstLine="0"/>
      </w:pPr>
      <w:r w:rsidRPr="00060991">
        <w:t>скрытой рекламы ПАВ, алкоголя, табакокурения (учатся говорить «нет») (в ходе дискуссий, тренингов, ролевых игр, обсуждения видеосюжетов и др.);</w:t>
      </w:r>
    </w:p>
    <w:p w:rsidR="006D2D58" w:rsidRPr="00060991" w:rsidRDefault="006D2D58">
      <w:pPr>
        <w:pStyle w:val="a0"/>
        <w:ind w:left="613" w:right="745"/>
        <w:jc w:val="both"/>
      </w:pPr>
      <w:r w:rsidRPr="00060991">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6D2D58" w:rsidRPr="00060991" w:rsidRDefault="006D2D58">
      <w:pPr>
        <w:pStyle w:val="a0"/>
        <w:ind w:left="613" w:right="743"/>
        <w:jc w:val="both"/>
      </w:pPr>
      <w:r w:rsidRPr="00060991">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6D2D58" w:rsidRPr="00060991" w:rsidRDefault="006D2D58">
      <w:pPr>
        <w:pStyle w:val="a0"/>
        <w:spacing w:before="1"/>
        <w:ind w:left="613" w:right="750"/>
        <w:jc w:val="both"/>
      </w:pPr>
      <w:r w:rsidRPr="00060991">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6D2D58" w:rsidRPr="00060991" w:rsidRDefault="006D2D58">
      <w:pPr>
        <w:pStyle w:val="a0"/>
        <w:ind w:left="613" w:right="744" w:firstLine="427"/>
        <w:jc w:val="both"/>
      </w:pPr>
      <w:r w:rsidRPr="00060991">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обучающихся, проведения совместных школьных акций в микрорайоне школы и т.п.</w:t>
      </w:r>
    </w:p>
    <w:p w:rsidR="006D2D58" w:rsidRPr="00060991" w:rsidRDefault="006D2D58">
      <w:pPr>
        <w:pStyle w:val="Heading21"/>
        <w:spacing w:before="3"/>
        <w:ind w:left="858"/>
      </w:pPr>
      <w:r w:rsidRPr="00060991">
        <w:t>Культуротворческое и эстетическое воспитание:</w:t>
      </w:r>
    </w:p>
    <w:p w:rsidR="006D2D58" w:rsidRPr="00060991" w:rsidRDefault="006D2D58">
      <w:pPr>
        <w:pStyle w:val="a0"/>
        <w:spacing w:line="242" w:lineRule="auto"/>
        <w:ind w:left="613" w:right="744"/>
        <w:jc w:val="both"/>
        <w:rPr>
          <w:b/>
        </w:rPr>
      </w:pPr>
      <w:r w:rsidRPr="00060991">
        <w:t xml:space="preserve">получают элементарные представления об эстетических идеалах и художественных ценностях культур народов России </w:t>
      </w:r>
      <w:r w:rsidRPr="00060991">
        <w:rPr>
          <w:b/>
        </w:rPr>
        <w:t>и Челябинской</w:t>
      </w:r>
    </w:p>
    <w:p w:rsidR="006D2D58" w:rsidRPr="00060991" w:rsidRDefault="006D2D58">
      <w:pPr>
        <w:ind w:left="613" w:right="739" w:firstLine="398"/>
        <w:jc w:val="both"/>
        <w:rPr>
          <w:b/>
          <w:i/>
          <w:sz w:val="24"/>
          <w:szCs w:val="24"/>
        </w:rPr>
      </w:pPr>
      <w:r w:rsidRPr="00060991">
        <w:rPr>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sidRPr="00060991">
        <w:rPr>
          <w:b/>
          <w:i/>
          <w:sz w:val="24"/>
          <w:szCs w:val="24"/>
        </w:rPr>
        <w:t>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w:t>
      </w:r>
    </w:p>
    <w:p w:rsidR="006D2D58" w:rsidRPr="00060991" w:rsidRDefault="006D2D58">
      <w:pPr>
        <w:pStyle w:val="a0"/>
        <w:ind w:left="613" w:right="738"/>
        <w:jc w:val="both"/>
      </w:pPr>
      <w:r w:rsidRPr="00060991">
        <w:t xml:space="preserve">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w:t>
      </w:r>
      <w:r w:rsidRPr="00060991">
        <w:rPr>
          <w:spacing w:val="-3"/>
        </w:rPr>
        <w:t xml:space="preserve">осваивают </w:t>
      </w:r>
      <w:r w:rsidRPr="00060991">
        <w:t xml:space="preserve">навыки </w:t>
      </w:r>
      <w:r w:rsidRPr="00060991">
        <w:rPr>
          <w:spacing w:val="-3"/>
        </w:rPr>
        <w:t xml:space="preserve">видеть </w:t>
      </w:r>
      <w:r w:rsidRPr="00060991">
        <w:t xml:space="preserve">прекрасное в поведении, </w:t>
      </w:r>
      <w:r w:rsidRPr="00060991">
        <w:rPr>
          <w:spacing w:val="-3"/>
        </w:rPr>
        <w:t xml:space="preserve">отношениях </w:t>
      </w:r>
      <w:r w:rsidRPr="00060991">
        <w:t xml:space="preserve">и </w:t>
      </w:r>
      <w:r w:rsidRPr="00060991">
        <w:rPr>
          <w:spacing w:val="-4"/>
        </w:rPr>
        <w:t xml:space="preserve">труде </w:t>
      </w:r>
      <w:r w:rsidRPr="00060991">
        <w:rPr>
          <w:spacing w:val="-3"/>
        </w:rPr>
        <w:t xml:space="preserve">людей, развивают умения </w:t>
      </w:r>
      <w:r w:rsidRPr="00060991">
        <w:t>различать добро и зло, красивое и безобразное, плохое и</w:t>
      </w:r>
      <w:r w:rsidRPr="00060991">
        <w:rPr>
          <w:spacing w:val="-3"/>
        </w:rPr>
        <w:t>хорошее;</w:t>
      </w:r>
    </w:p>
    <w:p w:rsidR="006D2D58" w:rsidRPr="00060991" w:rsidRDefault="006D2D58" w:rsidP="00D60EF2">
      <w:pPr>
        <w:pStyle w:val="a0"/>
        <w:ind w:left="613" w:right="736"/>
        <w:jc w:val="both"/>
      </w:pPr>
      <w:r w:rsidRPr="00060991">
        <w:rPr>
          <w:spacing w:val="-5"/>
        </w:rPr>
        <w:t xml:space="preserve">получают </w:t>
      </w:r>
      <w:r w:rsidRPr="00060991">
        <w:rPr>
          <w:spacing w:val="-4"/>
        </w:rPr>
        <w:t>первичный</w:t>
      </w:r>
      <w:r w:rsidRPr="00060991">
        <w:t xml:space="preserve">опыт </w:t>
      </w:r>
      <w:r w:rsidRPr="00060991">
        <w:rPr>
          <w:spacing w:val="-5"/>
        </w:rPr>
        <w:t xml:space="preserve">самореализации </w:t>
      </w:r>
      <w:r w:rsidRPr="00060991">
        <w:t xml:space="preserve">в </w:t>
      </w:r>
      <w:r w:rsidRPr="00060991">
        <w:rPr>
          <w:spacing w:val="-5"/>
        </w:rPr>
        <w:t xml:space="preserve">различных </w:t>
      </w:r>
      <w:r w:rsidRPr="00060991">
        <w:rPr>
          <w:spacing w:val="-3"/>
        </w:rPr>
        <w:t xml:space="preserve">видах </w:t>
      </w:r>
      <w:r w:rsidRPr="00060991">
        <w:rPr>
          <w:spacing w:val="-4"/>
        </w:rPr>
        <w:t>творческой</w:t>
      </w:r>
      <w:r w:rsidRPr="00060991">
        <w:rPr>
          <w:spacing w:val="-5"/>
        </w:rPr>
        <w:t xml:space="preserve">деятельности, </w:t>
      </w:r>
      <w:r w:rsidRPr="00060991">
        <w:rPr>
          <w:spacing w:val="-4"/>
        </w:rPr>
        <w:t xml:space="preserve">выражения </w:t>
      </w:r>
      <w:r w:rsidRPr="00060991">
        <w:rPr>
          <w:spacing w:val="-5"/>
        </w:rPr>
        <w:t xml:space="preserve">себя </w:t>
      </w:r>
      <w:r w:rsidRPr="00060991">
        <w:t xml:space="preserve">в </w:t>
      </w:r>
      <w:r w:rsidRPr="00060991">
        <w:rPr>
          <w:spacing w:val="-4"/>
        </w:rPr>
        <w:t xml:space="preserve">доступных </w:t>
      </w:r>
      <w:r w:rsidRPr="00060991">
        <w:rPr>
          <w:spacing w:val="-3"/>
        </w:rPr>
        <w:t xml:space="preserve">видах </w:t>
      </w:r>
      <w:r w:rsidRPr="00060991">
        <w:t xml:space="preserve">и </w:t>
      </w:r>
      <w:r w:rsidRPr="00060991">
        <w:rPr>
          <w:spacing w:val="-4"/>
        </w:rPr>
        <w:t xml:space="preserve">формах художественного </w:t>
      </w:r>
      <w:r w:rsidRPr="00060991">
        <w:rPr>
          <w:spacing w:val="-5"/>
        </w:rPr>
        <w:t>творчества;</w:t>
      </w:r>
    </w:p>
    <w:p w:rsidR="006D2D58" w:rsidRPr="00060991" w:rsidRDefault="006D2D58" w:rsidP="00D60EF2">
      <w:pPr>
        <w:adjustRightInd w:val="0"/>
        <w:spacing w:before="20"/>
        <w:jc w:val="both"/>
        <w:rPr>
          <w:bCs/>
          <w:iCs/>
          <w:color w:val="000000"/>
          <w:sz w:val="24"/>
          <w:szCs w:val="24"/>
        </w:rPr>
      </w:pPr>
      <w:r w:rsidRPr="00060991">
        <w:rPr>
          <w:sz w:val="24"/>
          <w:szCs w:val="24"/>
        </w:rPr>
        <w:t>участвуют в художественном оформлении помещений.</w:t>
      </w:r>
      <w:r w:rsidRPr="00060991">
        <w:rPr>
          <w:bCs/>
          <w:iCs/>
          <w:color w:val="000000"/>
          <w:sz w:val="24"/>
          <w:szCs w:val="24"/>
        </w:rPr>
        <w:t xml:space="preserve"> Значительное место в духовно – нравственно воспитании обучающихся занимает креативное творчество. </w:t>
      </w:r>
    </w:p>
    <w:p w:rsidR="006D2D58" w:rsidRPr="00060991" w:rsidRDefault="006D2D58" w:rsidP="00D60EF2">
      <w:pPr>
        <w:adjustRightInd w:val="0"/>
        <w:spacing w:before="20"/>
        <w:jc w:val="both"/>
        <w:rPr>
          <w:bCs/>
          <w:iCs/>
          <w:color w:val="000000"/>
          <w:sz w:val="24"/>
          <w:szCs w:val="24"/>
        </w:rPr>
      </w:pPr>
      <w:r w:rsidRPr="00060991">
        <w:rPr>
          <w:bCs/>
          <w:iCs/>
          <w:color w:val="000000"/>
          <w:sz w:val="24"/>
          <w:szCs w:val="24"/>
        </w:rPr>
        <w:t>Оно представляет следующие экспозиции:</w:t>
      </w:r>
    </w:p>
    <w:p w:rsidR="006D2D58" w:rsidRPr="00060991" w:rsidRDefault="006D2D58" w:rsidP="00D60EF2">
      <w:pPr>
        <w:adjustRightInd w:val="0"/>
        <w:spacing w:before="20"/>
        <w:jc w:val="both"/>
        <w:rPr>
          <w:bCs/>
          <w:iCs/>
          <w:color w:val="000000"/>
          <w:sz w:val="24"/>
          <w:szCs w:val="24"/>
        </w:rPr>
      </w:pPr>
      <w:r w:rsidRPr="00060991">
        <w:rPr>
          <w:bCs/>
          <w:iCs/>
          <w:color w:val="000000"/>
          <w:sz w:val="24"/>
          <w:szCs w:val="24"/>
        </w:rPr>
        <w:t>– «Русская ярмарка», «Куклы в костюмах народов Южного Урала» (татары, башкиры, украинцы, казаки, русские).</w:t>
      </w:r>
    </w:p>
    <w:p w:rsidR="006D2D58" w:rsidRPr="00060991" w:rsidRDefault="006D2D58" w:rsidP="00821C7A">
      <w:pPr>
        <w:adjustRightInd w:val="0"/>
        <w:spacing w:before="20" w:line="360" w:lineRule="auto"/>
        <w:jc w:val="both"/>
        <w:rPr>
          <w:bCs/>
          <w:iCs/>
          <w:color w:val="000000"/>
          <w:sz w:val="24"/>
          <w:szCs w:val="24"/>
        </w:rPr>
      </w:pPr>
      <w:r w:rsidRPr="00060991">
        <w:rPr>
          <w:bCs/>
          <w:iCs/>
          <w:color w:val="000000"/>
          <w:sz w:val="24"/>
          <w:szCs w:val="24"/>
        </w:rPr>
        <w:t>«Выставка детского творчества учащихся»</w:t>
      </w:r>
    </w:p>
    <w:p w:rsidR="006D2D58" w:rsidRPr="00060991" w:rsidRDefault="006D2D58" w:rsidP="00821C7A">
      <w:pPr>
        <w:adjustRightInd w:val="0"/>
        <w:spacing w:before="20" w:line="360" w:lineRule="auto"/>
        <w:jc w:val="both"/>
        <w:rPr>
          <w:bCs/>
          <w:iCs/>
          <w:color w:val="000000"/>
          <w:sz w:val="24"/>
          <w:szCs w:val="24"/>
        </w:rPr>
      </w:pPr>
      <w:r w:rsidRPr="00060991">
        <w:rPr>
          <w:bCs/>
          <w:iCs/>
          <w:color w:val="000000"/>
          <w:sz w:val="24"/>
          <w:szCs w:val="24"/>
        </w:rPr>
        <w:t>- формируется из работ, выполненных из работ участников ребячьих артелей.</w:t>
      </w:r>
    </w:p>
    <w:p w:rsidR="006D2D58" w:rsidRPr="00060991" w:rsidRDefault="006D2D58">
      <w:pPr>
        <w:pStyle w:val="a0"/>
        <w:spacing w:line="271" w:lineRule="exact"/>
        <w:ind w:left="1011" w:firstLine="0"/>
      </w:pPr>
    </w:p>
    <w:p w:rsidR="006D2D58" w:rsidRPr="00060991" w:rsidRDefault="006D2D58">
      <w:pPr>
        <w:pStyle w:val="Heading21"/>
        <w:ind w:left="613"/>
      </w:pPr>
      <w:r w:rsidRPr="00060991">
        <w:t>Правовое воспитание и культура безопасности:</w:t>
      </w:r>
    </w:p>
    <w:p w:rsidR="006D2D58" w:rsidRPr="00060991" w:rsidRDefault="006D2D58">
      <w:pPr>
        <w:pStyle w:val="a0"/>
        <w:ind w:left="613" w:right="733"/>
        <w:jc w:val="both"/>
      </w:pPr>
      <w:r w:rsidRPr="00060991">
        <w:rPr>
          <w:spacing w:val="-5"/>
        </w:rPr>
        <w:t xml:space="preserve">получают элементарные </w:t>
      </w:r>
      <w:r w:rsidRPr="00060991">
        <w:rPr>
          <w:spacing w:val="-4"/>
        </w:rPr>
        <w:t>представления</w:t>
      </w:r>
      <w:r w:rsidRPr="00060991">
        <w:t xml:space="preserve">о </w:t>
      </w:r>
      <w:r w:rsidRPr="00060991">
        <w:rPr>
          <w:spacing w:val="-5"/>
        </w:rPr>
        <w:t xml:space="preserve">политическом устройстве </w:t>
      </w:r>
      <w:r w:rsidRPr="00060991">
        <w:rPr>
          <w:spacing w:val="-4"/>
        </w:rPr>
        <w:t>России,</w:t>
      </w:r>
      <w:r w:rsidRPr="00060991">
        <w:rPr>
          <w:b/>
          <w:i/>
          <w:spacing w:val="-5"/>
        </w:rPr>
        <w:t xml:space="preserve">Челябинской </w:t>
      </w:r>
      <w:r w:rsidRPr="00060991">
        <w:rPr>
          <w:b/>
          <w:i/>
          <w:spacing w:val="-4"/>
        </w:rPr>
        <w:t>области</w:t>
      </w:r>
      <w:r w:rsidRPr="00060991">
        <w:rPr>
          <w:b/>
          <w:i/>
        </w:rPr>
        <w:t xml:space="preserve">и </w:t>
      </w:r>
      <w:r w:rsidRPr="00060991">
        <w:rPr>
          <w:b/>
          <w:i/>
          <w:spacing w:val="-5"/>
        </w:rPr>
        <w:t xml:space="preserve">муниципалитета образовательной организации, </w:t>
      </w:r>
      <w:r w:rsidRPr="00060991">
        <w:t xml:space="preserve">об </w:t>
      </w:r>
      <w:r w:rsidRPr="00060991">
        <w:rPr>
          <w:spacing w:val="-4"/>
        </w:rPr>
        <w:t xml:space="preserve">институтахгражданского общества, </w:t>
      </w:r>
      <w:r w:rsidRPr="00060991">
        <w:t xml:space="preserve">о </w:t>
      </w:r>
      <w:r w:rsidRPr="00060991">
        <w:rPr>
          <w:spacing w:val="-4"/>
        </w:rPr>
        <w:t xml:space="preserve">законах </w:t>
      </w:r>
      <w:r w:rsidRPr="00060991">
        <w:rPr>
          <w:spacing w:val="-5"/>
        </w:rPr>
        <w:t xml:space="preserve">страны, </w:t>
      </w:r>
      <w:r w:rsidRPr="00060991">
        <w:t xml:space="preserve">о </w:t>
      </w:r>
      <w:r w:rsidRPr="00060991">
        <w:rPr>
          <w:spacing w:val="-5"/>
        </w:rPr>
        <w:t xml:space="preserve">возможностях </w:t>
      </w:r>
      <w:r w:rsidRPr="00060991">
        <w:rPr>
          <w:spacing w:val="-6"/>
        </w:rPr>
        <w:t xml:space="preserve">участия </w:t>
      </w:r>
      <w:r w:rsidRPr="00060991">
        <w:rPr>
          <w:spacing w:val="-5"/>
        </w:rPr>
        <w:t xml:space="preserve">граждан </w:t>
      </w:r>
      <w:r w:rsidRPr="00060991">
        <w:t xml:space="preserve">в </w:t>
      </w:r>
      <w:r w:rsidRPr="00060991">
        <w:rPr>
          <w:spacing w:val="-4"/>
        </w:rPr>
        <w:t xml:space="preserve">общественном </w:t>
      </w:r>
      <w:r w:rsidRPr="00060991">
        <w:rPr>
          <w:spacing w:val="-5"/>
        </w:rPr>
        <w:t xml:space="preserve">управлении, </w:t>
      </w:r>
      <w:r w:rsidRPr="00060991">
        <w:t xml:space="preserve">о </w:t>
      </w:r>
      <w:r w:rsidRPr="00060991">
        <w:rPr>
          <w:spacing w:val="-5"/>
        </w:rPr>
        <w:t xml:space="preserve">верховенстве </w:t>
      </w:r>
      <w:r w:rsidRPr="00060991">
        <w:rPr>
          <w:spacing w:val="-3"/>
        </w:rPr>
        <w:t xml:space="preserve">закона </w:t>
      </w:r>
      <w:r w:rsidRPr="00060991">
        <w:t xml:space="preserve">и </w:t>
      </w:r>
      <w:r w:rsidRPr="00060991">
        <w:rPr>
          <w:spacing w:val="-4"/>
        </w:rPr>
        <w:t xml:space="preserve">потребности </w:t>
      </w:r>
      <w:r w:rsidRPr="00060991">
        <w:t xml:space="preserve">в </w:t>
      </w:r>
      <w:r w:rsidRPr="00060991">
        <w:rPr>
          <w:spacing w:val="-5"/>
        </w:rPr>
        <w:t xml:space="preserve">правопорядке, </w:t>
      </w:r>
      <w:r w:rsidRPr="00060991">
        <w:rPr>
          <w:spacing w:val="-4"/>
        </w:rPr>
        <w:t xml:space="preserve">общественном согласии </w:t>
      </w:r>
      <w:r w:rsidRPr="00060991">
        <w:t xml:space="preserve">(в </w:t>
      </w:r>
      <w:r w:rsidRPr="00060991">
        <w:rPr>
          <w:spacing w:val="-4"/>
        </w:rPr>
        <w:t xml:space="preserve">процессе изученияучебных предметов, </w:t>
      </w:r>
      <w:r w:rsidRPr="00060991">
        <w:rPr>
          <w:spacing w:val="-6"/>
        </w:rPr>
        <w:t xml:space="preserve">бесед, </w:t>
      </w:r>
      <w:r w:rsidRPr="00060991">
        <w:rPr>
          <w:spacing w:val="-4"/>
        </w:rPr>
        <w:t xml:space="preserve">тематических классных часов, </w:t>
      </w:r>
      <w:r w:rsidRPr="00060991">
        <w:rPr>
          <w:spacing w:val="-5"/>
        </w:rPr>
        <w:t xml:space="preserve">экскурсии </w:t>
      </w:r>
      <w:r w:rsidRPr="00060991">
        <w:t xml:space="preserve">и </w:t>
      </w:r>
      <w:r w:rsidRPr="00060991">
        <w:rPr>
          <w:spacing w:val="-5"/>
        </w:rPr>
        <w:t xml:space="preserve">встречи </w:t>
      </w:r>
      <w:r w:rsidRPr="00060991">
        <w:t xml:space="preserve">с </w:t>
      </w:r>
      <w:r w:rsidRPr="00060991">
        <w:rPr>
          <w:spacing w:val="-5"/>
        </w:rPr>
        <w:t xml:space="preserve">представителями </w:t>
      </w:r>
      <w:r w:rsidRPr="00060991">
        <w:rPr>
          <w:spacing w:val="-4"/>
        </w:rPr>
        <w:t xml:space="preserve">органов </w:t>
      </w:r>
      <w:r w:rsidRPr="00060991">
        <w:rPr>
          <w:spacing w:val="-5"/>
        </w:rPr>
        <w:t xml:space="preserve">государственной власти, </w:t>
      </w:r>
      <w:r w:rsidRPr="00060991">
        <w:rPr>
          <w:spacing w:val="-4"/>
        </w:rPr>
        <w:t xml:space="preserve">общественными </w:t>
      </w:r>
      <w:r w:rsidRPr="00060991">
        <w:rPr>
          <w:spacing w:val="-5"/>
        </w:rPr>
        <w:t xml:space="preserve">деятелями </w:t>
      </w:r>
      <w:r w:rsidRPr="00060991">
        <w:t xml:space="preserve">и </w:t>
      </w:r>
      <w:r w:rsidRPr="00060991">
        <w:rPr>
          <w:spacing w:val="-4"/>
        </w:rPr>
        <w:t>др.);</w:t>
      </w:r>
    </w:p>
    <w:p w:rsidR="006D2D58" w:rsidRPr="00060991" w:rsidRDefault="006D2D58">
      <w:pPr>
        <w:pStyle w:val="a0"/>
        <w:ind w:left="613" w:right="734"/>
        <w:jc w:val="both"/>
      </w:pPr>
      <w:r w:rsidRPr="00060991">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идр.);</w:t>
      </w:r>
    </w:p>
    <w:p w:rsidR="006D2D58" w:rsidRPr="00060991" w:rsidRDefault="006D2D58">
      <w:pPr>
        <w:pStyle w:val="a0"/>
        <w:ind w:left="613" w:right="747"/>
        <w:jc w:val="both"/>
      </w:pPr>
      <w:r w:rsidRPr="00060991">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детско­юношескимиорганизациями);</w:t>
      </w:r>
    </w:p>
    <w:p w:rsidR="006D2D58" w:rsidRPr="00060991" w:rsidRDefault="006D2D58">
      <w:pPr>
        <w:jc w:val="both"/>
        <w:rPr>
          <w:sz w:val="24"/>
          <w:szCs w:val="24"/>
        </w:rPr>
        <w:sectPr w:rsidR="006D2D58" w:rsidRPr="00060991" w:rsidSect="00D60EF2">
          <w:pgSz w:w="11910" w:h="16840"/>
          <w:pgMar w:top="1134" w:right="850" w:bottom="1134" w:left="1701" w:header="0" w:footer="1401" w:gutter="0"/>
          <w:cols w:space="720"/>
          <w:docGrid w:linePitch="299"/>
        </w:sectPr>
      </w:pPr>
    </w:p>
    <w:p w:rsidR="006D2D58" w:rsidRPr="00060991" w:rsidRDefault="006D2D58">
      <w:pPr>
        <w:pStyle w:val="a0"/>
        <w:spacing w:before="71"/>
        <w:ind w:left="613" w:right="748"/>
        <w:jc w:val="both"/>
      </w:pPr>
      <w:r w:rsidRPr="00060991">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общеобразовательной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6D2D58" w:rsidRPr="00060991" w:rsidRDefault="006D2D58">
      <w:pPr>
        <w:pStyle w:val="a0"/>
        <w:spacing w:before="3"/>
        <w:ind w:left="613" w:right="737"/>
        <w:jc w:val="both"/>
      </w:pPr>
      <w:r w:rsidRPr="00060991">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6D2D58" w:rsidRPr="00060991" w:rsidRDefault="006D2D58">
      <w:pPr>
        <w:pStyle w:val="a0"/>
        <w:ind w:left="613" w:right="738"/>
        <w:jc w:val="both"/>
      </w:pPr>
      <w:r w:rsidRPr="00060991">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6D2D58" w:rsidRPr="00060991" w:rsidRDefault="006D2D58">
      <w:pPr>
        <w:pStyle w:val="Heading21"/>
        <w:spacing w:before="3"/>
        <w:ind w:left="613"/>
      </w:pPr>
      <w:r w:rsidRPr="00060991">
        <w:t>Воспитание семейных ценностей:</w:t>
      </w:r>
    </w:p>
    <w:p w:rsidR="006D2D58" w:rsidRPr="00060991" w:rsidRDefault="006D2D58">
      <w:pPr>
        <w:pStyle w:val="a0"/>
        <w:ind w:left="613" w:right="733"/>
        <w:jc w:val="both"/>
      </w:pPr>
      <w:r w:rsidRPr="00060991">
        <w:rPr>
          <w:spacing w:val="-5"/>
        </w:rPr>
        <w:t xml:space="preserve">получают элементарные </w:t>
      </w:r>
      <w:r w:rsidRPr="00060991">
        <w:rPr>
          <w:spacing w:val="-4"/>
        </w:rPr>
        <w:t xml:space="preserve">представления </w:t>
      </w:r>
      <w:r w:rsidRPr="00060991">
        <w:t xml:space="preserve">о </w:t>
      </w:r>
      <w:r w:rsidRPr="00060991">
        <w:rPr>
          <w:spacing w:val="-4"/>
        </w:rPr>
        <w:t xml:space="preserve">семье </w:t>
      </w:r>
      <w:r w:rsidRPr="00060991">
        <w:rPr>
          <w:spacing w:val="-3"/>
        </w:rPr>
        <w:t xml:space="preserve">как </w:t>
      </w:r>
      <w:r w:rsidRPr="00060991">
        <w:rPr>
          <w:spacing w:val="-4"/>
        </w:rPr>
        <w:t xml:space="preserve">социальном </w:t>
      </w:r>
      <w:r w:rsidRPr="00060991">
        <w:rPr>
          <w:spacing w:val="-5"/>
        </w:rPr>
        <w:t xml:space="preserve">институте, </w:t>
      </w:r>
      <w:r w:rsidRPr="00060991">
        <w:t xml:space="preserve">о </w:t>
      </w:r>
      <w:r w:rsidRPr="00060991">
        <w:rPr>
          <w:spacing w:val="-4"/>
        </w:rPr>
        <w:t xml:space="preserve">роли семьи </w:t>
      </w:r>
      <w:r w:rsidRPr="00060991">
        <w:t xml:space="preserve">в </w:t>
      </w:r>
      <w:r w:rsidRPr="00060991">
        <w:rPr>
          <w:spacing w:val="-4"/>
        </w:rPr>
        <w:t xml:space="preserve">жизни </w:t>
      </w:r>
      <w:r w:rsidRPr="00060991">
        <w:rPr>
          <w:spacing w:val="-5"/>
        </w:rPr>
        <w:t xml:space="preserve">человека </w:t>
      </w:r>
      <w:r w:rsidRPr="00060991">
        <w:t xml:space="preserve">и </w:t>
      </w:r>
      <w:r w:rsidRPr="00060991">
        <w:rPr>
          <w:spacing w:val="-4"/>
        </w:rPr>
        <w:t xml:space="preserve">общества </w:t>
      </w:r>
      <w:r w:rsidRPr="00060991">
        <w:t xml:space="preserve">(в </w:t>
      </w:r>
      <w:r w:rsidRPr="00060991">
        <w:rPr>
          <w:spacing w:val="-4"/>
        </w:rPr>
        <w:t xml:space="preserve">процессе </w:t>
      </w:r>
      <w:r w:rsidRPr="00060991">
        <w:rPr>
          <w:spacing w:val="-5"/>
        </w:rPr>
        <w:t xml:space="preserve">изучения </w:t>
      </w:r>
      <w:r w:rsidRPr="00060991">
        <w:rPr>
          <w:spacing w:val="-4"/>
        </w:rPr>
        <w:t xml:space="preserve">учебных предметов, </w:t>
      </w:r>
      <w:r w:rsidRPr="00060991">
        <w:rPr>
          <w:spacing w:val="-5"/>
        </w:rPr>
        <w:t xml:space="preserve">бесед, тематических </w:t>
      </w:r>
      <w:r w:rsidRPr="00060991">
        <w:rPr>
          <w:spacing w:val="-4"/>
        </w:rPr>
        <w:t xml:space="preserve">классных </w:t>
      </w:r>
      <w:r w:rsidRPr="00060991">
        <w:t xml:space="preserve">часов, </w:t>
      </w:r>
      <w:r w:rsidRPr="00060991">
        <w:rPr>
          <w:spacing w:val="-5"/>
        </w:rPr>
        <w:t xml:space="preserve">встреч </w:t>
      </w:r>
      <w:r w:rsidRPr="00060991">
        <w:t xml:space="preserve">с </w:t>
      </w:r>
      <w:r w:rsidRPr="00060991">
        <w:rPr>
          <w:spacing w:val="-5"/>
        </w:rPr>
        <w:t xml:space="preserve">представителями </w:t>
      </w:r>
      <w:r w:rsidRPr="00060991">
        <w:rPr>
          <w:spacing w:val="-4"/>
        </w:rPr>
        <w:t xml:space="preserve">органов </w:t>
      </w:r>
      <w:r w:rsidRPr="00060991">
        <w:rPr>
          <w:spacing w:val="-5"/>
        </w:rPr>
        <w:t xml:space="preserve">государственной власти, </w:t>
      </w:r>
      <w:r w:rsidRPr="00060991">
        <w:rPr>
          <w:spacing w:val="-4"/>
        </w:rPr>
        <w:t xml:space="preserve">общественными </w:t>
      </w:r>
      <w:r w:rsidRPr="00060991">
        <w:rPr>
          <w:spacing w:val="-5"/>
        </w:rPr>
        <w:t xml:space="preserve">деятелями </w:t>
      </w:r>
      <w:r w:rsidRPr="00060991">
        <w:t xml:space="preserve">и </w:t>
      </w:r>
      <w:r w:rsidRPr="00060991">
        <w:rPr>
          <w:spacing w:val="-4"/>
        </w:rPr>
        <w:t>др.);</w:t>
      </w:r>
    </w:p>
    <w:p w:rsidR="006D2D58" w:rsidRPr="00060991" w:rsidRDefault="006D2D58" w:rsidP="00D60EF2">
      <w:pPr>
        <w:pStyle w:val="a0"/>
        <w:ind w:left="613" w:right="734"/>
        <w:jc w:val="both"/>
      </w:pPr>
      <w:r w:rsidRPr="00060991">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в рамках  внеурочной деятельности «Креативного творчества»</w:t>
      </w:r>
      <w:r w:rsidRPr="00060991">
        <w:rPr>
          <w:bCs/>
          <w:iCs/>
          <w:color w:val="000000"/>
        </w:rPr>
        <w:t>успешно работает «Ребячья артель», объединяющая ребят по интересам:бисероплетение вязание крючком «Волшебный клубок» .Мастерская изобразительного искусства и художественного труда (роспись по дереву, глиняная игрушка).</w:t>
      </w:r>
    </w:p>
    <w:p w:rsidR="006D2D58" w:rsidRPr="00060991" w:rsidRDefault="006D2D58">
      <w:pPr>
        <w:pStyle w:val="a0"/>
        <w:ind w:left="613" w:right="734"/>
        <w:jc w:val="both"/>
      </w:pPr>
    </w:p>
    <w:p w:rsidR="006D2D58" w:rsidRPr="00060991" w:rsidRDefault="006D2D58">
      <w:pPr>
        <w:pStyle w:val="Heading21"/>
        <w:spacing w:before="5" w:line="272" w:lineRule="exact"/>
        <w:ind w:left="613"/>
      </w:pPr>
      <w:r w:rsidRPr="00060991">
        <w:t>Формирование коммуникативной культуры:</w:t>
      </w:r>
    </w:p>
    <w:p w:rsidR="006D2D58" w:rsidRPr="00060991" w:rsidRDefault="006D2D58" w:rsidP="00FB5E21">
      <w:pPr>
        <w:pStyle w:val="a0"/>
        <w:ind w:left="613" w:right="734"/>
        <w:jc w:val="both"/>
      </w:pPr>
      <w:r w:rsidRPr="00060991">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 участие во внеурочных мероприятиях по Занимательной грамматике, где развивают свои речевые способности, осваивают азы риторической компетентности.</w:t>
      </w:r>
      <w:r w:rsidRPr="00060991">
        <w:rPr>
          <w:bCs/>
          <w:iCs/>
          <w:color w:val="000000"/>
        </w:rPr>
        <w:t>В школе на основе коллекивных творческих дел, ребят приглашают на встречу с русской народной сказкой, на музыкальные лектории. Детей ждетвстреча с русской народной музыкой, песней, музыкантами и певцами, народными инструментами.</w:t>
      </w:r>
    </w:p>
    <w:p w:rsidR="006D2D58" w:rsidRPr="00060991" w:rsidRDefault="006D2D58" w:rsidP="002F505D">
      <w:pPr>
        <w:adjustRightInd w:val="0"/>
        <w:spacing w:before="20"/>
        <w:rPr>
          <w:bCs/>
          <w:iCs/>
          <w:color w:val="000000"/>
          <w:sz w:val="24"/>
          <w:szCs w:val="24"/>
        </w:rPr>
      </w:pPr>
      <w:r w:rsidRPr="00060991">
        <w:rPr>
          <w:bCs/>
          <w:iCs/>
          <w:color w:val="333333"/>
          <w:sz w:val="24"/>
          <w:szCs w:val="24"/>
        </w:rPr>
        <w:t>Традиционные школьные акции.</w:t>
      </w:r>
      <w:r w:rsidRPr="00060991">
        <w:rPr>
          <w:bCs/>
          <w:iCs/>
          <w:color w:val="000000"/>
          <w:sz w:val="24"/>
          <w:szCs w:val="24"/>
        </w:rPr>
        <w:t xml:space="preserve">Важным звеном в духовно – нравственном </w:t>
      </w:r>
    </w:p>
    <w:p w:rsidR="006D2D58" w:rsidRPr="00060991" w:rsidRDefault="006D2D58" w:rsidP="002F505D">
      <w:pPr>
        <w:adjustRightInd w:val="0"/>
        <w:spacing w:before="20"/>
        <w:rPr>
          <w:bCs/>
          <w:iCs/>
          <w:color w:val="000000"/>
          <w:sz w:val="24"/>
          <w:szCs w:val="24"/>
        </w:rPr>
      </w:pPr>
      <w:r w:rsidRPr="00060991">
        <w:rPr>
          <w:bCs/>
          <w:iCs/>
          <w:color w:val="000000"/>
          <w:sz w:val="24"/>
          <w:szCs w:val="24"/>
        </w:rPr>
        <w:t xml:space="preserve">воспитании являются традиционные народные праздники, которые необходимы для </w:t>
      </w:r>
    </w:p>
    <w:p w:rsidR="006D2D58" w:rsidRPr="00060991" w:rsidRDefault="006D2D58" w:rsidP="002F505D">
      <w:pPr>
        <w:adjustRightInd w:val="0"/>
        <w:spacing w:before="20"/>
        <w:rPr>
          <w:bCs/>
          <w:iCs/>
          <w:color w:val="000000"/>
          <w:sz w:val="24"/>
          <w:szCs w:val="24"/>
        </w:rPr>
      </w:pPr>
      <w:r w:rsidRPr="00060991">
        <w:rPr>
          <w:bCs/>
          <w:iCs/>
          <w:color w:val="000000"/>
          <w:sz w:val="24"/>
          <w:szCs w:val="24"/>
        </w:rPr>
        <w:t xml:space="preserve">того, чтобы рассказать о традициях, о их пространственных и временных </w:t>
      </w:r>
    </w:p>
    <w:p w:rsidR="006D2D58" w:rsidRPr="00060991" w:rsidRDefault="006D2D58" w:rsidP="002F505D">
      <w:pPr>
        <w:adjustRightInd w:val="0"/>
        <w:spacing w:before="20"/>
        <w:rPr>
          <w:bCs/>
          <w:iCs/>
          <w:color w:val="000000"/>
          <w:sz w:val="24"/>
          <w:szCs w:val="24"/>
        </w:rPr>
      </w:pPr>
      <w:r w:rsidRPr="00060991">
        <w:rPr>
          <w:bCs/>
          <w:iCs/>
          <w:color w:val="000000"/>
          <w:sz w:val="24"/>
          <w:szCs w:val="24"/>
        </w:rPr>
        <w:t>особенностях. Традицию, на наш взгляд, нельзя сводить к самому объекту - явлению культуры, которое передается по традиции: игре, песне, обряд встречи гостей и т.д. Возродить явление еще не означает возродить</w:t>
      </w:r>
    </w:p>
    <w:p w:rsidR="006D2D58" w:rsidRPr="00060991" w:rsidRDefault="006D2D58" w:rsidP="002F505D">
      <w:pPr>
        <w:adjustRightInd w:val="0"/>
        <w:spacing w:before="20" w:line="360" w:lineRule="auto"/>
        <w:rPr>
          <w:bCs/>
          <w:iCs/>
          <w:color w:val="000000"/>
          <w:sz w:val="24"/>
          <w:szCs w:val="24"/>
        </w:rPr>
      </w:pPr>
      <w:r w:rsidRPr="00060991">
        <w:rPr>
          <w:bCs/>
          <w:iCs/>
          <w:color w:val="000000"/>
          <w:sz w:val="24"/>
          <w:szCs w:val="24"/>
        </w:rPr>
        <w:t>традицию или хотя бы устойчивое бытование его. Надо добиться его естественного повторения, самовоспроизводства в повседневном быту на основе самоорганизации детей. Форма, позволяющая разрешить если не все, то большую часть этих проблем, - это праздник как бытовое явление, но художественно оформленное. В самой природе праздника заложена естественность, непринужденность. Здесь нет "зрителей" и "артистов", граница между ними стирается. Ребенок не только объект, но и субъект деятельности, то есть ее носитель и творец. Праздник должен войти в жизнь ребенка ярким событие и остаться в памяти надолго. Праздник способствует развитию у ребенка чувства прекрасного, красивого. Это торжество, которое объединяет людей общностью переживаний, эмоциональным настроением, создает то особое ощущение, которое мы называем праздником. Традиционный народный праздник входит в жизнь ребенка не только как игру, но как реальное переживание важного и эстетического нравственного события. В традицию школы проведение таких праздников как "Осенины", "Колядки", "Масленица", "Пасха".</w:t>
      </w:r>
    </w:p>
    <w:p w:rsidR="006D2D58" w:rsidRPr="00060991" w:rsidRDefault="006D2D58" w:rsidP="00821C7A">
      <w:pPr>
        <w:jc w:val="both"/>
        <w:rPr>
          <w:sz w:val="24"/>
          <w:szCs w:val="24"/>
        </w:rPr>
        <w:sectPr w:rsidR="006D2D58" w:rsidRPr="00060991" w:rsidSect="002F505D">
          <w:pgSz w:w="11910" w:h="16840"/>
          <w:pgMar w:top="1440" w:right="1080" w:bottom="1440" w:left="1080" w:header="0" w:footer="1401" w:gutter="0"/>
          <w:cols w:space="720"/>
          <w:docGrid w:linePitch="299"/>
        </w:sectPr>
      </w:pPr>
    </w:p>
    <w:p w:rsidR="006D2D58" w:rsidRPr="00060991" w:rsidRDefault="006D2D58">
      <w:pPr>
        <w:jc w:val="both"/>
        <w:rPr>
          <w:sz w:val="24"/>
          <w:szCs w:val="24"/>
        </w:rPr>
      </w:pPr>
    </w:p>
    <w:p w:rsidR="006D2D58" w:rsidRPr="00060991" w:rsidRDefault="006D2D58">
      <w:pPr>
        <w:jc w:val="both"/>
        <w:rPr>
          <w:sz w:val="24"/>
          <w:szCs w:val="24"/>
        </w:rPr>
      </w:pPr>
    </w:p>
    <w:p w:rsidR="006D2D58" w:rsidRPr="00060991" w:rsidRDefault="006D2D58">
      <w:pPr>
        <w:spacing w:before="90" w:line="275" w:lineRule="exact"/>
        <w:ind w:left="1376"/>
        <w:rPr>
          <w:b/>
          <w:sz w:val="24"/>
          <w:szCs w:val="24"/>
        </w:rPr>
      </w:pPr>
      <w:r w:rsidRPr="00060991">
        <w:rPr>
          <w:b/>
          <w:sz w:val="24"/>
          <w:szCs w:val="24"/>
        </w:rPr>
        <w:t>Модель организации работы по духовно-нравственному развитию, воспитанию и</w:t>
      </w:r>
    </w:p>
    <w:p w:rsidR="006D2D58" w:rsidRPr="00060991" w:rsidRDefault="006D2D58">
      <w:pPr>
        <w:spacing w:line="274" w:lineRule="exact"/>
        <w:ind w:left="4090"/>
        <w:rPr>
          <w:b/>
          <w:sz w:val="24"/>
          <w:szCs w:val="24"/>
        </w:rPr>
      </w:pPr>
      <w:r w:rsidRPr="00060991">
        <w:rPr>
          <w:b/>
          <w:sz w:val="24"/>
          <w:szCs w:val="24"/>
        </w:rPr>
        <w:t>социализации обучающихся</w:t>
      </w:r>
    </w:p>
    <w:p w:rsidR="006D2D58" w:rsidRPr="00060991" w:rsidRDefault="006D2D58">
      <w:pPr>
        <w:pStyle w:val="a0"/>
        <w:ind w:left="613" w:right="742"/>
        <w:jc w:val="both"/>
      </w:pPr>
      <w:r w:rsidRPr="00060991">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образовательных отношений, реализуемой на следующих уровнях:</w:t>
      </w:r>
    </w:p>
    <w:p w:rsidR="006D2D58" w:rsidRPr="00060991" w:rsidRDefault="006D2D58" w:rsidP="00B369D5">
      <w:pPr>
        <w:pStyle w:val="a5"/>
        <w:numPr>
          <w:ilvl w:val="0"/>
          <w:numId w:val="46"/>
        </w:numPr>
        <w:tabs>
          <w:tab w:val="left" w:pos="1406"/>
        </w:tabs>
        <w:spacing w:before="1" w:line="237" w:lineRule="auto"/>
        <w:ind w:right="748" w:firstLine="398"/>
        <w:jc w:val="both"/>
        <w:rPr>
          <w:sz w:val="24"/>
          <w:szCs w:val="24"/>
        </w:rPr>
      </w:pPr>
      <w:r w:rsidRPr="00060991">
        <w:rPr>
          <w:sz w:val="24"/>
          <w:szCs w:val="24"/>
        </w:rPr>
        <w:t>научно-методологическом (уровень согласованного единства базовых педагогических принципов и подходов квоспитанию);</w:t>
      </w:r>
    </w:p>
    <w:p w:rsidR="006D2D58" w:rsidRPr="00060991" w:rsidRDefault="006D2D58" w:rsidP="00B369D5">
      <w:pPr>
        <w:pStyle w:val="a5"/>
        <w:numPr>
          <w:ilvl w:val="0"/>
          <w:numId w:val="46"/>
        </w:numPr>
        <w:tabs>
          <w:tab w:val="left" w:pos="1406"/>
        </w:tabs>
        <w:spacing w:before="7" w:line="237" w:lineRule="auto"/>
        <w:ind w:right="738" w:firstLine="398"/>
        <w:jc w:val="both"/>
        <w:rPr>
          <w:sz w:val="24"/>
          <w:szCs w:val="24"/>
        </w:rPr>
      </w:pPr>
      <w:r w:rsidRPr="00060991">
        <w:rPr>
          <w:sz w:val="24"/>
          <w:szCs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образовательнуюдеятельность);</w:t>
      </w:r>
    </w:p>
    <w:p w:rsidR="006D2D58" w:rsidRPr="00060991" w:rsidRDefault="006D2D58" w:rsidP="00B369D5">
      <w:pPr>
        <w:pStyle w:val="a5"/>
        <w:numPr>
          <w:ilvl w:val="0"/>
          <w:numId w:val="46"/>
        </w:numPr>
        <w:tabs>
          <w:tab w:val="left" w:pos="1406"/>
        </w:tabs>
        <w:spacing w:before="7" w:line="237" w:lineRule="auto"/>
        <w:ind w:right="743" w:firstLine="398"/>
        <w:jc w:val="both"/>
        <w:rPr>
          <w:sz w:val="24"/>
          <w:szCs w:val="24"/>
        </w:rPr>
      </w:pPr>
      <w:r w:rsidRPr="00060991">
        <w:rPr>
          <w:sz w:val="24"/>
          <w:szCs w:val="24"/>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(законных представителей).</w:t>
      </w:r>
    </w:p>
    <w:p w:rsidR="006D2D58" w:rsidRPr="00060991" w:rsidRDefault="006D2D58">
      <w:pPr>
        <w:pStyle w:val="a0"/>
        <w:spacing w:before="3"/>
        <w:ind w:left="613" w:right="749"/>
        <w:jc w:val="both"/>
      </w:pPr>
      <w:r w:rsidRPr="00060991">
        <w:t>Данная модель взаимодействия базируется на сочетании двух принципов структурного взаимодействия: иерархического и сетевого.</w:t>
      </w:r>
    </w:p>
    <w:p w:rsidR="006D2D58" w:rsidRPr="00060991" w:rsidRDefault="006D2D58">
      <w:pPr>
        <w:pStyle w:val="a0"/>
        <w:spacing w:before="1"/>
        <w:ind w:left="613" w:right="743"/>
        <w:jc w:val="both"/>
      </w:pPr>
      <w:r w:rsidRPr="00060991">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6D2D58" w:rsidRPr="00060991" w:rsidRDefault="006D2D58">
      <w:pPr>
        <w:pStyle w:val="a0"/>
        <w:ind w:left="613" w:right="744"/>
        <w:jc w:val="both"/>
      </w:pPr>
      <w:r w:rsidRPr="00060991">
        <w:t xml:space="preserve">Практическое взаимодействие осуществляется по </w:t>
      </w:r>
      <w:r w:rsidRPr="00060991">
        <w:rPr>
          <w:i/>
        </w:rPr>
        <w:t>сетевому принципу</w:t>
      </w:r>
      <w:r w:rsidRPr="00060991">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6D2D58" w:rsidRPr="00060991" w:rsidRDefault="006D2D58">
      <w:pPr>
        <w:pStyle w:val="a0"/>
        <w:ind w:left="613" w:right="734"/>
        <w:jc w:val="both"/>
      </w:pPr>
      <w:r w:rsidRPr="00060991">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 смысловой контекст содержания обучения и воспитания.</w:t>
      </w:r>
    </w:p>
    <w:p w:rsidR="006D2D58" w:rsidRPr="00060991" w:rsidRDefault="006D2D58">
      <w:pPr>
        <w:pStyle w:val="a0"/>
        <w:ind w:left="613" w:right="732"/>
        <w:jc w:val="both"/>
      </w:pPr>
      <w:r w:rsidRPr="00060991">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w:t>
      </w:r>
    </w:p>
    <w:p w:rsidR="006D2D58" w:rsidRPr="00060991" w:rsidRDefault="006D2D58">
      <w:pPr>
        <w:jc w:val="both"/>
        <w:rPr>
          <w:sz w:val="24"/>
          <w:szCs w:val="24"/>
        </w:rPr>
        <w:sectPr w:rsidR="006D2D58" w:rsidRPr="00060991">
          <w:pgSz w:w="11910" w:h="16840"/>
          <w:pgMar w:top="1240" w:right="0" w:bottom="1600" w:left="520" w:header="0" w:footer="1401" w:gutter="0"/>
          <w:cols w:space="720"/>
        </w:sectPr>
      </w:pPr>
    </w:p>
    <w:p w:rsidR="006D2D58" w:rsidRDefault="006D2D58">
      <w:pPr>
        <w:pStyle w:val="a0"/>
        <w:spacing w:before="71"/>
        <w:ind w:left="613" w:right="736" w:firstLine="0"/>
        <w:jc w:val="both"/>
      </w:pPr>
      <w:r w:rsidRPr="00060991">
        <w:t>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w:t>
      </w:r>
      <w:r>
        <w:t xml:space="preserve">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6D2D58" w:rsidRDefault="006D2D58">
      <w:pPr>
        <w:pStyle w:val="a0"/>
        <w:spacing w:before="3"/>
        <w:ind w:left="613" w:right="734"/>
        <w:jc w:val="both"/>
      </w:pPr>
      <w:r>
        <w:t>Базовым методологическим принципом реализации модели сетевого взаимодействия участников образовательных отношений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6D2D58" w:rsidRDefault="006D2D58">
      <w:pPr>
        <w:pStyle w:val="a0"/>
        <w:spacing w:before="1"/>
        <w:ind w:left="613" w:right="744"/>
        <w:jc w:val="both"/>
      </w:pPr>
      <w: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6D2D58" w:rsidRDefault="006D2D58">
      <w:pPr>
        <w:pStyle w:val="Heading21"/>
        <w:spacing w:before="3" w:line="242" w:lineRule="auto"/>
        <w:ind w:left="613" w:right="735" w:firstLine="398"/>
        <w:jc w:val="both"/>
      </w:pPr>
      <w:r>
        <w:t>Принципы и особенности организации духовно-нравственного развития, воспитания и социализации младшихшкольников</w:t>
      </w:r>
    </w:p>
    <w:p w:rsidR="006D2D58" w:rsidRDefault="006D2D58">
      <w:pPr>
        <w:ind w:left="613" w:right="735" w:firstLine="398"/>
        <w:jc w:val="both"/>
        <w:rPr>
          <w:sz w:val="24"/>
        </w:rPr>
      </w:pPr>
      <w:r>
        <w:rPr>
          <w:b/>
          <w:sz w:val="24"/>
        </w:rPr>
        <w:t xml:space="preserve">Принцип ориентации </w:t>
      </w:r>
      <w:r>
        <w:rPr>
          <w:b/>
          <w:spacing w:val="2"/>
          <w:sz w:val="24"/>
        </w:rPr>
        <w:t xml:space="preserve">на </w:t>
      </w:r>
      <w:r>
        <w:rPr>
          <w:b/>
          <w:sz w:val="24"/>
        </w:rPr>
        <w:t xml:space="preserve">идеал. </w:t>
      </w:r>
      <w:r>
        <w:rPr>
          <w:sz w:val="24"/>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w:t>
      </w:r>
      <w:r>
        <w:rPr>
          <w:spacing w:val="-3"/>
          <w:sz w:val="24"/>
        </w:rPr>
        <w:t xml:space="preserve">ради </w:t>
      </w:r>
      <w:r>
        <w:rPr>
          <w:sz w:val="24"/>
        </w:rPr>
        <w:t xml:space="preserve">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w:t>
      </w:r>
      <w:r>
        <w:rPr>
          <w:spacing w:val="-3"/>
          <w:sz w:val="24"/>
        </w:rPr>
        <w:t xml:space="preserve">жизни, духовно­нравственного </w:t>
      </w:r>
      <w:r>
        <w:rPr>
          <w:sz w:val="24"/>
        </w:rPr>
        <w:t xml:space="preserve">и </w:t>
      </w:r>
      <w:r>
        <w:rPr>
          <w:spacing w:val="-3"/>
          <w:sz w:val="24"/>
        </w:rPr>
        <w:t xml:space="preserve">социального </w:t>
      </w:r>
      <w:r>
        <w:rPr>
          <w:sz w:val="24"/>
        </w:rPr>
        <w:t xml:space="preserve">развития личности. В содержании Программы духовно­нравственного развития, воспитания и социализации обучающихся должны </w:t>
      </w:r>
      <w:r>
        <w:rPr>
          <w:b/>
          <w:i/>
          <w:sz w:val="24"/>
        </w:rPr>
        <w:t xml:space="preserve">быть актуализированы определенные идеалы, хранящиеся в истории нашей страны, в культурах народов России, народов, населяющих Южный Урал, в том числе в религиозных культурах, в культурных традициях народов мира. </w:t>
      </w:r>
      <w:r>
        <w:rPr>
          <w:position w:val="1"/>
          <w:sz w:val="24"/>
        </w:rPr>
        <w:t xml:space="preserve">Воспитательные идеалы поддерживают единство уклада школьной жизни, придают </w:t>
      </w:r>
      <w:r>
        <w:rPr>
          <w:spacing w:val="4"/>
          <w:position w:val="1"/>
          <w:sz w:val="24"/>
        </w:rPr>
        <w:t xml:space="preserve">ему </w:t>
      </w:r>
      <w:r>
        <w:rPr>
          <w:sz w:val="24"/>
        </w:rPr>
        <w:t>нравственные измерения, обеспечивают возможность согласования деятельности различных субъектов воспитания исоциализации.</w:t>
      </w:r>
    </w:p>
    <w:p w:rsidR="006D2D58" w:rsidRDefault="006D2D58">
      <w:pPr>
        <w:ind w:left="613" w:right="737" w:firstLine="398"/>
        <w:jc w:val="both"/>
        <w:rPr>
          <w:b/>
          <w:i/>
          <w:sz w:val="24"/>
        </w:rPr>
      </w:pPr>
      <w:r>
        <w:rPr>
          <w:b/>
          <w:sz w:val="24"/>
        </w:rPr>
        <w:t xml:space="preserve">Аксиологический принцип. </w:t>
      </w:r>
      <w:r>
        <w:rPr>
          <w:sz w:val="24"/>
        </w:rPr>
        <w:t xml:space="preserve">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w:t>
      </w:r>
      <w:r>
        <w:rPr>
          <w:spacing w:val="2"/>
          <w:sz w:val="24"/>
        </w:rPr>
        <w:t xml:space="preserve">ценностей, </w:t>
      </w:r>
      <w:r>
        <w:rPr>
          <w:sz w:val="24"/>
        </w:rPr>
        <w:t xml:space="preserve">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r>
        <w:rPr>
          <w:b/>
          <w:i/>
          <w:sz w:val="24"/>
        </w:rPr>
        <w:t>При отборе содержания, форм и методов реализации программы огромное внимание было уделено использованию национальных, региональных и этнокультурныхособенностей.</w:t>
      </w:r>
    </w:p>
    <w:p w:rsidR="006D2D58" w:rsidRDefault="006D2D58">
      <w:pPr>
        <w:pStyle w:val="a0"/>
        <w:ind w:left="613" w:right="740"/>
        <w:jc w:val="both"/>
      </w:pPr>
      <w:r>
        <w:rPr>
          <w:b/>
        </w:rPr>
        <w:t xml:space="preserve">Принцип амплификации – </w:t>
      </w:r>
      <w:r>
        <w:t xml:space="preserve">признание уникальности и качественного своеобразия уровней возрастного развития и </w:t>
      </w:r>
      <w:r>
        <w:rPr>
          <w:spacing w:val="2"/>
        </w:rPr>
        <w:t xml:space="preserve">их </w:t>
      </w:r>
      <w:r>
        <w:t xml:space="preserve">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w:t>
      </w:r>
      <w:r>
        <w:rPr>
          <w:spacing w:val="2"/>
        </w:rPr>
        <w:t xml:space="preserve">на </w:t>
      </w:r>
      <w:r>
        <w:t xml:space="preserve">определенной возрастной стадии детства для всего последующего развития личности. Обучающийся </w:t>
      </w:r>
      <w:r>
        <w:rPr>
          <w:spacing w:val="2"/>
        </w:rPr>
        <w:t xml:space="preserve">на </w:t>
      </w:r>
      <w:r>
        <w:t xml:space="preserve">уровне начального общего образования является одновременно и ребенком, и младшим подростком, причем часто  </w:t>
      </w:r>
      <w:r>
        <w:rPr>
          <w:spacing w:val="2"/>
        </w:rPr>
        <w:t xml:space="preserve">приходящим  </w:t>
      </w:r>
      <w:r>
        <w:t xml:space="preserve">в школу с нерешенными </w:t>
      </w:r>
      <w:r>
        <w:rPr>
          <w:spacing w:val="2"/>
        </w:rPr>
        <w:t xml:space="preserve">на </w:t>
      </w:r>
      <w:r>
        <w:t>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очередьигровых.</w:t>
      </w:r>
    </w:p>
    <w:p w:rsidR="006D2D58" w:rsidRDefault="006D2D58">
      <w:pPr>
        <w:jc w:val="both"/>
        <w:sectPr w:rsidR="006D2D58">
          <w:pgSz w:w="11910" w:h="16840"/>
          <w:pgMar w:top="1160" w:right="0" w:bottom="1680" w:left="520" w:header="0" w:footer="1401" w:gutter="0"/>
          <w:cols w:space="720"/>
        </w:sectPr>
      </w:pPr>
    </w:p>
    <w:p w:rsidR="006D2D58" w:rsidRDefault="006D2D58">
      <w:pPr>
        <w:pStyle w:val="a0"/>
        <w:spacing w:before="71"/>
        <w:ind w:left="613" w:right="745"/>
        <w:jc w:val="both"/>
      </w:pPr>
      <w:r>
        <w:t>Организация воспитания и социализации в соответствии с принципом амплификации проявляется в том, что младшему школьнику со стороны общеобразовательной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6D2D58" w:rsidRDefault="006D2D58">
      <w:pPr>
        <w:pStyle w:val="a0"/>
        <w:spacing w:before="6"/>
        <w:ind w:left="613" w:right="733"/>
        <w:jc w:val="both"/>
        <w:rPr>
          <w:b/>
          <w:i/>
        </w:rPr>
      </w:pPr>
      <w:r>
        <w:rPr>
          <w:b/>
        </w:rPr>
        <w:t xml:space="preserve">Принцип </w:t>
      </w:r>
      <w:r>
        <w:rPr>
          <w:b/>
          <w:spacing w:val="-3"/>
        </w:rPr>
        <w:t xml:space="preserve">следования </w:t>
      </w:r>
      <w:r>
        <w:rPr>
          <w:b/>
        </w:rPr>
        <w:t>нравственному примеру</w:t>
      </w:r>
      <w:r>
        <w:rPr>
          <w:b/>
          <w:i/>
        </w:rPr>
        <w:t>.</w:t>
      </w:r>
      <w:r>
        <w:t xml:space="preserve">Следование примеру – ведущий метод нравственного воспитания. Пример – </w:t>
      </w:r>
      <w:r>
        <w:rPr>
          <w:spacing w:val="-3"/>
        </w:rPr>
        <w:t xml:space="preserve">это </w:t>
      </w:r>
      <w:r>
        <w:t xml:space="preserve">возможная модель выстраивания отношений </w:t>
      </w:r>
      <w:r>
        <w:rPr>
          <w:spacing w:val="-3"/>
        </w:rPr>
        <w:t xml:space="preserve">ребенка </w:t>
      </w:r>
      <w:r>
        <w:t xml:space="preserve">с </w:t>
      </w:r>
      <w:r>
        <w:rPr>
          <w:spacing w:val="-3"/>
        </w:rPr>
        <w:t xml:space="preserve">другими людьми </w:t>
      </w:r>
      <w:r>
        <w:t xml:space="preserve">и с </w:t>
      </w:r>
      <w:r>
        <w:rPr>
          <w:spacing w:val="-3"/>
        </w:rPr>
        <w:t xml:space="preserve">самим собой, </w:t>
      </w:r>
      <w:r>
        <w:t xml:space="preserve">образец ценностного выбора, совершенного  значимым  другим. Содержание учебного </w:t>
      </w:r>
      <w:r>
        <w:rPr>
          <w:spacing w:val="-3"/>
        </w:rPr>
        <w:t xml:space="preserve">процесса, внеучебной </w:t>
      </w:r>
      <w:r>
        <w:t xml:space="preserve">и </w:t>
      </w:r>
      <w:r>
        <w:rPr>
          <w:spacing w:val="-3"/>
        </w:rPr>
        <w:t xml:space="preserve">внешкольной деятельности должно быть наполнено примерами нравственного поведения. </w:t>
      </w:r>
      <w:r>
        <w:t xml:space="preserve">Пример как метод воспитания позволяет расширить нравственный опыт </w:t>
      </w:r>
      <w:r>
        <w:rPr>
          <w:spacing w:val="-3"/>
        </w:rPr>
        <w:t xml:space="preserve">ребенка, побудить его </w:t>
      </w:r>
      <w:r>
        <w:t xml:space="preserve">к внутреннему </w:t>
      </w:r>
      <w:r>
        <w:rPr>
          <w:spacing w:val="-3"/>
        </w:rPr>
        <w:t xml:space="preserve">диалогу, </w:t>
      </w:r>
      <w:r>
        <w:t xml:space="preserve">пробудить в нем нравственную рефлексию, обеспечить возможность выбора при </w:t>
      </w:r>
      <w:r>
        <w:rPr>
          <w:spacing w:val="-3"/>
        </w:rPr>
        <w:t xml:space="preserve">построении собственной </w:t>
      </w:r>
      <w:r>
        <w:rPr>
          <w:spacing w:val="-4"/>
        </w:rPr>
        <w:t xml:space="preserve">системы </w:t>
      </w:r>
      <w:r>
        <w:t xml:space="preserve">ценностных отношений, продемонстрировать ребенку реальную возможность </w:t>
      </w:r>
      <w:r>
        <w:rPr>
          <w:spacing w:val="-3"/>
        </w:rPr>
        <w:t xml:space="preserve">следования </w:t>
      </w:r>
      <w:r>
        <w:t xml:space="preserve">идеалу в жизни. В примерах </w:t>
      </w:r>
      <w:r>
        <w:rPr>
          <w:spacing w:val="-3"/>
        </w:rPr>
        <w:t xml:space="preserve">демонстрируется устремленность людей </w:t>
      </w:r>
      <w:r>
        <w:t xml:space="preserve">к </w:t>
      </w:r>
      <w:r>
        <w:rPr>
          <w:spacing w:val="-3"/>
        </w:rPr>
        <w:t xml:space="preserve">вершинам </w:t>
      </w:r>
      <w:r>
        <w:rPr>
          <w:spacing w:val="-4"/>
        </w:rPr>
        <w:t xml:space="preserve">духа, </w:t>
      </w:r>
      <w:r>
        <w:rPr>
          <w:spacing w:val="-3"/>
        </w:rPr>
        <w:t xml:space="preserve">персонифицируются, </w:t>
      </w:r>
      <w:r>
        <w:t xml:space="preserve">наполняются </w:t>
      </w:r>
      <w:r>
        <w:rPr>
          <w:spacing w:val="-3"/>
        </w:rPr>
        <w:t xml:space="preserve">конкретным жизненным содержанием идеалы </w:t>
      </w:r>
      <w:r>
        <w:t xml:space="preserve">и </w:t>
      </w:r>
      <w:r>
        <w:rPr>
          <w:spacing w:val="-3"/>
        </w:rPr>
        <w:t xml:space="preserve">ценности. </w:t>
      </w:r>
      <w:r>
        <w:t xml:space="preserve">Особое значение </w:t>
      </w:r>
      <w:r>
        <w:rPr>
          <w:spacing w:val="-3"/>
        </w:rPr>
        <w:t xml:space="preserve">для духовно­нравственного развития обучающегося </w:t>
      </w:r>
      <w:r>
        <w:t xml:space="preserve">имеет </w:t>
      </w:r>
      <w:r>
        <w:rPr>
          <w:spacing w:val="-3"/>
        </w:rPr>
        <w:t xml:space="preserve">пример учителя, </w:t>
      </w:r>
      <w:r>
        <w:rPr>
          <w:b/>
          <w:i/>
        </w:rPr>
        <w:t xml:space="preserve">известных жителей </w:t>
      </w:r>
      <w:r>
        <w:rPr>
          <w:b/>
          <w:i/>
          <w:spacing w:val="-3"/>
        </w:rPr>
        <w:t xml:space="preserve">Челябинской области, чей </w:t>
      </w:r>
      <w:r>
        <w:rPr>
          <w:b/>
          <w:i/>
        </w:rPr>
        <w:t xml:space="preserve">жизненный путь </w:t>
      </w:r>
      <w:r>
        <w:rPr>
          <w:b/>
          <w:i/>
          <w:spacing w:val="-4"/>
        </w:rPr>
        <w:t xml:space="preserve">может </w:t>
      </w:r>
      <w:r>
        <w:rPr>
          <w:b/>
          <w:i/>
          <w:spacing w:val="-3"/>
        </w:rPr>
        <w:t xml:space="preserve">быть </w:t>
      </w:r>
      <w:r>
        <w:rPr>
          <w:b/>
          <w:i/>
        </w:rPr>
        <w:t xml:space="preserve">примером для </w:t>
      </w:r>
      <w:r>
        <w:rPr>
          <w:b/>
          <w:i/>
          <w:spacing w:val="-3"/>
        </w:rPr>
        <w:t>подражания.</w:t>
      </w:r>
    </w:p>
    <w:p w:rsidR="006D2D58" w:rsidRDefault="006D2D58">
      <w:pPr>
        <w:pStyle w:val="a0"/>
        <w:spacing w:before="3"/>
        <w:ind w:left="613" w:right="741"/>
        <w:jc w:val="both"/>
      </w:pPr>
      <w:r>
        <w:rPr>
          <w:b/>
        </w:rPr>
        <w:t xml:space="preserve">Принцип идентификации (персонификации). </w:t>
      </w:r>
      <w:r>
        <w:t xml:space="preserve">Идентификация – устойчивое отождествление себя со значимым другим, стремление </w:t>
      </w:r>
      <w:r>
        <w:rPr>
          <w:spacing w:val="-3"/>
        </w:rPr>
        <w:t xml:space="preserve">быть </w:t>
      </w:r>
      <w:r>
        <w:t xml:space="preserve">похожим на него. В </w:t>
      </w:r>
      <w:r>
        <w:rPr>
          <w:spacing w:val="-3"/>
        </w:rPr>
        <w:t xml:space="preserve">младшем </w:t>
      </w:r>
      <w:r>
        <w:t xml:space="preserve">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w:t>
      </w:r>
      <w:r>
        <w:rPr>
          <w:spacing w:val="3"/>
        </w:rPr>
        <w:t xml:space="preserve">(а </w:t>
      </w:r>
      <w:r>
        <w:t>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(на примере представителей Южного Урала) являются действенным средством нравственного воспитания</w:t>
      </w:r>
      <w:r>
        <w:rPr>
          <w:spacing w:val="2"/>
        </w:rPr>
        <w:t>ребенка.</w:t>
      </w:r>
    </w:p>
    <w:p w:rsidR="006D2D58" w:rsidRDefault="006D2D58">
      <w:pPr>
        <w:pStyle w:val="a0"/>
        <w:ind w:left="613" w:right="736"/>
        <w:jc w:val="both"/>
      </w:pPr>
      <w:r>
        <w:rPr>
          <w:b/>
        </w:rPr>
        <w:t xml:space="preserve">Принцип диалогического общения. </w:t>
      </w:r>
      <w: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6D2D58" w:rsidRDefault="006D2D58">
      <w:pPr>
        <w:pStyle w:val="a0"/>
        <w:ind w:left="613" w:right="739"/>
        <w:jc w:val="both"/>
      </w:pPr>
      <w:r>
        <w:rPr>
          <w:b/>
        </w:rPr>
        <w:t xml:space="preserve">Принцип полисубъектности воспитания. </w:t>
      </w:r>
      <w:r>
        <w:t>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w:t>
      </w:r>
    </w:p>
    <w:p w:rsidR="006D2D58" w:rsidRDefault="006D2D58">
      <w:pPr>
        <w:jc w:val="both"/>
        <w:sectPr w:rsidR="006D2D58">
          <w:pgSz w:w="11910" w:h="16840"/>
          <w:pgMar w:top="1160" w:right="0" w:bottom="1680" w:left="520" w:header="0" w:footer="1401" w:gutter="0"/>
          <w:cols w:space="720"/>
        </w:sectPr>
      </w:pPr>
    </w:p>
    <w:p w:rsidR="006D2D58" w:rsidRDefault="006D2D58">
      <w:pPr>
        <w:pStyle w:val="Heading31"/>
        <w:spacing w:before="76"/>
        <w:ind w:left="613" w:right="745" w:firstLine="0"/>
        <w:jc w:val="both"/>
      </w:pPr>
      <w:r>
        <w:rPr>
          <w:b w:val="0"/>
          <w:i w:val="0"/>
        </w:rPr>
        <w:t xml:space="preserve">руководителей </w:t>
      </w:r>
      <w:r>
        <w:t>со всеми участниками образовательных отношений. При отборе конкретного содержания основе делается на использование национальных, региональных и этнокультурныхосрбенностей.</w:t>
      </w:r>
    </w:p>
    <w:p w:rsidR="006D2D58" w:rsidRDefault="006D2D58">
      <w:pPr>
        <w:pStyle w:val="a0"/>
        <w:spacing w:before="3"/>
        <w:ind w:left="613" w:right="733"/>
        <w:jc w:val="both"/>
      </w:pPr>
      <w:r>
        <w:rPr>
          <w:b/>
        </w:rPr>
        <w:t xml:space="preserve">Принцип </w:t>
      </w:r>
      <w:r>
        <w:rPr>
          <w:b/>
          <w:spacing w:val="-3"/>
        </w:rPr>
        <w:t xml:space="preserve">системно­деятельностной организации </w:t>
      </w:r>
      <w:r>
        <w:rPr>
          <w:b/>
        </w:rPr>
        <w:t xml:space="preserve">воспитания. </w:t>
      </w:r>
      <w:r>
        <w:t xml:space="preserve">Воспитание, направленное на духовно-нравственное </w:t>
      </w:r>
      <w:r>
        <w:rPr>
          <w:spacing w:val="-4"/>
        </w:rPr>
        <w:t xml:space="preserve">развитие обучающихся </w:t>
      </w:r>
      <w:r>
        <w:t xml:space="preserve">и </w:t>
      </w:r>
      <w:r>
        <w:rPr>
          <w:spacing w:val="-4"/>
        </w:rPr>
        <w:t xml:space="preserve">поддерживаемое </w:t>
      </w:r>
      <w:r>
        <w:rPr>
          <w:spacing w:val="-3"/>
        </w:rPr>
        <w:t xml:space="preserve">всем </w:t>
      </w:r>
      <w:r>
        <w:rPr>
          <w:spacing w:val="-5"/>
        </w:rPr>
        <w:t xml:space="preserve">укладом </w:t>
      </w:r>
      <w:r>
        <w:rPr>
          <w:spacing w:val="-3"/>
        </w:rPr>
        <w:t xml:space="preserve">школьной </w:t>
      </w:r>
      <w:r>
        <w:t xml:space="preserve">жизни, включает в себя организацию </w:t>
      </w:r>
      <w:r>
        <w:rPr>
          <w:spacing w:val="-3"/>
        </w:rPr>
        <w:t xml:space="preserve">учебной, внеучебной, общественно значимой деятельности </w:t>
      </w:r>
      <w:r>
        <w:t xml:space="preserve">младших школьников. Интеграция содержания различных видов деятельности </w:t>
      </w:r>
      <w:r>
        <w:rPr>
          <w:spacing w:val="-3"/>
        </w:rPr>
        <w:t xml:space="preserve">обучающихся </w:t>
      </w:r>
      <w:r>
        <w:t xml:space="preserve">в рамках </w:t>
      </w:r>
      <w:r>
        <w:rPr>
          <w:spacing w:val="-3"/>
        </w:rPr>
        <w:t xml:space="preserve">программы </w:t>
      </w:r>
      <w:r>
        <w:t xml:space="preserve">их воспитания и </w:t>
      </w:r>
      <w:r>
        <w:rPr>
          <w:spacing w:val="-3"/>
        </w:rPr>
        <w:t xml:space="preserve">социализации </w:t>
      </w:r>
      <w:r>
        <w:t xml:space="preserve">осуществляется </w:t>
      </w:r>
      <w:r>
        <w:rPr>
          <w:spacing w:val="4"/>
        </w:rPr>
        <w:t xml:space="preserve">на </w:t>
      </w:r>
      <w:r>
        <w:t xml:space="preserve">основе воспитательных </w:t>
      </w:r>
      <w:r>
        <w:rPr>
          <w:spacing w:val="-3"/>
        </w:rPr>
        <w:t xml:space="preserve">идеалов </w:t>
      </w:r>
      <w:r>
        <w:t xml:space="preserve">и </w:t>
      </w:r>
      <w:r>
        <w:rPr>
          <w:spacing w:val="-3"/>
        </w:rPr>
        <w:t xml:space="preserve">ценностей. </w:t>
      </w:r>
      <w:r>
        <w:t xml:space="preserve">Каждая из </w:t>
      </w:r>
      <w:r>
        <w:rPr>
          <w:spacing w:val="-3"/>
        </w:rPr>
        <w:t xml:space="preserve">ценностей педагогически </w:t>
      </w:r>
      <w:r>
        <w:t xml:space="preserve">определяется как вопрос, </w:t>
      </w:r>
      <w:r>
        <w:rPr>
          <w:spacing w:val="-3"/>
        </w:rPr>
        <w:t xml:space="preserve">разрешение </w:t>
      </w:r>
      <w:r>
        <w:t xml:space="preserve">которого </w:t>
      </w:r>
      <w:r>
        <w:rPr>
          <w:spacing w:val="-3"/>
        </w:rPr>
        <w:t xml:space="preserve">превращается </w:t>
      </w:r>
      <w:r>
        <w:t xml:space="preserve">в </w:t>
      </w:r>
      <w:r>
        <w:rPr>
          <w:spacing w:val="-3"/>
        </w:rPr>
        <w:t xml:space="preserve">воспитательную задачу. </w:t>
      </w:r>
      <w:r>
        <w:t xml:space="preserve">Что есть Отечество? семья? </w:t>
      </w:r>
      <w:r>
        <w:rPr>
          <w:spacing w:val="-3"/>
        </w:rPr>
        <w:t xml:space="preserve">милосердие? </w:t>
      </w:r>
      <w:r>
        <w:t xml:space="preserve">закон? честь? </w:t>
      </w:r>
      <w:r>
        <w:rPr>
          <w:spacing w:val="-3"/>
        </w:rPr>
        <w:t xml:space="preserve">Понимание </w:t>
      </w:r>
      <w:r>
        <w:t xml:space="preserve">– </w:t>
      </w:r>
      <w:r>
        <w:rPr>
          <w:spacing w:val="-3"/>
        </w:rPr>
        <w:t xml:space="preserve">это </w:t>
      </w:r>
      <w:r>
        <w:t xml:space="preserve">ответ на вопрос. </w:t>
      </w:r>
      <w:r>
        <w:rPr>
          <w:spacing w:val="-4"/>
        </w:rPr>
        <w:t>Оно</w:t>
      </w:r>
      <w:r>
        <w:rPr>
          <w:spacing w:val="-3"/>
        </w:rPr>
        <w:t xml:space="preserve">достигается через </w:t>
      </w:r>
      <w:r>
        <w:t xml:space="preserve">выяснение </w:t>
      </w:r>
      <w:r>
        <w:rPr>
          <w:spacing w:val="-3"/>
        </w:rPr>
        <w:t xml:space="preserve">общественного </w:t>
      </w:r>
      <w:r>
        <w:t xml:space="preserve">значения </w:t>
      </w:r>
      <w:r>
        <w:rPr>
          <w:spacing w:val="-3"/>
        </w:rPr>
        <w:t xml:space="preserve">ценностей </w:t>
      </w:r>
      <w:r>
        <w:t xml:space="preserve">и открытие их личностного смысла. Для решения воспитательных задач </w:t>
      </w:r>
      <w:r>
        <w:rPr>
          <w:spacing w:val="-3"/>
        </w:rPr>
        <w:t xml:space="preserve">обучающиеся </w:t>
      </w:r>
      <w:r>
        <w:t xml:space="preserve">вместе с </w:t>
      </w:r>
      <w:r>
        <w:rPr>
          <w:spacing w:val="-3"/>
        </w:rPr>
        <w:t xml:space="preserve">педагогами </w:t>
      </w:r>
      <w:r>
        <w:t xml:space="preserve">и </w:t>
      </w:r>
      <w:r>
        <w:rPr>
          <w:spacing w:val="-3"/>
        </w:rPr>
        <w:t xml:space="preserve">родителями (законными представителями),  </w:t>
      </w:r>
      <w:r>
        <w:t xml:space="preserve">иными </w:t>
      </w:r>
      <w:r>
        <w:rPr>
          <w:spacing w:val="-3"/>
        </w:rPr>
        <w:t xml:space="preserve">субъектами </w:t>
      </w:r>
      <w:r>
        <w:t xml:space="preserve">воспитания и </w:t>
      </w:r>
      <w:r>
        <w:rPr>
          <w:spacing w:val="-3"/>
        </w:rPr>
        <w:t xml:space="preserve">социализации </w:t>
      </w:r>
      <w:r>
        <w:t>обращаются к</w:t>
      </w:r>
      <w:r>
        <w:rPr>
          <w:spacing w:val="-3"/>
        </w:rPr>
        <w:t>содержанию:</w:t>
      </w:r>
    </w:p>
    <w:p w:rsidR="006D2D58" w:rsidRDefault="006D2D58" w:rsidP="00B369D5">
      <w:pPr>
        <w:pStyle w:val="a5"/>
        <w:numPr>
          <w:ilvl w:val="0"/>
          <w:numId w:val="46"/>
        </w:numPr>
        <w:tabs>
          <w:tab w:val="left" w:pos="1406"/>
        </w:tabs>
        <w:spacing w:line="285" w:lineRule="exact"/>
        <w:ind w:left="1405" w:hanging="394"/>
        <w:rPr>
          <w:sz w:val="24"/>
        </w:rPr>
      </w:pPr>
      <w:r>
        <w:rPr>
          <w:position w:val="1"/>
          <w:sz w:val="24"/>
        </w:rPr>
        <w:t>учебных предметов, курсов, в том числе курсов внеурочнойдеятельности;</w:t>
      </w:r>
    </w:p>
    <w:p w:rsidR="006D2D58" w:rsidRDefault="006D2D58" w:rsidP="00B369D5">
      <w:pPr>
        <w:pStyle w:val="a5"/>
        <w:numPr>
          <w:ilvl w:val="0"/>
          <w:numId w:val="46"/>
        </w:numPr>
        <w:tabs>
          <w:tab w:val="left" w:pos="1406"/>
        </w:tabs>
        <w:spacing w:line="281" w:lineRule="exact"/>
        <w:ind w:left="1405" w:hanging="394"/>
        <w:rPr>
          <w:sz w:val="24"/>
        </w:rPr>
      </w:pPr>
      <w:r>
        <w:rPr>
          <w:position w:val="1"/>
          <w:sz w:val="24"/>
        </w:rPr>
        <w:t>произведенийискусства;</w:t>
      </w:r>
    </w:p>
    <w:p w:rsidR="006D2D58" w:rsidRDefault="006D2D58" w:rsidP="00B369D5">
      <w:pPr>
        <w:pStyle w:val="a5"/>
        <w:numPr>
          <w:ilvl w:val="0"/>
          <w:numId w:val="46"/>
        </w:numPr>
        <w:tabs>
          <w:tab w:val="left" w:pos="1406"/>
        </w:tabs>
        <w:spacing w:before="6" w:line="225" w:lineRule="auto"/>
        <w:ind w:right="747" w:firstLine="398"/>
        <w:jc w:val="both"/>
        <w:rPr>
          <w:sz w:val="24"/>
        </w:rPr>
      </w:pPr>
      <w:r>
        <w:rPr>
          <w:position w:val="1"/>
          <w:sz w:val="24"/>
        </w:rPr>
        <w:t>периодической литературы, публикаций, радио­ и телепередач, отражающих</w:t>
      </w:r>
      <w:r>
        <w:rPr>
          <w:sz w:val="24"/>
        </w:rPr>
        <w:t xml:space="preserve"> современнуюжизнь;</w:t>
      </w:r>
    </w:p>
    <w:p w:rsidR="006D2D58" w:rsidRDefault="006D2D58" w:rsidP="00B369D5">
      <w:pPr>
        <w:pStyle w:val="Heading31"/>
        <w:numPr>
          <w:ilvl w:val="0"/>
          <w:numId w:val="46"/>
        </w:numPr>
        <w:tabs>
          <w:tab w:val="left" w:pos="1406"/>
        </w:tabs>
        <w:spacing w:before="7" w:line="286" w:lineRule="exact"/>
        <w:ind w:left="1405" w:hanging="394"/>
        <w:rPr>
          <w:b w:val="0"/>
          <w:i w:val="0"/>
        </w:rPr>
      </w:pPr>
      <w:r>
        <w:rPr>
          <w:position w:val="1"/>
        </w:rPr>
        <w:t>духовной культуры и фольклора народов России и ЮжногоУрала</w:t>
      </w:r>
      <w:r>
        <w:rPr>
          <w:b w:val="0"/>
          <w:i w:val="0"/>
          <w:position w:val="1"/>
        </w:rPr>
        <w:t>;</w:t>
      </w:r>
    </w:p>
    <w:p w:rsidR="006D2D58" w:rsidRDefault="006D2D58" w:rsidP="00B369D5">
      <w:pPr>
        <w:pStyle w:val="a5"/>
        <w:numPr>
          <w:ilvl w:val="0"/>
          <w:numId w:val="46"/>
        </w:numPr>
        <w:tabs>
          <w:tab w:val="left" w:pos="1406"/>
        </w:tabs>
        <w:spacing w:before="4" w:line="228" w:lineRule="auto"/>
        <w:ind w:right="749" w:firstLine="398"/>
        <w:jc w:val="both"/>
        <w:rPr>
          <w:b/>
          <w:i/>
          <w:sz w:val="24"/>
        </w:rPr>
      </w:pPr>
      <w:r>
        <w:rPr>
          <w:b/>
          <w:i/>
          <w:position w:val="1"/>
          <w:sz w:val="24"/>
        </w:rPr>
        <w:t>истории, традиций и современной жизни своей Родины, своей малой Родины, своего</w:t>
      </w:r>
      <w:r>
        <w:rPr>
          <w:b/>
          <w:i/>
          <w:sz w:val="24"/>
        </w:rPr>
        <w:t xml:space="preserve"> края, своейсемьи;</w:t>
      </w:r>
    </w:p>
    <w:p w:rsidR="006D2D58" w:rsidRDefault="006D2D58" w:rsidP="00B369D5">
      <w:pPr>
        <w:pStyle w:val="a5"/>
        <w:numPr>
          <w:ilvl w:val="0"/>
          <w:numId w:val="46"/>
        </w:numPr>
        <w:tabs>
          <w:tab w:val="left" w:pos="1406"/>
        </w:tabs>
        <w:spacing w:before="3" w:line="286" w:lineRule="exact"/>
        <w:ind w:left="1405" w:hanging="394"/>
        <w:rPr>
          <w:sz w:val="24"/>
        </w:rPr>
      </w:pPr>
      <w:r>
        <w:rPr>
          <w:position w:val="1"/>
          <w:sz w:val="24"/>
        </w:rPr>
        <w:t>жизненного опыта своих родителей (законных представителей) ипрародителей;</w:t>
      </w:r>
    </w:p>
    <w:p w:rsidR="006D2D58" w:rsidRDefault="006D2D58" w:rsidP="00B369D5">
      <w:pPr>
        <w:pStyle w:val="a5"/>
        <w:numPr>
          <w:ilvl w:val="0"/>
          <w:numId w:val="46"/>
        </w:numPr>
        <w:tabs>
          <w:tab w:val="left" w:pos="1406"/>
        </w:tabs>
        <w:spacing w:before="7" w:line="225" w:lineRule="auto"/>
        <w:ind w:right="760" w:firstLine="398"/>
        <w:jc w:val="both"/>
        <w:rPr>
          <w:sz w:val="24"/>
        </w:rPr>
      </w:pPr>
      <w:r>
        <w:rPr>
          <w:position w:val="1"/>
          <w:sz w:val="24"/>
        </w:rPr>
        <w:t>общественно полезной и личностно значимой деятельности в рамках педагогически</w:t>
      </w:r>
      <w:r>
        <w:rPr>
          <w:sz w:val="24"/>
        </w:rPr>
        <w:t xml:space="preserve"> организованных социальных и культурныхпрактик;</w:t>
      </w:r>
    </w:p>
    <w:p w:rsidR="006D2D58" w:rsidRDefault="006D2D58" w:rsidP="00B369D5">
      <w:pPr>
        <w:pStyle w:val="a5"/>
        <w:numPr>
          <w:ilvl w:val="0"/>
          <w:numId w:val="46"/>
        </w:numPr>
        <w:tabs>
          <w:tab w:val="left" w:pos="1406"/>
        </w:tabs>
        <w:spacing w:before="7" w:line="285" w:lineRule="exact"/>
        <w:ind w:left="1405" w:hanging="394"/>
        <w:rPr>
          <w:sz w:val="24"/>
        </w:rPr>
      </w:pPr>
      <w:r>
        <w:rPr>
          <w:position w:val="1"/>
          <w:sz w:val="24"/>
        </w:rPr>
        <w:t>других источников информации и научногознания.</w:t>
      </w:r>
    </w:p>
    <w:p w:rsidR="006D2D58" w:rsidRDefault="006D2D58">
      <w:pPr>
        <w:pStyle w:val="a0"/>
        <w:ind w:left="613" w:right="737"/>
        <w:jc w:val="both"/>
      </w:pPr>
      <w: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6D2D58" w:rsidRDefault="006D2D58">
      <w:pPr>
        <w:pStyle w:val="a0"/>
        <w:ind w:left="613" w:right="733"/>
        <w:jc w:val="both"/>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w:t>
      </w:r>
      <w:r>
        <w:rPr>
          <w:spacing w:val="-3"/>
        </w:rPr>
        <w:t xml:space="preserve">содержании образовательной деятельности </w:t>
      </w:r>
      <w:r>
        <w:t xml:space="preserve">и всего </w:t>
      </w:r>
      <w:r>
        <w:rPr>
          <w:spacing w:val="-3"/>
        </w:rPr>
        <w:t xml:space="preserve">уклада </w:t>
      </w:r>
      <w:r>
        <w:t xml:space="preserve">школьной жизни. </w:t>
      </w:r>
      <w:r>
        <w:rPr>
          <w:spacing w:val="-3"/>
        </w:rPr>
        <w:t xml:space="preserve">Ценности </w:t>
      </w:r>
      <w:r>
        <w:t xml:space="preserve">не </w:t>
      </w:r>
      <w:r>
        <w:rPr>
          <w:spacing w:val="-3"/>
        </w:rPr>
        <w:t xml:space="preserve">локализованы </w:t>
      </w:r>
      <w:r>
        <w:t xml:space="preserve">в </w:t>
      </w:r>
      <w:r>
        <w:rPr>
          <w:spacing w:val="-3"/>
        </w:rPr>
        <w:t xml:space="preserve">содержании </w:t>
      </w:r>
      <w:r>
        <w:t xml:space="preserve">отдельного учебного предмета, формы или вида образовательной </w:t>
      </w:r>
      <w:r>
        <w:rPr>
          <w:spacing w:val="-3"/>
        </w:rPr>
        <w:t xml:space="preserve">деятельности. </w:t>
      </w:r>
      <w:r>
        <w:t xml:space="preserve">Они пронизывают все содержание </w:t>
      </w:r>
      <w:r>
        <w:rPr>
          <w:spacing w:val="-3"/>
        </w:rPr>
        <w:t xml:space="preserve">образования, </w:t>
      </w:r>
      <w:r>
        <w:t xml:space="preserve">весь </w:t>
      </w:r>
      <w:r>
        <w:rPr>
          <w:spacing w:val="-3"/>
        </w:rPr>
        <w:t xml:space="preserve">уклад школьной </w:t>
      </w:r>
      <w:r>
        <w:t xml:space="preserve">жизни, всю </w:t>
      </w:r>
      <w:r>
        <w:rPr>
          <w:spacing w:val="-3"/>
        </w:rPr>
        <w:t xml:space="preserve">многоплановую </w:t>
      </w:r>
      <w:r>
        <w:rPr>
          <w:spacing w:val="-2"/>
        </w:rPr>
        <w:t xml:space="preserve">деятельность </w:t>
      </w:r>
      <w:r>
        <w:rPr>
          <w:spacing w:val="-3"/>
        </w:rPr>
        <w:t xml:space="preserve">обучающегося как человека, личности, гражданина. </w:t>
      </w:r>
      <w:r>
        <w:t xml:space="preserve">Система идеалов и </w:t>
      </w:r>
      <w:r>
        <w:rPr>
          <w:spacing w:val="-3"/>
        </w:rPr>
        <w:t xml:space="preserve">ценностей создает </w:t>
      </w:r>
      <w:r>
        <w:rPr>
          <w:spacing w:val="-4"/>
        </w:rPr>
        <w:t xml:space="preserve">смысловую  </w:t>
      </w:r>
      <w:r>
        <w:t xml:space="preserve">основу пространства </w:t>
      </w:r>
      <w:r>
        <w:rPr>
          <w:spacing w:val="-3"/>
        </w:rPr>
        <w:t xml:space="preserve">духовно­нравственного развития личности. </w:t>
      </w:r>
      <w:r>
        <w:t xml:space="preserve">В </w:t>
      </w:r>
      <w:r>
        <w:rPr>
          <w:spacing w:val="-3"/>
        </w:rPr>
        <w:t xml:space="preserve">этом пространстве </w:t>
      </w:r>
      <w:r>
        <w:t xml:space="preserve">снимаются барьеры между отдельными </w:t>
      </w:r>
      <w:r>
        <w:rPr>
          <w:spacing w:val="-3"/>
        </w:rPr>
        <w:t xml:space="preserve">учебными предметами, между </w:t>
      </w:r>
      <w:r>
        <w:t xml:space="preserve">школой и </w:t>
      </w:r>
      <w:r>
        <w:rPr>
          <w:spacing w:val="-3"/>
        </w:rPr>
        <w:t xml:space="preserve">семьей, </w:t>
      </w:r>
      <w:r>
        <w:t xml:space="preserve">школой и обществом, </w:t>
      </w:r>
      <w:r>
        <w:rPr>
          <w:spacing w:val="-3"/>
        </w:rPr>
        <w:t xml:space="preserve">школой </w:t>
      </w:r>
      <w:r>
        <w:t xml:space="preserve">и </w:t>
      </w:r>
      <w:r>
        <w:rPr>
          <w:spacing w:val="-3"/>
        </w:rPr>
        <w:t>жизнью.</w:t>
      </w:r>
    </w:p>
    <w:p w:rsidR="006D2D58" w:rsidRDefault="006D2D58">
      <w:pPr>
        <w:pStyle w:val="a0"/>
        <w:ind w:left="613" w:right="740"/>
        <w:jc w:val="both"/>
      </w:pPr>
      <w:r>
        <w:t xml:space="preserve">Перечисленные принципы определяют концептуальную основу уклада школьной  жизни. Сам по себе этот уклад формален. Придает </w:t>
      </w:r>
      <w:r>
        <w:rPr>
          <w:spacing w:val="3"/>
        </w:rPr>
        <w:t xml:space="preserve">ему </w:t>
      </w:r>
      <w:r>
        <w:t>жизненную, социальную, культурную, нравственную силупедагог.</w:t>
      </w:r>
    </w:p>
    <w:p w:rsidR="006D2D58" w:rsidRDefault="006D2D58">
      <w:pPr>
        <w:pStyle w:val="a0"/>
        <w:ind w:left="613" w:right="738"/>
        <w:jc w:val="both"/>
      </w:pPr>
      <w: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6D2D58" w:rsidRDefault="006D2D58">
      <w:pPr>
        <w:pStyle w:val="a0"/>
        <w:ind w:left="613" w:right="736"/>
        <w:jc w:val="both"/>
      </w:pPr>
      <w:r>
        <w:t>Родители (законные представители),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6D2D58" w:rsidRDefault="006D2D58">
      <w:pPr>
        <w:jc w:val="both"/>
        <w:sectPr w:rsidR="006D2D58">
          <w:pgSz w:w="11910" w:h="16840"/>
          <w:pgMar w:top="1160" w:right="0" w:bottom="1660" w:left="520" w:header="0" w:footer="1401" w:gutter="0"/>
          <w:cols w:space="720"/>
        </w:sectPr>
      </w:pPr>
    </w:p>
    <w:p w:rsidR="006D2D58" w:rsidRDefault="006D2D58">
      <w:pPr>
        <w:pStyle w:val="a0"/>
        <w:spacing w:before="71"/>
        <w:ind w:left="613" w:right="735"/>
        <w:jc w:val="both"/>
      </w:pPr>
      <w: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6D2D58" w:rsidRDefault="006D2D58">
      <w:pPr>
        <w:pStyle w:val="a0"/>
        <w:spacing w:before="4"/>
        <w:ind w:left="613" w:right="737"/>
        <w:jc w:val="both"/>
      </w:pPr>
      <w: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6D2D58" w:rsidRDefault="006D2D58">
      <w:pPr>
        <w:pStyle w:val="a0"/>
        <w:ind w:left="613" w:right="734"/>
        <w:jc w:val="both"/>
      </w:pPr>
      <w: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6D2D58" w:rsidRDefault="006D2D58">
      <w:pPr>
        <w:pStyle w:val="a0"/>
        <w:spacing w:before="1"/>
        <w:ind w:left="613" w:right="736"/>
        <w:jc w:val="both"/>
      </w:pPr>
      <w: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6D2D58" w:rsidRDefault="006D2D58">
      <w:pPr>
        <w:pStyle w:val="a0"/>
        <w:spacing w:before="6"/>
        <w:ind w:left="0" w:firstLine="0"/>
      </w:pPr>
    </w:p>
    <w:p w:rsidR="006D2D58" w:rsidRDefault="006D2D58">
      <w:pPr>
        <w:pStyle w:val="Heading21"/>
        <w:ind w:left="1756"/>
      </w:pPr>
      <w:r>
        <w:t>Описание форм и методов организации социально значимой деятельности</w:t>
      </w:r>
    </w:p>
    <w:p w:rsidR="006D2D58" w:rsidRDefault="006D2D58">
      <w:pPr>
        <w:spacing w:line="274" w:lineRule="exact"/>
        <w:ind w:left="4882"/>
        <w:rPr>
          <w:b/>
          <w:sz w:val="24"/>
        </w:rPr>
      </w:pPr>
      <w:r>
        <w:rPr>
          <w:b/>
          <w:sz w:val="24"/>
        </w:rPr>
        <w:t>обучающихся</w:t>
      </w:r>
    </w:p>
    <w:p w:rsidR="006D2D58" w:rsidRDefault="006D2D58">
      <w:pPr>
        <w:pStyle w:val="a0"/>
        <w:ind w:left="613" w:right="738"/>
        <w:jc w:val="both"/>
      </w:pPr>
      <w: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6D2D58" w:rsidRDefault="006D2D58" w:rsidP="00B369D5">
      <w:pPr>
        <w:pStyle w:val="a5"/>
        <w:numPr>
          <w:ilvl w:val="0"/>
          <w:numId w:val="45"/>
        </w:numPr>
        <w:tabs>
          <w:tab w:val="left" w:pos="1320"/>
        </w:tabs>
        <w:spacing w:line="242" w:lineRule="auto"/>
        <w:ind w:right="733" w:firstLine="427"/>
        <w:jc w:val="both"/>
        <w:rPr>
          <w:sz w:val="24"/>
        </w:rPr>
      </w:pPr>
      <w:r>
        <w:rPr>
          <w:sz w:val="24"/>
        </w:rPr>
        <w:t>общественный – позитивные изменения в социальной среде (преодоление социальных проблем, улучшение положения отдельных лиц илигрупп);</w:t>
      </w:r>
    </w:p>
    <w:p w:rsidR="006D2D58" w:rsidRDefault="006D2D58" w:rsidP="00B369D5">
      <w:pPr>
        <w:pStyle w:val="a5"/>
        <w:numPr>
          <w:ilvl w:val="0"/>
          <w:numId w:val="45"/>
        </w:numPr>
        <w:tabs>
          <w:tab w:val="left" w:pos="1320"/>
        </w:tabs>
        <w:ind w:right="744" w:firstLine="427"/>
        <w:jc w:val="both"/>
        <w:rPr>
          <w:sz w:val="24"/>
        </w:rPr>
      </w:pPr>
      <w:r>
        <w:rPr>
          <w:sz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обществаигосударством,первоначальнаяидентификациясебявкачествегражданина,</w:t>
      </w:r>
    </w:p>
    <w:p w:rsidR="006D2D58" w:rsidRDefault="006D2D58">
      <w:pPr>
        <w:jc w:val="both"/>
        <w:rPr>
          <w:sz w:val="24"/>
        </w:rPr>
        <w:sectPr w:rsidR="006D2D58">
          <w:pgSz w:w="11910" w:h="16840"/>
          <w:pgMar w:top="1160" w:right="0" w:bottom="1680" w:left="520" w:header="0" w:footer="1401" w:gutter="0"/>
          <w:cols w:space="720"/>
        </w:sectPr>
      </w:pPr>
    </w:p>
    <w:p w:rsidR="006D2D58" w:rsidRDefault="006D2D58">
      <w:pPr>
        <w:pStyle w:val="a0"/>
        <w:spacing w:before="71"/>
        <w:ind w:left="613" w:right="744" w:firstLine="0"/>
        <w:jc w:val="both"/>
      </w:pPr>
      <w:r>
        <w:t>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6D2D58" w:rsidRDefault="006D2D58">
      <w:pPr>
        <w:pStyle w:val="a0"/>
        <w:spacing w:before="3"/>
        <w:ind w:left="613" w:right="733"/>
        <w:jc w:val="both"/>
      </w:pPr>
      <w:r>
        <w:rPr>
          <w:spacing w:val="-3"/>
        </w:rPr>
        <w:t xml:space="preserve">По </w:t>
      </w:r>
      <w:r>
        <w:rPr>
          <w:spacing w:val="-4"/>
        </w:rPr>
        <w:t xml:space="preserve">организации </w:t>
      </w:r>
      <w:r>
        <w:rPr>
          <w:spacing w:val="-5"/>
        </w:rPr>
        <w:t xml:space="preserve">социальная значимая деятельность преимущественно инициируется </w:t>
      </w:r>
      <w:r>
        <w:rPr>
          <w:spacing w:val="-4"/>
        </w:rPr>
        <w:t xml:space="preserve">педагогами </w:t>
      </w:r>
      <w:r>
        <w:rPr>
          <w:spacing w:val="-5"/>
        </w:rPr>
        <w:t xml:space="preserve">(классными </w:t>
      </w:r>
      <w:r>
        <w:rPr>
          <w:spacing w:val="-4"/>
        </w:rPr>
        <w:t xml:space="preserve">руководителями), </w:t>
      </w:r>
      <w:r>
        <w:t xml:space="preserve">а </w:t>
      </w:r>
      <w:r>
        <w:rPr>
          <w:spacing w:val="-5"/>
        </w:rPr>
        <w:t xml:space="preserve">также </w:t>
      </w:r>
      <w:r>
        <w:rPr>
          <w:spacing w:val="-4"/>
        </w:rPr>
        <w:t xml:space="preserve">самими </w:t>
      </w:r>
      <w:r>
        <w:rPr>
          <w:spacing w:val="-5"/>
        </w:rPr>
        <w:t xml:space="preserve">младшими </w:t>
      </w:r>
      <w:r>
        <w:rPr>
          <w:spacing w:val="-4"/>
        </w:rPr>
        <w:t xml:space="preserve">школьниками </w:t>
      </w:r>
      <w:r>
        <w:t xml:space="preserve">и их </w:t>
      </w:r>
      <w:r>
        <w:rPr>
          <w:spacing w:val="-5"/>
        </w:rPr>
        <w:t xml:space="preserve">родителями. </w:t>
      </w:r>
      <w:r>
        <w:rPr>
          <w:spacing w:val="-4"/>
        </w:rPr>
        <w:t xml:space="preserve">При  любой </w:t>
      </w:r>
      <w:r>
        <w:rPr>
          <w:spacing w:val="-5"/>
        </w:rPr>
        <w:t xml:space="preserve">схеме </w:t>
      </w:r>
      <w:r>
        <w:rPr>
          <w:spacing w:val="-4"/>
        </w:rPr>
        <w:t xml:space="preserve">обязательным </w:t>
      </w:r>
      <w:r>
        <w:rPr>
          <w:spacing w:val="-5"/>
        </w:rPr>
        <w:t xml:space="preserve">условием </w:t>
      </w:r>
      <w:r>
        <w:rPr>
          <w:spacing w:val="-4"/>
        </w:rPr>
        <w:t xml:space="preserve">достижения общественных </w:t>
      </w:r>
      <w:r>
        <w:t xml:space="preserve">и </w:t>
      </w:r>
      <w:r>
        <w:rPr>
          <w:spacing w:val="-4"/>
        </w:rPr>
        <w:t xml:space="preserve">педагогических результатов </w:t>
      </w:r>
      <w:r>
        <w:rPr>
          <w:spacing w:val="-5"/>
        </w:rPr>
        <w:t xml:space="preserve">является </w:t>
      </w:r>
      <w:r>
        <w:rPr>
          <w:spacing w:val="-4"/>
        </w:rPr>
        <w:t xml:space="preserve">личностная значимость для </w:t>
      </w:r>
      <w:r>
        <w:rPr>
          <w:spacing w:val="-5"/>
        </w:rPr>
        <w:t xml:space="preserve">участников деятельности </w:t>
      </w:r>
      <w:r>
        <w:rPr>
          <w:spacing w:val="-4"/>
        </w:rPr>
        <w:t xml:space="preserve">социальной проблемы, </w:t>
      </w:r>
      <w:r>
        <w:rPr>
          <w:spacing w:val="-5"/>
        </w:rPr>
        <w:t xml:space="preserve">улучшения окружающей действительности. </w:t>
      </w:r>
      <w:r>
        <w:t xml:space="preserve">В </w:t>
      </w:r>
      <w:r>
        <w:rPr>
          <w:spacing w:val="-4"/>
        </w:rPr>
        <w:t xml:space="preserve">социально значимых инициативах </w:t>
      </w:r>
      <w:r>
        <w:rPr>
          <w:spacing w:val="-3"/>
        </w:rPr>
        <w:t xml:space="preserve">младших </w:t>
      </w:r>
      <w:r>
        <w:rPr>
          <w:spacing w:val="-4"/>
        </w:rPr>
        <w:t xml:space="preserve">школьников впервые проявляется </w:t>
      </w:r>
      <w:r>
        <w:t xml:space="preserve">их </w:t>
      </w:r>
      <w:r>
        <w:rPr>
          <w:spacing w:val="-5"/>
        </w:rPr>
        <w:t xml:space="preserve">стремление </w:t>
      </w:r>
      <w:r>
        <w:t xml:space="preserve">к </w:t>
      </w:r>
      <w:r>
        <w:rPr>
          <w:spacing w:val="-6"/>
        </w:rPr>
        <w:t xml:space="preserve">участию </w:t>
      </w:r>
      <w:r>
        <w:t xml:space="preserve">в </w:t>
      </w:r>
      <w:r>
        <w:rPr>
          <w:spacing w:val="-3"/>
        </w:rPr>
        <w:t xml:space="preserve">жизни </w:t>
      </w:r>
      <w:r>
        <w:rPr>
          <w:spacing w:val="-4"/>
        </w:rPr>
        <w:t xml:space="preserve">школы, </w:t>
      </w:r>
      <w:r>
        <w:rPr>
          <w:spacing w:val="-5"/>
        </w:rPr>
        <w:t xml:space="preserve">культурно-территориального сообщества, </w:t>
      </w:r>
      <w:r>
        <w:rPr>
          <w:spacing w:val="-4"/>
        </w:rPr>
        <w:t xml:space="preserve">общества, </w:t>
      </w:r>
      <w:r>
        <w:t xml:space="preserve">к </w:t>
      </w:r>
      <w:r>
        <w:rPr>
          <w:spacing w:val="-5"/>
        </w:rPr>
        <w:t xml:space="preserve">удовлетворению </w:t>
      </w:r>
      <w:r>
        <w:t xml:space="preserve">и </w:t>
      </w:r>
      <w:r>
        <w:rPr>
          <w:spacing w:val="-5"/>
        </w:rPr>
        <w:t xml:space="preserve">реализации формирующихся </w:t>
      </w:r>
      <w:r>
        <w:rPr>
          <w:spacing w:val="-4"/>
        </w:rPr>
        <w:t xml:space="preserve">социальных потребностей </w:t>
      </w:r>
      <w:r>
        <w:t xml:space="preserve">в </w:t>
      </w:r>
      <w:r>
        <w:rPr>
          <w:spacing w:val="-4"/>
        </w:rPr>
        <w:t xml:space="preserve">активности, независимости, </w:t>
      </w:r>
      <w:r>
        <w:rPr>
          <w:spacing w:val="-5"/>
        </w:rPr>
        <w:t xml:space="preserve">самостоятельности, проявлению </w:t>
      </w:r>
      <w:r>
        <w:rPr>
          <w:spacing w:val="-4"/>
        </w:rPr>
        <w:t xml:space="preserve">своего </w:t>
      </w:r>
      <w:r>
        <w:rPr>
          <w:spacing w:val="-5"/>
        </w:rPr>
        <w:t xml:space="preserve">личностного достоинства, «чувства </w:t>
      </w:r>
      <w:r>
        <w:rPr>
          <w:spacing w:val="-4"/>
        </w:rPr>
        <w:t xml:space="preserve">взрослости», </w:t>
      </w:r>
      <w:r>
        <w:rPr>
          <w:spacing w:val="-5"/>
        </w:rPr>
        <w:t>личностногосамоопределения.</w:t>
      </w:r>
    </w:p>
    <w:p w:rsidR="006D2D58" w:rsidRDefault="006D2D58">
      <w:pPr>
        <w:pStyle w:val="a0"/>
        <w:spacing w:before="3"/>
        <w:ind w:left="613" w:right="742"/>
        <w:jc w:val="both"/>
      </w:pPr>
      <w:r>
        <w:rPr>
          <w:b/>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w:t>
      </w:r>
      <w:r>
        <w:t>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6D2D58" w:rsidRDefault="006D2D58">
      <w:pPr>
        <w:spacing w:before="2"/>
        <w:ind w:left="613" w:right="733" w:firstLine="398"/>
        <w:jc w:val="both"/>
        <w:rPr>
          <w:sz w:val="24"/>
        </w:rPr>
      </w:pPr>
      <w:r>
        <w:rPr>
          <w:b/>
          <w:sz w:val="24"/>
        </w:rPr>
        <w:t>Еще одним методом организации социально значимой деятельности младших школьников является поддержка общественной самоорганизации</w:t>
      </w:r>
      <w:r>
        <w:rPr>
          <w:sz w:val="24"/>
        </w:rPr>
        <w:t xml:space="preserve">–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w:t>
      </w:r>
      <w:r>
        <w:rPr>
          <w:b/>
          <w:sz w:val="24"/>
        </w:rPr>
        <w:t>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w:t>
      </w:r>
      <w:r>
        <w:rPr>
          <w:color w:val="FF0000"/>
          <w:sz w:val="24"/>
        </w:rPr>
        <w:t xml:space="preserve">. </w:t>
      </w:r>
      <w:r>
        <w:rPr>
          <w:sz w:val="24"/>
        </w:rPr>
        <w:t>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и других специалистов по воспитанию ориентирована на следующие задачи:</w:t>
      </w:r>
    </w:p>
    <w:p w:rsidR="006D2D58" w:rsidRDefault="006D2D58" w:rsidP="00B369D5">
      <w:pPr>
        <w:pStyle w:val="a5"/>
        <w:numPr>
          <w:ilvl w:val="0"/>
          <w:numId w:val="45"/>
        </w:numPr>
        <w:tabs>
          <w:tab w:val="left" w:pos="1320"/>
        </w:tabs>
        <w:spacing w:line="242" w:lineRule="auto"/>
        <w:ind w:right="748" w:firstLine="427"/>
        <w:jc w:val="both"/>
        <w:rPr>
          <w:sz w:val="24"/>
        </w:rPr>
      </w:pPr>
      <w:r>
        <w:rPr>
          <w:sz w:val="24"/>
        </w:rPr>
        <w:t>осуществление консультирования школьников по наиболее эффективному достижению деловых и личностно значимыхцелей;</w:t>
      </w:r>
    </w:p>
    <w:p w:rsidR="006D2D58" w:rsidRDefault="006D2D58" w:rsidP="00B369D5">
      <w:pPr>
        <w:pStyle w:val="a5"/>
        <w:numPr>
          <w:ilvl w:val="0"/>
          <w:numId w:val="45"/>
        </w:numPr>
        <w:tabs>
          <w:tab w:val="left" w:pos="1320"/>
        </w:tabs>
        <w:spacing w:line="242" w:lineRule="auto"/>
        <w:ind w:right="750" w:firstLine="427"/>
        <w:jc w:val="both"/>
        <w:rPr>
          <w:sz w:val="24"/>
        </w:rPr>
      </w:pPr>
      <w:r>
        <w:rPr>
          <w:sz w:val="24"/>
        </w:rPr>
        <w:t>использование технологии развития способностей для достижения целей в различных областяхжизни;</w:t>
      </w:r>
    </w:p>
    <w:p w:rsidR="006D2D58" w:rsidRDefault="006D2D58" w:rsidP="00B369D5">
      <w:pPr>
        <w:pStyle w:val="a5"/>
        <w:numPr>
          <w:ilvl w:val="0"/>
          <w:numId w:val="45"/>
        </w:numPr>
        <w:tabs>
          <w:tab w:val="left" w:pos="1320"/>
        </w:tabs>
        <w:spacing w:line="271" w:lineRule="exact"/>
        <w:ind w:left="1319"/>
        <w:rPr>
          <w:sz w:val="24"/>
        </w:rPr>
      </w:pPr>
      <w:r>
        <w:rPr>
          <w:sz w:val="24"/>
        </w:rPr>
        <w:t>отказ взрослого от жесткой экспертнойпозиции;</w:t>
      </w:r>
    </w:p>
    <w:p w:rsidR="006D2D58" w:rsidRDefault="006D2D58" w:rsidP="00B369D5">
      <w:pPr>
        <w:pStyle w:val="a5"/>
        <w:numPr>
          <w:ilvl w:val="0"/>
          <w:numId w:val="45"/>
        </w:numPr>
        <w:tabs>
          <w:tab w:val="left" w:pos="1320"/>
        </w:tabs>
        <w:spacing w:line="237" w:lineRule="auto"/>
        <w:ind w:right="732" w:firstLine="427"/>
        <w:jc w:val="both"/>
        <w:rPr>
          <w:sz w:val="24"/>
        </w:rPr>
      </w:pPr>
      <w:r>
        <w:rPr>
          <w:sz w:val="24"/>
        </w:rPr>
        <w:t>задача взрослого – создать условия для принятия детьми верного, социально – обусловленногорешения.</w:t>
      </w:r>
    </w:p>
    <w:p w:rsidR="006D2D58" w:rsidRDefault="006D2D58">
      <w:pPr>
        <w:pStyle w:val="a0"/>
        <w:ind w:left="613" w:right="742"/>
        <w:jc w:val="both"/>
      </w:pPr>
      <w:r>
        <w:t>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6D2D58" w:rsidRDefault="006D2D58">
      <w:pPr>
        <w:jc w:val="both"/>
        <w:sectPr w:rsidR="006D2D58">
          <w:pgSz w:w="11910" w:h="16840"/>
          <w:pgMar w:top="1160" w:right="0" w:bottom="1680" w:left="520" w:header="0" w:footer="1401" w:gutter="0"/>
          <w:cols w:space="720"/>
        </w:sectPr>
      </w:pPr>
    </w:p>
    <w:p w:rsidR="006D2D58" w:rsidRDefault="006D2D58" w:rsidP="00B369D5">
      <w:pPr>
        <w:pStyle w:val="a5"/>
        <w:numPr>
          <w:ilvl w:val="0"/>
          <w:numId w:val="45"/>
        </w:numPr>
        <w:tabs>
          <w:tab w:val="left" w:pos="1320"/>
        </w:tabs>
        <w:spacing w:before="71"/>
        <w:ind w:right="740" w:firstLine="427"/>
        <w:jc w:val="both"/>
        <w:rPr>
          <w:sz w:val="24"/>
        </w:rPr>
      </w:pPr>
      <w:r>
        <w:rPr>
          <w:sz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6D2D58" w:rsidRDefault="006D2D58" w:rsidP="00B369D5">
      <w:pPr>
        <w:pStyle w:val="a5"/>
        <w:numPr>
          <w:ilvl w:val="0"/>
          <w:numId w:val="45"/>
        </w:numPr>
        <w:tabs>
          <w:tab w:val="left" w:pos="1320"/>
        </w:tabs>
        <w:spacing w:before="6" w:line="237" w:lineRule="auto"/>
        <w:ind w:right="743" w:firstLine="427"/>
        <w:jc w:val="both"/>
        <w:rPr>
          <w:sz w:val="24"/>
        </w:rPr>
      </w:pPr>
      <w:r>
        <w:rPr>
          <w:sz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предполагаемойдеятельности);</w:t>
      </w:r>
    </w:p>
    <w:p w:rsidR="006D2D58" w:rsidRDefault="006D2D58" w:rsidP="00B369D5">
      <w:pPr>
        <w:pStyle w:val="a5"/>
        <w:numPr>
          <w:ilvl w:val="0"/>
          <w:numId w:val="45"/>
        </w:numPr>
        <w:tabs>
          <w:tab w:val="left" w:pos="1320"/>
        </w:tabs>
        <w:spacing w:before="5" w:line="237" w:lineRule="auto"/>
        <w:ind w:right="749" w:firstLine="427"/>
        <w:jc w:val="both"/>
        <w:rPr>
          <w:sz w:val="24"/>
        </w:rPr>
      </w:pPr>
      <w:r>
        <w:rPr>
          <w:sz w:val="24"/>
        </w:rPr>
        <w:t>подготовка к презентации социального проекта (подробное описание предполагаемых действий, создание подробной документации, схемы,презентации).</w:t>
      </w:r>
    </w:p>
    <w:p w:rsidR="006D2D58" w:rsidRDefault="006D2D58">
      <w:pPr>
        <w:pStyle w:val="a0"/>
        <w:spacing w:before="3"/>
        <w:ind w:left="1011" w:firstLine="0"/>
      </w:pPr>
      <w:r>
        <w:t>Используются в общеобразовательной организации:</w:t>
      </w:r>
    </w:p>
    <w:p w:rsidR="006D2D58" w:rsidRDefault="006D2D58" w:rsidP="00B369D5">
      <w:pPr>
        <w:pStyle w:val="a5"/>
        <w:numPr>
          <w:ilvl w:val="0"/>
          <w:numId w:val="46"/>
        </w:numPr>
        <w:tabs>
          <w:tab w:val="left" w:pos="1406"/>
        </w:tabs>
        <w:spacing w:line="293" w:lineRule="exact"/>
        <w:ind w:left="1405" w:hanging="394"/>
        <w:rPr>
          <w:sz w:val="24"/>
        </w:rPr>
      </w:pPr>
      <w:r>
        <w:rPr>
          <w:sz w:val="24"/>
        </w:rPr>
        <w:t>«ярмарка социальныхпроектов»;</w:t>
      </w:r>
    </w:p>
    <w:p w:rsidR="006D2D58" w:rsidRDefault="006D2D58" w:rsidP="00B369D5">
      <w:pPr>
        <w:pStyle w:val="a5"/>
        <w:numPr>
          <w:ilvl w:val="0"/>
          <w:numId w:val="46"/>
        </w:numPr>
        <w:tabs>
          <w:tab w:val="left" w:pos="1406"/>
        </w:tabs>
        <w:spacing w:line="293" w:lineRule="exact"/>
        <w:ind w:left="1405" w:hanging="394"/>
        <w:rPr>
          <w:sz w:val="24"/>
        </w:rPr>
      </w:pPr>
      <w:r>
        <w:rPr>
          <w:sz w:val="24"/>
        </w:rPr>
        <w:t>«защита социальныхпроектов»;</w:t>
      </w:r>
    </w:p>
    <w:p w:rsidR="006D2D58" w:rsidRDefault="006D2D58" w:rsidP="00B369D5">
      <w:pPr>
        <w:pStyle w:val="a5"/>
        <w:numPr>
          <w:ilvl w:val="0"/>
          <w:numId w:val="46"/>
        </w:numPr>
        <w:tabs>
          <w:tab w:val="left" w:pos="1406"/>
        </w:tabs>
        <w:spacing w:line="293" w:lineRule="exact"/>
        <w:ind w:left="1405" w:hanging="394"/>
        <w:rPr>
          <w:sz w:val="24"/>
        </w:rPr>
      </w:pPr>
      <w:r>
        <w:rPr>
          <w:sz w:val="24"/>
        </w:rPr>
        <w:t>«презентация социальногопроекта»;</w:t>
      </w:r>
    </w:p>
    <w:p w:rsidR="006D2D58" w:rsidRDefault="006D2D58" w:rsidP="00B369D5">
      <w:pPr>
        <w:pStyle w:val="a5"/>
        <w:numPr>
          <w:ilvl w:val="0"/>
          <w:numId w:val="46"/>
        </w:numPr>
        <w:tabs>
          <w:tab w:val="left" w:pos="1406"/>
        </w:tabs>
        <w:spacing w:line="293" w:lineRule="exact"/>
        <w:ind w:left="1405" w:hanging="394"/>
        <w:rPr>
          <w:sz w:val="24"/>
        </w:rPr>
      </w:pPr>
      <w:r>
        <w:rPr>
          <w:sz w:val="24"/>
        </w:rPr>
        <w:t>продуктивная игра по решению актуальных проблем;</w:t>
      </w:r>
    </w:p>
    <w:p w:rsidR="006D2D58" w:rsidRDefault="006D2D58" w:rsidP="00B369D5">
      <w:pPr>
        <w:pStyle w:val="a5"/>
        <w:numPr>
          <w:ilvl w:val="0"/>
          <w:numId w:val="46"/>
        </w:numPr>
        <w:tabs>
          <w:tab w:val="left" w:pos="1406"/>
        </w:tabs>
        <w:spacing w:before="4"/>
        <w:ind w:left="1405" w:hanging="394"/>
        <w:rPr>
          <w:sz w:val="24"/>
        </w:rPr>
      </w:pPr>
      <w:r>
        <w:rPr>
          <w:sz w:val="24"/>
        </w:rPr>
        <w:t>проведение экологических акций</w:t>
      </w:r>
    </w:p>
    <w:p w:rsidR="006D2D58" w:rsidRDefault="006D2D58">
      <w:pPr>
        <w:pStyle w:val="a0"/>
        <w:ind w:left="0" w:firstLine="0"/>
      </w:pPr>
    </w:p>
    <w:p w:rsidR="006D2D58" w:rsidRDefault="006D2D58">
      <w:pPr>
        <w:pStyle w:val="Heading21"/>
        <w:spacing w:line="242" w:lineRule="auto"/>
        <w:ind w:left="2543" w:right="1525" w:hanging="1139"/>
      </w:pPr>
      <w:r>
        <w:t>Описание основных технологий взаимодействия и сотрудничества субъектов воспитательной деятельности и социальных институтов</w:t>
      </w:r>
    </w:p>
    <w:p w:rsidR="006D2D58" w:rsidRDefault="006D2D58">
      <w:pPr>
        <w:pStyle w:val="a0"/>
        <w:ind w:left="613" w:right="735"/>
        <w:jc w:val="both"/>
      </w:pPr>
      <w: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w:t>
      </w:r>
      <w:r>
        <w:rPr>
          <w:spacing w:val="-3"/>
        </w:rPr>
        <w:t xml:space="preserve">для </w:t>
      </w:r>
      <w:r>
        <w:t xml:space="preserve">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национальных, религиозных и общественных (в том числе политических) организаций и т. д. Социальное партнерство институтов общественного участия в процессе воспитания обучающихся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гражданско-патриотической, культурной, экологической и иной направленности. Особое внимание уделяется при реализации программы мероприятиям, предусматривающим совместную деятельность с детско-юношескими общественными организациями, разделяющими в своей деятельности цели, задачи и ценности настоящей программы. При этом </w:t>
      </w:r>
      <w:r>
        <w:rPr>
          <w:spacing w:val="-3"/>
        </w:rPr>
        <w:t xml:space="preserve">могут </w:t>
      </w:r>
      <w:r>
        <w:t>быть использованы различные формы взаимодействия с согласия обучающихся и их родителей (законныхпредставителей):</w:t>
      </w:r>
    </w:p>
    <w:p w:rsidR="006D2D58" w:rsidRDefault="006D2D58" w:rsidP="00B369D5">
      <w:pPr>
        <w:pStyle w:val="a5"/>
        <w:numPr>
          <w:ilvl w:val="0"/>
          <w:numId w:val="45"/>
        </w:numPr>
        <w:tabs>
          <w:tab w:val="left" w:pos="1320"/>
        </w:tabs>
        <w:ind w:right="739" w:firstLine="427"/>
        <w:jc w:val="both"/>
        <w:rPr>
          <w:sz w:val="24"/>
        </w:rPr>
      </w:pPr>
      <w:r>
        <w:rPr>
          <w:sz w:val="24"/>
        </w:rPr>
        <w:t>участие традиционных национальных, творческих, спортивных,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6D2D58" w:rsidRDefault="006D2D58" w:rsidP="00B369D5">
      <w:pPr>
        <w:pStyle w:val="a5"/>
        <w:numPr>
          <w:ilvl w:val="0"/>
          <w:numId w:val="45"/>
        </w:numPr>
        <w:tabs>
          <w:tab w:val="left" w:pos="1320"/>
        </w:tabs>
        <w:ind w:right="734" w:firstLine="427"/>
        <w:jc w:val="both"/>
        <w:rPr>
          <w:sz w:val="24"/>
        </w:rPr>
      </w:pPr>
      <w:r>
        <w:rPr>
          <w:sz w:val="24"/>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органом, осуществляющим государственно- общественный характер управления в общеобразовательнойорганизации;</w:t>
      </w:r>
    </w:p>
    <w:p w:rsidR="006D2D58" w:rsidRDefault="006D2D58">
      <w:pPr>
        <w:jc w:val="both"/>
        <w:rPr>
          <w:sz w:val="24"/>
        </w:rPr>
        <w:sectPr w:rsidR="006D2D58">
          <w:pgSz w:w="11910" w:h="16840"/>
          <w:pgMar w:top="1160" w:right="0" w:bottom="1620" w:left="520" w:header="0" w:footer="1401" w:gutter="0"/>
          <w:cols w:space="720"/>
        </w:sectPr>
      </w:pPr>
    </w:p>
    <w:p w:rsidR="006D2D58" w:rsidRDefault="006D2D58" w:rsidP="00B369D5">
      <w:pPr>
        <w:pStyle w:val="a5"/>
        <w:numPr>
          <w:ilvl w:val="0"/>
          <w:numId w:val="45"/>
        </w:numPr>
        <w:tabs>
          <w:tab w:val="left" w:pos="1320"/>
        </w:tabs>
        <w:spacing w:before="71" w:line="242" w:lineRule="auto"/>
        <w:ind w:right="749" w:firstLine="427"/>
        <w:jc w:val="both"/>
        <w:rPr>
          <w:sz w:val="24"/>
        </w:rPr>
      </w:pPr>
      <w:r>
        <w:rPr>
          <w:sz w:val="24"/>
        </w:rPr>
        <w:t>проведение совместных мероприятий по направлениям программы воспитания и социализации в образовательнойорганизации.</w:t>
      </w:r>
    </w:p>
    <w:p w:rsidR="006D2D58" w:rsidRDefault="006D2D58">
      <w:pPr>
        <w:pStyle w:val="a0"/>
        <w:spacing w:before="2"/>
        <w:ind w:left="0" w:firstLine="0"/>
      </w:pPr>
    </w:p>
    <w:p w:rsidR="006D2D58" w:rsidRDefault="006D2D58">
      <w:pPr>
        <w:pStyle w:val="Heading21"/>
        <w:spacing w:line="240" w:lineRule="auto"/>
        <w:ind w:left="968" w:right="966" w:firstLine="288"/>
      </w:pPr>
      <w: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w:t>
      </w:r>
    </w:p>
    <w:p w:rsidR="006D2D58" w:rsidRDefault="006D2D58">
      <w:pPr>
        <w:spacing w:before="1" w:line="275" w:lineRule="exact"/>
        <w:ind w:left="3206"/>
        <w:rPr>
          <w:b/>
          <w:sz w:val="24"/>
        </w:rPr>
      </w:pPr>
      <w:r>
        <w:rPr>
          <w:b/>
          <w:sz w:val="24"/>
        </w:rPr>
        <w:t>правилам безопасного поведения на дорогах</w:t>
      </w:r>
    </w:p>
    <w:p w:rsidR="006D2D58" w:rsidRDefault="006D2D58">
      <w:pPr>
        <w:ind w:left="613" w:right="743" w:firstLine="398"/>
        <w:jc w:val="both"/>
        <w:rPr>
          <w:sz w:val="24"/>
        </w:rPr>
      </w:pPr>
      <w:r>
        <w:rPr>
          <w:b/>
          <w:sz w:val="24"/>
        </w:rPr>
        <w:t>Воспитание физической культуры, формирование ценностного отношения к здоровью и здоровому образу жизни.</w:t>
      </w:r>
      <w:r>
        <w:rPr>
          <w:sz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отказу от курения и употреблениянаркотиков.</w:t>
      </w:r>
    </w:p>
    <w:p w:rsidR="006D2D58" w:rsidRDefault="006D2D58">
      <w:pPr>
        <w:pStyle w:val="a0"/>
        <w:spacing w:line="242" w:lineRule="auto"/>
        <w:ind w:left="613" w:right="746"/>
        <w:jc w:val="both"/>
      </w:pPr>
      <w:r>
        <w:rPr>
          <w:b/>
        </w:rPr>
        <w:t>Формы и методы</w:t>
      </w:r>
      <w:r>
        <w:t>формирования у обучающихся культуры здорового и безопасного образа жизни:</w:t>
      </w:r>
    </w:p>
    <w:p w:rsidR="006D2D58" w:rsidRDefault="006D2D58" w:rsidP="00B369D5">
      <w:pPr>
        <w:pStyle w:val="a5"/>
        <w:numPr>
          <w:ilvl w:val="0"/>
          <w:numId w:val="45"/>
        </w:numPr>
        <w:tabs>
          <w:tab w:val="left" w:pos="1334"/>
        </w:tabs>
        <w:ind w:right="734" w:firstLine="398"/>
        <w:jc w:val="both"/>
        <w:rPr>
          <w:sz w:val="24"/>
        </w:rPr>
      </w:pPr>
      <w:r>
        <w:rPr>
          <w:sz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w:t>
      </w:r>
      <w:r>
        <w:rPr>
          <w:b/>
          <w:i/>
          <w:sz w:val="24"/>
        </w:rPr>
        <w:t xml:space="preserve">Челябинской области </w:t>
      </w:r>
      <w:r>
        <w:rPr>
          <w:sz w:val="24"/>
        </w:rPr>
        <w:t>и другихстран);</w:t>
      </w:r>
    </w:p>
    <w:p w:rsidR="006D2D58" w:rsidRDefault="006D2D58" w:rsidP="00B369D5">
      <w:pPr>
        <w:pStyle w:val="a5"/>
        <w:numPr>
          <w:ilvl w:val="0"/>
          <w:numId w:val="45"/>
        </w:numPr>
        <w:tabs>
          <w:tab w:val="left" w:pos="1334"/>
        </w:tabs>
        <w:ind w:right="747" w:firstLine="398"/>
        <w:jc w:val="both"/>
        <w:rPr>
          <w:sz w:val="24"/>
        </w:rPr>
      </w:pPr>
      <w:r>
        <w:rPr>
          <w:sz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туристическихпоходах;</w:t>
      </w:r>
    </w:p>
    <w:p w:rsidR="006D2D58" w:rsidRDefault="006D2D58" w:rsidP="00B369D5">
      <w:pPr>
        <w:pStyle w:val="a5"/>
        <w:numPr>
          <w:ilvl w:val="0"/>
          <w:numId w:val="45"/>
        </w:numPr>
        <w:tabs>
          <w:tab w:val="left" w:pos="1334"/>
        </w:tabs>
        <w:spacing w:line="242" w:lineRule="auto"/>
        <w:ind w:right="736" w:firstLine="398"/>
        <w:jc w:val="both"/>
        <w:rPr>
          <w:b/>
          <w:sz w:val="24"/>
        </w:rPr>
      </w:pPr>
      <w:r>
        <w:rPr>
          <w:sz w:val="24"/>
        </w:rPr>
        <w:t xml:space="preserve">предъявление примеров ведения здорового образа жизни с </w:t>
      </w:r>
      <w:r>
        <w:rPr>
          <w:b/>
          <w:sz w:val="24"/>
        </w:rPr>
        <w:t>использованием примеров из жизни жителей Челябинской области (олимпийских чемпионов, спортсменов с ограниченными возможностямиздоровья);</w:t>
      </w:r>
    </w:p>
    <w:p w:rsidR="006D2D58" w:rsidRDefault="006D2D58" w:rsidP="00B369D5">
      <w:pPr>
        <w:pStyle w:val="a5"/>
        <w:numPr>
          <w:ilvl w:val="0"/>
          <w:numId w:val="45"/>
        </w:numPr>
        <w:tabs>
          <w:tab w:val="left" w:pos="1334"/>
        </w:tabs>
        <w:ind w:right="739" w:firstLine="398"/>
        <w:jc w:val="both"/>
        <w:rPr>
          <w:sz w:val="24"/>
        </w:rPr>
      </w:pPr>
      <w:r>
        <w:rPr>
          <w:sz w:val="24"/>
        </w:rPr>
        <w:t xml:space="preserve">ознакомление обучающихся с ресурсами ведения здорового образа жизни, занятий физической культурой, </w:t>
      </w:r>
      <w:r>
        <w:rPr>
          <w:b/>
          <w:i/>
          <w:sz w:val="24"/>
        </w:rPr>
        <w:t xml:space="preserve">народными играми Южного Урала, </w:t>
      </w:r>
      <w:r>
        <w:rPr>
          <w:sz w:val="24"/>
        </w:rPr>
        <w:t>использования спортивно- оздоровительной инфраструктуры ближайшегосоциума;</w:t>
      </w:r>
    </w:p>
    <w:p w:rsidR="006D2D58" w:rsidRDefault="006D2D58" w:rsidP="00B369D5">
      <w:pPr>
        <w:pStyle w:val="a5"/>
        <w:numPr>
          <w:ilvl w:val="0"/>
          <w:numId w:val="45"/>
        </w:numPr>
        <w:tabs>
          <w:tab w:val="left" w:pos="1334"/>
        </w:tabs>
        <w:ind w:right="735" w:firstLine="398"/>
        <w:jc w:val="both"/>
        <w:rPr>
          <w:sz w:val="24"/>
        </w:rPr>
      </w:pPr>
      <w:r>
        <w:rPr>
          <w:sz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6D2D58" w:rsidRDefault="006D2D58" w:rsidP="00B369D5">
      <w:pPr>
        <w:pStyle w:val="a5"/>
        <w:numPr>
          <w:ilvl w:val="0"/>
          <w:numId w:val="45"/>
        </w:numPr>
        <w:tabs>
          <w:tab w:val="left" w:pos="1334"/>
        </w:tabs>
        <w:spacing w:line="275" w:lineRule="exact"/>
        <w:ind w:left="1333" w:hanging="322"/>
        <w:rPr>
          <w:sz w:val="24"/>
        </w:rPr>
      </w:pPr>
      <w:r>
        <w:rPr>
          <w:sz w:val="24"/>
        </w:rPr>
        <w:t>коллективные прогулки.</w:t>
      </w:r>
    </w:p>
    <w:p w:rsidR="006D2D58" w:rsidRDefault="006D2D58" w:rsidP="00B369D5">
      <w:pPr>
        <w:pStyle w:val="a5"/>
        <w:numPr>
          <w:ilvl w:val="0"/>
          <w:numId w:val="45"/>
        </w:numPr>
        <w:tabs>
          <w:tab w:val="left" w:pos="1334"/>
        </w:tabs>
        <w:spacing w:line="275" w:lineRule="exact"/>
        <w:ind w:left="1333" w:hanging="322"/>
        <w:rPr>
          <w:sz w:val="24"/>
        </w:rPr>
      </w:pPr>
      <w:r>
        <w:rPr>
          <w:sz w:val="24"/>
        </w:rPr>
        <w:t>фотовыставки</w:t>
      </w:r>
    </w:p>
    <w:p w:rsidR="006D2D58" w:rsidRDefault="006D2D58" w:rsidP="00B369D5">
      <w:pPr>
        <w:pStyle w:val="a5"/>
        <w:numPr>
          <w:ilvl w:val="0"/>
          <w:numId w:val="45"/>
        </w:numPr>
        <w:tabs>
          <w:tab w:val="left" w:pos="1334"/>
        </w:tabs>
        <w:spacing w:line="237" w:lineRule="auto"/>
        <w:ind w:right="748" w:firstLine="398"/>
        <w:jc w:val="both"/>
        <w:rPr>
          <w:sz w:val="24"/>
        </w:rPr>
      </w:pPr>
      <w:r>
        <w:rPr>
          <w:sz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физическойкультуре);</w:t>
      </w:r>
    </w:p>
    <w:p w:rsidR="006D2D58" w:rsidRDefault="006D2D58" w:rsidP="00B369D5">
      <w:pPr>
        <w:pStyle w:val="a5"/>
        <w:numPr>
          <w:ilvl w:val="0"/>
          <w:numId w:val="45"/>
        </w:numPr>
        <w:tabs>
          <w:tab w:val="left" w:pos="1334"/>
        </w:tabs>
        <w:ind w:right="750" w:firstLine="398"/>
        <w:jc w:val="both"/>
        <w:rPr>
          <w:sz w:val="24"/>
        </w:rPr>
      </w:pPr>
      <w:r>
        <w:rPr>
          <w:sz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6D2D58" w:rsidRDefault="006D2D58" w:rsidP="00B369D5">
      <w:pPr>
        <w:pStyle w:val="a5"/>
        <w:numPr>
          <w:ilvl w:val="0"/>
          <w:numId w:val="45"/>
        </w:numPr>
        <w:tabs>
          <w:tab w:val="left" w:pos="1334"/>
        </w:tabs>
        <w:spacing w:line="274" w:lineRule="exact"/>
        <w:ind w:left="1333" w:hanging="322"/>
        <w:rPr>
          <w:sz w:val="24"/>
        </w:rPr>
      </w:pPr>
      <w:r>
        <w:rPr>
          <w:sz w:val="24"/>
        </w:rPr>
        <w:t>совместные праздники, спортивные соревнования для детей иродителей;</w:t>
      </w:r>
    </w:p>
    <w:p w:rsidR="006D2D58" w:rsidRDefault="006D2D58">
      <w:pPr>
        <w:ind w:left="613" w:right="743" w:firstLine="398"/>
        <w:jc w:val="both"/>
        <w:rPr>
          <w:sz w:val="24"/>
        </w:rPr>
      </w:pPr>
      <w:r>
        <w:rPr>
          <w:b/>
          <w:sz w:val="24"/>
        </w:rPr>
        <w:t xml:space="preserve">Развитие экологической культуры личности, ценностного отношения к природе, созидательной экологической позиции. </w:t>
      </w:r>
      <w:r>
        <w:rPr>
          <w:sz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6D2D58" w:rsidRDefault="006D2D58">
      <w:pPr>
        <w:pStyle w:val="a0"/>
        <w:spacing w:line="237" w:lineRule="auto"/>
        <w:ind w:left="613" w:right="752"/>
        <w:jc w:val="both"/>
      </w:pPr>
      <w:r>
        <w:rPr>
          <w:b/>
        </w:rPr>
        <w:t xml:space="preserve">Формы и методы </w:t>
      </w:r>
      <w: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6D2D58" w:rsidRDefault="006D2D58" w:rsidP="00B369D5">
      <w:pPr>
        <w:pStyle w:val="a5"/>
        <w:numPr>
          <w:ilvl w:val="0"/>
          <w:numId w:val="45"/>
        </w:numPr>
        <w:tabs>
          <w:tab w:val="left" w:pos="1334"/>
        </w:tabs>
        <w:spacing w:before="5" w:line="237" w:lineRule="auto"/>
        <w:ind w:right="742" w:firstLine="398"/>
        <w:jc w:val="both"/>
        <w:rPr>
          <w:sz w:val="24"/>
        </w:rPr>
      </w:pPr>
      <w:r>
        <w:rPr>
          <w:sz w:val="24"/>
        </w:rPr>
        <w:t>исследование природы – познавательная деятельность, направленная на раскрытие тайн и загадококружающегомирасцельюиспользованияоткрытыхявленийдляблагачеловечества,</w:t>
      </w:r>
    </w:p>
    <w:p w:rsidR="006D2D58" w:rsidRDefault="006D2D58">
      <w:pPr>
        <w:spacing w:line="237" w:lineRule="auto"/>
        <w:jc w:val="both"/>
        <w:rPr>
          <w:sz w:val="24"/>
        </w:rPr>
        <w:sectPr w:rsidR="006D2D58">
          <w:pgSz w:w="11910" w:h="16840"/>
          <w:pgMar w:top="1160" w:right="0" w:bottom="1680" w:left="520" w:header="0" w:footer="1401" w:gutter="0"/>
          <w:cols w:space="720"/>
        </w:sectPr>
      </w:pPr>
    </w:p>
    <w:p w:rsidR="006D2D58" w:rsidRDefault="006D2D58">
      <w:pPr>
        <w:pStyle w:val="a0"/>
        <w:spacing w:before="71" w:line="242" w:lineRule="auto"/>
        <w:ind w:left="613" w:right="738" w:firstLine="0"/>
        <w:jc w:val="both"/>
      </w:pPr>
      <w:r>
        <w:t>(исследовательские проекты, научные мини-конференции, интеллектуально-познавательные игры и т. д.);</w:t>
      </w:r>
    </w:p>
    <w:p w:rsidR="006D2D58" w:rsidRDefault="006D2D58" w:rsidP="00B369D5">
      <w:pPr>
        <w:pStyle w:val="a5"/>
        <w:numPr>
          <w:ilvl w:val="0"/>
          <w:numId w:val="45"/>
        </w:numPr>
        <w:tabs>
          <w:tab w:val="left" w:pos="1334"/>
        </w:tabs>
        <w:ind w:right="734" w:firstLine="398"/>
        <w:jc w:val="both"/>
        <w:rPr>
          <w:sz w:val="24"/>
        </w:rPr>
      </w:pPr>
      <w:r>
        <w:rPr>
          <w:sz w:val="24"/>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эстетическимицелями);</w:t>
      </w:r>
    </w:p>
    <w:p w:rsidR="006D2D58" w:rsidRDefault="006D2D58" w:rsidP="00B369D5">
      <w:pPr>
        <w:pStyle w:val="a5"/>
        <w:numPr>
          <w:ilvl w:val="0"/>
          <w:numId w:val="45"/>
        </w:numPr>
        <w:tabs>
          <w:tab w:val="left" w:pos="1334"/>
        </w:tabs>
        <w:ind w:right="745" w:firstLine="398"/>
        <w:jc w:val="both"/>
        <w:rPr>
          <w:sz w:val="24"/>
        </w:rPr>
      </w:pPr>
      <w:r>
        <w:rPr>
          <w:sz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посещение Челябинскогозоопарка);</w:t>
      </w:r>
    </w:p>
    <w:p w:rsidR="006D2D58" w:rsidRDefault="006D2D58" w:rsidP="00B369D5">
      <w:pPr>
        <w:pStyle w:val="Heading31"/>
        <w:numPr>
          <w:ilvl w:val="0"/>
          <w:numId w:val="45"/>
        </w:numPr>
        <w:tabs>
          <w:tab w:val="left" w:pos="1334"/>
        </w:tabs>
        <w:spacing w:before="1"/>
        <w:ind w:right="738" w:firstLine="398"/>
        <w:jc w:val="both"/>
      </w:pPr>
      <w:r>
        <w:t>природоохранная деятельность, охрана природы и природных богатств Челябинской области, изучение Красной книги Челябинской области(экологические акции, природоохранныефлешмобы).</w:t>
      </w:r>
    </w:p>
    <w:p w:rsidR="006D2D58" w:rsidRDefault="006D2D58">
      <w:pPr>
        <w:ind w:left="613" w:right="734" w:firstLine="398"/>
        <w:jc w:val="both"/>
        <w:rPr>
          <w:sz w:val="24"/>
        </w:rPr>
      </w:pPr>
      <w:r>
        <w:rPr>
          <w:b/>
          <w:sz w:val="24"/>
        </w:rPr>
        <w:t xml:space="preserve">Обучение правилам безопасного поведения на дорогах </w:t>
      </w:r>
      <w:r>
        <w:rPr>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6D2D58" w:rsidRDefault="006D2D58">
      <w:pPr>
        <w:pStyle w:val="a0"/>
        <w:spacing w:line="242" w:lineRule="auto"/>
        <w:ind w:left="613" w:right="742"/>
        <w:jc w:val="both"/>
      </w:pPr>
      <w:r>
        <w:rPr>
          <w:b/>
        </w:rPr>
        <w:t xml:space="preserve">Мероприятия </w:t>
      </w:r>
      <w:r>
        <w:t>по обучению младших школьников правилам безопасного поведения на дорогах:</w:t>
      </w:r>
    </w:p>
    <w:p w:rsidR="006D2D58" w:rsidRDefault="006D2D58" w:rsidP="00B369D5">
      <w:pPr>
        <w:pStyle w:val="a5"/>
        <w:numPr>
          <w:ilvl w:val="0"/>
          <w:numId w:val="45"/>
        </w:numPr>
        <w:tabs>
          <w:tab w:val="left" w:pos="1334"/>
        </w:tabs>
        <w:spacing w:line="242" w:lineRule="auto"/>
        <w:ind w:right="747" w:firstLine="398"/>
        <w:jc w:val="both"/>
        <w:rPr>
          <w:sz w:val="24"/>
        </w:rPr>
      </w:pPr>
      <w:r>
        <w:rPr>
          <w:sz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идр.)</w:t>
      </w:r>
    </w:p>
    <w:p w:rsidR="006D2D58" w:rsidRDefault="006D2D58" w:rsidP="00B369D5">
      <w:pPr>
        <w:pStyle w:val="a5"/>
        <w:numPr>
          <w:ilvl w:val="0"/>
          <w:numId w:val="45"/>
        </w:numPr>
        <w:tabs>
          <w:tab w:val="left" w:pos="1334"/>
        </w:tabs>
        <w:spacing w:line="271" w:lineRule="exact"/>
        <w:ind w:left="1333" w:hanging="322"/>
        <w:rPr>
          <w:sz w:val="24"/>
        </w:rPr>
      </w:pPr>
      <w:r>
        <w:rPr>
          <w:sz w:val="24"/>
        </w:rPr>
        <w:t>компьютерное тестирование по правилам дорожногодвижения.</w:t>
      </w:r>
    </w:p>
    <w:p w:rsidR="006D2D58" w:rsidRDefault="006D2D58">
      <w:pPr>
        <w:pStyle w:val="a0"/>
        <w:spacing w:line="237" w:lineRule="auto"/>
        <w:ind w:left="613" w:right="746" w:firstLine="427"/>
        <w:jc w:val="both"/>
      </w:pPr>
      <w:r>
        <w:t>Программа формирования культуры здорового и безопасного образа жизни средствами урочной деятельности реализуется с помощью предметов УМК «Перспектива»</w:t>
      </w:r>
    </w:p>
    <w:p w:rsidR="006D2D58" w:rsidRDefault="006D2D58">
      <w:pPr>
        <w:pStyle w:val="a0"/>
        <w:ind w:left="613" w:right="734" w:firstLine="427"/>
        <w:jc w:val="both"/>
      </w:pPr>
      <w:r>
        <w:t xml:space="preserve">Система учебников формирует установку школьников на безопасный, здоровый </w:t>
      </w:r>
      <w:r>
        <w:rPr>
          <w:spacing w:val="2"/>
        </w:rPr>
        <w:t xml:space="preserve">образ </w:t>
      </w:r>
      <w:r>
        <w:t>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6D2D58" w:rsidRDefault="006D2D58">
      <w:pPr>
        <w:pStyle w:val="a0"/>
        <w:spacing w:before="1" w:line="237" w:lineRule="auto"/>
        <w:ind w:left="613" w:right="739" w:firstLine="427"/>
        <w:jc w:val="both"/>
      </w:pPr>
      <w:r>
        <w:rPr>
          <w:b/>
        </w:rPr>
        <w:t xml:space="preserve">В курсе «Окружающий мир» — </w:t>
      </w:r>
      <w:r>
        <w:rPr>
          <w:spacing w:val="-3"/>
        </w:rPr>
        <w:t xml:space="preserve">это </w:t>
      </w:r>
      <w:r>
        <w:t xml:space="preserve">разделы: «Здоровье и безопасность», </w:t>
      </w:r>
      <w:r>
        <w:rPr>
          <w:spacing w:val="-3"/>
        </w:rPr>
        <w:t xml:space="preserve">«Мы </w:t>
      </w:r>
      <w:r>
        <w:t>и наше здоровье»,   «Наша   безопасность»,   «Как   устроен  мир»,  «Путешествия»  (и   учебный проект</w:t>
      </w:r>
    </w:p>
    <w:p w:rsidR="006D2D58" w:rsidRDefault="006D2D58">
      <w:pPr>
        <w:pStyle w:val="a0"/>
        <w:spacing w:before="6" w:line="237" w:lineRule="auto"/>
        <w:ind w:left="613" w:right="752" w:firstLine="0"/>
        <w:jc w:val="both"/>
      </w:pPr>
      <w:r>
        <w:t>«Путешествуем без опасности»), «Чему учит экономика» и др. и темы: «Что вокруг нас может бытьопасным?»,  «Зачеммыспимночью?»,«Почемунужноестьмногоовощейифруктов?»,</w:t>
      </w:r>
    </w:p>
    <w:p w:rsidR="006D2D58" w:rsidRDefault="006D2D58">
      <w:pPr>
        <w:pStyle w:val="a0"/>
        <w:spacing w:before="3"/>
        <w:ind w:left="613" w:right="749" w:firstLine="0"/>
        <w:jc w:val="both"/>
      </w:pPr>
      <w:r>
        <w:t>«Почему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6D2D58" w:rsidRDefault="006D2D58">
      <w:pPr>
        <w:pStyle w:val="a0"/>
        <w:ind w:left="613" w:right="746" w:firstLine="489"/>
        <w:jc w:val="both"/>
      </w:pPr>
      <w:r>
        <w:t>При выполнении упражнений на уроках русского языка обучающиеся обсуждают вопросы внешнего облика ученика, соблюдения правил перехода улицы, активного отдыха летом и зимой.</w:t>
      </w:r>
    </w:p>
    <w:p w:rsidR="006D2D58" w:rsidRDefault="006D2D58">
      <w:pPr>
        <w:pStyle w:val="a0"/>
        <w:spacing w:before="1"/>
        <w:ind w:left="613" w:right="734" w:firstLine="427"/>
        <w:jc w:val="both"/>
      </w:pPr>
      <w: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последующегообсуждения.</w:t>
      </w:r>
    </w:p>
    <w:p w:rsidR="006D2D58" w:rsidRDefault="006D2D58">
      <w:pPr>
        <w:pStyle w:val="a0"/>
        <w:ind w:left="613" w:right="742" w:firstLine="427"/>
        <w:jc w:val="both"/>
      </w:pPr>
      <w:r>
        <w:rPr>
          <w:b/>
        </w:rPr>
        <w:t xml:space="preserve">В курсе «Технология» </w:t>
      </w:r>
      <w: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6D2D58" w:rsidRDefault="006D2D58">
      <w:pPr>
        <w:pStyle w:val="a0"/>
        <w:spacing w:before="1"/>
        <w:ind w:left="613" w:right="734" w:firstLine="427"/>
        <w:jc w:val="both"/>
      </w:pPr>
      <w:r>
        <w:rPr>
          <w:b/>
        </w:rPr>
        <w:t xml:space="preserve">В курсе «Английский язык» </w:t>
      </w:r>
      <w:r>
        <w:t>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w:t>
      </w:r>
    </w:p>
    <w:p w:rsidR="006D2D58" w:rsidRDefault="006D2D58">
      <w:pPr>
        <w:jc w:val="both"/>
        <w:sectPr w:rsidR="006D2D58">
          <w:pgSz w:w="11910" w:h="16840"/>
          <w:pgMar w:top="1160" w:right="0" w:bottom="1680" w:left="520" w:header="0" w:footer="1401" w:gutter="0"/>
          <w:cols w:space="720"/>
        </w:sectPr>
      </w:pPr>
    </w:p>
    <w:p w:rsidR="006D2D58" w:rsidRDefault="006D2D58">
      <w:pPr>
        <w:spacing w:before="71"/>
        <w:ind w:left="613" w:right="736"/>
        <w:jc w:val="both"/>
        <w:rPr>
          <w:sz w:val="24"/>
        </w:rPr>
      </w:pPr>
      <w:r>
        <w:rPr>
          <w:sz w:val="24"/>
        </w:rPr>
        <w:t xml:space="preserve">природе </w:t>
      </w:r>
      <w:r>
        <w:rPr>
          <w:i/>
          <w:sz w:val="24"/>
        </w:rPr>
        <w:t xml:space="preserve">(Haveyoueverbeenonapicnic? </w:t>
      </w:r>
      <w:r>
        <w:rPr>
          <w:sz w:val="24"/>
        </w:rPr>
        <w:t>(3 кл.), подвижным играм (</w:t>
      </w:r>
      <w:r>
        <w:rPr>
          <w:i/>
          <w:sz w:val="24"/>
        </w:rPr>
        <w:t>Welikeplayinggames)</w:t>
      </w:r>
      <w:r>
        <w:rPr>
          <w:sz w:val="24"/>
        </w:rPr>
        <w:t xml:space="preserve">, участию в спортивных соревнованиях </w:t>
      </w:r>
      <w:r>
        <w:rPr>
          <w:i/>
          <w:sz w:val="24"/>
        </w:rPr>
        <w:t xml:space="preserve">(Расспросите друг друга о том, какие виды спорта или игры удаются вам лучше других. </w:t>
      </w:r>
      <w:r>
        <w:rPr>
          <w:sz w:val="24"/>
        </w:rPr>
        <w:t>(2 кл.).</w:t>
      </w:r>
    </w:p>
    <w:p w:rsidR="006D2D58" w:rsidRDefault="006D2D58">
      <w:pPr>
        <w:spacing w:before="3"/>
        <w:ind w:left="613" w:right="742" w:firstLine="427"/>
        <w:jc w:val="both"/>
        <w:rPr>
          <w:sz w:val="24"/>
        </w:rPr>
      </w:pPr>
      <w:r>
        <w:rPr>
          <w:sz w:val="24"/>
        </w:rPr>
        <w:t>Обучащиеся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(2 кл.)</w:t>
      </w:r>
      <w:r>
        <w:rPr>
          <w:i/>
          <w:sz w:val="24"/>
        </w:rPr>
        <w:t xml:space="preserve">. Олимпийские игры бывают летними и зимними. Какие из представленных ниже видов спорта летние, а какие зимние? </w:t>
      </w:r>
      <w:r>
        <w:rPr>
          <w:sz w:val="24"/>
        </w:rPr>
        <w:t>(2 кл.).</w:t>
      </w:r>
    </w:p>
    <w:p w:rsidR="006D2D58" w:rsidRDefault="006D2D58">
      <w:pPr>
        <w:pStyle w:val="a0"/>
        <w:ind w:left="613" w:right="740" w:firstLine="427"/>
        <w:jc w:val="both"/>
      </w:pPr>
      <w:r>
        <w:rPr>
          <w:b/>
        </w:rPr>
        <w:t xml:space="preserve">В курсе «Физическая культура» </w:t>
      </w:r>
      <w:r>
        <w:t>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6D2D58" w:rsidRDefault="006D2D58">
      <w:pPr>
        <w:pStyle w:val="a0"/>
        <w:spacing w:line="274" w:lineRule="exact"/>
        <w:ind w:left="1040" w:firstLine="0"/>
      </w:pPr>
      <w:r>
        <w:t>Развитию мотивации к творческому труду, работе на результат служат материалы рубрики</w:t>
      </w:r>
    </w:p>
    <w:p w:rsidR="006D2D58" w:rsidRDefault="006D2D58">
      <w:pPr>
        <w:spacing w:before="3"/>
        <w:ind w:left="613" w:right="739"/>
        <w:jc w:val="both"/>
        <w:rPr>
          <w:b/>
          <w:sz w:val="24"/>
        </w:rPr>
      </w:pPr>
      <w:r>
        <w:rPr>
          <w:sz w:val="24"/>
        </w:rPr>
        <w:t xml:space="preserve">«Наши проекты», представленной в учебниках 1-4 классов </w:t>
      </w:r>
      <w:r>
        <w:rPr>
          <w:b/>
          <w:sz w:val="24"/>
        </w:rPr>
        <w:t>по математике, русскому языку, литературному чтению, окружающему миру</w:t>
      </w:r>
      <w:r>
        <w:rPr>
          <w:sz w:val="24"/>
        </w:rPr>
        <w:t xml:space="preserve">, а также материал для организации проектной деятельности в учебниках </w:t>
      </w:r>
      <w:r>
        <w:rPr>
          <w:b/>
          <w:sz w:val="24"/>
        </w:rPr>
        <w:t>технологии, иностранных языков, информатики.</w:t>
      </w:r>
    </w:p>
    <w:p w:rsidR="006D2D58" w:rsidRDefault="006D2D58">
      <w:pPr>
        <w:spacing w:line="242" w:lineRule="auto"/>
        <w:ind w:left="613" w:right="754" w:firstLine="427"/>
        <w:jc w:val="both"/>
        <w:rPr>
          <w:b/>
          <w:sz w:val="24"/>
        </w:rPr>
      </w:pPr>
      <w:r>
        <w:rPr>
          <w:sz w:val="24"/>
        </w:rPr>
        <w:t xml:space="preserve">Содержание материала рубрики «Наши проекты» выстроено так, что способствует организации проектной деятельности, как </w:t>
      </w:r>
      <w:r>
        <w:rPr>
          <w:b/>
          <w:sz w:val="24"/>
        </w:rPr>
        <w:t>на уроке, так и во внеурочной работе.</w:t>
      </w:r>
    </w:p>
    <w:p w:rsidR="006D2D58" w:rsidRDefault="006D2D58">
      <w:pPr>
        <w:pStyle w:val="a0"/>
        <w:ind w:left="613" w:right="742" w:firstLine="489"/>
        <w:jc w:val="both"/>
      </w:pPr>
      <w: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всей учебно-воспитательнойдеятельности.</w:t>
      </w:r>
    </w:p>
    <w:p w:rsidR="006D2D58" w:rsidRDefault="006D2D58">
      <w:pPr>
        <w:pStyle w:val="a0"/>
        <w:spacing w:before="9"/>
        <w:ind w:left="0" w:firstLine="0"/>
        <w:rPr>
          <w:sz w:val="23"/>
        </w:rPr>
      </w:pPr>
    </w:p>
    <w:p w:rsidR="006D2D58" w:rsidRDefault="006D2D58">
      <w:pPr>
        <w:pStyle w:val="Heading21"/>
        <w:tabs>
          <w:tab w:val="left" w:pos="4587"/>
          <w:tab w:val="left" w:pos="6685"/>
        </w:tabs>
        <w:spacing w:line="242" w:lineRule="auto"/>
        <w:ind w:left="3086" w:right="1324" w:hanging="1902"/>
      </w:pPr>
      <w:r>
        <w:t>Описание форм и методов повышения педагогической культуры родителей (законных</w:t>
      </w:r>
      <w:r>
        <w:tab/>
        <w:t>представителей)</w:t>
      </w:r>
      <w:r>
        <w:tab/>
        <w:t>обучающихся</w:t>
      </w:r>
    </w:p>
    <w:p w:rsidR="006D2D58" w:rsidRDefault="006D2D58">
      <w:pPr>
        <w:pStyle w:val="a0"/>
        <w:ind w:left="613" w:right="730"/>
        <w:jc w:val="both"/>
      </w:pPr>
      <w: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6D2D58" w:rsidRDefault="006D2D58">
      <w:pPr>
        <w:pStyle w:val="a0"/>
        <w:ind w:left="613" w:right="738"/>
        <w:jc w:val="both"/>
      </w:pPr>
      <w: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основана на следующихпринципах:</w:t>
      </w:r>
    </w:p>
    <w:p w:rsidR="006D2D58" w:rsidRDefault="006D2D58" w:rsidP="00B369D5">
      <w:pPr>
        <w:pStyle w:val="a5"/>
        <w:numPr>
          <w:ilvl w:val="0"/>
          <w:numId w:val="46"/>
        </w:numPr>
        <w:tabs>
          <w:tab w:val="left" w:pos="1334"/>
        </w:tabs>
        <w:spacing w:line="237" w:lineRule="auto"/>
        <w:ind w:right="745" w:firstLine="398"/>
        <w:jc w:val="both"/>
        <w:rPr>
          <w:sz w:val="24"/>
        </w:rPr>
      </w:pPr>
      <w:r>
        <w:rPr>
          <w:position w:val="1"/>
          <w:sz w:val="24"/>
        </w:rPr>
        <w:t>совместная педагогическая деятельность семьи и школы, в том числе в определении</w:t>
      </w:r>
      <w:r>
        <w:rPr>
          <w:sz w:val="24"/>
        </w:rPr>
        <w:t xml:space="preserve">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6D2D58" w:rsidRDefault="006D2D58" w:rsidP="00B369D5">
      <w:pPr>
        <w:pStyle w:val="a5"/>
        <w:numPr>
          <w:ilvl w:val="0"/>
          <w:numId w:val="46"/>
        </w:numPr>
        <w:tabs>
          <w:tab w:val="left" w:pos="1334"/>
        </w:tabs>
        <w:spacing w:before="2" w:line="237" w:lineRule="auto"/>
        <w:ind w:right="736" w:firstLine="398"/>
        <w:jc w:val="both"/>
        <w:rPr>
          <w:sz w:val="24"/>
        </w:rPr>
      </w:pPr>
      <w:r>
        <w:rPr>
          <w:spacing w:val="-3"/>
          <w:position w:val="1"/>
          <w:sz w:val="24"/>
        </w:rPr>
        <w:t xml:space="preserve">сочетание педагогического просвещения </w:t>
      </w:r>
      <w:r>
        <w:rPr>
          <w:position w:val="1"/>
          <w:sz w:val="24"/>
        </w:rPr>
        <w:t xml:space="preserve">с </w:t>
      </w:r>
      <w:r>
        <w:rPr>
          <w:spacing w:val="-3"/>
          <w:position w:val="1"/>
          <w:sz w:val="24"/>
        </w:rPr>
        <w:t xml:space="preserve">педагогическим </w:t>
      </w:r>
      <w:r>
        <w:rPr>
          <w:position w:val="1"/>
          <w:sz w:val="24"/>
        </w:rPr>
        <w:t>самообразованием родителей</w:t>
      </w:r>
      <w:r>
        <w:rPr>
          <w:sz w:val="24"/>
        </w:rPr>
        <w:t xml:space="preserve"> (законных представителей) по вопросам: защиты прав несовершеннолетних, особенностях семейного воспитания учащихся младшего школьного возраста и соблюдения семейных традиций, основ здорового образа жизни, особенностей адаптации обучающихся к обучающему процессу ит.д.;</w:t>
      </w:r>
    </w:p>
    <w:p w:rsidR="006D2D58" w:rsidRDefault="006D2D58" w:rsidP="00B369D5">
      <w:pPr>
        <w:pStyle w:val="a5"/>
        <w:numPr>
          <w:ilvl w:val="0"/>
          <w:numId w:val="46"/>
        </w:numPr>
        <w:tabs>
          <w:tab w:val="left" w:pos="1334"/>
        </w:tabs>
        <w:spacing w:before="11" w:line="230" w:lineRule="auto"/>
        <w:ind w:right="737" w:firstLine="398"/>
        <w:jc w:val="both"/>
        <w:rPr>
          <w:sz w:val="24"/>
        </w:rPr>
      </w:pPr>
      <w:r>
        <w:rPr>
          <w:position w:val="1"/>
          <w:sz w:val="24"/>
        </w:rPr>
        <w:t>педагогическое внимание, уважение и требовательность к родителям (законным</w:t>
      </w:r>
      <w:r>
        <w:rPr>
          <w:sz w:val="24"/>
        </w:rPr>
        <w:t xml:space="preserve"> представителям), формирование мотивации на участие во внеурочной деятельности организации;</w:t>
      </w:r>
    </w:p>
    <w:p w:rsidR="006D2D58" w:rsidRDefault="006D2D58" w:rsidP="00B369D5">
      <w:pPr>
        <w:pStyle w:val="a5"/>
        <w:numPr>
          <w:ilvl w:val="0"/>
          <w:numId w:val="46"/>
        </w:numPr>
        <w:tabs>
          <w:tab w:val="left" w:pos="1334"/>
        </w:tabs>
        <w:spacing w:before="24" w:line="225" w:lineRule="auto"/>
        <w:ind w:right="738" w:firstLine="398"/>
        <w:jc w:val="both"/>
        <w:rPr>
          <w:sz w:val="24"/>
        </w:rPr>
      </w:pPr>
      <w:r>
        <w:rPr>
          <w:position w:val="1"/>
          <w:sz w:val="24"/>
        </w:rPr>
        <w:t>поддержка и индивидуальное сопровождение становления и развития педагогической</w:t>
      </w:r>
      <w:r>
        <w:rPr>
          <w:sz w:val="24"/>
        </w:rPr>
        <w:t xml:space="preserve"> культуры каждого из родителей (законных представителей);</w:t>
      </w:r>
    </w:p>
    <w:p w:rsidR="006D2D58" w:rsidRDefault="006D2D58">
      <w:pPr>
        <w:spacing w:line="225" w:lineRule="auto"/>
        <w:jc w:val="both"/>
        <w:rPr>
          <w:sz w:val="24"/>
        </w:rPr>
        <w:sectPr w:rsidR="006D2D58">
          <w:pgSz w:w="11910" w:h="16840"/>
          <w:pgMar w:top="1160" w:right="0" w:bottom="1680" w:left="520" w:header="0" w:footer="1401" w:gutter="0"/>
          <w:cols w:space="720"/>
        </w:sectPr>
      </w:pPr>
    </w:p>
    <w:p w:rsidR="006D2D58" w:rsidRDefault="006D2D58" w:rsidP="00B369D5">
      <w:pPr>
        <w:pStyle w:val="a5"/>
        <w:numPr>
          <w:ilvl w:val="0"/>
          <w:numId w:val="46"/>
        </w:numPr>
        <w:tabs>
          <w:tab w:val="left" w:pos="1334"/>
        </w:tabs>
        <w:spacing w:before="80" w:line="232" w:lineRule="auto"/>
        <w:ind w:right="744" w:firstLine="398"/>
        <w:jc w:val="both"/>
        <w:rPr>
          <w:sz w:val="24"/>
        </w:rPr>
      </w:pPr>
      <w:r>
        <w:rPr>
          <w:position w:val="1"/>
          <w:sz w:val="24"/>
        </w:rPr>
        <w:t>содействие родителям (законным представителям) в решении индивидуальных проблем</w:t>
      </w:r>
      <w:r>
        <w:rPr>
          <w:sz w:val="24"/>
        </w:rPr>
        <w:t xml:space="preserve">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инымилицами;</w:t>
      </w:r>
    </w:p>
    <w:p w:rsidR="006D2D58" w:rsidRDefault="006D2D58" w:rsidP="00B369D5">
      <w:pPr>
        <w:pStyle w:val="a5"/>
        <w:numPr>
          <w:ilvl w:val="0"/>
          <w:numId w:val="46"/>
        </w:numPr>
        <w:tabs>
          <w:tab w:val="left" w:pos="1334"/>
        </w:tabs>
        <w:spacing w:before="22" w:line="225" w:lineRule="auto"/>
        <w:ind w:right="737" w:firstLine="398"/>
        <w:jc w:val="both"/>
        <w:rPr>
          <w:sz w:val="24"/>
        </w:rPr>
      </w:pPr>
      <w:r>
        <w:rPr>
          <w:position w:val="1"/>
          <w:sz w:val="24"/>
        </w:rPr>
        <w:t>опора на положительный опыт семейного воспитания, традиционные семейные ценности</w:t>
      </w:r>
      <w:r>
        <w:rPr>
          <w:sz w:val="24"/>
        </w:rPr>
        <w:t xml:space="preserve"> народовРоссии.</w:t>
      </w:r>
    </w:p>
    <w:p w:rsidR="006D2D58" w:rsidRDefault="006D2D58">
      <w:pPr>
        <w:pStyle w:val="a0"/>
        <w:spacing w:before="1"/>
        <w:ind w:left="1011" w:firstLine="0"/>
      </w:pPr>
      <w:r>
        <w:rPr>
          <w:b/>
        </w:rPr>
        <w:t xml:space="preserve">Методы </w:t>
      </w:r>
      <w:r>
        <w:t>повышения педагогической культуры родителей:</w:t>
      </w:r>
    </w:p>
    <w:p w:rsidR="006D2D58" w:rsidRDefault="006D2D58" w:rsidP="00B369D5">
      <w:pPr>
        <w:pStyle w:val="a5"/>
        <w:numPr>
          <w:ilvl w:val="0"/>
          <w:numId w:val="45"/>
        </w:numPr>
        <w:tabs>
          <w:tab w:val="left" w:pos="1334"/>
        </w:tabs>
        <w:spacing w:before="4" w:line="237" w:lineRule="auto"/>
        <w:ind w:right="734" w:firstLine="398"/>
        <w:jc w:val="both"/>
        <w:rPr>
          <w:sz w:val="24"/>
        </w:rPr>
      </w:pPr>
      <w:r>
        <w:rPr>
          <w:sz w:val="24"/>
        </w:rPr>
        <w:t>организация исследования родителями (целенаправленного изучения) текстов психолого- педагогического и нормативно-правового содержания, опыта другихродителей;</w:t>
      </w:r>
    </w:p>
    <w:p w:rsidR="006D2D58" w:rsidRDefault="006D2D58" w:rsidP="00B369D5">
      <w:pPr>
        <w:pStyle w:val="a5"/>
        <w:numPr>
          <w:ilvl w:val="0"/>
          <w:numId w:val="45"/>
        </w:numPr>
        <w:tabs>
          <w:tab w:val="left" w:pos="1397"/>
        </w:tabs>
        <w:spacing w:before="4" w:line="275" w:lineRule="exact"/>
        <w:ind w:left="1396" w:hanging="385"/>
        <w:rPr>
          <w:sz w:val="24"/>
        </w:rPr>
      </w:pPr>
      <w:r>
        <w:rPr>
          <w:sz w:val="24"/>
        </w:rPr>
        <w:t>информирование родителей специалистами (педагогами, психологами, врачами и т.п.);</w:t>
      </w:r>
    </w:p>
    <w:p w:rsidR="006D2D58" w:rsidRDefault="006D2D58" w:rsidP="00B369D5">
      <w:pPr>
        <w:pStyle w:val="a5"/>
        <w:numPr>
          <w:ilvl w:val="0"/>
          <w:numId w:val="45"/>
        </w:numPr>
        <w:tabs>
          <w:tab w:val="left" w:pos="1334"/>
        </w:tabs>
        <w:ind w:right="742" w:firstLine="398"/>
        <w:jc w:val="both"/>
        <w:rPr>
          <w:sz w:val="24"/>
        </w:rPr>
      </w:pPr>
      <w:r>
        <w:rPr>
          <w:sz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имеющихсяпроблем;</w:t>
      </w:r>
    </w:p>
    <w:p w:rsidR="006D2D58" w:rsidRDefault="006D2D58" w:rsidP="00B369D5">
      <w:pPr>
        <w:pStyle w:val="a5"/>
        <w:numPr>
          <w:ilvl w:val="0"/>
          <w:numId w:val="45"/>
        </w:numPr>
        <w:tabs>
          <w:tab w:val="left" w:pos="1334"/>
        </w:tabs>
        <w:spacing w:before="4" w:line="237" w:lineRule="auto"/>
        <w:ind w:right="746" w:firstLine="398"/>
        <w:jc w:val="both"/>
        <w:rPr>
          <w:sz w:val="24"/>
        </w:rPr>
      </w:pPr>
      <w:r>
        <w:rPr>
          <w:sz w:val="24"/>
        </w:rPr>
        <w:t>организация предъявления родителями своего опыта воспитания, своих проектов решения актуальных задач помощиребенку;</w:t>
      </w:r>
    </w:p>
    <w:p w:rsidR="006D2D58" w:rsidRDefault="006D2D58" w:rsidP="00B369D5">
      <w:pPr>
        <w:pStyle w:val="a5"/>
        <w:numPr>
          <w:ilvl w:val="0"/>
          <w:numId w:val="45"/>
        </w:numPr>
        <w:tabs>
          <w:tab w:val="left" w:pos="1334"/>
        </w:tabs>
        <w:spacing w:before="5" w:line="237" w:lineRule="auto"/>
        <w:ind w:right="746" w:firstLine="398"/>
        <w:jc w:val="both"/>
        <w:rPr>
          <w:sz w:val="24"/>
        </w:rPr>
      </w:pPr>
      <w:r>
        <w:rPr>
          <w:sz w:val="24"/>
        </w:rPr>
        <w:t>проигрывание родителем актуальных ситуаций для понимания собственных стереотипов и барьеров для эффективноговоспитания;</w:t>
      </w:r>
    </w:p>
    <w:p w:rsidR="006D2D58" w:rsidRDefault="006D2D58" w:rsidP="00B369D5">
      <w:pPr>
        <w:pStyle w:val="a5"/>
        <w:numPr>
          <w:ilvl w:val="0"/>
          <w:numId w:val="45"/>
        </w:numPr>
        <w:tabs>
          <w:tab w:val="left" w:pos="1334"/>
        </w:tabs>
        <w:spacing w:before="6" w:line="237" w:lineRule="auto"/>
        <w:ind w:right="746" w:firstLine="398"/>
        <w:jc w:val="both"/>
        <w:rPr>
          <w:sz w:val="24"/>
        </w:rPr>
      </w:pPr>
      <w:r>
        <w:rPr>
          <w:sz w:val="24"/>
        </w:rPr>
        <w:t>организация преодоления родителями ошибочных и неэффективных способов решения задач семейного воспитания младшихшкольников;</w:t>
      </w:r>
    </w:p>
    <w:p w:rsidR="006D2D58" w:rsidRDefault="006D2D58" w:rsidP="00B369D5">
      <w:pPr>
        <w:pStyle w:val="a5"/>
        <w:numPr>
          <w:ilvl w:val="0"/>
          <w:numId w:val="45"/>
        </w:numPr>
        <w:tabs>
          <w:tab w:val="left" w:pos="1334"/>
        </w:tabs>
        <w:spacing w:before="4" w:line="275" w:lineRule="exact"/>
        <w:ind w:left="1333" w:hanging="322"/>
        <w:rPr>
          <w:sz w:val="24"/>
        </w:rPr>
      </w:pPr>
      <w:r>
        <w:rPr>
          <w:sz w:val="24"/>
        </w:rPr>
        <w:t>организация совместного времяпрепровождения родителей одного ученическогокласса;</w:t>
      </w:r>
    </w:p>
    <w:p w:rsidR="006D2D58" w:rsidRDefault="006D2D58" w:rsidP="00B369D5">
      <w:pPr>
        <w:pStyle w:val="a5"/>
        <w:numPr>
          <w:ilvl w:val="0"/>
          <w:numId w:val="45"/>
        </w:numPr>
        <w:tabs>
          <w:tab w:val="left" w:pos="1334"/>
        </w:tabs>
        <w:spacing w:line="242" w:lineRule="auto"/>
        <w:ind w:right="742" w:firstLine="398"/>
        <w:jc w:val="both"/>
        <w:rPr>
          <w:sz w:val="24"/>
        </w:rPr>
      </w:pPr>
      <w:r>
        <w:rPr>
          <w:sz w:val="24"/>
        </w:rPr>
        <w:t>преобразования стереотипов взаимодействия с родными близкими и партнерами в воспитании и социализациидетей.</w:t>
      </w:r>
    </w:p>
    <w:p w:rsidR="006D2D58" w:rsidRDefault="006D2D58">
      <w:pPr>
        <w:pStyle w:val="a0"/>
        <w:ind w:left="613" w:right="738"/>
        <w:jc w:val="both"/>
      </w:pPr>
      <w: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Сроки и формы проведения мероприятий в рамках повышения педагогической культуры родителей согласовывается с планами воспитательной работы образовательной организации и предшествует работе с обучающимися и подготавливают кней.</w:t>
      </w:r>
    </w:p>
    <w:p w:rsidR="006D2D58" w:rsidRDefault="006D2D58">
      <w:pPr>
        <w:pStyle w:val="a0"/>
        <w:spacing w:before="1"/>
        <w:ind w:left="0" w:firstLine="0"/>
      </w:pPr>
    </w:p>
    <w:p w:rsidR="006D2D58" w:rsidRDefault="006D2D58">
      <w:pPr>
        <w:pStyle w:val="Heading21"/>
        <w:spacing w:line="240" w:lineRule="auto"/>
        <w:ind w:left="738" w:right="880"/>
        <w:jc w:val="center"/>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D2D58" w:rsidRDefault="006D2D58">
      <w:pPr>
        <w:pStyle w:val="a0"/>
        <w:ind w:left="613" w:right="737" w:firstLine="182"/>
        <w:jc w:val="both"/>
      </w:pPr>
      <w: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6D2D58" w:rsidRDefault="006D2D58">
      <w:pPr>
        <w:pStyle w:val="a0"/>
        <w:ind w:left="613" w:right="734"/>
        <w:jc w:val="both"/>
      </w:pPr>
      <w: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 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6D2D58" w:rsidRDefault="006D2D58">
      <w:pPr>
        <w:pStyle w:val="a0"/>
        <w:spacing w:line="275" w:lineRule="exact"/>
        <w:ind w:left="1011" w:firstLine="0"/>
      </w:pPr>
      <w:r>
        <w:t>Программа мониторинга включает в себя следующие блоки исследования:</w:t>
      </w:r>
    </w:p>
    <w:p w:rsidR="006D2D58" w:rsidRDefault="006D2D58">
      <w:pPr>
        <w:pStyle w:val="a0"/>
        <w:ind w:left="613" w:right="739"/>
        <w:jc w:val="both"/>
      </w:pPr>
      <w:r>
        <w:rPr>
          <w:b/>
        </w:rPr>
        <w:t xml:space="preserve">Блок 1. </w:t>
      </w:r>
      <w:r>
        <w:t>Исследование особенностей духовно-нравственного развития, воспитания и социализации младших школьников (достижение планируемых результатов духовно- нравственного развития, воспитания и социализации обучающихся по основным направлениям программы; динамику развития учащихся).</w:t>
      </w:r>
    </w:p>
    <w:p w:rsidR="006D2D58" w:rsidRDefault="006D2D58">
      <w:pPr>
        <w:pStyle w:val="a0"/>
        <w:ind w:left="613" w:right="742"/>
        <w:jc w:val="both"/>
      </w:pPr>
      <w:r>
        <w:rPr>
          <w:b/>
        </w:rPr>
        <w:t xml:space="preserve">Блок 2. </w:t>
      </w:r>
      <w:r>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w:t>
      </w:r>
    </w:p>
    <w:p w:rsidR="006D2D58" w:rsidRDefault="006D2D58">
      <w:pPr>
        <w:jc w:val="both"/>
        <w:sectPr w:rsidR="006D2D58">
          <w:pgSz w:w="11910" w:h="16840"/>
          <w:pgMar w:top="1160" w:right="0" w:bottom="1680" w:left="520" w:header="0" w:footer="1401" w:gutter="0"/>
          <w:cols w:space="720"/>
        </w:sectPr>
      </w:pPr>
    </w:p>
    <w:p w:rsidR="006D2D58" w:rsidRDefault="006D2D58">
      <w:pPr>
        <w:pStyle w:val="a0"/>
        <w:spacing w:before="71"/>
        <w:ind w:left="613" w:right="731"/>
        <w:jc w:val="both"/>
      </w:pPr>
      <w:r>
        <w:rPr>
          <w:b/>
        </w:rPr>
        <w:t xml:space="preserve">Блок 3. </w:t>
      </w:r>
      <w: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6D2D58" w:rsidRDefault="006D2D58">
      <w:pPr>
        <w:pStyle w:val="a0"/>
        <w:spacing w:before="3"/>
        <w:ind w:left="613" w:right="734"/>
        <w:jc w:val="both"/>
      </w:pPr>
      <w:r>
        <w:t xml:space="preserve">Данные, полученные по каждому из трех направлений мониторинга, могут  рассматриваться в качестве </w:t>
      </w:r>
      <w:r>
        <w:rPr>
          <w:b/>
        </w:rPr>
        <w:t xml:space="preserve">основных показателей </w:t>
      </w:r>
      <w:r>
        <w:t>исследования целостного процесса духовно-нравственного развития, воспитания и социализации младших школьников в образовательнойорганизации.</w:t>
      </w:r>
    </w:p>
    <w:p w:rsidR="006D2D58" w:rsidRDefault="006D2D58">
      <w:pPr>
        <w:pStyle w:val="a0"/>
        <w:ind w:left="613" w:right="733"/>
        <w:jc w:val="both"/>
      </w:pPr>
      <w:r>
        <w:rPr>
          <w:b/>
        </w:rPr>
        <w:t xml:space="preserve">Методологический инструментарий </w:t>
      </w:r>
      <w: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6D2D58" w:rsidRDefault="006D2D58">
      <w:pPr>
        <w:pStyle w:val="a0"/>
        <w:spacing w:before="1"/>
        <w:ind w:left="613" w:right="736"/>
        <w:jc w:val="both"/>
      </w:pPr>
      <w:r>
        <w:t xml:space="preserve">Основной </w:t>
      </w:r>
      <w:r>
        <w:rPr>
          <w:b/>
        </w:rPr>
        <w:t xml:space="preserve">целью исследования </w:t>
      </w:r>
      <w:r>
        <w:t>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6D2D58" w:rsidRDefault="006D2D58">
      <w:pPr>
        <w:pStyle w:val="a0"/>
        <w:spacing w:before="1"/>
        <w:ind w:left="613" w:right="734"/>
        <w:jc w:val="both"/>
      </w:pPr>
      <w:r>
        <w:rPr>
          <w:b/>
        </w:rPr>
        <w:t xml:space="preserve">Этап 1. </w:t>
      </w:r>
      <w:r>
        <w:t>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6D2D58" w:rsidRDefault="006D2D58">
      <w:pPr>
        <w:pStyle w:val="a0"/>
        <w:ind w:left="613" w:right="743"/>
        <w:jc w:val="both"/>
      </w:pPr>
      <w:r>
        <w:rPr>
          <w:b/>
        </w:rPr>
        <w:t xml:space="preserve">Этап 2. </w:t>
      </w:r>
      <w:r>
        <w:t>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6D2D58" w:rsidRDefault="006D2D58">
      <w:pPr>
        <w:pStyle w:val="a0"/>
        <w:ind w:left="613" w:right="737"/>
        <w:jc w:val="both"/>
      </w:pPr>
      <w:r>
        <w:rPr>
          <w:b/>
        </w:rPr>
        <w:t xml:space="preserve">Этап 3. </w:t>
      </w:r>
      <w:r>
        <w:t xml:space="preserve">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Pr>
          <w:b/>
        </w:rPr>
        <w:t xml:space="preserve">исследование динамики </w:t>
      </w:r>
      <w:r>
        <w:t>развития младших школьников и анализ выполнения годового плана воспитательной работы.</w:t>
      </w:r>
    </w:p>
    <w:p w:rsidR="006D2D58" w:rsidRDefault="006D2D58">
      <w:pPr>
        <w:pStyle w:val="a0"/>
        <w:spacing w:before="1"/>
        <w:ind w:left="613" w:right="739"/>
        <w:jc w:val="both"/>
      </w:pPr>
      <w: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6D2D58" w:rsidRDefault="006D2D58">
      <w:pPr>
        <w:spacing w:before="1"/>
        <w:ind w:left="613" w:right="740" w:firstLine="398"/>
        <w:jc w:val="both"/>
        <w:rPr>
          <w:sz w:val="24"/>
        </w:rPr>
      </w:pPr>
      <w:r>
        <w:rPr>
          <w:sz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Pr>
          <w:b/>
          <w:sz w:val="24"/>
        </w:rPr>
        <w:t>основных показателей целостного процесса духовно-нравственного развития, воспитания и социализации младших школьников</w:t>
      </w:r>
      <w:r>
        <w:rPr>
          <w:sz w:val="24"/>
        </w:rPr>
        <w:t>:</w:t>
      </w:r>
    </w:p>
    <w:p w:rsidR="006D2D58" w:rsidRDefault="006D2D58">
      <w:pPr>
        <w:pStyle w:val="a0"/>
        <w:ind w:left="613" w:right="742"/>
        <w:jc w:val="both"/>
      </w:pPr>
      <w:r>
        <w:rPr>
          <w:b/>
        </w:rPr>
        <w:t xml:space="preserve">Блок 1. </w:t>
      </w:r>
      <w:r>
        <w:t>Исследование динамики развития обучающихся проводится в соответствии с основными направлениями программы воспитания и социализации, но результаты исследования представлены не по каждому направлению, а в виде их комплексной оценки.</w:t>
      </w:r>
    </w:p>
    <w:p w:rsidR="006D2D58" w:rsidRDefault="006D2D58" w:rsidP="002F505D">
      <w:pPr>
        <w:pStyle w:val="a0"/>
        <w:ind w:left="613" w:right="732"/>
        <w:jc w:val="both"/>
        <w:sectPr w:rsidR="006D2D58">
          <w:pgSz w:w="11910" w:h="16840"/>
          <w:pgMar w:top="1160" w:right="0" w:bottom="1680" w:left="520" w:header="0" w:footer="1401" w:gutter="0"/>
          <w:cols w:space="720"/>
        </w:sectPr>
      </w:pPr>
      <w:r>
        <w:t xml:space="preserve">За основу методическое пособие «Дидактический инструментарий для проведения регионального мониторинга качества общего образования» (Дидактический инструментарий для проведения регионального мониторинга качество общего образования : методическое пособие / Е. А. Тюрина, М. И. Солодкова, Д. Ф. Ильясов. В. В. Кудинов; под ред. В. Н. Кеспикова. – Челябинск ЧИППКРО, 2013. – 272 с.), </w:t>
      </w:r>
    </w:p>
    <w:p w:rsidR="006D2D58" w:rsidRDefault="006D2D58">
      <w:pPr>
        <w:pStyle w:val="a0"/>
        <w:spacing w:before="71"/>
        <w:ind w:left="613" w:right="748" w:firstLine="0"/>
        <w:jc w:val="both"/>
      </w:pPr>
      <w:r>
        <w:t>при планировании результатов освоения учебного предмета, курса описывается достижение обучающимися личностных результатов на конец каждого года обучения. Личностные результаты представляются двумя блоками:</w:t>
      </w:r>
    </w:p>
    <w:p w:rsidR="006D2D58" w:rsidRDefault="006D2D58" w:rsidP="00B369D5">
      <w:pPr>
        <w:pStyle w:val="a5"/>
        <w:numPr>
          <w:ilvl w:val="0"/>
          <w:numId w:val="44"/>
        </w:numPr>
        <w:tabs>
          <w:tab w:val="left" w:pos="1391"/>
        </w:tabs>
        <w:spacing w:before="3"/>
        <w:ind w:right="749" w:firstLine="398"/>
        <w:rPr>
          <w:sz w:val="24"/>
        </w:rPr>
      </w:pPr>
      <w:r>
        <w:rPr>
          <w:sz w:val="24"/>
        </w:rPr>
        <w:t>У обучающихся будут сформированы (подлежит диагностике) [зона актуального развития].</w:t>
      </w:r>
    </w:p>
    <w:p w:rsidR="006D2D58" w:rsidRDefault="006D2D58" w:rsidP="00B369D5">
      <w:pPr>
        <w:pStyle w:val="a5"/>
        <w:numPr>
          <w:ilvl w:val="0"/>
          <w:numId w:val="44"/>
        </w:numPr>
        <w:tabs>
          <w:tab w:val="left" w:pos="1362"/>
        </w:tabs>
        <w:spacing w:before="3" w:line="237" w:lineRule="auto"/>
        <w:ind w:right="743" w:firstLine="398"/>
        <w:rPr>
          <w:sz w:val="24"/>
        </w:rPr>
      </w:pPr>
      <w:r>
        <w:rPr>
          <w:sz w:val="24"/>
        </w:rPr>
        <w:t>Обучающийся получит возможность для формирования (не диагностируется) [зона ближайшегоразвития].</w:t>
      </w:r>
    </w:p>
    <w:p w:rsidR="006D2D58" w:rsidRDefault="006D2D58">
      <w:pPr>
        <w:pStyle w:val="a0"/>
        <w:spacing w:before="3"/>
        <w:ind w:left="613" w:right="735"/>
        <w:jc w:val="both"/>
      </w:pPr>
      <w:r>
        <w:t>Это положение занесено в таблицу, в которой отмечено наличие этих двух блоков в каждом классе. В таблице в колонке 1 каждого класса выделены знаком «+» те качества, которые могут быть сформированы (следовательно, подвергнуты мониторингу), начиная с первого класса.</w:t>
      </w:r>
    </w:p>
    <w:p w:rsidR="006D2D58" w:rsidRDefault="006D2D58">
      <w:pPr>
        <w:pStyle w:val="Heading21"/>
        <w:spacing w:before="3" w:line="242" w:lineRule="auto"/>
        <w:ind w:left="613" w:right="3474" w:firstLine="398"/>
      </w:pPr>
      <w:r>
        <w:t>Мониторинг достижения следующих личностных результатов: в первом классе:</w:t>
      </w:r>
    </w:p>
    <w:p w:rsidR="006D2D58" w:rsidRDefault="006D2D58" w:rsidP="00B369D5">
      <w:pPr>
        <w:pStyle w:val="a5"/>
        <w:numPr>
          <w:ilvl w:val="0"/>
          <w:numId w:val="46"/>
        </w:numPr>
        <w:tabs>
          <w:tab w:val="left" w:pos="1406"/>
        </w:tabs>
        <w:spacing w:line="285" w:lineRule="exact"/>
        <w:ind w:left="1405" w:hanging="394"/>
        <w:rPr>
          <w:sz w:val="24"/>
        </w:rPr>
      </w:pPr>
      <w:r>
        <w:rPr>
          <w:sz w:val="24"/>
        </w:rPr>
        <w:t>Осознанность своей этнической и национальнойпринадлежности.</w:t>
      </w:r>
    </w:p>
    <w:p w:rsidR="006D2D58" w:rsidRDefault="006D2D58" w:rsidP="00B369D5">
      <w:pPr>
        <w:pStyle w:val="a5"/>
        <w:numPr>
          <w:ilvl w:val="0"/>
          <w:numId w:val="46"/>
        </w:numPr>
        <w:tabs>
          <w:tab w:val="left" w:pos="1406"/>
        </w:tabs>
        <w:spacing w:before="2" w:line="237" w:lineRule="auto"/>
        <w:ind w:right="2314" w:firstLine="398"/>
        <w:rPr>
          <w:sz w:val="24"/>
        </w:rPr>
      </w:pPr>
      <w:r>
        <w:rPr>
          <w:sz w:val="24"/>
        </w:rPr>
        <w:t>Владение начальными навыками адаптации в динамично изменяющемсяи развивающемсямире.</w:t>
      </w:r>
    </w:p>
    <w:p w:rsidR="006D2D58" w:rsidRDefault="006D2D58" w:rsidP="00B369D5">
      <w:pPr>
        <w:pStyle w:val="Heading31"/>
        <w:numPr>
          <w:ilvl w:val="0"/>
          <w:numId w:val="46"/>
        </w:numPr>
        <w:tabs>
          <w:tab w:val="left" w:pos="1406"/>
        </w:tabs>
        <w:spacing w:before="11" w:line="237" w:lineRule="auto"/>
        <w:ind w:right="1307" w:firstLine="398"/>
      </w:pPr>
      <w:r>
        <w:t>Сформированность уважительного отношения к собственной семье, еёчленам, традициям.</w:t>
      </w:r>
    </w:p>
    <w:p w:rsidR="006D2D58" w:rsidRDefault="006D2D58" w:rsidP="00B369D5">
      <w:pPr>
        <w:pStyle w:val="a5"/>
        <w:numPr>
          <w:ilvl w:val="0"/>
          <w:numId w:val="46"/>
        </w:numPr>
        <w:tabs>
          <w:tab w:val="left" w:pos="1406"/>
        </w:tabs>
        <w:spacing w:line="290" w:lineRule="exact"/>
        <w:ind w:left="1405" w:hanging="394"/>
        <w:rPr>
          <w:sz w:val="24"/>
        </w:rPr>
      </w:pPr>
      <w:r>
        <w:rPr>
          <w:sz w:val="24"/>
        </w:rPr>
        <w:t>Сформированность установки на безопасный, здоровый образжизни.</w:t>
      </w:r>
    </w:p>
    <w:p w:rsidR="006D2D58" w:rsidRDefault="006D2D58" w:rsidP="00B369D5">
      <w:pPr>
        <w:pStyle w:val="a5"/>
        <w:numPr>
          <w:ilvl w:val="0"/>
          <w:numId w:val="46"/>
        </w:numPr>
        <w:tabs>
          <w:tab w:val="left" w:pos="1406"/>
        </w:tabs>
        <w:spacing w:before="4" w:line="293" w:lineRule="exact"/>
        <w:ind w:left="1405" w:hanging="394"/>
        <w:rPr>
          <w:sz w:val="24"/>
        </w:rPr>
      </w:pPr>
      <w:r>
        <w:rPr>
          <w:sz w:val="24"/>
        </w:rPr>
        <w:t>Принятие и освоение социальной ролиобучающегося.</w:t>
      </w:r>
    </w:p>
    <w:p w:rsidR="006D2D58" w:rsidRDefault="006D2D58" w:rsidP="00B369D5">
      <w:pPr>
        <w:pStyle w:val="a5"/>
        <w:numPr>
          <w:ilvl w:val="0"/>
          <w:numId w:val="46"/>
        </w:numPr>
        <w:tabs>
          <w:tab w:val="left" w:pos="1406"/>
        </w:tabs>
        <w:spacing w:before="2" w:line="237" w:lineRule="auto"/>
        <w:ind w:right="911" w:firstLine="398"/>
        <w:rPr>
          <w:sz w:val="24"/>
        </w:rPr>
      </w:pPr>
      <w:r>
        <w:rPr>
          <w:sz w:val="24"/>
        </w:rPr>
        <w:t>Наличие мотивации к творческому труду, работе на результат, бережному отношениюк материальным и духовнымценностям.</w:t>
      </w:r>
    </w:p>
    <w:p w:rsidR="006D2D58" w:rsidRDefault="006D2D58">
      <w:pPr>
        <w:pStyle w:val="Heading21"/>
        <w:spacing w:before="2" w:line="240" w:lineRule="auto"/>
        <w:ind w:left="1011"/>
      </w:pPr>
      <w:r>
        <w:t>во втором классе:</w:t>
      </w:r>
    </w:p>
    <w:p w:rsidR="006D2D58" w:rsidRDefault="006D2D58" w:rsidP="00B369D5">
      <w:pPr>
        <w:pStyle w:val="a5"/>
        <w:numPr>
          <w:ilvl w:val="0"/>
          <w:numId w:val="46"/>
        </w:numPr>
        <w:tabs>
          <w:tab w:val="left" w:pos="1406"/>
        </w:tabs>
        <w:spacing w:before="3" w:line="237" w:lineRule="auto"/>
        <w:ind w:right="1089" w:firstLine="398"/>
        <w:rPr>
          <w:b/>
          <w:i/>
          <w:sz w:val="24"/>
        </w:rPr>
      </w:pPr>
      <w:r>
        <w:rPr>
          <w:sz w:val="24"/>
        </w:rPr>
        <w:t xml:space="preserve">Сформированность основ российской гражданской идентичности, чувства гордостиза свою Родину, российский народ, историю России </w:t>
      </w:r>
      <w:r>
        <w:rPr>
          <w:b/>
          <w:i/>
          <w:sz w:val="24"/>
        </w:rPr>
        <w:t>и родногокрая.</w:t>
      </w:r>
    </w:p>
    <w:p w:rsidR="006D2D58" w:rsidRDefault="006D2D58" w:rsidP="00B369D5">
      <w:pPr>
        <w:pStyle w:val="a5"/>
        <w:numPr>
          <w:ilvl w:val="0"/>
          <w:numId w:val="46"/>
        </w:numPr>
        <w:tabs>
          <w:tab w:val="left" w:pos="1406"/>
        </w:tabs>
        <w:spacing w:line="293" w:lineRule="exact"/>
        <w:ind w:left="1405" w:hanging="394"/>
        <w:rPr>
          <w:sz w:val="24"/>
        </w:rPr>
      </w:pPr>
      <w:r>
        <w:rPr>
          <w:sz w:val="24"/>
        </w:rPr>
        <w:t>Осознанность своей этнической и национальнойпринадлежности.</w:t>
      </w:r>
    </w:p>
    <w:p w:rsidR="006D2D58" w:rsidRDefault="006D2D58" w:rsidP="00B369D5">
      <w:pPr>
        <w:pStyle w:val="a5"/>
        <w:numPr>
          <w:ilvl w:val="0"/>
          <w:numId w:val="46"/>
        </w:numPr>
        <w:tabs>
          <w:tab w:val="left" w:pos="1406"/>
          <w:tab w:val="left" w:pos="2667"/>
          <w:tab w:val="left" w:pos="4216"/>
          <w:tab w:val="left" w:pos="5511"/>
          <w:tab w:val="left" w:pos="6853"/>
          <w:tab w:val="left" w:pos="7256"/>
          <w:tab w:val="left" w:pos="8680"/>
          <w:tab w:val="left" w:pos="10522"/>
        </w:tabs>
        <w:spacing w:before="1" w:line="237" w:lineRule="auto"/>
        <w:ind w:right="735" w:firstLine="398"/>
        <w:rPr>
          <w:sz w:val="24"/>
        </w:rPr>
      </w:pPr>
      <w:r>
        <w:rPr>
          <w:sz w:val="24"/>
        </w:rPr>
        <w:t>Владение</w:t>
      </w:r>
      <w:r>
        <w:rPr>
          <w:sz w:val="24"/>
        </w:rPr>
        <w:tab/>
        <w:t>начальными</w:t>
      </w:r>
      <w:r>
        <w:rPr>
          <w:sz w:val="24"/>
        </w:rPr>
        <w:tab/>
        <w:t>навыками</w:t>
      </w:r>
      <w:r>
        <w:rPr>
          <w:sz w:val="24"/>
        </w:rPr>
        <w:tab/>
        <w:t>адаптации</w:t>
      </w:r>
      <w:r>
        <w:rPr>
          <w:sz w:val="24"/>
        </w:rPr>
        <w:tab/>
        <w:t>в</w:t>
      </w:r>
      <w:r>
        <w:rPr>
          <w:sz w:val="24"/>
        </w:rPr>
        <w:tab/>
        <w:t>динамично</w:t>
      </w:r>
      <w:r>
        <w:rPr>
          <w:sz w:val="24"/>
        </w:rPr>
        <w:tab/>
        <w:t>изменяющемся</w:t>
      </w:r>
      <w:r>
        <w:rPr>
          <w:sz w:val="24"/>
        </w:rPr>
        <w:tab/>
      </w:r>
      <w:r>
        <w:rPr>
          <w:spacing w:val="-17"/>
          <w:sz w:val="24"/>
        </w:rPr>
        <w:t xml:space="preserve">и </w:t>
      </w:r>
      <w:r>
        <w:rPr>
          <w:sz w:val="24"/>
        </w:rPr>
        <w:t>развивающемсямире.</w:t>
      </w:r>
    </w:p>
    <w:p w:rsidR="006D2D58" w:rsidRDefault="006D2D58" w:rsidP="00B369D5">
      <w:pPr>
        <w:pStyle w:val="a5"/>
        <w:numPr>
          <w:ilvl w:val="0"/>
          <w:numId w:val="46"/>
        </w:numPr>
        <w:tabs>
          <w:tab w:val="left" w:pos="1406"/>
        </w:tabs>
        <w:spacing w:before="5" w:line="294" w:lineRule="exact"/>
        <w:ind w:left="1405" w:hanging="394"/>
        <w:rPr>
          <w:sz w:val="24"/>
        </w:rPr>
      </w:pPr>
      <w:r>
        <w:rPr>
          <w:sz w:val="24"/>
        </w:rPr>
        <w:t>Сформированность установки на безопасный, здоровый образжизни.</w:t>
      </w:r>
    </w:p>
    <w:p w:rsidR="006D2D58" w:rsidRDefault="006D2D58" w:rsidP="00B369D5">
      <w:pPr>
        <w:pStyle w:val="a5"/>
        <w:numPr>
          <w:ilvl w:val="0"/>
          <w:numId w:val="46"/>
        </w:numPr>
        <w:tabs>
          <w:tab w:val="left" w:pos="1406"/>
        </w:tabs>
        <w:spacing w:line="293" w:lineRule="exact"/>
        <w:ind w:left="1405" w:hanging="394"/>
        <w:rPr>
          <w:sz w:val="24"/>
        </w:rPr>
      </w:pPr>
      <w:r>
        <w:rPr>
          <w:sz w:val="24"/>
        </w:rPr>
        <w:t>Принятие и освоение социальной ролиобучающегося.</w:t>
      </w:r>
    </w:p>
    <w:p w:rsidR="006D2D58" w:rsidRDefault="006D2D58" w:rsidP="00B369D5">
      <w:pPr>
        <w:pStyle w:val="a5"/>
        <w:numPr>
          <w:ilvl w:val="0"/>
          <w:numId w:val="46"/>
        </w:numPr>
        <w:tabs>
          <w:tab w:val="left" w:pos="1406"/>
        </w:tabs>
        <w:spacing w:line="293" w:lineRule="exact"/>
        <w:ind w:left="1405" w:hanging="394"/>
        <w:rPr>
          <w:sz w:val="24"/>
        </w:rPr>
      </w:pPr>
      <w:r>
        <w:rPr>
          <w:sz w:val="24"/>
        </w:rPr>
        <w:t>Наличие мотивов учебной деятельности и личностного смыслаучения.</w:t>
      </w:r>
    </w:p>
    <w:p w:rsidR="006D2D58" w:rsidRDefault="006D2D58" w:rsidP="00B369D5">
      <w:pPr>
        <w:pStyle w:val="a5"/>
        <w:numPr>
          <w:ilvl w:val="0"/>
          <w:numId w:val="46"/>
        </w:numPr>
        <w:tabs>
          <w:tab w:val="left" w:pos="1406"/>
        </w:tabs>
        <w:spacing w:before="2" w:line="237" w:lineRule="auto"/>
        <w:ind w:right="743" w:firstLine="398"/>
        <w:rPr>
          <w:sz w:val="24"/>
        </w:rPr>
      </w:pPr>
      <w:r>
        <w:rPr>
          <w:sz w:val="24"/>
        </w:rPr>
        <w:t>Этические чувства, доброжелательность и эмоционально-нравственная отзывчивость, понимание и сопереживание чувствам другихлюдей.</w:t>
      </w:r>
    </w:p>
    <w:p w:rsidR="006D2D58" w:rsidRDefault="006D2D58" w:rsidP="00B369D5">
      <w:pPr>
        <w:pStyle w:val="a5"/>
        <w:numPr>
          <w:ilvl w:val="0"/>
          <w:numId w:val="46"/>
        </w:numPr>
        <w:tabs>
          <w:tab w:val="left" w:pos="1406"/>
        </w:tabs>
        <w:spacing w:before="7" w:line="237" w:lineRule="auto"/>
        <w:ind w:right="748" w:firstLine="398"/>
        <w:rPr>
          <w:sz w:val="24"/>
        </w:rPr>
      </w:pPr>
      <w:r>
        <w:rPr>
          <w:sz w:val="24"/>
        </w:rPr>
        <w:t>Наличие мотивации к творческому труду, работе на результат, бережному отношению к материальным и духовнымценностям.</w:t>
      </w:r>
    </w:p>
    <w:p w:rsidR="006D2D58" w:rsidRDefault="006D2D58" w:rsidP="00B369D5">
      <w:pPr>
        <w:pStyle w:val="Heading31"/>
        <w:numPr>
          <w:ilvl w:val="0"/>
          <w:numId w:val="46"/>
        </w:numPr>
        <w:tabs>
          <w:tab w:val="left" w:pos="1406"/>
        </w:tabs>
        <w:spacing w:before="7" w:line="237" w:lineRule="auto"/>
        <w:ind w:right="740" w:firstLine="398"/>
      </w:pPr>
      <w:r>
        <w:t>Уважение к труду других людей, понимание ценности различных профессий, в том числе рабочих и инженерных.</w:t>
      </w:r>
    </w:p>
    <w:p w:rsidR="006D2D58" w:rsidRDefault="006D2D58" w:rsidP="00B369D5">
      <w:pPr>
        <w:pStyle w:val="a5"/>
        <w:numPr>
          <w:ilvl w:val="0"/>
          <w:numId w:val="46"/>
        </w:numPr>
        <w:tabs>
          <w:tab w:val="left" w:pos="1406"/>
        </w:tabs>
        <w:spacing w:line="294" w:lineRule="exact"/>
        <w:ind w:left="1405" w:hanging="394"/>
        <w:rPr>
          <w:sz w:val="24"/>
        </w:rPr>
      </w:pPr>
      <w:r>
        <w:rPr>
          <w:sz w:val="24"/>
        </w:rPr>
        <w:t>Навыки сотрудничества со взрослыми и сверстниками в разных социальныхситуациях.</w:t>
      </w:r>
    </w:p>
    <w:p w:rsidR="006D2D58" w:rsidRDefault="006D2D58">
      <w:pPr>
        <w:pStyle w:val="Heading21"/>
        <w:spacing w:before="2" w:line="276" w:lineRule="exact"/>
        <w:ind w:left="1011"/>
      </w:pPr>
      <w:r>
        <w:t>в третьем классе:</w:t>
      </w:r>
    </w:p>
    <w:p w:rsidR="006D2D58" w:rsidRDefault="006D2D58" w:rsidP="00B369D5">
      <w:pPr>
        <w:pStyle w:val="a5"/>
        <w:numPr>
          <w:ilvl w:val="0"/>
          <w:numId w:val="46"/>
        </w:numPr>
        <w:tabs>
          <w:tab w:val="left" w:pos="1406"/>
        </w:tabs>
        <w:spacing w:line="293" w:lineRule="exact"/>
        <w:ind w:left="1405" w:hanging="394"/>
        <w:rPr>
          <w:sz w:val="24"/>
        </w:rPr>
      </w:pPr>
      <w:r>
        <w:rPr>
          <w:sz w:val="24"/>
        </w:rPr>
        <w:t>Осознанность своей этнической и национальнойпринадлежности.</w:t>
      </w:r>
    </w:p>
    <w:p w:rsidR="006D2D58" w:rsidRDefault="006D2D58" w:rsidP="00B369D5">
      <w:pPr>
        <w:pStyle w:val="a5"/>
        <w:numPr>
          <w:ilvl w:val="0"/>
          <w:numId w:val="46"/>
        </w:numPr>
        <w:tabs>
          <w:tab w:val="left" w:pos="1406"/>
        </w:tabs>
        <w:spacing w:before="1" w:line="237" w:lineRule="auto"/>
        <w:ind w:right="743" w:firstLine="398"/>
        <w:rPr>
          <w:sz w:val="24"/>
        </w:rPr>
      </w:pPr>
      <w:r>
        <w:rPr>
          <w:sz w:val="24"/>
        </w:rPr>
        <w:t>Сформированность целостного, социально ориентированного взгляда на мир в его органичном единстве и разнообразии природы, народов, культур ирелигий.</w:t>
      </w:r>
    </w:p>
    <w:p w:rsidR="006D2D58" w:rsidRDefault="006D2D58" w:rsidP="00B369D5">
      <w:pPr>
        <w:pStyle w:val="Heading31"/>
        <w:numPr>
          <w:ilvl w:val="0"/>
          <w:numId w:val="46"/>
        </w:numPr>
        <w:tabs>
          <w:tab w:val="left" w:pos="1406"/>
        </w:tabs>
        <w:spacing w:before="8" w:line="237" w:lineRule="auto"/>
        <w:ind w:right="749" w:firstLine="398"/>
      </w:pPr>
      <w:r>
        <w:t>Сформированность уважительного отношения к собственной семье, её членам, традициям.</w:t>
      </w:r>
    </w:p>
    <w:p w:rsidR="006D2D58" w:rsidRDefault="006D2D58" w:rsidP="00B369D5">
      <w:pPr>
        <w:pStyle w:val="a5"/>
        <w:numPr>
          <w:ilvl w:val="0"/>
          <w:numId w:val="46"/>
        </w:numPr>
        <w:tabs>
          <w:tab w:val="left" w:pos="1406"/>
        </w:tabs>
        <w:spacing w:line="293" w:lineRule="exact"/>
        <w:ind w:left="1405" w:hanging="394"/>
        <w:rPr>
          <w:sz w:val="24"/>
        </w:rPr>
      </w:pPr>
      <w:r>
        <w:rPr>
          <w:sz w:val="24"/>
        </w:rPr>
        <w:t>Сформированность установки на безопасный, здоровый образжизни.</w:t>
      </w:r>
    </w:p>
    <w:p w:rsidR="006D2D58" w:rsidRDefault="006D2D58" w:rsidP="00B369D5">
      <w:pPr>
        <w:pStyle w:val="a5"/>
        <w:numPr>
          <w:ilvl w:val="0"/>
          <w:numId w:val="46"/>
        </w:numPr>
        <w:tabs>
          <w:tab w:val="left" w:pos="1406"/>
        </w:tabs>
        <w:spacing w:line="293" w:lineRule="exact"/>
        <w:ind w:left="1405" w:hanging="394"/>
        <w:rPr>
          <w:sz w:val="24"/>
        </w:rPr>
      </w:pPr>
      <w:r>
        <w:rPr>
          <w:sz w:val="24"/>
        </w:rPr>
        <w:t>Принятие и освоение социальной ролиобучающегося.</w:t>
      </w:r>
    </w:p>
    <w:p w:rsidR="006D2D58" w:rsidRDefault="006D2D58" w:rsidP="00B369D5">
      <w:pPr>
        <w:pStyle w:val="a5"/>
        <w:numPr>
          <w:ilvl w:val="0"/>
          <w:numId w:val="46"/>
        </w:numPr>
        <w:tabs>
          <w:tab w:val="left" w:pos="1406"/>
        </w:tabs>
        <w:spacing w:line="293" w:lineRule="exact"/>
        <w:ind w:left="1405" w:hanging="394"/>
        <w:rPr>
          <w:sz w:val="24"/>
        </w:rPr>
      </w:pPr>
      <w:r>
        <w:rPr>
          <w:sz w:val="24"/>
        </w:rPr>
        <w:t>Наличие мотивов учебной деятельности и личностного смысла</w:t>
      </w:r>
      <w:r>
        <w:rPr>
          <w:spacing w:val="-2"/>
          <w:sz w:val="24"/>
        </w:rPr>
        <w:t>учения</w:t>
      </w:r>
    </w:p>
    <w:p w:rsidR="006D2D58" w:rsidRDefault="006D2D58" w:rsidP="00B369D5">
      <w:pPr>
        <w:pStyle w:val="a5"/>
        <w:numPr>
          <w:ilvl w:val="0"/>
          <w:numId w:val="46"/>
        </w:numPr>
        <w:tabs>
          <w:tab w:val="left" w:pos="1406"/>
        </w:tabs>
        <w:spacing w:before="2" w:line="237" w:lineRule="auto"/>
        <w:ind w:right="743" w:firstLine="398"/>
        <w:rPr>
          <w:sz w:val="24"/>
        </w:rPr>
      </w:pPr>
      <w:r>
        <w:rPr>
          <w:sz w:val="24"/>
        </w:rPr>
        <w:t>Этические чувства, доброжелательность и эмоционально-нравственная отзывчивость, понимание и сопереживание чувствам другихлюдей</w:t>
      </w:r>
    </w:p>
    <w:p w:rsidR="006D2D58" w:rsidRDefault="006D2D58">
      <w:pPr>
        <w:spacing w:line="237" w:lineRule="auto"/>
        <w:rPr>
          <w:sz w:val="24"/>
        </w:rPr>
        <w:sectPr w:rsidR="006D2D58">
          <w:pgSz w:w="11910" w:h="16840"/>
          <w:pgMar w:top="1160" w:right="0" w:bottom="1680" w:left="520" w:header="0" w:footer="1401" w:gutter="0"/>
          <w:cols w:space="720"/>
        </w:sectPr>
      </w:pPr>
    </w:p>
    <w:p w:rsidR="006D2D58" w:rsidRDefault="006D2D58" w:rsidP="00B369D5">
      <w:pPr>
        <w:pStyle w:val="a5"/>
        <w:numPr>
          <w:ilvl w:val="0"/>
          <w:numId w:val="46"/>
        </w:numPr>
        <w:tabs>
          <w:tab w:val="left" w:pos="1406"/>
        </w:tabs>
        <w:spacing w:before="73"/>
        <w:ind w:right="748" w:firstLine="398"/>
        <w:jc w:val="both"/>
        <w:rPr>
          <w:sz w:val="24"/>
        </w:rPr>
      </w:pPr>
      <w:r>
        <w:rPr>
          <w:sz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D2D58" w:rsidRDefault="006D2D58" w:rsidP="00B369D5">
      <w:pPr>
        <w:pStyle w:val="a5"/>
        <w:numPr>
          <w:ilvl w:val="0"/>
          <w:numId w:val="46"/>
        </w:numPr>
        <w:tabs>
          <w:tab w:val="left" w:pos="1406"/>
        </w:tabs>
        <w:spacing w:before="1" w:line="237" w:lineRule="auto"/>
        <w:ind w:right="736" w:firstLine="398"/>
        <w:jc w:val="both"/>
        <w:rPr>
          <w:sz w:val="24"/>
        </w:rPr>
      </w:pPr>
      <w:r>
        <w:rPr>
          <w:sz w:val="24"/>
        </w:rPr>
        <w:t>Наличие мотивации к творческому труду, работе на результат, бережному отношению к материальным и духовнымценностям.</w:t>
      </w:r>
    </w:p>
    <w:p w:rsidR="006D2D58" w:rsidRDefault="006D2D58" w:rsidP="00B369D5">
      <w:pPr>
        <w:pStyle w:val="Heading31"/>
        <w:numPr>
          <w:ilvl w:val="0"/>
          <w:numId w:val="46"/>
        </w:numPr>
        <w:tabs>
          <w:tab w:val="left" w:pos="1406"/>
        </w:tabs>
        <w:spacing w:before="13" w:line="237" w:lineRule="auto"/>
        <w:ind w:right="749" w:firstLine="398"/>
        <w:jc w:val="both"/>
      </w:pPr>
      <w:r>
        <w:t>Уважение к труду других людей, понимание ценности различных профессий, в том числе рабочих и инженерных.</w:t>
      </w:r>
    </w:p>
    <w:p w:rsidR="006D2D58" w:rsidRDefault="006D2D58" w:rsidP="00B369D5">
      <w:pPr>
        <w:pStyle w:val="a5"/>
        <w:numPr>
          <w:ilvl w:val="0"/>
          <w:numId w:val="46"/>
        </w:numPr>
        <w:tabs>
          <w:tab w:val="left" w:pos="1406"/>
        </w:tabs>
        <w:spacing w:line="293" w:lineRule="exact"/>
        <w:ind w:left="1405" w:hanging="394"/>
        <w:rPr>
          <w:sz w:val="24"/>
        </w:rPr>
      </w:pPr>
      <w:r>
        <w:rPr>
          <w:sz w:val="24"/>
        </w:rPr>
        <w:t>Сформированность эстетических потребностей, ценностей ичувств.</w:t>
      </w:r>
    </w:p>
    <w:p w:rsidR="006D2D58" w:rsidRDefault="006D2D58" w:rsidP="00B369D5">
      <w:pPr>
        <w:pStyle w:val="a5"/>
        <w:numPr>
          <w:ilvl w:val="0"/>
          <w:numId w:val="46"/>
        </w:numPr>
        <w:tabs>
          <w:tab w:val="left" w:pos="1406"/>
        </w:tabs>
        <w:spacing w:line="293" w:lineRule="exact"/>
        <w:ind w:left="1405" w:hanging="394"/>
        <w:rPr>
          <w:sz w:val="24"/>
        </w:rPr>
      </w:pPr>
      <w:r>
        <w:rPr>
          <w:sz w:val="24"/>
        </w:rPr>
        <w:t>Навыки сотрудничества со взрослыми и сверстниками в разных социальныхситуациях.</w:t>
      </w:r>
    </w:p>
    <w:p w:rsidR="006D2D58" w:rsidRDefault="006D2D58" w:rsidP="00B369D5">
      <w:pPr>
        <w:pStyle w:val="a5"/>
        <w:numPr>
          <w:ilvl w:val="0"/>
          <w:numId w:val="46"/>
        </w:numPr>
        <w:tabs>
          <w:tab w:val="left" w:pos="1406"/>
        </w:tabs>
        <w:spacing w:line="292" w:lineRule="exact"/>
        <w:ind w:left="1405" w:hanging="394"/>
        <w:rPr>
          <w:sz w:val="24"/>
        </w:rPr>
      </w:pPr>
      <w:r>
        <w:rPr>
          <w:sz w:val="24"/>
        </w:rPr>
        <w:t>Умение не создавать конфликтов и находить выходы из спорныхситуаций.</w:t>
      </w:r>
    </w:p>
    <w:p w:rsidR="006D2D58" w:rsidRDefault="006D2D58">
      <w:pPr>
        <w:spacing w:line="273" w:lineRule="exact"/>
        <w:ind w:left="1011"/>
        <w:rPr>
          <w:sz w:val="24"/>
        </w:rPr>
      </w:pPr>
      <w:r>
        <w:rPr>
          <w:b/>
          <w:sz w:val="24"/>
        </w:rPr>
        <w:t xml:space="preserve">В четвёртом классе </w:t>
      </w:r>
      <w:r>
        <w:rPr>
          <w:sz w:val="24"/>
        </w:rPr>
        <w:t>посмотреть достижение всех личностных результатов.</w:t>
      </w:r>
    </w:p>
    <w:p w:rsidR="006D2D58" w:rsidRDefault="006D2D58">
      <w:pPr>
        <w:pStyle w:val="a0"/>
        <w:spacing w:line="242" w:lineRule="auto"/>
        <w:ind w:left="613" w:right="739"/>
        <w:jc w:val="both"/>
      </w:pPr>
      <w:r>
        <w:rPr>
          <w:b/>
        </w:rPr>
        <w:t xml:space="preserve">Блок 2. </w:t>
      </w:r>
      <w:r>
        <w:t>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6D2D58" w:rsidRDefault="006D2D58" w:rsidP="00B369D5">
      <w:pPr>
        <w:pStyle w:val="a5"/>
        <w:numPr>
          <w:ilvl w:val="0"/>
          <w:numId w:val="46"/>
        </w:numPr>
        <w:tabs>
          <w:tab w:val="left" w:pos="1406"/>
        </w:tabs>
        <w:ind w:right="734" w:firstLine="398"/>
        <w:jc w:val="both"/>
        <w:rPr>
          <w:sz w:val="24"/>
        </w:rPr>
      </w:pPr>
      <w:r>
        <w:rPr>
          <w:sz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 педагогической культуры и развития профессиональныхнавыков).</w:t>
      </w:r>
    </w:p>
    <w:p w:rsidR="006D2D58" w:rsidRDefault="006D2D58" w:rsidP="00B369D5">
      <w:pPr>
        <w:pStyle w:val="a5"/>
        <w:numPr>
          <w:ilvl w:val="0"/>
          <w:numId w:val="46"/>
        </w:numPr>
        <w:tabs>
          <w:tab w:val="left" w:pos="1406"/>
        </w:tabs>
        <w:ind w:right="742" w:firstLine="398"/>
        <w:jc w:val="both"/>
        <w:rPr>
          <w:sz w:val="24"/>
        </w:rPr>
      </w:pPr>
      <w:r>
        <w:rPr>
          <w:sz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6D2D58" w:rsidRDefault="006D2D58" w:rsidP="00B369D5">
      <w:pPr>
        <w:pStyle w:val="a5"/>
        <w:numPr>
          <w:ilvl w:val="0"/>
          <w:numId w:val="46"/>
        </w:numPr>
        <w:tabs>
          <w:tab w:val="left" w:pos="1406"/>
        </w:tabs>
        <w:ind w:right="744" w:firstLine="398"/>
        <w:jc w:val="both"/>
        <w:rPr>
          <w:sz w:val="24"/>
        </w:rPr>
      </w:pPr>
      <w:r>
        <w:rPr>
          <w:sz w:val="24"/>
        </w:rPr>
        <w:t xml:space="preserve">Расширение образовательных и развивающих возможностей для обучающихся и </w:t>
      </w:r>
      <w:r>
        <w:rPr>
          <w:spacing w:val="2"/>
          <w:sz w:val="24"/>
        </w:rPr>
        <w:t xml:space="preserve">их </w:t>
      </w:r>
      <w:r>
        <w:rPr>
          <w:sz w:val="24"/>
        </w:rPr>
        <w:t>родителей (законных представителей) в образовательной организации (организация кружков, секций, консультаций, семейного клуба, семейнойгостиной).</w:t>
      </w:r>
    </w:p>
    <w:p w:rsidR="006D2D58" w:rsidRDefault="006D2D58" w:rsidP="00B369D5">
      <w:pPr>
        <w:pStyle w:val="a5"/>
        <w:numPr>
          <w:ilvl w:val="0"/>
          <w:numId w:val="46"/>
        </w:numPr>
        <w:tabs>
          <w:tab w:val="left" w:pos="1406"/>
        </w:tabs>
        <w:ind w:right="735" w:firstLine="398"/>
        <w:jc w:val="both"/>
        <w:rPr>
          <w:sz w:val="24"/>
        </w:rPr>
      </w:pPr>
      <w:r>
        <w:rPr>
          <w:sz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6D2D58" w:rsidRDefault="006D2D58" w:rsidP="00B369D5">
      <w:pPr>
        <w:pStyle w:val="a5"/>
        <w:numPr>
          <w:ilvl w:val="0"/>
          <w:numId w:val="46"/>
        </w:numPr>
        <w:tabs>
          <w:tab w:val="left" w:pos="1406"/>
        </w:tabs>
        <w:spacing w:line="237" w:lineRule="auto"/>
        <w:ind w:right="747" w:firstLine="398"/>
        <w:jc w:val="both"/>
        <w:rPr>
          <w:sz w:val="24"/>
        </w:rPr>
      </w:pPr>
      <w:r>
        <w:rPr>
          <w:sz w:val="24"/>
        </w:rPr>
        <w:t>Интерес обучающихся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6D2D58" w:rsidRDefault="006D2D58">
      <w:pPr>
        <w:pStyle w:val="a0"/>
        <w:spacing w:before="2"/>
        <w:ind w:left="613" w:right="736"/>
        <w:jc w:val="both"/>
      </w:pPr>
      <w:r>
        <w:rPr>
          <w:b/>
        </w:rPr>
        <w:t xml:space="preserve">Блок 3. </w:t>
      </w:r>
      <w:r>
        <w:t>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6D2D58" w:rsidRDefault="006D2D58" w:rsidP="00B369D5">
      <w:pPr>
        <w:pStyle w:val="a5"/>
        <w:numPr>
          <w:ilvl w:val="0"/>
          <w:numId w:val="46"/>
        </w:numPr>
        <w:tabs>
          <w:tab w:val="left" w:pos="1406"/>
        </w:tabs>
        <w:ind w:right="751" w:firstLine="398"/>
        <w:jc w:val="both"/>
        <w:rPr>
          <w:sz w:val="24"/>
        </w:rPr>
      </w:pPr>
      <w:r>
        <w:rPr>
          <w:sz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воспитательнойпрограммы).</w:t>
      </w:r>
    </w:p>
    <w:p w:rsidR="006D2D58" w:rsidRDefault="006D2D58" w:rsidP="00B369D5">
      <w:pPr>
        <w:pStyle w:val="a5"/>
        <w:numPr>
          <w:ilvl w:val="0"/>
          <w:numId w:val="46"/>
        </w:numPr>
        <w:tabs>
          <w:tab w:val="left" w:pos="1406"/>
        </w:tabs>
        <w:ind w:right="734" w:firstLine="398"/>
        <w:jc w:val="both"/>
        <w:rPr>
          <w:sz w:val="24"/>
        </w:rPr>
      </w:pPr>
      <w:r>
        <w:rPr>
          <w:sz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возрастнойпсихологии.</w:t>
      </w:r>
    </w:p>
    <w:p w:rsidR="006D2D58" w:rsidRDefault="006D2D58" w:rsidP="00B369D5">
      <w:pPr>
        <w:pStyle w:val="a5"/>
        <w:numPr>
          <w:ilvl w:val="0"/>
          <w:numId w:val="46"/>
        </w:numPr>
        <w:tabs>
          <w:tab w:val="left" w:pos="1406"/>
        </w:tabs>
        <w:spacing w:before="3" w:line="237" w:lineRule="auto"/>
        <w:ind w:right="739" w:firstLine="398"/>
        <w:jc w:val="both"/>
        <w:rPr>
          <w:sz w:val="24"/>
        </w:rPr>
      </w:pPr>
      <w:r>
        <w:rPr>
          <w:sz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6D2D58" w:rsidRDefault="006D2D58" w:rsidP="00B369D5">
      <w:pPr>
        <w:pStyle w:val="a5"/>
        <w:numPr>
          <w:ilvl w:val="0"/>
          <w:numId w:val="46"/>
        </w:numPr>
        <w:tabs>
          <w:tab w:val="left" w:pos="1406"/>
        </w:tabs>
        <w:spacing w:before="5"/>
        <w:ind w:right="739" w:firstLine="398"/>
        <w:jc w:val="both"/>
        <w:rPr>
          <w:sz w:val="24"/>
        </w:rPr>
      </w:pPr>
      <w:r>
        <w:rPr>
          <w:sz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коррекционнойработы).</w:t>
      </w:r>
    </w:p>
    <w:p w:rsidR="006D2D58" w:rsidRDefault="006D2D58" w:rsidP="00B369D5">
      <w:pPr>
        <w:pStyle w:val="a5"/>
        <w:numPr>
          <w:ilvl w:val="0"/>
          <w:numId w:val="46"/>
        </w:numPr>
        <w:tabs>
          <w:tab w:val="left" w:pos="1406"/>
          <w:tab w:val="left" w:pos="2533"/>
          <w:tab w:val="left" w:pos="3871"/>
          <w:tab w:val="left" w:pos="5209"/>
          <w:tab w:val="left" w:pos="7170"/>
          <w:tab w:val="left" w:pos="7569"/>
          <w:tab w:val="left" w:pos="9473"/>
        </w:tabs>
        <w:spacing w:line="293" w:lineRule="exact"/>
        <w:ind w:left="1405" w:hanging="394"/>
        <w:rPr>
          <w:sz w:val="24"/>
        </w:rPr>
      </w:pPr>
      <w:r>
        <w:rPr>
          <w:sz w:val="24"/>
        </w:rPr>
        <w:t>Интерес</w:t>
      </w:r>
      <w:r>
        <w:rPr>
          <w:sz w:val="24"/>
        </w:rPr>
        <w:tab/>
        <w:t>родителей</w:t>
      </w:r>
      <w:r>
        <w:rPr>
          <w:sz w:val="24"/>
        </w:rPr>
        <w:tab/>
        <w:t>(законных</w:t>
      </w:r>
      <w:r>
        <w:rPr>
          <w:sz w:val="24"/>
        </w:rPr>
        <w:tab/>
        <w:t>представителей)</w:t>
      </w:r>
      <w:r>
        <w:rPr>
          <w:sz w:val="24"/>
        </w:rPr>
        <w:tab/>
        <w:t>к</w:t>
      </w:r>
      <w:r>
        <w:rPr>
          <w:sz w:val="24"/>
        </w:rPr>
        <w:tab/>
        <w:t>воспитательной</w:t>
      </w:r>
      <w:r>
        <w:rPr>
          <w:sz w:val="24"/>
        </w:rPr>
        <w:tab/>
        <w:t>программе,</w:t>
      </w:r>
    </w:p>
    <w:p w:rsidR="006D2D58" w:rsidRDefault="006D2D58">
      <w:pPr>
        <w:spacing w:line="293" w:lineRule="exact"/>
        <w:rPr>
          <w:sz w:val="24"/>
        </w:rPr>
        <w:sectPr w:rsidR="006D2D58">
          <w:pgSz w:w="11910" w:h="16840"/>
          <w:pgMar w:top="1160" w:right="0" w:bottom="1680" w:left="520" w:header="0" w:footer="1401" w:gutter="0"/>
          <w:cols w:space="720"/>
        </w:sectPr>
      </w:pPr>
    </w:p>
    <w:p w:rsidR="006D2D58" w:rsidRDefault="006D2D58">
      <w:pPr>
        <w:pStyle w:val="a0"/>
        <w:spacing w:before="71" w:line="242" w:lineRule="auto"/>
        <w:ind w:left="613" w:firstLine="0"/>
      </w:pPr>
      <w:r>
        <w:t>реализуемой образовательной организацией (активное участие в мероприятиях, положительные эмоциональные отзывы).</w:t>
      </w:r>
    </w:p>
    <w:p w:rsidR="006D2D58" w:rsidRDefault="006D2D58">
      <w:pPr>
        <w:spacing w:line="242" w:lineRule="auto"/>
        <w:ind w:left="613" w:right="737" w:firstLine="398"/>
        <w:jc w:val="both"/>
        <w:rPr>
          <w:sz w:val="24"/>
        </w:rPr>
      </w:pPr>
      <w:r>
        <w:rPr>
          <w:sz w:val="24"/>
        </w:rPr>
        <w:t xml:space="preserve">В качестве </w:t>
      </w:r>
      <w:r>
        <w:rPr>
          <w:b/>
          <w:sz w:val="24"/>
        </w:rPr>
        <w:t xml:space="preserve">критериев, по которым изучается динамика </w:t>
      </w:r>
      <w:r>
        <w:rPr>
          <w:sz w:val="24"/>
        </w:rPr>
        <w:t>процесса воспитания и социализации обучающихся, выделены:</w:t>
      </w:r>
    </w:p>
    <w:p w:rsidR="006D2D58" w:rsidRDefault="006D2D58" w:rsidP="00B369D5">
      <w:pPr>
        <w:pStyle w:val="a5"/>
        <w:numPr>
          <w:ilvl w:val="0"/>
          <w:numId w:val="43"/>
        </w:numPr>
        <w:tabs>
          <w:tab w:val="left" w:pos="1223"/>
        </w:tabs>
        <w:ind w:right="736" w:firstLine="427"/>
        <w:jc w:val="both"/>
        <w:rPr>
          <w:sz w:val="24"/>
        </w:rPr>
      </w:pPr>
      <w:r>
        <w:rPr>
          <w:sz w:val="24"/>
        </w:rPr>
        <w:t xml:space="preserve">Положительная динамика </w:t>
      </w:r>
      <w:r>
        <w:rPr>
          <w:i/>
          <w:sz w:val="24"/>
        </w:rPr>
        <w:t xml:space="preserve">– </w:t>
      </w:r>
      <w:r>
        <w:rPr>
          <w:sz w:val="24"/>
        </w:rPr>
        <w:t>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репернымиточками).</w:t>
      </w:r>
    </w:p>
    <w:p w:rsidR="006D2D58" w:rsidRDefault="006D2D58" w:rsidP="00B369D5">
      <w:pPr>
        <w:pStyle w:val="a5"/>
        <w:numPr>
          <w:ilvl w:val="0"/>
          <w:numId w:val="43"/>
        </w:numPr>
        <w:tabs>
          <w:tab w:val="left" w:pos="1223"/>
        </w:tabs>
        <w:ind w:right="740" w:firstLine="427"/>
        <w:jc w:val="both"/>
        <w:rPr>
          <w:sz w:val="24"/>
        </w:rPr>
      </w:pPr>
      <w:r>
        <w:rPr>
          <w:sz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учебногогода).</w:t>
      </w:r>
    </w:p>
    <w:p w:rsidR="006D2D58" w:rsidRDefault="006D2D58" w:rsidP="00B369D5">
      <w:pPr>
        <w:pStyle w:val="a5"/>
        <w:numPr>
          <w:ilvl w:val="0"/>
          <w:numId w:val="43"/>
        </w:numPr>
        <w:tabs>
          <w:tab w:val="left" w:pos="1223"/>
        </w:tabs>
        <w:ind w:right="738" w:firstLine="427"/>
        <w:jc w:val="both"/>
        <w:rPr>
          <w:sz w:val="24"/>
        </w:rPr>
      </w:pPr>
      <w:r>
        <w:rPr>
          <w:sz w:val="24"/>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социализацииобучающихся.</w:t>
      </w:r>
    </w:p>
    <w:p w:rsidR="006D2D58" w:rsidRDefault="006D2D58">
      <w:pPr>
        <w:pStyle w:val="a0"/>
        <w:ind w:left="613" w:right="741"/>
        <w:jc w:val="both"/>
      </w:pPr>
      <w: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6D2D58" w:rsidRDefault="006D2D58">
      <w:pPr>
        <w:pStyle w:val="a0"/>
        <w:ind w:left="613" w:right="738"/>
        <w:jc w:val="both"/>
      </w:pPr>
      <w: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rsidR="006D2D58" w:rsidRDefault="006D2D58">
      <w:pPr>
        <w:pStyle w:val="a0"/>
        <w:spacing w:line="237" w:lineRule="auto"/>
        <w:ind w:left="613" w:right="744"/>
        <w:jc w:val="both"/>
      </w:pPr>
      <w:r>
        <w:t>На основе результатов исследования может быть составлена характеристика класса и индивидуальная характеристика обучающегося</w:t>
      </w:r>
      <w:r>
        <w:rPr>
          <w:b/>
        </w:rPr>
        <w:t xml:space="preserve">, </w:t>
      </w:r>
      <w:r>
        <w:t>включающая три основных компонента:</w:t>
      </w:r>
    </w:p>
    <w:p w:rsidR="006D2D58" w:rsidRDefault="006D2D58" w:rsidP="00B369D5">
      <w:pPr>
        <w:pStyle w:val="a5"/>
        <w:numPr>
          <w:ilvl w:val="0"/>
          <w:numId w:val="45"/>
        </w:numPr>
        <w:tabs>
          <w:tab w:val="left" w:pos="1325"/>
        </w:tabs>
        <w:spacing w:line="275" w:lineRule="exact"/>
        <w:ind w:left="1324" w:hanging="313"/>
        <w:rPr>
          <w:sz w:val="24"/>
        </w:rPr>
      </w:pPr>
      <w:r>
        <w:rPr>
          <w:sz w:val="24"/>
        </w:rPr>
        <w:t>характеристику достижений и положительных качествобучающегося;</w:t>
      </w:r>
    </w:p>
    <w:p w:rsidR="006D2D58" w:rsidRDefault="006D2D58" w:rsidP="00B369D5">
      <w:pPr>
        <w:pStyle w:val="a5"/>
        <w:numPr>
          <w:ilvl w:val="0"/>
          <w:numId w:val="45"/>
        </w:numPr>
        <w:tabs>
          <w:tab w:val="left" w:pos="1325"/>
        </w:tabs>
        <w:spacing w:line="275" w:lineRule="exact"/>
        <w:ind w:left="1324" w:hanging="313"/>
        <w:rPr>
          <w:sz w:val="24"/>
        </w:rPr>
      </w:pPr>
      <w:r>
        <w:rPr>
          <w:sz w:val="24"/>
        </w:rPr>
        <w:t>определение приоритетных задач и направлений индивидуальногоразвития;</w:t>
      </w:r>
    </w:p>
    <w:p w:rsidR="006D2D58" w:rsidRDefault="006D2D58" w:rsidP="00B369D5">
      <w:pPr>
        <w:pStyle w:val="a5"/>
        <w:numPr>
          <w:ilvl w:val="0"/>
          <w:numId w:val="45"/>
        </w:numPr>
        <w:tabs>
          <w:tab w:val="left" w:pos="1325"/>
        </w:tabs>
        <w:spacing w:before="6" w:line="237" w:lineRule="auto"/>
        <w:ind w:right="741" w:firstLine="398"/>
        <w:jc w:val="both"/>
        <w:rPr>
          <w:sz w:val="24"/>
        </w:rPr>
      </w:pPr>
      <w:r>
        <w:rPr>
          <w:sz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общегообразования.</w:t>
      </w:r>
    </w:p>
    <w:p w:rsidR="006D2D58" w:rsidRDefault="006D2D58">
      <w:pPr>
        <w:pStyle w:val="a0"/>
        <w:spacing w:before="5" w:line="237" w:lineRule="auto"/>
        <w:ind w:left="613" w:right="740"/>
        <w:jc w:val="both"/>
      </w:pPr>
      <w:r>
        <w:t>Полученные и зафиксированные результаты исследования могут быть включены в портфель достижений младших школьников.</w:t>
      </w:r>
    </w:p>
    <w:p w:rsidR="006D2D58" w:rsidRDefault="006D2D58">
      <w:pPr>
        <w:pStyle w:val="a0"/>
        <w:spacing w:before="3"/>
        <w:ind w:left="613" w:right="741"/>
        <w:jc w:val="both"/>
      </w:pPr>
      <w: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6D2D58" w:rsidRDefault="006D2D58">
      <w:pPr>
        <w:pStyle w:val="a0"/>
        <w:spacing w:line="242" w:lineRule="auto"/>
        <w:ind w:left="613" w:right="741"/>
        <w:jc w:val="both"/>
      </w:pPr>
      <w: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родителей(законных</w:t>
      </w:r>
    </w:p>
    <w:p w:rsidR="006D2D58" w:rsidRDefault="006D2D58">
      <w:pPr>
        <w:spacing w:line="242" w:lineRule="auto"/>
        <w:jc w:val="both"/>
        <w:sectPr w:rsidR="006D2D58">
          <w:pgSz w:w="11910" w:h="16840"/>
          <w:pgMar w:top="1160" w:right="0" w:bottom="1680" w:left="520" w:header="0" w:footer="1401" w:gutter="0"/>
          <w:cols w:space="720"/>
        </w:sectPr>
      </w:pPr>
    </w:p>
    <w:p w:rsidR="006D2D58" w:rsidRDefault="006D2D58" w:rsidP="00060991">
      <w:pPr>
        <w:pStyle w:val="a0"/>
        <w:spacing w:before="71"/>
        <w:ind w:left="613" w:right="740" w:firstLine="0"/>
        <w:jc w:val="both"/>
      </w:pPr>
      <w:r>
        <w:t>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6D2D58" w:rsidRDefault="006D2D58" w:rsidP="00060991">
      <w:pPr>
        <w:pStyle w:val="a0"/>
        <w:spacing w:before="71"/>
        <w:ind w:left="613" w:right="740" w:firstLine="0"/>
        <w:jc w:val="both"/>
      </w:pPr>
    </w:p>
    <w:p w:rsidR="006D2D58" w:rsidRDefault="006D2D58" w:rsidP="00060991">
      <w:pPr>
        <w:pStyle w:val="a0"/>
        <w:spacing w:before="71"/>
        <w:ind w:left="613" w:right="740" w:firstLine="0"/>
        <w:jc w:val="both"/>
      </w:pPr>
    </w:p>
    <w:p w:rsidR="006D2D58" w:rsidRDefault="006D2D58" w:rsidP="00060991">
      <w:pPr>
        <w:pStyle w:val="a0"/>
        <w:spacing w:before="71"/>
        <w:ind w:left="0" w:right="740" w:firstLine="0"/>
        <w:jc w:val="both"/>
        <w:sectPr w:rsidR="006D2D58">
          <w:pgSz w:w="11910" w:h="16840"/>
          <w:pgMar w:top="1160" w:right="0" w:bottom="1680" w:left="520" w:header="0" w:footer="1401" w:gutter="0"/>
          <w:cols w:space="720"/>
        </w:sectPr>
      </w:pPr>
    </w:p>
    <w:p w:rsidR="006D2D58" w:rsidRDefault="006D2D58">
      <w:pPr>
        <w:sectPr w:rsidR="006D2D58">
          <w:footerReference w:type="default" r:id="rId20"/>
          <w:pgSz w:w="11910" w:h="16840"/>
          <w:pgMar w:top="820" w:right="0" w:bottom="1320" w:left="520" w:header="0" w:footer="1043" w:gutter="0"/>
          <w:cols w:space="720"/>
        </w:sectPr>
      </w:pPr>
    </w:p>
    <w:p w:rsidR="006D2D58" w:rsidRDefault="006D2D58" w:rsidP="00B369D5">
      <w:pPr>
        <w:pStyle w:val="Heading11"/>
        <w:numPr>
          <w:ilvl w:val="1"/>
          <w:numId w:val="95"/>
        </w:numPr>
        <w:tabs>
          <w:tab w:val="left" w:pos="2587"/>
        </w:tabs>
        <w:ind w:left="3350" w:right="2035" w:hanging="1186"/>
        <w:rPr>
          <w:sz w:val="26"/>
        </w:rPr>
      </w:pPr>
      <w:r>
        <w:t>Программа формирования экологическойкультуры, здорового и безопасного образажизни</w:t>
      </w:r>
    </w:p>
    <w:p w:rsidR="006D2D58" w:rsidRDefault="006D2D58">
      <w:pPr>
        <w:pStyle w:val="a0"/>
        <w:spacing w:before="267"/>
        <w:ind w:left="757" w:right="1020"/>
        <w:jc w:val="both"/>
      </w:pPr>
      <w:r>
        <w:t>Программа формирования экологической культуры, здорового и безопасного образа жизни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6D2D58" w:rsidRDefault="006D2D58">
      <w:pPr>
        <w:pStyle w:val="a0"/>
        <w:spacing w:before="3"/>
        <w:ind w:left="757" w:right="1007"/>
        <w:jc w:val="both"/>
      </w:pPr>
      <w:r>
        <w:t>Программа построена в филиале ЧОУ СОШ «Лидер»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материальногоблагополучия.</w:t>
      </w:r>
    </w:p>
    <w:p w:rsidR="006D2D58" w:rsidRDefault="006D2D58">
      <w:pPr>
        <w:pStyle w:val="a0"/>
        <w:spacing w:before="1"/>
        <w:ind w:left="757" w:right="1022"/>
        <w:jc w:val="both"/>
      </w:pPr>
      <w: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6D2D58" w:rsidRDefault="006D2D58" w:rsidP="00B369D5">
      <w:pPr>
        <w:pStyle w:val="a5"/>
        <w:numPr>
          <w:ilvl w:val="0"/>
          <w:numId w:val="42"/>
        </w:numPr>
        <w:tabs>
          <w:tab w:val="left" w:pos="1550"/>
        </w:tabs>
        <w:spacing w:line="293" w:lineRule="exact"/>
        <w:ind w:firstLine="398"/>
        <w:rPr>
          <w:sz w:val="24"/>
        </w:rPr>
      </w:pPr>
      <w:r>
        <w:rPr>
          <w:sz w:val="24"/>
        </w:rPr>
        <w:t>неблагоприятные экологические, социальные и экономическиеусловия;</w:t>
      </w:r>
    </w:p>
    <w:p w:rsidR="006D2D58" w:rsidRDefault="006D2D58" w:rsidP="00B369D5">
      <w:pPr>
        <w:pStyle w:val="a5"/>
        <w:numPr>
          <w:ilvl w:val="0"/>
          <w:numId w:val="42"/>
        </w:numPr>
        <w:tabs>
          <w:tab w:val="left" w:pos="1550"/>
        </w:tabs>
        <w:ind w:right="1019" w:firstLine="398"/>
        <w:jc w:val="both"/>
        <w:rPr>
          <w:sz w:val="24"/>
        </w:rPr>
      </w:pPr>
      <w:r>
        <w:rPr>
          <w:sz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6D2D58" w:rsidRDefault="006D2D58" w:rsidP="00B369D5">
      <w:pPr>
        <w:pStyle w:val="a5"/>
        <w:numPr>
          <w:ilvl w:val="0"/>
          <w:numId w:val="42"/>
        </w:numPr>
        <w:tabs>
          <w:tab w:val="left" w:pos="1550"/>
        </w:tabs>
        <w:spacing w:before="6" w:line="237" w:lineRule="auto"/>
        <w:ind w:right="1014" w:firstLine="398"/>
        <w:jc w:val="both"/>
        <w:rPr>
          <w:sz w:val="24"/>
        </w:rPr>
      </w:pPr>
      <w:r>
        <w:rPr>
          <w:sz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вцелом;</w:t>
      </w:r>
    </w:p>
    <w:p w:rsidR="006D2D58" w:rsidRDefault="006D2D58" w:rsidP="00B369D5">
      <w:pPr>
        <w:pStyle w:val="a5"/>
        <w:numPr>
          <w:ilvl w:val="0"/>
          <w:numId w:val="42"/>
        </w:numPr>
        <w:tabs>
          <w:tab w:val="left" w:pos="1550"/>
        </w:tabs>
        <w:spacing w:before="11"/>
        <w:ind w:right="1012" w:firstLine="398"/>
        <w:jc w:val="both"/>
        <w:rPr>
          <w:sz w:val="24"/>
        </w:rPr>
      </w:pPr>
      <w:r>
        <w:rPr>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болезненныеуколы).</w:t>
      </w:r>
    </w:p>
    <w:p w:rsidR="006D2D58" w:rsidRDefault="006D2D58">
      <w:pPr>
        <w:pStyle w:val="a0"/>
        <w:ind w:left="757" w:right="1012"/>
        <w:jc w:val="both"/>
      </w:pPr>
      <w: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личнойгигиены.</w:t>
      </w:r>
    </w:p>
    <w:p w:rsidR="006D2D58" w:rsidRDefault="006D2D58">
      <w:pPr>
        <w:pStyle w:val="a0"/>
        <w:ind w:left="757" w:right="1017"/>
        <w:jc w:val="both"/>
      </w:pPr>
      <w:r>
        <w:t xml:space="preserve">Однако только знание основ здорового образа жизни не обеспечивает и не гарантирует их использования, если </w:t>
      </w:r>
      <w:r>
        <w:rPr>
          <w:spacing w:val="-3"/>
        </w:rPr>
        <w:t xml:space="preserve">это </w:t>
      </w:r>
      <w:r>
        <w:t>не становится необходимым условием ежедневной жизни ребенка в семье и образовательнойорганизации.</w:t>
      </w:r>
    </w:p>
    <w:p w:rsidR="006D2D58" w:rsidRDefault="006D2D58">
      <w:pPr>
        <w:pStyle w:val="a0"/>
        <w:ind w:left="757" w:right="1022"/>
        <w:jc w:val="both"/>
      </w:pPr>
      <w:r>
        <w:t>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зона их актуального развития.</w:t>
      </w:r>
    </w:p>
    <w:p w:rsidR="006D2D58" w:rsidRDefault="006D2D58">
      <w:pPr>
        <w:pStyle w:val="a0"/>
        <w:ind w:left="757" w:right="1009"/>
        <w:jc w:val="both"/>
      </w:pPr>
      <w:r>
        <w:t>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включающий создание благоприятного психологического климата, обеспечение рациональной организации образовательной деятельности, проведение физкультурно- оздоровительной работы, организацию рационального питания.</w:t>
      </w:r>
    </w:p>
    <w:p w:rsidR="006D2D58" w:rsidRDefault="006D2D58">
      <w:pPr>
        <w:pStyle w:val="a0"/>
        <w:spacing w:line="242" w:lineRule="auto"/>
        <w:ind w:left="757" w:right="1011"/>
        <w:jc w:val="both"/>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w:t>
      </w:r>
    </w:p>
    <w:p w:rsidR="006D2D58" w:rsidRDefault="006D2D58">
      <w:pPr>
        <w:spacing w:line="242" w:lineRule="auto"/>
        <w:jc w:val="both"/>
        <w:sectPr w:rsidR="006D2D58">
          <w:pgSz w:w="11910" w:h="16840"/>
          <w:pgMar w:top="820" w:right="0" w:bottom="1320" w:left="520" w:header="0" w:footer="1043" w:gutter="0"/>
          <w:cols w:space="720"/>
        </w:sectPr>
      </w:pPr>
    </w:p>
    <w:p w:rsidR="006D2D58" w:rsidRDefault="006D2D58">
      <w:pPr>
        <w:pStyle w:val="a0"/>
        <w:spacing w:before="70"/>
        <w:ind w:left="757" w:right="1018" w:firstLine="0"/>
        <w:jc w:val="both"/>
      </w:pPr>
      <w:r>
        <w:t>представителями), привлечение родителей (законных представителей) к совместной работе с детьми, к разработке программы экологической культуры, здорового и безопасного образа жизни.</w:t>
      </w:r>
    </w:p>
    <w:p w:rsidR="006D2D58" w:rsidRDefault="006D2D58">
      <w:pPr>
        <w:pStyle w:val="Heading21"/>
        <w:spacing w:before="3" w:line="240" w:lineRule="auto"/>
        <w:ind w:left="757" w:right="1133" w:firstLine="427"/>
      </w:pPr>
      <w: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6D2D58" w:rsidRDefault="006D2D58">
      <w:pPr>
        <w:pStyle w:val="a0"/>
        <w:ind w:left="757" w:right="1019"/>
        <w:jc w:val="both"/>
      </w:pPr>
      <w:r>
        <w:t>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6D2D58" w:rsidRDefault="006D2D58">
      <w:pPr>
        <w:pStyle w:val="a0"/>
        <w:ind w:left="757" w:right="1014"/>
        <w:jc w:val="both"/>
      </w:pPr>
      <w:r>
        <w:rPr>
          <w:b/>
        </w:rPr>
        <w:t xml:space="preserve">Цель программы </w:t>
      </w:r>
      <w:r>
        <w:t>–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обеспечить системный подход к созданию целостной здоровьесберегающей среды, способствующей формирование экологической культуры.</w:t>
      </w:r>
    </w:p>
    <w:p w:rsidR="006D2D58" w:rsidRDefault="006D2D58">
      <w:pPr>
        <w:pStyle w:val="Heading21"/>
        <w:spacing w:before="1" w:line="276" w:lineRule="exact"/>
        <w:ind w:left="1155"/>
      </w:pPr>
      <w:r>
        <w:t>Задачи программы:</w:t>
      </w:r>
    </w:p>
    <w:p w:rsidR="006D2D58" w:rsidRDefault="006D2D58" w:rsidP="00B369D5">
      <w:pPr>
        <w:pStyle w:val="a5"/>
        <w:numPr>
          <w:ilvl w:val="0"/>
          <w:numId w:val="41"/>
        </w:numPr>
        <w:tabs>
          <w:tab w:val="left" w:pos="1550"/>
        </w:tabs>
        <w:ind w:right="1016" w:firstLine="398"/>
        <w:jc w:val="both"/>
        <w:rPr>
          <w:b/>
          <w:i/>
          <w:sz w:val="28"/>
        </w:rPr>
      </w:pPr>
      <w:r>
        <w:rPr>
          <w:sz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r>
        <w:rPr>
          <w:b/>
          <w:i/>
          <w:sz w:val="24"/>
        </w:rPr>
        <w:t>создать условия для получения первоначального опыта участия в природоохранной деятельности в школе, на пришкольном участке, по месту жительства, в своёмокруге;</w:t>
      </w:r>
    </w:p>
    <w:p w:rsidR="006D2D58" w:rsidRDefault="006D2D58" w:rsidP="00B369D5">
      <w:pPr>
        <w:pStyle w:val="a5"/>
        <w:numPr>
          <w:ilvl w:val="0"/>
          <w:numId w:val="41"/>
        </w:numPr>
        <w:tabs>
          <w:tab w:val="left" w:pos="1550"/>
        </w:tabs>
        <w:spacing w:line="235" w:lineRule="auto"/>
        <w:ind w:right="1011" w:firstLine="398"/>
        <w:jc w:val="both"/>
        <w:rPr>
          <w:sz w:val="28"/>
        </w:rPr>
      </w:pPr>
      <w:r>
        <w:rPr>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азартныхиграх;</w:t>
      </w:r>
    </w:p>
    <w:p w:rsidR="006D2D58" w:rsidRDefault="006D2D58" w:rsidP="00B369D5">
      <w:pPr>
        <w:pStyle w:val="a5"/>
        <w:numPr>
          <w:ilvl w:val="0"/>
          <w:numId w:val="41"/>
        </w:numPr>
        <w:tabs>
          <w:tab w:val="left" w:pos="1550"/>
        </w:tabs>
        <w:spacing w:before="1" w:line="237" w:lineRule="auto"/>
        <w:ind w:right="1021" w:firstLine="398"/>
        <w:jc w:val="both"/>
        <w:rPr>
          <w:sz w:val="28"/>
        </w:rPr>
      </w:pPr>
      <w:r>
        <w:rPr>
          <w:sz w:val="24"/>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w:t>
      </w:r>
      <w:r>
        <w:rPr>
          <w:spacing w:val="-3"/>
          <w:sz w:val="24"/>
        </w:rPr>
        <w:t xml:space="preserve">т. </w:t>
      </w:r>
      <w:r>
        <w:rPr>
          <w:sz w:val="24"/>
        </w:rPr>
        <w:t>п.), о существовании и причинах возникновения зависимостей от табака, алкоголя, наркотиков и других психоактивных веществ, об их пагубном влиянии наздоровье;</w:t>
      </w:r>
    </w:p>
    <w:p w:rsidR="006D2D58" w:rsidRDefault="006D2D58" w:rsidP="00B369D5">
      <w:pPr>
        <w:pStyle w:val="a5"/>
        <w:numPr>
          <w:ilvl w:val="0"/>
          <w:numId w:val="41"/>
        </w:numPr>
        <w:tabs>
          <w:tab w:val="left" w:pos="1550"/>
        </w:tabs>
        <w:spacing w:before="12" w:line="235" w:lineRule="auto"/>
        <w:ind w:right="1010" w:firstLine="398"/>
        <w:jc w:val="both"/>
        <w:rPr>
          <w:b/>
          <w:i/>
          <w:sz w:val="28"/>
        </w:rPr>
      </w:pPr>
      <w:r>
        <w:rPr>
          <w:sz w:val="24"/>
        </w:rPr>
        <w:t xml:space="preserve">сформировать познавательный интерес и бережное отношение к природе, </w:t>
      </w:r>
      <w:r>
        <w:rPr>
          <w:b/>
          <w:i/>
          <w:sz w:val="24"/>
        </w:rPr>
        <w:t>в том числек уникальной природе ЮжногоУрала;</w:t>
      </w:r>
    </w:p>
    <w:p w:rsidR="006D2D58" w:rsidRDefault="006D2D58" w:rsidP="00B369D5">
      <w:pPr>
        <w:pStyle w:val="a5"/>
        <w:numPr>
          <w:ilvl w:val="0"/>
          <w:numId w:val="41"/>
        </w:numPr>
        <w:tabs>
          <w:tab w:val="left" w:pos="1550"/>
        </w:tabs>
        <w:spacing w:line="235" w:lineRule="auto"/>
        <w:ind w:right="1025" w:firstLine="398"/>
        <w:jc w:val="both"/>
        <w:rPr>
          <w:sz w:val="28"/>
        </w:rPr>
      </w:pPr>
      <w:r>
        <w:rPr>
          <w:sz w:val="24"/>
        </w:rPr>
        <w:t>научить школьников выполнять правила личной гигиены и развить готовность на их основе самостоятельно поддерживать своездоровье;</w:t>
      </w:r>
    </w:p>
    <w:p w:rsidR="006D2D58" w:rsidRDefault="006D2D58" w:rsidP="00B369D5">
      <w:pPr>
        <w:pStyle w:val="a5"/>
        <w:numPr>
          <w:ilvl w:val="0"/>
          <w:numId w:val="41"/>
        </w:numPr>
        <w:tabs>
          <w:tab w:val="left" w:pos="1550"/>
        </w:tabs>
        <w:spacing w:before="10" w:line="230" w:lineRule="auto"/>
        <w:ind w:right="1025" w:firstLine="398"/>
        <w:jc w:val="both"/>
        <w:rPr>
          <w:sz w:val="28"/>
        </w:rPr>
      </w:pPr>
      <w:r>
        <w:rPr>
          <w:sz w:val="24"/>
        </w:rPr>
        <w:t xml:space="preserve">сформировать представление о правильном (здоровом) питании, </w:t>
      </w:r>
      <w:r>
        <w:rPr>
          <w:spacing w:val="-3"/>
          <w:sz w:val="24"/>
        </w:rPr>
        <w:t xml:space="preserve">его </w:t>
      </w:r>
      <w:r>
        <w:rPr>
          <w:sz w:val="24"/>
        </w:rPr>
        <w:t>режиме, структуре, полезныхпродуктах;</w:t>
      </w:r>
    </w:p>
    <w:p w:rsidR="006D2D58" w:rsidRDefault="006D2D58" w:rsidP="00B369D5">
      <w:pPr>
        <w:pStyle w:val="a5"/>
        <w:numPr>
          <w:ilvl w:val="0"/>
          <w:numId w:val="41"/>
        </w:numPr>
        <w:tabs>
          <w:tab w:val="left" w:pos="1550"/>
        </w:tabs>
        <w:spacing w:before="11" w:line="235" w:lineRule="auto"/>
        <w:ind w:right="1025" w:firstLine="398"/>
        <w:jc w:val="both"/>
        <w:rPr>
          <w:sz w:val="28"/>
        </w:rPr>
      </w:pPr>
      <w:r>
        <w:rPr>
          <w:sz w:val="24"/>
        </w:rPr>
        <w:t xml:space="preserve">сформировать представление о рациональной организации режима дня, </w:t>
      </w:r>
      <w:r>
        <w:rPr>
          <w:spacing w:val="-3"/>
          <w:sz w:val="24"/>
        </w:rPr>
        <w:t xml:space="preserve">учебы </w:t>
      </w:r>
      <w:r>
        <w:rPr>
          <w:sz w:val="24"/>
        </w:rPr>
        <w:t>и отдыха, двигательной активности, научить ребенка составлять, анализировать и контролировать свой режимдня;</w:t>
      </w:r>
    </w:p>
    <w:p w:rsidR="006D2D58" w:rsidRDefault="006D2D58" w:rsidP="00B369D5">
      <w:pPr>
        <w:pStyle w:val="a5"/>
        <w:numPr>
          <w:ilvl w:val="0"/>
          <w:numId w:val="41"/>
        </w:numPr>
        <w:tabs>
          <w:tab w:val="left" w:pos="1550"/>
        </w:tabs>
        <w:spacing w:before="5" w:line="237" w:lineRule="auto"/>
        <w:ind w:right="1014" w:firstLine="398"/>
        <w:jc w:val="both"/>
        <w:rPr>
          <w:sz w:val="28"/>
        </w:rPr>
      </w:pPr>
      <w:r>
        <w:rPr>
          <w:sz w:val="24"/>
        </w:rPr>
        <w:t>обучить безопасному поведению в окружающей среде и элементарным навыкам поведения в экстремальных ситуациях; обеспечить знание и следование правилам безопасного использования бытовых приборов (газо-, водо-,энергоснабжения);</w:t>
      </w:r>
    </w:p>
    <w:p w:rsidR="006D2D58" w:rsidRDefault="006D2D58" w:rsidP="00B369D5">
      <w:pPr>
        <w:pStyle w:val="a5"/>
        <w:numPr>
          <w:ilvl w:val="0"/>
          <w:numId w:val="41"/>
        </w:numPr>
        <w:tabs>
          <w:tab w:val="left" w:pos="1550"/>
        </w:tabs>
        <w:spacing w:line="316" w:lineRule="exact"/>
        <w:ind w:left="1549" w:hanging="394"/>
        <w:rPr>
          <w:sz w:val="28"/>
        </w:rPr>
      </w:pPr>
      <w:r>
        <w:rPr>
          <w:sz w:val="24"/>
        </w:rPr>
        <w:t>сформировать навыки позитивногообщения;</w:t>
      </w:r>
    </w:p>
    <w:p w:rsidR="006D2D58" w:rsidRDefault="006D2D58" w:rsidP="00B369D5">
      <w:pPr>
        <w:pStyle w:val="a5"/>
        <w:numPr>
          <w:ilvl w:val="0"/>
          <w:numId w:val="41"/>
        </w:numPr>
        <w:tabs>
          <w:tab w:val="left" w:pos="1550"/>
        </w:tabs>
        <w:spacing w:before="8" w:line="230" w:lineRule="auto"/>
        <w:ind w:right="1016" w:firstLine="398"/>
        <w:jc w:val="both"/>
        <w:rPr>
          <w:sz w:val="28"/>
        </w:rPr>
      </w:pPr>
      <w:r>
        <w:rPr>
          <w:sz w:val="24"/>
        </w:rPr>
        <w:t>научить осознанному выбору поступков, стиля поведения, позволяющих сохранять и укреплятьздоровье;</w:t>
      </w:r>
    </w:p>
    <w:p w:rsidR="006D2D58" w:rsidRDefault="006D2D58" w:rsidP="00B369D5">
      <w:pPr>
        <w:pStyle w:val="a5"/>
        <w:numPr>
          <w:ilvl w:val="0"/>
          <w:numId w:val="41"/>
        </w:numPr>
        <w:tabs>
          <w:tab w:val="left" w:pos="1550"/>
        </w:tabs>
        <w:spacing w:before="6" w:line="235" w:lineRule="auto"/>
        <w:ind w:right="1024" w:firstLine="398"/>
        <w:jc w:val="both"/>
        <w:rPr>
          <w:sz w:val="28"/>
        </w:rPr>
      </w:pPr>
      <w:r>
        <w:rPr>
          <w:sz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иразвития.</w:t>
      </w:r>
    </w:p>
    <w:p w:rsidR="006D2D58" w:rsidRDefault="006D2D58">
      <w:pPr>
        <w:spacing w:line="235" w:lineRule="auto"/>
        <w:jc w:val="both"/>
        <w:rPr>
          <w:sz w:val="28"/>
        </w:rPr>
        <w:sectPr w:rsidR="006D2D58">
          <w:pgSz w:w="11910" w:h="16840"/>
          <w:pgMar w:top="820" w:right="0" w:bottom="1320" w:left="520" w:header="0" w:footer="1043" w:gutter="0"/>
          <w:cols w:space="720"/>
        </w:sectPr>
      </w:pPr>
    </w:p>
    <w:p w:rsidR="006D2D58" w:rsidRDefault="006D2D58">
      <w:pPr>
        <w:pStyle w:val="Heading21"/>
        <w:spacing w:before="75" w:line="240" w:lineRule="auto"/>
        <w:ind w:left="949" w:right="1217" w:firstLine="10"/>
        <w:jc w:val="center"/>
      </w:pPr>
      <w:r>
        <w:t>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6D2D58" w:rsidRDefault="006D2D58">
      <w:pPr>
        <w:pStyle w:val="a0"/>
        <w:ind w:left="757" w:right="1007"/>
        <w:jc w:val="both"/>
      </w:pPr>
      <w:r>
        <w:rPr>
          <w:spacing w:val="-3"/>
        </w:rPr>
        <w:t xml:space="preserve">На </w:t>
      </w:r>
      <w:r>
        <w:rPr>
          <w:spacing w:val="-5"/>
        </w:rPr>
        <w:t xml:space="preserve">этапе начальной </w:t>
      </w:r>
      <w:r>
        <w:rPr>
          <w:spacing w:val="-4"/>
        </w:rPr>
        <w:t xml:space="preserve">школы  </w:t>
      </w:r>
      <w:r>
        <w:t xml:space="preserve">на </w:t>
      </w:r>
      <w:r>
        <w:rPr>
          <w:spacing w:val="-5"/>
        </w:rPr>
        <w:t xml:space="preserve">первое место </w:t>
      </w:r>
      <w:r>
        <w:t xml:space="preserve">в </w:t>
      </w:r>
      <w:r>
        <w:rPr>
          <w:spacing w:val="-5"/>
        </w:rPr>
        <w:t xml:space="preserve">урочной </w:t>
      </w:r>
      <w:r>
        <w:t xml:space="preserve">и </w:t>
      </w:r>
      <w:r>
        <w:rPr>
          <w:spacing w:val="-5"/>
        </w:rPr>
        <w:t xml:space="preserve">внеурочной </w:t>
      </w:r>
      <w:r>
        <w:rPr>
          <w:spacing w:val="-6"/>
        </w:rPr>
        <w:t xml:space="preserve">деятельности </w:t>
      </w:r>
      <w:r>
        <w:rPr>
          <w:spacing w:val="-5"/>
        </w:rPr>
        <w:t xml:space="preserve">выдвигается </w:t>
      </w:r>
      <w:r>
        <w:rPr>
          <w:spacing w:val="-3"/>
        </w:rPr>
        <w:t xml:space="preserve">опыт </w:t>
      </w:r>
      <w:r>
        <w:rPr>
          <w:spacing w:val="-5"/>
        </w:rPr>
        <w:t xml:space="preserve">применения </w:t>
      </w:r>
      <w:r>
        <w:rPr>
          <w:spacing w:val="-6"/>
        </w:rPr>
        <w:t xml:space="preserve">формируемых </w:t>
      </w:r>
      <w:r>
        <w:rPr>
          <w:spacing w:val="-5"/>
        </w:rPr>
        <w:t xml:space="preserve">усилиями </w:t>
      </w:r>
      <w:r>
        <w:rPr>
          <w:spacing w:val="-4"/>
        </w:rPr>
        <w:t xml:space="preserve">всех </w:t>
      </w:r>
      <w:r>
        <w:rPr>
          <w:spacing w:val="-6"/>
        </w:rPr>
        <w:t xml:space="preserve">учебных </w:t>
      </w:r>
      <w:r>
        <w:rPr>
          <w:spacing w:val="-5"/>
        </w:rPr>
        <w:t xml:space="preserve">предметов универсальных учебных действий, ценностных ориентаций </w:t>
      </w:r>
      <w:r>
        <w:t xml:space="preserve">и </w:t>
      </w:r>
      <w:r>
        <w:rPr>
          <w:spacing w:val="-5"/>
        </w:rPr>
        <w:t xml:space="preserve">оценочных </w:t>
      </w:r>
      <w:r>
        <w:rPr>
          <w:spacing w:val="-6"/>
        </w:rPr>
        <w:t xml:space="preserve">умений, </w:t>
      </w:r>
      <w:r>
        <w:rPr>
          <w:spacing w:val="-5"/>
        </w:rPr>
        <w:t xml:space="preserve">социальных </w:t>
      </w:r>
      <w:r>
        <w:rPr>
          <w:spacing w:val="-4"/>
        </w:rPr>
        <w:t xml:space="preserve">норм </w:t>
      </w:r>
      <w:r>
        <w:rPr>
          <w:spacing w:val="-5"/>
        </w:rPr>
        <w:t xml:space="preserve">поведения, направленных </w:t>
      </w:r>
      <w:r>
        <w:t xml:space="preserve">на </w:t>
      </w:r>
      <w:r>
        <w:rPr>
          <w:spacing w:val="-5"/>
        </w:rPr>
        <w:t xml:space="preserve">сохранение здоровья </w:t>
      </w:r>
      <w:r>
        <w:t xml:space="preserve">и обеспечение </w:t>
      </w:r>
      <w:r>
        <w:rPr>
          <w:spacing w:val="-3"/>
        </w:rPr>
        <w:t xml:space="preserve">экологической безопасности </w:t>
      </w:r>
      <w:r>
        <w:t xml:space="preserve">человека и природы. Формируется </w:t>
      </w:r>
      <w:r>
        <w:rPr>
          <w:spacing w:val="-3"/>
        </w:rPr>
        <w:t xml:space="preserve">личный </w:t>
      </w:r>
      <w:r>
        <w:t xml:space="preserve">опыт </w:t>
      </w:r>
      <w:r>
        <w:rPr>
          <w:spacing w:val="-3"/>
        </w:rPr>
        <w:t xml:space="preserve">самоограничения </w:t>
      </w:r>
      <w:r>
        <w:t xml:space="preserve">при решении </w:t>
      </w:r>
      <w:r>
        <w:rPr>
          <w:spacing w:val="-3"/>
        </w:rPr>
        <w:t xml:space="preserve">ключевого </w:t>
      </w:r>
      <w:r>
        <w:t xml:space="preserve">противоречия </w:t>
      </w:r>
      <w:r>
        <w:rPr>
          <w:spacing w:val="-3"/>
        </w:rPr>
        <w:t xml:space="preserve">экологического </w:t>
      </w:r>
      <w:r>
        <w:t xml:space="preserve">сознания </w:t>
      </w:r>
      <w:r>
        <w:rPr>
          <w:spacing w:val="-3"/>
        </w:rPr>
        <w:t xml:space="preserve">этого </w:t>
      </w:r>
      <w:r>
        <w:t xml:space="preserve">возраста </w:t>
      </w:r>
      <w:r>
        <w:rPr>
          <w:spacing w:val="-3"/>
        </w:rPr>
        <w:t xml:space="preserve">«хочу </w:t>
      </w:r>
      <w:r>
        <w:t xml:space="preserve">– нельзя» и </w:t>
      </w:r>
      <w:r>
        <w:rPr>
          <w:spacing w:val="-3"/>
        </w:rPr>
        <w:t>его эмоционального переживания.</w:t>
      </w:r>
    </w:p>
    <w:p w:rsidR="006D2D58" w:rsidRDefault="006D2D58">
      <w:pPr>
        <w:pStyle w:val="a0"/>
        <w:ind w:left="757" w:right="1009"/>
        <w:jc w:val="both"/>
      </w:pPr>
      <w: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6D2D58" w:rsidRDefault="006D2D58">
      <w:pPr>
        <w:pStyle w:val="a0"/>
        <w:spacing w:line="242" w:lineRule="auto"/>
        <w:ind w:left="757" w:right="1009"/>
        <w:jc w:val="both"/>
      </w:pPr>
      <w:r>
        <w:rPr>
          <w:spacing w:val="-4"/>
        </w:rPr>
        <w:t xml:space="preserve">Основные виды </w:t>
      </w:r>
      <w:r>
        <w:rPr>
          <w:spacing w:val="-6"/>
        </w:rPr>
        <w:t xml:space="preserve">деятельности обучающихся: учебная, учебно-исследовательская, игровая, рефлексивно-оценочная, </w:t>
      </w:r>
      <w:r>
        <w:rPr>
          <w:spacing w:val="-7"/>
        </w:rPr>
        <w:t xml:space="preserve">креативная, </w:t>
      </w:r>
      <w:r>
        <w:rPr>
          <w:spacing w:val="-6"/>
        </w:rPr>
        <w:t>общественно полезная.</w:t>
      </w:r>
    </w:p>
    <w:p w:rsidR="006D2D58" w:rsidRDefault="006D2D58">
      <w:pPr>
        <w:pStyle w:val="a0"/>
        <w:spacing w:line="242" w:lineRule="auto"/>
        <w:ind w:left="757" w:right="1023"/>
        <w:jc w:val="both"/>
      </w:pPr>
      <w:r>
        <w:t>Формируемые ценности: природа, здоровье, экологическая культура, экологически безопасное поведение.</w:t>
      </w:r>
    </w:p>
    <w:p w:rsidR="006D2D58" w:rsidRDefault="006D2D58">
      <w:pPr>
        <w:pStyle w:val="a0"/>
        <w:spacing w:line="242" w:lineRule="auto"/>
        <w:ind w:left="757" w:right="1030"/>
        <w:jc w:val="both"/>
      </w:pPr>
      <w:r>
        <w:t>Основные формы организации внеурочной деятельности: развивающие ситуации игрового и учебноготипа.</w:t>
      </w:r>
    </w:p>
    <w:p w:rsidR="006D2D58" w:rsidRDefault="006D2D58">
      <w:pPr>
        <w:pStyle w:val="a0"/>
        <w:ind w:left="757" w:right="1013"/>
        <w:jc w:val="both"/>
      </w:pPr>
      <w:r>
        <w:t>Системная работа на уровне начального общего образования по формированию экологической культуры, здорового и безопасного образа жизни в филиале ЧОУ СОШ «Лидер» организуется по следующим взаимосвязанным направлениям с учётом региональнойспецифики:</w:t>
      </w:r>
    </w:p>
    <w:p w:rsidR="006D2D58" w:rsidRDefault="006D2D58" w:rsidP="00B369D5">
      <w:pPr>
        <w:pStyle w:val="a5"/>
        <w:numPr>
          <w:ilvl w:val="0"/>
          <w:numId w:val="40"/>
        </w:numPr>
        <w:tabs>
          <w:tab w:val="left" w:pos="1660"/>
        </w:tabs>
        <w:spacing w:line="242" w:lineRule="auto"/>
        <w:ind w:right="1020" w:firstLine="398"/>
        <w:jc w:val="both"/>
        <w:rPr>
          <w:sz w:val="24"/>
        </w:rPr>
      </w:pPr>
      <w:r>
        <w:rPr>
          <w:sz w:val="24"/>
        </w:rPr>
        <w:t>создание экологически безопасной, здоровьесберегающей инфраструктуры общеобразовательнойорганизации;</w:t>
      </w:r>
    </w:p>
    <w:p w:rsidR="006D2D58" w:rsidRDefault="006D2D58" w:rsidP="00B369D5">
      <w:pPr>
        <w:pStyle w:val="a5"/>
        <w:numPr>
          <w:ilvl w:val="0"/>
          <w:numId w:val="40"/>
        </w:numPr>
        <w:tabs>
          <w:tab w:val="left" w:pos="1415"/>
        </w:tabs>
        <w:spacing w:line="271" w:lineRule="exact"/>
        <w:ind w:left="1414" w:hanging="259"/>
        <w:rPr>
          <w:sz w:val="24"/>
        </w:rPr>
      </w:pPr>
      <w:r>
        <w:rPr>
          <w:sz w:val="24"/>
        </w:rPr>
        <w:t>организация учебной и внеурочной деятельностиобучающихся;</w:t>
      </w:r>
    </w:p>
    <w:p w:rsidR="006D2D58" w:rsidRDefault="006D2D58" w:rsidP="00B369D5">
      <w:pPr>
        <w:pStyle w:val="a5"/>
        <w:numPr>
          <w:ilvl w:val="0"/>
          <w:numId w:val="40"/>
        </w:numPr>
        <w:tabs>
          <w:tab w:val="left" w:pos="1415"/>
        </w:tabs>
        <w:spacing w:line="275" w:lineRule="exact"/>
        <w:ind w:left="1414" w:hanging="259"/>
        <w:rPr>
          <w:sz w:val="24"/>
        </w:rPr>
      </w:pPr>
      <w:r>
        <w:rPr>
          <w:sz w:val="24"/>
        </w:rPr>
        <w:t>организация спортивно-оздоровительнойдеятельности;</w:t>
      </w:r>
    </w:p>
    <w:p w:rsidR="006D2D58" w:rsidRDefault="006D2D58" w:rsidP="00B369D5">
      <w:pPr>
        <w:pStyle w:val="a5"/>
        <w:numPr>
          <w:ilvl w:val="0"/>
          <w:numId w:val="40"/>
        </w:numPr>
        <w:tabs>
          <w:tab w:val="left" w:pos="1559"/>
        </w:tabs>
        <w:spacing w:line="242" w:lineRule="auto"/>
        <w:ind w:right="1018" w:firstLine="398"/>
        <w:jc w:val="both"/>
        <w:rPr>
          <w:sz w:val="24"/>
        </w:rPr>
      </w:pPr>
      <w:r>
        <w:rPr>
          <w:sz w:val="24"/>
        </w:rPr>
        <w:t>реализация курсов внеурочной деятельности, воспитательных мероприятий и дополнительныхпрограмм</w:t>
      </w:r>
    </w:p>
    <w:p w:rsidR="006D2D58" w:rsidRDefault="006D2D58" w:rsidP="00B369D5">
      <w:pPr>
        <w:pStyle w:val="a5"/>
        <w:numPr>
          <w:ilvl w:val="0"/>
          <w:numId w:val="40"/>
        </w:numPr>
        <w:tabs>
          <w:tab w:val="left" w:pos="1415"/>
        </w:tabs>
        <w:spacing w:line="271" w:lineRule="exact"/>
        <w:ind w:left="1414" w:hanging="259"/>
        <w:rPr>
          <w:sz w:val="24"/>
        </w:rPr>
      </w:pPr>
      <w:r>
        <w:rPr>
          <w:sz w:val="24"/>
        </w:rPr>
        <w:t>организация работы с родителями (законнымипредставителями).</w:t>
      </w:r>
    </w:p>
    <w:p w:rsidR="006D2D58" w:rsidRDefault="006D2D58">
      <w:pPr>
        <w:pStyle w:val="a0"/>
        <w:spacing w:before="8"/>
        <w:ind w:left="0" w:firstLine="0"/>
        <w:rPr>
          <w:sz w:val="22"/>
        </w:rPr>
      </w:pPr>
    </w:p>
    <w:p w:rsidR="006D2D58" w:rsidRDefault="006D2D58" w:rsidP="00B369D5">
      <w:pPr>
        <w:pStyle w:val="Heading21"/>
        <w:numPr>
          <w:ilvl w:val="0"/>
          <w:numId w:val="39"/>
        </w:numPr>
        <w:tabs>
          <w:tab w:val="left" w:pos="1544"/>
        </w:tabs>
        <w:spacing w:line="242" w:lineRule="auto"/>
        <w:ind w:right="1016" w:firstLine="398"/>
        <w:jc w:val="both"/>
      </w:pPr>
      <w:r>
        <w:t>Создание экологически безопасной, здоровьесберегающей инфраструктуры общеобразовательнойорганизации.</w:t>
      </w:r>
    </w:p>
    <w:p w:rsidR="006D2D58" w:rsidRDefault="006D2D58">
      <w:pPr>
        <w:pStyle w:val="a0"/>
        <w:spacing w:line="266" w:lineRule="exact"/>
        <w:ind w:left="1155" w:firstLine="0"/>
      </w:pPr>
      <w:r>
        <w:t>Здоровьесберегающая инфраструктура включает:</w:t>
      </w:r>
    </w:p>
    <w:p w:rsidR="006D2D58" w:rsidRDefault="006D2D58" w:rsidP="00B369D5">
      <w:pPr>
        <w:pStyle w:val="a5"/>
        <w:numPr>
          <w:ilvl w:val="0"/>
          <w:numId w:val="42"/>
        </w:numPr>
        <w:tabs>
          <w:tab w:val="left" w:pos="1464"/>
        </w:tabs>
        <w:spacing w:before="7" w:line="237" w:lineRule="auto"/>
        <w:ind w:right="1020" w:firstLine="427"/>
        <w:jc w:val="both"/>
        <w:rPr>
          <w:sz w:val="24"/>
        </w:rPr>
      </w:pPr>
      <w:r>
        <w:rPr>
          <w:sz w:val="24"/>
        </w:rPr>
        <w:t>соответствие состояния и содержания здания и помещений общеобразовательной организации санитарным и гигиеническим нормам, нормам пожарной безопасности, требованиям охраны здоровья и охраны трудаобучающихся;</w:t>
      </w:r>
    </w:p>
    <w:p w:rsidR="006D2D58" w:rsidRDefault="006D2D58" w:rsidP="00B369D5">
      <w:pPr>
        <w:pStyle w:val="a5"/>
        <w:numPr>
          <w:ilvl w:val="0"/>
          <w:numId w:val="42"/>
        </w:numPr>
        <w:tabs>
          <w:tab w:val="left" w:pos="1464"/>
        </w:tabs>
        <w:spacing w:before="8" w:line="237" w:lineRule="auto"/>
        <w:ind w:right="1027" w:firstLine="427"/>
        <w:jc w:val="both"/>
        <w:rPr>
          <w:sz w:val="24"/>
        </w:rPr>
      </w:pPr>
      <w:r>
        <w:rPr>
          <w:sz w:val="24"/>
        </w:rPr>
        <w:t>наличие и необходимое оснащение помещений для питания обучающихся, а также для хранения и приготовленияпищи;</w:t>
      </w:r>
    </w:p>
    <w:p w:rsidR="006D2D58" w:rsidRDefault="006D2D58" w:rsidP="00B369D5">
      <w:pPr>
        <w:pStyle w:val="a5"/>
        <w:numPr>
          <w:ilvl w:val="0"/>
          <w:numId w:val="42"/>
        </w:numPr>
        <w:tabs>
          <w:tab w:val="left" w:pos="1464"/>
        </w:tabs>
        <w:spacing w:line="293" w:lineRule="exact"/>
        <w:ind w:left="1463" w:hanging="279"/>
        <w:rPr>
          <w:sz w:val="24"/>
        </w:rPr>
      </w:pPr>
      <w:r>
        <w:rPr>
          <w:sz w:val="24"/>
        </w:rPr>
        <w:t>организацию качественного горячего питанияобучающихся;</w:t>
      </w:r>
    </w:p>
    <w:p w:rsidR="006D2D58" w:rsidRDefault="006D2D58" w:rsidP="00B369D5">
      <w:pPr>
        <w:pStyle w:val="a5"/>
        <w:numPr>
          <w:ilvl w:val="0"/>
          <w:numId w:val="42"/>
        </w:numPr>
        <w:tabs>
          <w:tab w:val="left" w:pos="1464"/>
        </w:tabs>
        <w:spacing w:before="2" w:line="237" w:lineRule="auto"/>
        <w:ind w:right="1024" w:firstLine="427"/>
        <w:jc w:val="both"/>
        <w:rPr>
          <w:sz w:val="24"/>
        </w:rPr>
      </w:pPr>
      <w:r>
        <w:rPr>
          <w:sz w:val="24"/>
        </w:rPr>
        <w:t>оснащённость кабинетов, физкультурного зала необходимым игровым и спортивным оборудованием иинвентарём;</w:t>
      </w:r>
    </w:p>
    <w:p w:rsidR="006D2D58" w:rsidRDefault="006D2D58" w:rsidP="00B369D5">
      <w:pPr>
        <w:pStyle w:val="a5"/>
        <w:numPr>
          <w:ilvl w:val="0"/>
          <w:numId w:val="42"/>
        </w:numPr>
        <w:tabs>
          <w:tab w:val="left" w:pos="1464"/>
        </w:tabs>
        <w:ind w:right="1018" w:firstLine="427"/>
        <w:jc w:val="both"/>
        <w:rPr>
          <w:sz w:val="24"/>
        </w:rPr>
      </w:pPr>
      <w:r>
        <w:rPr>
          <w:sz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(учитель физической культуры, педагог-психолог, медицинский работник,).</w:t>
      </w:r>
    </w:p>
    <w:p w:rsidR="006D2D58" w:rsidRDefault="006D2D58">
      <w:pPr>
        <w:pStyle w:val="a0"/>
        <w:ind w:left="757" w:right="1014"/>
        <w:jc w:val="both"/>
      </w:pPr>
      <w:r>
        <w:t>В ЧОУ СОШ «Лидер» состояние и содержание зданий и помещений общеобразовательной организации соответствуют санитарным и гигиеническим нормам, нормам пожарной безопасности, требованиям охраны здоровья и охраны труда обучающихся.</w:t>
      </w:r>
    </w:p>
    <w:p w:rsidR="006D2D58" w:rsidRDefault="006D2D58">
      <w:pPr>
        <w:jc w:val="both"/>
        <w:sectPr w:rsidR="006D2D58">
          <w:pgSz w:w="11910" w:h="16840"/>
          <w:pgMar w:top="820" w:right="0" w:bottom="1320" w:left="520" w:header="0" w:footer="1043" w:gutter="0"/>
          <w:cols w:space="720"/>
        </w:sectPr>
      </w:pPr>
    </w:p>
    <w:p w:rsidR="006D2D58" w:rsidRDefault="006D2D58">
      <w:pPr>
        <w:pStyle w:val="a0"/>
        <w:spacing w:line="271" w:lineRule="exact"/>
        <w:ind w:left="1184" w:firstLine="0"/>
      </w:pPr>
      <w:r>
        <w:t>Организовано горячее питание обучающихся:</w:t>
      </w:r>
    </w:p>
    <w:p w:rsidR="006D2D58" w:rsidRDefault="006D2D58" w:rsidP="00B369D5">
      <w:pPr>
        <w:pStyle w:val="a5"/>
        <w:numPr>
          <w:ilvl w:val="0"/>
          <w:numId w:val="38"/>
        </w:numPr>
        <w:tabs>
          <w:tab w:val="left" w:pos="1464"/>
        </w:tabs>
        <w:spacing w:line="242" w:lineRule="auto"/>
        <w:ind w:right="1025" w:firstLine="427"/>
        <w:rPr>
          <w:sz w:val="24"/>
        </w:rPr>
      </w:pPr>
      <w:r>
        <w:rPr>
          <w:sz w:val="24"/>
        </w:rPr>
        <w:t>санитарное состояние пищеблока, подсобных помещений для хранения продуктов, обеспеченность посудой:</w:t>
      </w:r>
      <w:r>
        <w:rPr>
          <w:sz w:val="24"/>
          <w:u w:val="single"/>
        </w:rPr>
        <w:t>удовлетворительное</w:t>
      </w:r>
    </w:p>
    <w:p w:rsidR="006D2D58" w:rsidRDefault="006D2D58" w:rsidP="00B369D5">
      <w:pPr>
        <w:pStyle w:val="a5"/>
        <w:numPr>
          <w:ilvl w:val="0"/>
          <w:numId w:val="38"/>
        </w:numPr>
        <w:tabs>
          <w:tab w:val="left" w:pos="1464"/>
        </w:tabs>
        <w:spacing w:line="242" w:lineRule="auto"/>
        <w:ind w:right="1024" w:firstLine="427"/>
        <w:rPr>
          <w:sz w:val="24"/>
        </w:rPr>
      </w:pPr>
      <w:r>
        <w:rPr>
          <w:sz w:val="24"/>
        </w:rPr>
        <w:t>наличие инструкций и другой документации, обеспечивающей деятельность столовой и её работников</w:t>
      </w:r>
      <w:r>
        <w:rPr>
          <w:sz w:val="24"/>
          <w:u w:val="single"/>
        </w:rPr>
        <w:t>_имеется_</w:t>
      </w:r>
    </w:p>
    <w:p w:rsidR="006D2D58" w:rsidRDefault="006D2D58">
      <w:pPr>
        <w:pStyle w:val="a0"/>
        <w:tabs>
          <w:tab w:val="left" w:pos="4915"/>
        </w:tabs>
        <w:spacing w:line="242" w:lineRule="auto"/>
        <w:ind w:left="1184" w:right="4614" w:firstLine="0"/>
      </w:pPr>
      <w:r>
        <w:t>Организация питьевого режима –кулеры</w:t>
      </w:r>
    </w:p>
    <w:p w:rsidR="006D2D58" w:rsidRDefault="006D2D58">
      <w:pPr>
        <w:pStyle w:val="a0"/>
        <w:spacing w:line="271" w:lineRule="exact"/>
        <w:ind w:left="1184" w:firstLine="0"/>
      </w:pPr>
      <w:r>
        <w:t>Наличие кабинета педагога-психолога</w:t>
      </w:r>
      <w:r>
        <w:rPr>
          <w:u w:val="single"/>
        </w:rPr>
        <w:t xml:space="preserve"> имеется</w:t>
      </w:r>
    </w:p>
    <w:p w:rsidR="006D2D58" w:rsidRDefault="006D2D58">
      <w:pPr>
        <w:pStyle w:val="a0"/>
        <w:spacing w:line="275" w:lineRule="exact"/>
        <w:ind w:left="1184" w:firstLine="0"/>
      </w:pPr>
      <w:r>
        <w:t xml:space="preserve">Наличие кабинета учителя-лгопеда </w:t>
      </w:r>
      <w:r>
        <w:rPr>
          <w:u w:val="single"/>
        </w:rPr>
        <w:t>имеется</w:t>
      </w:r>
    </w:p>
    <w:p w:rsidR="006D2D58" w:rsidRDefault="006D2D58">
      <w:pPr>
        <w:pStyle w:val="a0"/>
        <w:tabs>
          <w:tab w:val="left" w:pos="3975"/>
          <w:tab w:val="left" w:pos="5035"/>
          <w:tab w:val="left" w:pos="8925"/>
        </w:tabs>
        <w:spacing w:line="275" w:lineRule="exact"/>
        <w:ind w:left="1184" w:firstLine="0"/>
      </w:pPr>
      <w:r>
        <w:t>Готовность  учреждения</w:t>
      </w:r>
      <w:r>
        <w:tab/>
        <w:t>к  зиме.</w:t>
      </w:r>
      <w:r>
        <w:tab/>
        <w:t>Характер  отопительной  системы,</w:t>
      </w:r>
      <w:r>
        <w:tab/>
        <w:t>еёсостояние</w:t>
      </w:r>
    </w:p>
    <w:p w:rsidR="006D2D58" w:rsidRDefault="006D2D58">
      <w:pPr>
        <w:pStyle w:val="a0"/>
        <w:spacing w:line="275" w:lineRule="exact"/>
        <w:ind w:left="757" w:firstLine="0"/>
      </w:pPr>
      <w:r>
        <w:rPr>
          <w:u w:val="single"/>
        </w:rPr>
        <w:t xml:space="preserve">удовлетворительное, </w:t>
      </w:r>
      <w:r>
        <w:t>отопительная система отпрессована.</w:t>
      </w:r>
    </w:p>
    <w:p w:rsidR="006D2D58" w:rsidRDefault="006D2D58">
      <w:pPr>
        <w:pStyle w:val="a0"/>
        <w:tabs>
          <w:tab w:val="left" w:pos="7494"/>
        </w:tabs>
        <w:spacing w:line="242" w:lineRule="auto"/>
        <w:ind w:left="1184" w:right="3892" w:firstLine="0"/>
      </w:pPr>
      <w:r>
        <w:rPr>
          <w:u w:val="single"/>
        </w:rPr>
        <w:t>_выполняется</w:t>
      </w:r>
      <w:r>
        <w:rPr>
          <w:u w:val="single"/>
        </w:rPr>
        <w:tab/>
      </w:r>
      <w:r>
        <w:t xml:space="preserve"> Наличие исостояние:</w:t>
      </w:r>
    </w:p>
    <w:p w:rsidR="006D2D58" w:rsidRDefault="006D2D58" w:rsidP="00B369D5">
      <w:pPr>
        <w:pStyle w:val="a5"/>
        <w:numPr>
          <w:ilvl w:val="0"/>
          <w:numId w:val="37"/>
        </w:numPr>
        <w:tabs>
          <w:tab w:val="left" w:pos="1329"/>
        </w:tabs>
        <w:spacing w:line="271" w:lineRule="exact"/>
        <w:ind w:hanging="144"/>
        <w:rPr>
          <w:sz w:val="24"/>
        </w:rPr>
      </w:pPr>
      <w:r>
        <w:rPr>
          <w:sz w:val="24"/>
        </w:rPr>
        <w:t>водоснабжение</w:t>
      </w:r>
      <w:r>
        <w:rPr>
          <w:sz w:val="24"/>
          <w:u w:val="single"/>
        </w:rPr>
        <w:t>удовлетворительное_</w:t>
      </w:r>
    </w:p>
    <w:p w:rsidR="006D2D58" w:rsidRDefault="006D2D58" w:rsidP="00B369D5">
      <w:pPr>
        <w:pStyle w:val="a5"/>
        <w:numPr>
          <w:ilvl w:val="0"/>
          <w:numId w:val="37"/>
        </w:numPr>
        <w:tabs>
          <w:tab w:val="left" w:pos="1329"/>
        </w:tabs>
        <w:spacing w:line="275" w:lineRule="exact"/>
        <w:ind w:hanging="144"/>
        <w:rPr>
          <w:sz w:val="24"/>
        </w:rPr>
      </w:pPr>
      <w:r>
        <w:rPr>
          <w:sz w:val="24"/>
        </w:rPr>
        <w:t>электроснабжение</w:t>
      </w:r>
      <w:r>
        <w:rPr>
          <w:sz w:val="24"/>
          <w:u w:val="single"/>
        </w:rPr>
        <w:t>_удовлетворительное_</w:t>
      </w:r>
    </w:p>
    <w:p w:rsidR="006D2D58" w:rsidRDefault="006D2D58" w:rsidP="00B369D5">
      <w:pPr>
        <w:pStyle w:val="a5"/>
        <w:numPr>
          <w:ilvl w:val="0"/>
          <w:numId w:val="37"/>
        </w:numPr>
        <w:tabs>
          <w:tab w:val="left" w:pos="1329"/>
          <w:tab w:val="left" w:pos="5484"/>
        </w:tabs>
        <w:spacing w:line="275" w:lineRule="exact"/>
        <w:ind w:hanging="144"/>
        <w:rPr>
          <w:sz w:val="24"/>
        </w:rPr>
      </w:pPr>
      <w:r>
        <w:rPr>
          <w:sz w:val="24"/>
        </w:rPr>
        <w:t>канализации</w:t>
      </w:r>
      <w:r>
        <w:rPr>
          <w:sz w:val="24"/>
          <w:u w:val="single"/>
        </w:rPr>
        <w:t>_удовлетворительное</w:t>
      </w:r>
      <w:r>
        <w:rPr>
          <w:sz w:val="24"/>
          <w:u w:val="single"/>
        </w:rPr>
        <w:tab/>
      </w:r>
    </w:p>
    <w:p w:rsidR="006D2D58" w:rsidRDefault="006D2D58">
      <w:pPr>
        <w:pStyle w:val="a0"/>
        <w:ind w:left="757" w:right="1010"/>
        <w:jc w:val="both"/>
      </w:pPr>
      <w:r>
        <w:t>Филиал ЧОУ СОШ «Лидер»обеспечен квалифицированным составом специалистов, обеспечивающих оздоровительную работу с обучающимися.</w:t>
      </w:r>
    </w:p>
    <w:p w:rsidR="006D2D58" w:rsidRDefault="006D2D58">
      <w:pPr>
        <w:pStyle w:val="a0"/>
        <w:ind w:left="0" w:firstLine="0"/>
      </w:pPr>
    </w:p>
    <w:p w:rsidR="006D2D58" w:rsidRDefault="006D2D58" w:rsidP="00B369D5">
      <w:pPr>
        <w:pStyle w:val="Heading21"/>
        <w:numPr>
          <w:ilvl w:val="0"/>
          <w:numId w:val="39"/>
        </w:numPr>
        <w:tabs>
          <w:tab w:val="left" w:pos="1400"/>
        </w:tabs>
        <w:ind w:left="1400" w:hanging="245"/>
      </w:pPr>
      <w:r>
        <w:t>Организация учебной и внеурочной деятельностиобучающихся</w:t>
      </w:r>
    </w:p>
    <w:p w:rsidR="006D2D58" w:rsidRDefault="006D2D58">
      <w:pPr>
        <w:ind w:left="757" w:right="1012" w:firstLine="398"/>
        <w:jc w:val="both"/>
        <w:rPr>
          <w:sz w:val="24"/>
        </w:rPr>
      </w:pPr>
      <w:r>
        <w:rPr>
          <w:i/>
          <w:sz w:val="24"/>
        </w:rPr>
        <w:t xml:space="preserve">Организация учебной и внеурочной деятельности обучающихся, </w:t>
      </w:r>
      <w:r>
        <w:rPr>
          <w:sz w:val="24"/>
        </w:rPr>
        <w:t>направленна на повышение эффективности учебной деятельности, при чередовании обучения и отдыха включает:</w:t>
      </w:r>
    </w:p>
    <w:p w:rsidR="006D2D58" w:rsidRDefault="006D2D58" w:rsidP="00B369D5">
      <w:pPr>
        <w:pStyle w:val="a5"/>
        <w:numPr>
          <w:ilvl w:val="0"/>
          <w:numId w:val="42"/>
        </w:numPr>
        <w:tabs>
          <w:tab w:val="left" w:pos="1464"/>
        </w:tabs>
        <w:spacing w:before="6" w:line="232" w:lineRule="auto"/>
        <w:ind w:right="1012" w:firstLine="398"/>
        <w:jc w:val="both"/>
        <w:rPr>
          <w:sz w:val="24"/>
        </w:rPr>
      </w:pPr>
      <w:r>
        <w:rPr>
          <w:sz w:val="24"/>
        </w:rPr>
        <w:t>соблюдение гигиенических норм и требований к организации и объёму учебной и внеурочной нагрузки (выполнение домашних заданий</w:t>
      </w:r>
      <w:r>
        <w:rPr>
          <w:position w:val="9"/>
          <w:sz w:val="16"/>
        </w:rPr>
        <w:t>3</w:t>
      </w:r>
      <w:r>
        <w:rPr>
          <w:sz w:val="24"/>
        </w:rPr>
        <w:t>, занятия в кружках и спортивных секциях) обучающихся на всех этапахобучения;</w:t>
      </w:r>
    </w:p>
    <w:p w:rsidR="006D2D58" w:rsidRDefault="006D2D58" w:rsidP="00B369D5">
      <w:pPr>
        <w:pStyle w:val="a5"/>
        <w:numPr>
          <w:ilvl w:val="0"/>
          <w:numId w:val="42"/>
        </w:numPr>
        <w:tabs>
          <w:tab w:val="left" w:pos="1464"/>
        </w:tabs>
        <w:spacing w:before="4" w:line="237" w:lineRule="auto"/>
        <w:ind w:right="1015" w:firstLine="398"/>
        <w:rPr>
          <w:sz w:val="24"/>
        </w:rPr>
      </w:pPr>
      <w:r>
        <w:rPr>
          <w:sz w:val="24"/>
        </w:rPr>
        <w:t>использование методов и методик обучения, адекватных возрастным возможностям и особенностям обучающихся (использование методик, прошедшихапробацию);</w:t>
      </w:r>
    </w:p>
    <w:p w:rsidR="006D2D58" w:rsidRDefault="006D2D58" w:rsidP="00B369D5">
      <w:pPr>
        <w:pStyle w:val="a5"/>
        <w:numPr>
          <w:ilvl w:val="0"/>
          <w:numId w:val="42"/>
        </w:numPr>
        <w:tabs>
          <w:tab w:val="left" w:pos="1464"/>
        </w:tabs>
        <w:spacing w:before="7" w:line="237" w:lineRule="auto"/>
        <w:ind w:right="1024" w:firstLine="398"/>
        <w:rPr>
          <w:sz w:val="24"/>
        </w:rPr>
      </w:pPr>
      <w:r>
        <w:rPr>
          <w:sz w:val="24"/>
        </w:rPr>
        <w:t>введение любых инноваций в образовательную деятельность только под контролем специалистов;</w:t>
      </w:r>
    </w:p>
    <w:p w:rsidR="006D2D58" w:rsidRDefault="006D2D58" w:rsidP="00B369D5">
      <w:pPr>
        <w:pStyle w:val="a5"/>
        <w:numPr>
          <w:ilvl w:val="0"/>
          <w:numId w:val="42"/>
        </w:numPr>
        <w:tabs>
          <w:tab w:val="left" w:pos="1464"/>
        </w:tabs>
        <w:spacing w:before="3" w:line="237" w:lineRule="auto"/>
        <w:ind w:right="1020" w:firstLine="398"/>
        <w:rPr>
          <w:sz w:val="24"/>
        </w:rPr>
      </w:pPr>
      <w:r>
        <w:rPr>
          <w:sz w:val="24"/>
        </w:rPr>
        <w:t>строгое соблюдение всех требований к использованию технических средств обучения, в том числе компьютеров и аудиовизуальныхсредств;</w:t>
      </w:r>
    </w:p>
    <w:p w:rsidR="006D2D58" w:rsidRDefault="003F2E08">
      <w:pPr>
        <w:pStyle w:val="a0"/>
        <w:spacing w:before="9"/>
        <w:ind w:left="0" w:firstLine="0"/>
        <w:rPr>
          <w:sz w:val="28"/>
        </w:rPr>
      </w:pPr>
      <w:r w:rsidRPr="003F2E08">
        <w:rPr>
          <w:noProof/>
        </w:rPr>
        <w:pict>
          <v:line id="_x0000_s1046" style="position:absolute;z-index:-251653632;mso-wrap-distance-left:0;mso-wrap-distance-right:0;mso-position-horizontal-relative:page" from="63.85pt,18.9pt" to="207.95pt,18.9pt" strokeweight=".72pt">
            <w10:wrap type="topAndBottom" anchorx="page"/>
          </v:line>
        </w:pict>
      </w:r>
    </w:p>
    <w:p w:rsidR="006D2D58" w:rsidRDefault="006D2D58">
      <w:pPr>
        <w:rPr>
          <w:sz w:val="28"/>
        </w:rPr>
        <w:sectPr w:rsidR="006D2D58">
          <w:pgSz w:w="11910" w:h="16840"/>
          <w:pgMar w:top="820" w:right="0" w:bottom="1320" w:left="520" w:header="0" w:footer="1043" w:gutter="0"/>
          <w:cols w:space="720"/>
        </w:sectPr>
      </w:pPr>
    </w:p>
    <w:p w:rsidR="006D2D58" w:rsidRDefault="006D2D58" w:rsidP="00B369D5">
      <w:pPr>
        <w:pStyle w:val="a5"/>
        <w:numPr>
          <w:ilvl w:val="0"/>
          <w:numId w:val="42"/>
        </w:numPr>
        <w:tabs>
          <w:tab w:val="left" w:pos="1464"/>
        </w:tabs>
        <w:spacing w:before="75" w:line="237" w:lineRule="auto"/>
        <w:ind w:right="1023" w:firstLine="398"/>
        <w:jc w:val="both"/>
        <w:rPr>
          <w:sz w:val="24"/>
        </w:rPr>
      </w:pPr>
      <w:r>
        <w:rPr>
          <w:sz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образовательнымтраекториям;</w:t>
      </w:r>
    </w:p>
    <w:p w:rsidR="006D2D58" w:rsidRDefault="006D2D58" w:rsidP="00B369D5">
      <w:pPr>
        <w:pStyle w:val="a5"/>
        <w:numPr>
          <w:ilvl w:val="0"/>
          <w:numId w:val="42"/>
        </w:numPr>
        <w:tabs>
          <w:tab w:val="left" w:pos="1464"/>
        </w:tabs>
        <w:spacing w:before="7" w:line="237" w:lineRule="auto"/>
        <w:ind w:right="1019" w:firstLine="398"/>
        <w:jc w:val="both"/>
        <w:rPr>
          <w:sz w:val="24"/>
        </w:rPr>
      </w:pPr>
      <w:r>
        <w:rPr>
          <w:sz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медицинскихработников.</w:t>
      </w:r>
    </w:p>
    <w:p w:rsidR="006D2D58" w:rsidRDefault="006D2D58">
      <w:pPr>
        <w:pStyle w:val="a0"/>
        <w:spacing w:before="6" w:line="237" w:lineRule="auto"/>
        <w:ind w:left="757" w:right="1011"/>
        <w:jc w:val="both"/>
      </w:pPr>
      <w:r>
        <w:t>Эффективность реализации этого направления зависит от деятельности каждого педагога.</w:t>
      </w:r>
    </w:p>
    <w:p w:rsidR="006D2D58" w:rsidRDefault="006D2D58">
      <w:pPr>
        <w:pStyle w:val="a0"/>
        <w:spacing w:before="3"/>
        <w:ind w:left="757" w:right="1019"/>
        <w:jc w:val="both"/>
      </w:pPr>
      <w:r>
        <w:t xml:space="preserve">Наиболее эффективный </w:t>
      </w:r>
      <w:r>
        <w:rPr>
          <w:spacing w:val="-3"/>
        </w:rPr>
        <w:t xml:space="preserve">путь </w:t>
      </w:r>
      <w:r>
        <w:t>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D2D58" w:rsidRDefault="006D2D58">
      <w:pPr>
        <w:pStyle w:val="a0"/>
        <w:spacing w:line="242" w:lineRule="auto"/>
        <w:ind w:left="757" w:right="1020"/>
        <w:jc w:val="both"/>
      </w:pPr>
      <w:r>
        <w:t>Виды и формы образовательной деятельности, используемые в урочной и внеурочной деятельности при реализации программы:</w:t>
      </w:r>
    </w:p>
    <w:p w:rsidR="006D2D58" w:rsidRDefault="006D2D58">
      <w:pPr>
        <w:pStyle w:val="a0"/>
        <w:spacing w:line="271" w:lineRule="exact"/>
        <w:ind w:left="1155" w:firstLine="0"/>
      </w:pPr>
      <w:r>
        <w:t>ролевые игры;</w:t>
      </w:r>
    </w:p>
    <w:p w:rsidR="006D2D58" w:rsidRDefault="006D2D58">
      <w:pPr>
        <w:pStyle w:val="a0"/>
        <w:spacing w:before="3" w:line="237" w:lineRule="auto"/>
        <w:ind w:left="1155" w:right="5540" w:firstLine="0"/>
      </w:pPr>
      <w:r>
        <w:t>проблемно-ценностное и досуговое общение; проектная деятельность;</w:t>
      </w:r>
    </w:p>
    <w:p w:rsidR="006D2D58" w:rsidRDefault="006D2D58">
      <w:pPr>
        <w:pStyle w:val="a0"/>
        <w:spacing w:before="6" w:line="237" w:lineRule="auto"/>
        <w:ind w:left="1155" w:right="6843" w:firstLine="0"/>
      </w:pPr>
      <w:r>
        <w:t>социально-творческая; общественно полезная практика;</w:t>
      </w:r>
    </w:p>
    <w:p w:rsidR="006D2D58" w:rsidRDefault="006D2D58">
      <w:pPr>
        <w:pStyle w:val="a0"/>
        <w:spacing w:before="5" w:line="237" w:lineRule="auto"/>
        <w:ind w:left="1155" w:right="4686" w:firstLine="0"/>
      </w:pPr>
      <w:r>
        <w:t>исследовательская работа во время прогулок, в музее; мини-проекты;</w:t>
      </w:r>
    </w:p>
    <w:p w:rsidR="006D2D58" w:rsidRDefault="006D2D58">
      <w:pPr>
        <w:pStyle w:val="a0"/>
        <w:spacing w:before="6" w:line="237" w:lineRule="auto"/>
        <w:ind w:left="1155" w:right="7204" w:firstLine="0"/>
      </w:pPr>
      <w:r>
        <w:t>ролевые ситуационные игры; спортивные игры;</w:t>
      </w:r>
    </w:p>
    <w:p w:rsidR="006D2D58" w:rsidRDefault="006D2D58">
      <w:pPr>
        <w:pStyle w:val="a0"/>
        <w:spacing w:before="3"/>
        <w:ind w:left="1155" w:firstLine="0"/>
      </w:pPr>
      <w:r>
        <w:t>дни здоровья;</w:t>
      </w:r>
    </w:p>
    <w:p w:rsidR="006D2D58" w:rsidRDefault="006D2D58">
      <w:pPr>
        <w:pStyle w:val="a0"/>
        <w:spacing w:before="5"/>
        <w:ind w:left="0" w:firstLine="0"/>
      </w:pPr>
    </w:p>
    <w:p w:rsidR="006D2D58" w:rsidRDefault="006D2D58" w:rsidP="00B369D5">
      <w:pPr>
        <w:pStyle w:val="Heading21"/>
        <w:numPr>
          <w:ilvl w:val="0"/>
          <w:numId w:val="39"/>
        </w:numPr>
        <w:tabs>
          <w:tab w:val="left" w:pos="1400"/>
        </w:tabs>
        <w:spacing w:line="272" w:lineRule="exact"/>
        <w:ind w:left="1400" w:hanging="245"/>
      </w:pPr>
      <w:r>
        <w:t>Организация физкультурно-оздоровительнойработы</w:t>
      </w:r>
    </w:p>
    <w:p w:rsidR="006D2D58" w:rsidRDefault="006D2D58">
      <w:pPr>
        <w:pStyle w:val="a0"/>
        <w:ind w:left="757" w:right="1014"/>
        <w:jc w:val="both"/>
      </w:pPr>
      <w:r>
        <w:rPr>
          <w:i/>
        </w:rPr>
        <w:t xml:space="preserve">Организация физкультурно-оздоровительной работы, </w:t>
      </w:r>
      <w:r>
        <w:t>направленна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6D2D58" w:rsidRDefault="006D2D58" w:rsidP="00B369D5">
      <w:pPr>
        <w:pStyle w:val="a5"/>
        <w:numPr>
          <w:ilvl w:val="0"/>
          <w:numId w:val="42"/>
        </w:numPr>
        <w:tabs>
          <w:tab w:val="left" w:pos="1469"/>
        </w:tabs>
        <w:spacing w:before="4" w:line="237" w:lineRule="auto"/>
        <w:ind w:right="1023" w:firstLine="427"/>
        <w:jc w:val="both"/>
        <w:rPr>
          <w:sz w:val="24"/>
        </w:rPr>
      </w:pPr>
      <w:r>
        <w:rPr>
          <w:sz w:val="24"/>
        </w:rPr>
        <w:t>полноценную и эффективную работу с обучающимися всех групп здоровья (на уроках физкультуры, в секциях и т.п.);</w:t>
      </w:r>
    </w:p>
    <w:p w:rsidR="006D2D58" w:rsidRDefault="006D2D58" w:rsidP="00B369D5">
      <w:pPr>
        <w:pStyle w:val="a5"/>
        <w:numPr>
          <w:ilvl w:val="0"/>
          <w:numId w:val="42"/>
        </w:numPr>
        <w:tabs>
          <w:tab w:val="left" w:pos="1469"/>
        </w:tabs>
        <w:ind w:right="1008" w:firstLine="427"/>
        <w:jc w:val="both"/>
        <w:rPr>
          <w:sz w:val="24"/>
        </w:rPr>
      </w:pPr>
      <w:r>
        <w:rPr>
          <w:sz w:val="24"/>
        </w:rPr>
        <w:t>рациональную организацию уроков физической культуры и занятий активно- двигательногохарактера;</w:t>
      </w:r>
    </w:p>
    <w:p w:rsidR="006D2D58" w:rsidRDefault="006D2D58" w:rsidP="00B369D5">
      <w:pPr>
        <w:pStyle w:val="a5"/>
        <w:numPr>
          <w:ilvl w:val="0"/>
          <w:numId w:val="42"/>
        </w:numPr>
        <w:tabs>
          <w:tab w:val="left" w:pos="1469"/>
        </w:tabs>
        <w:spacing w:before="4" w:line="237" w:lineRule="auto"/>
        <w:ind w:right="1013" w:firstLine="427"/>
        <w:jc w:val="both"/>
        <w:rPr>
          <w:sz w:val="24"/>
        </w:rPr>
      </w:pPr>
      <w:r>
        <w:rPr>
          <w:sz w:val="24"/>
        </w:rPr>
        <w:t>организацию динамических перемен, физкультминуток на уроках, способствующих эмоциональной разгрузке и повышению двигательнойактивности;</w:t>
      </w:r>
    </w:p>
    <w:p w:rsidR="006D2D58" w:rsidRDefault="006D2D58" w:rsidP="00B369D5">
      <w:pPr>
        <w:pStyle w:val="a5"/>
        <w:numPr>
          <w:ilvl w:val="0"/>
          <w:numId w:val="42"/>
        </w:numPr>
        <w:tabs>
          <w:tab w:val="left" w:pos="1469"/>
        </w:tabs>
        <w:spacing w:before="7" w:line="237" w:lineRule="auto"/>
        <w:ind w:right="1022" w:firstLine="427"/>
        <w:jc w:val="both"/>
        <w:rPr>
          <w:sz w:val="24"/>
        </w:rPr>
      </w:pPr>
      <w:r>
        <w:rPr>
          <w:sz w:val="24"/>
        </w:rPr>
        <w:t>организацию работы спортивных секций и создание условий для их эффективного функционирования;</w:t>
      </w:r>
    </w:p>
    <w:p w:rsidR="006D2D58" w:rsidRDefault="006D2D58" w:rsidP="00B369D5">
      <w:pPr>
        <w:pStyle w:val="a5"/>
        <w:numPr>
          <w:ilvl w:val="0"/>
          <w:numId w:val="42"/>
        </w:numPr>
        <w:tabs>
          <w:tab w:val="left" w:pos="1469"/>
        </w:tabs>
        <w:ind w:right="1011" w:firstLine="427"/>
        <w:jc w:val="both"/>
        <w:rPr>
          <w:sz w:val="24"/>
        </w:rPr>
      </w:pPr>
      <w:r>
        <w:rPr>
          <w:sz w:val="24"/>
        </w:rPr>
        <w:t>регулярное проведение спортивно-оздоровительных мероприятий</w:t>
      </w:r>
      <w:r>
        <w:rPr>
          <w:i/>
          <w:sz w:val="24"/>
        </w:rPr>
        <w:t xml:space="preserve">, </w:t>
      </w:r>
      <w:r>
        <w:rPr>
          <w:b/>
          <w:i/>
          <w:sz w:val="24"/>
        </w:rPr>
        <w:t>в том числе традиционных для Челябинской области</w:t>
      </w:r>
      <w:r>
        <w:rPr>
          <w:sz w:val="24"/>
        </w:rPr>
        <w:t>(дней спорта, соревнований, олимпиад, походов и т.п.</w:t>
      </w:r>
    </w:p>
    <w:p w:rsidR="006D2D58" w:rsidRDefault="006D2D58">
      <w:pPr>
        <w:pStyle w:val="a0"/>
        <w:spacing w:line="242" w:lineRule="auto"/>
        <w:ind w:left="757" w:right="1133" w:firstLine="552"/>
      </w:pPr>
      <w:r>
        <w:t>Для организации физкультурно-оздоровительной работы в школе используются различные программы.</w:t>
      </w:r>
    </w:p>
    <w:p w:rsidR="006D2D58" w:rsidRDefault="006D2D58">
      <w:pPr>
        <w:spacing w:line="242" w:lineRule="auto"/>
        <w:sectPr w:rsidR="006D2D58">
          <w:pgSz w:w="11910" w:h="16840"/>
          <w:pgMar w:top="820" w:right="0" w:bottom="1320" w:left="520" w:header="0" w:footer="1043" w:gutter="0"/>
          <w:cols w:space="720"/>
        </w:sectPr>
      </w:pPr>
    </w:p>
    <w:p w:rsidR="006D2D58" w:rsidRDefault="006D2D58">
      <w:pPr>
        <w:pStyle w:val="Heading21"/>
        <w:spacing w:before="77" w:after="7" w:line="237" w:lineRule="auto"/>
        <w:ind w:left="4061" w:right="1884" w:hanging="2421"/>
      </w:pPr>
      <w:r>
        <w:t>Мероприятия в рамках программы формирования культуры здорового и безопасного образа жизни</w:t>
      </w:r>
    </w:p>
    <w:tbl>
      <w:tblPr>
        <w:tblW w:w="0" w:type="auto"/>
        <w:tblInd w:w="7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42"/>
        <w:gridCol w:w="5321"/>
        <w:gridCol w:w="1690"/>
        <w:gridCol w:w="1225"/>
      </w:tblGrid>
      <w:tr w:rsidR="006D2D58" w:rsidTr="00A5638D">
        <w:trPr>
          <w:trHeight w:val="618"/>
        </w:trPr>
        <w:tc>
          <w:tcPr>
            <w:tcW w:w="1642" w:type="dxa"/>
          </w:tcPr>
          <w:p w:rsidR="006D2D58" w:rsidRPr="008234F3" w:rsidRDefault="006D2D58" w:rsidP="008234F3">
            <w:pPr>
              <w:pStyle w:val="TableParagraph"/>
              <w:spacing w:line="237" w:lineRule="auto"/>
              <w:ind w:left="88" w:right="54" w:firstLine="360"/>
              <w:rPr>
                <w:b/>
                <w:sz w:val="24"/>
              </w:rPr>
            </w:pPr>
            <w:r w:rsidRPr="008234F3">
              <w:rPr>
                <w:b/>
                <w:sz w:val="24"/>
              </w:rPr>
              <w:t>Форма деятельности</w:t>
            </w:r>
          </w:p>
        </w:tc>
        <w:tc>
          <w:tcPr>
            <w:tcW w:w="5321" w:type="dxa"/>
          </w:tcPr>
          <w:p w:rsidR="006D2D58" w:rsidRPr="008234F3" w:rsidRDefault="006D2D58" w:rsidP="008234F3">
            <w:pPr>
              <w:pStyle w:val="TableParagraph"/>
              <w:spacing w:line="272" w:lineRule="exact"/>
              <w:ind w:left="1236"/>
              <w:rPr>
                <w:b/>
                <w:sz w:val="24"/>
              </w:rPr>
            </w:pPr>
            <w:r w:rsidRPr="008234F3">
              <w:rPr>
                <w:b/>
                <w:sz w:val="24"/>
              </w:rPr>
              <w:t>Содержание мероприятий</w:t>
            </w:r>
          </w:p>
        </w:tc>
        <w:tc>
          <w:tcPr>
            <w:tcW w:w="1690" w:type="dxa"/>
          </w:tcPr>
          <w:p w:rsidR="006D2D58" w:rsidRPr="008234F3" w:rsidRDefault="006D2D58" w:rsidP="008234F3">
            <w:pPr>
              <w:pStyle w:val="TableParagraph"/>
              <w:spacing w:line="272" w:lineRule="exact"/>
              <w:ind w:left="496"/>
              <w:rPr>
                <w:b/>
                <w:sz w:val="24"/>
              </w:rPr>
            </w:pPr>
            <w:r w:rsidRPr="008234F3">
              <w:rPr>
                <w:b/>
                <w:sz w:val="24"/>
              </w:rPr>
              <w:t>Сроки</w:t>
            </w:r>
          </w:p>
        </w:tc>
        <w:tc>
          <w:tcPr>
            <w:tcW w:w="1225" w:type="dxa"/>
          </w:tcPr>
          <w:p w:rsidR="006D2D58" w:rsidRPr="008234F3" w:rsidRDefault="006D2D58" w:rsidP="008234F3">
            <w:pPr>
              <w:pStyle w:val="TableParagraph"/>
              <w:spacing w:line="272" w:lineRule="exact"/>
              <w:ind w:left="98"/>
              <w:rPr>
                <w:b/>
                <w:sz w:val="24"/>
              </w:rPr>
            </w:pPr>
            <w:r w:rsidRPr="008234F3">
              <w:rPr>
                <w:b/>
                <w:sz w:val="24"/>
              </w:rPr>
              <w:t>Исполнители</w:t>
            </w:r>
          </w:p>
        </w:tc>
      </w:tr>
      <w:tr w:rsidR="006D2D58" w:rsidTr="00A5638D">
        <w:trPr>
          <w:trHeight w:val="325"/>
        </w:trPr>
        <w:tc>
          <w:tcPr>
            <w:tcW w:w="9878" w:type="dxa"/>
            <w:gridSpan w:val="4"/>
          </w:tcPr>
          <w:p w:rsidR="006D2D58" w:rsidRPr="008234F3" w:rsidRDefault="006D2D58" w:rsidP="008234F3">
            <w:pPr>
              <w:pStyle w:val="TableParagraph"/>
              <w:spacing w:line="272" w:lineRule="exact"/>
              <w:ind w:left="400"/>
              <w:rPr>
                <w:b/>
                <w:sz w:val="24"/>
              </w:rPr>
            </w:pPr>
            <w:r w:rsidRPr="008234F3">
              <w:rPr>
                <w:b/>
                <w:sz w:val="24"/>
              </w:rPr>
              <w:t>1. Формирование у обучающихся установки на здоровое питание</w:t>
            </w:r>
          </w:p>
        </w:tc>
      </w:tr>
      <w:tr w:rsidR="006D2D58" w:rsidTr="00A5638D">
        <w:trPr>
          <w:trHeight w:val="1934"/>
        </w:trPr>
        <w:tc>
          <w:tcPr>
            <w:tcW w:w="1642" w:type="dxa"/>
          </w:tcPr>
          <w:p w:rsidR="006D2D58" w:rsidRPr="008234F3" w:rsidRDefault="006D2D58" w:rsidP="008234F3">
            <w:pPr>
              <w:pStyle w:val="TableParagraph"/>
              <w:spacing w:line="268" w:lineRule="exact"/>
              <w:ind w:left="40"/>
              <w:rPr>
                <w:sz w:val="24"/>
              </w:rPr>
            </w:pPr>
            <w:r w:rsidRPr="008234F3">
              <w:rPr>
                <w:sz w:val="24"/>
              </w:rPr>
              <w:t>Урочная</w:t>
            </w:r>
          </w:p>
        </w:tc>
        <w:tc>
          <w:tcPr>
            <w:tcW w:w="5321" w:type="dxa"/>
          </w:tcPr>
          <w:p w:rsidR="006D2D58" w:rsidRPr="008234F3" w:rsidRDefault="006D2D58" w:rsidP="004C4A6C">
            <w:pPr>
              <w:pStyle w:val="TableParagraph"/>
              <w:spacing w:line="242" w:lineRule="auto"/>
              <w:ind w:left="41" w:right="17"/>
              <w:rPr>
                <w:sz w:val="24"/>
              </w:rPr>
            </w:pPr>
            <w:r w:rsidRPr="008234F3">
              <w:rPr>
                <w:sz w:val="24"/>
              </w:rPr>
              <w:t xml:space="preserve">Беседы на темы: </w:t>
            </w:r>
            <w:r>
              <w:rPr>
                <w:sz w:val="24"/>
              </w:rPr>
              <w:t>«О здоровом питании»</w:t>
            </w:r>
          </w:p>
          <w:p w:rsidR="006D2D58" w:rsidRPr="008234F3" w:rsidRDefault="006D2D58" w:rsidP="008234F3">
            <w:pPr>
              <w:pStyle w:val="TableParagraph"/>
              <w:ind w:left="41" w:right="45"/>
              <w:rPr>
                <w:sz w:val="24"/>
              </w:rPr>
            </w:pPr>
            <w:r w:rsidRPr="008234F3">
              <w:rPr>
                <w:sz w:val="24"/>
              </w:rPr>
              <w:t>использование здоровьесберегающих технологий, предупреждение случаев трав-</w:t>
            </w:r>
          </w:p>
          <w:p w:rsidR="006D2D58" w:rsidRPr="008234F3" w:rsidRDefault="006D2D58" w:rsidP="008234F3">
            <w:pPr>
              <w:pStyle w:val="TableParagraph"/>
              <w:spacing w:line="274" w:lineRule="exact"/>
              <w:ind w:left="41" w:right="608"/>
              <w:rPr>
                <w:sz w:val="24"/>
              </w:rPr>
            </w:pPr>
            <w:r w:rsidRPr="008234F3">
              <w:rPr>
                <w:sz w:val="24"/>
              </w:rPr>
              <w:t>матизма, проведение мониторинга состояния питания</w:t>
            </w:r>
          </w:p>
        </w:tc>
        <w:tc>
          <w:tcPr>
            <w:tcW w:w="1690" w:type="dxa"/>
          </w:tcPr>
          <w:p w:rsidR="006D2D58" w:rsidRPr="008234F3" w:rsidRDefault="006D2D58" w:rsidP="008234F3">
            <w:pPr>
              <w:pStyle w:val="TableParagraph"/>
              <w:spacing w:line="242" w:lineRule="auto"/>
              <w:ind w:left="45" w:right="431"/>
              <w:rPr>
                <w:sz w:val="24"/>
              </w:rPr>
            </w:pPr>
            <w:r w:rsidRPr="008234F3">
              <w:rPr>
                <w:sz w:val="24"/>
              </w:rPr>
              <w:t>Системати- чески</w:t>
            </w:r>
          </w:p>
        </w:tc>
        <w:tc>
          <w:tcPr>
            <w:tcW w:w="1225" w:type="dxa"/>
          </w:tcPr>
          <w:p w:rsidR="006D2D58" w:rsidRPr="008234F3" w:rsidRDefault="006D2D58" w:rsidP="008234F3">
            <w:pPr>
              <w:pStyle w:val="TableParagraph"/>
              <w:spacing w:line="242" w:lineRule="auto"/>
              <w:ind w:left="40" w:right="319"/>
              <w:rPr>
                <w:sz w:val="24"/>
              </w:rPr>
            </w:pPr>
            <w:r w:rsidRPr="008234F3">
              <w:rPr>
                <w:sz w:val="24"/>
              </w:rPr>
              <w:t>Учителя, воспитатели</w:t>
            </w:r>
          </w:p>
        </w:tc>
      </w:tr>
      <w:tr w:rsidR="006D2D58" w:rsidTr="00A5638D">
        <w:trPr>
          <w:trHeight w:val="959"/>
        </w:trPr>
        <w:tc>
          <w:tcPr>
            <w:tcW w:w="1642" w:type="dxa"/>
          </w:tcPr>
          <w:p w:rsidR="006D2D58" w:rsidRPr="008234F3" w:rsidRDefault="006D2D58" w:rsidP="008234F3">
            <w:pPr>
              <w:pStyle w:val="TableParagraph"/>
              <w:spacing w:line="242" w:lineRule="auto"/>
              <w:ind w:left="40" w:right="54"/>
              <w:rPr>
                <w:sz w:val="24"/>
              </w:rPr>
            </w:pPr>
            <w:r w:rsidRPr="008234F3">
              <w:rPr>
                <w:sz w:val="24"/>
              </w:rPr>
              <w:t>Работа с семьёй</w:t>
            </w:r>
          </w:p>
        </w:tc>
        <w:tc>
          <w:tcPr>
            <w:tcW w:w="5321" w:type="dxa"/>
          </w:tcPr>
          <w:p w:rsidR="006D2D58" w:rsidRPr="008234F3" w:rsidRDefault="006D2D58" w:rsidP="008234F3">
            <w:pPr>
              <w:pStyle w:val="TableParagraph"/>
              <w:spacing w:line="268" w:lineRule="exact"/>
              <w:ind w:left="41"/>
              <w:rPr>
                <w:sz w:val="24"/>
              </w:rPr>
            </w:pPr>
            <w:r w:rsidRPr="008234F3">
              <w:rPr>
                <w:sz w:val="24"/>
              </w:rPr>
              <w:t>Беседы на темы: «Мы за здоровое питание»,</w:t>
            </w:r>
          </w:p>
          <w:p w:rsidR="006D2D58" w:rsidRPr="008234F3" w:rsidRDefault="006D2D58" w:rsidP="004C4A6C">
            <w:pPr>
              <w:pStyle w:val="TableParagraph"/>
              <w:spacing w:before="4" w:line="237" w:lineRule="auto"/>
              <w:ind w:left="41" w:right="247"/>
              <w:rPr>
                <w:sz w:val="24"/>
              </w:rPr>
            </w:pPr>
            <w:r w:rsidRPr="008234F3">
              <w:rPr>
                <w:sz w:val="24"/>
              </w:rPr>
              <w:t>«Питание и здоровье»</w:t>
            </w:r>
            <w:r>
              <w:rPr>
                <w:sz w:val="24"/>
              </w:rPr>
              <w:t>.</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225" w:type="dxa"/>
          </w:tcPr>
          <w:p w:rsidR="006D2D58" w:rsidRPr="008234F3" w:rsidRDefault="006D2D58" w:rsidP="008234F3">
            <w:pPr>
              <w:pStyle w:val="TableParagraph"/>
              <w:spacing w:line="268" w:lineRule="exact"/>
              <w:ind w:left="40"/>
              <w:rPr>
                <w:sz w:val="24"/>
              </w:rPr>
            </w:pPr>
            <w:r w:rsidRPr="008234F3">
              <w:rPr>
                <w:sz w:val="24"/>
              </w:rPr>
              <w:t>Учителя</w:t>
            </w:r>
          </w:p>
        </w:tc>
      </w:tr>
      <w:tr w:rsidR="006D2D58" w:rsidTr="00A5638D">
        <w:trPr>
          <w:trHeight w:val="311"/>
        </w:trPr>
        <w:tc>
          <w:tcPr>
            <w:tcW w:w="9878" w:type="dxa"/>
            <w:gridSpan w:val="4"/>
          </w:tcPr>
          <w:p w:rsidR="006D2D58" w:rsidRPr="008234F3" w:rsidRDefault="006D2D58" w:rsidP="008234F3">
            <w:pPr>
              <w:pStyle w:val="TableParagraph"/>
              <w:spacing w:before="1"/>
              <w:ind w:left="400"/>
              <w:rPr>
                <w:b/>
                <w:sz w:val="24"/>
              </w:rPr>
            </w:pPr>
            <w:r w:rsidRPr="008234F3">
              <w:rPr>
                <w:b/>
                <w:sz w:val="24"/>
              </w:rPr>
              <w:t>2. Обеспечение оптимального двигательного режима для детей</w:t>
            </w:r>
          </w:p>
        </w:tc>
      </w:tr>
      <w:tr w:rsidR="006D2D58" w:rsidTr="00A5638D">
        <w:trPr>
          <w:trHeight w:val="1382"/>
        </w:trPr>
        <w:tc>
          <w:tcPr>
            <w:tcW w:w="1642" w:type="dxa"/>
          </w:tcPr>
          <w:p w:rsidR="006D2D58" w:rsidRPr="008234F3" w:rsidRDefault="006D2D58" w:rsidP="008234F3">
            <w:pPr>
              <w:pStyle w:val="TableParagraph"/>
              <w:spacing w:line="268" w:lineRule="exact"/>
              <w:ind w:left="40"/>
              <w:rPr>
                <w:sz w:val="24"/>
              </w:rPr>
            </w:pPr>
            <w:r w:rsidRPr="008234F3">
              <w:rPr>
                <w:sz w:val="24"/>
              </w:rPr>
              <w:t>Урочная</w:t>
            </w:r>
          </w:p>
        </w:tc>
        <w:tc>
          <w:tcPr>
            <w:tcW w:w="5321" w:type="dxa"/>
          </w:tcPr>
          <w:p w:rsidR="006D2D58" w:rsidRPr="008234F3" w:rsidRDefault="006D2D58" w:rsidP="008234F3">
            <w:pPr>
              <w:pStyle w:val="TableParagraph"/>
              <w:ind w:left="41" w:right="537"/>
              <w:rPr>
                <w:sz w:val="24"/>
              </w:rPr>
            </w:pPr>
            <w:r w:rsidRPr="008234F3">
              <w:rPr>
                <w:sz w:val="24"/>
              </w:rPr>
              <w:t>Физкультминутки, ритмические перемены, прогулки на свежем воздухе, родительские собрания на темы «Когда девочка взрослеет»,</w:t>
            </w:r>
          </w:p>
          <w:p w:rsidR="006D2D58" w:rsidRPr="002E6558" w:rsidRDefault="006D2D58" w:rsidP="00A5638D">
            <w:pPr>
              <w:adjustRightInd w:val="0"/>
              <w:spacing w:before="20" w:line="360" w:lineRule="auto"/>
              <w:jc w:val="both"/>
              <w:rPr>
                <w:bCs/>
                <w:iCs/>
                <w:color w:val="000000"/>
                <w:sz w:val="26"/>
                <w:szCs w:val="26"/>
              </w:rPr>
            </w:pPr>
            <w:r w:rsidRPr="008234F3">
              <w:rPr>
                <w:sz w:val="24"/>
              </w:rPr>
              <w:t>«Когда мальчик взрослеет», «Учимся строить отношения»</w:t>
            </w:r>
            <w:r w:rsidRPr="002E6558">
              <w:rPr>
                <w:bCs/>
                <w:iCs/>
                <w:color w:val="000000"/>
                <w:sz w:val="26"/>
                <w:szCs w:val="26"/>
              </w:rPr>
              <w:t xml:space="preserve"> • рациональную организацию уроков физической культуры и занятий активно-двигательного характера;</w:t>
            </w:r>
          </w:p>
          <w:p w:rsidR="006D2D58" w:rsidRPr="002E6558" w:rsidRDefault="006D2D58" w:rsidP="00A5638D">
            <w:pPr>
              <w:adjustRightInd w:val="0"/>
              <w:spacing w:before="20" w:line="360" w:lineRule="auto"/>
              <w:jc w:val="both"/>
              <w:rPr>
                <w:bCs/>
                <w:iCs/>
                <w:color w:val="000000"/>
                <w:sz w:val="26"/>
                <w:szCs w:val="26"/>
              </w:rPr>
            </w:pPr>
            <w:r w:rsidRPr="002E6558">
              <w:rPr>
                <w:bCs/>
                <w:iCs/>
                <w:color w:val="000000"/>
                <w:sz w:val="26"/>
                <w:szCs w:val="26"/>
              </w:rPr>
              <w:t>• организацию часа активных движений (динамической паузы);</w:t>
            </w:r>
          </w:p>
          <w:p w:rsidR="006D2D58" w:rsidRPr="002E6558" w:rsidRDefault="006D2D58" w:rsidP="00A5638D">
            <w:pPr>
              <w:adjustRightInd w:val="0"/>
              <w:spacing w:before="20" w:line="360" w:lineRule="auto"/>
              <w:jc w:val="both"/>
              <w:rPr>
                <w:bCs/>
                <w:iCs/>
                <w:color w:val="000000"/>
                <w:sz w:val="26"/>
                <w:szCs w:val="26"/>
              </w:rPr>
            </w:pPr>
            <w:r w:rsidRPr="002E6558">
              <w:rPr>
                <w:bCs/>
                <w:iCs/>
                <w:color w:val="000000"/>
                <w:sz w:val="26"/>
                <w:szCs w:val="26"/>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6D2D58" w:rsidRPr="002E6558" w:rsidRDefault="006D2D58" w:rsidP="00A5638D">
            <w:pPr>
              <w:adjustRightInd w:val="0"/>
              <w:spacing w:before="20" w:line="360" w:lineRule="auto"/>
              <w:jc w:val="both"/>
              <w:rPr>
                <w:bCs/>
                <w:iCs/>
                <w:color w:val="000000"/>
                <w:sz w:val="26"/>
                <w:szCs w:val="26"/>
              </w:rPr>
            </w:pPr>
            <w:r w:rsidRPr="002E6558">
              <w:rPr>
                <w:bCs/>
                <w:iCs/>
                <w:color w:val="000000"/>
                <w:sz w:val="26"/>
                <w:szCs w:val="26"/>
              </w:rPr>
              <w:t>• регулярное проведение спортивно-оздоровительных мероприятий (дней спорта, соревнований, олимпиад, походов и т. п.).</w:t>
            </w:r>
          </w:p>
          <w:p w:rsidR="006D2D58" w:rsidRPr="008234F3" w:rsidRDefault="006D2D58" w:rsidP="008234F3">
            <w:pPr>
              <w:pStyle w:val="TableParagraph"/>
              <w:spacing w:line="274" w:lineRule="exact"/>
              <w:ind w:left="41" w:right="550"/>
              <w:rPr>
                <w:sz w:val="24"/>
              </w:rPr>
            </w:pPr>
          </w:p>
        </w:tc>
        <w:tc>
          <w:tcPr>
            <w:tcW w:w="1690" w:type="dxa"/>
          </w:tcPr>
          <w:p w:rsidR="006D2D58" w:rsidRPr="008234F3" w:rsidRDefault="006D2D58" w:rsidP="008234F3">
            <w:pPr>
              <w:pStyle w:val="TableParagraph"/>
              <w:spacing w:line="242" w:lineRule="auto"/>
              <w:ind w:left="45" w:right="431"/>
              <w:rPr>
                <w:sz w:val="24"/>
              </w:rPr>
            </w:pPr>
            <w:r w:rsidRPr="008234F3">
              <w:rPr>
                <w:sz w:val="24"/>
              </w:rPr>
              <w:t>Системати- чески</w:t>
            </w:r>
          </w:p>
        </w:tc>
        <w:tc>
          <w:tcPr>
            <w:tcW w:w="1225" w:type="dxa"/>
          </w:tcPr>
          <w:p w:rsidR="006D2D58" w:rsidRPr="008234F3" w:rsidRDefault="006D2D58" w:rsidP="008234F3">
            <w:pPr>
              <w:pStyle w:val="TableParagraph"/>
              <w:spacing w:line="268" w:lineRule="exact"/>
              <w:ind w:left="40"/>
              <w:rPr>
                <w:sz w:val="24"/>
              </w:rPr>
            </w:pPr>
            <w:r w:rsidRPr="008234F3">
              <w:rPr>
                <w:sz w:val="24"/>
              </w:rPr>
              <w:t>Учителя</w:t>
            </w:r>
          </w:p>
        </w:tc>
      </w:tr>
      <w:tr w:rsidR="006D2D58" w:rsidTr="00A5638D">
        <w:trPr>
          <w:trHeight w:val="392"/>
        </w:trPr>
        <w:tc>
          <w:tcPr>
            <w:tcW w:w="1642" w:type="dxa"/>
          </w:tcPr>
          <w:p w:rsidR="006D2D58" w:rsidRPr="008234F3" w:rsidRDefault="006D2D58" w:rsidP="008234F3">
            <w:pPr>
              <w:pStyle w:val="TableParagraph"/>
              <w:spacing w:line="268" w:lineRule="exact"/>
              <w:ind w:left="40"/>
              <w:rPr>
                <w:sz w:val="24"/>
              </w:rPr>
            </w:pPr>
            <w:r w:rsidRPr="008234F3">
              <w:rPr>
                <w:sz w:val="24"/>
              </w:rPr>
              <w:t>Внеурочная</w:t>
            </w:r>
          </w:p>
        </w:tc>
        <w:tc>
          <w:tcPr>
            <w:tcW w:w="5321" w:type="dxa"/>
          </w:tcPr>
          <w:p w:rsidR="006D2D58" w:rsidRPr="008234F3" w:rsidRDefault="006D2D58" w:rsidP="008234F3">
            <w:pPr>
              <w:pStyle w:val="TableParagraph"/>
              <w:spacing w:line="268" w:lineRule="exact"/>
              <w:ind w:left="41"/>
              <w:rPr>
                <w:sz w:val="24"/>
              </w:rPr>
            </w:pPr>
            <w:r w:rsidRPr="008234F3">
              <w:rPr>
                <w:sz w:val="24"/>
              </w:rPr>
              <w:t>Проведение мониторинга состояния здоровья</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225" w:type="dxa"/>
          </w:tcPr>
          <w:p w:rsidR="006D2D58" w:rsidRPr="008234F3" w:rsidRDefault="006D2D58" w:rsidP="008234F3">
            <w:pPr>
              <w:pStyle w:val="TableParagraph"/>
              <w:spacing w:line="268" w:lineRule="exact"/>
              <w:ind w:left="40"/>
              <w:rPr>
                <w:sz w:val="24"/>
              </w:rPr>
            </w:pPr>
            <w:r w:rsidRPr="008234F3">
              <w:rPr>
                <w:sz w:val="24"/>
              </w:rPr>
              <w:t>Учителя</w:t>
            </w:r>
          </w:p>
        </w:tc>
      </w:tr>
      <w:tr w:rsidR="006D2D58" w:rsidTr="00A5638D">
        <w:trPr>
          <w:trHeight w:val="830"/>
        </w:trPr>
        <w:tc>
          <w:tcPr>
            <w:tcW w:w="1642" w:type="dxa"/>
          </w:tcPr>
          <w:p w:rsidR="006D2D58" w:rsidRPr="008234F3" w:rsidRDefault="006D2D58" w:rsidP="008234F3">
            <w:pPr>
              <w:pStyle w:val="TableParagraph"/>
              <w:spacing w:line="242" w:lineRule="auto"/>
              <w:ind w:left="40" w:right="354"/>
              <w:rPr>
                <w:sz w:val="24"/>
              </w:rPr>
            </w:pPr>
            <w:r w:rsidRPr="008234F3">
              <w:rPr>
                <w:sz w:val="24"/>
              </w:rPr>
              <w:t>Работа с родителями</w:t>
            </w:r>
          </w:p>
        </w:tc>
        <w:tc>
          <w:tcPr>
            <w:tcW w:w="5321" w:type="dxa"/>
          </w:tcPr>
          <w:p w:rsidR="006D2D58" w:rsidRPr="008234F3" w:rsidRDefault="006D2D58" w:rsidP="008234F3">
            <w:pPr>
              <w:pStyle w:val="TableParagraph"/>
              <w:spacing w:line="268" w:lineRule="exact"/>
              <w:ind w:left="41"/>
              <w:rPr>
                <w:sz w:val="24"/>
              </w:rPr>
            </w:pPr>
            <w:r w:rsidRPr="008234F3">
              <w:rPr>
                <w:sz w:val="24"/>
              </w:rPr>
              <w:t>Совместные спортивные мероприятия,</w:t>
            </w:r>
          </w:p>
          <w:p w:rsidR="006D2D58" w:rsidRPr="008234F3" w:rsidRDefault="006D2D58" w:rsidP="008234F3">
            <w:pPr>
              <w:pStyle w:val="TableParagraph"/>
              <w:spacing w:before="7" w:line="274" w:lineRule="exact"/>
              <w:ind w:left="41" w:right="906"/>
              <w:rPr>
                <w:sz w:val="24"/>
              </w:rPr>
            </w:pPr>
            <w:r w:rsidRPr="008234F3">
              <w:rPr>
                <w:sz w:val="24"/>
              </w:rPr>
              <w:t>просветительские родительские собрания, конференции, обучающие семинары</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225" w:type="dxa"/>
          </w:tcPr>
          <w:p w:rsidR="006D2D58" w:rsidRPr="008234F3" w:rsidRDefault="006D2D58" w:rsidP="008234F3">
            <w:pPr>
              <w:pStyle w:val="TableParagraph"/>
              <w:spacing w:line="242" w:lineRule="auto"/>
              <w:ind w:left="40" w:right="537"/>
              <w:rPr>
                <w:sz w:val="24"/>
              </w:rPr>
            </w:pPr>
            <w:r w:rsidRPr="008234F3">
              <w:rPr>
                <w:sz w:val="24"/>
              </w:rPr>
              <w:t>Учителя и родители</w:t>
            </w:r>
          </w:p>
        </w:tc>
      </w:tr>
      <w:tr w:rsidR="006D2D58" w:rsidTr="00A5638D">
        <w:trPr>
          <w:trHeight w:val="335"/>
        </w:trPr>
        <w:tc>
          <w:tcPr>
            <w:tcW w:w="9878" w:type="dxa"/>
            <w:gridSpan w:val="4"/>
          </w:tcPr>
          <w:p w:rsidR="006D2D58" w:rsidRPr="008234F3" w:rsidRDefault="006D2D58" w:rsidP="008234F3">
            <w:pPr>
              <w:pStyle w:val="TableParagraph"/>
              <w:spacing w:line="272" w:lineRule="exact"/>
              <w:ind w:left="400"/>
              <w:rPr>
                <w:b/>
                <w:sz w:val="24"/>
              </w:rPr>
            </w:pPr>
            <w:r w:rsidRPr="008234F3">
              <w:rPr>
                <w:b/>
                <w:sz w:val="24"/>
              </w:rPr>
              <w:t>3. Обеспечение рекомендуемого врачами режима дня обучающихся</w:t>
            </w:r>
          </w:p>
        </w:tc>
      </w:tr>
      <w:tr w:rsidR="006D2D58" w:rsidTr="00A5638D">
        <w:trPr>
          <w:trHeight w:val="1934"/>
        </w:trPr>
        <w:tc>
          <w:tcPr>
            <w:tcW w:w="1642" w:type="dxa"/>
          </w:tcPr>
          <w:p w:rsidR="006D2D58" w:rsidRPr="008234F3" w:rsidRDefault="006D2D58" w:rsidP="008234F3">
            <w:pPr>
              <w:pStyle w:val="TableParagraph"/>
              <w:spacing w:line="268" w:lineRule="exact"/>
              <w:ind w:left="40"/>
              <w:rPr>
                <w:sz w:val="24"/>
              </w:rPr>
            </w:pPr>
            <w:r w:rsidRPr="008234F3">
              <w:rPr>
                <w:sz w:val="24"/>
              </w:rPr>
              <w:t>Урочная</w:t>
            </w:r>
          </w:p>
        </w:tc>
        <w:tc>
          <w:tcPr>
            <w:tcW w:w="5321" w:type="dxa"/>
          </w:tcPr>
          <w:p w:rsidR="006D2D58" w:rsidRPr="008234F3" w:rsidRDefault="006D2D58" w:rsidP="008234F3">
            <w:pPr>
              <w:pStyle w:val="TableParagraph"/>
              <w:ind w:left="41" w:right="82"/>
              <w:rPr>
                <w:sz w:val="24"/>
              </w:rPr>
            </w:pPr>
            <w:r w:rsidRPr="008234F3">
              <w:rPr>
                <w:sz w:val="24"/>
              </w:rPr>
              <w:t>Уроки окружающего мира совместно с медицинскими работниками, беседы на классных часах о режиме дня, «Рациональное распределение свободного времени», профилактика сохранности зрения, зубов, опорно-</w:t>
            </w:r>
          </w:p>
          <w:p w:rsidR="006D2D58" w:rsidRPr="008234F3" w:rsidRDefault="006D2D58" w:rsidP="008234F3">
            <w:pPr>
              <w:pStyle w:val="TableParagraph"/>
              <w:spacing w:line="274" w:lineRule="exact"/>
              <w:ind w:left="41" w:right="149"/>
              <w:rPr>
                <w:sz w:val="24"/>
              </w:rPr>
            </w:pPr>
            <w:r w:rsidRPr="008234F3">
              <w:rPr>
                <w:sz w:val="24"/>
              </w:rPr>
              <w:t>двигательного аппарата. Составление расписания согласно требованиям СанПиН</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225" w:type="dxa"/>
          </w:tcPr>
          <w:p w:rsidR="006D2D58" w:rsidRPr="008234F3" w:rsidRDefault="006D2D58" w:rsidP="008234F3">
            <w:pPr>
              <w:pStyle w:val="TableParagraph"/>
              <w:spacing w:line="242" w:lineRule="auto"/>
              <w:ind w:left="40" w:right="15"/>
              <w:rPr>
                <w:sz w:val="24"/>
              </w:rPr>
            </w:pPr>
            <w:r w:rsidRPr="008234F3">
              <w:rPr>
                <w:sz w:val="24"/>
              </w:rPr>
              <w:t>Учителя, администрация</w:t>
            </w:r>
          </w:p>
        </w:tc>
      </w:tr>
      <w:tr w:rsidR="006D2D58" w:rsidTr="00A5638D">
        <w:trPr>
          <w:trHeight w:val="1382"/>
        </w:trPr>
        <w:tc>
          <w:tcPr>
            <w:tcW w:w="1642" w:type="dxa"/>
          </w:tcPr>
          <w:p w:rsidR="006D2D58" w:rsidRPr="008234F3" w:rsidRDefault="006D2D58" w:rsidP="008234F3">
            <w:pPr>
              <w:pStyle w:val="TableParagraph"/>
              <w:spacing w:line="242" w:lineRule="auto"/>
              <w:ind w:left="40" w:right="706"/>
              <w:rPr>
                <w:sz w:val="24"/>
              </w:rPr>
            </w:pPr>
            <w:r w:rsidRPr="008234F3">
              <w:rPr>
                <w:sz w:val="24"/>
              </w:rPr>
              <w:t>Работа с семьёй</w:t>
            </w:r>
          </w:p>
        </w:tc>
        <w:tc>
          <w:tcPr>
            <w:tcW w:w="5321" w:type="dxa"/>
          </w:tcPr>
          <w:p w:rsidR="006D2D58" w:rsidRPr="008234F3" w:rsidRDefault="006D2D58" w:rsidP="008234F3">
            <w:pPr>
              <w:pStyle w:val="TableParagraph"/>
              <w:spacing w:line="242" w:lineRule="auto"/>
              <w:ind w:left="41" w:right="37"/>
              <w:rPr>
                <w:sz w:val="24"/>
              </w:rPr>
            </w:pPr>
            <w:r w:rsidRPr="008234F3">
              <w:rPr>
                <w:sz w:val="24"/>
              </w:rPr>
              <w:t>Родительские собрания на темы: «Мы за здоровый образ жизни», «Закаливание организма»,</w:t>
            </w:r>
          </w:p>
          <w:p w:rsidR="006D2D58" w:rsidRPr="008234F3" w:rsidRDefault="006D2D58" w:rsidP="008234F3">
            <w:pPr>
              <w:pStyle w:val="TableParagraph"/>
              <w:spacing w:line="271" w:lineRule="exact"/>
              <w:ind w:left="41"/>
              <w:rPr>
                <w:sz w:val="24"/>
              </w:rPr>
            </w:pPr>
            <w:r w:rsidRPr="008234F3">
              <w:rPr>
                <w:sz w:val="24"/>
              </w:rPr>
              <w:t>«Профилактика простудных заболеваний»,</w:t>
            </w:r>
          </w:p>
          <w:p w:rsidR="006D2D58" w:rsidRPr="008234F3" w:rsidRDefault="006D2D58" w:rsidP="008234F3">
            <w:pPr>
              <w:pStyle w:val="TableParagraph"/>
              <w:spacing w:line="274" w:lineRule="exact"/>
              <w:ind w:left="41" w:right="172"/>
              <w:rPr>
                <w:sz w:val="24"/>
              </w:rPr>
            </w:pPr>
            <w:r w:rsidRPr="008234F3">
              <w:rPr>
                <w:sz w:val="24"/>
              </w:rPr>
              <w:t>анкетирования, беседы «Наследственность и здо- ровье»</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225" w:type="dxa"/>
          </w:tcPr>
          <w:p w:rsidR="006D2D58" w:rsidRPr="008234F3" w:rsidRDefault="006D2D58" w:rsidP="008234F3">
            <w:pPr>
              <w:pStyle w:val="TableParagraph"/>
              <w:spacing w:line="242" w:lineRule="auto"/>
              <w:ind w:left="40" w:right="15"/>
              <w:rPr>
                <w:sz w:val="24"/>
              </w:rPr>
            </w:pPr>
            <w:r w:rsidRPr="008234F3">
              <w:rPr>
                <w:sz w:val="24"/>
              </w:rPr>
              <w:t>Учителя, администрация</w:t>
            </w:r>
          </w:p>
        </w:tc>
      </w:tr>
      <w:tr w:rsidR="006D2D58" w:rsidTr="00A5638D">
        <w:trPr>
          <w:trHeight w:val="335"/>
        </w:trPr>
        <w:tc>
          <w:tcPr>
            <w:tcW w:w="9878" w:type="dxa"/>
            <w:gridSpan w:val="4"/>
          </w:tcPr>
          <w:p w:rsidR="006D2D58" w:rsidRPr="008234F3" w:rsidRDefault="006D2D58" w:rsidP="008234F3">
            <w:pPr>
              <w:pStyle w:val="TableParagraph"/>
              <w:spacing w:line="272" w:lineRule="exact"/>
              <w:ind w:left="400"/>
              <w:rPr>
                <w:b/>
                <w:sz w:val="24"/>
              </w:rPr>
            </w:pPr>
            <w:r w:rsidRPr="008234F3">
              <w:rPr>
                <w:b/>
                <w:sz w:val="24"/>
              </w:rPr>
              <w:t>4. Формирование у обучающихся знания о факторах риска для их здоровья</w:t>
            </w:r>
          </w:p>
        </w:tc>
      </w:tr>
      <w:tr w:rsidR="006D2D58" w:rsidTr="00A5638D">
        <w:trPr>
          <w:trHeight w:val="1655"/>
        </w:trPr>
        <w:tc>
          <w:tcPr>
            <w:tcW w:w="1642" w:type="dxa"/>
          </w:tcPr>
          <w:p w:rsidR="006D2D58" w:rsidRPr="008234F3" w:rsidRDefault="006D2D58" w:rsidP="008234F3">
            <w:pPr>
              <w:pStyle w:val="TableParagraph"/>
              <w:spacing w:line="268" w:lineRule="exact"/>
              <w:ind w:left="40"/>
              <w:rPr>
                <w:sz w:val="24"/>
              </w:rPr>
            </w:pPr>
            <w:r w:rsidRPr="008234F3">
              <w:rPr>
                <w:sz w:val="24"/>
              </w:rPr>
              <w:t>Урочная</w:t>
            </w:r>
          </w:p>
        </w:tc>
        <w:tc>
          <w:tcPr>
            <w:tcW w:w="5321" w:type="dxa"/>
          </w:tcPr>
          <w:p w:rsidR="006D2D58" w:rsidRPr="008234F3" w:rsidRDefault="006D2D58" w:rsidP="008234F3">
            <w:pPr>
              <w:pStyle w:val="TableParagraph"/>
              <w:ind w:left="41" w:right="115"/>
              <w:rPr>
                <w:sz w:val="24"/>
              </w:rPr>
            </w:pPr>
            <w:r w:rsidRPr="008234F3">
              <w:rPr>
                <w:sz w:val="24"/>
              </w:rPr>
              <w:t>Беседы на уроках окружающего мира, классных часах, уроках физкультуры на темы: «Возрастные изменения», «Поговорим о личном»,</w:t>
            </w:r>
          </w:p>
          <w:p w:rsidR="006D2D58" w:rsidRPr="008234F3" w:rsidRDefault="006D2D58" w:rsidP="008234F3">
            <w:pPr>
              <w:pStyle w:val="TableParagraph"/>
              <w:spacing w:line="237" w:lineRule="auto"/>
              <w:ind w:left="41"/>
              <w:rPr>
                <w:sz w:val="24"/>
              </w:rPr>
            </w:pPr>
            <w:r w:rsidRPr="008234F3">
              <w:rPr>
                <w:sz w:val="24"/>
              </w:rPr>
              <w:t>«Взаимоотношения человека и окружающей среды», «Медицинская помощь и обеспечение</w:t>
            </w:r>
          </w:p>
          <w:p w:rsidR="006D2D58" w:rsidRPr="008234F3" w:rsidRDefault="006D2D58" w:rsidP="008234F3">
            <w:pPr>
              <w:pStyle w:val="TableParagraph"/>
              <w:spacing w:line="261" w:lineRule="exact"/>
              <w:ind w:left="41"/>
              <w:rPr>
                <w:sz w:val="24"/>
              </w:rPr>
            </w:pPr>
            <w:r w:rsidRPr="008234F3">
              <w:rPr>
                <w:sz w:val="24"/>
              </w:rPr>
              <w:t>безопасности жизнедеятельности»</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225" w:type="dxa"/>
          </w:tcPr>
          <w:p w:rsidR="006D2D58" w:rsidRPr="008234F3" w:rsidRDefault="006D2D58" w:rsidP="008234F3">
            <w:pPr>
              <w:pStyle w:val="TableParagraph"/>
              <w:spacing w:line="268" w:lineRule="exact"/>
              <w:ind w:left="40"/>
              <w:rPr>
                <w:sz w:val="24"/>
              </w:rPr>
            </w:pPr>
            <w:r w:rsidRPr="008234F3">
              <w:rPr>
                <w:sz w:val="24"/>
              </w:rPr>
              <w:t>Учителя</w:t>
            </w:r>
          </w:p>
        </w:tc>
      </w:tr>
    </w:tbl>
    <w:p w:rsidR="006D2D58" w:rsidRDefault="006D2D58">
      <w:pPr>
        <w:spacing w:line="242" w:lineRule="auto"/>
        <w:rPr>
          <w:sz w:val="24"/>
        </w:rPr>
      </w:pPr>
    </w:p>
    <w:p w:rsidR="006D2D58" w:rsidRPr="00D00483" w:rsidRDefault="006D2D58" w:rsidP="00D00483">
      <w:pPr>
        <w:rPr>
          <w:sz w:val="24"/>
        </w:rPr>
      </w:pPr>
    </w:p>
    <w:p w:rsidR="006D2D58" w:rsidRPr="00D00483" w:rsidRDefault="006D2D58" w:rsidP="00D00483">
      <w:pPr>
        <w:rPr>
          <w:sz w:val="24"/>
        </w:rPr>
      </w:pPr>
    </w:p>
    <w:p w:rsidR="006D2D58" w:rsidRPr="00D00483" w:rsidRDefault="006D2D58" w:rsidP="00D00483">
      <w:pPr>
        <w:rPr>
          <w:sz w:val="24"/>
        </w:rPr>
      </w:pPr>
    </w:p>
    <w:p w:rsidR="006D2D58" w:rsidRPr="00D00483" w:rsidRDefault="006D2D58" w:rsidP="00D00483">
      <w:pPr>
        <w:rPr>
          <w:sz w:val="24"/>
        </w:rPr>
      </w:pPr>
    </w:p>
    <w:p w:rsidR="006D2D58" w:rsidRDefault="006D2D58" w:rsidP="00D00483">
      <w:pPr>
        <w:rPr>
          <w:sz w:val="24"/>
        </w:rPr>
      </w:pPr>
    </w:p>
    <w:p w:rsidR="006D2D58" w:rsidRDefault="006D2D58" w:rsidP="00D00483">
      <w:pPr>
        <w:tabs>
          <w:tab w:val="left" w:pos="4671"/>
        </w:tabs>
        <w:rPr>
          <w:sz w:val="24"/>
        </w:rPr>
      </w:pPr>
      <w:r>
        <w:rPr>
          <w:sz w:val="24"/>
        </w:rPr>
        <w:tab/>
      </w:r>
    </w:p>
    <w:p w:rsidR="006D2D58" w:rsidRDefault="006D2D58" w:rsidP="00D00483">
      <w:pPr>
        <w:rPr>
          <w:sz w:val="24"/>
        </w:rPr>
      </w:pPr>
    </w:p>
    <w:p w:rsidR="006D2D58" w:rsidRPr="00D00483" w:rsidRDefault="006D2D58" w:rsidP="00D00483">
      <w:pPr>
        <w:rPr>
          <w:sz w:val="24"/>
        </w:rPr>
        <w:sectPr w:rsidR="006D2D58" w:rsidRPr="00D00483">
          <w:pgSz w:w="11910" w:h="16840"/>
          <w:pgMar w:top="820" w:right="0" w:bottom="1320" w:left="520" w:header="0" w:footer="1043" w:gutter="0"/>
          <w:cols w:space="720"/>
        </w:sectPr>
      </w:pPr>
    </w:p>
    <w:tbl>
      <w:tblPr>
        <w:tblW w:w="103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42"/>
        <w:gridCol w:w="5321"/>
        <w:gridCol w:w="1690"/>
        <w:gridCol w:w="1662"/>
      </w:tblGrid>
      <w:tr w:rsidR="006D2D58" w:rsidTr="00A5638D">
        <w:trPr>
          <w:trHeight w:val="825"/>
        </w:trPr>
        <w:tc>
          <w:tcPr>
            <w:tcW w:w="1642" w:type="dxa"/>
          </w:tcPr>
          <w:p w:rsidR="006D2D58" w:rsidRPr="008234F3" w:rsidRDefault="006D2D58" w:rsidP="008234F3">
            <w:pPr>
              <w:pStyle w:val="TableParagraph"/>
              <w:spacing w:line="237" w:lineRule="auto"/>
              <w:ind w:left="40" w:right="83"/>
              <w:rPr>
                <w:sz w:val="24"/>
              </w:rPr>
            </w:pPr>
            <w:r w:rsidRPr="008234F3">
              <w:rPr>
                <w:sz w:val="24"/>
              </w:rPr>
              <w:t>Работа с соци- альными пар-</w:t>
            </w:r>
          </w:p>
          <w:p w:rsidR="006D2D58" w:rsidRPr="008234F3" w:rsidRDefault="006D2D58" w:rsidP="008234F3">
            <w:pPr>
              <w:pStyle w:val="TableParagraph"/>
              <w:spacing w:line="261" w:lineRule="exact"/>
              <w:ind w:left="40"/>
              <w:rPr>
                <w:sz w:val="24"/>
              </w:rPr>
            </w:pPr>
            <w:r w:rsidRPr="008234F3">
              <w:rPr>
                <w:sz w:val="24"/>
              </w:rPr>
              <w:t>тнёрами</w:t>
            </w:r>
          </w:p>
        </w:tc>
        <w:tc>
          <w:tcPr>
            <w:tcW w:w="5321" w:type="dxa"/>
          </w:tcPr>
          <w:p w:rsidR="006D2D58" w:rsidRPr="008234F3" w:rsidRDefault="006D2D58" w:rsidP="008234F3">
            <w:pPr>
              <w:pStyle w:val="TableParagraph"/>
              <w:spacing w:line="237" w:lineRule="auto"/>
              <w:ind w:left="41"/>
              <w:rPr>
                <w:sz w:val="24"/>
              </w:rPr>
            </w:pPr>
            <w:r w:rsidRPr="008234F3">
              <w:rPr>
                <w:sz w:val="24"/>
              </w:rPr>
              <w:t>Сотрудничество со спортивно-оздоровительным центром, индивидуальные консультации</w:t>
            </w:r>
          </w:p>
          <w:p w:rsidR="006D2D58" w:rsidRPr="008234F3" w:rsidRDefault="006D2D58" w:rsidP="008234F3">
            <w:pPr>
              <w:pStyle w:val="TableParagraph"/>
              <w:spacing w:line="261" w:lineRule="exact"/>
              <w:ind w:left="41"/>
              <w:rPr>
                <w:sz w:val="24"/>
              </w:rPr>
            </w:pPr>
            <w:r w:rsidRPr="008234F3">
              <w:rPr>
                <w:sz w:val="24"/>
              </w:rPr>
              <w:t>психологов</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662" w:type="dxa"/>
          </w:tcPr>
          <w:p w:rsidR="006D2D58" w:rsidRPr="008234F3" w:rsidRDefault="006D2D58" w:rsidP="008234F3">
            <w:pPr>
              <w:pStyle w:val="TableParagraph"/>
              <w:spacing w:line="237" w:lineRule="auto"/>
              <w:ind w:left="40" w:right="15"/>
              <w:rPr>
                <w:sz w:val="24"/>
              </w:rPr>
            </w:pPr>
            <w:r w:rsidRPr="008234F3">
              <w:rPr>
                <w:sz w:val="24"/>
              </w:rPr>
              <w:t>Психологи и администрация</w:t>
            </w:r>
          </w:p>
        </w:tc>
      </w:tr>
      <w:tr w:rsidR="006D2D58" w:rsidTr="00A5638D">
        <w:trPr>
          <w:trHeight w:val="412"/>
        </w:trPr>
        <w:tc>
          <w:tcPr>
            <w:tcW w:w="10315" w:type="dxa"/>
            <w:gridSpan w:val="4"/>
          </w:tcPr>
          <w:p w:rsidR="006D2D58" w:rsidRPr="008234F3" w:rsidRDefault="006D2D58" w:rsidP="008234F3">
            <w:pPr>
              <w:pStyle w:val="TableParagraph"/>
              <w:spacing w:before="1"/>
              <w:ind w:left="400"/>
              <w:rPr>
                <w:b/>
                <w:sz w:val="24"/>
              </w:rPr>
            </w:pPr>
            <w:r w:rsidRPr="008234F3">
              <w:rPr>
                <w:b/>
                <w:sz w:val="24"/>
              </w:rPr>
              <w:t>5. Профилактическая работа собучающимися</w:t>
            </w:r>
          </w:p>
        </w:tc>
      </w:tr>
      <w:tr w:rsidR="006D2D58" w:rsidTr="00A5638D">
        <w:trPr>
          <w:trHeight w:val="571"/>
        </w:trPr>
        <w:tc>
          <w:tcPr>
            <w:tcW w:w="1642" w:type="dxa"/>
          </w:tcPr>
          <w:p w:rsidR="006D2D58" w:rsidRPr="008234F3" w:rsidRDefault="006D2D58" w:rsidP="008234F3">
            <w:pPr>
              <w:pStyle w:val="TableParagraph"/>
              <w:spacing w:line="268" w:lineRule="exact"/>
              <w:ind w:left="40"/>
              <w:rPr>
                <w:sz w:val="24"/>
              </w:rPr>
            </w:pPr>
            <w:r w:rsidRPr="008234F3">
              <w:rPr>
                <w:sz w:val="24"/>
              </w:rPr>
              <w:t>Урочная</w:t>
            </w:r>
          </w:p>
        </w:tc>
        <w:tc>
          <w:tcPr>
            <w:tcW w:w="5321" w:type="dxa"/>
          </w:tcPr>
          <w:p w:rsidR="006D2D58" w:rsidRPr="008234F3" w:rsidRDefault="006D2D58" w:rsidP="008234F3">
            <w:pPr>
              <w:pStyle w:val="TableParagraph"/>
              <w:spacing w:line="237" w:lineRule="auto"/>
              <w:ind w:left="41" w:right="608"/>
              <w:rPr>
                <w:sz w:val="24"/>
              </w:rPr>
            </w:pPr>
            <w:r w:rsidRPr="008234F3">
              <w:rPr>
                <w:sz w:val="24"/>
              </w:rPr>
              <w:t>Профилактические беседы о вреде курения, других вредных привычек</w:t>
            </w:r>
          </w:p>
        </w:tc>
        <w:tc>
          <w:tcPr>
            <w:tcW w:w="1690" w:type="dxa"/>
          </w:tcPr>
          <w:p w:rsidR="006D2D58" w:rsidRPr="008234F3" w:rsidRDefault="006D2D58" w:rsidP="008234F3">
            <w:pPr>
              <w:pStyle w:val="TableParagraph"/>
              <w:spacing w:line="237" w:lineRule="auto"/>
              <w:ind w:left="45" w:right="431"/>
              <w:rPr>
                <w:sz w:val="24"/>
              </w:rPr>
            </w:pPr>
            <w:r w:rsidRPr="008234F3">
              <w:rPr>
                <w:sz w:val="24"/>
              </w:rPr>
              <w:t>Системати- чески</w:t>
            </w:r>
          </w:p>
        </w:tc>
        <w:tc>
          <w:tcPr>
            <w:tcW w:w="1662" w:type="dxa"/>
          </w:tcPr>
          <w:p w:rsidR="006D2D58" w:rsidRPr="008234F3" w:rsidRDefault="006D2D58" w:rsidP="008234F3">
            <w:pPr>
              <w:pStyle w:val="TableParagraph"/>
              <w:spacing w:line="268" w:lineRule="exact"/>
              <w:ind w:left="40"/>
              <w:rPr>
                <w:sz w:val="24"/>
              </w:rPr>
            </w:pPr>
            <w:r w:rsidRPr="008234F3">
              <w:rPr>
                <w:sz w:val="24"/>
              </w:rPr>
              <w:t>Учителя</w:t>
            </w:r>
          </w:p>
        </w:tc>
      </w:tr>
      <w:tr w:rsidR="006D2D58" w:rsidTr="00A5638D">
        <w:trPr>
          <w:trHeight w:val="551"/>
        </w:trPr>
        <w:tc>
          <w:tcPr>
            <w:tcW w:w="1642" w:type="dxa"/>
          </w:tcPr>
          <w:p w:rsidR="006D2D58" w:rsidRPr="008234F3" w:rsidRDefault="006D2D58" w:rsidP="008234F3">
            <w:pPr>
              <w:pStyle w:val="TableParagraph"/>
              <w:spacing w:line="268" w:lineRule="exact"/>
              <w:ind w:left="40"/>
              <w:rPr>
                <w:sz w:val="24"/>
              </w:rPr>
            </w:pPr>
            <w:r w:rsidRPr="008234F3">
              <w:rPr>
                <w:sz w:val="24"/>
              </w:rPr>
              <w:t>Внеурочная</w:t>
            </w:r>
          </w:p>
        </w:tc>
        <w:tc>
          <w:tcPr>
            <w:tcW w:w="5321" w:type="dxa"/>
          </w:tcPr>
          <w:p w:rsidR="006D2D58" w:rsidRPr="008234F3" w:rsidRDefault="006D2D58" w:rsidP="008234F3">
            <w:pPr>
              <w:pStyle w:val="TableParagraph"/>
              <w:spacing w:line="266" w:lineRule="exact"/>
              <w:ind w:left="41"/>
              <w:rPr>
                <w:sz w:val="24"/>
              </w:rPr>
            </w:pPr>
            <w:r w:rsidRPr="008234F3">
              <w:rPr>
                <w:sz w:val="24"/>
              </w:rPr>
              <w:t>Конференция и конкурс рисунков «За здоровый</w:t>
            </w:r>
          </w:p>
          <w:p w:rsidR="006D2D58" w:rsidRPr="002E6558" w:rsidRDefault="006D2D58" w:rsidP="00A5638D">
            <w:pPr>
              <w:adjustRightInd w:val="0"/>
              <w:spacing w:before="20" w:line="360" w:lineRule="auto"/>
              <w:jc w:val="both"/>
              <w:rPr>
                <w:bCs/>
                <w:iCs/>
                <w:color w:val="000000"/>
                <w:sz w:val="26"/>
                <w:szCs w:val="26"/>
              </w:rPr>
            </w:pPr>
            <w:r w:rsidRPr="008234F3">
              <w:rPr>
                <w:sz w:val="24"/>
              </w:rPr>
              <w:t>образ жизни»</w:t>
            </w:r>
            <w:r w:rsidRPr="002E6558">
              <w:rPr>
                <w:bCs/>
                <w:iCs/>
                <w:color w:val="000000"/>
                <w:sz w:val="26"/>
                <w:szCs w:val="26"/>
              </w:rPr>
              <w:t xml:space="preserve"> Исследования по вопросам:</w:t>
            </w:r>
          </w:p>
          <w:p w:rsidR="006D2D58" w:rsidRPr="002E6558" w:rsidRDefault="006D2D58" w:rsidP="00A5638D">
            <w:pPr>
              <w:adjustRightInd w:val="0"/>
              <w:spacing w:before="20" w:line="360" w:lineRule="auto"/>
              <w:jc w:val="both"/>
              <w:rPr>
                <w:bCs/>
                <w:iCs/>
                <w:color w:val="000000"/>
                <w:sz w:val="26"/>
                <w:szCs w:val="26"/>
              </w:rPr>
            </w:pPr>
            <w:r w:rsidRPr="002E6558">
              <w:rPr>
                <w:bCs/>
                <w:iCs/>
                <w:color w:val="000000"/>
                <w:sz w:val="26"/>
                <w:szCs w:val="26"/>
              </w:rPr>
              <w:t>а) наркомании</w:t>
            </w:r>
          </w:p>
          <w:p w:rsidR="006D2D58" w:rsidRPr="002E6558" w:rsidRDefault="006D2D58" w:rsidP="00A5638D">
            <w:pPr>
              <w:adjustRightInd w:val="0"/>
              <w:spacing w:before="20" w:line="360" w:lineRule="auto"/>
              <w:jc w:val="both"/>
              <w:rPr>
                <w:bCs/>
                <w:iCs/>
                <w:color w:val="000000"/>
                <w:sz w:val="26"/>
                <w:szCs w:val="26"/>
              </w:rPr>
            </w:pPr>
            <w:r>
              <w:rPr>
                <w:bCs/>
                <w:iCs/>
                <w:color w:val="000000"/>
                <w:sz w:val="26"/>
                <w:szCs w:val="26"/>
              </w:rPr>
              <w:t>б</w:t>
            </w:r>
            <w:r w:rsidRPr="002E6558">
              <w:rPr>
                <w:bCs/>
                <w:iCs/>
                <w:color w:val="000000"/>
                <w:sz w:val="26"/>
                <w:szCs w:val="26"/>
              </w:rPr>
              <w:t>) «Угрожает ли мне зависимость?» (выявление группы риска средиучащихся)</w:t>
            </w:r>
          </w:p>
          <w:p w:rsidR="006D2D58" w:rsidRPr="008234F3" w:rsidRDefault="006D2D58" w:rsidP="008234F3">
            <w:pPr>
              <w:pStyle w:val="TableParagraph"/>
              <w:spacing w:line="265" w:lineRule="exact"/>
              <w:ind w:left="41"/>
              <w:rPr>
                <w:sz w:val="24"/>
              </w:rPr>
            </w:pP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662" w:type="dxa"/>
          </w:tcPr>
          <w:p w:rsidR="006D2D58" w:rsidRPr="008234F3" w:rsidRDefault="006D2D58" w:rsidP="008234F3">
            <w:pPr>
              <w:pStyle w:val="TableParagraph"/>
              <w:spacing w:line="268" w:lineRule="exact"/>
              <w:ind w:left="40"/>
              <w:rPr>
                <w:sz w:val="24"/>
              </w:rPr>
            </w:pPr>
            <w:r w:rsidRPr="008234F3">
              <w:rPr>
                <w:sz w:val="24"/>
              </w:rPr>
              <w:t>Учителя</w:t>
            </w:r>
          </w:p>
        </w:tc>
      </w:tr>
      <w:tr w:rsidR="006D2D58" w:rsidTr="00A5638D">
        <w:trPr>
          <w:trHeight w:val="551"/>
        </w:trPr>
        <w:tc>
          <w:tcPr>
            <w:tcW w:w="10315" w:type="dxa"/>
            <w:gridSpan w:val="4"/>
          </w:tcPr>
          <w:p w:rsidR="006D2D58" w:rsidRPr="008234F3" w:rsidRDefault="006D2D58" w:rsidP="008234F3">
            <w:pPr>
              <w:pStyle w:val="TableParagraph"/>
              <w:spacing w:line="272" w:lineRule="exact"/>
              <w:ind w:left="40"/>
              <w:rPr>
                <w:b/>
                <w:sz w:val="24"/>
              </w:rPr>
            </w:pPr>
            <w:r w:rsidRPr="008234F3">
              <w:rPr>
                <w:b/>
                <w:sz w:val="24"/>
              </w:rPr>
              <w:t>6. Формирование потребности ребёнка безбоязненно обращаться к врачу по любым</w:t>
            </w:r>
          </w:p>
          <w:p w:rsidR="006D2D58" w:rsidRPr="008234F3" w:rsidRDefault="006D2D58" w:rsidP="008234F3">
            <w:pPr>
              <w:pStyle w:val="TableParagraph"/>
              <w:spacing w:before="2" w:line="257" w:lineRule="exact"/>
              <w:ind w:left="40"/>
              <w:rPr>
                <w:b/>
                <w:sz w:val="24"/>
              </w:rPr>
            </w:pPr>
            <w:r w:rsidRPr="008234F3">
              <w:rPr>
                <w:b/>
                <w:sz w:val="24"/>
              </w:rPr>
              <w:t>вопросам собственного роста и развития, состояния здоровья</w:t>
            </w:r>
          </w:p>
        </w:tc>
      </w:tr>
      <w:tr w:rsidR="006D2D58" w:rsidTr="00A5638D">
        <w:trPr>
          <w:trHeight w:val="1382"/>
        </w:trPr>
        <w:tc>
          <w:tcPr>
            <w:tcW w:w="1642" w:type="dxa"/>
          </w:tcPr>
          <w:p w:rsidR="006D2D58" w:rsidRPr="008234F3" w:rsidRDefault="006D2D58" w:rsidP="008234F3">
            <w:pPr>
              <w:pStyle w:val="TableParagraph"/>
              <w:spacing w:line="268" w:lineRule="exact"/>
              <w:ind w:left="40"/>
              <w:rPr>
                <w:sz w:val="24"/>
              </w:rPr>
            </w:pPr>
            <w:r w:rsidRPr="008234F3">
              <w:rPr>
                <w:sz w:val="24"/>
              </w:rPr>
              <w:t>Урочная</w:t>
            </w:r>
          </w:p>
        </w:tc>
        <w:tc>
          <w:tcPr>
            <w:tcW w:w="5321" w:type="dxa"/>
          </w:tcPr>
          <w:p w:rsidR="006D2D58" w:rsidRPr="008234F3" w:rsidRDefault="006D2D58" w:rsidP="008234F3">
            <w:pPr>
              <w:pStyle w:val="TableParagraph"/>
              <w:spacing w:line="242" w:lineRule="auto"/>
              <w:ind w:left="41"/>
              <w:rPr>
                <w:sz w:val="24"/>
              </w:rPr>
            </w:pPr>
            <w:r w:rsidRPr="008234F3">
              <w:rPr>
                <w:sz w:val="24"/>
              </w:rPr>
              <w:t>Беседы на уроках (окружающий мир, физическая культура, изобразительное искусство) на темы:</w:t>
            </w:r>
          </w:p>
          <w:p w:rsidR="006D2D58" w:rsidRPr="008234F3" w:rsidRDefault="006D2D58" w:rsidP="008234F3">
            <w:pPr>
              <w:pStyle w:val="TableParagraph"/>
              <w:spacing w:line="271" w:lineRule="exact"/>
              <w:ind w:left="41"/>
              <w:rPr>
                <w:sz w:val="24"/>
              </w:rPr>
            </w:pPr>
            <w:r w:rsidRPr="008234F3">
              <w:rPr>
                <w:sz w:val="24"/>
              </w:rPr>
              <w:t>«Жизнедеятельность человека», «Общение и</w:t>
            </w:r>
          </w:p>
          <w:p w:rsidR="006D2D58" w:rsidRPr="008234F3" w:rsidRDefault="006D2D58" w:rsidP="008234F3">
            <w:pPr>
              <w:pStyle w:val="TableParagraph"/>
              <w:spacing w:line="274" w:lineRule="exact"/>
              <w:ind w:left="41"/>
              <w:rPr>
                <w:sz w:val="24"/>
              </w:rPr>
            </w:pPr>
            <w:r w:rsidRPr="008234F3">
              <w:rPr>
                <w:sz w:val="24"/>
              </w:rPr>
              <w:t>уверенность в себе», «Личность и внутренние ресурсы человека»</w:t>
            </w:r>
          </w:p>
        </w:tc>
        <w:tc>
          <w:tcPr>
            <w:tcW w:w="1690" w:type="dxa"/>
          </w:tcPr>
          <w:p w:rsidR="006D2D58" w:rsidRPr="008234F3" w:rsidRDefault="006D2D58" w:rsidP="008234F3">
            <w:pPr>
              <w:pStyle w:val="TableParagraph"/>
              <w:spacing w:line="242" w:lineRule="auto"/>
              <w:ind w:left="45" w:right="431"/>
              <w:rPr>
                <w:sz w:val="24"/>
              </w:rPr>
            </w:pPr>
            <w:r w:rsidRPr="008234F3">
              <w:rPr>
                <w:sz w:val="24"/>
              </w:rPr>
              <w:t>Системати- чески</w:t>
            </w:r>
          </w:p>
        </w:tc>
        <w:tc>
          <w:tcPr>
            <w:tcW w:w="1662" w:type="dxa"/>
          </w:tcPr>
          <w:p w:rsidR="006D2D58" w:rsidRPr="008234F3" w:rsidRDefault="006D2D58" w:rsidP="008234F3">
            <w:pPr>
              <w:pStyle w:val="TableParagraph"/>
              <w:spacing w:line="268" w:lineRule="exact"/>
              <w:ind w:left="40"/>
              <w:rPr>
                <w:sz w:val="24"/>
              </w:rPr>
            </w:pPr>
            <w:r w:rsidRPr="008234F3">
              <w:rPr>
                <w:sz w:val="24"/>
              </w:rPr>
              <w:t>Учителя</w:t>
            </w:r>
          </w:p>
        </w:tc>
      </w:tr>
      <w:tr w:rsidR="006D2D58" w:rsidTr="00A5638D">
        <w:trPr>
          <w:trHeight w:val="1377"/>
        </w:trPr>
        <w:tc>
          <w:tcPr>
            <w:tcW w:w="1642" w:type="dxa"/>
          </w:tcPr>
          <w:p w:rsidR="006D2D58" w:rsidRPr="008234F3" w:rsidRDefault="006D2D58" w:rsidP="008234F3">
            <w:pPr>
              <w:pStyle w:val="TableParagraph"/>
              <w:spacing w:line="268" w:lineRule="exact"/>
              <w:ind w:left="40"/>
              <w:rPr>
                <w:sz w:val="24"/>
              </w:rPr>
            </w:pPr>
            <w:r w:rsidRPr="008234F3">
              <w:rPr>
                <w:sz w:val="24"/>
              </w:rPr>
              <w:t>Внеурочная</w:t>
            </w:r>
          </w:p>
        </w:tc>
        <w:tc>
          <w:tcPr>
            <w:tcW w:w="5321" w:type="dxa"/>
          </w:tcPr>
          <w:p w:rsidR="006D2D58" w:rsidRPr="008234F3" w:rsidRDefault="006D2D58" w:rsidP="008234F3">
            <w:pPr>
              <w:pStyle w:val="TableParagraph"/>
              <w:ind w:left="41" w:right="10"/>
              <w:rPr>
                <w:sz w:val="24"/>
              </w:rPr>
            </w:pPr>
            <w:r w:rsidRPr="008234F3">
              <w:rPr>
                <w:sz w:val="24"/>
              </w:rPr>
              <w:t>Викторины на темы: «Я и мир вокруг меня», «В здоровом теле — здоровый дух», выставка «Будь здоров!», игра «Навыки здорового образа жизни», беседа «Гигиенические правила и предупреждение</w:t>
            </w:r>
          </w:p>
          <w:p w:rsidR="006D2D58" w:rsidRPr="008234F3" w:rsidRDefault="006D2D58" w:rsidP="008234F3">
            <w:pPr>
              <w:pStyle w:val="TableParagraph"/>
              <w:spacing w:line="261" w:lineRule="exact"/>
              <w:ind w:left="41"/>
              <w:rPr>
                <w:sz w:val="24"/>
              </w:rPr>
            </w:pPr>
            <w:r w:rsidRPr="008234F3">
              <w:rPr>
                <w:sz w:val="24"/>
              </w:rPr>
              <w:t>инфекционных заболеваний»</w:t>
            </w:r>
          </w:p>
        </w:tc>
        <w:tc>
          <w:tcPr>
            <w:tcW w:w="1690" w:type="dxa"/>
          </w:tcPr>
          <w:p w:rsidR="006D2D58" w:rsidRPr="008234F3" w:rsidRDefault="006D2D58" w:rsidP="008234F3">
            <w:pPr>
              <w:pStyle w:val="TableParagraph"/>
              <w:spacing w:line="268" w:lineRule="exact"/>
              <w:ind w:left="45"/>
              <w:rPr>
                <w:sz w:val="24"/>
              </w:rPr>
            </w:pPr>
            <w:r w:rsidRPr="008234F3">
              <w:rPr>
                <w:sz w:val="24"/>
              </w:rPr>
              <w:t>По плану</w:t>
            </w:r>
          </w:p>
        </w:tc>
        <w:tc>
          <w:tcPr>
            <w:tcW w:w="1662" w:type="dxa"/>
          </w:tcPr>
          <w:p w:rsidR="006D2D58" w:rsidRPr="008234F3" w:rsidRDefault="006D2D58" w:rsidP="008234F3">
            <w:pPr>
              <w:pStyle w:val="TableParagraph"/>
              <w:spacing w:line="268" w:lineRule="exact"/>
              <w:ind w:left="40"/>
              <w:rPr>
                <w:sz w:val="24"/>
              </w:rPr>
            </w:pPr>
            <w:r w:rsidRPr="008234F3">
              <w:rPr>
                <w:sz w:val="24"/>
              </w:rPr>
              <w:t>Учителя</w:t>
            </w:r>
          </w:p>
        </w:tc>
      </w:tr>
    </w:tbl>
    <w:p w:rsidR="006D2D58" w:rsidRDefault="006D2D58">
      <w:pPr>
        <w:pStyle w:val="a0"/>
        <w:ind w:left="0" w:firstLine="0"/>
        <w:rPr>
          <w:b/>
          <w:sz w:val="16"/>
        </w:rPr>
      </w:pPr>
    </w:p>
    <w:p w:rsidR="006D2D58" w:rsidRDefault="006D2D58">
      <w:pPr>
        <w:pStyle w:val="a0"/>
        <w:ind w:left="0" w:firstLine="0"/>
        <w:rPr>
          <w:b/>
        </w:rPr>
      </w:pPr>
    </w:p>
    <w:p w:rsidR="006D2D58" w:rsidRDefault="006D2D58">
      <w:pPr>
        <w:pStyle w:val="a0"/>
        <w:spacing w:before="9"/>
        <w:ind w:left="0" w:firstLine="0"/>
        <w:rPr>
          <w:b/>
          <w:sz w:val="19"/>
        </w:rPr>
      </w:pPr>
    </w:p>
    <w:p w:rsidR="006D2D58" w:rsidRDefault="006D2D58" w:rsidP="00B369D5">
      <w:pPr>
        <w:pStyle w:val="a5"/>
        <w:numPr>
          <w:ilvl w:val="0"/>
          <w:numId w:val="39"/>
        </w:numPr>
        <w:tabs>
          <w:tab w:val="left" w:pos="1507"/>
        </w:tabs>
        <w:spacing w:before="90"/>
        <w:ind w:right="1011" w:firstLine="427"/>
        <w:jc w:val="both"/>
        <w:rPr>
          <w:sz w:val="24"/>
        </w:rPr>
      </w:pPr>
      <w:r>
        <w:rPr>
          <w:b/>
          <w:sz w:val="24"/>
        </w:rPr>
        <w:t xml:space="preserve">В рамках декады здоровья - День Здоровья в стал традиционным спортивным праздником. </w:t>
      </w:r>
      <w:r>
        <w:rPr>
          <w:sz w:val="24"/>
        </w:rPr>
        <w:t>Общение учащихся со сверстниками и взрослыми – важнейшее условие для личностного развития. Именно в общении подросток усваивает необходимую информацию, систему ценностей, учится ориентироваться в жизненныхситуациях.</w:t>
      </w:r>
    </w:p>
    <w:p w:rsidR="006D2D58" w:rsidRDefault="006D2D58">
      <w:pPr>
        <w:pStyle w:val="Heading21"/>
        <w:spacing w:line="274" w:lineRule="exact"/>
        <w:ind w:left="1184"/>
      </w:pPr>
      <w:r>
        <w:t>Цель мероприятия:</w:t>
      </w:r>
    </w:p>
    <w:p w:rsidR="006D2D58" w:rsidRDefault="006D2D58" w:rsidP="00B369D5">
      <w:pPr>
        <w:pStyle w:val="a5"/>
        <w:numPr>
          <w:ilvl w:val="0"/>
          <w:numId w:val="36"/>
        </w:numPr>
        <w:tabs>
          <w:tab w:val="left" w:pos="1367"/>
        </w:tabs>
        <w:spacing w:line="274" w:lineRule="exact"/>
        <w:ind w:hanging="182"/>
        <w:rPr>
          <w:sz w:val="24"/>
        </w:rPr>
      </w:pPr>
      <w:r>
        <w:rPr>
          <w:sz w:val="24"/>
        </w:rPr>
        <w:t>Формирование потребности у подростков в здоровом образежизни.</w:t>
      </w:r>
    </w:p>
    <w:p w:rsidR="006D2D58" w:rsidRDefault="006D2D58" w:rsidP="00B369D5">
      <w:pPr>
        <w:pStyle w:val="a5"/>
        <w:numPr>
          <w:ilvl w:val="0"/>
          <w:numId w:val="36"/>
        </w:numPr>
        <w:tabs>
          <w:tab w:val="left" w:pos="1367"/>
        </w:tabs>
        <w:spacing w:line="242" w:lineRule="auto"/>
        <w:ind w:left="757" w:right="1342" w:firstLine="427"/>
        <w:rPr>
          <w:sz w:val="24"/>
        </w:rPr>
      </w:pPr>
      <w:r>
        <w:rPr>
          <w:sz w:val="24"/>
        </w:rPr>
        <w:t>Создание духовной, творческой атмосферы, способствующей развитию творческого потенциала ребёнка.</w:t>
      </w:r>
    </w:p>
    <w:p w:rsidR="006D2D58" w:rsidRDefault="006D2D58" w:rsidP="00B369D5">
      <w:pPr>
        <w:pStyle w:val="a5"/>
        <w:numPr>
          <w:ilvl w:val="0"/>
          <w:numId w:val="36"/>
        </w:numPr>
        <w:tabs>
          <w:tab w:val="left" w:pos="1429"/>
        </w:tabs>
        <w:spacing w:line="270" w:lineRule="exact"/>
        <w:ind w:left="1428" w:hanging="244"/>
        <w:rPr>
          <w:sz w:val="24"/>
        </w:rPr>
      </w:pPr>
      <w:r>
        <w:rPr>
          <w:sz w:val="24"/>
        </w:rPr>
        <w:t>Пропаганда и привитие интереса к различным видамспорта</w:t>
      </w:r>
    </w:p>
    <w:p w:rsidR="006D2D58" w:rsidRDefault="006D2D58">
      <w:pPr>
        <w:pStyle w:val="Heading21"/>
        <w:spacing w:before="2" w:line="240" w:lineRule="auto"/>
        <w:ind w:left="1184"/>
      </w:pPr>
      <w:r>
        <w:t>Задачи:</w:t>
      </w:r>
    </w:p>
    <w:p w:rsidR="006D2D58" w:rsidRDefault="006D2D58"/>
    <w:p w:rsidR="006D2D58" w:rsidRDefault="006D2D58" w:rsidP="00B369D5">
      <w:pPr>
        <w:pStyle w:val="a5"/>
        <w:numPr>
          <w:ilvl w:val="0"/>
          <w:numId w:val="35"/>
        </w:numPr>
        <w:tabs>
          <w:tab w:val="left" w:pos="1367"/>
        </w:tabs>
        <w:spacing w:before="70" w:line="275" w:lineRule="exact"/>
        <w:ind w:hanging="182"/>
        <w:rPr>
          <w:sz w:val="24"/>
        </w:rPr>
      </w:pPr>
      <w:r>
        <w:rPr>
          <w:sz w:val="24"/>
        </w:rPr>
        <w:t>Пропаганда ЗОЖ.</w:t>
      </w:r>
    </w:p>
    <w:p w:rsidR="006D2D58" w:rsidRDefault="006D2D58" w:rsidP="00B369D5">
      <w:pPr>
        <w:pStyle w:val="a5"/>
        <w:numPr>
          <w:ilvl w:val="0"/>
          <w:numId w:val="35"/>
        </w:numPr>
        <w:tabs>
          <w:tab w:val="left" w:pos="1367"/>
        </w:tabs>
        <w:spacing w:line="242" w:lineRule="auto"/>
        <w:ind w:left="1184" w:right="4514" w:firstLine="0"/>
        <w:rPr>
          <w:sz w:val="24"/>
        </w:rPr>
      </w:pPr>
      <w:r>
        <w:rPr>
          <w:sz w:val="24"/>
        </w:rPr>
        <w:t>Формирование здорового отношения к природе. 3.Выработка потребности заботиться о своёмздоровье.</w:t>
      </w:r>
    </w:p>
    <w:p w:rsidR="006D2D58" w:rsidRDefault="006D2D58" w:rsidP="00B369D5">
      <w:pPr>
        <w:pStyle w:val="a5"/>
        <w:numPr>
          <w:ilvl w:val="0"/>
          <w:numId w:val="34"/>
        </w:numPr>
        <w:tabs>
          <w:tab w:val="left" w:pos="1367"/>
        </w:tabs>
        <w:spacing w:line="242" w:lineRule="auto"/>
        <w:ind w:right="1018" w:firstLine="427"/>
      </w:pPr>
      <w:r>
        <w:rPr>
          <w:sz w:val="24"/>
        </w:rPr>
        <w:t>Создание творческой атмосферы в коллективе взрослых и детей на основе методики КТД.</w:t>
      </w:r>
    </w:p>
    <w:p w:rsidR="006D2D58" w:rsidRDefault="006D2D58">
      <w:pPr>
        <w:pStyle w:val="a0"/>
        <w:spacing w:before="7"/>
        <w:ind w:left="0" w:firstLine="0"/>
        <w:rPr>
          <w:sz w:val="23"/>
        </w:rPr>
      </w:pPr>
    </w:p>
    <w:p w:rsidR="006D2D58" w:rsidRDefault="006D2D58" w:rsidP="00B369D5">
      <w:pPr>
        <w:pStyle w:val="Heading21"/>
        <w:numPr>
          <w:ilvl w:val="0"/>
          <w:numId w:val="34"/>
        </w:numPr>
        <w:tabs>
          <w:tab w:val="left" w:pos="1430"/>
        </w:tabs>
        <w:spacing w:before="1"/>
        <w:ind w:left="1429" w:hanging="245"/>
      </w:pPr>
      <w:r>
        <w:t>Организация работы с родителями (законнымипредставителями)</w:t>
      </w:r>
    </w:p>
    <w:p w:rsidR="006D2D58" w:rsidRDefault="006D2D58">
      <w:pPr>
        <w:pStyle w:val="Heading31"/>
        <w:spacing w:line="274" w:lineRule="exact"/>
        <w:ind w:left="1184" w:firstLine="0"/>
      </w:pPr>
      <w:r>
        <w:t>Просветительская работа с родителями (законными представителями).</w:t>
      </w:r>
    </w:p>
    <w:p w:rsidR="006D2D58" w:rsidRDefault="006D2D58">
      <w:pPr>
        <w:pStyle w:val="a0"/>
        <w:ind w:left="757" w:right="1017" w:firstLine="427"/>
        <w:jc w:val="both"/>
      </w:pPr>
      <w: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6D2D58" w:rsidRDefault="006D2D58" w:rsidP="00B369D5">
      <w:pPr>
        <w:pStyle w:val="a5"/>
        <w:numPr>
          <w:ilvl w:val="0"/>
          <w:numId w:val="38"/>
        </w:numPr>
        <w:tabs>
          <w:tab w:val="left" w:pos="1464"/>
        </w:tabs>
        <w:spacing w:line="274" w:lineRule="exact"/>
        <w:ind w:left="1463"/>
        <w:rPr>
          <w:sz w:val="24"/>
        </w:rPr>
      </w:pPr>
      <w:r>
        <w:rPr>
          <w:sz w:val="24"/>
        </w:rPr>
        <w:t xml:space="preserve">проведение соответствующих лекций, семинаров, круглых столов и </w:t>
      </w:r>
      <w:r>
        <w:rPr>
          <w:spacing w:val="-3"/>
          <w:sz w:val="24"/>
        </w:rPr>
        <w:t>т.</w:t>
      </w:r>
      <w:r>
        <w:rPr>
          <w:sz w:val="24"/>
        </w:rPr>
        <w:t xml:space="preserve"> п.;</w:t>
      </w:r>
    </w:p>
    <w:p w:rsidR="006D2D58" w:rsidRDefault="006D2D58" w:rsidP="00B369D5">
      <w:pPr>
        <w:pStyle w:val="a5"/>
        <w:numPr>
          <w:ilvl w:val="0"/>
          <w:numId w:val="38"/>
        </w:numPr>
        <w:tabs>
          <w:tab w:val="left" w:pos="1464"/>
          <w:tab w:val="left" w:pos="2997"/>
          <w:tab w:val="left" w:pos="4278"/>
          <w:tab w:val="left" w:pos="5554"/>
          <w:tab w:val="left" w:pos="7462"/>
          <w:tab w:val="left" w:pos="7803"/>
          <w:tab w:val="left" w:pos="9213"/>
          <w:tab w:val="left" w:pos="10115"/>
        </w:tabs>
        <w:spacing w:before="3" w:line="237" w:lineRule="auto"/>
        <w:ind w:right="1026" w:firstLine="427"/>
        <w:rPr>
          <w:sz w:val="24"/>
        </w:rPr>
      </w:pPr>
      <w:r>
        <w:rPr>
          <w:sz w:val="24"/>
        </w:rPr>
        <w:t>привлечение</w:t>
      </w:r>
      <w:r>
        <w:rPr>
          <w:sz w:val="24"/>
        </w:rPr>
        <w:tab/>
        <w:t>родителей</w:t>
      </w:r>
      <w:r>
        <w:rPr>
          <w:sz w:val="24"/>
        </w:rPr>
        <w:tab/>
        <w:t>(законных</w:t>
      </w:r>
      <w:r>
        <w:rPr>
          <w:sz w:val="24"/>
        </w:rPr>
        <w:tab/>
        <w:t>представителей)</w:t>
      </w:r>
      <w:r>
        <w:rPr>
          <w:sz w:val="24"/>
        </w:rPr>
        <w:tab/>
        <w:t>к</w:t>
      </w:r>
      <w:r>
        <w:rPr>
          <w:sz w:val="24"/>
        </w:rPr>
        <w:tab/>
        <w:t>совместной</w:t>
      </w:r>
      <w:r>
        <w:rPr>
          <w:sz w:val="24"/>
        </w:rPr>
        <w:tab/>
        <w:t>работе</w:t>
      </w:r>
      <w:r>
        <w:rPr>
          <w:sz w:val="24"/>
        </w:rPr>
        <w:tab/>
      </w:r>
      <w:r>
        <w:rPr>
          <w:spacing w:val="-15"/>
          <w:sz w:val="24"/>
        </w:rPr>
        <w:t xml:space="preserve">по </w:t>
      </w:r>
      <w:r>
        <w:rPr>
          <w:sz w:val="24"/>
        </w:rPr>
        <w:t>проведению оздоровительных мероприятий и спортивныхсоревнований.</w:t>
      </w:r>
    </w:p>
    <w:p w:rsidR="006D2D58" w:rsidRDefault="006D2D58">
      <w:pPr>
        <w:pStyle w:val="Heading21"/>
        <w:spacing w:before="8" w:line="272" w:lineRule="exact"/>
        <w:ind w:left="757"/>
        <w:jc w:val="both"/>
      </w:pPr>
      <w:r>
        <w:t>Беседы для родителей и детей об учёбе и отдыхе</w:t>
      </w:r>
    </w:p>
    <w:p w:rsidR="006D2D58" w:rsidRDefault="006D2D58" w:rsidP="00B369D5">
      <w:pPr>
        <w:pStyle w:val="a5"/>
        <w:numPr>
          <w:ilvl w:val="1"/>
          <w:numId w:val="34"/>
        </w:numPr>
        <w:tabs>
          <w:tab w:val="left" w:pos="1708"/>
        </w:tabs>
        <w:spacing w:line="272" w:lineRule="exact"/>
        <w:ind w:hanging="244"/>
        <w:rPr>
          <w:sz w:val="24"/>
        </w:rPr>
      </w:pPr>
      <w:r>
        <w:rPr>
          <w:sz w:val="24"/>
        </w:rPr>
        <w:t xml:space="preserve">Умственный </w:t>
      </w:r>
      <w:r>
        <w:rPr>
          <w:spacing w:val="-3"/>
          <w:sz w:val="24"/>
        </w:rPr>
        <w:t xml:space="preserve">труд </w:t>
      </w:r>
      <w:r>
        <w:rPr>
          <w:sz w:val="24"/>
        </w:rPr>
        <w:t xml:space="preserve">– часть любого </w:t>
      </w:r>
      <w:r>
        <w:rPr>
          <w:spacing w:val="-3"/>
          <w:sz w:val="24"/>
        </w:rPr>
        <w:t>труда</w:t>
      </w:r>
      <w:r>
        <w:rPr>
          <w:sz w:val="24"/>
        </w:rPr>
        <w:t>человека.</w:t>
      </w:r>
    </w:p>
    <w:p w:rsidR="006D2D58" w:rsidRDefault="006D2D58" w:rsidP="00B369D5">
      <w:pPr>
        <w:pStyle w:val="a5"/>
        <w:numPr>
          <w:ilvl w:val="1"/>
          <w:numId w:val="34"/>
        </w:numPr>
        <w:tabs>
          <w:tab w:val="left" w:pos="1708"/>
        </w:tabs>
        <w:spacing w:before="3" w:line="275" w:lineRule="exact"/>
        <w:ind w:hanging="244"/>
        <w:rPr>
          <w:sz w:val="24"/>
        </w:rPr>
      </w:pPr>
      <w:r>
        <w:rPr>
          <w:sz w:val="24"/>
        </w:rPr>
        <w:t>Какой у вас режимдня?</w:t>
      </w:r>
    </w:p>
    <w:p w:rsidR="006D2D58" w:rsidRDefault="006D2D58" w:rsidP="00B369D5">
      <w:pPr>
        <w:pStyle w:val="a5"/>
        <w:numPr>
          <w:ilvl w:val="1"/>
          <w:numId w:val="34"/>
        </w:numPr>
        <w:tabs>
          <w:tab w:val="left" w:pos="1708"/>
        </w:tabs>
        <w:spacing w:line="275" w:lineRule="exact"/>
        <w:ind w:hanging="244"/>
        <w:rPr>
          <w:sz w:val="24"/>
        </w:rPr>
      </w:pPr>
      <w:r>
        <w:rPr>
          <w:sz w:val="24"/>
        </w:rPr>
        <w:t>Об отдыхе в рабочий день ивоскресенье.</w:t>
      </w:r>
    </w:p>
    <w:p w:rsidR="006D2D58" w:rsidRDefault="006D2D58" w:rsidP="00B369D5">
      <w:pPr>
        <w:pStyle w:val="a5"/>
        <w:numPr>
          <w:ilvl w:val="1"/>
          <w:numId w:val="34"/>
        </w:numPr>
        <w:tabs>
          <w:tab w:val="left" w:pos="1708"/>
        </w:tabs>
        <w:spacing w:before="3" w:line="275" w:lineRule="exact"/>
        <w:ind w:hanging="244"/>
        <w:rPr>
          <w:sz w:val="24"/>
        </w:rPr>
      </w:pPr>
      <w:r>
        <w:rPr>
          <w:sz w:val="24"/>
        </w:rPr>
        <w:t>Когда режим становится привычкой.</w:t>
      </w:r>
    </w:p>
    <w:p w:rsidR="006D2D58" w:rsidRDefault="006D2D58" w:rsidP="00A5638D">
      <w:pPr>
        <w:pStyle w:val="a5"/>
        <w:tabs>
          <w:tab w:val="left" w:pos="1708"/>
        </w:tabs>
        <w:spacing w:line="275" w:lineRule="exact"/>
        <w:ind w:left="1463" w:firstLine="0"/>
        <w:rPr>
          <w:sz w:val="24"/>
        </w:rPr>
      </w:pPr>
    </w:p>
    <w:p w:rsidR="006D2D58" w:rsidRDefault="006D2D58">
      <w:pPr>
        <w:pStyle w:val="a0"/>
        <w:ind w:left="0" w:firstLine="0"/>
        <w:rPr>
          <w:sz w:val="26"/>
        </w:rPr>
      </w:pPr>
    </w:p>
    <w:p w:rsidR="006D2D58" w:rsidRDefault="006D2D58">
      <w:pPr>
        <w:pStyle w:val="a0"/>
        <w:spacing w:before="10"/>
        <w:ind w:left="0" w:firstLine="0"/>
        <w:rPr>
          <w:sz w:val="22"/>
        </w:rPr>
      </w:pPr>
    </w:p>
    <w:p w:rsidR="006D2D58" w:rsidRDefault="006D2D58">
      <w:pPr>
        <w:pStyle w:val="Heading21"/>
        <w:spacing w:line="237" w:lineRule="auto"/>
        <w:ind w:left="858" w:firstLine="316"/>
      </w:pPr>
      <w:r>
        <w:t>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w:t>
      </w:r>
    </w:p>
    <w:p w:rsidR="006D2D58" w:rsidRDefault="006D2D58">
      <w:pPr>
        <w:spacing w:before="3"/>
        <w:ind w:left="2942"/>
        <w:rPr>
          <w:b/>
          <w:sz w:val="24"/>
        </w:rPr>
      </w:pPr>
      <w:r>
        <w:rPr>
          <w:b/>
          <w:sz w:val="24"/>
        </w:rPr>
        <w:t>жизни и экологической культурыобучающихся</w:t>
      </w:r>
    </w:p>
    <w:p w:rsidR="006D2D58" w:rsidRDefault="006D2D58">
      <w:pPr>
        <w:pStyle w:val="a0"/>
        <w:ind w:left="0" w:firstLine="0"/>
        <w:rPr>
          <w:b/>
        </w:rPr>
      </w:pPr>
    </w:p>
    <w:p w:rsidR="006D2D58" w:rsidRDefault="006D2D58">
      <w:pPr>
        <w:spacing w:line="272" w:lineRule="exact"/>
        <w:ind w:left="2951"/>
        <w:rPr>
          <w:b/>
          <w:sz w:val="24"/>
        </w:rPr>
      </w:pPr>
      <w:r>
        <w:rPr>
          <w:b/>
          <w:sz w:val="24"/>
        </w:rPr>
        <w:t>Оценка эффективности реализациипрограммы</w:t>
      </w:r>
    </w:p>
    <w:p w:rsidR="006D2D58" w:rsidRDefault="006D2D58">
      <w:pPr>
        <w:pStyle w:val="a0"/>
        <w:ind w:left="757" w:right="1024" w:firstLine="706"/>
        <w:jc w:val="both"/>
      </w:pPr>
      <w:r>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6D2D58" w:rsidRDefault="006D2D58">
      <w:pPr>
        <w:pStyle w:val="Heading21"/>
        <w:spacing w:before="2"/>
        <w:ind w:left="738" w:right="991"/>
        <w:jc w:val="center"/>
      </w:pPr>
      <w:r>
        <w:t>АНКЕТА</w:t>
      </w:r>
    </w:p>
    <w:p w:rsidR="006D2D58" w:rsidRDefault="006D2D58">
      <w:pPr>
        <w:pStyle w:val="a0"/>
        <w:spacing w:line="274" w:lineRule="exact"/>
        <w:ind w:left="738" w:right="991" w:firstLine="0"/>
        <w:jc w:val="center"/>
      </w:pPr>
      <w:r>
        <w:t>Уважаемые родители!</w:t>
      </w:r>
    </w:p>
    <w:p w:rsidR="006D2D58" w:rsidRDefault="006D2D58">
      <w:pPr>
        <w:pStyle w:val="a0"/>
        <w:ind w:left="757" w:right="1016" w:firstLine="0"/>
        <w:jc w:val="both"/>
      </w:pPr>
      <w:r>
        <w:t>Просим Вас ответить на предлагаемые вопросы. Эти сведения необходимы для оценки состояния здоровья Вашего ребенка,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 Заполните, пожалуйста, шариковой ручкой.</w:t>
      </w:r>
    </w:p>
    <w:p w:rsidR="006D2D58" w:rsidRDefault="006D2D58">
      <w:pPr>
        <w:pStyle w:val="a0"/>
        <w:ind w:left="757" w:firstLine="0"/>
      </w:pPr>
      <w:r>
        <w:t>ФИО</w:t>
      </w:r>
    </w:p>
    <w:p w:rsidR="006D2D58" w:rsidRDefault="006D2D58">
      <w:pPr>
        <w:pStyle w:val="a0"/>
        <w:tabs>
          <w:tab w:val="left" w:pos="2967"/>
          <w:tab w:val="left" w:pos="7142"/>
          <w:tab w:val="left" w:pos="10258"/>
        </w:tabs>
        <w:spacing w:before="5" w:line="237" w:lineRule="auto"/>
        <w:ind w:left="757" w:right="1128" w:firstLine="0"/>
      </w:pPr>
      <w:r>
        <w:t>ребенка</w:t>
      </w:r>
      <w:r>
        <w:rPr>
          <w:u w:val="single"/>
        </w:rPr>
        <w:tab/>
      </w:r>
      <w:r>
        <w:rPr>
          <w:u w:val="single"/>
        </w:rPr>
        <w:tab/>
      </w:r>
      <w:r>
        <w:rPr>
          <w:u w:val="single"/>
        </w:rPr>
        <w:tab/>
      </w:r>
      <w:r>
        <w:t xml:space="preserve"> Класс</w:t>
      </w:r>
      <w:r>
        <w:rPr>
          <w:u w:val="single"/>
        </w:rPr>
        <w:tab/>
      </w:r>
      <w:r>
        <w:t>Датазаполнения</w:t>
      </w:r>
      <w:r>
        <w:rPr>
          <w:u w:val="single"/>
        </w:rPr>
        <w:tab/>
      </w:r>
    </w:p>
    <w:p w:rsidR="006D2D58" w:rsidRDefault="006D2D58" w:rsidP="00B369D5">
      <w:pPr>
        <w:pStyle w:val="a5"/>
        <w:numPr>
          <w:ilvl w:val="0"/>
          <w:numId w:val="33"/>
        </w:numPr>
        <w:tabs>
          <w:tab w:val="left" w:pos="1002"/>
        </w:tabs>
        <w:spacing w:before="3" w:line="275" w:lineRule="exact"/>
        <w:ind w:hanging="244"/>
        <w:rPr>
          <w:sz w:val="24"/>
        </w:rPr>
      </w:pPr>
      <w:r>
        <w:rPr>
          <w:sz w:val="24"/>
        </w:rPr>
        <w:t xml:space="preserve">Состоит ли Ваш ребенок на </w:t>
      </w:r>
      <w:r>
        <w:rPr>
          <w:spacing w:val="-3"/>
          <w:sz w:val="24"/>
        </w:rPr>
        <w:t xml:space="preserve">учете </w:t>
      </w:r>
      <w:r>
        <w:rPr>
          <w:sz w:val="24"/>
        </w:rPr>
        <w:t>вдиспансере:</w:t>
      </w:r>
    </w:p>
    <w:p w:rsidR="006D2D58" w:rsidRDefault="006D2D58">
      <w:pPr>
        <w:pStyle w:val="a0"/>
        <w:tabs>
          <w:tab w:val="left" w:pos="5873"/>
          <w:tab w:val="left" w:pos="8569"/>
          <w:tab w:val="left" w:pos="9853"/>
        </w:tabs>
        <w:spacing w:line="242" w:lineRule="auto"/>
        <w:ind w:left="757" w:right="1019" w:firstLine="0"/>
      </w:pPr>
      <w:r>
        <w:t>а)да</w:t>
      </w:r>
      <w:r>
        <w:rPr>
          <w:u w:val="single"/>
        </w:rPr>
        <w:tab/>
      </w:r>
      <w:r>
        <w:t>(указатьзаболевание);</w:t>
      </w:r>
      <w:r>
        <w:tab/>
        <w:t>б)нет;</w:t>
      </w:r>
      <w:r>
        <w:tab/>
        <w:t xml:space="preserve">в) </w:t>
      </w:r>
      <w:r>
        <w:rPr>
          <w:spacing w:val="-8"/>
        </w:rPr>
        <w:t xml:space="preserve">не </w:t>
      </w:r>
      <w:r>
        <w:t>знаю.</w:t>
      </w:r>
    </w:p>
    <w:p w:rsidR="006D2D58" w:rsidRDefault="006D2D58" w:rsidP="00B369D5">
      <w:pPr>
        <w:pStyle w:val="a5"/>
        <w:numPr>
          <w:ilvl w:val="0"/>
          <w:numId w:val="33"/>
        </w:numPr>
        <w:tabs>
          <w:tab w:val="left" w:pos="1002"/>
        </w:tabs>
        <w:spacing w:line="271" w:lineRule="exact"/>
        <w:ind w:hanging="244"/>
        <w:jc w:val="both"/>
        <w:rPr>
          <w:sz w:val="24"/>
        </w:rPr>
      </w:pPr>
      <w:r>
        <w:rPr>
          <w:sz w:val="24"/>
        </w:rPr>
        <w:t>Сколько раз в год Ваш ребенокболеет:</w:t>
      </w:r>
    </w:p>
    <w:p w:rsidR="006D2D58" w:rsidRDefault="006D2D58">
      <w:pPr>
        <w:pStyle w:val="a0"/>
        <w:tabs>
          <w:tab w:val="left" w:pos="5175"/>
          <w:tab w:val="left" w:pos="8051"/>
        </w:tabs>
        <w:spacing w:before="2" w:line="275" w:lineRule="exact"/>
        <w:ind w:left="757" w:firstLine="0"/>
        <w:jc w:val="both"/>
      </w:pPr>
      <w:r>
        <w:t>а) 1 раз в год;     б) 2-3 разавгод;</w:t>
      </w:r>
      <w:r>
        <w:tab/>
        <w:t>в) больше 3 развгод;</w:t>
      </w:r>
      <w:r>
        <w:tab/>
        <w:t>г) незнаю.</w:t>
      </w:r>
    </w:p>
    <w:p w:rsidR="006D2D58" w:rsidRDefault="006D2D58" w:rsidP="00B369D5">
      <w:pPr>
        <w:pStyle w:val="a5"/>
        <w:numPr>
          <w:ilvl w:val="0"/>
          <w:numId w:val="33"/>
        </w:numPr>
        <w:tabs>
          <w:tab w:val="left" w:pos="1002"/>
        </w:tabs>
        <w:spacing w:line="275" w:lineRule="exact"/>
        <w:ind w:hanging="244"/>
        <w:jc w:val="both"/>
        <w:rPr>
          <w:sz w:val="24"/>
        </w:rPr>
      </w:pPr>
      <w:r>
        <w:rPr>
          <w:sz w:val="24"/>
        </w:rPr>
        <w:t>Как Вы оцениваете состояние зубов Вашегоребенка:</w:t>
      </w:r>
    </w:p>
    <w:p w:rsidR="006D2D58" w:rsidRDefault="006D2D58">
      <w:pPr>
        <w:pStyle w:val="a0"/>
        <w:spacing w:before="2" w:line="275" w:lineRule="exact"/>
        <w:ind w:left="757" w:firstLine="0"/>
        <w:jc w:val="both"/>
      </w:pPr>
      <w:r>
        <w:t>а) отличное; б) удовлетворительное; в) неудовлетворительное; г) не знаю.</w:t>
      </w:r>
    </w:p>
    <w:p w:rsidR="006D2D58" w:rsidRDefault="006D2D58" w:rsidP="00B369D5">
      <w:pPr>
        <w:pStyle w:val="a5"/>
        <w:numPr>
          <w:ilvl w:val="0"/>
          <w:numId w:val="33"/>
        </w:numPr>
        <w:tabs>
          <w:tab w:val="left" w:pos="1002"/>
        </w:tabs>
        <w:spacing w:line="275" w:lineRule="exact"/>
        <w:ind w:hanging="244"/>
        <w:jc w:val="both"/>
        <w:rPr>
          <w:sz w:val="24"/>
        </w:rPr>
      </w:pPr>
      <w:r>
        <w:rPr>
          <w:sz w:val="24"/>
        </w:rPr>
        <w:t>Как Вы оцениваете состояние зрения Вашегоребенка:</w:t>
      </w:r>
    </w:p>
    <w:p w:rsidR="006D2D58" w:rsidRDefault="006D2D58">
      <w:pPr>
        <w:spacing w:line="275" w:lineRule="exact"/>
        <w:jc w:val="both"/>
        <w:rPr>
          <w:sz w:val="24"/>
        </w:rPr>
      </w:pPr>
    </w:p>
    <w:p w:rsidR="006D2D58" w:rsidRDefault="006D2D58">
      <w:pPr>
        <w:spacing w:line="275" w:lineRule="exact"/>
        <w:jc w:val="both"/>
        <w:rPr>
          <w:sz w:val="24"/>
        </w:rPr>
      </w:pPr>
    </w:p>
    <w:p w:rsidR="006D2D58" w:rsidRDefault="006D2D58">
      <w:pPr>
        <w:pStyle w:val="a0"/>
        <w:tabs>
          <w:tab w:val="left" w:pos="2382"/>
          <w:tab w:val="left" w:pos="5148"/>
          <w:tab w:val="left" w:pos="8083"/>
        </w:tabs>
        <w:spacing w:before="70" w:line="275" w:lineRule="exact"/>
        <w:ind w:left="757" w:firstLine="0"/>
      </w:pPr>
      <w:r>
        <w:t>а)отличное;</w:t>
      </w:r>
      <w:r>
        <w:tab/>
      </w:r>
      <w:r>
        <w:rPr>
          <w:spacing w:val="-3"/>
        </w:rPr>
        <w:t>6)</w:t>
      </w:r>
      <w:r>
        <w:t xml:space="preserve"> удовлетворительное;</w:t>
      </w:r>
      <w:r>
        <w:tab/>
        <w:t>в)неудовлетворительное;</w:t>
      </w:r>
      <w:r>
        <w:tab/>
        <w:t>г) незнаю.</w:t>
      </w:r>
    </w:p>
    <w:p w:rsidR="006D2D58" w:rsidRDefault="006D2D58" w:rsidP="00B369D5">
      <w:pPr>
        <w:pStyle w:val="a5"/>
        <w:numPr>
          <w:ilvl w:val="0"/>
          <w:numId w:val="33"/>
        </w:numPr>
        <w:tabs>
          <w:tab w:val="left" w:pos="1002"/>
        </w:tabs>
        <w:spacing w:line="275" w:lineRule="exact"/>
        <w:ind w:hanging="244"/>
        <w:rPr>
          <w:sz w:val="24"/>
        </w:rPr>
      </w:pPr>
      <w:r>
        <w:rPr>
          <w:sz w:val="24"/>
        </w:rPr>
        <w:t>Как Вы оцениваете состояние слуха Вашегоребенка:</w:t>
      </w:r>
    </w:p>
    <w:p w:rsidR="006D2D58" w:rsidRDefault="006D2D58">
      <w:pPr>
        <w:pStyle w:val="a0"/>
        <w:tabs>
          <w:tab w:val="left" w:pos="2382"/>
          <w:tab w:val="left" w:pos="5149"/>
          <w:tab w:val="left" w:pos="8083"/>
        </w:tabs>
        <w:spacing w:before="3" w:line="275" w:lineRule="exact"/>
        <w:ind w:left="757" w:firstLine="0"/>
      </w:pPr>
      <w:r>
        <w:t>а)отличное;</w:t>
      </w:r>
      <w:r>
        <w:tab/>
        <w:t>б)удовлетворительное;</w:t>
      </w:r>
      <w:r>
        <w:tab/>
        <w:t>в)неудовлетворительное;</w:t>
      </w:r>
      <w:r>
        <w:tab/>
        <w:t>г) незнаю.</w:t>
      </w:r>
    </w:p>
    <w:p w:rsidR="006D2D58" w:rsidRDefault="006D2D58" w:rsidP="00B369D5">
      <w:pPr>
        <w:pStyle w:val="a5"/>
        <w:numPr>
          <w:ilvl w:val="0"/>
          <w:numId w:val="33"/>
        </w:numPr>
        <w:tabs>
          <w:tab w:val="left" w:pos="1002"/>
          <w:tab w:val="left" w:pos="7028"/>
          <w:tab w:val="left" w:pos="8116"/>
        </w:tabs>
        <w:spacing w:line="275" w:lineRule="exact"/>
        <w:ind w:hanging="244"/>
        <w:rPr>
          <w:sz w:val="24"/>
        </w:rPr>
      </w:pPr>
      <w:r>
        <w:rPr>
          <w:sz w:val="24"/>
        </w:rPr>
        <w:t xml:space="preserve">Имеется </w:t>
      </w:r>
      <w:r>
        <w:rPr>
          <w:spacing w:val="-3"/>
          <w:sz w:val="24"/>
        </w:rPr>
        <w:t xml:space="preserve">ли </w:t>
      </w:r>
      <w:r>
        <w:rPr>
          <w:sz w:val="24"/>
        </w:rPr>
        <w:t>нарушение осанки у Вашего ребенка:а) да;</w:t>
      </w:r>
      <w:r>
        <w:rPr>
          <w:sz w:val="24"/>
        </w:rPr>
        <w:tab/>
        <w:t>б)нет;</w:t>
      </w:r>
      <w:r>
        <w:rPr>
          <w:sz w:val="24"/>
        </w:rPr>
        <w:tab/>
        <w:t>в) незнаю,</w:t>
      </w:r>
    </w:p>
    <w:p w:rsidR="006D2D58" w:rsidRDefault="006D2D58" w:rsidP="00B369D5">
      <w:pPr>
        <w:pStyle w:val="a5"/>
        <w:numPr>
          <w:ilvl w:val="0"/>
          <w:numId w:val="33"/>
        </w:numPr>
        <w:tabs>
          <w:tab w:val="left" w:pos="1002"/>
          <w:tab w:val="left" w:pos="6539"/>
          <w:tab w:val="left" w:pos="7632"/>
        </w:tabs>
        <w:spacing w:before="2" w:line="275" w:lineRule="exact"/>
        <w:ind w:hanging="244"/>
        <w:rPr>
          <w:sz w:val="24"/>
        </w:rPr>
      </w:pPr>
      <w:r>
        <w:rPr>
          <w:sz w:val="24"/>
        </w:rPr>
        <w:t xml:space="preserve">Имеется </w:t>
      </w:r>
      <w:r>
        <w:rPr>
          <w:spacing w:val="-3"/>
          <w:sz w:val="24"/>
        </w:rPr>
        <w:t xml:space="preserve">ли </w:t>
      </w:r>
      <w:r>
        <w:rPr>
          <w:sz w:val="24"/>
        </w:rPr>
        <w:t>плоскостопие у Вашего ребенка:а)да;</w:t>
      </w:r>
      <w:r>
        <w:rPr>
          <w:sz w:val="24"/>
        </w:rPr>
        <w:tab/>
        <w:t>б) нет:</w:t>
      </w:r>
      <w:r>
        <w:rPr>
          <w:sz w:val="24"/>
        </w:rPr>
        <w:tab/>
        <w:t>в) не знаю.</w:t>
      </w:r>
    </w:p>
    <w:p w:rsidR="006D2D58" w:rsidRDefault="006D2D58" w:rsidP="00B369D5">
      <w:pPr>
        <w:pStyle w:val="a5"/>
        <w:numPr>
          <w:ilvl w:val="0"/>
          <w:numId w:val="33"/>
        </w:numPr>
        <w:tabs>
          <w:tab w:val="left" w:pos="1055"/>
        </w:tabs>
        <w:spacing w:line="242" w:lineRule="auto"/>
        <w:ind w:left="757" w:right="1020" w:firstLine="0"/>
        <w:rPr>
          <w:sz w:val="24"/>
        </w:rPr>
      </w:pPr>
      <w:r>
        <w:rPr>
          <w:sz w:val="24"/>
        </w:rPr>
        <w:t>В случае если Ваш ребенок заболел, вы обращаетесь (возможны несколько вариантов ответов):</w:t>
      </w:r>
    </w:p>
    <w:p w:rsidR="006D2D58" w:rsidRDefault="006D2D58">
      <w:pPr>
        <w:pStyle w:val="a0"/>
        <w:spacing w:line="271" w:lineRule="exact"/>
        <w:ind w:left="757" w:firstLine="0"/>
      </w:pPr>
      <w:r>
        <w:t>а) в муниципальное учреждение (поликлинику) б) к домашнему (частному) врачу:</w:t>
      </w:r>
    </w:p>
    <w:p w:rsidR="006D2D58" w:rsidRDefault="006D2D58">
      <w:pPr>
        <w:pStyle w:val="a0"/>
        <w:tabs>
          <w:tab w:val="left" w:pos="5842"/>
        </w:tabs>
        <w:spacing w:before="2" w:line="275" w:lineRule="exact"/>
        <w:ind w:left="757" w:firstLine="0"/>
      </w:pPr>
      <w:r>
        <w:t>в)лечитесамостоятельно;</w:t>
      </w:r>
      <w:r>
        <w:tab/>
        <w:t>г) обращаетесь к народнымцелителям</w:t>
      </w:r>
    </w:p>
    <w:p w:rsidR="006D2D58" w:rsidRDefault="006D2D58" w:rsidP="00B369D5">
      <w:pPr>
        <w:pStyle w:val="a5"/>
        <w:numPr>
          <w:ilvl w:val="0"/>
          <w:numId w:val="33"/>
        </w:numPr>
        <w:tabs>
          <w:tab w:val="left" w:pos="1002"/>
        </w:tabs>
        <w:spacing w:line="242" w:lineRule="auto"/>
        <w:ind w:left="757" w:right="2926" w:firstLine="0"/>
        <w:rPr>
          <w:sz w:val="24"/>
        </w:rPr>
      </w:pPr>
      <w:r>
        <w:rPr>
          <w:sz w:val="24"/>
        </w:rPr>
        <w:t>Обучаете ли Вы ребенка правилам здорового образа жизни: а) да; б)нет, 10)Как часто Ваш ребенок жалуется на головные боли:</w:t>
      </w:r>
    </w:p>
    <w:p w:rsidR="006D2D58" w:rsidRDefault="006D2D58">
      <w:pPr>
        <w:pStyle w:val="a0"/>
        <w:tabs>
          <w:tab w:val="left" w:pos="2669"/>
          <w:tab w:val="left" w:pos="6161"/>
        </w:tabs>
        <w:spacing w:line="271" w:lineRule="exact"/>
        <w:ind w:left="757" w:firstLine="0"/>
      </w:pPr>
      <w:r>
        <w:t>а)нежалуется;</w:t>
      </w:r>
      <w:r>
        <w:tab/>
        <w:t>б) жалуется 1-2 разавнеделю;</w:t>
      </w:r>
      <w:r>
        <w:tab/>
        <w:t>в) жалуется больше 2-х раз внеделю.</w:t>
      </w:r>
    </w:p>
    <w:p w:rsidR="006D2D58" w:rsidRDefault="006D2D58">
      <w:pPr>
        <w:pStyle w:val="a0"/>
        <w:spacing w:before="1" w:line="275" w:lineRule="exact"/>
        <w:ind w:left="757" w:firstLine="0"/>
      </w:pPr>
      <w:r>
        <w:t>11. Как часто Ваш ребенок, вернувшись со школы, жалуется на усталость:</w:t>
      </w:r>
    </w:p>
    <w:p w:rsidR="006D2D58" w:rsidRDefault="006D2D58">
      <w:pPr>
        <w:pStyle w:val="a0"/>
        <w:tabs>
          <w:tab w:val="left" w:pos="2669"/>
          <w:tab w:val="left" w:pos="6161"/>
        </w:tabs>
        <w:spacing w:line="275" w:lineRule="exact"/>
        <w:ind w:left="757" w:firstLine="0"/>
      </w:pPr>
      <w:r>
        <w:t>а)нежалуется;</w:t>
      </w:r>
      <w:r>
        <w:tab/>
        <w:t>б) жалуется 1-2 разавнеделю;</w:t>
      </w:r>
      <w:r>
        <w:tab/>
        <w:t>в) жалуется больше 2-ух раз внеделю.</w:t>
      </w:r>
    </w:p>
    <w:p w:rsidR="006D2D58" w:rsidRDefault="006D2D58" w:rsidP="00B369D5">
      <w:pPr>
        <w:pStyle w:val="a5"/>
        <w:numPr>
          <w:ilvl w:val="0"/>
          <w:numId w:val="41"/>
        </w:numPr>
        <w:tabs>
          <w:tab w:val="left" w:pos="1232"/>
          <w:tab w:val="left" w:pos="2642"/>
          <w:tab w:val="left" w:pos="5106"/>
          <w:tab w:val="left" w:pos="7235"/>
          <w:tab w:val="left" w:pos="9229"/>
        </w:tabs>
        <w:spacing w:before="5" w:line="237" w:lineRule="auto"/>
        <w:ind w:right="1021" w:firstLine="0"/>
        <w:rPr>
          <w:sz w:val="24"/>
        </w:rPr>
      </w:pPr>
      <w:r>
        <w:rPr>
          <w:sz w:val="24"/>
        </w:rPr>
        <w:t>Проводите ли Вы какие-либо профилактические мероприятия по предупреждению заболеваний:</w:t>
      </w:r>
      <w:r>
        <w:rPr>
          <w:sz w:val="24"/>
        </w:rPr>
        <w:tab/>
        <w:t>а)витаминотерапию;</w:t>
      </w:r>
      <w:r>
        <w:rPr>
          <w:sz w:val="24"/>
        </w:rPr>
        <w:tab/>
        <w:t>б)фитотерапию;</w:t>
      </w:r>
      <w:r>
        <w:rPr>
          <w:sz w:val="24"/>
        </w:rPr>
        <w:tab/>
        <w:t>в)закаливание;</w:t>
      </w:r>
      <w:r>
        <w:rPr>
          <w:sz w:val="24"/>
        </w:rPr>
        <w:tab/>
        <w:t>г)йога;</w:t>
      </w:r>
    </w:p>
    <w:p w:rsidR="006D2D58" w:rsidRDefault="006D2D58">
      <w:pPr>
        <w:pStyle w:val="a0"/>
        <w:tabs>
          <w:tab w:val="left" w:pos="4370"/>
          <w:tab w:val="left" w:pos="9452"/>
          <w:tab w:val="left" w:pos="9763"/>
        </w:tabs>
        <w:spacing w:before="3"/>
        <w:ind w:left="2620" w:firstLine="0"/>
      </w:pPr>
      <w:r>
        <w:t>д) массаж;</w:t>
      </w:r>
      <w:r>
        <w:tab/>
        <w:t xml:space="preserve">е) </w:t>
      </w:r>
      <w:r>
        <w:rPr>
          <w:spacing w:val="-2"/>
        </w:rPr>
        <w:t>другие</w:t>
      </w:r>
      <w:r>
        <w:rPr>
          <w:spacing w:val="-2"/>
          <w:u w:val="single"/>
        </w:rPr>
        <w:tab/>
      </w:r>
      <w:r>
        <w:t>;</w:t>
      </w:r>
      <w:r>
        <w:tab/>
        <w:t>ж)не</w:t>
      </w:r>
    </w:p>
    <w:p w:rsidR="006D2D58" w:rsidRDefault="006D2D58">
      <w:pPr>
        <w:pStyle w:val="a0"/>
        <w:spacing w:line="274" w:lineRule="exact"/>
        <w:ind w:left="757" w:firstLine="0"/>
      </w:pPr>
      <w:r>
        <w:t>проводим.</w:t>
      </w:r>
    </w:p>
    <w:p w:rsidR="006D2D58" w:rsidRDefault="006D2D58">
      <w:pPr>
        <w:pStyle w:val="a0"/>
        <w:spacing w:before="3" w:line="275" w:lineRule="exact"/>
        <w:ind w:left="757" w:firstLine="0"/>
      </w:pPr>
      <w:r>
        <w:t>Сколько раз в неделю Ваш ребенок употребляет в пищу:</w:t>
      </w:r>
    </w:p>
    <w:p w:rsidR="006D2D58" w:rsidRDefault="006D2D58" w:rsidP="00B369D5">
      <w:pPr>
        <w:pStyle w:val="a5"/>
        <w:numPr>
          <w:ilvl w:val="0"/>
          <w:numId w:val="32"/>
        </w:numPr>
        <w:tabs>
          <w:tab w:val="left" w:pos="897"/>
        </w:tabs>
        <w:spacing w:line="275" w:lineRule="exact"/>
        <w:ind w:firstLine="0"/>
        <w:rPr>
          <w:sz w:val="24"/>
        </w:rPr>
      </w:pPr>
      <w:r>
        <w:rPr>
          <w:sz w:val="24"/>
        </w:rPr>
        <w:t>овощи: а) 1-2 раза в неделю; б) 3-4 раза в неделю; в) ежедневно; г) затрудняюсьответить.</w:t>
      </w:r>
    </w:p>
    <w:p w:rsidR="006D2D58" w:rsidRDefault="006D2D58" w:rsidP="00B369D5">
      <w:pPr>
        <w:pStyle w:val="a5"/>
        <w:numPr>
          <w:ilvl w:val="0"/>
          <w:numId w:val="32"/>
        </w:numPr>
        <w:tabs>
          <w:tab w:val="left" w:pos="902"/>
          <w:tab w:val="left" w:pos="1696"/>
        </w:tabs>
        <w:spacing w:before="2" w:line="275" w:lineRule="exact"/>
        <w:ind w:left="901" w:hanging="144"/>
        <w:rPr>
          <w:sz w:val="24"/>
        </w:rPr>
      </w:pPr>
      <w:r>
        <w:rPr>
          <w:sz w:val="24"/>
        </w:rPr>
        <w:t>мясо:</w:t>
      </w:r>
      <w:r>
        <w:rPr>
          <w:sz w:val="24"/>
        </w:rPr>
        <w:tab/>
        <w:t>а) 1-2 раза в неделю; б) 3-4 раза в неделю; в) ежедневно; г) затрудняюсьответить.</w:t>
      </w:r>
    </w:p>
    <w:p w:rsidR="006D2D58" w:rsidRDefault="006D2D58" w:rsidP="00B369D5">
      <w:pPr>
        <w:pStyle w:val="a5"/>
        <w:numPr>
          <w:ilvl w:val="0"/>
          <w:numId w:val="32"/>
        </w:numPr>
        <w:tabs>
          <w:tab w:val="left" w:pos="902"/>
        </w:tabs>
        <w:spacing w:line="275" w:lineRule="exact"/>
        <w:ind w:left="901" w:hanging="144"/>
        <w:rPr>
          <w:sz w:val="24"/>
        </w:rPr>
      </w:pPr>
      <w:r>
        <w:rPr>
          <w:sz w:val="24"/>
        </w:rPr>
        <w:t>фрукты: а) 1-2 раза в неделю; б) 3-4 раза в неделю; в) ежедневно; г) затрудняюсьответить.</w:t>
      </w:r>
    </w:p>
    <w:p w:rsidR="006D2D58" w:rsidRDefault="006D2D58" w:rsidP="00B369D5">
      <w:pPr>
        <w:pStyle w:val="a5"/>
        <w:numPr>
          <w:ilvl w:val="0"/>
          <w:numId w:val="32"/>
        </w:numPr>
        <w:tabs>
          <w:tab w:val="left" w:pos="935"/>
        </w:tabs>
        <w:spacing w:before="5" w:line="237" w:lineRule="auto"/>
        <w:ind w:right="1017" w:firstLine="0"/>
        <w:rPr>
          <w:sz w:val="24"/>
        </w:rPr>
      </w:pPr>
      <w:r>
        <w:rPr>
          <w:sz w:val="24"/>
        </w:rPr>
        <w:t>макароны, мучные изделия: а) 1-2 раза в неделю; б) 3-4 раза в неделю; в) ежедневно; г) затрудняюсьответить.</w:t>
      </w:r>
    </w:p>
    <w:p w:rsidR="006D2D58" w:rsidRDefault="006D2D58" w:rsidP="00B369D5">
      <w:pPr>
        <w:pStyle w:val="a5"/>
        <w:numPr>
          <w:ilvl w:val="0"/>
          <w:numId w:val="31"/>
        </w:numPr>
        <w:tabs>
          <w:tab w:val="left" w:pos="1122"/>
        </w:tabs>
        <w:spacing w:before="4" w:line="275" w:lineRule="exact"/>
        <w:ind w:hanging="364"/>
        <w:rPr>
          <w:sz w:val="24"/>
        </w:rPr>
      </w:pPr>
      <w:r>
        <w:rPr>
          <w:sz w:val="24"/>
        </w:rPr>
        <w:t>Ваш ребенок занимается физическойкультурой:</w:t>
      </w:r>
    </w:p>
    <w:p w:rsidR="006D2D58" w:rsidRDefault="006D2D58">
      <w:pPr>
        <w:pStyle w:val="a0"/>
        <w:tabs>
          <w:tab w:val="left" w:pos="8084"/>
        </w:tabs>
        <w:spacing w:line="242" w:lineRule="auto"/>
        <w:ind w:left="757" w:right="1133" w:firstLine="0"/>
      </w:pPr>
      <w:r>
        <w:t>а)  только  в школе  (2 ч.  в неделю); б)  занимаетсявсекции</w:t>
      </w:r>
      <w:r>
        <w:rPr>
          <w:u w:val="single"/>
        </w:rPr>
        <w:tab/>
      </w:r>
      <w:r>
        <w:t xml:space="preserve">; в) ежедневно </w:t>
      </w:r>
      <w:r>
        <w:rPr>
          <w:spacing w:val="-4"/>
        </w:rPr>
        <w:t xml:space="preserve">дома, </w:t>
      </w:r>
      <w:r>
        <w:t>зарядкой;</w:t>
      </w:r>
    </w:p>
    <w:p w:rsidR="006D2D58" w:rsidRDefault="006D2D58">
      <w:pPr>
        <w:pStyle w:val="a0"/>
        <w:tabs>
          <w:tab w:val="left" w:pos="7857"/>
        </w:tabs>
        <w:spacing w:line="271" w:lineRule="exact"/>
        <w:ind w:left="757" w:firstLine="0"/>
      </w:pPr>
      <w:r>
        <w:t>г)другое</w:t>
      </w:r>
      <w:r>
        <w:rPr>
          <w:u w:val="single"/>
        </w:rPr>
        <w:tab/>
      </w:r>
    </w:p>
    <w:p w:rsidR="006D2D58" w:rsidRDefault="006D2D58" w:rsidP="00B369D5">
      <w:pPr>
        <w:pStyle w:val="a5"/>
        <w:numPr>
          <w:ilvl w:val="0"/>
          <w:numId w:val="31"/>
        </w:numPr>
        <w:tabs>
          <w:tab w:val="left" w:pos="1228"/>
        </w:tabs>
        <w:spacing w:before="3" w:line="237" w:lineRule="auto"/>
        <w:ind w:left="757" w:right="1023" w:firstLine="0"/>
        <w:rPr>
          <w:sz w:val="24"/>
        </w:rPr>
      </w:pPr>
      <w:r>
        <w:rPr>
          <w:sz w:val="24"/>
        </w:rPr>
        <w:t>Какую помощь Вы хотели бы получить со стороны психолога, педагогического коллектива Вашейшколы?</w:t>
      </w:r>
    </w:p>
    <w:p w:rsidR="006D2D58" w:rsidRDefault="003F2E08">
      <w:pPr>
        <w:pStyle w:val="a0"/>
        <w:spacing w:before="1"/>
        <w:ind w:left="0" w:firstLine="0"/>
      </w:pPr>
      <w:r>
        <w:rPr>
          <w:noProof/>
        </w:rPr>
        <w:pict>
          <v:group id="_x0000_s1047" style="position:absolute;margin-left:63.85pt;margin-top:13.5pt;width:480.15pt;height:.5pt;z-index:-251652608;mso-wrap-distance-left:0;mso-wrap-distance-right:0;mso-position-horizontal-relative:page" coordorigin="1277,270" coordsize="9603,10">
            <v:line id="_x0000_s1048" style="position:absolute" from="1277,275" to="8357,275" strokeweight=".48pt"/>
            <v:line id="_x0000_s1049" style="position:absolute" from="8360,275" to="10880,275" strokeweight=".48pt"/>
            <w10:wrap type="topAndBottom" anchorx="page"/>
          </v:group>
        </w:pict>
      </w:r>
      <w:r>
        <w:rPr>
          <w:noProof/>
        </w:rPr>
        <w:pict>
          <v:line id="_x0000_s1050" style="position:absolute;z-index:-251651584;mso-wrap-distance-left:0;mso-wrap-distance-right:0;mso-position-horizontal-relative:page" from="63.85pt,27.45pt" to="543.85pt,27.45pt" strokeweight=".48pt">
            <w10:wrap type="topAndBottom" anchorx="page"/>
          </v:line>
        </w:pict>
      </w:r>
      <w:r>
        <w:rPr>
          <w:noProof/>
        </w:rPr>
        <w:pict>
          <v:line id="_x0000_s1051" style="position:absolute;z-index:-251650560;mso-wrap-distance-left:0;mso-wrap-distance-right:0;mso-position-horizontal-relative:page" from="63.85pt,41.35pt" to="543.85pt,41.35pt" strokeweight=".48pt">
            <w10:wrap type="topAndBottom" anchorx="page"/>
          </v:line>
        </w:pict>
      </w:r>
      <w:r>
        <w:rPr>
          <w:noProof/>
        </w:rPr>
        <w:pict>
          <v:line id="_x0000_s1052" style="position:absolute;z-index:-251649536;mso-wrap-distance-left:0;mso-wrap-distance-right:0;mso-position-horizontal-relative:page" from="63.85pt,55.05pt" to="153.9pt,55.05pt" strokeweight=".48pt">
            <w10:wrap type="topAndBottom" anchorx="page"/>
          </v:line>
        </w:pict>
      </w:r>
    </w:p>
    <w:p w:rsidR="006D2D58" w:rsidRDefault="006D2D58">
      <w:pPr>
        <w:pStyle w:val="a0"/>
        <w:ind w:left="0" w:firstLine="0"/>
        <w:rPr>
          <w:sz w:val="17"/>
        </w:rPr>
      </w:pPr>
    </w:p>
    <w:p w:rsidR="006D2D58" w:rsidRDefault="006D2D58">
      <w:pPr>
        <w:pStyle w:val="a0"/>
        <w:spacing w:before="4"/>
        <w:ind w:left="0" w:firstLine="0"/>
        <w:rPr>
          <w:sz w:val="17"/>
        </w:rPr>
      </w:pPr>
    </w:p>
    <w:p w:rsidR="006D2D58" w:rsidRDefault="006D2D58">
      <w:pPr>
        <w:pStyle w:val="a0"/>
        <w:ind w:left="0" w:firstLine="0"/>
        <w:rPr>
          <w:sz w:val="17"/>
        </w:rPr>
      </w:pPr>
    </w:p>
    <w:p w:rsidR="006D2D58" w:rsidRDefault="006D2D58">
      <w:pPr>
        <w:pStyle w:val="a0"/>
        <w:spacing w:line="248" w:lineRule="exact"/>
        <w:ind w:left="738" w:right="998" w:firstLine="0"/>
        <w:jc w:val="center"/>
      </w:pPr>
      <w:r>
        <w:t>СПАСИБО!</w:t>
      </w:r>
    </w:p>
    <w:p w:rsidR="006D2D58" w:rsidRDefault="006D2D58">
      <w:pPr>
        <w:pStyle w:val="a0"/>
        <w:spacing w:line="242" w:lineRule="auto"/>
        <w:ind w:left="757" w:right="1006" w:firstLine="710"/>
      </w:pPr>
      <w:r>
        <w:t>В школе используется система оценивания знаний и действий обучающихся в области охраны и укрепления здоровья.</w:t>
      </w:r>
    </w:p>
    <w:p w:rsidR="006D2D58" w:rsidRDefault="006D2D58">
      <w:pPr>
        <w:pStyle w:val="a0"/>
        <w:ind w:left="0" w:firstLine="0"/>
        <w:rPr>
          <w:sz w:val="26"/>
        </w:rPr>
      </w:pPr>
    </w:p>
    <w:p w:rsidR="006D2D58" w:rsidRDefault="006D2D58">
      <w:pPr>
        <w:pStyle w:val="a0"/>
        <w:spacing w:before="10"/>
        <w:ind w:left="0" w:firstLine="0"/>
        <w:rPr>
          <w:sz w:val="21"/>
        </w:rPr>
      </w:pPr>
    </w:p>
    <w:p w:rsidR="006D2D58" w:rsidRDefault="006D2D58">
      <w:pPr>
        <w:pStyle w:val="a0"/>
        <w:tabs>
          <w:tab w:val="left" w:pos="4017"/>
          <w:tab w:val="left" w:pos="7892"/>
        </w:tabs>
        <w:spacing w:line="242" w:lineRule="auto"/>
        <w:ind w:left="1540" w:right="1761" w:hanging="178"/>
      </w:pPr>
    </w:p>
    <w:p w:rsidR="006D2D58" w:rsidRDefault="006D2D58">
      <w:pPr>
        <w:pStyle w:val="Heading21"/>
        <w:spacing w:line="276" w:lineRule="exact"/>
        <w:ind w:left="757"/>
      </w:pPr>
      <w:r>
        <w:t>Ожидаемые результаты:</w:t>
      </w:r>
    </w:p>
    <w:p w:rsidR="006D2D58" w:rsidRDefault="006D2D58" w:rsidP="00B369D5">
      <w:pPr>
        <w:pStyle w:val="a5"/>
        <w:numPr>
          <w:ilvl w:val="0"/>
          <w:numId w:val="30"/>
        </w:numPr>
        <w:tabs>
          <w:tab w:val="left" w:pos="1891"/>
        </w:tabs>
        <w:spacing w:line="237" w:lineRule="auto"/>
        <w:ind w:right="1091" w:hanging="360"/>
        <w:rPr>
          <w:sz w:val="24"/>
        </w:rPr>
      </w:pPr>
      <w:r>
        <w:rPr>
          <w:sz w:val="24"/>
        </w:rPr>
        <w:t>знание о ценности своего здоровья и здоровья других людей длясамореализации каждой личности, и о том вреде, который можно нанести здоровью различными действиями;</w:t>
      </w:r>
    </w:p>
    <w:p w:rsidR="006D2D58" w:rsidRDefault="006D2D58" w:rsidP="00B369D5">
      <w:pPr>
        <w:pStyle w:val="a5"/>
        <w:numPr>
          <w:ilvl w:val="0"/>
          <w:numId w:val="30"/>
        </w:numPr>
        <w:tabs>
          <w:tab w:val="left" w:pos="1891"/>
        </w:tabs>
        <w:spacing w:before="3" w:line="237" w:lineRule="auto"/>
        <w:ind w:right="1464" w:hanging="360"/>
        <w:rPr>
          <w:sz w:val="24"/>
        </w:rPr>
      </w:pPr>
      <w:r>
        <w:rPr>
          <w:sz w:val="24"/>
        </w:rPr>
        <w:t xml:space="preserve">знание о взаимозависимости здоровья физического и нравственного,здоровья человека и среды, </w:t>
      </w:r>
      <w:r>
        <w:rPr>
          <w:spacing w:val="-3"/>
          <w:sz w:val="24"/>
        </w:rPr>
        <w:t>его</w:t>
      </w:r>
      <w:r>
        <w:rPr>
          <w:sz w:val="24"/>
        </w:rPr>
        <w:t>окружающей;</w:t>
      </w:r>
    </w:p>
    <w:p w:rsidR="006D2D58" w:rsidRDefault="006D2D58" w:rsidP="00B369D5">
      <w:pPr>
        <w:pStyle w:val="a5"/>
        <w:numPr>
          <w:ilvl w:val="0"/>
          <w:numId w:val="30"/>
        </w:numPr>
        <w:tabs>
          <w:tab w:val="left" w:pos="1891"/>
        </w:tabs>
        <w:spacing w:line="293" w:lineRule="exact"/>
        <w:ind w:left="1890" w:hanging="345"/>
        <w:rPr>
          <w:sz w:val="24"/>
        </w:rPr>
      </w:pPr>
      <w:r>
        <w:rPr>
          <w:sz w:val="24"/>
        </w:rPr>
        <w:t>знание о важности спорта и физкультуры для сохранения и укрепленияздоровья;</w:t>
      </w:r>
    </w:p>
    <w:p w:rsidR="006D2D58" w:rsidRDefault="006D2D58" w:rsidP="00B369D5">
      <w:pPr>
        <w:pStyle w:val="a5"/>
        <w:numPr>
          <w:ilvl w:val="0"/>
          <w:numId w:val="30"/>
        </w:numPr>
        <w:tabs>
          <w:tab w:val="left" w:pos="1891"/>
        </w:tabs>
        <w:spacing w:line="293" w:lineRule="exact"/>
        <w:ind w:left="1890" w:hanging="345"/>
        <w:rPr>
          <w:sz w:val="24"/>
        </w:rPr>
      </w:pPr>
      <w:r>
        <w:rPr>
          <w:sz w:val="24"/>
        </w:rPr>
        <w:t>знание о положительном влиянии незагрязнённой природы наздоровье;</w:t>
      </w:r>
    </w:p>
    <w:p w:rsidR="006D2D58" w:rsidRDefault="006D2D58" w:rsidP="00B369D5">
      <w:pPr>
        <w:pStyle w:val="a5"/>
        <w:numPr>
          <w:ilvl w:val="0"/>
          <w:numId w:val="30"/>
        </w:numPr>
        <w:tabs>
          <w:tab w:val="left" w:pos="1891"/>
        </w:tabs>
        <w:ind w:right="1913" w:hanging="360"/>
        <w:rPr>
          <w:sz w:val="24"/>
        </w:rPr>
      </w:pPr>
      <w:r>
        <w:rPr>
          <w:sz w:val="24"/>
        </w:rPr>
        <w:t xml:space="preserve">знание о возможном вреде для здоровья компьютерных </w:t>
      </w:r>
      <w:r>
        <w:rPr>
          <w:spacing w:val="2"/>
          <w:sz w:val="24"/>
        </w:rPr>
        <w:t>игр,</w:t>
      </w:r>
      <w:r>
        <w:rPr>
          <w:sz w:val="24"/>
        </w:rPr>
        <w:t>телевидения, рекламы и т.п.;</w:t>
      </w:r>
    </w:p>
    <w:p w:rsidR="006D2D58" w:rsidRDefault="006D2D58" w:rsidP="00B369D5">
      <w:pPr>
        <w:pStyle w:val="a5"/>
        <w:numPr>
          <w:ilvl w:val="0"/>
          <w:numId w:val="30"/>
        </w:numPr>
        <w:tabs>
          <w:tab w:val="left" w:pos="1891"/>
        </w:tabs>
        <w:spacing w:line="294" w:lineRule="exact"/>
        <w:ind w:left="1890" w:hanging="345"/>
        <w:rPr>
          <w:sz w:val="24"/>
        </w:rPr>
      </w:pPr>
      <w:r>
        <w:rPr>
          <w:sz w:val="24"/>
        </w:rPr>
        <w:t>отрицательная оценка неподвижного образа жизни, нарушениягигиены;</w:t>
      </w:r>
    </w:p>
    <w:p w:rsidR="006D2D58" w:rsidRDefault="006D2D58" w:rsidP="00B369D5">
      <w:pPr>
        <w:pStyle w:val="a5"/>
        <w:numPr>
          <w:ilvl w:val="0"/>
          <w:numId w:val="30"/>
        </w:numPr>
        <w:tabs>
          <w:tab w:val="left" w:pos="1891"/>
        </w:tabs>
        <w:spacing w:line="293" w:lineRule="exact"/>
        <w:ind w:left="1890" w:hanging="345"/>
        <w:rPr>
          <w:sz w:val="24"/>
        </w:rPr>
      </w:pPr>
      <w:r>
        <w:rPr>
          <w:sz w:val="24"/>
        </w:rPr>
        <w:t>понимание влияния слова на физическое состояние, настроениечеловека.</w:t>
      </w:r>
    </w:p>
    <w:p w:rsidR="006D2D58" w:rsidRDefault="006D2D58" w:rsidP="00B369D5">
      <w:pPr>
        <w:pStyle w:val="a5"/>
        <w:numPr>
          <w:ilvl w:val="0"/>
          <w:numId w:val="30"/>
        </w:numPr>
        <w:tabs>
          <w:tab w:val="left" w:pos="1891"/>
        </w:tabs>
        <w:spacing w:line="293" w:lineRule="exact"/>
        <w:ind w:left="1890" w:hanging="345"/>
        <w:rPr>
          <w:sz w:val="24"/>
        </w:rPr>
      </w:pPr>
      <w:r>
        <w:rPr>
          <w:sz w:val="24"/>
        </w:rPr>
        <w:t>соблюдение правил гигиены и здорового режимадня;</w:t>
      </w:r>
    </w:p>
    <w:p w:rsidR="006D2D58" w:rsidRDefault="006D2D58" w:rsidP="00B369D5">
      <w:pPr>
        <w:pStyle w:val="a5"/>
        <w:numPr>
          <w:ilvl w:val="0"/>
          <w:numId w:val="30"/>
        </w:numPr>
        <w:tabs>
          <w:tab w:val="left" w:pos="1891"/>
        </w:tabs>
        <w:spacing w:before="2" w:line="237" w:lineRule="auto"/>
        <w:ind w:right="1598" w:hanging="360"/>
        <w:rPr>
          <w:sz w:val="24"/>
        </w:rPr>
      </w:pPr>
      <w:r>
        <w:rPr>
          <w:sz w:val="24"/>
        </w:rPr>
        <w:t>подвижный образ жизни (прогулки, подвижные игры, соревнования,занятие спортом и т.п.).</w:t>
      </w:r>
    </w:p>
    <w:p w:rsidR="006D2D58" w:rsidRDefault="006D2D58">
      <w:pPr>
        <w:spacing w:line="237" w:lineRule="auto"/>
        <w:rPr>
          <w:sz w:val="24"/>
        </w:rPr>
      </w:pPr>
    </w:p>
    <w:p w:rsidR="006D2D58" w:rsidRDefault="006D2D58">
      <w:pPr>
        <w:spacing w:line="237" w:lineRule="auto"/>
        <w:rPr>
          <w:sz w:val="24"/>
        </w:rPr>
      </w:pPr>
    </w:p>
    <w:p w:rsidR="006D2D58" w:rsidRDefault="006D2D58">
      <w:pPr>
        <w:spacing w:line="237" w:lineRule="auto"/>
        <w:rPr>
          <w:sz w:val="24"/>
        </w:rPr>
      </w:pPr>
    </w:p>
    <w:p w:rsidR="006D2D58" w:rsidRDefault="006D2D58">
      <w:pPr>
        <w:spacing w:line="237" w:lineRule="auto"/>
        <w:rPr>
          <w:sz w:val="24"/>
        </w:rPr>
      </w:pPr>
    </w:p>
    <w:p w:rsidR="006D2D58" w:rsidRDefault="006D2D58">
      <w:pPr>
        <w:spacing w:line="237" w:lineRule="auto"/>
        <w:rPr>
          <w:sz w:val="24"/>
        </w:rPr>
      </w:pPr>
    </w:p>
    <w:p w:rsidR="006D2D58" w:rsidRDefault="006D2D58">
      <w:pPr>
        <w:spacing w:line="237" w:lineRule="auto"/>
        <w:rPr>
          <w:sz w:val="24"/>
        </w:rPr>
      </w:pPr>
    </w:p>
    <w:p w:rsidR="006D2D58" w:rsidRDefault="006D2D58">
      <w:pPr>
        <w:pStyle w:val="Heading21"/>
        <w:spacing w:before="69" w:line="240" w:lineRule="auto"/>
        <w:ind w:left="738" w:right="1004"/>
        <w:jc w:val="center"/>
      </w:pPr>
      <w: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6D2D58" w:rsidRDefault="006D2D58">
      <w:pPr>
        <w:pStyle w:val="a0"/>
        <w:ind w:left="757" w:right="1018"/>
        <w:jc w:val="both"/>
      </w:pPr>
      <w:r>
        <w:t>Основные результаты формирования культуры здорового и безопасного образа жизни обучающихся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суждениядетей.</w:t>
      </w:r>
    </w:p>
    <w:p w:rsidR="006D2D58" w:rsidRDefault="006D2D58">
      <w:pPr>
        <w:spacing w:line="242" w:lineRule="auto"/>
        <w:ind w:left="757" w:right="1133" w:firstLine="398"/>
        <w:rPr>
          <w:sz w:val="24"/>
        </w:rPr>
      </w:pPr>
      <w:r>
        <w:rPr>
          <w:sz w:val="24"/>
        </w:rPr>
        <w:t xml:space="preserve">В качестве содержательной и критериальной базы оценки выступают </w:t>
      </w:r>
      <w:r>
        <w:rPr>
          <w:i/>
          <w:sz w:val="24"/>
        </w:rPr>
        <w:t xml:space="preserve">планируемые личностные результаты </w:t>
      </w:r>
      <w:r>
        <w:rPr>
          <w:sz w:val="24"/>
        </w:rPr>
        <w:t>обучения:</w:t>
      </w:r>
    </w:p>
    <w:p w:rsidR="006D2D58" w:rsidRDefault="006D2D58" w:rsidP="00B369D5">
      <w:pPr>
        <w:pStyle w:val="a5"/>
        <w:numPr>
          <w:ilvl w:val="0"/>
          <w:numId w:val="29"/>
        </w:numPr>
        <w:tabs>
          <w:tab w:val="left" w:pos="1464"/>
        </w:tabs>
        <w:spacing w:line="290" w:lineRule="exact"/>
        <w:ind w:firstLine="398"/>
        <w:rPr>
          <w:sz w:val="24"/>
        </w:rPr>
      </w:pPr>
      <w:r>
        <w:rPr>
          <w:sz w:val="24"/>
        </w:rPr>
        <w:t>ценностное отношение к своему здоровью, здоровью близких и окружающих</w:t>
      </w:r>
      <w:r>
        <w:rPr>
          <w:spacing w:val="2"/>
          <w:sz w:val="24"/>
        </w:rPr>
        <w:t>людей;</w:t>
      </w:r>
    </w:p>
    <w:p w:rsidR="006D2D58" w:rsidRDefault="006D2D58" w:rsidP="00B369D5">
      <w:pPr>
        <w:pStyle w:val="a5"/>
        <w:numPr>
          <w:ilvl w:val="0"/>
          <w:numId w:val="29"/>
        </w:numPr>
        <w:tabs>
          <w:tab w:val="left" w:pos="1464"/>
        </w:tabs>
        <w:ind w:right="1024" w:firstLine="398"/>
        <w:jc w:val="both"/>
        <w:rPr>
          <w:sz w:val="24"/>
        </w:rPr>
      </w:pPr>
      <w:r>
        <w:rPr>
          <w:sz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здоровьячеловека;</w:t>
      </w:r>
    </w:p>
    <w:p w:rsidR="006D2D58" w:rsidRDefault="006D2D58" w:rsidP="00B369D5">
      <w:pPr>
        <w:pStyle w:val="a5"/>
        <w:numPr>
          <w:ilvl w:val="0"/>
          <w:numId w:val="29"/>
        </w:numPr>
        <w:tabs>
          <w:tab w:val="left" w:pos="1464"/>
        </w:tabs>
        <w:spacing w:line="293" w:lineRule="exact"/>
        <w:ind w:left="1463"/>
        <w:rPr>
          <w:sz w:val="24"/>
        </w:rPr>
      </w:pPr>
      <w:r>
        <w:rPr>
          <w:sz w:val="24"/>
        </w:rPr>
        <w:t>первоначальный личный опыт здоровьесберегающейдеятельности;</w:t>
      </w:r>
    </w:p>
    <w:p w:rsidR="006D2D58" w:rsidRDefault="006D2D58" w:rsidP="00B369D5">
      <w:pPr>
        <w:pStyle w:val="a5"/>
        <w:numPr>
          <w:ilvl w:val="0"/>
          <w:numId w:val="29"/>
        </w:numPr>
        <w:tabs>
          <w:tab w:val="left" w:pos="1464"/>
        </w:tabs>
        <w:spacing w:before="2" w:line="237" w:lineRule="auto"/>
        <w:ind w:right="1023" w:firstLine="398"/>
        <w:rPr>
          <w:sz w:val="24"/>
        </w:rPr>
      </w:pPr>
      <w:r>
        <w:rPr>
          <w:sz w:val="24"/>
        </w:rPr>
        <w:t xml:space="preserve">первоначальные представления о роли физической культуры и спорта для здоровья человека, </w:t>
      </w:r>
      <w:r>
        <w:rPr>
          <w:spacing w:val="-3"/>
          <w:sz w:val="24"/>
        </w:rPr>
        <w:t xml:space="preserve">его </w:t>
      </w:r>
      <w:r>
        <w:rPr>
          <w:sz w:val="24"/>
        </w:rPr>
        <w:t>образования, труда итворчества;</w:t>
      </w:r>
    </w:p>
    <w:p w:rsidR="006D2D58" w:rsidRDefault="006D2D58" w:rsidP="00B369D5">
      <w:pPr>
        <w:pStyle w:val="a5"/>
        <w:numPr>
          <w:ilvl w:val="0"/>
          <w:numId w:val="29"/>
        </w:numPr>
        <w:tabs>
          <w:tab w:val="left" w:pos="1464"/>
        </w:tabs>
        <w:spacing w:before="2" w:line="237" w:lineRule="auto"/>
        <w:ind w:right="1017" w:firstLine="398"/>
        <w:rPr>
          <w:sz w:val="24"/>
        </w:rPr>
      </w:pPr>
      <w:r>
        <w:rPr>
          <w:sz w:val="24"/>
        </w:rPr>
        <w:t>знания о возможном негативном влиянии компьютерных игр, телевидения, рекламы на здоровьечеловека.</w:t>
      </w:r>
    </w:p>
    <w:p w:rsidR="006D2D58" w:rsidRDefault="006D2D58">
      <w:pPr>
        <w:pStyle w:val="a0"/>
        <w:spacing w:before="2"/>
        <w:ind w:left="757" w:right="1019"/>
        <w:jc w:val="both"/>
      </w:pPr>
      <w: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6D2D58" w:rsidRDefault="006D2D58">
      <w:pPr>
        <w:pStyle w:val="a0"/>
        <w:spacing w:before="5"/>
        <w:ind w:left="0" w:firstLine="0"/>
      </w:pPr>
    </w:p>
    <w:p w:rsidR="006D2D58" w:rsidRDefault="006D2D58">
      <w:pPr>
        <w:pStyle w:val="Heading31"/>
        <w:spacing w:before="1" w:line="272" w:lineRule="exact"/>
        <w:ind w:left="1540" w:firstLine="0"/>
      </w:pPr>
      <w:r>
        <w:t>Рациональная организация учебной и внеучебной деятельности обучающихся.</w:t>
      </w:r>
    </w:p>
    <w:p w:rsidR="006D2D58" w:rsidRDefault="006D2D58">
      <w:pPr>
        <w:pStyle w:val="a0"/>
        <w:ind w:left="757" w:right="1021" w:firstLine="283"/>
        <w:jc w:val="both"/>
      </w:pPr>
      <w:r>
        <w:t>Сохранение и укрепление здоровья обучающихся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учебной деятельности, снижения функционального напряжения и утомления детей, создания условий для снятия перегрузки, нормального чередования труда и отдыха.</w:t>
      </w:r>
    </w:p>
    <w:p w:rsidR="006D2D58" w:rsidRDefault="006D2D58">
      <w:pPr>
        <w:pStyle w:val="a0"/>
        <w:ind w:left="757" w:right="1015" w:firstLine="283"/>
        <w:jc w:val="both"/>
      </w:pPr>
      <w:r>
        <w:t xml:space="preserve">Организация образовательной деятельности строится с учетом </w:t>
      </w:r>
      <w:r>
        <w:rPr>
          <w:b/>
          <w:i/>
        </w:rPr>
        <w:t xml:space="preserve">гигиенических норм и требований </w:t>
      </w:r>
      <w:r>
        <w:t>к организации и объёму учебной и внеучебной нагрузки (выполнение домашних заданий, занятия в кружках и спортивныхсекциях).</w:t>
      </w:r>
    </w:p>
    <w:p w:rsidR="006D2D58" w:rsidRDefault="006D2D58">
      <w:pPr>
        <w:pStyle w:val="a0"/>
        <w:spacing w:before="4"/>
        <w:ind w:left="0" w:firstLine="0"/>
      </w:pPr>
    </w:p>
    <w:p w:rsidR="006D2D58" w:rsidRDefault="006D2D58">
      <w:pPr>
        <w:pStyle w:val="Heading21"/>
        <w:ind w:left="738" w:right="466"/>
        <w:jc w:val="center"/>
      </w:pPr>
      <w:r>
        <w:t>Методические рекомендации</w:t>
      </w:r>
    </w:p>
    <w:p w:rsidR="006D2D58" w:rsidRDefault="006D2D58">
      <w:pPr>
        <w:spacing w:line="275" w:lineRule="exact"/>
        <w:ind w:left="2385"/>
        <w:rPr>
          <w:b/>
          <w:sz w:val="24"/>
        </w:rPr>
      </w:pPr>
      <w:r>
        <w:rPr>
          <w:b/>
          <w:sz w:val="24"/>
        </w:rPr>
        <w:t>по организации учебной деятельности в начальной школе</w:t>
      </w:r>
    </w:p>
    <w:p w:rsidR="006D2D58" w:rsidRDefault="006D2D58">
      <w:pPr>
        <w:spacing w:before="5" w:line="237" w:lineRule="auto"/>
        <w:ind w:left="757" w:right="1133" w:firstLine="566"/>
        <w:rPr>
          <w:b/>
          <w:sz w:val="24"/>
        </w:rPr>
      </w:pPr>
      <w:r>
        <w:rPr>
          <w:b/>
          <w:sz w:val="24"/>
        </w:rPr>
        <w:t>При организации образовательной деятельности в начальной школе необходимо помнить:</w:t>
      </w:r>
    </w:p>
    <w:p w:rsidR="006D2D58" w:rsidRDefault="006D2D58" w:rsidP="00B369D5">
      <w:pPr>
        <w:pStyle w:val="a5"/>
        <w:numPr>
          <w:ilvl w:val="0"/>
          <w:numId w:val="28"/>
        </w:numPr>
        <w:tabs>
          <w:tab w:val="left" w:pos="1055"/>
        </w:tabs>
        <w:spacing w:before="1" w:line="237" w:lineRule="auto"/>
        <w:ind w:right="1008" w:firstLine="0"/>
        <w:rPr>
          <w:sz w:val="24"/>
        </w:rPr>
      </w:pPr>
      <w:r>
        <w:rPr>
          <w:sz w:val="24"/>
        </w:rPr>
        <w:t>Максимально допустимую недельную нагрузку в часах ( при 5-ти дневной неделе).</w:t>
      </w:r>
    </w:p>
    <w:p w:rsidR="006D2D58" w:rsidRDefault="006D2D58" w:rsidP="00B369D5">
      <w:pPr>
        <w:pStyle w:val="a5"/>
        <w:numPr>
          <w:ilvl w:val="0"/>
          <w:numId w:val="28"/>
        </w:numPr>
        <w:tabs>
          <w:tab w:val="left" w:pos="1012"/>
        </w:tabs>
        <w:spacing w:before="6" w:line="237" w:lineRule="auto"/>
        <w:ind w:right="1013" w:firstLine="0"/>
        <w:rPr>
          <w:sz w:val="24"/>
        </w:rPr>
      </w:pPr>
      <w:r>
        <w:rPr>
          <w:sz w:val="24"/>
        </w:rPr>
        <w:t>Школьное расписание уроков следует строить с учётом хода недельной и дневной кривой умственной работоспособностиобучающихся:</w:t>
      </w:r>
    </w:p>
    <w:p w:rsidR="006D2D58" w:rsidRDefault="006D2D58">
      <w:pPr>
        <w:pStyle w:val="a0"/>
        <w:spacing w:before="3" w:line="275" w:lineRule="exact"/>
        <w:ind w:left="1002" w:firstLine="0"/>
      </w:pPr>
      <w:r>
        <w:t>максимальная активность приходится на период с 10.00 до 12.00 часов;</w:t>
      </w:r>
    </w:p>
    <w:p w:rsidR="006D2D58" w:rsidRDefault="006D2D58" w:rsidP="00B369D5">
      <w:pPr>
        <w:pStyle w:val="a5"/>
        <w:numPr>
          <w:ilvl w:val="1"/>
          <w:numId w:val="28"/>
        </w:numPr>
        <w:tabs>
          <w:tab w:val="left" w:pos="1464"/>
        </w:tabs>
        <w:spacing w:line="275" w:lineRule="exact"/>
        <w:rPr>
          <w:sz w:val="24"/>
        </w:rPr>
      </w:pPr>
      <w:r>
        <w:rPr>
          <w:sz w:val="24"/>
        </w:rPr>
        <w:t>наибольший спад активности в 14.00часов;</w:t>
      </w:r>
    </w:p>
    <w:p w:rsidR="006D2D58" w:rsidRDefault="006D2D58" w:rsidP="00B369D5">
      <w:pPr>
        <w:pStyle w:val="a5"/>
        <w:numPr>
          <w:ilvl w:val="1"/>
          <w:numId w:val="28"/>
        </w:numPr>
        <w:tabs>
          <w:tab w:val="left" w:pos="1464"/>
        </w:tabs>
        <w:spacing w:before="3" w:line="275" w:lineRule="exact"/>
        <w:rPr>
          <w:sz w:val="24"/>
        </w:rPr>
      </w:pPr>
      <w:r>
        <w:rPr>
          <w:sz w:val="24"/>
        </w:rPr>
        <w:t xml:space="preserve">небольшой подъем с 16.00 </w:t>
      </w:r>
      <w:r>
        <w:rPr>
          <w:spacing w:val="-4"/>
          <w:sz w:val="24"/>
        </w:rPr>
        <w:t xml:space="preserve">до </w:t>
      </w:r>
      <w:r>
        <w:rPr>
          <w:sz w:val="24"/>
        </w:rPr>
        <w:t>18.00часов;</w:t>
      </w:r>
    </w:p>
    <w:p w:rsidR="006D2D58" w:rsidRDefault="006D2D58" w:rsidP="00B369D5">
      <w:pPr>
        <w:pStyle w:val="a5"/>
        <w:numPr>
          <w:ilvl w:val="0"/>
          <w:numId w:val="28"/>
        </w:numPr>
        <w:tabs>
          <w:tab w:val="left" w:pos="1031"/>
        </w:tabs>
        <w:spacing w:line="242" w:lineRule="auto"/>
        <w:ind w:right="1017" w:firstLine="0"/>
        <w:rPr>
          <w:sz w:val="24"/>
        </w:rPr>
      </w:pPr>
      <w:r>
        <w:rPr>
          <w:sz w:val="24"/>
        </w:rPr>
        <w:t>Смена положения детского тела может осуществляться посредством физкультминуток и физкультпауз:</w:t>
      </w:r>
    </w:p>
    <w:p w:rsidR="006D2D58" w:rsidRDefault="006D2D58" w:rsidP="00B369D5">
      <w:pPr>
        <w:pStyle w:val="a5"/>
        <w:numPr>
          <w:ilvl w:val="1"/>
          <w:numId w:val="28"/>
        </w:numPr>
        <w:tabs>
          <w:tab w:val="left" w:pos="1464"/>
        </w:tabs>
        <w:spacing w:line="271" w:lineRule="exact"/>
        <w:rPr>
          <w:sz w:val="24"/>
        </w:rPr>
      </w:pPr>
      <w:r>
        <w:rPr>
          <w:sz w:val="24"/>
        </w:rPr>
        <w:t>физкультминутка – 60–90секунд;</w:t>
      </w:r>
    </w:p>
    <w:p w:rsidR="006D2D58" w:rsidRDefault="006D2D58" w:rsidP="00B369D5">
      <w:pPr>
        <w:pStyle w:val="a5"/>
        <w:numPr>
          <w:ilvl w:val="1"/>
          <w:numId w:val="28"/>
        </w:numPr>
        <w:tabs>
          <w:tab w:val="left" w:pos="1464"/>
        </w:tabs>
        <w:spacing w:before="1"/>
        <w:rPr>
          <w:sz w:val="24"/>
        </w:rPr>
      </w:pPr>
      <w:r>
        <w:rPr>
          <w:sz w:val="24"/>
        </w:rPr>
        <w:t>физкультпауза – 3–5минут.</w:t>
      </w:r>
    </w:p>
    <w:p w:rsidR="006D2D58" w:rsidRDefault="006D2D58">
      <w:pPr>
        <w:rPr>
          <w:sz w:val="24"/>
        </w:rPr>
        <w:sectPr w:rsidR="006D2D58">
          <w:pgSz w:w="11910" w:h="16840"/>
          <w:pgMar w:top="1100" w:right="0" w:bottom="1320" w:left="520" w:header="0" w:footer="1043" w:gutter="0"/>
          <w:cols w:space="720"/>
        </w:sectPr>
      </w:pPr>
    </w:p>
    <w:p w:rsidR="006D2D58" w:rsidRDefault="006D2D58">
      <w:pPr>
        <w:pStyle w:val="a0"/>
        <w:spacing w:before="73" w:line="237" w:lineRule="auto"/>
        <w:ind w:left="757" w:right="1021" w:firstLine="566"/>
        <w:jc w:val="both"/>
      </w:pPr>
      <w:r>
        <w:rPr>
          <w:b/>
        </w:rPr>
        <w:t xml:space="preserve">Учителю </w:t>
      </w:r>
      <w:r>
        <w:t>необходимо учитывать количественные и качественные показатели работоспособности:</w:t>
      </w:r>
    </w:p>
    <w:p w:rsidR="006D2D58" w:rsidRDefault="006D2D58" w:rsidP="00B369D5">
      <w:pPr>
        <w:pStyle w:val="a5"/>
        <w:numPr>
          <w:ilvl w:val="1"/>
          <w:numId w:val="28"/>
        </w:numPr>
        <w:tabs>
          <w:tab w:val="left" w:pos="1464"/>
        </w:tabs>
        <w:spacing w:before="3" w:line="275" w:lineRule="exact"/>
        <w:rPr>
          <w:sz w:val="24"/>
        </w:rPr>
      </w:pPr>
      <w:r>
        <w:rPr>
          <w:sz w:val="24"/>
        </w:rPr>
        <w:t xml:space="preserve">1 фаза работоспособности (повышенная активность) – 5 – 7 </w:t>
      </w:r>
      <w:r>
        <w:rPr>
          <w:spacing w:val="-3"/>
          <w:sz w:val="24"/>
        </w:rPr>
        <w:t xml:space="preserve">минут </w:t>
      </w:r>
      <w:r>
        <w:rPr>
          <w:sz w:val="24"/>
        </w:rPr>
        <w:t>от началаурока;</w:t>
      </w:r>
    </w:p>
    <w:p w:rsidR="006D2D58" w:rsidRDefault="006D2D58" w:rsidP="00B369D5">
      <w:pPr>
        <w:pStyle w:val="a5"/>
        <w:numPr>
          <w:ilvl w:val="1"/>
          <w:numId w:val="28"/>
        </w:numPr>
        <w:tabs>
          <w:tab w:val="left" w:pos="1464"/>
        </w:tabs>
        <w:spacing w:line="275" w:lineRule="exact"/>
        <w:rPr>
          <w:sz w:val="24"/>
        </w:rPr>
      </w:pPr>
      <w:r>
        <w:rPr>
          <w:sz w:val="24"/>
        </w:rPr>
        <w:t>2 фаза оптимальной работоспособности – первые 20 минутурока;</w:t>
      </w:r>
    </w:p>
    <w:p w:rsidR="006D2D58" w:rsidRDefault="006D2D58" w:rsidP="00B369D5">
      <w:pPr>
        <w:pStyle w:val="a5"/>
        <w:numPr>
          <w:ilvl w:val="1"/>
          <w:numId w:val="28"/>
        </w:numPr>
        <w:tabs>
          <w:tab w:val="left" w:pos="1464"/>
        </w:tabs>
        <w:spacing w:before="2" w:line="275" w:lineRule="exact"/>
        <w:rPr>
          <w:sz w:val="24"/>
        </w:rPr>
      </w:pPr>
      <w:r>
        <w:rPr>
          <w:sz w:val="24"/>
        </w:rPr>
        <w:t xml:space="preserve">3 фаза работоспособности (компенсирование) – 22 – 34 </w:t>
      </w:r>
      <w:r>
        <w:rPr>
          <w:spacing w:val="-3"/>
          <w:sz w:val="24"/>
        </w:rPr>
        <w:t>минута</w:t>
      </w:r>
      <w:r>
        <w:rPr>
          <w:sz w:val="24"/>
        </w:rPr>
        <w:t>урока;</w:t>
      </w:r>
    </w:p>
    <w:p w:rsidR="006D2D58" w:rsidRDefault="006D2D58" w:rsidP="00B369D5">
      <w:pPr>
        <w:pStyle w:val="a5"/>
        <w:numPr>
          <w:ilvl w:val="1"/>
          <w:numId w:val="28"/>
        </w:numPr>
        <w:tabs>
          <w:tab w:val="left" w:pos="1464"/>
        </w:tabs>
        <w:spacing w:line="275" w:lineRule="exact"/>
        <w:rPr>
          <w:sz w:val="24"/>
        </w:rPr>
      </w:pPr>
      <w:r>
        <w:rPr>
          <w:sz w:val="24"/>
        </w:rPr>
        <w:t xml:space="preserve">4 фаза (некомпенсированное утомление) – после 34 </w:t>
      </w:r>
      <w:r>
        <w:rPr>
          <w:spacing w:val="-3"/>
          <w:sz w:val="24"/>
        </w:rPr>
        <w:t>минуты</w:t>
      </w:r>
      <w:r>
        <w:rPr>
          <w:sz w:val="24"/>
        </w:rPr>
        <w:t>урока.</w:t>
      </w:r>
    </w:p>
    <w:p w:rsidR="006D2D58" w:rsidRDefault="006D2D58">
      <w:pPr>
        <w:spacing w:before="3"/>
        <w:ind w:left="757" w:right="1012" w:firstLine="566"/>
        <w:jc w:val="both"/>
        <w:rPr>
          <w:sz w:val="24"/>
        </w:rPr>
      </w:pPr>
      <w:r>
        <w:rPr>
          <w:b/>
          <w:sz w:val="24"/>
        </w:rPr>
        <w:t>Физкультминутки и физкультпаузы</w:t>
      </w:r>
      <w:r>
        <w:rPr>
          <w:sz w:val="24"/>
        </w:rPr>
        <w:t xml:space="preserve">, а также упражнения для мелких мышц </w:t>
      </w:r>
      <w:r>
        <w:rPr>
          <w:b/>
          <w:sz w:val="24"/>
        </w:rPr>
        <w:t xml:space="preserve">глаз и рук </w:t>
      </w:r>
      <w:r>
        <w:rPr>
          <w:sz w:val="24"/>
        </w:rPr>
        <w:t xml:space="preserve">должны проводиться в момент перехода из одной фазы в другую – на </w:t>
      </w:r>
      <w:r>
        <w:rPr>
          <w:b/>
          <w:sz w:val="24"/>
        </w:rPr>
        <w:t>7, 15, 22, 34</w:t>
      </w:r>
      <w:r>
        <w:rPr>
          <w:sz w:val="24"/>
        </w:rPr>
        <w:t>-ой минуте урока.</w:t>
      </w:r>
    </w:p>
    <w:p w:rsidR="006D2D58" w:rsidRDefault="006D2D58">
      <w:pPr>
        <w:pStyle w:val="a0"/>
        <w:spacing w:line="242" w:lineRule="auto"/>
        <w:ind w:left="757" w:right="1133" w:firstLine="360"/>
      </w:pPr>
      <w:r>
        <w:t>Физкультпауза включает 5–6 упражнений, которые повторяются не менее 6-ти раз каждое:</w:t>
      </w:r>
    </w:p>
    <w:p w:rsidR="006D2D58" w:rsidRDefault="006D2D58" w:rsidP="00B369D5">
      <w:pPr>
        <w:pStyle w:val="a5"/>
        <w:numPr>
          <w:ilvl w:val="1"/>
          <w:numId w:val="28"/>
        </w:numPr>
        <w:tabs>
          <w:tab w:val="left" w:pos="1464"/>
        </w:tabs>
        <w:spacing w:line="271" w:lineRule="exact"/>
        <w:rPr>
          <w:sz w:val="24"/>
        </w:rPr>
      </w:pPr>
      <w:r>
        <w:rPr>
          <w:sz w:val="24"/>
        </w:rPr>
        <w:t>на снятие статического напряжениятуловища;</w:t>
      </w:r>
    </w:p>
    <w:p w:rsidR="006D2D58" w:rsidRDefault="006D2D58" w:rsidP="00B369D5">
      <w:pPr>
        <w:pStyle w:val="a5"/>
        <w:numPr>
          <w:ilvl w:val="1"/>
          <w:numId w:val="28"/>
        </w:numPr>
        <w:tabs>
          <w:tab w:val="left" w:pos="1464"/>
        </w:tabs>
        <w:spacing w:line="275" w:lineRule="exact"/>
        <w:rPr>
          <w:sz w:val="24"/>
        </w:rPr>
      </w:pPr>
      <w:r>
        <w:rPr>
          <w:sz w:val="24"/>
        </w:rPr>
        <w:t>на профилактику искривленияпозвоночника;</w:t>
      </w:r>
    </w:p>
    <w:p w:rsidR="006D2D58" w:rsidRDefault="006D2D58" w:rsidP="00B369D5">
      <w:pPr>
        <w:pStyle w:val="a5"/>
        <w:numPr>
          <w:ilvl w:val="1"/>
          <w:numId w:val="28"/>
        </w:numPr>
        <w:tabs>
          <w:tab w:val="left" w:pos="1464"/>
        </w:tabs>
        <w:spacing w:line="275" w:lineRule="exact"/>
        <w:rPr>
          <w:sz w:val="24"/>
        </w:rPr>
      </w:pPr>
      <w:r>
        <w:rPr>
          <w:sz w:val="24"/>
        </w:rPr>
        <w:t>для расслабления кистейрук;</w:t>
      </w:r>
    </w:p>
    <w:p w:rsidR="006D2D58" w:rsidRDefault="006D2D58" w:rsidP="00B369D5">
      <w:pPr>
        <w:pStyle w:val="a5"/>
        <w:numPr>
          <w:ilvl w:val="1"/>
          <w:numId w:val="28"/>
        </w:numPr>
        <w:tabs>
          <w:tab w:val="left" w:pos="1464"/>
        </w:tabs>
        <w:spacing w:before="2" w:line="275" w:lineRule="exact"/>
        <w:rPr>
          <w:sz w:val="24"/>
        </w:rPr>
      </w:pPr>
      <w:r>
        <w:rPr>
          <w:sz w:val="24"/>
        </w:rPr>
        <w:t>для укрепления плечевого пояса иног;</w:t>
      </w:r>
    </w:p>
    <w:p w:rsidR="006D2D58" w:rsidRDefault="006D2D58" w:rsidP="00B369D5">
      <w:pPr>
        <w:pStyle w:val="a5"/>
        <w:numPr>
          <w:ilvl w:val="1"/>
          <w:numId w:val="28"/>
        </w:numPr>
        <w:tabs>
          <w:tab w:val="left" w:pos="1464"/>
        </w:tabs>
        <w:spacing w:line="275" w:lineRule="exact"/>
        <w:rPr>
          <w:sz w:val="24"/>
        </w:rPr>
      </w:pPr>
      <w:r>
        <w:rPr>
          <w:sz w:val="24"/>
        </w:rPr>
        <w:t>для профилактики умственногоутомления;</w:t>
      </w:r>
    </w:p>
    <w:p w:rsidR="006D2D58" w:rsidRDefault="006D2D58" w:rsidP="00B369D5">
      <w:pPr>
        <w:pStyle w:val="a5"/>
        <w:numPr>
          <w:ilvl w:val="1"/>
          <w:numId w:val="28"/>
        </w:numPr>
        <w:tabs>
          <w:tab w:val="left" w:pos="1464"/>
        </w:tabs>
        <w:spacing w:before="3" w:line="275" w:lineRule="exact"/>
        <w:rPr>
          <w:sz w:val="24"/>
        </w:rPr>
      </w:pPr>
      <w:r>
        <w:rPr>
          <w:sz w:val="24"/>
        </w:rPr>
        <w:t>для профилактики зрительногонапряжения.</w:t>
      </w:r>
    </w:p>
    <w:p w:rsidR="006D2D58" w:rsidRDefault="006D2D58" w:rsidP="00B369D5">
      <w:pPr>
        <w:pStyle w:val="a5"/>
        <w:numPr>
          <w:ilvl w:val="0"/>
          <w:numId w:val="28"/>
        </w:numPr>
        <w:tabs>
          <w:tab w:val="left" w:pos="1002"/>
        </w:tabs>
        <w:spacing w:line="275" w:lineRule="exact"/>
        <w:ind w:left="1001" w:hanging="244"/>
        <w:rPr>
          <w:sz w:val="24"/>
        </w:rPr>
      </w:pPr>
      <w:r>
        <w:rPr>
          <w:sz w:val="24"/>
        </w:rPr>
        <w:t>При проектировании урока необходимоучитывать:</w:t>
      </w:r>
    </w:p>
    <w:p w:rsidR="006D2D58" w:rsidRDefault="006D2D58" w:rsidP="00B369D5">
      <w:pPr>
        <w:pStyle w:val="a5"/>
        <w:numPr>
          <w:ilvl w:val="1"/>
          <w:numId w:val="28"/>
        </w:numPr>
        <w:tabs>
          <w:tab w:val="left" w:pos="1464"/>
        </w:tabs>
        <w:spacing w:before="3" w:line="275" w:lineRule="exact"/>
        <w:ind w:left="757" w:firstLine="427"/>
        <w:rPr>
          <w:sz w:val="24"/>
        </w:rPr>
      </w:pPr>
      <w:r>
        <w:rPr>
          <w:sz w:val="24"/>
        </w:rPr>
        <w:t>время максимальной активности (первые 20 минутурока);</w:t>
      </w:r>
    </w:p>
    <w:p w:rsidR="006D2D58" w:rsidRDefault="006D2D58" w:rsidP="00B369D5">
      <w:pPr>
        <w:pStyle w:val="a5"/>
        <w:numPr>
          <w:ilvl w:val="1"/>
          <w:numId w:val="28"/>
        </w:numPr>
        <w:tabs>
          <w:tab w:val="left" w:pos="1464"/>
        </w:tabs>
        <w:spacing w:line="242" w:lineRule="auto"/>
        <w:ind w:left="757" w:right="1026" w:firstLine="427"/>
        <w:rPr>
          <w:sz w:val="24"/>
        </w:rPr>
      </w:pPr>
      <w:r>
        <w:rPr>
          <w:sz w:val="24"/>
        </w:rPr>
        <w:t>плотность учебной работы обучающихся на уроках по основным предметам не должна превышать 80%;</w:t>
      </w:r>
    </w:p>
    <w:p w:rsidR="006D2D58" w:rsidRDefault="006D2D58" w:rsidP="00B369D5">
      <w:pPr>
        <w:pStyle w:val="a5"/>
        <w:numPr>
          <w:ilvl w:val="1"/>
          <w:numId w:val="28"/>
        </w:numPr>
        <w:tabs>
          <w:tab w:val="left" w:pos="1464"/>
        </w:tabs>
        <w:spacing w:line="271" w:lineRule="exact"/>
        <w:rPr>
          <w:sz w:val="24"/>
        </w:rPr>
      </w:pPr>
      <w:r>
        <w:rPr>
          <w:sz w:val="24"/>
        </w:rPr>
        <w:t>рациональное количество видов учебной деятельности на уроке –4–7;</w:t>
      </w:r>
    </w:p>
    <w:p w:rsidR="006D2D58" w:rsidRDefault="006D2D58" w:rsidP="00B369D5">
      <w:pPr>
        <w:pStyle w:val="a5"/>
        <w:numPr>
          <w:ilvl w:val="1"/>
          <w:numId w:val="28"/>
        </w:numPr>
        <w:tabs>
          <w:tab w:val="left" w:pos="1464"/>
        </w:tabs>
        <w:spacing w:before="1"/>
        <w:ind w:left="757" w:right="1022" w:firstLine="427"/>
        <w:jc w:val="both"/>
        <w:rPr>
          <w:sz w:val="24"/>
        </w:rPr>
      </w:pPr>
      <w:r>
        <w:rPr>
          <w:sz w:val="24"/>
        </w:rPr>
        <w:t>средняя продолжительность различных видов учебной деятельности (слушание, наблюдение, рассказ, чтение, письмо, рассматривание наглядных пособий, решение примеров, ответы на вопросы и так далее) – не более 10минут;</w:t>
      </w:r>
    </w:p>
    <w:p w:rsidR="006D2D58" w:rsidRDefault="006D2D58" w:rsidP="00B369D5">
      <w:pPr>
        <w:pStyle w:val="a5"/>
        <w:numPr>
          <w:ilvl w:val="1"/>
          <w:numId w:val="28"/>
        </w:numPr>
        <w:tabs>
          <w:tab w:val="left" w:pos="1464"/>
        </w:tabs>
        <w:spacing w:line="242" w:lineRule="auto"/>
        <w:ind w:left="757" w:right="1022" w:firstLine="427"/>
        <w:rPr>
          <w:sz w:val="24"/>
        </w:rPr>
      </w:pPr>
      <w:r>
        <w:rPr>
          <w:sz w:val="24"/>
        </w:rPr>
        <w:t>количество видов преподавания (словесный, наглядный, ТСО, самостоятельная работа) – не менее 3-х заурок;</w:t>
      </w:r>
    </w:p>
    <w:p w:rsidR="006D2D58" w:rsidRDefault="006D2D58" w:rsidP="00B369D5">
      <w:pPr>
        <w:pStyle w:val="a5"/>
        <w:numPr>
          <w:ilvl w:val="1"/>
          <w:numId w:val="28"/>
        </w:numPr>
        <w:tabs>
          <w:tab w:val="left" w:pos="1464"/>
          <w:tab w:val="left" w:pos="2955"/>
          <w:tab w:val="left" w:pos="4912"/>
          <w:tab w:val="left" w:pos="6149"/>
          <w:tab w:val="left" w:pos="7665"/>
          <w:tab w:val="left" w:pos="8773"/>
        </w:tabs>
        <w:spacing w:line="242" w:lineRule="auto"/>
        <w:ind w:left="757" w:right="1022" w:firstLine="427"/>
        <w:rPr>
          <w:sz w:val="24"/>
        </w:rPr>
      </w:pPr>
      <w:r>
        <w:rPr>
          <w:sz w:val="24"/>
        </w:rPr>
        <w:t>количество</w:t>
      </w:r>
      <w:r>
        <w:rPr>
          <w:sz w:val="24"/>
        </w:rPr>
        <w:tab/>
        <w:t>эмоциональных</w:t>
      </w:r>
      <w:r>
        <w:rPr>
          <w:sz w:val="24"/>
        </w:rPr>
        <w:tab/>
        <w:t>разрядок</w:t>
      </w:r>
      <w:r>
        <w:rPr>
          <w:sz w:val="24"/>
        </w:rPr>
        <w:tab/>
        <w:t>(поговорка,</w:t>
      </w:r>
      <w:r>
        <w:rPr>
          <w:sz w:val="24"/>
        </w:rPr>
        <w:tab/>
        <w:t>весёлое</w:t>
      </w:r>
      <w:r>
        <w:rPr>
          <w:sz w:val="24"/>
        </w:rPr>
        <w:tab/>
      </w:r>
      <w:r>
        <w:rPr>
          <w:spacing w:val="-1"/>
          <w:sz w:val="24"/>
        </w:rPr>
        <w:t xml:space="preserve">четверостишье, </w:t>
      </w:r>
      <w:r>
        <w:rPr>
          <w:sz w:val="24"/>
        </w:rPr>
        <w:t>музыкальная минутка и т.д.) – 2 – 3 заурок;</w:t>
      </w:r>
    </w:p>
    <w:p w:rsidR="006D2D58" w:rsidRDefault="006D2D58" w:rsidP="00B369D5">
      <w:pPr>
        <w:pStyle w:val="a5"/>
        <w:numPr>
          <w:ilvl w:val="1"/>
          <w:numId w:val="28"/>
        </w:numPr>
        <w:tabs>
          <w:tab w:val="left" w:pos="1464"/>
        </w:tabs>
        <w:spacing w:line="271" w:lineRule="exact"/>
        <w:rPr>
          <w:sz w:val="24"/>
        </w:rPr>
      </w:pPr>
      <w:r>
        <w:rPr>
          <w:sz w:val="24"/>
        </w:rPr>
        <w:t>возрастные особенностидетей;</w:t>
      </w:r>
    </w:p>
    <w:p w:rsidR="006D2D58" w:rsidRDefault="006D2D58" w:rsidP="00B369D5">
      <w:pPr>
        <w:pStyle w:val="a5"/>
        <w:numPr>
          <w:ilvl w:val="1"/>
          <w:numId w:val="28"/>
        </w:numPr>
        <w:tabs>
          <w:tab w:val="left" w:pos="1464"/>
          <w:tab w:val="left" w:pos="3012"/>
        </w:tabs>
        <w:spacing w:line="237" w:lineRule="auto"/>
        <w:ind w:left="757" w:right="1017" w:firstLine="427"/>
        <w:rPr>
          <w:sz w:val="24"/>
        </w:rPr>
      </w:pPr>
      <w:r>
        <w:rPr>
          <w:sz w:val="24"/>
        </w:rPr>
        <w:t>личностные</w:t>
      </w:r>
      <w:r>
        <w:rPr>
          <w:sz w:val="24"/>
        </w:rPr>
        <w:tab/>
        <w:t>особенности (тип нервной системы – подвижный или инертный, темперамент);</w:t>
      </w:r>
    </w:p>
    <w:p w:rsidR="006D2D58" w:rsidRDefault="006D2D58" w:rsidP="00B369D5">
      <w:pPr>
        <w:pStyle w:val="a5"/>
        <w:numPr>
          <w:ilvl w:val="1"/>
          <w:numId w:val="28"/>
        </w:numPr>
        <w:tabs>
          <w:tab w:val="left" w:pos="1464"/>
        </w:tabs>
        <w:spacing w:before="3" w:after="12" w:line="237" w:lineRule="auto"/>
        <w:ind w:left="757" w:right="1025" w:firstLine="427"/>
        <w:rPr>
          <w:sz w:val="24"/>
        </w:rPr>
      </w:pPr>
      <w:r>
        <w:rPr>
          <w:sz w:val="24"/>
        </w:rPr>
        <w:t>продолжительность непрерывного применения технических средств обучения на уроках(мин.).</w:t>
      </w: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7"/>
        <w:gridCol w:w="1647"/>
        <w:gridCol w:w="1547"/>
        <w:gridCol w:w="1782"/>
        <w:gridCol w:w="2066"/>
        <w:gridCol w:w="1984"/>
      </w:tblGrid>
      <w:tr w:rsidR="006D2D58" w:rsidTr="008234F3">
        <w:trPr>
          <w:trHeight w:val="2208"/>
        </w:trPr>
        <w:tc>
          <w:tcPr>
            <w:tcW w:w="1047" w:type="dxa"/>
          </w:tcPr>
          <w:p w:rsidR="006D2D58" w:rsidRPr="008234F3" w:rsidRDefault="006D2D58" w:rsidP="008234F3">
            <w:pPr>
              <w:pStyle w:val="TableParagraph"/>
              <w:spacing w:line="273" w:lineRule="exact"/>
              <w:ind w:left="83" w:right="83"/>
              <w:jc w:val="center"/>
              <w:rPr>
                <w:b/>
                <w:sz w:val="24"/>
              </w:rPr>
            </w:pPr>
            <w:r w:rsidRPr="008234F3">
              <w:rPr>
                <w:b/>
                <w:sz w:val="24"/>
              </w:rPr>
              <w:t>Классы</w:t>
            </w:r>
          </w:p>
        </w:tc>
        <w:tc>
          <w:tcPr>
            <w:tcW w:w="1647" w:type="dxa"/>
          </w:tcPr>
          <w:p w:rsidR="006D2D58" w:rsidRPr="008234F3" w:rsidRDefault="006D2D58" w:rsidP="008234F3">
            <w:pPr>
              <w:pStyle w:val="TableParagraph"/>
              <w:ind w:left="89" w:right="84"/>
              <w:jc w:val="center"/>
              <w:rPr>
                <w:b/>
                <w:sz w:val="24"/>
              </w:rPr>
            </w:pPr>
            <w:r w:rsidRPr="008234F3">
              <w:rPr>
                <w:b/>
                <w:sz w:val="24"/>
              </w:rPr>
              <w:t>Просмотр статических изображений на учебных досках и экранах отраженного</w:t>
            </w:r>
          </w:p>
          <w:p w:rsidR="006D2D58" w:rsidRPr="008234F3" w:rsidRDefault="006D2D58" w:rsidP="008234F3">
            <w:pPr>
              <w:pStyle w:val="TableParagraph"/>
              <w:spacing w:line="260" w:lineRule="exact"/>
              <w:ind w:left="87" w:right="84"/>
              <w:jc w:val="center"/>
              <w:rPr>
                <w:b/>
                <w:sz w:val="24"/>
              </w:rPr>
            </w:pPr>
            <w:r w:rsidRPr="008234F3">
              <w:rPr>
                <w:b/>
                <w:sz w:val="24"/>
              </w:rPr>
              <w:t>свечения</w:t>
            </w:r>
          </w:p>
        </w:tc>
        <w:tc>
          <w:tcPr>
            <w:tcW w:w="1547" w:type="dxa"/>
          </w:tcPr>
          <w:p w:rsidR="006D2D58" w:rsidRPr="008234F3" w:rsidRDefault="006D2D58" w:rsidP="008234F3">
            <w:pPr>
              <w:pStyle w:val="TableParagraph"/>
              <w:spacing w:line="237" w:lineRule="auto"/>
              <w:ind w:left="109" w:right="80" w:firstLine="120"/>
              <w:rPr>
                <w:b/>
                <w:sz w:val="24"/>
              </w:rPr>
            </w:pPr>
            <w:r w:rsidRPr="008234F3">
              <w:rPr>
                <w:b/>
                <w:sz w:val="24"/>
              </w:rPr>
              <w:t>Просмотр телепередач</w:t>
            </w:r>
          </w:p>
        </w:tc>
        <w:tc>
          <w:tcPr>
            <w:tcW w:w="1782" w:type="dxa"/>
          </w:tcPr>
          <w:p w:rsidR="006D2D58" w:rsidRPr="008234F3" w:rsidRDefault="006D2D58" w:rsidP="008234F3">
            <w:pPr>
              <w:pStyle w:val="TableParagraph"/>
              <w:ind w:left="104" w:right="101" w:hanging="1"/>
              <w:jc w:val="center"/>
              <w:rPr>
                <w:b/>
                <w:sz w:val="24"/>
              </w:rPr>
            </w:pPr>
            <w:r w:rsidRPr="008234F3">
              <w:rPr>
                <w:b/>
                <w:sz w:val="24"/>
              </w:rPr>
              <w:t>Просмотр динамических изображений</w:t>
            </w:r>
          </w:p>
        </w:tc>
        <w:tc>
          <w:tcPr>
            <w:tcW w:w="2066" w:type="dxa"/>
          </w:tcPr>
          <w:p w:rsidR="006D2D58" w:rsidRPr="008234F3" w:rsidRDefault="006D2D58" w:rsidP="008234F3">
            <w:pPr>
              <w:pStyle w:val="TableParagraph"/>
              <w:ind w:left="103" w:right="96" w:hanging="11"/>
              <w:jc w:val="center"/>
              <w:rPr>
                <w:b/>
                <w:sz w:val="24"/>
              </w:rPr>
            </w:pPr>
            <w:r w:rsidRPr="008234F3">
              <w:rPr>
                <w:b/>
                <w:sz w:val="24"/>
              </w:rPr>
              <w:t>Работа на индивидуальном мониторе компьютера</w:t>
            </w:r>
          </w:p>
        </w:tc>
        <w:tc>
          <w:tcPr>
            <w:tcW w:w="1984" w:type="dxa"/>
          </w:tcPr>
          <w:p w:rsidR="006D2D58" w:rsidRPr="008234F3" w:rsidRDefault="006D2D58" w:rsidP="008234F3">
            <w:pPr>
              <w:pStyle w:val="TableParagraph"/>
              <w:spacing w:line="237" w:lineRule="auto"/>
              <w:ind w:left="222" w:right="69" w:hanging="72"/>
              <w:rPr>
                <w:b/>
                <w:sz w:val="24"/>
              </w:rPr>
            </w:pPr>
            <w:r w:rsidRPr="008234F3">
              <w:rPr>
                <w:b/>
                <w:sz w:val="24"/>
              </w:rPr>
              <w:t>Прослушивани е аудиозаписи</w:t>
            </w:r>
          </w:p>
        </w:tc>
      </w:tr>
      <w:tr w:rsidR="006D2D58" w:rsidTr="008234F3">
        <w:trPr>
          <w:trHeight w:val="273"/>
        </w:trPr>
        <w:tc>
          <w:tcPr>
            <w:tcW w:w="1047" w:type="dxa"/>
          </w:tcPr>
          <w:p w:rsidR="006D2D58" w:rsidRPr="008234F3" w:rsidRDefault="006D2D58" w:rsidP="008234F3">
            <w:pPr>
              <w:pStyle w:val="TableParagraph"/>
              <w:spacing w:line="254" w:lineRule="exact"/>
              <w:ind w:left="83" w:right="79"/>
              <w:jc w:val="center"/>
              <w:rPr>
                <w:sz w:val="24"/>
              </w:rPr>
            </w:pPr>
            <w:r w:rsidRPr="008234F3">
              <w:rPr>
                <w:sz w:val="24"/>
              </w:rPr>
              <w:t>1-2</w:t>
            </w:r>
          </w:p>
        </w:tc>
        <w:tc>
          <w:tcPr>
            <w:tcW w:w="1647" w:type="dxa"/>
          </w:tcPr>
          <w:p w:rsidR="006D2D58" w:rsidRPr="008234F3" w:rsidRDefault="006D2D58" w:rsidP="008234F3">
            <w:pPr>
              <w:pStyle w:val="TableParagraph"/>
              <w:spacing w:line="254" w:lineRule="exact"/>
              <w:ind w:left="88" w:right="84"/>
              <w:jc w:val="center"/>
              <w:rPr>
                <w:sz w:val="24"/>
              </w:rPr>
            </w:pPr>
            <w:r w:rsidRPr="008234F3">
              <w:rPr>
                <w:sz w:val="24"/>
              </w:rPr>
              <w:t>10</w:t>
            </w:r>
          </w:p>
        </w:tc>
        <w:tc>
          <w:tcPr>
            <w:tcW w:w="1547" w:type="dxa"/>
          </w:tcPr>
          <w:p w:rsidR="006D2D58" w:rsidRPr="008234F3" w:rsidRDefault="006D2D58" w:rsidP="008234F3">
            <w:pPr>
              <w:pStyle w:val="TableParagraph"/>
              <w:spacing w:line="254" w:lineRule="exact"/>
              <w:ind w:left="632" w:right="624"/>
              <w:jc w:val="center"/>
              <w:rPr>
                <w:sz w:val="24"/>
              </w:rPr>
            </w:pPr>
            <w:r w:rsidRPr="008234F3">
              <w:rPr>
                <w:sz w:val="24"/>
              </w:rPr>
              <w:t>15</w:t>
            </w:r>
          </w:p>
        </w:tc>
        <w:tc>
          <w:tcPr>
            <w:tcW w:w="1782" w:type="dxa"/>
          </w:tcPr>
          <w:p w:rsidR="006D2D58" w:rsidRPr="008234F3" w:rsidRDefault="006D2D58" w:rsidP="008234F3">
            <w:pPr>
              <w:pStyle w:val="TableParagraph"/>
              <w:spacing w:line="254" w:lineRule="exact"/>
              <w:ind w:right="762"/>
              <w:jc w:val="right"/>
              <w:rPr>
                <w:sz w:val="24"/>
              </w:rPr>
            </w:pPr>
            <w:r w:rsidRPr="008234F3">
              <w:rPr>
                <w:sz w:val="24"/>
              </w:rPr>
              <w:t>15</w:t>
            </w:r>
          </w:p>
        </w:tc>
        <w:tc>
          <w:tcPr>
            <w:tcW w:w="2066" w:type="dxa"/>
          </w:tcPr>
          <w:p w:rsidR="006D2D58" w:rsidRPr="008234F3" w:rsidRDefault="006D2D58" w:rsidP="008234F3">
            <w:pPr>
              <w:pStyle w:val="TableParagraph"/>
              <w:spacing w:line="254" w:lineRule="exact"/>
              <w:ind w:right="907"/>
              <w:jc w:val="right"/>
              <w:rPr>
                <w:sz w:val="24"/>
              </w:rPr>
            </w:pPr>
            <w:r w:rsidRPr="008234F3">
              <w:rPr>
                <w:sz w:val="24"/>
              </w:rPr>
              <w:t>15</w:t>
            </w:r>
          </w:p>
        </w:tc>
        <w:tc>
          <w:tcPr>
            <w:tcW w:w="1984" w:type="dxa"/>
          </w:tcPr>
          <w:p w:rsidR="006D2D58" w:rsidRPr="008234F3" w:rsidRDefault="006D2D58" w:rsidP="008234F3">
            <w:pPr>
              <w:pStyle w:val="TableParagraph"/>
              <w:spacing w:line="254" w:lineRule="exact"/>
              <w:ind w:left="847" w:right="847"/>
              <w:jc w:val="center"/>
              <w:rPr>
                <w:sz w:val="24"/>
              </w:rPr>
            </w:pPr>
            <w:r w:rsidRPr="008234F3">
              <w:rPr>
                <w:sz w:val="24"/>
              </w:rPr>
              <w:t>20</w:t>
            </w:r>
          </w:p>
        </w:tc>
      </w:tr>
      <w:tr w:rsidR="006D2D58" w:rsidTr="008234F3">
        <w:trPr>
          <w:trHeight w:val="277"/>
        </w:trPr>
        <w:tc>
          <w:tcPr>
            <w:tcW w:w="1047" w:type="dxa"/>
          </w:tcPr>
          <w:p w:rsidR="006D2D58" w:rsidRPr="008234F3" w:rsidRDefault="006D2D58" w:rsidP="008234F3">
            <w:pPr>
              <w:pStyle w:val="TableParagraph"/>
              <w:spacing w:line="258" w:lineRule="exact"/>
              <w:ind w:left="83" w:right="79"/>
              <w:jc w:val="center"/>
              <w:rPr>
                <w:sz w:val="24"/>
              </w:rPr>
            </w:pPr>
            <w:r w:rsidRPr="008234F3">
              <w:rPr>
                <w:sz w:val="24"/>
              </w:rPr>
              <w:t>3-4</w:t>
            </w:r>
          </w:p>
        </w:tc>
        <w:tc>
          <w:tcPr>
            <w:tcW w:w="1647" w:type="dxa"/>
          </w:tcPr>
          <w:p w:rsidR="006D2D58" w:rsidRPr="008234F3" w:rsidRDefault="006D2D58" w:rsidP="008234F3">
            <w:pPr>
              <w:pStyle w:val="TableParagraph"/>
              <w:spacing w:line="258" w:lineRule="exact"/>
              <w:ind w:left="88" w:right="84"/>
              <w:jc w:val="center"/>
              <w:rPr>
                <w:sz w:val="24"/>
              </w:rPr>
            </w:pPr>
            <w:r w:rsidRPr="008234F3">
              <w:rPr>
                <w:sz w:val="24"/>
              </w:rPr>
              <w:t>15</w:t>
            </w:r>
          </w:p>
        </w:tc>
        <w:tc>
          <w:tcPr>
            <w:tcW w:w="1547" w:type="dxa"/>
          </w:tcPr>
          <w:p w:rsidR="006D2D58" w:rsidRPr="008234F3" w:rsidRDefault="006D2D58" w:rsidP="008234F3">
            <w:pPr>
              <w:pStyle w:val="TableParagraph"/>
              <w:spacing w:line="258" w:lineRule="exact"/>
              <w:ind w:left="632" w:right="624"/>
              <w:jc w:val="center"/>
              <w:rPr>
                <w:sz w:val="24"/>
              </w:rPr>
            </w:pPr>
            <w:r w:rsidRPr="008234F3">
              <w:rPr>
                <w:sz w:val="24"/>
              </w:rPr>
              <w:t>20</w:t>
            </w:r>
          </w:p>
        </w:tc>
        <w:tc>
          <w:tcPr>
            <w:tcW w:w="1782" w:type="dxa"/>
          </w:tcPr>
          <w:p w:rsidR="006D2D58" w:rsidRPr="008234F3" w:rsidRDefault="006D2D58" w:rsidP="008234F3">
            <w:pPr>
              <w:pStyle w:val="TableParagraph"/>
              <w:spacing w:line="258" w:lineRule="exact"/>
              <w:ind w:right="762"/>
              <w:jc w:val="right"/>
              <w:rPr>
                <w:sz w:val="24"/>
              </w:rPr>
            </w:pPr>
            <w:r w:rsidRPr="008234F3">
              <w:rPr>
                <w:sz w:val="24"/>
              </w:rPr>
              <w:t>20</w:t>
            </w:r>
          </w:p>
        </w:tc>
        <w:tc>
          <w:tcPr>
            <w:tcW w:w="2066" w:type="dxa"/>
          </w:tcPr>
          <w:p w:rsidR="006D2D58" w:rsidRPr="008234F3" w:rsidRDefault="006D2D58" w:rsidP="008234F3">
            <w:pPr>
              <w:pStyle w:val="TableParagraph"/>
              <w:spacing w:line="258" w:lineRule="exact"/>
              <w:ind w:right="907"/>
              <w:jc w:val="right"/>
              <w:rPr>
                <w:sz w:val="24"/>
              </w:rPr>
            </w:pPr>
            <w:r w:rsidRPr="008234F3">
              <w:rPr>
                <w:sz w:val="24"/>
              </w:rPr>
              <w:t>15</w:t>
            </w:r>
          </w:p>
        </w:tc>
        <w:tc>
          <w:tcPr>
            <w:tcW w:w="1984" w:type="dxa"/>
          </w:tcPr>
          <w:p w:rsidR="006D2D58" w:rsidRPr="008234F3" w:rsidRDefault="006D2D58" w:rsidP="008234F3">
            <w:pPr>
              <w:pStyle w:val="TableParagraph"/>
              <w:spacing w:line="258" w:lineRule="exact"/>
              <w:ind w:left="847" w:right="847"/>
              <w:jc w:val="center"/>
              <w:rPr>
                <w:sz w:val="24"/>
              </w:rPr>
            </w:pPr>
            <w:r w:rsidRPr="008234F3">
              <w:rPr>
                <w:sz w:val="24"/>
              </w:rPr>
              <w:t>20</w:t>
            </w:r>
          </w:p>
        </w:tc>
      </w:tr>
    </w:tbl>
    <w:p w:rsidR="006D2D58" w:rsidRDefault="006D2D58">
      <w:pPr>
        <w:pStyle w:val="a0"/>
        <w:spacing w:before="1"/>
        <w:ind w:left="0" w:firstLine="0"/>
        <w:rPr>
          <w:sz w:val="23"/>
        </w:rPr>
      </w:pPr>
    </w:p>
    <w:p w:rsidR="006D2D58" w:rsidRDefault="006D2D58">
      <w:pPr>
        <w:pStyle w:val="a0"/>
        <w:ind w:left="757" w:firstLine="0"/>
      </w:pPr>
      <w:r>
        <w:t>(в течение недели не рекомендуется проводить более 3-4 уроков с применением ТСО);</w:t>
      </w:r>
    </w:p>
    <w:p w:rsidR="006D2D58" w:rsidRDefault="006D2D58" w:rsidP="00B369D5">
      <w:pPr>
        <w:pStyle w:val="a5"/>
        <w:numPr>
          <w:ilvl w:val="1"/>
          <w:numId w:val="28"/>
        </w:numPr>
        <w:tabs>
          <w:tab w:val="left" w:pos="1464"/>
        </w:tabs>
        <w:spacing w:before="4" w:line="237" w:lineRule="auto"/>
        <w:ind w:left="757" w:right="1011" w:firstLine="427"/>
        <w:rPr>
          <w:sz w:val="24"/>
        </w:rPr>
      </w:pPr>
      <w:r>
        <w:rPr>
          <w:sz w:val="24"/>
        </w:rPr>
        <w:t>длительность письма в 1 классе в начале урока – 3 минуты, в середине урока – 2 минуты, общая длительность письма – 7–10</w:t>
      </w:r>
      <w:r>
        <w:rPr>
          <w:spacing w:val="-3"/>
          <w:sz w:val="24"/>
        </w:rPr>
        <w:t>минут;</w:t>
      </w:r>
    </w:p>
    <w:p w:rsidR="006D2D58" w:rsidRDefault="006D2D58" w:rsidP="00B369D5">
      <w:pPr>
        <w:pStyle w:val="a5"/>
        <w:numPr>
          <w:ilvl w:val="1"/>
          <w:numId w:val="28"/>
        </w:numPr>
        <w:tabs>
          <w:tab w:val="left" w:pos="1464"/>
        </w:tabs>
        <w:spacing w:before="7" w:line="237" w:lineRule="auto"/>
        <w:ind w:left="757" w:right="1011" w:firstLine="427"/>
        <w:rPr>
          <w:sz w:val="24"/>
        </w:rPr>
      </w:pPr>
      <w:r>
        <w:rPr>
          <w:sz w:val="24"/>
        </w:rPr>
        <w:t xml:space="preserve">общая длительность практической работы на уроках труда для обучающихся </w:t>
      </w:r>
      <w:r>
        <w:rPr>
          <w:spacing w:val="3"/>
          <w:sz w:val="24"/>
        </w:rPr>
        <w:t xml:space="preserve">1-2-х </w:t>
      </w:r>
      <w:r>
        <w:rPr>
          <w:sz w:val="24"/>
        </w:rPr>
        <w:t>классов – 20-25 минут, для обучающихся 3-4-х классов – 30-35минут;</w:t>
      </w:r>
    </w:p>
    <w:p w:rsidR="006D2D58" w:rsidRDefault="006D2D58">
      <w:pPr>
        <w:spacing w:line="237" w:lineRule="auto"/>
        <w:rPr>
          <w:sz w:val="24"/>
        </w:rPr>
        <w:sectPr w:rsidR="006D2D58">
          <w:pgSz w:w="11910" w:h="16840"/>
          <w:pgMar w:top="820" w:right="0" w:bottom="1320" w:left="520" w:header="0" w:footer="1043" w:gutter="0"/>
          <w:cols w:space="720"/>
        </w:sectPr>
      </w:pPr>
    </w:p>
    <w:p w:rsidR="006D2D58" w:rsidRDefault="006D2D58" w:rsidP="00B369D5">
      <w:pPr>
        <w:pStyle w:val="a5"/>
        <w:numPr>
          <w:ilvl w:val="1"/>
          <w:numId w:val="28"/>
        </w:numPr>
        <w:tabs>
          <w:tab w:val="left" w:pos="1464"/>
        </w:tabs>
        <w:spacing w:before="70"/>
        <w:ind w:left="757" w:right="1006" w:firstLine="427"/>
        <w:jc w:val="both"/>
        <w:rPr>
          <w:sz w:val="24"/>
        </w:rPr>
      </w:pPr>
      <w:r>
        <w:rPr>
          <w:sz w:val="24"/>
        </w:rPr>
        <w:t>домашние задания даются обучающимся с учетом возможности их выполнения в следующих пределах: в 1 классе без  балльного   оценивания  и домашних    заданий,  во 2  – 3 до 1,5 ч, в-4 – до 2часов.</w:t>
      </w:r>
    </w:p>
    <w:p w:rsidR="006D2D58" w:rsidRDefault="006D2D58" w:rsidP="00B369D5">
      <w:pPr>
        <w:pStyle w:val="a5"/>
        <w:numPr>
          <w:ilvl w:val="0"/>
          <w:numId w:val="28"/>
        </w:numPr>
        <w:tabs>
          <w:tab w:val="left" w:pos="1002"/>
        </w:tabs>
        <w:spacing w:line="274" w:lineRule="exact"/>
        <w:ind w:left="1001" w:hanging="244"/>
        <w:rPr>
          <w:sz w:val="24"/>
        </w:rPr>
      </w:pPr>
      <w:r>
        <w:rPr>
          <w:sz w:val="24"/>
        </w:rPr>
        <w:t>В процессе учебной деятельностинеобходимо:</w:t>
      </w:r>
    </w:p>
    <w:p w:rsidR="006D2D58" w:rsidRDefault="006D2D58" w:rsidP="00B369D5">
      <w:pPr>
        <w:pStyle w:val="a5"/>
        <w:numPr>
          <w:ilvl w:val="1"/>
          <w:numId w:val="28"/>
        </w:numPr>
        <w:tabs>
          <w:tab w:val="left" w:pos="1464"/>
        </w:tabs>
        <w:spacing w:before="3"/>
        <w:ind w:left="757" w:right="1024" w:firstLine="427"/>
        <w:jc w:val="both"/>
        <w:rPr>
          <w:sz w:val="24"/>
        </w:rPr>
      </w:pPr>
      <w:r>
        <w:rPr>
          <w:sz w:val="24"/>
        </w:rPr>
        <w:t>продумывать стиль общения с детьми в зависимости от этапа урока и педагогической ситуации;</w:t>
      </w:r>
    </w:p>
    <w:p w:rsidR="006D2D58" w:rsidRDefault="006D2D58" w:rsidP="00B369D5">
      <w:pPr>
        <w:pStyle w:val="a5"/>
        <w:numPr>
          <w:ilvl w:val="1"/>
          <w:numId w:val="28"/>
        </w:numPr>
        <w:tabs>
          <w:tab w:val="left" w:pos="1464"/>
        </w:tabs>
        <w:spacing w:before="3" w:line="237" w:lineRule="auto"/>
        <w:ind w:left="757" w:right="1028" w:firstLine="427"/>
        <w:jc w:val="both"/>
        <w:rPr>
          <w:sz w:val="24"/>
        </w:rPr>
      </w:pPr>
      <w:r>
        <w:rPr>
          <w:sz w:val="24"/>
        </w:rPr>
        <w:t>использовать как вербальное (положительная поддержка и одобрение), так и невербальное общение (прикосновения,поглаживания);</w:t>
      </w:r>
    </w:p>
    <w:p w:rsidR="006D2D58" w:rsidRDefault="006D2D58" w:rsidP="00B369D5">
      <w:pPr>
        <w:pStyle w:val="a5"/>
        <w:numPr>
          <w:ilvl w:val="1"/>
          <w:numId w:val="28"/>
        </w:numPr>
        <w:tabs>
          <w:tab w:val="left" w:pos="1464"/>
        </w:tabs>
        <w:spacing w:before="3"/>
        <w:ind w:left="757" w:right="1017" w:firstLine="427"/>
        <w:jc w:val="both"/>
        <w:rPr>
          <w:sz w:val="24"/>
        </w:rPr>
      </w:pPr>
      <w:r>
        <w:rPr>
          <w:sz w:val="24"/>
        </w:rPr>
        <w:t>учебную деятельность выстраивать в сфере субъект-субъектных отношений (ученик не объект деятельности педагога, а субъект, принимающий активное участие в процессе повышения уровня своего развития иинтеллекта)</w:t>
      </w:r>
    </w:p>
    <w:p w:rsidR="006D2D58" w:rsidRDefault="006D2D58" w:rsidP="00B369D5">
      <w:pPr>
        <w:pStyle w:val="a5"/>
        <w:numPr>
          <w:ilvl w:val="1"/>
          <w:numId w:val="28"/>
        </w:numPr>
        <w:tabs>
          <w:tab w:val="left" w:pos="1464"/>
        </w:tabs>
        <w:spacing w:line="242" w:lineRule="auto"/>
        <w:ind w:left="757" w:right="1024" w:firstLine="427"/>
        <w:jc w:val="both"/>
        <w:rPr>
          <w:sz w:val="24"/>
        </w:rPr>
      </w:pPr>
      <w:r>
        <w:rPr>
          <w:sz w:val="24"/>
        </w:rPr>
        <w:t>использовать формы индивидуальной дифференциации в зависимости от личностных особенностейобучающихся.</w:t>
      </w:r>
    </w:p>
    <w:p w:rsidR="006D2D58" w:rsidRDefault="006D2D58">
      <w:pPr>
        <w:pStyle w:val="a0"/>
        <w:ind w:left="757" w:right="1010" w:firstLine="427"/>
        <w:jc w:val="both"/>
      </w:pPr>
      <w:r>
        <w:t xml:space="preserve">В учебной деятельности педагоги применяют методы и методики обучения, адекватные возрастным возможностям и особенностям обучающихся. Используемые в школе учебно- методические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w:t>
      </w:r>
      <w:r>
        <w:rPr>
          <w:spacing w:val="-3"/>
        </w:rPr>
        <w:t xml:space="preserve">датах. </w:t>
      </w:r>
      <w:r>
        <w:t>Особую актуальность имеет учебный материал, связанный с проблемой безопасного поведения ребенка в природном и социальномокружении.</w:t>
      </w:r>
    </w:p>
    <w:p w:rsidR="006D2D58" w:rsidRDefault="006D2D58">
      <w:pPr>
        <w:pStyle w:val="a0"/>
        <w:ind w:left="757" w:right="1013" w:firstLine="427"/>
        <w:jc w:val="both"/>
      </w:pPr>
      <w:r>
        <w:t>Педагогический коллектив учитывает в образовательной деятельности индивидуальные особенности развития обучающихся: темпа развития и темп деятельности. В используемых в школе систем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6D2D58" w:rsidRDefault="006D2D58">
      <w:pPr>
        <w:pStyle w:val="a0"/>
        <w:ind w:left="0" w:firstLine="0"/>
      </w:pPr>
    </w:p>
    <w:p w:rsidR="006D2D58" w:rsidRDefault="006D2D58">
      <w:pPr>
        <w:pStyle w:val="Heading21"/>
        <w:spacing w:line="240" w:lineRule="auto"/>
        <w:ind w:left="738" w:right="990"/>
        <w:jc w:val="center"/>
      </w:pPr>
      <w:r>
        <w:t>Лист наблюдения урока</w:t>
      </w:r>
    </w:p>
    <w:p w:rsidR="006D2D58" w:rsidRDefault="006D2D58">
      <w:pPr>
        <w:spacing w:before="3"/>
        <w:ind w:left="738" w:right="994"/>
        <w:jc w:val="center"/>
        <w:rPr>
          <w:b/>
          <w:sz w:val="24"/>
        </w:rPr>
      </w:pPr>
      <w:r>
        <w:rPr>
          <w:b/>
          <w:sz w:val="24"/>
        </w:rPr>
        <w:t>с позиции здоровье сберегающей педагогики</w:t>
      </w:r>
    </w:p>
    <w:p w:rsidR="006D2D58" w:rsidRDefault="006D2D58">
      <w:pPr>
        <w:pStyle w:val="a0"/>
        <w:spacing w:before="3"/>
        <w:ind w:left="0" w:firstLine="0"/>
        <w:rPr>
          <w:b/>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5"/>
        <w:gridCol w:w="7376"/>
        <w:gridCol w:w="1701"/>
      </w:tblGrid>
      <w:tr w:rsidR="006D2D58" w:rsidTr="008234F3">
        <w:trPr>
          <w:trHeight w:val="551"/>
        </w:trPr>
        <w:tc>
          <w:tcPr>
            <w:tcW w:w="1105" w:type="dxa"/>
          </w:tcPr>
          <w:p w:rsidR="006D2D58" w:rsidRPr="008234F3" w:rsidRDefault="006D2D58" w:rsidP="008234F3">
            <w:pPr>
              <w:pStyle w:val="TableParagraph"/>
              <w:spacing w:line="273" w:lineRule="exact"/>
              <w:ind w:left="230"/>
              <w:rPr>
                <w:b/>
                <w:sz w:val="24"/>
              </w:rPr>
            </w:pPr>
            <w:r w:rsidRPr="008234F3">
              <w:rPr>
                <w:b/>
                <w:sz w:val="24"/>
              </w:rPr>
              <w:t>№ п/п</w:t>
            </w:r>
          </w:p>
        </w:tc>
        <w:tc>
          <w:tcPr>
            <w:tcW w:w="7376" w:type="dxa"/>
          </w:tcPr>
          <w:p w:rsidR="006D2D58" w:rsidRPr="008234F3" w:rsidRDefault="006D2D58" w:rsidP="008234F3">
            <w:pPr>
              <w:pStyle w:val="TableParagraph"/>
              <w:spacing w:line="273" w:lineRule="exact"/>
              <w:ind w:left="2424"/>
              <w:rPr>
                <w:b/>
                <w:sz w:val="24"/>
              </w:rPr>
            </w:pPr>
            <w:r w:rsidRPr="008234F3">
              <w:rPr>
                <w:b/>
                <w:sz w:val="24"/>
              </w:rPr>
              <w:t>Наблюдаемые позиции</w:t>
            </w:r>
          </w:p>
        </w:tc>
        <w:tc>
          <w:tcPr>
            <w:tcW w:w="1701" w:type="dxa"/>
          </w:tcPr>
          <w:p w:rsidR="006D2D58" w:rsidRPr="008234F3" w:rsidRDefault="006D2D58" w:rsidP="008234F3">
            <w:pPr>
              <w:pStyle w:val="TableParagraph"/>
              <w:spacing w:line="271" w:lineRule="exact"/>
              <w:ind w:left="104"/>
              <w:rPr>
                <w:b/>
                <w:sz w:val="24"/>
              </w:rPr>
            </w:pPr>
            <w:r w:rsidRPr="008234F3">
              <w:rPr>
                <w:b/>
                <w:sz w:val="24"/>
              </w:rPr>
              <w:t>Отметить</w:t>
            </w:r>
          </w:p>
          <w:p w:rsidR="006D2D58" w:rsidRPr="008234F3" w:rsidRDefault="006D2D58" w:rsidP="008234F3">
            <w:pPr>
              <w:pStyle w:val="TableParagraph"/>
              <w:spacing w:line="260" w:lineRule="exact"/>
              <w:ind w:left="104"/>
              <w:rPr>
                <w:b/>
                <w:sz w:val="24"/>
              </w:rPr>
            </w:pPr>
            <w:r w:rsidRPr="008234F3">
              <w:rPr>
                <w:b/>
                <w:sz w:val="24"/>
              </w:rPr>
              <w:t>«+», «-»</w:t>
            </w:r>
          </w:p>
        </w:tc>
      </w:tr>
      <w:tr w:rsidR="006D2D58" w:rsidTr="008234F3">
        <w:trPr>
          <w:trHeight w:val="561"/>
        </w:trPr>
        <w:tc>
          <w:tcPr>
            <w:tcW w:w="1105" w:type="dxa"/>
            <w:vMerge w:val="restart"/>
          </w:tcPr>
          <w:p w:rsidR="006D2D58" w:rsidRPr="008234F3" w:rsidRDefault="006D2D58">
            <w:pPr>
              <w:pStyle w:val="TableParagraph"/>
              <w:rPr>
                <w:b/>
                <w:sz w:val="26"/>
              </w:rPr>
            </w:pPr>
          </w:p>
          <w:p w:rsidR="006D2D58" w:rsidRPr="008234F3" w:rsidRDefault="006D2D58" w:rsidP="008234F3">
            <w:pPr>
              <w:pStyle w:val="TableParagraph"/>
              <w:spacing w:before="6"/>
              <w:rPr>
                <w:b/>
                <w:sz w:val="35"/>
              </w:rPr>
            </w:pPr>
          </w:p>
          <w:p w:rsidR="006D2D58" w:rsidRPr="008234F3" w:rsidRDefault="006D2D58" w:rsidP="008234F3">
            <w:pPr>
              <w:pStyle w:val="TableParagraph"/>
              <w:ind w:left="440" w:right="434"/>
              <w:jc w:val="center"/>
              <w:rPr>
                <w:sz w:val="24"/>
              </w:rPr>
            </w:pPr>
            <w:r w:rsidRPr="008234F3">
              <w:rPr>
                <w:sz w:val="24"/>
              </w:rPr>
              <w:t>1.</w:t>
            </w:r>
          </w:p>
        </w:tc>
        <w:tc>
          <w:tcPr>
            <w:tcW w:w="7376" w:type="dxa"/>
          </w:tcPr>
          <w:p w:rsidR="006D2D58" w:rsidRPr="008234F3" w:rsidRDefault="006D2D58" w:rsidP="008234F3">
            <w:pPr>
              <w:pStyle w:val="TableParagraph"/>
              <w:spacing w:line="267" w:lineRule="exact"/>
              <w:ind w:left="104"/>
              <w:rPr>
                <w:sz w:val="24"/>
              </w:rPr>
            </w:pPr>
            <w:r w:rsidRPr="008234F3">
              <w:rPr>
                <w:sz w:val="24"/>
              </w:rPr>
              <w:t>Учитывал ли учитель на уроке:</w:t>
            </w:r>
          </w:p>
          <w:p w:rsidR="006D2D58" w:rsidRPr="008234F3" w:rsidRDefault="006D2D58" w:rsidP="00B369D5">
            <w:pPr>
              <w:pStyle w:val="TableParagraph"/>
              <w:numPr>
                <w:ilvl w:val="0"/>
                <w:numId w:val="27"/>
              </w:numPr>
              <w:tabs>
                <w:tab w:val="left" w:pos="720"/>
              </w:tabs>
              <w:spacing w:line="275" w:lineRule="exact"/>
              <w:ind w:hanging="360"/>
              <w:rPr>
                <w:sz w:val="24"/>
              </w:rPr>
            </w:pPr>
            <w:r w:rsidRPr="008234F3">
              <w:rPr>
                <w:sz w:val="24"/>
              </w:rPr>
              <w:t>время максимальной активностидетей</w:t>
            </w:r>
          </w:p>
        </w:tc>
        <w:tc>
          <w:tcPr>
            <w:tcW w:w="1701" w:type="dxa"/>
          </w:tcPr>
          <w:p w:rsidR="006D2D58" w:rsidRPr="008234F3" w:rsidRDefault="006D2D58">
            <w:pPr>
              <w:pStyle w:val="TableParagraph"/>
              <w:rPr>
                <w:sz w:val="24"/>
              </w:rPr>
            </w:pPr>
          </w:p>
        </w:tc>
      </w:tr>
      <w:tr w:rsidR="006D2D58" w:rsidTr="008234F3">
        <w:trPr>
          <w:trHeight w:val="278"/>
        </w:trPr>
        <w:tc>
          <w:tcPr>
            <w:tcW w:w="1105" w:type="dxa"/>
            <w:vMerge/>
            <w:tcBorders>
              <w:top w:val="nil"/>
            </w:tcBorders>
          </w:tcPr>
          <w:p w:rsidR="006D2D58" w:rsidRPr="008234F3" w:rsidRDefault="006D2D58">
            <w:pPr>
              <w:rPr>
                <w:sz w:val="2"/>
                <w:szCs w:val="2"/>
              </w:rPr>
            </w:pPr>
          </w:p>
        </w:tc>
        <w:tc>
          <w:tcPr>
            <w:tcW w:w="7376" w:type="dxa"/>
          </w:tcPr>
          <w:p w:rsidR="006D2D58" w:rsidRPr="008234F3" w:rsidRDefault="006D2D58" w:rsidP="00B369D5">
            <w:pPr>
              <w:pStyle w:val="TableParagraph"/>
              <w:numPr>
                <w:ilvl w:val="0"/>
                <w:numId w:val="26"/>
              </w:numPr>
              <w:tabs>
                <w:tab w:val="left" w:pos="706"/>
              </w:tabs>
              <w:spacing w:line="259" w:lineRule="exact"/>
              <w:rPr>
                <w:sz w:val="24"/>
              </w:rPr>
            </w:pPr>
            <w:r w:rsidRPr="008234F3">
              <w:rPr>
                <w:sz w:val="24"/>
              </w:rPr>
              <w:t>фазыработоспособности</w:t>
            </w:r>
          </w:p>
        </w:tc>
        <w:tc>
          <w:tcPr>
            <w:tcW w:w="1701" w:type="dxa"/>
          </w:tcPr>
          <w:p w:rsidR="006D2D58" w:rsidRPr="008234F3" w:rsidRDefault="006D2D58">
            <w:pPr>
              <w:pStyle w:val="TableParagraph"/>
              <w:rPr>
                <w:sz w:val="20"/>
              </w:rPr>
            </w:pPr>
          </w:p>
        </w:tc>
      </w:tr>
      <w:tr w:rsidR="006D2D58" w:rsidTr="008234F3">
        <w:trPr>
          <w:trHeight w:val="273"/>
        </w:trPr>
        <w:tc>
          <w:tcPr>
            <w:tcW w:w="1105" w:type="dxa"/>
            <w:vMerge/>
            <w:tcBorders>
              <w:top w:val="nil"/>
            </w:tcBorders>
          </w:tcPr>
          <w:p w:rsidR="006D2D58" w:rsidRPr="008234F3" w:rsidRDefault="006D2D58">
            <w:pPr>
              <w:rPr>
                <w:sz w:val="2"/>
                <w:szCs w:val="2"/>
              </w:rPr>
            </w:pPr>
          </w:p>
        </w:tc>
        <w:tc>
          <w:tcPr>
            <w:tcW w:w="7376" w:type="dxa"/>
          </w:tcPr>
          <w:p w:rsidR="006D2D58" w:rsidRPr="008234F3" w:rsidRDefault="006D2D58" w:rsidP="00B369D5">
            <w:pPr>
              <w:pStyle w:val="TableParagraph"/>
              <w:numPr>
                <w:ilvl w:val="0"/>
                <w:numId w:val="25"/>
              </w:numPr>
              <w:tabs>
                <w:tab w:val="left" w:pos="720"/>
              </w:tabs>
              <w:spacing w:line="253" w:lineRule="exact"/>
              <w:ind w:hanging="360"/>
              <w:rPr>
                <w:sz w:val="24"/>
              </w:rPr>
            </w:pPr>
            <w:r w:rsidRPr="008234F3">
              <w:rPr>
                <w:sz w:val="24"/>
              </w:rPr>
              <w:t>периодырелаксации</w:t>
            </w:r>
          </w:p>
        </w:tc>
        <w:tc>
          <w:tcPr>
            <w:tcW w:w="1701" w:type="dxa"/>
          </w:tcPr>
          <w:p w:rsidR="006D2D58" w:rsidRPr="008234F3" w:rsidRDefault="006D2D58">
            <w:pPr>
              <w:pStyle w:val="TableParagraph"/>
              <w:rPr>
                <w:sz w:val="20"/>
              </w:rPr>
            </w:pPr>
          </w:p>
        </w:tc>
      </w:tr>
      <w:tr w:rsidR="006D2D58" w:rsidTr="008234F3">
        <w:trPr>
          <w:trHeight w:val="277"/>
        </w:trPr>
        <w:tc>
          <w:tcPr>
            <w:tcW w:w="1105" w:type="dxa"/>
            <w:vMerge/>
            <w:tcBorders>
              <w:top w:val="nil"/>
            </w:tcBorders>
          </w:tcPr>
          <w:p w:rsidR="006D2D58" w:rsidRPr="008234F3" w:rsidRDefault="006D2D58">
            <w:pPr>
              <w:rPr>
                <w:sz w:val="2"/>
                <w:szCs w:val="2"/>
              </w:rPr>
            </w:pPr>
          </w:p>
        </w:tc>
        <w:tc>
          <w:tcPr>
            <w:tcW w:w="7376" w:type="dxa"/>
          </w:tcPr>
          <w:p w:rsidR="006D2D58" w:rsidRPr="008234F3" w:rsidRDefault="006D2D58" w:rsidP="00B369D5">
            <w:pPr>
              <w:pStyle w:val="TableParagraph"/>
              <w:numPr>
                <w:ilvl w:val="0"/>
                <w:numId w:val="24"/>
              </w:numPr>
              <w:tabs>
                <w:tab w:val="left" w:pos="720"/>
              </w:tabs>
              <w:spacing w:line="258" w:lineRule="exact"/>
              <w:ind w:hanging="360"/>
              <w:rPr>
                <w:sz w:val="24"/>
              </w:rPr>
            </w:pPr>
            <w:r w:rsidRPr="008234F3">
              <w:rPr>
                <w:sz w:val="24"/>
              </w:rPr>
              <w:t>возрастныеособенности</w:t>
            </w:r>
          </w:p>
        </w:tc>
        <w:tc>
          <w:tcPr>
            <w:tcW w:w="1701" w:type="dxa"/>
          </w:tcPr>
          <w:p w:rsidR="006D2D58" w:rsidRPr="008234F3" w:rsidRDefault="006D2D58">
            <w:pPr>
              <w:pStyle w:val="TableParagraph"/>
              <w:rPr>
                <w:sz w:val="20"/>
              </w:rPr>
            </w:pPr>
          </w:p>
        </w:tc>
      </w:tr>
      <w:tr w:rsidR="006D2D58" w:rsidTr="008234F3">
        <w:trPr>
          <w:trHeight w:val="273"/>
        </w:trPr>
        <w:tc>
          <w:tcPr>
            <w:tcW w:w="1105" w:type="dxa"/>
            <w:vMerge/>
            <w:tcBorders>
              <w:top w:val="nil"/>
            </w:tcBorders>
          </w:tcPr>
          <w:p w:rsidR="006D2D58" w:rsidRPr="008234F3" w:rsidRDefault="006D2D58">
            <w:pPr>
              <w:rPr>
                <w:sz w:val="2"/>
                <w:szCs w:val="2"/>
              </w:rPr>
            </w:pPr>
          </w:p>
        </w:tc>
        <w:tc>
          <w:tcPr>
            <w:tcW w:w="7376" w:type="dxa"/>
          </w:tcPr>
          <w:p w:rsidR="006D2D58" w:rsidRPr="008234F3" w:rsidRDefault="006D2D58" w:rsidP="00B369D5">
            <w:pPr>
              <w:pStyle w:val="TableParagraph"/>
              <w:numPr>
                <w:ilvl w:val="0"/>
                <w:numId w:val="23"/>
              </w:numPr>
              <w:tabs>
                <w:tab w:val="left" w:pos="720"/>
              </w:tabs>
              <w:spacing w:line="253" w:lineRule="exact"/>
              <w:ind w:hanging="360"/>
              <w:rPr>
                <w:sz w:val="24"/>
              </w:rPr>
            </w:pPr>
            <w:r w:rsidRPr="008234F3">
              <w:rPr>
                <w:sz w:val="24"/>
              </w:rPr>
              <w:t>личностныеособенности</w:t>
            </w:r>
          </w:p>
        </w:tc>
        <w:tc>
          <w:tcPr>
            <w:tcW w:w="1701" w:type="dxa"/>
          </w:tcPr>
          <w:p w:rsidR="006D2D58" w:rsidRPr="008234F3" w:rsidRDefault="006D2D58">
            <w:pPr>
              <w:pStyle w:val="TableParagraph"/>
              <w:rPr>
                <w:sz w:val="20"/>
              </w:rPr>
            </w:pPr>
          </w:p>
        </w:tc>
      </w:tr>
    </w:tbl>
    <w:p w:rsidR="006D2D58" w:rsidRDefault="006D2D58">
      <w:pPr>
        <w:rPr>
          <w:sz w:val="20"/>
        </w:rPr>
        <w:sectPr w:rsidR="006D2D58">
          <w:pgSz w:w="11910" w:h="16840"/>
          <w:pgMar w:top="820" w:right="0" w:bottom="1320" w:left="520" w:header="0" w:footer="1043" w:gutter="0"/>
          <w:cols w:space="720"/>
        </w:sect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5"/>
        <w:gridCol w:w="7376"/>
        <w:gridCol w:w="1701"/>
      </w:tblGrid>
      <w:tr w:rsidR="006D2D58" w:rsidTr="008234F3">
        <w:trPr>
          <w:trHeight w:val="273"/>
        </w:trPr>
        <w:tc>
          <w:tcPr>
            <w:tcW w:w="1105" w:type="dxa"/>
            <w:vMerge w:val="restart"/>
          </w:tcPr>
          <w:p w:rsidR="006D2D58" w:rsidRPr="008234F3" w:rsidRDefault="006D2D58" w:rsidP="008234F3">
            <w:pPr>
              <w:pStyle w:val="TableParagraph"/>
              <w:spacing w:before="10"/>
              <w:rPr>
                <w:b/>
                <w:sz w:val="23"/>
              </w:rPr>
            </w:pPr>
          </w:p>
          <w:p w:rsidR="006D2D58" w:rsidRPr="008234F3" w:rsidRDefault="006D2D58" w:rsidP="008234F3">
            <w:pPr>
              <w:pStyle w:val="TableParagraph"/>
              <w:ind w:left="440" w:right="434"/>
              <w:jc w:val="center"/>
              <w:rPr>
                <w:sz w:val="24"/>
              </w:rPr>
            </w:pPr>
            <w:r w:rsidRPr="008234F3">
              <w:rPr>
                <w:sz w:val="24"/>
              </w:rPr>
              <w:t>2.</w:t>
            </w:r>
          </w:p>
        </w:tc>
        <w:tc>
          <w:tcPr>
            <w:tcW w:w="7376" w:type="dxa"/>
          </w:tcPr>
          <w:p w:rsidR="006D2D58" w:rsidRPr="008234F3" w:rsidRDefault="006D2D58" w:rsidP="008234F3">
            <w:pPr>
              <w:pStyle w:val="TableParagraph"/>
              <w:spacing w:line="253" w:lineRule="exact"/>
              <w:ind w:left="104"/>
              <w:rPr>
                <w:sz w:val="24"/>
              </w:rPr>
            </w:pPr>
            <w:r w:rsidRPr="008234F3">
              <w:rPr>
                <w:sz w:val="24"/>
              </w:rPr>
              <w:t>Использование упражнений для снятия напряжения глаз.</w:t>
            </w:r>
          </w:p>
        </w:tc>
        <w:tc>
          <w:tcPr>
            <w:tcW w:w="1701" w:type="dxa"/>
          </w:tcPr>
          <w:p w:rsidR="006D2D58" w:rsidRPr="008234F3" w:rsidRDefault="006D2D58">
            <w:pPr>
              <w:pStyle w:val="TableParagraph"/>
              <w:rPr>
                <w:sz w:val="20"/>
              </w:rPr>
            </w:pPr>
          </w:p>
        </w:tc>
      </w:tr>
      <w:tr w:rsidR="006D2D58" w:rsidTr="008234F3">
        <w:trPr>
          <w:trHeight w:val="277"/>
        </w:trPr>
        <w:tc>
          <w:tcPr>
            <w:tcW w:w="1105" w:type="dxa"/>
            <w:vMerge/>
            <w:tcBorders>
              <w:top w:val="nil"/>
            </w:tcBorders>
          </w:tcPr>
          <w:p w:rsidR="006D2D58" w:rsidRPr="008234F3" w:rsidRDefault="006D2D58">
            <w:pPr>
              <w:rPr>
                <w:sz w:val="2"/>
                <w:szCs w:val="2"/>
              </w:rPr>
            </w:pPr>
          </w:p>
        </w:tc>
        <w:tc>
          <w:tcPr>
            <w:tcW w:w="7376" w:type="dxa"/>
          </w:tcPr>
          <w:p w:rsidR="006D2D58" w:rsidRPr="008234F3" w:rsidRDefault="006D2D58" w:rsidP="008234F3">
            <w:pPr>
              <w:pStyle w:val="TableParagraph"/>
              <w:spacing w:line="258" w:lineRule="exact"/>
              <w:ind w:left="104"/>
              <w:rPr>
                <w:sz w:val="24"/>
              </w:rPr>
            </w:pPr>
            <w:r w:rsidRPr="008234F3">
              <w:rPr>
                <w:sz w:val="24"/>
              </w:rPr>
              <w:t>Профилактика нарушения осанки.</w:t>
            </w:r>
          </w:p>
        </w:tc>
        <w:tc>
          <w:tcPr>
            <w:tcW w:w="1701" w:type="dxa"/>
          </w:tcPr>
          <w:p w:rsidR="006D2D58" w:rsidRPr="008234F3" w:rsidRDefault="006D2D58">
            <w:pPr>
              <w:pStyle w:val="TableParagraph"/>
              <w:rPr>
                <w:sz w:val="20"/>
              </w:rPr>
            </w:pPr>
          </w:p>
        </w:tc>
      </w:tr>
      <w:tr w:rsidR="006D2D58" w:rsidTr="008234F3">
        <w:trPr>
          <w:trHeight w:val="277"/>
        </w:trPr>
        <w:tc>
          <w:tcPr>
            <w:tcW w:w="1105" w:type="dxa"/>
            <w:vMerge/>
            <w:tcBorders>
              <w:top w:val="nil"/>
            </w:tcBorders>
          </w:tcPr>
          <w:p w:rsidR="006D2D58" w:rsidRPr="008234F3" w:rsidRDefault="006D2D58">
            <w:pPr>
              <w:rPr>
                <w:sz w:val="2"/>
                <w:szCs w:val="2"/>
              </w:rPr>
            </w:pPr>
          </w:p>
        </w:tc>
        <w:tc>
          <w:tcPr>
            <w:tcW w:w="7376" w:type="dxa"/>
          </w:tcPr>
          <w:p w:rsidR="006D2D58" w:rsidRPr="008234F3" w:rsidRDefault="006D2D58" w:rsidP="008234F3">
            <w:pPr>
              <w:pStyle w:val="TableParagraph"/>
              <w:spacing w:line="258" w:lineRule="exact"/>
              <w:ind w:left="104"/>
              <w:rPr>
                <w:sz w:val="24"/>
              </w:rPr>
            </w:pPr>
            <w:r w:rsidRPr="008234F3">
              <w:rPr>
                <w:sz w:val="24"/>
              </w:rPr>
              <w:t>Соблюдение воздушно-теплового режима в классе.</w:t>
            </w:r>
          </w:p>
        </w:tc>
        <w:tc>
          <w:tcPr>
            <w:tcW w:w="1701" w:type="dxa"/>
          </w:tcPr>
          <w:p w:rsidR="006D2D58" w:rsidRPr="008234F3" w:rsidRDefault="006D2D58">
            <w:pPr>
              <w:pStyle w:val="TableParagraph"/>
              <w:rPr>
                <w:sz w:val="20"/>
              </w:rPr>
            </w:pPr>
          </w:p>
        </w:tc>
      </w:tr>
      <w:tr w:rsidR="006D2D58" w:rsidTr="008234F3">
        <w:trPr>
          <w:trHeight w:val="273"/>
        </w:trPr>
        <w:tc>
          <w:tcPr>
            <w:tcW w:w="1105" w:type="dxa"/>
          </w:tcPr>
          <w:p w:rsidR="006D2D58" w:rsidRPr="008234F3" w:rsidRDefault="006D2D58" w:rsidP="008234F3">
            <w:pPr>
              <w:pStyle w:val="TableParagraph"/>
              <w:spacing w:line="253" w:lineRule="exact"/>
              <w:ind w:left="440" w:right="434"/>
              <w:jc w:val="center"/>
              <w:rPr>
                <w:sz w:val="24"/>
              </w:rPr>
            </w:pPr>
            <w:r w:rsidRPr="008234F3">
              <w:rPr>
                <w:sz w:val="24"/>
              </w:rPr>
              <w:t>3.</w:t>
            </w:r>
          </w:p>
        </w:tc>
        <w:tc>
          <w:tcPr>
            <w:tcW w:w="7376" w:type="dxa"/>
          </w:tcPr>
          <w:p w:rsidR="006D2D58" w:rsidRPr="008234F3" w:rsidRDefault="006D2D58" w:rsidP="008234F3">
            <w:pPr>
              <w:pStyle w:val="TableParagraph"/>
              <w:spacing w:line="253" w:lineRule="exact"/>
              <w:ind w:left="104"/>
              <w:rPr>
                <w:sz w:val="24"/>
              </w:rPr>
            </w:pPr>
            <w:r w:rsidRPr="008234F3">
              <w:rPr>
                <w:sz w:val="24"/>
              </w:rPr>
              <w:t>Оптимальный стиль общения с обучающимися.</w:t>
            </w:r>
          </w:p>
        </w:tc>
        <w:tc>
          <w:tcPr>
            <w:tcW w:w="1701" w:type="dxa"/>
          </w:tcPr>
          <w:p w:rsidR="006D2D58" w:rsidRPr="008234F3" w:rsidRDefault="006D2D58">
            <w:pPr>
              <w:pStyle w:val="TableParagraph"/>
              <w:rPr>
                <w:sz w:val="20"/>
              </w:rPr>
            </w:pPr>
          </w:p>
        </w:tc>
      </w:tr>
      <w:tr w:rsidR="006D2D58" w:rsidTr="008234F3">
        <w:trPr>
          <w:trHeight w:val="278"/>
        </w:trPr>
        <w:tc>
          <w:tcPr>
            <w:tcW w:w="1105" w:type="dxa"/>
          </w:tcPr>
          <w:p w:rsidR="006D2D58" w:rsidRPr="008234F3" w:rsidRDefault="006D2D58" w:rsidP="008234F3">
            <w:pPr>
              <w:pStyle w:val="TableParagraph"/>
              <w:spacing w:line="258" w:lineRule="exact"/>
              <w:ind w:left="440" w:right="434"/>
              <w:jc w:val="center"/>
              <w:rPr>
                <w:sz w:val="24"/>
              </w:rPr>
            </w:pPr>
            <w:r w:rsidRPr="008234F3">
              <w:rPr>
                <w:sz w:val="24"/>
              </w:rPr>
              <w:t>4.</w:t>
            </w:r>
          </w:p>
        </w:tc>
        <w:tc>
          <w:tcPr>
            <w:tcW w:w="7376" w:type="dxa"/>
          </w:tcPr>
          <w:p w:rsidR="006D2D58" w:rsidRPr="008234F3" w:rsidRDefault="006D2D58" w:rsidP="008234F3">
            <w:pPr>
              <w:pStyle w:val="TableParagraph"/>
              <w:spacing w:line="258" w:lineRule="exact"/>
              <w:ind w:left="104"/>
              <w:rPr>
                <w:sz w:val="24"/>
              </w:rPr>
            </w:pPr>
            <w:r w:rsidRPr="008234F3">
              <w:rPr>
                <w:sz w:val="24"/>
              </w:rPr>
              <w:t>Использование эмоциональных разрядок.</w:t>
            </w:r>
          </w:p>
        </w:tc>
        <w:tc>
          <w:tcPr>
            <w:tcW w:w="1701" w:type="dxa"/>
          </w:tcPr>
          <w:p w:rsidR="006D2D58" w:rsidRPr="008234F3" w:rsidRDefault="006D2D58">
            <w:pPr>
              <w:pStyle w:val="TableParagraph"/>
              <w:rPr>
                <w:sz w:val="20"/>
              </w:rPr>
            </w:pPr>
          </w:p>
        </w:tc>
      </w:tr>
      <w:tr w:rsidR="006D2D58" w:rsidTr="008234F3">
        <w:trPr>
          <w:trHeight w:val="273"/>
        </w:trPr>
        <w:tc>
          <w:tcPr>
            <w:tcW w:w="1105" w:type="dxa"/>
          </w:tcPr>
          <w:p w:rsidR="006D2D58" w:rsidRPr="008234F3" w:rsidRDefault="006D2D58" w:rsidP="008234F3">
            <w:pPr>
              <w:pStyle w:val="TableParagraph"/>
              <w:spacing w:line="254" w:lineRule="exact"/>
              <w:ind w:left="440" w:right="434"/>
              <w:jc w:val="center"/>
              <w:rPr>
                <w:sz w:val="24"/>
              </w:rPr>
            </w:pPr>
            <w:r w:rsidRPr="008234F3">
              <w:rPr>
                <w:sz w:val="24"/>
              </w:rPr>
              <w:t>5.</w:t>
            </w:r>
          </w:p>
        </w:tc>
        <w:tc>
          <w:tcPr>
            <w:tcW w:w="7376" w:type="dxa"/>
          </w:tcPr>
          <w:p w:rsidR="006D2D58" w:rsidRPr="008234F3" w:rsidRDefault="006D2D58" w:rsidP="008234F3">
            <w:pPr>
              <w:pStyle w:val="TableParagraph"/>
              <w:spacing w:line="254" w:lineRule="exact"/>
              <w:ind w:left="104"/>
              <w:rPr>
                <w:sz w:val="24"/>
              </w:rPr>
            </w:pPr>
            <w:r w:rsidRPr="008234F3">
              <w:rPr>
                <w:sz w:val="24"/>
              </w:rPr>
              <w:t>Плотность урока не более 80%.</w:t>
            </w:r>
          </w:p>
        </w:tc>
        <w:tc>
          <w:tcPr>
            <w:tcW w:w="1701" w:type="dxa"/>
          </w:tcPr>
          <w:p w:rsidR="006D2D58" w:rsidRPr="008234F3" w:rsidRDefault="006D2D58">
            <w:pPr>
              <w:pStyle w:val="TableParagraph"/>
              <w:rPr>
                <w:sz w:val="20"/>
              </w:rPr>
            </w:pPr>
          </w:p>
        </w:tc>
      </w:tr>
      <w:tr w:rsidR="006D2D58" w:rsidTr="008234F3">
        <w:trPr>
          <w:trHeight w:val="287"/>
        </w:trPr>
        <w:tc>
          <w:tcPr>
            <w:tcW w:w="1105" w:type="dxa"/>
          </w:tcPr>
          <w:p w:rsidR="006D2D58" w:rsidRPr="008234F3" w:rsidRDefault="006D2D58" w:rsidP="008234F3">
            <w:pPr>
              <w:pStyle w:val="TableParagraph"/>
              <w:spacing w:line="268" w:lineRule="exact"/>
              <w:ind w:left="440" w:right="434"/>
              <w:jc w:val="center"/>
              <w:rPr>
                <w:sz w:val="24"/>
              </w:rPr>
            </w:pPr>
            <w:r w:rsidRPr="008234F3">
              <w:rPr>
                <w:sz w:val="24"/>
              </w:rPr>
              <w:t>6.</w:t>
            </w:r>
          </w:p>
        </w:tc>
        <w:tc>
          <w:tcPr>
            <w:tcW w:w="7376" w:type="dxa"/>
          </w:tcPr>
          <w:p w:rsidR="006D2D58" w:rsidRPr="008234F3" w:rsidRDefault="006D2D58" w:rsidP="008234F3">
            <w:pPr>
              <w:pStyle w:val="TableParagraph"/>
              <w:spacing w:line="268" w:lineRule="exact"/>
              <w:ind w:left="104"/>
              <w:rPr>
                <w:sz w:val="24"/>
              </w:rPr>
            </w:pPr>
            <w:r w:rsidRPr="008234F3">
              <w:rPr>
                <w:sz w:val="24"/>
              </w:rPr>
              <w:t>Использование новых технологий обучения.</w:t>
            </w:r>
          </w:p>
        </w:tc>
        <w:tc>
          <w:tcPr>
            <w:tcW w:w="1701" w:type="dxa"/>
          </w:tcPr>
          <w:p w:rsidR="006D2D58" w:rsidRPr="008234F3" w:rsidRDefault="006D2D58">
            <w:pPr>
              <w:pStyle w:val="TableParagraph"/>
              <w:rPr>
                <w:sz w:val="20"/>
              </w:rPr>
            </w:pPr>
          </w:p>
        </w:tc>
      </w:tr>
    </w:tbl>
    <w:p w:rsidR="006D2D58" w:rsidRDefault="006D2D58">
      <w:pPr>
        <w:pStyle w:val="a0"/>
        <w:ind w:left="0" w:firstLine="0"/>
        <w:rPr>
          <w:b/>
        </w:rPr>
      </w:pPr>
    </w:p>
    <w:p w:rsidR="006D2D58" w:rsidRDefault="006D2D58">
      <w:pPr>
        <w:pStyle w:val="a0"/>
        <w:ind w:left="0" w:firstLine="0"/>
        <w:rPr>
          <w:b/>
          <w:sz w:val="16"/>
        </w:rPr>
      </w:pPr>
    </w:p>
    <w:p w:rsidR="006D2D58" w:rsidRDefault="006D2D58">
      <w:pPr>
        <w:spacing w:before="90"/>
        <w:ind w:left="3388"/>
        <w:rPr>
          <w:b/>
          <w:sz w:val="24"/>
        </w:rPr>
      </w:pPr>
      <w:r>
        <w:rPr>
          <w:b/>
          <w:sz w:val="24"/>
        </w:rPr>
        <w:t>Методические рекомендации психолога</w:t>
      </w:r>
    </w:p>
    <w:p w:rsidR="006D2D58" w:rsidRDefault="006D2D58">
      <w:pPr>
        <w:pStyle w:val="a0"/>
        <w:spacing w:before="3"/>
        <w:ind w:left="0" w:firstLine="0"/>
        <w:rPr>
          <w:b/>
        </w:r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3544"/>
        <w:gridCol w:w="2550"/>
      </w:tblGrid>
      <w:tr w:rsidR="006D2D58" w:rsidTr="008234F3">
        <w:trPr>
          <w:trHeight w:val="825"/>
        </w:trPr>
        <w:tc>
          <w:tcPr>
            <w:tcW w:w="4116" w:type="dxa"/>
          </w:tcPr>
          <w:p w:rsidR="006D2D58" w:rsidRPr="008234F3" w:rsidRDefault="006D2D58" w:rsidP="008234F3">
            <w:pPr>
              <w:pStyle w:val="TableParagraph"/>
              <w:spacing w:line="237" w:lineRule="auto"/>
              <w:ind w:left="172" w:right="176" w:firstLine="8"/>
              <w:jc w:val="center"/>
              <w:rPr>
                <w:b/>
                <w:sz w:val="24"/>
              </w:rPr>
            </w:pPr>
            <w:r w:rsidRPr="008234F3">
              <w:rPr>
                <w:b/>
                <w:sz w:val="24"/>
              </w:rPr>
              <w:t>Психофизиологические характеристики, характерные для</w:t>
            </w:r>
          </w:p>
          <w:p w:rsidR="006D2D58" w:rsidRPr="008234F3" w:rsidRDefault="006D2D58" w:rsidP="008234F3">
            <w:pPr>
              <w:pStyle w:val="TableParagraph"/>
              <w:spacing w:before="2" w:line="257" w:lineRule="exact"/>
              <w:ind w:left="652" w:right="648"/>
              <w:jc w:val="center"/>
              <w:rPr>
                <w:b/>
                <w:sz w:val="24"/>
              </w:rPr>
            </w:pPr>
            <w:r w:rsidRPr="008234F3">
              <w:rPr>
                <w:b/>
                <w:sz w:val="24"/>
              </w:rPr>
              <w:t>данного возраста (норма)</w:t>
            </w:r>
          </w:p>
        </w:tc>
        <w:tc>
          <w:tcPr>
            <w:tcW w:w="3544" w:type="dxa"/>
          </w:tcPr>
          <w:p w:rsidR="006D2D58" w:rsidRPr="008234F3" w:rsidRDefault="006D2D58" w:rsidP="008234F3">
            <w:pPr>
              <w:pStyle w:val="TableParagraph"/>
              <w:spacing w:line="273" w:lineRule="exact"/>
              <w:ind w:left="311"/>
              <w:rPr>
                <w:b/>
                <w:sz w:val="24"/>
              </w:rPr>
            </w:pPr>
            <w:r w:rsidRPr="008234F3">
              <w:rPr>
                <w:b/>
                <w:sz w:val="24"/>
              </w:rPr>
              <w:t>Педагогические трудности</w:t>
            </w:r>
          </w:p>
        </w:tc>
        <w:tc>
          <w:tcPr>
            <w:tcW w:w="2550" w:type="dxa"/>
          </w:tcPr>
          <w:p w:rsidR="006D2D58" w:rsidRPr="008234F3" w:rsidRDefault="006D2D58" w:rsidP="008234F3">
            <w:pPr>
              <w:pStyle w:val="TableParagraph"/>
              <w:spacing w:line="237" w:lineRule="auto"/>
              <w:ind w:left="800" w:right="461" w:hanging="317"/>
              <w:rPr>
                <w:b/>
                <w:sz w:val="24"/>
              </w:rPr>
            </w:pPr>
            <w:r w:rsidRPr="008234F3">
              <w:rPr>
                <w:b/>
                <w:sz w:val="24"/>
              </w:rPr>
              <w:t>Рекомендации учителю</w:t>
            </w:r>
          </w:p>
        </w:tc>
      </w:tr>
      <w:tr w:rsidR="006D2D58" w:rsidTr="008234F3">
        <w:trPr>
          <w:trHeight w:val="335"/>
        </w:trPr>
        <w:tc>
          <w:tcPr>
            <w:tcW w:w="10210" w:type="dxa"/>
            <w:gridSpan w:val="3"/>
          </w:tcPr>
          <w:p w:rsidR="006D2D58" w:rsidRPr="008234F3" w:rsidRDefault="006D2D58" w:rsidP="008234F3">
            <w:pPr>
              <w:pStyle w:val="TableParagraph"/>
              <w:spacing w:line="268" w:lineRule="exact"/>
              <w:ind w:left="105"/>
              <w:rPr>
                <w:sz w:val="24"/>
              </w:rPr>
            </w:pPr>
            <w:r w:rsidRPr="008234F3">
              <w:rPr>
                <w:sz w:val="24"/>
              </w:rPr>
              <w:t>Возраст 6-8 лет</w:t>
            </w:r>
          </w:p>
        </w:tc>
      </w:tr>
      <w:tr w:rsidR="006D2D58" w:rsidTr="008234F3">
        <w:trPr>
          <w:trHeight w:val="3590"/>
        </w:trPr>
        <w:tc>
          <w:tcPr>
            <w:tcW w:w="4116" w:type="dxa"/>
          </w:tcPr>
          <w:p w:rsidR="006D2D58" w:rsidRPr="008234F3" w:rsidRDefault="006D2D58" w:rsidP="008234F3">
            <w:pPr>
              <w:pStyle w:val="TableParagraph"/>
              <w:ind w:left="105" w:right="259"/>
              <w:rPr>
                <w:sz w:val="24"/>
              </w:rPr>
            </w:pPr>
            <w:r w:rsidRPr="008234F3">
              <w:rPr>
                <w:sz w:val="24"/>
              </w:rPr>
              <w:t>Недостаточно укреплен костно- мышечный аппарат, слабые пальцы. Резко снижается количество движений.</w:t>
            </w:r>
          </w:p>
          <w:p w:rsidR="006D2D58" w:rsidRPr="008234F3" w:rsidRDefault="006D2D58" w:rsidP="008234F3">
            <w:pPr>
              <w:pStyle w:val="TableParagraph"/>
              <w:ind w:left="105" w:right="336"/>
              <w:rPr>
                <w:sz w:val="24"/>
              </w:rPr>
            </w:pPr>
            <w:r w:rsidRPr="008234F3">
              <w:rPr>
                <w:sz w:val="24"/>
              </w:rPr>
              <w:t>Не отработана координация движений при выполнении мелких, но сложных операций, связанных с написанием букв и выполнением трудовых действий.</w:t>
            </w:r>
          </w:p>
        </w:tc>
        <w:tc>
          <w:tcPr>
            <w:tcW w:w="3544" w:type="dxa"/>
          </w:tcPr>
          <w:p w:rsidR="006D2D58" w:rsidRPr="008234F3" w:rsidRDefault="006D2D58" w:rsidP="008234F3">
            <w:pPr>
              <w:pStyle w:val="TableParagraph"/>
              <w:ind w:left="104"/>
              <w:rPr>
                <w:sz w:val="24"/>
              </w:rPr>
            </w:pPr>
            <w:r w:rsidRPr="008234F3">
              <w:rPr>
                <w:sz w:val="24"/>
              </w:rPr>
              <w:t>Изменения к худшему во внешности, сне, аппетите. Понижение сопротивляемости болезням, плохое самочувствие. Сильное утомление кисти рук и пальцев ребенка.</w:t>
            </w:r>
          </w:p>
          <w:p w:rsidR="006D2D58" w:rsidRPr="008234F3" w:rsidRDefault="006D2D58" w:rsidP="008234F3">
            <w:pPr>
              <w:pStyle w:val="TableParagraph"/>
              <w:ind w:left="104" w:right="652"/>
              <w:rPr>
                <w:sz w:val="24"/>
              </w:rPr>
            </w:pPr>
            <w:r w:rsidRPr="008234F3">
              <w:rPr>
                <w:sz w:val="24"/>
              </w:rPr>
              <w:t>Ухудшение почерка, отвращение к письменным работам.</w:t>
            </w:r>
          </w:p>
        </w:tc>
        <w:tc>
          <w:tcPr>
            <w:tcW w:w="2550" w:type="dxa"/>
          </w:tcPr>
          <w:p w:rsidR="006D2D58" w:rsidRPr="008234F3" w:rsidRDefault="006D2D58" w:rsidP="008234F3">
            <w:pPr>
              <w:pStyle w:val="TableParagraph"/>
              <w:ind w:left="104" w:right="108"/>
              <w:rPr>
                <w:sz w:val="24"/>
              </w:rPr>
            </w:pPr>
            <w:r w:rsidRPr="008234F3">
              <w:rPr>
                <w:sz w:val="24"/>
              </w:rPr>
              <w:t>Не требовать от ученика переписывать по несколько раз работу заново.</w:t>
            </w:r>
          </w:p>
          <w:p w:rsidR="006D2D58" w:rsidRPr="008234F3" w:rsidRDefault="006D2D58" w:rsidP="008234F3">
            <w:pPr>
              <w:pStyle w:val="TableParagraph"/>
              <w:ind w:left="104"/>
              <w:rPr>
                <w:sz w:val="24"/>
              </w:rPr>
            </w:pPr>
            <w:r w:rsidRPr="008234F3">
              <w:rPr>
                <w:sz w:val="24"/>
              </w:rPr>
              <w:t>Не злоупотреблять однообразной тренировочной деятельностью.</w:t>
            </w:r>
          </w:p>
          <w:p w:rsidR="006D2D58" w:rsidRPr="008234F3" w:rsidRDefault="006D2D58" w:rsidP="008234F3">
            <w:pPr>
              <w:pStyle w:val="TableParagraph"/>
              <w:ind w:left="104" w:right="199"/>
              <w:rPr>
                <w:sz w:val="24"/>
              </w:rPr>
            </w:pPr>
            <w:r w:rsidRPr="008234F3">
              <w:rPr>
                <w:sz w:val="24"/>
              </w:rPr>
              <w:t>Через совместный разбор выполненного задания формировать</w:t>
            </w:r>
          </w:p>
          <w:p w:rsidR="006D2D58" w:rsidRPr="008234F3" w:rsidRDefault="006D2D58" w:rsidP="008234F3">
            <w:pPr>
              <w:pStyle w:val="TableParagraph"/>
              <w:spacing w:line="274" w:lineRule="exact"/>
              <w:ind w:left="104"/>
              <w:rPr>
                <w:sz w:val="24"/>
              </w:rPr>
            </w:pPr>
            <w:r w:rsidRPr="008234F3">
              <w:rPr>
                <w:sz w:val="24"/>
              </w:rPr>
              <w:t>у ребенка привычку к самооценке.</w:t>
            </w:r>
          </w:p>
        </w:tc>
      </w:tr>
      <w:tr w:rsidR="006D2D58" w:rsidTr="008234F3">
        <w:trPr>
          <w:trHeight w:val="5795"/>
        </w:trPr>
        <w:tc>
          <w:tcPr>
            <w:tcW w:w="4116" w:type="dxa"/>
          </w:tcPr>
          <w:p w:rsidR="006D2D58" w:rsidRPr="008234F3" w:rsidRDefault="006D2D58" w:rsidP="008234F3">
            <w:pPr>
              <w:pStyle w:val="TableParagraph"/>
              <w:ind w:left="105" w:right="491"/>
              <w:rPr>
                <w:sz w:val="24"/>
              </w:rPr>
            </w:pPr>
            <w:r w:rsidRPr="008234F3">
              <w:rPr>
                <w:sz w:val="24"/>
              </w:rPr>
              <w:t>Мозг в развитии, приобретает способность различать условные раздражители, выделять наиболее значимые сигналы, реагировать именно на них</w:t>
            </w:r>
          </w:p>
          <w:p w:rsidR="006D2D58" w:rsidRPr="008234F3" w:rsidRDefault="006D2D58" w:rsidP="008234F3">
            <w:pPr>
              <w:pStyle w:val="TableParagraph"/>
              <w:ind w:left="105" w:right="534"/>
              <w:rPr>
                <w:sz w:val="24"/>
              </w:rPr>
            </w:pPr>
            <w:r w:rsidRPr="008234F3">
              <w:rPr>
                <w:sz w:val="24"/>
              </w:rPr>
              <w:t>Мышление наглядно-образное Велика значимость первой сигнальной системы Расширяется смысловое значение слова</w:t>
            </w:r>
          </w:p>
        </w:tc>
        <w:tc>
          <w:tcPr>
            <w:tcW w:w="3544" w:type="dxa"/>
          </w:tcPr>
          <w:p w:rsidR="006D2D58" w:rsidRPr="008234F3" w:rsidRDefault="006D2D58" w:rsidP="008234F3">
            <w:pPr>
              <w:pStyle w:val="TableParagraph"/>
              <w:ind w:left="104" w:right="202"/>
              <w:rPr>
                <w:sz w:val="24"/>
              </w:rPr>
            </w:pPr>
            <w:r w:rsidRPr="008234F3">
              <w:rPr>
                <w:sz w:val="24"/>
              </w:rPr>
              <w:t>Наступает нервное перенапряжение, тормозная реакция и отключение ребенка при повышении скорости говорения более 120 слов в минуту и громкость в 6 дБ. Следствие этого – резко падает точность восприятия</w:t>
            </w:r>
          </w:p>
        </w:tc>
        <w:tc>
          <w:tcPr>
            <w:tcW w:w="2550" w:type="dxa"/>
          </w:tcPr>
          <w:p w:rsidR="006D2D58" w:rsidRPr="008234F3" w:rsidRDefault="006D2D58" w:rsidP="008234F3">
            <w:pPr>
              <w:pStyle w:val="TableParagraph"/>
              <w:ind w:left="104" w:right="179"/>
              <w:rPr>
                <w:sz w:val="24"/>
              </w:rPr>
            </w:pPr>
            <w:r w:rsidRPr="008234F3">
              <w:rPr>
                <w:sz w:val="24"/>
              </w:rPr>
              <w:t>Не злоупотреблять словесными формами обучения</w:t>
            </w:r>
          </w:p>
          <w:p w:rsidR="006D2D58" w:rsidRPr="008234F3" w:rsidRDefault="006D2D58" w:rsidP="008234F3">
            <w:pPr>
              <w:pStyle w:val="TableParagraph"/>
              <w:ind w:left="104" w:right="111"/>
              <w:rPr>
                <w:sz w:val="24"/>
              </w:rPr>
            </w:pPr>
            <w:r w:rsidRPr="008234F3">
              <w:rPr>
                <w:sz w:val="24"/>
              </w:rPr>
              <w:t>Любая информация должна подаваться не только на словесном уровне, но и с помощью зрительного и действенного подкрепления Использовать прием</w:t>
            </w:r>
          </w:p>
          <w:p w:rsidR="006D2D58" w:rsidRPr="008234F3" w:rsidRDefault="006D2D58" w:rsidP="008234F3">
            <w:pPr>
              <w:pStyle w:val="TableParagraph"/>
              <w:ind w:left="104"/>
              <w:rPr>
                <w:sz w:val="24"/>
              </w:rPr>
            </w:pPr>
            <w:r w:rsidRPr="008234F3">
              <w:rPr>
                <w:sz w:val="24"/>
              </w:rPr>
              <w:t>«попутногонаучения»</w:t>
            </w:r>
          </w:p>
          <w:p w:rsidR="006D2D58" w:rsidRPr="008234F3" w:rsidRDefault="006D2D58" w:rsidP="008234F3">
            <w:pPr>
              <w:pStyle w:val="TableParagraph"/>
              <w:ind w:left="104" w:right="126"/>
              <w:rPr>
                <w:sz w:val="24"/>
              </w:rPr>
            </w:pPr>
            <w:r w:rsidRPr="008234F3">
              <w:rPr>
                <w:sz w:val="24"/>
              </w:rPr>
              <w:t>- удерживать внимание учеников внешними воздействиями игрового характера, одновременно удерживая внимание школьника нанужном</w:t>
            </w:r>
          </w:p>
          <w:p w:rsidR="006D2D58" w:rsidRPr="008234F3" w:rsidRDefault="006D2D58" w:rsidP="008234F3">
            <w:pPr>
              <w:pStyle w:val="TableParagraph"/>
              <w:spacing w:line="261" w:lineRule="exact"/>
              <w:ind w:left="104"/>
              <w:rPr>
                <w:sz w:val="24"/>
              </w:rPr>
            </w:pPr>
            <w:r w:rsidRPr="008234F3">
              <w:rPr>
                <w:sz w:val="24"/>
              </w:rPr>
              <w:t>способе действия</w:t>
            </w:r>
          </w:p>
        </w:tc>
      </w:tr>
      <w:tr w:rsidR="006D2D58" w:rsidTr="008234F3">
        <w:trPr>
          <w:trHeight w:val="829"/>
        </w:trPr>
        <w:tc>
          <w:tcPr>
            <w:tcW w:w="4116" w:type="dxa"/>
          </w:tcPr>
          <w:p w:rsidR="006D2D58" w:rsidRPr="008234F3" w:rsidRDefault="006D2D58" w:rsidP="008234F3">
            <w:pPr>
              <w:pStyle w:val="TableParagraph"/>
              <w:spacing w:line="242" w:lineRule="auto"/>
              <w:ind w:left="105" w:right="239"/>
              <w:rPr>
                <w:sz w:val="24"/>
              </w:rPr>
            </w:pPr>
            <w:r w:rsidRPr="008234F3">
              <w:rPr>
                <w:sz w:val="24"/>
              </w:rPr>
              <w:t>Усиливается противодействие детей длительным нравоучениям,</w:t>
            </w:r>
          </w:p>
          <w:p w:rsidR="006D2D58" w:rsidRPr="008234F3" w:rsidRDefault="006D2D58" w:rsidP="008234F3">
            <w:pPr>
              <w:pStyle w:val="TableParagraph"/>
              <w:spacing w:line="261" w:lineRule="exact"/>
              <w:ind w:left="105"/>
              <w:rPr>
                <w:sz w:val="24"/>
              </w:rPr>
            </w:pPr>
            <w:r w:rsidRPr="008234F3">
              <w:rPr>
                <w:sz w:val="24"/>
              </w:rPr>
              <w:t>пояснениям</w:t>
            </w:r>
          </w:p>
        </w:tc>
        <w:tc>
          <w:tcPr>
            <w:tcW w:w="3544" w:type="dxa"/>
          </w:tcPr>
          <w:p w:rsidR="006D2D58" w:rsidRPr="008234F3" w:rsidRDefault="006D2D58" w:rsidP="008234F3">
            <w:pPr>
              <w:pStyle w:val="TableParagraph"/>
              <w:spacing w:line="268" w:lineRule="exact"/>
              <w:ind w:left="104"/>
              <w:rPr>
                <w:sz w:val="24"/>
              </w:rPr>
            </w:pPr>
            <w:r w:rsidRPr="008234F3">
              <w:rPr>
                <w:sz w:val="24"/>
              </w:rPr>
              <w:t>Нежелательные защитные</w:t>
            </w:r>
          </w:p>
          <w:p w:rsidR="006D2D58" w:rsidRPr="008234F3" w:rsidRDefault="006D2D58" w:rsidP="008234F3">
            <w:pPr>
              <w:pStyle w:val="TableParagraph"/>
              <w:spacing w:before="7" w:line="274" w:lineRule="exact"/>
              <w:ind w:left="104" w:right="969"/>
              <w:rPr>
                <w:sz w:val="24"/>
              </w:rPr>
            </w:pPr>
            <w:r w:rsidRPr="008234F3">
              <w:rPr>
                <w:sz w:val="24"/>
              </w:rPr>
              <w:t>поведенческие реакции Гасится положительное</w:t>
            </w:r>
          </w:p>
        </w:tc>
        <w:tc>
          <w:tcPr>
            <w:tcW w:w="2550" w:type="dxa"/>
          </w:tcPr>
          <w:p w:rsidR="006D2D58" w:rsidRPr="008234F3" w:rsidRDefault="006D2D58" w:rsidP="008234F3">
            <w:pPr>
              <w:pStyle w:val="TableParagraph"/>
              <w:spacing w:line="268" w:lineRule="exact"/>
              <w:ind w:left="104"/>
              <w:rPr>
                <w:sz w:val="24"/>
              </w:rPr>
            </w:pPr>
            <w:r w:rsidRPr="008234F3">
              <w:rPr>
                <w:sz w:val="24"/>
              </w:rPr>
              <w:t>Сформировать у</w:t>
            </w:r>
          </w:p>
          <w:p w:rsidR="006D2D58" w:rsidRPr="008234F3" w:rsidRDefault="006D2D58" w:rsidP="008234F3">
            <w:pPr>
              <w:pStyle w:val="TableParagraph"/>
              <w:spacing w:before="7" w:line="274" w:lineRule="exact"/>
              <w:ind w:left="104" w:right="277"/>
              <w:rPr>
                <w:sz w:val="24"/>
              </w:rPr>
            </w:pPr>
            <w:r w:rsidRPr="008234F3">
              <w:rPr>
                <w:sz w:val="24"/>
              </w:rPr>
              <w:t>обучающихся ответственность, как</w:t>
            </w:r>
          </w:p>
        </w:tc>
      </w:tr>
    </w:tbl>
    <w:p w:rsidR="006D2D58" w:rsidRDefault="006D2D58">
      <w:pPr>
        <w:spacing w:line="274" w:lineRule="exact"/>
        <w:rPr>
          <w:sz w:val="24"/>
        </w:rPr>
        <w:sectPr w:rsidR="006D2D58">
          <w:pgSz w:w="11910" w:h="16840"/>
          <w:pgMar w:top="900" w:right="0" w:bottom="1320" w:left="520" w:header="0" w:footer="1043" w:gutter="0"/>
          <w:cols w:space="720"/>
        </w:sect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3544"/>
        <w:gridCol w:w="2550"/>
      </w:tblGrid>
      <w:tr w:rsidR="006D2D58" w:rsidTr="008234F3">
        <w:trPr>
          <w:trHeight w:val="825"/>
        </w:trPr>
        <w:tc>
          <w:tcPr>
            <w:tcW w:w="4116" w:type="dxa"/>
          </w:tcPr>
          <w:p w:rsidR="006D2D58" w:rsidRPr="008234F3" w:rsidRDefault="006D2D58" w:rsidP="008234F3">
            <w:pPr>
              <w:pStyle w:val="TableParagraph"/>
              <w:spacing w:line="237" w:lineRule="auto"/>
              <w:ind w:left="172" w:right="176" w:firstLine="8"/>
              <w:jc w:val="center"/>
              <w:rPr>
                <w:b/>
                <w:sz w:val="24"/>
              </w:rPr>
            </w:pPr>
            <w:r w:rsidRPr="008234F3">
              <w:rPr>
                <w:b/>
                <w:sz w:val="24"/>
              </w:rPr>
              <w:t>Психофизиологические характеристики, характерные для</w:t>
            </w:r>
          </w:p>
          <w:p w:rsidR="006D2D58" w:rsidRPr="008234F3" w:rsidRDefault="006D2D58" w:rsidP="008234F3">
            <w:pPr>
              <w:pStyle w:val="TableParagraph"/>
              <w:spacing w:before="2" w:line="257" w:lineRule="exact"/>
              <w:ind w:left="652" w:right="648"/>
              <w:jc w:val="center"/>
              <w:rPr>
                <w:b/>
                <w:sz w:val="24"/>
              </w:rPr>
            </w:pPr>
            <w:r w:rsidRPr="008234F3">
              <w:rPr>
                <w:b/>
                <w:sz w:val="24"/>
              </w:rPr>
              <w:t>данного возраста (норма)</w:t>
            </w:r>
          </w:p>
        </w:tc>
        <w:tc>
          <w:tcPr>
            <w:tcW w:w="3544" w:type="dxa"/>
          </w:tcPr>
          <w:p w:rsidR="006D2D58" w:rsidRPr="008234F3" w:rsidRDefault="006D2D58" w:rsidP="008234F3">
            <w:pPr>
              <w:pStyle w:val="TableParagraph"/>
              <w:spacing w:line="273" w:lineRule="exact"/>
              <w:ind w:left="311"/>
              <w:rPr>
                <w:b/>
                <w:sz w:val="24"/>
              </w:rPr>
            </w:pPr>
            <w:r w:rsidRPr="008234F3">
              <w:rPr>
                <w:b/>
                <w:sz w:val="24"/>
              </w:rPr>
              <w:t>Педагогические трудности</w:t>
            </w:r>
          </w:p>
        </w:tc>
        <w:tc>
          <w:tcPr>
            <w:tcW w:w="2550" w:type="dxa"/>
          </w:tcPr>
          <w:p w:rsidR="006D2D58" w:rsidRPr="008234F3" w:rsidRDefault="006D2D58" w:rsidP="008234F3">
            <w:pPr>
              <w:pStyle w:val="TableParagraph"/>
              <w:spacing w:line="237" w:lineRule="auto"/>
              <w:ind w:left="800" w:right="461" w:hanging="317"/>
              <w:rPr>
                <w:b/>
                <w:sz w:val="24"/>
              </w:rPr>
            </w:pPr>
            <w:r w:rsidRPr="008234F3">
              <w:rPr>
                <w:b/>
                <w:sz w:val="24"/>
              </w:rPr>
              <w:t>Рекомендации учителю</w:t>
            </w:r>
          </w:p>
        </w:tc>
      </w:tr>
      <w:tr w:rsidR="006D2D58" w:rsidTr="008234F3">
        <w:trPr>
          <w:trHeight w:val="269"/>
        </w:trPr>
        <w:tc>
          <w:tcPr>
            <w:tcW w:w="4116" w:type="dxa"/>
            <w:vMerge w:val="restart"/>
          </w:tcPr>
          <w:p w:rsidR="006D2D58" w:rsidRPr="008234F3" w:rsidRDefault="006D2D58">
            <w:pPr>
              <w:pStyle w:val="TableParagraph"/>
              <w:rPr>
                <w:sz w:val="24"/>
              </w:rPr>
            </w:pPr>
          </w:p>
        </w:tc>
        <w:tc>
          <w:tcPr>
            <w:tcW w:w="3544" w:type="dxa"/>
            <w:tcBorders>
              <w:bottom w:val="nil"/>
            </w:tcBorders>
          </w:tcPr>
          <w:p w:rsidR="006D2D58" w:rsidRPr="008234F3" w:rsidRDefault="006D2D58" w:rsidP="008234F3">
            <w:pPr>
              <w:pStyle w:val="TableParagraph"/>
              <w:spacing w:line="249" w:lineRule="exact"/>
              <w:ind w:left="104"/>
              <w:rPr>
                <w:sz w:val="24"/>
              </w:rPr>
            </w:pPr>
            <w:r w:rsidRPr="008234F3">
              <w:rPr>
                <w:sz w:val="24"/>
              </w:rPr>
              <w:t>отношение к учебному труду</w:t>
            </w:r>
          </w:p>
        </w:tc>
        <w:tc>
          <w:tcPr>
            <w:tcW w:w="2550" w:type="dxa"/>
            <w:tcBorders>
              <w:bottom w:val="nil"/>
            </w:tcBorders>
          </w:tcPr>
          <w:p w:rsidR="006D2D58" w:rsidRPr="008234F3" w:rsidRDefault="006D2D58" w:rsidP="008234F3">
            <w:pPr>
              <w:pStyle w:val="TableParagraph"/>
              <w:spacing w:line="249" w:lineRule="exact"/>
              <w:ind w:left="104"/>
              <w:rPr>
                <w:sz w:val="24"/>
              </w:rPr>
            </w:pPr>
            <w:r w:rsidRPr="008234F3">
              <w:rPr>
                <w:sz w:val="24"/>
              </w:rPr>
              <w:t>качество личности в</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Появляется страх не</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процессе выполнения</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соответствовать социальным</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ребенком постоянных</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требованиям, потерять</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поручений</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отношение окружающих,</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В процессе обучения</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показаться смешным</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создавать ситуацию</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успеха; так как</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ребенок чувствителен</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к оценке своей</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деятельности</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учителем, чем к ее</w:t>
            </w:r>
          </w:p>
        </w:tc>
      </w:tr>
      <w:tr w:rsidR="006D2D58" w:rsidTr="008234F3">
        <w:trPr>
          <w:trHeight w:val="272"/>
        </w:trPr>
        <w:tc>
          <w:tcPr>
            <w:tcW w:w="4116" w:type="dxa"/>
            <w:vMerge/>
            <w:tcBorders>
              <w:top w:val="nil"/>
            </w:tcBorders>
          </w:tcPr>
          <w:p w:rsidR="006D2D58" w:rsidRPr="008234F3" w:rsidRDefault="006D2D58">
            <w:pPr>
              <w:rPr>
                <w:sz w:val="2"/>
                <w:szCs w:val="2"/>
              </w:rPr>
            </w:pPr>
          </w:p>
        </w:tc>
        <w:tc>
          <w:tcPr>
            <w:tcW w:w="3544" w:type="dxa"/>
            <w:tcBorders>
              <w:top w:val="nil"/>
            </w:tcBorders>
          </w:tcPr>
          <w:p w:rsidR="006D2D58" w:rsidRPr="008234F3" w:rsidRDefault="006D2D58">
            <w:pPr>
              <w:pStyle w:val="TableParagraph"/>
              <w:rPr>
                <w:sz w:val="20"/>
              </w:rPr>
            </w:pPr>
          </w:p>
        </w:tc>
        <w:tc>
          <w:tcPr>
            <w:tcW w:w="2550" w:type="dxa"/>
            <w:tcBorders>
              <w:top w:val="nil"/>
            </w:tcBorders>
          </w:tcPr>
          <w:p w:rsidR="006D2D58" w:rsidRPr="008234F3" w:rsidRDefault="006D2D58" w:rsidP="008234F3">
            <w:pPr>
              <w:pStyle w:val="TableParagraph"/>
              <w:spacing w:line="253" w:lineRule="exact"/>
              <w:ind w:left="104"/>
              <w:rPr>
                <w:sz w:val="24"/>
              </w:rPr>
            </w:pPr>
            <w:r w:rsidRPr="008234F3">
              <w:rPr>
                <w:sz w:val="24"/>
              </w:rPr>
              <w:t>результатам</w:t>
            </w:r>
          </w:p>
        </w:tc>
      </w:tr>
      <w:tr w:rsidR="006D2D58" w:rsidTr="008234F3">
        <w:trPr>
          <w:trHeight w:val="276"/>
        </w:trPr>
        <w:tc>
          <w:tcPr>
            <w:tcW w:w="4116" w:type="dxa"/>
            <w:tcBorders>
              <w:bottom w:val="nil"/>
            </w:tcBorders>
          </w:tcPr>
          <w:p w:rsidR="006D2D58" w:rsidRPr="008234F3" w:rsidRDefault="006D2D58" w:rsidP="008234F3">
            <w:pPr>
              <w:pStyle w:val="TableParagraph"/>
              <w:spacing w:line="256" w:lineRule="exact"/>
              <w:ind w:left="105"/>
              <w:rPr>
                <w:sz w:val="24"/>
              </w:rPr>
            </w:pPr>
            <w:r w:rsidRPr="008234F3">
              <w:rPr>
                <w:sz w:val="24"/>
              </w:rPr>
              <w:t>Повышенная любознательность</w:t>
            </w:r>
          </w:p>
        </w:tc>
        <w:tc>
          <w:tcPr>
            <w:tcW w:w="3544" w:type="dxa"/>
            <w:tcBorders>
              <w:bottom w:val="nil"/>
            </w:tcBorders>
          </w:tcPr>
          <w:p w:rsidR="006D2D58" w:rsidRPr="008234F3" w:rsidRDefault="006D2D58" w:rsidP="008234F3">
            <w:pPr>
              <w:pStyle w:val="TableParagraph"/>
              <w:spacing w:line="256" w:lineRule="exact"/>
              <w:ind w:left="104"/>
              <w:rPr>
                <w:sz w:val="24"/>
              </w:rPr>
            </w:pPr>
            <w:r w:rsidRPr="008234F3">
              <w:rPr>
                <w:sz w:val="24"/>
              </w:rPr>
              <w:t>Снижается уверенность ребенка</w:t>
            </w:r>
          </w:p>
        </w:tc>
        <w:tc>
          <w:tcPr>
            <w:tcW w:w="2550" w:type="dxa"/>
            <w:tcBorders>
              <w:bottom w:val="nil"/>
            </w:tcBorders>
          </w:tcPr>
          <w:p w:rsidR="006D2D58" w:rsidRPr="008234F3" w:rsidRDefault="006D2D58" w:rsidP="008234F3">
            <w:pPr>
              <w:pStyle w:val="TableParagraph"/>
              <w:spacing w:line="256" w:lineRule="exact"/>
              <w:ind w:left="104"/>
              <w:rPr>
                <w:sz w:val="24"/>
              </w:rPr>
            </w:pPr>
            <w:r w:rsidRPr="008234F3">
              <w:rPr>
                <w:sz w:val="24"/>
              </w:rPr>
              <w:t>Не подавлять</w:t>
            </w:r>
          </w:p>
        </w:tc>
      </w:tr>
      <w:tr w:rsidR="006D2D58" w:rsidTr="008234F3">
        <w:trPr>
          <w:trHeight w:val="273"/>
        </w:trPr>
        <w:tc>
          <w:tcPr>
            <w:tcW w:w="4116" w:type="dxa"/>
            <w:tcBorders>
              <w:top w:val="nil"/>
              <w:bottom w:val="nil"/>
            </w:tcBorders>
          </w:tcPr>
          <w:p w:rsidR="006D2D58" w:rsidRPr="008234F3" w:rsidRDefault="006D2D58" w:rsidP="008234F3">
            <w:pPr>
              <w:pStyle w:val="TableParagraph"/>
              <w:spacing w:line="254" w:lineRule="exact"/>
              <w:ind w:left="105"/>
              <w:rPr>
                <w:sz w:val="24"/>
              </w:rPr>
            </w:pPr>
            <w:r w:rsidRPr="008234F3">
              <w:rPr>
                <w:sz w:val="24"/>
              </w:rPr>
              <w:t>Ребенок проводит сравнения по</w:t>
            </w:r>
          </w:p>
        </w:tc>
        <w:tc>
          <w:tcPr>
            <w:tcW w:w="3544" w:type="dxa"/>
            <w:tcBorders>
              <w:top w:val="nil"/>
              <w:bottom w:val="nil"/>
            </w:tcBorders>
          </w:tcPr>
          <w:p w:rsidR="006D2D58" w:rsidRPr="008234F3" w:rsidRDefault="006D2D58" w:rsidP="008234F3">
            <w:pPr>
              <w:pStyle w:val="TableParagraph"/>
              <w:spacing w:line="254" w:lineRule="exact"/>
              <w:ind w:left="104"/>
              <w:rPr>
                <w:sz w:val="24"/>
              </w:rPr>
            </w:pPr>
            <w:r w:rsidRPr="008234F3">
              <w:rPr>
                <w:sz w:val="24"/>
              </w:rPr>
              <w:t>в успешности его деятельности</w:t>
            </w:r>
          </w:p>
        </w:tc>
        <w:tc>
          <w:tcPr>
            <w:tcW w:w="2550" w:type="dxa"/>
            <w:tcBorders>
              <w:top w:val="nil"/>
              <w:bottom w:val="nil"/>
            </w:tcBorders>
          </w:tcPr>
          <w:p w:rsidR="006D2D58" w:rsidRPr="008234F3" w:rsidRDefault="006D2D58" w:rsidP="008234F3">
            <w:pPr>
              <w:pStyle w:val="TableParagraph"/>
              <w:spacing w:line="254" w:lineRule="exact"/>
              <w:ind w:left="104"/>
              <w:rPr>
                <w:sz w:val="24"/>
              </w:rPr>
            </w:pPr>
            <w:r w:rsidRPr="008234F3">
              <w:rPr>
                <w:sz w:val="24"/>
              </w:rPr>
              <w:t>индивидуальности</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разным неоднородным свойствам и</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и обучаемости</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ребенка, не требовать</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признакам</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Слабо развита способность</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от него непосильного;</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различать признаки предметов,</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ценить то, что есть</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улавливать их сходство;</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Постоянно</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сравнивать вое решение с</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напоминать правило и</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заданным учителем образцом и</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повторять образец</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правилом</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перед тем, как дать</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учащимся задание</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выполнить</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определенное</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действие</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Уделять больше</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внимания</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специальному</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обучению,</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сравнивать, выделять</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признаки сходства и</w:t>
            </w:r>
          </w:p>
        </w:tc>
      </w:tr>
      <w:tr w:rsidR="006D2D58" w:rsidTr="008234F3">
        <w:trPr>
          <w:trHeight w:val="277"/>
        </w:trPr>
        <w:tc>
          <w:tcPr>
            <w:tcW w:w="4116" w:type="dxa"/>
            <w:tcBorders>
              <w:top w:val="nil"/>
            </w:tcBorders>
          </w:tcPr>
          <w:p w:rsidR="006D2D58" w:rsidRPr="008234F3" w:rsidRDefault="006D2D58">
            <w:pPr>
              <w:pStyle w:val="TableParagraph"/>
              <w:rPr>
                <w:sz w:val="20"/>
              </w:rPr>
            </w:pPr>
          </w:p>
        </w:tc>
        <w:tc>
          <w:tcPr>
            <w:tcW w:w="3544" w:type="dxa"/>
            <w:tcBorders>
              <w:top w:val="nil"/>
            </w:tcBorders>
          </w:tcPr>
          <w:p w:rsidR="006D2D58" w:rsidRPr="008234F3" w:rsidRDefault="006D2D58">
            <w:pPr>
              <w:pStyle w:val="TableParagraph"/>
              <w:rPr>
                <w:sz w:val="20"/>
              </w:rPr>
            </w:pPr>
          </w:p>
        </w:tc>
        <w:tc>
          <w:tcPr>
            <w:tcW w:w="2550" w:type="dxa"/>
            <w:tcBorders>
              <w:top w:val="nil"/>
            </w:tcBorders>
          </w:tcPr>
          <w:p w:rsidR="006D2D58" w:rsidRPr="008234F3" w:rsidRDefault="006D2D58" w:rsidP="008234F3">
            <w:pPr>
              <w:pStyle w:val="TableParagraph"/>
              <w:spacing w:line="258" w:lineRule="exact"/>
              <w:ind w:left="104"/>
              <w:rPr>
                <w:sz w:val="24"/>
              </w:rPr>
            </w:pPr>
            <w:r w:rsidRPr="008234F3">
              <w:rPr>
                <w:sz w:val="24"/>
              </w:rPr>
              <w:t>различия предметов</w:t>
            </w:r>
          </w:p>
        </w:tc>
      </w:tr>
      <w:tr w:rsidR="006D2D58" w:rsidTr="008234F3">
        <w:trPr>
          <w:trHeight w:val="274"/>
        </w:trPr>
        <w:tc>
          <w:tcPr>
            <w:tcW w:w="4116" w:type="dxa"/>
            <w:tcBorders>
              <w:bottom w:val="nil"/>
            </w:tcBorders>
          </w:tcPr>
          <w:p w:rsidR="006D2D58" w:rsidRPr="008234F3" w:rsidRDefault="006D2D58" w:rsidP="008234F3">
            <w:pPr>
              <w:pStyle w:val="TableParagraph"/>
              <w:spacing w:line="254" w:lineRule="exact"/>
              <w:ind w:left="105"/>
              <w:rPr>
                <w:sz w:val="24"/>
              </w:rPr>
            </w:pPr>
            <w:r w:rsidRPr="008234F3">
              <w:rPr>
                <w:sz w:val="24"/>
              </w:rPr>
              <w:t>Ребенок учится управлять самим</w:t>
            </w:r>
          </w:p>
        </w:tc>
        <w:tc>
          <w:tcPr>
            <w:tcW w:w="3544" w:type="dxa"/>
            <w:tcBorders>
              <w:bottom w:val="nil"/>
            </w:tcBorders>
          </w:tcPr>
          <w:p w:rsidR="006D2D58" w:rsidRPr="008234F3" w:rsidRDefault="006D2D58" w:rsidP="008234F3">
            <w:pPr>
              <w:pStyle w:val="TableParagraph"/>
              <w:spacing w:line="254" w:lineRule="exact"/>
              <w:ind w:left="104"/>
              <w:rPr>
                <w:sz w:val="24"/>
              </w:rPr>
            </w:pPr>
            <w:r w:rsidRPr="008234F3">
              <w:rPr>
                <w:sz w:val="24"/>
              </w:rPr>
              <w:t>Чувство страха перед ответом</w:t>
            </w:r>
          </w:p>
        </w:tc>
        <w:tc>
          <w:tcPr>
            <w:tcW w:w="2550" w:type="dxa"/>
            <w:tcBorders>
              <w:bottom w:val="nil"/>
            </w:tcBorders>
          </w:tcPr>
          <w:p w:rsidR="006D2D58" w:rsidRPr="008234F3" w:rsidRDefault="006D2D58" w:rsidP="008234F3">
            <w:pPr>
              <w:pStyle w:val="TableParagraph"/>
              <w:spacing w:line="254" w:lineRule="exact"/>
              <w:ind w:left="104"/>
              <w:rPr>
                <w:sz w:val="24"/>
              </w:rPr>
            </w:pPr>
            <w:r w:rsidRPr="008234F3">
              <w:rPr>
                <w:sz w:val="24"/>
              </w:rPr>
              <w:t>Вводить в учебную</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собой</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Неумение обосновать свой</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деятельность через</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Переход из игровой в учебную</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ответ</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игру</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деятельность</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Привязанность к одному</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Использовать для</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Осознание того, что учеба – это труд</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учителю</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объяснения материала</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Бурное развитие лингвистических</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Растерянность перед</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тактильную память</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способностей</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требованиями учебной</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ребенка</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Синзитивный период для</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деятельности</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Учить работать в</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музыкальных способностей</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Недостаточная</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коллективе</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Умение доводить игру до конца</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сформированность наглядно-</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Снять страх перед</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образного мышления</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любой деятельностью</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Умение приспосабливаться к</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Психо-эмоциональное</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ситуации</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состояние на уроке</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должно быть</w:t>
            </w:r>
          </w:p>
        </w:tc>
      </w:tr>
      <w:tr w:rsidR="006D2D58" w:rsidTr="008234F3">
        <w:trPr>
          <w:trHeight w:val="279"/>
        </w:trPr>
        <w:tc>
          <w:tcPr>
            <w:tcW w:w="4116" w:type="dxa"/>
            <w:tcBorders>
              <w:top w:val="nil"/>
            </w:tcBorders>
          </w:tcPr>
          <w:p w:rsidR="006D2D58" w:rsidRPr="008234F3" w:rsidRDefault="006D2D58">
            <w:pPr>
              <w:pStyle w:val="TableParagraph"/>
              <w:rPr>
                <w:sz w:val="20"/>
              </w:rPr>
            </w:pPr>
          </w:p>
        </w:tc>
        <w:tc>
          <w:tcPr>
            <w:tcW w:w="3544" w:type="dxa"/>
            <w:tcBorders>
              <w:top w:val="nil"/>
            </w:tcBorders>
          </w:tcPr>
          <w:p w:rsidR="006D2D58" w:rsidRPr="008234F3" w:rsidRDefault="006D2D58">
            <w:pPr>
              <w:pStyle w:val="TableParagraph"/>
              <w:rPr>
                <w:sz w:val="20"/>
              </w:rPr>
            </w:pPr>
          </w:p>
        </w:tc>
        <w:tc>
          <w:tcPr>
            <w:tcW w:w="2550" w:type="dxa"/>
            <w:tcBorders>
              <w:top w:val="nil"/>
            </w:tcBorders>
          </w:tcPr>
          <w:p w:rsidR="006D2D58" w:rsidRPr="008234F3" w:rsidRDefault="006D2D58" w:rsidP="008234F3">
            <w:pPr>
              <w:pStyle w:val="TableParagraph"/>
              <w:spacing w:line="260" w:lineRule="exact"/>
              <w:ind w:left="104"/>
              <w:rPr>
                <w:sz w:val="24"/>
              </w:rPr>
            </w:pPr>
            <w:r w:rsidRPr="008234F3">
              <w:rPr>
                <w:sz w:val="24"/>
              </w:rPr>
              <w:t>положительным</w:t>
            </w:r>
          </w:p>
        </w:tc>
      </w:tr>
      <w:tr w:rsidR="006D2D58" w:rsidTr="008234F3">
        <w:trPr>
          <w:trHeight w:val="273"/>
        </w:trPr>
        <w:tc>
          <w:tcPr>
            <w:tcW w:w="10210" w:type="dxa"/>
            <w:gridSpan w:val="3"/>
          </w:tcPr>
          <w:p w:rsidR="006D2D58" w:rsidRPr="008234F3" w:rsidRDefault="006D2D58" w:rsidP="008234F3">
            <w:pPr>
              <w:pStyle w:val="TableParagraph"/>
              <w:spacing w:line="253" w:lineRule="exact"/>
              <w:ind w:left="105"/>
              <w:rPr>
                <w:sz w:val="24"/>
              </w:rPr>
            </w:pPr>
            <w:r w:rsidRPr="008234F3">
              <w:rPr>
                <w:sz w:val="24"/>
              </w:rPr>
              <w:t>Возраст 8-12 лет</w:t>
            </w:r>
          </w:p>
        </w:tc>
      </w:tr>
      <w:tr w:rsidR="006D2D58" w:rsidTr="008234F3">
        <w:trPr>
          <w:trHeight w:val="278"/>
        </w:trPr>
        <w:tc>
          <w:tcPr>
            <w:tcW w:w="4116" w:type="dxa"/>
          </w:tcPr>
          <w:p w:rsidR="006D2D58" w:rsidRPr="008234F3" w:rsidRDefault="006D2D58" w:rsidP="008234F3">
            <w:pPr>
              <w:pStyle w:val="TableParagraph"/>
              <w:spacing w:line="258" w:lineRule="exact"/>
              <w:ind w:left="105"/>
              <w:rPr>
                <w:sz w:val="24"/>
              </w:rPr>
            </w:pPr>
            <w:r w:rsidRPr="008234F3">
              <w:rPr>
                <w:sz w:val="24"/>
              </w:rPr>
              <w:t>Мозг довольно пластичен, не</w:t>
            </w:r>
          </w:p>
        </w:tc>
        <w:tc>
          <w:tcPr>
            <w:tcW w:w="3544" w:type="dxa"/>
          </w:tcPr>
          <w:p w:rsidR="006D2D58" w:rsidRPr="008234F3" w:rsidRDefault="006D2D58" w:rsidP="008234F3">
            <w:pPr>
              <w:pStyle w:val="TableParagraph"/>
              <w:spacing w:line="258" w:lineRule="exact"/>
              <w:ind w:left="104"/>
              <w:rPr>
                <w:sz w:val="24"/>
              </w:rPr>
            </w:pPr>
            <w:r w:rsidRPr="008234F3">
              <w:rPr>
                <w:sz w:val="24"/>
              </w:rPr>
              <w:t>Возрастает раздражительность</w:t>
            </w:r>
          </w:p>
        </w:tc>
        <w:tc>
          <w:tcPr>
            <w:tcW w:w="2550" w:type="dxa"/>
          </w:tcPr>
          <w:p w:rsidR="006D2D58" w:rsidRPr="008234F3" w:rsidRDefault="006D2D58" w:rsidP="008234F3">
            <w:pPr>
              <w:pStyle w:val="TableParagraph"/>
              <w:spacing w:line="258" w:lineRule="exact"/>
              <w:ind w:left="104"/>
              <w:rPr>
                <w:sz w:val="24"/>
              </w:rPr>
            </w:pPr>
            <w:r w:rsidRPr="008234F3">
              <w:rPr>
                <w:sz w:val="24"/>
              </w:rPr>
              <w:t>Регулировать</w:t>
            </w:r>
          </w:p>
        </w:tc>
      </w:tr>
    </w:tbl>
    <w:p w:rsidR="006D2D58" w:rsidRDefault="006D2D58">
      <w:pPr>
        <w:spacing w:line="258" w:lineRule="exact"/>
        <w:rPr>
          <w:sz w:val="24"/>
        </w:rPr>
        <w:sectPr w:rsidR="006D2D58">
          <w:pgSz w:w="11910" w:h="16840"/>
          <w:pgMar w:top="900" w:right="0" w:bottom="1240" w:left="520" w:header="0" w:footer="1043" w:gutter="0"/>
          <w:cols w:space="720"/>
        </w:sect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3544"/>
        <w:gridCol w:w="2550"/>
      </w:tblGrid>
      <w:tr w:rsidR="006D2D58" w:rsidTr="008234F3">
        <w:trPr>
          <w:trHeight w:val="825"/>
        </w:trPr>
        <w:tc>
          <w:tcPr>
            <w:tcW w:w="4116" w:type="dxa"/>
          </w:tcPr>
          <w:p w:rsidR="006D2D58" w:rsidRPr="008234F3" w:rsidRDefault="006D2D58" w:rsidP="008234F3">
            <w:pPr>
              <w:pStyle w:val="TableParagraph"/>
              <w:spacing w:line="237" w:lineRule="auto"/>
              <w:ind w:left="172" w:right="176" w:firstLine="8"/>
              <w:jc w:val="center"/>
              <w:rPr>
                <w:b/>
                <w:sz w:val="24"/>
              </w:rPr>
            </w:pPr>
            <w:r w:rsidRPr="008234F3">
              <w:rPr>
                <w:b/>
                <w:sz w:val="24"/>
              </w:rPr>
              <w:t>Психофизиологические характеристики, характерные для</w:t>
            </w:r>
          </w:p>
          <w:p w:rsidR="006D2D58" w:rsidRPr="008234F3" w:rsidRDefault="006D2D58" w:rsidP="008234F3">
            <w:pPr>
              <w:pStyle w:val="TableParagraph"/>
              <w:spacing w:before="2" w:line="257" w:lineRule="exact"/>
              <w:ind w:left="652" w:right="648"/>
              <w:jc w:val="center"/>
              <w:rPr>
                <w:b/>
                <w:sz w:val="24"/>
              </w:rPr>
            </w:pPr>
            <w:r w:rsidRPr="008234F3">
              <w:rPr>
                <w:b/>
                <w:sz w:val="24"/>
              </w:rPr>
              <w:t>данного возраста (норма)</w:t>
            </w:r>
          </w:p>
        </w:tc>
        <w:tc>
          <w:tcPr>
            <w:tcW w:w="3544" w:type="dxa"/>
          </w:tcPr>
          <w:p w:rsidR="006D2D58" w:rsidRPr="008234F3" w:rsidRDefault="006D2D58" w:rsidP="008234F3">
            <w:pPr>
              <w:pStyle w:val="TableParagraph"/>
              <w:spacing w:line="273" w:lineRule="exact"/>
              <w:ind w:left="311"/>
              <w:rPr>
                <w:b/>
                <w:sz w:val="24"/>
              </w:rPr>
            </w:pPr>
            <w:r w:rsidRPr="008234F3">
              <w:rPr>
                <w:b/>
                <w:sz w:val="24"/>
              </w:rPr>
              <w:t>Педагогические трудности</w:t>
            </w:r>
          </w:p>
        </w:tc>
        <w:tc>
          <w:tcPr>
            <w:tcW w:w="2550" w:type="dxa"/>
          </w:tcPr>
          <w:p w:rsidR="006D2D58" w:rsidRPr="008234F3" w:rsidRDefault="006D2D58" w:rsidP="008234F3">
            <w:pPr>
              <w:pStyle w:val="TableParagraph"/>
              <w:spacing w:line="237" w:lineRule="auto"/>
              <w:ind w:left="800" w:right="461" w:hanging="317"/>
              <w:rPr>
                <w:b/>
                <w:sz w:val="24"/>
              </w:rPr>
            </w:pPr>
            <w:r w:rsidRPr="008234F3">
              <w:rPr>
                <w:b/>
                <w:sz w:val="24"/>
              </w:rPr>
              <w:t>Рекомендации учителю</w:t>
            </w:r>
          </w:p>
        </w:tc>
      </w:tr>
      <w:tr w:rsidR="006D2D58" w:rsidTr="008234F3">
        <w:trPr>
          <w:trHeight w:val="3864"/>
        </w:trPr>
        <w:tc>
          <w:tcPr>
            <w:tcW w:w="4116" w:type="dxa"/>
          </w:tcPr>
          <w:p w:rsidR="006D2D58" w:rsidRPr="008234F3" w:rsidRDefault="006D2D58" w:rsidP="008234F3">
            <w:pPr>
              <w:pStyle w:val="TableParagraph"/>
              <w:spacing w:line="242" w:lineRule="auto"/>
              <w:ind w:left="105" w:right="1129"/>
              <w:rPr>
                <w:sz w:val="24"/>
              </w:rPr>
            </w:pPr>
            <w:r w:rsidRPr="008234F3">
              <w:rPr>
                <w:sz w:val="24"/>
              </w:rPr>
              <w:t>перегружен информацией и образцами</w:t>
            </w:r>
          </w:p>
          <w:p w:rsidR="006D2D58" w:rsidRPr="008234F3" w:rsidRDefault="006D2D58" w:rsidP="008234F3">
            <w:pPr>
              <w:pStyle w:val="TableParagraph"/>
              <w:ind w:left="105" w:right="157"/>
              <w:rPr>
                <w:sz w:val="24"/>
              </w:rPr>
            </w:pPr>
            <w:r w:rsidRPr="008234F3">
              <w:rPr>
                <w:sz w:val="24"/>
              </w:rPr>
              <w:t>Стабилизируется возрастное дрожание рук; уверенность и овладение практическими умениями проходит успешнее</w:t>
            </w:r>
          </w:p>
        </w:tc>
        <w:tc>
          <w:tcPr>
            <w:tcW w:w="3544" w:type="dxa"/>
          </w:tcPr>
          <w:p w:rsidR="006D2D58" w:rsidRPr="008234F3" w:rsidRDefault="006D2D58" w:rsidP="008234F3">
            <w:pPr>
              <w:pStyle w:val="TableParagraph"/>
              <w:ind w:left="104" w:right="742"/>
              <w:rPr>
                <w:sz w:val="24"/>
              </w:rPr>
            </w:pPr>
            <w:r w:rsidRPr="008234F3">
              <w:rPr>
                <w:sz w:val="24"/>
              </w:rPr>
              <w:t>как производная от утомляемости Становитсяневозможным</w:t>
            </w:r>
          </w:p>
          <w:p w:rsidR="006D2D58" w:rsidRPr="008234F3" w:rsidRDefault="006D2D58" w:rsidP="008234F3">
            <w:pPr>
              <w:pStyle w:val="TableParagraph"/>
              <w:ind w:left="104"/>
              <w:rPr>
                <w:sz w:val="24"/>
              </w:rPr>
            </w:pPr>
            <w:r w:rsidRPr="008234F3">
              <w:rPr>
                <w:sz w:val="24"/>
              </w:rPr>
              <w:t>управление отсталыми детьми</w:t>
            </w:r>
          </w:p>
        </w:tc>
        <w:tc>
          <w:tcPr>
            <w:tcW w:w="2550" w:type="dxa"/>
          </w:tcPr>
          <w:p w:rsidR="006D2D58" w:rsidRPr="008234F3" w:rsidRDefault="006D2D58" w:rsidP="008234F3">
            <w:pPr>
              <w:pStyle w:val="TableParagraph"/>
              <w:ind w:left="104" w:right="692"/>
              <w:rPr>
                <w:sz w:val="24"/>
              </w:rPr>
            </w:pPr>
            <w:r w:rsidRPr="008234F3">
              <w:rPr>
                <w:sz w:val="24"/>
              </w:rPr>
              <w:t>индивидуальные особенности обучающихся: импульсивность одних надо притормаживать неуверенность, робость, медлительность других надо растормаживать</w:t>
            </w:r>
          </w:p>
          <w:p w:rsidR="006D2D58" w:rsidRPr="008234F3" w:rsidRDefault="006D2D58" w:rsidP="008234F3">
            <w:pPr>
              <w:pStyle w:val="TableParagraph"/>
              <w:spacing w:line="237" w:lineRule="auto"/>
              <w:ind w:left="104" w:right="251"/>
              <w:rPr>
                <w:sz w:val="24"/>
              </w:rPr>
            </w:pPr>
            <w:r w:rsidRPr="008234F3">
              <w:rPr>
                <w:sz w:val="24"/>
              </w:rPr>
              <w:t>на уроках принимать специальные меры</w:t>
            </w:r>
          </w:p>
          <w:p w:rsidR="006D2D58" w:rsidRPr="008234F3" w:rsidRDefault="006D2D58" w:rsidP="008234F3">
            <w:pPr>
              <w:pStyle w:val="TableParagraph"/>
              <w:spacing w:before="1" w:line="261" w:lineRule="exact"/>
              <w:ind w:left="104"/>
              <w:rPr>
                <w:sz w:val="24"/>
              </w:rPr>
            </w:pPr>
            <w:r w:rsidRPr="008234F3">
              <w:rPr>
                <w:sz w:val="24"/>
              </w:rPr>
              <w:t>для снятия утомления</w:t>
            </w:r>
          </w:p>
        </w:tc>
      </w:tr>
      <w:tr w:rsidR="006D2D58" w:rsidTr="008234F3">
        <w:trPr>
          <w:trHeight w:val="2208"/>
        </w:trPr>
        <w:tc>
          <w:tcPr>
            <w:tcW w:w="4116" w:type="dxa"/>
          </w:tcPr>
          <w:p w:rsidR="006D2D58" w:rsidRPr="008234F3" w:rsidRDefault="006D2D58" w:rsidP="008234F3">
            <w:pPr>
              <w:pStyle w:val="TableParagraph"/>
              <w:ind w:left="105" w:right="157"/>
              <w:rPr>
                <w:sz w:val="24"/>
              </w:rPr>
            </w:pPr>
            <w:r w:rsidRPr="008234F3">
              <w:rPr>
                <w:sz w:val="24"/>
              </w:rPr>
              <w:t>Показатели координации движений, регуляции деятельности, успешность выполнения заданий дают высокие по частоте и амплитуде колебания</w:t>
            </w:r>
          </w:p>
        </w:tc>
        <w:tc>
          <w:tcPr>
            <w:tcW w:w="3544" w:type="dxa"/>
          </w:tcPr>
          <w:p w:rsidR="006D2D58" w:rsidRPr="008234F3" w:rsidRDefault="006D2D58" w:rsidP="008234F3">
            <w:pPr>
              <w:pStyle w:val="TableParagraph"/>
              <w:ind w:left="104" w:right="301"/>
              <w:rPr>
                <w:sz w:val="24"/>
              </w:rPr>
            </w:pPr>
            <w:r w:rsidRPr="008234F3">
              <w:rPr>
                <w:sz w:val="24"/>
              </w:rPr>
              <w:t>Затрудняется формирование и использование моторных умений</w:t>
            </w:r>
          </w:p>
          <w:p w:rsidR="006D2D58" w:rsidRPr="008234F3" w:rsidRDefault="006D2D58" w:rsidP="008234F3">
            <w:pPr>
              <w:pStyle w:val="TableParagraph"/>
              <w:ind w:left="104" w:right="223"/>
              <w:rPr>
                <w:sz w:val="24"/>
              </w:rPr>
            </w:pPr>
            <w:r w:rsidRPr="008234F3">
              <w:rPr>
                <w:sz w:val="24"/>
              </w:rPr>
              <w:t>Резко повышается нервозность и напряженность, ухудшается качество знаний, и появляется заторможенность реакций</w:t>
            </w:r>
          </w:p>
        </w:tc>
        <w:tc>
          <w:tcPr>
            <w:tcW w:w="2550" w:type="dxa"/>
          </w:tcPr>
          <w:p w:rsidR="006D2D58" w:rsidRPr="008234F3" w:rsidRDefault="006D2D58" w:rsidP="008234F3">
            <w:pPr>
              <w:pStyle w:val="TableParagraph"/>
              <w:ind w:left="104" w:right="289"/>
              <w:rPr>
                <w:sz w:val="24"/>
              </w:rPr>
            </w:pPr>
            <w:r w:rsidRPr="008234F3">
              <w:rPr>
                <w:sz w:val="24"/>
              </w:rPr>
              <w:t>У обучающихся с возбудимой нервной системой вырабатывать моральную готовность к</w:t>
            </w:r>
          </w:p>
          <w:p w:rsidR="006D2D58" w:rsidRPr="008234F3" w:rsidRDefault="006D2D58" w:rsidP="008234F3">
            <w:pPr>
              <w:pStyle w:val="TableParagraph"/>
              <w:spacing w:line="278" w:lineRule="exact"/>
              <w:ind w:left="104" w:right="134"/>
              <w:rPr>
                <w:sz w:val="24"/>
              </w:rPr>
            </w:pPr>
            <w:r w:rsidRPr="008234F3">
              <w:rPr>
                <w:sz w:val="24"/>
              </w:rPr>
              <w:t>неприятности, снижая их остроту</w:t>
            </w:r>
          </w:p>
        </w:tc>
      </w:tr>
      <w:tr w:rsidR="006D2D58" w:rsidTr="008234F3">
        <w:trPr>
          <w:trHeight w:val="1931"/>
        </w:trPr>
        <w:tc>
          <w:tcPr>
            <w:tcW w:w="4116" w:type="dxa"/>
          </w:tcPr>
          <w:p w:rsidR="006D2D58" w:rsidRPr="008234F3" w:rsidRDefault="006D2D58" w:rsidP="008234F3">
            <w:pPr>
              <w:pStyle w:val="TableParagraph"/>
              <w:ind w:left="105" w:right="497"/>
              <w:rPr>
                <w:sz w:val="24"/>
              </w:rPr>
            </w:pPr>
            <w:r w:rsidRPr="008234F3">
              <w:rPr>
                <w:sz w:val="24"/>
              </w:rPr>
              <w:t>Дети эмоциональны и доверчивы, внушаемы, отличаются некритической подражательной восприимчивостью</w:t>
            </w:r>
          </w:p>
        </w:tc>
        <w:tc>
          <w:tcPr>
            <w:tcW w:w="3544" w:type="dxa"/>
          </w:tcPr>
          <w:p w:rsidR="006D2D58" w:rsidRPr="008234F3" w:rsidRDefault="006D2D58" w:rsidP="008234F3">
            <w:pPr>
              <w:pStyle w:val="TableParagraph"/>
              <w:ind w:left="104" w:right="241"/>
              <w:rPr>
                <w:sz w:val="24"/>
              </w:rPr>
            </w:pPr>
            <w:r w:rsidRPr="008234F3">
              <w:rPr>
                <w:sz w:val="24"/>
              </w:rPr>
              <w:t>Появляется приверженность к группировкам, которые уже не концентрируются вокруг учителя</w:t>
            </w:r>
          </w:p>
          <w:p w:rsidR="006D2D58" w:rsidRPr="008234F3" w:rsidRDefault="006D2D58" w:rsidP="008234F3">
            <w:pPr>
              <w:pStyle w:val="TableParagraph"/>
              <w:ind w:left="104" w:right="360"/>
              <w:rPr>
                <w:sz w:val="24"/>
              </w:rPr>
            </w:pPr>
            <w:r w:rsidRPr="008234F3">
              <w:rPr>
                <w:sz w:val="24"/>
              </w:rPr>
              <w:t>В бодром состоянии проявляетсяобостренное</w:t>
            </w:r>
          </w:p>
          <w:p w:rsidR="006D2D58" w:rsidRPr="008234F3" w:rsidRDefault="006D2D58" w:rsidP="008234F3">
            <w:pPr>
              <w:pStyle w:val="TableParagraph"/>
              <w:spacing w:line="261" w:lineRule="exact"/>
              <w:ind w:left="104"/>
              <w:rPr>
                <w:sz w:val="24"/>
              </w:rPr>
            </w:pPr>
            <w:r w:rsidRPr="008234F3">
              <w:rPr>
                <w:sz w:val="24"/>
              </w:rPr>
              <w:t>чувствосправедливости</w:t>
            </w:r>
          </w:p>
        </w:tc>
        <w:tc>
          <w:tcPr>
            <w:tcW w:w="2550" w:type="dxa"/>
          </w:tcPr>
          <w:p w:rsidR="006D2D58" w:rsidRPr="008234F3" w:rsidRDefault="006D2D58" w:rsidP="008234F3">
            <w:pPr>
              <w:pStyle w:val="TableParagraph"/>
              <w:ind w:left="104" w:right="328"/>
              <w:rPr>
                <w:sz w:val="24"/>
              </w:rPr>
            </w:pPr>
            <w:r w:rsidRPr="008234F3">
              <w:rPr>
                <w:sz w:val="24"/>
              </w:rPr>
              <w:t>На уроках создавать положительную и доброжелательную атмосферу</w:t>
            </w:r>
          </w:p>
        </w:tc>
      </w:tr>
      <w:tr w:rsidR="006D2D58" w:rsidTr="008234F3">
        <w:trPr>
          <w:trHeight w:val="4142"/>
        </w:trPr>
        <w:tc>
          <w:tcPr>
            <w:tcW w:w="4116" w:type="dxa"/>
          </w:tcPr>
          <w:p w:rsidR="006D2D58" w:rsidRPr="008234F3" w:rsidRDefault="006D2D58" w:rsidP="008234F3">
            <w:pPr>
              <w:pStyle w:val="TableParagraph"/>
              <w:ind w:left="105" w:right="185"/>
              <w:rPr>
                <w:sz w:val="24"/>
              </w:rPr>
            </w:pPr>
            <w:r w:rsidRPr="008234F3">
              <w:rPr>
                <w:sz w:val="24"/>
              </w:rPr>
              <w:t>Мотивы индивидуального характера постепенно уступают место мотивам долженствования по отношению к другим</w:t>
            </w:r>
          </w:p>
        </w:tc>
        <w:tc>
          <w:tcPr>
            <w:tcW w:w="3544" w:type="dxa"/>
          </w:tcPr>
          <w:p w:rsidR="006D2D58" w:rsidRPr="008234F3" w:rsidRDefault="006D2D58" w:rsidP="008234F3">
            <w:pPr>
              <w:pStyle w:val="TableParagraph"/>
              <w:ind w:left="104" w:right="373"/>
              <w:rPr>
                <w:sz w:val="24"/>
              </w:rPr>
            </w:pPr>
            <w:r w:rsidRPr="008234F3">
              <w:rPr>
                <w:sz w:val="24"/>
              </w:rPr>
              <w:t>Возрастает конфликтность, особенно во второй половине дня (на это время приходится 88% всех конфликтов и нарушений дисциплины за день)</w:t>
            </w:r>
          </w:p>
        </w:tc>
        <w:tc>
          <w:tcPr>
            <w:tcW w:w="2550" w:type="dxa"/>
          </w:tcPr>
          <w:p w:rsidR="006D2D58" w:rsidRPr="008234F3" w:rsidRDefault="006D2D58" w:rsidP="008234F3">
            <w:pPr>
              <w:pStyle w:val="TableParagraph"/>
              <w:spacing w:line="242" w:lineRule="auto"/>
              <w:ind w:left="104" w:right="370"/>
              <w:rPr>
                <w:sz w:val="24"/>
              </w:rPr>
            </w:pPr>
            <w:r w:rsidRPr="008234F3">
              <w:rPr>
                <w:sz w:val="24"/>
              </w:rPr>
              <w:t xml:space="preserve">Включать ребенка </w:t>
            </w:r>
            <w:r w:rsidRPr="008234F3">
              <w:rPr>
                <w:spacing w:val="-12"/>
                <w:sz w:val="24"/>
              </w:rPr>
              <w:t xml:space="preserve">в </w:t>
            </w:r>
            <w:r w:rsidRPr="008234F3">
              <w:rPr>
                <w:sz w:val="24"/>
              </w:rPr>
              <w:t>активную</w:t>
            </w:r>
          </w:p>
          <w:p w:rsidR="006D2D58" w:rsidRPr="008234F3" w:rsidRDefault="006D2D58" w:rsidP="008234F3">
            <w:pPr>
              <w:pStyle w:val="TableParagraph"/>
              <w:ind w:left="104" w:right="391"/>
              <w:rPr>
                <w:sz w:val="24"/>
              </w:rPr>
            </w:pPr>
            <w:r w:rsidRPr="008234F3">
              <w:rPr>
                <w:sz w:val="24"/>
              </w:rPr>
              <w:t>деятельность Спустя некоторое время спокойно оценить с ребенком его поступки и ситуацию</w:t>
            </w:r>
          </w:p>
          <w:p w:rsidR="006D2D58" w:rsidRPr="008234F3" w:rsidRDefault="006D2D58" w:rsidP="008234F3">
            <w:pPr>
              <w:pStyle w:val="TableParagraph"/>
              <w:spacing w:line="242" w:lineRule="auto"/>
              <w:ind w:left="104" w:right="354"/>
              <w:rPr>
                <w:sz w:val="24"/>
              </w:rPr>
            </w:pPr>
            <w:r w:rsidRPr="008234F3">
              <w:rPr>
                <w:sz w:val="24"/>
              </w:rPr>
              <w:t>При необходимости провести</w:t>
            </w:r>
          </w:p>
          <w:p w:rsidR="006D2D58" w:rsidRPr="008234F3" w:rsidRDefault="006D2D58" w:rsidP="008234F3">
            <w:pPr>
              <w:pStyle w:val="TableParagraph"/>
              <w:spacing w:line="242" w:lineRule="auto"/>
              <w:ind w:left="104" w:right="230"/>
              <w:rPr>
                <w:sz w:val="24"/>
              </w:rPr>
            </w:pPr>
            <w:r w:rsidRPr="008234F3">
              <w:rPr>
                <w:sz w:val="24"/>
              </w:rPr>
              <w:t>ненавязчивый анализ и дать совет</w:t>
            </w:r>
          </w:p>
          <w:p w:rsidR="006D2D58" w:rsidRPr="008234F3" w:rsidRDefault="006D2D58" w:rsidP="008234F3">
            <w:pPr>
              <w:pStyle w:val="TableParagraph"/>
              <w:spacing w:line="271" w:lineRule="exact"/>
              <w:ind w:left="104"/>
              <w:rPr>
                <w:sz w:val="24"/>
              </w:rPr>
            </w:pPr>
            <w:r w:rsidRPr="008234F3">
              <w:rPr>
                <w:sz w:val="24"/>
              </w:rPr>
              <w:t>Не как надо бы</w:t>
            </w:r>
          </w:p>
          <w:p w:rsidR="006D2D58" w:rsidRPr="008234F3" w:rsidRDefault="006D2D58" w:rsidP="008234F3">
            <w:pPr>
              <w:pStyle w:val="TableParagraph"/>
              <w:spacing w:line="274" w:lineRule="exact"/>
              <w:ind w:left="104" w:right="583"/>
              <w:rPr>
                <w:sz w:val="24"/>
              </w:rPr>
            </w:pPr>
            <w:r w:rsidRPr="008234F3">
              <w:rPr>
                <w:sz w:val="24"/>
              </w:rPr>
              <w:t>делать, а как надо поступить</w:t>
            </w:r>
          </w:p>
        </w:tc>
      </w:tr>
      <w:tr w:rsidR="006D2D58" w:rsidTr="008234F3">
        <w:trPr>
          <w:trHeight w:val="1373"/>
        </w:trPr>
        <w:tc>
          <w:tcPr>
            <w:tcW w:w="4116" w:type="dxa"/>
          </w:tcPr>
          <w:p w:rsidR="006D2D58" w:rsidRPr="008234F3" w:rsidRDefault="006D2D58" w:rsidP="008234F3">
            <w:pPr>
              <w:pStyle w:val="TableParagraph"/>
              <w:spacing w:line="237" w:lineRule="auto"/>
              <w:ind w:left="105" w:right="259"/>
              <w:rPr>
                <w:sz w:val="24"/>
              </w:rPr>
            </w:pPr>
            <w:r w:rsidRPr="008234F3">
              <w:rPr>
                <w:sz w:val="24"/>
              </w:rPr>
              <w:t>Осознание общих принципов классификации</w:t>
            </w:r>
          </w:p>
          <w:p w:rsidR="006D2D58" w:rsidRPr="008234F3" w:rsidRDefault="006D2D58" w:rsidP="008234F3">
            <w:pPr>
              <w:pStyle w:val="TableParagraph"/>
              <w:spacing w:line="237" w:lineRule="auto"/>
              <w:ind w:left="105" w:right="854"/>
              <w:rPr>
                <w:sz w:val="24"/>
              </w:rPr>
            </w:pPr>
            <w:r w:rsidRPr="008234F3">
              <w:rPr>
                <w:sz w:val="24"/>
              </w:rPr>
              <w:t>Выделение общего доставляет удовольствие – увлечение</w:t>
            </w:r>
          </w:p>
        </w:tc>
        <w:tc>
          <w:tcPr>
            <w:tcW w:w="3544" w:type="dxa"/>
          </w:tcPr>
          <w:p w:rsidR="006D2D58" w:rsidRPr="008234F3" w:rsidRDefault="006D2D58" w:rsidP="008234F3">
            <w:pPr>
              <w:pStyle w:val="TableParagraph"/>
              <w:ind w:left="104" w:right="511"/>
              <w:rPr>
                <w:sz w:val="24"/>
              </w:rPr>
            </w:pPr>
            <w:r w:rsidRPr="008234F3">
              <w:rPr>
                <w:sz w:val="24"/>
              </w:rPr>
              <w:t>Энергозатраты, связанные с адаптацией обучающегося к новым требованиям, превышающие скорость их</w:t>
            </w:r>
          </w:p>
          <w:p w:rsidR="006D2D58" w:rsidRPr="008234F3" w:rsidRDefault="006D2D58" w:rsidP="008234F3">
            <w:pPr>
              <w:pStyle w:val="TableParagraph"/>
              <w:spacing w:line="261" w:lineRule="exact"/>
              <w:ind w:left="104"/>
              <w:rPr>
                <w:sz w:val="24"/>
              </w:rPr>
            </w:pPr>
            <w:r w:rsidRPr="008234F3">
              <w:rPr>
                <w:sz w:val="24"/>
              </w:rPr>
              <w:t>восстановления организмом</w:t>
            </w:r>
          </w:p>
        </w:tc>
        <w:tc>
          <w:tcPr>
            <w:tcW w:w="2550" w:type="dxa"/>
          </w:tcPr>
          <w:p w:rsidR="006D2D58" w:rsidRPr="008234F3" w:rsidRDefault="006D2D58" w:rsidP="008234F3">
            <w:pPr>
              <w:pStyle w:val="TableParagraph"/>
              <w:ind w:left="104" w:right="248"/>
              <w:rPr>
                <w:sz w:val="24"/>
              </w:rPr>
            </w:pPr>
            <w:r w:rsidRPr="008234F3">
              <w:rPr>
                <w:sz w:val="24"/>
              </w:rPr>
              <w:t>Создавать благоприятные ситуации для выхода стрессов в активной</w:t>
            </w:r>
          </w:p>
          <w:p w:rsidR="006D2D58" w:rsidRPr="008234F3" w:rsidRDefault="006D2D58" w:rsidP="008234F3">
            <w:pPr>
              <w:pStyle w:val="TableParagraph"/>
              <w:spacing w:line="261" w:lineRule="exact"/>
              <w:ind w:left="104"/>
              <w:rPr>
                <w:sz w:val="24"/>
              </w:rPr>
            </w:pPr>
            <w:r w:rsidRPr="008234F3">
              <w:rPr>
                <w:sz w:val="24"/>
              </w:rPr>
              <w:t>физической нагрузке</w:t>
            </w:r>
          </w:p>
        </w:tc>
      </w:tr>
    </w:tbl>
    <w:p w:rsidR="006D2D58" w:rsidRDefault="006D2D58">
      <w:pPr>
        <w:spacing w:line="261" w:lineRule="exact"/>
        <w:rPr>
          <w:sz w:val="24"/>
        </w:rPr>
        <w:sectPr w:rsidR="006D2D58">
          <w:pgSz w:w="11910" w:h="16840"/>
          <w:pgMar w:top="900" w:right="0" w:bottom="1240" w:left="520" w:header="0" w:footer="1043" w:gutter="0"/>
          <w:cols w:space="720"/>
        </w:sect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3544"/>
        <w:gridCol w:w="2550"/>
      </w:tblGrid>
      <w:tr w:rsidR="006D2D58" w:rsidTr="008234F3">
        <w:trPr>
          <w:trHeight w:val="825"/>
        </w:trPr>
        <w:tc>
          <w:tcPr>
            <w:tcW w:w="4116" w:type="dxa"/>
          </w:tcPr>
          <w:p w:rsidR="006D2D58" w:rsidRPr="008234F3" w:rsidRDefault="006D2D58" w:rsidP="008234F3">
            <w:pPr>
              <w:pStyle w:val="TableParagraph"/>
              <w:spacing w:line="237" w:lineRule="auto"/>
              <w:ind w:left="172" w:right="176" w:firstLine="8"/>
              <w:jc w:val="center"/>
              <w:rPr>
                <w:b/>
                <w:sz w:val="24"/>
              </w:rPr>
            </w:pPr>
            <w:r w:rsidRPr="008234F3">
              <w:rPr>
                <w:b/>
                <w:sz w:val="24"/>
              </w:rPr>
              <w:t>Психофизиологические характеристики, характерные для</w:t>
            </w:r>
          </w:p>
          <w:p w:rsidR="006D2D58" w:rsidRPr="008234F3" w:rsidRDefault="006D2D58" w:rsidP="008234F3">
            <w:pPr>
              <w:pStyle w:val="TableParagraph"/>
              <w:spacing w:before="2" w:line="257" w:lineRule="exact"/>
              <w:ind w:left="652" w:right="648"/>
              <w:jc w:val="center"/>
              <w:rPr>
                <w:b/>
                <w:sz w:val="24"/>
              </w:rPr>
            </w:pPr>
            <w:r w:rsidRPr="008234F3">
              <w:rPr>
                <w:b/>
                <w:sz w:val="24"/>
              </w:rPr>
              <w:t>данного возраста (норма)</w:t>
            </w:r>
          </w:p>
        </w:tc>
        <w:tc>
          <w:tcPr>
            <w:tcW w:w="3544" w:type="dxa"/>
          </w:tcPr>
          <w:p w:rsidR="006D2D58" w:rsidRPr="008234F3" w:rsidRDefault="006D2D58" w:rsidP="008234F3">
            <w:pPr>
              <w:pStyle w:val="TableParagraph"/>
              <w:spacing w:line="273" w:lineRule="exact"/>
              <w:ind w:left="311"/>
              <w:rPr>
                <w:b/>
                <w:sz w:val="24"/>
              </w:rPr>
            </w:pPr>
            <w:r w:rsidRPr="008234F3">
              <w:rPr>
                <w:b/>
                <w:sz w:val="24"/>
              </w:rPr>
              <w:t>Педагогические трудности</w:t>
            </w:r>
          </w:p>
        </w:tc>
        <w:tc>
          <w:tcPr>
            <w:tcW w:w="2550" w:type="dxa"/>
          </w:tcPr>
          <w:p w:rsidR="006D2D58" w:rsidRPr="008234F3" w:rsidRDefault="006D2D58" w:rsidP="008234F3">
            <w:pPr>
              <w:pStyle w:val="TableParagraph"/>
              <w:spacing w:line="237" w:lineRule="auto"/>
              <w:ind w:left="800" w:right="461" w:hanging="317"/>
              <w:rPr>
                <w:b/>
                <w:sz w:val="24"/>
              </w:rPr>
            </w:pPr>
            <w:r w:rsidRPr="008234F3">
              <w:rPr>
                <w:b/>
                <w:sz w:val="24"/>
              </w:rPr>
              <w:t>Рекомендации учителю</w:t>
            </w:r>
          </w:p>
        </w:tc>
      </w:tr>
      <w:tr w:rsidR="006D2D58" w:rsidTr="008234F3">
        <w:trPr>
          <w:trHeight w:val="269"/>
        </w:trPr>
        <w:tc>
          <w:tcPr>
            <w:tcW w:w="4116" w:type="dxa"/>
            <w:vMerge w:val="restart"/>
          </w:tcPr>
          <w:p w:rsidR="006D2D58" w:rsidRPr="008234F3" w:rsidRDefault="006D2D58">
            <w:pPr>
              <w:pStyle w:val="TableParagraph"/>
              <w:rPr>
                <w:sz w:val="24"/>
              </w:rPr>
            </w:pPr>
          </w:p>
        </w:tc>
        <w:tc>
          <w:tcPr>
            <w:tcW w:w="3544" w:type="dxa"/>
            <w:tcBorders>
              <w:bottom w:val="nil"/>
            </w:tcBorders>
          </w:tcPr>
          <w:p w:rsidR="006D2D58" w:rsidRPr="008234F3" w:rsidRDefault="006D2D58" w:rsidP="008234F3">
            <w:pPr>
              <w:pStyle w:val="TableParagraph"/>
              <w:spacing w:line="249" w:lineRule="exact"/>
              <w:ind w:left="104"/>
              <w:rPr>
                <w:sz w:val="24"/>
              </w:rPr>
            </w:pPr>
            <w:r w:rsidRPr="008234F3">
              <w:rPr>
                <w:sz w:val="24"/>
              </w:rPr>
              <w:t>ребенка, ведут к развитию</w:t>
            </w:r>
          </w:p>
        </w:tc>
        <w:tc>
          <w:tcPr>
            <w:tcW w:w="2550" w:type="dxa"/>
            <w:tcBorders>
              <w:bottom w:val="nil"/>
            </w:tcBorders>
          </w:tcPr>
          <w:p w:rsidR="006D2D58" w:rsidRPr="008234F3" w:rsidRDefault="006D2D58" w:rsidP="008234F3">
            <w:pPr>
              <w:pStyle w:val="TableParagraph"/>
              <w:spacing w:line="249" w:lineRule="exact"/>
              <w:ind w:left="104"/>
              <w:rPr>
                <w:sz w:val="24"/>
              </w:rPr>
            </w:pPr>
            <w:r w:rsidRPr="008234F3">
              <w:rPr>
                <w:sz w:val="24"/>
              </w:rPr>
              <w:t>Возможно</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сосудистой недостаточности,</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использование</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малокровию мозга, понижению</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приемов для снятия</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работоспособности и резкому</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стрессов: «оречевить»</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спаду качества знаний</w:t>
            </w: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его проговариванием,</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излиянием души, но</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безо всяких оценок</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поступков ребенка,</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только поощрять к</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рассказыванию</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срочно включить</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ребенка в какую-</w:t>
            </w:r>
          </w:p>
        </w:tc>
      </w:tr>
      <w:tr w:rsidR="006D2D58" w:rsidTr="008234F3">
        <w:trPr>
          <w:trHeight w:val="265"/>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нибудь активную</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деятельность</w:t>
            </w:r>
          </w:p>
        </w:tc>
      </w:tr>
      <w:tr w:rsidR="006D2D58" w:rsidTr="008234F3">
        <w:trPr>
          <w:trHeight w:val="266"/>
        </w:trPr>
        <w:tc>
          <w:tcPr>
            <w:tcW w:w="4116" w:type="dxa"/>
            <w:vMerge/>
            <w:tcBorders>
              <w:top w:val="nil"/>
            </w:tcBorders>
          </w:tcPr>
          <w:p w:rsidR="006D2D58" w:rsidRPr="008234F3" w:rsidRDefault="006D2D58">
            <w:pPr>
              <w:rPr>
                <w:sz w:val="2"/>
                <w:szCs w:val="2"/>
              </w:rPr>
            </w:pPr>
          </w:p>
        </w:tc>
        <w:tc>
          <w:tcPr>
            <w:tcW w:w="3544" w:type="dxa"/>
            <w:tcBorders>
              <w:top w:val="nil"/>
              <w:bottom w:val="nil"/>
            </w:tcBorders>
          </w:tcPr>
          <w:p w:rsidR="006D2D58" w:rsidRPr="008234F3" w:rsidRDefault="006D2D58">
            <w:pPr>
              <w:pStyle w:val="TableParagraph"/>
              <w:rPr>
                <w:sz w:val="18"/>
              </w:rPr>
            </w:pPr>
          </w:p>
        </w:tc>
        <w:tc>
          <w:tcPr>
            <w:tcW w:w="2550" w:type="dxa"/>
            <w:tcBorders>
              <w:top w:val="nil"/>
              <w:bottom w:val="nil"/>
            </w:tcBorders>
          </w:tcPr>
          <w:p w:rsidR="006D2D58" w:rsidRPr="008234F3" w:rsidRDefault="006D2D58" w:rsidP="008234F3">
            <w:pPr>
              <w:pStyle w:val="TableParagraph"/>
              <w:spacing w:line="246" w:lineRule="exact"/>
              <w:ind w:left="104"/>
              <w:rPr>
                <w:sz w:val="24"/>
              </w:rPr>
            </w:pPr>
            <w:r w:rsidRPr="008234F3">
              <w:rPr>
                <w:sz w:val="24"/>
              </w:rPr>
              <w:t>дать что-то съесть или</w:t>
            </w:r>
          </w:p>
        </w:tc>
      </w:tr>
      <w:tr w:rsidR="006D2D58" w:rsidTr="008234F3">
        <w:trPr>
          <w:trHeight w:val="272"/>
        </w:trPr>
        <w:tc>
          <w:tcPr>
            <w:tcW w:w="4116" w:type="dxa"/>
            <w:vMerge/>
            <w:tcBorders>
              <w:top w:val="nil"/>
            </w:tcBorders>
          </w:tcPr>
          <w:p w:rsidR="006D2D58" w:rsidRPr="008234F3" w:rsidRDefault="006D2D58">
            <w:pPr>
              <w:rPr>
                <w:sz w:val="2"/>
                <w:szCs w:val="2"/>
              </w:rPr>
            </w:pPr>
          </w:p>
        </w:tc>
        <w:tc>
          <w:tcPr>
            <w:tcW w:w="3544" w:type="dxa"/>
            <w:tcBorders>
              <w:top w:val="nil"/>
            </w:tcBorders>
          </w:tcPr>
          <w:p w:rsidR="006D2D58" w:rsidRPr="008234F3" w:rsidRDefault="006D2D58">
            <w:pPr>
              <w:pStyle w:val="TableParagraph"/>
              <w:rPr>
                <w:sz w:val="20"/>
              </w:rPr>
            </w:pPr>
          </w:p>
        </w:tc>
        <w:tc>
          <w:tcPr>
            <w:tcW w:w="2550" w:type="dxa"/>
            <w:tcBorders>
              <w:top w:val="nil"/>
            </w:tcBorders>
          </w:tcPr>
          <w:p w:rsidR="006D2D58" w:rsidRPr="008234F3" w:rsidRDefault="006D2D58" w:rsidP="008234F3">
            <w:pPr>
              <w:pStyle w:val="TableParagraph"/>
              <w:spacing w:line="253" w:lineRule="exact"/>
              <w:ind w:left="104"/>
              <w:rPr>
                <w:sz w:val="24"/>
              </w:rPr>
            </w:pPr>
            <w:r w:rsidRPr="008234F3">
              <w:rPr>
                <w:sz w:val="24"/>
              </w:rPr>
              <w:t>выпить горячего чая</w:t>
            </w:r>
          </w:p>
        </w:tc>
      </w:tr>
      <w:tr w:rsidR="006D2D58" w:rsidTr="008234F3">
        <w:trPr>
          <w:trHeight w:val="274"/>
        </w:trPr>
        <w:tc>
          <w:tcPr>
            <w:tcW w:w="4116" w:type="dxa"/>
            <w:tcBorders>
              <w:bottom w:val="nil"/>
            </w:tcBorders>
          </w:tcPr>
          <w:p w:rsidR="006D2D58" w:rsidRPr="008234F3" w:rsidRDefault="006D2D58" w:rsidP="008234F3">
            <w:pPr>
              <w:pStyle w:val="TableParagraph"/>
              <w:spacing w:line="254" w:lineRule="exact"/>
              <w:ind w:left="105"/>
              <w:rPr>
                <w:sz w:val="24"/>
              </w:rPr>
            </w:pPr>
            <w:r w:rsidRPr="008234F3">
              <w:rPr>
                <w:sz w:val="24"/>
              </w:rPr>
              <w:t>Формируется ответственность, как</w:t>
            </w:r>
          </w:p>
        </w:tc>
        <w:tc>
          <w:tcPr>
            <w:tcW w:w="3544" w:type="dxa"/>
            <w:tcBorders>
              <w:bottom w:val="nil"/>
            </w:tcBorders>
          </w:tcPr>
          <w:p w:rsidR="006D2D58" w:rsidRPr="008234F3" w:rsidRDefault="006D2D58" w:rsidP="008234F3">
            <w:pPr>
              <w:pStyle w:val="TableParagraph"/>
              <w:spacing w:line="254" w:lineRule="exact"/>
              <w:ind w:left="104"/>
              <w:rPr>
                <w:sz w:val="24"/>
              </w:rPr>
            </w:pPr>
            <w:r w:rsidRPr="008234F3">
              <w:rPr>
                <w:sz w:val="24"/>
              </w:rPr>
              <w:t>Не всегда дети могут устоять</w:t>
            </w:r>
          </w:p>
        </w:tc>
        <w:tc>
          <w:tcPr>
            <w:tcW w:w="2550" w:type="dxa"/>
            <w:tcBorders>
              <w:bottom w:val="nil"/>
            </w:tcBorders>
          </w:tcPr>
          <w:p w:rsidR="006D2D58" w:rsidRPr="008234F3" w:rsidRDefault="006D2D58" w:rsidP="008234F3">
            <w:pPr>
              <w:pStyle w:val="TableParagraph"/>
              <w:spacing w:line="254" w:lineRule="exact"/>
              <w:ind w:left="104"/>
              <w:rPr>
                <w:sz w:val="24"/>
              </w:rPr>
            </w:pPr>
            <w:r w:rsidRPr="008234F3">
              <w:rPr>
                <w:sz w:val="24"/>
              </w:rPr>
              <w:t>За совершенный</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чувство и убеждение, чувство долга,</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перед искушениями, не хватает</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поступок – вызвать у</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совести, вины</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волевых качеств</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ребенка чувство вины,</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показав ему всю</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неприглядность его</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поступка (до этого он</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чувство вины не</w:t>
            </w:r>
          </w:p>
        </w:tc>
      </w:tr>
      <w:tr w:rsidR="006D2D58" w:rsidTr="008234F3">
        <w:trPr>
          <w:trHeight w:val="275"/>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испытывал, наказания</w:t>
            </w:r>
          </w:p>
        </w:tc>
      </w:tr>
      <w:tr w:rsidR="006D2D58" w:rsidTr="008234F3">
        <w:trPr>
          <w:trHeight w:val="276"/>
        </w:trPr>
        <w:tc>
          <w:tcPr>
            <w:tcW w:w="4116" w:type="dxa"/>
            <w:tcBorders>
              <w:top w:val="nil"/>
              <w:bottom w:val="nil"/>
            </w:tcBorders>
          </w:tcPr>
          <w:p w:rsidR="006D2D58" w:rsidRPr="008234F3" w:rsidRDefault="006D2D58">
            <w:pPr>
              <w:pStyle w:val="TableParagraph"/>
              <w:rPr>
                <w:sz w:val="20"/>
              </w:rPr>
            </w:pP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не мог воспринимать</w:t>
            </w:r>
          </w:p>
        </w:tc>
      </w:tr>
      <w:tr w:rsidR="006D2D58" w:rsidTr="008234F3">
        <w:trPr>
          <w:trHeight w:val="277"/>
        </w:trPr>
        <w:tc>
          <w:tcPr>
            <w:tcW w:w="4116" w:type="dxa"/>
            <w:tcBorders>
              <w:top w:val="nil"/>
            </w:tcBorders>
          </w:tcPr>
          <w:p w:rsidR="006D2D58" w:rsidRPr="008234F3" w:rsidRDefault="006D2D58">
            <w:pPr>
              <w:pStyle w:val="TableParagraph"/>
              <w:rPr>
                <w:sz w:val="20"/>
              </w:rPr>
            </w:pPr>
          </w:p>
        </w:tc>
        <w:tc>
          <w:tcPr>
            <w:tcW w:w="3544" w:type="dxa"/>
            <w:tcBorders>
              <w:top w:val="nil"/>
            </w:tcBorders>
          </w:tcPr>
          <w:p w:rsidR="006D2D58" w:rsidRPr="008234F3" w:rsidRDefault="006D2D58">
            <w:pPr>
              <w:pStyle w:val="TableParagraph"/>
              <w:rPr>
                <w:sz w:val="20"/>
              </w:rPr>
            </w:pPr>
          </w:p>
        </w:tc>
        <w:tc>
          <w:tcPr>
            <w:tcW w:w="2550" w:type="dxa"/>
            <w:tcBorders>
              <w:top w:val="nil"/>
            </w:tcBorders>
          </w:tcPr>
          <w:p w:rsidR="006D2D58" w:rsidRPr="008234F3" w:rsidRDefault="006D2D58" w:rsidP="008234F3">
            <w:pPr>
              <w:pStyle w:val="TableParagraph"/>
              <w:spacing w:line="258" w:lineRule="exact"/>
              <w:ind w:left="104"/>
              <w:rPr>
                <w:sz w:val="24"/>
              </w:rPr>
            </w:pPr>
            <w:r w:rsidRPr="008234F3">
              <w:rPr>
                <w:sz w:val="24"/>
              </w:rPr>
              <w:t>как заслуженные)</w:t>
            </w:r>
          </w:p>
        </w:tc>
      </w:tr>
      <w:tr w:rsidR="006D2D58" w:rsidTr="008234F3">
        <w:trPr>
          <w:trHeight w:val="276"/>
        </w:trPr>
        <w:tc>
          <w:tcPr>
            <w:tcW w:w="4116" w:type="dxa"/>
            <w:tcBorders>
              <w:bottom w:val="nil"/>
            </w:tcBorders>
          </w:tcPr>
          <w:p w:rsidR="006D2D58" w:rsidRPr="008234F3" w:rsidRDefault="006D2D58" w:rsidP="008234F3">
            <w:pPr>
              <w:pStyle w:val="TableParagraph"/>
              <w:spacing w:line="257" w:lineRule="exact"/>
              <w:ind w:left="105"/>
              <w:rPr>
                <w:sz w:val="24"/>
              </w:rPr>
            </w:pPr>
            <w:r w:rsidRPr="008234F3">
              <w:rPr>
                <w:sz w:val="24"/>
              </w:rPr>
              <w:t>Завершение формирования наглядно-</w:t>
            </w:r>
          </w:p>
        </w:tc>
        <w:tc>
          <w:tcPr>
            <w:tcW w:w="3544" w:type="dxa"/>
            <w:tcBorders>
              <w:bottom w:val="nil"/>
            </w:tcBorders>
          </w:tcPr>
          <w:p w:rsidR="006D2D58" w:rsidRPr="008234F3" w:rsidRDefault="006D2D58" w:rsidP="008234F3">
            <w:pPr>
              <w:pStyle w:val="TableParagraph"/>
              <w:spacing w:line="257" w:lineRule="exact"/>
              <w:ind w:left="104"/>
              <w:rPr>
                <w:sz w:val="24"/>
              </w:rPr>
            </w:pPr>
            <w:r w:rsidRPr="008234F3">
              <w:rPr>
                <w:sz w:val="24"/>
              </w:rPr>
              <w:t>Не воспринимает объяснения</w:t>
            </w:r>
          </w:p>
        </w:tc>
        <w:tc>
          <w:tcPr>
            <w:tcW w:w="2550" w:type="dxa"/>
            <w:tcBorders>
              <w:bottom w:val="nil"/>
            </w:tcBorders>
          </w:tcPr>
          <w:p w:rsidR="006D2D58" w:rsidRPr="008234F3" w:rsidRDefault="006D2D58" w:rsidP="008234F3">
            <w:pPr>
              <w:pStyle w:val="TableParagraph"/>
              <w:spacing w:line="257" w:lineRule="exact"/>
              <w:ind w:left="104"/>
              <w:rPr>
                <w:sz w:val="24"/>
              </w:rPr>
            </w:pPr>
            <w:r w:rsidRPr="008234F3">
              <w:rPr>
                <w:sz w:val="24"/>
              </w:rPr>
              <w:t>Повышать мотивацию</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образного мышления</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учителя на слух</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на учебную</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Умение ставить перед собой цель</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Работа на механической памяти</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деятельность</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Умение выделять учебные задачи</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Занижен темп чтения вслух</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Подтверждать свое</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Умение работать самостоятельно в</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Нежелание развивать</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объяснение</w:t>
            </w:r>
          </w:p>
        </w:tc>
      </w:tr>
      <w:tr w:rsidR="006D2D58" w:rsidTr="008234F3">
        <w:trPr>
          <w:trHeight w:val="273"/>
        </w:trPr>
        <w:tc>
          <w:tcPr>
            <w:tcW w:w="4116" w:type="dxa"/>
            <w:tcBorders>
              <w:top w:val="nil"/>
              <w:bottom w:val="nil"/>
            </w:tcBorders>
          </w:tcPr>
          <w:p w:rsidR="006D2D58" w:rsidRPr="008234F3" w:rsidRDefault="006D2D58" w:rsidP="008234F3">
            <w:pPr>
              <w:pStyle w:val="TableParagraph"/>
              <w:spacing w:line="254" w:lineRule="exact"/>
              <w:ind w:left="105"/>
              <w:rPr>
                <w:sz w:val="24"/>
              </w:rPr>
            </w:pPr>
            <w:r w:rsidRPr="008234F3">
              <w:rPr>
                <w:sz w:val="24"/>
              </w:rPr>
              <w:t>паре с товарищами</w:t>
            </w:r>
          </w:p>
        </w:tc>
        <w:tc>
          <w:tcPr>
            <w:tcW w:w="3544" w:type="dxa"/>
            <w:tcBorders>
              <w:top w:val="nil"/>
              <w:bottom w:val="nil"/>
            </w:tcBorders>
          </w:tcPr>
          <w:p w:rsidR="006D2D58" w:rsidRPr="008234F3" w:rsidRDefault="006D2D58" w:rsidP="008234F3">
            <w:pPr>
              <w:pStyle w:val="TableParagraph"/>
              <w:spacing w:line="254" w:lineRule="exact"/>
              <w:ind w:left="104"/>
              <w:rPr>
                <w:sz w:val="24"/>
              </w:rPr>
            </w:pPr>
            <w:r w:rsidRPr="008234F3">
              <w:rPr>
                <w:sz w:val="24"/>
              </w:rPr>
              <w:t>понятийное мышление</w:t>
            </w:r>
          </w:p>
        </w:tc>
        <w:tc>
          <w:tcPr>
            <w:tcW w:w="2550" w:type="dxa"/>
            <w:tcBorders>
              <w:top w:val="nil"/>
              <w:bottom w:val="nil"/>
            </w:tcBorders>
          </w:tcPr>
          <w:p w:rsidR="006D2D58" w:rsidRPr="008234F3" w:rsidRDefault="006D2D58" w:rsidP="008234F3">
            <w:pPr>
              <w:pStyle w:val="TableParagraph"/>
              <w:spacing w:line="254" w:lineRule="exact"/>
              <w:ind w:left="104"/>
              <w:rPr>
                <w:sz w:val="24"/>
              </w:rPr>
            </w:pPr>
            <w:r w:rsidRPr="008234F3">
              <w:rPr>
                <w:sz w:val="24"/>
              </w:rPr>
              <w:t>наглядностью</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Темп чтения 80-90 слов в минуту</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Ориентация на отметку</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Постоянно показывать</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(вслух), 100-130 (про себя)</w:t>
            </w: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алгоритм учебной</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Умение анализировать, обобщать,</w:t>
            </w: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деятельности</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сравнивать, т.е. выполнять</w:t>
            </w: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Повышать технику</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мыслительные операции на</w:t>
            </w: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смыслового чтения</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осознанном уровне</w:t>
            </w: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Психологически</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Уметь осознанно делать выводы</w:t>
            </w: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готовить ребенка к</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Уметь аргументировано отстаивать</w:t>
            </w:r>
          </w:p>
        </w:tc>
        <w:tc>
          <w:tcPr>
            <w:tcW w:w="3544" w:type="dxa"/>
            <w:tcBorders>
              <w:top w:val="nil"/>
              <w:bottom w:val="nil"/>
            </w:tcBorders>
          </w:tcPr>
          <w:p w:rsidR="006D2D58" w:rsidRPr="008234F3" w:rsidRDefault="006D2D58">
            <w:pPr>
              <w:pStyle w:val="TableParagraph"/>
              <w:rPr>
                <w:sz w:val="20"/>
              </w:rPr>
            </w:pP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обучению в среднем</w:t>
            </w:r>
          </w:p>
        </w:tc>
      </w:tr>
      <w:tr w:rsidR="006D2D58" w:rsidTr="008234F3">
        <w:trPr>
          <w:trHeight w:val="279"/>
        </w:trPr>
        <w:tc>
          <w:tcPr>
            <w:tcW w:w="4116" w:type="dxa"/>
            <w:tcBorders>
              <w:top w:val="nil"/>
            </w:tcBorders>
          </w:tcPr>
          <w:p w:rsidR="006D2D58" w:rsidRPr="008234F3" w:rsidRDefault="006D2D58" w:rsidP="008234F3">
            <w:pPr>
              <w:pStyle w:val="TableParagraph"/>
              <w:spacing w:line="260" w:lineRule="exact"/>
              <w:ind w:left="105"/>
              <w:rPr>
                <w:sz w:val="24"/>
              </w:rPr>
            </w:pPr>
            <w:r w:rsidRPr="008234F3">
              <w:rPr>
                <w:sz w:val="24"/>
              </w:rPr>
              <w:t>свое мнение</w:t>
            </w:r>
          </w:p>
        </w:tc>
        <w:tc>
          <w:tcPr>
            <w:tcW w:w="3544" w:type="dxa"/>
            <w:tcBorders>
              <w:top w:val="nil"/>
            </w:tcBorders>
          </w:tcPr>
          <w:p w:rsidR="006D2D58" w:rsidRPr="008234F3" w:rsidRDefault="006D2D58">
            <w:pPr>
              <w:pStyle w:val="TableParagraph"/>
              <w:rPr>
                <w:sz w:val="20"/>
              </w:rPr>
            </w:pPr>
          </w:p>
        </w:tc>
        <w:tc>
          <w:tcPr>
            <w:tcW w:w="2550" w:type="dxa"/>
            <w:tcBorders>
              <w:top w:val="nil"/>
            </w:tcBorders>
          </w:tcPr>
          <w:p w:rsidR="006D2D58" w:rsidRPr="008234F3" w:rsidRDefault="006D2D58" w:rsidP="008234F3">
            <w:pPr>
              <w:pStyle w:val="TableParagraph"/>
              <w:spacing w:line="260" w:lineRule="exact"/>
              <w:ind w:left="104"/>
              <w:rPr>
                <w:sz w:val="24"/>
              </w:rPr>
            </w:pPr>
            <w:r w:rsidRPr="008234F3">
              <w:rPr>
                <w:sz w:val="24"/>
              </w:rPr>
              <w:t>звене</w:t>
            </w:r>
          </w:p>
        </w:tc>
      </w:tr>
      <w:tr w:rsidR="006D2D58" w:rsidTr="008234F3">
        <w:trPr>
          <w:trHeight w:val="274"/>
        </w:trPr>
        <w:tc>
          <w:tcPr>
            <w:tcW w:w="4116" w:type="dxa"/>
            <w:tcBorders>
              <w:bottom w:val="nil"/>
            </w:tcBorders>
          </w:tcPr>
          <w:p w:rsidR="006D2D58" w:rsidRPr="008234F3" w:rsidRDefault="006D2D58" w:rsidP="008234F3">
            <w:pPr>
              <w:pStyle w:val="TableParagraph"/>
              <w:spacing w:line="254" w:lineRule="exact"/>
              <w:ind w:left="105"/>
              <w:rPr>
                <w:sz w:val="24"/>
              </w:rPr>
            </w:pPr>
            <w:r w:rsidRPr="008234F3">
              <w:rPr>
                <w:sz w:val="24"/>
              </w:rPr>
              <w:t>Интенсивный рост</w:t>
            </w:r>
          </w:p>
        </w:tc>
        <w:tc>
          <w:tcPr>
            <w:tcW w:w="3544" w:type="dxa"/>
            <w:tcBorders>
              <w:bottom w:val="nil"/>
            </w:tcBorders>
          </w:tcPr>
          <w:p w:rsidR="006D2D58" w:rsidRPr="008234F3" w:rsidRDefault="006D2D58" w:rsidP="008234F3">
            <w:pPr>
              <w:pStyle w:val="TableParagraph"/>
              <w:spacing w:line="254" w:lineRule="exact"/>
              <w:ind w:left="104"/>
              <w:rPr>
                <w:sz w:val="24"/>
              </w:rPr>
            </w:pPr>
            <w:r w:rsidRPr="008234F3">
              <w:rPr>
                <w:sz w:val="24"/>
              </w:rPr>
              <w:t>Частые заболевания</w:t>
            </w:r>
          </w:p>
        </w:tc>
        <w:tc>
          <w:tcPr>
            <w:tcW w:w="2550" w:type="dxa"/>
            <w:tcBorders>
              <w:bottom w:val="nil"/>
            </w:tcBorders>
          </w:tcPr>
          <w:p w:rsidR="006D2D58" w:rsidRPr="008234F3" w:rsidRDefault="006D2D58" w:rsidP="008234F3">
            <w:pPr>
              <w:pStyle w:val="TableParagraph"/>
              <w:spacing w:line="254" w:lineRule="exact"/>
              <w:ind w:left="104"/>
              <w:rPr>
                <w:sz w:val="24"/>
              </w:rPr>
            </w:pPr>
            <w:r w:rsidRPr="008234F3">
              <w:rPr>
                <w:sz w:val="24"/>
              </w:rPr>
              <w:t>Помнить, что ведущая</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Первый пубертатный период</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Неадекватные реакции на</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деятельность –</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Знакомство со своими</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окружающих</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общение</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способностями</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Подавленное настроение</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Использовать на</w:t>
            </w:r>
          </w:p>
        </w:tc>
      </w:tr>
      <w:tr w:rsidR="006D2D58" w:rsidTr="008234F3">
        <w:trPr>
          <w:trHeight w:val="276"/>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Умение работать с планом, тезисом,</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Бросают работу, если трудно</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уроке личностные</w:t>
            </w:r>
          </w:p>
        </w:tc>
      </w:tr>
      <w:tr w:rsidR="006D2D58" w:rsidTr="008234F3">
        <w:trPr>
          <w:trHeight w:val="275"/>
        </w:trPr>
        <w:tc>
          <w:tcPr>
            <w:tcW w:w="411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конспектом,</w:t>
            </w:r>
          </w:p>
        </w:tc>
        <w:tc>
          <w:tcPr>
            <w:tcW w:w="3544"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или не интересно</w:t>
            </w:r>
          </w:p>
        </w:tc>
        <w:tc>
          <w:tcPr>
            <w:tcW w:w="2550" w:type="dxa"/>
            <w:tcBorders>
              <w:top w:val="nil"/>
              <w:bottom w:val="nil"/>
            </w:tcBorders>
          </w:tcPr>
          <w:p w:rsidR="006D2D58" w:rsidRPr="008234F3" w:rsidRDefault="006D2D58" w:rsidP="008234F3">
            <w:pPr>
              <w:pStyle w:val="TableParagraph"/>
              <w:spacing w:line="256" w:lineRule="exact"/>
              <w:ind w:left="104"/>
              <w:rPr>
                <w:sz w:val="24"/>
              </w:rPr>
            </w:pPr>
            <w:r w:rsidRPr="008234F3">
              <w:rPr>
                <w:sz w:val="24"/>
              </w:rPr>
              <w:t>особенности ребенка</w:t>
            </w:r>
          </w:p>
        </w:tc>
      </w:tr>
      <w:tr w:rsidR="006D2D58" w:rsidTr="008234F3">
        <w:trPr>
          <w:trHeight w:val="273"/>
        </w:trPr>
        <w:tc>
          <w:tcPr>
            <w:tcW w:w="4116" w:type="dxa"/>
            <w:tcBorders>
              <w:top w:val="nil"/>
              <w:bottom w:val="nil"/>
            </w:tcBorders>
          </w:tcPr>
          <w:p w:rsidR="006D2D58" w:rsidRPr="008234F3" w:rsidRDefault="006D2D58" w:rsidP="008234F3">
            <w:pPr>
              <w:pStyle w:val="TableParagraph"/>
              <w:spacing w:line="254" w:lineRule="exact"/>
              <w:ind w:left="105"/>
              <w:rPr>
                <w:sz w:val="24"/>
              </w:rPr>
            </w:pPr>
            <w:r w:rsidRPr="008234F3">
              <w:rPr>
                <w:sz w:val="24"/>
              </w:rPr>
              <w:t>схемой, таблицей.</w:t>
            </w:r>
          </w:p>
        </w:tc>
        <w:tc>
          <w:tcPr>
            <w:tcW w:w="3544" w:type="dxa"/>
            <w:tcBorders>
              <w:top w:val="nil"/>
              <w:bottom w:val="nil"/>
            </w:tcBorders>
          </w:tcPr>
          <w:p w:rsidR="006D2D58" w:rsidRPr="008234F3" w:rsidRDefault="006D2D58" w:rsidP="008234F3">
            <w:pPr>
              <w:pStyle w:val="TableParagraph"/>
              <w:spacing w:line="254" w:lineRule="exact"/>
              <w:ind w:left="104"/>
              <w:rPr>
                <w:sz w:val="24"/>
              </w:rPr>
            </w:pPr>
            <w:r w:rsidRPr="008234F3">
              <w:rPr>
                <w:sz w:val="24"/>
              </w:rPr>
              <w:t>Отказываются публично</w:t>
            </w:r>
          </w:p>
        </w:tc>
        <w:tc>
          <w:tcPr>
            <w:tcW w:w="2550" w:type="dxa"/>
            <w:tcBorders>
              <w:top w:val="nil"/>
              <w:bottom w:val="nil"/>
            </w:tcBorders>
          </w:tcPr>
          <w:p w:rsidR="006D2D58" w:rsidRPr="008234F3" w:rsidRDefault="006D2D58" w:rsidP="008234F3">
            <w:pPr>
              <w:pStyle w:val="TableParagraph"/>
              <w:spacing w:line="254" w:lineRule="exact"/>
              <w:ind w:left="104"/>
              <w:rPr>
                <w:sz w:val="24"/>
              </w:rPr>
            </w:pPr>
            <w:r w:rsidRPr="008234F3">
              <w:rPr>
                <w:sz w:val="24"/>
              </w:rPr>
              <w:t>Учить ребенка</w:t>
            </w:r>
          </w:p>
        </w:tc>
      </w:tr>
      <w:tr w:rsidR="006D2D58" w:rsidTr="008234F3">
        <w:trPr>
          <w:trHeight w:val="279"/>
        </w:trPr>
        <w:tc>
          <w:tcPr>
            <w:tcW w:w="4116" w:type="dxa"/>
            <w:tcBorders>
              <w:top w:val="nil"/>
            </w:tcBorders>
          </w:tcPr>
          <w:p w:rsidR="006D2D58" w:rsidRPr="008234F3" w:rsidRDefault="006D2D58" w:rsidP="008234F3">
            <w:pPr>
              <w:pStyle w:val="TableParagraph"/>
              <w:spacing w:line="260" w:lineRule="exact"/>
              <w:ind w:left="105"/>
              <w:rPr>
                <w:sz w:val="24"/>
              </w:rPr>
            </w:pPr>
            <w:r w:rsidRPr="008234F3">
              <w:rPr>
                <w:sz w:val="24"/>
              </w:rPr>
              <w:t>Управление своим вниманием</w:t>
            </w:r>
          </w:p>
        </w:tc>
        <w:tc>
          <w:tcPr>
            <w:tcW w:w="3544" w:type="dxa"/>
            <w:tcBorders>
              <w:top w:val="nil"/>
            </w:tcBorders>
          </w:tcPr>
          <w:p w:rsidR="006D2D58" w:rsidRPr="008234F3" w:rsidRDefault="006D2D58" w:rsidP="008234F3">
            <w:pPr>
              <w:pStyle w:val="TableParagraph"/>
              <w:spacing w:line="260" w:lineRule="exact"/>
              <w:ind w:left="104"/>
              <w:rPr>
                <w:sz w:val="24"/>
              </w:rPr>
            </w:pPr>
            <w:r w:rsidRPr="008234F3">
              <w:rPr>
                <w:sz w:val="24"/>
              </w:rPr>
              <w:t>выступать</w:t>
            </w:r>
          </w:p>
        </w:tc>
        <w:tc>
          <w:tcPr>
            <w:tcW w:w="2550" w:type="dxa"/>
            <w:tcBorders>
              <w:top w:val="nil"/>
            </w:tcBorders>
          </w:tcPr>
          <w:p w:rsidR="006D2D58" w:rsidRPr="008234F3" w:rsidRDefault="006D2D58" w:rsidP="008234F3">
            <w:pPr>
              <w:pStyle w:val="TableParagraph"/>
              <w:spacing w:line="260" w:lineRule="exact"/>
              <w:ind w:left="104"/>
              <w:rPr>
                <w:sz w:val="24"/>
              </w:rPr>
            </w:pPr>
            <w:r w:rsidRPr="008234F3">
              <w:rPr>
                <w:sz w:val="24"/>
              </w:rPr>
              <w:t>преодолевать себя</w:t>
            </w:r>
          </w:p>
        </w:tc>
      </w:tr>
    </w:tbl>
    <w:p w:rsidR="006D2D58" w:rsidRDefault="006D2D58">
      <w:pPr>
        <w:spacing w:line="260" w:lineRule="exact"/>
        <w:rPr>
          <w:sz w:val="24"/>
        </w:rPr>
        <w:sectPr w:rsidR="006D2D58">
          <w:pgSz w:w="11910" w:h="16840"/>
          <w:pgMar w:top="900" w:right="0" w:bottom="1240" w:left="520" w:header="0" w:footer="1043" w:gutter="0"/>
          <w:cols w:space="720"/>
        </w:sectPr>
      </w:pPr>
    </w:p>
    <w:tbl>
      <w:tblPr>
        <w:tblW w:w="0" w:type="auto"/>
        <w:tblInd w:w="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3544"/>
        <w:gridCol w:w="2550"/>
      </w:tblGrid>
      <w:tr w:rsidR="006D2D58" w:rsidTr="008234F3">
        <w:trPr>
          <w:trHeight w:val="825"/>
        </w:trPr>
        <w:tc>
          <w:tcPr>
            <w:tcW w:w="4116" w:type="dxa"/>
          </w:tcPr>
          <w:p w:rsidR="006D2D58" w:rsidRPr="008234F3" w:rsidRDefault="006D2D58" w:rsidP="008234F3">
            <w:pPr>
              <w:pStyle w:val="TableParagraph"/>
              <w:spacing w:line="237" w:lineRule="auto"/>
              <w:ind w:left="172" w:right="176" w:firstLine="8"/>
              <w:jc w:val="center"/>
              <w:rPr>
                <w:b/>
                <w:sz w:val="24"/>
              </w:rPr>
            </w:pPr>
            <w:r w:rsidRPr="008234F3">
              <w:rPr>
                <w:b/>
                <w:sz w:val="24"/>
              </w:rPr>
              <w:t>Психофизиологические характеристики, характерные для</w:t>
            </w:r>
          </w:p>
          <w:p w:rsidR="006D2D58" w:rsidRPr="008234F3" w:rsidRDefault="006D2D58" w:rsidP="008234F3">
            <w:pPr>
              <w:pStyle w:val="TableParagraph"/>
              <w:spacing w:before="2" w:line="257" w:lineRule="exact"/>
              <w:ind w:left="652" w:right="648"/>
              <w:jc w:val="center"/>
              <w:rPr>
                <w:b/>
                <w:sz w:val="24"/>
              </w:rPr>
            </w:pPr>
            <w:r w:rsidRPr="008234F3">
              <w:rPr>
                <w:b/>
                <w:sz w:val="24"/>
              </w:rPr>
              <w:t>данного возраста (норма)</w:t>
            </w:r>
          </w:p>
        </w:tc>
        <w:tc>
          <w:tcPr>
            <w:tcW w:w="3544" w:type="dxa"/>
          </w:tcPr>
          <w:p w:rsidR="006D2D58" w:rsidRPr="008234F3" w:rsidRDefault="006D2D58" w:rsidP="008234F3">
            <w:pPr>
              <w:pStyle w:val="TableParagraph"/>
              <w:spacing w:line="273" w:lineRule="exact"/>
              <w:ind w:left="311"/>
              <w:rPr>
                <w:b/>
                <w:sz w:val="24"/>
              </w:rPr>
            </w:pPr>
            <w:r w:rsidRPr="008234F3">
              <w:rPr>
                <w:b/>
                <w:sz w:val="24"/>
              </w:rPr>
              <w:t>Педагогические трудности</w:t>
            </w:r>
          </w:p>
        </w:tc>
        <w:tc>
          <w:tcPr>
            <w:tcW w:w="2550" w:type="dxa"/>
          </w:tcPr>
          <w:p w:rsidR="006D2D58" w:rsidRPr="008234F3" w:rsidRDefault="006D2D58" w:rsidP="008234F3">
            <w:pPr>
              <w:pStyle w:val="TableParagraph"/>
              <w:spacing w:line="237" w:lineRule="auto"/>
              <w:ind w:left="800" w:right="461" w:hanging="317"/>
              <w:rPr>
                <w:b/>
                <w:sz w:val="24"/>
              </w:rPr>
            </w:pPr>
            <w:r w:rsidRPr="008234F3">
              <w:rPr>
                <w:b/>
                <w:sz w:val="24"/>
              </w:rPr>
              <w:t>Рекомендации учителю</w:t>
            </w:r>
          </w:p>
        </w:tc>
      </w:tr>
      <w:tr w:rsidR="006D2D58" w:rsidTr="008234F3">
        <w:trPr>
          <w:trHeight w:val="2487"/>
        </w:trPr>
        <w:tc>
          <w:tcPr>
            <w:tcW w:w="4116" w:type="dxa"/>
          </w:tcPr>
          <w:p w:rsidR="006D2D58" w:rsidRPr="008234F3" w:rsidRDefault="006D2D58" w:rsidP="008234F3">
            <w:pPr>
              <w:pStyle w:val="TableParagraph"/>
              <w:spacing w:line="268" w:lineRule="exact"/>
              <w:ind w:left="105"/>
              <w:rPr>
                <w:sz w:val="24"/>
              </w:rPr>
            </w:pPr>
            <w:r w:rsidRPr="008234F3">
              <w:rPr>
                <w:sz w:val="24"/>
              </w:rPr>
              <w:t>Умение оценивать свою учебную</w:t>
            </w:r>
          </w:p>
          <w:p w:rsidR="006D2D58" w:rsidRPr="008234F3" w:rsidRDefault="006D2D58" w:rsidP="008234F3">
            <w:pPr>
              <w:pStyle w:val="TableParagraph"/>
              <w:spacing w:before="2"/>
              <w:ind w:left="105" w:right="145"/>
              <w:rPr>
                <w:sz w:val="24"/>
              </w:rPr>
            </w:pPr>
            <w:r w:rsidRPr="008234F3">
              <w:rPr>
                <w:sz w:val="24"/>
              </w:rPr>
              <w:t>деятельность посредством сравнений Умение работать с дополнительной литературой и справочным материалом</w:t>
            </w:r>
          </w:p>
          <w:p w:rsidR="006D2D58" w:rsidRPr="008234F3" w:rsidRDefault="006D2D58" w:rsidP="008234F3">
            <w:pPr>
              <w:pStyle w:val="TableParagraph"/>
              <w:spacing w:before="1"/>
              <w:ind w:left="105"/>
              <w:rPr>
                <w:sz w:val="24"/>
              </w:rPr>
            </w:pPr>
            <w:r w:rsidRPr="008234F3">
              <w:rPr>
                <w:sz w:val="24"/>
              </w:rPr>
              <w:t>Умение слушать объяснение учителя, ответы учеников и запоминать Владение монологической речью,</w:t>
            </w:r>
          </w:p>
          <w:p w:rsidR="006D2D58" w:rsidRPr="008234F3" w:rsidRDefault="006D2D58" w:rsidP="008234F3">
            <w:pPr>
              <w:pStyle w:val="TableParagraph"/>
              <w:spacing w:line="264" w:lineRule="exact"/>
              <w:ind w:left="105"/>
              <w:rPr>
                <w:sz w:val="24"/>
              </w:rPr>
            </w:pPr>
            <w:r w:rsidRPr="008234F3">
              <w:rPr>
                <w:sz w:val="24"/>
              </w:rPr>
              <w:t>диалогом</w:t>
            </w:r>
          </w:p>
        </w:tc>
        <w:tc>
          <w:tcPr>
            <w:tcW w:w="3544" w:type="dxa"/>
          </w:tcPr>
          <w:p w:rsidR="006D2D58" w:rsidRPr="008234F3" w:rsidRDefault="006D2D58" w:rsidP="008234F3">
            <w:pPr>
              <w:pStyle w:val="TableParagraph"/>
              <w:spacing w:line="242" w:lineRule="auto"/>
              <w:ind w:left="104" w:right="85"/>
              <w:rPr>
                <w:sz w:val="24"/>
              </w:rPr>
            </w:pPr>
            <w:r w:rsidRPr="008234F3">
              <w:rPr>
                <w:sz w:val="24"/>
              </w:rPr>
              <w:t>Не реагируют на отрицательные отметки</w:t>
            </w:r>
          </w:p>
        </w:tc>
        <w:tc>
          <w:tcPr>
            <w:tcW w:w="2550" w:type="dxa"/>
          </w:tcPr>
          <w:p w:rsidR="006D2D58" w:rsidRPr="008234F3" w:rsidRDefault="006D2D58" w:rsidP="008234F3">
            <w:pPr>
              <w:pStyle w:val="TableParagraph"/>
              <w:ind w:left="104" w:right="128"/>
              <w:rPr>
                <w:sz w:val="24"/>
              </w:rPr>
            </w:pPr>
            <w:r w:rsidRPr="008234F3">
              <w:rPr>
                <w:sz w:val="24"/>
              </w:rPr>
              <w:t>Нельзя допустить, чтобы ребенок занимался только тем, что у него хорошо получается</w:t>
            </w:r>
          </w:p>
        </w:tc>
      </w:tr>
    </w:tbl>
    <w:p w:rsidR="006D2D58" w:rsidRDefault="006D2D58">
      <w:pPr>
        <w:pStyle w:val="a0"/>
        <w:spacing w:before="8"/>
        <w:ind w:left="0" w:firstLine="0"/>
        <w:rPr>
          <w:b/>
          <w:sz w:val="14"/>
        </w:rPr>
      </w:pPr>
    </w:p>
    <w:p w:rsidR="006D2D58" w:rsidRDefault="006D2D58">
      <w:pPr>
        <w:pStyle w:val="a0"/>
        <w:spacing w:before="90"/>
        <w:ind w:left="757" w:right="1026" w:firstLine="427"/>
        <w:jc w:val="both"/>
      </w:pPr>
      <w:r>
        <w:t>Эффективное функционирование созданной здоровьсберегающей инфраструктуры в школе поддерживает квалифицированный состав специалистов: логопед, учителя физической культуры, психологи, медицинскийработник.</w:t>
      </w:r>
    </w:p>
    <w:p w:rsidR="006D2D58" w:rsidRDefault="006D2D58">
      <w:pPr>
        <w:pStyle w:val="a0"/>
        <w:spacing w:before="6"/>
        <w:ind w:left="0" w:firstLine="0"/>
      </w:pPr>
    </w:p>
    <w:p w:rsidR="006D2D58" w:rsidRDefault="006D2D58">
      <w:pPr>
        <w:pStyle w:val="Heading31"/>
        <w:spacing w:line="272" w:lineRule="exact"/>
        <w:ind w:left="790" w:firstLine="0"/>
      </w:pPr>
      <w:r>
        <w:t>Использование возможностей УМК «Школа России» в образовательной деятельности.</w:t>
      </w:r>
    </w:p>
    <w:p w:rsidR="006D2D58" w:rsidRDefault="006D2D58">
      <w:pPr>
        <w:pStyle w:val="a0"/>
        <w:spacing w:line="242" w:lineRule="auto"/>
        <w:ind w:left="757" w:right="1020" w:firstLine="427"/>
        <w:jc w:val="both"/>
      </w:pPr>
      <w:r>
        <w:t>Программа формирования культуры здорового и безопасного образа жизни средствами урочной деятельности реализуется с помощью предметов УМК «Школа России»</w:t>
      </w:r>
    </w:p>
    <w:p w:rsidR="006D2D58" w:rsidRDefault="006D2D58">
      <w:pPr>
        <w:pStyle w:val="a0"/>
        <w:ind w:left="757" w:right="1020" w:firstLine="427"/>
        <w:jc w:val="both"/>
      </w:pPr>
      <w: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6D2D58" w:rsidRDefault="006D2D58">
      <w:pPr>
        <w:pStyle w:val="a0"/>
        <w:spacing w:line="237" w:lineRule="auto"/>
        <w:ind w:left="757" w:right="1014" w:firstLine="427"/>
        <w:jc w:val="both"/>
      </w:pPr>
      <w:r>
        <w:rPr>
          <w:b/>
        </w:rPr>
        <w:t xml:space="preserve">В курсе «Окружающий мир» — </w:t>
      </w:r>
      <w:r>
        <w:t>это разделы: «Здоровье и безопасность», «Мы и наше здоровье», «Наша безопасность», «Как устроен мир», «Путешествия» (и учебный проект</w:t>
      </w:r>
    </w:p>
    <w:p w:rsidR="006D2D58" w:rsidRDefault="006D2D58">
      <w:pPr>
        <w:pStyle w:val="a0"/>
        <w:ind w:left="757" w:right="1016" w:firstLine="0"/>
        <w:jc w:val="both"/>
      </w:pPr>
      <w:r>
        <w:t>«Путешествуем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w:t>
      </w:r>
    </w:p>
    <w:p w:rsidR="006D2D58" w:rsidRDefault="006D2D58">
      <w:pPr>
        <w:pStyle w:val="a0"/>
        <w:ind w:left="757" w:right="1020" w:firstLine="490"/>
        <w:jc w:val="both"/>
      </w:pPr>
      <w: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6D2D58" w:rsidRDefault="006D2D58">
      <w:pPr>
        <w:pStyle w:val="a0"/>
        <w:ind w:left="757" w:right="1018" w:firstLine="427"/>
        <w:jc w:val="both"/>
      </w:pPr>
      <w: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6D2D58" w:rsidRDefault="006D2D58">
      <w:pPr>
        <w:pStyle w:val="a0"/>
        <w:ind w:left="757" w:right="1013" w:firstLine="427"/>
        <w:jc w:val="both"/>
      </w:pPr>
      <w:r>
        <w:rPr>
          <w:b/>
        </w:rPr>
        <w:t xml:space="preserve">В курсе «Технология» </w:t>
      </w:r>
      <w: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6D2D58" w:rsidRDefault="006D2D58">
      <w:pPr>
        <w:ind w:left="757" w:right="1008" w:firstLine="427"/>
        <w:jc w:val="both"/>
        <w:rPr>
          <w:sz w:val="24"/>
        </w:rPr>
      </w:pPr>
      <w:r>
        <w:rPr>
          <w:b/>
          <w:sz w:val="24"/>
        </w:rPr>
        <w:t xml:space="preserve">В курсе «Английский язык» </w:t>
      </w:r>
      <w:r>
        <w:rPr>
          <w:sz w:val="24"/>
        </w:rPr>
        <w:t xml:space="preserve">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Pr>
          <w:i/>
          <w:sz w:val="24"/>
        </w:rPr>
        <w:t xml:space="preserve">(Haveyoueverbeenonapicnic? </w:t>
      </w:r>
      <w:r>
        <w:rPr>
          <w:sz w:val="24"/>
        </w:rPr>
        <w:t>(3 кл.), подвижным играм (</w:t>
      </w:r>
      <w:r>
        <w:rPr>
          <w:i/>
          <w:sz w:val="24"/>
        </w:rPr>
        <w:t>Welikeplayinggames)</w:t>
      </w:r>
      <w:r>
        <w:rPr>
          <w:sz w:val="24"/>
        </w:rPr>
        <w:t xml:space="preserve">, участию в спортивных соревнованиях </w:t>
      </w:r>
      <w:r>
        <w:rPr>
          <w:i/>
          <w:sz w:val="24"/>
        </w:rPr>
        <w:t xml:space="preserve">(Расспросите друг друга о том, какие виды спорта или игры удаются вам лучше других. </w:t>
      </w:r>
      <w:r>
        <w:rPr>
          <w:sz w:val="24"/>
        </w:rPr>
        <w:t>(2кл.).</w:t>
      </w:r>
    </w:p>
    <w:p w:rsidR="006D2D58" w:rsidRDefault="006D2D58">
      <w:pPr>
        <w:pStyle w:val="a0"/>
        <w:spacing w:line="242" w:lineRule="auto"/>
        <w:ind w:left="757" w:right="1017" w:firstLine="427"/>
        <w:jc w:val="both"/>
      </w:pPr>
      <w:r>
        <w:t>Обучающиеся приобретают первоначальные представления о роли физической культуры, знакомятся с понятием «Олимпийские игры», с символами и талисманамилетних</w:t>
      </w:r>
    </w:p>
    <w:p w:rsidR="006D2D58" w:rsidRDefault="006D2D58">
      <w:pPr>
        <w:spacing w:line="242" w:lineRule="auto"/>
        <w:jc w:val="both"/>
        <w:sectPr w:rsidR="006D2D58">
          <w:pgSz w:w="11910" w:h="16840"/>
          <w:pgMar w:top="900" w:right="0" w:bottom="1240" w:left="520" w:header="0" w:footer="1043" w:gutter="0"/>
          <w:cols w:space="720"/>
        </w:sectPr>
      </w:pPr>
    </w:p>
    <w:p w:rsidR="006D2D58" w:rsidRDefault="006D2D58">
      <w:pPr>
        <w:spacing w:before="70"/>
        <w:ind w:left="757" w:right="1011"/>
        <w:jc w:val="both"/>
        <w:rPr>
          <w:sz w:val="24"/>
        </w:rPr>
      </w:pPr>
      <w:r>
        <w:rPr>
          <w:sz w:val="24"/>
        </w:rPr>
        <w:t>и зимних Олимпийских игр (</w:t>
      </w:r>
      <w:r>
        <w:rPr>
          <w:i/>
          <w:sz w:val="24"/>
        </w:rPr>
        <w:t xml:space="preserve">Myfavouritemascot.Кого бы вы хотели видеть в роли талисмана Олимпийских игр, которые проходили  в России, в городе Сочи? </w:t>
      </w:r>
      <w:r>
        <w:rPr>
          <w:sz w:val="24"/>
        </w:rPr>
        <w:t>(2 кл.)</w:t>
      </w:r>
      <w:r>
        <w:rPr>
          <w:i/>
          <w:sz w:val="24"/>
        </w:rPr>
        <w:t xml:space="preserve">. Олимпийские игры бывают летними и зимними. Какие из представленных ниже видов спорта летние, а какие зимние? </w:t>
      </w:r>
      <w:r>
        <w:rPr>
          <w:sz w:val="24"/>
        </w:rPr>
        <w:t>(2 кл.).</w:t>
      </w:r>
    </w:p>
    <w:p w:rsidR="006D2D58" w:rsidRDefault="006D2D58">
      <w:pPr>
        <w:pStyle w:val="a0"/>
        <w:spacing w:before="1"/>
        <w:ind w:left="757" w:right="1019" w:firstLine="427"/>
        <w:jc w:val="both"/>
      </w:pPr>
      <w:r>
        <w:rPr>
          <w:b/>
        </w:rPr>
        <w:t xml:space="preserve">В курсе «Физическая культура» </w:t>
      </w:r>
      <w:r>
        <w:t>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6D2D58" w:rsidRDefault="006D2D58">
      <w:pPr>
        <w:ind w:left="757" w:right="1014" w:firstLine="427"/>
        <w:jc w:val="both"/>
        <w:rPr>
          <w:b/>
          <w:sz w:val="24"/>
        </w:rPr>
      </w:pPr>
      <w:r>
        <w:rPr>
          <w:sz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Pr>
          <w:b/>
          <w:sz w:val="24"/>
        </w:rPr>
        <w:t>по математике, русскому языку, литературному чтению, окружающему миру</w:t>
      </w:r>
      <w:r>
        <w:rPr>
          <w:sz w:val="24"/>
        </w:rPr>
        <w:t xml:space="preserve">, а также материал для организации проектной деятельности в учебниках </w:t>
      </w:r>
      <w:r>
        <w:rPr>
          <w:b/>
          <w:sz w:val="24"/>
        </w:rPr>
        <w:t>технологии, иностранных языков, информатики.</w:t>
      </w:r>
    </w:p>
    <w:p w:rsidR="006D2D58" w:rsidRDefault="006D2D58">
      <w:pPr>
        <w:pStyle w:val="a0"/>
        <w:spacing w:before="1"/>
        <w:ind w:left="757" w:right="1012" w:firstLine="427"/>
        <w:jc w:val="both"/>
      </w:pPr>
      <w:r>
        <w:t xml:space="preserve">Содержание материала рубрики «Наши проекты» выстроено так, что способствует организации проектной деятельности, как </w:t>
      </w:r>
      <w:r>
        <w:rPr>
          <w:b/>
        </w:rPr>
        <w:t xml:space="preserve">на уроке, так и во внеурочной работе. </w:t>
      </w:r>
      <w: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всей учебно- воспитательной деятельности</w:t>
      </w:r>
    </w:p>
    <w:p w:rsidR="006D2D58" w:rsidRDefault="006D2D58">
      <w:pPr>
        <w:jc w:val="both"/>
        <w:sectPr w:rsidR="006D2D58">
          <w:pgSz w:w="11910" w:h="16840"/>
          <w:pgMar w:top="820" w:right="0" w:bottom="1320" w:left="520" w:header="0" w:footer="1043" w:gutter="0"/>
          <w:cols w:space="720"/>
        </w:sectPr>
      </w:pPr>
    </w:p>
    <w:p w:rsidR="006D2D58" w:rsidRDefault="006D2D58" w:rsidP="00B369D5">
      <w:pPr>
        <w:pStyle w:val="Heading11"/>
        <w:numPr>
          <w:ilvl w:val="1"/>
          <w:numId w:val="95"/>
        </w:numPr>
        <w:tabs>
          <w:tab w:val="left" w:pos="3518"/>
        </w:tabs>
        <w:ind w:left="3917" w:right="3363" w:hanging="822"/>
        <w:rPr>
          <w:sz w:val="26"/>
        </w:rPr>
      </w:pPr>
      <w:r>
        <w:t>Программа коррекционнойработы ЧОУ СОШ «Лидер»</w:t>
      </w:r>
    </w:p>
    <w:p w:rsidR="006D2D58" w:rsidRDefault="006D2D58">
      <w:pPr>
        <w:pStyle w:val="a0"/>
        <w:spacing w:before="9"/>
        <w:ind w:left="0" w:firstLine="0"/>
        <w:rPr>
          <w:b/>
          <w:sz w:val="27"/>
        </w:rPr>
      </w:pPr>
    </w:p>
    <w:p w:rsidR="006D2D58" w:rsidRDefault="006D2D58">
      <w:pPr>
        <w:pStyle w:val="Heading21"/>
        <w:spacing w:before="1" w:line="242" w:lineRule="auto"/>
        <w:ind w:left="2486" w:right="1549" w:hanging="831"/>
      </w:pPr>
      <w:r>
        <w:t>Цели и задачи коррекционной работы ЧОУ СОШ «Лидер»с обучающимися на уровне начального общегообразования</w:t>
      </w:r>
    </w:p>
    <w:p w:rsidR="006D2D58" w:rsidRDefault="006D2D58">
      <w:pPr>
        <w:pStyle w:val="a0"/>
        <w:ind w:left="757" w:right="1009"/>
        <w:jc w:val="both"/>
      </w:pPr>
      <w:r>
        <w:t>Программа коррекционной работы  ЧОУ СОШ «Лидер» разработана в соответствии с требованиями федерального государственного образовательного стандарта начального общего образования и с учетом опыта работы школы по данному направлению.</w:t>
      </w:r>
    </w:p>
    <w:p w:rsidR="006D2D58" w:rsidRDefault="006D2D58">
      <w:pPr>
        <w:pStyle w:val="a0"/>
        <w:spacing w:line="276" w:lineRule="exact"/>
        <w:ind w:left="1155" w:firstLine="0"/>
      </w:pPr>
      <w:r>
        <w:t>Программа коррекционной работы направлена на:</w:t>
      </w:r>
    </w:p>
    <w:p w:rsidR="006D2D58" w:rsidRDefault="006D2D58" w:rsidP="00B369D5">
      <w:pPr>
        <w:pStyle w:val="a5"/>
        <w:numPr>
          <w:ilvl w:val="0"/>
          <w:numId w:val="22"/>
        </w:numPr>
        <w:tabs>
          <w:tab w:val="left" w:pos="1464"/>
        </w:tabs>
        <w:spacing w:line="237" w:lineRule="auto"/>
        <w:ind w:right="1028" w:firstLine="427"/>
        <w:jc w:val="both"/>
        <w:rPr>
          <w:rFonts w:ascii="Symbol" w:hAnsi="Symbol"/>
          <w:sz w:val="24"/>
        </w:rPr>
      </w:pPr>
      <w:r>
        <w:rPr>
          <w:sz w:val="24"/>
        </w:rPr>
        <w:t>преодоление затруднений обучающихся, возникающих у них в ходе освоения содержания начального общегообразования;</w:t>
      </w:r>
    </w:p>
    <w:p w:rsidR="006D2D58" w:rsidRDefault="006D2D58" w:rsidP="00B369D5">
      <w:pPr>
        <w:pStyle w:val="a5"/>
        <w:numPr>
          <w:ilvl w:val="0"/>
          <w:numId w:val="22"/>
        </w:numPr>
        <w:tabs>
          <w:tab w:val="left" w:pos="1464"/>
        </w:tabs>
        <w:spacing w:before="2" w:line="237" w:lineRule="auto"/>
        <w:ind w:right="1013" w:firstLine="427"/>
        <w:jc w:val="both"/>
        <w:rPr>
          <w:rFonts w:ascii="Symbol" w:hAnsi="Symbol"/>
          <w:sz w:val="24"/>
        </w:rPr>
      </w:pPr>
      <w:r>
        <w:rPr>
          <w:sz w:val="24"/>
        </w:rPr>
        <w:t>овладение обучающимися, испытывающими сложности в освоении основной общеобразовательной программы начального общего образования, навыками адаптации к социуму;</w:t>
      </w:r>
    </w:p>
    <w:p w:rsidR="006D2D58" w:rsidRDefault="006D2D58" w:rsidP="00B369D5">
      <w:pPr>
        <w:pStyle w:val="a5"/>
        <w:numPr>
          <w:ilvl w:val="0"/>
          <w:numId w:val="22"/>
        </w:numPr>
        <w:tabs>
          <w:tab w:val="left" w:pos="1464"/>
        </w:tabs>
        <w:spacing w:before="7" w:line="237" w:lineRule="auto"/>
        <w:ind w:right="1019" w:firstLine="427"/>
        <w:jc w:val="both"/>
        <w:rPr>
          <w:rFonts w:ascii="Symbol" w:hAnsi="Symbol"/>
          <w:sz w:val="24"/>
        </w:rPr>
      </w:pPr>
      <w:r>
        <w:rPr>
          <w:sz w:val="24"/>
        </w:rPr>
        <w:t>психолого-медико-педагогическое сопровождение обучающихся, испытывающих сложности в освоении основной общеобразовательной программы начального общего образования;</w:t>
      </w:r>
    </w:p>
    <w:p w:rsidR="006D2D58" w:rsidRDefault="006D2D58" w:rsidP="00B369D5">
      <w:pPr>
        <w:pStyle w:val="a5"/>
        <w:numPr>
          <w:ilvl w:val="0"/>
          <w:numId w:val="22"/>
        </w:numPr>
        <w:tabs>
          <w:tab w:val="left" w:pos="1464"/>
        </w:tabs>
        <w:spacing w:before="8" w:line="237" w:lineRule="auto"/>
        <w:ind w:right="1014" w:firstLine="427"/>
        <w:jc w:val="both"/>
        <w:rPr>
          <w:rFonts w:ascii="Symbol" w:hAnsi="Symbol"/>
          <w:sz w:val="24"/>
        </w:rPr>
      </w:pPr>
      <w:r>
        <w:rPr>
          <w:sz w:val="24"/>
        </w:rPr>
        <w:t>развитие потенциала обучающихся, испытывающих сложности в освоении основной общеобразовательной программы начального общегообразования.</w:t>
      </w:r>
    </w:p>
    <w:p w:rsidR="006D2D58" w:rsidRDefault="006D2D58">
      <w:pPr>
        <w:pStyle w:val="a0"/>
        <w:spacing w:line="274" w:lineRule="exact"/>
        <w:ind w:left="1155" w:firstLine="0"/>
      </w:pPr>
      <w:r>
        <w:t>Программа коррекционной работы филиала ЧОУ СОШ «Лидер» содержит:</w:t>
      </w:r>
    </w:p>
    <w:p w:rsidR="006D2D58" w:rsidRDefault="006D2D58" w:rsidP="00B369D5">
      <w:pPr>
        <w:pStyle w:val="a5"/>
        <w:numPr>
          <w:ilvl w:val="0"/>
          <w:numId w:val="22"/>
        </w:numPr>
        <w:tabs>
          <w:tab w:val="left" w:pos="1464"/>
        </w:tabs>
        <w:spacing w:before="7" w:line="237" w:lineRule="auto"/>
        <w:ind w:right="1022" w:firstLine="427"/>
        <w:jc w:val="both"/>
        <w:rPr>
          <w:rFonts w:ascii="Symbol" w:hAnsi="Symbol"/>
          <w:sz w:val="24"/>
        </w:rPr>
      </w:pPr>
      <w:r>
        <w:rPr>
          <w:sz w:val="24"/>
        </w:rPr>
        <w:t>перечень и содержание индивидуально ориентированных коррекционных мероприятий;</w:t>
      </w:r>
    </w:p>
    <w:p w:rsidR="006D2D58" w:rsidRDefault="006D2D58" w:rsidP="00B369D5">
      <w:pPr>
        <w:pStyle w:val="a5"/>
        <w:numPr>
          <w:ilvl w:val="0"/>
          <w:numId w:val="22"/>
        </w:numPr>
        <w:tabs>
          <w:tab w:val="left" w:pos="1464"/>
        </w:tabs>
        <w:ind w:right="1020" w:firstLine="427"/>
        <w:jc w:val="both"/>
        <w:rPr>
          <w:rFonts w:ascii="Symbol" w:hAnsi="Symbol"/>
          <w:sz w:val="24"/>
        </w:rPr>
      </w:pPr>
      <w:r>
        <w:rPr>
          <w:sz w:val="24"/>
        </w:rPr>
        <w:t>систему комплексного психолого-медико-педагогического сопровождения обучающихся, испытывающих сложности в освоении основной общеобразовательной программы начального общего образования, в условиях образовательнойдеятельности;</w:t>
      </w:r>
    </w:p>
    <w:p w:rsidR="006D2D58" w:rsidRDefault="006D2D58" w:rsidP="00B369D5">
      <w:pPr>
        <w:pStyle w:val="a5"/>
        <w:numPr>
          <w:ilvl w:val="0"/>
          <w:numId w:val="22"/>
        </w:numPr>
        <w:tabs>
          <w:tab w:val="left" w:pos="1464"/>
        </w:tabs>
        <w:ind w:right="1018" w:firstLine="427"/>
        <w:jc w:val="both"/>
        <w:rPr>
          <w:rFonts w:ascii="Symbol" w:hAnsi="Symbol"/>
          <w:sz w:val="24"/>
        </w:rPr>
      </w:pPr>
      <w:r>
        <w:rPr>
          <w:sz w:val="24"/>
        </w:rPr>
        <w:t>описание специальных условий обучения и воспитания обучающихся, испытывающих сложности в освоении основной общеобразовательной программы начального общегообразования;</w:t>
      </w:r>
    </w:p>
    <w:p w:rsidR="006D2D58" w:rsidRDefault="006D2D58" w:rsidP="00B369D5">
      <w:pPr>
        <w:pStyle w:val="a5"/>
        <w:numPr>
          <w:ilvl w:val="0"/>
          <w:numId w:val="22"/>
        </w:numPr>
        <w:tabs>
          <w:tab w:val="left" w:pos="1464"/>
        </w:tabs>
        <w:spacing w:before="2" w:line="294" w:lineRule="exact"/>
        <w:ind w:left="1463"/>
        <w:rPr>
          <w:rFonts w:ascii="Symbol" w:hAnsi="Symbol"/>
          <w:sz w:val="24"/>
        </w:rPr>
      </w:pPr>
      <w:r>
        <w:rPr>
          <w:sz w:val="24"/>
        </w:rPr>
        <w:t>механизм взаимодействия при реализации программы коррекционнойработы;</w:t>
      </w:r>
    </w:p>
    <w:p w:rsidR="006D2D58" w:rsidRDefault="006D2D58" w:rsidP="00B369D5">
      <w:pPr>
        <w:pStyle w:val="a5"/>
        <w:numPr>
          <w:ilvl w:val="0"/>
          <w:numId w:val="22"/>
        </w:numPr>
        <w:tabs>
          <w:tab w:val="left" w:pos="1464"/>
        </w:tabs>
        <w:spacing w:line="288" w:lineRule="exact"/>
        <w:ind w:left="1463"/>
        <w:rPr>
          <w:rFonts w:ascii="Symbol" w:hAnsi="Symbol"/>
          <w:sz w:val="24"/>
        </w:rPr>
      </w:pPr>
      <w:r>
        <w:rPr>
          <w:sz w:val="24"/>
        </w:rPr>
        <w:t>планируемые результаты реализации программы коррекционнойработы;</w:t>
      </w:r>
    </w:p>
    <w:p w:rsidR="006D2D58" w:rsidRDefault="006D2D58">
      <w:pPr>
        <w:pStyle w:val="a0"/>
        <w:ind w:left="757" w:right="1011"/>
        <w:jc w:val="both"/>
      </w:pPr>
      <w:r>
        <w:rPr>
          <w:b/>
        </w:rPr>
        <w:t xml:space="preserve">Цель </w:t>
      </w:r>
      <w:r>
        <w:t xml:space="preserve">программы коррекционной работы ЧОУ СЛШ «Лидер» </w:t>
      </w:r>
      <w:r>
        <w:rPr>
          <w:rFonts w:ascii="Symbol" w:hAnsi="Symbol"/>
          <w:i/>
          <w:sz w:val="25"/>
        </w:rPr>
        <w:t></w:t>
      </w:r>
      <w:r>
        <w:t>создание системы комплексной помощи обучающимся в освоении основной общеобразовательной программы начального общего образования, коррекции недостатков в физическом и (или) психическом развитии обучающихся, испытывающих сложности в освоении основной общеобразовательной программы начального общего образования, их социальной адаптации.</w:t>
      </w:r>
    </w:p>
    <w:p w:rsidR="006D2D58" w:rsidRDefault="006D2D58">
      <w:pPr>
        <w:pStyle w:val="a0"/>
        <w:spacing w:line="269" w:lineRule="exact"/>
        <w:ind w:left="1155" w:firstLine="0"/>
      </w:pPr>
      <w:r>
        <w:rPr>
          <w:b/>
        </w:rPr>
        <w:t xml:space="preserve">Задачи </w:t>
      </w:r>
      <w:r>
        <w:t>программы коррекционной работы ЧОУ СОШ «Лидер»:</w:t>
      </w:r>
    </w:p>
    <w:p w:rsidR="006D2D58" w:rsidRDefault="006D2D58" w:rsidP="00B369D5">
      <w:pPr>
        <w:pStyle w:val="a5"/>
        <w:numPr>
          <w:ilvl w:val="1"/>
          <w:numId w:val="28"/>
        </w:numPr>
        <w:tabs>
          <w:tab w:val="left" w:pos="1464"/>
        </w:tabs>
        <w:spacing w:line="237" w:lineRule="auto"/>
        <w:ind w:left="757" w:right="1010" w:firstLine="427"/>
        <w:jc w:val="both"/>
        <w:rPr>
          <w:sz w:val="24"/>
        </w:rPr>
      </w:pPr>
      <w:bookmarkStart w:id="204" w:name="–_своевременное_выявление_обучающихся_с_"/>
      <w:bookmarkEnd w:id="204"/>
      <w:r>
        <w:rPr>
          <w:sz w:val="24"/>
        </w:rPr>
        <w:t>своевременное выявление обучающихся с трудностями адаптации к образовательномупространству;</w:t>
      </w:r>
    </w:p>
    <w:p w:rsidR="006D2D58" w:rsidRDefault="006D2D58" w:rsidP="00B369D5">
      <w:pPr>
        <w:pStyle w:val="a5"/>
        <w:numPr>
          <w:ilvl w:val="1"/>
          <w:numId w:val="28"/>
        </w:numPr>
        <w:tabs>
          <w:tab w:val="left" w:pos="1464"/>
        </w:tabs>
        <w:spacing w:before="3"/>
        <w:ind w:left="757" w:right="1022" w:firstLine="427"/>
        <w:jc w:val="both"/>
        <w:rPr>
          <w:sz w:val="24"/>
        </w:rPr>
      </w:pPr>
      <w:bookmarkStart w:id="205" w:name="–_определение_особых_образовательных_пот"/>
      <w:bookmarkEnd w:id="205"/>
      <w:r>
        <w:rPr>
          <w:sz w:val="24"/>
        </w:rPr>
        <w:t>определение особых образовательных потребностей обучающихся, испытывающих сложности в освоении основной общеобразовательной программы начального общего образования;</w:t>
      </w:r>
    </w:p>
    <w:p w:rsidR="006D2D58" w:rsidRDefault="006D2D58" w:rsidP="00B369D5">
      <w:pPr>
        <w:pStyle w:val="a5"/>
        <w:numPr>
          <w:ilvl w:val="1"/>
          <w:numId w:val="28"/>
        </w:numPr>
        <w:tabs>
          <w:tab w:val="left" w:pos="1464"/>
        </w:tabs>
        <w:ind w:left="757" w:right="1012" w:firstLine="427"/>
        <w:jc w:val="both"/>
        <w:rPr>
          <w:sz w:val="24"/>
        </w:rPr>
      </w:pPr>
      <w:bookmarkStart w:id="206" w:name="–_определение_особенностей_организации_о"/>
      <w:bookmarkEnd w:id="206"/>
      <w:r>
        <w:rPr>
          <w:sz w:val="24"/>
        </w:rPr>
        <w:t>определение особенностей организации образовательной деятельности в ЧОУ СОШ «Лидер» для рассматриваемой категории детей в соответствии с индивидуальными особенностями и возможностями каждого обучающегося, испытывающего сложности в освоении основной общеобразовательной программы начального общегообразования;</w:t>
      </w:r>
    </w:p>
    <w:p w:rsidR="006D2D58" w:rsidRDefault="006D2D58" w:rsidP="00B369D5">
      <w:pPr>
        <w:pStyle w:val="a5"/>
        <w:numPr>
          <w:ilvl w:val="1"/>
          <w:numId w:val="28"/>
        </w:numPr>
        <w:tabs>
          <w:tab w:val="left" w:pos="1464"/>
        </w:tabs>
        <w:spacing w:before="1"/>
        <w:ind w:left="757" w:right="1016" w:firstLine="427"/>
        <w:jc w:val="both"/>
        <w:rPr>
          <w:sz w:val="24"/>
        </w:rPr>
      </w:pPr>
      <w:bookmarkStart w:id="207" w:name="–_создание_условий,_способствующих_освое"/>
      <w:bookmarkEnd w:id="207"/>
      <w:r>
        <w:rPr>
          <w:sz w:val="24"/>
        </w:rPr>
        <w:t>создание условий, способствующих освоению обучающимися основной общеобразовательной программы начального общего образования и их интеграции в образовательное пространство ЧОУ СОШ «Лидер» осуществление индивидуально ориентированной психолого­медико-педагогической помощиобучающимся,</w:t>
      </w:r>
    </w:p>
    <w:p w:rsidR="006D2D58" w:rsidRDefault="006D2D58">
      <w:pPr>
        <w:jc w:val="both"/>
        <w:rPr>
          <w:sz w:val="24"/>
        </w:rPr>
        <w:sectPr w:rsidR="006D2D58">
          <w:pgSz w:w="11910" w:h="16840"/>
          <w:pgMar w:top="820" w:right="0" w:bottom="1320" w:left="520" w:header="0" w:footer="1043" w:gutter="0"/>
          <w:cols w:space="720"/>
        </w:sectPr>
      </w:pPr>
    </w:p>
    <w:p w:rsidR="006D2D58" w:rsidRDefault="006D2D58">
      <w:pPr>
        <w:pStyle w:val="a0"/>
        <w:spacing w:before="70"/>
        <w:ind w:left="757" w:right="1016" w:firstLine="0"/>
        <w:jc w:val="both"/>
      </w:pPr>
      <w:r>
        <w:t>испытывающим сложности в освоении основной общеобразовательной программы начального общего образования,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психолого­медико­педагогического консилиумаЧОУ СОШ «Лидер»;</w:t>
      </w:r>
    </w:p>
    <w:p w:rsidR="006D2D58" w:rsidRDefault="006D2D58" w:rsidP="00B369D5">
      <w:pPr>
        <w:pStyle w:val="a5"/>
        <w:numPr>
          <w:ilvl w:val="1"/>
          <w:numId w:val="28"/>
        </w:numPr>
        <w:tabs>
          <w:tab w:val="left" w:pos="1464"/>
        </w:tabs>
        <w:spacing w:before="1"/>
        <w:ind w:left="757" w:right="1021" w:firstLine="427"/>
        <w:jc w:val="both"/>
        <w:rPr>
          <w:sz w:val="24"/>
        </w:rPr>
      </w:pPr>
      <w:bookmarkStart w:id="208" w:name="–_разработка_и_реализация_индивидуальных"/>
      <w:bookmarkEnd w:id="208"/>
      <w:r>
        <w:rPr>
          <w:sz w:val="24"/>
        </w:rPr>
        <w:t xml:space="preserve">разработка и реализация индивидуальных учебных планов, организация индивидуальных и (или) групповых занятий </w:t>
      </w:r>
      <w:r>
        <w:rPr>
          <w:spacing w:val="-3"/>
          <w:sz w:val="24"/>
        </w:rPr>
        <w:t xml:space="preserve">для </w:t>
      </w:r>
      <w:r>
        <w:rPr>
          <w:sz w:val="24"/>
        </w:rPr>
        <w:t>обучающихся, испытывающих сложности в освоении основной общеобразовательной программы начального общегообразования,;</w:t>
      </w:r>
    </w:p>
    <w:p w:rsidR="006D2D58" w:rsidRDefault="006D2D58" w:rsidP="00B369D5">
      <w:pPr>
        <w:pStyle w:val="a5"/>
        <w:numPr>
          <w:ilvl w:val="1"/>
          <w:numId w:val="28"/>
        </w:numPr>
        <w:tabs>
          <w:tab w:val="left" w:pos="1464"/>
        </w:tabs>
        <w:ind w:left="757" w:right="1018" w:firstLine="427"/>
        <w:jc w:val="both"/>
        <w:rPr>
          <w:sz w:val="24"/>
        </w:rPr>
      </w:pPr>
      <w:bookmarkStart w:id="209" w:name="–_обеспечение_возможности_обучения_и_вос"/>
      <w:bookmarkStart w:id="210" w:name="–_реализация_системы_мероприятий_по_соци"/>
      <w:bookmarkEnd w:id="209"/>
      <w:bookmarkEnd w:id="210"/>
      <w:r>
        <w:rPr>
          <w:sz w:val="24"/>
        </w:rPr>
        <w:t>реализация системы мероприятий по социальной адаптации обучающихся, испытывающих сложности в освоении основной общеобразовательной программы начального общего образования;оказание родителям (законным представителям) обучающихся, испытывающих сложности в освоении основной общеобразовательной программы начального общего образования, консультативной и методической помощи по социальным, правовым и другимвопросам.</w:t>
      </w:r>
    </w:p>
    <w:p w:rsidR="006D2D58" w:rsidRDefault="006D2D58">
      <w:pPr>
        <w:pStyle w:val="a0"/>
        <w:spacing w:before="3"/>
        <w:ind w:left="0" w:firstLine="0"/>
      </w:pPr>
    </w:p>
    <w:p w:rsidR="006D2D58" w:rsidRDefault="006D2D58">
      <w:pPr>
        <w:pStyle w:val="Heading21"/>
        <w:spacing w:line="242" w:lineRule="auto"/>
        <w:ind w:left="2337" w:right="1526" w:hanging="653"/>
      </w:pPr>
      <w:r>
        <w:t>Перечень и содержание индивидуально ориентированных коррекционных направлений работы в ЧОУ СОШ «Лидер»</w:t>
      </w:r>
    </w:p>
    <w:p w:rsidR="006D2D58" w:rsidRDefault="006D2D58">
      <w:pPr>
        <w:pStyle w:val="a0"/>
        <w:ind w:left="757" w:right="1013"/>
        <w:jc w:val="both"/>
      </w:pPr>
      <w:r>
        <w:t>В современных условиях модернизации образования проблема коррекции недостатков в физическом и (или) психическом развитии обучающихся, испытывающих сложности в освоении основной общеобразовательной программы начального общего образования, и их социальной адаптации является предметом повышенного внимания. Процесс сопровождения таких детей начинается с момента фиксации проблемы и завершается тогда, когда она оказывается решенной. Наблюдается противоречие между возрастающей потребностью общеобразовательных организаций в дифференциации и индивидуализации образовательной деятельности в связи с увеличением числа обучающихся, имеющих нарушения физического и психического развития и требующих педагогической поддержки, и недостаточной методической разработанностью механизмов помощи указанной категории обучающихся.</w:t>
      </w:r>
    </w:p>
    <w:p w:rsidR="006D2D58" w:rsidRDefault="006D2D58">
      <w:pPr>
        <w:pStyle w:val="a0"/>
        <w:ind w:left="757" w:right="1015"/>
        <w:jc w:val="both"/>
      </w:pPr>
      <w:r>
        <w:t>Важным является не только коррекция, но и профилактика и предупреждение любых отклонений в здоровье. Коррекционно-развивающая работа занимает центральное положение в системе образования обучающихся, испытывающих сложности в освоении основной общеобразовательной программы начального общего образования, и осуществляется в единстве урочной и внеурочнойдеятельности.</w:t>
      </w:r>
    </w:p>
    <w:p w:rsidR="006D2D58" w:rsidRDefault="006D2D58">
      <w:pPr>
        <w:pStyle w:val="a0"/>
        <w:ind w:left="757" w:right="1008"/>
        <w:jc w:val="both"/>
      </w:pPr>
      <w:r>
        <w:t>Перечень индивидуально ориентированных коррекционных направлений работы включает диагностические, коррекционно-развивающие, консультационные, информационно-просветительские мероприятия:</w:t>
      </w:r>
    </w:p>
    <w:p w:rsidR="006D2D58" w:rsidRDefault="006D2D58" w:rsidP="00B369D5">
      <w:pPr>
        <w:pStyle w:val="a5"/>
        <w:numPr>
          <w:ilvl w:val="0"/>
          <w:numId w:val="22"/>
        </w:numPr>
        <w:tabs>
          <w:tab w:val="left" w:pos="1464"/>
        </w:tabs>
        <w:ind w:right="1012" w:firstLine="427"/>
        <w:jc w:val="both"/>
        <w:rPr>
          <w:rFonts w:ascii="Symbol" w:hAnsi="Symbol"/>
          <w:sz w:val="24"/>
        </w:rPr>
      </w:pPr>
      <w:r>
        <w:rPr>
          <w:sz w:val="24"/>
        </w:rPr>
        <w:t>диагностическую работу, которая обеспечивает своевременное выявление обучающихся, испытывающих сложности в освоении основной общеобразовательной программы начального общего образования в ЧОУ СОШ «Лидер» проведение их комплексного обследования и подготовку рекомендаций по оказанию им психолого­медико­педагогической помощи;</w:t>
      </w:r>
    </w:p>
    <w:p w:rsidR="006D2D58" w:rsidRDefault="006D2D58" w:rsidP="00B369D5">
      <w:pPr>
        <w:pStyle w:val="a5"/>
        <w:numPr>
          <w:ilvl w:val="0"/>
          <w:numId w:val="22"/>
        </w:numPr>
        <w:tabs>
          <w:tab w:val="left" w:pos="1464"/>
        </w:tabs>
        <w:ind w:right="1018" w:firstLine="427"/>
        <w:jc w:val="both"/>
        <w:rPr>
          <w:rFonts w:ascii="Symbol" w:hAnsi="Symbol"/>
          <w:sz w:val="24"/>
        </w:rPr>
      </w:pPr>
      <w:r>
        <w:rPr>
          <w:sz w:val="24"/>
        </w:rPr>
        <w:t>коррекционно­развивающую работу, обеспечивающую своевременную специализированную помощь в освоении содержания образования и коррекцию недостатков в физическом и (или) психическом развитии обучающихся на уровне начального общего образования вЧОУ СОШ «Лидер»;</w:t>
      </w:r>
    </w:p>
    <w:p w:rsidR="006D2D58" w:rsidRDefault="006D2D58" w:rsidP="00B369D5">
      <w:pPr>
        <w:pStyle w:val="a5"/>
        <w:numPr>
          <w:ilvl w:val="0"/>
          <w:numId w:val="22"/>
        </w:numPr>
        <w:tabs>
          <w:tab w:val="left" w:pos="1526"/>
        </w:tabs>
        <w:spacing w:line="237" w:lineRule="auto"/>
        <w:ind w:right="1026" w:firstLine="427"/>
        <w:jc w:val="both"/>
        <w:rPr>
          <w:rFonts w:ascii="Symbol" w:hAnsi="Symbol"/>
          <w:sz w:val="24"/>
        </w:rPr>
      </w:pPr>
      <w:r>
        <w:rPr>
          <w:sz w:val="24"/>
        </w:rPr>
        <w:t>способствующую формированию у них универсальных учебных действий (личностных, регулятивных, познавательных,коммуникативных);</w:t>
      </w:r>
    </w:p>
    <w:p w:rsidR="006D2D58" w:rsidRDefault="006D2D58">
      <w:pPr>
        <w:spacing w:line="237" w:lineRule="auto"/>
        <w:jc w:val="both"/>
        <w:rPr>
          <w:rFonts w:ascii="Symbol" w:hAnsi="Symbol"/>
          <w:sz w:val="24"/>
        </w:rPr>
        <w:sectPr w:rsidR="006D2D58">
          <w:pgSz w:w="11910" w:h="16840"/>
          <w:pgMar w:top="820" w:right="0" w:bottom="1320" w:left="520" w:header="0" w:footer="1043" w:gutter="0"/>
          <w:cols w:space="720"/>
        </w:sectPr>
      </w:pPr>
    </w:p>
    <w:p w:rsidR="006D2D58" w:rsidRDefault="006D2D58" w:rsidP="00B369D5">
      <w:pPr>
        <w:pStyle w:val="a5"/>
        <w:numPr>
          <w:ilvl w:val="0"/>
          <w:numId w:val="22"/>
        </w:numPr>
        <w:tabs>
          <w:tab w:val="left" w:pos="1464"/>
        </w:tabs>
        <w:spacing w:before="75" w:line="237" w:lineRule="auto"/>
        <w:ind w:right="1016" w:firstLine="427"/>
        <w:jc w:val="both"/>
      </w:pPr>
      <w:r>
        <w:rPr>
          <w:sz w:val="24"/>
        </w:rPr>
        <w:t>консультативную работу, обеспечивающую непрерывность специального сопровождения обучающихся, испытывающих сложности в освоении основной общеобразовательной программы начального общего образования</w:t>
      </w:r>
      <w:r>
        <w:t>;</w:t>
      </w:r>
    </w:p>
    <w:p w:rsidR="006D2D58" w:rsidRDefault="006D2D58" w:rsidP="00B369D5">
      <w:pPr>
        <w:pStyle w:val="a5"/>
        <w:numPr>
          <w:ilvl w:val="0"/>
          <w:numId w:val="22"/>
        </w:numPr>
        <w:tabs>
          <w:tab w:val="left" w:pos="1464"/>
        </w:tabs>
        <w:ind w:right="1012" w:firstLine="427"/>
        <w:jc w:val="both"/>
        <w:rPr>
          <w:rFonts w:ascii="Symbol" w:hAnsi="Symbol"/>
          <w:sz w:val="24"/>
        </w:rPr>
      </w:pPr>
      <w:r>
        <w:rPr>
          <w:sz w:val="24"/>
        </w:rPr>
        <w:t>информационно­просветительскую работу, направленную на разъяснительную деятельность в ЧОУ СОШ «Лидер» со всеми участниками образовательных отношений по вопросам, связанным с особенностями организации образовательной деятельностиобучающихся.</w:t>
      </w:r>
    </w:p>
    <w:p w:rsidR="006D2D58" w:rsidRDefault="006D2D58">
      <w:pPr>
        <w:pStyle w:val="a0"/>
        <w:spacing w:before="2"/>
        <w:ind w:left="0" w:firstLine="0"/>
      </w:pPr>
    </w:p>
    <w:p w:rsidR="006D2D58" w:rsidRDefault="006D2D58">
      <w:pPr>
        <w:pStyle w:val="Heading21"/>
        <w:spacing w:line="242" w:lineRule="auto"/>
        <w:ind w:left="3465" w:right="3147" w:hanging="159"/>
      </w:pPr>
      <w:r>
        <w:t>Общая характеристика трудностей обучения по основным предметам школьного курса</w:t>
      </w:r>
    </w:p>
    <w:p w:rsidR="006D2D58" w:rsidRDefault="006D2D58">
      <w:pPr>
        <w:pStyle w:val="a0"/>
        <w:spacing w:line="266" w:lineRule="exact"/>
        <w:ind w:left="1155" w:firstLine="0"/>
      </w:pPr>
      <w:r>
        <w:t>Трудности в обучении чтению, письму:</w:t>
      </w:r>
    </w:p>
    <w:p w:rsidR="006D2D58" w:rsidRDefault="006D2D58" w:rsidP="00B369D5">
      <w:pPr>
        <w:pStyle w:val="a5"/>
        <w:numPr>
          <w:ilvl w:val="1"/>
          <w:numId w:val="28"/>
        </w:numPr>
        <w:tabs>
          <w:tab w:val="left" w:pos="1464"/>
        </w:tabs>
        <w:spacing w:before="5" w:line="237" w:lineRule="auto"/>
        <w:ind w:left="757" w:right="1028" w:firstLine="427"/>
        <w:rPr>
          <w:sz w:val="24"/>
        </w:rPr>
      </w:pPr>
      <w:r>
        <w:rPr>
          <w:sz w:val="24"/>
        </w:rPr>
        <w:t xml:space="preserve">замены букв, обозначающих сходные в произношении и/или восприятии звуки, а также замены </w:t>
      </w:r>
      <w:r>
        <w:rPr>
          <w:spacing w:val="-3"/>
          <w:sz w:val="24"/>
        </w:rPr>
        <w:t xml:space="preserve">букв </w:t>
      </w:r>
      <w:r>
        <w:rPr>
          <w:sz w:val="24"/>
        </w:rPr>
        <w:t>по внешнему сходству (по механизму движенияруки);</w:t>
      </w:r>
    </w:p>
    <w:p w:rsidR="006D2D58" w:rsidRDefault="006D2D58" w:rsidP="00B369D5">
      <w:pPr>
        <w:pStyle w:val="a5"/>
        <w:numPr>
          <w:ilvl w:val="1"/>
          <w:numId w:val="28"/>
        </w:numPr>
        <w:tabs>
          <w:tab w:val="left" w:pos="1464"/>
        </w:tabs>
        <w:spacing w:before="3" w:line="275" w:lineRule="exact"/>
        <w:rPr>
          <w:sz w:val="24"/>
        </w:rPr>
      </w:pPr>
      <w:r>
        <w:rPr>
          <w:sz w:val="24"/>
        </w:rPr>
        <w:t>пропуски гласных и согласных букв, пропускслогов;</w:t>
      </w:r>
    </w:p>
    <w:p w:rsidR="006D2D58" w:rsidRDefault="006D2D58" w:rsidP="00B369D5">
      <w:pPr>
        <w:pStyle w:val="a5"/>
        <w:numPr>
          <w:ilvl w:val="1"/>
          <w:numId w:val="28"/>
        </w:numPr>
        <w:tabs>
          <w:tab w:val="left" w:pos="1464"/>
        </w:tabs>
        <w:spacing w:line="275" w:lineRule="exact"/>
        <w:rPr>
          <w:sz w:val="24"/>
        </w:rPr>
      </w:pPr>
      <w:r>
        <w:rPr>
          <w:sz w:val="24"/>
        </w:rPr>
        <w:t xml:space="preserve">перестановки </w:t>
      </w:r>
      <w:r>
        <w:rPr>
          <w:spacing w:val="-3"/>
          <w:sz w:val="24"/>
        </w:rPr>
        <w:t xml:space="preserve">букв </w:t>
      </w:r>
      <w:r>
        <w:rPr>
          <w:sz w:val="24"/>
        </w:rPr>
        <w:t>ислогов;</w:t>
      </w:r>
    </w:p>
    <w:p w:rsidR="006D2D58" w:rsidRDefault="006D2D58" w:rsidP="00B369D5">
      <w:pPr>
        <w:pStyle w:val="a5"/>
        <w:numPr>
          <w:ilvl w:val="1"/>
          <w:numId w:val="28"/>
        </w:numPr>
        <w:tabs>
          <w:tab w:val="left" w:pos="1464"/>
        </w:tabs>
        <w:spacing w:before="2" w:line="275" w:lineRule="exact"/>
        <w:rPr>
          <w:sz w:val="24"/>
        </w:rPr>
      </w:pPr>
      <w:r>
        <w:rPr>
          <w:sz w:val="24"/>
        </w:rPr>
        <w:t>неправильная постановка ударения вслове;</w:t>
      </w:r>
    </w:p>
    <w:p w:rsidR="006D2D58" w:rsidRDefault="006D2D58" w:rsidP="00B369D5">
      <w:pPr>
        <w:pStyle w:val="a5"/>
        <w:numPr>
          <w:ilvl w:val="1"/>
          <w:numId w:val="28"/>
        </w:numPr>
        <w:tabs>
          <w:tab w:val="left" w:pos="1464"/>
        </w:tabs>
        <w:spacing w:line="275" w:lineRule="exact"/>
        <w:rPr>
          <w:sz w:val="24"/>
        </w:rPr>
      </w:pPr>
      <w:r>
        <w:rPr>
          <w:sz w:val="24"/>
        </w:rPr>
        <w:t>нарушения пониманияпрочитанного;</w:t>
      </w:r>
    </w:p>
    <w:p w:rsidR="006D2D58" w:rsidRDefault="006D2D58" w:rsidP="00B369D5">
      <w:pPr>
        <w:pStyle w:val="a5"/>
        <w:numPr>
          <w:ilvl w:val="1"/>
          <w:numId w:val="28"/>
        </w:numPr>
        <w:tabs>
          <w:tab w:val="left" w:pos="1464"/>
        </w:tabs>
        <w:spacing w:before="3" w:line="275" w:lineRule="exact"/>
        <w:rPr>
          <w:sz w:val="24"/>
        </w:rPr>
      </w:pPr>
      <w:r>
        <w:rPr>
          <w:sz w:val="24"/>
        </w:rPr>
        <w:t>аграмматизмы при письме ичтении;</w:t>
      </w:r>
    </w:p>
    <w:p w:rsidR="006D2D58" w:rsidRDefault="006D2D58" w:rsidP="00B369D5">
      <w:pPr>
        <w:pStyle w:val="a5"/>
        <w:numPr>
          <w:ilvl w:val="1"/>
          <w:numId w:val="28"/>
        </w:numPr>
        <w:tabs>
          <w:tab w:val="left" w:pos="1464"/>
        </w:tabs>
        <w:spacing w:line="275" w:lineRule="exact"/>
        <w:rPr>
          <w:sz w:val="24"/>
        </w:rPr>
      </w:pPr>
      <w:r>
        <w:rPr>
          <w:sz w:val="24"/>
        </w:rPr>
        <w:t>нарушение границслов.</w:t>
      </w:r>
    </w:p>
    <w:p w:rsidR="006D2D58" w:rsidRDefault="006D2D58">
      <w:pPr>
        <w:pStyle w:val="a0"/>
        <w:spacing w:before="2" w:line="275" w:lineRule="exact"/>
        <w:ind w:left="757" w:firstLine="0"/>
        <w:jc w:val="both"/>
      </w:pPr>
      <w:r>
        <w:t>Трудности при усвоении родного языка:</w:t>
      </w:r>
    </w:p>
    <w:p w:rsidR="006D2D58" w:rsidRDefault="006D2D58" w:rsidP="00B369D5">
      <w:pPr>
        <w:pStyle w:val="a5"/>
        <w:numPr>
          <w:ilvl w:val="1"/>
          <w:numId w:val="28"/>
        </w:numPr>
        <w:tabs>
          <w:tab w:val="left" w:pos="1464"/>
        </w:tabs>
        <w:spacing w:line="242" w:lineRule="auto"/>
        <w:ind w:left="757" w:right="1020" w:firstLine="427"/>
        <w:rPr>
          <w:sz w:val="24"/>
        </w:rPr>
      </w:pPr>
      <w:r>
        <w:rPr>
          <w:sz w:val="24"/>
        </w:rPr>
        <w:t>недостаточно четкое знание значений общеупотребляемых слов, низкий словарный запас;</w:t>
      </w:r>
    </w:p>
    <w:p w:rsidR="006D2D58" w:rsidRDefault="006D2D58" w:rsidP="00B369D5">
      <w:pPr>
        <w:pStyle w:val="a5"/>
        <w:numPr>
          <w:ilvl w:val="1"/>
          <w:numId w:val="28"/>
        </w:numPr>
        <w:tabs>
          <w:tab w:val="left" w:pos="1464"/>
        </w:tabs>
        <w:spacing w:line="242" w:lineRule="auto"/>
        <w:ind w:left="757" w:right="1026" w:firstLine="427"/>
        <w:rPr>
          <w:sz w:val="24"/>
        </w:rPr>
      </w:pPr>
      <w:r>
        <w:rPr>
          <w:sz w:val="24"/>
        </w:rPr>
        <w:t>низкий уровень устной и письменной речи, сложности при формулировании основной мысли высказывания, ее речевомоформлении;</w:t>
      </w:r>
    </w:p>
    <w:p w:rsidR="006D2D58" w:rsidRDefault="006D2D58" w:rsidP="00B369D5">
      <w:pPr>
        <w:pStyle w:val="a5"/>
        <w:numPr>
          <w:ilvl w:val="1"/>
          <w:numId w:val="28"/>
        </w:numPr>
        <w:tabs>
          <w:tab w:val="left" w:pos="1464"/>
        </w:tabs>
        <w:spacing w:line="242" w:lineRule="auto"/>
        <w:ind w:left="757" w:right="1024" w:firstLine="427"/>
        <w:rPr>
          <w:sz w:val="24"/>
        </w:rPr>
      </w:pPr>
      <w:r>
        <w:rPr>
          <w:sz w:val="24"/>
        </w:rPr>
        <w:t>смысловые, грамматические, орфографические ошибки при письменном оформлении высказывания;</w:t>
      </w:r>
    </w:p>
    <w:p w:rsidR="006D2D58" w:rsidRDefault="006D2D58" w:rsidP="00B369D5">
      <w:pPr>
        <w:pStyle w:val="a5"/>
        <w:numPr>
          <w:ilvl w:val="1"/>
          <w:numId w:val="28"/>
        </w:numPr>
        <w:tabs>
          <w:tab w:val="left" w:pos="1464"/>
        </w:tabs>
        <w:spacing w:line="271" w:lineRule="exact"/>
        <w:rPr>
          <w:sz w:val="24"/>
        </w:rPr>
      </w:pPr>
      <w:r>
        <w:rPr>
          <w:sz w:val="24"/>
        </w:rPr>
        <w:t>отсутствие дифференциации качественных характеристикзвуков;</w:t>
      </w:r>
    </w:p>
    <w:p w:rsidR="006D2D58" w:rsidRDefault="006D2D58" w:rsidP="00B369D5">
      <w:pPr>
        <w:pStyle w:val="a5"/>
        <w:numPr>
          <w:ilvl w:val="1"/>
          <w:numId w:val="28"/>
        </w:numPr>
        <w:tabs>
          <w:tab w:val="left" w:pos="1464"/>
        </w:tabs>
        <w:spacing w:line="275" w:lineRule="exact"/>
        <w:rPr>
          <w:sz w:val="24"/>
        </w:rPr>
      </w:pPr>
      <w:r>
        <w:rPr>
          <w:sz w:val="24"/>
        </w:rPr>
        <w:t>неумение определять сильные и слабые позиции для гласных и согласныхзвуков;</w:t>
      </w:r>
    </w:p>
    <w:p w:rsidR="006D2D58" w:rsidRDefault="006D2D58" w:rsidP="00B369D5">
      <w:pPr>
        <w:pStyle w:val="a5"/>
        <w:numPr>
          <w:ilvl w:val="1"/>
          <w:numId w:val="28"/>
        </w:numPr>
        <w:tabs>
          <w:tab w:val="left" w:pos="1464"/>
          <w:tab w:val="left" w:pos="2738"/>
          <w:tab w:val="left" w:pos="3750"/>
          <w:tab w:val="left" w:pos="4537"/>
          <w:tab w:val="left" w:pos="5007"/>
          <w:tab w:val="left" w:pos="6057"/>
          <w:tab w:val="left" w:pos="7577"/>
          <w:tab w:val="left" w:pos="8527"/>
          <w:tab w:val="left" w:pos="10244"/>
        </w:tabs>
        <w:spacing w:line="242" w:lineRule="auto"/>
        <w:ind w:left="757" w:right="1025" w:firstLine="427"/>
        <w:rPr>
          <w:sz w:val="24"/>
        </w:rPr>
      </w:pPr>
      <w:r>
        <w:rPr>
          <w:sz w:val="24"/>
        </w:rPr>
        <w:t>трудности</w:t>
      </w:r>
      <w:r>
        <w:rPr>
          <w:sz w:val="24"/>
        </w:rPr>
        <w:tab/>
        <w:t>разбора</w:t>
      </w:r>
      <w:r>
        <w:rPr>
          <w:sz w:val="24"/>
        </w:rPr>
        <w:tab/>
        <w:t>слова</w:t>
      </w:r>
      <w:r>
        <w:rPr>
          <w:sz w:val="24"/>
        </w:rPr>
        <w:tab/>
        <w:t>по</w:t>
      </w:r>
      <w:r>
        <w:rPr>
          <w:sz w:val="24"/>
        </w:rPr>
        <w:tab/>
        <w:t>составу,</w:t>
      </w:r>
      <w:r>
        <w:rPr>
          <w:sz w:val="24"/>
        </w:rPr>
        <w:tab/>
        <w:t>формальный</w:t>
      </w:r>
      <w:r>
        <w:rPr>
          <w:sz w:val="24"/>
        </w:rPr>
        <w:tab/>
        <w:t>подход</w:t>
      </w:r>
      <w:r>
        <w:rPr>
          <w:sz w:val="24"/>
        </w:rPr>
        <w:tab/>
        <w:t>обучающегося</w:t>
      </w:r>
      <w:r>
        <w:rPr>
          <w:sz w:val="24"/>
        </w:rPr>
        <w:tab/>
      </w:r>
      <w:r>
        <w:rPr>
          <w:spacing w:val="-17"/>
          <w:sz w:val="24"/>
        </w:rPr>
        <w:t xml:space="preserve">к </w:t>
      </w:r>
      <w:r>
        <w:rPr>
          <w:sz w:val="24"/>
        </w:rPr>
        <w:t>определению частейслова;</w:t>
      </w:r>
    </w:p>
    <w:p w:rsidR="006D2D58" w:rsidRDefault="006D2D58" w:rsidP="00B369D5">
      <w:pPr>
        <w:pStyle w:val="a5"/>
        <w:numPr>
          <w:ilvl w:val="1"/>
          <w:numId w:val="28"/>
        </w:numPr>
        <w:tabs>
          <w:tab w:val="left" w:pos="1464"/>
        </w:tabs>
        <w:spacing w:line="242" w:lineRule="auto"/>
        <w:ind w:left="757" w:right="1023" w:firstLine="427"/>
        <w:rPr>
          <w:sz w:val="24"/>
        </w:rPr>
      </w:pPr>
      <w:r>
        <w:rPr>
          <w:sz w:val="24"/>
        </w:rPr>
        <w:t>неразличение родственных слов и слов с омонимичными корнями, трудности при подборе родственныхслов;</w:t>
      </w:r>
    </w:p>
    <w:p w:rsidR="006D2D58" w:rsidRDefault="006D2D58" w:rsidP="00B369D5">
      <w:pPr>
        <w:pStyle w:val="a5"/>
        <w:numPr>
          <w:ilvl w:val="1"/>
          <w:numId w:val="28"/>
        </w:numPr>
        <w:tabs>
          <w:tab w:val="left" w:pos="1464"/>
        </w:tabs>
        <w:spacing w:line="242" w:lineRule="auto"/>
        <w:ind w:left="757" w:right="1024" w:firstLine="427"/>
        <w:rPr>
          <w:sz w:val="24"/>
        </w:rPr>
      </w:pPr>
      <w:r>
        <w:rPr>
          <w:sz w:val="24"/>
        </w:rPr>
        <w:t>затруднения при определении грамматических признаков различных частей речи, неразличение частейречи;</w:t>
      </w:r>
    </w:p>
    <w:p w:rsidR="006D2D58" w:rsidRDefault="006D2D58" w:rsidP="00B369D5">
      <w:pPr>
        <w:pStyle w:val="a5"/>
        <w:numPr>
          <w:ilvl w:val="1"/>
          <w:numId w:val="28"/>
        </w:numPr>
        <w:tabs>
          <w:tab w:val="left" w:pos="1464"/>
          <w:tab w:val="left" w:pos="3237"/>
          <w:tab w:val="left" w:pos="5233"/>
          <w:tab w:val="left" w:pos="5736"/>
          <w:tab w:val="left" w:pos="7775"/>
          <w:tab w:val="left" w:pos="9099"/>
          <w:tab w:val="left" w:pos="9593"/>
        </w:tabs>
        <w:spacing w:line="242" w:lineRule="auto"/>
        <w:ind w:left="757" w:right="1022" w:firstLine="427"/>
        <w:rPr>
          <w:sz w:val="24"/>
        </w:rPr>
      </w:pPr>
      <w:r>
        <w:rPr>
          <w:sz w:val="24"/>
        </w:rPr>
        <w:t>неразличение</w:t>
      </w:r>
      <w:r>
        <w:rPr>
          <w:sz w:val="24"/>
        </w:rPr>
        <w:tab/>
        <w:t>синтаксических</w:t>
      </w:r>
      <w:r>
        <w:rPr>
          <w:sz w:val="24"/>
        </w:rPr>
        <w:tab/>
        <w:t>и</w:t>
      </w:r>
      <w:r>
        <w:rPr>
          <w:sz w:val="24"/>
        </w:rPr>
        <w:tab/>
        <w:t>грамматических</w:t>
      </w:r>
      <w:r>
        <w:rPr>
          <w:sz w:val="24"/>
        </w:rPr>
        <w:tab/>
        <w:t>вопросов</w:t>
      </w:r>
      <w:r>
        <w:rPr>
          <w:sz w:val="24"/>
        </w:rPr>
        <w:tab/>
        <w:t>к</w:t>
      </w:r>
      <w:r>
        <w:rPr>
          <w:sz w:val="24"/>
        </w:rPr>
        <w:tab/>
      </w:r>
      <w:r>
        <w:rPr>
          <w:spacing w:val="-5"/>
          <w:sz w:val="24"/>
        </w:rPr>
        <w:t xml:space="preserve">именам </w:t>
      </w:r>
      <w:r>
        <w:rPr>
          <w:sz w:val="24"/>
        </w:rPr>
        <w:t>существительным;</w:t>
      </w:r>
    </w:p>
    <w:p w:rsidR="006D2D58" w:rsidRDefault="006D2D58" w:rsidP="00B369D5">
      <w:pPr>
        <w:pStyle w:val="a5"/>
        <w:numPr>
          <w:ilvl w:val="1"/>
          <w:numId w:val="28"/>
        </w:numPr>
        <w:tabs>
          <w:tab w:val="left" w:pos="1464"/>
          <w:tab w:val="left" w:pos="3098"/>
          <w:tab w:val="left" w:pos="3808"/>
          <w:tab w:val="left" w:pos="5530"/>
          <w:tab w:val="left" w:pos="7199"/>
          <w:tab w:val="left" w:pos="7799"/>
          <w:tab w:val="left" w:pos="9391"/>
          <w:tab w:val="left" w:pos="9880"/>
        </w:tabs>
        <w:spacing w:line="242" w:lineRule="auto"/>
        <w:ind w:left="757" w:right="1022" w:firstLine="427"/>
        <w:rPr>
          <w:sz w:val="24"/>
        </w:rPr>
      </w:pPr>
      <w:r>
        <w:rPr>
          <w:sz w:val="24"/>
        </w:rPr>
        <w:t>неразличение</w:t>
      </w:r>
      <w:r>
        <w:rPr>
          <w:sz w:val="24"/>
        </w:rPr>
        <w:tab/>
        <w:t>двух</w:t>
      </w:r>
      <w:r>
        <w:rPr>
          <w:sz w:val="24"/>
        </w:rPr>
        <w:tab/>
        <w:t>характеристик</w:t>
      </w:r>
      <w:r>
        <w:rPr>
          <w:sz w:val="24"/>
        </w:rPr>
        <w:tab/>
        <w:t>предложения:</w:t>
      </w:r>
      <w:r>
        <w:rPr>
          <w:sz w:val="24"/>
        </w:rPr>
        <w:tab/>
        <w:t>тип</w:t>
      </w:r>
      <w:r>
        <w:rPr>
          <w:sz w:val="24"/>
        </w:rPr>
        <w:tab/>
        <w:t>предложения</w:t>
      </w:r>
      <w:r>
        <w:rPr>
          <w:sz w:val="24"/>
        </w:rPr>
        <w:tab/>
        <w:t>по</w:t>
      </w:r>
      <w:r>
        <w:rPr>
          <w:sz w:val="24"/>
        </w:rPr>
        <w:tab/>
      </w:r>
      <w:r>
        <w:rPr>
          <w:spacing w:val="-5"/>
          <w:sz w:val="24"/>
        </w:rPr>
        <w:t xml:space="preserve">цели </w:t>
      </w:r>
      <w:r>
        <w:rPr>
          <w:sz w:val="24"/>
        </w:rPr>
        <w:t>высказывания и поинтонации;</w:t>
      </w:r>
    </w:p>
    <w:p w:rsidR="006D2D58" w:rsidRDefault="006D2D58" w:rsidP="00B369D5">
      <w:pPr>
        <w:pStyle w:val="a5"/>
        <w:numPr>
          <w:ilvl w:val="1"/>
          <w:numId w:val="28"/>
        </w:numPr>
        <w:tabs>
          <w:tab w:val="left" w:pos="1464"/>
        </w:tabs>
        <w:spacing w:line="242" w:lineRule="auto"/>
        <w:ind w:left="757" w:right="1029" w:firstLine="427"/>
        <w:rPr>
          <w:sz w:val="24"/>
        </w:rPr>
      </w:pPr>
      <w:r>
        <w:rPr>
          <w:sz w:val="24"/>
        </w:rPr>
        <w:t>трудности при установлении синтаксической взаимосвязи слов в предложении, при определении главного и зависимогослова;</w:t>
      </w:r>
    </w:p>
    <w:p w:rsidR="006D2D58" w:rsidRDefault="006D2D58" w:rsidP="00B369D5">
      <w:pPr>
        <w:pStyle w:val="a5"/>
        <w:numPr>
          <w:ilvl w:val="1"/>
          <w:numId w:val="28"/>
        </w:numPr>
        <w:tabs>
          <w:tab w:val="left" w:pos="1464"/>
        </w:tabs>
        <w:spacing w:line="242" w:lineRule="auto"/>
        <w:ind w:left="757" w:right="1023" w:firstLine="427"/>
        <w:rPr>
          <w:sz w:val="24"/>
        </w:rPr>
      </w:pPr>
      <w:r>
        <w:rPr>
          <w:sz w:val="24"/>
        </w:rPr>
        <w:t>неумение выбрать необходимый способ проверки в зависимости от места и типа орфограммы;</w:t>
      </w:r>
    </w:p>
    <w:p w:rsidR="006D2D58" w:rsidRDefault="006D2D58" w:rsidP="00B369D5">
      <w:pPr>
        <w:pStyle w:val="a5"/>
        <w:numPr>
          <w:ilvl w:val="1"/>
          <w:numId w:val="28"/>
        </w:numPr>
        <w:tabs>
          <w:tab w:val="left" w:pos="1464"/>
        </w:tabs>
        <w:spacing w:line="242" w:lineRule="auto"/>
        <w:ind w:left="757" w:right="1030" w:firstLine="427"/>
        <w:rPr>
          <w:sz w:val="24"/>
        </w:rPr>
      </w:pPr>
      <w:r>
        <w:rPr>
          <w:sz w:val="24"/>
        </w:rPr>
        <w:t>несформированность навыка применять знание орфограмм при письме под диктовку, при записи собственноготекста;</w:t>
      </w:r>
    </w:p>
    <w:p w:rsidR="006D2D58" w:rsidRDefault="006D2D58">
      <w:pPr>
        <w:pStyle w:val="a0"/>
        <w:spacing w:line="271" w:lineRule="exact"/>
        <w:ind w:left="1155" w:firstLine="0"/>
      </w:pPr>
      <w:r>
        <w:t>Трудности в процессе овладения читательской деятельностью:</w:t>
      </w:r>
    </w:p>
    <w:p w:rsidR="006D2D58" w:rsidRDefault="006D2D58" w:rsidP="00B369D5">
      <w:pPr>
        <w:pStyle w:val="a5"/>
        <w:numPr>
          <w:ilvl w:val="1"/>
          <w:numId w:val="28"/>
        </w:numPr>
        <w:tabs>
          <w:tab w:val="left" w:pos="1464"/>
        </w:tabs>
        <w:spacing w:line="275" w:lineRule="exact"/>
        <w:rPr>
          <w:sz w:val="24"/>
        </w:rPr>
      </w:pPr>
      <w:r>
        <w:rPr>
          <w:sz w:val="24"/>
        </w:rPr>
        <w:t>неумение обобщить информацию, содержащуюся в разных частяхтекста;</w:t>
      </w:r>
    </w:p>
    <w:p w:rsidR="006D2D58" w:rsidRDefault="006D2D58" w:rsidP="00B369D5">
      <w:pPr>
        <w:pStyle w:val="a5"/>
        <w:numPr>
          <w:ilvl w:val="1"/>
          <w:numId w:val="28"/>
        </w:numPr>
        <w:tabs>
          <w:tab w:val="left" w:pos="1464"/>
        </w:tabs>
        <w:spacing w:line="275" w:lineRule="exact"/>
        <w:rPr>
          <w:sz w:val="24"/>
        </w:rPr>
      </w:pPr>
      <w:r>
        <w:rPr>
          <w:sz w:val="24"/>
        </w:rPr>
        <w:t>неумение привести примеры из текста, доказывающие высказанноеутверждение;</w:t>
      </w:r>
    </w:p>
    <w:p w:rsidR="006D2D58" w:rsidRDefault="006D2D58" w:rsidP="00B369D5">
      <w:pPr>
        <w:pStyle w:val="a5"/>
        <w:numPr>
          <w:ilvl w:val="1"/>
          <w:numId w:val="28"/>
        </w:numPr>
        <w:tabs>
          <w:tab w:val="left" w:pos="1464"/>
        </w:tabs>
        <w:spacing w:line="237" w:lineRule="auto"/>
        <w:ind w:left="757" w:right="1026" w:firstLine="427"/>
        <w:rPr>
          <w:sz w:val="24"/>
        </w:rPr>
      </w:pPr>
      <w:r>
        <w:rPr>
          <w:sz w:val="24"/>
        </w:rPr>
        <w:t xml:space="preserve">неумение на основании прочитанного высказать свою точку зрения, обосновать </w:t>
      </w:r>
      <w:r>
        <w:rPr>
          <w:spacing w:val="-3"/>
          <w:sz w:val="24"/>
        </w:rPr>
        <w:t xml:space="preserve">ее, </w:t>
      </w:r>
      <w:r>
        <w:rPr>
          <w:sz w:val="24"/>
        </w:rPr>
        <w:t>опираясь натекст;</w:t>
      </w:r>
    </w:p>
    <w:p w:rsidR="006D2D58" w:rsidRDefault="006D2D58">
      <w:pPr>
        <w:spacing w:line="237" w:lineRule="auto"/>
        <w:rPr>
          <w:sz w:val="24"/>
        </w:rPr>
        <w:sectPr w:rsidR="006D2D58">
          <w:pgSz w:w="11910" w:h="16840"/>
          <w:pgMar w:top="820" w:right="0" w:bottom="1320" w:left="520" w:header="0" w:footer="1043" w:gutter="0"/>
          <w:cols w:space="720"/>
        </w:sectPr>
      </w:pPr>
    </w:p>
    <w:p w:rsidR="006D2D58" w:rsidRDefault="006D2D58" w:rsidP="00B369D5">
      <w:pPr>
        <w:pStyle w:val="a5"/>
        <w:numPr>
          <w:ilvl w:val="1"/>
          <w:numId w:val="28"/>
        </w:numPr>
        <w:tabs>
          <w:tab w:val="left" w:pos="1464"/>
        </w:tabs>
        <w:spacing w:before="70"/>
        <w:ind w:left="757" w:right="1018" w:firstLine="427"/>
        <w:jc w:val="both"/>
        <w:rPr>
          <w:sz w:val="24"/>
        </w:rPr>
      </w:pPr>
      <w:r>
        <w:rPr>
          <w:sz w:val="24"/>
        </w:rPr>
        <w:t>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текстеинформацией;</w:t>
      </w:r>
    </w:p>
    <w:p w:rsidR="006D2D58" w:rsidRDefault="006D2D58" w:rsidP="00B369D5">
      <w:pPr>
        <w:pStyle w:val="a5"/>
        <w:numPr>
          <w:ilvl w:val="1"/>
          <w:numId w:val="28"/>
        </w:numPr>
        <w:tabs>
          <w:tab w:val="left" w:pos="1464"/>
        </w:tabs>
        <w:spacing w:line="242" w:lineRule="auto"/>
        <w:ind w:left="757" w:right="1024" w:firstLine="427"/>
        <w:rPr>
          <w:sz w:val="24"/>
        </w:rPr>
      </w:pPr>
      <w:r>
        <w:rPr>
          <w:sz w:val="24"/>
        </w:rPr>
        <w:t>неумение использовать разные стратегии работы в зависимости от типа текста, проблемы с точностью восприятия данных при чтении научно-популярноготекста.</w:t>
      </w:r>
    </w:p>
    <w:p w:rsidR="006D2D58" w:rsidRDefault="006D2D58" w:rsidP="00B369D5">
      <w:pPr>
        <w:pStyle w:val="a5"/>
        <w:numPr>
          <w:ilvl w:val="1"/>
          <w:numId w:val="28"/>
        </w:numPr>
        <w:tabs>
          <w:tab w:val="left" w:pos="1464"/>
        </w:tabs>
        <w:spacing w:line="242" w:lineRule="auto"/>
        <w:ind w:left="757" w:right="1018" w:firstLine="427"/>
        <w:rPr>
          <w:sz w:val="24"/>
        </w:rPr>
      </w:pPr>
      <w:r>
        <w:rPr>
          <w:sz w:val="24"/>
        </w:rPr>
        <w:t>трудности в работе с текстами-инструкциями, с информацией, представленной в виде графиков, диаграмм, схем ит.д.</w:t>
      </w:r>
    </w:p>
    <w:p w:rsidR="006D2D58" w:rsidRDefault="006D2D58">
      <w:pPr>
        <w:pStyle w:val="a0"/>
        <w:spacing w:line="271" w:lineRule="exact"/>
        <w:ind w:left="1155" w:firstLine="0"/>
      </w:pPr>
      <w:r>
        <w:t>Трудности в изучении математики:</w:t>
      </w:r>
    </w:p>
    <w:p w:rsidR="006D2D58" w:rsidRDefault="006D2D58" w:rsidP="00B369D5">
      <w:pPr>
        <w:pStyle w:val="a5"/>
        <w:numPr>
          <w:ilvl w:val="1"/>
          <w:numId w:val="28"/>
        </w:numPr>
        <w:tabs>
          <w:tab w:val="left" w:pos="1339"/>
        </w:tabs>
        <w:spacing w:line="275" w:lineRule="exact"/>
        <w:ind w:left="1338" w:hanging="183"/>
        <w:rPr>
          <w:sz w:val="24"/>
        </w:rPr>
      </w:pPr>
      <w:r>
        <w:rPr>
          <w:sz w:val="24"/>
        </w:rPr>
        <w:t>неспособность записать число (величину) и дать его (ее)характеристику</w:t>
      </w:r>
    </w:p>
    <w:p w:rsidR="006D2D58" w:rsidRDefault="006D2D58" w:rsidP="00B369D5">
      <w:pPr>
        <w:pStyle w:val="a5"/>
        <w:numPr>
          <w:ilvl w:val="1"/>
          <w:numId w:val="28"/>
        </w:numPr>
        <w:tabs>
          <w:tab w:val="left" w:pos="1406"/>
        </w:tabs>
        <w:spacing w:line="242" w:lineRule="auto"/>
        <w:ind w:left="757" w:right="1022" w:firstLine="398"/>
        <w:rPr>
          <w:sz w:val="24"/>
        </w:rPr>
      </w:pPr>
      <w:r>
        <w:rPr>
          <w:sz w:val="24"/>
        </w:rPr>
        <w:t>проблемы пространственной ориентировки, неразличение, неправильное называние геометрических фигур, формокружающего;</w:t>
      </w:r>
    </w:p>
    <w:p w:rsidR="006D2D58" w:rsidRDefault="006D2D58" w:rsidP="00B369D5">
      <w:pPr>
        <w:pStyle w:val="a5"/>
        <w:numPr>
          <w:ilvl w:val="1"/>
          <w:numId w:val="28"/>
        </w:numPr>
        <w:tabs>
          <w:tab w:val="left" w:pos="1339"/>
        </w:tabs>
        <w:spacing w:line="271" w:lineRule="exact"/>
        <w:ind w:left="1338" w:hanging="183"/>
        <w:rPr>
          <w:sz w:val="24"/>
        </w:rPr>
      </w:pPr>
      <w:r>
        <w:rPr>
          <w:sz w:val="24"/>
        </w:rPr>
        <w:t>смешение математических понятий (периметр и площадь, частное и разность ит.п.);</w:t>
      </w:r>
    </w:p>
    <w:p w:rsidR="006D2D58" w:rsidRDefault="006D2D58" w:rsidP="00B369D5">
      <w:pPr>
        <w:pStyle w:val="a5"/>
        <w:numPr>
          <w:ilvl w:val="1"/>
          <w:numId w:val="28"/>
        </w:numPr>
        <w:tabs>
          <w:tab w:val="left" w:pos="1411"/>
        </w:tabs>
        <w:ind w:left="757" w:right="1008" w:firstLine="398"/>
        <w:jc w:val="both"/>
        <w:rPr>
          <w:sz w:val="24"/>
        </w:rPr>
      </w:pPr>
      <w:r>
        <w:rPr>
          <w:sz w:val="24"/>
        </w:rPr>
        <w:t xml:space="preserve">неспособность установить зависимость между величинами (часть-целое; скорость- время-длина </w:t>
      </w:r>
      <w:r>
        <w:rPr>
          <w:spacing w:val="-3"/>
          <w:sz w:val="24"/>
        </w:rPr>
        <w:t xml:space="preserve">пути </w:t>
      </w:r>
      <w:r>
        <w:rPr>
          <w:sz w:val="24"/>
        </w:rPr>
        <w:t>при равномерном прямолинейном движении; цена-количество стоимость и др.), решить текстовую задачу в 1-2действия;</w:t>
      </w:r>
    </w:p>
    <w:p w:rsidR="006D2D58" w:rsidRDefault="006D2D58" w:rsidP="00B369D5">
      <w:pPr>
        <w:pStyle w:val="a5"/>
        <w:numPr>
          <w:ilvl w:val="1"/>
          <w:numId w:val="28"/>
        </w:numPr>
        <w:tabs>
          <w:tab w:val="left" w:pos="1339"/>
        </w:tabs>
        <w:spacing w:line="274" w:lineRule="exact"/>
        <w:ind w:left="1338" w:hanging="183"/>
        <w:rPr>
          <w:sz w:val="24"/>
        </w:rPr>
      </w:pPr>
      <w:r>
        <w:rPr>
          <w:sz w:val="24"/>
        </w:rPr>
        <w:t>неумение пользоваться математическойтерминологией;</w:t>
      </w:r>
    </w:p>
    <w:p w:rsidR="006D2D58" w:rsidRDefault="006D2D58" w:rsidP="00B369D5">
      <w:pPr>
        <w:pStyle w:val="a5"/>
        <w:numPr>
          <w:ilvl w:val="1"/>
          <w:numId w:val="28"/>
        </w:numPr>
        <w:tabs>
          <w:tab w:val="left" w:pos="1339"/>
        </w:tabs>
        <w:spacing w:line="275" w:lineRule="exact"/>
        <w:ind w:left="1338" w:hanging="183"/>
        <w:rPr>
          <w:sz w:val="24"/>
        </w:rPr>
      </w:pPr>
      <w:r>
        <w:rPr>
          <w:sz w:val="24"/>
        </w:rPr>
        <w:t>неумение применить алгоритм (способ, прием) выполнения арифметическогодействия;</w:t>
      </w:r>
    </w:p>
    <w:p w:rsidR="006D2D58" w:rsidRDefault="006D2D58" w:rsidP="00B369D5">
      <w:pPr>
        <w:pStyle w:val="a5"/>
        <w:numPr>
          <w:ilvl w:val="1"/>
          <w:numId w:val="28"/>
        </w:numPr>
        <w:tabs>
          <w:tab w:val="left" w:pos="1502"/>
          <w:tab w:val="left" w:pos="2700"/>
          <w:tab w:val="left" w:pos="4292"/>
          <w:tab w:val="left" w:pos="5414"/>
          <w:tab w:val="left" w:pos="7333"/>
          <w:tab w:val="left" w:pos="8503"/>
          <w:tab w:val="left" w:pos="9107"/>
        </w:tabs>
        <w:spacing w:line="242" w:lineRule="auto"/>
        <w:ind w:left="757" w:right="1019" w:firstLine="398"/>
        <w:rPr>
          <w:sz w:val="24"/>
        </w:rPr>
      </w:pPr>
      <w:r>
        <w:rPr>
          <w:sz w:val="24"/>
        </w:rPr>
        <w:t>неумение</w:t>
      </w:r>
      <w:r>
        <w:rPr>
          <w:sz w:val="24"/>
        </w:rPr>
        <w:tab/>
        <w:t>использовать</w:t>
      </w:r>
      <w:r>
        <w:rPr>
          <w:sz w:val="24"/>
        </w:rPr>
        <w:tab/>
        <w:t>свойства</w:t>
      </w:r>
      <w:r>
        <w:rPr>
          <w:sz w:val="24"/>
        </w:rPr>
        <w:tab/>
        <w:t>арифметических</w:t>
      </w:r>
      <w:r>
        <w:rPr>
          <w:sz w:val="24"/>
        </w:rPr>
        <w:tab/>
        <w:t>действий</w:t>
      </w:r>
      <w:r>
        <w:rPr>
          <w:sz w:val="24"/>
        </w:rPr>
        <w:tab/>
        <w:t>при</w:t>
      </w:r>
      <w:r>
        <w:rPr>
          <w:sz w:val="24"/>
        </w:rPr>
        <w:tab/>
      </w:r>
      <w:r>
        <w:rPr>
          <w:spacing w:val="-3"/>
          <w:sz w:val="24"/>
        </w:rPr>
        <w:t xml:space="preserve">выполнении </w:t>
      </w:r>
      <w:r>
        <w:rPr>
          <w:sz w:val="24"/>
        </w:rPr>
        <w:t>вычислений;</w:t>
      </w:r>
    </w:p>
    <w:p w:rsidR="006D2D58" w:rsidRDefault="006D2D58" w:rsidP="00B369D5">
      <w:pPr>
        <w:pStyle w:val="a5"/>
        <w:numPr>
          <w:ilvl w:val="1"/>
          <w:numId w:val="28"/>
        </w:numPr>
        <w:tabs>
          <w:tab w:val="left" w:pos="1416"/>
        </w:tabs>
        <w:spacing w:line="242" w:lineRule="auto"/>
        <w:ind w:left="757" w:right="1027" w:firstLine="398"/>
        <w:rPr>
          <w:sz w:val="24"/>
        </w:rPr>
      </w:pPr>
      <w:r>
        <w:rPr>
          <w:sz w:val="24"/>
        </w:rPr>
        <w:t xml:space="preserve">неспособность установить порядок действий в числовом выражении и найти </w:t>
      </w:r>
      <w:r>
        <w:rPr>
          <w:spacing w:val="-3"/>
          <w:sz w:val="24"/>
        </w:rPr>
        <w:t xml:space="preserve">его </w:t>
      </w:r>
      <w:r>
        <w:rPr>
          <w:sz w:val="24"/>
        </w:rPr>
        <w:t>значение с использованием изученныхалгоритмов;</w:t>
      </w:r>
    </w:p>
    <w:p w:rsidR="006D2D58" w:rsidRDefault="006D2D58" w:rsidP="00B369D5">
      <w:pPr>
        <w:pStyle w:val="a5"/>
        <w:numPr>
          <w:ilvl w:val="1"/>
          <w:numId w:val="28"/>
        </w:numPr>
        <w:tabs>
          <w:tab w:val="left" w:pos="1425"/>
        </w:tabs>
        <w:ind w:left="757" w:right="1016" w:firstLine="398"/>
        <w:jc w:val="both"/>
        <w:rPr>
          <w:sz w:val="24"/>
        </w:rPr>
      </w:pPr>
      <w:r>
        <w:rPr>
          <w:sz w:val="24"/>
        </w:rPr>
        <w:t xml:space="preserve">проблемы в понимании математических отношений (больше/меньше, выше/ниже, дороже/дешевле; «больше/меньше на…», «больше/меньше в …», «на сколько </w:t>
      </w:r>
      <w:r>
        <w:rPr>
          <w:spacing w:val="-3"/>
          <w:sz w:val="24"/>
        </w:rPr>
        <w:t xml:space="preserve">(во </w:t>
      </w:r>
      <w:r>
        <w:rPr>
          <w:sz w:val="24"/>
        </w:rPr>
        <w:t>сколько раз) больше/меньше» идр.).</w:t>
      </w:r>
    </w:p>
    <w:p w:rsidR="006D2D58" w:rsidRDefault="006D2D58">
      <w:pPr>
        <w:pStyle w:val="a0"/>
        <w:spacing w:line="275" w:lineRule="exact"/>
        <w:ind w:left="1155" w:firstLine="0"/>
      </w:pPr>
      <w:r>
        <w:t>Общая характеристика общеучебных трудностей обучения:</w:t>
      </w:r>
    </w:p>
    <w:p w:rsidR="006D2D58" w:rsidRDefault="006D2D58" w:rsidP="00B369D5">
      <w:pPr>
        <w:pStyle w:val="a5"/>
        <w:numPr>
          <w:ilvl w:val="1"/>
          <w:numId w:val="28"/>
        </w:numPr>
        <w:tabs>
          <w:tab w:val="left" w:pos="1445"/>
        </w:tabs>
        <w:spacing w:line="242" w:lineRule="auto"/>
        <w:ind w:left="757" w:right="1016" w:firstLine="398"/>
        <w:rPr>
          <w:sz w:val="24"/>
        </w:rPr>
      </w:pPr>
      <w:r>
        <w:rPr>
          <w:sz w:val="24"/>
        </w:rPr>
        <w:t>неумение включиться в учебную работу; неспособность самостоятельно начать выполнение задания;</w:t>
      </w:r>
    </w:p>
    <w:p w:rsidR="006D2D58" w:rsidRDefault="006D2D58" w:rsidP="00B369D5">
      <w:pPr>
        <w:pStyle w:val="a5"/>
        <w:numPr>
          <w:ilvl w:val="1"/>
          <w:numId w:val="28"/>
        </w:numPr>
        <w:tabs>
          <w:tab w:val="left" w:pos="1339"/>
        </w:tabs>
        <w:spacing w:line="271" w:lineRule="exact"/>
        <w:ind w:left="1338" w:hanging="183"/>
        <w:rPr>
          <w:sz w:val="24"/>
        </w:rPr>
      </w:pPr>
      <w:r>
        <w:rPr>
          <w:sz w:val="24"/>
        </w:rPr>
        <w:t>неготовность выполнять задание без пошаговой инструкции ипомощи;</w:t>
      </w:r>
    </w:p>
    <w:p w:rsidR="006D2D58" w:rsidRDefault="006D2D58" w:rsidP="00B369D5">
      <w:pPr>
        <w:pStyle w:val="a5"/>
        <w:numPr>
          <w:ilvl w:val="1"/>
          <w:numId w:val="28"/>
        </w:numPr>
        <w:tabs>
          <w:tab w:val="left" w:pos="1469"/>
        </w:tabs>
        <w:spacing w:line="237" w:lineRule="auto"/>
        <w:ind w:left="757" w:right="1024" w:firstLine="398"/>
        <w:rPr>
          <w:sz w:val="24"/>
        </w:rPr>
      </w:pPr>
      <w:r>
        <w:rPr>
          <w:sz w:val="24"/>
        </w:rPr>
        <w:t>непонимание, неумение выполнить многокомпонентное задание (состоящее из несколькихпростых);</w:t>
      </w:r>
    </w:p>
    <w:p w:rsidR="006D2D58" w:rsidRDefault="006D2D58" w:rsidP="00B369D5">
      <w:pPr>
        <w:pStyle w:val="a5"/>
        <w:numPr>
          <w:ilvl w:val="1"/>
          <w:numId w:val="28"/>
        </w:numPr>
        <w:tabs>
          <w:tab w:val="left" w:pos="1339"/>
        </w:tabs>
        <w:spacing w:line="275" w:lineRule="exact"/>
        <w:ind w:left="1338" w:hanging="183"/>
        <w:rPr>
          <w:sz w:val="24"/>
        </w:rPr>
      </w:pPr>
      <w:r>
        <w:rPr>
          <w:sz w:val="24"/>
        </w:rPr>
        <w:t>недостаточная осознанность в усвоении и применении алгоритмов(правил);</w:t>
      </w:r>
    </w:p>
    <w:p w:rsidR="006D2D58" w:rsidRDefault="006D2D58" w:rsidP="00B369D5">
      <w:pPr>
        <w:pStyle w:val="a5"/>
        <w:numPr>
          <w:ilvl w:val="1"/>
          <w:numId w:val="28"/>
        </w:numPr>
        <w:tabs>
          <w:tab w:val="left" w:pos="1377"/>
        </w:tabs>
        <w:spacing w:line="242" w:lineRule="auto"/>
        <w:ind w:left="757" w:right="1011" w:firstLine="398"/>
        <w:rPr>
          <w:sz w:val="24"/>
        </w:rPr>
      </w:pPr>
      <w:r>
        <w:rPr>
          <w:sz w:val="24"/>
        </w:rPr>
        <w:t>неумение пользоваться полученными знаниями-умениями при решении стандартных учебных и практическихзадач;</w:t>
      </w:r>
    </w:p>
    <w:p w:rsidR="006D2D58" w:rsidRDefault="006D2D58" w:rsidP="00B369D5">
      <w:pPr>
        <w:pStyle w:val="a5"/>
        <w:numPr>
          <w:ilvl w:val="1"/>
          <w:numId w:val="28"/>
        </w:numPr>
        <w:tabs>
          <w:tab w:val="left" w:pos="1377"/>
        </w:tabs>
        <w:spacing w:line="242" w:lineRule="auto"/>
        <w:ind w:left="757" w:right="1019" w:firstLine="398"/>
        <w:rPr>
          <w:sz w:val="24"/>
        </w:rPr>
      </w:pPr>
      <w:r>
        <w:rPr>
          <w:sz w:val="24"/>
        </w:rPr>
        <w:t>неспособность учесть все условия и этапы решения задания в ходе его выполнения (неполное выполнениезадания);</w:t>
      </w:r>
    </w:p>
    <w:p w:rsidR="006D2D58" w:rsidRDefault="006D2D58" w:rsidP="00B369D5">
      <w:pPr>
        <w:pStyle w:val="a5"/>
        <w:numPr>
          <w:ilvl w:val="1"/>
          <w:numId w:val="28"/>
        </w:numPr>
        <w:tabs>
          <w:tab w:val="left" w:pos="1430"/>
        </w:tabs>
        <w:spacing w:line="242" w:lineRule="auto"/>
        <w:ind w:left="757" w:right="1019" w:firstLine="398"/>
        <w:rPr>
          <w:sz w:val="24"/>
        </w:rPr>
      </w:pPr>
      <w:r>
        <w:rPr>
          <w:sz w:val="24"/>
        </w:rPr>
        <w:t xml:space="preserve">смешение (подмена) алгоритмов, понятий; нарушение последовательности шагов алгоритма при </w:t>
      </w:r>
      <w:r>
        <w:rPr>
          <w:spacing w:val="-3"/>
          <w:sz w:val="24"/>
        </w:rPr>
        <w:t>его</w:t>
      </w:r>
      <w:r>
        <w:rPr>
          <w:sz w:val="24"/>
        </w:rPr>
        <w:t xml:space="preserve"> выполнении;</w:t>
      </w:r>
    </w:p>
    <w:p w:rsidR="006D2D58" w:rsidRDefault="006D2D58" w:rsidP="00B369D5">
      <w:pPr>
        <w:pStyle w:val="a5"/>
        <w:numPr>
          <w:ilvl w:val="1"/>
          <w:numId w:val="28"/>
        </w:numPr>
        <w:tabs>
          <w:tab w:val="left" w:pos="1339"/>
        </w:tabs>
        <w:spacing w:line="271" w:lineRule="exact"/>
        <w:ind w:left="1338" w:hanging="183"/>
        <w:rPr>
          <w:sz w:val="24"/>
        </w:rPr>
      </w:pPr>
      <w:r>
        <w:rPr>
          <w:sz w:val="24"/>
        </w:rPr>
        <w:t>подмена задания (логически и алгоритмически более простым);</w:t>
      </w:r>
    </w:p>
    <w:p w:rsidR="006D2D58" w:rsidRDefault="006D2D58" w:rsidP="00B369D5">
      <w:pPr>
        <w:pStyle w:val="a5"/>
        <w:numPr>
          <w:ilvl w:val="1"/>
          <w:numId w:val="28"/>
        </w:numPr>
        <w:tabs>
          <w:tab w:val="left" w:pos="1339"/>
        </w:tabs>
        <w:spacing w:line="275" w:lineRule="exact"/>
        <w:ind w:left="1338" w:hanging="183"/>
        <w:rPr>
          <w:sz w:val="24"/>
        </w:rPr>
      </w:pPr>
      <w:r>
        <w:rPr>
          <w:sz w:val="24"/>
        </w:rPr>
        <w:t>неспособность контролировать ход (процесс) и результат выполнениязадания;</w:t>
      </w:r>
    </w:p>
    <w:p w:rsidR="006D2D58" w:rsidRDefault="006D2D58" w:rsidP="00B369D5">
      <w:pPr>
        <w:pStyle w:val="a5"/>
        <w:numPr>
          <w:ilvl w:val="1"/>
          <w:numId w:val="28"/>
        </w:numPr>
        <w:tabs>
          <w:tab w:val="left" w:pos="1339"/>
        </w:tabs>
        <w:spacing w:line="275" w:lineRule="exact"/>
        <w:ind w:left="1338" w:hanging="183"/>
        <w:rPr>
          <w:sz w:val="24"/>
        </w:rPr>
      </w:pPr>
      <w:r>
        <w:rPr>
          <w:sz w:val="24"/>
        </w:rPr>
        <w:t>неумение понять и объяснить причину своей ошибки, исправитьее;</w:t>
      </w:r>
    </w:p>
    <w:p w:rsidR="006D2D58" w:rsidRDefault="006D2D58" w:rsidP="00B369D5">
      <w:pPr>
        <w:pStyle w:val="a5"/>
        <w:numPr>
          <w:ilvl w:val="1"/>
          <w:numId w:val="28"/>
        </w:numPr>
        <w:tabs>
          <w:tab w:val="left" w:pos="1339"/>
        </w:tabs>
        <w:spacing w:line="275" w:lineRule="exact"/>
        <w:ind w:left="1338" w:hanging="183"/>
        <w:rPr>
          <w:sz w:val="24"/>
        </w:rPr>
      </w:pPr>
      <w:r>
        <w:rPr>
          <w:sz w:val="24"/>
        </w:rPr>
        <w:t>неумение применить знания в нестандартнойситуации;</w:t>
      </w:r>
    </w:p>
    <w:p w:rsidR="006D2D58" w:rsidRDefault="006D2D58" w:rsidP="00B369D5">
      <w:pPr>
        <w:pStyle w:val="a5"/>
        <w:numPr>
          <w:ilvl w:val="1"/>
          <w:numId w:val="28"/>
        </w:numPr>
        <w:tabs>
          <w:tab w:val="left" w:pos="1416"/>
        </w:tabs>
        <w:spacing w:line="242" w:lineRule="auto"/>
        <w:ind w:left="757" w:right="1020" w:firstLine="398"/>
        <w:rPr>
          <w:sz w:val="24"/>
        </w:rPr>
      </w:pPr>
      <w:r>
        <w:rPr>
          <w:sz w:val="24"/>
        </w:rPr>
        <w:t>неумение решить учебную задачу с использованием «другого» приема (способа), сравнить решения по степенирациональности.</w:t>
      </w:r>
    </w:p>
    <w:p w:rsidR="006D2D58" w:rsidRDefault="006D2D58">
      <w:pPr>
        <w:pStyle w:val="a0"/>
        <w:spacing w:line="242" w:lineRule="auto"/>
        <w:ind w:left="757" w:right="3710"/>
      </w:pPr>
      <w:r>
        <w:t>Общая характеристика трудностей межличностных отношений Характер взаимодействия ученика и учителя:</w:t>
      </w:r>
    </w:p>
    <w:p w:rsidR="006D2D58" w:rsidRDefault="006D2D58" w:rsidP="00B369D5">
      <w:pPr>
        <w:pStyle w:val="a5"/>
        <w:numPr>
          <w:ilvl w:val="1"/>
          <w:numId w:val="28"/>
        </w:numPr>
        <w:tabs>
          <w:tab w:val="left" w:pos="1339"/>
        </w:tabs>
        <w:spacing w:line="271" w:lineRule="exact"/>
        <w:ind w:left="1338" w:hanging="183"/>
        <w:rPr>
          <w:sz w:val="24"/>
        </w:rPr>
      </w:pPr>
      <w:r>
        <w:rPr>
          <w:sz w:val="24"/>
        </w:rPr>
        <w:t>непонимание, неготовность услышать учителя(взрослого),</w:t>
      </w:r>
    </w:p>
    <w:p w:rsidR="006D2D58" w:rsidRDefault="006D2D58">
      <w:pPr>
        <w:pStyle w:val="a0"/>
        <w:spacing w:line="237" w:lineRule="auto"/>
        <w:ind w:left="757" w:right="1133"/>
      </w:pPr>
      <w:r>
        <w:t>психологическая «несовместимость» (по результатам выполнения теста «Портрет учителя»);</w:t>
      </w:r>
    </w:p>
    <w:p w:rsidR="006D2D58" w:rsidRDefault="006D2D58">
      <w:pPr>
        <w:pStyle w:val="a0"/>
        <w:spacing w:line="275" w:lineRule="exact"/>
        <w:ind w:left="738" w:right="6007" w:firstLine="0"/>
        <w:jc w:val="center"/>
      </w:pPr>
      <w:r>
        <w:t>Взаимодействие ученика и других учеников:</w:t>
      </w:r>
    </w:p>
    <w:p w:rsidR="006D2D58" w:rsidRDefault="006D2D58" w:rsidP="00B369D5">
      <w:pPr>
        <w:pStyle w:val="a5"/>
        <w:numPr>
          <w:ilvl w:val="1"/>
          <w:numId w:val="28"/>
        </w:numPr>
        <w:tabs>
          <w:tab w:val="left" w:pos="1339"/>
        </w:tabs>
        <w:spacing w:line="275" w:lineRule="exact"/>
        <w:ind w:left="1338" w:hanging="183"/>
        <w:rPr>
          <w:sz w:val="24"/>
        </w:rPr>
      </w:pPr>
      <w:r>
        <w:rPr>
          <w:sz w:val="24"/>
        </w:rPr>
        <w:t>эгоцентричность, неумениеобщаться,</w:t>
      </w:r>
    </w:p>
    <w:p w:rsidR="006D2D58" w:rsidRDefault="006D2D58">
      <w:pPr>
        <w:spacing w:line="275" w:lineRule="exact"/>
        <w:rPr>
          <w:sz w:val="24"/>
        </w:rPr>
        <w:sectPr w:rsidR="006D2D58">
          <w:pgSz w:w="11910" w:h="16840"/>
          <w:pgMar w:top="820" w:right="0" w:bottom="1320" w:left="520" w:header="0" w:footer="1043" w:gutter="0"/>
          <w:cols w:space="720"/>
        </w:sectPr>
      </w:pPr>
    </w:p>
    <w:p w:rsidR="006D2D58" w:rsidRDefault="006D2D58" w:rsidP="00B369D5">
      <w:pPr>
        <w:pStyle w:val="a5"/>
        <w:numPr>
          <w:ilvl w:val="1"/>
          <w:numId w:val="28"/>
        </w:numPr>
        <w:tabs>
          <w:tab w:val="left" w:pos="1339"/>
        </w:tabs>
        <w:spacing w:before="70" w:line="275" w:lineRule="exact"/>
        <w:ind w:left="1338" w:hanging="183"/>
        <w:rPr>
          <w:sz w:val="24"/>
        </w:rPr>
      </w:pPr>
      <w:r>
        <w:rPr>
          <w:sz w:val="24"/>
        </w:rPr>
        <w:t>повышенная тревожность (по результатам выполнения теста «Цветныешарики»);</w:t>
      </w:r>
    </w:p>
    <w:p w:rsidR="006D2D58" w:rsidRDefault="006D2D58" w:rsidP="00B369D5">
      <w:pPr>
        <w:pStyle w:val="a5"/>
        <w:numPr>
          <w:ilvl w:val="1"/>
          <w:numId w:val="28"/>
        </w:numPr>
        <w:tabs>
          <w:tab w:val="left" w:pos="1339"/>
        </w:tabs>
        <w:spacing w:line="275" w:lineRule="exact"/>
        <w:ind w:left="1338" w:hanging="183"/>
        <w:rPr>
          <w:sz w:val="24"/>
        </w:rPr>
      </w:pPr>
      <w:r>
        <w:rPr>
          <w:sz w:val="24"/>
        </w:rPr>
        <w:t>другие трудности.</w:t>
      </w:r>
    </w:p>
    <w:p w:rsidR="006D2D58" w:rsidRDefault="006D2D58">
      <w:pPr>
        <w:pStyle w:val="a0"/>
        <w:spacing w:before="3"/>
        <w:ind w:left="757" w:right="1008" w:firstLine="0"/>
        <w:jc w:val="both"/>
      </w:pPr>
      <w:r>
        <w:t>Содержание индивидуально ориентированных коррекционных направлений работы в ЧОУ СОШ «Лидер» с обучающимися, испытывающими сложности в освоении основной общеобразовательной программы начального общего образования</w:t>
      </w:r>
      <w:r>
        <w:rPr>
          <w:i/>
        </w:rPr>
        <w:t xml:space="preserve">, </w:t>
      </w:r>
      <w:r>
        <w:t>составляют:</w:t>
      </w:r>
    </w:p>
    <w:p w:rsidR="006D2D58" w:rsidRDefault="006D2D58" w:rsidP="00B369D5">
      <w:pPr>
        <w:pStyle w:val="a5"/>
        <w:numPr>
          <w:ilvl w:val="0"/>
          <w:numId w:val="21"/>
        </w:numPr>
        <w:tabs>
          <w:tab w:val="left" w:pos="1464"/>
        </w:tabs>
        <w:rPr>
          <w:sz w:val="24"/>
        </w:rPr>
      </w:pPr>
      <w:r>
        <w:rPr>
          <w:sz w:val="24"/>
        </w:rPr>
        <w:t>диагностическаяработа:</w:t>
      </w:r>
    </w:p>
    <w:p w:rsidR="006D2D58" w:rsidRDefault="006D2D58" w:rsidP="00B369D5">
      <w:pPr>
        <w:pStyle w:val="a5"/>
        <w:numPr>
          <w:ilvl w:val="0"/>
          <w:numId w:val="22"/>
        </w:numPr>
        <w:tabs>
          <w:tab w:val="left" w:pos="1464"/>
        </w:tabs>
        <w:spacing w:before="2" w:line="237" w:lineRule="auto"/>
        <w:ind w:right="1014" w:firstLine="427"/>
        <w:rPr>
          <w:rFonts w:ascii="Symbol" w:hAnsi="Symbol"/>
          <w:sz w:val="24"/>
        </w:rPr>
      </w:pPr>
      <w:r>
        <w:rPr>
          <w:sz w:val="24"/>
        </w:rPr>
        <w:t>своевременное выявление обучающихся, испытывающих сложности в освоении основной общеобразовательной программы начального общегообразования;</w:t>
      </w:r>
    </w:p>
    <w:p w:rsidR="006D2D58" w:rsidRDefault="006D2D58" w:rsidP="00B369D5">
      <w:pPr>
        <w:pStyle w:val="a5"/>
        <w:numPr>
          <w:ilvl w:val="0"/>
          <w:numId w:val="22"/>
        </w:numPr>
        <w:tabs>
          <w:tab w:val="left" w:pos="1464"/>
        </w:tabs>
        <w:spacing w:before="5" w:line="293" w:lineRule="exact"/>
        <w:ind w:left="1463"/>
        <w:rPr>
          <w:rFonts w:ascii="Symbol" w:hAnsi="Symbol"/>
          <w:sz w:val="24"/>
        </w:rPr>
      </w:pPr>
      <w:r>
        <w:rPr>
          <w:sz w:val="24"/>
        </w:rPr>
        <w:t>ранняя диагностика отклонений в развитии и анализ причин трудностейадаптации;</w:t>
      </w:r>
    </w:p>
    <w:p w:rsidR="006D2D58" w:rsidRDefault="006D2D58" w:rsidP="00B369D5">
      <w:pPr>
        <w:pStyle w:val="a5"/>
        <w:numPr>
          <w:ilvl w:val="0"/>
          <w:numId w:val="22"/>
        </w:numPr>
        <w:tabs>
          <w:tab w:val="left" w:pos="1464"/>
        </w:tabs>
        <w:spacing w:before="1" w:line="237" w:lineRule="auto"/>
        <w:ind w:right="1023" w:firstLine="427"/>
        <w:rPr>
          <w:rFonts w:ascii="Symbol" w:hAnsi="Symbol"/>
          <w:sz w:val="24"/>
        </w:rPr>
      </w:pPr>
      <w:r>
        <w:rPr>
          <w:sz w:val="24"/>
        </w:rPr>
        <w:t>комплексный сбор сведений о ребенке на основании диагностической информации от специалистов разногопрофиля;</w:t>
      </w:r>
    </w:p>
    <w:p w:rsidR="006D2D58" w:rsidRDefault="006D2D58" w:rsidP="00B369D5">
      <w:pPr>
        <w:pStyle w:val="a5"/>
        <w:numPr>
          <w:ilvl w:val="0"/>
          <w:numId w:val="22"/>
        </w:numPr>
        <w:tabs>
          <w:tab w:val="left" w:pos="1464"/>
        </w:tabs>
        <w:spacing w:before="7" w:line="237" w:lineRule="auto"/>
        <w:ind w:right="1029" w:firstLine="427"/>
        <w:rPr>
          <w:rFonts w:ascii="Symbol" w:hAnsi="Symbol"/>
          <w:sz w:val="24"/>
        </w:rPr>
      </w:pPr>
      <w:r>
        <w:rPr>
          <w:sz w:val="24"/>
        </w:rPr>
        <w:t>определение уровня актуального и зоны ближайшего развития обучающихся, выявление их резервныхвозможностей;</w:t>
      </w:r>
    </w:p>
    <w:p w:rsidR="006D2D58" w:rsidRDefault="006D2D58" w:rsidP="00B369D5">
      <w:pPr>
        <w:pStyle w:val="a5"/>
        <w:numPr>
          <w:ilvl w:val="0"/>
          <w:numId w:val="22"/>
        </w:numPr>
        <w:tabs>
          <w:tab w:val="left" w:pos="1464"/>
          <w:tab w:val="left" w:pos="2609"/>
          <w:tab w:val="left" w:pos="3736"/>
          <w:tab w:val="left" w:pos="6306"/>
          <w:tab w:val="left" w:pos="7170"/>
          <w:tab w:val="left" w:pos="7515"/>
          <w:tab w:val="left" w:pos="8964"/>
        </w:tabs>
        <w:spacing w:before="3" w:line="237" w:lineRule="auto"/>
        <w:ind w:right="1022" w:firstLine="427"/>
        <w:rPr>
          <w:rFonts w:ascii="Symbol" w:hAnsi="Symbol"/>
          <w:sz w:val="24"/>
        </w:rPr>
      </w:pPr>
      <w:r>
        <w:rPr>
          <w:sz w:val="24"/>
        </w:rPr>
        <w:t>изучение</w:t>
      </w:r>
      <w:r>
        <w:rPr>
          <w:sz w:val="24"/>
        </w:rPr>
        <w:tab/>
        <w:t>развития</w:t>
      </w:r>
      <w:r>
        <w:rPr>
          <w:sz w:val="24"/>
        </w:rPr>
        <w:tab/>
        <w:t>эмоционально­волевой</w:t>
      </w:r>
      <w:r>
        <w:rPr>
          <w:sz w:val="24"/>
        </w:rPr>
        <w:tab/>
        <w:t>сферы</w:t>
      </w:r>
      <w:r>
        <w:rPr>
          <w:sz w:val="24"/>
        </w:rPr>
        <w:tab/>
        <w:t>и</w:t>
      </w:r>
      <w:r>
        <w:rPr>
          <w:sz w:val="24"/>
        </w:rPr>
        <w:tab/>
        <w:t>личностных</w:t>
      </w:r>
      <w:r>
        <w:rPr>
          <w:sz w:val="24"/>
        </w:rPr>
        <w:tab/>
      </w:r>
      <w:r>
        <w:rPr>
          <w:spacing w:val="-3"/>
          <w:sz w:val="24"/>
        </w:rPr>
        <w:t xml:space="preserve">особенностей </w:t>
      </w:r>
      <w:r>
        <w:rPr>
          <w:sz w:val="24"/>
        </w:rPr>
        <w:t>обучающихся;</w:t>
      </w:r>
    </w:p>
    <w:p w:rsidR="006D2D58" w:rsidRDefault="006D2D58" w:rsidP="00B369D5">
      <w:pPr>
        <w:pStyle w:val="a5"/>
        <w:numPr>
          <w:ilvl w:val="0"/>
          <w:numId w:val="22"/>
        </w:numPr>
        <w:tabs>
          <w:tab w:val="left" w:pos="1464"/>
          <w:tab w:val="left" w:pos="2638"/>
          <w:tab w:val="left" w:pos="4081"/>
          <w:tab w:val="left" w:pos="5270"/>
          <w:tab w:val="left" w:pos="6421"/>
          <w:tab w:val="left" w:pos="6795"/>
          <w:tab w:val="left" w:pos="7878"/>
          <w:tab w:val="left" w:pos="9192"/>
        </w:tabs>
        <w:spacing w:before="7" w:line="237" w:lineRule="auto"/>
        <w:ind w:right="1014" w:firstLine="427"/>
        <w:rPr>
          <w:rFonts w:ascii="Symbol" w:hAnsi="Symbol"/>
          <w:sz w:val="24"/>
        </w:rPr>
      </w:pPr>
      <w:r>
        <w:rPr>
          <w:sz w:val="24"/>
        </w:rPr>
        <w:t>изучение</w:t>
      </w:r>
      <w:r>
        <w:rPr>
          <w:sz w:val="24"/>
        </w:rPr>
        <w:tab/>
        <w:t>социальной</w:t>
      </w:r>
      <w:r>
        <w:rPr>
          <w:sz w:val="24"/>
        </w:rPr>
        <w:tab/>
        <w:t>ситуации</w:t>
      </w:r>
      <w:r>
        <w:rPr>
          <w:sz w:val="24"/>
        </w:rPr>
        <w:tab/>
        <w:t>развития</w:t>
      </w:r>
      <w:r>
        <w:rPr>
          <w:sz w:val="24"/>
        </w:rPr>
        <w:tab/>
        <w:t>и</w:t>
      </w:r>
      <w:r>
        <w:rPr>
          <w:sz w:val="24"/>
        </w:rPr>
        <w:tab/>
        <w:t>условий</w:t>
      </w:r>
      <w:r>
        <w:rPr>
          <w:sz w:val="24"/>
        </w:rPr>
        <w:tab/>
        <w:t>семейного</w:t>
      </w:r>
      <w:r>
        <w:rPr>
          <w:sz w:val="24"/>
        </w:rPr>
        <w:tab/>
      </w:r>
      <w:r>
        <w:rPr>
          <w:spacing w:val="-2"/>
          <w:sz w:val="24"/>
        </w:rPr>
        <w:t xml:space="preserve">воспитания </w:t>
      </w:r>
      <w:r>
        <w:rPr>
          <w:sz w:val="24"/>
        </w:rPr>
        <w:t>обучающихся;</w:t>
      </w:r>
    </w:p>
    <w:p w:rsidR="006D2D58" w:rsidRDefault="006D2D58" w:rsidP="00B369D5">
      <w:pPr>
        <w:pStyle w:val="a5"/>
        <w:numPr>
          <w:ilvl w:val="0"/>
          <w:numId w:val="22"/>
        </w:numPr>
        <w:tabs>
          <w:tab w:val="left" w:pos="1464"/>
        </w:tabs>
        <w:spacing w:line="293" w:lineRule="exact"/>
        <w:ind w:left="1463"/>
        <w:rPr>
          <w:rFonts w:ascii="Symbol" w:hAnsi="Symbol"/>
          <w:sz w:val="24"/>
        </w:rPr>
      </w:pPr>
      <w:r>
        <w:rPr>
          <w:sz w:val="24"/>
        </w:rPr>
        <w:t>изучение адаптивных возможностей и уровня социализацииобучающихся;</w:t>
      </w:r>
    </w:p>
    <w:p w:rsidR="006D2D58" w:rsidRDefault="006D2D58" w:rsidP="00B369D5">
      <w:pPr>
        <w:pStyle w:val="a5"/>
        <w:numPr>
          <w:ilvl w:val="0"/>
          <w:numId w:val="22"/>
        </w:numPr>
        <w:tabs>
          <w:tab w:val="left" w:pos="1464"/>
        </w:tabs>
        <w:spacing w:before="2" w:line="237" w:lineRule="auto"/>
        <w:ind w:right="1024" w:firstLine="427"/>
        <w:rPr>
          <w:rFonts w:ascii="Symbol" w:hAnsi="Symbol"/>
          <w:sz w:val="24"/>
        </w:rPr>
      </w:pPr>
      <w:r>
        <w:rPr>
          <w:sz w:val="24"/>
        </w:rPr>
        <w:t>системный разносторонний контроль специалистов за уровнем и динамикой развития обучающихся;</w:t>
      </w:r>
    </w:p>
    <w:p w:rsidR="006D2D58" w:rsidRDefault="006D2D58" w:rsidP="00B369D5">
      <w:pPr>
        <w:pStyle w:val="a5"/>
        <w:numPr>
          <w:ilvl w:val="0"/>
          <w:numId w:val="22"/>
        </w:numPr>
        <w:tabs>
          <w:tab w:val="left" w:pos="1464"/>
        </w:tabs>
        <w:spacing w:before="4" w:line="292" w:lineRule="exact"/>
        <w:ind w:left="1463"/>
        <w:rPr>
          <w:rFonts w:ascii="Symbol" w:hAnsi="Symbol"/>
          <w:sz w:val="24"/>
        </w:rPr>
      </w:pPr>
      <w:r>
        <w:rPr>
          <w:sz w:val="24"/>
        </w:rPr>
        <w:t>анализ успешности коррекционно­развивающейработы.</w:t>
      </w:r>
    </w:p>
    <w:p w:rsidR="006D2D58" w:rsidRDefault="006D2D58" w:rsidP="00B369D5">
      <w:pPr>
        <w:pStyle w:val="a5"/>
        <w:numPr>
          <w:ilvl w:val="0"/>
          <w:numId w:val="21"/>
        </w:numPr>
        <w:tabs>
          <w:tab w:val="left" w:pos="1464"/>
        </w:tabs>
        <w:spacing w:line="274" w:lineRule="exact"/>
        <w:rPr>
          <w:sz w:val="24"/>
        </w:rPr>
      </w:pPr>
      <w:r>
        <w:rPr>
          <w:sz w:val="24"/>
        </w:rPr>
        <w:t>коррекционно­развивающаяработа:</w:t>
      </w:r>
    </w:p>
    <w:p w:rsidR="006D2D58" w:rsidRDefault="006D2D58" w:rsidP="00B369D5">
      <w:pPr>
        <w:pStyle w:val="a5"/>
        <w:numPr>
          <w:ilvl w:val="0"/>
          <w:numId w:val="22"/>
        </w:numPr>
        <w:tabs>
          <w:tab w:val="left" w:pos="1464"/>
        </w:tabs>
        <w:ind w:right="1024" w:firstLine="427"/>
        <w:rPr>
          <w:rFonts w:ascii="Symbol" w:hAnsi="Symbol"/>
          <w:sz w:val="24"/>
        </w:rPr>
      </w:pPr>
      <w:r>
        <w:rPr>
          <w:sz w:val="24"/>
        </w:rPr>
        <w:t>выбор оптимальных коррекционных программ / методик, методов и приемов обучения в соответствии с особыми образовательными потребностямиобучающихся</w:t>
      </w:r>
    </w:p>
    <w:p w:rsidR="006D2D58" w:rsidRDefault="006D2D58" w:rsidP="00B369D5">
      <w:pPr>
        <w:pStyle w:val="a5"/>
        <w:numPr>
          <w:ilvl w:val="0"/>
          <w:numId w:val="22"/>
        </w:numPr>
        <w:tabs>
          <w:tab w:val="left" w:pos="1464"/>
        </w:tabs>
        <w:spacing w:before="2"/>
        <w:ind w:right="1023" w:firstLine="427"/>
        <w:jc w:val="both"/>
        <w:rPr>
          <w:rFonts w:ascii="Symbol" w:hAnsi="Symbol"/>
          <w:sz w:val="24"/>
        </w:rPr>
      </w:pPr>
      <w:r>
        <w:rPr>
          <w:sz w:val="24"/>
        </w:rPr>
        <w:t>организация и проведение специалистами индивидуальных и групповых коррекционно­развивающих занятий, необходимых для преодоления у обучающихся нарушений развития и трудностейобучения;</w:t>
      </w:r>
    </w:p>
    <w:p w:rsidR="006D2D58" w:rsidRDefault="006D2D58" w:rsidP="00B369D5">
      <w:pPr>
        <w:pStyle w:val="a5"/>
        <w:numPr>
          <w:ilvl w:val="0"/>
          <w:numId w:val="22"/>
        </w:numPr>
        <w:tabs>
          <w:tab w:val="left" w:pos="1464"/>
        </w:tabs>
        <w:ind w:right="1024" w:firstLine="427"/>
        <w:jc w:val="both"/>
        <w:rPr>
          <w:rFonts w:ascii="Symbol" w:hAnsi="Symbol"/>
          <w:sz w:val="24"/>
        </w:rPr>
      </w:pPr>
      <w:r>
        <w:rPr>
          <w:sz w:val="24"/>
        </w:rPr>
        <w:t>системное воздействие на учебно­познавательную деятельность обучающихся в динамике образовательного процесса, направленное на формирование универсальных учебных действий и коррекцию отклонений вразвитии;</w:t>
      </w:r>
    </w:p>
    <w:p w:rsidR="006D2D58" w:rsidRDefault="006D2D58" w:rsidP="00B369D5">
      <w:pPr>
        <w:pStyle w:val="a5"/>
        <w:numPr>
          <w:ilvl w:val="0"/>
          <w:numId w:val="22"/>
        </w:numPr>
        <w:tabs>
          <w:tab w:val="left" w:pos="1464"/>
        </w:tabs>
        <w:spacing w:line="293" w:lineRule="exact"/>
        <w:ind w:left="1463"/>
        <w:rPr>
          <w:rFonts w:ascii="Symbol" w:hAnsi="Symbol"/>
          <w:sz w:val="24"/>
        </w:rPr>
      </w:pPr>
      <w:r>
        <w:rPr>
          <w:sz w:val="24"/>
        </w:rPr>
        <w:t>коррекция и развитие высших психическихфункций;</w:t>
      </w:r>
    </w:p>
    <w:p w:rsidR="006D2D58" w:rsidRDefault="006D2D58" w:rsidP="00B369D5">
      <w:pPr>
        <w:pStyle w:val="a5"/>
        <w:numPr>
          <w:ilvl w:val="0"/>
          <w:numId w:val="22"/>
        </w:numPr>
        <w:tabs>
          <w:tab w:val="left" w:pos="1464"/>
        </w:tabs>
        <w:spacing w:before="1" w:line="237" w:lineRule="auto"/>
        <w:ind w:right="2773" w:firstLine="427"/>
        <w:rPr>
          <w:rFonts w:ascii="Symbol" w:hAnsi="Symbol"/>
          <w:sz w:val="24"/>
        </w:rPr>
      </w:pPr>
      <w:r>
        <w:rPr>
          <w:sz w:val="24"/>
        </w:rPr>
        <w:t>развитие эмоционально­волевой и личностной сферы обучающихсяи психокоррекциюповедения;</w:t>
      </w:r>
    </w:p>
    <w:p w:rsidR="006D2D58" w:rsidRDefault="006D2D58" w:rsidP="00B369D5">
      <w:pPr>
        <w:pStyle w:val="a5"/>
        <w:numPr>
          <w:ilvl w:val="0"/>
          <w:numId w:val="22"/>
        </w:numPr>
        <w:tabs>
          <w:tab w:val="left" w:pos="1464"/>
        </w:tabs>
        <w:spacing w:before="6" w:line="237" w:lineRule="auto"/>
        <w:ind w:right="1025" w:firstLine="427"/>
        <w:rPr>
          <w:rFonts w:ascii="Symbol" w:hAnsi="Symbol"/>
          <w:sz w:val="24"/>
        </w:rPr>
      </w:pPr>
      <w:r>
        <w:rPr>
          <w:sz w:val="24"/>
        </w:rPr>
        <w:t>социальная защита обучающихся в случае неблагоприятных условий жизни при психотравмирующихобстоятельствах.</w:t>
      </w:r>
    </w:p>
    <w:p w:rsidR="006D2D58" w:rsidRDefault="006D2D58" w:rsidP="00B369D5">
      <w:pPr>
        <w:pStyle w:val="a5"/>
        <w:numPr>
          <w:ilvl w:val="0"/>
          <w:numId w:val="21"/>
        </w:numPr>
        <w:tabs>
          <w:tab w:val="left" w:pos="1464"/>
        </w:tabs>
        <w:spacing w:line="274" w:lineRule="exact"/>
        <w:rPr>
          <w:sz w:val="24"/>
        </w:rPr>
      </w:pPr>
      <w:r>
        <w:rPr>
          <w:sz w:val="24"/>
        </w:rPr>
        <w:t>консультативнаяработа:</w:t>
      </w:r>
    </w:p>
    <w:p w:rsidR="006D2D58" w:rsidRDefault="006D2D58" w:rsidP="00B369D5">
      <w:pPr>
        <w:pStyle w:val="a5"/>
        <w:numPr>
          <w:ilvl w:val="0"/>
          <w:numId w:val="22"/>
        </w:numPr>
        <w:tabs>
          <w:tab w:val="left" w:pos="1464"/>
        </w:tabs>
        <w:spacing w:before="8" w:line="237" w:lineRule="auto"/>
        <w:ind w:right="1024" w:firstLine="427"/>
        <w:rPr>
          <w:rFonts w:ascii="Symbol" w:hAnsi="Symbol"/>
          <w:sz w:val="24"/>
        </w:rPr>
      </w:pPr>
      <w:r>
        <w:rPr>
          <w:sz w:val="24"/>
        </w:rPr>
        <w:t>выработка совместных обоснованных рекомендаций по основным направлениям работы с обучающимися, единых для всех участников образовательныхотношений;</w:t>
      </w:r>
    </w:p>
    <w:p w:rsidR="006D2D58" w:rsidRDefault="006D2D58" w:rsidP="00B369D5">
      <w:pPr>
        <w:pStyle w:val="a5"/>
        <w:numPr>
          <w:ilvl w:val="0"/>
          <w:numId w:val="22"/>
        </w:numPr>
        <w:tabs>
          <w:tab w:val="left" w:pos="1464"/>
          <w:tab w:val="left" w:pos="3717"/>
          <w:tab w:val="left" w:pos="5645"/>
          <w:tab w:val="left" w:pos="7031"/>
          <w:tab w:val="left" w:pos="7655"/>
          <w:tab w:val="left" w:pos="8790"/>
        </w:tabs>
        <w:spacing w:before="7" w:line="237" w:lineRule="auto"/>
        <w:ind w:right="1023" w:firstLine="427"/>
        <w:rPr>
          <w:rFonts w:ascii="Symbol" w:hAnsi="Symbol"/>
          <w:sz w:val="24"/>
        </w:rPr>
      </w:pPr>
      <w:r>
        <w:rPr>
          <w:sz w:val="24"/>
        </w:rPr>
        <w:t>консультирование</w:t>
      </w:r>
      <w:r>
        <w:rPr>
          <w:sz w:val="24"/>
        </w:rPr>
        <w:tab/>
        <w:t>специалистами</w:t>
      </w:r>
      <w:r>
        <w:rPr>
          <w:sz w:val="24"/>
        </w:rPr>
        <w:tab/>
        <w:t>педагогов</w:t>
      </w:r>
      <w:r>
        <w:rPr>
          <w:sz w:val="24"/>
        </w:rPr>
        <w:tab/>
        <w:t>по</w:t>
      </w:r>
      <w:r>
        <w:rPr>
          <w:sz w:val="24"/>
        </w:rPr>
        <w:tab/>
        <w:t>выбору</w:t>
      </w:r>
      <w:r>
        <w:rPr>
          <w:sz w:val="24"/>
        </w:rPr>
        <w:tab/>
      </w:r>
      <w:r>
        <w:rPr>
          <w:spacing w:val="-1"/>
          <w:sz w:val="24"/>
        </w:rPr>
        <w:t xml:space="preserve">индивидуально </w:t>
      </w:r>
      <w:r>
        <w:rPr>
          <w:sz w:val="24"/>
        </w:rPr>
        <w:t>ориентированных методов и приемов работы собучающимися;</w:t>
      </w:r>
    </w:p>
    <w:p w:rsidR="006D2D58" w:rsidRDefault="006D2D58" w:rsidP="00B369D5">
      <w:pPr>
        <w:pStyle w:val="a5"/>
        <w:numPr>
          <w:ilvl w:val="0"/>
          <w:numId w:val="22"/>
        </w:numPr>
        <w:tabs>
          <w:tab w:val="left" w:pos="1464"/>
        </w:tabs>
        <w:spacing w:before="2" w:line="237" w:lineRule="auto"/>
        <w:ind w:right="1025" w:firstLine="427"/>
        <w:rPr>
          <w:rFonts w:ascii="Symbol" w:hAnsi="Symbol"/>
          <w:sz w:val="24"/>
        </w:rPr>
      </w:pPr>
      <w:r>
        <w:rPr>
          <w:sz w:val="24"/>
        </w:rPr>
        <w:t>консультативная помощь семье в вопросах выбора стратегии воспитания и приемов коррекционного обученияобучающихся.</w:t>
      </w:r>
    </w:p>
    <w:p w:rsidR="006D2D58" w:rsidRDefault="006D2D58" w:rsidP="00B369D5">
      <w:pPr>
        <w:pStyle w:val="a5"/>
        <w:numPr>
          <w:ilvl w:val="0"/>
          <w:numId w:val="21"/>
        </w:numPr>
        <w:tabs>
          <w:tab w:val="left" w:pos="1464"/>
        </w:tabs>
        <w:spacing w:before="3" w:line="276" w:lineRule="exact"/>
        <w:rPr>
          <w:sz w:val="24"/>
        </w:rPr>
      </w:pPr>
      <w:r>
        <w:rPr>
          <w:sz w:val="24"/>
        </w:rPr>
        <w:t>информационно­просветительскаяработа:</w:t>
      </w:r>
    </w:p>
    <w:p w:rsidR="006D2D58" w:rsidRDefault="006D2D58" w:rsidP="00B369D5">
      <w:pPr>
        <w:pStyle w:val="a5"/>
        <w:numPr>
          <w:ilvl w:val="0"/>
          <w:numId w:val="22"/>
        </w:numPr>
        <w:tabs>
          <w:tab w:val="left" w:pos="1464"/>
        </w:tabs>
        <w:ind w:right="1017" w:firstLine="427"/>
        <w:jc w:val="both"/>
        <w:rPr>
          <w:rFonts w:ascii="Symbol" w:hAnsi="Symbol"/>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образовательного процессаи</w:t>
      </w:r>
    </w:p>
    <w:p w:rsidR="006D2D58" w:rsidRDefault="006D2D58">
      <w:pPr>
        <w:jc w:val="both"/>
        <w:rPr>
          <w:rFonts w:ascii="Symbol" w:hAnsi="Symbol"/>
          <w:sz w:val="24"/>
        </w:rPr>
        <w:sectPr w:rsidR="006D2D58">
          <w:pgSz w:w="11910" w:h="16840"/>
          <w:pgMar w:top="820" w:right="0" w:bottom="1320" w:left="520" w:header="0" w:footer="1043" w:gutter="0"/>
          <w:cols w:space="720"/>
        </w:sectPr>
      </w:pPr>
    </w:p>
    <w:p w:rsidR="006D2D58" w:rsidRDefault="006D2D58">
      <w:pPr>
        <w:pStyle w:val="a0"/>
        <w:spacing w:before="70" w:line="276" w:lineRule="exact"/>
        <w:ind w:left="757" w:firstLine="0"/>
      </w:pPr>
      <w:r>
        <w:t>сопровождения обучающихся;</w:t>
      </w:r>
    </w:p>
    <w:p w:rsidR="006D2D58" w:rsidRDefault="006D2D58" w:rsidP="00B369D5">
      <w:pPr>
        <w:pStyle w:val="a5"/>
        <w:numPr>
          <w:ilvl w:val="0"/>
          <w:numId w:val="22"/>
        </w:numPr>
        <w:tabs>
          <w:tab w:val="left" w:pos="1464"/>
        </w:tabs>
        <w:spacing w:before="3" w:line="237" w:lineRule="auto"/>
        <w:ind w:right="1023" w:firstLine="427"/>
        <w:jc w:val="both"/>
        <w:rPr>
          <w:rFonts w:ascii="Symbol" w:hAnsi="Symbol"/>
          <w:sz w:val="24"/>
        </w:rPr>
      </w:pPr>
      <w:r>
        <w:rPr>
          <w:sz w:val="24"/>
        </w:rPr>
        <w:t>проведение тематических выступлений для педагогов и родителей по разъяснению индивидуально­типологических особенностейобучающихся.</w:t>
      </w:r>
    </w:p>
    <w:p w:rsidR="006D2D58" w:rsidRDefault="006D2D58">
      <w:pPr>
        <w:pStyle w:val="a0"/>
        <w:spacing w:before="4"/>
        <w:ind w:left="0" w:firstLine="0"/>
      </w:pPr>
    </w:p>
    <w:p w:rsidR="006D2D58" w:rsidRDefault="006D2D58">
      <w:pPr>
        <w:pStyle w:val="Heading21"/>
        <w:spacing w:before="1"/>
        <w:ind w:left="2039"/>
      </w:pPr>
      <w:r>
        <w:t>Преодоление затруднений обучающихся в учебной деятельности</w:t>
      </w:r>
    </w:p>
    <w:p w:rsidR="006D2D58" w:rsidRDefault="006D2D58">
      <w:pPr>
        <w:pStyle w:val="a0"/>
        <w:ind w:left="757" w:right="1009" w:firstLine="302"/>
        <w:jc w:val="both"/>
      </w:pPr>
      <w:r>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учебной деятельности УМК «Школа России».</w:t>
      </w:r>
    </w:p>
    <w:p w:rsidR="006D2D58" w:rsidRDefault="006D2D58">
      <w:pPr>
        <w:pStyle w:val="a0"/>
        <w:ind w:left="757" w:right="1018" w:firstLine="302"/>
        <w:jc w:val="both"/>
      </w:pPr>
      <w: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6D2D58" w:rsidRDefault="006D2D58">
      <w:pPr>
        <w:pStyle w:val="a0"/>
        <w:ind w:left="757" w:right="1009" w:firstLine="302"/>
        <w:jc w:val="both"/>
      </w:pPr>
      <w:r>
        <w:t>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обучающимся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w:t>
      </w:r>
    </w:p>
    <w:p w:rsidR="006D2D58" w:rsidRDefault="006D2D58">
      <w:pPr>
        <w:pStyle w:val="a0"/>
        <w:ind w:left="757" w:right="1018" w:firstLine="302"/>
        <w:jc w:val="both"/>
      </w:pPr>
      <w:r>
        <w:t>В учебниках 1—4 классов представлен материал, направленный на формирование умений планировать учебные действия: обучающиеся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6D2D58" w:rsidRDefault="006D2D58">
      <w:pPr>
        <w:pStyle w:val="a0"/>
        <w:spacing w:before="3" w:line="237" w:lineRule="auto"/>
        <w:ind w:left="757" w:right="1025" w:firstLine="302"/>
        <w:jc w:val="both"/>
      </w:pPr>
      <w:r>
        <w:t>Всё это создаёт условия для формирования умений проводить пошаговый, тематический и итоговый контроль полученных знаний и освоенных способовдействий.</w:t>
      </w:r>
    </w:p>
    <w:p w:rsidR="006D2D58" w:rsidRDefault="006D2D58">
      <w:pPr>
        <w:pStyle w:val="a0"/>
        <w:spacing w:before="3"/>
        <w:ind w:left="757" w:right="1011" w:firstLine="302"/>
        <w:jc w:val="both"/>
      </w:pPr>
      <w:r>
        <w:t xml:space="preserve">В курсе </w:t>
      </w:r>
      <w:r>
        <w:rPr>
          <w:i/>
        </w:rPr>
        <w:t xml:space="preserve">«Изобразительное искусство», </w:t>
      </w:r>
      <w:r>
        <w:t xml:space="preserve">начиная с первого класса, формируется умение обучающихся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обучающихся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w:t>
      </w:r>
      <w:r>
        <w:rPr>
          <w:spacing w:val="-3"/>
        </w:rPr>
        <w:t xml:space="preserve">удачно </w:t>
      </w:r>
      <w:r>
        <w:t>выполнил творческую работу сам ученик.</w:t>
      </w:r>
    </w:p>
    <w:p w:rsidR="006D2D58" w:rsidRDefault="006D2D58">
      <w:pPr>
        <w:pStyle w:val="a0"/>
        <w:ind w:left="757" w:right="1015" w:firstLine="302"/>
        <w:jc w:val="both"/>
      </w:pPr>
      <w:r>
        <w:t>В курсе «</w:t>
      </w:r>
      <w:r>
        <w:rPr>
          <w:i/>
        </w:rPr>
        <w:t xml:space="preserve">Технология» </w:t>
      </w:r>
      <w:r>
        <w:t>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6D2D58" w:rsidRDefault="006D2D58">
      <w:pPr>
        <w:pStyle w:val="a0"/>
        <w:ind w:left="757" w:right="1012" w:firstLine="485"/>
        <w:jc w:val="both"/>
      </w:pPr>
      <w:r>
        <w:t>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 оценочной деятельности.</w:t>
      </w:r>
    </w:p>
    <w:p w:rsidR="006D2D58" w:rsidRDefault="006D2D58">
      <w:pPr>
        <w:pStyle w:val="a0"/>
        <w:spacing w:before="2"/>
        <w:ind w:left="757" w:right="1017" w:firstLine="485"/>
        <w:jc w:val="both"/>
      </w:pPr>
      <w:r>
        <w:t xml:space="preserve">В конце каждого раздела помещен материал «Наши достижения. Проверь себя». Задания этого раздела включают вопросы </w:t>
      </w:r>
      <w:r>
        <w:rPr>
          <w:spacing w:val="-3"/>
        </w:rPr>
        <w:t xml:space="preserve">как </w:t>
      </w:r>
      <w:r>
        <w:t>базового уровня (планируемые результаты ФГОС на базовом уровне освоения), так и повышенного уровня, которые позволяют обучающимся сделать вывод о достижении поставленных в начале изучения раздела целей и задач.</w:t>
      </w:r>
    </w:p>
    <w:p w:rsidR="006D2D58" w:rsidRDefault="006D2D58">
      <w:pPr>
        <w:jc w:val="both"/>
        <w:sectPr w:rsidR="006D2D58">
          <w:pgSz w:w="11910" w:h="16840"/>
          <w:pgMar w:top="820" w:right="0" w:bottom="1320" w:left="520" w:header="0" w:footer="1043" w:gutter="0"/>
          <w:cols w:space="720"/>
        </w:sectPr>
      </w:pPr>
    </w:p>
    <w:p w:rsidR="006D2D58" w:rsidRDefault="006D2D58">
      <w:pPr>
        <w:pStyle w:val="a0"/>
        <w:spacing w:before="70"/>
        <w:ind w:left="757" w:right="1015" w:firstLine="706"/>
        <w:jc w:val="both"/>
      </w:pPr>
      <w:r>
        <w:t xml:space="preserve">В курсе </w:t>
      </w:r>
      <w:r>
        <w:rPr>
          <w:i/>
        </w:rPr>
        <w:t xml:space="preserve">«Русский язык», </w:t>
      </w:r>
      <w:r>
        <w:t xml:space="preserve">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w:t>
      </w:r>
      <w:r>
        <w:rPr>
          <w:spacing w:val="-3"/>
        </w:rPr>
        <w:t xml:space="preserve">«В </w:t>
      </w:r>
      <w:r>
        <w:t>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ит.п.</w:t>
      </w:r>
    </w:p>
    <w:p w:rsidR="006D2D58" w:rsidRDefault="006D2D58">
      <w:pPr>
        <w:pStyle w:val="a0"/>
        <w:ind w:left="757" w:right="1012" w:firstLine="0"/>
        <w:jc w:val="both"/>
      </w:pPr>
      <w:r>
        <w:t>Перечень и содержание индивидуально ориентированных коррекционных направлений работы в ЧОУ СОШ «Лидер» с обучающимися, испытывающими сложности в освоении основной общеобразовательной программы начального общего образования, ежегодно отражаются в плане работы школьного психолога.</w:t>
      </w:r>
    </w:p>
    <w:p w:rsidR="006D2D58" w:rsidRDefault="006D2D58">
      <w:pPr>
        <w:pStyle w:val="a0"/>
        <w:spacing w:before="3"/>
        <w:ind w:left="0" w:firstLine="0"/>
      </w:pPr>
    </w:p>
    <w:p w:rsidR="006D2D58" w:rsidRDefault="006D2D58">
      <w:pPr>
        <w:pStyle w:val="a0"/>
        <w:spacing w:before="5"/>
        <w:ind w:left="0" w:firstLine="0"/>
      </w:pPr>
    </w:p>
    <w:p w:rsidR="006D2D58" w:rsidRDefault="006D2D58">
      <w:pPr>
        <w:pStyle w:val="Heading21"/>
        <w:spacing w:line="240" w:lineRule="auto"/>
        <w:ind w:left="738" w:right="1003"/>
        <w:jc w:val="center"/>
      </w:pPr>
      <w:r>
        <w:t>Описание специальных условий обучения и воспитания обучающихся, испытывающих сложности в освоении основной общеобразовательной программы начального общего образования в ЧОУ СОШ «Лидер»</w:t>
      </w:r>
    </w:p>
    <w:p w:rsidR="006D2D58" w:rsidRDefault="006D2D58" w:rsidP="00D00483">
      <w:pPr>
        <w:pStyle w:val="a0"/>
        <w:ind w:left="757" w:right="1014"/>
        <w:jc w:val="both"/>
      </w:pPr>
      <w:r>
        <w:t>Реализация программы коррекционной работы в ЧОУ СОШ «Лидер» осуществляется в специально созданных условиях обучения и воспитания обучающихся, испытывающих сложности в освоении основной общеобразовательной программы</w:t>
      </w:r>
    </w:p>
    <w:p w:rsidR="006D2D58" w:rsidRDefault="006D2D58" w:rsidP="00D00483">
      <w:pPr>
        <w:pStyle w:val="a0"/>
        <w:spacing w:before="70" w:line="275" w:lineRule="exact"/>
      </w:pPr>
      <w:r>
        <w:t>начального общего образования.</w:t>
      </w:r>
    </w:p>
    <w:p w:rsidR="006D2D58" w:rsidRDefault="006D2D58" w:rsidP="00314081">
      <w:pPr>
        <w:pStyle w:val="a0"/>
        <w:spacing w:line="275" w:lineRule="exact"/>
        <w:ind w:left="1155" w:firstLine="0"/>
      </w:pPr>
      <w:r>
        <w:t>Специальные условия обучения и воспитания таких обучающихся в ЧОУ СОШ «Лидер»</w:t>
      </w:r>
    </w:p>
    <w:p w:rsidR="006D2D58" w:rsidRDefault="006D2D58">
      <w:pPr>
        <w:pStyle w:val="a0"/>
        <w:spacing w:before="3" w:line="275" w:lineRule="exact"/>
        <w:ind w:left="757" w:firstLine="0"/>
      </w:pPr>
      <w:r>
        <w:t>включают:</w:t>
      </w:r>
    </w:p>
    <w:p w:rsidR="006D2D58" w:rsidRDefault="006D2D58" w:rsidP="00B369D5">
      <w:pPr>
        <w:pStyle w:val="a5"/>
        <w:numPr>
          <w:ilvl w:val="0"/>
          <w:numId w:val="20"/>
        </w:numPr>
        <w:tabs>
          <w:tab w:val="left" w:pos="1464"/>
        </w:tabs>
        <w:spacing w:line="242" w:lineRule="auto"/>
        <w:ind w:right="3836" w:firstLine="398"/>
        <w:rPr>
          <w:sz w:val="24"/>
        </w:rPr>
      </w:pPr>
      <w:r>
        <w:rPr>
          <w:sz w:val="24"/>
        </w:rPr>
        <w:t>психолого­педагогическое обеспечение, а именно: сочетание оптимального режима учебных нагрузокобучающихся,</w:t>
      </w:r>
    </w:p>
    <w:p w:rsidR="006D2D58" w:rsidRDefault="006D2D58" w:rsidP="00B369D5">
      <w:pPr>
        <w:pStyle w:val="a5"/>
        <w:numPr>
          <w:ilvl w:val="0"/>
          <w:numId w:val="22"/>
        </w:numPr>
        <w:tabs>
          <w:tab w:val="left" w:pos="1464"/>
          <w:tab w:val="left" w:pos="3567"/>
          <w:tab w:val="left" w:pos="5064"/>
          <w:tab w:val="left" w:pos="5842"/>
          <w:tab w:val="left" w:pos="7872"/>
          <w:tab w:val="left" w:pos="8645"/>
        </w:tabs>
        <w:ind w:right="1019" w:firstLine="398"/>
        <w:jc w:val="both"/>
        <w:rPr>
          <w:rFonts w:ascii="Symbol" w:hAnsi="Symbol"/>
          <w:sz w:val="24"/>
        </w:rPr>
      </w:pPr>
      <w:r>
        <w:rPr>
          <w:sz w:val="24"/>
        </w:rPr>
        <w:t>испытывающих сложности в освоении основной общеобразовательной программы начального общего образования, и вариативных форм получения ими образования и специализированной</w:t>
      </w:r>
      <w:r>
        <w:rPr>
          <w:sz w:val="24"/>
        </w:rPr>
        <w:tab/>
        <w:t>помощи</w:t>
      </w:r>
      <w:r>
        <w:rPr>
          <w:sz w:val="24"/>
        </w:rPr>
        <w:tab/>
        <w:t>в</w:t>
      </w:r>
      <w:r>
        <w:rPr>
          <w:sz w:val="24"/>
        </w:rPr>
        <w:tab/>
        <w:t>соответствии</w:t>
      </w:r>
      <w:r>
        <w:rPr>
          <w:sz w:val="24"/>
        </w:rPr>
        <w:tab/>
        <w:t>с</w:t>
      </w:r>
      <w:r>
        <w:rPr>
          <w:sz w:val="24"/>
        </w:rPr>
        <w:tab/>
      </w:r>
      <w:r>
        <w:rPr>
          <w:spacing w:val="-1"/>
          <w:sz w:val="24"/>
        </w:rPr>
        <w:t xml:space="preserve">рекомендациями </w:t>
      </w:r>
      <w:r>
        <w:rPr>
          <w:sz w:val="24"/>
        </w:rPr>
        <w:t>психолога;</w:t>
      </w:r>
    </w:p>
    <w:p w:rsidR="006D2D58" w:rsidRDefault="006D2D58" w:rsidP="00B369D5">
      <w:pPr>
        <w:pStyle w:val="a5"/>
        <w:numPr>
          <w:ilvl w:val="0"/>
          <w:numId w:val="22"/>
        </w:numPr>
        <w:tabs>
          <w:tab w:val="left" w:pos="1464"/>
        </w:tabs>
        <w:spacing w:line="242" w:lineRule="auto"/>
        <w:ind w:right="1023" w:firstLine="398"/>
        <w:jc w:val="both"/>
        <w:rPr>
          <w:rFonts w:ascii="Symbol" w:hAnsi="Symbol"/>
          <w:sz w:val="24"/>
        </w:rPr>
      </w:pPr>
      <w:r>
        <w:rPr>
          <w:sz w:val="24"/>
        </w:rPr>
        <w:t>учет индивидуальных особенностей обучающихся при реализации основной общеобразовательной программы начального общегообразования;</w:t>
      </w:r>
    </w:p>
    <w:p w:rsidR="006D2D58" w:rsidRDefault="006D2D58" w:rsidP="00B369D5">
      <w:pPr>
        <w:pStyle w:val="a5"/>
        <w:numPr>
          <w:ilvl w:val="0"/>
          <w:numId w:val="22"/>
        </w:numPr>
        <w:tabs>
          <w:tab w:val="left" w:pos="1464"/>
        </w:tabs>
        <w:spacing w:line="289" w:lineRule="exact"/>
        <w:ind w:left="1463" w:hanging="308"/>
        <w:rPr>
          <w:rFonts w:ascii="Symbol" w:hAnsi="Symbol"/>
          <w:sz w:val="24"/>
        </w:rPr>
      </w:pPr>
      <w:r>
        <w:rPr>
          <w:sz w:val="24"/>
        </w:rPr>
        <w:t>соблюдение комфортного психоэмоциональногорежима;</w:t>
      </w:r>
    </w:p>
    <w:p w:rsidR="006D2D58" w:rsidRDefault="006D2D58" w:rsidP="00B369D5">
      <w:pPr>
        <w:pStyle w:val="a5"/>
        <w:numPr>
          <w:ilvl w:val="0"/>
          <w:numId w:val="22"/>
        </w:numPr>
        <w:tabs>
          <w:tab w:val="left" w:pos="1464"/>
        </w:tabs>
        <w:ind w:right="1013" w:firstLine="398"/>
        <w:jc w:val="both"/>
        <w:rPr>
          <w:rFonts w:ascii="Symbol" w:hAnsi="Symbol"/>
          <w:sz w:val="24"/>
        </w:rPr>
      </w:pPr>
      <w:r>
        <w:rPr>
          <w:sz w:val="24"/>
        </w:rPr>
        <w:t>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обучающихся, испытывающих сложности в освоении основной общеобразовательной программы начального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эффективности,доступности;</w:t>
      </w:r>
    </w:p>
    <w:p w:rsidR="006D2D58" w:rsidRDefault="006D2D58" w:rsidP="00B369D5">
      <w:pPr>
        <w:pStyle w:val="a5"/>
        <w:numPr>
          <w:ilvl w:val="0"/>
          <w:numId w:val="22"/>
        </w:numPr>
        <w:tabs>
          <w:tab w:val="left" w:pos="1464"/>
        </w:tabs>
        <w:ind w:right="1018" w:firstLine="398"/>
        <w:jc w:val="both"/>
        <w:rPr>
          <w:rFonts w:ascii="Symbol" w:hAnsi="Symbol"/>
          <w:color w:val="0000CC"/>
          <w:sz w:val="24"/>
        </w:rPr>
      </w:pPr>
      <w:r>
        <w:rPr>
          <w:sz w:val="24"/>
        </w:rPr>
        <w:t>обеспечение участия обучающихся, испытывающих сложности в освоении основной общеобразовательной программы начального общего образования, в воспитательных, культурно­развлекательных, спортивно­оздоровительных и иных досуговых мероприятиях в ЧОУ СОШ «Лидер».</w:t>
      </w:r>
    </w:p>
    <w:p w:rsidR="006D2D58" w:rsidRDefault="006D2D58" w:rsidP="00B369D5">
      <w:pPr>
        <w:pStyle w:val="a5"/>
        <w:numPr>
          <w:ilvl w:val="0"/>
          <w:numId w:val="20"/>
        </w:numPr>
        <w:tabs>
          <w:tab w:val="left" w:pos="1142"/>
        </w:tabs>
        <w:spacing w:line="274" w:lineRule="exact"/>
        <w:ind w:left="1141" w:hanging="259"/>
        <w:rPr>
          <w:sz w:val="24"/>
        </w:rPr>
      </w:pPr>
      <w:r>
        <w:rPr>
          <w:sz w:val="24"/>
        </w:rPr>
        <w:t>кадровоеобеспечение:</w:t>
      </w:r>
    </w:p>
    <w:p w:rsidR="006D2D58" w:rsidRDefault="006D2D58">
      <w:pPr>
        <w:pStyle w:val="a0"/>
        <w:spacing w:before="1"/>
        <w:ind w:left="757" w:right="1014"/>
        <w:jc w:val="both"/>
      </w:pPr>
      <w:r>
        <w:t>Реализация программы коррекционной работы в ЧОУ СОШ «Лидер» осуществляется педагогическими работниками и специалистами, квалификационный уровень которых соответствует требованиям профессиональных стандартов (при наличии) и (или) квалификационных характеристик должностей руководящих и педагогических работников.</w:t>
      </w:r>
    </w:p>
    <w:p w:rsidR="006D2D58" w:rsidRDefault="006D2D58" w:rsidP="00B369D5">
      <w:pPr>
        <w:pStyle w:val="a5"/>
        <w:numPr>
          <w:ilvl w:val="0"/>
          <w:numId w:val="20"/>
        </w:numPr>
        <w:tabs>
          <w:tab w:val="left" w:pos="1511"/>
        </w:tabs>
        <w:spacing w:line="242" w:lineRule="auto"/>
        <w:ind w:right="1009" w:firstLine="461"/>
        <w:jc w:val="both"/>
        <w:rPr>
          <w:sz w:val="24"/>
        </w:rPr>
      </w:pPr>
      <w:r>
        <w:rPr>
          <w:sz w:val="24"/>
        </w:rPr>
        <w:t>материально­техническое обеспечение, включающее созданную ЧОУ СОШ «Лидер» материально-техническую базу,включающую:</w:t>
      </w:r>
    </w:p>
    <w:p w:rsidR="006D2D58" w:rsidRDefault="006D2D58" w:rsidP="00B369D5">
      <w:pPr>
        <w:pStyle w:val="a5"/>
        <w:numPr>
          <w:ilvl w:val="0"/>
          <w:numId w:val="22"/>
        </w:numPr>
        <w:tabs>
          <w:tab w:val="left" w:pos="1464"/>
        </w:tabs>
        <w:spacing w:line="237" w:lineRule="auto"/>
        <w:ind w:right="1023" w:firstLine="398"/>
        <w:jc w:val="both"/>
        <w:rPr>
          <w:rFonts w:ascii="Symbol" w:hAnsi="Symbol"/>
          <w:sz w:val="24"/>
        </w:rPr>
      </w:pPr>
      <w:r>
        <w:rPr>
          <w:sz w:val="24"/>
        </w:rPr>
        <w:t>оборудование для беспрепятственного доступа обучающихся в здания и помещенияЧОУ СОШ «Лидер»;</w:t>
      </w:r>
    </w:p>
    <w:p w:rsidR="006D2D58" w:rsidRDefault="006D2D58" w:rsidP="00B369D5">
      <w:pPr>
        <w:pStyle w:val="a5"/>
        <w:numPr>
          <w:ilvl w:val="0"/>
          <w:numId w:val="22"/>
        </w:numPr>
        <w:tabs>
          <w:tab w:val="left" w:pos="1464"/>
        </w:tabs>
        <w:spacing w:before="5" w:line="237" w:lineRule="auto"/>
        <w:ind w:right="1018" w:firstLine="398"/>
        <w:jc w:val="both"/>
        <w:rPr>
          <w:rFonts w:ascii="Symbol" w:hAnsi="Symbol"/>
          <w:sz w:val="24"/>
        </w:rPr>
      </w:pPr>
      <w:r>
        <w:rPr>
          <w:sz w:val="24"/>
        </w:rPr>
        <w:t>оборудование для обеспечения спортивно-оздоровительных мероприятий, хозяйственно-бытового и санитарно­гигиеническогообслуживания.</w:t>
      </w:r>
    </w:p>
    <w:p w:rsidR="006D2D58" w:rsidRDefault="006D2D58">
      <w:pPr>
        <w:spacing w:line="242" w:lineRule="auto"/>
        <w:jc w:val="both"/>
        <w:rPr>
          <w:sz w:val="24"/>
        </w:rPr>
        <w:sectPr w:rsidR="006D2D58">
          <w:pgSz w:w="11910" w:h="16840"/>
          <w:pgMar w:top="820" w:right="0" w:bottom="1320" w:left="520" w:header="0" w:footer="1043" w:gutter="0"/>
          <w:cols w:space="720"/>
        </w:sectPr>
      </w:pPr>
    </w:p>
    <w:p w:rsidR="006D2D58" w:rsidRDefault="006D2D58">
      <w:pPr>
        <w:pStyle w:val="Heading21"/>
        <w:tabs>
          <w:tab w:val="left" w:pos="9957"/>
        </w:tabs>
        <w:spacing w:before="69" w:line="242" w:lineRule="auto"/>
        <w:ind w:left="3638" w:right="1299" w:hanging="2599"/>
      </w:pPr>
      <w:r>
        <w:t>Механизм взаимодействия при реализации программыкоррекционнойработы</w:t>
      </w:r>
      <w:r>
        <w:tab/>
      </w:r>
      <w:r>
        <w:rPr>
          <w:spacing w:val="-17"/>
        </w:rPr>
        <w:t xml:space="preserve">в </w:t>
      </w:r>
      <w:r>
        <w:t xml:space="preserve">ЧОУ СОШ «Лидер» </w:t>
      </w:r>
    </w:p>
    <w:p w:rsidR="006D2D58" w:rsidRDefault="006D2D58">
      <w:pPr>
        <w:pStyle w:val="a0"/>
        <w:ind w:left="757" w:right="1014" w:firstLine="605"/>
        <w:jc w:val="both"/>
      </w:pPr>
      <w:r>
        <w:t>Эффективность взаимодействия педагогических работников и специалистов при реализации программы коррекционной работы в филиале ЧОУ СОШ «Лидер» обусловлена следующими фундаментальными теоретическими положениями:</w:t>
      </w:r>
    </w:p>
    <w:p w:rsidR="006D2D58" w:rsidRDefault="006D2D58">
      <w:pPr>
        <w:pStyle w:val="a0"/>
        <w:spacing w:line="237" w:lineRule="auto"/>
        <w:ind w:left="757" w:right="1025" w:firstLine="427"/>
        <w:jc w:val="both"/>
      </w:pPr>
      <w:r>
        <w:t>о соотношении обучения и развития (Л. С. Выготский), теории деятельности (А. Н. Леонтьева, П. Я. Гальперина),</w:t>
      </w:r>
    </w:p>
    <w:p w:rsidR="006D2D58" w:rsidRDefault="006D2D58">
      <w:pPr>
        <w:pStyle w:val="a0"/>
        <w:spacing w:line="237" w:lineRule="auto"/>
        <w:ind w:left="757" w:right="1024" w:firstLine="427"/>
        <w:jc w:val="both"/>
      </w:pPr>
      <w:r>
        <w:t>теории общей обучаемости и учебной деятельности (Н. А. Менчинская, 3. И. Калмыкова),</w:t>
      </w:r>
    </w:p>
    <w:p w:rsidR="006D2D58" w:rsidRDefault="006D2D58">
      <w:pPr>
        <w:pStyle w:val="a0"/>
        <w:spacing w:before="4"/>
        <w:ind w:left="757" w:right="1018" w:firstLine="427"/>
        <w:jc w:val="both"/>
      </w:pPr>
      <w:r>
        <w:t>концепции коррекционно-развивающего обучения в общеобразовательных организациях (Н. Н. Малафеев, С. Г. Шевченко).</w:t>
      </w:r>
    </w:p>
    <w:p w:rsidR="006D2D58" w:rsidRDefault="006D2D58">
      <w:pPr>
        <w:pStyle w:val="a0"/>
        <w:ind w:left="757" w:right="1018" w:firstLine="427"/>
        <w:jc w:val="both"/>
      </w:pPr>
      <w:r>
        <w:t>Реализация мероприятий программы коррекционной работы в ЧОУ СОШ «Лидер» осуществляется при взаимодействии сопровождающего и сопровождаемого, результатом которого является прогресс в развитии сопровождаемого.</w:t>
      </w:r>
    </w:p>
    <w:p w:rsidR="006D2D58" w:rsidRDefault="006D2D58">
      <w:pPr>
        <w:pStyle w:val="a0"/>
        <w:spacing w:line="242" w:lineRule="auto"/>
        <w:ind w:left="757" w:right="1021"/>
        <w:jc w:val="both"/>
      </w:pPr>
      <w:r>
        <w:t>Основными принципами реализации мероприятий программы коррекционной работы в  ЧОУ СОШ «Лидер» являются:</w:t>
      </w:r>
    </w:p>
    <w:p w:rsidR="006D2D58" w:rsidRDefault="006D2D58">
      <w:pPr>
        <w:pStyle w:val="a0"/>
        <w:spacing w:line="242" w:lineRule="auto"/>
        <w:ind w:left="1155" w:right="3684" w:firstLine="0"/>
      </w:pPr>
      <w:r>
        <w:t>рекомендательный характер советов сопровождающего; приоритет интересов сопровождаемого («на стороне ребёнка»);</w:t>
      </w:r>
    </w:p>
    <w:p w:rsidR="006D2D58" w:rsidRDefault="006D2D58">
      <w:pPr>
        <w:pStyle w:val="a0"/>
        <w:spacing w:line="242" w:lineRule="auto"/>
        <w:ind w:left="757" w:right="1020"/>
        <w:jc w:val="both"/>
      </w:pPr>
      <w:r>
        <w:t>непрерывность сопровождения; мультидисциплинарность (комплексный подход) сопровождения.</w:t>
      </w:r>
    </w:p>
    <w:p w:rsidR="006D2D58" w:rsidRDefault="006D2D58">
      <w:pPr>
        <w:pStyle w:val="a0"/>
        <w:ind w:left="757" w:right="1014"/>
        <w:jc w:val="both"/>
      </w:pPr>
      <w:r>
        <w:t>Организационно-управленческой формой реализации мероприятий программы коррекционной работы в  ЧОУ СОШ «Лидер» является школьный психолого­медико­педагогический консилиум, деятельность которого регламентируется Положением о школьном психолого­медико­педагогическом консилиуме.</w:t>
      </w:r>
    </w:p>
    <w:p w:rsidR="006D2D58" w:rsidRDefault="006D2D58">
      <w:pPr>
        <w:pStyle w:val="a0"/>
        <w:ind w:left="1155" w:firstLine="0"/>
      </w:pPr>
      <w:r>
        <w:t>Взаимодействие специалистов ЧОУ СОШ «Лидер» позволяет обеспечить:</w:t>
      </w:r>
    </w:p>
    <w:p w:rsidR="006D2D58" w:rsidRDefault="006D2D58" w:rsidP="00B369D5">
      <w:pPr>
        <w:pStyle w:val="a5"/>
        <w:numPr>
          <w:ilvl w:val="0"/>
          <w:numId w:val="22"/>
        </w:numPr>
        <w:tabs>
          <w:tab w:val="left" w:pos="1464"/>
        </w:tabs>
        <w:ind w:right="1016" w:firstLine="398"/>
        <w:jc w:val="both"/>
        <w:rPr>
          <w:rFonts w:ascii="Symbol" w:hAnsi="Symbol"/>
          <w:sz w:val="24"/>
        </w:rPr>
      </w:pPr>
      <w:r>
        <w:rPr>
          <w:sz w:val="24"/>
        </w:rPr>
        <w:t>комплексность в определении и решении проблем обучающихся, испытывающих сложности в освоении основной общеобразовательной программы начального общего образования, предоставлении им квалифицированной помощи специалистов разного профиля;</w:t>
      </w:r>
    </w:p>
    <w:p w:rsidR="006D2D58" w:rsidRDefault="006D2D58" w:rsidP="00B369D5">
      <w:pPr>
        <w:pStyle w:val="a5"/>
        <w:numPr>
          <w:ilvl w:val="0"/>
          <w:numId w:val="22"/>
        </w:numPr>
        <w:tabs>
          <w:tab w:val="left" w:pos="1464"/>
        </w:tabs>
        <w:ind w:right="1019" w:firstLine="398"/>
        <w:jc w:val="both"/>
        <w:rPr>
          <w:rFonts w:ascii="Symbol" w:hAnsi="Symbol"/>
          <w:sz w:val="24"/>
        </w:rPr>
      </w:pPr>
      <w:r>
        <w:rPr>
          <w:sz w:val="24"/>
        </w:rPr>
        <w:t>многоаспектный анализ личностного и познавательного развития обучающихся, испытывающих сложности в освоении основной общеобразовательной программы начального общегообразования;</w:t>
      </w:r>
    </w:p>
    <w:p w:rsidR="006D2D58" w:rsidRDefault="006D2D58" w:rsidP="00B369D5">
      <w:pPr>
        <w:pStyle w:val="a5"/>
        <w:numPr>
          <w:ilvl w:val="0"/>
          <w:numId w:val="22"/>
        </w:numPr>
        <w:tabs>
          <w:tab w:val="left" w:pos="1464"/>
        </w:tabs>
        <w:ind w:right="1015" w:firstLine="398"/>
        <w:jc w:val="both"/>
        <w:rPr>
          <w:rFonts w:ascii="Symbol" w:hAnsi="Symbol"/>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обучающихся, испытывающих сложности в освоении основной общеобразовательной программы начального общегообразовании</w:t>
      </w:r>
    </w:p>
    <w:p w:rsidR="006D2D58" w:rsidRDefault="006D2D58">
      <w:pPr>
        <w:pStyle w:val="Heading21"/>
        <w:spacing w:line="237" w:lineRule="auto"/>
        <w:ind w:left="3672" w:right="1434" w:hanging="2056"/>
      </w:pPr>
      <w:r>
        <w:t>Планируемые результаты реализации программы коррекционной работы в ЧОУ СОШ «Лидер»</w:t>
      </w:r>
    </w:p>
    <w:p w:rsidR="006D2D58" w:rsidRDefault="006D2D58">
      <w:pPr>
        <w:pStyle w:val="a0"/>
        <w:ind w:left="757" w:right="1016" w:firstLine="0"/>
        <w:jc w:val="both"/>
      </w:pPr>
      <w:r>
        <w:t>Планируемые результаты программы коррекционной работы ЧОУ СОШ «Лидер» соотносятся с личностными и метапредметными результатами освоения обучающимися основной общеобразовательной программы начального общего образования, представленными ранее.</w:t>
      </w:r>
    </w:p>
    <w:p w:rsidR="006D2D58" w:rsidRDefault="006D2D58">
      <w:pPr>
        <w:jc w:val="both"/>
        <w:sectPr w:rsidR="006D2D58">
          <w:pgSz w:w="11910" w:h="16840"/>
          <w:pgMar w:top="1100" w:right="0" w:bottom="1320" w:left="520" w:header="0" w:footer="1043" w:gutter="0"/>
          <w:cols w:space="720"/>
        </w:sectPr>
      </w:pPr>
    </w:p>
    <w:p w:rsidR="006D2D58" w:rsidRDefault="006D2D58">
      <w:pPr>
        <w:pStyle w:val="Heading11"/>
        <w:ind w:left="2332" w:right="2507" w:firstLine="1489"/>
      </w:pPr>
      <w:r>
        <w:t>3.Организационный раздел 3.1.Учебный план начального общего образования</w:t>
      </w:r>
    </w:p>
    <w:p w:rsidR="006D2D58" w:rsidRDefault="006D2D58">
      <w:pPr>
        <w:pStyle w:val="a0"/>
        <w:spacing w:before="5"/>
        <w:ind w:left="0" w:firstLine="0"/>
        <w:rPr>
          <w:b/>
          <w:sz w:val="27"/>
        </w:rPr>
      </w:pPr>
    </w:p>
    <w:p w:rsidR="006D2D58" w:rsidRDefault="006D2D58">
      <w:pPr>
        <w:pStyle w:val="a0"/>
        <w:spacing w:line="242" w:lineRule="auto"/>
        <w:ind w:left="757" w:right="1133" w:firstLine="566"/>
      </w:pPr>
      <w:r>
        <w:t>Учебный план ЧОУ СОШ «Лидер» разработан в соответствии со следующими нормативными правовыми актами и документами:</w:t>
      </w:r>
    </w:p>
    <w:p w:rsidR="006D2D58" w:rsidRDefault="006D2D58" w:rsidP="00B369D5">
      <w:pPr>
        <w:pStyle w:val="a5"/>
        <w:numPr>
          <w:ilvl w:val="1"/>
          <w:numId w:val="28"/>
        </w:numPr>
        <w:tabs>
          <w:tab w:val="left" w:pos="1464"/>
        </w:tabs>
        <w:spacing w:line="242" w:lineRule="auto"/>
        <w:ind w:left="757" w:right="1012" w:firstLine="427"/>
        <w:jc w:val="both"/>
        <w:rPr>
          <w:sz w:val="24"/>
        </w:rPr>
      </w:pPr>
      <w:r>
        <w:rPr>
          <w:sz w:val="24"/>
        </w:rPr>
        <w:t>Федеральным законом от 29.12.2012 № 273-ФЗ «Об образовании в Российской Федерации»;</w:t>
      </w:r>
    </w:p>
    <w:p w:rsidR="006D2D58" w:rsidRDefault="006D2D58" w:rsidP="00B369D5">
      <w:pPr>
        <w:pStyle w:val="a5"/>
        <w:numPr>
          <w:ilvl w:val="1"/>
          <w:numId w:val="28"/>
        </w:numPr>
        <w:tabs>
          <w:tab w:val="left" w:pos="1464"/>
        </w:tabs>
        <w:ind w:left="757" w:right="1012" w:firstLine="427"/>
        <w:jc w:val="both"/>
        <w:rPr>
          <w:sz w:val="24"/>
        </w:rPr>
      </w:pPr>
      <w:r>
        <w:rPr>
          <w:sz w:val="24"/>
        </w:rPr>
        <w:t>Федеральным государственным образовательным стандартом начального общего образования, утв. Приказом Минобрнауки России от 06.10.2009 № 373 ( с учетом изменений, внесенныхприказамиМинобрнаукиРоссииот22.09.2011№2357,от29.12.2014№</w:t>
      </w:r>
      <w:r>
        <w:rPr>
          <w:spacing w:val="2"/>
          <w:sz w:val="24"/>
        </w:rPr>
        <w:t>1643,</w:t>
      </w:r>
      <w:r>
        <w:rPr>
          <w:sz w:val="24"/>
        </w:rPr>
        <w:t>от</w:t>
      </w:r>
    </w:p>
    <w:p w:rsidR="006D2D58" w:rsidRDefault="006D2D58">
      <w:pPr>
        <w:pStyle w:val="a0"/>
        <w:spacing w:line="275" w:lineRule="exact"/>
        <w:ind w:left="757" w:firstLine="0"/>
      </w:pPr>
      <w:r>
        <w:t>31.12.2015 № 1576)</w:t>
      </w:r>
    </w:p>
    <w:p w:rsidR="006D2D58" w:rsidRDefault="006D2D58" w:rsidP="00B369D5">
      <w:pPr>
        <w:pStyle w:val="a5"/>
        <w:numPr>
          <w:ilvl w:val="1"/>
          <w:numId w:val="28"/>
        </w:numPr>
        <w:tabs>
          <w:tab w:val="left" w:pos="1464"/>
        </w:tabs>
        <w:ind w:left="757" w:right="1014" w:firstLine="427"/>
        <w:jc w:val="both"/>
        <w:rPr>
          <w:sz w:val="24"/>
        </w:rPr>
      </w:pPr>
      <w:r>
        <w:rPr>
          <w:sz w:val="24"/>
        </w:rPr>
        <w:t>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 Приказом Минобрнауки России от 30.08.2013 № 1015;</w:t>
      </w:r>
    </w:p>
    <w:p w:rsidR="006D2D58" w:rsidRDefault="006D2D58" w:rsidP="00B369D5">
      <w:pPr>
        <w:pStyle w:val="a5"/>
        <w:numPr>
          <w:ilvl w:val="1"/>
          <w:numId w:val="28"/>
        </w:numPr>
        <w:tabs>
          <w:tab w:val="left" w:pos="1464"/>
        </w:tabs>
        <w:ind w:left="757" w:right="1023" w:firstLine="427"/>
        <w:jc w:val="both"/>
        <w:rPr>
          <w:sz w:val="24"/>
        </w:rPr>
      </w:pPr>
      <w:r>
        <w:rPr>
          <w:sz w:val="24"/>
        </w:rPr>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 189 сизменениями</w:t>
      </w:r>
    </w:p>
    <w:p w:rsidR="006D2D58" w:rsidRDefault="006D2D58" w:rsidP="00B369D5">
      <w:pPr>
        <w:pStyle w:val="a5"/>
        <w:numPr>
          <w:ilvl w:val="1"/>
          <w:numId w:val="28"/>
        </w:numPr>
        <w:tabs>
          <w:tab w:val="left" w:pos="1464"/>
        </w:tabs>
        <w:ind w:left="757" w:right="1006" w:firstLine="427"/>
        <w:jc w:val="both"/>
        <w:rPr>
          <w:sz w:val="24"/>
        </w:rPr>
      </w:pPr>
      <w:r>
        <w:rPr>
          <w:sz w:val="24"/>
        </w:rPr>
        <w:t xml:space="preserve">Постановление Главного государственного санитарного врача Российской Федерации от 24 ноября 2015 года N 81 </w:t>
      </w:r>
      <w:r>
        <w:rPr>
          <w:spacing w:val="-3"/>
          <w:sz w:val="24"/>
        </w:rPr>
        <w:t xml:space="preserve">«О </w:t>
      </w:r>
      <w:r>
        <w:rPr>
          <w:sz w:val="24"/>
        </w:rPr>
        <w:t>внесении изменений № 3 в СанПиН 2.4.2.2821-10 "Санитарно-эпидемиологические требования к условиям и организации обучения в общеобразовательных учреждениях" от 29 декабря 2010 г. N 189». Зарегистрировано в Минюсте России 18.12.2015г. N 40154.</w:t>
      </w:r>
    </w:p>
    <w:p w:rsidR="006D2D58" w:rsidRDefault="006D2D58" w:rsidP="00B369D5">
      <w:pPr>
        <w:pStyle w:val="a5"/>
        <w:numPr>
          <w:ilvl w:val="1"/>
          <w:numId w:val="28"/>
        </w:numPr>
        <w:tabs>
          <w:tab w:val="left" w:pos="1464"/>
        </w:tabs>
        <w:ind w:left="757" w:right="1009" w:firstLine="427"/>
        <w:jc w:val="both"/>
        <w:rPr>
          <w:sz w:val="24"/>
        </w:rPr>
      </w:pPr>
      <w:r>
        <w:rPr>
          <w:sz w:val="24"/>
        </w:rPr>
        <w:t xml:space="preserve">Приказ Министерства образования и </w:t>
      </w:r>
      <w:r>
        <w:rPr>
          <w:spacing w:val="-3"/>
          <w:sz w:val="24"/>
        </w:rPr>
        <w:t xml:space="preserve">науки </w:t>
      </w:r>
      <w:r>
        <w:rPr>
          <w:sz w:val="24"/>
        </w:rPr>
        <w:t xml:space="preserve">РФ от 31 декабря 2015г. № 1576, зарегистрирован Минюстом России 02 февраля 2016г., рег. № 40936 </w:t>
      </w:r>
      <w:r>
        <w:rPr>
          <w:spacing w:val="-3"/>
          <w:sz w:val="24"/>
        </w:rPr>
        <w:t xml:space="preserve">«О </w:t>
      </w:r>
      <w:r>
        <w:rPr>
          <w:sz w:val="24"/>
        </w:rPr>
        <w:t xml:space="preserve">внесении изменений в приказ Министерства образования и </w:t>
      </w:r>
      <w:r>
        <w:rPr>
          <w:spacing w:val="-3"/>
          <w:sz w:val="24"/>
        </w:rPr>
        <w:t xml:space="preserve">науки </w:t>
      </w:r>
      <w:r>
        <w:rPr>
          <w:sz w:val="24"/>
        </w:rPr>
        <w:t>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общегообразования»</w:t>
      </w:r>
    </w:p>
    <w:p w:rsidR="006D2D58" w:rsidRDefault="006D2D58" w:rsidP="00B369D5">
      <w:pPr>
        <w:pStyle w:val="a5"/>
        <w:numPr>
          <w:ilvl w:val="1"/>
          <w:numId w:val="28"/>
        </w:numPr>
        <w:tabs>
          <w:tab w:val="left" w:pos="1464"/>
        </w:tabs>
        <w:ind w:left="757" w:right="1019" w:firstLine="427"/>
        <w:jc w:val="both"/>
        <w:rPr>
          <w:sz w:val="24"/>
        </w:rPr>
      </w:pPr>
      <w:r>
        <w:rPr>
          <w:sz w:val="24"/>
        </w:rPr>
        <w:t xml:space="preserve">Письмом Министерства образования и науки Челябинской области от 28.03.2016 № 03-02 12468 </w:t>
      </w:r>
      <w:r>
        <w:rPr>
          <w:spacing w:val="-3"/>
          <w:sz w:val="24"/>
        </w:rPr>
        <w:t xml:space="preserve">«О </w:t>
      </w:r>
      <w:r>
        <w:rPr>
          <w:sz w:val="24"/>
        </w:rPr>
        <w:t>внесении изменений в основные образовательные программы начального, основного общего, среднего общего образования общеобразовательных организация Челябинскойобласти»;</w:t>
      </w:r>
    </w:p>
    <w:p w:rsidR="006D2D58" w:rsidRDefault="006D2D58" w:rsidP="00B369D5">
      <w:pPr>
        <w:pStyle w:val="a5"/>
        <w:numPr>
          <w:ilvl w:val="1"/>
          <w:numId w:val="28"/>
        </w:numPr>
        <w:tabs>
          <w:tab w:val="left" w:pos="1464"/>
        </w:tabs>
        <w:ind w:left="757" w:right="1024" w:firstLine="427"/>
        <w:jc w:val="both"/>
        <w:rPr>
          <w:sz w:val="24"/>
        </w:rPr>
      </w:pPr>
      <w:r>
        <w:rPr>
          <w:sz w:val="24"/>
        </w:rPr>
        <w:t xml:space="preserve">Приказ Министерства образования и </w:t>
      </w:r>
      <w:r>
        <w:rPr>
          <w:spacing w:val="-3"/>
          <w:sz w:val="24"/>
        </w:rPr>
        <w:t xml:space="preserve">науки </w:t>
      </w:r>
      <w:r>
        <w:rPr>
          <w:sz w:val="24"/>
        </w:rPr>
        <w:t>РФ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общегообразования».</w:t>
      </w:r>
    </w:p>
    <w:p w:rsidR="006D2D58" w:rsidRDefault="006D2D58" w:rsidP="00B369D5">
      <w:pPr>
        <w:pStyle w:val="a5"/>
        <w:numPr>
          <w:ilvl w:val="1"/>
          <w:numId w:val="28"/>
        </w:numPr>
        <w:tabs>
          <w:tab w:val="left" w:pos="1464"/>
        </w:tabs>
        <w:spacing w:line="242" w:lineRule="auto"/>
        <w:ind w:left="757" w:right="1014" w:firstLine="427"/>
        <w:jc w:val="both"/>
        <w:rPr>
          <w:sz w:val="24"/>
        </w:rPr>
      </w:pPr>
      <w:r>
        <w:rPr>
          <w:sz w:val="24"/>
        </w:rPr>
        <w:t xml:space="preserve">Письмо Министерства образования и </w:t>
      </w:r>
      <w:r>
        <w:rPr>
          <w:spacing w:val="-3"/>
          <w:sz w:val="24"/>
        </w:rPr>
        <w:t xml:space="preserve">науки </w:t>
      </w:r>
      <w:r>
        <w:rPr>
          <w:sz w:val="24"/>
        </w:rPr>
        <w:t xml:space="preserve">РФ от 25.06.2015г. № 08-761 </w:t>
      </w:r>
      <w:r>
        <w:rPr>
          <w:spacing w:val="-3"/>
          <w:sz w:val="24"/>
        </w:rPr>
        <w:t xml:space="preserve">«Об </w:t>
      </w:r>
      <w:r>
        <w:rPr>
          <w:sz w:val="24"/>
        </w:rPr>
        <w:t>изучении предметных областей: «Основы религиозных культур и светской этики»и</w:t>
      </w:r>
    </w:p>
    <w:p w:rsidR="006D2D58" w:rsidRDefault="006D2D58">
      <w:pPr>
        <w:pStyle w:val="a0"/>
        <w:spacing w:line="271" w:lineRule="exact"/>
        <w:ind w:left="757" w:firstLine="0"/>
      </w:pPr>
      <w:r>
        <w:t>«Основы духовно-нравственной культуры народов России»;</w:t>
      </w:r>
    </w:p>
    <w:p w:rsidR="006D2D58" w:rsidRDefault="006D2D58" w:rsidP="00B369D5">
      <w:pPr>
        <w:pStyle w:val="a5"/>
        <w:numPr>
          <w:ilvl w:val="1"/>
          <w:numId w:val="28"/>
        </w:numPr>
        <w:tabs>
          <w:tab w:val="left" w:pos="1464"/>
        </w:tabs>
        <w:ind w:left="757" w:right="1090" w:firstLine="427"/>
        <w:rPr>
          <w:sz w:val="24"/>
        </w:rPr>
      </w:pPr>
      <w:r>
        <w:rPr>
          <w:sz w:val="24"/>
        </w:rPr>
        <w:t xml:space="preserve">Письмо Министерства образования и науки Челябинской области от 20.06.2016 г. № 03-02/5409 </w:t>
      </w:r>
      <w:r>
        <w:rPr>
          <w:spacing w:val="-3"/>
          <w:sz w:val="24"/>
        </w:rPr>
        <w:t xml:space="preserve">«О </w:t>
      </w:r>
      <w:r>
        <w:rPr>
          <w:sz w:val="24"/>
        </w:rPr>
        <w:t>направлении методических рекомендаций по вопросам организациитекущего контроля успеваемости и промежуточной аттестацииобучающихся»</w:t>
      </w:r>
    </w:p>
    <w:p w:rsidR="006D2D58" w:rsidRDefault="006D2D58" w:rsidP="00B369D5">
      <w:pPr>
        <w:pStyle w:val="a5"/>
        <w:numPr>
          <w:ilvl w:val="1"/>
          <w:numId w:val="28"/>
        </w:numPr>
        <w:tabs>
          <w:tab w:val="left" w:pos="1526"/>
        </w:tabs>
        <w:spacing w:line="274" w:lineRule="exact"/>
        <w:ind w:left="1525" w:hanging="341"/>
        <w:rPr>
          <w:sz w:val="24"/>
        </w:rPr>
      </w:pPr>
      <w:r>
        <w:rPr>
          <w:sz w:val="24"/>
        </w:rPr>
        <w:t>Уставом ЧОУ СОШ «Лидер»</w:t>
      </w:r>
    </w:p>
    <w:p w:rsidR="006D2D58" w:rsidRDefault="006D2D58" w:rsidP="00B369D5">
      <w:pPr>
        <w:pStyle w:val="a5"/>
        <w:numPr>
          <w:ilvl w:val="1"/>
          <w:numId w:val="28"/>
        </w:numPr>
        <w:tabs>
          <w:tab w:val="left" w:pos="1464"/>
        </w:tabs>
        <w:spacing w:line="237" w:lineRule="auto"/>
        <w:ind w:left="757" w:right="1013" w:firstLine="427"/>
        <w:jc w:val="both"/>
        <w:rPr>
          <w:sz w:val="24"/>
        </w:rPr>
      </w:pPr>
      <w:r>
        <w:rPr>
          <w:sz w:val="24"/>
        </w:rPr>
        <w:t>Положением о текущем контроле успеваемости и промежуточной аттестации обучающихся  ЧОУ СОШ «Лидер»;</w:t>
      </w:r>
    </w:p>
    <w:p w:rsidR="006D2D58" w:rsidRDefault="006D2D58">
      <w:pPr>
        <w:pStyle w:val="a0"/>
        <w:spacing w:before="2"/>
        <w:ind w:left="757" w:right="1014"/>
        <w:jc w:val="both"/>
      </w:pPr>
      <w:r>
        <w:t>Учебный план начального общего образования является одним из основных организационных механизмов реализации основной образовательной программы начального общего образования.</w:t>
      </w:r>
    </w:p>
    <w:p w:rsidR="006D2D58" w:rsidRDefault="006D2D58">
      <w:pPr>
        <w:pStyle w:val="a0"/>
        <w:ind w:left="757" w:right="1017"/>
        <w:jc w:val="both"/>
      </w:pPr>
      <w:r>
        <w:t>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6D2D58" w:rsidRDefault="006D2D58">
      <w:pPr>
        <w:jc w:val="both"/>
        <w:sectPr w:rsidR="006D2D58">
          <w:pgSz w:w="11910" w:h="16840"/>
          <w:pgMar w:top="820" w:right="0" w:bottom="1320" w:left="520" w:header="0" w:footer="1043" w:gutter="0"/>
          <w:cols w:space="720"/>
        </w:sectPr>
      </w:pPr>
    </w:p>
    <w:p w:rsidR="006D2D58" w:rsidRDefault="006D2D58">
      <w:pPr>
        <w:pStyle w:val="a0"/>
        <w:spacing w:before="73" w:line="237" w:lineRule="auto"/>
        <w:ind w:left="757" w:right="1133"/>
      </w:pPr>
      <w:r>
        <w:t>Учебный план состоит из двух  частей – обязательной части и части, формируемой участниками образовательных отношений.</w:t>
      </w:r>
    </w:p>
    <w:p w:rsidR="006D2D58" w:rsidRDefault="006D2D58">
      <w:pPr>
        <w:pStyle w:val="a0"/>
        <w:spacing w:before="3"/>
        <w:ind w:left="757" w:right="1015"/>
        <w:jc w:val="both"/>
      </w:pPr>
      <w:r>
        <w:rPr>
          <w:spacing w:val="-3"/>
        </w:rPr>
        <w:t xml:space="preserve">Обязательная часть учебного </w:t>
      </w:r>
      <w:r>
        <w:t xml:space="preserve">плана определяет состав </w:t>
      </w:r>
      <w:r>
        <w:rPr>
          <w:spacing w:val="-3"/>
        </w:rPr>
        <w:t xml:space="preserve">учебных </w:t>
      </w:r>
      <w:r>
        <w:t xml:space="preserve">предметов и обязательных предметных областей и </w:t>
      </w:r>
      <w:r>
        <w:rPr>
          <w:spacing w:val="-3"/>
        </w:rPr>
        <w:t xml:space="preserve">учебное </w:t>
      </w:r>
      <w:r>
        <w:t xml:space="preserve">время, отводимое на их изучение по </w:t>
      </w:r>
      <w:r>
        <w:rPr>
          <w:spacing w:val="-3"/>
        </w:rPr>
        <w:t>классам (годам) обучения.</w:t>
      </w:r>
    </w:p>
    <w:p w:rsidR="006D2D58" w:rsidRDefault="006D2D58">
      <w:pPr>
        <w:pStyle w:val="a0"/>
        <w:tabs>
          <w:tab w:val="left" w:pos="2753"/>
          <w:tab w:val="left" w:pos="3520"/>
          <w:tab w:val="left" w:pos="4667"/>
          <w:tab w:val="left" w:pos="5473"/>
          <w:tab w:val="left" w:pos="6620"/>
          <w:tab w:val="left" w:pos="8035"/>
          <w:tab w:val="left" w:pos="9582"/>
        </w:tabs>
        <w:spacing w:line="242" w:lineRule="auto"/>
        <w:ind w:left="757" w:right="1011"/>
      </w:pPr>
      <w:r>
        <w:rPr>
          <w:spacing w:val="-3"/>
        </w:rPr>
        <w:t>Обязательная</w:t>
      </w:r>
      <w:r>
        <w:rPr>
          <w:spacing w:val="-3"/>
        </w:rPr>
        <w:tab/>
      </w:r>
      <w:r>
        <w:t>часть</w:t>
      </w:r>
      <w:r>
        <w:tab/>
      </w:r>
      <w:r>
        <w:rPr>
          <w:spacing w:val="-3"/>
        </w:rPr>
        <w:t>учебного</w:t>
      </w:r>
      <w:r>
        <w:rPr>
          <w:spacing w:val="-3"/>
        </w:rPr>
        <w:tab/>
      </w:r>
      <w:r>
        <w:t>плана</w:t>
      </w:r>
      <w:r>
        <w:tab/>
      </w:r>
      <w:r>
        <w:rPr>
          <w:spacing w:val="-3"/>
        </w:rPr>
        <w:t>отражает</w:t>
      </w:r>
      <w:r>
        <w:rPr>
          <w:spacing w:val="-3"/>
        </w:rPr>
        <w:tab/>
      </w:r>
      <w:r>
        <w:t>содержание</w:t>
      </w:r>
      <w:r>
        <w:tab/>
        <w:t>образования,</w:t>
      </w:r>
      <w:r>
        <w:tab/>
      </w:r>
      <w:r>
        <w:rPr>
          <w:spacing w:val="-6"/>
        </w:rPr>
        <w:t xml:space="preserve">которое </w:t>
      </w:r>
      <w:r>
        <w:rPr>
          <w:spacing w:val="-3"/>
        </w:rPr>
        <w:t xml:space="preserve">обеспечивает достижение </w:t>
      </w:r>
      <w:r>
        <w:t xml:space="preserve">важнейших </w:t>
      </w:r>
      <w:r>
        <w:rPr>
          <w:spacing w:val="-3"/>
        </w:rPr>
        <w:t>целей современного начального общегообразования:</w:t>
      </w:r>
    </w:p>
    <w:p w:rsidR="006D2D58" w:rsidRDefault="006D2D58" w:rsidP="00B369D5">
      <w:pPr>
        <w:pStyle w:val="a5"/>
        <w:numPr>
          <w:ilvl w:val="0"/>
          <w:numId w:val="22"/>
        </w:numPr>
        <w:tabs>
          <w:tab w:val="left" w:pos="1464"/>
          <w:tab w:val="left" w:pos="3214"/>
          <w:tab w:val="left" w:pos="4788"/>
          <w:tab w:val="left" w:pos="6467"/>
          <w:tab w:val="left" w:pos="8199"/>
          <w:tab w:val="left" w:pos="9729"/>
          <w:tab w:val="left" w:pos="10252"/>
        </w:tabs>
        <w:spacing w:line="237" w:lineRule="auto"/>
        <w:ind w:right="1018" w:firstLine="398"/>
        <w:rPr>
          <w:rFonts w:ascii="Symbol" w:hAnsi="Symbol"/>
          <w:sz w:val="24"/>
        </w:rPr>
      </w:pPr>
      <w:r>
        <w:rPr>
          <w:sz w:val="24"/>
        </w:rPr>
        <w:t>формирование</w:t>
      </w:r>
      <w:r>
        <w:rPr>
          <w:sz w:val="24"/>
        </w:rPr>
        <w:tab/>
      </w:r>
      <w:r>
        <w:rPr>
          <w:spacing w:val="-3"/>
          <w:sz w:val="24"/>
        </w:rPr>
        <w:t>гражданской</w:t>
      </w:r>
      <w:r>
        <w:rPr>
          <w:spacing w:val="-3"/>
          <w:sz w:val="24"/>
        </w:rPr>
        <w:tab/>
        <w:t>идентичности</w:t>
      </w:r>
      <w:r>
        <w:rPr>
          <w:spacing w:val="-3"/>
          <w:sz w:val="24"/>
        </w:rPr>
        <w:tab/>
        <w:t>обучающихся,</w:t>
      </w:r>
      <w:r>
        <w:rPr>
          <w:spacing w:val="-3"/>
          <w:sz w:val="24"/>
        </w:rPr>
        <w:tab/>
      </w:r>
      <w:r>
        <w:rPr>
          <w:sz w:val="24"/>
        </w:rPr>
        <w:t>приобщение</w:t>
      </w:r>
      <w:r>
        <w:rPr>
          <w:sz w:val="24"/>
        </w:rPr>
        <w:tab/>
        <w:t>их</w:t>
      </w:r>
      <w:r>
        <w:rPr>
          <w:sz w:val="24"/>
        </w:rPr>
        <w:tab/>
      </w:r>
      <w:r>
        <w:rPr>
          <w:spacing w:val="-18"/>
          <w:sz w:val="24"/>
        </w:rPr>
        <w:t xml:space="preserve">к </w:t>
      </w:r>
      <w:r>
        <w:rPr>
          <w:spacing w:val="-3"/>
          <w:sz w:val="24"/>
        </w:rPr>
        <w:t xml:space="preserve">общекультурным, национальным </w:t>
      </w:r>
      <w:r>
        <w:rPr>
          <w:sz w:val="24"/>
        </w:rPr>
        <w:t xml:space="preserve">и </w:t>
      </w:r>
      <w:r>
        <w:rPr>
          <w:spacing w:val="-3"/>
          <w:sz w:val="24"/>
        </w:rPr>
        <w:t xml:space="preserve">этнокультурным ценностям России </w:t>
      </w:r>
      <w:r>
        <w:rPr>
          <w:b/>
          <w:i/>
          <w:sz w:val="24"/>
        </w:rPr>
        <w:t xml:space="preserve">и </w:t>
      </w:r>
      <w:r>
        <w:rPr>
          <w:b/>
          <w:i/>
          <w:spacing w:val="-3"/>
          <w:sz w:val="24"/>
        </w:rPr>
        <w:t>родного</w:t>
      </w:r>
      <w:r>
        <w:rPr>
          <w:b/>
          <w:i/>
          <w:sz w:val="24"/>
        </w:rPr>
        <w:t>края</w:t>
      </w:r>
      <w:r>
        <w:rPr>
          <w:sz w:val="24"/>
        </w:rPr>
        <w:t>;</w:t>
      </w:r>
    </w:p>
    <w:p w:rsidR="006D2D58" w:rsidRDefault="006D2D58" w:rsidP="00B369D5">
      <w:pPr>
        <w:pStyle w:val="a5"/>
        <w:numPr>
          <w:ilvl w:val="0"/>
          <w:numId w:val="22"/>
        </w:numPr>
        <w:tabs>
          <w:tab w:val="left" w:pos="1550"/>
        </w:tabs>
        <w:spacing w:before="4" w:line="237" w:lineRule="auto"/>
        <w:ind w:right="1013" w:firstLine="398"/>
        <w:rPr>
          <w:rFonts w:ascii="Symbol" w:hAnsi="Symbol"/>
          <w:sz w:val="24"/>
        </w:rPr>
      </w:pPr>
      <w:r>
        <w:rPr>
          <w:spacing w:val="-3"/>
          <w:sz w:val="24"/>
        </w:rPr>
        <w:t xml:space="preserve">готовность </w:t>
      </w:r>
      <w:r>
        <w:rPr>
          <w:sz w:val="24"/>
        </w:rPr>
        <w:t xml:space="preserve">обучающихся к продолжению образования на </w:t>
      </w:r>
      <w:r>
        <w:rPr>
          <w:spacing w:val="-3"/>
          <w:sz w:val="24"/>
        </w:rPr>
        <w:t xml:space="preserve">последующих </w:t>
      </w:r>
      <w:r>
        <w:rPr>
          <w:sz w:val="24"/>
        </w:rPr>
        <w:t xml:space="preserve">уровнях основного </w:t>
      </w:r>
      <w:r>
        <w:rPr>
          <w:spacing w:val="-3"/>
          <w:sz w:val="24"/>
        </w:rPr>
        <w:t xml:space="preserve">общего образования, </w:t>
      </w:r>
      <w:r>
        <w:rPr>
          <w:sz w:val="24"/>
        </w:rPr>
        <w:t xml:space="preserve">их приобщение к </w:t>
      </w:r>
      <w:r>
        <w:rPr>
          <w:spacing w:val="-3"/>
          <w:sz w:val="24"/>
        </w:rPr>
        <w:t>информационнымтехнологиям;</w:t>
      </w:r>
    </w:p>
    <w:p w:rsidR="006D2D58" w:rsidRDefault="006D2D58" w:rsidP="00B369D5">
      <w:pPr>
        <w:pStyle w:val="a5"/>
        <w:numPr>
          <w:ilvl w:val="0"/>
          <w:numId w:val="22"/>
        </w:numPr>
        <w:tabs>
          <w:tab w:val="left" w:pos="1550"/>
          <w:tab w:val="left" w:pos="3267"/>
          <w:tab w:val="left" w:pos="4519"/>
          <w:tab w:val="left" w:pos="5411"/>
          <w:tab w:val="left" w:pos="6351"/>
          <w:tab w:val="left" w:pos="8021"/>
          <w:tab w:val="left" w:pos="8966"/>
          <w:tab w:val="left" w:pos="10252"/>
        </w:tabs>
        <w:ind w:right="1020" w:firstLine="398"/>
        <w:rPr>
          <w:rFonts w:ascii="Symbol" w:hAnsi="Symbol"/>
          <w:sz w:val="24"/>
        </w:rPr>
      </w:pPr>
      <w:r>
        <w:rPr>
          <w:sz w:val="24"/>
        </w:rPr>
        <w:t>формирование</w:t>
      </w:r>
      <w:r>
        <w:rPr>
          <w:sz w:val="24"/>
        </w:rPr>
        <w:tab/>
        <w:t>здорового</w:t>
      </w:r>
      <w:r>
        <w:rPr>
          <w:sz w:val="24"/>
        </w:rPr>
        <w:tab/>
      </w:r>
      <w:r>
        <w:rPr>
          <w:spacing w:val="-3"/>
          <w:sz w:val="24"/>
        </w:rPr>
        <w:t>образа</w:t>
      </w:r>
      <w:r>
        <w:rPr>
          <w:spacing w:val="-3"/>
          <w:sz w:val="24"/>
        </w:rPr>
        <w:tab/>
      </w:r>
      <w:r>
        <w:rPr>
          <w:sz w:val="24"/>
        </w:rPr>
        <w:t>жизни,</w:t>
      </w:r>
      <w:r>
        <w:rPr>
          <w:sz w:val="24"/>
        </w:rPr>
        <w:tab/>
      </w:r>
      <w:r>
        <w:rPr>
          <w:spacing w:val="-3"/>
          <w:sz w:val="24"/>
        </w:rPr>
        <w:t>элементарных</w:t>
      </w:r>
      <w:r>
        <w:rPr>
          <w:spacing w:val="-3"/>
          <w:sz w:val="24"/>
        </w:rPr>
        <w:tab/>
        <w:t>правил</w:t>
      </w:r>
      <w:r>
        <w:rPr>
          <w:spacing w:val="-3"/>
          <w:sz w:val="24"/>
        </w:rPr>
        <w:tab/>
      </w:r>
      <w:r>
        <w:rPr>
          <w:sz w:val="24"/>
        </w:rPr>
        <w:t>поведения</w:t>
      </w:r>
      <w:r>
        <w:rPr>
          <w:sz w:val="24"/>
        </w:rPr>
        <w:tab/>
      </w:r>
      <w:r>
        <w:rPr>
          <w:spacing w:val="-17"/>
          <w:sz w:val="24"/>
        </w:rPr>
        <w:t xml:space="preserve">в </w:t>
      </w:r>
      <w:r>
        <w:rPr>
          <w:sz w:val="24"/>
        </w:rPr>
        <w:t>экстремальныхситуациях;</w:t>
      </w:r>
    </w:p>
    <w:p w:rsidR="006D2D58" w:rsidRDefault="006D2D58" w:rsidP="00B369D5">
      <w:pPr>
        <w:pStyle w:val="a5"/>
        <w:numPr>
          <w:ilvl w:val="0"/>
          <w:numId w:val="22"/>
        </w:numPr>
        <w:tabs>
          <w:tab w:val="left" w:pos="1550"/>
        </w:tabs>
        <w:spacing w:before="1" w:line="292" w:lineRule="exact"/>
        <w:ind w:left="1549" w:hanging="394"/>
        <w:rPr>
          <w:rFonts w:ascii="Symbol" w:hAnsi="Symbol"/>
          <w:sz w:val="24"/>
        </w:rPr>
      </w:pPr>
      <w:r>
        <w:rPr>
          <w:sz w:val="24"/>
        </w:rPr>
        <w:t xml:space="preserve">личностное </w:t>
      </w:r>
      <w:r>
        <w:rPr>
          <w:spacing w:val="-3"/>
          <w:sz w:val="24"/>
        </w:rPr>
        <w:t xml:space="preserve">развитие </w:t>
      </w:r>
      <w:r>
        <w:rPr>
          <w:sz w:val="24"/>
        </w:rPr>
        <w:t xml:space="preserve">обучающегося в </w:t>
      </w:r>
      <w:r>
        <w:rPr>
          <w:spacing w:val="-3"/>
          <w:sz w:val="24"/>
        </w:rPr>
        <w:t xml:space="preserve">соответствии </w:t>
      </w:r>
      <w:r>
        <w:rPr>
          <w:sz w:val="24"/>
        </w:rPr>
        <w:t xml:space="preserve">с </w:t>
      </w:r>
      <w:r>
        <w:rPr>
          <w:spacing w:val="-3"/>
          <w:sz w:val="24"/>
        </w:rPr>
        <w:t>егоиндивидуальностью.</w:t>
      </w:r>
    </w:p>
    <w:p w:rsidR="006D2D58" w:rsidRDefault="006D2D58">
      <w:pPr>
        <w:pStyle w:val="a0"/>
        <w:spacing w:line="242" w:lineRule="auto"/>
        <w:ind w:left="757" w:right="1133" w:firstLine="542"/>
      </w:pPr>
      <w:r>
        <w:t>В учебный план ЧОУ СОШ «Лидер» входят следующие обязательные предметные области и учебные предметы:</w:t>
      </w:r>
    </w:p>
    <w:p w:rsidR="006D2D58" w:rsidRDefault="006D2D58" w:rsidP="00B369D5">
      <w:pPr>
        <w:pStyle w:val="a5"/>
        <w:numPr>
          <w:ilvl w:val="0"/>
          <w:numId w:val="22"/>
        </w:numPr>
        <w:tabs>
          <w:tab w:val="left" w:pos="1550"/>
        </w:tabs>
        <w:spacing w:line="290" w:lineRule="exact"/>
        <w:ind w:left="1549" w:hanging="394"/>
        <w:rPr>
          <w:rFonts w:ascii="Symbol" w:hAnsi="Symbol"/>
          <w:sz w:val="24"/>
        </w:rPr>
      </w:pPr>
      <w:r>
        <w:rPr>
          <w:sz w:val="24"/>
        </w:rPr>
        <w:t xml:space="preserve">русский язык и литературное чтение </w:t>
      </w:r>
      <w:r>
        <w:rPr>
          <w:spacing w:val="-3"/>
          <w:sz w:val="24"/>
        </w:rPr>
        <w:t>(русский язык, литературное</w:t>
      </w:r>
      <w:r>
        <w:rPr>
          <w:sz w:val="24"/>
        </w:rPr>
        <w:t>чтение);</w:t>
      </w:r>
    </w:p>
    <w:p w:rsidR="006D2D58" w:rsidRDefault="006D2D58" w:rsidP="00B369D5">
      <w:pPr>
        <w:pStyle w:val="a5"/>
        <w:numPr>
          <w:ilvl w:val="0"/>
          <w:numId w:val="22"/>
        </w:numPr>
        <w:tabs>
          <w:tab w:val="left" w:pos="1550"/>
        </w:tabs>
        <w:spacing w:line="293" w:lineRule="exact"/>
        <w:ind w:left="1549" w:hanging="394"/>
        <w:rPr>
          <w:rFonts w:ascii="Symbol" w:hAnsi="Symbol"/>
          <w:sz w:val="24"/>
        </w:rPr>
      </w:pPr>
      <w:r>
        <w:rPr>
          <w:spacing w:val="-3"/>
          <w:sz w:val="24"/>
        </w:rPr>
        <w:t xml:space="preserve">иностранный </w:t>
      </w:r>
      <w:r>
        <w:rPr>
          <w:sz w:val="24"/>
        </w:rPr>
        <w:t>язык (иностранныйязык);</w:t>
      </w:r>
    </w:p>
    <w:p w:rsidR="006D2D58" w:rsidRDefault="006D2D58" w:rsidP="00B369D5">
      <w:pPr>
        <w:pStyle w:val="a5"/>
        <w:numPr>
          <w:ilvl w:val="0"/>
          <w:numId w:val="22"/>
        </w:numPr>
        <w:tabs>
          <w:tab w:val="left" w:pos="1550"/>
        </w:tabs>
        <w:spacing w:line="293" w:lineRule="exact"/>
        <w:ind w:left="1549" w:hanging="394"/>
        <w:rPr>
          <w:rFonts w:ascii="Symbol" w:hAnsi="Symbol"/>
          <w:sz w:val="24"/>
        </w:rPr>
      </w:pPr>
      <w:r>
        <w:rPr>
          <w:sz w:val="24"/>
        </w:rPr>
        <w:t xml:space="preserve">математика и </w:t>
      </w:r>
      <w:r>
        <w:rPr>
          <w:spacing w:val="-3"/>
          <w:sz w:val="24"/>
        </w:rPr>
        <w:t>информатика(математика);</w:t>
      </w:r>
    </w:p>
    <w:p w:rsidR="006D2D58" w:rsidRDefault="006D2D58" w:rsidP="00B369D5">
      <w:pPr>
        <w:pStyle w:val="a5"/>
        <w:numPr>
          <w:ilvl w:val="0"/>
          <w:numId w:val="22"/>
        </w:numPr>
        <w:tabs>
          <w:tab w:val="left" w:pos="1550"/>
        </w:tabs>
        <w:spacing w:line="293" w:lineRule="exact"/>
        <w:ind w:left="1549" w:hanging="394"/>
        <w:rPr>
          <w:rFonts w:ascii="Symbol" w:hAnsi="Symbol"/>
          <w:sz w:val="24"/>
        </w:rPr>
      </w:pPr>
      <w:r>
        <w:rPr>
          <w:spacing w:val="-3"/>
          <w:sz w:val="24"/>
        </w:rPr>
        <w:t xml:space="preserve">обществознание </w:t>
      </w:r>
      <w:r>
        <w:rPr>
          <w:sz w:val="24"/>
        </w:rPr>
        <w:t xml:space="preserve">и </w:t>
      </w:r>
      <w:r>
        <w:rPr>
          <w:spacing w:val="-3"/>
          <w:sz w:val="24"/>
        </w:rPr>
        <w:t>естествознание (окружающий</w:t>
      </w:r>
      <w:r>
        <w:rPr>
          <w:sz w:val="24"/>
        </w:rPr>
        <w:t>мир);</w:t>
      </w:r>
    </w:p>
    <w:p w:rsidR="006D2D58" w:rsidRDefault="006D2D58" w:rsidP="00B369D5">
      <w:pPr>
        <w:pStyle w:val="a5"/>
        <w:numPr>
          <w:ilvl w:val="0"/>
          <w:numId w:val="22"/>
        </w:numPr>
        <w:tabs>
          <w:tab w:val="left" w:pos="1550"/>
        </w:tabs>
        <w:spacing w:line="293" w:lineRule="exact"/>
        <w:ind w:left="1549" w:hanging="394"/>
        <w:rPr>
          <w:rFonts w:ascii="Symbol" w:hAnsi="Symbol"/>
          <w:sz w:val="24"/>
        </w:rPr>
      </w:pPr>
      <w:r>
        <w:rPr>
          <w:sz w:val="24"/>
        </w:rPr>
        <w:t xml:space="preserve">основы религиозных </w:t>
      </w:r>
      <w:r>
        <w:rPr>
          <w:spacing w:val="-3"/>
          <w:sz w:val="24"/>
        </w:rPr>
        <w:t xml:space="preserve">культур </w:t>
      </w:r>
      <w:r>
        <w:rPr>
          <w:sz w:val="24"/>
        </w:rPr>
        <w:t xml:space="preserve">и </w:t>
      </w:r>
      <w:r>
        <w:rPr>
          <w:spacing w:val="-3"/>
          <w:sz w:val="24"/>
        </w:rPr>
        <w:t>светскойэтики;</w:t>
      </w:r>
    </w:p>
    <w:p w:rsidR="006D2D58" w:rsidRDefault="006D2D58" w:rsidP="00B369D5">
      <w:pPr>
        <w:pStyle w:val="a5"/>
        <w:numPr>
          <w:ilvl w:val="0"/>
          <w:numId w:val="22"/>
        </w:numPr>
        <w:tabs>
          <w:tab w:val="left" w:pos="1550"/>
        </w:tabs>
        <w:spacing w:before="2" w:line="293" w:lineRule="exact"/>
        <w:ind w:left="1549" w:hanging="394"/>
        <w:rPr>
          <w:rFonts w:ascii="Symbol" w:hAnsi="Symbol"/>
          <w:sz w:val="24"/>
        </w:rPr>
      </w:pPr>
      <w:r>
        <w:rPr>
          <w:spacing w:val="-2"/>
          <w:sz w:val="24"/>
        </w:rPr>
        <w:t xml:space="preserve">искусство </w:t>
      </w:r>
      <w:r>
        <w:rPr>
          <w:spacing w:val="-3"/>
          <w:sz w:val="24"/>
        </w:rPr>
        <w:t xml:space="preserve">(музыка, </w:t>
      </w:r>
      <w:r>
        <w:rPr>
          <w:sz w:val="24"/>
        </w:rPr>
        <w:t>изобразительноеискусство);</w:t>
      </w:r>
    </w:p>
    <w:p w:rsidR="006D2D58" w:rsidRDefault="006D2D58" w:rsidP="00B369D5">
      <w:pPr>
        <w:pStyle w:val="a5"/>
        <w:numPr>
          <w:ilvl w:val="0"/>
          <w:numId w:val="22"/>
        </w:numPr>
        <w:tabs>
          <w:tab w:val="left" w:pos="1550"/>
        </w:tabs>
        <w:spacing w:line="293" w:lineRule="exact"/>
        <w:ind w:left="1549" w:hanging="394"/>
        <w:rPr>
          <w:rFonts w:ascii="Symbol" w:hAnsi="Symbol"/>
          <w:sz w:val="24"/>
        </w:rPr>
      </w:pPr>
      <w:r>
        <w:rPr>
          <w:sz w:val="24"/>
        </w:rPr>
        <w:t>технология(технология);</w:t>
      </w:r>
    </w:p>
    <w:p w:rsidR="006D2D58" w:rsidRDefault="006D2D58" w:rsidP="00B369D5">
      <w:pPr>
        <w:pStyle w:val="a5"/>
        <w:numPr>
          <w:ilvl w:val="0"/>
          <w:numId w:val="22"/>
        </w:numPr>
        <w:tabs>
          <w:tab w:val="left" w:pos="1550"/>
        </w:tabs>
        <w:spacing w:line="292" w:lineRule="exact"/>
        <w:ind w:left="1549" w:hanging="394"/>
        <w:rPr>
          <w:rFonts w:ascii="Symbol" w:hAnsi="Symbol"/>
          <w:sz w:val="24"/>
        </w:rPr>
      </w:pPr>
      <w:r>
        <w:rPr>
          <w:spacing w:val="-3"/>
          <w:sz w:val="24"/>
        </w:rPr>
        <w:t>физическая культура (физическаякультура).</w:t>
      </w:r>
    </w:p>
    <w:p w:rsidR="006D2D58" w:rsidRDefault="006D2D58">
      <w:pPr>
        <w:spacing w:before="1" w:line="237" w:lineRule="auto"/>
        <w:ind w:left="757" w:right="1133" w:firstLine="427"/>
        <w:rPr>
          <w:b/>
          <w:i/>
          <w:sz w:val="24"/>
        </w:rPr>
      </w:pPr>
      <w:r>
        <w:rPr>
          <w:sz w:val="24"/>
        </w:rPr>
        <w:t xml:space="preserve">Предметная область </w:t>
      </w:r>
      <w:r>
        <w:rPr>
          <w:i/>
          <w:sz w:val="24"/>
        </w:rPr>
        <w:t>«</w:t>
      </w:r>
      <w:r>
        <w:rPr>
          <w:sz w:val="24"/>
        </w:rPr>
        <w:t xml:space="preserve">Русский язык и литературное чтение» представлена учебными предметами </w:t>
      </w:r>
      <w:r>
        <w:rPr>
          <w:b/>
          <w:i/>
          <w:sz w:val="24"/>
        </w:rPr>
        <w:t>«Русский язык</w:t>
      </w:r>
      <w:r>
        <w:rPr>
          <w:b/>
          <w:sz w:val="24"/>
        </w:rPr>
        <w:t xml:space="preserve">», </w:t>
      </w:r>
      <w:r>
        <w:rPr>
          <w:b/>
          <w:i/>
          <w:sz w:val="24"/>
        </w:rPr>
        <w:t>«Литературное чтение».</w:t>
      </w:r>
    </w:p>
    <w:p w:rsidR="006D2D58" w:rsidRDefault="006D2D58">
      <w:pPr>
        <w:pStyle w:val="a0"/>
        <w:spacing w:before="3"/>
        <w:ind w:left="757" w:right="1013" w:firstLine="427"/>
        <w:jc w:val="both"/>
      </w:pPr>
      <w:r>
        <w:t xml:space="preserve">Предмет </w:t>
      </w:r>
      <w:r>
        <w:rPr>
          <w:b/>
          <w:i/>
        </w:rPr>
        <w:t xml:space="preserve">«Русский язык» </w:t>
      </w:r>
      <w:r>
        <w:t>в начальной школе – часть единого непрерывного курса обучения в начальной школе. Основное назначение данного предмета состоит в том, чтобы заложить основу формирования функционально грамотной личности, обеспечить языковое и речевое развитие ребенка, помочь ему осознать себя носителем языка. Изучается 5 часов в неделю.</w:t>
      </w:r>
    </w:p>
    <w:p w:rsidR="006D2D58" w:rsidRDefault="006D2D58">
      <w:pPr>
        <w:pStyle w:val="a0"/>
        <w:ind w:left="757" w:right="1009" w:firstLine="360"/>
        <w:jc w:val="both"/>
      </w:pPr>
      <w:r>
        <w:t xml:space="preserve">Предмет </w:t>
      </w:r>
      <w:r>
        <w:rPr>
          <w:b/>
        </w:rPr>
        <w:t xml:space="preserve">«Литературное чтение» </w:t>
      </w:r>
      <w:r>
        <w:t>- один из основных предметов в системе начального образования. Наряду с русским языком он формирует функциональную грамотность, способствует общему развитию и воспитанию ребёнка. Приоритетной целью обучения литературному чтению является формирование читательской компетентности младших школьников,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 В 1-3 классах изучается по 4 часа в неделю, в 4 классе-3 часа.</w:t>
      </w:r>
    </w:p>
    <w:p w:rsidR="006D2D58" w:rsidRDefault="006D2D58">
      <w:pPr>
        <w:tabs>
          <w:tab w:val="left" w:pos="2551"/>
          <w:tab w:val="left" w:pos="3551"/>
          <w:tab w:val="left" w:pos="5412"/>
          <w:tab w:val="left" w:pos="6245"/>
          <w:tab w:val="left" w:pos="6567"/>
          <w:tab w:val="left" w:pos="8146"/>
          <w:tab w:val="left" w:pos="9259"/>
        </w:tabs>
        <w:ind w:left="1117"/>
        <w:rPr>
          <w:sz w:val="24"/>
        </w:rPr>
      </w:pPr>
      <w:r>
        <w:rPr>
          <w:sz w:val="24"/>
        </w:rPr>
        <w:t>Предметная</w:t>
      </w:r>
      <w:r>
        <w:rPr>
          <w:sz w:val="24"/>
        </w:rPr>
        <w:tab/>
        <w:t>область</w:t>
      </w:r>
      <w:r>
        <w:rPr>
          <w:sz w:val="24"/>
        </w:rPr>
        <w:tab/>
      </w:r>
      <w:r>
        <w:rPr>
          <w:b/>
          <w:i/>
          <w:sz w:val="24"/>
        </w:rPr>
        <w:t>«Иностранный</w:t>
      </w:r>
      <w:r>
        <w:rPr>
          <w:b/>
          <w:i/>
          <w:sz w:val="24"/>
        </w:rPr>
        <w:tab/>
        <w:t>язык»</w:t>
      </w:r>
      <w:r>
        <w:rPr>
          <w:b/>
          <w:i/>
          <w:sz w:val="24"/>
        </w:rPr>
        <w:tab/>
      </w:r>
      <w:r>
        <w:rPr>
          <w:sz w:val="24"/>
        </w:rPr>
        <w:t>»</w:t>
      </w:r>
      <w:r>
        <w:rPr>
          <w:sz w:val="24"/>
        </w:rPr>
        <w:tab/>
        <w:t>представлена</w:t>
      </w:r>
      <w:r>
        <w:rPr>
          <w:sz w:val="24"/>
        </w:rPr>
        <w:tab/>
        <w:t>учебным</w:t>
      </w:r>
      <w:r>
        <w:rPr>
          <w:sz w:val="24"/>
        </w:rPr>
        <w:tab/>
        <w:t>предметом</w:t>
      </w:r>
    </w:p>
    <w:p w:rsidR="006D2D58" w:rsidRDefault="006D2D58">
      <w:pPr>
        <w:pStyle w:val="Heading31"/>
        <w:spacing w:before="7" w:line="272" w:lineRule="exact"/>
        <w:ind w:left="757" w:firstLine="0"/>
      </w:pPr>
      <w:r>
        <w:t>«Иностранный язык»</w:t>
      </w:r>
    </w:p>
    <w:p w:rsidR="006D2D58" w:rsidRDefault="006D2D58">
      <w:pPr>
        <w:pStyle w:val="a0"/>
        <w:ind w:left="757" w:right="1011" w:firstLine="360"/>
        <w:jc w:val="both"/>
      </w:pPr>
      <w:r>
        <w:t xml:space="preserve">Предмет </w:t>
      </w:r>
      <w:r>
        <w:rPr>
          <w:b/>
          <w:i/>
        </w:rPr>
        <w:t>«Иностранный язык»</w:t>
      </w:r>
      <w:r>
        <w:t xml:space="preserve"> изучается со 2 класса, во 2 – 4 классах по 2 часа  в неделю, преподается в рамках базового уровня. </w:t>
      </w:r>
    </w:p>
    <w:p w:rsidR="006D2D58" w:rsidRDefault="006D2D58">
      <w:pPr>
        <w:ind w:left="1184"/>
        <w:rPr>
          <w:sz w:val="24"/>
        </w:rPr>
      </w:pPr>
      <w:r>
        <w:rPr>
          <w:sz w:val="24"/>
        </w:rPr>
        <w:t>Предметная область  «</w:t>
      </w:r>
      <w:r>
        <w:rPr>
          <w:i/>
          <w:sz w:val="24"/>
        </w:rPr>
        <w:t>Математика и информатика</w:t>
      </w:r>
      <w:r>
        <w:rPr>
          <w:sz w:val="24"/>
        </w:rPr>
        <w:t>» представлена  учебнымпредметом</w:t>
      </w:r>
    </w:p>
    <w:p w:rsidR="006D2D58" w:rsidRDefault="006D2D58">
      <w:pPr>
        <w:pStyle w:val="a0"/>
        <w:ind w:left="757" w:right="1018" w:firstLine="0"/>
        <w:jc w:val="both"/>
      </w:pPr>
      <w:r>
        <w:rPr>
          <w:b/>
        </w:rPr>
        <w:t>«</w:t>
      </w:r>
      <w:r>
        <w:rPr>
          <w:b/>
          <w:i/>
        </w:rPr>
        <w:t>Математика</w:t>
      </w:r>
      <w:r>
        <w:rPr>
          <w:b/>
        </w:rPr>
        <w:t>»</w:t>
      </w:r>
      <w:r>
        <w:t xml:space="preserve">. Предмет </w:t>
      </w:r>
      <w:r>
        <w:rPr>
          <w:b/>
          <w:i/>
        </w:rPr>
        <w:t xml:space="preserve">«Математика» </w:t>
      </w:r>
      <w:r>
        <w:t xml:space="preserve">в начальной школе также является частью единого непрерывного </w:t>
      </w:r>
      <w:r>
        <w:rPr>
          <w:spacing w:val="-3"/>
        </w:rPr>
        <w:t xml:space="preserve">курса </w:t>
      </w:r>
      <w:r>
        <w:t>обучения в школе. Основные задачи начального обучения математике направлены на формирование у младших школьников элементарных математических  представлений   и  структуры   мышления,  подготовку  их  к дальнейшему</w:t>
      </w:r>
    </w:p>
    <w:p w:rsidR="006D2D58" w:rsidRDefault="006D2D58">
      <w:pPr>
        <w:jc w:val="both"/>
        <w:sectPr w:rsidR="006D2D58">
          <w:pgSz w:w="11910" w:h="16840"/>
          <w:pgMar w:top="820" w:right="0" w:bottom="1280" w:left="520" w:header="0" w:footer="1043" w:gutter="0"/>
          <w:cols w:space="720"/>
        </w:sectPr>
      </w:pPr>
    </w:p>
    <w:p w:rsidR="006D2D58" w:rsidRDefault="006D2D58">
      <w:pPr>
        <w:pStyle w:val="a0"/>
        <w:spacing w:before="70"/>
        <w:ind w:left="757" w:right="1012" w:firstLine="0"/>
        <w:jc w:val="both"/>
      </w:pPr>
      <w:r>
        <w:t>изучению предмета. Поставленные задачи решаются за счет использования различных программ и интеграции данной предметной области с геометрией и информатикой, что обеспечивает высокий развивающий эффект обучения, интенсивное его влияние на умственное развитие детей. На математику отводится в 1-4-х классах по 4 часа в неделю.</w:t>
      </w:r>
    </w:p>
    <w:p w:rsidR="006D2D58" w:rsidRDefault="006D2D58">
      <w:pPr>
        <w:tabs>
          <w:tab w:val="left" w:pos="3590"/>
        </w:tabs>
        <w:spacing w:before="1" w:line="275" w:lineRule="exact"/>
        <w:ind w:left="1184"/>
        <w:rPr>
          <w:sz w:val="24"/>
        </w:rPr>
      </w:pPr>
      <w:r>
        <w:rPr>
          <w:sz w:val="24"/>
        </w:rPr>
        <w:t>Предметная область</w:t>
      </w:r>
      <w:r>
        <w:rPr>
          <w:sz w:val="24"/>
        </w:rPr>
        <w:tab/>
      </w:r>
      <w:r>
        <w:rPr>
          <w:i/>
          <w:sz w:val="24"/>
        </w:rPr>
        <w:t xml:space="preserve">«Обществознание и естествознание» </w:t>
      </w:r>
      <w:r>
        <w:rPr>
          <w:sz w:val="24"/>
        </w:rPr>
        <w:t>представленапредметом</w:t>
      </w:r>
    </w:p>
    <w:p w:rsidR="006D2D58" w:rsidRDefault="006D2D58">
      <w:pPr>
        <w:pStyle w:val="a0"/>
        <w:ind w:left="757" w:right="1012" w:firstLine="0"/>
        <w:jc w:val="both"/>
      </w:pPr>
      <w:r>
        <w:t>«</w:t>
      </w:r>
      <w:r>
        <w:rPr>
          <w:b/>
          <w:i/>
        </w:rPr>
        <w:t xml:space="preserve">Окружающий мир» </w:t>
      </w:r>
      <w:r>
        <w:t xml:space="preserve">(человек, природа, общество) изучается с 1 по 4 класс по 2 часа в неделю. Учебный предмет является интегрированным и практико-ориентированным. В его содержание дополнительно введены развивающие </w:t>
      </w:r>
      <w:r>
        <w:rPr>
          <w:spacing w:val="-3"/>
        </w:rPr>
        <w:t xml:space="preserve">модули </w:t>
      </w:r>
      <w:r>
        <w:t xml:space="preserve">и разделы социально- гуманитарной направленности, а также элементы </w:t>
      </w:r>
      <w:r>
        <w:rPr>
          <w:b/>
        </w:rPr>
        <w:t>основ безопасности жизнедеятельности</w:t>
      </w:r>
      <w:r>
        <w:t>. Его ведение характеризуется важным и необходимым условием стабильного развития нашего государства с целью личной безопасности каждогоребёнка.</w:t>
      </w:r>
    </w:p>
    <w:p w:rsidR="006D2D58" w:rsidRDefault="006D2D58">
      <w:pPr>
        <w:ind w:left="1184"/>
        <w:rPr>
          <w:sz w:val="24"/>
        </w:rPr>
      </w:pPr>
      <w:r>
        <w:rPr>
          <w:sz w:val="24"/>
        </w:rPr>
        <w:t xml:space="preserve">Предметная область </w:t>
      </w:r>
      <w:r>
        <w:rPr>
          <w:i/>
          <w:sz w:val="24"/>
        </w:rPr>
        <w:t xml:space="preserve">«Искусство» </w:t>
      </w:r>
      <w:r>
        <w:rPr>
          <w:sz w:val="24"/>
        </w:rPr>
        <w:t xml:space="preserve">представлена учебными предметами </w:t>
      </w:r>
      <w:r>
        <w:rPr>
          <w:b/>
          <w:i/>
          <w:sz w:val="24"/>
        </w:rPr>
        <w:t xml:space="preserve">«Музыка» </w:t>
      </w:r>
      <w:r>
        <w:rPr>
          <w:sz w:val="24"/>
        </w:rPr>
        <w:t>и</w:t>
      </w:r>
    </w:p>
    <w:p w:rsidR="006D2D58" w:rsidRDefault="006D2D58">
      <w:pPr>
        <w:spacing w:before="4" w:line="237" w:lineRule="auto"/>
        <w:ind w:left="757" w:right="1017"/>
        <w:jc w:val="both"/>
        <w:rPr>
          <w:sz w:val="24"/>
        </w:rPr>
      </w:pPr>
      <w:r>
        <w:rPr>
          <w:b/>
          <w:i/>
          <w:sz w:val="24"/>
        </w:rPr>
        <w:t xml:space="preserve">«Изобразительное искусство» </w:t>
      </w:r>
      <w:r>
        <w:rPr>
          <w:sz w:val="24"/>
        </w:rPr>
        <w:t xml:space="preserve">и </w:t>
      </w:r>
      <w:r>
        <w:rPr>
          <w:spacing w:val="2"/>
          <w:sz w:val="24"/>
        </w:rPr>
        <w:t xml:space="preserve">изучается </w:t>
      </w:r>
      <w:r>
        <w:rPr>
          <w:sz w:val="24"/>
        </w:rPr>
        <w:t xml:space="preserve">в </w:t>
      </w:r>
      <w:r>
        <w:rPr>
          <w:spacing w:val="3"/>
          <w:sz w:val="24"/>
        </w:rPr>
        <w:t xml:space="preserve">1-ых </w:t>
      </w:r>
      <w:r>
        <w:rPr>
          <w:sz w:val="24"/>
        </w:rPr>
        <w:t xml:space="preserve">– </w:t>
      </w:r>
      <w:r>
        <w:rPr>
          <w:spacing w:val="2"/>
          <w:sz w:val="24"/>
        </w:rPr>
        <w:t xml:space="preserve">4-ых классах, т.е. </w:t>
      </w:r>
      <w:r>
        <w:rPr>
          <w:spacing w:val="3"/>
          <w:sz w:val="24"/>
        </w:rPr>
        <w:t xml:space="preserve">преподавание </w:t>
      </w:r>
      <w:r>
        <w:rPr>
          <w:spacing w:val="2"/>
          <w:sz w:val="24"/>
        </w:rPr>
        <w:t xml:space="preserve">каждого предмета </w:t>
      </w:r>
      <w:r>
        <w:rPr>
          <w:spacing w:val="3"/>
          <w:sz w:val="24"/>
        </w:rPr>
        <w:t xml:space="preserve">является </w:t>
      </w:r>
      <w:r>
        <w:rPr>
          <w:spacing w:val="2"/>
          <w:sz w:val="24"/>
        </w:rPr>
        <w:t xml:space="preserve">непрерывным </w:t>
      </w:r>
      <w:r>
        <w:rPr>
          <w:sz w:val="24"/>
        </w:rPr>
        <w:t xml:space="preserve">по 1 </w:t>
      </w:r>
      <w:r>
        <w:rPr>
          <w:spacing w:val="2"/>
          <w:sz w:val="24"/>
        </w:rPr>
        <w:t xml:space="preserve">часу </w:t>
      </w:r>
      <w:r>
        <w:rPr>
          <w:sz w:val="24"/>
        </w:rPr>
        <w:t>в</w:t>
      </w:r>
      <w:r>
        <w:rPr>
          <w:spacing w:val="2"/>
          <w:sz w:val="24"/>
        </w:rPr>
        <w:t>неделю.</w:t>
      </w:r>
    </w:p>
    <w:p w:rsidR="006D2D58" w:rsidRDefault="006D2D58">
      <w:pPr>
        <w:pStyle w:val="a0"/>
        <w:tabs>
          <w:tab w:val="left" w:pos="3112"/>
        </w:tabs>
        <w:spacing w:before="3"/>
        <w:ind w:left="757" w:right="1008" w:firstLine="427"/>
        <w:jc w:val="both"/>
      </w:pPr>
      <w:r>
        <w:t xml:space="preserve">Предметная область </w:t>
      </w:r>
      <w:r>
        <w:rPr>
          <w:i/>
        </w:rPr>
        <w:t xml:space="preserve">«Технология» </w:t>
      </w:r>
      <w:r>
        <w:t xml:space="preserve">представлена учебным предметом </w:t>
      </w:r>
      <w:r>
        <w:rPr>
          <w:b/>
          <w:i/>
        </w:rPr>
        <w:t xml:space="preserve">«Технология» </w:t>
      </w:r>
      <w:r>
        <w:t>и характеризуется</w:t>
      </w:r>
      <w:r>
        <w:tab/>
        <w:t xml:space="preserve">следующими особенностями учебного предмета: практико- ориентированной направленностью содержания обучения; применением знаний полученных при изучении других образовательных областей и учебных предметов для решения технических и технологических задач; применением полученного опыта практической деятельности для выполнения домашних трудовых обязанностей. В </w:t>
      </w:r>
      <w:r>
        <w:rPr>
          <w:spacing w:val="4"/>
        </w:rPr>
        <w:t xml:space="preserve">1- </w:t>
      </w:r>
      <w:r>
        <w:t>4-х классах предмет изучается 1 час внеделю.</w:t>
      </w:r>
    </w:p>
    <w:p w:rsidR="006D2D58" w:rsidRDefault="006D2D58">
      <w:pPr>
        <w:pStyle w:val="a0"/>
        <w:ind w:left="757" w:right="1011" w:firstLine="427"/>
        <w:jc w:val="both"/>
      </w:pPr>
      <w:r>
        <w:t>Предметная область «</w:t>
      </w:r>
      <w:r>
        <w:rPr>
          <w:i/>
        </w:rPr>
        <w:t xml:space="preserve">Физическая культура» </w:t>
      </w:r>
      <w:r>
        <w:t xml:space="preserve">представлена предметом </w:t>
      </w:r>
      <w:r>
        <w:rPr>
          <w:b/>
          <w:i/>
        </w:rPr>
        <w:t>«Физическая культура»</w:t>
      </w:r>
      <w:r>
        <w:t>, изучается в 1-4-х классах по 3 часа в неделю. Организация, планирование и проведение учебного предмета «Физическая культура» в объёме 3 часов в неделю обеспечивается в соответствии с письмами Минобрнауки России от 30.05.2012 № МД-583/19</w:t>
      </w:r>
    </w:p>
    <w:p w:rsidR="006D2D58" w:rsidRDefault="006D2D58">
      <w:pPr>
        <w:pStyle w:val="a0"/>
        <w:ind w:left="757" w:right="1012" w:firstLine="0"/>
        <w:jc w:val="both"/>
      </w:pPr>
      <w:r>
        <w:rPr>
          <w:spacing w:val="-3"/>
        </w:rPr>
        <w:t xml:space="preserve">«О </w:t>
      </w:r>
      <w:r>
        <w:t xml:space="preserve">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 Введение дополнительного часа физической культуры является необходимым условием воспитания здорового будущего поколения, и имеет большое значение для развития физического, художественно-эстетического потенциала личности, формирования творческой активности, а также </w:t>
      </w:r>
      <w:r>
        <w:rPr>
          <w:spacing w:val="3"/>
        </w:rPr>
        <w:t xml:space="preserve">сохранения </w:t>
      </w:r>
      <w:r>
        <w:rPr>
          <w:spacing w:val="5"/>
        </w:rPr>
        <w:t xml:space="preserve">здоровья </w:t>
      </w:r>
      <w:r>
        <w:rPr>
          <w:spacing w:val="4"/>
        </w:rPr>
        <w:t>обучающихся.</w:t>
      </w:r>
    </w:p>
    <w:p w:rsidR="006D2D58" w:rsidRDefault="006D2D58">
      <w:pPr>
        <w:spacing w:line="242" w:lineRule="auto"/>
        <w:ind w:left="757" w:right="1021" w:firstLine="427"/>
        <w:jc w:val="both"/>
        <w:rPr>
          <w:sz w:val="24"/>
        </w:rPr>
      </w:pPr>
      <w:r>
        <w:rPr>
          <w:sz w:val="24"/>
        </w:rPr>
        <w:t xml:space="preserve">В 4 классе вводится предметная область </w:t>
      </w:r>
      <w:r>
        <w:rPr>
          <w:i/>
          <w:sz w:val="24"/>
        </w:rPr>
        <w:t xml:space="preserve">«Основы религиозных культур и светской этики», </w:t>
      </w:r>
      <w:r>
        <w:rPr>
          <w:sz w:val="24"/>
        </w:rPr>
        <w:t xml:space="preserve">представленная курсом </w:t>
      </w:r>
      <w:r>
        <w:rPr>
          <w:b/>
          <w:sz w:val="24"/>
        </w:rPr>
        <w:t xml:space="preserve">«Основы светской этики» </w:t>
      </w:r>
      <w:r>
        <w:rPr>
          <w:sz w:val="24"/>
        </w:rPr>
        <w:t>1 час в неделю.</w:t>
      </w:r>
    </w:p>
    <w:p w:rsidR="006D2D58" w:rsidRDefault="006D2D58">
      <w:pPr>
        <w:pStyle w:val="a0"/>
        <w:ind w:left="757" w:right="1030" w:firstLine="427"/>
        <w:jc w:val="both"/>
      </w:pPr>
      <w:r>
        <w:t>Выбор модуля, изучаемого в рамках курса ОРКСЭ, осуществляется родителями (законными представителями) обучающихся на основании письменных заявлений и фиксируется протоколами родительских собраний.</w:t>
      </w:r>
    </w:p>
    <w:p w:rsidR="006D2D58" w:rsidRDefault="006D2D58">
      <w:pPr>
        <w:pStyle w:val="a0"/>
        <w:spacing w:line="237" w:lineRule="auto"/>
        <w:ind w:left="757" w:right="1014" w:firstLine="427"/>
        <w:jc w:val="both"/>
      </w:pPr>
      <w:r>
        <w:t>Продолжительность учебного года при получении начального общего образования составляет 34 недели, в 1 классе – 33 недели.</w:t>
      </w:r>
    </w:p>
    <w:p w:rsidR="006D2D58" w:rsidRDefault="006D2D58">
      <w:pPr>
        <w:spacing w:line="237" w:lineRule="auto"/>
        <w:jc w:val="both"/>
        <w:sectPr w:rsidR="006D2D58">
          <w:pgSz w:w="11910" w:h="16840"/>
          <w:pgMar w:top="820" w:right="0" w:bottom="1320" w:left="520" w:header="0" w:footer="1043" w:gutter="0"/>
          <w:cols w:space="720"/>
        </w:sectPr>
      </w:pPr>
    </w:p>
    <w:p w:rsidR="006D2D58" w:rsidRDefault="006D2D58">
      <w:pPr>
        <w:pStyle w:val="a0"/>
        <w:spacing w:before="70"/>
        <w:ind w:left="757" w:right="1006"/>
        <w:jc w:val="both"/>
      </w:pPr>
      <w:r>
        <w:rPr>
          <w:spacing w:val="-3"/>
        </w:rPr>
        <w:t xml:space="preserve">Продолжительность каникул </w:t>
      </w:r>
      <w:r>
        <w:t xml:space="preserve">в </w:t>
      </w:r>
      <w:r>
        <w:rPr>
          <w:spacing w:val="-3"/>
        </w:rPr>
        <w:t xml:space="preserve">течение учебного </w:t>
      </w:r>
      <w:r>
        <w:t xml:space="preserve">года </w:t>
      </w:r>
      <w:r>
        <w:rPr>
          <w:spacing w:val="-3"/>
        </w:rPr>
        <w:t xml:space="preserve">составляет </w:t>
      </w:r>
      <w:r>
        <w:t>не  менее</w:t>
      </w:r>
      <w:r>
        <w:rPr>
          <w:b/>
          <w:u w:val="thick"/>
        </w:rPr>
        <w:t>_30</w:t>
      </w:r>
      <w:r>
        <w:t xml:space="preserve">календарных </w:t>
      </w:r>
      <w:r>
        <w:rPr>
          <w:spacing w:val="-4"/>
        </w:rPr>
        <w:t xml:space="preserve">дней, </w:t>
      </w:r>
      <w:r>
        <w:rPr>
          <w:spacing w:val="-3"/>
        </w:rPr>
        <w:t xml:space="preserve">летом </w:t>
      </w:r>
      <w:r>
        <w:t xml:space="preserve">– не менее </w:t>
      </w:r>
      <w:r>
        <w:rPr>
          <w:b/>
          <w:i/>
          <w:spacing w:val="-3"/>
          <w:u w:val="thick"/>
        </w:rPr>
        <w:t>90</w:t>
      </w:r>
      <w:r>
        <w:rPr>
          <w:spacing w:val="-4"/>
        </w:rPr>
        <w:t xml:space="preserve">дней. </w:t>
      </w:r>
      <w:r>
        <w:t xml:space="preserve">Для обучающихся в 1 классе </w:t>
      </w:r>
      <w:r>
        <w:rPr>
          <w:spacing w:val="-3"/>
        </w:rPr>
        <w:t xml:space="preserve">устанавливаются дополнительные недельные каникулы </w:t>
      </w:r>
      <w:r>
        <w:t>вфеврале.</w:t>
      </w:r>
    </w:p>
    <w:p w:rsidR="006D2D58" w:rsidRDefault="006D2D58">
      <w:pPr>
        <w:pStyle w:val="a0"/>
        <w:spacing w:line="274" w:lineRule="exact"/>
        <w:ind w:left="1155" w:firstLine="0"/>
      </w:pPr>
      <w:r>
        <w:t>Режим работы:</w:t>
      </w:r>
    </w:p>
    <w:p w:rsidR="006D2D58" w:rsidRDefault="006D2D58" w:rsidP="00B369D5">
      <w:pPr>
        <w:pStyle w:val="a5"/>
        <w:numPr>
          <w:ilvl w:val="0"/>
          <w:numId w:val="22"/>
        </w:numPr>
        <w:tabs>
          <w:tab w:val="left" w:pos="1464"/>
        </w:tabs>
        <w:spacing w:before="7" w:line="237" w:lineRule="auto"/>
        <w:ind w:right="1017" w:firstLine="398"/>
        <w:jc w:val="both"/>
        <w:rPr>
          <w:rFonts w:ascii="Symbol" w:hAnsi="Symbol"/>
          <w:sz w:val="24"/>
        </w:rPr>
      </w:pPr>
      <w:r>
        <w:rPr>
          <w:sz w:val="24"/>
        </w:rPr>
        <w:t xml:space="preserve">для обучающихся 1 классов максимальная </w:t>
      </w:r>
      <w:r>
        <w:rPr>
          <w:spacing w:val="-3"/>
          <w:sz w:val="24"/>
        </w:rPr>
        <w:t xml:space="preserve">продолжительность учебной недели </w:t>
      </w:r>
      <w:r>
        <w:rPr>
          <w:sz w:val="24"/>
        </w:rPr>
        <w:t xml:space="preserve">составляет 5 </w:t>
      </w:r>
      <w:r>
        <w:rPr>
          <w:spacing w:val="-4"/>
          <w:sz w:val="24"/>
        </w:rPr>
        <w:t xml:space="preserve">дней, </w:t>
      </w:r>
      <w:r>
        <w:rPr>
          <w:spacing w:val="-3"/>
          <w:sz w:val="24"/>
        </w:rPr>
        <w:t xml:space="preserve">максимально допустимая аудиторная недельная нагрузка </w:t>
      </w:r>
      <w:r>
        <w:rPr>
          <w:sz w:val="24"/>
        </w:rPr>
        <w:t>составляет 21час;</w:t>
      </w:r>
    </w:p>
    <w:p w:rsidR="006D2D58" w:rsidRDefault="006D2D58">
      <w:pPr>
        <w:pStyle w:val="a0"/>
        <w:spacing w:line="274" w:lineRule="exact"/>
        <w:ind w:left="757" w:firstLine="0"/>
      </w:pPr>
      <w:r>
        <w:t xml:space="preserve">для обучающихся 2-4 </w:t>
      </w:r>
      <w:r>
        <w:rPr>
          <w:spacing w:val="-3"/>
        </w:rPr>
        <w:t>классов максимальная продолжительностьучебной</w:t>
      </w:r>
      <w:r>
        <w:t xml:space="preserve">недели составляет </w:t>
      </w:r>
      <w:r>
        <w:rPr>
          <w:u w:val="single"/>
        </w:rPr>
        <w:t>5</w:t>
      </w:r>
      <w:r>
        <w:rPr>
          <w:spacing w:val="-4"/>
        </w:rPr>
        <w:t xml:space="preserve">дней, </w:t>
      </w:r>
      <w:r>
        <w:rPr>
          <w:spacing w:val="-3"/>
        </w:rPr>
        <w:t xml:space="preserve">максимально </w:t>
      </w:r>
      <w:r>
        <w:t xml:space="preserve">допустимая </w:t>
      </w:r>
      <w:r>
        <w:rPr>
          <w:spacing w:val="-3"/>
        </w:rPr>
        <w:t xml:space="preserve">аудиторнаянедельная нагрузка </w:t>
      </w:r>
      <w:r>
        <w:t>составляет23часа.</w:t>
      </w:r>
    </w:p>
    <w:p w:rsidR="006D2D58" w:rsidRDefault="006D2D58">
      <w:pPr>
        <w:pStyle w:val="a0"/>
        <w:spacing w:line="275" w:lineRule="exact"/>
        <w:ind w:left="1155" w:firstLine="0"/>
      </w:pPr>
      <w:r>
        <w:t>Продолжительность урока составляет:</w:t>
      </w:r>
    </w:p>
    <w:p w:rsidR="006D2D58" w:rsidRDefault="006D2D58" w:rsidP="00B369D5">
      <w:pPr>
        <w:pStyle w:val="a5"/>
        <w:numPr>
          <w:ilvl w:val="0"/>
          <w:numId w:val="22"/>
        </w:numPr>
        <w:tabs>
          <w:tab w:val="left" w:pos="1464"/>
        </w:tabs>
        <w:spacing w:before="4"/>
        <w:ind w:right="1012" w:firstLine="398"/>
        <w:jc w:val="both"/>
        <w:rPr>
          <w:rFonts w:ascii="Symbol" w:hAnsi="Symbol"/>
          <w:sz w:val="24"/>
        </w:rPr>
      </w:pPr>
      <w:r>
        <w:rPr>
          <w:sz w:val="24"/>
        </w:rPr>
        <w:t xml:space="preserve">в 1 классе в </w:t>
      </w:r>
      <w:r>
        <w:rPr>
          <w:spacing w:val="-3"/>
          <w:sz w:val="24"/>
        </w:rPr>
        <w:t xml:space="preserve">сентябре, </w:t>
      </w:r>
      <w:r>
        <w:rPr>
          <w:sz w:val="24"/>
        </w:rPr>
        <w:t xml:space="preserve">октябре – по 3 </w:t>
      </w:r>
      <w:r>
        <w:rPr>
          <w:spacing w:val="-3"/>
          <w:sz w:val="24"/>
        </w:rPr>
        <w:t xml:space="preserve">урока </w:t>
      </w:r>
      <w:r>
        <w:rPr>
          <w:sz w:val="24"/>
        </w:rPr>
        <w:t xml:space="preserve">в </w:t>
      </w:r>
      <w:r>
        <w:rPr>
          <w:spacing w:val="-3"/>
          <w:sz w:val="24"/>
        </w:rPr>
        <w:t xml:space="preserve">день </w:t>
      </w:r>
      <w:r>
        <w:rPr>
          <w:sz w:val="24"/>
        </w:rPr>
        <w:t xml:space="preserve">по 35 </w:t>
      </w:r>
      <w:r>
        <w:rPr>
          <w:spacing w:val="-4"/>
          <w:sz w:val="24"/>
        </w:rPr>
        <w:t xml:space="preserve">минут </w:t>
      </w:r>
      <w:r>
        <w:rPr>
          <w:spacing w:val="-3"/>
          <w:sz w:val="24"/>
        </w:rPr>
        <w:t xml:space="preserve">каждый, </w:t>
      </w:r>
      <w:r>
        <w:rPr>
          <w:sz w:val="24"/>
        </w:rPr>
        <w:t xml:space="preserve">в ноябре- декабре – по 4 </w:t>
      </w:r>
      <w:r>
        <w:rPr>
          <w:spacing w:val="-3"/>
          <w:sz w:val="24"/>
        </w:rPr>
        <w:t xml:space="preserve">урока </w:t>
      </w:r>
      <w:r>
        <w:rPr>
          <w:sz w:val="24"/>
        </w:rPr>
        <w:t xml:space="preserve">в </w:t>
      </w:r>
      <w:r>
        <w:rPr>
          <w:spacing w:val="-4"/>
          <w:sz w:val="24"/>
        </w:rPr>
        <w:t xml:space="preserve">день </w:t>
      </w:r>
      <w:r>
        <w:rPr>
          <w:sz w:val="24"/>
        </w:rPr>
        <w:t xml:space="preserve">по </w:t>
      </w:r>
      <w:r>
        <w:rPr>
          <w:spacing w:val="-3"/>
          <w:sz w:val="24"/>
        </w:rPr>
        <w:t xml:space="preserve">35 минут каждый; </w:t>
      </w:r>
      <w:r>
        <w:rPr>
          <w:sz w:val="24"/>
        </w:rPr>
        <w:t xml:space="preserve">январь-май – по 4 урока в </w:t>
      </w:r>
      <w:r>
        <w:rPr>
          <w:spacing w:val="-3"/>
          <w:sz w:val="24"/>
        </w:rPr>
        <w:t xml:space="preserve">день </w:t>
      </w:r>
      <w:r>
        <w:rPr>
          <w:sz w:val="24"/>
        </w:rPr>
        <w:t xml:space="preserve">по </w:t>
      </w:r>
      <w:r>
        <w:rPr>
          <w:spacing w:val="-3"/>
          <w:sz w:val="24"/>
        </w:rPr>
        <w:t xml:space="preserve">40 </w:t>
      </w:r>
      <w:r>
        <w:rPr>
          <w:spacing w:val="-4"/>
          <w:sz w:val="24"/>
        </w:rPr>
        <w:t>минут</w:t>
      </w:r>
      <w:r>
        <w:rPr>
          <w:sz w:val="24"/>
        </w:rPr>
        <w:t>каждый;</w:t>
      </w:r>
    </w:p>
    <w:p w:rsidR="006D2D58" w:rsidRDefault="006D2D58" w:rsidP="00B369D5">
      <w:pPr>
        <w:pStyle w:val="a5"/>
        <w:numPr>
          <w:ilvl w:val="0"/>
          <w:numId w:val="22"/>
        </w:numPr>
        <w:tabs>
          <w:tab w:val="left" w:pos="1464"/>
        </w:tabs>
        <w:spacing w:line="291" w:lineRule="exact"/>
        <w:ind w:left="1463" w:hanging="308"/>
        <w:rPr>
          <w:rFonts w:ascii="Symbol" w:hAnsi="Symbol"/>
          <w:sz w:val="24"/>
        </w:rPr>
      </w:pPr>
      <w:r>
        <w:rPr>
          <w:sz w:val="24"/>
        </w:rPr>
        <w:t xml:space="preserve">во 2-4 классах </w:t>
      </w:r>
      <w:r>
        <w:rPr>
          <w:spacing w:val="-3"/>
          <w:sz w:val="24"/>
        </w:rPr>
        <w:t>–</w:t>
      </w:r>
      <w:r>
        <w:rPr>
          <w:i/>
          <w:color w:val="0000C7"/>
          <w:spacing w:val="-3"/>
          <w:sz w:val="24"/>
        </w:rPr>
        <w:t>-</w:t>
      </w:r>
      <w:r>
        <w:rPr>
          <w:spacing w:val="-3"/>
          <w:sz w:val="24"/>
        </w:rPr>
        <w:t>40минут.</w:t>
      </w:r>
    </w:p>
    <w:p w:rsidR="006D2D58" w:rsidRDefault="006D2D58">
      <w:pPr>
        <w:pStyle w:val="a0"/>
        <w:spacing w:before="5" w:line="237" w:lineRule="auto"/>
        <w:ind w:left="757" w:right="751" w:firstLine="0"/>
      </w:pPr>
      <w:r>
        <w:t>Основная образовательная программа начального общего образования ЧОУ СОШ «Лидер» включает один учебный план</w:t>
      </w:r>
      <w:r>
        <w:rPr>
          <w:i/>
          <w:color w:val="0000C7"/>
        </w:rPr>
        <w:t xml:space="preserve">. </w:t>
      </w:r>
      <w:r>
        <w:t>Количество учебных занятий за 4 учебных года составляет 3039 часов.</w:t>
      </w:r>
    </w:p>
    <w:p w:rsidR="006D2D58" w:rsidRDefault="006D2D58">
      <w:pPr>
        <w:pStyle w:val="a0"/>
        <w:spacing w:before="4"/>
        <w:ind w:left="757" w:right="1012"/>
        <w:jc w:val="both"/>
      </w:pPr>
      <w:r>
        <w:t>Текущий контроль успеваемости обучающихся в 1-х классах осуществляется без фиксации образовательных результатов в виде отметок по 5-балльной шкале с использованием только положительной фиксации, не различаемой по уровням.</w:t>
      </w:r>
    </w:p>
    <w:p w:rsidR="006D2D58" w:rsidRDefault="006D2D58">
      <w:pPr>
        <w:pStyle w:val="a0"/>
        <w:ind w:left="757" w:right="1006"/>
        <w:jc w:val="both"/>
      </w:pPr>
      <w:r>
        <w:t xml:space="preserve">Текущий контроль успеваемости обучающихся – </w:t>
      </w:r>
      <w:r>
        <w:rPr>
          <w:spacing w:val="-3"/>
        </w:rPr>
        <w:t xml:space="preserve">это </w:t>
      </w:r>
      <w:r>
        <w:t>систематическая проверка освоения обучающимися ООП соответствующего уровня общего образования, проводимая педагогом в ходе образовательной деятельности в соответствии с образовательной программой (рабочей программой учебного предмета, курса, дисциплины(модуля)).</w:t>
      </w:r>
    </w:p>
    <w:p w:rsidR="006D2D58" w:rsidRDefault="006D2D58">
      <w:pPr>
        <w:pStyle w:val="a0"/>
        <w:ind w:left="757" w:firstLine="0"/>
      </w:pPr>
      <w:r>
        <w:t>Цели текущего контроля успеваемости:</w:t>
      </w:r>
    </w:p>
    <w:p w:rsidR="006D2D58" w:rsidRDefault="006D2D58" w:rsidP="00B369D5">
      <w:pPr>
        <w:pStyle w:val="a5"/>
        <w:numPr>
          <w:ilvl w:val="0"/>
          <w:numId w:val="19"/>
        </w:numPr>
        <w:tabs>
          <w:tab w:val="left" w:pos="1027"/>
        </w:tabs>
        <w:ind w:right="1025" w:firstLine="0"/>
        <w:jc w:val="both"/>
        <w:rPr>
          <w:sz w:val="24"/>
        </w:rPr>
      </w:pPr>
      <w:r>
        <w:rPr>
          <w:sz w:val="24"/>
        </w:rPr>
        <w:t>определить степень освоения ООП соответствующего уровня общего образования в течение учебного года по всем учебным предметам, курсам, дисциплинам (модулям) учебного плана во всех классах;</w:t>
      </w:r>
    </w:p>
    <w:p w:rsidR="006D2D58" w:rsidRDefault="006D2D58" w:rsidP="00B369D5">
      <w:pPr>
        <w:pStyle w:val="a5"/>
        <w:numPr>
          <w:ilvl w:val="0"/>
          <w:numId w:val="19"/>
        </w:numPr>
        <w:tabs>
          <w:tab w:val="left" w:pos="964"/>
        </w:tabs>
        <w:spacing w:line="242" w:lineRule="auto"/>
        <w:ind w:right="1023" w:firstLine="0"/>
        <w:rPr>
          <w:sz w:val="24"/>
        </w:rPr>
      </w:pPr>
      <w:r>
        <w:rPr>
          <w:sz w:val="24"/>
        </w:rPr>
        <w:t>скорректировать рабочие программы учебных предметов, курсов, дисциплин (модулей) в зависимости от анализа темпа, качества, особенностей освоения изученногоматериала;</w:t>
      </w:r>
    </w:p>
    <w:p w:rsidR="006D2D58" w:rsidRDefault="006D2D58" w:rsidP="00B369D5">
      <w:pPr>
        <w:pStyle w:val="a5"/>
        <w:numPr>
          <w:ilvl w:val="0"/>
          <w:numId w:val="19"/>
        </w:numPr>
        <w:tabs>
          <w:tab w:val="left" w:pos="940"/>
        </w:tabs>
        <w:spacing w:line="271" w:lineRule="exact"/>
        <w:ind w:left="939" w:hanging="182"/>
        <w:jc w:val="both"/>
        <w:rPr>
          <w:sz w:val="24"/>
        </w:rPr>
      </w:pPr>
      <w:r>
        <w:rPr>
          <w:sz w:val="24"/>
        </w:rPr>
        <w:t>предупредитьнеуспеваемость;</w:t>
      </w:r>
    </w:p>
    <w:p w:rsidR="006D2D58" w:rsidRDefault="006D2D58">
      <w:pPr>
        <w:pStyle w:val="a0"/>
        <w:spacing w:before="1" w:line="275" w:lineRule="exact"/>
        <w:ind w:left="757" w:firstLine="0"/>
        <w:jc w:val="both"/>
      </w:pPr>
      <w:r>
        <w:t>Текущий контроль успеваемости обучающихся в ОО проводится:</w:t>
      </w:r>
    </w:p>
    <w:p w:rsidR="006D2D58" w:rsidRDefault="006D2D58" w:rsidP="00B369D5">
      <w:pPr>
        <w:pStyle w:val="a5"/>
        <w:numPr>
          <w:ilvl w:val="0"/>
          <w:numId w:val="19"/>
        </w:numPr>
        <w:tabs>
          <w:tab w:val="left" w:pos="940"/>
        </w:tabs>
        <w:spacing w:line="275" w:lineRule="exact"/>
        <w:ind w:left="939" w:hanging="182"/>
        <w:jc w:val="both"/>
        <w:rPr>
          <w:sz w:val="24"/>
        </w:rPr>
      </w:pPr>
      <w:r>
        <w:rPr>
          <w:sz w:val="24"/>
        </w:rPr>
        <w:t>поурочно,потемно;</w:t>
      </w:r>
    </w:p>
    <w:p w:rsidR="006D2D58" w:rsidRDefault="006D2D58" w:rsidP="00B369D5">
      <w:pPr>
        <w:pStyle w:val="a5"/>
        <w:numPr>
          <w:ilvl w:val="0"/>
          <w:numId w:val="19"/>
        </w:numPr>
        <w:tabs>
          <w:tab w:val="left" w:pos="940"/>
        </w:tabs>
        <w:spacing w:before="2" w:line="275" w:lineRule="exact"/>
        <w:ind w:left="939" w:hanging="182"/>
        <w:jc w:val="both"/>
        <w:rPr>
          <w:sz w:val="24"/>
        </w:rPr>
      </w:pPr>
      <w:r>
        <w:rPr>
          <w:sz w:val="24"/>
        </w:rPr>
        <w:t>по четвертям.</w:t>
      </w:r>
    </w:p>
    <w:p w:rsidR="006D2D58" w:rsidRDefault="006D2D58">
      <w:pPr>
        <w:pStyle w:val="a0"/>
        <w:spacing w:line="275" w:lineRule="exact"/>
        <w:ind w:left="757" w:firstLine="0"/>
        <w:jc w:val="both"/>
      </w:pPr>
      <w:r>
        <w:t>.</w:t>
      </w:r>
    </w:p>
    <w:p w:rsidR="006D2D58" w:rsidRDefault="006D2D58">
      <w:pPr>
        <w:spacing w:line="275" w:lineRule="exact"/>
        <w:jc w:val="both"/>
        <w:sectPr w:rsidR="006D2D58">
          <w:pgSz w:w="11910" w:h="16840"/>
          <w:pgMar w:top="820" w:right="0" w:bottom="1320" w:left="520" w:header="0" w:footer="1043" w:gutter="0"/>
          <w:cols w:space="720"/>
        </w:sectPr>
      </w:pPr>
    </w:p>
    <w:p w:rsidR="006D2D58" w:rsidRDefault="006D2D58">
      <w:pPr>
        <w:spacing w:before="69"/>
        <w:ind w:left="1261"/>
        <w:rPr>
          <w:b/>
          <w:sz w:val="24"/>
        </w:rPr>
      </w:pPr>
      <w:r>
        <w:rPr>
          <w:b/>
          <w:sz w:val="24"/>
        </w:rPr>
        <w:t>Виды и формы текущего контроля на уровне начального общего образования:</w:t>
      </w:r>
    </w:p>
    <w:p w:rsidR="006D2D58" w:rsidRDefault="006D2D58">
      <w:pPr>
        <w:pStyle w:val="a0"/>
        <w:spacing w:before="3"/>
        <w:ind w:left="0" w:firstLine="0"/>
        <w:rPr>
          <w:b/>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1"/>
        <w:gridCol w:w="3096"/>
        <w:gridCol w:w="1587"/>
        <w:gridCol w:w="3828"/>
      </w:tblGrid>
      <w:tr w:rsidR="006D2D58" w:rsidTr="008234F3">
        <w:trPr>
          <w:trHeight w:val="277"/>
        </w:trPr>
        <w:tc>
          <w:tcPr>
            <w:tcW w:w="1811" w:type="dxa"/>
          </w:tcPr>
          <w:p w:rsidR="006D2D58" w:rsidRPr="008234F3" w:rsidRDefault="006D2D58" w:rsidP="008234F3">
            <w:pPr>
              <w:pStyle w:val="TableParagraph"/>
              <w:spacing w:line="258" w:lineRule="exact"/>
              <w:ind w:left="441"/>
              <w:rPr>
                <w:b/>
                <w:sz w:val="24"/>
              </w:rPr>
            </w:pPr>
            <w:r w:rsidRPr="008234F3">
              <w:rPr>
                <w:b/>
                <w:sz w:val="24"/>
              </w:rPr>
              <w:t>Предмет</w:t>
            </w:r>
          </w:p>
        </w:tc>
        <w:tc>
          <w:tcPr>
            <w:tcW w:w="4683" w:type="dxa"/>
            <w:gridSpan w:val="2"/>
          </w:tcPr>
          <w:p w:rsidR="006D2D58" w:rsidRPr="008234F3" w:rsidRDefault="006D2D58" w:rsidP="008234F3">
            <w:pPr>
              <w:pStyle w:val="TableParagraph"/>
              <w:spacing w:line="258" w:lineRule="exact"/>
              <w:ind w:left="642"/>
              <w:rPr>
                <w:b/>
                <w:sz w:val="24"/>
              </w:rPr>
            </w:pPr>
            <w:r w:rsidRPr="008234F3">
              <w:rPr>
                <w:b/>
                <w:sz w:val="24"/>
              </w:rPr>
              <w:t>Письменные процедуры</w:t>
            </w:r>
          </w:p>
        </w:tc>
        <w:tc>
          <w:tcPr>
            <w:tcW w:w="3828" w:type="dxa"/>
          </w:tcPr>
          <w:p w:rsidR="006D2D58" w:rsidRPr="008234F3" w:rsidRDefault="006D2D58" w:rsidP="008234F3">
            <w:pPr>
              <w:pStyle w:val="TableParagraph"/>
              <w:spacing w:line="258" w:lineRule="exact"/>
              <w:ind w:left="636"/>
              <w:rPr>
                <w:b/>
                <w:sz w:val="24"/>
              </w:rPr>
            </w:pPr>
            <w:r w:rsidRPr="008234F3">
              <w:rPr>
                <w:b/>
                <w:sz w:val="24"/>
              </w:rPr>
              <w:t>Устные ответы</w:t>
            </w:r>
          </w:p>
        </w:tc>
      </w:tr>
      <w:tr w:rsidR="006D2D58" w:rsidTr="008234F3">
        <w:trPr>
          <w:trHeight w:val="1377"/>
        </w:trPr>
        <w:tc>
          <w:tcPr>
            <w:tcW w:w="1811" w:type="dxa"/>
          </w:tcPr>
          <w:p w:rsidR="006D2D58" w:rsidRPr="008234F3" w:rsidRDefault="006D2D58" w:rsidP="008234F3">
            <w:pPr>
              <w:pStyle w:val="TableParagraph"/>
              <w:spacing w:line="268" w:lineRule="exact"/>
              <w:ind w:left="196"/>
              <w:rPr>
                <w:sz w:val="24"/>
              </w:rPr>
            </w:pPr>
            <w:r w:rsidRPr="008234F3">
              <w:rPr>
                <w:sz w:val="24"/>
              </w:rPr>
              <w:t>Русский язык</w:t>
            </w:r>
          </w:p>
        </w:tc>
        <w:tc>
          <w:tcPr>
            <w:tcW w:w="4683" w:type="dxa"/>
            <w:gridSpan w:val="2"/>
          </w:tcPr>
          <w:p w:rsidR="006D2D58" w:rsidRPr="008234F3" w:rsidRDefault="006D2D58" w:rsidP="008234F3">
            <w:pPr>
              <w:pStyle w:val="TableParagraph"/>
              <w:tabs>
                <w:tab w:val="left" w:pos="1894"/>
                <w:tab w:val="left" w:pos="3439"/>
              </w:tabs>
              <w:ind w:left="109" w:right="98" w:firstLine="62"/>
              <w:jc w:val="both"/>
              <w:rPr>
                <w:sz w:val="24"/>
              </w:rPr>
            </w:pPr>
            <w:r w:rsidRPr="008234F3">
              <w:rPr>
                <w:sz w:val="24"/>
              </w:rPr>
              <w:t>Диктант, изложение, проверочная работа, словарный</w:t>
            </w:r>
            <w:r w:rsidRPr="008234F3">
              <w:rPr>
                <w:sz w:val="24"/>
              </w:rPr>
              <w:tab/>
              <w:t>диктант,</w:t>
            </w:r>
            <w:r w:rsidRPr="008234F3">
              <w:rPr>
                <w:sz w:val="24"/>
              </w:rPr>
              <w:tab/>
            </w:r>
            <w:r w:rsidRPr="008234F3">
              <w:rPr>
                <w:spacing w:val="-1"/>
                <w:sz w:val="24"/>
              </w:rPr>
              <w:t xml:space="preserve">сочинение, </w:t>
            </w:r>
            <w:r w:rsidRPr="008234F3">
              <w:rPr>
                <w:sz w:val="24"/>
              </w:rPr>
              <w:t>списывание, контрольнаяработа</w:t>
            </w:r>
          </w:p>
        </w:tc>
        <w:tc>
          <w:tcPr>
            <w:tcW w:w="3828" w:type="dxa"/>
          </w:tcPr>
          <w:p w:rsidR="006D2D58" w:rsidRPr="008234F3" w:rsidRDefault="006D2D58" w:rsidP="008234F3">
            <w:pPr>
              <w:pStyle w:val="TableParagraph"/>
              <w:tabs>
                <w:tab w:val="left" w:pos="1520"/>
              </w:tabs>
              <w:ind w:left="209" w:right="110"/>
              <w:rPr>
                <w:sz w:val="24"/>
              </w:rPr>
            </w:pPr>
            <w:r w:rsidRPr="008234F3">
              <w:rPr>
                <w:sz w:val="24"/>
              </w:rPr>
              <w:t xml:space="preserve">Устный рассказ по развитию речи </w:t>
            </w:r>
            <w:r w:rsidRPr="008234F3">
              <w:rPr>
                <w:spacing w:val="-11"/>
                <w:sz w:val="24"/>
              </w:rPr>
              <w:t>Устный</w:t>
            </w:r>
            <w:r w:rsidRPr="008234F3">
              <w:rPr>
                <w:spacing w:val="-11"/>
                <w:sz w:val="24"/>
              </w:rPr>
              <w:tab/>
            </w:r>
            <w:r w:rsidRPr="008234F3">
              <w:rPr>
                <w:spacing w:val="-6"/>
                <w:sz w:val="24"/>
              </w:rPr>
              <w:t xml:space="preserve">ответ   </w:t>
            </w:r>
            <w:r w:rsidRPr="008234F3">
              <w:rPr>
                <w:sz w:val="24"/>
              </w:rPr>
              <w:t xml:space="preserve">по </w:t>
            </w:r>
            <w:r w:rsidRPr="008234F3">
              <w:rPr>
                <w:spacing w:val="-6"/>
                <w:sz w:val="24"/>
              </w:rPr>
              <w:t xml:space="preserve">применению орфографических </w:t>
            </w:r>
            <w:r w:rsidRPr="008234F3">
              <w:rPr>
                <w:spacing w:val="-5"/>
                <w:sz w:val="24"/>
              </w:rPr>
              <w:t xml:space="preserve">правил, </w:t>
            </w:r>
            <w:r w:rsidRPr="008234F3">
              <w:rPr>
                <w:spacing w:val="-9"/>
                <w:sz w:val="24"/>
              </w:rPr>
              <w:t>грамматическому</w:t>
            </w:r>
          </w:p>
          <w:p w:rsidR="006D2D58" w:rsidRPr="008234F3" w:rsidRDefault="006D2D58" w:rsidP="008234F3">
            <w:pPr>
              <w:pStyle w:val="TableParagraph"/>
              <w:spacing w:line="261" w:lineRule="exact"/>
              <w:ind w:left="209"/>
              <w:rPr>
                <w:sz w:val="24"/>
              </w:rPr>
            </w:pPr>
            <w:r w:rsidRPr="008234F3">
              <w:rPr>
                <w:sz w:val="24"/>
              </w:rPr>
              <w:t>разбору и т. п..</w:t>
            </w:r>
          </w:p>
        </w:tc>
      </w:tr>
      <w:tr w:rsidR="006D2D58" w:rsidTr="008234F3">
        <w:trPr>
          <w:trHeight w:val="1382"/>
        </w:trPr>
        <w:tc>
          <w:tcPr>
            <w:tcW w:w="1811" w:type="dxa"/>
          </w:tcPr>
          <w:p w:rsidR="006D2D58" w:rsidRPr="008234F3" w:rsidRDefault="006D2D58" w:rsidP="008234F3">
            <w:pPr>
              <w:pStyle w:val="TableParagraph"/>
              <w:spacing w:line="237" w:lineRule="auto"/>
              <w:ind w:left="215" w:right="137"/>
              <w:rPr>
                <w:sz w:val="24"/>
              </w:rPr>
            </w:pPr>
            <w:r w:rsidRPr="008234F3">
              <w:rPr>
                <w:sz w:val="24"/>
              </w:rPr>
              <w:t>Литературное чтение</w:t>
            </w:r>
          </w:p>
        </w:tc>
        <w:tc>
          <w:tcPr>
            <w:tcW w:w="4683" w:type="dxa"/>
            <w:gridSpan w:val="2"/>
          </w:tcPr>
          <w:p w:rsidR="006D2D58" w:rsidRPr="008234F3" w:rsidRDefault="006D2D58" w:rsidP="008234F3">
            <w:pPr>
              <w:pStyle w:val="TableParagraph"/>
              <w:spacing w:line="237" w:lineRule="auto"/>
              <w:ind w:left="109"/>
              <w:rPr>
                <w:sz w:val="24"/>
              </w:rPr>
            </w:pPr>
            <w:r w:rsidRPr="008234F3">
              <w:rPr>
                <w:sz w:val="24"/>
              </w:rPr>
              <w:t>Анализ текста,тест, проверка читательской компетентности.</w:t>
            </w:r>
          </w:p>
        </w:tc>
        <w:tc>
          <w:tcPr>
            <w:tcW w:w="3828" w:type="dxa"/>
          </w:tcPr>
          <w:p w:rsidR="006D2D58" w:rsidRPr="008234F3" w:rsidRDefault="006D2D58" w:rsidP="008234F3">
            <w:pPr>
              <w:pStyle w:val="TableParagraph"/>
              <w:ind w:left="209" w:right="162"/>
              <w:rPr>
                <w:sz w:val="24"/>
              </w:rPr>
            </w:pPr>
            <w:r w:rsidRPr="008234F3">
              <w:rPr>
                <w:sz w:val="24"/>
              </w:rPr>
              <w:t xml:space="preserve">Подробные и  краткие пересказы, выразительное чтение или чтение наизусть </w:t>
            </w:r>
            <w:r w:rsidRPr="008234F3">
              <w:rPr>
                <w:spacing w:val="-4"/>
                <w:sz w:val="24"/>
              </w:rPr>
              <w:t xml:space="preserve">стихов </w:t>
            </w:r>
            <w:r w:rsidRPr="008234F3">
              <w:rPr>
                <w:sz w:val="24"/>
              </w:rPr>
              <w:t>и прозы, инсценированиеили</w:t>
            </w:r>
          </w:p>
          <w:p w:rsidR="006D2D58" w:rsidRPr="008234F3" w:rsidRDefault="006D2D58" w:rsidP="008234F3">
            <w:pPr>
              <w:pStyle w:val="TableParagraph"/>
              <w:spacing w:line="261" w:lineRule="exact"/>
              <w:ind w:left="209"/>
              <w:rPr>
                <w:sz w:val="24"/>
              </w:rPr>
            </w:pPr>
            <w:r w:rsidRPr="008234F3">
              <w:rPr>
                <w:sz w:val="24"/>
              </w:rPr>
              <w:t>чтение поролям и т. п.</w:t>
            </w:r>
          </w:p>
        </w:tc>
      </w:tr>
      <w:tr w:rsidR="006D2D58" w:rsidTr="008234F3">
        <w:trPr>
          <w:trHeight w:val="551"/>
        </w:trPr>
        <w:tc>
          <w:tcPr>
            <w:tcW w:w="1811" w:type="dxa"/>
          </w:tcPr>
          <w:p w:rsidR="006D2D58" w:rsidRPr="008234F3" w:rsidRDefault="006D2D58" w:rsidP="008234F3">
            <w:pPr>
              <w:pStyle w:val="TableParagraph"/>
              <w:spacing w:line="268" w:lineRule="exact"/>
              <w:ind w:left="215"/>
              <w:rPr>
                <w:sz w:val="24"/>
              </w:rPr>
            </w:pPr>
            <w:r w:rsidRPr="008234F3">
              <w:rPr>
                <w:sz w:val="24"/>
              </w:rPr>
              <w:t>Иностранный</w:t>
            </w:r>
          </w:p>
          <w:p w:rsidR="006D2D58" w:rsidRPr="008234F3" w:rsidRDefault="006D2D58" w:rsidP="008234F3">
            <w:pPr>
              <w:pStyle w:val="TableParagraph"/>
              <w:spacing w:before="2" w:line="261" w:lineRule="exact"/>
              <w:ind w:left="215"/>
              <w:rPr>
                <w:sz w:val="24"/>
              </w:rPr>
            </w:pPr>
            <w:r w:rsidRPr="008234F3">
              <w:rPr>
                <w:sz w:val="24"/>
              </w:rPr>
              <w:t>язык</w:t>
            </w:r>
          </w:p>
        </w:tc>
        <w:tc>
          <w:tcPr>
            <w:tcW w:w="3096" w:type="dxa"/>
            <w:tcBorders>
              <w:right w:val="nil"/>
            </w:tcBorders>
          </w:tcPr>
          <w:p w:rsidR="006D2D58" w:rsidRPr="008234F3" w:rsidRDefault="006D2D58" w:rsidP="008234F3">
            <w:pPr>
              <w:pStyle w:val="TableParagraph"/>
              <w:tabs>
                <w:tab w:val="left" w:pos="2143"/>
              </w:tabs>
              <w:spacing w:line="268" w:lineRule="exact"/>
              <w:ind w:left="172"/>
              <w:rPr>
                <w:sz w:val="24"/>
              </w:rPr>
            </w:pPr>
            <w:r w:rsidRPr="008234F3">
              <w:rPr>
                <w:sz w:val="24"/>
              </w:rPr>
              <w:t>Самостоятельная</w:t>
            </w:r>
            <w:r w:rsidRPr="008234F3">
              <w:rPr>
                <w:sz w:val="24"/>
              </w:rPr>
              <w:tab/>
              <w:t>работа,</w:t>
            </w:r>
          </w:p>
          <w:p w:rsidR="006D2D58" w:rsidRPr="008234F3" w:rsidRDefault="006D2D58" w:rsidP="008234F3">
            <w:pPr>
              <w:pStyle w:val="TableParagraph"/>
              <w:spacing w:before="2" w:line="261" w:lineRule="exact"/>
              <w:ind w:left="109"/>
              <w:rPr>
                <w:sz w:val="24"/>
              </w:rPr>
            </w:pPr>
            <w:r w:rsidRPr="008234F3">
              <w:rPr>
                <w:sz w:val="24"/>
              </w:rPr>
              <w:t>работа</w:t>
            </w:r>
          </w:p>
        </w:tc>
        <w:tc>
          <w:tcPr>
            <w:tcW w:w="1587" w:type="dxa"/>
            <w:tcBorders>
              <w:left w:val="nil"/>
            </w:tcBorders>
          </w:tcPr>
          <w:p w:rsidR="006D2D58" w:rsidRPr="008234F3" w:rsidRDefault="006D2D58" w:rsidP="008234F3">
            <w:pPr>
              <w:pStyle w:val="TableParagraph"/>
              <w:spacing w:line="268" w:lineRule="exact"/>
              <w:ind w:right="97"/>
              <w:jc w:val="right"/>
              <w:rPr>
                <w:sz w:val="24"/>
              </w:rPr>
            </w:pPr>
            <w:r w:rsidRPr="008234F3">
              <w:rPr>
                <w:sz w:val="24"/>
              </w:rPr>
              <w:t>контрольная</w:t>
            </w:r>
          </w:p>
        </w:tc>
        <w:tc>
          <w:tcPr>
            <w:tcW w:w="3828" w:type="dxa"/>
          </w:tcPr>
          <w:p w:rsidR="006D2D58" w:rsidRPr="008234F3" w:rsidRDefault="006D2D58" w:rsidP="008234F3">
            <w:pPr>
              <w:pStyle w:val="TableParagraph"/>
              <w:spacing w:line="268" w:lineRule="exact"/>
              <w:ind w:left="209"/>
              <w:rPr>
                <w:sz w:val="24"/>
              </w:rPr>
            </w:pPr>
            <w:r w:rsidRPr="008234F3">
              <w:rPr>
                <w:sz w:val="24"/>
              </w:rPr>
              <w:t>Устный опрос</w:t>
            </w:r>
          </w:p>
        </w:tc>
      </w:tr>
      <w:tr w:rsidR="006D2D58" w:rsidTr="008234F3">
        <w:trPr>
          <w:trHeight w:val="1104"/>
        </w:trPr>
        <w:tc>
          <w:tcPr>
            <w:tcW w:w="1811" w:type="dxa"/>
          </w:tcPr>
          <w:p w:rsidR="006D2D58" w:rsidRPr="008234F3" w:rsidRDefault="006D2D58" w:rsidP="008234F3">
            <w:pPr>
              <w:pStyle w:val="TableParagraph"/>
              <w:spacing w:line="268" w:lineRule="exact"/>
              <w:ind w:left="215"/>
              <w:rPr>
                <w:sz w:val="24"/>
              </w:rPr>
            </w:pPr>
            <w:r w:rsidRPr="008234F3">
              <w:rPr>
                <w:sz w:val="24"/>
              </w:rPr>
              <w:t>Математика</w:t>
            </w:r>
          </w:p>
        </w:tc>
        <w:tc>
          <w:tcPr>
            <w:tcW w:w="4683" w:type="dxa"/>
            <w:gridSpan w:val="2"/>
          </w:tcPr>
          <w:p w:rsidR="006D2D58" w:rsidRPr="008234F3" w:rsidRDefault="006D2D58" w:rsidP="008234F3">
            <w:pPr>
              <w:pStyle w:val="TableParagraph"/>
              <w:tabs>
                <w:tab w:val="left" w:pos="1985"/>
                <w:tab w:val="left" w:pos="3206"/>
              </w:tabs>
              <w:spacing w:line="242" w:lineRule="auto"/>
              <w:ind w:left="109" w:right="100" w:firstLine="62"/>
              <w:rPr>
                <w:sz w:val="24"/>
              </w:rPr>
            </w:pPr>
            <w:r w:rsidRPr="008234F3">
              <w:rPr>
                <w:sz w:val="24"/>
              </w:rPr>
              <w:t>Проверочные</w:t>
            </w:r>
            <w:r w:rsidRPr="008234F3">
              <w:rPr>
                <w:sz w:val="24"/>
              </w:rPr>
              <w:tab/>
              <w:t>работы,</w:t>
            </w:r>
            <w:r w:rsidRPr="008234F3">
              <w:rPr>
                <w:sz w:val="24"/>
              </w:rPr>
              <w:tab/>
            </w:r>
            <w:r w:rsidRPr="008234F3">
              <w:rPr>
                <w:spacing w:val="-3"/>
                <w:sz w:val="24"/>
              </w:rPr>
              <w:t xml:space="preserve">тематическая </w:t>
            </w:r>
            <w:r w:rsidRPr="008234F3">
              <w:rPr>
                <w:sz w:val="24"/>
              </w:rPr>
              <w:t>контрольная работа, устныйопрос.</w:t>
            </w:r>
          </w:p>
        </w:tc>
        <w:tc>
          <w:tcPr>
            <w:tcW w:w="3828" w:type="dxa"/>
          </w:tcPr>
          <w:p w:rsidR="006D2D58" w:rsidRPr="008234F3" w:rsidRDefault="006D2D58" w:rsidP="008234F3">
            <w:pPr>
              <w:pStyle w:val="TableParagraph"/>
              <w:tabs>
                <w:tab w:val="left" w:pos="1505"/>
                <w:tab w:val="left" w:pos="2519"/>
              </w:tabs>
              <w:ind w:left="209" w:right="593"/>
              <w:rPr>
                <w:sz w:val="24"/>
              </w:rPr>
            </w:pPr>
            <w:r w:rsidRPr="008234F3">
              <w:rPr>
                <w:spacing w:val="-6"/>
                <w:sz w:val="24"/>
              </w:rPr>
              <w:t>Устный</w:t>
            </w:r>
            <w:r w:rsidRPr="008234F3">
              <w:rPr>
                <w:spacing w:val="-6"/>
                <w:sz w:val="24"/>
              </w:rPr>
              <w:tab/>
            </w:r>
            <w:r w:rsidRPr="008234F3">
              <w:rPr>
                <w:sz w:val="24"/>
              </w:rPr>
              <w:t>ответ</w:t>
            </w:r>
            <w:r w:rsidRPr="008234F3">
              <w:rPr>
                <w:sz w:val="24"/>
              </w:rPr>
              <w:tab/>
              <w:t>по применению предметных способов действий,решению</w:t>
            </w:r>
          </w:p>
          <w:p w:rsidR="006D2D58" w:rsidRPr="008234F3" w:rsidRDefault="006D2D58" w:rsidP="008234F3">
            <w:pPr>
              <w:pStyle w:val="TableParagraph"/>
              <w:spacing w:line="261" w:lineRule="exact"/>
              <w:ind w:left="209"/>
              <w:rPr>
                <w:sz w:val="24"/>
              </w:rPr>
            </w:pPr>
            <w:r w:rsidRPr="008234F3">
              <w:rPr>
                <w:sz w:val="24"/>
              </w:rPr>
              <w:t>задач и т. п.</w:t>
            </w:r>
          </w:p>
        </w:tc>
      </w:tr>
      <w:tr w:rsidR="006D2D58" w:rsidTr="008234F3">
        <w:trPr>
          <w:trHeight w:val="551"/>
        </w:trPr>
        <w:tc>
          <w:tcPr>
            <w:tcW w:w="1811" w:type="dxa"/>
          </w:tcPr>
          <w:p w:rsidR="006D2D58" w:rsidRPr="008234F3" w:rsidRDefault="006D2D58" w:rsidP="008234F3">
            <w:pPr>
              <w:pStyle w:val="TableParagraph"/>
              <w:spacing w:line="268" w:lineRule="exact"/>
              <w:ind w:left="215"/>
              <w:rPr>
                <w:sz w:val="24"/>
              </w:rPr>
            </w:pPr>
            <w:r w:rsidRPr="008234F3">
              <w:rPr>
                <w:sz w:val="24"/>
              </w:rPr>
              <w:t>Окружающий</w:t>
            </w:r>
          </w:p>
          <w:p w:rsidR="006D2D58" w:rsidRPr="008234F3" w:rsidRDefault="006D2D58" w:rsidP="008234F3">
            <w:pPr>
              <w:pStyle w:val="TableParagraph"/>
              <w:spacing w:before="2" w:line="261" w:lineRule="exact"/>
              <w:ind w:left="215"/>
              <w:rPr>
                <w:sz w:val="24"/>
              </w:rPr>
            </w:pPr>
            <w:r w:rsidRPr="008234F3">
              <w:rPr>
                <w:sz w:val="24"/>
              </w:rPr>
              <w:t>мир</w:t>
            </w:r>
          </w:p>
        </w:tc>
        <w:tc>
          <w:tcPr>
            <w:tcW w:w="3096" w:type="dxa"/>
            <w:tcBorders>
              <w:right w:val="nil"/>
            </w:tcBorders>
          </w:tcPr>
          <w:p w:rsidR="006D2D58" w:rsidRPr="008234F3" w:rsidRDefault="006D2D58" w:rsidP="008234F3">
            <w:pPr>
              <w:pStyle w:val="TableParagraph"/>
              <w:tabs>
                <w:tab w:val="left" w:pos="1985"/>
              </w:tabs>
              <w:spacing w:line="268" w:lineRule="exact"/>
              <w:ind w:left="172"/>
              <w:rPr>
                <w:sz w:val="24"/>
              </w:rPr>
            </w:pPr>
            <w:r w:rsidRPr="008234F3">
              <w:rPr>
                <w:sz w:val="24"/>
              </w:rPr>
              <w:t>Практическая</w:t>
            </w:r>
            <w:r w:rsidRPr="008234F3">
              <w:rPr>
                <w:sz w:val="24"/>
              </w:rPr>
              <w:tab/>
              <w:t>работа,</w:t>
            </w:r>
          </w:p>
          <w:p w:rsidR="006D2D58" w:rsidRPr="008234F3" w:rsidRDefault="006D2D58" w:rsidP="008234F3">
            <w:pPr>
              <w:pStyle w:val="TableParagraph"/>
              <w:spacing w:before="2" w:line="261" w:lineRule="exact"/>
              <w:ind w:left="109"/>
              <w:rPr>
                <w:sz w:val="24"/>
              </w:rPr>
            </w:pPr>
            <w:r w:rsidRPr="008234F3">
              <w:rPr>
                <w:sz w:val="24"/>
              </w:rPr>
              <w:t>деятельность,тест</w:t>
            </w:r>
          </w:p>
        </w:tc>
        <w:tc>
          <w:tcPr>
            <w:tcW w:w="1587" w:type="dxa"/>
            <w:tcBorders>
              <w:left w:val="nil"/>
            </w:tcBorders>
          </w:tcPr>
          <w:p w:rsidR="006D2D58" w:rsidRPr="008234F3" w:rsidRDefault="006D2D58" w:rsidP="008234F3">
            <w:pPr>
              <w:pStyle w:val="TableParagraph"/>
              <w:spacing w:line="268" w:lineRule="exact"/>
              <w:ind w:right="99"/>
              <w:jc w:val="right"/>
              <w:rPr>
                <w:sz w:val="24"/>
              </w:rPr>
            </w:pPr>
            <w:r w:rsidRPr="008234F3">
              <w:rPr>
                <w:sz w:val="24"/>
              </w:rPr>
              <w:t>проектная</w:t>
            </w:r>
          </w:p>
        </w:tc>
        <w:tc>
          <w:tcPr>
            <w:tcW w:w="3828" w:type="dxa"/>
          </w:tcPr>
          <w:p w:rsidR="006D2D58" w:rsidRPr="008234F3" w:rsidRDefault="006D2D58" w:rsidP="008234F3">
            <w:pPr>
              <w:pStyle w:val="TableParagraph"/>
              <w:spacing w:line="268" w:lineRule="exact"/>
              <w:ind w:left="185" w:right="193"/>
              <w:jc w:val="center"/>
              <w:rPr>
                <w:sz w:val="24"/>
              </w:rPr>
            </w:pPr>
            <w:r w:rsidRPr="008234F3">
              <w:rPr>
                <w:sz w:val="24"/>
              </w:rPr>
              <w:t>Подробные и краткие пересказы,</w:t>
            </w:r>
          </w:p>
          <w:p w:rsidR="006D2D58" w:rsidRPr="008234F3" w:rsidRDefault="006D2D58" w:rsidP="008234F3">
            <w:pPr>
              <w:pStyle w:val="TableParagraph"/>
              <w:spacing w:before="2" w:line="261" w:lineRule="exact"/>
              <w:ind w:left="190" w:right="162"/>
              <w:jc w:val="center"/>
              <w:rPr>
                <w:sz w:val="24"/>
              </w:rPr>
            </w:pPr>
            <w:r w:rsidRPr="008234F3">
              <w:rPr>
                <w:sz w:val="24"/>
              </w:rPr>
              <w:t>работа с картой и т. п.</w:t>
            </w:r>
          </w:p>
        </w:tc>
      </w:tr>
      <w:tr w:rsidR="006D2D58" w:rsidTr="008234F3">
        <w:trPr>
          <w:trHeight w:val="1382"/>
        </w:trPr>
        <w:tc>
          <w:tcPr>
            <w:tcW w:w="1811" w:type="dxa"/>
          </w:tcPr>
          <w:p w:rsidR="006D2D58" w:rsidRPr="008234F3" w:rsidRDefault="006D2D58" w:rsidP="008234F3">
            <w:pPr>
              <w:pStyle w:val="TableParagraph"/>
              <w:ind w:left="215" w:right="239"/>
              <w:rPr>
                <w:sz w:val="24"/>
              </w:rPr>
            </w:pPr>
            <w:r w:rsidRPr="008234F3">
              <w:rPr>
                <w:sz w:val="24"/>
              </w:rPr>
              <w:t>Основы религиозных культур и</w:t>
            </w:r>
          </w:p>
          <w:p w:rsidR="006D2D58" w:rsidRPr="008234F3" w:rsidRDefault="006D2D58" w:rsidP="008234F3">
            <w:pPr>
              <w:pStyle w:val="TableParagraph"/>
              <w:spacing w:line="274" w:lineRule="exact"/>
              <w:ind w:left="215" w:right="663"/>
              <w:rPr>
                <w:sz w:val="24"/>
              </w:rPr>
            </w:pPr>
            <w:r w:rsidRPr="008234F3">
              <w:rPr>
                <w:sz w:val="24"/>
              </w:rPr>
              <w:t>светской этики</w:t>
            </w:r>
          </w:p>
        </w:tc>
        <w:tc>
          <w:tcPr>
            <w:tcW w:w="4683" w:type="dxa"/>
            <w:gridSpan w:val="2"/>
          </w:tcPr>
          <w:p w:rsidR="006D2D58" w:rsidRPr="008234F3" w:rsidRDefault="006D2D58" w:rsidP="008234F3">
            <w:pPr>
              <w:pStyle w:val="TableParagraph"/>
              <w:spacing w:line="268" w:lineRule="exact"/>
              <w:ind w:left="109"/>
              <w:rPr>
                <w:sz w:val="24"/>
              </w:rPr>
            </w:pPr>
            <w:r w:rsidRPr="008234F3">
              <w:rPr>
                <w:sz w:val="24"/>
              </w:rPr>
              <w:t>Тест.</w:t>
            </w:r>
          </w:p>
        </w:tc>
        <w:tc>
          <w:tcPr>
            <w:tcW w:w="3828" w:type="dxa"/>
          </w:tcPr>
          <w:p w:rsidR="006D2D58" w:rsidRPr="008234F3" w:rsidRDefault="006D2D58" w:rsidP="008234F3">
            <w:pPr>
              <w:pStyle w:val="TableParagraph"/>
              <w:tabs>
                <w:tab w:val="left" w:pos="1918"/>
              </w:tabs>
              <w:spacing w:line="242" w:lineRule="auto"/>
              <w:ind w:left="209" w:right="1172"/>
              <w:rPr>
                <w:sz w:val="24"/>
              </w:rPr>
            </w:pPr>
            <w:r w:rsidRPr="008234F3">
              <w:rPr>
                <w:sz w:val="24"/>
              </w:rPr>
              <w:t>Пересказы,</w:t>
            </w:r>
            <w:r w:rsidRPr="008234F3">
              <w:rPr>
                <w:sz w:val="24"/>
              </w:rPr>
              <w:tab/>
            </w:r>
            <w:r w:rsidRPr="008234F3">
              <w:rPr>
                <w:spacing w:val="-5"/>
                <w:sz w:val="24"/>
              </w:rPr>
              <w:t xml:space="preserve">устные </w:t>
            </w:r>
            <w:r w:rsidRPr="008234F3">
              <w:rPr>
                <w:sz w:val="24"/>
              </w:rPr>
              <w:t>сообщения и т.п.</w:t>
            </w:r>
          </w:p>
        </w:tc>
      </w:tr>
      <w:tr w:rsidR="006D2D58" w:rsidTr="008234F3">
        <w:trPr>
          <w:trHeight w:val="825"/>
        </w:trPr>
        <w:tc>
          <w:tcPr>
            <w:tcW w:w="1811" w:type="dxa"/>
          </w:tcPr>
          <w:p w:rsidR="006D2D58" w:rsidRPr="008234F3" w:rsidRDefault="006D2D58" w:rsidP="008234F3">
            <w:pPr>
              <w:pStyle w:val="TableParagraph"/>
              <w:spacing w:line="237" w:lineRule="auto"/>
              <w:ind w:left="215" w:right="526"/>
              <w:rPr>
                <w:sz w:val="24"/>
              </w:rPr>
            </w:pPr>
            <w:r w:rsidRPr="008234F3">
              <w:rPr>
                <w:sz w:val="24"/>
              </w:rPr>
              <w:t>Изобрази- тельное</w:t>
            </w:r>
          </w:p>
          <w:p w:rsidR="006D2D58" w:rsidRPr="008234F3" w:rsidRDefault="006D2D58" w:rsidP="008234F3">
            <w:pPr>
              <w:pStyle w:val="TableParagraph"/>
              <w:spacing w:line="261" w:lineRule="exact"/>
              <w:ind w:left="215"/>
              <w:rPr>
                <w:sz w:val="24"/>
              </w:rPr>
            </w:pPr>
            <w:r w:rsidRPr="008234F3">
              <w:rPr>
                <w:sz w:val="24"/>
              </w:rPr>
              <w:t>искусство</w:t>
            </w:r>
          </w:p>
        </w:tc>
        <w:tc>
          <w:tcPr>
            <w:tcW w:w="4683" w:type="dxa"/>
            <w:gridSpan w:val="2"/>
          </w:tcPr>
          <w:p w:rsidR="006D2D58" w:rsidRPr="008234F3" w:rsidRDefault="006D2D58" w:rsidP="008234F3">
            <w:pPr>
              <w:pStyle w:val="TableParagraph"/>
              <w:spacing w:line="268" w:lineRule="exact"/>
              <w:ind w:left="109"/>
              <w:rPr>
                <w:sz w:val="24"/>
              </w:rPr>
            </w:pPr>
            <w:r w:rsidRPr="008234F3">
              <w:rPr>
                <w:sz w:val="24"/>
              </w:rPr>
              <w:t>Тест.</w:t>
            </w:r>
          </w:p>
        </w:tc>
        <w:tc>
          <w:tcPr>
            <w:tcW w:w="3828" w:type="dxa"/>
          </w:tcPr>
          <w:p w:rsidR="006D2D58" w:rsidRPr="008234F3" w:rsidRDefault="006D2D58">
            <w:pPr>
              <w:pStyle w:val="TableParagraph"/>
              <w:rPr>
                <w:sz w:val="24"/>
              </w:rPr>
            </w:pPr>
          </w:p>
        </w:tc>
      </w:tr>
      <w:tr w:rsidR="006D2D58" w:rsidTr="008234F3">
        <w:trPr>
          <w:trHeight w:val="277"/>
        </w:trPr>
        <w:tc>
          <w:tcPr>
            <w:tcW w:w="1811" w:type="dxa"/>
          </w:tcPr>
          <w:p w:rsidR="006D2D58" w:rsidRPr="008234F3" w:rsidRDefault="006D2D58" w:rsidP="008234F3">
            <w:pPr>
              <w:pStyle w:val="TableParagraph"/>
              <w:spacing w:line="258" w:lineRule="exact"/>
              <w:ind w:left="215"/>
              <w:rPr>
                <w:sz w:val="24"/>
              </w:rPr>
            </w:pPr>
            <w:r w:rsidRPr="008234F3">
              <w:rPr>
                <w:sz w:val="24"/>
              </w:rPr>
              <w:t>Музыка</w:t>
            </w:r>
          </w:p>
        </w:tc>
        <w:tc>
          <w:tcPr>
            <w:tcW w:w="4683" w:type="dxa"/>
            <w:gridSpan w:val="2"/>
          </w:tcPr>
          <w:p w:rsidR="006D2D58" w:rsidRPr="008234F3" w:rsidRDefault="006D2D58" w:rsidP="008234F3">
            <w:pPr>
              <w:pStyle w:val="TableParagraph"/>
              <w:spacing w:line="258" w:lineRule="exact"/>
              <w:ind w:left="109"/>
              <w:rPr>
                <w:sz w:val="24"/>
              </w:rPr>
            </w:pPr>
            <w:r w:rsidRPr="008234F3">
              <w:rPr>
                <w:sz w:val="24"/>
              </w:rPr>
              <w:t>Тест.</w:t>
            </w:r>
          </w:p>
        </w:tc>
        <w:tc>
          <w:tcPr>
            <w:tcW w:w="3828" w:type="dxa"/>
          </w:tcPr>
          <w:p w:rsidR="006D2D58" w:rsidRPr="008234F3" w:rsidRDefault="006D2D58" w:rsidP="008234F3">
            <w:pPr>
              <w:pStyle w:val="TableParagraph"/>
              <w:spacing w:line="258" w:lineRule="exact"/>
              <w:ind w:left="103"/>
              <w:rPr>
                <w:sz w:val="24"/>
              </w:rPr>
            </w:pPr>
            <w:r w:rsidRPr="008234F3">
              <w:rPr>
                <w:sz w:val="24"/>
              </w:rPr>
              <w:t>Устные сообщения</w:t>
            </w:r>
          </w:p>
        </w:tc>
      </w:tr>
      <w:tr w:rsidR="006D2D58" w:rsidTr="008234F3">
        <w:trPr>
          <w:trHeight w:val="551"/>
        </w:trPr>
        <w:tc>
          <w:tcPr>
            <w:tcW w:w="1811" w:type="dxa"/>
          </w:tcPr>
          <w:p w:rsidR="006D2D58" w:rsidRPr="008234F3" w:rsidRDefault="006D2D58" w:rsidP="008234F3">
            <w:pPr>
              <w:pStyle w:val="TableParagraph"/>
              <w:spacing w:line="268" w:lineRule="exact"/>
              <w:ind w:left="215"/>
              <w:rPr>
                <w:sz w:val="24"/>
              </w:rPr>
            </w:pPr>
            <w:r w:rsidRPr="008234F3">
              <w:rPr>
                <w:sz w:val="24"/>
              </w:rPr>
              <w:t>Технология</w:t>
            </w:r>
          </w:p>
        </w:tc>
        <w:tc>
          <w:tcPr>
            <w:tcW w:w="3096" w:type="dxa"/>
            <w:tcBorders>
              <w:right w:val="nil"/>
            </w:tcBorders>
          </w:tcPr>
          <w:p w:rsidR="006D2D58" w:rsidRPr="008234F3" w:rsidRDefault="006D2D58" w:rsidP="008234F3">
            <w:pPr>
              <w:pStyle w:val="TableParagraph"/>
              <w:tabs>
                <w:tab w:val="left" w:pos="2154"/>
              </w:tabs>
              <w:spacing w:line="268" w:lineRule="exact"/>
              <w:ind w:left="109"/>
              <w:rPr>
                <w:sz w:val="24"/>
              </w:rPr>
            </w:pPr>
            <w:r w:rsidRPr="008234F3">
              <w:rPr>
                <w:sz w:val="24"/>
              </w:rPr>
              <w:t>Практическая</w:t>
            </w:r>
            <w:r w:rsidRPr="008234F3">
              <w:rPr>
                <w:sz w:val="24"/>
              </w:rPr>
              <w:tab/>
              <w:t>работа,</w:t>
            </w:r>
          </w:p>
          <w:p w:rsidR="006D2D58" w:rsidRPr="008234F3" w:rsidRDefault="006D2D58" w:rsidP="008234F3">
            <w:pPr>
              <w:pStyle w:val="TableParagraph"/>
              <w:spacing w:before="2" w:line="261" w:lineRule="exact"/>
              <w:ind w:left="109"/>
              <w:rPr>
                <w:sz w:val="24"/>
              </w:rPr>
            </w:pPr>
            <w:r w:rsidRPr="008234F3">
              <w:rPr>
                <w:sz w:val="24"/>
              </w:rPr>
              <w:t>деятельность.</w:t>
            </w:r>
          </w:p>
        </w:tc>
        <w:tc>
          <w:tcPr>
            <w:tcW w:w="1587" w:type="dxa"/>
            <w:tcBorders>
              <w:left w:val="nil"/>
            </w:tcBorders>
          </w:tcPr>
          <w:p w:rsidR="006D2D58" w:rsidRPr="008234F3" w:rsidRDefault="006D2D58" w:rsidP="008234F3">
            <w:pPr>
              <w:pStyle w:val="TableParagraph"/>
              <w:spacing w:line="268" w:lineRule="exact"/>
              <w:ind w:right="98"/>
              <w:jc w:val="right"/>
              <w:rPr>
                <w:sz w:val="24"/>
              </w:rPr>
            </w:pPr>
            <w:r w:rsidRPr="008234F3">
              <w:rPr>
                <w:sz w:val="24"/>
              </w:rPr>
              <w:t>проектная</w:t>
            </w:r>
          </w:p>
        </w:tc>
        <w:tc>
          <w:tcPr>
            <w:tcW w:w="3828" w:type="dxa"/>
          </w:tcPr>
          <w:p w:rsidR="006D2D58" w:rsidRPr="008234F3" w:rsidRDefault="006D2D58">
            <w:pPr>
              <w:pStyle w:val="TableParagraph"/>
              <w:rPr>
                <w:sz w:val="24"/>
              </w:rPr>
            </w:pPr>
          </w:p>
        </w:tc>
      </w:tr>
      <w:tr w:rsidR="006D2D58" w:rsidTr="008234F3">
        <w:trPr>
          <w:trHeight w:val="551"/>
        </w:trPr>
        <w:tc>
          <w:tcPr>
            <w:tcW w:w="1811" w:type="dxa"/>
          </w:tcPr>
          <w:p w:rsidR="006D2D58" w:rsidRPr="008234F3" w:rsidRDefault="006D2D58" w:rsidP="008234F3">
            <w:pPr>
              <w:pStyle w:val="TableParagraph"/>
              <w:spacing w:line="268" w:lineRule="exact"/>
              <w:ind w:left="215"/>
              <w:rPr>
                <w:sz w:val="24"/>
              </w:rPr>
            </w:pPr>
            <w:r w:rsidRPr="008234F3">
              <w:rPr>
                <w:sz w:val="24"/>
              </w:rPr>
              <w:t>Физическая</w:t>
            </w:r>
          </w:p>
          <w:p w:rsidR="006D2D58" w:rsidRPr="008234F3" w:rsidRDefault="006D2D58" w:rsidP="008234F3">
            <w:pPr>
              <w:pStyle w:val="TableParagraph"/>
              <w:spacing w:before="2" w:line="261" w:lineRule="exact"/>
              <w:ind w:left="215"/>
              <w:rPr>
                <w:sz w:val="24"/>
              </w:rPr>
            </w:pPr>
            <w:r w:rsidRPr="008234F3">
              <w:rPr>
                <w:sz w:val="24"/>
              </w:rPr>
              <w:t>культура</w:t>
            </w:r>
          </w:p>
        </w:tc>
        <w:tc>
          <w:tcPr>
            <w:tcW w:w="4683" w:type="dxa"/>
            <w:gridSpan w:val="2"/>
          </w:tcPr>
          <w:p w:rsidR="006D2D58" w:rsidRPr="008234F3" w:rsidRDefault="006D2D58" w:rsidP="008234F3">
            <w:pPr>
              <w:pStyle w:val="TableParagraph"/>
              <w:spacing w:line="268" w:lineRule="exact"/>
              <w:ind w:left="109"/>
              <w:rPr>
                <w:sz w:val="24"/>
              </w:rPr>
            </w:pPr>
            <w:r w:rsidRPr="008234F3">
              <w:rPr>
                <w:sz w:val="24"/>
              </w:rPr>
              <w:t>Тестовые упражнения</w:t>
            </w:r>
          </w:p>
        </w:tc>
        <w:tc>
          <w:tcPr>
            <w:tcW w:w="3828" w:type="dxa"/>
          </w:tcPr>
          <w:p w:rsidR="006D2D58" w:rsidRPr="008234F3" w:rsidRDefault="006D2D58">
            <w:pPr>
              <w:pStyle w:val="TableParagraph"/>
              <w:rPr>
                <w:sz w:val="24"/>
              </w:rPr>
            </w:pPr>
          </w:p>
        </w:tc>
      </w:tr>
    </w:tbl>
    <w:p w:rsidR="006D2D58" w:rsidRDefault="006D2D58">
      <w:pPr>
        <w:pStyle w:val="a0"/>
        <w:spacing w:before="6"/>
        <w:ind w:left="0" w:firstLine="0"/>
        <w:rPr>
          <w:b/>
          <w:sz w:val="23"/>
        </w:rPr>
      </w:pPr>
    </w:p>
    <w:p w:rsidR="006D2D58" w:rsidRDefault="006D2D58">
      <w:pPr>
        <w:pStyle w:val="a0"/>
        <w:ind w:left="757" w:right="1015" w:firstLine="427"/>
        <w:jc w:val="both"/>
      </w:pPr>
      <w:r>
        <w:rPr>
          <w:b/>
        </w:rPr>
        <w:t xml:space="preserve">Промежуточная аттестация </w:t>
      </w:r>
      <w:r>
        <w:t>– это установление уровня достижения результатов освоения, в том числе отдельной части или всего объема учебных предметов, курсов, дисциплин (модулей), предусмотренных образовательной программой.</w:t>
      </w:r>
    </w:p>
    <w:p w:rsidR="006D2D58" w:rsidRDefault="006D2D58">
      <w:pPr>
        <w:pStyle w:val="a0"/>
        <w:ind w:left="757" w:right="1018" w:firstLine="427"/>
        <w:jc w:val="both"/>
      </w:pPr>
      <w:r>
        <w:t>Целью промежуточной аттестации обучающихся является определение степени освоения обучающимися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общего образования) за учебныйгод.</w:t>
      </w:r>
    </w:p>
    <w:p w:rsidR="006D2D58" w:rsidRDefault="006D2D58">
      <w:pPr>
        <w:jc w:val="both"/>
      </w:pPr>
    </w:p>
    <w:p w:rsidR="006D2D58" w:rsidRPr="00F30DDC" w:rsidRDefault="006D2D58" w:rsidP="00F30DDC">
      <w:pPr>
        <w:pStyle w:val="2"/>
        <w:spacing w:line="254" w:lineRule="auto"/>
        <w:ind w:left="0" w:firstLine="0"/>
        <w:rPr>
          <w:b w:val="0"/>
          <w:i w:val="0"/>
          <w:lang w:eastAsia="ru-RU"/>
        </w:rPr>
      </w:pPr>
      <w:r w:rsidRPr="00F30DDC">
        <w:rPr>
          <w:b w:val="0"/>
          <w:i w:val="0"/>
          <w:lang w:eastAsia="ru-RU"/>
        </w:rPr>
        <w:t xml:space="preserve">Содержание, формы и порядок проведения промежуточной </w:t>
      </w:r>
    </w:p>
    <w:p w:rsidR="006D2D58" w:rsidRPr="00F30DDC" w:rsidRDefault="006D2D58" w:rsidP="00F30DDC">
      <w:pPr>
        <w:spacing w:line="254" w:lineRule="auto"/>
        <w:ind w:left="3942" w:hanging="2012"/>
        <w:outlineLvl w:val="1"/>
        <w:rPr>
          <w:bCs/>
          <w:iCs/>
          <w:sz w:val="28"/>
          <w:szCs w:val="28"/>
        </w:rPr>
      </w:pPr>
      <w:r w:rsidRPr="00F30DDC">
        <w:rPr>
          <w:bCs/>
          <w:iCs/>
          <w:sz w:val="28"/>
          <w:szCs w:val="28"/>
        </w:rPr>
        <w:t xml:space="preserve">                             аттестации обучающихся</w:t>
      </w:r>
    </w:p>
    <w:p w:rsidR="006D2D58" w:rsidRPr="00F30DDC" w:rsidRDefault="006D2D58" w:rsidP="00F30DDC">
      <w:pPr>
        <w:spacing w:before="240"/>
        <w:ind w:firstLine="301"/>
        <w:jc w:val="both"/>
        <w:rPr>
          <w:sz w:val="28"/>
          <w:szCs w:val="28"/>
        </w:rPr>
      </w:pPr>
      <w:r w:rsidRPr="00F30DDC">
        <w:rPr>
          <w:sz w:val="28"/>
          <w:szCs w:val="28"/>
        </w:rPr>
        <w:t>1. Сроки проведения: 4 неделя апреля и май текущего года</w:t>
      </w:r>
    </w:p>
    <w:p w:rsidR="006D2D58" w:rsidRPr="00F30DDC" w:rsidRDefault="006D2D58" w:rsidP="00F30DDC">
      <w:pPr>
        <w:spacing w:before="240"/>
        <w:ind w:firstLine="301"/>
        <w:jc w:val="both"/>
        <w:rPr>
          <w:sz w:val="28"/>
          <w:szCs w:val="28"/>
        </w:rPr>
      </w:pPr>
      <w:r>
        <w:rPr>
          <w:sz w:val="28"/>
          <w:szCs w:val="28"/>
        </w:rPr>
        <w:t>2</w:t>
      </w:r>
      <w:r w:rsidRPr="00F30DDC">
        <w:rPr>
          <w:sz w:val="28"/>
          <w:szCs w:val="28"/>
        </w:rPr>
        <w:t>. Промежуточная аттестация проводится по каждому учебному предмету, курсу, дисциплине, модулю по итогам учебного года.</w:t>
      </w:r>
    </w:p>
    <w:p w:rsidR="006D2D58" w:rsidRPr="00F30DDC" w:rsidRDefault="006D2D58" w:rsidP="00F30DDC">
      <w:pPr>
        <w:spacing w:before="240"/>
        <w:ind w:firstLine="301"/>
        <w:jc w:val="both"/>
        <w:rPr>
          <w:sz w:val="28"/>
          <w:szCs w:val="28"/>
        </w:rPr>
      </w:pPr>
      <w:r>
        <w:rPr>
          <w:sz w:val="28"/>
          <w:szCs w:val="28"/>
        </w:rPr>
        <w:t>3</w:t>
      </w:r>
      <w:r w:rsidRPr="00F30DDC">
        <w:rPr>
          <w:sz w:val="28"/>
          <w:szCs w:val="28"/>
        </w:rPr>
        <w:t>. Оценочные (контрольно-измерительные) материалы для проведения промежуточной аттестации рассматриваются на заседаниях методических объединений, являются частью рабочих программ предметов, курсов, модулей и утверждаются директором школы.</w:t>
      </w:r>
    </w:p>
    <w:p w:rsidR="006D2D58" w:rsidRPr="00F30DDC" w:rsidRDefault="006D2D58" w:rsidP="00F30DDC">
      <w:pPr>
        <w:spacing w:before="240"/>
        <w:ind w:firstLine="301"/>
        <w:jc w:val="both"/>
        <w:rPr>
          <w:sz w:val="28"/>
          <w:szCs w:val="28"/>
        </w:rPr>
      </w:pPr>
      <w:r>
        <w:rPr>
          <w:sz w:val="28"/>
          <w:szCs w:val="28"/>
        </w:rPr>
        <w:t>4</w:t>
      </w:r>
      <w:r w:rsidRPr="00F30DDC">
        <w:rPr>
          <w:sz w:val="28"/>
          <w:szCs w:val="28"/>
        </w:rPr>
        <w:t>. Результаты промежуточной аттестации фиксируются в классных и электронных журналах. Фиксация результатов промежуточной аттестации осуществляется по пятибалльной шкале в соответствии с утвержденной системой оценивания. Система оценивания результатов отражается в спецификации  к оценочным (контрольно-измерительным) материалам. Фиксация результатов промежуточной аттестации обучающихся первого класса , а так же промежуточной аттестации четвертого класса по предмету «Основы религиозных культур и светской этики» не осуществляется.</w:t>
      </w:r>
    </w:p>
    <w:p w:rsidR="006D2D58" w:rsidRPr="00F30DDC" w:rsidRDefault="006D2D58" w:rsidP="00F30DDC">
      <w:pPr>
        <w:spacing w:before="240"/>
        <w:ind w:firstLine="301"/>
        <w:jc w:val="both"/>
        <w:rPr>
          <w:sz w:val="28"/>
          <w:szCs w:val="28"/>
        </w:rPr>
      </w:pPr>
      <w:r w:rsidRPr="00F30DDC">
        <w:rPr>
          <w:sz w:val="28"/>
          <w:szCs w:val="28"/>
        </w:rPr>
        <w:t>6. Промежуточная аттестация проводится по утвержденному директором школы графику. В день  у класса проводится только одна аттестация.</w:t>
      </w:r>
    </w:p>
    <w:p w:rsidR="006D2D58" w:rsidRPr="00F30DDC" w:rsidRDefault="006D2D58" w:rsidP="00F30DDC">
      <w:pPr>
        <w:spacing w:before="240"/>
        <w:ind w:firstLine="301"/>
        <w:jc w:val="both"/>
        <w:rPr>
          <w:sz w:val="28"/>
          <w:szCs w:val="28"/>
        </w:rPr>
      </w:pPr>
      <w:r w:rsidRPr="00F30DDC">
        <w:rPr>
          <w:sz w:val="28"/>
          <w:szCs w:val="28"/>
        </w:rPr>
        <w:t xml:space="preserve">7. Формами промежуточной аттестации являются: стандартизированные контрольные работы, комплексные контрольные работы, защита проекта, диктанты, </w:t>
      </w:r>
      <w:r>
        <w:rPr>
          <w:sz w:val="28"/>
          <w:szCs w:val="28"/>
        </w:rPr>
        <w:t>р</w:t>
      </w:r>
      <w:r w:rsidRPr="00F30DDC">
        <w:rPr>
          <w:sz w:val="28"/>
          <w:szCs w:val="28"/>
        </w:rPr>
        <w:t>езультаты текущего контроля.</w:t>
      </w:r>
    </w:p>
    <w:p w:rsidR="006D2D58" w:rsidRPr="00F30DDC" w:rsidRDefault="006D2D58" w:rsidP="00F30DDC">
      <w:pPr>
        <w:spacing w:before="240"/>
        <w:ind w:firstLine="301"/>
        <w:jc w:val="both"/>
        <w:rPr>
          <w:sz w:val="28"/>
          <w:szCs w:val="28"/>
        </w:rPr>
      </w:pPr>
      <w:r w:rsidRPr="00F30DDC">
        <w:rPr>
          <w:sz w:val="28"/>
          <w:szCs w:val="28"/>
        </w:rPr>
        <w:t>8.  На промежуточную аттестацию выносится:</w:t>
      </w:r>
    </w:p>
    <w:p w:rsidR="006D2D58" w:rsidRPr="00F30DDC" w:rsidRDefault="006D2D58" w:rsidP="00F30DDC">
      <w:pPr>
        <w:widowControl/>
        <w:numPr>
          <w:ilvl w:val="0"/>
          <w:numId w:val="215"/>
        </w:numPr>
        <w:tabs>
          <w:tab w:val="num" w:pos="720"/>
        </w:tabs>
        <w:autoSpaceDE/>
        <w:autoSpaceDN/>
        <w:spacing w:before="240" w:after="200" w:line="276" w:lineRule="auto"/>
        <w:jc w:val="both"/>
        <w:rPr>
          <w:sz w:val="28"/>
          <w:szCs w:val="28"/>
        </w:rPr>
      </w:pPr>
      <w:r w:rsidRPr="00F30DDC">
        <w:rPr>
          <w:sz w:val="28"/>
          <w:szCs w:val="28"/>
        </w:rPr>
        <w:t>На уровне начального общего образования: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9"/>
        <w:gridCol w:w="2499"/>
        <w:gridCol w:w="5010"/>
      </w:tblGrid>
      <w:tr w:rsidR="006D2D58" w:rsidRPr="00F30DDC" w:rsidTr="00F30DDC">
        <w:tc>
          <w:tcPr>
            <w:tcW w:w="2499" w:type="dxa"/>
          </w:tcPr>
          <w:p w:rsidR="006D2D58" w:rsidRPr="00F30DDC" w:rsidRDefault="006D2D58" w:rsidP="00F30DDC">
            <w:pPr>
              <w:spacing w:before="240"/>
              <w:jc w:val="both"/>
              <w:rPr>
                <w:sz w:val="28"/>
                <w:szCs w:val="28"/>
              </w:rPr>
            </w:pPr>
            <w:r w:rsidRPr="00F30DDC">
              <w:rPr>
                <w:sz w:val="28"/>
                <w:szCs w:val="28"/>
              </w:rPr>
              <w:t>класс</w:t>
            </w:r>
          </w:p>
        </w:tc>
        <w:tc>
          <w:tcPr>
            <w:tcW w:w="2499" w:type="dxa"/>
          </w:tcPr>
          <w:p w:rsidR="006D2D58" w:rsidRPr="00F30DDC" w:rsidRDefault="006D2D58" w:rsidP="00F30DDC">
            <w:pPr>
              <w:spacing w:before="240"/>
              <w:jc w:val="both"/>
              <w:rPr>
                <w:sz w:val="28"/>
                <w:szCs w:val="28"/>
              </w:rPr>
            </w:pPr>
            <w:r w:rsidRPr="00F30DDC">
              <w:rPr>
                <w:sz w:val="28"/>
                <w:szCs w:val="28"/>
              </w:rPr>
              <w:t>Учебный предмет</w:t>
            </w:r>
          </w:p>
        </w:tc>
        <w:tc>
          <w:tcPr>
            <w:tcW w:w="5010" w:type="dxa"/>
          </w:tcPr>
          <w:p w:rsidR="006D2D58" w:rsidRPr="00F30DDC" w:rsidRDefault="006D2D58" w:rsidP="00F30DDC">
            <w:pPr>
              <w:spacing w:before="240"/>
              <w:jc w:val="both"/>
              <w:rPr>
                <w:sz w:val="28"/>
                <w:szCs w:val="28"/>
              </w:rPr>
            </w:pPr>
            <w:r w:rsidRPr="00F30DDC">
              <w:rPr>
                <w:sz w:val="28"/>
                <w:szCs w:val="28"/>
              </w:rPr>
              <w:t>Форма проведения</w:t>
            </w:r>
          </w:p>
        </w:tc>
      </w:tr>
      <w:tr w:rsidR="006D2D58" w:rsidRPr="00F30DDC" w:rsidTr="00F30DDC">
        <w:tc>
          <w:tcPr>
            <w:tcW w:w="2499" w:type="dxa"/>
          </w:tcPr>
          <w:p w:rsidR="006D2D58" w:rsidRPr="00F30DDC" w:rsidRDefault="006D2D58" w:rsidP="00F30DDC">
            <w:pPr>
              <w:spacing w:before="240"/>
              <w:jc w:val="both"/>
              <w:rPr>
                <w:sz w:val="24"/>
                <w:szCs w:val="24"/>
              </w:rPr>
            </w:pPr>
            <w:r w:rsidRPr="00F30DDC">
              <w:rPr>
                <w:sz w:val="24"/>
                <w:szCs w:val="24"/>
              </w:rPr>
              <w:t>1-4 классы</w:t>
            </w:r>
          </w:p>
        </w:tc>
        <w:tc>
          <w:tcPr>
            <w:tcW w:w="2499" w:type="dxa"/>
          </w:tcPr>
          <w:p w:rsidR="006D2D58" w:rsidRPr="00F30DDC" w:rsidRDefault="006D2D58" w:rsidP="00F30DDC">
            <w:pPr>
              <w:spacing w:before="240"/>
              <w:jc w:val="both"/>
              <w:rPr>
                <w:sz w:val="24"/>
                <w:szCs w:val="24"/>
              </w:rPr>
            </w:pPr>
            <w:r w:rsidRPr="00F30DDC">
              <w:rPr>
                <w:sz w:val="24"/>
                <w:szCs w:val="24"/>
              </w:rPr>
              <w:t>Русский язык</w:t>
            </w:r>
          </w:p>
        </w:tc>
        <w:tc>
          <w:tcPr>
            <w:tcW w:w="5010" w:type="dxa"/>
          </w:tcPr>
          <w:p w:rsidR="006D2D58" w:rsidRPr="00F30DDC" w:rsidRDefault="006D2D58" w:rsidP="00F30DDC">
            <w:pPr>
              <w:spacing w:before="240"/>
              <w:jc w:val="both"/>
              <w:rPr>
                <w:sz w:val="24"/>
                <w:szCs w:val="24"/>
              </w:rPr>
            </w:pPr>
            <w:r w:rsidRPr="00F30DDC">
              <w:rPr>
                <w:sz w:val="24"/>
                <w:szCs w:val="24"/>
              </w:rPr>
              <w:t>Контрольная работа (диктант с грамматическим заданием</w:t>
            </w:r>
          </w:p>
        </w:tc>
      </w:tr>
      <w:tr w:rsidR="006D2D58" w:rsidRPr="00F30DDC" w:rsidTr="00F30DDC">
        <w:tc>
          <w:tcPr>
            <w:tcW w:w="2499" w:type="dxa"/>
          </w:tcPr>
          <w:p w:rsidR="006D2D58" w:rsidRPr="00F30DDC" w:rsidRDefault="006D2D58" w:rsidP="00F30DDC">
            <w:pPr>
              <w:spacing w:before="240"/>
              <w:jc w:val="both"/>
              <w:rPr>
                <w:sz w:val="24"/>
                <w:szCs w:val="24"/>
              </w:rPr>
            </w:pPr>
          </w:p>
        </w:tc>
        <w:tc>
          <w:tcPr>
            <w:tcW w:w="2499" w:type="dxa"/>
          </w:tcPr>
          <w:p w:rsidR="006D2D58" w:rsidRPr="00F30DDC" w:rsidRDefault="006D2D58" w:rsidP="00F30DDC">
            <w:pPr>
              <w:spacing w:before="240"/>
              <w:jc w:val="both"/>
              <w:rPr>
                <w:sz w:val="24"/>
                <w:szCs w:val="24"/>
              </w:rPr>
            </w:pPr>
            <w:r w:rsidRPr="00F30DDC">
              <w:rPr>
                <w:sz w:val="24"/>
                <w:szCs w:val="24"/>
              </w:rPr>
              <w:t>математика</w:t>
            </w:r>
          </w:p>
        </w:tc>
        <w:tc>
          <w:tcPr>
            <w:tcW w:w="5010" w:type="dxa"/>
          </w:tcPr>
          <w:p w:rsidR="006D2D58" w:rsidRPr="00F30DDC" w:rsidRDefault="006D2D58" w:rsidP="00F30DDC">
            <w:pPr>
              <w:spacing w:before="240"/>
              <w:jc w:val="both"/>
              <w:rPr>
                <w:sz w:val="24"/>
                <w:szCs w:val="24"/>
              </w:rPr>
            </w:pPr>
            <w:r w:rsidRPr="00F30DDC">
              <w:rPr>
                <w:sz w:val="24"/>
                <w:szCs w:val="24"/>
              </w:rPr>
              <w:t>Контрольная работа</w:t>
            </w:r>
          </w:p>
        </w:tc>
      </w:tr>
      <w:tr w:rsidR="006D2D58" w:rsidRPr="00F30DDC" w:rsidTr="00F30DDC">
        <w:tc>
          <w:tcPr>
            <w:tcW w:w="2499" w:type="dxa"/>
          </w:tcPr>
          <w:p w:rsidR="006D2D58" w:rsidRPr="00F30DDC" w:rsidRDefault="006D2D58" w:rsidP="00F30DDC">
            <w:pPr>
              <w:spacing w:before="240"/>
              <w:jc w:val="both"/>
              <w:rPr>
                <w:sz w:val="24"/>
                <w:szCs w:val="24"/>
              </w:rPr>
            </w:pPr>
          </w:p>
        </w:tc>
        <w:tc>
          <w:tcPr>
            <w:tcW w:w="2499" w:type="dxa"/>
          </w:tcPr>
          <w:p w:rsidR="006D2D58" w:rsidRPr="00F30DDC" w:rsidRDefault="006D2D58" w:rsidP="00F30DDC">
            <w:pPr>
              <w:spacing w:before="240"/>
              <w:jc w:val="both"/>
              <w:rPr>
                <w:sz w:val="24"/>
                <w:szCs w:val="24"/>
              </w:rPr>
            </w:pPr>
            <w:r w:rsidRPr="00F30DDC">
              <w:rPr>
                <w:sz w:val="24"/>
                <w:szCs w:val="24"/>
              </w:rPr>
              <w:t>Окружающий мир</w:t>
            </w:r>
          </w:p>
        </w:tc>
        <w:tc>
          <w:tcPr>
            <w:tcW w:w="5010" w:type="dxa"/>
          </w:tcPr>
          <w:p w:rsidR="006D2D58" w:rsidRPr="00F30DDC" w:rsidRDefault="006D2D58" w:rsidP="00F30DDC">
            <w:pPr>
              <w:spacing w:before="240"/>
              <w:jc w:val="both"/>
              <w:rPr>
                <w:sz w:val="24"/>
                <w:szCs w:val="24"/>
              </w:rPr>
            </w:pPr>
            <w:r w:rsidRPr="00F30DDC">
              <w:rPr>
                <w:sz w:val="24"/>
                <w:szCs w:val="24"/>
              </w:rPr>
              <w:t>Контрольная работа</w:t>
            </w:r>
          </w:p>
        </w:tc>
      </w:tr>
      <w:tr w:rsidR="006D2D58" w:rsidRPr="00F30DDC" w:rsidTr="00F30DDC">
        <w:tc>
          <w:tcPr>
            <w:tcW w:w="2499" w:type="dxa"/>
          </w:tcPr>
          <w:p w:rsidR="006D2D58" w:rsidRPr="00F30DDC" w:rsidRDefault="006D2D58" w:rsidP="00F30DDC">
            <w:pPr>
              <w:spacing w:before="240"/>
              <w:jc w:val="both"/>
              <w:rPr>
                <w:sz w:val="24"/>
                <w:szCs w:val="24"/>
              </w:rPr>
            </w:pPr>
          </w:p>
        </w:tc>
        <w:tc>
          <w:tcPr>
            <w:tcW w:w="2499" w:type="dxa"/>
          </w:tcPr>
          <w:p w:rsidR="006D2D58" w:rsidRPr="00F30DDC" w:rsidRDefault="006D2D58" w:rsidP="00F30DDC">
            <w:pPr>
              <w:spacing w:before="240"/>
              <w:jc w:val="both"/>
              <w:rPr>
                <w:sz w:val="24"/>
                <w:szCs w:val="24"/>
              </w:rPr>
            </w:pPr>
            <w:r w:rsidRPr="00F30DDC">
              <w:rPr>
                <w:sz w:val="24"/>
                <w:szCs w:val="24"/>
              </w:rPr>
              <w:t>Литературное чтение</w:t>
            </w:r>
          </w:p>
        </w:tc>
        <w:tc>
          <w:tcPr>
            <w:tcW w:w="5010" w:type="dxa"/>
          </w:tcPr>
          <w:p w:rsidR="006D2D58" w:rsidRPr="00F30DDC" w:rsidRDefault="006D2D58" w:rsidP="00F30DDC">
            <w:pPr>
              <w:spacing w:before="240"/>
              <w:jc w:val="both"/>
              <w:rPr>
                <w:sz w:val="24"/>
                <w:szCs w:val="24"/>
              </w:rPr>
            </w:pPr>
            <w:r w:rsidRPr="00F30DDC">
              <w:rPr>
                <w:sz w:val="24"/>
                <w:szCs w:val="24"/>
              </w:rPr>
              <w:t>Проверка техники чтения</w:t>
            </w:r>
          </w:p>
        </w:tc>
      </w:tr>
      <w:tr w:rsidR="006D2D58" w:rsidRPr="00F30DDC" w:rsidTr="00F30DDC">
        <w:tc>
          <w:tcPr>
            <w:tcW w:w="2499" w:type="dxa"/>
          </w:tcPr>
          <w:p w:rsidR="006D2D58" w:rsidRPr="00F30DDC" w:rsidRDefault="006D2D58" w:rsidP="00F30DDC">
            <w:pPr>
              <w:spacing w:before="240"/>
              <w:jc w:val="both"/>
              <w:rPr>
                <w:sz w:val="24"/>
                <w:szCs w:val="24"/>
              </w:rPr>
            </w:pPr>
          </w:p>
        </w:tc>
        <w:tc>
          <w:tcPr>
            <w:tcW w:w="7509" w:type="dxa"/>
            <w:gridSpan w:val="2"/>
          </w:tcPr>
          <w:p w:rsidR="006D2D58" w:rsidRPr="00F30DDC" w:rsidRDefault="006D2D58" w:rsidP="00F30DDC">
            <w:pPr>
              <w:spacing w:before="240"/>
              <w:jc w:val="both"/>
              <w:rPr>
                <w:sz w:val="24"/>
                <w:szCs w:val="24"/>
              </w:rPr>
            </w:pPr>
            <w:r w:rsidRPr="00F30DDC">
              <w:rPr>
                <w:sz w:val="24"/>
                <w:szCs w:val="24"/>
              </w:rPr>
              <w:t>Комплексная проверочная работа на межпредметной основе</w:t>
            </w:r>
          </w:p>
        </w:tc>
      </w:tr>
    </w:tbl>
    <w:p w:rsidR="006D2D58" w:rsidRPr="00F30DDC" w:rsidRDefault="006D2D58" w:rsidP="00F30DDC">
      <w:pPr>
        <w:tabs>
          <w:tab w:val="left" w:pos="1281"/>
        </w:tabs>
        <w:rPr>
          <w:rFonts w:ascii="Tahoma" w:hAnsi="Tahoma" w:cs="Tahoma"/>
          <w:sz w:val="24"/>
        </w:rPr>
      </w:pPr>
    </w:p>
    <w:p w:rsidR="006D2D58" w:rsidRPr="00F30DDC" w:rsidRDefault="006D2D58" w:rsidP="00F30DDC">
      <w:pPr>
        <w:tabs>
          <w:tab w:val="left" w:pos="1281"/>
        </w:tabs>
        <w:jc w:val="both"/>
        <w:rPr>
          <w:sz w:val="28"/>
          <w:szCs w:val="28"/>
        </w:rPr>
      </w:pPr>
      <w:r w:rsidRPr="00F30DDC">
        <w:rPr>
          <w:sz w:val="24"/>
        </w:rPr>
        <w:tab/>
      </w:r>
      <w:r w:rsidRPr="00F30DDC">
        <w:rPr>
          <w:sz w:val="28"/>
          <w:szCs w:val="28"/>
        </w:rPr>
        <w:t>Промежуточная аттестация по остальным  учебным  предметам, курсам, дисциплинам, модулям образовательных программ проводится по результатам текущего контроля успеваемости. Отметка выводится как среднее арифметическое, округленное по законам математики до целого числа.</w:t>
      </w:r>
      <w:r w:rsidRPr="00F30DDC">
        <w:rPr>
          <w:sz w:val="28"/>
          <w:szCs w:val="28"/>
        </w:rPr>
        <w:tab/>
      </w:r>
    </w:p>
    <w:p w:rsidR="006D2D58" w:rsidRPr="00F30DDC" w:rsidRDefault="006D2D58" w:rsidP="00F30DDC">
      <w:pPr>
        <w:spacing w:line="254" w:lineRule="auto"/>
        <w:ind w:left="-110" w:hanging="330"/>
        <w:jc w:val="both"/>
        <w:outlineLvl w:val="1"/>
        <w:rPr>
          <w:bCs/>
          <w:iCs/>
          <w:sz w:val="28"/>
          <w:szCs w:val="28"/>
        </w:rPr>
      </w:pPr>
      <w:r w:rsidRPr="00F30DDC">
        <w:rPr>
          <w:bCs/>
          <w:iCs/>
          <w:sz w:val="28"/>
          <w:szCs w:val="28"/>
        </w:rPr>
        <w:t xml:space="preserve">Педагогические работники доводят до сведения родителей (законных представителей) сведения о результатах промежуточной аттестации обучающихся. </w:t>
      </w:r>
    </w:p>
    <w:p w:rsidR="006D2D58" w:rsidRPr="00F30DDC" w:rsidRDefault="006D2D58" w:rsidP="00F30DDC">
      <w:pPr>
        <w:spacing w:line="254" w:lineRule="auto"/>
        <w:ind w:left="-110" w:hanging="330"/>
        <w:jc w:val="both"/>
        <w:outlineLvl w:val="1"/>
        <w:rPr>
          <w:rFonts w:ascii="Cambria" w:hAnsi="Cambria"/>
          <w:bCs/>
          <w:iCs/>
          <w:sz w:val="28"/>
          <w:szCs w:val="28"/>
        </w:rPr>
      </w:pPr>
      <w:r w:rsidRPr="00F30DDC">
        <w:rPr>
          <w:bCs/>
          <w:iCs/>
          <w:sz w:val="28"/>
          <w:szCs w:val="28"/>
        </w:rPr>
        <w:t>Итоги промежуточной аттестации обсуждаются на заседаниях методических объединений и педагогического совета школы, с целью принятия решения по обеспечению требуемого качества образования.</w:t>
      </w:r>
    </w:p>
    <w:p w:rsidR="006D2D58" w:rsidRDefault="006D2D58" w:rsidP="00F12F8F">
      <w:pPr>
        <w:jc w:val="center"/>
        <w:rPr>
          <w:b/>
        </w:rPr>
      </w:pPr>
    </w:p>
    <w:p w:rsidR="006D2D58" w:rsidRDefault="006D2D58" w:rsidP="00F12F8F">
      <w:pPr>
        <w:jc w:val="center"/>
        <w:rPr>
          <w:b/>
        </w:rPr>
      </w:pPr>
    </w:p>
    <w:p w:rsidR="006D2D58" w:rsidRDefault="006D2D58" w:rsidP="00F12F8F">
      <w:pPr>
        <w:jc w:val="center"/>
        <w:rPr>
          <w:b/>
        </w:rPr>
      </w:pPr>
    </w:p>
    <w:p w:rsidR="006D2D58" w:rsidRPr="00C9765F" w:rsidRDefault="006D2D58" w:rsidP="00F12F8F">
      <w:pPr>
        <w:jc w:val="center"/>
        <w:rPr>
          <w:b/>
        </w:rPr>
      </w:pPr>
      <w:r>
        <w:rPr>
          <w:b/>
        </w:rPr>
        <w:t>П</w:t>
      </w:r>
      <w:r w:rsidRPr="00C9765F">
        <w:rPr>
          <w:b/>
        </w:rPr>
        <w:t>ерспективный учебный план</w:t>
      </w:r>
    </w:p>
    <w:tbl>
      <w:tblPr>
        <w:tblpPr w:leftFromText="180" w:rightFromText="180" w:vertAnchor="text" w:horzAnchor="margin" w:tblpXSpec="center" w:tblpY="631"/>
        <w:tblW w:w="10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475"/>
        <w:gridCol w:w="1154"/>
        <w:gridCol w:w="1154"/>
        <w:gridCol w:w="1154"/>
        <w:gridCol w:w="1155"/>
        <w:gridCol w:w="963"/>
      </w:tblGrid>
      <w:tr w:rsidR="006D2D58" w:rsidRPr="00C9765F" w:rsidTr="00F6692E">
        <w:tc>
          <w:tcPr>
            <w:tcW w:w="2268" w:type="dxa"/>
            <w:vMerge w:val="restart"/>
          </w:tcPr>
          <w:p w:rsidR="006D2D58" w:rsidRPr="00C9765F" w:rsidRDefault="006D2D58" w:rsidP="00F6692E">
            <w:pPr>
              <w:jc w:val="center"/>
              <w:rPr>
                <w:bCs/>
              </w:rPr>
            </w:pPr>
          </w:p>
          <w:p w:rsidR="006D2D58" w:rsidRPr="00C9765F" w:rsidRDefault="006D2D58" w:rsidP="00F6692E">
            <w:pPr>
              <w:jc w:val="center"/>
              <w:rPr>
                <w:bCs/>
              </w:rPr>
            </w:pPr>
            <w:r w:rsidRPr="00C9765F">
              <w:rPr>
                <w:bCs/>
              </w:rPr>
              <w:t>Предметные области</w:t>
            </w:r>
          </w:p>
        </w:tc>
        <w:tc>
          <w:tcPr>
            <w:tcW w:w="2475" w:type="dxa"/>
            <w:vMerge w:val="restart"/>
            <w:tcBorders>
              <w:tr2bl w:val="single" w:sz="4" w:space="0" w:color="auto"/>
            </w:tcBorders>
          </w:tcPr>
          <w:p w:rsidR="006D2D58" w:rsidRPr="00C9765F" w:rsidRDefault="006D2D58" w:rsidP="00F6692E">
            <w:pPr>
              <w:rPr>
                <w:bCs/>
              </w:rPr>
            </w:pPr>
            <w:r w:rsidRPr="00C9765F">
              <w:rPr>
                <w:bCs/>
              </w:rPr>
              <w:t xml:space="preserve">Учебные </w:t>
            </w:r>
          </w:p>
          <w:p w:rsidR="006D2D58" w:rsidRPr="00C9765F" w:rsidRDefault="006D2D58" w:rsidP="00F6692E">
            <w:pPr>
              <w:rPr>
                <w:bCs/>
              </w:rPr>
            </w:pPr>
            <w:r w:rsidRPr="00C9765F">
              <w:rPr>
                <w:bCs/>
              </w:rPr>
              <w:t>предметы</w:t>
            </w:r>
          </w:p>
          <w:p w:rsidR="006D2D58" w:rsidRPr="00C9765F" w:rsidRDefault="006D2D58" w:rsidP="00F6692E">
            <w:pPr>
              <w:jc w:val="right"/>
              <w:rPr>
                <w:bCs/>
              </w:rPr>
            </w:pPr>
          </w:p>
          <w:p w:rsidR="006D2D58" w:rsidRPr="00C9765F" w:rsidRDefault="006D2D58" w:rsidP="00F6692E">
            <w:pPr>
              <w:jc w:val="right"/>
              <w:rPr>
                <w:bCs/>
              </w:rPr>
            </w:pPr>
            <w:r w:rsidRPr="00C9765F">
              <w:rPr>
                <w:bCs/>
              </w:rPr>
              <w:t xml:space="preserve">Классы </w:t>
            </w:r>
          </w:p>
          <w:p w:rsidR="006D2D58" w:rsidRPr="00C9765F" w:rsidRDefault="006D2D58" w:rsidP="00F6692E">
            <w:pPr>
              <w:rPr>
                <w:bCs/>
              </w:rPr>
            </w:pPr>
          </w:p>
        </w:tc>
        <w:tc>
          <w:tcPr>
            <w:tcW w:w="4617" w:type="dxa"/>
            <w:gridSpan w:val="4"/>
          </w:tcPr>
          <w:p w:rsidR="006D2D58" w:rsidRPr="00C9765F" w:rsidRDefault="006D2D58" w:rsidP="00F6692E">
            <w:pPr>
              <w:jc w:val="center"/>
              <w:rPr>
                <w:bCs/>
              </w:rPr>
            </w:pPr>
            <w:r w:rsidRPr="00C9765F">
              <w:rPr>
                <w:bCs/>
              </w:rPr>
              <w:t>Количество часов в неделю</w:t>
            </w:r>
          </w:p>
        </w:tc>
        <w:tc>
          <w:tcPr>
            <w:tcW w:w="963" w:type="dxa"/>
            <w:vMerge w:val="restart"/>
          </w:tcPr>
          <w:p w:rsidR="006D2D58" w:rsidRPr="00C9765F" w:rsidRDefault="006D2D58" w:rsidP="00F6692E">
            <w:pPr>
              <w:jc w:val="center"/>
              <w:rPr>
                <w:bCs/>
              </w:rPr>
            </w:pPr>
            <w:r w:rsidRPr="00C9765F">
              <w:rPr>
                <w:bCs/>
              </w:rPr>
              <w:t>Всего</w:t>
            </w:r>
          </w:p>
        </w:tc>
      </w:tr>
      <w:tr w:rsidR="006D2D58" w:rsidRPr="00C9765F" w:rsidTr="00F6692E">
        <w:tc>
          <w:tcPr>
            <w:tcW w:w="2268" w:type="dxa"/>
            <w:vMerge/>
          </w:tcPr>
          <w:p w:rsidR="006D2D58" w:rsidRPr="00C9765F" w:rsidRDefault="006D2D58" w:rsidP="00F6692E">
            <w:pPr>
              <w:jc w:val="center"/>
              <w:rPr>
                <w:bCs/>
              </w:rPr>
            </w:pPr>
          </w:p>
        </w:tc>
        <w:tc>
          <w:tcPr>
            <w:tcW w:w="2475" w:type="dxa"/>
            <w:vMerge/>
          </w:tcPr>
          <w:p w:rsidR="006D2D58" w:rsidRPr="00C9765F" w:rsidRDefault="006D2D58" w:rsidP="00F6692E">
            <w:pPr>
              <w:jc w:val="center"/>
              <w:rPr>
                <w:bCs/>
              </w:rPr>
            </w:pPr>
          </w:p>
        </w:tc>
        <w:tc>
          <w:tcPr>
            <w:tcW w:w="1154" w:type="dxa"/>
          </w:tcPr>
          <w:p w:rsidR="006D2D58" w:rsidRPr="00C9765F" w:rsidRDefault="006D2D58" w:rsidP="00F6692E">
            <w:pPr>
              <w:jc w:val="center"/>
              <w:rPr>
                <w:bCs/>
              </w:rPr>
            </w:pPr>
          </w:p>
          <w:p w:rsidR="006D2D58" w:rsidRPr="00C9765F" w:rsidRDefault="006D2D58" w:rsidP="00F6692E">
            <w:pPr>
              <w:jc w:val="center"/>
              <w:rPr>
                <w:bCs/>
              </w:rPr>
            </w:pPr>
            <w:r w:rsidRPr="00C9765F">
              <w:rPr>
                <w:bCs/>
                <w:lang w:val="en-US"/>
              </w:rPr>
              <w:t>I</w:t>
            </w:r>
          </w:p>
          <w:p w:rsidR="006D2D58" w:rsidRPr="00C9765F" w:rsidRDefault="006D2D58" w:rsidP="00F6692E">
            <w:pPr>
              <w:jc w:val="center"/>
              <w:rPr>
                <w:bCs/>
              </w:rPr>
            </w:pPr>
            <w:r w:rsidRPr="00C9765F">
              <w:rPr>
                <w:bCs/>
              </w:rPr>
              <w:t xml:space="preserve"> класс</w:t>
            </w:r>
          </w:p>
        </w:tc>
        <w:tc>
          <w:tcPr>
            <w:tcW w:w="1154" w:type="dxa"/>
          </w:tcPr>
          <w:p w:rsidR="006D2D58" w:rsidRPr="00C9765F" w:rsidRDefault="006D2D58" w:rsidP="00F6692E">
            <w:pPr>
              <w:jc w:val="center"/>
              <w:rPr>
                <w:bCs/>
              </w:rPr>
            </w:pPr>
          </w:p>
          <w:p w:rsidR="006D2D58" w:rsidRPr="00C9765F" w:rsidRDefault="006D2D58" w:rsidP="00F6692E">
            <w:pPr>
              <w:jc w:val="center"/>
              <w:rPr>
                <w:bCs/>
              </w:rPr>
            </w:pPr>
            <w:r w:rsidRPr="00C9765F">
              <w:rPr>
                <w:bCs/>
                <w:lang w:val="en-US"/>
              </w:rPr>
              <w:t>II</w:t>
            </w:r>
          </w:p>
          <w:p w:rsidR="006D2D58" w:rsidRPr="00C9765F" w:rsidRDefault="006D2D58" w:rsidP="00F6692E">
            <w:pPr>
              <w:jc w:val="center"/>
              <w:rPr>
                <w:bCs/>
              </w:rPr>
            </w:pPr>
            <w:r w:rsidRPr="00C9765F">
              <w:rPr>
                <w:bCs/>
              </w:rPr>
              <w:t xml:space="preserve"> класс</w:t>
            </w:r>
          </w:p>
        </w:tc>
        <w:tc>
          <w:tcPr>
            <w:tcW w:w="1154" w:type="dxa"/>
          </w:tcPr>
          <w:p w:rsidR="006D2D58" w:rsidRPr="00C9765F" w:rsidRDefault="006D2D58" w:rsidP="00F6692E">
            <w:pPr>
              <w:jc w:val="center"/>
              <w:rPr>
                <w:bCs/>
              </w:rPr>
            </w:pPr>
          </w:p>
          <w:p w:rsidR="006D2D58" w:rsidRPr="00C9765F" w:rsidRDefault="006D2D58" w:rsidP="00F6692E">
            <w:pPr>
              <w:jc w:val="center"/>
              <w:rPr>
                <w:bCs/>
              </w:rPr>
            </w:pPr>
            <w:r w:rsidRPr="00C9765F">
              <w:rPr>
                <w:bCs/>
                <w:lang w:val="en-US"/>
              </w:rPr>
              <w:t>III</w:t>
            </w:r>
          </w:p>
          <w:p w:rsidR="006D2D58" w:rsidRPr="00C9765F" w:rsidRDefault="006D2D58" w:rsidP="00F6692E">
            <w:pPr>
              <w:jc w:val="center"/>
              <w:rPr>
                <w:bCs/>
              </w:rPr>
            </w:pPr>
            <w:r w:rsidRPr="00C9765F">
              <w:rPr>
                <w:bCs/>
              </w:rPr>
              <w:t xml:space="preserve"> класс</w:t>
            </w:r>
          </w:p>
        </w:tc>
        <w:tc>
          <w:tcPr>
            <w:tcW w:w="1155" w:type="dxa"/>
          </w:tcPr>
          <w:p w:rsidR="006D2D58" w:rsidRPr="00C9765F" w:rsidRDefault="006D2D58" w:rsidP="00F6692E">
            <w:pPr>
              <w:jc w:val="center"/>
              <w:rPr>
                <w:bCs/>
              </w:rPr>
            </w:pPr>
          </w:p>
          <w:p w:rsidR="006D2D58" w:rsidRPr="00C9765F" w:rsidRDefault="006D2D58" w:rsidP="00F6692E">
            <w:pPr>
              <w:jc w:val="center"/>
              <w:rPr>
                <w:bCs/>
              </w:rPr>
            </w:pPr>
            <w:r w:rsidRPr="00C9765F">
              <w:rPr>
                <w:bCs/>
                <w:lang w:val="en-US"/>
              </w:rPr>
              <w:t>IV</w:t>
            </w:r>
          </w:p>
          <w:p w:rsidR="006D2D58" w:rsidRPr="00C9765F" w:rsidRDefault="006D2D58" w:rsidP="00F6692E">
            <w:pPr>
              <w:jc w:val="center"/>
              <w:rPr>
                <w:bCs/>
              </w:rPr>
            </w:pPr>
            <w:r w:rsidRPr="00C9765F">
              <w:rPr>
                <w:bCs/>
              </w:rPr>
              <w:t xml:space="preserve"> класс</w:t>
            </w:r>
          </w:p>
        </w:tc>
        <w:tc>
          <w:tcPr>
            <w:tcW w:w="963" w:type="dxa"/>
            <w:vMerge/>
          </w:tcPr>
          <w:p w:rsidR="006D2D58" w:rsidRPr="00C9765F" w:rsidRDefault="006D2D58" w:rsidP="00F6692E">
            <w:pPr>
              <w:jc w:val="center"/>
              <w:rPr>
                <w:bCs/>
              </w:rPr>
            </w:pPr>
          </w:p>
        </w:tc>
      </w:tr>
      <w:tr w:rsidR="006D2D58" w:rsidRPr="00C9765F" w:rsidTr="00F6692E">
        <w:tc>
          <w:tcPr>
            <w:tcW w:w="10323" w:type="dxa"/>
            <w:gridSpan w:val="7"/>
          </w:tcPr>
          <w:p w:rsidR="006D2D58" w:rsidRPr="00C9765F" w:rsidRDefault="006D2D58" w:rsidP="00F6692E">
            <w:pPr>
              <w:jc w:val="center"/>
              <w:rPr>
                <w:bCs/>
              </w:rPr>
            </w:pPr>
            <w:r w:rsidRPr="00C9765F">
              <w:rPr>
                <w:bCs/>
              </w:rPr>
              <w:t>Обязательная часть</w:t>
            </w:r>
          </w:p>
        </w:tc>
      </w:tr>
      <w:tr w:rsidR="006D2D58" w:rsidRPr="00C9765F" w:rsidTr="00F6692E">
        <w:tc>
          <w:tcPr>
            <w:tcW w:w="2268" w:type="dxa"/>
            <w:vMerge w:val="restart"/>
          </w:tcPr>
          <w:p w:rsidR="006D2D58" w:rsidRPr="00C9765F" w:rsidRDefault="006D2D58" w:rsidP="00F6692E">
            <w:pPr>
              <w:jc w:val="both"/>
              <w:rPr>
                <w:bCs/>
              </w:rPr>
            </w:pPr>
            <w:r>
              <w:rPr>
                <w:bCs/>
              </w:rPr>
              <w:t>Русский язык и литературное чтение</w:t>
            </w:r>
          </w:p>
        </w:tc>
        <w:tc>
          <w:tcPr>
            <w:tcW w:w="2475" w:type="dxa"/>
          </w:tcPr>
          <w:p w:rsidR="006D2D58" w:rsidRPr="00C9765F" w:rsidRDefault="006D2D58" w:rsidP="00F6692E">
            <w:pPr>
              <w:jc w:val="both"/>
              <w:rPr>
                <w:bCs/>
              </w:rPr>
            </w:pPr>
            <w:r w:rsidRPr="00C9765F">
              <w:rPr>
                <w:bCs/>
              </w:rPr>
              <w:t>Русский язык</w:t>
            </w:r>
          </w:p>
        </w:tc>
        <w:tc>
          <w:tcPr>
            <w:tcW w:w="1154" w:type="dxa"/>
          </w:tcPr>
          <w:p w:rsidR="006D2D58" w:rsidRPr="00C9765F" w:rsidRDefault="006D2D58" w:rsidP="00F6692E">
            <w:pPr>
              <w:jc w:val="center"/>
              <w:rPr>
                <w:color w:val="000000"/>
              </w:rPr>
            </w:pPr>
            <w:r w:rsidRPr="00C9765F">
              <w:rPr>
                <w:color w:val="000000"/>
              </w:rPr>
              <w:t xml:space="preserve">165 </w:t>
            </w:r>
          </w:p>
        </w:tc>
        <w:tc>
          <w:tcPr>
            <w:tcW w:w="1154" w:type="dxa"/>
          </w:tcPr>
          <w:p w:rsidR="006D2D58" w:rsidRPr="00C9765F" w:rsidRDefault="006D2D58" w:rsidP="00F6692E">
            <w:pPr>
              <w:jc w:val="center"/>
              <w:rPr>
                <w:color w:val="000000"/>
              </w:rPr>
            </w:pPr>
            <w:r w:rsidRPr="00C9765F">
              <w:rPr>
                <w:color w:val="000000"/>
              </w:rPr>
              <w:t xml:space="preserve">170 </w:t>
            </w:r>
          </w:p>
        </w:tc>
        <w:tc>
          <w:tcPr>
            <w:tcW w:w="1154" w:type="dxa"/>
          </w:tcPr>
          <w:p w:rsidR="006D2D58" w:rsidRPr="00C9765F" w:rsidRDefault="006D2D58" w:rsidP="00F6692E">
            <w:pPr>
              <w:jc w:val="center"/>
              <w:rPr>
                <w:color w:val="000000"/>
              </w:rPr>
            </w:pPr>
            <w:r w:rsidRPr="00C9765F">
              <w:rPr>
                <w:color w:val="000000"/>
              </w:rPr>
              <w:t xml:space="preserve">170 </w:t>
            </w:r>
          </w:p>
        </w:tc>
        <w:tc>
          <w:tcPr>
            <w:tcW w:w="1155" w:type="dxa"/>
          </w:tcPr>
          <w:p w:rsidR="006D2D58" w:rsidRPr="00C9765F" w:rsidRDefault="006D2D58" w:rsidP="00F6692E">
            <w:pPr>
              <w:jc w:val="center"/>
              <w:rPr>
                <w:color w:val="000000"/>
              </w:rPr>
            </w:pPr>
            <w:r w:rsidRPr="00C9765F">
              <w:rPr>
                <w:color w:val="000000"/>
              </w:rPr>
              <w:t xml:space="preserve">170 </w:t>
            </w:r>
          </w:p>
        </w:tc>
        <w:tc>
          <w:tcPr>
            <w:tcW w:w="963" w:type="dxa"/>
          </w:tcPr>
          <w:p w:rsidR="006D2D58" w:rsidRPr="00C9765F" w:rsidRDefault="006D2D58" w:rsidP="00F6692E">
            <w:pPr>
              <w:jc w:val="center"/>
              <w:rPr>
                <w:color w:val="000000"/>
              </w:rPr>
            </w:pPr>
            <w:r w:rsidRPr="00C9765F">
              <w:rPr>
                <w:color w:val="000000"/>
              </w:rPr>
              <w:t xml:space="preserve">675 </w:t>
            </w:r>
          </w:p>
        </w:tc>
      </w:tr>
      <w:tr w:rsidR="006D2D58" w:rsidRPr="00C9765F" w:rsidTr="00F6692E">
        <w:tc>
          <w:tcPr>
            <w:tcW w:w="2268" w:type="dxa"/>
            <w:vMerge/>
          </w:tcPr>
          <w:p w:rsidR="006D2D58" w:rsidRPr="00C9765F" w:rsidRDefault="006D2D58" w:rsidP="00F6692E">
            <w:pPr>
              <w:jc w:val="both"/>
              <w:rPr>
                <w:bCs/>
              </w:rPr>
            </w:pPr>
          </w:p>
        </w:tc>
        <w:tc>
          <w:tcPr>
            <w:tcW w:w="2475" w:type="dxa"/>
          </w:tcPr>
          <w:p w:rsidR="006D2D58" w:rsidRPr="00C9765F" w:rsidRDefault="006D2D58" w:rsidP="00F6692E">
            <w:pPr>
              <w:jc w:val="both"/>
              <w:rPr>
                <w:bCs/>
              </w:rPr>
            </w:pPr>
            <w:r w:rsidRPr="00C9765F">
              <w:rPr>
                <w:bCs/>
              </w:rPr>
              <w:t>Литературное чтение</w:t>
            </w:r>
          </w:p>
        </w:tc>
        <w:tc>
          <w:tcPr>
            <w:tcW w:w="1154" w:type="dxa"/>
          </w:tcPr>
          <w:p w:rsidR="006D2D58" w:rsidRPr="00C9765F" w:rsidRDefault="006D2D58" w:rsidP="00F6692E">
            <w:pPr>
              <w:jc w:val="center"/>
              <w:rPr>
                <w:color w:val="000000"/>
              </w:rPr>
            </w:pPr>
            <w:r w:rsidRPr="00C9765F">
              <w:rPr>
                <w:color w:val="000000"/>
              </w:rPr>
              <w:t>132</w:t>
            </w:r>
          </w:p>
        </w:tc>
        <w:tc>
          <w:tcPr>
            <w:tcW w:w="1154" w:type="dxa"/>
          </w:tcPr>
          <w:p w:rsidR="006D2D58" w:rsidRPr="00C9765F" w:rsidRDefault="006D2D58" w:rsidP="00F6692E">
            <w:pPr>
              <w:jc w:val="center"/>
              <w:rPr>
                <w:color w:val="000000"/>
              </w:rPr>
            </w:pPr>
            <w:r w:rsidRPr="00C9765F">
              <w:rPr>
                <w:color w:val="000000"/>
              </w:rPr>
              <w:t>136</w:t>
            </w:r>
          </w:p>
        </w:tc>
        <w:tc>
          <w:tcPr>
            <w:tcW w:w="1154" w:type="dxa"/>
          </w:tcPr>
          <w:p w:rsidR="006D2D58" w:rsidRPr="00C9765F" w:rsidRDefault="006D2D58" w:rsidP="00F6692E">
            <w:pPr>
              <w:jc w:val="center"/>
              <w:rPr>
                <w:color w:val="000000"/>
              </w:rPr>
            </w:pPr>
            <w:r w:rsidRPr="00C9765F">
              <w:rPr>
                <w:color w:val="000000"/>
              </w:rPr>
              <w:t>136</w:t>
            </w:r>
          </w:p>
        </w:tc>
        <w:tc>
          <w:tcPr>
            <w:tcW w:w="1155" w:type="dxa"/>
          </w:tcPr>
          <w:p w:rsidR="006D2D58" w:rsidRPr="00C9765F" w:rsidRDefault="006D2D58" w:rsidP="00F6692E">
            <w:pPr>
              <w:jc w:val="center"/>
            </w:pPr>
            <w:r>
              <w:t>102</w:t>
            </w:r>
          </w:p>
        </w:tc>
        <w:tc>
          <w:tcPr>
            <w:tcW w:w="963" w:type="dxa"/>
          </w:tcPr>
          <w:p w:rsidR="006D2D58" w:rsidRPr="00C9765F" w:rsidRDefault="006D2D58" w:rsidP="00F6692E">
            <w:pPr>
              <w:jc w:val="center"/>
            </w:pPr>
            <w:r>
              <w:t>506</w:t>
            </w:r>
          </w:p>
        </w:tc>
      </w:tr>
      <w:tr w:rsidR="006D2D58" w:rsidRPr="00C9765F" w:rsidTr="00F6692E">
        <w:tc>
          <w:tcPr>
            <w:tcW w:w="2268" w:type="dxa"/>
          </w:tcPr>
          <w:p w:rsidR="006D2D58" w:rsidRPr="00C9765F" w:rsidRDefault="006D2D58" w:rsidP="00F6692E">
            <w:pPr>
              <w:jc w:val="both"/>
              <w:rPr>
                <w:bCs/>
              </w:rPr>
            </w:pPr>
            <w:r>
              <w:rPr>
                <w:bCs/>
              </w:rPr>
              <w:t>Иностранный язык</w:t>
            </w:r>
          </w:p>
        </w:tc>
        <w:tc>
          <w:tcPr>
            <w:tcW w:w="2475" w:type="dxa"/>
          </w:tcPr>
          <w:p w:rsidR="006D2D58" w:rsidRPr="00C9765F" w:rsidRDefault="006D2D58" w:rsidP="00F6692E">
            <w:pPr>
              <w:jc w:val="both"/>
              <w:rPr>
                <w:bCs/>
              </w:rPr>
            </w:pPr>
            <w:r w:rsidRPr="00C9765F">
              <w:rPr>
                <w:bCs/>
              </w:rPr>
              <w:t>Иностранный язык</w:t>
            </w:r>
          </w:p>
        </w:tc>
        <w:tc>
          <w:tcPr>
            <w:tcW w:w="1154" w:type="dxa"/>
          </w:tcPr>
          <w:p w:rsidR="006D2D58" w:rsidRPr="00C9765F" w:rsidRDefault="006D2D58" w:rsidP="00F6692E">
            <w:pPr>
              <w:jc w:val="center"/>
              <w:rPr>
                <w:color w:val="000000"/>
              </w:rPr>
            </w:pPr>
            <w:r w:rsidRPr="00C9765F">
              <w:rPr>
                <w:color w:val="000000"/>
              </w:rPr>
              <w:t xml:space="preserve">0 </w:t>
            </w:r>
          </w:p>
        </w:tc>
        <w:tc>
          <w:tcPr>
            <w:tcW w:w="1154" w:type="dxa"/>
          </w:tcPr>
          <w:p w:rsidR="006D2D58" w:rsidRPr="00C9765F" w:rsidRDefault="006D2D58" w:rsidP="00F6692E">
            <w:pPr>
              <w:jc w:val="center"/>
              <w:rPr>
                <w:color w:val="000000"/>
              </w:rPr>
            </w:pPr>
            <w:r w:rsidRPr="00C9765F">
              <w:rPr>
                <w:color w:val="000000"/>
              </w:rPr>
              <w:t xml:space="preserve">68 </w:t>
            </w:r>
          </w:p>
        </w:tc>
        <w:tc>
          <w:tcPr>
            <w:tcW w:w="1154" w:type="dxa"/>
          </w:tcPr>
          <w:p w:rsidR="006D2D58" w:rsidRPr="00C9765F" w:rsidRDefault="006D2D58" w:rsidP="00F6692E">
            <w:pPr>
              <w:jc w:val="center"/>
              <w:rPr>
                <w:color w:val="000000"/>
              </w:rPr>
            </w:pPr>
            <w:r w:rsidRPr="00C9765F">
              <w:rPr>
                <w:color w:val="000000"/>
              </w:rPr>
              <w:t xml:space="preserve">68 </w:t>
            </w:r>
          </w:p>
        </w:tc>
        <w:tc>
          <w:tcPr>
            <w:tcW w:w="1155" w:type="dxa"/>
          </w:tcPr>
          <w:p w:rsidR="006D2D58" w:rsidRPr="00C9765F" w:rsidRDefault="006D2D58" w:rsidP="00F6692E">
            <w:pPr>
              <w:jc w:val="center"/>
              <w:rPr>
                <w:color w:val="000000"/>
              </w:rPr>
            </w:pPr>
            <w:r w:rsidRPr="00C9765F">
              <w:rPr>
                <w:color w:val="000000"/>
              </w:rPr>
              <w:t xml:space="preserve">68 </w:t>
            </w:r>
          </w:p>
        </w:tc>
        <w:tc>
          <w:tcPr>
            <w:tcW w:w="963" w:type="dxa"/>
          </w:tcPr>
          <w:p w:rsidR="006D2D58" w:rsidRPr="00C9765F" w:rsidRDefault="006D2D58" w:rsidP="00F6692E">
            <w:pPr>
              <w:jc w:val="center"/>
              <w:rPr>
                <w:color w:val="000000"/>
              </w:rPr>
            </w:pPr>
            <w:r w:rsidRPr="00C9765F">
              <w:rPr>
                <w:color w:val="000000"/>
              </w:rPr>
              <w:t xml:space="preserve">204 </w:t>
            </w:r>
          </w:p>
        </w:tc>
      </w:tr>
      <w:tr w:rsidR="006D2D58" w:rsidRPr="00C9765F" w:rsidTr="00F6692E">
        <w:tc>
          <w:tcPr>
            <w:tcW w:w="2268" w:type="dxa"/>
          </w:tcPr>
          <w:p w:rsidR="006D2D58" w:rsidRPr="00C9765F" w:rsidRDefault="006D2D58" w:rsidP="00F6692E">
            <w:pPr>
              <w:jc w:val="both"/>
              <w:rPr>
                <w:bCs/>
              </w:rPr>
            </w:pPr>
            <w:r w:rsidRPr="00C9765F">
              <w:rPr>
                <w:bCs/>
              </w:rPr>
              <w:t>Математика и информатика</w:t>
            </w:r>
          </w:p>
        </w:tc>
        <w:tc>
          <w:tcPr>
            <w:tcW w:w="2475" w:type="dxa"/>
          </w:tcPr>
          <w:p w:rsidR="006D2D58" w:rsidRPr="00C9765F" w:rsidRDefault="006D2D58" w:rsidP="00F6692E">
            <w:pPr>
              <w:jc w:val="both"/>
              <w:rPr>
                <w:bCs/>
              </w:rPr>
            </w:pPr>
            <w:r w:rsidRPr="00C9765F">
              <w:rPr>
                <w:bCs/>
              </w:rPr>
              <w:t xml:space="preserve">Математика </w:t>
            </w:r>
          </w:p>
        </w:tc>
        <w:tc>
          <w:tcPr>
            <w:tcW w:w="1154" w:type="dxa"/>
          </w:tcPr>
          <w:p w:rsidR="006D2D58" w:rsidRPr="00C9765F" w:rsidRDefault="006D2D58" w:rsidP="00F6692E">
            <w:pPr>
              <w:jc w:val="center"/>
              <w:rPr>
                <w:color w:val="000000"/>
              </w:rPr>
            </w:pPr>
            <w:r w:rsidRPr="00C9765F">
              <w:rPr>
                <w:color w:val="000000"/>
              </w:rPr>
              <w:t xml:space="preserve">132 </w:t>
            </w:r>
          </w:p>
        </w:tc>
        <w:tc>
          <w:tcPr>
            <w:tcW w:w="1154" w:type="dxa"/>
          </w:tcPr>
          <w:p w:rsidR="006D2D58" w:rsidRPr="00C9765F" w:rsidRDefault="006D2D58" w:rsidP="00F6692E">
            <w:pPr>
              <w:jc w:val="center"/>
              <w:rPr>
                <w:color w:val="000000"/>
              </w:rPr>
            </w:pPr>
            <w:r w:rsidRPr="00C9765F">
              <w:rPr>
                <w:color w:val="000000"/>
              </w:rPr>
              <w:t xml:space="preserve">136 </w:t>
            </w:r>
          </w:p>
        </w:tc>
        <w:tc>
          <w:tcPr>
            <w:tcW w:w="1154" w:type="dxa"/>
          </w:tcPr>
          <w:p w:rsidR="006D2D58" w:rsidRPr="00C9765F" w:rsidRDefault="006D2D58" w:rsidP="00F6692E">
            <w:pPr>
              <w:jc w:val="center"/>
              <w:rPr>
                <w:color w:val="000000"/>
              </w:rPr>
            </w:pPr>
            <w:r w:rsidRPr="00C9765F">
              <w:rPr>
                <w:color w:val="000000"/>
              </w:rPr>
              <w:t xml:space="preserve">136 </w:t>
            </w:r>
          </w:p>
        </w:tc>
        <w:tc>
          <w:tcPr>
            <w:tcW w:w="1155" w:type="dxa"/>
          </w:tcPr>
          <w:p w:rsidR="006D2D58" w:rsidRPr="00C9765F" w:rsidRDefault="006D2D58" w:rsidP="00F6692E">
            <w:pPr>
              <w:jc w:val="center"/>
              <w:rPr>
                <w:color w:val="000000"/>
              </w:rPr>
            </w:pPr>
            <w:r w:rsidRPr="00C9765F">
              <w:rPr>
                <w:color w:val="000000"/>
              </w:rPr>
              <w:t xml:space="preserve">136 </w:t>
            </w:r>
          </w:p>
        </w:tc>
        <w:tc>
          <w:tcPr>
            <w:tcW w:w="963" w:type="dxa"/>
          </w:tcPr>
          <w:p w:rsidR="006D2D58" w:rsidRPr="00C9765F" w:rsidRDefault="006D2D58" w:rsidP="00F6692E">
            <w:pPr>
              <w:jc w:val="center"/>
              <w:rPr>
                <w:color w:val="000000"/>
              </w:rPr>
            </w:pPr>
            <w:r w:rsidRPr="00C9765F">
              <w:rPr>
                <w:color w:val="000000"/>
              </w:rPr>
              <w:t xml:space="preserve">540 </w:t>
            </w:r>
          </w:p>
        </w:tc>
      </w:tr>
      <w:tr w:rsidR="006D2D58" w:rsidRPr="00C9765F" w:rsidTr="00F6692E">
        <w:tc>
          <w:tcPr>
            <w:tcW w:w="2268" w:type="dxa"/>
          </w:tcPr>
          <w:p w:rsidR="006D2D58" w:rsidRPr="00C9765F" w:rsidRDefault="006D2D58" w:rsidP="00F6692E">
            <w:pPr>
              <w:jc w:val="both"/>
              <w:rPr>
                <w:bCs/>
              </w:rPr>
            </w:pPr>
            <w:r w:rsidRPr="00C9765F">
              <w:rPr>
                <w:bCs/>
              </w:rPr>
              <w:t>Обществознание и естествознание</w:t>
            </w:r>
            <w:r>
              <w:rPr>
                <w:bCs/>
              </w:rPr>
              <w:t xml:space="preserve"> (Окружающий мир)</w:t>
            </w:r>
          </w:p>
        </w:tc>
        <w:tc>
          <w:tcPr>
            <w:tcW w:w="2475" w:type="dxa"/>
          </w:tcPr>
          <w:p w:rsidR="006D2D58" w:rsidRPr="00C9765F" w:rsidRDefault="006D2D58" w:rsidP="00F6692E">
            <w:pPr>
              <w:jc w:val="both"/>
              <w:rPr>
                <w:bCs/>
              </w:rPr>
            </w:pPr>
            <w:r w:rsidRPr="00C9765F">
              <w:rPr>
                <w:bCs/>
              </w:rPr>
              <w:t>Окружающий мир</w:t>
            </w:r>
          </w:p>
        </w:tc>
        <w:tc>
          <w:tcPr>
            <w:tcW w:w="1154" w:type="dxa"/>
          </w:tcPr>
          <w:p w:rsidR="006D2D58" w:rsidRPr="00C9765F" w:rsidRDefault="006D2D58" w:rsidP="00F6692E">
            <w:pPr>
              <w:jc w:val="center"/>
              <w:rPr>
                <w:color w:val="000000"/>
              </w:rPr>
            </w:pPr>
            <w:r w:rsidRPr="00C9765F">
              <w:rPr>
                <w:color w:val="000000"/>
              </w:rPr>
              <w:t xml:space="preserve">66 </w:t>
            </w:r>
          </w:p>
        </w:tc>
        <w:tc>
          <w:tcPr>
            <w:tcW w:w="1154" w:type="dxa"/>
          </w:tcPr>
          <w:p w:rsidR="006D2D58" w:rsidRPr="00C9765F" w:rsidRDefault="006D2D58" w:rsidP="00F6692E">
            <w:pPr>
              <w:jc w:val="center"/>
              <w:rPr>
                <w:color w:val="000000"/>
              </w:rPr>
            </w:pPr>
            <w:r w:rsidRPr="00C9765F">
              <w:rPr>
                <w:color w:val="000000"/>
              </w:rPr>
              <w:t xml:space="preserve">68 </w:t>
            </w:r>
          </w:p>
        </w:tc>
        <w:tc>
          <w:tcPr>
            <w:tcW w:w="1154" w:type="dxa"/>
          </w:tcPr>
          <w:p w:rsidR="006D2D58" w:rsidRPr="00C9765F" w:rsidRDefault="006D2D58" w:rsidP="00F6692E">
            <w:pPr>
              <w:jc w:val="center"/>
              <w:rPr>
                <w:color w:val="000000"/>
              </w:rPr>
            </w:pPr>
            <w:r w:rsidRPr="00C9765F">
              <w:rPr>
                <w:color w:val="000000"/>
              </w:rPr>
              <w:t xml:space="preserve">68 </w:t>
            </w:r>
          </w:p>
        </w:tc>
        <w:tc>
          <w:tcPr>
            <w:tcW w:w="1155" w:type="dxa"/>
          </w:tcPr>
          <w:p w:rsidR="006D2D58" w:rsidRPr="00C9765F" w:rsidRDefault="006D2D58" w:rsidP="00F6692E">
            <w:pPr>
              <w:jc w:val="center"/>
              <w:rPr>
                <w:color w:val="000000"/>
              </w:rPr>
            </w:pPr>
            <w:r w:rsidRPr="00C9765F">
              <w:rPr>
                <w:color w:val="000000"/>
              </w:rPr>
              <w:t xml:space="preserve">68 </w:t>
            </w:r>
          </w:p>
        </w:tc>
        <w:tc>
          <w:tcPr>
            <w:tcW w:w="963" w:type="dxa"/>
          </w:tcPr>
          <w:p w:rsidR="006D2D58" w:rsidRPr="00C9765F" w:rsidRDefault="006D2D58" w:rsidP="00F6692E">
            <w:pPr>
              <w:jc w:val="center"/>
              <w:rPr>
                <w:color w:val="000000"/>
              </w:rPr>
            </w:pPr>
            <w:r w:rsidRPr="00C9765F">
              <w:rPr>
                <w:color w:val="000000"/>
              </w:rPr>
              <w:t xml:space="preserve">270 </w:t>
            </w:r>
          </w:p>
        </w:tc>
      </w:tr>
      <w:tr w:rsidR="006D2D58" w:rsidRPr="00C9765F" w:rsidTr="00F6692E">
        <w:tc>
          <w:tcPr>
            <w:tcW w:w="2268" w:type="dxa"/>
          </w:tcPr>
          <w:p w:rsidR="006D2D58" w:rsidRDefault="006D2D58" w:rsidP="00F6692E">
            <w:pPr>
              <w:jc w:val="both"/>
              <w:rPr>
                <w:bCs/>
              </w:rPr>
            </w:pPr>
          </w:p>
          <w:p w:rsidR="006D2D58" w:rsidRPr="00C9765F" w:rsidRDefault="006D2D58" w:rsidP="00F6692E">
            <w:pPr>
              <w:jc w:val="both"/>
              <w:rPr>
                <w:bCs/>
              </w:rPr>
            </w:pPr>
            <w:r>
              <w:rPr>
                <w:bCs/>
              </w:rPr>
              <w:t>Основы религиозных культур и светской этики</w:t>
            </w:r>
          </w:p>
        </w:tc>
        <w:tc>
          <w:tcPr>
            <w:tcW w:w="2475" w:type="dxa"/>
          </w:tcPr>
          <w:p w:rsidR="006D2D58" w:rsidRDefault="006D2D58" w:rsidP="00F6692E">
            <w:pPr>
              <w:jc w:val="both"/>
              <w:rPr>
                <w:bCs/>
              </w:rPr>
            </w:pPr>
          </w:p>
          <w:p w:rsidR="006D2D58" w:rsidRPr="00C9765F" w:rsidRDefault="006D2D58" w:rsidP="00F6692E">
            <w:pPr>
              <w:jc w:val="both"/>
              <w:rPr>
                <w:bCs/>
              </w:rPr>
            </w:pPr>
            <w:r>
              <w:rPr>
                <w:bCs/>
              </w:rPr>
              <w:t>Основы религиозных культур и светской этики</w:t>
            </w:r>
          </w:p>
        </w:tc>
        <w:tc>
          <w:tcPr>
            <w:tcW w:w="1154" w:type="dxa"/>
          </w:tcPr>
          <w:p w:rsidR="006D2D58" w:rsidRPr="00C9765F" w:rsidRDefault="006D2D58" w:rsidP="00F6692E">
            <w:pPr>
              <w:jc w:val="center"/>
              <w:rPr>
                <w:bCs/>
              </w:rPr>
            </w:pPr>
            <w:r w:rsidRPr="00C9765F">
              <w:rPr>
                <w:bCs/>
              </w:rPr>
              <w:t>-</w:t>
            </w:r>
          </w:p>
        </w:tc>
        <w:tc>
          <w:tcPr>
            <w:tcW w:w="1154" w:type="dxa"/>
          </w:tcPr>
          <w:p w:rsidR="006D2D58" w:rsidRPr="00C9765F" w:rsidRDefault="006D2D58" w:rsidP="00F6692E">
            <w:pPr>
              <w:jc w:val="center"/>
              <w:rPr>
                <w:bCs/>
              </w:rPr>
            </w:pPr>
            <w:r w:rsidRPr="00C9765F">
              <w:rPr>
                <w:bCs/>
              </w:rPr>
              <w:t>-</w:t>
            </w:r>
          </w:p>
        </w:tc>
        <w:tc>
          <w:tcPr>
            <w:tcW w:w="1154" w:type="dxa"/>
          </w:tcPr>
          <w:p w:rsidR="006D2D58" w:rsidRPr="00C9765F" w:rsidRDefault="006D2D58" w:rsidP="00F6692E">
            <w:pPr>
              <w:jc w:val="center"/>
              <w:rPr>
                <w:bCs/>
              </w:rPr>
            </w:pPr>
            <w:r w:rsidRPr="00C9765F">
              <w:rPr>
                <w:bCs/>
              </w:rPr>
              <w:t>-</w:t>
            </w:r>
          </w:p>
        </w:tc>
        <w:tc>
          <w:tcPr>
            <w:tcW w:w="1155" w:type="dxa"/>
          </w:tcPr>
          <w:p w:rsidR="006D2D58" w:rsidRPr="00C9765F" w:rsidRDefault="006D2D58" w:rsidP="00F6692E">
            <w:pPr>
              <w:jc w:val="center"/>
              <w:rPr>
                <w:bCs/>
              </w:rPr>
            </w:pPr>
            <w:r>
              <w:rPr>
                <w:bCs/>
              </w:rPr>
              <w:t>34</w:t>
            </w:r>
          </w:p>
        </w:tc>
        <w:tc>
          <w:tcPr>
            <w:tcW w:w="963" w:type="dxa"/>
          </w:tcPr>
          <w:p w:rsidR="006D2D58" w:rsidRPr="00C9765F" w:rsidRDefault="006D2D58" w:rsidP="00F6692E">
            <w:pPr>
              <w:jc w:val="center"/>
              <w:rPr>
                <w:bCs/>
              </w:rPr>
            </w:pPr>
            <w:r>
              <w:rPr>
                <w:bCs/>
              </w:rPr>
              <w:t>34</w:t>
            </w:r>
          </w:p>
        </w:tc>
      </w:tr>
      <w:tr w:rsidR="006D2D58" w:rsidRPr="00C9765F" w:rsidTr="00F6692E">
        <w:tc>
          <w:tcPr>
            <w:tcW w:w="2268" w:type="dxa"/>
            <w:vMerge w:val="restart"/>
          </w:tcPr>
          <w:p w:rsidR="006D2D58" w:rsidRPr="00C9765F" w:rsidRDefault="006D2D58" w:rsidP="00F6692E">
            <w:pPr>
              <w:jc w:val="both"/>
              <w:rPr>
                <w:bCs/>
              </w:rPr>
            </w:pPr>
          </w:p>
          <w:p w:rsidR="006D2D58" w:rsidRPr="00C9765F" w:rsidRDefault="006D2D58" w:rsidP="00F6692E">
            <w:pPr>
              <w:jc w:val="both"/>
              <w:rPr>
                <w:bCs/>
              </w:rPr>
            </w:pPr>
            <w:r w:rsidRPr="00C9765F">
              <w:rPr>
                <w:bCs/>
              </w:rPr>
              <w:t xml:space="preserve">Искусство  </w:t>
            </w:r>
          </w:p>
        </w:tc>
        <w:tc>
          <w:tcPr>
            <w:tcW w:w="2475" w:type="dxa"/>
          </w:tcPr>
          <w:p w:rsidR="006D2D58" w:rsidRPr="00C9765F" w:rsidRDefault="006D2D58" w:rsidP="00F6692E">
            <w:pPr>
              <w:jc w:val="both"/>
              <w:rPr>
                <w:bCs/>
              </w:rPr>
            </w:pPr>
            <w:r w:rsidRPr="00C9765F">
              <w:rPr>
                <w:bCs/>
              </w:rPr>
              <w:t xml:space="preserve">Музыка </w:t>
            </w:r>
          </w:p>
        </w:tc>
        <w:tc>
          <w:tcPr>
            <w:tcW w:w="1154" w:type="dxa"/>
          </w:tcPr>
          <w:p w:rsidR="006D2D58" w:rsidRPr="00C9765F" w:rsidRDefault="006D2D58" w:rsidP="00F6692E">
            <w:pPr>
              <w:jc w:val="center"/>
              <w:rPr>
                <w:bCs/>
              </w:rPr>
            </w:pPr>
            <w:r w:rsidRPr="00C9765F">
              <w:rPr>
                <w:bCs/>
              </w:rPr>
              <w:t>33</w:t>
            </w:r>
          </w:p>
        </w:tc>
        <w:tc>
          <w:tcPr>
            <w:tcW w:w="1154" w:type="dxa"/>
          </w:tcPr>
          <w:p w:rsidR="006D2D58" w:rsidRPr="00C9765F" w:rsidRDefault="006D2D58" w:rsidP="00F6692E">
            <w:pPr>
              <w:jc w:val="center"/>
              <w:rPr>
                <w:bCs/>
              </w:rPr>
            </w:pPr>
            <w:r w:rsidRPr="00C9765F">
              <w:rPr>
                <w:bCs/>
              </w:rPr>
              <w:t>34</w:t>
            </w:r>
          </w:p>
        </w:tc>
        <w:tc>
          <w:tcPr>
            <w:tcW w:w="1154" w:type="dxa"/>
          </w:tcPr>
          <w:p w:rsidR="006D2D58" w:rsidRPr="00C9765F" w:rsidRDefault="006D2D58" w:rsidP="00F6692E">
            <w:pPr>
              <w:jc w:val="center"/>
              <w:rPr>
                <w:bCs/>
              </w:rPr>
            </w:pPr>
            <w:r w:rsidRPr="00C9765F">
              <w:rPr>
                <w:bCs/>
              </w:rPr>
              <w:t>34</w:t>
            </w:r>
          </w:p>
        </w:tc>
        <w:tc>
          <w:tcPr>
            <w:tcW w:w="1155" w:type="dxa"/>
          </w:tcPr>
          <w:p w:rsidR="006D2D58" w:rsidRPr="00C9765F" w:rsidRDefault="006D2D58" w:rsidP="00F6692E">
            <w:pPr>
              <w:jc w:val="center"/>
              <w:rPr>
                <w:bCs/>
              </w:rPr>
            </w:pPr>
            <w:r w:rsidRPr="00C9765F">
              <w:rPr>
                <w:bCs/>
              </w:rPr>
              <w:t>34</w:t>
            </w:r>
          </w:p>
        </w:tc>
        <w:tc>
          <w:tcPr>
            <w:tcW w:w="963" w:type="dxa"/>
          </w:tcPr>
          <w:p w:rsidR="006D2D58" w:rsidRPr="00C9765F" w:rsidRDefault="006D2D58" w:rsidP="00F6692E">
            <w:pPr>
              <w:jc w:val="center"/>
              <w:rPr>
                <w:bCs/>
              </w:rPr>
            </w:pPr>
            <w:r w:rsidRPr="00C9765F">
              <w:rPr>
                <w:bCs/>
              </w:rPr>
              <w:t>135</w:t>
            </w:r>
          </w:p>
        </w:tc>
      </w:tr>
      <w:tr w:rsidR="006D2D58" w:rsidRPr="00C9765F" w:rsidTr="00F6692E">
        <w:tc>
          <w:tcPr>
            <w:tcW w:w="2268" w:type="dxa"/>
            <w:vMerge/>
          </w:tcPr>
          <w:p w:rsidR="006D2D58" w:rsidRPr="00C9765F" w:rsidRDefault="006D2D58" w:rsidP="00F6692E">
            <w:pPr>
              <w:jc w:val="both"/>
              <w:rPr>
                <w:bCs/>
              </w:rPr>
            </w:pPr>
          </w:p>
        </w:tc>
        <w:tc>
          <w:tcPr>
            <w:tcW w:w="2475" w:type="dxa"/>
          </w:tcPr>
          <w:p w:rsidR="006D2D58" w:rsidRPr="00C9765F" w:rsidRDefault="006D2D58" w:rsidP="00F6692E">
            <w:pPr>
              <w:jc w:val="both"/>
              <w:rPr>
                <w:bCs/>
              </w:rPr>
            </w:pPr>
            <w:r w:rsidRPr="00C9765F">
              <w:rPr>
                <w:bCs/>
              </w:rPr>
              <w:t>Изобразительное искусство</w:t>
            </w:r>
          </w:p>
        </w:tc>
        <w:tc>
          <w:tcPr>
            <w:tcW w:w="1154" w:type="dxa"/>
          </w:tcPr>
          <w:p w:rsidR="006D2D58" w:rsidRPr="00C9765F" w:rsidRDefault="006D2D58" w:rsidP="00F6692E">
            <w:pPr>
              <w:jc w:val="center"/>
              <w:rPr>
                <w:bCs/>
              </w:rPr>
            </w:pPr>
            <w:r w:rsidRPr="00C9765F">
              <w:rPr>
                <w:bCs/>
              </w:rPr>
              <w:t>33</w:t>
            </w:r>
          </w:p>
        </w:tc>
        <w:tc>
          <w:tcPr>
            <w:tcW w:w="1154" w:type="dxa"/>
          </w:tcPr>
          <w:p w:rsidR="006D2D58" w:rsidRPr="00C9765F" w:rsidRDefault="006D2D58" w:rsidP="00F6692E">
            <w:pPr>
              <w:jc w:val="center"/>
              <w:rPr>
                <w:bCs/>
              </w:rPr>
            </w:pPr>
            <w:r w:rsidRPr="00C9765F">
              <w:rPr>
                <w:bCs/>
              </w:rPr>
              <w:t>34</w:t>
            </w:r>
          </w:p>
        </w:tc>
        <w:tc>
          <w:tcPr>
            <w:tcW w:w="1154" w:type="dxa"/>
          </w:tcPr>
          <w:p w:rsidR="006D2D58" w:rsidRPr="00C9765F" w:rsidRDefault="006D2D58" w:rsidP="00F6692E">
            <w:pPr>
              <w:jc w:val="center"/>
              <w:rPr>
                <w:bCs/>
              </w:rPr>
            </w:pPr>
            <w:r w:rsidRPr="00C9765F">
              <w:rPr>
                <w:bCs/>
              </w:rPr>
              <w:t>34</w:t>
            </w:r>
          </w:p>
        </w:tc>
        <w:tc>
          <w:tcPr>
            <w:tcW w:w="1155" w:type="dxa"/>
          </w:tcPr>
          <w:p w:rsidR="006D2D58" w:rsidRPr="00C9765F" w:rsidRDefault="006D2D58" w:rsidP="00F6692E">
            <w:pPr>
              <w:jc w:val="center"/>
              <w:rPr>
                <w:bCs/>
              </w:rPr>
            </w:pPr>
            <w:r w:rsidRPr="00C9765F">
              <w:rPr>
                <w:bCs/>
              </w:rPr>
              <w:t>34</w:t>
            </w:r>
          </w:p>
        </w:tc>
        <w:tc>
          <w:tcPr>
            <w:tcW w:w="963" w:type="dxa"/>
          </w:tcPr>
          <w:p w:rsidR="006D2D58" w:rsidRPr="00C9765F" w:rsidRDefault="006D2D58" w:rsidP="00F6692E">
            <w:pPr>
              <w:jc w:val="center"/>
              <w:rPr>
                <w:bCs/>
              </w:rPr>
            </w:pPr>
            <w:r w:rsidRPr="00C9765F">
              <w:rPr>
                <w:bCs/>
              </w:rPr>
              <w:t>135</w:t>
            </w:r>
          </w:p>
        </w:tc>
      </w:tr>
      <w:tr w:rsidR="006D2D58" w:rsidRPr="00C9765F" w:rsidTr="00F6692E">
        <w:tc>
          <w:tcPr>
            <w:tcW w:w="2268" w:type="dxa"/>
          </w:tcPr>
          <w:p w:rsidR="006D2D58" w:rsidRPr="00C9765F" w:rsidRDefault="006D2D58" w:rsidP="00F6692E">
            <w:pPr>
              <w:jc w:val="both"/>
              <w:rPr>
                <w:bCs/>
              </w:rPr>
            </w:pPr>
            <w:r w:rsidRPr="00C9765F">
              <w:rPr>
                <w:bCs/>
              </w:rPr>
              <w:t xml:space="preserve">Технология  </w:t>
            </w:r>
          </w:p>
        </w:tc>
        <w:tc>
          <w:tcPr>
            <w:tcW w:w="2475" w:type="dxa"/>
          </w:tcPr>
          <w:p w:rsidR="006D2D58" w:rsidRPr="00C9765F" w:rsidRDefault="006D2D58" w:rsidP="00F6692E">
            <w:pPr>
              <w:jc w:val="both"/>
              <w:rPr>
                <w:bCs/>
              </w:rPr>
            </w:pPr>
            <w:r w:rsidRPr="00C9765F">
              <w:rPr>
                <w:bCs/>
              </w:rPr>
              <w:t xml:space="preserve">Технология </w:t>
            </w:r>
          </w:p>
        </w:tc>
        <w:tc>
          <w:tcPr>
            <w:tcW w:w="1154" w:type="dxa"/>
          </w:tcPr>
          <w:p w:rsidR="006D2D58" w:rsidRPr="00C9765F" w:rsidRDefault="006D2D58" w:rsidP="00F6692E">
            <w:pPr>
              <w:jc w:val="center"/>
              <w:rPr>
                <w:color w:val="000000"/>
              </w:rPr>
            </w:pPr>
            <w:r w:rsidRPr="00C9765F">
              <w:rPr>
                <w:color w:val="000000"/>
              </w:rPr>
              <w:t xml:space="preserve">33 </w:t>
            </w:r>
          </w:p>
        </w:tc>
        <w:tc>
          <w:tcPr>
            <w:tcW w:w="1154" w:type="dxa"/>
          </w:tcPr>
          <w:p w:rsidR="006D2D58" w:rsidRPr="00C9765F" w:rsidRDefault="006D2D58" w:rsidP="00F6692E">
            <w:pPr>
              <w:jc w:val="center"/>
              <w:rPr>
                <w:color w:val="000000"/>
              </w:rPr>
            </w:pPr>
            <w:r w:rsidRPr="00C9765F">
              <w:rPr>
                <w:color w:val="000000"/>
              </w:rPr>
              <w:t xml:space="preserve">34 </w:t>
            </w:r>
          </w:p>
        </w:tc>
        <w:tc>
          <w:tcPr>
            <w:tcW w:w="1154" w:type="dxa"/>
          </w:tcPr>
          <w:p w:rsidR="006D2D58" w:rsidRPr="00C9765F" w:rsidRDefault="006D2D58" w:rsidP="00F6692E">
            <w:pPr>
              <w:jc w:val="center"/>
              <w:rPr>
                <w:color w:val="000000"/>
              </w:rPr>
            </w:pPr>
            <w:r w:rsidRPr="00C9765F">
              <w:rPr>
                <w:color w:val="000000"/>
              </w:rPr>
              <w:t>34</w:t>
            </w:r>
          </w:p>
        </w:tc>
        <w:tc>
          <w:tcPr>
            <w:tcW w:w="1155" w:type="dxa"/>
          </w:tcPr>
          <w:p w:rsidR="006D2D58" w:rsidRPr="00C9765F" w:rsidRDefault="006D2D58" w:rsidP="00F6692E">
            <w:pPr>
              <w:jc w:val="center"/>
              <w:rPr>
                <w:color w:val="000000"/>
              </w:rPr>
            </w:pPr>
            <w:r w:rsidRPr="00C9765F">
              <w:rPr>
                <w:color w:val="000000"/>
              </w:rPr>
              <w:t>34</w:t>
            </w:r>
          </w:p>
        </w:tc>
        <w:tc>
          <w:tcPr>
            <w:tcW w:w="963" w:type="dxa"/>
          </w:tcPr>
          <w:p w:rsidR="006D2D58" w:rsidRPr="00C9765F" w:rsidRDefault="006D2D58" w:rsidP="00F6692E">
            <w:pPr>
              <w:jc w:val="center"/>
              <w:rPr>
                <w:color w:val="000000"/>
              </w:rPr>
            </w:pPr>
            <w:r w:rsidRPr="00C9765F">
              <w:rPr>
                <w:color w:val="000000"/>
              </w:rPr>
              <w:t>135</w:t>
            </w:r>
          </w:p>
        </w:tc>
      </w:tr>
      <w:tr w:rsidR="006D2D58" w:rsidRPr="00C9765F" w:rsidTr="00F6692E">
        <w:tc>
          <w:tcPr>
            <w:tcW w:w="2268" w:type="dxa"/>
          </w:tcPr>
          <w:p w:rsidR="006D2D58" w:rsidRPr="00C9765F" w:rsidRDefault="006D2D58" w:rsidP="00F6692E">
            <w:pPr>
              <w:jc w:val="both"/>
              <w:rPr>
                <w:bCs/>
              </w:rPr>
            </w:pPr>
            <w:r w:rsidRPr="00C9765F">
              <w:rPr>
                <w:bCs/>
              </w:rPr>
              <w:t>Физическая культура</w:t>
            </w:r>
          </w:p>
        </w:tc>
        <w:tc>
          <w:tcPr>
            <w:tcW w:w="2475" w:type="dxa"/>
          </w:tcPr>
          <w:p w:rsidR="006D2D58" w:rsidRPr="00C9765F" w:rsidRDefault="006D2D58" w:rsidP="00F6692E">
            <w:pPr>
              <w:jc w:val="both"/>
              <w:rPr>
                <w:bCs/>
              </w:rPr>
            </w:pPr>
            <w:r w:rsidRPr="00C9765F">
              <w:rPr>
                <w:bCs/>
              </w:rPr>
              <w:t>Физическая культура</w:t>
            </w:r>
          </w:p>
        </w:tc>
        <w:tc>
          <w:tcPr>
            <w:tcW w:w="1154" w:type="dxa"/>
          </w:tcPr>
          <w:p w:rsidR="006D2D58" w:rsidRPr="00C9765F" w:rsidRDefault="006D2D58" w:rsidP="00F6692E">
            <w:pPr>
              <w:jc w:val="center"/>
              <w:rPr>
                <w:color w:val="000000"/>
              </w:rPr>
            </w:pPr>
            <w:r w:rsidRPr="00C9765F">
              <w:rPr>
                <w:color w:val="000000"/>
              </w:rPr>
              <w:t xml:space="preserve">99 </w:t>
            </w:r>
          </w:p>
        </w:tc>
        <w:tc>
          <w:tcPr>
            <w:tcW w:w="1154" w:type="dxa"/>
          </w:tcPr>
          <w:p w:rsidR="006D2D58" w:rsidRPr="00C9765F" w:rsidRDefault="006D2D58" w:rsidP="00F6692E">
            <w:pPr>
              <w:jc w:val="center"/>
              <w:rPr>
                <w:color w:val="000000"/>
              </w:rPr>
            </w:pPr>
            <w:r w:rsidRPr="00C9765F">
              <w:rPr>
                <w:color w:val="000000"/>
              </w:rPr>
              <w:t>102</w:t>
            </w:r>
          </w:p>
        </w:tc>
        <w:tc>
          <w:tcPr>
            <w:tcW w:w="1154" w:type="dxa"/>
          </w:tcPr>
          <w:p w:rsidR="006D2D58" w:rsidRPr="00C9765F" w:rsidRDefault="006D2D58" w:rsidP="00F6692E">
            <w:pPr>
              <w:jc w:val="center"/>
              <w:rPr>
                <w:color w:val="000000"/>
              </w:rPr>
            </w:pPr>
            <w:r w:rsidRPr="00C9765F">
              <w:rPr>
                <w:color w:val="000000"/>
              </w:rPr>
              <w:t>102</w:t>
            </w:r>
          </w:p>
        </w:tc>
        <w:tc>
          <w:tcPr>
            <w:tcW w:w="1155" w:type="dxa"/>
          </w:tcPr>
          <w:p w:rsidR="006D2D58" w:rsidRPr="00C9765F" w:rsidRDefault="006D2D58" w:rsidP="00F6692E">
            <w:pPr>
              <w:jc w:val="center"/>
              <w:rPr>
                <w:color w:val="000000"/>
              </w:rPr>
            </w:pPr>
            <w:r w:rsidRPr="00C9765F">
              <w:rPr>
                <w:color w:val="000000"/>
              </w:rPr>
              <w:t>102</w:t>
            </w:r>
          </w:p>
        </w:tc>
        <w:tc>
          <w:tcPr>
            <w:tcW w:w="963" w:type="dxa"/>
          </w:tcPr>
          <w:p w:rsidR="006D2D58" w:rsidRPr="00C9765F" w:rsidRDefault="006D2D58" w:rsidP="00F6692E">
            <w:pPr>
              <w:jc w:val="center"/>
              <w:rPr>
                <w:color w:val="000000"/>
              </w:rPr>
            </w:pPr>
            <w:r w:rsidRPr="00C9765F">
              <w:rPr>
                <w:color w:val="000000"/>
              </w:rPr>
              <w:t xml:space="preserve">405 </w:t>
            </w:r>
          </w:p>
        </w:tc>
      </w:tr>
      <w:tr w:rsidR="006D2D58" w:rsidRPr="00C9765F" w:rsidTr="00F6692E">
        <w:tc>
          <w:tcPr>
            <w:tcW w:w="4743" w:type="dxa"/>
            <w:gridSpan w:val="2"/>
          </w:tcPr>
          <w:p w:rsidR="006D2D58" w:rsidRPr="00C9765F" w:rsidRDefault="006D2D58" w:rsidP="00F6692E">
            <w:pPr>
              <w:rPr>
                <w:bCs/>
              </w:rPr>
            </w:pPr>
            <w:r w:rsidRPr="00C9765F">
              <w:rPr>
                <w:bCs/>
              </w:rPr>
              <w:t xml:space="preserve">Предельно допустимая аудиторная учебная нагрузка (при 5-ти дневной  учебной неделе) </w:t>
            </w:r>
          </w:p>
        </w:tc>
        <w:tc>
          <w:tcPr>
            <w:tcW w:w="1154" w:type="dxa"/>
          </w:tcPr>
          <w:p w:rsidR="006D2D58" w:rsidRPr="00C9765F" w:rsidRDefault="006D2D58" w:rsidP="00F6692E">
            <w:pPr>
              <w:jc w:val="center"/>
              <w:rPr>
                <w:b/>
                <w:color w:val="000000"/>
              </w:rPr>
            </w:pPr>
            <w:r w:rsidRPr="00C9765F">
              <w:rPr>
                <w:b/>
                <w:color w:val="000000"/>
              </w:rPr>
              <w:t xml:space="preserve">693 </w:t>
            </w:r>
          </w:p>
        </w:tc>
        <w:tc>
          <w:tcPr>
            <w:tcW w:w="1154" w:type="dxa"/>
          </w:tcPr>
          <w:p w:rsidR="006D2D58" w:rsidRPr="00C9765F" w:rsidRDefault="006D2D58" w:rsidP="00F6692E">
            <w:pPr>
              <w:jc w:val="center"/>
              <w:rPr>
                <w:b/>
                <w:color w:val="000000"/>
              </w:rPr>
            </w:pPr>
            <w:r w:rsidRPr="00C9765F">
              <w:rPr>
                <w:b/>
                <w:color w:val="000000"/>
              </w:rPr>
              <w:t>782</w:t>
            </w:r>
          </w:p>
        </w:tc>
        <w:tc>
          <w:tcPr>
            <w:tcW w:w="1154" w:type="dxa"/>
          </w:tcPr>
          <w:p w:rsidR="006D2D58" w:rsidRPr="00C9765F" w:rsidRDefault="006D2D58" w:rsidP="00F6692E">
            <w:pPr>
              <w:jc w:val="center"/>
              <w:rPr>
                <w:b/>
                <w:color w:val="000000"/>
              </w:rPr>
            </w:pPr>
            <w:r w:rsidRPr="00C9765F">
              <w:rPr>
                <w:b/>
                <w:color w:val="000000"/>
              </w:rPr>
              <w:t>782</w:t>
            </w:r>
          </w:p>
        </w:tc>
        <w:tc>
          <w:tcPr>
            <w:tcW w:w="1155" w:type="dxa"/>
          </w:tcPr>
          <w:p w:rsidR="006D2D58" w:rsidRPr="00C9765F" w:rsidRDefault="006D2D58" w:rsidP="00F6692E">
            <w:pPr>
              <w:jc w:val="center"/>
              <w:rPr>
                <w:b/>
                <w:color w:val="000000"/>
              </w:rPr>
            </w:pPr>
            <w:r>
              <w:rPr>
                <w:b/>
                <w:color w:val="000000"/>
              </w:rPr>
              <w:t>782</w:t>
            </w:r>
          </w:p>
        </w:tc>
        <w:tc>
          <w:tcPr>
            <w:tcW w:w="963" w:type="dxa"/>
          </w:tcPr>
          <w:p w:rsidR="006D2D58" w:rsidRPr="00C9765F" w:rsidRDefault="006D2D58" w:rsidP="00F6692E">
            <w:pPr>
              <w:jc w:val="center"/>
              <w:rPr>
                <w:b/>
                <w:color w:val="000000"/>
              </w:rPr>
            </w:pPr>
            <w:r>
              <w:rPr>
                <w:b/>
                <w:color w:val="000000"/>
              </w:rPr>
              <w:t>3039</w:t>
            </w:r>
          </w:p>
        </w:tc>
      </w:tr>
      <w:tr w:rsidR="006D2D58" w:rsidRPr="00C9765F" w:rsidTr="00F6692E">
        <w:trPr>
          <w:trHeight w:val="224"/>
        </w:trPr>
        <w:tc>
          <w:tcPr>
            <w:tcW w:w="4743" w:type="dxa"/>
            <w:gridSpan w:val="2"/>
          </w:tcPr>
          <w:p w:rsidR="006D2D58" w:rsidRPr="00C9765F" w:rsidRDefault="006D2D58" w:rsidP="00F6692E">
            <w:pPr>
              <w:rPr>
                <w:bCs/>
              </w:rPr>
            </w:pPr>
            <w:r w:rsidRPr="00C9765F">
              <w:rPr>
                <w:bCs/>
              </w:rPr>
              <w:t xml:space="preserve">Часть, формируемая участниками образовательного процесса (при 6-ти дневной  учебной неделе) </w:t>
            </w:r>
          </w:p>
        </w:tc>
        <w:tc>
          <w:tcPr>
            <w:tcW w:w="1154" w:type="dxa"/>
          </w:tcPr>
          <w:p w:rsidR="006D2D58" w:rsidRPr="00C9765F" w:rsidRDefault="006D2D58" w:rsidP="00F6692E">
            <w:pPr>
              <w:jc w:val="center"/>
              <w:rPr>
                <w:bCs/>
              </w:rPr>
            </w:pPr>
          </w:p>
        </w:tc>
        <w:tc>
          <w:tcPr>
            <w:tcW w:w="1154" w:type="dxa"/>
          </w:tcPr>
          <w:p w:rsidR="006D2D58" w:rsidRPr="00C9765F" w:rsidRDefault="006D2D58" w:rsidP="00F6692E">
            <w:pPr>
              <w:jc w:val="center"/>
              <w:rPr>
                <w:bCs/>
              </w:rPr>
            </w:pPr>
          </w:p>
        </w:tc>
        <w:tc>
          <w:tcPr>
            <w:tcW w:w="1154" w:type="dxa"/>
          </w:tcPr>
          <w:p w:rsidR="006D2D58" w:rsidRPr="00C9765F" w:rsidRDefault="006D2D58" w:rsidP="00F6692E">
            <w:pPr>
              <w:jc w:val="center"/>
              <w:rPr>
                <w:bCs/>
              </w:rPr>
            </w:pPr>
          </w:p>
        </w:tc>
        <w:tc>
          <w:tcPr>
            <w:tcW w:w="1155" w:type="dxa"/>
          </w:tcPr>
          <w:p w:rsidR="006D2D58" w:rsidRPr="00C9765F" w:rsidRDefault="006D2D58" w:rsidP="00F6692E">
            <w:pPr>
              <w:jc w:val="center"/>
              <w:rPr>
                <w:bCs/>
              </w:rPr>
            </w:pPr>
          </w:p>
        </w:tc>
        <w:tc>
          <w:tcPr>
            <w:tcW w:w="963" w:type="dxa"/>
          </w:tcPr>
          <w:p w:rsidR="006D2D58" w:rsidRPr="00C9765F" w:rsidRDefault="006D2D58" w:rsidP="00F6692E">
            <w:pPr>
              <w:jc w:val="center"/>
              <w:rPr>
                <w:bCs/>
              </w:rPr>
            </w:pPr>
          </w:p>
        </w:tc>
      </w:tr>
      <w:tr w:rsidR="006D2D58" w:rsidRPr="00C9765F" w:rsidTr="00F6692E">
        <w:tc>
          <w:tcPr>
            <w:tcW w:w="4743" w:type="dxa"/>
            <w:gridSpan w:val="2"/>
          </w:tcPr>
          <w:p w:rsidR="006D2D58" w:rsidRPr="00C9765F" w:rsidRDefault="006D2D58" w:rsidP="00F6692E">
            <w:pPr>
              <w:rPr>
                <w:bCs/>
              </w:rPr>
            </w:pPr>
            <w:r w:rsidRPr="00C9765F">
              <w:rPr>
                <w:bCs/>
              </w:rPr>
              <w:t xml:space="preserve">Предельно допустимая аудиторная учебная нагрузка (при 6-ти дневной  учебной неделе) </w:t>
            </w:r>
          </w:p>
        </w:tc>
        <w:tc>
          <w:tcPr>
            <w:tcW w:w="1154" w:type="dxa"/>
          </w:tcPr>
          <w:p w:rsidR="006D2D58" w:rsidRPr="00C9765F" w:rsidRDefault="006D2D58" w:rsidP="00F6692E">
            <w:pPr>
              <w:jc w:val="center"/>
              <w:rPr>
                <w:b/>
                <w:color w:val="000000"/>
              </w:rPr>
            </w:pPr>
          </w:p>
        </w:tc>
        <w:tc>
          <w:tcPr>
            <w:tcW w:w="1154" w:type="dxa"/>
          </w:tcPr>
          <w:p w:rsidR="006D2D58" w:rsidRPr="00C9765F" w:rsidRDefault="006D2D58" w:rsidP="00F6692E">
            <w:pPr>
              <w:jc w:val="center"/>
              <w:rPr>
                <w:b/>
              </w:rPr>
            </w:pPr>
          </w:p>
        </w:tc>
        <w:tc>
          <w:tcPr>
            <w:tcW w:w="1154" w:type="dxa"/>
          </w:tcPr>
          <w:p w:rsidR="006D2D58" w:rsidRPr="00C9765F" w:rsidRDefault="006D2D58" w:rsidP="00F6692E">
            <w:pPr>
              <w:jc w:val="center"/>
              <w:rPr>
                <w:b/>
                <w:color w:val="000000"/>
              </w:rPr>
            </w:pPr>
          </w:p>
        </w:tc>
        <w:tc>
          <w:tcPr>
            <w:tcW w:w="1155" w:type="dxa"/>
          </w:tcPr>
          <w:p w:rsidR="006D2D58" w:rsidRPr="00C9765F" w:rsidRDefault="006D2D58" w:rsidP="00F6692E">
            <w:pPr>
              <w:jc w:val="center"/>
              <w:rPr>
                <w:b/>
                <w:color w:val="000000"/>
              </w:rPr>
            </w:pPr>
          </w:p>
        </w:tc>
        <w:tc>
          <w:tcPr>
            <w:tcW w:w="963" w:type="dxa"/>
          </w:tcPr>
          <w:p w:rsidR="006D2D58" w:rsidRPr="00C9765F" w:rsidRDefault="006D2D58" w:rsidP="00F6692E">
            <w:pPr>
              <w:jc w:val="center"/>
              <w:rPr>
                <w:b/>
                <w:color w:val="000000"/>
              </w:rPr>
            </w:pPr>
          </w:p>
        </w:tc>
      </w:tr>
      <w:tr w:rsidR="006D2D58" w:rsidRPr="00C9765F" w:rsidTr="00F6692E">
        <w:tc>
          <w:tcPr>
            <w:tcW w:w="4743" w:type="dxa"/>
            <w:gridSpan w:val="2"/>
          </w:tcPr>
          <w:p w:rsidR="006D2D58" w:rsidRPr="00C9765F" w:rsidRDefault="006D2D58" w:rsidP="00F6692E">
            <w:pPr>
              <w:rPr>
                <w:bCs/>
              </w:rPr>
            </w:pPr>
            <w:r>
              <w:rPr>
                <w:bCs/>
              </w:rPr>
              <w:t xml:space="preserve">Аудиторная учебная нагрузка </w:t>
            </w:r>
          </w:p>
        </w:tc>
        <w:tc>
          <w:tcPr>
            <w:tcW w:w="1154" w:type="dxa"/>
          </w:tcPr>
          <w:p w:rsidR="006D2D58" w:rsidRPr="00A20DE7" w:rsidRDefault="006D2D58" w:rsidP="00F6692E">
            <w:pPr>
              <w:jc w:val="center"/>
              <w:rPr>
                <w:b/>
              </w:rPr>
            </w:pPr>
            <w:r w:rsidRPr="00A20DE7">
              <w:rPr>
                <w:b/>
              </w:rPr>
              <w:t>693</w:t>
            </w:r>
          </w:p>
        </w:tc>
        <w:tc>
          <w:tcPr>
            <w:tcW w:w="1154" w:type="dxa"/>
          </w:tcPr>
          <w:p w:rsidR="006D2D58" w:rsidRPr="00A20DE7" w:rsidRDefault="006D2D58" w:rsidP="00F6692E">
            <w:pPr>
              <w:jc w:val="center"/>
              <w:rPr>
                <w:b/>
              </w:rPr>
            </w:pPr>
            <w:r w:rsidRPr="00A20DE7">
              <w:rPr>
                <w:b/>
              </w:rPr>
              <w:t>782</w:t>
            </w:r>
          </w:p>
        </w:tc>
        <w:tc>
          <w:tcPr>
            <w:tcW w:w="1154" w:type="dxa"/>
          </w:tcPr>
          <w:p w:rsidR="006D2D58" w:rsidRPr="00A20DE7" w:rsidRDefault="006D2D58" w:rsidP="00F6692E">
            <w:pPr>
              <w:jc w:val="center"/>
              <w:rPr>
                <w:b/>
              </w:rPr>
            </w:pPr>
            <w:r w:rsidRPr="00A20DE7">
              <w:rPr>
                <w:b/>
              </w:rPr>
              <w:t>782</w:t>
            </w:r>
          </w:p>
        </w:tc>
        <w:tc>
          <w:tcPr>
            <w:tcW w:w="1155" w:type="dxa"/>
          </w:tcPr>
          <w:p w:rsidR="006D2D58" w:rsidRPr="00C9765F" w:rsidRDefault="006D2D58" w:rsidP="00F6692E">
            <w:pPr>
              <w:jc w:val="center"/>
              <w:rPr>
                <w:b/>
                <w:color w:val="000000"/>
              </w:rPr>
            </w:pPr>
            <w:r>
              <w:rPr>
                <w:b/>
                <w:color w:val="000000"/>
              </w:rPr>
              <w:t>782</w:t>
            </w:r>
          </w:p>
        </w:tc>
        <w:tc>
          <w:tcPr>
            <w:tcW w:w="963" w:type="dxa"/>
          </w:tcPr>
          <w:p w:rsidR="006D2D58" w:rsidRDefault="006D2D58" w:rsidP="00F6692E">
            <w:pPr>
              <w:jc w:val="center"/>
              <w:rPr>
                <w:b/>
                <w:color w:val="000000"/>
              </w:rPr>
            </w:pPr>
            <w:r>
              <w:rPr>
                <w:b/>
                <w:color w:val="000000"/>
              </w:rPr>
              <w:t>3039</w:t>
            </w:r>
          </w:p>
        </w:tc>
      </w:tr>
    </w:tbl>
    <w:p w:rsidR="006D2D58" w:rsidRDefault="006D2D58" w:rsidP="00F12F8F">
      <w:pPr>
        <w:jc w:val="center"/>
        <w:rPr>
          <w:b/>
        </w:rPr>
      </w:pPr>
      <w:r w:rsidRPr="00C9765F">
        <w:rPr>
          <w:b/>
        </w:rPr>
        <w:t xml:space="preserve"> (</w:t>
      </w:r>
      <w:r w:rsidRPr="00C9765F">
        <w:rPr>
          <w:b/>
          <w:spacing w:val="-1"/>
        </w:rPr>
        <w:t xml:space="preserve">общий объём нагрузки и максимальный </w:t>
      </w:r>
      <w:r w:rsidRPr="00C9765F">
        <w:rPr>
          <w:b/>
        </w:rPr>
        <w:t xml:space="preserve">объём аудиторной нагрузки </w:t>
      </w:r>
      <w:r>
        <w:rPr>
          <w:b/>
        </w:rPr>
        <w:t xml:space="preserve">учащихся </w:t>
      </w:r>
      <w:r w:rsidRPr="00C9765F">
        <w:rPr>
          <w:b/>
        </w:rPr>
        <w:t xml:space="preserve">в год) </w:t>
      </w:r>
    </w:p>
    <w:p w:rsidR="006D2D58" w:rsidRDefault="006D2D58" w:rsidP="00F12F8F">
      <w:pPr>
        <w:pStyle w:val="ac"/>
        <w:jc w:val="left"/>
        <w:rPr>
          <w:rFonts w:ascii="Times New Roman" w:hAnsi="Times New Roman"/>
          <w:sz w:val="24"/>
          <w:szCs w:val="24"/>
        </w:rPr>
      </w:pPr>
    </w:p>
    <w:p w:rsidR="006D2D58" w:rsidRDefault="006D2D58" w:rsidP="00F12F8F">
      <w:pPr>
        <w:pStyle w:val="ac"/>
        <w:jc w:val="left"/>
        <w:rPr>
          <w:rFonts w:ascii="Times New Roman" w:hAnsi="Times New Roman"/>
          <w:sz w:val="24"/>
          <w:szCs w:val="24"/>
        </w:rPr>
      </w:pPr>
      <w:r>
        <w:rPr>
          <w:rFonts w:ascii="Times New Roman" w:hAnsi="Times New Roman"/>
          <w:sz w:val="24"/>
          <w:szCs w:val="24"/>
        </w:rPr>
        <w:br w:type="page"/>
      </w:r>
    </w:p>
    <w:p w:rsidR="006D2D58" w:rsidRPr="00F81A51" w:rsidRDefault="006D2D58" w:rsidP="00F12F8F">
      <w:pPr>
        <w:pStyle w:val="ac"/>
        <w:jc w:val="left"/>
        <w:rPr>
          <w:rFonts w:ascii="Times New Roman" w:hAnsi="Times New Roman"/>
          <w:b/>
          <w:sz w:val="24"/>
          <w:szCs w:val="24"/>
        </w:rPr>
      </w:pPr>
      <w:r w:rsidRPr="00F81A51">
        <w:rPr>
          <w:rFonts w:ascii="Times New Roman" w:hAnsi="Times New Roman"/>
          <w:sz w:val="24"/>
          <w:szCs w:val="24"/>
        </w:rPr>
        <w:t>Учебный план для 1 классов на</w:t>
      </w:r>
      <w:r>
        <w:rPr>
          <w:rFonts w:ascii="Times New Roman" w:hAnsi="Times New Roman"/>
          <w:sz w:val="24"/>
          <w:szCs w:val="24"/>
        </w:rPr>
        <w:t xml:space="preserve"> 2018</w:t>
      </w:r>
      <w:r w:rsidRPr="00F81A51">
        <w:rPr>
          <w:rFonts w:ascii="Times New Roman" w:hAnsi="Times New Roman"/>
          <w:sz w:val="24"/>
          <w:szCs w:val="24"/>
        </w:rPr>
        <w:t>/201</w:t>
      </w:r>
      <w:r>
        <w:rPr>
          <w:rFonts w:ascii="Times New Roman" w:hAnsi="Times New Roman"/>
          <w:sz w:val="24"/>
          <w:szCs w:val="24"/>
        </w:rPr>
        <w:t>9</w:t>
      </w:r>
      <w:r w:rsidRPr="00F81A51">
        <w:rPr>
          <w:rFonts w:ascii="Times New Roman" w:hAnsi="Times New Roman"/>
          <w:sz w:val="24"/>
          <w:szCs w:val="24"/>
        </w:rPr>
        <w:t xml:space="preserve"> учебный год</w:t>
      </w:r>
    </w:p>
    <w:tbl>
      <w:tblPr>
        <w:tblpPr w:leftFromText="180" w:rightFromText="180" w:vertAnchor="text" w:horzAnchor="margin" w:tblpY="142"/>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7"/>
        <w:gridCol w:w="3231"/>
        <w:gridCol w:w="1800"/>
        <w:gridCol w:w="1440"/>
      </w:tblGrid>
      <w:tr w:rsidR="006D2D58" w:rsidRPr="00F81A51" w:rsidTr="00F6692E">
        <w:tc>
          <w:tcPr>
            <w:tcW w:w="2517" w:type="dxa"/>
            <w:vMerge w:val="restart"/>
          </w:tcPr>
          <w:p w:rsidR="006D2D58" w:rsidRPr="00F81A51" w:rsidRDefault="006D2D58" w:rsidP="00F6692E">
            <w:pPr>
              <w:jc w:val="center"/>
              <w:rPr>
                <w:bCs/>
              </w:rPr>
            </w:pPr>
          </w:p>
          <w:p w:rsidR="006D2D58" w:rsidRPr="00F81A51" w:rsidRDefault="006D2D58" w:rsidP="00F6692E">
            <w:pPr>
              <w:jc w:val="center"/>
              <w:rPr>
                <w:bCs/>
              </w:rPr>
            </w:pPr>
            <w:r w:rsidRPr="00F81A51">
              <w:rPr>
                <w:bCs/>
              </w:rPr>
              <w:t>Предметные области</w:t>
            </w:r>
          </w:p>
        </w:tc>
        <w:tc>
          <w:tcPr>
            <w:tcW w:w="3231" w:type="dxa"/>
            <w:vMerge w:val="restart"/>
            <w:tcBorders>
              <w:tr2bl w:val="single" w:sz="4" w:space="0" w:color="auto"/>
            </w:tcBorders>
          </w:tcPr>
          <w:p w:rsidR="006D2D58" w:rsidRPr="00F81A51" w:rsidRDefault="006D2D58" w:rsidP="00F6692E">
            <w:pPr>
              <w:rPr>
                <w:bCs/>
              </w:rPr>
            </w:pPr>
            <w:r w:rsidRPr="00F81A51">
              <w:rPr>
                <w:bCs/>
              </w:rPr>
              <w:t xml:space="preserve">Учебные </w:t>
            </w:r>
          </w:p>
          <w:p w:rsidR="006D2D58" w:rsidRPr="00F81A51" w:rsidRDefault="006D2D58" w:rsidP="00F6692E">
            <w:pPr>
              <w:rPr>
                <w:bCs/>
              </w:rPr>
            </w:pPr>
            <w:r w:rsidRPr="00F81A51">
              <w:rPr>
                <w:bCs/>
              </w:rPr>
              <w:t>предметы</w:t>
            </w:r>
          </w:p>
          <w:p w:rsidR="006D2D58" w:rsidRPr="00F81A51" w:rsidRDefault="006D2D58" w:rsidP="00F6692E">
            <w:pPr>
              <w:jc w:val="right"/>
              <w:rPr>
                <w:bCs/>
              </w:rPr>
            </w:pPr>
          </w:p>
          <w:p w:rsidR="006D2D58" w:rsidRPr="00F81A51" w:rsidRDefault="006D2D58" w:rsidP="00F6692E">
            <w:pPr>
              <w:jc w:val="right"/>
              <w:rPr>
                <w:bCs/>
              </w:rPr>
            </w:pPr>
            <w:r w:rsidRPr="00F81A51">
              <w:rPr>
                <w:bCs/>
              </w:rPr>
              <w:t xml:space="preserve">Классы </w:t>
            </w:r>
          </w:p>
          <w:p w:rsidR="006D2D58" w:rsidRPr="00F81A51" w:rsidRDefault="006D2D58" w:rsidP="00F6692E">
            <w:pPr>
              <w:rPr>
                <w:bCs/>
              </w:rPr>
            </w:pPr>
          </w:p>
        </w:tc>
        <w:tc>
          <w:tcPr>
            <w:tcW w:w="1800" w:type="dxa"/>
          </w:tcPr>
          <w:p w:rsidR="006D2D58" w:rsidRPr="00F81A51" w:rsidRDefault="006D2D58" w:rsidP="00F6692E">
            <w:pPr>
              <w:jc w:val="center"/>
              <w:rPr>
                <w:bCs/>
              </w:rPr>
            </w:pPr>
            <w:r w:rsidRPr="00F81A51">
              <w:rPr>
                <w:bCs/>
              </w:rPr>
              <w:t>Количество часов в неделю</w:t>
            </w:r>
          </w:p>
        </w:tc>
        <w:tc>
          <w:tcPr>
            <w:tcW w:w="1440" w:type="dxa"/>
          </w:tcPr>
          <w:p w:rsidR="006D2D58" w:rsidRPr="00F81A51" w:rsidRDefault="006D2D58" w:rsidP="00F6692E">
            <w:pPr>
              <w:jc w:val="center"/>
              <w:rPr>
                <w:bCs/>
              </w:rPr>
            </w:pPr>
            <w:r w:rsidRPr="00F81A51">
              <w:rPr>
                <w:bCs/>
              </w:rPr>
              <w:t>Всего</w:t>
            </w:r>
          </w:p>
        </w:tc>
      </w:tr>
      <w:tr w:rsidR="006D2D58" w:rsidRPr="00F81A51" w:rsidTr="00F6692E">
        <w:trPr>
          <w:trHeight w:val="497"/>
        </w:trPr>
        <w:tc>
          <w:tcPr>
            <w:tcW w:w="2517" w:type="dxa"/>
            <w:vMerge/>
          </w:tcPr>
          <w:p w:rsidR="006D2D58" w:rsidRPr="00F81A51" w:rsidRDefault="006D2D58" w:rsidP="00F6692E">
            <w:pPr>
              <w:jc w:val="center"/>
              <w:rPr>
                <w:bCs/>
              </w:rPr>
            </w:pPr>
          </w:p>
        </w:tc>
        <w:tc>
          <w:tcPr>
            <w:tcW w:w="3231" w:type="dxa"/>
            <w:vMerge/>
          </w:tcPr>
          <w:p w:rsidR="006D2D58" w:rsidRPr="00F81A51" w:rsidRDefault="006D2D58" w:rsidP="00F6692E">
            <w:pPr>
              <w:jc w:val="center"/>
              <w:rPr>
                <w:bCs/>
              </w:rPr>
            </w:pPr>
          </w:p>
        </w:tc>
        <w:tc>
          <w:tcPr>
            <w:tcW w:w="1800" w:type="dxa"/>
            <w:vAlign w:val="center"/>
          </w:tcPr>
          <w:p w:rsidR="006D2D58" w:rsidRPr="00F81A51" w:rsidRDefault="006D2D58" w:rsidP="00F6692E">
            <w:pPr>
              <w:jc w:val="center"/>
              <w:rPr>
                <w:b/>
              </w:rPr>
            </w:pPr>
            <w:r w:rsidRPr="00F81A51">
              <w:rPr>
                <w:b/>
              </w:rPr>
              <w:t>1 класс</w:t>
            </w:r>
          </w:p>
        </w:tc>
        <w:tc>
          <w:tcPr>
            <w:tcW w:w="1440" w:type="dxa"/>
          </w:tcPr>
          <w:p w:rsidR="006D2D58" w:rsidRPr="00F81A51" w:rsidRDefault="006D2D58" w:rsidP="00F6692E">
            <w:pPr>
              <w:ind w:left="-1059" w:firstLine="1059"/>
              <w:jc w:val="center"/>
              <w:rPr>
                <w:bCs/>
              </w:rPr>
            </w:pPr>
          </w:p>
        </w:tc>
      </w:tr>
      <w:tr w:rsidR="006D2D58" w:rsidRPr="00F81A51" w:rsidTr="00F6692E">
        <w:tc>
          <w:tcPr>
            <w:tcW w:w="8988" w:type="dxa"/>
            <w:gridSpan w:val="4"/>
          </w:tcPr>
          <w:p w:rsidR="006D2D58" w:rsidRPr="00F81A51" w:rsidRDefault="006D2D58" w:rsidP="00F6692E">
            <w:pPr>
              <w:ind w:left="-1059" w:firstLine="1059"/>
              <w:jc w:val="center"/>
              <w:rPr>
                <w:bCs/>
              </w:rPr>
            </w:pPr>
            <w:r w:rsidRPr="00F81A51">
              <w:rPr>
                <w:bCs/>
              </w:rPr>
              <w:t>Обязательная часть</w:t>
            </w:r>
          </w:p>
        </w:tc>
      </w:tr>
      <w:tr w:rsidR="006D2D58" w:rsidRPr="00F81A51" w:rsidTr="00F6692E">
        <w:tc>
          <w:tcPr>
            <w:tcW w:w="2517" w:type="dxa"/>
            <w:vMerge w:val="restart"/>
          </w:tcPr>
          <w:p w:rsidR="006D2D58" w:rsidRPr="00C9765F" w:rsidRDefault="006D2D58" w:rsidP="00F6692E">
            <w:pPr>
              <w:jc w:val="both"/>
              <w:rPr>
                <w:bCs/>
              </w:rPr>
            </w:pPr>
            <w:r>
              <w:rPr>
                <w:bCs/>
              </w:rPr>
              <w:t>Русский язык и литературное чтение</w:t>
            </w:r>
          </w:p>
          <w:p w:rsidR="006D2D58" w:rsidRPr="00C9765F" w:rsidRDefault="006D2D58" w:rsidP="00F6692E">
            <w:pPr>
              <w:jc w:val="both"/>
              <w:rPr>
                <w:bCs/>
              </w:rPr>
            </w:pPr>
          </w:p>
        </w:tc>
        <w:tc>
          <w:tcPr>
            <w:tcW w:w="3231" w:type="dxa"/>
          </w:tcPr>
          <w:p w:rsidR="006D2D58" w:rsidRPr="00F81A51" w:rsidRDefault="006D2D58" w:rsidP="00F6692E">
            <w:pPr>
              <w:jc w:val="both"/>
              <w:rPr>
                <w:bCs/>
              </w:rPr>
            </w:pPr>
            <w:r w:rsidRPr="00F81A51">
              <w:rPr>
                <w:bCs/>
              </w:rPr>
              <w:t>Русский язык</w:t>
            </w:r>
          </w:p>
        </w:tc>
        <w:tc>
          <w:tcPr>
            <w:tcW w:w="1800" w:type="dxa"/>
          </w:tcPr>
          <w:p w:rsidR="006D2D58" w:rsidRPr="00F81A51" w:rsidRDefault="006D2D58" w:rsidP="00F6692E">
            <w:pPr>
              <w:jc w:val="center"/>
              <w:rPr>
                <w:bCs/>
              </w:rPr>
            </w:pPr>
            <w:r w:rsidRPr="00F81A51">
              <w:rPr>
                <w:bCs/>
              </w:rPr>
              <w:t>5</w:t>
            </w:r>
          </w:p>
        </w:tc>
        <w:tc>
          <w:tcPr>
            <w:tcW w:w="1440" w:type="dxa"/>
          </w:tcPr>
          <w:p w:rsidR="006D2D58" w:rsidRPr="00F81A51" w:rsidRDefault="006D2D58" w:rsidP="00F6692E">
            <w:pPr>
              <w:jc w:val="center"/>
              <w:rPr>
                <w:bCs/>
              </w:rPr>
            </w:pPr>
            <w:r w:rsidRPr="00F81A51">
              <w:rPr>
                <w:bCs/>
              </w:rPr>
              <w:t>5</w:t>
            </w:r>
          </w:p>
        </w:tc>
      </w:tr>
      <w:tr w:rsidR="006D2D58" w:rsidRPr="00F81A51" w:rsidTr="00F6692E">
        <w:tc>
          <w:tcPr>
            <w:tcW w:w="2517" w:type="dxa"/>
            <w:vMerge/>
          </w:tcPr>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Литературное чтение</w:t>
            </w:r>
          </w:p>
        </w:tc>
        <w:tc>
          <w:tcPr>
            <w:tcW w:w="1800" w:type="dxa"/>
          </w:tcPr>
          <w:p w:rsidR="006D2D58" w:rsidRPr="00F81A51" w:rsidRDefault="006D2D58" w:rsidP="00F6692E">
            <w:pPr>
              <w:jc w:val="center"/>
              <w:rPr>
                <w:bCs/>
              </w:rPr>
            </w:pPr>
            <w:r w:rsidRPr="00F81A51">
              <w:rPr>
                <w:bCs/>
              </w:rPr>
              <w:t>4</w:t>
            </w:r>
          </w:p>
        </w:tc>
        <w:tc>
          <w:tcPr>
            <w:tcW w:w="1440" w:type="dxa"/>
          </w:tcPr>
          <w:p w:rsidR="006D2D58" w:rsidRPr="00F81A51" w:rsidRDefault="006D2D58" w:rsidP="00F6692E">
            <w:pPr>
              <w:jc w:val="center"/>
              <w:rPr>
                <w:bCs/>
              </w:rPr>
            </w:pPr>
            <w:r w:rsidRPr="00F81A51">
              <w:rPr>
                <w:bCs/>
              </w:rPr>
              <w:t>4</w:t>
            </w:r>
          </w:p>
        </w:tc>
      </w:tr>
      <w:tr w:rsidR="006D2D58" w:rsidRPr="00F81A51" w:rsidTr="00F6692E">
        <w:tc>
          <w:tcPr>
            <w:tcW w:w="2517" w:type="dxa"/>
          </w:tcPr>
          <w:p w:rsidR="006D2D58" w:rsidRPr="00F81A51" w:rsidRDefault="006D2D58" w:rsidP="00F6692E">
            <w:pPr>
              <w:jc w:val="both"/>
              <w:rPr>
                <w:bCs/>
              </w:rPr>
            </w:pPr>
            <w:r>
              <w:rPr>
                <w:bCs/>
              </w:rPr>
              <w:t>Иностранный язык</w:t>
            </w:r>
          </w:p>
        </w:tc>
        <w:tc>
          <w:tcPr>
            <w:tcW w:w="3231" w:type="dxa"/>
          </w:tcPr>
          <w:p w:rsidR="006D2D58" w:rsidRPr="00F81A51" w:rsidRDefault="006D2D58" w:rsidP="00F6692E">
            <w:pPr>
              <w:jc w:val="both"/>
              <w:rPr>
                <w:bCs/>
              </w:rPr>
            </w:pPr>
            <w:r w:rsidRPr="00F81A51">
              <w:rPr>
                <w:bCs/>
              </w:rPr>
              <w:t>Иностранный язык</w:t>
            </w:r>
          </w:p>
        </w:tc>
        <w:tc>
          <w:tcPr>
            <w:tcW w:w="1800" w:type="dxa"/>
          </w:tcPr>
          <w:p w:rsidR="006D2D58" w:rsidRPr="00F81A51" w:rsidRDefault="006D2D58" w:rsidP="00F6692E">
            <w:pPr>
              <w:jc w:val="center"/>
              <w:rPr>
                <w:bCs/>
              </w:rPr>
            </w:pPr>
            <w:r w:rsidRPr="00F81A51">
              <w:rPr>
                <w:bCs/>
              </w:rPr>
              <w:t>-</w:t>
            </w:r>
          </w:p>
        </w:tc>
        <w:tc>
          <w:tcPr>
            <w:tcW w:w="1440" w:type="dxa"/>
          </w:tcPr>
          <w:p w:rsidR="006D2D58" w:rsidRPr="00F81A51" w:rsidRDefault="006D2D58" w:rsidP="00F6692E">
            <w:pPr>
              <w:jc w:val="center"/>
              <w:rPr>
                <w:bCs/>
              </w:rPr>
            </w:pPr>
            <w:r w:rsidRPr="00F81A51">
              <w:rPr>
                <w:bCs/>
              </w:rPr>
              <w:t>-</w:t>
            </w:r>
          </w:p>
        </w:tc>
      </w:tr>
      <w:tr w:rsidR="006D2D58" w:rsidRPr="00F81A51" w:rsidTr="00F6692E">
        <w:tc>
          <w:tcPr>
            <w:tcW w:w="2517" w:type="dxa"/>
          </w:tcPr>
          <w:p w:rsidR="006D2D58" w:rsidRPr="00F81A51" w:rsidRDefault="006D2D58" w:rsidP="00F6692E">
            <w:pPr>
              <w:jc w:val="both"/>
              <w:rPr>
                <w:bCs/>
              </w:rPr>
            </w:pPr>
            <w:r w:rsidRPr="00F81A51">
              <w:rPr>
                <w:bCs/>
              </w:rPr>
              <w:t>Математика и информатика</w:t>
            </w:r>
          </w:p>
        </w:tc>
        <w:tc>
          <w:tcPr>
            <w:tcW w:w="3231" w:type="dxa"/>
          </w:tcPr>
          <w:p w:rsidR="006D2D58" w:rsidRPr="00F81A51" w:rsidRDefault="006D2D58" w:rsidP="00F6692E">
            <w:pPr>
              <w:jc w:val="both"/>
              <w:rPr>
                <w:bCs/>
              </w:rPr>
            </w:pPr>
            <w:r w:rsidRPr="00F81A51">
              <w:rPr>
                <w:bCs/>
              </w:rPr>
              <w:t xml:space="preserve">Математика </w:t>
            </w:r>
          </w:p>
        </w:tc>
        <w:tc>
          <w:tcPr>
            <w:tcW w:w="1800" w:type="dxa"/>
          </w:tcPr>
          <w:p w:rsidR="006D2D58" w:rsidRPr="00F81A51" w:rsidRDefault="006D2D58" w:rsidP="00F6692E">
            <w:pPr>
              <w:jc w:val="center"/>
              <w:rPr>
                <w:bCs/>
              </w:rPr>
            </w:pPr>
            <w:r w:rsidRPr="00F81A51">
              <w:rPr>
                <w:bCs/>
              </w:rPr>
              <w:t>4</w:t>
            </w:r>
          </w:p>
        </w:tc>
        <w:tc>
          <w:tcPr>
            <w:tcW w:w="1440" w:type="dxa"/>
          </w:tcPr>
          <w:p w:rsidR="006D2D58" w:rsidRPr="00F81A51" w:rsidRDefault="006D2D58" w:rsidP="00F6692E">
            <w:pPr>
              <w:jc w:val="center"/>
              <w:rPr>
                <w:bCs/>
              </w:rPr>
            </w:pPr>
            <w:r w:rsidRPr="00F81A51">
              <w:rPr>
                <w:bCs/>
              </w:rPr>
              <w:t>4</w:t>
            </w:r>
          </w:p>
        </w:tc>
      </w:tr>
      <w:tr w:rsidR="006D2D58" w:rsidRPr="00F81A51" w:rsidTr="00F6692E">
        <w:tc>
          <w:tcPr>
            <w:tcW w:w="2517" w:type="dxa"/>
          </w:tcPr>
          <w:p w:rsidR="006D2D58" w:rsidRPr="00F81A51" w:rsidRDefault="006D2D58" w:rsidP="00F6692E">
            <w:pPr>
              <w:jc w:val="both"/>
              <w:rPr>
                <w:bCs/>
              </w:rPr>
            </w:pPr>
            <w:r w:rsidRPr="00F81A51">
              <w:rPr>
                <w:bCs/>
              </w:rPr>
              <w:t>Обществознание и естествознание</w:t>
            </w:r>
            <w:r>
              <w:rPr>
                <w:bCs/>
              </w:rPr>
              <w:t xml:space="preserve"> (Окружающий мир)</w:t>
            </w:r>
          </w:p>
        </w:tc>
        <w:tc>
          <w:tcPr>
            <w:tcW w:w="3231" w:type="dxa"/>
          </w:tcPr>
          <w:p w:rsidR="006D2D58" w:rsidRPr="00F81A51" w:rsidRDefault="006D2D58" w:rsidP="00F6692E">
            <w:pPr>
              <w:jc w:val="both"/>
              <w:rPr>
                <w:bCs/>
              </w:rPr>
            </w:pPr>
            <w:r w:rsidRPr="00F81A51">
              <w:rPr>
                <w:bCs/>
              </w:rPr>
              <w:t>Окружающий мир</w:t>
            </w:r>
          </w:p>
        </w:tc>
        <w:tc>
          <w:tcPr>
            <w:tcW w:w="1800" w:type="dxa"/>
          </w:tcPr>
          <w:p w:rsidR="006D2D58" w:rsidRPr="00F81A51" w:rsidRDefault="006D2D58" w:rsidP="00F6692E">
            <w:pPr>
              <w:jc w:val="center"/>
              <w:rPr>
                <w:bCs/>
              </w:rPr>
            </w:pPr>
            <w:r w:rsidRPr="00F81A51">
              <w:rPr>
                <w:bCs/>
              </w:rPr>
              <w:t>2</w:t>
            </w:r>
          </w:p>
        </w:tc>
        <w:tc>
          <w:tcPr>
            <w:tcW w:w="1440" w:type="dxa"/>
          </w:tcPr>
          <w:p w:rsidR="006D2D58" w:rsidRPr="00F81A51" w:rsidRDefault="006D2D58" w:rsidP="00F6692E">
            <w:pPr>
              <w:jc w:val="center"/>
              <w:rPr>
                <w:bCs/>
              </w:rPr>
            </w:pPr>
            <w:r w:rsidRPr="00F81A51">
              <w:rPr>
                <w:bCs/>
              </w:rPr>
              <w:t>2</w:t>
            </w:r>
          </w:p>
        </w:tc>
      </w:tr>
      <w:tr w:rsidR="006D2D58" w:rsidRPr="00F81A51" w:rsidTr="00F6692E">
        <w:tc>
          <w:tcPr>
            <w:tcW w:w="2517" w:type="dxa"/>
          </w:tcPr>
          <w:p w:rsidR="006D2D58" w:rsidRPr="00F81A51" w:rsidRDefault="006D2D58" w:rsidP="00F6692E">
            <w:pPr>
              <w:jc w:val="both"/>
              <w:rPr>
                <w:bCs/>
              </w:rPr>
            </w:pPr>
            <w:r w:rsidRPr="00F81A51">
              <w:rPr>
                <w:bCs/>
              </w:rPr>
              <w:t>Основы религиозных культур и светской этики</w:t>
            </w:r>
          </w:p>
        </w:tc>
        <w:tc>
          <w:tcPr>
            <w:tcW w:w="3231" w:type="dxa"/>
          </w:tcPr>
          <w:p w:rsidR="006D2D58" w:rsidRPr="00F81A51" w:rsidRDefault="006D2D58" w:rsidP="00F6692E">
            <w:pPr>
              <w:jc w:val="both"/>
              <w:rPr>
                <w:bCs/>
              </w:rPr>
            </w:pPr>
            <w:r w:rsidRPr="00F81A51">
              <w:rPr>
                <w:bCs/>
              </w:rPr>
              <w:t>Основы религиозных культур и светской этики</w:t>
            </w:r>
          </w:p>
        </w:tc>
        <w:tc>
          <w:tcPr>
            <w:tcW w:w="1800" w:type="dxa"/>
          </w:tcPr>
          <w:p w:rsidR="006D2D58" w:rsidRPr="00F81A51" w:rsidRDefault="006D2D58" w:rsidP="00F6692E">
            <w:pPr>
              <w:jc w:val="center"/>
              <w:rPr>
                <w:bCs/>
              </w:rPr>
            </w:pPr>
            <w:r w:rsidRPr="00F81A51">
              <w:rPr>
                <w:bCs/>
              </w:rPr>
              <w:t>-</w:t>
            </w:r>
          </w:p>
        </w:tc>
        <w:tc>
          <w:tcPr>
            <w:tcW w:w="1440" w:type="dxa"/>
          </w:tcPr>
          <w:p w:rsidR="006D2D58" w:rsidRPr="00F81A51" w:rsidRDefault="006D2D58" w:rsidP="00F6692E">
            <w:pPr>
              <w:jc w:val="center"/>
              <w:rPr>
                <w:bCs/>
              </w:rPr>
            </w:pPr>
            <w:r w:rsidRPr="00F81A51">
              <w:rPr>
                <w:bCs/>
              </w:rPr>
              <w:t>-</w:t>
            </w:r>
          </w:p>
        </w:tc>
      </w:tr>
      <w:tr w:rsidR="006D2D58" w:rsidRPr="00F81A51" w:rsidTr="00F6692E">
        <w:tc>
          <w:tcPr>
            <w:tcW w:w="2517" w:type="dxa"/>
            <w:vMerge w:val="restart"/>
          </w:tcPr>
          <w:p w:rsidR="006D2D58" w:rsidRPr="00F81A51" w:rsidRDefault="006D2D58" w:rsidP="00F6692E">
            <w:pPr>
              <w:jc w:val="both"/>
              <w:rPr>
                <w:bCs/>
              </w:rPr>
            </w:pPr>
            <w:r w:rsidRPr="00F81A51">
              <w:rPr>
                <w:bCs/>
              </w:rPr>
              <w:t>Искусство</w:t>
            </w:r>
          </w:p>
        </w:tc>
        <w:tc>
          <w:tcPr>
            <w:tcW w:w="3231" w:type="dxa"/>
          </w:tcPr>
          <w:p w:rsidR="006D2D58" w:rsidRPr="00F81A51" w:rsidRDefault="006D2D58" w:rsidP="00F6692E">
            <w:pPr>
              <w:jc w:val="both"/>
              <w:rPr>
                <w:bCs/>
              </w:rPr>
            </w:pPr>
            <w:r w:rsidRPr="00F81A51">
              <w:rPr>
                <w:bCs/>
              </w:rPr>
              <w:t xml:space="preserve">Музыка </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vMerge/>
          </w:tcPr>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Изобразительное искусство</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tcPr>
          <w:p w:rsidR="006D2D58" w:rsidRPr="00F81A51" w:rsidRDefault="006D2D58" w:rsidP="00F6692E">
            <w:pPr>
              <w:jc w:val="both"/>
              <w:rPr>
                <w:bCs/>
              </w:rPr>
            </w:pPr>
            <w:r w:rsidRPr="00F81A51">
              <w:rPr>
                <w:bCs/>
              </w:rPr>
              <w:t xml:space="preserve">Технология  </w:t>
            </w:r>
          </w:p>
        </w:tc>
        <w:tc>
          <w:tcPr>
            <w:tcW w:w="3231" w:type="dxa"/>
          </w:tcPr>
          <w:p w:rsidR="006D2D58" w:rsidRPr="00F81A51" w:rsidRDefault="006D2D58" w:rsidP="00F6692E">
            <w:pPr>
              <w:jc w:val="both"/>
              <w:rPr>
                <w:bCs/>
              </w:rPr>
            </w:pPr>
            <w:r w:rsidRPr="00F81A51">
              <w:rPr>
                <w:bCs/>
              </w:rPr>
              <w:t xml:space="preserve">Технология </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tcPr>
          <w:p w:rsidR="006D2D58" w:rsidRPr="00F81A51" w:rsidRDefault="006D2D58" w:rsidP="00F6692E">
            <w:pPr>
              <w:jc w:val="both"/>
              <w:rPr>
                <w:bCs/>
              </w:rPr>
            </w:pPr>
            <w:r w:rsidRPr="00F81A51">
              <w:rPr>
                <w:bCs/>
              </w:rPr>
              <w:t>Физическая культура</w:t>
            </w:r>
          </w:p>
        </w:tc>
        <w:tc>
          <w:tcPr>
            <w:tcW w:w="3231" w:type="dxa"/>
          </w:tcPr>
          <w:p w:rsidR="006D2D58" w:rsidRPr="00F81A51" w:rsidRDefault="006D2D58" w:rsidP="00F6692E">
            <w:pPr>
              <w:jc w:val="both"/>
              <w:rPr>
                <w:bCs/>
              </w:rPr>
            </w:pPr>
            <w:r w:rsidRPr="00F81A51">
              <w:rPr>
                <w:bCs/>
              </w:rPr>
              <w:t>Физическая культура</w:t>
            </w:r>
          </w:p>
        </w:tc>
        <w:tc>
          <w:tcPr>
            <w:tcW w:w="1800" w:type="dxa"/>
          </w:tcPr>
          <w:p w:rsidR="006D2D58" w:rsidRPr="00F81A51" w:rsidRDefault="006D2D58" w:rsidP="00F6692E">
            <w:pPr>
              <w:jc w:val="center"/>
              <w:rPr>
                <w:bCs/>
              </w:rPr>
            </w:pPr>
            <w:r w:rsidRPr="00F81A51">
              <w:rPr>
                <w:bCs/>
              </w:rPr>
              <w:t>3</w:t>
            </w:r>
          </w:p>
        </w:tc>
        <w:tc>
          <w:tcPr>
            <w:tcW w:w="1440" w:type="dxa"/>
          </w:tcPr>
          <w:p w:rsidR="006D2D58" w:rsidRPr="00F81A51" w:rsidRDefault="006D2D58" w:rsidP="00F6692E">
            <w:pPr>
              <w:jc w:val="center"/>
              <w:rPr>
                <w:bCs/>
              </w:rPr>
            </w:pPr>
            <w:r w:rsidRPr="00F81A51">
              <w:rPr>
                <w:bCs/>
              </w:rPr>
              <w:t>3</w:t>
            </w:r>
          </w:p>
        </w:tc>
      </w:tr>
      <w:tr w:rsidR="006D2D58" w:rsidRPr="00F81A51" w:rsidTr="00F6692E">
        <w:tc>
          <w:tcPr>
            <w:tcW w:w="5748" w:type="dxa"/>
            <w:gridSpan w:val="2"/>
          </w:tcPr>
          <w:p w:rsidR="006D2D58" w:rsidRPr="00F81A51" w:rsidRDefault="006D2D58" w:rsidP="00F6692E">
            <w:pPr>
              <w:jc w:val="both"/>
              <w:rPr>
                <w:bCs/>
              </w:rPr>
            </w:pPr>
            <w:r w:rsidRPr="00F81A51">
              <w:rPr>
                <w:b/>
                <w:bCs/>
              </w:rPr>
              <w:t>Предельно допустимая аудиторная учебная нагрузка</w:t>
            </w:r>
          </w:p>
        </w:tc>
        <w:tc>
          <w:tcPr>
            <w:tcW w:w="1800" w:type="dxa"/>
            <w:vAlign w:val="center"/>
          </w:tcPr>
          <w:p w:rsidR="006D2D58" w:rsidRPr="00F81A51" w:rsidRDefault="006D2D58" w:rsidP="00F6692E">
            <w:pPr>
              <w:jc w:val="center"/>
              <w:rPr>
                <w:b/>
              </w:rPr>
            </w:pPr>
            <w:r w:rsidRPr="00F81A51">
              <w:rPr>
                <w:b/>
              </w:rPr>
              <w:t>21</w:t>
            </w:r>
          </w:p>
        </w:tc>
        <w:tc>
          <w:tcPr>
            <w:tcW w:w="1440" w:type="dxa"/>
          </w:tcPr>
          <w:p w:rsidR="006D2D58" w:rsidRPr="00F81A51" w:rsidRDefault="006D2D58" w:rsidP="00F6692E">
            <w:pPr>
              <w:jc w:val="center"/>
              <w:rPr>
                <w:b/>
                <w:bCs/>
              </w:rPr>
            </w:pPr>
            <w:r w:rsidRPr="00F81A51">
              <w:rPr>
                <w:b/>
                <w:bCs/>
              </w:rPr>
              <w:t>21</w:t>
            </w:r>
          </w:p>
        </w:tc>
      </w:tr>
    </w:tbl>
    <w:p w:rsidR="006D2D58" w:rsidRDefault="006D2D58" w:rsidP="00F12F8F"/>
    <w:p w:rsidR="006D2D58" w:rsidRPr="00F81A51" w:rsidRDefault="006D2D58" w:rsidP="00F12F8F">
      <w:r>
        <w:br w:type="page"/>
      </w:r>
    </w:p>
    <w:p w:rsidR="006D2D58" w:rsidRPr="00F81A51" w:rsidRDefault="006D2D58" w:rsidP="00F12F8F">
      <w:pPr>
        <w:pStyle w:val="ac"/>
        <w:jc w:val="left"/>
        <w:rPr>
          <w:rFonts w:ascii="Times New Roman" w:hAnsi="Times New Roman"/>
          <w:b/>
          <w:sz w:val="24"/>
          <w:szCs w:val="24"/>
        </w:rPr>
      </w:pPr>
      <w:r w:rsidRPr="00F81A51">
        <w:rPr>
          <w:rFonts w:ascii="Times New Roman" w:hAnsi="Times New Roman"/>
          <w:b/>
          <w:sz w:val="24"/>
          <w:szCs w:val="24"/>
        </w:rPr>
        <w:t>Уч</w:t>
      </w:r>
      <w:r>
        <w:rPr>
          <w:rFonts w:ascii="Times New Roman" w:hAnsi="Times New Roman"/>
          <w:b/>
          <w:sz w:val="24"/>
          <w:szCs w:val="24"/>
        </w:rPr>
        <w:t xml:space="preserve">ебный план для 2 классов на 2018/2019 </w:t>
      </w:r>
      <w:r w:rsidRPr="00F81A51">
        <w:rPr>
          <w:rFonts w:ascii="Times New Roman" w:hAnsi="Times New Roman"/>
          <w:b/>
          <w:sz w:val="24"/>
          <w:szCs w:val="24"/>
        </w:rPr>
        <w:t xml:space="preserve">учебный год                                             </w:t>
      </w:r>
    </w:p>
    <w:tbl>
      <w:tblPr>
        <w:tblpPr w:leftFromText="180" w:rightFromText="180" w:vertAnchor="text" w:horzAnchor="margin" w:tblpY="142"/>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7"/>
        <w:gridCol w:w="3231"/>
        <w:gridCol w:w="1800"/>
        <w:gridCol w:w="1440"/>
      </w:tblGrid>
      <w:tr w:rsidR="006D2D58" w:rsidRPr="00F81A51" w:rsidTr="00F6692E">
        <w:tc>
          <w:tcPr>
            <w:tcW w:w="2517" w:type="dxa"/>
            <w:vMerge w:val="restart"/>
          </w:tcPr>
          <w:p w:rsidR="006D2D58" w:rsidRPr="00F81A51" w:rsidRDefault="006D2D58" w:rsidP="00F6692E">
            <w:pPr>
              <w:jc w:val="center"/>
              <w:rPr>
                <w:bCs/>
              </w:rPr>
            </w:pPr>
          </w:p>
          <w:p w:rsidR="006D2D58" w:rsidRPr="00F81A51" w:rsidRDefault="006D2D58" w:rsidP="00F6692E">
            <w:pPr>
              <w:jc w:val="center"/>
              <w:rPr>
                <w:bCs/>
              </w:rPr>
            </w:pPr>
            <w:r w:rsidRPr="00F81A51">
              <w:rPr>
                <w:bCs/>
              </w:rPr>
              <w:t>Предметные области</w:t>
            </w:r>
          </w:p>
        </w:tc>
        <w:tc>
          <w:tcPr>
            <w:tcW w:w="3231" w:type="dxa"/>
            <w:vMerge w:val="restart"/>
            <w:tcBorders>
              <w:tr2bl w:val="single" w:sz="4" w:space="0" w:color="auto"/>
            </w:tcBorders>
          </w:tcPr>
          <w:p w:rsidR="006D2D58" w:rsidRPr="00F81A51" w:rsidRDefault="006D2D58" w:rsidP="00F6692E">
            <w:pPr>
              <w:rPr>
                <w:bCs/>
              </w:rPr>
            </w:pPr>
            <w:r w:rsidRPr="00F81A51">
              <w:rPr>
                <w:bCs/>
              </w:rPr>
              <w:t xml:space="preserve">Учебные </w:t>
            </w:r>
          </w:p>
          <w:p w:rsidR="006D2D58" w:rsidRPr="00F81A51" w:rsidRDefault="006D2D58" w:rsidP="00F6692E">
            <w:pPr>
              <w:rPr>
                <w:bCs/>
              </w:rPr>
            </w:pPr>
            <w:r w:rsidRPr="00F81A51">
              <w:rPr>
                <w:bCs/>
              </w:rPr>
              <w:t>предметы</w:t>
            </w:r>
          </w:p>
          <w:p w:rsidR="006D2D58" w:rsidRPr="00F81A51" w:rsidRDefault="006D2D58" w:rsidP="00F6692E">
            <w:pPr>
              <w:jc w:val="right"/>
              <w:rPr>
                <w:bCs/>
              </w:rPr>
            </w:pPr>
          </w:p>
          <w:p w:rsidR="006D2D58" w:rsidRPr="00F81A51" w:rsidRDefault="006D2D58" w:rsidP="00F6692E">
            <w:pPr>
              <w:jc w:val="right"/>
              <w:rPr>
                <w:bCs/>
              </w:rPr>
            </w:pPr>
            <w:r w:rsidRPr="00F81A51">
              <w:rPr>
                <w:bCs/>
              </w:rPr>
              <w:t xml:space="preserve">Классы </w:t>
            </w:r>
          </w:p>
          <w:p w:rsidR="006D2D58" w:rsidRPr="00F81A51" w:rsidRDefault="006D2D58" w:rsidP="00F6692E">
            <w:pPr>
              <w:rPr>
                <w:bCs/>
              </w:rPr>
            </w:pPr>
          </w:p>
        </w:tc>
        <w:tc>
          <w:tcPr>
            <w:tcW w:w="1800" w:type="dxa"/>
          </w:tcPr>
          <w:p w:rsidR="006D2D58" w:rsidRPr="00F81A51" w:rsidRDefault="006D2D58" w:rsidP="00F6692E">
            <w:pPr>
              <w:jc w:val="center"/>
              <w:rPr>
                <w:bCs/>
              </w:rPr>
            </w:pPr>
            <w:r w:rsidRPr="00F81A51">
              <w:rPr>
                <w:bCs/>
              </w:rPr>
              <w:t>Количество часов в неделю</w:t>
            </w:r>
          </w:p>
        </w:tc>
        <w:tc>
          <w:tcPr>
            <w:tcW w:w="1440" w:type="dxa"/>
          </w:tcPr>
          <w:p w:rsidR="006D2D58" w:rsidRPr="00F81A51" w:rsidRDefault="006D2D58" w:rsidP="00F6692E">
            <w:pPr>
              <w:jc w:val="center"/>
              <w:rPr>
                <w:bCs/>
              </w:rPr>
            </w:pPr>
            <w:r w:rsidRPr="00F81A51">
              <w:rPr>
                <w:bCs/>
              </w:rPr>
              <w:t>Всего</w:t>
            </w:r>
          </w:p>
        </w:tc>
      </w:tr>
      <w:tr w:rsidR="006D2D58" w:rsidRPr="00F81A51" w:rsidTr="00F6692E">
        <w:trPr>
          <w:trHeight w:val="691"/>
        </w:trPr>
        <w:tc>
          <w:tcPr>
            <w:tcW w:w="2517" w:type="dxa"/>
            <w:vMerge/>
          </w:tcPr>
          <w:p w:rsidR="006D2D58" w:rsidRPr="00F81A51" w:rsidRDefault="006D2D58" w:rsidP="00F6692E">
            <w:pPr>
              <w:jc w:val="center"/>
              <w:rPr>
                <w:bCs/>
              </w:rPr>
            </w:pPr>
          </w:p>
        </w:tc>
        <w:tc>
          <w:tcPr>
            <w:tcW w:w="3231" w:type="dxa"/>
            <w:vMerge/>
          </w:tcPr>
          <w:p w:rsidR="006D2D58" w:rsidRPr="00F81A51" w:rsidRDefault="006D2D58" w:rsidP="00F6692E">
            <w:pPr>
              <w:jc w:val="center"/>
              <w:rPr>
                <w:bCs/>
              </w:rPr>
            </w:pPr>
          </w:p>
        </w:tc>
        <w:tc>
          <w:tcPr>
            <w:tcW w:w="1800" w:type="dxa"/>
            <w:vAlign w:val="center"/>
          </w:tcPr>
          <w:p w:rsidR="006D2D58" w:rsidRPr="00F81A51" w:rsidRDefault="006D2D58" w:rsidP="00F6692E">
            <w:pPr>
              <w:jc w:val="center"/>
              <w:rPr>
                <w:b/>
              </w:rPr>
            </w:pPr>
            <w:r w:rsidRPr="00F81A51">
              <w:rPr>
                <w:b/>
              </w:rPr>
              <w:t>2 класс</w:t>
            </w:r>
          </w:p>
        </w:tc>
        <w:tc>
          <w:tcPr>
            <w:tcW w:w="1440" w:type="dxa"/>
          </w:tcPr>
          <w:p w:rsidR="006D2D58" w:rsidRPr="00F81A51" w:rsidRDefault="006D2D58" w:rsidP="00F6692E">
            <w:pPr>
              <w:ind w:left="-1059" w:firstLine="1059"/>
              <w:jc w:val="center"/>
              <w:rPr>
                <w:bCs/>
              </w:rPr>
            </w:pPr>
          </w:p>
        </w:tc>
      </w:tr>
      <w:tr w:rsidR="006D2D58" w:rsidRPr="00F81A51" w:rsidTr="00F6692E">
        <w:tc>
          <w:tcPr>
            <w:tcW w:w="8988" w:type="dxa"/>
            <w:gridSpan w:val="4"/>
          </w:tcPr>
          <w:p w:rsidR="006D2D58" w:rsidRPr="00F81A51" w:rsidRDefault="006D2D58" w:rsidP="00F6692E">
            <w:pPr>
              <w:ind w:left="-1059" w:firstLine="1059"/>
              <w:jc w:val="center"/>
              <w:rPr>
                <w:bCs/>
              </w:rPr>
            </w:pPr>
            <w:r w:rsidRPr="00F81A51">
              <w:rPr>
                <w:bCs/>
              </w:rPr>
              <w:t>Обязательная часть</w:t>
            </w:r>
          </w:p>
        </w:tc>
      </w:tr>
      <w:tr w:rsidR="006D2D58" w:rsidRPr="00F81A51" w:rsidTr="00F6692E">
        <w:tc>
          <w:tcPr>
            <w:tcW w:w="2517" w:type="dxa"/>
            <w:vMerge w:val="restart"/>
          </w:tcPr>
          <w:p w:rsidR="006D2D58" w:rsidRPr="00C9765F" w:rsidRDefault="006D2D58" w:rsidP="00F6692E">
            <w:pPr>
              <w:jc w:val="both"/>
              <w:rPr>
                <w:bCs/>
              </w:rPr>
            </w:pPr>
            <w:r>
              <w:rPr>
                <w:bCs/>
              </w:rPr>
              <w:t>Русский язык и литературное чтение</w:t>
            </w:r>
          </w:p>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Русский язык</w:t>
            </w:r>
          </w:p>
        </w:tc>
        <w:tc>
          <w:tcPr>
            <w:tcW w:w="1800" w:type="dxa"/>
          </w:tcPr>
          <w:p w:rsidR="006D2D58" w:rsidRPr="00F81A51" w:rsidRDefault="006D2D58" w:rsidP="00F6692E">
            <w:pPr>
              <w:jc w:val="center"/>
              <w:rPr>
                <w:bCs/>
              </w:rPr>
            </w:pPr>
            <w:r w:rsidRPr="00F81A51">
              <w:rPr>
                <w:bCs/>
              </w:rPr>
              <w:t>5</w:t>
            </w:r>
          </w:p>
        </w:tc>
        <w:tc>
          <w:tcPr>
            <w:tcW w:w="1440" w:type="dxa"/>
          </w:tcPr>
          <w:p w:rsidR="006D2D58" w:rsidRPr="00F81A51" w:rsidRDefault="006D2D58" w:rsidP="00F6692E">
            <w:pPr>
              <w:jc w:val="center"/>
              <w:rPr>
                <w:bCs/>
              </w:rPr>
            </w:pPr>
            <w:r w:rsidRPr="00F81A51">
              <w:rPr>
                <w:bCs/>
              </w:rPr>
              <w:t>5</w:t>
            </w:r>
          </w:p>
        </w:tc>
      </w:tr>
      <w:tr w:rsidR="006D2D58" w:rsidRPr="00F81A51" w:rsidTr="00F6692E">
        <w:tc>
          <w:tcPr>
            <w:tcW w:w="2517" w:type="dxa"/>
            <w:vMerge/>
          </w:tcPr>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Литературное чтение</w:t>
            </w:r>
          </w:p>
        </w:tc>
        <w:tc>
          <w:tcPr>
            <w:tcW w:w="1800" w:type="dxa"/>
          </w:tcPr>
          <w:p w:rsidR="006D2D58" w:rsidRPr="00F81A51" w:rsidRDefault="006D2D58" w:rsidP="00F6692E">
            <w:pPr>
              <w:jc w:val="center"/>
              <w:rPr>
                <w:bCs/>
              </w:rPr>
            </w:pPr>
            <w:r w:rsidRPr="00F81A51">
              <w:rPr>
                <w:bCs/>
              </w:rPr>
              <w:t>4</w:t>
            </w:r>
          </w:p>
        </w:tc>
        <w:tc>
          <w:tcPr>
            <w:tcW w:w="1440" w:type="dxa"/>
          </w:tcPr>
          <w:p w:rsidR="006D2D58" w:rsidRPr="00F81A51" w:rsidRDefault="006D2D58" w:rsidP="00F6692E">
            <w:pPr>
              <w:jc w:val="center"/>
              <w:rPr>
                <w:bCs/>
              </w:rPr>
            </w:pPr>
            <w:r w:rsidRPr="00F81A51">
              <w:rPr>
                <w:bCs/>
              </w:rPr>
              <w:t>4</w:t>
            </w:r>
          </w:p>
        </w:tc>
      </w:tr>
      <w:tr w:rsidR="006D2D58" w:rsidRPr="00F81A51" w:rsidTr="00F6692E">
        <w:tc>
          <w:tcPr>
            <w:tcW w:w="2517" w:type="dxa"/>
          </w:tcPr>
          <w:p w:rsidR="006D2D58" w:rsidRPr="00F81A51" w:rsidRDefault="006D2D58" w:rsidP="00F6692E">
            <w:pPr>
              <w:jc w:val="both"/>
              <w:rPr>
                <w:bCs/>
              </w:rPr>
            </w:pPr>
            <w:r>
              <w:rPr>
                <w:bCs/>
              </w:rPr>
              <w:t>Иностранный язык</w:t>
            </w:r>
          </w:p>
        </w:tc>
        <w:tc>
          <w:tcPr>
            <w:tcW w:w="3231" w:type="dxa"/>
          </w:tcPr>
          <w:p w:rsidR="006D2D58" w:rsidRPr="00F81A51" w:rsidRDefault="006D2D58" w:rsidP="00F6692E">
            <w:pPr>
              <w:jc w:val="both"/>
              <w:rPr>
                <w:bCs/>
              </w:rPr>
            </w:pPr>
            <w:r w:rsidRPr="00F81A51">
              <w:rPr>
                <w:bCs/>
              </w:rPr>
              <w:t>Иностранный язык</w:t>
            </w:r>
          </w:p>
        </w:tc>
        <w:tc>
          <w:tcPr>
            <w:tcW w:w="1800" w:type="dxa"/>
          </w:tcPr>
          <w:p w:rsidR="006D2D58" w:rsidRPr="00F81A51" w:rsidRDefault="006D2D58" w:rsidP="00F6692E">
            <w:pPr>
              <w:jc w:val="center"/>
              <w:rPr>
                <w:bCs/>
              </w:rPr>
            </w:pPr>
            <w:r w:rsidRPr="00F81A51">
              <w:rPr>
                <w:bCs/>
              </w:rPr>
              <w:t>2</w:t>
            </w:r>
          </w:p>
        </w:tc>
        <w:tc>
          <w:tcPr>
            <w:tcW w:w="1440" w:type="dxa"/>
          </w:tcPr>
          <w:p w:rsidR="006D2D58" w:rsidRPr="00F81A51" w:rsidRDefault="006D2D58" w:rsidP="00F6692E">
            <w:pPr>
              <w:jc w:val="center"/>
              <w:rPr>
                <w:bCs/>
              </w:rPr>
            </w:pPr>
            <w:r w:rsidRPr="00F81A51">
              <w:rPr>
                <w:bCs/>
              </w:rPr>
              <w:t>2</w:t>
            </w:r>
          </w:p>
        </w:tc>
      </w:tr>
      <w:tr w:rsidR="006D2D58" w:rsidRPr="00F81A51" w:rsidTr="00F6692E">
        <w:tc>
          <w:tcPr>
            <w:tcW w:w="2517" w:type="dxa"/>
          </w:tcPr>
          <w:p w:rsidR="006D2D58" w:rsidRPr="00F81A51" w:rsidRDefault="006D2D58" w:rsidP="00F6692E">
            <w:pPr>
              <w:jc w:val="both"/>
              <w:rPr>
                <w:bCs/>
              </w:rPr>
            </w:pPr>
            <w:r w:rsidRPr="00F81A51">
              <w:rPr>
                <w:bCs/>
              </w:rPr>
              <w:t>Математика и информатика</w:t>
            </w:r>
          </w:p>
        </w:tc>
        <w:tc>
          <w:tcPr>
            <w:tcW w:w="3231" w:type="dxa"/>
          </w:tcPr>
          <w:p w:rsidR="006D2D58" w:rsidRPr="00F81A51" w:rsidRDefault="006D2D58" w:rsidP="00F6692E">
            <w:pPr>
              <w:jc w:val="both"/>
              <w:rPr>
                <w:bCs/>
              </w:rPr>
            </w:pPr>
            <w:r w:rsidRPr="00F81A51">
              <w:rPr>
                <w:bCs/>
              </w:rPr>
              <w:t xml:space="preserve">Математика </w:t>
            </w:r>
          </w:p>
        </w:tc>
        <w:tc>
          <w:tcPr>
            <w:tcW w:w="1800" w:type="dxa"/>
          </w:tcPr>
          <w:p w:rsidR="006D2D58" w:rsidRPr="00F81A51" w:rsidRDefault="006D2D58" w:rsidP="00F6692E">
            <w:pPr>
              <w:jc w:val="center"/>
              <w:rPr>
                <w:bCs/>
              </w:rPr>
            </w:pPr>
            <w:r w:rsidRPr="00F81A51">
              <w:rPr>
                <w:bCs/>
              </w:rPr>
              <w:t>4</w:t>
            </w:r>
          </w:p>
        </w:tc>
        <w:tc>
          <w:tcPr>
            <w:tcW w:w="1440" w:type="dxa"/>
          </w:tcPr>
          <w:p w:rsidR="006D2D58" w:rsidRPr="00F81A51" w:rsidRDefault="006D2D58" w:rsidP="00F6692E">
            <w:pPr>
              <w:jc w:val="center"/>
              <w:rPr>
                <w:bCs/>
              </w:rPr>
            </w:pPr>
            <w:r w:rsidRPr="00F81A51">
              <w:rPr>
                <w:bCs/>
              </w:rPr>
              <w:t>4</w:t>
            </w:r>
          </w:p>
        </w:tc>
      </w:tr>
      <w:tr w:rsidR="006D2D58" w:rsidRPr="00F81A51" w:rsidTr="00F6692E">
        <w:tc>
          <w:tcPr>
            <w:tcW w:w="2517" w:type="dxa"/>
          </w:tcPr>
          <w:p w:rsidR="006D2D58" w:rsidRPr="00F81A51" w:rsidRDefault="006D2D58" w:rsidP="00F6692E">
            <w:pPr>
              <w:jc w:val="both"/>
              <w:rPr>
                <w:bCs/>
              </w:rPr>
            </w:pPr>
            <w:r w:rsidRPr="00F81A51">
              <w:rPr>
                <w:bCs/>
              </w:rPr>
              <w:t>Обществознание и естествознание</w:t>
            </w:r>
            <w:r>
              <w:rPr>
                <w:bCs/>
              </w:rPr>
              <w:t xml:space="preserve"> (Окружающий мир)</w:t>
            </w:r>
          </w:p>
        </w:tc>
        <w:tc>
          <w:tcPr>
            <w:tcW w:w="3231" w:type="dxa"/>
          </w:tcPr>
          <w:p w:rsidR="006D2D58" w:rsidRPr="00F81A51" w:rsidRDefault="006D2D58" w:rsidP="00F6692E">
            <w:pPr>
              <w:jc w:val="both"/>
              <w:rPr>
                <w:bCs/>
              </w:rPr>
            </w:pPr>
            <w:r w:rsidRPr="00F81A51">
              <w:rPr>
                <w:bCs/>
              </w:rPr>
              <w:t>Окружающий мир</w:t>
            </w:r>
          </w:p>
        </w:tc>
        <w:tc>
          <w:tcPr>
            <w:tcW w:w="1800" w:type="dxa"/>
          </w:tcPr>
          <w:p w:rsidR="006D2D58" w:rsidRPr="00F81A51" w:rsidRDefault="006D2D58" w:rsidP="00F6692E">
            <w:pPr>
              <w:jc w:val="center"/>
              <w:rPr>
                <w:bCs/>
              </w:rPr>
            </w:pPr>
            <w:r w:rsidRPr="00F81A51">
              <w:rPr>
                <w:bCs/>
              </w:rPr>
              <w:t>2</w:t>
            </w:r>
          </w:p>
        </w:tc>
        <w:tc>
          <w:tcPr>
            <w:tcW w:w="1440" w:type="dxa"/>
          </w:tcPr>
          <w:p w:rsidR="006D2D58" w:rsidRPr="00F81A51" w:rsidRDefault="006D2D58" w:rsidP="00F6692E">
            <w:pPr>
              <w:jc w:val="center"/>
              <w:rPr>
                <w:bCs/>
              </w:rPr>
            </w:pPr>
            <w:r w:rsidRPr="00F81A51">
              <w:rPr>
                <w:bCs/>
              </w:rPr>
              <w:t>2</w:t>
            </w:r>
          </w:p>
        </w:tc>
      </w:tr>
      <w:tr w:rsidR="006D2D58" w:rsidRPr="00F81A51" w:rsidTr="00F6692E">
        <w:tc>
          <w:tcPr>
            <w:tcW w:w="2517" w:type="dxa"/>
          </w:tcPr>
          <w:p w:rsidR="006D2D58" w:rsidRPr="00F81A51" w:rsidRDefault="006D2D58" w:rsidP="00F6692E">
            <w:pPr>
              <w:jc w:val="both"/>
              <w:rPr>
                <w:bCs/>
              </w:rPr>
            </w:pPr>
            <w:r w:rsidRPr="00F81A51">
              <w:rPr>
                <w:bCs/>
              </w:rPr>
              <w:t>Основы религиозных культур и светской этики</w:t>
            </w:r>
          </w:p>
        </w:tc>
        <w:tc>
          <w:tcPr>
            <w:tcW w:w="3231" w:type="dxa"/>
          </w:tcPr>
          <w:p w:rsidR="006D2D58" w:rsidRPr="00F81A51" w:rsidRDefault="006D2D58" w:rsidP="00F6692E">
            <w:pPr>
              <w:jc w:val="both"/>
              <w:rPr>
                <w:bCs/>
              </w:rPr>
            </w:pPr>
            <w:r w:rsidRPr="00F81A51">
              <w:rPr>
                <w:bCs/>
              </w:rPr>
              <w:t>Основы религиозных культур и светской этики</w:t>
            </w:r>
          </w:p>
        </w:tc>
        <w:tc>
          <w:tcPr>
            <w:tcW w:w="1800" w:type="dxa"/>
          </w:tcPr>
          <w:p w:rsidR="006D2D58" w:rsidRPr="00F81A51" w:rsidRDefault="006D2D58" w:rsidP="00F6692E">
            <w:pPr>
              <w:jc w:val="center"/>
              <w:rPr>
                <w:bCs/>
              </w:rPr>
            </w:pPr>
            <w:r w:rsidRPr="00F81A51">
              <w:rPr>
                <w:bCs/>
              </w:rPr>
              <w:t>-</w:t>
            </w:r>
          </w:p>
        </w:tc>
        <w:tc>
          <w:tcPr>
            <w:tcW w:w="1440" w:type="dxa"/>
          </w:tcPr>
          <w:p w:rsidR="006D2D58" w:rsidRPr="00F81A51" w:rsidRDefault="006D2D58" w:rsidP="00F6692E">
            <w:pPr>
              <w:jc w:val="center"/>
              <w:rPr>
                <w:bCs/>
              </w:rPr>
            </w:pPr>
            <w:r w:rsidRPr="00F81A51">
              <w:rPr>
                <w:bCs/>
              </w:rPr>
              <w:t>-</w:t>
            </w:r>
          </w:p>
        </w:tc>
      </w:tr>
      <w:tr w:rsidR="006D2D58" w:rsidRPr="00F81A51" w:rsidTr="00F6692E">
        <w:tc>
          <w:tcPr>
            <w:tcW w:w="2517" w:type="dxa"/>
            <w:vMerge w:val="restart"/>
          </w:tcPr>
          <w:p w:rsidR="006D2D58" w:rsidRPr="00F81A51" w:rsidRDefault="006D2D58" w:rsidP="00F6692E">
            <w:pPr>
              <w:jc w:val="both"/>
              <w:rPr>
                <w:bCs/>
              </w:rPr>
            </w:pPr>
            <w:r w:rsidRPr="00F81A51">
              <w:rPr>
                <w:bCs/>
              </w:rPr>
              <w:t>Искусство</w:t>
            </w:r>
          </w:p>
        </w:tc>
        <w:tc>
          <w:tcPr>
            <w:tcW w:w="3231" w:type="dxa"/>
          </w:tcPr>
          <w:p w:rsidR="006D2D58" w:rsidRPr="00F81A51" w:rsidRDefault="006D2D58" w:rsidP="00F6692E">
            <w:pPr>
              <w:jc w:val="both"/>
              <w:rPr>
                <w:bCs/>
              </w:rPr>
            </w:pPr>
            <w:r w:rsidRPr="00F81A51">
              <w:rPr>
                <w:bCs/>
              </w:rPr>
              <w:t xml:space="preserve">Музыка </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vMerge/>
          </w:tcPr>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Изобразительное искусство</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tcPr>
          <w:p w:rsidR="006D2D58" w:rsidRPr="00F81A51" w:rsidRDefault="006D2D58" w:rsidP="00F6692E">
            <w:pPr>
              <w:jc w:val="both"/>
              <w:rPr>
                <w:bCs/>
              </w:rPr>
            </w:pPr>
            <w:r w:rsidRPr="00F81A51">
              <w:rPr>
                <w:bCs/>
              </w:rPr>
              <w:t xml:space="preserve">Технология  </w:t>
            </w:r>
          </w:p>
        </w:tc>
        <w:tc>
          <w:tcPr>
            <w:tcW w:w="3231" w:type="dxa"/>
          </w:tcPr>
          <w:p w:rsidR="006D2D58" w:rsidRPr="00F81A51" w:rsidRDefault="006D2D58" w:rsidP="00F6692E">
            <w:pPr>
              <w:jc w:val="both"/>
              <w:rPr>
                <w:bCs/>
              </w:rPr>
            </w:pPr>
            <w:r w:rsidRPr="00F81A51">
              <w:rPr>
                <w:bCs/>
              </w:rPr>
              <w:t xml:space="preserve">Технология </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tcPr>
          <w:p w:rsidR="006D2D58" w:rsidRPr="00F81A51" w:rsidRDefault="006D2D58" w:rsidP="00F6692E">
            <w:pPr>
              <w:jc w:val="both"/>
              <w:rPr>
                <w:bCs/>
              </w:rPr>
            </w:pPr>
            <w:r w:rsidRPr="00F81A51">
              <w:rPr>
                <w:bCs/>
              </w:rPr>
              <w:t>Физическая культура</w:t>
            </w:r>
          </w:p>
        </w:tc>
        <w:tc>
          <w:tcPr>
            <w:tcW w:w="3231" w:type="dxa"/>
          </w:tcPr>
          <w:p w:rsidR="006D2D58" w:rsidRPr="00F81A51" w:rsidRDefault="006D2D58" w:rsidP="00F6692E">
            <w:pPr>
              <w:jc w:val="both"/>
              <w:rPr>
                <w:bCs/>
              </w:rPr>
            </w:pPr>
            <w:r w:rsidRPr="00F81A51">
              <w:rPr>
                <w:bCs/>
              </w:rPr>
              <w:t>Физическая культура</w:t>
            </w:r>
          </w:p>
        </w:tc>
        <w:tc>
          <w:tcPr>
            <w:tcW w:w="1800" w:type="dxa"/>
          </w:tcPr>
          <w:p w:rsidR="006D2D58" w:rsidRPr="00F81A51" w:rsidRDefault="006D2D58" w:rsidP="00F6692E">
            <w:pPr>
              <w:jc w:val="center"/>
              <w:rPr>
                <w:bCs/>
              </w:rPr>
            </w:pPr>
            <w:r w:rsidRPr="00F81A51">
              <w:rPr>
                <w:bCs/>
              </w:rPr>
              <w:t>3</w:t>
            </w:r>
          </w:p>
        </w:tc>
        <w:tc>
          <w:tcPr>
            <w:tcW w:w="1440" w:type="dxa"/>
          </w:tcPr>
          <w:p w:rsidR="006D2D58" w:rsidRPr="00F81A51" w:rsidRDefault="006D2D58" w:rsidP="00F6692E">
            <w:pPr>
              <w:jc w:val="center"/>
              <w:rPr>
                <w:bCs/>
              </w:rPr>
            </w:pPr>
            <w:r w:rsidRPr="00F81A51">
              <w:rPr>
                <w:bCs/>
              </w:rPr>
              <w:t>3</w:t>
            </w:r>
          </w:p>
        </w:tc>
      </w:tr>
      <w:tr w:rsidR="006D2D58" w:rsidRPr="00F81A51" w:rsidTr="00F6692E">
        <w:tc>
          <w:tcPr>
            <w:tcW w:w="5748" w:type="dxa"/>
            <w:gridSpan w:val="2"/>
          </w:tcPr>
          <w:p w:rsidR="006D2D58" w:rsidRPr="00F81A51" w:rsidRDefault="006D2D58" w:rsidP="00F6692E">
            <w:pPr>
              <w:jc w:val="both"/>
              <w:rPr>
                <w:bCs/>
              </w:rPr>
            </w:pPr>
            <w:r w:rsidRPr="00F81A51">
              <w:rPr>
                <w:b/>
                <w:bCs/>
              </w:rPr>
              <w:t>Предельно допустимая аудиторная учебная нагрузка</w:t>
            </w:r>
          </w:p>
        </w:tc>
        <w:tc>
          <w:tcPr>
            <w:tcW w:w="1800" w:type="dxa"/>
            <w:vAlign w:val="center"/>
          </w:tcPr>
          <w:p w:rsidR="006D2D58" w:rsidRPr="00F81A51" w:rsidRDefault="006D2D58" w:rsidP="00F6692E">
            <w:pPr>
              <w:jc w:val="center"/>
              <w:rPr>
                <w:b/>
              </w:rPr>
            </w:pPr>
            <w:r w:rsidRPr="00F81A51">
              <w:rPr>
                <w:b/>
              </w:rPr>
              <w:t>23</w:t>
            </w:r>
          </w:p>
        </w:tc>
        <w:tc>
          <w:tcPr>
            <w:tcW w:w="1440" w:type="dxa"/>
          </w:tcPr>
          <w:p w:rsidR="006D2D58" w:rsidRPr="00F81A51" w:rsidRDefault="006D2D58" w:rsidP="00F6692E">
            <w:pPr>
              <w:jc w:val="center"/>
              <w:rPr>
                <w:b/>
                <w:bCs/>
              </w:rPr>
            </w:pPr>
            <w:r w:rsidRPr="00F81A51">
              <w:rPr>
                <w:b/>
                <w:bCs/>
              </w:rPr>
              <w:t>23</w:t>
            </w:r>
          </w:p>
        </w:tc>
      </w:tr>
    </w:tbl>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Pr>
        <w:rPr>
          <w:snapToGrid w:val="0"/>
        </w:rPr>
      </w:pPr>
    </w:p>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Default="006D2D58" w:rsidP="00F12F8F">
      <w:pPr>
        <w:pStyle w:val="ac"/>
        <w:jc w:val="left"/>
        <w:rPr>
          <w:rFonts w:ascii="Times New Roman" w:hAnsi="Times New Roman"/>
          <w:sz w:val="24"/>
          <w:szCs w:val="24"/>
        </w:rPr>
      </w:pPr>
    </w:p>
    <w:p w:rsidR="006D2D58" w:rsidRDefault="006D2D58" w:rsidP="00F12F8F">
      <w:pPr>
        <w:pStyle w:val="ac"/>
        <w:jc w:val="left"/>
        <w:rPr>
          <w:rFonts w:ascii="Times New Roman" w:hAnsi="Times New Roman"/>
          <w:sz w:val="24"/>
          <w:szCs w:val="24"/>
        </w:rPr>
      </w:pPr>
    </w:p>
    <w:p w:rsidR="006D2D58" w:rsidRDefault="006D2D58" w:rsidP="00F12F8F">
      <w:pPr>
        <w:pStyle w:val="ac"/>
        <w:jc w:val="left"/>
        <w:rPr>
          <w:rFonts w:ascii="Times New Roman" w:hAnsi="Times New Roman"/>
          <w:sz w:val="24"/>
          <w:szCs w:val="24"/>
        </w:rPr>
      </w:pPr>
    </w:p>
    <w:p w:rsidR="006D2D58" w:rsidRPr="00055388" w:rsidRDefault="006D2D58" w:rsidP="00F12F8F">
      <w:pPr>
        <w:pStyle w:val="ac"/>
        <w:jc w:val="left"/>
        <w:rPr>
          <w:rFonts w:ascii="Times New Roman" w:hAnsi="Times New Roman"/>
          <w:b/>
          <w:sz w:val="24"/>
          <w:szCs w:val="24"/>
        </w:rPr>
      </w:pPr>
      <w:r w:rsidRPr="00055388">
        <w:rPr>
          <w:rFonts w:ascii="Times New Roman" w:hAnsi="Times New Roman"/>
          <w:sz w:val="24"/>
          <w:szCs w:val="24"/>
        </w:rPr>
        <w:t>Учебный план для 3 классов на 201</w:t>
      </w:r>
      <w:r>
        <w:rPr>
          <w:rFonts w:ascii="Times New Roman" w:hAnsi="Times New Roman"/>
          <w:sz w:val="24"/>
          <w:szCs w:val="24"/>
        </w:rPr>
        <w:t>8</w:t>
      </w:r>
      <w:r w:rsidRPr="00055388">
        <w:rPr>
          <w:rFonts w:ascii="Times New Roman" w:hAnsi="Times New Roman"/>
          <w:sz w:val="24"/>
          <w:szCs w:val="24"/>
        </w:rPr>
        <w:t>/201</w:t>
      </w:r>
      <w:r>
        <w:rPr>
          <w:rFonts w:ascii="Times New Roman" w:hAnsi="Times New Roman"/>
          <w:sz w:val="24"/>
          <w:szCs w:val="24"/>
        </w:rPr>
        <w:t>9</w:t>
      </w:r>
      <w:r w:rsidRPr="00055388">
        <w:rPr>
          <w:rFonts w:ascii="Times New Roman" w:hAnsi="Times New Roman"/>
          <w:sz w:val="24"/>
          <w:szCs w:val="24"/>
        </w:rPr>
        <w:t>учебный год</w:t>
      </w:r>
    </w:p>
    <w:tbl>
      <w:tblPr>
        <w:tblpPr w:leftFromText="180" w:rightFromText="180" w:vertAnchor="text" w:horzAnchor="margin" w:tblpY="142"/>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7"/>
        <w:gridCol w:w="3231"/>
        <w:gridCol w:w="1800"/>
        <w:gridCol w:w="1440"/>
      </w:tblGrid>
      <w:tr w:rsidR="006D2D58" w:rsidRPr="00F81A51" w:rsidTr="00F6692E">
        <w:tc>
          <w:tcPr>
            <w:tcW w:w="2517" w:type="dxa"/>
            <w:vMerge w:val="restart"/>
          </w:tcPr>
          <w:p w:rsidR="006D2D58" w:rsidRPr="00F81A51" w:rsidRDefault="006D2D58" w:rsidP="00F6692E">
            <w:pPr>
              <w:jc w:val="center"/>
              <w:rPr>
                <w:bCs/>
              </w:rPr>
            </w:pPr>
          </w:p>
          <w:p w:rsidR="006D2D58" w:rsidRPr="00F81A51" w:rsidRDefault="006D2D58" w:rsidP="00F6692E">
            <w:pPr>
              <w:jc w:val="center"/>
              <w:rPr>
                <w:bCs/>
              </w:rPr>
            </w:pPr>
            <w:r w:rsidRPr="00F81A51">
              <w:rPr>
                <w:bCs/>
              </w:rPr>
              <w:t>Предметные области</w:t>
            </w:r>
          </w:p>
        </w:tc>
        <w:tc>
          <w:tcPr>
            <w:tcW w:w="3231" w:type="dxa"/>
            <w:vMerge w:val="restart"/>
            <w:tcBorders>
              <w:tr2bl w:val="single" w:sz="4" w:space="0" w:color="auto"/>
            </w:tcBorders>
          </w:tcPr>
          <w:p w:rsidR="006D2D58" w:rsidRPr="00F81A51" w:rsidRDefault="006D2D58" w:rsidP="00F6692E">
            <w:pPr>
              <w:rPr>
                <w:bCs/>
              </w:rPr>
            </w:pPr>
            <w:r w:rsidRPr="00F81A51">
              <w:rPr>
                <w:bCs/>
              </w:rPr>
              <w:t xml:space="preserve">Учебные </w:t>
            </w:r>
          </w:p>
          <w:p w:rsidR="006D2D58" w:rsidRPr="00F81A51" w:rsidRDefault="006D2D58" w:rsidP="00F6692E">
            <w:pPr>
              <w:rPr>
                <w:bCs/>
              </w:rPr>
            </w:pPr>
            <w:r w:rsidRPr="00F81A51">
              <w:rPr>
                <w:bCs/>
              </w:rPr>
              <w:t>предметы</w:t>
            </w:r>
          </w:p>
          <w:p w:rsidR="006D2D58" w:rsidRPr="00F81A51" w:rsidRDefault="006D2D58" w:rsidP="00F6692E">
            <w:pPr>
              <w:jc w:val="right"/>
              <w:rPr>
                <w:bCs/>
              </w:rPr>
            </w:pPr>
          </w:p>
          <w:p w:rsidR="006D2D58" w:rsidRPr="00F81A51" w:rsidRDefault="006D2D58" w:rsidP="00F6692E">
            <w:pPr>
              <w:jc w:val="right"/>
              <w:rPr>
                <w:bCs/>
              </w:rPr>
            </w:pPr>
            <w:r w:rsidRPr="00F81A51">
              <w:rPr>
                <w:bCs/>
              </w:rPr>
              <w:t xml:space="preserve">Классы </w:t>
            </w:r>
          </w:p>
          <w:p w:rsidR="006D2D58" w:rsidRPr="00F81A51" w:rsidRDefault="006D2D58" w:rsidP="00F6692E">
            <w:pPr>
              <w:rPr>
                <w:bCs/>
              </w:rPr>
            </w:pPr>
          </w:p>
        </w:tc>
        <w:tc>
          <w:tcPr>
            <w:tcW w:w="1800" w:type="dxa"/>
          </w:tcPr>
          <w:p w:rsidR="006D2D58" w:rsidRPr="00F81A51" w:rsidRDefault="006D2D58" w:rsidP="00F6692E">
            <w:pPr>
              <w:jc w:val="center"/>
              <w:rPr>
                <w:bCs/>
              </w:rPr>
            </w:pPr>
            <w:r w:rsidRPr="00F81A51">
              <w:rPr>
                <w:bCs/>
              </w:rPr>
              <w:t>Количество часов в неделю</w:t>
            </w:r>
          </w:p>
        </w:tc>
        <w:tc>
          <w:tcPr>
            <w:tcW w:w="1440" w:type="dxa"/>
          </w:tcPr>
          <w:p w:rsidR="006D2D58" w:rsidRPr="00F81A51" w:rsidRDefault="006D2D58" w:rsidP="00F6692E">
            <w:pPr>
              <w:jc w:val="center"/>
              <w:rPr>
                <w:bCs/>
              </w:rPr>
            </w:pPr>
            <w:r w:rsidRPr="00F81A51">
              <w:rPr>
                <w:bCs/>
              </w:rPr>
              <w:t>Всего</w:t>
            </w:r>
          </w:p>
        </w:tc>
      </w:tr>
      <w:tr w:rsidR="006D2D58" w:rsidRPr="00F81A51" w:rsidTr="00F6692E">
        <w:tc>
          <w:tcPr>
            <w:tcW w:w="2517" w:type="dxa"/>
            <w:vMerge/>
          </w:tcPr>
          <w:p w:rsidR="006D2D58" w:rsidRPr="00F81A51" w:rsidRDefault="006D2D58" w:rsidP="00F6692E">
            <w:pPr>
              <w:jc w:val="center"/>
              <w:rPr>
                <w:bCs/>
              </w:rPr>
            </w:pPr>
          </w:p>
        </w:tc>
        <w:tc>
          <w:tcPr>
            <w:tcW w:w="3231" w:type="dxa"/>
            <w:vMerge/>
          </w:tcPr>
          <w:p w:rsidR="006D2D58" w:rsidRPr="00F81A51" w:rsidRDefault="006D2D58" w:rsidP="00F6692E">
            <w:pPr>
              <w:jc w:val="center"/>
              <w:rPr>
                <w:bCs/>
              </w:rPr>
            </w:pPr>
          </w:p>
        </w:tc>
        <w:tc>
          <w:tcPr>
            <w:tcW w:w="1800" w:type="dxa"/>
            <w:vAlign w:val="center"/>
          </w:tcPr>
          <w:p w:rsidR="006D2D58" w:rsidRPr="00F81A51" w:rsidRDefault="006D2D58" w:rsidP="00F6692E">
            <w:pPr>
              <w:jc w:val="center"/>
              <w:rPr>
                <w:b/>
              </w:rPr>
            </w:pPr>
            <w:r w:rsidRPr="00F81A51">
              <w:rPr>
                <w:b/>
              </w:rPr>
              <w:t>3 класс</w:t>
            </w:r>
          </w:p>
        </w:tc>
        <w:tc>
          <w:tcPr>
            <w:tcW w:w="1440" w:type="dxa"/>
          </w:tcPr>
          <w:p w:rsidR="006D2D58" w:rsidRPr="00F81A51" w:rsidRDefault="006D2D58" w:rsidP="00F6692E">
            <w:pPr>
              <w:ind w:left="-1059" w:firstLine="1059"/>
              <w:jc w:val="center"/>
              <w:rPr>
                <w:bCs/>
              </w:rPr>
            </w:pPr>
          </w:p>
        </w:tc>
      </w:tr>
      <w:tr w:rsidR="006D2D58" w:rsidRPr="00F81A51" w:rsidTr="00F6692E">
        <w:tc>
          <w:tcPr>
            <w:tcW w:w="8988" w:type="dxa"/>
            <w:gridSpan w:val="4"/>
          </w:tcPr>
          <w:p w:rsidR="006D2D58" w:rsidRPr="00F81A51" w:rsidRDefault="006D2D58" w:rsidP="00F6692E">
            <w:pPr>
              <w:ind w:left="-1059" w:firstLine="1059"/>
              <w:jc w:val="center"/>
              <w:rPr>
                <w:bCs/>
              </w:rPr>
            </w:pPr>
            <w:r w:rsidRPr="00F81A51">
              <w:rPr>
                <w:bCs/>
              </w:rPr>
              <w:t>Обязательная часть</w:t>
            </w:r>
          </w:p>
        </w:tc>
      </w:tr>
      <w:tr w:rsidR="006D2D58" w:rsidRPr="00F81A51" w:rsidTr="00F6692E">
        <w:tc>
          <w:tcPr>
            <w:tcW w:w="2517" w:type="dxa"/>
            <w:vMerge w:val="restart"/>
          </w:tcPr>
          <w:p w:rsidR="006D2D58" w:rsidRPr="00C9765F" w:rsidRDefault="006D2D58" w:rsidP="00F6692E">
            <w:pPr>
              <w:jc w:val="both"/>
              <w:rPr>
                <w:bCs/>
              </w:rPr>
            </w:pPr>
            <w:r>
              <w:rPr>
                <w:bCs/>
              </w:rPr>
              <w:t>Русский язык и литературное чтение</w:t>
            </w:r>
          </w:p>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Русский язык</w:t>
            </w:r>
          </w:p>
        </w:tc>
        <w:tc>
          <w:tcPr>
            <w:tcW w:w="1800" w:type="dxa"/>
          </w:tcPr>
          <w:p w:rsidR="006D2D58" w:rsidRPr="00F81A51" w:rsidRDefault="006D2D58" w:rsidP="00F6692E">
            <w:pPr>
              <w:jc w:val="center"/>
              <w:rPr>
                <w:bCs/>
              </w:rPr>
            </w:pPr>
            <w:r w:rsidRPr="00F81A51">
              <w:rPr>
                <w:bCs/>
              </w:rPr>
              <w:t>5</w:t>
            </w:r>
          </w:p>
        </w:tc>
        <w:tc>
          <w:tcPr>
            <w:tcW w:w="1440" w:type="dxa"/>
          </w:tcPr>
          <w:p w:rsidR="006D2D58" w:rsidRPr="00F81A51" w:rsidRDefault="006D2D58" w:rsidP="00F6692E">
            <w:pPr>
              <w:jc w:val="center"/>
              <w:rPr>
                <w:bCs/>
              </w:rPr>
            </w:pPr>
            <w:r w:rsidRPr="00F81A51">
              <w:rPr>
                <w:bCs/>
              </w:rPr>
              <w:t>5</w:t>
            </w:r>
          </w:p>
        </w:tc>
      </w:tr>
      <w:tr w:rsidR="006D2D58" w:rsidRPr="00F81A51" w:rsidTr="00F6692E">
        <w:tc>
          <w:tcPr>
            <w:tcW w:w="2517" w:type="dxa"/>
            <w:vMerge/>
          </w:tcPr>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Литературное чтение</w:t>
            </w:r>
          </w:p>
        </w:tc>
        <w:tc>
          <w:tcPr>
            <w:tcW w:w="1800" w:type="dxa"/>
          </w:tcPr>
          <w:p w:rsidR="006D2D58" w:rsidRPr="00F81A51" w:rsidRDefault="006D2D58" w:rsidP="00F6692E">
            <w:pPr>
              <w:jc w:val="center"/>
              <w:rPr>
                <w:bCs/>
              </w:rPr>
            </w:pPr>
            <w:r w:rsidRPr="00F81A51">
              <w:rPr>
                <w:bCs/>
              </w:rPr>
              <w:t>4</w:t>
            </w:r>
          </w:p>
        </w:tc>
        <w:tc>
          <w:tcPr>
            <w:tcW w:w="1440" w:type="dxa"/>
          </w:tcPr>
          <w:p w:rsidR="006D2D58" w:rsidRPr="00F81A51" w:rsidRDefault="006D2D58" w:rsidP="00F6692E">
            <w:pPr>
              <w:jc w:val="center"/>
              <w:rPr>
                <w:bCs/>
              </w:rPr>
            </w:pPr>
            <w:r w:rsidRPr="00F81A51">
              <w:rPr>
                <w:bCs/>
              </w:rPr>
              <w:t>4</w:t>
            </w:r>
          </w:p>
        </w:tc>
      </w:tr>
      <w:tr w:rsidR="006D2D58" w:rsidRPr="00F81A51" w:rsidTr="00F6692E">
        <w:tc>
          <w:tcPr>
            <w:tcW w:w="2517" w:type="dxa"/>
          </w:tcPr>
          <w:p w:rsidR="006D2D58" w:rsidRPr="00F81A51" w:rsidRDefault="006D2D58" w:rsidP="00F6692E">
            <w:pPr>
              <w:jc w:val="both"/>
              <w:rPr>
                <w:bCs/>
              </w:rPr>
            </w:pPr>
            <w:r>
              <w:rPr>
                <w:bCs/>
              </w:rPr>
              <w:t>Иностранный язык</w:t>
            </w:r>
          </w:p>
        </w:tc>
        <w:tc>
          <w:tcPr>
            <w:tcW w:w="3231" w:type="dxa"/>
          </w:tcPr>
          <w:p w:rsidR="006D2D58" w:rsidRPr="00F81A51" w:rsidRDefault="006D2D58" w:rsidP="00F6692E">
            <w:pPr>
              <w:jc w:val="both"/>
              <w:rPr>
                <w:bCs/>
              </w:rPr>
            </w:pPr>
            <w:r w:rsidRPr="00F81A51">
              <w:rPr>
                <w:bCs/>
              </w:rPr>
              <w:t>Иностранный язык</w:t>
            </w:r>
          </w:p>
        </w:tc>
        <w:tc>
          <w:tcPr>
            <w:tcW w:w="1800" w:type="dxa"/>
          </w:tcPr>
          <w:p w:rsidR="006D2D58" w:rsidRPr="00F81A51" w:rsidRDefault="006D2D58" w:rsidP="00F6692E">
            <w:pPr>
              <w:jc w:val="center"/>
              <w:rPr>
                <w:bCs/>
              </w:rPr>
            </w:pPr>
            <w:r w:rsidRPr="00F81A51">
              <w:rPr>
                <w:bCs/>
              </w:rPr>
              <w:t>2</w:t>
            </w:r>
          </w:p>
        </w:tc>
        <w:tc>
          <w:tcPr>
            <w:tcW w:w="1440" w:type="dxa"/>
          </w:tcPr>
          <w:p w:rsidR="006D2D58" w:rsidRPr="00F81A51" w:rsidRDefault="006D2D58" w:rsidP="00F6692E">
            <w:pPr>
              <w:jc w:val="center"/>
              <w:rPr>
                <w:bCs/>
              </w:rPr>
            </w:pPr>
            <w:r w:rsidRPr="00F81A51">
              <w:rPr>
                <w:bCs/>
              </w:rPr>
              <w:t>2</w:t>
            </w:r>
          </w:p>
        </w:tc>
      </w:tr>
      <w:tr w:rsidR="006D2D58" w:rsidRPr="00F81A51" w:rsidTr="00F6692E">
        <w:tc>
          <w:tcPr>
            <w:tcW w:w="2517" w:type="dxa"/>
          </w:tcPr>
          <w:p w:rsidR="006D2D58" w:rsidRPr="00F81A51" w:rsidRDefault="006D2D58" w:rsidP="00F6692E">
            <w:pPr>
              <w:jc w:val="both"/>
              <w:rPr>
                <w:bCs/>
              </w:rPr>
            </w:pPr>
            <w:r w:rsidRPr="00F81A51">
              <w:rPr>
                <w:bCs/>
              </w:rPr>
              <w:t>Математика и информатика</w:t>
            </w:r>
          </w:p>
        </w:tc>
        <w:tc>
          <w:tcPr>
            <w:tcW w:w="3231" w:type="dxa"/>
          </w:tcPr>
          <w:p w:rsidR="006D2D58" w:rsidRPr="00F81A51" w:rsidRDefault="006D2D58" w:rsidP="00F6692E">
            <w:pPr>
              <w:jc w:val="both"/>
              <w:rPr>
                <w:bCs/>
              </w:rPr>
            </w:pPr>
            <w:r w:rsidRPr="00F81A51">
              <w:rPr>
                <w:bCs/>
              </w:rPr>
              <w:t xml:space="preserve">Математика </w:t>
            </w:r>
          </w:p>
        </w:tc>
        <w:tc>
          <w:tcPr>
            <w:tcW w:w="1800" w:type="dxa"/>
          </w:tcPr>
          <w:p w:rsidR="006D2D58" w:rsidRPr="00F81A51" w:rsidRDefault="006D2D58" w:rsidP="00F6692E">
            <w:pPr>
              <w:jc w:val="center"/>
              <w:rPr>
                <w:bCs/>
              </w:rPr>
            </w:pPr>
            <w:r w:rsidRPr="00F81A51">
              <w:rPr>
                <w:bCs/>
              </w:rPr>
              <w:t>4</w:t>
            </w:r>
          </w:p>
        </w:tc>
        <w:tc>
          <w:tcPr>
            <w:tcW w:w="1440" w:type="dxa"/>
          </w:tcPr>
          <w:p w:rsidR="006D2D58" w:rsidRPr="00F81A51" w:rsidRDefault="006D2D58" w:rsidP="00F6692E">
            <w:pPr>
              <w:jc w:val="center"/>
              <w:rPr>
                <w:bCs/>
              </w:rPr>
            </w:pPr>
            <w:r w:rsidRPr="00F81A51">
              <w:rPr>
                <w:bCs/>
              </w:rPr>
              <w:t>4</w:t>
            </w:r>
          </w:p>
        </w:tc>
      </w:tr>
      <w:tr w:rsidR="006D2D58" w:rsidRPr="00F81A51" w:rsidTr="00F6692E">
        <w:tc>
          <w:tcPr>
            <w:tcW w:w="2517" w:type="dxa"/>
          </w:tcPr>
          <w:p w:rsidR="006D2D58" w:rsidRPr="00F81A51" w:rsidRDefault="006D2D58" w:rsidP="00F6692E">
            <w:pPr>
              <w:jc w:val="both"/>
              <w:rPr>
                <w:bCs/>
              </w:rPr>
            </w:pPr>
            <w:r w:rsidRPr="00F81A51">
              <w:rPr>
                <w:bCs/>
              </w:rPr>
              <w:t>Обществознание и естествознание</w:t>
            </w:r>
            <w:r>
              <w:rPr>
                <w:bCs/>
              </w:rPr>
              <w:t xml:space="preserve"> (Окружающий мир)</w:t>
            </w:r>
          </w:p>
        </w:tc>
        <w:tc>
          <w:tcPr>
            <w:tcW w:w="3231" w:type="dxa"/>
          </w:tcPr>
          <w:p w:rsidR="006D2D58" w:rsidRPr="00F81A51" w:rsidRDefault="006D2D58" w:rsidP="00F6692E">
            <w:pPr>
              <w:jc w:val="both"/>
              <w:rPr>
                <w:bCs/>
              </w:rPr>
            </w:pPr>
            <w:r w:rsidRPr="00F81A51">
              <w:rPr>
                <w:bCs/>
              </w:rPr>
              <w:t>Окружающий мир</w:t>
            </w:r>
          </w:p>
        </w:tc>
        <w:tc>
          <w:tcPr>
            <w:tcW w:w="1800" w:type="dxa"/>
          </w:tcPr>
          <w:p w:rsidR="006D2D58" w:rsidRPr="00F81A51" w:rsidRDefault="006D2D58" w:rsidP="00F6692E">
            <w:pPr>
              <w:jc w:val="center"/>
              <w:rPr>
                <w:bCs/>
              </w:rPr>
            </w:pPr>
            <w:r w:rsidRPr="00F81A51">
              <w:rPr>
                <w:bCs/>
              </w:rPr>
              <w:t>2</w:t>
            </w:r>
          </w:p>
        </w:tc>
        <w:tc>
          <w:tcPr>
            <w:tcW w:w="1440" w:type="dxa"/>
          </w:tcPr>
          <w:p w:rsidR="006D2D58" w:rsidRPr="00F81A51" w:rsidRDefault="006D2D58" w:rsidP="00F6692E">
            <w:pPr>
              <w:jc w:val="center"/>
              <w:rPr>
                <w:bCs/>
              </w:rPr>
            </w:pPr>
            <w:r w:rsidRPr="00F81A51">
              <w:rPr>
                <w:bCs/>
              </w:rPr>
              <w:t>2</w:t>
            </w:r>
          </w:p>
        </w:tc>
      </w:tr>
      <w:tr w:rsidR="006D2D58" w:rsidRPr="00F81A51" w:rsidTr="00F6692E">
        <w:tc>
          <w:tcPr>
            <w:tcW w:w="2517" w:type="dxa"/>
          </w:tcPr>
          <w:p w:rsidR="006D2D58" w:rsidRPr="00F81A51" w:rsidRDefault="006D2D58" w:rsidP="00F6692E">
            <w:pPr>
              <w:jc w:val="both"/>
              <w:rPr>
                <w:bCs/>
              </w:rPr>
            </w:pPr>
            <w:r w:rsidRPr="00F81A51">
              <w:rPr>
                <w:bCs/>
              </w:rPr>
              <w:t>Основы религиозных культур и светской этики</w:t>
            </w:r>
          </w:p>
        </w:tc>
        <w:tc>
          <w:tcPr>
            <w:tcW w:w="3231" w:type="dxa"/>
          </w:tcPr>
          <w:p w:rsidR="006D2D58" w:rsidRPr="00F81A51" w:rsidRDefault="006D2D58" w:rsidP="00F6692E">
            <w:pPr>
              <w:jc w:val="both"/>
              <w:rPr>
                <w:bCs/>
              </w:rPr>
            </w:pPr>
            <w:r w:rsidRPr="00F81A51">
              <w:rPr>
                <w:bCs/>
              </w:rPr>
              <w:t>Основы религиозных культур и светской этики</w:t>
            </w:r>
          </w:p>
        </w:tc>
        <w:tc>
          <w:tcPr>
            <w:tcW w:w="1800" w:type="dxa"/>
          </w:tcPr>
          <w:p w:rsidR="006D2D58" w:rsidRPr="00F81A51" w:rsidRDefault="006D2D58" w:rsidP="00F6692E">
            <w:pPr>
              <w:jc w:val="center"/>
              <w:rPr>
                <w:bCs/>
              </w:rPr>
            </w:pPr>
            <w:r w:rsidRPr="00F81A51">
              <w:rPr>
                <w:bCs/>
              </w:rPr>
              <w:t>-</w:t>
            </w:r>
          </w:p>
        </w:tc>
        <w:tc>
          <w:tcPr>
            <w:tcW w:w="1440" w:type="dxa"/>
          </w:tcPr>
          <w:p w:rsidR="006D2D58" w:rsidRPr="00F81A51" w:rsidRDefault="006D2D58" w:rsidP="00F6692E">
            <w:pPr>
              <w:jc w:val="center"/>
              <w:rPr>
                <w:bCs/>
              </w:rPr>
            </w:pPr>
            <w:r w:rsidRPr="00F81A51">
              <w:rPr>
                <w:bCs/>
              </w:rPr>
              <w:t>-</w:t>
            </w:r>
          </w:p>
        </w:tc>
      </w:tr>
      <w:tr w:rsidR="006D2D58" w:rsidRPr="00F81A51" w:rsidTr="00F6692E">
        <w:tc>
          <w:tcPr>
            <w:tcW w:w="2517" w:type="dxa"/>
            <w:vMerge w:val="restart"/>
          </w:tcPr>
          <w:p w:rsidR="006D2D58" w:rsidRPr="00F81A51" w:rsidRDefault="006D2D58" w:rsidP="00F6692E">
            <w:pPr>
              <w:jc w:val="both"/>
              <w:rPr>
                <w:bCs/>
              </w:rPr>
            </w:pPr>
            <w:r w:rsidRPr="00F81A51">
              <w:rPr>
                <w:bCs/>
              </w:rPr>
              <w:t>Искусство</w:t>
            </w:r>
          </w:p>
        </w:tc>
        <w:tc>
          <w:tcPr>
            <w:tcW w:w="3231" w:type="dxa"/>
          </w:tcPr>
          <w:p w:rsidR="006D2D58" w:rsidRPr="00F81A51" w:rsidRDefault="006D2D58" w:rsidP="00F6692E">
            <w:pPr>
              <w:jc w:val="both"/>
              <w:rPr>
                <w:bCs/>
              </w:rPr>
            </w:pPr>
            <w:r w:rsidRPr="00F81A51">
              <w:rPr>
                <w:bCs/>
              </w:rPr>
              <w:t xml:space="preserve">Музыка </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vMerge/>
          </w:tcPr>
          <w:p w:rsidR="006D2D58" w:rsidRPr="00F81A51" w:rsidRDefault="006D2D58" w:rsidP="00F6692E">
            <w:pPr>
              <w:jc w:val="both"/>
              <w:rPr>
                <w:bCs/>
              </w:rPr>
            </w:pPr>
          </w:p>
        </w:tc>
        <w:tc>
          <w:tcPr>
            <w:tcW w:w="3231" w:type="dxa"/>
          </w:tcPr>
          <w:p w:rsidR="006D2D58" w:rsidRPr="00F81A51" w:rsidRDefault="006D2D58" w:rsidP="00F6692E">
            <w:pPr>
              <w:jc w:val="both"/>
              <w:rPr>
                <w:bCs/>
              </w:rPr>
            </w:pPr>
            <w:r w:rsidRPr="00F81A51">
              <w:rPr>
                <w:bCs/>
              </w:rPr>
              <w:t>Изобразительное искусство</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tcPr>
          <w:p w:rsidR="006D2D58" w:rsidRPr="00F81A51" w:rsidRDefault="006D2D58" w:rsidP="00F6692E">
            <w:pPr>
              <w:jc w:val="both"/>
              <w:rPr>
                <w:bCs/>
              </w:rPr>
            </w:pPr>
            <w:r w:rsidRPr="00F81A51">
              <w:rPr>
                <w:bCs/>
              </w:rPr>
              <w:t xml:space="preserve">Технология  </w:t>
            </w:r>
          </w:p>
        </w:tc>
        <w:tc>
          <w:tcPr>
            <w:tcW w:w="3231" w:type="dxa"/>
          </w:tcPr>
          <w:p w:rsidR="006D2D58" w:rsidRPr="00F81A51" w:rsidRDefault="006D2D58" w:rsidP="00F6692E">
            <w:pPr>
              <w:jc w:val="both"/>
              <w:rPr>
                <w:bCs/>
              </w:rPr>
            </w:pPr>
            <w:r w:rsidRPr="00F81A51">
              <w:rPr>
                <w:bCs/>
              </w:rPr>
              <w:t xml:space="preserve">Технология </w:t>
            </w:r>
          </w:p>
        </w:tc>
        <w:tc>
          <w:tcPr>
            <w:tcW w:w="1800" w:type="dxa"/>
          </w:tcPr>
          <w:p w:rsidR="006D2D58" w:rsidRPr="00F81A51" w:rsidRDefault="006D2D58" w:rsidP="00F6692E">
            <w:pPr>
              <w:jc w:val="center"/>
              <w:rPr>
                <w:bCs/>
              </w:rPr>
            </w:pPr>
            <w:r w:rsidRPr="00F81A51">
              <w:rPr>
                <w:bCs/>
              </w:rPr>
              <w:t>1</w:t>
            </w:r>
          </w:p>
        </w:tc>
        <w:tc>
          <w:tcPr>
            <w:tcW w:w="1440" w:type="dxa"/>
          </w:tcPr>
          <w:p w:rsidR="006D2D58" w:rsidRPr="00F81A51" w:rsidRDefault="006D2D58" w:rsidP="00F6692E">
            <w:pPr>
              <w:jc w:val="center"/>
              <w:rPr>
                <w:bCs/>
              </w:rPr>
            </w:pPr>
            <w:r w:rsidRPr="00F81A51">
              <w:rPr>
                <w:bCs/>
              </w:rPr>
              <w:t>1</w:t>
            </w:r>
          </w:p>
        </w:tc>
      </w:tr>
      <w:tr w:rsidR="006D2D58" w:rsidRPr="00F81A51" w:rsidTr="00F6692E">
        <w:tc>
          <w:tcPr>
            <w:tcW w:w="2517" w:type="dxa"/>
          </w:tcPr>
          <w:p w:rsidR="006D2D58" w:rsidRPr="00F81A51" w:rsidRDefault="006D2D58" w:rsidP="00F6692E">
            <w:pPr>
              <w:jc w:val="both"/>
              <w:rPr>
                <w:bCs/>
              </w:rPr>
            </w:pPr>
            <w:r w:rsidRPr="00F81A51">
              <w:rPr>
                <w:bCs/>
              </w:rPr>
              <w:t>Физическая культура</w:t>
            </w:r>
          </w:p>
        </w:tc>
        <w:tc>
          <w:tcPr>
            <w:tcW w:w="3231" w:type="dxa"/>
          </w:tcPr>
          <w:p w:rsidR="006D2D58" w:rsidRPr="00F81A51" w:rsidRDefault="006D2D58" w:rsidP="00F6692E">
            <w:pPr>
              <w:jc w:val="both"/>
              <w:rPr>
                <w:bCs/>
              </w:rPr>
            </w:pPr>
            <w:r w:rsidRPr="00F81A51">
              <w:rPr>
                <w:bCs/>
              </w:rPr>
              <w:t>Физическая культура</w:t>
            </w:r>
          </w:p>
        </w:tc>
        <w:tc>
          <w:tcPr>
            <w:tcW w:w="1800" w:type="dxa"/>
          </w:tcPr>
          <w:p w:rsidR="006D2D58" w:rsidRPr="00F81A51" w:rsidRDefault="006D2D58" w:rsidP="00F6692E">
            <w:pPr>
              <w:jc w:val="center"/>
              <w:rPr>
                <w:bCs/>
              </w:rPr>
            </w:pPr>
            <w:r w:rsidRPr="00F81A51">
              <w:rPr>
                <w:bCs/>
              </w:rPr>
              <w:t>3</w:t>
            </w:r>
          </w:p>
        </w:tc>
        <w:tc>
          <w:tcPr>
            <w:tcW w:w="1440" w:type="dxa"/>
          </w:tcPr>
          <w:p w:rsidR="006D2D58" w:rsidRPr="00F81A51" w:rsidRDefault="006D2D58" w:rsidP="00F6692E">
            <w:pPr>
              <w:jc w:val="center"/>
              <w:rPr>
                <w:bCs/>
              </w:rPr>
            </w:pPr>
            <w:r w:rsidRPr="00F81A51">
              <w:rPr>
                <w:bCs/>
              </w:rPr>
              <w:t>3</w:t>
            </w:r>
          </w:p>
        </w:tc>
      </w:tr>
      <w:tr w:rsidR="006D2D58" w:rsidRPr="00F81A51" w:rsidTr="00F6692E">
        <w:tc>
          <w:tcPr>
            <w:tcW w:w="5748" w:type="dxa"/>
            <w:gridSpan w:val="2"/>
          </w:tcPr>
          <w:p w:rsidR="006D2D58" w:rsidRPr="00F81A51" w:rsidRDefault="006D2D58" w:rsidP="00F6692E">
            <w:pPr>
              <w:jc w:val="both"/>
              <w:rPr>
                <w:bCs/>
              </w:rPr>
            </w:pPr>
            <w:r w:rsidRPr="00F81A51">
              <w:rPr>
                <w:b/>
                <w:bCs/>
              </w:rPr>
              <w:t>Предельно допустимая аудиторная учебная нагрузка</w:t>
            </w:r>
          </w:p>
        </w:tc>
        <w:tc>
          <w:tcPr>
            <w:tcW w:w="1800" w:type="dxa"/>
            <w:vAlign w:val="center"/>
          </w:tcPr>
          <w:p w:rsidR="006D2D58" w:rsidRPr="00F81A51" w:rsidRDefault="006D2D58" w:rsidP="00F6692E">
            <w:pPr>
              <w:jc w:val="center"/>
              <w:rPr>
                <w:b/>
              </w:rPr>
            </w:pPr>
            <w:r w:rsidRPr="00F81A51">
              <w:rPr>
                <w:b/>
              </w:rPr>
              <w:t>23</w:t>
            </w:r>
          </w:p>
        </w:tc>
        <w:tc>
          <w:tcPr>
            <w:tcW w:w="1440" w:type="dxa"/>
          </w:tcPr>
          <w:p w:rsidR="006D2D58" w:rsidRPr="00F81A51" w:rsidRDefault="006D2D58" w:rsidP="00F6692E">
            <w:pPr>
              <w:jc w:val="center"/>
              <w:rPr>
                <w:b/>
                <w:bCs/>
              </w:rPr>
            </w:pPr>
            <w:r w:rsidRPr="00F81A51">
              <w:rPr>
                <w:b/>
                <w:bCs/>
              </w:rPr>
              <w:t>23</w:t>
            </w:r>
          </w:p>
        </w:tc>
      </w:tr>
    </w:tbl>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 w:rsidR="006D2D58" w:rsidRPr="00F81A51" w:rsidRDefault="006D2D58" w:rsidP="00F12F8F">
      <w:pPr>
        <w:pStyle w:val="ac"/>
        <w:jc w:val="left"/>
        <w:rPr>
          <w:rFonts w:ascii="Times New Roman" w:hAnsi="Times New Roman"/>
          <w:b/>
          <w:sz w:val="24"/>
          <w:szCs w:val="24"/>
        </w:rPr>
      </w:pPr>
    </w:p>
    <w:p w:rsidR="006D2D58" w:rsidRDefault="006D2D58" w:rsidP="00F12F8F">
      <w:pPr>
        <w:pStyle w:val="ac"/>
        <w:jc w:val="left"/>
        <w:rPr>
          <w:rFonts w:ascii="Times New Roman" w:hAnsi="Times New Roman"/>
          <w:sz w:val="24"/>
          <w:szCs w:val="24"/>
        </w:rPr>
      </w:pPr>
    </w:p>
    <w:p w:rsidR="006D2D58" w:rsidRDefault="006D2D58" w:rsidP="00F12F8F">
      <w:pPr>
        <w:pStyle w:val="ac"/>
        <w:jc w:val="left"/>
        <w:rPr>
          <w:rFonts w:ascii="Times New Roman" w:hAnsi="Times New Roman"/>
          <w:sz w:val="24"/>
          <w:szCs w:val="24"/>
        </w:rPr>
      </w:pPr>
    </w:p>
    <w:p w:rsidR="006D2D58" w:rsidRDefault="006D2D58" w:rsidP="00F12F8F">
      <w:pPr>
        <w:pStyle w:val="ac"/>
        <w:jc w:val="left"/>
        <w:rPr>
          <w:rFonts w:ascii="Times New Roman" w:hAnsi="Times New Roman"/>
          <w:sz w:val="24"/>
          <w:szCs w:val="24"/>
        </w:rPr>
      </w:pPr>
    </w:p>
    <w:p w:rsidR="006D2D58" w:rsidRPr="00055388" w:rsidRDefault="006D2D58" w:rsidP="00F12F8F">
      <w:pPr>
        <w:pStyle w:val="ac"/>
        <w:jc w:val="left"/>
        <w:rPr>
          <w:rFonts w:ascii="Times New Roman" w:hAnsi="Times New Roman"/>
          <w:b/>
          <w:sz w:val="24"/>
          <w:szCs w:val="24"/>
        </w:rPr>
      </w:pPr>
      <w:r w:rsidRPr="00055388">
        <w:rPr>
          <w:rFonts w:ascii="Times New Roman" w:hAnsi="Times New Roman"/>
          <w:sz w:val="24"/>
          <w:szCs w:val="24"/>
        </w:rPr>
        <w:t>Учебный план для4 классов на 201</w:t>
      </w:r>
      <w:r>
        <w:rPr>
          <w:rFonts w:ascii="Times New Roman" w:hAnsi="Times New Roman"/>
          <w:sz w:val="24"/>
          <w:szCs w:val="24"/>
        </w:rPr>
        <w:t>8</w:t>
      </w:r>
      <w:r w:rsidRPr="00055388">
        <w:rPr>
          <w:rFonts w:ascii="Times New Roman" w:hAnsi="Times New Roman"/>
          <w:sz w:val="24"/>
          <w:szCs w:val="24"/>
        </w:rPr>
        <w:t>/201</w:t>
      </w:r>
      <w:r>
        <w:rPr>
          <w:rFonts w:ascii="Times New Roman" w:hAnsi="Times New Roman"/>
          <w:sz w:val="24"/>
          <w:szCs w:val="24"/>
        </w:rPr>
        <w:t>9</w:t>
      </w:r>
      <w:r w:rsidRPr="00055388">
        <w:rPr>
          <w:rFonts w:ascii="Times New Roman" w:hAnsi="Times New Roman"/>
          <w:sz w:val="24"/>
          <w:szCs w:val="24"/>
        </w:rPr>
        <w:t xml:space="preserve"> учебный год</w:t>
      </w:r>
    </w:p>
    <w:tbl>
      <w:tblPr>
        <w:tblpPr w:leftFromText="180" w:rightFromText="180" w:vertAnchor="text" w:horzAnchor="margin" w:tblpY="142"/>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7"/>
        <w:gridCol w:w="3231"/>
        <w:gridCol w:w="1800"/>
        <w:gridCol w:w="1440"/>
      </w:tblGrid>
      <w:tr w:rsidR="006D2D58" w:rsidRPr="00916D41" w:rsidTr="00F6692E">
        <w:tc>
          <w:tcPr>
            <w:tcW w:w="2517" w:type="dxa"/>
            <w:vMerge w:val="restart"/>
          </w:tcPr>
          <w:p w:rsidR="006D2D58" w:rsidRPr="00916D41" w:rsidRDefault="006D2D58" w:rsidP="00F6692E">
            <w:pPr>
              <w:jc w:val="center"/>
              <w:rPr>
                <w:rFonts w:ascii="NewtonCSanPin-Bold" w:hAnsi="NewtonCSanPin-Bold" w:cs="NewtonCSanPin-Bold"/>
                <w:bCs/>
              </w:rPr>
            </w:pPr>
          </w:p>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Предметные области</w:t>
            </w:r>
          </w:p>
        </w:tc>
        <w:tc>
          <w:tcPr>
            <w:tcW w:w="3231" w:type="dxa"/>
            <w:vMerge w:val="restart"/>
            <w:tcBorders>
              <w:tr2bl w:val="single" w:sz="4" w:space="0" w:color="auto"/>
            </w:tcBorders>
          </w:tcPr>
          <w:p w:rsidR="006D2D58" w:rsidRPr="00916D41" w:rsidRDefault="006D2D58" w:rsidP="00F6692E">
            <w:pPr>
              <w:rPr>
                <w:rFonts w:ascii="NewtonCSanPin-Bold" w:hAnsi="NewtonCSanPin-Bold" w:cs="NewtonCSanPin-Bold"/>
                <w:bCs/>
              </w:rPr>
            </w:pPr>
            <w:r w:rsidRPr="00916D41">
              <w:rPr>
                <w:rFonts w:ascii="NewtonCSanPin-Bold" w:hAnsi="NewtonCSanPin-Bold" w:cs="NewtonCSanPin-Bold"/>
                <w:bCs/>
              </w:rPr>
              <w:t xml:space="preserve">Учебные </w:t>
            </w:r>
          </w:p>
          <w:p w:rsidR="006D2D58" w:rsidRPr="00916D41" w:rsidRDefault="006D2D58" w:rsidP="00F6692E">
            <w:pPr>
              <w:rPr>
                <w:rFonts w:ascii="NewtonCSanPin-Bold" w:hAnsi="NewtonCSanPin-Bold" w:cs="NewtonCSanPin-Bold"/>
                <w:bCs/>
              </w:rPr>
            </w:pPr>
            <w:r w:rsidRPr="00916D41">
              <w:rPr>
                <w:rFonts w:ascii="NewtonCSanPin-Bold" w:hAnsi="NewtonCSanPin-Bold" w:cs="NewtonCSanPin-Bold"/>
                <w:bCs/>
              </w:rPr>
              <w:t>предметы</w:t>
            </w:r>
          </w:p>
          <w:p w:rsidR="006D2D58" w:rsidRPr="00916D41" w:rsidRDefault="006D2D58" w:rsidP="00F6692E">
            <w:pPr>
              <w:jc w:val="right"/>
              <w:rPr>
                <w:rFonts w:ascii="NewtonCSanPin-Bold" w:hAnsi="NewtonCSanPin-Bold" w:cs="NewtonCSanPin-Bold"/>
                <w:bCs/>
              </w:rPr>
            </w:pPr>
          </w:p>
          <w:p w:rsidR="006D2D58" w:rsidRPr="00916D41" w:rsidRDefault="006D2D58" w:rsidP="00F6692E">
            <w:pPr>
              <w:jc w:val="right"/>
              <w:rPr>
                <w:rFonts w:ascii="NewtonCSanPin-Bold" w:hAnsi="NewtonCSanPin-Bold" w:cs="NewtonCSanPin-Bold"/>
                <w:bCs/>
              </w:rPr>
            </w:pPr>
            <w:r w:rsidRPr="00916D41">
              <w:rPr>
                <w:rFonts w:ascii="NewtonCSanPin-Bold" w:hAnsi="NewtonCSanPin-Bold" w:cs="NewtonCSanPin-Bold"/>
                <w:bCs/>
              </w:rPr>
              <w:t xml:space="preserve">Классы </w:t>
            </w:r>
          </w:p>
          <w:p w:rsidR="006D2D58" w:rsidRPr="00916D41" w:rsidRDefault="006D2D58" w:rsidP="00F6692E">
            <w:pPr>
              <w:rPr>
                <w:rFonts w:ascii="NewtonCSanPin-Bold" w:hAnsi="NewtonCSanPin-Bold" w:cs="NewtonCSanPin-Bold"/>
                <w:bCs/>
              </w:rPr>
            </w:pP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Количество часов в неделю</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Всего</w:t>
            </w:r>
          </w:p>
        </w:tc>
      </w:tr>
      <w:tr w:rsidR="006D2D58" w:rsidRPr="00916D41" w:rsidTr="00F6692E">
        <w:tc>
          <w:tcPr>
            <w:tcW w:w="2517" w:type="dxa"/>
            <w:vMerge/>
          </w:tcPr>
          <w:p w:rsidR="006D2D58" w:rsidRPr="00916D41" w:rsidRDefault="006D2D58" w:rsidP="00F6692E">
            <w:pPr>
              <w:jc w:val="center"/>
              <w:rPr>
                <w:rFonts w:ascii="NewtonCSanPin-Bold" w:hAnsi="NewtonCSanPin-Bold" w:cs="NewtonCSanPin-Bold"/>
                <w:bCs/>
              </w:rPr>
            </w:pPr>
          </w:p>
        </w:tc>
        <w:tc>
          <w:tcPr>
            <w:tcW w:w="3231" w:type="dxa"/>
            <w:vMerge/>
          </w:tcPr>
          <w:p w:rsidR="006D2D58" w:rsidRPr="00916D41" w:rsidRDefault="006D2D58" w:rsidP="00F6692E">
            <w:pPr>
              <w:jc w:val="center"/>
              <w:rPr>
                <w:rFonts w:ascii="NewtonCSanPin-Bold" w:hAnsi="NewtonCSanPin-Bold" w:cs="NewtonCSanPin-Bold"/>
                <w:bCs/>
              </w:rPr>
            </w:pPr>
          </w:p>
        </w:tc>
        <w:tc>
          <w:tcPr>
            <w:tcW w:w="1800" w:type="dxa"/>
            <w:vAlign w:val="center"/>
          </w:tcPr>
          <w:p w:rsidR="006D2D58" w:rsidRDefault="006D2D58" w:rsidP="00F6692E">
            <w:pPr>
              <w:jc w:val="center"/>
              <w:rPr>
                <w:b/>
              </w:rPr>
            </w:pPr>
            <w:r>
              <w:rPr>
                <w:b/>
              </w:rPr>
              <w:t>4 класс</w:t>
            </w:r>
          </w:p>
        </w:tc>
        <w:tc>
          <w:tcPr>
            <w:tcW w:w="1440" w:type="dxa"/>
          </w:tcPr>
          <w:p w:rsidR="006D2D58" w:rsidRPr="00916D41" w:rsidRDefault="006D2D58" w:rsidP="00F6692E">
            <w:pPr>
              <w:ind w:left="-1059" w:firstLine="1059"/>
              <w:jc w:val="center"/>
              <w:rPr>
                <w:rFonts w:ascii="NewtonCSanPin-Bold" w:hAnsi="NewtonCSanPin-Bold" w:cs="NewtonCSanPin-Bold"/>
                <w:bCs/>
              </w:rPr>
            </w:pPr>
          </w:p>
        </w:tc>
      </w:tr>
      <w:tr w:rsidR="006D2D58" w:rsidRPr="00916D41" w:rsidTr="00F6692E">
        <w:tc>
          <w:tcPr>
            <w:tcW w:w="8988" w:type="dxa"/>
            <w:gridSpan w:val="4"/>
          </w:tcPr>
          <w:p w:rsidR="006D2D58" w:rsidRPr="00916D41" w:rsidRDefault="006D2D58" w:rsidP="00F6692E">
            <w:pPr>
              <w:ind w:left="-1059" w:firstLine="1059"/>
              <w:jc w:val="center"/>
              <w:rPr>
                <w:rFonts w:ascii="NewtonCSanPin-Bold" w:hAnsi="NewtonCSanPin-Bold" w:cs="NewtonCSanPin-Bold"/>
                <w:bCs/>
              </w:rPr>
            </w:pPr>
            <w:r>
              <w:rPr>
                <w:rFonts w:ascii="NewtonCSanPin-Bold" w:hAnsi="NewtonCSanPin-Bold" w:cs="NewtonCSanPin-Bold"/>
                <w:bCs/>
              </w:rPr>
              <w:t>Обязательная часть</w:t>
            </w:r>
          </w:p>
        </w:tc>
      </w:tr>
      <w:tr w:rsidR="006D2D58" w:rsidRPr="00916D41" w:rsidTr="00F6692E">
        <w:tc>
          <w:tcPr>
            <w:tcW w:w="2517" w:type="dxa"/>
            <w:vMerge w:val="restart"/>
          </w:tcPr>
          <w:p w:rsidR="006D2D58" w:rsidRPr="00C9765F" w:rsidRDefault="006D2D58" w:rsidP="00F6692E">
            <w:pPr>
              <w:jc w:val="both"/>
              <w:rPr>
                <w:bCs/>
              </w:rPr>
            </w:pPr>
            <w:r>
              <w:rPr>
                <w:bCs/>
              </w:rPr>
              <w:t>Русский язык и литературное чтение</w:t>
            </w:r>
          </w:p>
          <w:p w:rsidR="006D2D58" w:rsidRPr="00916D41" w:rsidRDefault="006D2D58" w:rsidP="00F6692E">
            <w:pPr>
              <w:jc w:val="both"/>
              <w:rPr>
                <w:rFonts w:ascii="NewtonCSanPin-Bold" w:hAnsi="NewtonCSanPin-Bold" w:cs="NewtonCSanPin-Bold"/>
                <w:bCs/>
              </w:rPr>
            </w:pP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Русский язык</w:t>
            </w: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5</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5</w:t>
            </w:r>
          </w:p>
        </w:tc>
      </w:tr>
      <w:tr w:rsidR="006D2D58" w:rsidRPr="00916D41" w:rsidTr="00F6692E">
        <w:tc>
          <w:tcPr>
            <w:tcW w:w="2517" w:type="dxa"/>
            <w:vMerge/>
          </w:tcPr>
          <w:p w:rsidR="006D2D58" w:rsidRPr="00916D41" w:rsidRDefault="006D2D58" w:rsidP="00F6692E">
            <w:pPr>
              <w:jc w:val="both"/>
              <w:rPr>
                <w:rFonts w:ascii="NewtonCSanPin-Bold" w:hAnsi="NewtonCSanPin-Bold" w:cs="NewtonCSanPin-Bold"/>
                <w:bCs/>
              </w:rPr>
            </w:pP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Литературное чтение</w:t>
            </w:r>
          </w:p>
        </w:tc>
        <w:tc>
          <w:tcPr>
            <w:tcW w:w="1800" w:type="dxa"/>
          </w:tcPr>
          <w:p w:rsidR="006D2D58" w:rsidRPr="00916D41" w:rsidRDefault="006D2D58" w:rsidP="00F6692E">
            <w:pPr>
              <w:jc w:val="center"/>
              <w:rPr>
                <w:rFonts w:ascii="NewtonCSanPin-Bold" w:hAnsi="NewtonCSanPin-Bold" w:cs="NewtonCSanPin-Bold"/>
                <w:bCs/>
              </w:rPr>
            </w:pPr>
            <w:r>
              <w:rPr>
                <w:rFonts w:ascii="NewtonCSanPin-Bold" w:hAnsi="NewtonCSanPin-Bold" w:cs="NewtonCSanPin-Bold"/>
                <w:bCs/>
              </w:rPr>
              <w:t>3</w:t>
            </w:r>
          </w:p>
        </w:tc>
        <w:tc>
          <w:tcPr>
            <w:tcW w:w="1440" w:type="dxa"/>
          </w:tcPr>
          <w:p w:rsidR="006D2D58" w:rsidRPr="00916D41" w:rsidRDefault="006D2D58" w:rsidP="00F6692E">
            <w:pPr>
              <w:jc w:val="center"/>
              <w:rPr>
                <w:rFonts w:ascii="NewtonCSanPin-Bold" w:hAnsi="NewtonCSanPin-Bold" w:cs="NewtonCSanPin-Bold"/>
                <w:bCs/>
              </w:rPr>
            </w:pPr>
            <w:r>
              <w:rPr>
                <w:rFonts w:ascii="NewtonCSanPin-Bold" w:hAnsi="NewtonCSanPin-Bold" w:cs="NewtonCSanPin-Bold"/>
                <w:bCs/>
              </w:rPr>
              <w:t>3</w:t>
            </w:r>
          </w:p>
        </w:tc>
      </w:tr>
      <w:tr w:rsidR="006D2D58" w:rsidRPr="00916D41" w:rsidTr="00F6692E">
        <w:tc>
          <w:tcPr>
            <w:tcW w:w="2517" w:type="dxa"/>
            <w:vMerge/>
          </w:tcPr>
          <w:p w:rsidR="006D2D58" w:rsidRPr="00916D41" w:rsidRDefault="006D2D58" w:rsidP="00F6692E">
            <w:pPr>
              <w:jc w:val="both"/>
              <w:rPr>
                <w:rFonts w:ascii="NewtonCSanPin-Bold" w:hAnsi="NewtonCSanPin-Bold" w:cs="NewtonCSanPin-Bold"/>
                <w:bCs/>
              </w:rPr>
            </w:pPr>
          </w:p>
        </w:tc>
        <w:tc>
          <w:tcPr>
            <w:tcW w:w="3231" w:type="dxa"/>
          </w:tcPr>
          <w:p w:rsidR="006D2D58" w:rsidRPr="00916D41" w:rsidRDefault="006D2D58" w:rsidP="00F6692E">
            <w:pPr>
              <w:jc w:val="both"/>
              <w:rPr>
                <w:rFonts w:ascii="NewtonCSanPin-Bold" w:hAnsi="NewtonCSanPin-Bold" w:cs="NewtonCSanPin-Bold"/>
                <w:bCs/>
              </w:rPr>
            </w:pPr>
          </w:p>
        </w:tc>
        <w:tc>
          <w:tcPr>
            <w:tcW w:w="1800" w:type="dxa"/>
          </w:tcPr>
          <w:p w:rsidR="006D2D58" w:rsidRPr="00916D41" w:rsidRDefault="006D2D58" w:rsidP="00F6692E">
            <w:pPr>
              <w:jc w:val="center"/>
              <w:rPr>
                <w:rFonts w:ascii="NewtonCSanPin-Bold" w:hAnsi="NewtonCSanPin-Bold" w:cs="NewtonCSanPin-Bold"/>
                <w:bCs/>
              </w:rPr>
            </w:pPr>
          </w:p>
        </w:tc>
        <w:tc>
          <w:tcPr>
            <w:tcW w:w="1440" w:type="dxa"/>
          </w:tcPr>
          <w:p w:rsidR="006D2D58" w:rsidRPr="00916D41" w:rsidRDefault="006D2D58" w:rsidP="00F6692E">
            <w:pPr>
              <w:jc w:val="center"/>
              <w:rPr>
                <w:rFonts w:ascii="NewtonCSanPin-Bold" w:hAnsi="NewtonCSanPin-Bold" w:cs="NewtonCSanPin-Bold"/>
                <w:bCs/>
              </w:rPr>
            </w:pPr>
          </w:p>
        </w:tc>
      </w:tr>
      <w:tr w:rsidR="006D2D58" w:rsidRPr="00916D41" w:rsidTr="00F6692E">
        <w:tc>
          <w:tcPr>
            <w:tcW w:w="2517"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Иностранный язык</w:t>
            </w: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Иностранный язык</w:t>
            </w:r>
          </w:p>
        </w:tc>
        <w:tc>
          <w:tcPr>
            <w:tcW w:w="1800" w:type="dxa"/>
          </w:tcPr>
          <w:p w:rsidR="006D2D58" w:rsidRPr="00916D41" w:rsidRDefault="006D2D58" w:rsidP="00F6692E">
            <w:pPr>
              <w:jc w:val="center"/>
              <w:rPr>
                <w:rFonts w:ascii="NewtonCSanPin-Bold" w:hAnsi="NewtonCSanPin-Bold" w:cs="NewtonCSanPin-Bold"/>
                <w:bCs/>
              </w:rPr>
            </w:pPr>
            <w:r>
              <w:rPr>
                <w:rFonts w:ascii="NewtonCSanPin-Bold" w:hAnsi="NewtonCSanPin-Bold" w:cs="NewtonCSanPin-Bold"/>
                <w:bCs/>
              </w:rPr>
              <w:t>2</w:t>
            </w:r>
          </w:p>
        </w:tc>
        <w:tc>
          <w:tcPr>
            <w:tcW w:w="1440" w:type="dxa"/>
          </w:tcPr>
          <w:p w:rsidR="006D2D58" w:rsidRPr="00916D41" w:rsidRDefault="006D2D58" w:rsidP="00F6692E">
            <w:pPr>
              <w:jc w:val="center"/>
              <w:rPr>
                <w:rFonts w:ascii="NewtonCSanPin-Bold" w:hAnsi="NewtonCSanPin-Bold" w:cs="NewtonCSanPin-Bold"/>
                <w:bCs/>
              </w:rPr>
            </w:pPr>
            <w:r>
              <w:rPr>
                <w:rFonts w:ascii="NewtonCSanPin-Bold" w:hAnsi="NewtonCSanPin-Bold" w:cs="NewtonCSanPin-Bold"/>
                <w:bCs/>
              </w:rPr>
              <w:t>2</w:t>
            </w:r>
          </w:p>
        </w:tc>
      </w:tr>
      <w:tr w:rsidR="006D2D58" w:rsidRPr="00916D41" w:rsidTr="00F6692E">
        <w:tc>
          <w:tcPr>
            <w:tcW w:w="2517"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Математика и информатика</w:t>
            </w: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 xml:space="preserve">Математика </w:t>
            </w: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4</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4</w:t>
            </w:r>
          </w:p>
        </w:tc>
      </w:tr>
      <w:tr w:rsidR="006D2D58" w:rsidRPr="00916D41" w:rsidTr="00F6692E">
        <w:tc>
          <w:tcPr>
            <w:tcW w:w="2517"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Обществознание и естествознание</w:t>
            </w:r>
            <w:r>
              <w:rPr>
                <w:bCs/>
              </w:rPr>
              <w:t>(Окружающий мир)</w:t>
            </w: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Окружающий мир</w:t>
            </w: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2</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2</w:t>
            </w:r>
          </w:p>
        </w:tc>
      </w:tr>
      <w:tr w:rsidR="006D2D58" w:rsidRPr="00916D41" w:rsidTr="00F6692E">
        <w:tc>
          <w:tcPr>
            <w:tcW w:w="2517" w:type="dxa"/>
          </w:tcPr>
          <w:p w:rsidR="006D2D58" w:rsidRPr="001F3035" w:rsidRDefault="006D2D58" w:rsidP="00F6692E">
            <w:pPr>
              <w:jc w:val="both"/>
              <w:rPr>
                <w:bCs/>
              </w:rPr>
            </w:pPr>
            <w:r w:rsidRPr="001F3035">
              <w:rPr>
                <w:bCs/>
              </w:rPr>
              <w:t xml:space="preserve">Основы </w:t>
            </w:r>
            <w:r w:rsidRPr="00A14F43">
              <w:rPr>
                <w:bCs/>
              </w:rPr>
              <w:t>религиозных культур и светской этики</w:t>
            </w:r>
          </w:p>
        </w:tc>
        <w:tc>
          <w:tcPr>
            <w:tcW w:w="3231" w:type="dxa"/>
          </w:tcPr>
          <w:p w:rsidR="006D2D58" w:rsidRPr="001F3035" w:rsidRDefault="006D2D58" w:rsidP="00F6692E">
            <w:pPr>
              <w:jc w:val="both"/>
              <w:rPr>
                <w:bCs/>
              </w:rPr>
            </w:pPr>
            <w:r w:rsidRPr="001F3035">
              <w:rPr>
                <w:bCs/>
              </w:rPr>
              <w:t xml:space="preserve">Основы </w:t>
            </w:r>
            <w:r w:rsidRPr="00A14F43">
              <w:rPr>
                <w:bCs/>
              </w:rPr>
              <w:t>религиозных культур и светской этики</w:t>
            </w:r>
          </w:p>
        </w:tc>
        <w:tc>
          <w:tcPr>
            <w:tcW w:w="1800" w:type="dxa"/>
          </w:tcPr>
          <w:p w:rsidR="006D2D58" w:rsidRPr="00916D41" w:rsidRDefault="006D2D58" w:rsidP="00F6692E">
            <w:pPr>
              <w:jc w:val="center"/>
              <w:rPr>
                <w:rFonts w:ascii="NewtonCSanPin-Bold" w:hAnsi="NewtonCSanPin-Bold" w:cs="NewtonCSanPin-Bold"/>
                <w:bCs/>
              </w:rPr>
            </w:pPr>
            <w:r>
              <w:rPr>
                <w:rFonts w:ascii="NewtonCSanPin-Bold" w:hAnsi="NewtonCSanPin-Bold" w:cs="NewtonCSanPin-Bold"/>
                <w:bCs/>
              </w:rPr>
              <w:t>1</w:t>
            </w:r>
          </w:p>
        </w:tc>
        <w:tc>
          <w:tcPr>
            <w:tcW w:w="1440" w:type="dxa"/>
          </w:tcPr>
          <w:p w:rsidR="006D2D58" w:rsidRPr="00916D41" w:rsidRDefault="006D2D58" w:rsidP="00F6692E">
            <w:pPr>
              <w:jc w:val="center"/>
              <w:rPr>
                <w:rFonts w:ascii="NewtonCSanPin-Bold" w:hAnsi="NewtonCSanPin-Bold" w:cs="NewtonCSanPin-Bold"/>
                <w:bCs/>
              </w:rPr>
            </w:pPr>
            <w:r>
              <w:rPr>
                <w:rFonts w:ascii="NewtonCSanPin-Bold" w:hAnsi="NewtonCSanPin-Bold" w:cs="NewtonCSanPin-Bold"/>
                <w:bCs/>
              </w:rPr>
              <w:t>1</w:t>
            </w:r>
          </w:p>
        </w:tc>
      </w:tr>
      <w:tr w:rsidR="006D2D58" w:rsidRPr="00916D41" w:rsidTr="00F6692E">
        <w:tc>
          <w:tcPr>
            <w:tcW w:w="2517" w:type="dxa"/>
            <w:vMerge w:val="restart"/>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Искусство</w:t>
            </w: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 xml:space="preserve">Музыка </w:t>
            </w: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1</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1</w:t>
            </w:r>
          </w:p>
        </w:tc>
      </w:tr>
      <w:tr w:rsidR="006D2D58" w:rsidRPr="00916D41" w:rsidTr="00F6692E">
        <w:tc>
          <w:tcPr>
            <w:tcW w:w="2517" w:type="dxa"/>
            <w:vMerge/>
          </w:tcPr>
          <w:p w:rsidR="006D2D58" w:rsidRPr="00916D41" w:rsidRDefault="006D2D58" w:rsidP="00F6692E">
            <w:pPr>
              <w:jc w:val="both"/>
              <w:rPr>
                <w:rFonts w:ascii="NewtonCSanPin-Bold" w:hAnsi="NewtonCSanPin-Bold" w:cs="NewtonCSanPin-Bold"/>
                <w:bCs/>
              </w:rPr>
            </w:pP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Изобразительное искусство</w:t>
            </w: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1</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1</w:t>
            </w:r>
          </w:p>
        </w:tc>
      </w:tr>
      <w:tr w:rsidR="006D2D58" w:rsidRPr="00916D41" w:rsidTr="00F6692E">
        <w:tc>
          <w:tcPr>
            <w:tcW w:w="2517"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 xml:space="preserve">Технология  </w:t>
            </w: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 xml:space="preserve">Технология </w:t>
            </w: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1</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1</w:t>
            </w:r>
          </w:p>
        </w:tc>
      </w:tr>
      <w:tr w:rsidR="006D2D58" w:rsidRPr="00916D41" w:rsidTr="00F6692E">
        <w:tc>
          <w:tcPr>
            <w:tcW w:w="2517"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Физическая культура</w:t>
            </w:r>
          </w:p>
        </w:tc>
        <w:tc>
          <w:tcPr>
            <w:tcW w:w="3231" w:type="dxa"/>
          </w:tcPr>
          <w:p w:rsidR="006D2D58" w:rsidRPr="00916D41" w:rsidRDefault="006D2D58" w:rsidP="00F6692E">
            <w:pPr>
              <w:jc w:val="both"/>
              <w:rPr>
                <w:rFonts w:ascii="NewtonCSanPin-Bold" w:hAnsi="NewtonCSanPin-Bold" w:cs="NewtonCSanPin-Bold"/>
                <w:bCs/>
              </w:rPr>
            </w:pPr>
            <w:r w:rsidRPr="00916D41">
              <w:rPr>
                <w:rFonts w:ascii="NewtonCSanPin-Bold" w:hAnsi="NewtonCSanPin-Bold" w:cs="NewtonCSanPin-Bold"/>
                <w:bCs/>
              </w:rPr>
              <w:t>Физическая культура</w:t>
            </w:r>
          </w:p>
        </w:tc>
        <w:tc>
          <w:tcPr>
            <w:tcW w:w="180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3</w:t>
            </w:r>
          </w:p>
        </w:tc>
        <w:tc>
          <w:tcPr>
            <w:tcW w:w="1440" w:type="dxa"/>
          </w:tcPr>
          <w:p w:rsidR="006D2D58" w:rsidRPr="00916D41" w:rsidRDefault="006D2D58" w:rsidP="00F6692E">
            <w:pPr>
              <w:jc w:val="center"/>
              <w:rPr>
                <w:rFonts w:ascii="NewtonCSanPin-Bold" w:hAnsi="NewtonCSanPin-Bold" w:cs="NewtonCSanPin-Bold"/>
                <w:bCs/>
              </w:rPr>
            </w:pPr>
            <w:r w:rsidRPr="00916D41">
              <w:rPr>
                <w:rFonts w:ascii="NewtonCSanPin-Bold" w:hAnsi="NewtonCSanPin-Bold" w:cs="NewtonCSanPin-Bold"/>
                <w:bCs/>
              </w:rPr>
              <w:t>3</w:t>
            </w:r>
          </w:p>
        </w:tc>
      </w:tr>
      <w:tr w:rsidR="006D2D58" w:rsidRPr="00916D41" w:rsidTr="00F6692E">
        <w:tc>
          <w:tcPr>
            <w:tcW w:w="5748" w:type="dxa"/>
            <w:gridSpan w:val="2"/>
          </w:tcPr>
          <w:p w:rsidR="006D2D58" w:rsidRPr="00916D41" w:rsidRDefault="006D2D58" w:rsidP="00F6692E">
            <w:pPr>
              <w:jc w:val="both"/>
              <w:rPr>
                <w:rFonts w:ascii="NewtonCSanPin-Bold" w:hAnsi="NewtonCSanPin-Bold" w:cs="NewtonCSanPin-Bold"/>
                <w:bCs/>
              </w:rPr>
            </w:pPr>
            <w:r w:rsidRPr="00485F20">
              <w:rPr>
                <w:rFonts w:ascii="NewtonCSanPin-Bold" w:hAnsi="NewtonCSanPin-Bold" w:cs="NewtonCSanPin-Bold"/>
                <w:b/>
                <w:bCs/>
              </w:rPr>
              <w:t>Предельно допустимая аудиторная учебная нагрузка</w:t>
            </w:r>
          </w:p>
        </w:tc>
        <w:tc>
          <w:tcPr>
            <w:tcW w:w="1800" w:type="dxa"/>
            <w:vAlign w:val="center"/>
          </w:tcPr>
          <w:p w:rsidR="006D2D58" w:rsidRDefault="006D2D58" w:rsidP="00F6692E">
            <w:pPr>
              <w:jc w:val="center"/>
              <w:rPr>
                <w:b/>
              </w:rPr>
            </w:pPr>
            <w:r>
              <w:rPr>
                <w:b/>
              </w:rPr>
              <w:t>23</w:t>
            </w:r>
          </w:p>
        </w:tc>
        <w:tc>
          <w:tcPr>
            <w:tcW w:w="1440" w:type="dxa"/>
          </w:tcPr>
          <w:p w:rsidR="006D2D58" w:rsidRPr="00916D41" w:rsidRDefault="006D2D58" w:rsidP="00F6692E">
            <w:pPr>
              <w:jc w:val="center"/>
              <w:rPr>
                <w:rFonts w:ascii="NewtonCSanPin-Bold" w:hAnsi="NewtonCSanPin-Bold" w:cs="NewtonCSanPin-Bold"/>
                <w:b/>
                <w:bCs/>
              </w:rPr>
            </w:pPr>
            <w:r>
              <w:rPr>
                <w:rFonts w:ascii="NewtonCSanPin-Bold" w:hAnsi="NewtonCSanPin-Bold" w:cs="NewtonCSanPin-Bold"/>
                <w:b/>
                <w:bCs/>
              </w:rPr>
              <w:t>23</w:t>
            </w:r>
          </w:p>
        </w:tc>
      </w:tr>
    </w:tbl>
    <w:p w:rsidR="006D2D58" w:rsidRPr="00945958" w:rsidRDefault="006D2D58" w:rsidP="00F12F8F">
      <w:pPr>
        <w:jc w:val="both"/>
      </w:pPr>
    </w:p>
    <w:p w:rsidR="006D2D58" w:rsidRPr="00F81A51" w:rsidRDefault="006D2D58" w:rsidP="00F12F8F">
      <w:pPr>
        <w:pStyle w:val="ac"/>
        <w:rPr>
          <w:rFonts w:ascii="Times New Roman" w:hAnsi="Times New Roman"/>
          <w:b/>
          <w:sz w:val="24"/>
          <w:szCs w:val="24"/>
        </w:rPr>
      </w:pPr>
    </w:p>
    <w:p w:rsidR="006D2D58" w:rsidRPr="00F81A51" w:rsidRDefault="006D2D58" w:rsidP="00F12F8F">
      <w:pPr>
        <w:pStyle w:val="ac"/>
        <w:rPr>
          <w:rFonts w:ascii="Times New Roman" w:hAnsi="Times New Roman"/>
          <w:b/>
          <w:sz w:val="24"/>
          <w:szCs w:val="24"/>
        </w:rPr>
      </w:pPr>
    </w:p>
    <w:p w:rsidR="006D2D58" w:rsidRPr="00F81A51" w:rsidRDefault="006D2D58" w:rsidP="00F12F8F">
      <w:pPr>
        <w:pStyle w:val="ac"/>
        <w:rPr>
          <w:rFonts w:ascii="Times New Roman" w:hAnsi="Times New Roman"/>
          <w:b/>
          <w:sz w:val="24"/>
          <w:szCs w:val="24"/>
        </w:rPr>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rsidP="00F12F8F">
      <w:pPr>
        <w:jc w:val="both"/>
      </w:pPr>
    </w:p>
    <w:p w:rsidR="006D2D58" w:rsidRDefault="006D2D58">
      <w:pPr>
        <w:spacing w:line="274" w:lineRule="exact"/>
        <w:rPr>
          <w:sz w:val="24"/>
        </w:rPr>
        <w:sectPr w:rsidR="006D2D58">
          <w:pgSz w:w="11910" w:h="16840"/>
          <w:pgMar w:top="900" w:right="0" w:bottom="1240" w:left="520" w:header="0" w:footer="1043" w:gutter="0"/>
          <w:cols w:space="720"/>
        </w:sectPr>
      </w:pPr>
    </w:p>
    <w:p w:rsidR="006D2D58" w:rsidRDefault="006D2D58" w:rsidP="00B369D5">
      <w:pPr>
        <w:pStyle w:val="a5"/>
        <w:numPr>
          <w:ilvl w:val="1"/>
          <w:numId w:val="18"/>
        </w:numPr>
        <w:tabs>
          <w:tab w:val="left" w:pos="3745"/>
        </w:tabs>
        <w:spacing w:before="76"/>
        <w:rPr>
          <w:b/>
          <w:sz w:val="28"/>
        </w:rPr>
      </w:pPr>
      <w:r>
        <w:rPr>
          <w:b/>
          <w:sz w:val="28"/>
        </w:rPr>
        <w:t>План внеурочнойдеятельности</w:t>
      </w:r>
    </w:p>
    <w:p w:rsidR="006D2D58" w:rsidRDefault="006D2D58">
      <w:pPr>
        <w:spacing w:before="157" w:line="275" w:lineRule="exact"/>
        <w:ind w:left="646" w:right="1015"/>
        <w:jc w:val="center"/>
        <w:rPr>
          <w:b/>
          <w:sz w:val="24"/>
        </w:rPr>
      </w:pPr>
      <w:bookmarkStart w:id="211" w:name="Пояснительная_записка"/>
      <w:bookmarkEnd w:id="211"/>
      <w:r>
        <w:rPr>
          <w:b/>
          <w:sz w:val="24"/>
        </w:rPr>
        <w:t>Пояснительная записка</w:t>
      </w:r>
    </w:p>
    <w:p w:rsidR="006D2D58" w:rsidRDefault="006D2D58">
      <w:pPr>
        <w:pStyle w:val="a0"/>
        <w:spacing w:before="1" w:line="237" w:lineRule="auto"/>
        <w:ind w:left="613" w:right="987" w:firstLine="427"/>
        <w:jc w:val="both"/>
      </w:pPr>
      <w:r>
        <w:t>План внеурочной деятельности в ЧОУ СОШ «Лидер» разработан для 1-4 классов в соответствии со следующими нормативными актами:</w:t>
      </w:r>
    </w:p>
    <w:p w:rsidR="006D2D58" w:rsidRDefault="006D2D58">
      <w:pPr>
        <w:pStyle w:val="a0"/>
        <w:spacing w:before="4" w:line="275" w:lineRule="exact"/>
        <w:ind w:left="1040" w:firstLine="0"/>
      </w:pPr>
      <w:r>
        <w:t>Федеральный Закон от 29.12.2012 № 273-ФЗ «Об образовании в Российской Федерации»;</w:t>
      </w:r>
    </w:p>
    <w:p w:rsidR="006D2D58" w:rsidRDefault="006D2D58">
      <w:pPr>
        <w:pStyle w:val="a0"/>
        <w:ind w:left="613" w:right="992" w:firstLine="427"/>
        <w:jc w:val="both"/>
      </w:pPr>
      <w:r>
        <w:t>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6D2D58" w:rsidRDefault="006D2D58">
      <w:pPr>
        <w:pStyle w:val="a0"/>
        <w:spacing w:before="1"/>
        <w:ind w:left="613" w:right="990" w:firstLine="427"/>
        <w:jc w:val="both"/>
      </w:pPr>
      <w: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w:t>
      </w:r>
    </w:p>
    <w:p w:rsidR="006D2D58" w:rsidRDefault="006D2D58">
      <w:pPr>
        <w:pStyle w:val="a0"/>
        <w:spacing w:before="1"/>
        <w:ind w:left="613" w:right="995" w:firstLine="427"/>
        <w:jc w:val="both"/>
      </w:pPr>
      <w:r>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6D2D58" w:rsidRDefault="006D2D58">
      <w:pPr>
        <w:pStyle w:val="a0"/>
        <w:ind w:left="613" w:right="992" w:firstLine="427"/>
        <w:jc w:val="both"/>
      </w:pPr>
      <w: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СанПиН2.4.2.2821-10);</w:t>
      </w:r>
    </w:p>
    <w:p w:rsidR="006D2D58" w:rsidRDefault="006D2D58">
      <w:pPr>
        <w:pStyle w:val="a0"/>
        <w:ind w:left="1040" w:firstLine="0"/>
      </w:pPr>
      <w:r>
        <w:t>Устав ЧОУ СОШ «Лидер»</w:t>
      </w:r>
    </w:p>
    <w:p w:rsidR="006D2D58" w:rsidRDefault="006D2D58">
      <w:pPr>
        <w:pStyle w:val="a0"/>
        <w:spacing w:before="3"/>
        <w:ind w:left="0" w:firstLine="0"/>
      </w:pPr>
    </w:p>
    <w:p w:rsidR="006D2D58" w:rsidRDefault="006D2D58">
      <w:pPr>
        <w:pStyle w:val="Heading21"/>
        <w:tabs>
          <w:tab w:val="left" w:pos="5868"/>
        </w:tabs>
        <w:spacing w:line="242" w:lineRule="auto"/>
        <w:ind w:left="4104" w:right="2302" w:hanging="1758"/>
      </w:pPr>
      <w:bookmarkStart w:id="212" w:name="Целевая_направленность,_стратегические_и"/>
      <w:bookmarkEnd w:id="212"/>
      <w:r>
        <w:t>Целевая направленность, стратегические и тактическиецели</w:t>
      </w:r>
      <w:bookmarkStart w:id="213" w:name="внеурочной________деятельности"/>
      <w:bookmarkEnd w:id="213"/>
      <w:r>
        <w:t xml:space="preserve"> внеурочной</w:t>
      </w:r>
      <w:r>
        <w:tab/>
        <w:t>деятельности</w:t>
      </w:r>
    </w:p>
    <w:p w:rsidR="006D2D58" w:rsidRDefault="006D2D58">
      <w:pPr>
        <w:pStyle w:val="a0"/>
        <w:ind w:left="613" w:right="990" w:firstLine="427"/>
        <w:jc w:val="both"/>
      </w:pPr>
      <w:r>
        <w:t>План подготовлен с учетом требований Федерального государственного образовательного стандарта начального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6D2D58" w:rsidRDefault="006D2D58">
      <w:pPr>
        <w:pStyle w:val="a0"/>
        <w:ind w:left="613" w:right="993" w:firstLine="427"/>
        <w:jc w:val="both"/>
      </w:pPr>
      <w:r>
        <w:t>План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6D2D58" w:rsidRDefault="006D2D58">
      <w:pPr>
        <w:pStyle w:val="a0"/>
        <w:ind w:left="613" w:right="986" w:firstLine="427"/>
        <w:jc w:val="both"/>
      </w:pPr>
      <w:r>
        <w:t>Модель организации внеурочной деятельности в ЧОУ СОШ «Лидер»- оптимизационная, в ее реализации принимают участие педагогические  работники организации (классные руководители 1-4 классов, учителя-предметники, , педагог-психолог). Координирующую роль выполняет классный руководитель. Преимущества оптимизационной модели состоят в создании единого образовательного и методического пространства вОО.</w:t>
      </w:r>
    </w:p>
    <w:p w:rsidR="006D2D58" w:rsidRDefault="006D2D58">
      <w:pPr>
        <w:pStyle w:val="a0"/>
        <w:spacing w:before="10"/>
        <w:ind w:left="0" w:firstLine="0"/>
        <w:rPr>
          <w:sz w:val="23"/>
        </w:rPr>
      </w:pPr>
    </w:p>
    <w:p w:rsidR="006D2D58" w:rsidRDefault="006D2D58">
      <w:pPr>
        <w:pStyle w:val="Heading21"/>
        <w:spacing w:before="1" w:line="272" w:lineRule="exact"/>
        <w:ind w:left="2486"/>
      </w:pPr>
      <w:bookmarkStart w:id="214" w:name="Механизм_конструирования_оптимизационной"/>
      <w:bookmarkEnd w:id="214"/>
      <w:r>
        <w:t>Механизм конструирования оптимизационной модели:</w:t>
      </w:r>
    </w:p>
    <w:p w:rsidR="006D2D58" w:rsidRDefault="006D2D58">
      <w:pPr>
        <w:pStyle w:val="a0"/>
        <w:ind w:left="613" w:right="990" w:firstLine="427"/>
        <w:jc w:val="both"/>
      </w:pPr>
      <w:r>
        <w:t>Администрация образовательной организации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rsidR="006D2D58" w:rsidRDefault="006D2D58">
      <w:pPr>
        <w:pStyle w:val="a0"/>
        <w:ind w:left="613" w:firstLine="0"/>
      </w:pPr>
      <w:r>
        <w:t>Основные принципы плана:</w:t>
      </w:r>
    </w:p>
    <w:p w:rsidR="006D2D58" w:rsidRDefault="006D2D58" w:rsidP="00B369D5">
      <w:pPr>
        <w:pStyle w:val="a5"/>
        <w:numPr>
          <w:ilvl w:val="0"/>
          <w:numId w:val="17"/>
        </w:numPr>
        <w:tabs>
          <w:tab w:val="left" w:pos="1320"/>
        </w:tabs>
        <w:spacing w:before="3" w:line="293" w:lineRule="exact"/>
        <w:ind w:left="1319"/>
        <w:rPr>
          <w:sz w:val="24"/>
        </w:rPr>
      </w:pPr>
      <w:r>
        <w:rPr>
          <w:sz w:val="24"/>
        </w:rPr>
        <w:t>учет познавательных потребностей обучающихся и социальногозаказа родителей;</w:t>
      </w:r>
    </w:p>
    <w:p w:rsidR="006D2D58" w:rsidRDefault="006D2D58" w:rsidP="00B369D5">
      <w:pPr>
        <w:pStyle w:val="a5"/>
        <w:numPr>
          <w:ilvl w:val="0"/>
          <w:numId w:val="17"/>
        </w:numPr>
        <w:tabs>
          <w:tab w:val="left" w:pos="1320"/>
        </w:tabs>
        <w:spacing w:line="293" w:lineRule="exact"/>
        <w:ind w:left="1319"/>
        <w:rPr>
          <w:sz w:val="24"/>
        </w:rPr>
      </w:pPr>
      <w:r>
        <w:rPr>
          <w:sz w:val="24"/>
        </w:rPr>
        <w:t>учет кадровогопотенциала;</w:t>
      </w:r>
    </w:p>
    <w:p w:rsidR="006D2D58" w:rsidRDefault="006D2D58" w:rsidP="00B369D5">
      <w:pPr>
        <w:pStyle w:val="a5"/>
        <w:numPr>
          <w:ilvl w:val="0"/>
          <w:numId w:val="17"/>
        </w:numPr>
        <w:tabs>
          <w:tab w:val="left" w:pos="1320"/>
        </w:tabs>
        <w:spacing w:before="2" w:line="237" w:lineRule="auto"/>
        <w:ind w:right="1060" w:firstLine="427"/>
        <w:jc w:val="both"/>
        <w:rPr>
          <w:sz w:val="24"/>
        </w:rPr>
      </w:pPr>
      <w:r>
        <w:rPr>
          <w:sz w:val="24"/>
        </w:rPr>
        <w:t>построение образовательной деятельности в соответствии с санитарно-гигиеническими нормами;</w:t>
      </w:r>
    </w:p>
    <w:p w:rsidR="006D2D58" w:rsidRDefault="006D2D58" w:rsidP="00B369D5">
      <w:pPr>
        <w:pStyle w:val="a5"/>
        <w:numPr>
          <w:ilvl w:val="0"/>
          <w:numId w:val="17"/>
        </w:numPr>
        <w:tabs>
          <w:tab w:val="left" w:pos="1320"/>
        </w:tabs>
        <w:spacing w:line="294" w:lineRule="exact"/>
        <w:ind w:left="1319"/>
        <w:rPr>
          <w:sz w:val="24"/>
        </w:rPr>
      </w:pPr>
      <w:r>
        <w:rPr>
          <w:sz w:val="24"/>
        </w:rPr>
        <w:t>соблюдение преемственности и перспективностиобучения.</w:t>
      </w:r>
    </w:p>
    <w:p w:rsidR="006D2D58" w:rsidRDefault="006D2D58">
      <w:pPr>
        <w:pStyle w:val="a0"/>
        <w:ind w:left="613" w:right="998" w:firstLine="0"/>
        <w:jc w:val="both"/>
      </w:pPr>
      <w:r>
        <w:t>Специфика внеурочной деятельности заключается в том, что в условиях ЧОУ СОШ «Лидер»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6D2D58" w:rsidRDefault="006D2D58">
      <w:pPr>
        <w:pStyle w:val="a0"/>
        <w:ind w:left="613" w:right="1000" w:firstLine="427"/>
        <w:jc w:val="both"/>
      </w:pPr>
      <w:r>
        <w:t>Внеурочная деятельность опирается на содержание начального общего образования,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6D2D58" w:rsidRDefault="006D2D58">
      <w:pPr>
        <w:pStyle w:val="a0"/>
        <w:ind w:left="613" w:right="994" w:firstLine="427"/>
        <w:jc w:val="both"/>
      </w:pPr>
      <w:r>
        <w:t>Целью внеурочной деятельности в школе является создание условий для самоопределения, самовыражения обучающихся,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образажизни.</w:t>
      </w:r>
    </w:p>
    <w:p w:rsidR="006D2D58" w:rsidRDefault="006D2D58">
      <w:pPr>
        <w:pStyle w:val="a0"/>
        <w:spacing w:before="5"/>
        <w:ind w:left="0" w:firstLine="0"/>
      </w:pPr>
    </w:p>
    <w:p w:rsidR="006D2D58" w:rsidRDefault="006D2D58">
      <w:pPr>
        <w:pStyle w:val="Heading21"/>
        <w:spacing w:line="273" w:lineRule="exact"/>
        <w:ind w:left="2596"/>
      </w:pPr>
      <w:r>
        <w:t>Внеурочная деятельность решает следующие задачи:</w:t>
      </w:r>
    </w:p>
    <w:p w:rsidR="006D2D58" w:rsidRDefault="006D2D58" w:rsidP="00B369D5">
      <w:pPr>
        <w:pStyle w:val="a5"/>
        <w:numPr>
          <w:ilvl w:val="0"/>
          <w:numId w:val="17"/>
        </w:numPr>
        <w:tabs>
          <w:tab w:val="left" w:pos="1320"/>
        </w:tabs>
        <w:spacing w:line="242" w:lineRule="auto"/>
        <w:ind w:right="1007" w:firstLine="427"/>
        <w:jc w:val="both"/>
        <w:rPr>
          <w:sz w:val="24"/>
        </w:rPr>
      </w:pPr>
      <w:r>
        <w:rPr>
          <w:sz w:val="24"/>
        </w:rPr>
        <w:t>создать комфортные условия для позитивного восприятия ценностей начального общего образования и более успешного освоенияего содержания;</w:t>
      </w:r>
    </w:p>
    <w:p w:rsidR="006D2D58" w:rsidRDefault="006D2D58" w:rsidP="00B369D5">
      <w:pPr>
        <w:pStyle w:val="a5"/>
        <w:numPr>
          <w:ilvl w:val="0"/>
          <w:numId w:val="17"/>
        </w:numPr>
        <w:tabs>
          <w:tab w:val="left" w:pos="1320"/>
        </w:tabs>
        <w:ind w:right="998" w:firstLine="427"/>
        <w:jc w:val="both"/>
        <w:rPr>
          <w:sz w:val="24"/>
        </w:rPr>
      </w:pPr>
      <w:r>
        <w:rPr>
          <w:sz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ценностиподрастающего поколения;</w:t>
      </w:r>
    </w:p>
    <w:p w:rsidR="006D2D58" w:rsidRDefault="006D2D58" w:rsidP="00B369D5">
      <w:pPr>
        <w:pStyle w:val="a5"/>
        <w:numPr>
          <w:ilvl w:val="0"/>
          <w:numId w:val="17"/>
        </w:numPr>
        <w:tabs>
          <w:tab w:val="left" w:pos="1320"/>
        </w:tabs>
        <w:spacing w:line="237" w:lineRule="auto"/>
        <w:ind w:right="994" w:firstLine="427"/>
        <w:jc w:val="both"/>
        <w:rPr>
          <w:sz w:val="24"/>
        </w:rPr>
      </w:pPr>
      <w:r>
        <w:rPr>
          <w:sz w:val="24"/>
        </w:rPr>
        <w:t>ориентировать обучающихся, проявляющих особый интерес к тем или иным видам деятельности, на развитие своихспособностей.</w:t>
      </w:r>
    </w:p>
    <w:p w:rsidR="006D2D58" w:rsidRDefault="006D2D58">
      <w:pPr>
        <w:pStyle w:val="a0"/>
        <w:ind w:left="613" w:right="996" w:firstLine="427"/>
        <w:jc w:val="both"/>
      </w:pPr>
    </w:p>
    <w:p w:rsidR="006D2D58" w:rsidRDefault="006D2D58">
      <w:pPr>
        <w:pStyle w:val="a0"/>
        <w:ind w:left="613" w:right="996" w:firstLine="427"/>
        <w:jc w:val="both"/>
      </w:pPr>
      <w:r>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органиация.</w:t>
      </w:r>
    </w:p>
    <w:p w:rsidR="006D2D58" w:rsidRDefault="006D2D58">
      <w:pPr>
        <w:pStyle w:val="a0"/>
        <w:ind w:left="613" w:right="991" w:firstLine="427"/>
        <w:jc w:val="both"/>
      </w:pPr>
      <w:r>
        <w:t>Содержание данных занятий формируется с учётом пожеланий обучающихся и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w:t>
      </w:r>
    </w:p>
    <w:p w:rsidR="006D2D58" w:rsidRDefault="006D2D58">
      <w:pPr>
        <w:pStyle w:val="a0"/>
        <w:spacing w:before="1" w:line="276" w:lineRule="exact"/>
        <w:ind w:left="1040" w:firstLine="0"/>
      </w:pPr>
      <w:r>
        <w:t>Внеурочная деятельность организуется по направлениям развития личности:</w:t>
      </w:r>
    </w:p>
    <w:p w:rsidR="006D2D58" w:rsidRDefault="006D2D58" w:rsidP="00B369D5">
      <w:pPr>
        <w:pStyle w:val="a5"/>
        <w:numPr>
          <w:ilvl w:val="0"/>
          <w:numId w:val="17"/>
        </w:numPr>
        <w:tabs>
          <w:tab w:val="left" w:pos="1320"/>
        </w:tabs>
        <w:spacing w:line="293" w:lineRule="exact"/>
        <w:ind w:left="1319"/>
        <w:rPr>
          <w:sz w:val="24"/>
        </w:rPr>
      </w:pPr>
      <w:r>
        <w:rPr>
          <w:sz w:val="24"/>
        </w:rPr>
        <w:t>спортивно-оздоровительное;</w:t>
      </w:r>
    </w:p>
    <w:p w:rsidR="006D2D58" w:rsidRDefault="006D2D58" w:rsidP="00B369D5">
      <w:pPr>
        <w:pStyle w:val="a5"/>
        <w:numPr>
          <w:ilvl w:val="0"/>
          <w:numId w:val="17"/>
        </w:numPr>
        <w:tabs>
          <w:tab w:val="left" w:pos="1320"/>
        </w:tabs>
        <w:spacing w:line="293" w:lineRule="exact"/>
        <w:ind w:left="1319"/>
        <w:rPr>
          <w:sz w:val="24"/>
        </w:rPr>
      </w:pPr>
      <w:r>
        <w:rPr>
          <w:sz w:val="24"/>
        </w:rPr>
        <w:t>духовно-нравственное;</w:t>
      </w:r>
    </w:p>
    <w:p w:rsidR="006D2D58" w:rsidRDefault="006D2D58">
      <w:pPr>
        <w:spacing w:line="293" w:lineRule="exact"/>
        <w:rPr>
          <w:sz w:val="24"/>
        </w:rPr>
      </w:pPr>
    </w:p>
    <w:p w:rsidR="006D2D58" w:rsidRDefault="006D2D58" w:rsidP="00B369D5">
      <w:pPr>
        <w:pStyle w:val="a5"/>
        <w:numPr>
          <w:ilvl w:val="0"/>
          <w:numId w:val="17"/>
        </w:numPr>
        <w:tabs>
          <w:tab w:val="left" w:pos="1320"/>
        </w:tabs>
        <w:spacing w:before="72" w:line="293" w:lineRule="exact"/>
        <w:ind w:left="1319"/>
        <w:rPr>
          <w:sz w:val="24"/>
        </w:rPr>
      </w:pPr>
      <w:r>
        <w:rPr>
          <w:sz w:val="24"/>
        </w:rPr>
        <w:t>социальное;</w:t>
      </w:r>
    </w:p>
    <w:p w:rsidR="006D2D58" w:rsidRDefault="006D2D58" w:rsidP="00B369D5">
      <w:pPr>
        <w:pStyle w:val="a5"/>
        <w:numPr>
          <w:ilvl w:val="0"/>
          <w:numId w:val="17"/>
        </w:numPr>
        <w:tabs>
          <w:tab w:val="left" w:pos="1320"/>
        </w:tabs>
        <w:spacing w:line="293" w:lineRule="exact"/>
        <w:ind w:left="1319"/>
        <w:rPr>
          <w:sz w:val="24"/>
        </w:rPr>
      </w:pPr>
      <w:r>
        <w:rPr>
          <w:sz w:val="24"/>
        </w:rPr>
        <w:t>общеинтеллектуальное;</w:t>
      </w:r>
    </w:p>
    <w:p w:rsidR="006D2D58" w:rsidRDefault="006D2D58" w:rsidP="00B369D5">
      <w:pPr>
        <w:pStyle w:val="a5"/>
        <w:numPr>
          <w:ilvl w:val="0"/>
          <w:numId w:val="17"/>
        </w:numPr>
        <w:tabs>
          <w:tab w:val="left" w:pos="1320"/>
        </w:tabs>
        <w:spacing w:line="293" w:lineRule="exact"/>
        <w:ind w:left="1319"/>
        <w:rPr>
          <w:sz w:val="24"/>
        </w:rPr>
      </w:pPr>
      <w:r>
        <w:rPr>
          <w:sz w:val="24"/>
        </w:rPr>
        <w:t>общекультурное;</w:t>
      </w:r>
    </w:p>
    <w:p w:rsidR="006D2D58" w:rsidRDefault="006D2D58">
      <w:pPr>
        <w:pStyle w:val="a0"/>
        <w:spacing w:before="9"/>
        <w:ind w:left="0" w:firstLine="0"/>
      </w:pPr>
    </w:p>
    <w:p w:rsidR="006D2D58" w:rsidRDefault="006D2D58">
      <w:pPr>
        <w:pStyle w:val="Heading21"/>
        <w:ind w:left="632" w:right="1015"/>
        <w:jc w:val="center"/>
      </w:pPr>
      <w:bookmarkStart w:id="215" w:name="Режим_организации_внеурочной_деятельност"/>
      <w:bookmarkEnd w:id="215"/>
      <w:r>
        <w:t>Режим организации внеурочной деятельности</w:t>
      </w:r>
    </w:p>
    <w:p w:rsidR="006D2D58" w:rsidRDefault="006D2D58">
      <w:pPr>
        <w:pStyle w:val="a0"/>
        <w:spacing w:before="2" w:line="237" w:lineRule="auto"/>
        <w:ind w:left="613" w:right="1279" w:firstLine="427"/>
      </w:pPr>
      <w:bookmarkStart w:id="216" w:name="Внеурочная_деятельность_организована_на_"/>
      <w:bookmarkEnd w:id="216"/>
      <w:r>
        <w:t>Внеурочная деятельность организована на основе реализации рабочих программ курсов внеурочнойдеятельности.</w:t>
      </w:r>
    </w:p>
    <w:p w:rsidR="006D2D58" w:rsidRDefault="006D2D58">
      <w:pPr>
        <w:pStyle w:val="a0"/>
        <w:spacing w:before="5" w:line="237" w:lineRule="auto"/>
        <w:ind w:left="613" w:right="1731" w:firstLine="427"/>
      </w:pPr>
      <w:bookmarkStart w:id="217" w:name="Так_же_соблюдаются_основные_здоровьесбер"/>
      <w:bookmarkEnd w:id="217"/>
      <w:r>
        <w:t>Так же соблюдаются основные здоровьесберегающие требования к осуществлению внеурочнойдеятельности:</w:t>
      </w:r>
    </w:p>
    <w:p w:rsidR="006D2D58" w:rsidRDefault="006D2D58" w:rsidP="00B369D5">
      <w:pPr>
        <w:pStyle w:val="a5"/>
        <w:numPr>
          <w:ilvl w:val="0"/>
          <w:numId w:val="17"/>
        </w:numPr>
        <w:tabs>
          <w:tab w:val="left" w:pos="1320"/>
        </w:tabs>
        <w:spacing w:before="5" w:line="293" w:lineRule="exact"/>
        <w:ind w:left="1319"/>
        <w:rPr>
          <w:sz w:val="24"/>
        </w:rPr>
      </w:pPr>
      <w:r>
        <w:rPr>
          <w:sz w:val="24"/>
        </w:rPr>
        <w:t>форма проведения занятий отличная отурока;</w:t>
      </w:r>
    </w:p>
    <w:p w:rsidR="006D2D58" w:rsidRDefault="006D2D58" w:rsidP="00B369D5">
      <w:pPr>
        <w:pStyle w:val="a5"/>
        <w:numPr>
          <w:ilvl w:val="0"/>
          <w:numId w:val="17"/>
        </w:numPr>
        <w:tabs>
          <w:tab w:val="left" w:pos="1320"/>
        </w:tabs>
        <w:spacing w:before="2" w:line="237" w:lineRule="auto"/>
        <w:ind w:right="1989" w:firstLine="427"/>
        <w:rPr>
          <w:sz w:val="24"/>
        </w:rPr>
      </w:pPr>
      <w:r>
        <w:rPr>
          <w:sz w:val="24"/>
        </w:rPr>
        <w:t xml:space="preserve">соблюдение динамической </w:t>
      </w:r>
      <w:r>
        <w:rPr>
          <w:spacing w:val="-3"/>
          <w:sz w:val="24"/>
        </w:rPr>
        <w:t xml:space="preserve">паузы </w:t>
      </w:r>
      <w:r>
        <w:rPr>
          <w:sz w:val="24"/>
        </w:rPr>
        <w:t>между учебными занятиями по расписанию и внеурочной деятельностью в школе.</w:t>
      </w:r>
    </w:p>
    <w:p w:rsidR="006D2D58" w:rsidRDefault="006D2D58">
      <w:pPr>
        <w:pStyle w:val="a0"/>
        <w:spacing w:line="242" w:lineRule="auto"/>
        <w:ind w:left="613" w:right="1002" w:firstLine="427"/>
        <w:jc w:val="both"/>
      </w:pPr>
      <w: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w:t>
      </w:r>
    </w:p>
    <w:p w:rsidR="006D2D58" w:rsidRDefault="006D2D58">
      <w:pPr>
        <w:pStyle w:val="a0"/>
        <w:ind w:left="613" w:right="992" w:firstLine="427"/>
        <w:jc w:val="both"/>
      </w:pPr>
      <w:r>
        <w:t>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не менее 40 минут. При планировании внеурочной деятельности учитывается необходимость организованного отдыха обучающихся после окончания уроков.</w:t>
      </w:r>
    </w:p>
    <w:p w:rsidR="006D2D58" w:rsidRDefault="006D2D58">
      <w:pPr>
        <w:pStyle w:val="a0"/>
        <w:ind w:left="613" w:right="993" w:firstLine="427"/>
        <w:jc w:val="both"/>
      </w:pPr>
      <w:r>
        <w:t>Расписание занятий внеурочной деятельности формируется отдельно от расписания уроков. Продолжительность занятия внеурочной деятельности составляет от 30 до 40 минут для всех параллелей.</w:t>
      </w:r>
    </w:p>
    <w:p w:rsidR="006D2D58" w:rsidRDefault="006D2D58">
      <w:pPr>
        <w:pStyle w:val="a0"/>
        <w:ind w:left="613" w:right="995" w:firstLine="427"/>
        <w:jc w:val="both"/>
      </w:pPr>
      <w:r>
        <w:t xml:space="preserve">Курсы внеурочной деятельности реализуются на основе рабочих программ, обязательной частью которых является описание планируемых результатов освоения курса и форм их учёта. Реализация курсов внеурочной деятельности проводится без балльного оценивания результатов освоения </w:t>
      </w:r>
      <w:r>
        <w:rPr>
          <w:spacing w:val="-3"/>
        </w:rPr>
        <w:t xml:space="preserve">курса. </w:t>
      </w:r>
      <w:r>
        <w:t>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w:t>
      </w:r>
    </w:p>
    <w:p w:rsidR="006D2D58" w:rsidRDefault="006D2D58">
      <w:pPr>
        <w:pStyle w:val="a0"/>
        <w:spacing w:line="242" w:lineRule="auto"/>
        <w:ind w:left="613" w:right="987" w:firstLine="427"/>
        <w:jc w:val="both"/>
      </w:pPr>
      <w: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6D2D58" w:rsidRDefault="006D2D58">
      <w:pPr>
        <w:pStyle w:val="a0"/>
        <w:spacing w:before="3"/>
        <w:ind w:left="0" w:firstLine="0"/>
        <w:rPr>
          <w:sz w:val="23"/>
        </w:rPr>
      </w:pPr>
    </w:p>
    <w:p w:rsidR="006D2D58" w:rsidRDefault="006D2D58">
      <w:pPr>
        <w:pStyle w:val="Heading21"/>
        <w:spacing w:line="272" w:lineRule="exact"/>
        <w:ind w:left="2846"/>
      </w:pPr>
      <w:bookmarkStart w:id="218" w:name="ДУХОВНО-НРАВСТВЕННОЕ_НАПРАВЛЕНИЕ"/>
      <w:bookmarkEnd w:id="218"/>
      <w:r>
        <w:t>ДУХОВНО-НРАВСТВЕННОЕ НАПРАВЛЕНИЕ</w:t>
      </w:r>
    </w:p>
    <w:p w:rsidR="006D2D58" w:rsidRDefault="006D2D58">
      <w:pPr>
        <w:pStyle w:val="a0"/>
        <w:ind w:left="613" w:right="984" w:firstLine="427"/>
        <w:jc w:val="both"/>
      </w:pPr>
      <w:r>
        <w:rPr>
          <w:b/>
        </w:rPr>
        <w:t xml:space="preserve">Целесообразность </w:t>
      </w:r>
      <w:r>
        <w:t>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6D2D58" w:rsidRDefault="006D2D58">
      <w:pPr>
        <w:pStyle w:val="Heading21"/>
        <w:spacing w:before="4" w:line="273" w:lineRule="exact"/>
        <w:ind w:left="1040"/>
      </w:pPr>
      <w:bookmarkStart w:id="219" w:name="Основные_задачи:"/>
      <w:bookmarkEnd w:id="219"/>
      <w:r>
        <w:t>Основные задачи:</w:t>
      </w:r>
    </w:p>
    <w:p w:rsidR="006D2D58" w:rsidRDefault="006D2D58" w:rsidP="00B369D5">
      <w:pPr>
        <w:pStyle w:val="a5"/>
        <w:numPr>
          <w:ilvl w:val="0"/>
          <w:numId w:val="17"/>
        </w:numPr>
        <w:tabs>
          <w:tab w:val="left" w:pos="1320"/>
        </w:tabs>
        <w:ind w:right="992" w:firstLine="427"/>
        <w:jc w:val="both"/>
        <w:rPr>
          <w:sz w:val="24"/>
        </w:rPr>
      </w:pPr>
      <w:r>
        <w:rPr>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w:t>
      </w:r>
    </w:p>
    <w:p w:rsidR="006D2D58" w:rsidRDefault="006D2D58">
      <w:pPr>
        <w:pStyle w:val="a0"/>
        <w:spacing w:line="275" w:lineRule="exact"/>
        <w:ind w:left="613" w:firstLine="0"/>
      </w:pPr>
      <w:r>
        <w:t>«становиться лучше»;</w:t>
      </w:r>
    </w:p>
    <w:p w:rsidR="006D2D58" w:rsidRDefault="006D2D58" w:rsidP="00B369D5">
      <w:pPr>
        <w:pStyle w:val="a5"/>
        <w:numPr>
          <w:ilvl w:val="0"/>
          <w:numId w:val="17"/>
        </w:numPr>
        <w:tabs>
          <w:tab w:val="left" w:pos="1320"/>
        </w:tabs>
        <w:spacing w:line="237" w:lineRule="auto"/>
        <w:ind w:right="991" w:firstLine="427"/>
        <w:jc w:val="both"/>
        <w:rPr>
          <w:sz w:val="24"/>
        </w:rPr>
      </w:pPr>
      <w:r>
        <w:rPr>
          <w:sz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согласносвоей совести;</w:t>
      </w:r>
    </w:p>
    <w:p w:rsidR="006D2D58" w:rsidRDefault="006D2D58" w:rsidP="00B369D5">
      <w:pPr>
        <w:pStyle w:val="a5"/>
        <w:numPr>
          <w:ilvl w:val="0"/>
          <w:numId w:val="17"/>
        </w:numPr>
        <w:tabs>
          <w:tab w:val="left" w:pos="1320"/>
        </w:tabs>
        <w:spacing w:before="4"/>
        <w:ind w:right="988" w:firstLine="427"/>
        <w:jc w:val="both"/>
        <w:rPr>
          <w:sz w:val="24"/>
        </w:rPr>
      </w:pPr>
      <w:r>
        <w:rPr>
          <w:sz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жизненногооптимизма;</w:t>
      </w:r>
    </w:p>
    <w:p w:rsidR="006D2D58" w:rsidRDefault="006D2D58" w:rsidP="00B369D5">
      <w:pPr>
        <w:pStyle w:val="a5"/>
        <w:numPr>
          <w:ilvl w:val="0"/>
          <w:numId w:val="17"/>
        </w:numPr>
        <w:tabs>
          <w:tab w:val="left" w:pos="1320"/>
        </w:tabs>
        <w:spacing w:line="291" w:lineRule="exact"/>
        <w:ind w:left="1319"/>
        <w:rPr>
          <w:sz w:val="24"/>
        </w:rPr>
      </w:pPr>
      <w:r>
        <w:rPr>
          <w:sz w:val="24"/>
        </w:rPr>
        <w:t>формирование основ нравственного самосознания личности (совести) —способности</w:t>
      </w:r>
    </w:p>
    <w:p w:rsidR="006D2D58" w:rsidRDefault="006D2D58">
      <w:pPr>
        <w:pStyle w:val="a0"/>
        <w:spacing w:before="70" w:line="276" w:lineRule="exact"/>
        <w:ind w:left="613" w:firstLine="0"/>
      </w:pPr>
      <w:r>
        <w:t>школьника</w:t>
      </w:r>
    </w:p>
    <w:p w:rsidR="006D2D58" w:rsidRDefault="006D2D58" w:rsidP="00B369D5">
      <w:pPr>
        <w:pStyle w:val="a5"/>
        <w:numPr>
          <w:ilvl w:val="0"/>
          <w:numId w:val="17"/>
        </w:numPr>
        <w:tabs>
          <w:tab w:val="left" w:pos="1320"/>
        </w:tabs>
        <w:spacing w:line="293" w:lineRule="exact"/>
        <w:ind w:left="1319"/>
        <w:rPr>
          <w:sz w:val="24"/>
        </w:rPr>
      </w:pPr>
      <w:r>
        <w:rPr>
          <w:sz w:val="24"/>
        </w:rPr>
        <w:t>формулировать собственныенравственные обязательства,</w:t>
      </w:r>
    </w:p>
    <w:p w:rsidR="006D2D58" w:rsidRDefault="006D2D58" w:rsidP="00B369D5">
      <w:pPr>
        <w:pStyle w:val="a5"/>
        <w:numPr>
          <w:ilvl w:val="0"/>
          <w:numId w:val="17"/>
        </w:numPr>
        <w:tabs>
          <w:tab w:val="left" w:pos="1320"/>
        </w:tabs>
        <w:spacing w:before="2" w:line="237" w:lineRule="auto"/>
        <w:ind w:right="1252" w:firstLine="427"/>
        <w:rPr>
          <w:sz w:val="24"/>
        </w:rPr>
      </w:pPr>
      <w:r>
        <w:rPr>
          <w:sz w:val="24"/>
        </w:rPr>
        <w:t>осуществлять нравственный самоконтроль, требовать от себя выполненияморальных норм,</w:t>
      </w:r>
    </w:p>
    <w:p w:rsidR="006D2D58" w:rsidRDefault="006D2D58" w:rsidP="00B369D5">
      <w:pPr>
        <w:pStyle w:val="a5"/>
        <w:numPr>
          <w:ilvl w:val="0"/>
          <w:numId w:val="17"/>
        </w:numPr>
        <w:tabs>
          <w:tab w:val="left" w:pos="1320"/>
        </w:tabs>
        <w:spacing w:before="5" w:line="294" w:lineRule="exact"/>
        <w:ind w:left="1319"/>
        <w:rPr>
          <w:sz w:val="24"/>
        </w:rPr>
      </w:pPr>
      <w:r>
        <w:rPr>
          <w:sz w:val="24"/>
        </w:rPr>
        <w:t>давать нравственную оценку своим ичужим поступкам;</w:t>
      </w:r>
    </w:p>
    <w:p w:rsidR="006D2D58" w:rsidRDefault="006D2D58" w:rsidP="00B369D5">
      <w:pPr>
        <w:pStyle w:val="a5"/>
        <w:numPr>
          <w:ilvl w:val="0"/>
          <w:numId w:val="17"/>
        </w:numPr>
        <w:tabs>
          <w:tab w:val="left" w:pos="1320"/>
        </w:tabs>
        <w:spacing w:line="293" w:lineRule="exact"/>
        <w:ind w:left="1319"/>
        <w:rPr>
          <w:sz w:val="24"/>
        </w:rPr>
      </w:pPr>
      <w:r>
        <w:rPr>
          <w:sz w:val="24"/>
        </w:rPr>
        <w:t>принятие обучающимися базовых общенациональныхценностей;</w:t>
      </w:r>
    </w:p>
    <w:p w:rsidR="006D2D58" w:rsidRDefault="006D2D58" w:rsidP="00B369D5">
      <w:pPr>
        <w:pStyle w:val="a5"/>
        <w:numPr>
          <w:ilvl w:val="0"/>
          <w:numId w:val="17"/>
        </w:numPr>
        <w:tabs>
          <w:tab w:val="left" w:pos="1320"/>
        </w:tabs>
        <w:spacing w:line="293" w:lineRule="exact"/>
        <w:ind w:left="1319"/>
        <w:rPr>
          <w:sz w:val="24"/>
        </w:rPr>
      </w:pPr>
      <w:r>
        <w:rPr>
          <w:sz w:val="24"/>
        </w:rPr>
        <w:t>развитие трудолюбия, способности к преодолениютрудностей;</w:t>
      </w:r>
    </w:p>
    <w:p w:rsidR="006D2D58" w:rsidRDefault="006D2D58" w:rsidP="00B369D5">
      <w:pPr>
        <w:pStyle w:val="a5"/>
        <w:numPr>
          <w:ilvl w:val="0"/>
          <w:numId w:val="17"/>
        </w:numPr>
        <w:tabs>
          <w:tab w:val="left" w:pos="1320"/>
        </w:tabs>
        <w:spacing w:line="293" w:lineRule="exact"/>
        <w:ind w:left="1319"/>
        <w:rPr>
          <w:sz w:val="24"/>
        </w:rPr>
      </w:pPr>
      <w:r>
        <w:rPr>
          <w:sz w:val="24"/>
        </w:rPr>
        <w:t>формирование основ российской гражданскойидентичности;</w:t>
      </w:r>
    </w:p>
    <w:p w:rsidR="006D2D58" w:rsidRDefault="006D2D58" w:rsidP="00B369D5">
      <w:pPr>
        <w:pStyle w:val="a5"/>
        <w:numPr>
          <w:ilvl w:val="0"/>
          <w:numId w:val="17"/>
        </w:numPr>
        <w:tabs>
          <w:tab w:val="left" w:pos="1320"/>
        </w:tabs>
        <w:spacing w:line="293" w:lineRule="exact"/>
        <w:ind w:left="1319"/>
        <w:rPr>
          <w:sz w:val="24"/>
        </w:rPr>
      </w:pPr>
      <w:r>
        <w:rPr>
          <w:sz w:val="24"/>
        </w:rPr>
        <w:t>пробуждение веры в Россию, чувства личной ответственности заОтечество;</w:t>
      </w:r>
    </w:p>
    <w:p w:rsidR="006D2D58" w:rsidRDefault="006D2D58" w:rsidP="00B369D5">
      <w:pPr>
        <w:pStyle w:val="a5"/>
        <w:numPr>
          <w:ilvl w:val="0"/>
          <w:numId w:val="17"/>
        </w:numPr>
        <w:tabs>
          <w:tab w:val="left" w:pos="1320"/>
        </w:tabs>
        <w:spacing w:line="293" w:lineRule="exact"/>
        <w:ind w:left="1319"/>
        <w:rPr>
          <w:sz w:val="24"/>
        </w:rPr>
      </w:pPr>
      <w:r>
        <w:rPr>
          <w:sz w:val="24"/>
        </w:rPr>
        <w:t>формирование патриотизма игражданской солидарности;</w:t>
      </w:r>
    </w:p>
    <w:p w:rsidR="006D2D58" w:rsidRDefault="006D2D58" w:rsidP="00B369D5">
      <w:pPr>
        <w:pStyle w:val="a5"/>
        <w:numPr>
          <w:ilvl w:val="0"/>
          <w:numId w:val="17"/>
        </w:numPr>
        <w:tabs>
          <w:tab w:val="left" w:pos="1320"/>
        </w:tabs>
        <w:spacing w:before="2" w:line="237" w:lineRule="auto"/>
        <w:ind w:right="1972" w:firstLine="427"/>
        <w:rPr>
          <w:sz w:val="24"/>
        </w:rPr>
      </w:pPr>
      <w:r>
        <w:rPr>
          <w:sz w:val="24"/>
        </w:rPr>
        <w:t>развитие навыков организации и осуществления сотрудничества спедагогами, сверстниками, родителями, старшими детьми в решении общихпроблем.</w:t>
      </w:r>
    </w:p>
    <w:p w:rsidR="006D2D58" w:rsidRDefault="006D2D58">
      <w:pPr>
        <w:pStyle w:val="a0"/>
        <w:spacing w:before="5" w:line="237" w:lineRule="auto"/>
        <w:ind w:left="613" w:right="1133" w:firstLine="427"/>
      </w:pPr>
      <w:r>
        <w:t>По итогам работы в данном направлении проводятся коллективные творческие дела, конкурсы, создаются проекты.</w:t>
      </w:r>
    </w:p>
    <w:p w:rsidR="006D2D58" w:rsidRDefault="006D2D58">
      <w:pPr>
        <w:pStyle w:val="a0"/>
        <w:spacing w:before="5"/>
        <w:ind w:left="0" w:firstLine="0"/>
      </w:pPr>
    </w:p>
    <w:p w:rsidR="006D2D58" w:rsidRDefault="006D2D58">
      <w:pPr>
        <w:pStyle w:val="Heading21"/>
        <w:ind w:left="2745"/>
      </w:pPr>
      <w:bookmarkStart w:id="220" w:name="ОБЩЕИНТЕЛЛЕКТУАЛЬНОЕ_НАПРАВЛЕНИЕ"/>
      <w:bookmarkEnd w:id="220"/>
      <w:r>
        <w:t>ОБЩЕИНТЕЛЛЕКТУАЛЬНОЕ НАПРАВЛЕНИЕ</w:t>
      </w:r>
    </w:p>
    <w:p w:rsidR="006D2D58" w:rsidRDefault="006D2D58">
      <w:pPr>
        <w:pStyle w:val="a0"/>
        <w:ind w:left="613" w:right="1628" w:firstLine="427"/>
        <w:jc w:val="both"/>
      </w:pPr>
      <w:r>
        <w:rPr>
          <w:b/>
        </w:rPr>
        <w:t xml:space="preserve">Целесообразность </w:t>
      </w:r>
      <w: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6D2D58" w:rsidRDefault="006D2D58">
      <w:pPr>
        <w:pStyle w:val="Heading21"/>
        <w:spacing w:before="2" w:line="276" w:lineRule="exact"/>
        <w:ind w:left="1040"/>
      </w:pPr>
      <w:bookmarkStart w:id="221" w:name="Основными_задачами_являются:"/>
      <w:bookmarkEnd w:id="221"/>
      <w:r>
        <w:t>Основными задачами являются:</w:t>
      </w:r>
    </w:p>
    <w:p w:rsidR="006D2D58" w:rsidRDefault="006D2D58" w:rsidP="00B369D5">
      <w:pPr>
        <w:pStyle w:val="a5"/>
        <w:numPr>
          <w:ilvl w:val="0"/>
          <w:numId w:val="16"/>
        </w:numPr>
        <w:tabs>
          <w:tab w:val="left" w:pos="1320"/>
        </w:tabs>
        <w:spacing w:line="293" w:lineRule="exact"/>
        <w:ind w:firstLine="360"/>
        <w:rPr>
          <w:sz w:val="24"/>
        </w:rPr>
      </w:pPr>
      <w:bookmarkStart w:id="222" w:name="_формирование_навыков_научно-интеллекту"/>
      <w:bookmarkEnd w:id="222"/>
      <w:r>
        <w:rPr>
          <w:sz w:val="24"/>
        </w:rPr>
        <w:t>формирование навыковнаучно-интеллектуального труда;</w:t>
      </w:r>
    </w:p>
    <w:p w:rsidR="006D2D58" w:rsidRDefault="006D2D58" w:rsidP="00B369D5">
      <w:pPr>
        <w:pStyle w:val="a5"/>
        <w:numPr>
          <w:ilvl w:val="0"/>
          <w:numId w:val="16"/>
        </w:numPr>
        <w:tabs>
          <w:tab w:val="left" w:pos="1320"/>
        </w:tabs>
        <w:spacing w:line="293" w:lineRule="exact"/>
        <w:ind w:firstLine="360"/>
        <w:rPr>
          <w:sz w:val="24"/>
        </w:rPr>
      </w:pPr>
      <w:bookmarkStart w:id="223" w:name="_развитие_культуры_логического_и_алгори"/>
      <w:bookmarkEnd w:id="223"/>
      <w:r>
        <w:rPr>
          <w:sz w:val="24"/>
        </w:rPr>
        <w:t>развитие культуры логического и алгоритмическогомышления, воображения;</w:t>
      </w:r>
    </w:p>
    <w:p w:rsidR="006D2D58" w:rsidRDefault="006D2D58" w:rsidP="00B369D5">
      <w:pPr>
        <w:pStyle w:val="a5"/>
        <w:numPr>
          <w:ilvl w:val="0"/>
          <w:numId w:val="16"/>
        </w:numPr>
        <w:tabs>
          <w:tab w:val="left" w:pos="1320"/>
          <w:tab w:val="left" w:pos="3446"/>
          <w:tab w:val="left" w:pos="5568"/>
        </w:tabs>
        <w:spacing w:before="2" w:line="237" w:lineRule="auto"/>
        <w:ind w:right="1580" w:firstLine="360"/>
        <w:rPr>
          <w:sz w:val="24"/>
        </w:rPr>
      </w:pPr>
      <w:bookmarkStart w:id="224" w:name="_формирование_первоначального_опыта_пра"/>
      <w:bookmarkEnd w:id="224"/>
      <w:r>
        <w:rPr>
          <w:sz w:val="24"/>
        </w:rPr>
        <w:t>формирование</w:t>
      </w:r>
      <w:r>
        <w:rPr>
          <w:sz w:val="24"/>
        </w:rPr>
        <w:tab/>
        <w:t>первоначального</w:t>
      </w:r>
      <w:r>
        <w:rPr>
          <w:sz w:val="24"/>
        </w:rPr>
        <w:tab/>
        <w:t>опыта практической преобразовательной деятельности;</w:t>
      </w:r>
    </w:p>
    <w:p w:rsidR="006D2D58" w:rsidRDefault="006D2D58" w:rsidP="00B369D5">
      <w:pPr>
        <w:pStyle w:val="a5"/>
        <w:numPr>
          <w:ilvl w:val="0"/>
          <w:numId w:val="16"/>
        </w:numPr>
        <w:tabs>
          <w:tab w:val="left" w:pos="1320"/>
        </w:tabs>
        <w:spacing w:before="7" w:line="237" w:lineRule="auto"/>
        <w:ind w:right="1596" w:firstLine="360"/>
        <w:rPr>
          <w:sz w:val="24"/>
        </w:rPr>
      </w:pPr>
      <w:bookmarkStart w:id="225" w:name="_овладение_навыками_универсальных_учебн"/>
      <w:bookmarkEnd w:id="225"/>
      <w:r>
        <w:rPr>
          <w:sz w:val="24"/>
        </w:rPr>
        <w:t>овладение навыками универсальных учебных действий у обучающихся науровне начального общегообразования.</w:t>
      </w:r>
    </w:p>
    <w:p w:rsidR="006D2D58" w:rsidRDefault="006D2D58">
      <w:pPr>
        <w:pStyle w:val="a0"/>
        <w:ind w:left="613" w:right="966" w:firstLine="489"/>
      </w:pPr>
      <w:bookmarkStart w:id="226" w:name="Общеинтеллектуальное_направление_ориенти"/>
      <w:bookmarkEnd w:id="226"/>
      <w:r>
        <w:rPr>
          <w:b/>
        </w:rPr>
        <w:t xml:space="preserve">Общеинтеллектуальное направление </w:t>
      </w:r>
      <w:r>
        <w:t>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Обучающиеся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w:t>
      </w:r>
    </w:p>
    <w:p w:rsidR="006D2D58" w:rsidRDefault="006D2D58">
      <w:pPr>
        <w:pStyle w:val="a0"/>
        <w:spacing w:before="2"/>
        <w:ind w:left="613" w:right="1051" w:firstLine="0"/>
      </w:pPr>
      <w:r>
        <w:t>-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w:t>
      </w:r>
    </w:p>
    <w:p w:rsidR="006D2D58" w:rsidRDefault="006D2D58">
      <w:pPr>
        <w:pStyle w:val="Heading21"/>
        <w:spacing w:before="7" w:line="237" w:lineRule="auto"/>
        <w:ind w:left="613" w:right="1851" w:firstLine="427"/>
      </w:pPr>
      <w:r>
        <w:t>По итогам работы в данном направлении проводятся конкурсы, защита проектов, исследовательских работ, создаётся портфолио.</w:t>
      </w:r>
    </w:p>
    <w:p w:rsidR="006D2D58" w:rsidRDefault="006D2D58">
      <w:pPr>
        <w:pStyle w:val="a0"/>
        <w:spacing w:before="1"/>
        <w:ind w:left="0" w:firstLine="0"/>
        <w:rPr>
          <w:b/>
        </w:rPr>
      </w:pPr>
    </w:p>
    <w:p w:rsidR="006D2D58" w:rsidRDefault="006D2D58">
      <w:pPr>
        <w:spacing w:line="275" w:lineRule="exact"/>
        <w:ind w:left="3273"/>
        <w:rPr>
          <w:b/>
          <w:sz w:val="24"/>
        </w:rPr>
      </w:pPr>
      <w:bookmarkStart w:id="227" w:name="ОБЩЕКУЛЬТУРНОЕ_НАПРАВЛЕНИЕ"/>
      <w:bookmarkEnd w:id="227"/>
      <w:r>
        <w:rPr>
          <w:b/>
          <w:sz w:val="24"/>
        </w:rPr>
        <w:t>ОБЩЕКУЛЬТУРНОЕ НАПРАВЛЕНИЕ</w:t>
      </w:r>
    </w:p>
    <w:p w:rsidR="006D2D58" w:rsidRDefault="006D2D58">
      <w:pPr>
        <w:pStyle w:val="a0"/>
        <w:ind w:left="613" w:right="1428" w:firstLine="427"/>
        <w:jc w:val="both"/>
      </w:pPr>
      <w:r>
        <w:rPr>
          <w:b/>
        </w:rPr>
        <w:t xml:space="preserve">Целесообразность </w:t>
      </w:r>
      <w: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D2D58" w:rsidRDefault="006D2D58">
      <w:pPr>
        <w:pStyle w:val="Heading21"/>
        <w:spacing w:before="4" w:line="273" w:lineRule="exact"/>
        <w:ind w:left="1040"/>
      </w:pPr>
      <w:bookmarkStart w:id="228" w:name="Основными_задачами_являются:_(1)"/>
      <w:bookmarkEnd w:id="228"/>
      <w:r>
        <w:t>Основными задачами являются:</w:t>
      </w:r>
    </w:p>
    <w:p w:rsidR="006D2D58" w:rsidRDefault="006D2D58" w:rsidP="00B369D5">
      <w:pPr>
        <w:pStyle w:val="a5"/>
        <w:numPr>
          <w:ilvl w:val="0"/>
          <w:numId w:val="15"/>
        </w:numPr>
        <w:tabs>
          <w:tab w:val="left" w:pos="1320"/>
        </w:tabs>
        <w:spacing w:line="291" w:lineRule="exact"/>
        <w:ind w:firstLine="427"/>
        <w:rPr>
          <w:sz w:val="24"/>
        </w:rPr>
      </w:pPr>
      <w:r>
        <w:rPr>
          <w:sz w:val="24"/>
        </w:rPr>
        <w:t>формирование ценностных ориентацийобщечеловеческого содержания;</w:t>
      </w:r>
    </w:p>
    <w:p w:rsidR="006D2D58" w:rsidRDefault="006D2D58">
      <w:pPr>
        <w:spacing w:line="291" w:lineRule="exact"/>
        <w:rPr>
          <w:sz w:val="24"/>
        </w:rPr>
      </w:pPr>
    </w:p>
    <w:p w:rsidR="006D2D58" w:rsidRDefault="006D2D58" w:rsidP="00B369D5">
      <w:pPr>
        <w:pStyle w:val="a5"/>
        <w:numPr>
          <w:ilvl w:val="0"/>
          <w:numId w:val="15"/>
        </w:numPr>
        <w:tabs>
          <w:tab w:val="left" w:pos="1320"/>
        </w:tabs>
        <w:spacing w:before="72" w:line="293" w:lineRule="exact"/>
        <w:ind w:firstLine="427"/>
        <w:rPr>
          <w:sz w:val="24"/>
        </w:rPr>
      </w:pPr>
      <w:r>
        <w:rPr>
          <w:sz w:val="24"/>
        </w:rPr>
        <w:t>становление активной жизненнойпозиции;</w:t>
      </w:r>
    </w:p>
    <w:p w:rsidR="006D2D58" w:rsidRDefault="006D2D58" w:rsidP="00B369D5">
      <w:pPr>
        <w:pStyle w:val="a5"/>
        <w:numPr>
          <w:ilvl w:val="0"/>
          <w:numId w:val="15"/>
        </w:numPr>
        <w:tabs>
          <w:tab w:val="left" w:pos="1320"/>
        </w:tabs>
        <w:spacing w:before="2" w:line="237" w:lineRule="auto"/>
        <w:ind w:right="1631" w:firstLine="427"/>
        <w:rPr>
          <w:sz w:val="24"/>
        </w:rPr>
      </w:pPr>
      <w:r>
        <w:rPr>
          <w:sz w:val="24"/>
        </w:rPr>
        <w:t>воспитание уважительного отношения к родителям, старшим,доброжелательного отношения к сверстниками малышам;</w:t>
      </w:r>
    </w:p>
    <w:p w:rsidR="006D2D58" w:rsidRDefault="006D2D58" w:rsidP="00B369D5">
      <w:pPr>
        <w:pStyle w:val="a5"/>
        <w:numPr>
          <w:ilvl w:val="0"/>
          <w:numId w:val="15"/>
        </w:numPr>
        <w:tabs>
          <w:tab w:val="left" w:pos="1320"/>
        </w:tabs>
        <w:spacing w:before="2" w:line="237" w:lineRule="auto"/>
        <w:ind w:right="1429" w:firstLine="427"/>
        <w:rPr>
          <w:sz w:val="24"/>
        </w:rPr>
      </w:pPr>
      <w:r>
        <w:rPr>
          <w:sz w:val="24"/>
        </w:rPr>
        <w:t>формирование эстетического отношения к красоте окружающего мира, развитие стремления к творческой самореализации средствами художественнойдеятельности.</w:t>
      </w:r>
    </w:p>
    <w:p w:rsidR="006D2D58" w:rsidRDefault="006D2D58">
      <w:pPr>
        <w:pStyle w:val="a0"/>
        <w:spacing w:before="8"/>
        <w:ind w:left="613" w:right="1416" w:firstLine="427"/>
        <w:jc w:val="both"/>
      </w:pPr>
      <w:r>
        <w:rPr>
          <w:b/>
        </w:rPr>
        <w:t xml:space="preserve">Общекультурное направление </w:t>
      </w:r>
      <w:r>
        <w:t>внеурочной деятельности создает условия для творческого развития школьника, его самореализации, самопроявления, культурного развития. По итогам работы в данном направлении проводятся концерты, конкурсы, выставки.</w:t>
      </w:r>
    </w:p>
    <w:p w:rsidR="006D2D58" w:rsidRDefault="006D2D58">
      <w:pPr>
        <w:pStyle w:val="a0"/>
        <w:spacing w:before="3"/>
        <w:ind w:left="0" w:firstLine="0"/>
      </w:pPr>
    </w:p>
    <w:p w:rsidR="006D2D58" w:rsidRDefault="006D2D58">
      <w:pPr>
        <w:pStyle w:val="Heading21"/>
        <w:spacing w:line="273" w:lineRule="exact"/>
        <w:ind w:left="2413"/>
      </w:pPr>
      <w:bookmarkStart w:id="229" w:name="СПОРТИВНО-ОЗДОРОВИТЕЛЬНОЕ_НАПРАВЛЕНИЕ"/>
      <w:bookmarkEnd w:id="229"/>
      <w:r>
        <w:t>СПОРТИВНО-ОЗДОРОВИТЕЛЬНОЕ НАПРАВЛЕНИЕ</w:t>
      </w:r>
    </w:p>
    <w:p w:rsidR="006D2D58" w:rsidRDefault="006D2D58">
      <w:pPr>
        <w:pStyle w:val="a0"/>
        <w:ind w:left="613" w:right="1422" w:firstLine="427"/>
        <w:jc w:val="both"/>
      </w:pPr>
      <w:r>
        <w:rPr>
          <w:b/>
        </w:rPr>
        <w:t xml:space="preserve">Целесообразность </w:t>
      </w:r>
      <w: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D2D58" w:rsidRDefault="006D2D58">
      <w:pPr>
        <w:pStyle w:val="Heading21"/>
        <w:spacing w:before="4" w:line="273" w:lineRule="exact"/>
        <w:ind w:left="1040"/>
      </w:pPr>
      <w:bookmarkStart w:id="230" w:name="Основные_задачи:_(1)"/>
      <w:bookmarkEnd w:id="230"/>
      <w:r>
        <w:t>Основные задачи:</w:t>
      </w:r>
    </w:p>
    <w:p w:rsidR="006D2D58" w:rsidRDefault="006D2D58" w:rsidP="00B369D5">
      <w:pPr>
        <w:pStyle w:val="a5"/>
        <w:numPr>
          <w:ilvl w:val="0"/>
          <w:numId w:val="14"/>
        </w:numPr>
        <w:tabs>
          <w:tab w:val="left" w:pos="1320"/>
        </w:tabs>
        <w:spacing w:line="291" w:lineRule="exact"/>
        <w:ind w:firstLine="360"/>
        <w:rPr>
          <w:sz w:val="24"/>
        </w:rPr>
      </w:pPr>
      <w:r>
        <w:rPr>
          <w:sz w:val="24"/>
        </w:rPr>
        <w:t>формирование культуры здорового и безопасного образажизни;</w:t>
      </w:r>
    </w:p>
    <w:p w:rsidR="006D2D58" w:rsidRDefault="006D2D58" w:rsidP="00B369D5">
      <w:pPr>
        <w:pStyle w:val="a5"/>
        <w:numPr>
          <w:ilvl w:val="0"/>
          <w:numId w:val="14"/>
        </w:numPr>
        <w:tabs>
          <w:tab w:val="left" w:pos="1320"/>
        </w:tabs>
        <w:spacing w:before="2" w:line="237" w:lineRule="auto"/>
        <w:ind w:right="1435" w:firstLine="360"/>
        <w:rPr>
          <w:sz w:val="24"/>
        </w:rPr>
      </w:pPr>
      <w:r>
        <w:rPr>
          <w:sz w:val="24"/>
        </w:rPr>
        <w:t>использование оптимальных двигательных режимов для детей с учетом их возрастных, психологических и иныхособенностей;</w:t>
      </w:r>
    </w:p>
    <w:p w:rsidR="006D2D58" w:rsidRDefault="006D2D58" w:rsidP="00B369D5">
      <w:pPr>
        <w:pStyle w:val="a5"/>
        <w:numPr>
          <w:ilvl w:val="0"/>
          <w:numId w:val="14"/>
        </w:numPr>
        <w:tabs>
          <w:tab w:val="left" w:pos="1320"/>
        </w:tabs>
        <w:spacing w:before="5" w:line="293" w:lineRule="exact"/>
        <w:ind w:left="1319" w:hanging="346"/>
        <w:rPr>
          <w:sz w:val="24"/>
        </w:rPr>
      </w:pPr>
      <w:r>
        <w:rPr>
          <w:sz w:val="24"/>
        </w:rPr>
        <w:t>развитие потребности в занятиях физической культурой испортом.</w:t>
      </w:r>
    </w:p>
    <w:p w:rsidR="006D2D58" w:rsidRDefault="006D2D58">
      <w:pPr>
        <w:pStyle w:val="a0"/>
        <w:ind w:left="613" w:right="1423" w:firstLine="427"/>
        <w:jc w:val="both"/>
      </w:pPr>
      <w:r>
        <w:rPr>
          <w:b/>
        </w:rPr>
        <w:t xml:space="preserve">Спортивно-оздоровительное направление </w:t>
      </w:r>
      <w:r>
        <w:t>ориентировано на формирование интереса учеников к физической культуре и спорту, на воспитание полезных привычек как альтернативы привычкам вредным и формирование установок на ведение здорового образа жизни.</w:t>
      </w:r>
    </w:p>
    <w:p w:rsidR="006D2D58" w:rsidRDefault="006D2D58">
      <w:pPr>
        <w:pStyle w:val="a0"/>
        <w:tabs>
          <w:tab w:val="left" w:pos="1658"/>
          <w:tab w:val="left" w:pos="2689"/>
          <w:tab w:val="left" w:pos="3849"/>
          <w:tab w:val="left" w:pos="4391"/>
          <w:tab w:val="left" w:pos="5575"/>
          <w:tab w:val="left" w:pos="7315"/>
          <w:tab w:val="left" w:pos="8902"/>
        </w:tabs>
        <w:spacing w:before="1" w:line="237" w:lineRule="auto"/>
        <w:ind w:left="613" w:right="1432" w:firstLine="427"/>
      </w:pPr>
      <w:r>
        <w:t>По</w:t>
      </w:r>
      <w:r>
        <w:tab/>
        <w:t>итогам</w:t>
      </w:r>
      <w:r>
        <w:tab/>
        <w:t>работы</w:t>
      </w:r>
      <w:r>
        <w:tab/>
        <w:t>в</w:t>
      </w:r>
      <w:r>
        <w:tab/>
        <w:t>данном</w:t>
      </w:r>
      <w:r>
        <w:tab/>
        <w:t>направлении</w:t>
      </w:r>
      <w:r>
        <w:tab/>
        <w:t>проводятся</w:t>
      </w:r>
      <w:r>
        <w:tab/>
      </w:r>
      <w:r>
        <w:rPr>
          <w:spacing w:val="-3"/>
        </w:rPr>
        <w:t xml:space="preserve">конкурсы, </w:t>
      </w:r>
      <w:r>
        <w:t>соревнования, показательные выступления, дниздоровья.</w:t>
      </w:r>
    </w:p>
    <w:p w:rsidR="006D2D58" w:rsidRDefault="006D2D58">
      <w:pPr>
        <w:pStyle w:val="a0"/>
        <w:spacing w:before="10"/>
        <w:ind w:left="0" w:firstLine="0"/>
      </w:pPr>
    </w:p>
    <w:p w:rsidR="006D2D58" w:rsidRDefault="006D2D58">
      <w:pPr>
        <w:pStyle w:val="Heading21"/>
        <w:spacing w:line="272" w:lineRule="exact"/>
        <w:ind w:left="3859"/>
      </w:pPr>
      <w:bookmarkStart w:id="231" w:name="СОЦИАЛЬНОЕ_НАПРАВЛЕНИЕ"/>
      <w:bookmarkEnd w:id="231"/>
      <w:r>
        <w:t>СОЦИАЛЬНОЕ НАПРАВЛЕНИЕ</w:t>
      </w:r>
    </w:p>
    <w:p w:rsidR="006D2D58" w:rsidRDefault="006D2D58">
      <w:pPr>
        <w:pStyle w:val="a0"/>
        <w:ind w:left="613" w:right="1431" w:firstLine="427"/>
        <w:jc w:val="both"/>
      </w:pPr>
      <w:r>
        <w:rPr>
          <w:b/>
        </w:rPr>
        <w:t xml:space="preserve">Целесообразность </w:t>
      </w:r>
      <w:r>
        <w:t>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6D2D58" w:rsidRDefault="006D2D58">
      <w:pPr>
        <w:pStyle w:val="Heading21"/>
        <w:spacing w:before="5" w:line="240" w:lineRule="auto"/>
        <w:ind w:left="1040"/>
      </w:pPr>
      <w:bookmarkStart w:id="232" w:name="Основными_задачами_являются:_(2)"/>
      <w:bookmarkEnd w:id="232"/>
      <w:r>
        <w:t>Основными задачами являются:</w:t>
      </w:r>
    </w:p>
    <w:p w:rsidR="006D2D58" w:rsidRDefault="006D2D58" w:rsidP="00B369D5">
      <w:pPr>
        <w:pStyle w:val="a5"/>
        <w:numPr>
          <w:ilvl w:val="0"/>
          <w:numId w:val="14"/>
        </w:numPr>
        <w:tabs>
          <w:tab w:val="left" w:pos="1320"/>
        </w:tabs>
        <w:spacing w:before="64" w:line="237" w:lineRule="auto"/>
        <w:ind w:right="1777" w:firstLine="427"/>
        <w:rPr>
          <w:sz w:val="24"/>
        </w:rPr>
      </w:pPr>
      <w:r>
        <w:rPr>
          <w:sz w:val="24"/>
        </w:rPr>
        <w:t>формирование психологической культуры и коммуникативной компетенциидля обеспечения эффективного и безопасного взаимодействияв социуме;</w:t>
      </w:r>
    </w:p>
    <w:p w:rsidR="006D2D58" w:rsidRDefault="006D2D58" w:rsidP="00B369D5">
      <w:pPr>
        <w:pStyle w:val="a5"/>
        <w:numPr>
          <w:ilvl w:val="0"/>
          <w:numId w:val="14"/>
        </w:numPr>
        <w:tabs>
          <w:tab w:val="left" w:pos="1320"/>
        </w:tabs>
        <w:spacing w:before="2" w:line="237" w:lineRule="auto"/>
        <w:ind w:right="1733" w:firstLine="427"/>
        <w:rPr>
          <w:sz w:val="24"/>
        </w:rPr>
      </w:pPr>
      <w:r>
        <w:rPr>
          <w:sz w:val="24"/>
        </w:rPr>
        <w:t>формирование способности обучающегося сознательно выстраивать иоценивать отношенияв социуме;</w:t>
      </w:r>
    </w:p>
    <w:p w:rsidR="006D2D58" w:rsidRDefault="006D2D58" w:rsidP="00B369D5">
      <w:pPr>
        <w:pStyle w:val="a5"/>
        <w:numPr>
          <w:ilvl w:val="0"/>
          <w:numId w:val="14"/>
        </w:numPr>
        <w:tabs>
          <w:tab w:val="left" w:pos="1320"/>
        </w:tabs>
        <w:spacing w:before="5" w:line="293" w:lineRule="exact"/>
        <w:ind w:left="1319" w:hanging="279"/>
        <w:rPr>
          <w:sz w:val="24"/>
        </w:rPr>
      </w:pPr>
      <w:r>
        <w:rPr>
          <w:sz w:val="24"/>
        </w:rPr>
        <w:t>становление гуманистических и демократическихценностных ориентаций;</w:t>
      </w:r>
    </w:p>
    <w:p w:rsidR="006D2D58" w:rsidRDefault="006D2D58" w:rsidP="00B369D5">
      <w:pPr>
        <w:pStyle w:val="a5"/>
        <w:numPr>
          <w:ilvl w:val="0"/>
          <w:numId w:val="14"/>
        </w:numPr>
        <w:tabs>
          <w:tab w:val="left" w:pos="1320"/>
        </w:tabs>
        <w:spacing w:line="293" w:lineRule="exact"/>
        <w:ind w:left="1319" w:hanging="279"/>
        <w:rPr>
          <w:sz w:val="24"/>
        </w:rPr>
      </w:pPr>
      <w:r>
        <w:rPr>
          <w:sz w:val="24"/>
        </w:rPr>
        <w:t>формирование основы культурымежэтнического общения;</w:t>
      </w:r>
    </w:p>
    <w:p w:rsidR="006D2D58" w:rsidRDefault="006D2D58" w:rsidP="00B369D5">
      <w:pPr>
        <w:pStyle w:val="a5"/>
        <w:numPr>
          <w:ilvl w:val="0"/>
          <w:numId w:val="14"/>
        </w:numPr>
        <w:tabs>
          <w:tab w:val="left" w:pos="1320"/>
        </w:tabs>
        <w:spacing w:line="293" w:lineRule="exact"/>
        <w:ind w:left="1319" w:hanging="279"/>
        <w:rPr>
          <w:sz w:val="24"/>
        </w:rPr>
      </w:pPr>
      <w:r>
        <w:rPr>
          <w:sz w:val="24"/>
        </w:rPr>
        <w:t>формирование отношения к семье как к основероссийского общества;</w:t>
      </w:r>
    </w:p>
    <w:p w:rsidR="006D2D58" w:rsidRDefault="006D2D58" w:rsidP="00B369D5">
      <w:pPr>
        <w:pStyle w:val="a5"/>
        <w:numPr>
          <w:ilvl w:val="0"/>
          <w:numId w:val="14"/>
        </w:numPr>
        <w:tabs>
          <w:tab w:val="left" w:pos="1320"/>
        </w:tabs>
        <w:spacing w:before="2" w:line="237" w:lineRule="auto"/>
        <w:ind w:right="1869" w:firstLine="427"/>
        <w:rPr>
          <w:sz w:val="24"/>
        </w:rPr>
      </w:pPr>
      <w:r>
        <w:rPr>
          <w:sz w:val="24"/>
        </w:rPr>
        <w:t>воспитание у школьников почтительного отношения к родителям,осознанного, заботливого отношения кстаршему поколению.</w:t>
      </w:r>
    </w:p>
    <w:p w:rsidR="006D2D58" w:rsidRDefault="006D2D58">
      <w:pPr>
        <w:pStyle w:val="a0"/>
        <w:spacing w:before="3"/>
        <w:ind w:left="613" w:right="3098" w:firstLine="427"/>
      </w:pPr>
      <w:r>
        <w:t>По итогам работы в данном направлении проводятся тренинги, акции, конкурсы, выставки, защиты проектов.</w:t>
      </w:r>
    </w:p>
    <w:p w:rsidR="006D2D58" w:rsidRDefault="006D2D58">
      <w:pPr>
        <w:pStyle w:val="Heading21"/>
        <w:spacing w:before="75" w:line="272" w:lineRule="exact"/>
        <w:ind w:left="1996"/>
      </w:pPr>
      <w:bookmarkStart w:id="233" w:name="Материально-техническое_обеспечение_внеу"/>
      <w:bookmarkEnd w:id="233"/>
      <w:r>
        <w:t>Материально-техническое обеспечение внеурочной деятельности</w:t>
      </w:r>
    </w:p>
    <w:p w:rsidR="006D2D58" w:rsidRDefault="006D2D58">
      <w:pPr>
        <w:pStyle w:val="a0"/>
        <w:ind w:left="613" w:right="1419" w:firstLine="427"/>
        <w:jc w:val="both"/>
      </w:pPr>
      <w:r>
        <w:t>Для организации внеурочной деятельности в школе имеются следующие условия: имеется столовая, в которой организовано трех разовое питание, спортивный зал. Спортивный зал оснащен необходимым оборудованием и спортивным инвентарем.</w:t>
      </w:r>
    </w:p>
    <w:p w:rsidR="006D2D58" w:rsidRDefault="006D2D58">
      <w:pPr>
        <w:pStyle w:val="a0"/>
        <w:spacing w:before="2"/>
        <w:ind w:left="613" w:right="1435" w:firstLine="427"/>
        <w:jc w:val="both"/>
      </w:pPr>
      <w:r>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этойбазы.</w:t>
      </w:r>
    </w:p>
    <w:p w:rsidR="006D2D58" w:rsidRDefault="006D2D58">
      <w:pPr>
        <w:pStyle w:val="Heading21"/>
        <w:spacing w:before="3"/>
        <w:ind w:left="1040"/>
      </w:pPr>
      <w:bookmarkStart w:id="234" w:name="Информационное_обеспечение"/>
      <w:bookmarkEnd w:id="234"/>
      <w:r>
        <w:t>Информационное обеспечение</w:t>
      </w:r>
    </w:p>
    <w:p w:rsidR="006D2D58" w:rsidRDefault="006D2D58">
      <w:pPr>
        <w:pStyle w:val="a0"/>
        <w:spacing w:before="1" w:line="237" w:lineRule="auto"/>
        <w:ind w:left="613" w:right="1133" w:firstLine="427"/>
      </w:pPr>
      <w:r>
        <w:t>Имеется медиатека, состоящая из набора дисков по различным областям знаний, библиотечный фонд, включающий учебную и художественную литературу.</w:t>
      </w:r>
    </w:p>
    <w:p w:rsidR="006D2D58" w:rsidRDefault="006D2D58">
      <w:pPr>
        <w:pStyle w:val="Heading21"/>
        <w:spacing w:before="8" w:line="272" w:lineRule="exact"/>
        <w:ind w:left="1040"/>
      </w:pPr>
      <w:bookmarkStart w:id="235" w:name="Кадровые_условия_для_реализации_внеурочн"/>
      <w:bookmarkEnd w:id="235"/>
      <w:r>
        <w:t>Кадровые условия для реализации внеурочной деятельности:</w:t>
      </w:r>
    </w:p>
    <w:p w:rsidR="006D2D58" w:rsidRDefault="006D2D58">
      <w:pPr>
        <w:pStyle w:val="a0"/>
        <w:ind w:left="613" w:right="1421" w:firstLine="427"/>
        <w:jc w:val="both"/>
      </w:pPr>
      <w:r>
        <w:t>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подолжностям</w:t>
      </w:r>
    </w:p>
    <w:p w:rsidR="006D2D58" w:rsidRDefault="006D2D58">
      <w:pPr>
        <w:pStyle w:val="a0"/>
        <w:ind w:left="613" w:right="1418" w:firstLine="0"/>
        <w:jc w:val="both"/>
      </w:pPr>
      <w:r>
        <w:t>«учитель»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w:t>
      </w:r>
    </w:p>
    <w:p w:rsidR="006D2D58" w:rsidRDefault="006D2D58">
      <w:pPr>
        <w:pStyle w:val="a0"/>
        <w:spacing w:line="274" w:lineRule="exact"/>
        <w:ind w:left="613" w:firstLine="0"/>
      </w:pPr>
      <w:r>
        <w:t>«Квалификационные характеристики должностей работников образования»).</w:t>
      </w:r>
    </w:p>
    <w:p w:rsidR="006D2D58" w:rsidRDefault="006D2D58">
      <w:pPr>
        <w:pStyle w:val="Heading21"/>
        <w:spacing w:before="6" w:line="272" w:lineRule="exact"/>
        <w:ind w:left="1040"/>
      </w:pPr>
      <w:bookmarkStart w:id="236" w:name="Финансово-экономические_условия_организа"/>
      <w:bookmarkEnd w:id="236"/>
      <w:r>
        <w:t>Финансово-экономические условия организации внеурочной деятельности</w:t>
      </w:r>
    </w:p>
    <w:p w:rsidR="006D2D58" w:rsidRDefault="006D2D58">
      <w:pPr>
        <w:pStyle w:val="a0"/>
        <w:spacing w:line="272" w:lineRule="exact"/>
        <w:ind w:left="1040" w:firstLine="0"/>
      </w:pPr>
      <w:r>
        <w:t>Финансово-экономические условия реализации основной образовательной</w:t>
      </w:r>
    </w:p>
    <w:p w:rsidR="006D2D58" w:rsidRDefault="006D2D58">
      <w:pPr>
        <w:pStyle w:val="a0"/>
        <w:spacing w:before="3"/>
        <w:ind w:left="613" w:right="1436" w:firstLine="0"/>
        <w:jc w:val="both"/>
      </w:pPr>
      <w:r>
        <w:t>программы в соответствии с ФГОС начального общего образования обеспечивают реализацию образовательной программы, в том числе в части внеурочной деятельности.</w:t>
      </w:r>
    </w:p>
    <w:p w:rsidR="006D2D58" w:rsidRDefault="006D2D58">
      <w:pPr>
        <w:pStyle w:val="a0"/>
        <w:ind w:left="613" w:right="1426" w:firstLine="427"/>
        <w:jc w:val="both"/>
      </w:pPr>
    </w:p>
    <w:p w:rsidR="006D2D58" w:rsidRDefault="006D2D58">
      <w:pPr>
        <w:pStyle w:val="a0"/>
        <w:ind w:left="613" w:right="1429" w:firstLine="427"/>
        <w:jc w:val="both"/>
      </w:pPr>
      <w: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w:t>
      </w:r>
    </w:p>
    <w:p w:rsidR="006D2D58" w:rsidRDefault="006D2D58">
      <w:pPr>
        <w:pStyle w:val="a0"/>
        <w:ind w:left="613" w:right="1426" w:firstLine="427"/>
        <w:jc w:val="both"/>
      </w:pPr>
      <w:r>
        <w:t xml:space="preserve">В соответствии с приказом Министерства образования и науки Российской Федерации от 22.12.2014 № 1601 </w:t>
      </w:r>
      <w:r>
        <w:rPr>
          <w:spacing w:val="-3"/>
        </w:rPr>
        <w:t xml:space="preserve">«О </w:t>
      </w:r>
      <w: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трудовомдоговоре».</w:t>
      </w:r>
    </w:p>
    <w:p w:rsidR="006D2D58" w:rsidRDefault="006D2D58">
      <w:pPr>
        <w:pStyle w:val="a0"/>
        <w:spacing w:before="1"/>
        <w:ind w:left="613" w:right="1428" w:firstLine="427"/>
        <w:jc w:val="both"/>
      </w:pPr>
      <w: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w:t>
      </w:r>
    </w:p>
    <w:p w:rsidR="006D2D58" w:rsidRDefault="006D2D58">
      <w:pPr>
        <w:pStyle w:val="Heading21"/>
        <w:spacing w:before="3" w:line="276" w:lineRule="exact"/>
        <w:ind w:left="613"/>
        <w:jc w:val="both"/>
      </w:pPr>
      <w:bookmarkStart w:id="237" w:name="Методическое_обеспечение_внеурочной_деят"/>
      <w:bookmarkEnd w:id="237"/>
      <w:r>
        <w:t>Методическое обеспечение внеурочной деятельности</w:t>
      </w:r>
    </w:p>
    <w:p w:rsidR="006D2D58" w:rsidRDefault="006D2D58" w:rsidP="00B369D5">
      <w:pPr>
        <w:pStyle w:val="a5"/>
        <w:numPr>
          <w:ilvl w:val="0"/>
          <w:numId w:val="14"/>
        </w:numPr>
        <w:tabs>
          <w:tab w:val="left" w:pos="1320"/>
        </w:tabs>
        <w:spacing w:line="293" w:lineRule="exact"/>
        <w:ind w:left="1319" w:hanging="279"/>
        <w:rPr>
          <w:sz w:val="24"/>
        </w:rPr>
      </w:pPr>
      <w:r>
        <w:rPr>
          <w:sz w:val="24"/>
        </w:rPr>
        <w:t>методическиепособия,</w:t>
      </w:r>
    </w:p>
    <w:p w:rsidR="006D2D58" w:rsidRDefault="006D2D58" w:rsidP="00B369D5">
      <w:pPr>
        <w:pStyle w:val="a5"/>
        <w:numPr>
          <w:ilvl w:val="0"/>
          <w:numId w:val="14"/>
        </w:numPr>
        <w:tabs>
          <w:tab w:val="left" w:pos="1320"/>
        </w:tabs>
        <w:spacing w:line="293" w:lineRule="exact"/>
        <w:ind w:left="1319" w:hanging="279"/>
        <w:rPr>
          <w:sz w:val="24"/>
        </w:rPr>
      </w:pPr>
      <w:r>
        <w:rPr>
          <w:sz w:val="24"/>
        </w:rPr>
        <w:t>интернет-ресурсы,</w:t>
      </w:r>
    </w:p>
    <w:p w:rsidR="006D2D58" w:rsidRDefault="006D2D58" w:rsidP="00B369D5">
      <w:pPr>
        <w:pStyle w:val="a5"/>
        <w:numPr>
          <w:ilvl w:val="0"/>
          <w:numId w:val="14"/>
        </w:numPr>
        <w:tabs>
          <w:tab w:val="left" w:pos="1320"/>
        </w:tabs>
        <w:spacing w:line="292" w:lineRule="exact"/>
        <w:ind w:left="1319" w:hanging="279"/>
        <w:rPr>
          <w:sz w:val="24"/>
        </w:rPr>
      </w:pPr>
      <w:r>
        <w:rPr>
          <w:sz w:val="24"/>
        </w:rPr>
        <w:t>мультимедийный блок.</w:t>
      </w:r>
    </w:p>
    <w:p w:rsidR="006D2D58" w:rsidRDefault="006D2D58">
      <w:pPr>
        <w:pStyle w:val="a0"/>
        <w:spacing w:before="1" w:line="237" w:lineRule="auto"/>
        <w:ind w:left="613" w:right="1428" w:firstLine="427"/>
        <w:jc w:val="both"/>
      </w:pPr>
      <w:r>
        <w:t>Рабочие программы по внеурочной деятельности разработаны в соответствии с методическим конструктором и локальным актом школы.</w:t>
      </w:r>
    </w:p>
    <w:p w:rsidR="006D2D58" w:rsidRDefault="006D2D58">
      <w:pPr>
        <w:pStyle w:val="a0"/>
        <w:spacing w:before="6" w:line="237" w:lineRule="auto"/>
        <w:ind w:left="613" w:right="1431" w:firstLine="427"/>
        <w:jc w:val="both"/>
      </w:pPr>
      <w:r>
        <w:t>Таким образом, план внеурочной деятельности создаёт условия для повышения качества образования, обеспечивает развитие личности обучающихся.</w:t>
      </w:r>
    </w:p>
    <w:p w:rsidR="006D2D58" w:rsidRDefault="006D2D58">
      <w:pPr>
        <w:spacing w:line="237" w:lineRule="auto"/>
        <w:jc w:val="both"/>
      </w:pPr>
    </w:p>
    <w:p w:rsidR="006D2D58" w:rsidRDefault="006D2D58">
      <w:pPr>
        <w:spacing w:line="237" w:lineRule="auto"/>
        <w:jc w:val="both"/>
      </w:pPr>
    </w:p>
    <w:p w:rsidR="006D2D58" w:rsidRPr="00C701C1" w:rsidRDefault="006D2D58" w:rsidP="00C701C1">
      <w:pPr>
        <w:pStyle w:val="Osnova"/>
        <w:tabs>
          <w:tab w:val="left" w:leader="dot" w:pos="624"/>
        </w:tabs>
        <w:spacing w:line="360" w:lineRule="auto"/>
        <w:ind w:right="-143" w:firstLine="0"/>
        <w:rPr>
          <w:rFonts w:ascii="Times New Roman" w:hAnsi="Times New Roman" w:cs="Times New Roman"/>
          <w:b/>
          <w:sz w:val="26"/>
          <w:szCs w:val="26"/>
          <w:lang w:val="ru-RU"/>
        </w:rPr>
      </w:pPr>
      <w:r w:rsidRPr="00C701C1">
        <w:rPr>
          <w:lang w:val="ru-RU"/>
        </w:rPr>
        <w:br w:type="page"/>
      </w:r>
      <w:r>
        <w:rPr>
          <w:rFonts w:ascii="Times New Roman" w:hAnsi="Times New Roman" w:cs="Times New Roman"/>
          <w:b/>
          <w:sz w:val="26"/>
          <w:szCs w:val="26"/>
          <w:lang w:val="ru-RU"/>
        </w:rPr>
        <w:t xml:space="preserve"> План внеурочной деятельности             ЧОУ СОШ «Лидер»</w:t>
      </w:r>
    </w:p>
    <w:tbl>
      <w:tblPr>
        <w:tblpPr w:leftFromText="180" w:rightFromText="180" w:vertAnchor="page" w:horzAnchor="margin" w:tblpXSpec="center" w:tblpY="2081"/>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0"/>
        <w:gridCol w:w="2112"/>
        <w:gridCol w:w="880"/>
        <w:gridCol w:w="880"/>
        <w:gridCol w:w="847"/>
        <w:gridCol w:w="708"/>
        <w:gridCol w:w="30"/>
        <w:gridCol w:w="1553"/>
        <w:gridCol w:w="30"/>
      </w:tblGrid>
      <w:tr w:rsidR="006D2D58" w:rsidRPr="0035043B" w:rsidTr="00C701C1">
        <w:trPr>
          <w:trHeight w:val="665"/>
        </w:trPr>
        <w:tc>
          <w:tcPr>
            <w:tcW w:w="2080" w:type="dxa"/>
            <w:vMerge w:val="restart"/>
            <w:vAlign w:val="center"/>
          </w:tcPr>
          <w:p w:rsidR="006D2D58" w:rsidRPr="0035043B" w:rsidRDefault="006D2D58" w:rsidP="00C701C1">
            <w:pPr>
              <w:jc w:val="center"/>
              <w:rPr>
                <w:b/>
                <w:sz w:val="26"/>
                <w:szCs w:val="26"/>
              </w:rPr>
            </w:pPr>
            <w:r w:rsidRPr="0035043B">
              <w:rPr>
                <w:b/>
                <w:sz w:val="26"/>
                <w:szCs w:val="26"/>
              </w:rPr>
              <w:t>Направление</w:t>
            </w:r>
          </w:p>
        </w:tc>
        <w:tc>
          <w:tcPr>
            <w:tcW w:w="2112" w:type="dxa"/>
            <w:vMerge w:val="restart"/>
            <w:vAlign w:val="center"/>
          </w:tcPr>
          <w:p w:rsidR="006D2D58" w:rsidRPr="0035043B" w:rsidRDefault="006D2D58" w:rsidP="00C701C1">
            <w:pPr>
              <w:jc w:val="center"/>
              <w:rPr>
                <w:b/>
                <w:sz w:val="26"/>
                <w:szCs w:val="26"/>
              </w:rPr>
            </w:pPr>
            <w:r w:rsidRPr="0035043B">
              <w:rPr>
                <w:b/>
                <w:sz w:val="26"/>
                <w:szCs w:val="26"/>
              </w:rPr>
              <w:t>Наименование</w:t>
            </w:r>
          </w:p>
        </w:tc>
        <w:tc>
          <w:tcPr>
            <w:tcW w:w="3345" w:type="dxa"/>
            <w:gridSpan w:val="5"/>
          </w:tcPr>
          <w:p w:rsidR="006D2D58" w:rsidRPr="0035043B" w:rsidRDefault="006D2D58" w:rsidP="00C701C1">
            <w:pPr>
              <w:jc w:val="center"/>
              <w:rPr>
                <w:b/>
                <w:sz w:val="26"/>
                <w:szCs w:val="26"/>
              </w:rPr>
            </w:pPr>
            <w:r w:rsidRPr="0035043B">
              <w:rPr>
                <w:b/>
                <w:sz w:val="26"/>
                <w:szCs w:val="26"/>
              </w:rPr>
              <w:t>Количество часов в неделю</w:t>
            </w:r>
          </w:p>
        </w:tc>
        <w:tc>
          <w:tcPr>
            <w:tcW w:w="1583" w:type="dxa"/>
            <w:gridSpan w:val="2"/>
            <w:vAlign w:val="center"/>
          </w:tcPr>
          <w:p w:rsidR="006D2D58" w:rsidRPr="0035043B" w:rsidRDefault="006D2D58" w:rsidP="00C701C1">
            <w:pPr>
              <w:jc w:val="center"/>
              <w:rPr>
                <w:b/>
                <w:sz w:val="26"/>
                <w:szCs w:val="26"/>
              </w:rPr>
            </w:pPr>
            <w:r w:rsidRPr="0035043B">
              <w:rPr>
                <w:b/>
                <w:sz w:val="26"/>
                <w:szCs w:val="26"/>
              </w:rPr>
              <w:t>Всего за год</w:t>
            </w:r>
          </w:p>
        </w:tc>
      </w:tr>
      <w:tr w:rsidR="006D2D58" w:rsidRPr="0035043B" w:rsidTr="00C701C1">
        <w:trPr>
          <w:gridAfter w:val="1"/>
          <w:wAfter w:w="30" w:type="dxa"/>
          <w:trHeight w:val="159"/>
        </w:trPr>
        <w:tc>
          <w:tcPr>
            <w:tcW w:w="2080" w:type="dxa"/>
            <w:vMerge/>
          </w:tcPr>
          <w:p w:rsidR="006D2D58" w:rsidRPr="0035043B" w:rsidRDefault="006D2D58" w:rsidP="00C701C1">
            <w:pPr>
              <w:jc w:val="center"/>
              <w:rPr>
                <w:b/>
                <w:sz w:val="26"/>
                <w:szCs w:val="26"/>
              </w:rPr>
            </w:pPr>
          </w:p>
        </w:tc>
        <w:tc>
          <w:tcPr>
            <w:tcW w:w="2112" w:type="dxa"/>
            <w:vMerge/>
          </w:tcPr>
          <w:p w:rsidR="006D2D58" w:rsidRPr="0035043B" w:rsidRDefault="006D2D58" w:rsidP="00C701C1">
            <w:pPr>
              <w:jc w:val="center"/>
              <w:rPr>
                <w:b/>
                <w:sz w:val="26"/>
                <w:szCs w:val="26"/>
              </w:rPr>
            </w:pPr>
          </w:p>
        </w:tc>
        <w:tc>
          <w:tcPr>
            <w:tcW w:w="880" w:type="dxa"/>
          </w:tcPr>
          <w:p w:rsidR="006D2D58" w:rsidRPr="0035043B" w:rsidRDefault="006D2D58" w:rsidP="00C701C1">
            <w:pPr>
              <w:jc w:val="center"/>
              <w:rPr>
                <w:b/>
                <w:sz w:val="26"/>
                <w:szCs w:val="26"/>
              </w:rPr>
            </w:pPr>
            <w:r w:rsidRPr="0035043B">
              <w:rPr>
                <w:b/>
                <w:sz w:val="26"/>
                <w:szCs w:val="26"/>
              </w:rPr>
              <w:t>1</w:t>
            </w:r>
          </w:p>
        </w:tc>
        <w:tc>
          <w:tcPr>
            <w:tcW w:w="880" w:type="dxa"/>
          </w:tcPr>
          <w:p w:rsidR="006D2D58" w:rsidRPr="0035043B" w:rsidRDefault="006D2D58" w:rsidP="00C701C1">
            <w:pPr>
              <w:jc w:val="center"/>
              <w:rPr>
                <w:b/>
                <w:sz w:val="26"/>
                <w:szCs w:val="26"/>
                <w:u w:val="single"/>
              </w:rPr>
            </w:pPr>
            <w:r w:rsidRPr="0035043B">
              <w:rPr>
                <w:b/>
                <w:sz w:val="26"/>
                <w:szCs w:val="26"/>
              </w:rPr>
              <w:t>2</w:t>
            </w:r>
          </w:p>
        </w:tc>
        <w:tc>
          <w:tcPr>
            <w:tcW w:w="847" w:type="dxa"/>
          </w:tcPr>
          <w:p w:rsidR="006D2D58" w:rsidRPr="0035043B" w:rsidRDefault="006D2D58" w:rsidP="00C701C1">
            <w:pPr>
              <w:jc w:val="center"/>
              <w:rPr>
                <w:b/>
                <w:sz w:val="26"/>
                <w:szCs w:val="26"/>
              </w:rPr>
            </w:pPr>
            <w:r w:rsidRPr="0035043B">
              <w:rPr>
                <w:b/>
                <w:sz w:val="26"/>
                <w:szCs w:val="26"/>
              </w:rPr>
              <w:t>3</w:t>
            </w:r>
          </w:p>
        </w:tc>
        <w:tc>
          <w:tcPr>
            <w:tcW w:w="708" w:type="dxa"/>
          </w:tcPr>
          <w:p w:rsidR="006D2D58" w:rsidRPr="0035043B" w:rsidRDefault="006D2D58" w:rsidP="00C701C1">
            <w:pPr>
              <w:jc w:val="center"/>
              <w:rPr>
                <w:b/>
                <w:sz w:val="26"/>
                <w:szCs w:val="26"/>
              </w:rPr>
            </w:pPr>
            <w:r w:rsidRPr="0035043B">
              <w:rPr>
                <w:b/>
                <w:sz w:val="26"/>
                <w:szCs w:val="26"/>
              </w:rPr>
              <w:t>4</w:t>
            </w:r>
          </w:p>
        </w:tc>
        <w:tc>
          <w:tcPr>
            <w:tcW w:w="1583" w:type="dxa"/>
            <w:gridSpan w:val="2"/>
            <w:vAlign w:val="center"/>
          </w:tcPr>
          <w:p w:rsidR="006D2D58" w:rsidRPr="0035043B" w:rsidRDefault="006D2D58" w:rsidP="00C701C1">
            <w:pPr>
              <w:jc w:val="center"/>
              <w:rPr>
                <w:b/>
                <w:sz w:val="26"/>
                <w:szCs w:val="26"/>
              </w:rPr>
            </w:pPr>
          </w:p>
        </w:tc>
      </w:tr>
      <w:tr w:rsidR="006D2D58" w:rsidRPr="0035043B" w:rsidTr="00C701C1">
        <w:trPr>
          <w:gridAfter w:val="1"/>
          <w:wAfter w:w="30" w:type="dxa"/>
          <w:trHeight w:val="159"/>
        </w:trPr>
        <w:tc>
          <w:tcPr>
            <w:tcW w:w="2080" w:type="dxa"/>
          </w:tcPr>
          <w:p w:rsidR="006D2D58" w:rsidRPr="00C701C1" w:rsidRDefault="006D2D58" w:rsidP="00C701C1">
            <w:pPr>
              <w:jc w:val="center"/>
              <w:rPr>
                <w:sz w:val="26"/>
                <w:szCs w:val="26"/>
              </w:rPr>
            </w:pPr>
            <w:r w:rsidRPr="00C701C1">
              <w:rPr>
                <w:sz w:val="26"/>
                <w:szCs w:val="26"/>
              </w:rPr>
              <w:t>Споривно-оздоровительное</w:t>
            </w:r>
          </w:p>
          <w:p w:rsidR="006D2D58" w:rsidRPr="00C701C1" w:rsidRDefault="006D2D58" w:rsidP="00C701C1">
            <w:pPr>
              <w:jc w:val="center"/>
              <w:rPr>
                <w:sz w:val="26"/>
                <w:szCs w:val="26"/>
              </w:rPr>
            </w:pPr>
          </w:p>
        </w:tc>
        <w:tc>
          <w:tcPr>
            <w:tcW w:w="2112" w:type="dxa"/>
          </w:tcPr>
          <w:p w:rsidR="006D2D58" w:rsidRPr="00C701C1" w:rsidRDefault="006D2D58" w:rsidP="00C701C1">
            <w:pPr>
              <w:jc w:val="center"/>
              <w:rPr>
                <w:sz w:val="26"/>
                <w:szCs w:val="26"/>
              </w:rPr>
            </w:pPr>
            <w:r w:rsidRPr="00C701C1">
              <w:rPr>
                <w:sz w:val="26"/>
                <w:szCs w:val="26"/>
              </w:rPr>
              <w:t>Спортивные праздники, соревнования</w:t>
            </w:r>
          </w:p>
        </w:tc>
        <w:tc>
          <w:tcPr>
            <w:tcW w:w="880" w:type="dxa"/>
          </w:tcPr>
          <w:p w:rsidR="006D2D58" w:rsidRPr="0035043B" w:rsidRDefault="006D2D58" w:rsidP="00C701C1">
            <w:pPr>
              <w:jc w:val="center"/>
              <w:rPr>
                <w:b/>
                <w:sz w:val="26"/>
                <w:szCs w:val="26"/>
              </w:rPr>
            </w:pPr>
            <w:r>
              <w:rPr>
                <w:b/>
                <w:sz w:val="26"/>
                <w:szCs w:val="26"/>
              </w:rPr>
              <w:t>1</w:t>
            </w:r>
          </w:p>
        </w:tc>
        <w:tc>
          <w:tcPr>
            <w:tcW w:w="880" w:type="dxa"/>
          </w:tcPr>
          <w:p w:rsidR="006D2D58" w:rsidRPr="0035043B" w:rsidRDefault="006D2D58" w:rsidP="00C701C1">
            <w:pPr>
              <w:jc w:val="center"/>
              <w:rPr>
                <w:b/>
                <w:sz w:val="26"/>
                <w:szCs w:val="26"/>
              </w:rPr>
            </w:pPr>
            <w:r>
              <w:rPr>
                <w:b/>
                <w:sz w:val="26"/>
                <w:szCs w:val="26"/>
              </w:rPr>
              <w:t>1</w:t>
            </w:r>
          </w:p>
        </w:tc>
        <w:tc>
          <w:tcPr>
            <w:tcW w:w="847" w:type="dxa"/>
          </w:tcPr>
          <w:p w:rsidR="006D2D58" w:rsidRPr="0035043B" w:rsidRDefault="006D2D58" w:rsidP="00C701C1">
            <w:pPr>
              <w:jc w:val="center"/>
              <w:rPr>
                <w:b/>
                <w:sz w:val="26"/>
                <w:szCs w:val="26"/>
              </w:rPr>
            </w:pPr>
            <w:r>
              <w:rPr>
                <w:b/>
                <w:sz w:val="26"/>
                <w:szCs w:val="26"/>
              </w:rPr>
              <w:t>1</w:t>
            </w:r>
          </w:p>
        </w:tc>
        <w:tc>
          <w:tcPr>
            <w:tcW w:w="708" w:type="dxa"/>
          </w:tcPr>
          <w:p w:rsidR="006D2D58" w:rsidRPr="0035043B" w:rsidRDefault="006D2D58" w:rsidP="00C701C1">
            <w:pPr>
              <w:jc w:val="center"/>
              <w:rPr>
                <w:b/>
                <w:sz w:val="26"/>
                <w:szCs w:val="26"/>
              </w:rPr>
            </w:pPr>
            <w:r>
              <w:rPr>
                <w:b/>
                <w:sz w:val="26"/>
                <w:szCs w:val="26"/>
              </w:rPr>
              <w:t>1</w:t>
            </w:r>
          </w:p>
        </w:tc>
        <w:tc>
          <w:tcPr>
            <w:tcW w:w="1583" w:type="dxa"/>
            <w:gridSpan w:val="2"/>
            <w:vAlign w:val="center"/>
          </w:tcPr>
          <w:p w:rsidR="006D2D58" w:rsidRPr="0035043B" w:rsidRDefault="006D2D58" w:rsidP="00C701C1">
            <w:pPr>
              <w:jc w:val="center"/>
              <w:rPr>
                <w:b/>
                <w:sz w:val="26"/>
                <w:szCs w:val="26"/>
              </w:rPr>
            </w:pPr>
            <w:r>
              <w:rPr>
                <w:b/>
                <w:sz w:val="26"/>
                <w:szCs w:val="26"/>
              </w:rPr>
              <w:t>135</w:t>
            </w:r>
          </w:p>
        </w:tc>
      </w:tr>
      <w:tr w:rsidR="006D2D58" w:rsidRPr="0035043B" w:rsidTr="00C701C1">
        <w:trPr>
          <w:gridAfter w:val="1"/>
          <w:wAfter w:w="30" w:type="dxa"/>
          <w:trHeight w:val="665"/>
        </w:trPr>
        <w:tc>
          <w:tcPr>
            <w:tcW w:w="2080" w:type="dxa"/>
          </w:tcPr>
          <w:p w:rsidR="006D2D58" w:rsidRPr="0035043B" w:rsidRDefault="006D2D58" w:rsidP="00C701C1">
            <w:pPr>
              <w:rPr>
                <w:sz w:val="26"/>
                <w:szCs w:val="26"/>
              </w:rPr>
            </w:pPr>
            <w:r w:rsidRPr="0035043B">
              <w:rPr>
                <w:sz w:val="26"/>
                <w:szCs w:val="26"/>
              </w:rPr>
              <w:t>Социальное</w:t>
            </w:r>
          </w:p>
        </w:tc>
        <w:tc>
          <w:tcPr>
            <w:tcW w:w="2112" w:type="dxa"/>
          </w:tcPr>
          <w:p w:rsidR="006D2D58" w:rsidRPr="0035043B" w:rsidRDefault="006D2D58" w:rsidP="00C701C1">
            <w:pPr>
              <w:rPr>
                <w:sz w:val="26"/>
                <w:szCs w:val="26"/>
              </w:rPr>
            </w:pPr>
            <w:r w:rsidRPr="0035043B">
              <w:rPr>
                <w:sz w:val="26"/>
                <w:szCs w:val="26"/>
              </w:rPr>
              <w:t>«</w:t>
            </w:r>
            <w:r>
              <w:rPr>
                <w:sz w:val="26"/>
                <w:szCs w:val="26"/>
              </w:rPr>
              <w:t>Тропинка  к своему Я»</w:t>
            </w:r>
          </w:p>
        </w:tc>
        <w:tc>
          <w:tcPr>
            <w:tcW w:w="880" w:type="dxa"/>
            <w:vAlign w:val="center"/>
          </w:tcPr>
          <w:p w:rsidR="006D2D58" w:rsidRPr="0035043B" w:rsidRDefault="006D2D58" w:rsidP="00C701C1">
            <w:pPr>
              <w:jc w:val="center"/>
              <w:rPr>
                <w:sz w:val="26"/>
                <w:szCs w:val="26"/>
              </w:rPr>
            </w:pPr>
            <w:r w:rsidRPr="0035043B">
              <w:rPr>
                <w:sz w:val="26"/>
                <w:szCs w:val="26"/>
              </w:rPr>
              <w:t>1</w:t>
            </w:r>
          </w:p>
        </w:tc>
        <w:tc>
          <w:tcPr>
            <w:tcW w:w="880" w:type="dxa"/>
            <w:vAlign w:val="center"/>
          </w:tcPr>
          <w:p w:rsidR="006D2D58" w:rsidRPr="0035043B" w:rsidRDefault="006D2D58" w:rsidP="00C701C1">
            <w:pPr>
              <w:jc w:val="center"/>
              <w:rPr>
                <w:sz w:val="26"/>
                <w:szCs w:val="26"/>
              </w:rPr>
            </w:pPr>
            <w:r w:rsidRPr="0035043B">
              <w:rPr>
                <w:sz w:val="26"/>
                <w:szCs w:val="26"/>
              </w:rPr>
              <w:t>1</w:t>
            </w:r>
          </w:p>
        </w:tc>
        <w:tc>
          <w:tcPr>
            <w:tcW w:w="847" w:type="dxa"/>
            <w:vAlign w:val="center"/>
          </w:tcPr>
          <w:p w:rsidR="006D2D58" w:rsidRPr="0035043B" w:rsidRDefault="006D2D58" w:rsidP="00C701C1">
            <w:pPr>
              <w:jc w:val="center"/>
              <w:rPr>
                <w:sz w:val="26"/>
                <w:szCs w:val="26"/>
              </w:rPr>
            </w:pPr>
            <w:r w:rsidRPr="0035043B">
              <w:rPr>
                <w:sz w:val="26"/>
                <w:szCs w:val="26"/>
              </w:rPr>
              <w:t>1</w:t>
            </w:r>
          </w:p>
        </w:tc>
        <w:tc>
          <w:tcPr>
            <w:tcW w:w="708" w:type="dxa"/>
            <w:vAlign w:val="center"/>
          </w:tcPr>
          <w:p w:rsidR="006D2D58" w:rsidRPr="0035043B" w:rsidRDefault="006D2D58" w:rsidP="00C701C1">
            <w:pPr>
              <w:jc w:val="center"/>
              <w:rPr>
                <w:sz w:val="26"/>
                <w:szCs w:val="26"/>
              </w:rPr>
            </w:pPr>
            <w:r w:rsidRPr="0035043B">
              <w:rPr>
                <w:sz w:val="26"/>
                <w:szCs w:val="26"/>
              </w:rPr>
              <w:t>1</w:t>
            </w:r>
          </w:p>
        </w:tc>
        <w:tc>
          <w:tcPr>
            <w:tcW w:w="1583" w:type="dxa"/>
            <w:gridSpan w:val="2"/>
            <w:vAlign w:val="center"/>
          </w:tcPr>
          <w:p w:rsidR="006D2D58" w:rsidRPr="0035043B" w:rsidRDefault="006D2D58" w:rsidP="00C701C1">
            <w:pPr>
              <w:jc w:val="center"/>
              <w:rPr>
                <w:sz w:val="26"/>
                <w:szCs w:val="26"/>
              </w:rPr>
            </w:pPr>
            <w:r>
              <w:rPr>
                <w:sz w:val="26"/>
                <w:szCs w:val="26"/>
              </w:rPr>
              <w:t>135</w:t>
            </w:r>
          </w:p>
        </w:tc>
      </w:tr>
      <w:tr w:rsidR="006D2D58" w:rsidRPr="0035043B" w:rsidTr="00C701C1">
        <w:trPr>
          <w:gridAfter w:val="1"/>
          <w:wAfter w:w="30" w:type="dxa"/>
          <w:trHeight w:val="652"/>
        </w:trPr>
        <w:tc>
          <w:tcPr>
            <w:tcW w:w="2080" w:type="dxa"/>
          </w:tcPr>
          <w:p w:rsidR="006D2D58" w:rsidRPr="0035043B" w:rsidRDefault="006D2D58" w:rsidP="00C701C1">
            <w:pPr>
              <w:rPr>
                <w:sz w:val="26"/>
                <w:szCs w:val="26"/>
              </w:rPr>
            </w:pPr>
            <w:r w:rsidRPr="0035043B">
              <w:rPr>
                <w:sz w:val="26"/>
                <w:szCs w:val="26"/>
              </w:rPr>
              <w:t>Общеинтеллектуальное</w:t>
            </w:r>
          </w:p>
        </w:tc>
        <w:tc>
          <w:tcPr>
            <w:tcW w:w="2112" w:type="dxa"/>
          </w:tcPr>
          <w:p w:rsidR="006D2D58" w:rsidRPr="0035043B" w:rsidRDefault="006D2D58" w:rsidP="00C701C1">
            <w:pPr>
              <w:rPr>
                <w:sz w:val="26"/>
                <w:szCs w:val="26"/>
              </w:rPr>
            </w:pPr>
            <w:r>
              <w:rPr>
                <w:sz w:val="26"/>
                <w:szCs w:val="26"/>
              </w:rPr>
              <w:t>«А</w:t>
            </w:r>
            <w:r w:rsidRPr="0035043B">
              <w:rPr>
                <w:sz w:val="26"/>
                <w:szCs w:val="26"/>
              </w:rPr>
              <w:t>нглийский»</w:t>
            </w:r>
          </w:p>
        </w:tc>
        <w:tc>
          <w:tcPr>
            <w:tcW w:w="880" w:type="dxa"/>
            <w:vAlign w:val="center"/>
          </w:tcPr>
          <w:p w:rsidR="006D2D58" w:rsidRPr="0035043B" w:rsidRDefault="006D2D58" w:rsidP="00C701C1">
            <w:pPr>
              <w:jc w:val="center"/>
              <w:rPr>
                <w:sz w:val="26"/>
                <w:szCs w:val="26"/>
              </w:rPr>
            </w:pPr>
            <w:r>
              <w:rPr>
                <w:sz w:val="26"/>
                <w:szCs w:val="26"/>
              </w:rPr>
              <w:t>-</w:t>
            </w:r>
          </w:p>
        </w:tc>
        <w:tc>
          <w:tcPr>
            <w:tcW w:w="880" w:type="dxa"/>
            <w:vAlign w:val="center"/>
          </w:tcPr>
          <w:p w:rsidR="006D2D58" w:rsidRPr="0035043B" w:rsidRDefault="006D2D58" w:rsidP="00C701C1">
            <w:pPr>
              <w:jc w:val="center"/>
              <w:rPr>
                <w:sz w:val="26"/>
                <w:szCs w:val="26"/>
              </w:rPr>
            </w:pPr>
            <w:r w:rsidRPr="0035043B">
              <w:rPr>
                <w:sz w:val="26"/>
                <w:szCs w:val="26"/>
              </w:rPr>
              <w:t>3</w:t>
            </w:r>
          </w:p>
        </w:tc>
        <w:tc>
          <w:tcPr>
            <w:tcW w:w="847" w:type="dxa"/>
            <w:vAlign w:val="center"/>
          </w:tcPr>
          <w:p w:rsidR="006D2D58" w:rsidRPr="0035043B" w:rsidRDefault="006D2D58" w:rsidP="00C701C1">
            <w:pPr>
              <w:jc w:val="center"/>
              <w:rPr>
                <w:sz w:val="26"/>
                <w:szCs w:val="26"/>
              </w:rPr>
            </w:pPr>
            <w:r w:rsidRPr="0035043B">
              <w:rPr>
                <w:sz w:val="26"/>
                <w:szCs w:val="26"/>
              </w:rPr>
              <w:t>3</w:t>
            </w:r>
          </w:p>
        </w:tc>
        <w:tc>
          <w:tcPr>
            <w:tcW w:w="708" w:type="dxa"/>
            <w:vAlign w:val="center"/>
          </w:tcPr>
          <w:p w:rsidR="006D2D58" w:rsidRPr="0035043B" w:rsidRDefault="006D2D58" w:rsidP="00C701C1">
            <w:pPr>
              <w:jc w:val="center"/>
              <w:rPr>
                <w:sz w:val="26"/>
                <w:szCs w:val="26"/>
              </w:rPr>
            </w:pPr>
            <w:r w:rsidRPr="0035043B">
              <w:rPr>
                <w:sz w:val="26"/>
                <w:szCs w:val="26"/>
              </w:rPr>
              <w:t>3</w:t>
            </w:r>
          </w:p>
        </w:tc>
        <w:tc>
          <w:tcPr>
            <w:tcW w:w="1583" w:type="dxa"/>
            <w:gridSpan w:val="2"/>
            <w:vAlign w:val="center"/>
          </w:tcPr>
          <w:p w:rsidR="006D2D58" w:rsidRPr="0035043B" w:rsidRDefault="006D2D58" w:rsidP="00C701C1">
            <w:pPr>
              <w:jc w:val="center"/>
              <w:rPr>
                <w:sz w:val="26"/>
                <w:szCs w:val="26"/>
              </w:rPr>
            </w:pPr>
            <w:r>
              <w:rPr>
                <w:sz w:val="26"/>
                <w:szCs w:val="26"/>
              </w:rPr>
              <w:t>306</w:t>
            </w:r>
          </w:p>
        </w:tc>
      </w:tr>
      <w:tr w:rsidR="006D2D58" w:rsidRPr="0035043B" w:rsidTr="00C701C1">
        <w:trPr>
          <w:gridAfter w:val="1"/>
          <w:wAfter w:w="30" w:type="dxa"/>
          <w:trHeight w:val="998"/>
        </w:trPr>
        <w:tc>
          <w:tcPr>
            <w:tcW w:w="2080" w:type="dxa"/>
          </w:tcPr>
          <w:p w:rsidR="006D2D58" w:rsidRPr="0035043B" w:rsidRDefault="006D2D58" w:rsidP="00C701C1">
            <w:pPr>
              <w:rPr>
                <w:sz w:val="26"/>
                <w:szCs w:val="26"/>
              </w:rPr>
            </w:pPr>
            <w:r w:rsidRPr="0035043B">
              <w:rPr>
                <w:sz w:val="26"/>
                <w:szCs w:val="26"/>
              </w:rPr>
              <w:t>Общеинтеллектуальное</w:t>
            </w:r>
          </w:p>
        </w:tc>
        <w:tc>
          <w:tcPr>
            <w:tcW w:w="2112" w:type="dxa"/>
          </w:tcPr>
          <w:p w:rsidR="006D2D58" w:rsidRPr="0035043B" w:rsidRDefault="006D2D58" w:rsidP="00C701C1">
            <w:pPr>
              <w:rPr>
                <w:sz w:val="26"/>
                <w:szCs w:val="26"/>
              </w:rPr>
            </w:pPr>
            <w:r w:rsidRPr="0035043B">
              <w:rPr>
                <w:sz w:val="26"/>
                <w:szCs w:val="26"/>
              </w:rPr>
              <w:t>«Занимательная грамматика»</w:t>
            </w:r>
          </w:p>
        </w:tc>
        <w:tc>
          <w:tcPr>
            <w:tcW w:w="880" w:type="dxa"/>
            <w:vAlign w:val="center"/>
          </w:tcPr>
          <w:p w:rsidR="006D2D58" w:rsidRPr="0035043B" w:rsidRDefault="006D2D58" w:rsidP="00C701C1">
            <w:pPr>
              <w:jc w:val="center"/>
              <w:rPr>
                <w:sz w:val="26"/>
                <w:szCs w:val="26"/>
              </w:rPr>
            </w:pPr>
            <w:r>
              <w:rPr>
                <w:sz w:val="26"/>
                <w:szCs w:val="26"/>
              </w:rPr>
              <w:t>2</w:t>
            </w:r>
          </w:p>
        </w:tc>
        <w:tc>
          <w:tcPr>
            <w:tcW w:w="880" w:type="dxa"/>
            <w:vAlign w:val="center"/>
          </w:tcPr>
          <w:p w:rsidR="006D2D58" w:rsidRPr="0035043B" w:rsidRDefault="006D2D58" w:rsidP="00C701C1">
            <w:pPr>
              <w:jc w:val="center"/>
              <w:rPr>
                <w:sz w:val="26"/>
                <w:szCs w:val="26"/>
              </w:rPr>
            </w:pPr>
            <w:r>
              <w:rPr>
                <w:sz w:val="26"/>
                <w:szCs w:val="26"/>
              </w:rPr>
              <w:t>2</w:t>
            </w:r>
          </w:p>
        </w:tc>
        <w:tc>
          <w:tcPr>
            <w:tcW w:w="847" w:type="dxa"/>
            <w:vAlign w:val="center"/>
          </w:tcPr>
          <w:p w:rsidR="006D2D58" w:rsidRPr="0035043B" w:rsidRDefault="006D2D58" w:rsidP="00C701C1">
            <w:pPr>
              <w:jc w:val="center"/>
              <w:rPr>
                <w:sz w:val="26"/>
                <w:szCs w:val="26"/>
              </w:rPr>
            </w:pPr>
            <w:r>
              <w:rPr>
                <w:sz w:val="26"/>
                <w:szCs w:val="26"/>
              </w:rPr>
              <w:t>2</w:t>
            </w:r>
          </w:p>
        </w:tc>
        <w:tc>
          <w:tcPr>
            <w:tcW w:w="708" w:type="dxa"/>
            <w:vAlign w:val="center"/>
          </w:tcPr>
          <w:p w:rsidR="006D2D58" w:rsidRPr="0035043B" w:rsidRDefault="006D2D58" w:rsidP="00C701C1">
            <w:pPr>
              <w:jc w:val="center"/>
              <w:rPr>
                <w:sz w:val="26"/>
                <w:szCs w:val="26"/>
              </w:rPr>
            </w:pPr>
            <w:r>
              <w:rPr>
                <w:sz w:val="26"/>
                <w:szCs w:val="26"/>
              </w:rPr>
              <w:t>2</w:t>
            </w:r>
          </w:p>
        </w:tc>
        <w:tc>
          <w:tcPr>
            <w:tcW w:w="1583" w:type="dxa"/>
            <w:gridSpan w:val="2"/>
            <w:vAlign w:val="center"/>
          </w:tcPr>
          <w:p w:rsidR="006D2D58" w:rsidRPr="0035043B" w:rsidRDefault="006D2D58" w:rsidP="00C701C1">
            <w:pPr>
              <w:jc w:val="center"/>
              <w:rPr>
                <w:sz w:val="26"/>
                <w:szCs w:val="26"/>
              </w:rPr>
            </w:pPr>
            <w:r>
              <w:rPr>
                <w:sz w:val="26"/>
                <w:szCs w:val="26"/>
              </w:rPr>
              <w:t>270</w:t>
            </w:r>
          </w:p>
        </w:tc>
      </w:tr>
      <w:tr w:rsidR="006D2D58" w:rsidRPr="0035043B" w:rsidTr="00C701C1">
        <w:trPr>
          <w:gridAfter w:val="1"/>
          <w:wAfter w:w="30" w:type="dxa"/>
          <w:trHeight w:val="652"/>
        </w:trPr>
        <w:tc>
          <w:tcPr>
            <w:tcW w:w="2080" w:type="dxa"/>
          </w:tcPr>
          <w:p w:rsidR="006D2D58" w:rsidRPr="0035043B" w:rsidRDefault="006D2D58" w:rsidP="00C701C1">
            <w:pPr>
              <w:rPr>
                <w:sz w:val="26"/>
                <w:szCs w:val="26"/>
              </w:rPr>
            </w:pPr>
            <w:r w:rsidRPr="0035043B">
              <w:rPr>
                <w:sz w:val="26"/>
                <w:szCs w:val="26"/>
              </w:rPr>
              <w:t>Общекультурное</w:t>
            </w:r>
          </w:p>
        </w:tc>
        <w:tc>
          <w:tcPr>
            <w:tcW w:w="2112" w:type="dxa"/>
          </w:tcPr>
          <w:p w:rsidR="006D2D58" w:rsidRPr="0035043B" w:rsidRDefault="006D2D58" w:rsidP="00C701C1">
            <w:pPr>
              <w:rPr>
                <w:sz w:val="26"/>
                <w:szCs w:val="26"/>
              </w:rPr>
            </w:pPr>
            <w:r w:rsidRPr="0035043B">
              <w:rPr>
                <w:sz w:val="26"/>
                <w:szCs w:val="26"/>
              </w:rPr>
              <w:t>«Креативное творчество»</w:t>
            </w:r>
          </w:p>
        </w:tc>
        <w:tc>
          <w:tcPr>
            <w:tcW w:w="880" w:type="dxa"/>
            <w:vAlign w:val="center"/>
          </w:tcPr>
          <w:p w:rsidR="006D2D58" w:rsidRPr="0035043B" w:rsidRDefault="006D2D58" w:rsidP="00C701C1">
            <w:pPr>
              <w:jc w:val="center"/>
              <w:rPr>
                <w:sz w:val="26"/>
                <w:szCs w:val="26"/>
              </w:rPr>
            </w:pPr>
            <w:r w:rsidRPr="0035043B">
              <w:rPr>
                <w:sz w:val="26"/>
                <w:szCs w:val="26"/>
              </w:rPr>
              <w:t>2</w:t>
            </w:r>
          </w:p>
        </w:tc>
        <w:tc>
          <w:tcPr>
            <w:tcW w:w="880" w:type="dxa"/>
            <w:vAlign w:val="center"/>
          </w:tcPr>
          <w:p w:rsidR="006D2D58" w:rsidRPr="0035043B" w:rsidRDefault="006D2D58" w:rsidP="00C701C1">
            <w:pPr>
              <w:jc w:val="center"/>
              <w:rPr>
                <w:sz w:val="26"/>
                <w:szCs w:val="26"/>
              </w:rPr>
            </w:pPr>
            <w:r w:rsidRPr="0035043B">
              <w:rPr>
                <w:sz w:val="26"/>
                <w:szCs w:val="26"/>
              </w:rPr>
              <w:t>2</w:t>
            </w:r>
          </w:p>
        </w:tc>
        <w:tc>
          <w:tcPr>
            <w:tcW w:w="847" w:type="dxa"/>
            <w:vAlign w:val="center"/>
          </w:tcPr>
          <w:p w:rsidR="006D2D58" w:rsidRPr="0035043B" w:rsidRDefault="006D2D58" w:rsidP="00C701C1">
            <w:pPr>
              <w:jc w:val="center"/>
              <w:rPr>
                <w:sz w:val="26"/>
                <w:szCs w:val="26"/>
              </w:rPr>
            </w:pPr>
            <w:r w:rsidRPr="0035043B">
              <w:rPr>
                <w:sz w:val="26"/>
                <w:szCs w:val="26"/>
              </w:rPr>
              <w:t>2</w:t>
            </w:r>
          </w:p>
        </w:tc>
        <w:tc>
          <w:tcPr>
            <w:tcW w:w="708" w:type="dxa"/>
            <w:vAlign w:val="center"/>
          </w:tcPr>
          <w:p w:rsidR="006D2D58" w:rsidRPr="0035043B" w:rsidRDefault="006D2D58" w:rsidP="00C701C1">
            <w:pPr>
              <w:jc w:val="center"/>
              <w:rPr>
                <w:sz w:val="26"/>
                <w:szCs w:val="26"/>
              </w:rPr>
            </w:pPr>
            <w:r w:rsidRPr="0035043B">
              <w:rPr>
                <w:sz w:val="26"/>
                <w:szCs w:val="26"/>
              </w:rPr>
              <w:t>2</w:t>
            </w:r>
          </w:p>
        </w:tc>
        <w:tc>
          <w:tcPr>
            <w:tcW w:w="1583" w:type="dxa"/>
            <w:gridSpan w:val="2"/>
            <w:vAlign w:val="center"/>
          </w:tcPr>
          <w:p w:rsidR="006D2D58" w:rsidRPr="0035043B" w:rsidRDefault="006D2D58" w:rsidP="00C701C1">
            <w:pPr>
              <w:jc w:val="center"/>
              <w:rPr>
                <w:sz w:val="26"/>
                <w:szCs w:val="26"/>
              </w:rPr>
            </w:pPr>
            <w:r>
              <w:rPr>
                <w:sz w:val="26"/>
                <w:szCs w:val="26"/>
              </w:rPr>
              <w:t>270</w:t>
            </w:r>
          </w:p>
        </w:tc>
      </w:tr>
      <w:tr w:rsidR="006D2D58" w:rsidRPr="0035043B" w:rsidTr="00C701C1">
        <w:trPr>
          <w:gridAfter w:val="1"/>
          <w:wAfter w:w="30" w:type="dxa"/>
          <w:trHeight w:val="665"/>
        </w:trPr>
        <w:tc>
          <w:tcPr>
            <w:tcW w:w="2080" w:type="dxa"/>
          </w:tcPr>
          <w:p w:rsidR="006D2D58" w:rsidRPr="0035043B" w:rsidRDefault="006D2D58" w:rsidP="00C701C1">
            <w:pPr>
              <w:rPr>
                <w:sz w:val="26"/>
                <w:szCs w:val="26"/>
              </w:rPr>
            </w:pPr>
            <w:r w:rsidRPr="0035043B">
              <w:rPr>
                <w:sz w:val="26"/>
                <w:szCs w:val="26"/>
              </w:rPr>
              <w:t>Общекультурное</w:t>
            </w:r>
          </w:p>
        </w:tc>
        <w:tc>
          <w:tcPr>
            <w:tcW w:w="2112" w:type="dxa"/>
          </w:tcPr>
          <w:p w:rsidR="006D2D58" w:rsidRPr="0035043B" w:rsidRDefault="006D2D58" w:rsidP="00C701C1">
            <w:pPr>
              <w:rPr>
                <w:sz w:val="26"/>
                <w:szCs w:val="26"/>
              </w:rPr>
            </w:pPr>
            <w:r w:rsidRPr="0035043B">
              <w:rPr>
                <w:sz w:val="26"/>
                <w:szCs w:val="26"/>
              </w:rPr>
              <w:t>«Изостудия»</w:t>
            </w:r>
          </w:p>
        </w:tc>
        <w:tc>
          <w:tcPr>
            <w:tcW w:w="880" w:type="dxa"/>
            <w:vAlign w:val="center"/>
          </w:tcPr>
          <w:p w:rsidR="006D2D58" w:rsidRPr="0035043B" w:rsidRDefault="006D2D58" w:rsidP="00C701C1">
            <w:pPr>
              <w:jc w:val="center"/>
              <w:rPr>
                <w:sz w:val="26"/>
                <w:szCs w:val="26"/>
              </w:rPr>
            </w:pPr>
            <w:r w:rsidRPr="0035043B">
              <w:rPr>
                <w:sz w:val="26"/>
                <w:szCs w:val="26"/>
              </w:rPr>
              <w:t>2</w:t>
            </w:r>
          </w:p>
        </w:tc>
        <w:tc>
          <w:tcPr>
            <w:tcW w:w="880" w:type="dxa"/>
            <w:vAlign w:val="center"/>
          </w:tcPr>
          <w:p w:rsidR="006D2D58" w:rsidRPr="0035043B" w:rsidRDefault="006D2D58" w:rsidP="00C701C1">
            <w:pPr>
              <w:jc w:val="center"/>
              <w:rPr>
                <w:sz w:val="26"/>
                <w:szCs w:val="26"/>
              </w:rPr>
            </w:pPr>
            <w:r w:rsidRPr="0035043B">
              <w:rPr>
                <w:sz w:val="26"/>
                <w:szCs w:val="26"/>
              </w:rPr>
              <w:t>2</w:t>
            </w:r>
          </w:p>
        </w:tc>
        <w:tc>
          <w:tcPr>
            <w:tcW w:w="847" w:type="dxa"/>
            <w:vAlign w:val="center"/>
          </w:tcPr>
          <w:p w:rsidR="006D2D58" w:rsidRPr="0035043B" w:rsidRDefault="006D2D58" w:rsidP="00C701C1">
            <w:pPr>
              <w:jc w:val="center"/>
              <w:rPr>
                <w:sz w:val="26"/>
                <w:szCs w:val="26"/>
              </w:rPr>
            </w:pPr>
            <w:r w:rsidRPr="0035043B">
              <w:rPr>
                <w:sz w:val="26"/>
                <w:szCs w:val="26"/>
              </w:rPr>
              <w:t>2</w:t>
            </w:r>
          </w:p>
        </w:tc>
        <w:tc>
          <w:tcPr>
            <w:tcW w:w="708" w:type="dxa"/>
            <w:vAlign w:val="center"/>
          </w:tcPr>
          <w:p w:rsidR="006D2D58" w:rsidRPr="0035043B" w:rsidRDefault="006D2D58" w:rsidP="00C701C1">
            <w:pPr>
              <w:jc w:val="center"/>
              <w:rPr>
                <w:sz w:val="26"/>
                <w:szCs w:val="26"/>
              </w:rPr>
            </w:pPr>
            <w:r w:rsidRPr="0035043B">
              <w:rPr>
                <w:sz w:val="26"/>
                <w:szCs w:val="26"/>
              </w:rPr>
              <w:t>2</w:t>
            </w:r>
          </w:p>
        </w:tc>
        <w:tc>
          <w:tcPr>
            <w:tcW w:w="1583" w:type="dxa"/>
            <w:gridSpan w:val="2"/>
            <w:vAlign w:val="center"/>
          </w:tcPr>
          <w:p w:rsidR="006D2D58" w:rsidRPr="0035043B" w:rsidRDefault="006D2D58" w:rsidP="00C701C1">
            <w:pPr>
              <w:jc w:val="center"/>
              <w:rPr>
                <w:sz w:val="26"/>
                <w:szCs w:val="26"/>
              </w:rPr>
            </w:pPr>
            <w:r>
              <w:rPr>
                <w:sz w:val="26"/>
                <w:szCs w:val="26"/>
              </w:rPr>
              <w:t>270</w:t>
            </w:r>
          </w:p>
        </w:tc>
      </w:tr>
      <w:tr w:rsidR="006D2D58" w:rsidRPr="0035043B" w:rsidTr="00C701C1">
        <w:trPr>
          <w:gridAfter w:val="1"/>
          <w:wAfter w:w="30" w:type="dxa"/>
          <w:trHeight w:val="333"/>
        </w:trPr>
        <w:tc>
          <w:tcPr>
            <w:tcW w:w="4192" w:type="dxa"/>
            <w:gridSpan w:val="2"/>
          </w:tcPr>
          <w:p w:rsidR="006D2D58" w:rsidRPr="0035043B" w:rsidRDefault="006D2D58" w:rsidP="00C701C1">
            <w:pPr>
              <w:jc w:val="right"/>
              <w:rPr>
                <w:sz w:val="26"/>
                <w:szCs w:val="26"/>
              </w:rPr>
            </w:pPr>
            <w:r w:rsidRPr="0035043B">
              <w:rPr>
                <w:sz w:val="26"/>
                <w:szCs w:val="26"/>
              </w:rPr>
              <w:t>ИТОГО</w:t>
            </w:r>
          </w:p>
        </w:tc>
        <w:tc>
          <w:tcPr>
            <w:tcW w:w="880" w:type="dxa"/>
            <w:vAlign w:val="center"/>
          </w:tcPr>
          <w:p w:rsidR="006D2D58" w:rsidRPr="0035043B" w:rsidRDefault="006D2D58" w:rsidP="00C701C1">
            <w:pPr>
              <w:jc w:val="center"/>
              <w:rPr>
                <w:sz w:val="26"/>
                <w:szCs w:val="26"/>
              </w:rPr>
            </w:pPr>
            <w:r>
              <w:rPr>
                <w:sz w:val="26"/>
                <w:szCs w:val="26"/>
              </w:rPr>
              <w:t>7</w:t>
            </w:r>
          </w:p>
        </w:tc>
        <w:tc>
          <w:tcPr>
            <w:tcW w:w="880" w:type="dxa"/>
            <w:vAlign w:val="center"/>
          </w:tcPr>
          <w:p w:rsidR="006D2D58" w:rsidRPr="0035043B" w:rsidRDefault="006D2D58" w:rsidP="00C701C1">
            <w:pPr>
              <w:jc w:val="center"/>
              <w:rPr>
                <w:sz w:val="26"/>
                <w:szCs w:val="26"/>
              </w:rPr>
            </w:pPr>
            <w:r>
              <w:rPr>
                <w:sz w:val="26"/>
                <w:szCs w:val="26"/>
              </w:rPr>
              <w:t>10</w:t>
            </w:r>
          </w:p>
        </w:tc>
        <w:tc>
          <w:tcPr>
            <w:tcW w:w="847" w:type="dxa"/>
            <w:vAlign w:val="center"/>
          </w:tcPr>
          <w:p w:rsidR="006D2D58" w:rsidRPr="0035043B" w:rsidRDefault="006D2D58" w:rsidP="00C701C1">
            <w:pPr>
              <w:jc w:val="center"/>
              <w:rPr>
                <w:sz w:val="26"/>
                <w:szCs w:val="26"/>
              </w:rPr>
            </w:pPr>
            <w:r>
              <w:rPr>
                <w:sz w:val="26"/>
                <w:szCs w:val="26"/>
              </w:rPr>
              <w:t>10</w:t>
            </w:r>
          </w:p>
        </w:tc>
        <w:tc>
          <w:tcPr>
            <w:tcW w:w="708" w:type="dxa"/>
            <w:vAlign w:val="center"/>
          </w:tcPr>
          <w:p w:rsidR="006D2D58" w:rsidRPr="0035043B" w:rsidRDefault="006D2D58" w:rsidP="00C701C1">
            <w:pPr>
              <w:jc w:val="center"/>
              <w:rPr>
                <w:sz w:val="26"/>
                <w:szCs w:val="26"/>
              </w:rPr>
            </w:pPr>
            <w:r>
              <w:rPr>
                <w:sz w:val="26"/>
                <w:szCs w:val="26"/>
              </w:rPr>
              <w:t>10</w:t>
            </w:r>
          </w:p>
        </w:tc>
        <w:tc>
          <w:tcPr>
            <w:tcW w:w="1583" w:type="dxa"/>
            <w:gridSpan w:val="2"/>
            <w:vAlign w:val="center"/>
          </w:tcPr>
          <w:p w:rsidR="006D2D58" w:rsidRPr="0035043B" w:rsidRDefault="006D2D58" w:rsidP="00C701C1">
            <w:pPr>
              <w:jc w:val="center"/>
              <w:rPr>
                <w:sz w:val="26"/>
                <w:szCs w:val="26"/>
              </w:rPr>
            </w:pPr>
            <w:r>
              <w:rPr>
                <w:sz w:val="26"/>
                <w:szCs w:val="26"/>
              </w:rPr>
              <w:t>1251</w:t>
            </w:r>
          </w:p>
        </w:tc>
      </w:tr>
    </w:tbl>
    <w:p w:rsidR="006D2D58" w:rsidRDefault="006D2D58">
      <w:pPr>
        <w:spacing w:line="237" w:lineRule="auto"/>
        <w:jc w:val="both"/>
      </w:pPr>
    </w:p>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Pr="00391E6E" w:rsidRDefault="006D2D58" w:rsidP="00391E6E"/>
    <w:p w:rsidR="006D2D58" w:rsidRDefault="006D2D58" w:rsidP="00391E6E"/>
    <w:p w:rsidR="006D2D58" w:rsidRPr="00391E6E" w:rsidRDefault="006D2D58" w:rsidP="00391E6E"/>
    <w:p w:rsidR="006D2D58" w:rsidRDefault="006D2D58" w:rsidP="00391E6E">
      <w:pPr>
        <w:tabs>
          <w:tab w:val="left" w:pos="1628"/>
        </w:tabs>
      </w:pPr>
      <w:r>
        <w:tab/>
      </w:r>
    </w:p>
    <w:p w:rsidR="006D2D58" w:rsidRDefault="006D2D58" w:rsidP="00391E6E"/>
    <w:tbl>
      <w:tblPr>
        <w:tblpPr w:leftFromText="180" w:rightFromText="180" w:vertAnchor="page" w:horzAnchor="margin" w:tblpXSpec="center" w:tblpY="2081"/>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0"/>
        <w:gridCol w:w="2112"/>
        <w:gridCol w:w="880"/>
        <w:gridCol w:w="880"/>
        <w:gridCol w:w="847"/>
        <w:gridCol w:w="708"/>
        <w:gridCol w:w="30"/>
        <w:gridCol w:w="1553"/>
        <w:gridCol w:w="30"/>
      </w:tblGrid>
      <w:tr w:rsidR="006D2D58" w:rsidRPr="0035043B" w:rsidTr="00391E6E">
        <w:trPr>
          <w:trHeight w:val="665"/>
        </w:trPr>
        <w:tc>
          <w:tcPr>
            <w:tcW w:w="2080" w:type="dxa"/>
            <w:vMerge w:val="restart"/>
            <w:vAlign w:val="center"/>
          </w:tcPr>
          <w:p w:rsidR="006D2D58" w:rsidRPr="0035043B" w:rsidRDefault="006D2D58" w:rsidP="00391E6E">
            <w:pPr>
              <w:jc w:val="center"/>
              <w:rPr>
                <w:b/>
                <w:sz w:val="26"/>
                <w:szCs w:val="26"/>
              </w:rPr>
            </w:pPr>
            <w:r w:rsidRPr="0035043B">
              <w:rPr>
                <w:b/>
                <w:sz w:val="26"/>
                <w:szCs w:val="26"/>
              </w:rPr>
              <w:t>Направление</w:t>
            </w:r>
          </w:p>
        </w:tc>
        <w:tc>
          <w:tcPr>
            <w:tcW w:w="2112" w:type="dxa"/>
            <w:vMerge w:val="restart"/>
            <w:vAlign w:val="center"/>
          </w:tcPr>
          <w:p w:rsidR="006D2D58" w:rsidRPr="0035043B" w:rsidRDefault="006D2D58" w:rsidP="00391E6E">
            <w:pPr>
              <w:jc w:val="center"/>
              <w:rPr>
                <w:b/>
                <w:sz w:val="26"/>
                <w:szCs w:val="26"/>
              </w:rPr>
            </w:pPr>
            <w:r w:rsidRPr="0035043B">
              <w:rPr>
                <w:b/>
                <w:sz w:val="26"/>
                <w:szCs w:val="26"/>
              </w:rPr>
              <w:t>Наименование</w:t>
            </w:r>
          </w:p>
        </w:tc>
        <w:tc>
          <w:tcPr>
            <w:tcW w:w="3345" w:type="dxa"/>
            <w:gridSpan w:val="5"/>
          </w:tcPr>
          <w:p w:rsidR="006D2D58" w:rsidRPr="0035043B" w:rsidRDefault="006D2D58" w:rsidP="00391E6E">
            <w:pPr>
              <w:jc w:val="center"/>
              <w:rPr>
                <w:b/>
                <w:sz w:val="26"/>
                <w:szCs w:val="26"/>
              </w:rPr>
            </w:pPr>
            <w:r w:rsidRPr="0035043B">
              <w:rPr>
                <w:b/>
                <w:sz w:val="26"/>
                <w:szCs w:val="26"/>
              </w:rPr>
              <w:t>Количество часов в неделю</w:t>
            </w:r>
          </w:p>
        </w:tc>
        <w:tc>
          <w:tcPr>
            <w:tcW w:w="1583" w:type="dxa"/>
            <w:gridSpan w:val="2"/>
            <w:vAlign w:val="center"/>
          </w:tcPr>
          <w:p w:rsidR="006D2D58" w:rsidRPr="0035043B" w:rsidRDefault="006D2D58" w:rsidP="00391E6E">
            <w:pPr>
              <w:jc w:val="center"/>
              <w:rPr>
                <w:b/>
                <w:sz w:val="26"/>
                <w:szCs w:val="26"/>
              </w:rPr>
            </w:pPr>
            <w:r w:rsidRPr="0035043B">
              <w:rPr>
                <w:b/>
                <w:sz w:val="26"/>
                <w:szCs w:val="26"/>
              </w:rPr>
              <w:t>Всего за год</w:t>
            </w:r>
          </w:p>
        </w:tc>
      </w:tr>
      <w:tr w:rsidR="006D2D58" w:rsidRPr="0035043B" w:rsidTr="00391E6E">
        <w:trPr>
          <w:gridAfter w:val="1"/>
          <w:wAfter w:w="30" w:type="dxa"/>
          <w:trHeight w:val="159"/>
        </w:trPr>
        <w:tc>
          <w:tcPr>
            <w:tcW w:w="2080" w:type="dxa"/>
            <w:vMerge/>
          </w:tcPr>
          <w:p w:rsidR="006D2D58" w:rsidRPr="0035043B" w:rsidRDefault="006D2D58" w:rsidP="00391E6E">
            <w:pPr>
              <w:jc w:val="center"/>
              <w:rPr>
                <w:b/>
                <w:sz w:val="26"/>
                <w:szCs w:val="26"/>
              </w:rPr>
            </w:pPr>
          </w:p>
        </w:tc>
        <w:tc>
          <w:tcPr>
            <w:tcW w:w="2112" w:type="dxa"/>
            <w:vMerge/>
          </w:tcPr>
          <w:p w:rsidR="006D2D58" w:rsidRPr="0035043B" w:rsidRDefault="006D2D58" w:rsidP="00391E6E">
            <w:pPr>
              <w:jc w:val="center"/>
              <w:rPr>
                <w:b/>
                <w:sz w:val="26"/>
                <w:szCs w:val="26"/>
              </w:rPr>
            </w:pPr>
          </w:p>
        </w:tc>
        <w:tc>
          <w:tcPr>
            <w:tcW w:w="880" w:type="dxa"/>
          </w:tcPr>
          <w:p w:rsidR="006D2D58" w:rsidRPr="0035043B" w:rsidRDefault="006D2D58" w:rsidP="00391E6E">
            <w:pPr>
              <w:jc w:val="center"/>
              <w:rPr>
                <w:b/>
                <w:sz w:val="26"/>
                <w:szCs w:val="26"/>
              </w:rPr>
            </w:pPr>
            <w:r w:rsidRPr="0035043B">
              <w:rPr>
                <w:b/>
                <w:sz w:val="26"/>
                <w:szCs w:val="26"/>
              </w:rPr>
              <w:t>1</w:t>
            </w:r>
          </w:p>
        </w:tc>
        <w:tc>
          <w:tcPr>
            <w:tcW w:w="880" w:type="dxa"/>
          </w:tcPr>
          <w:p w:rsidR="006D2D58" w:rsidRPr="0035043B" w:rsidRDefault="006D2D58" w:rsidP="00391E6E">
            <w:pPr>
              <w:jc w:val="center"/>
              <w:rPr>
                <w:b/>
                <w:sz w:val="26"/>
                <w:szCs w:val="26"/>
                <w:u w:val="single"/>
              </w:rPr>
            </w:pPr>
            <w:r w:rsidRPr="0035043B">
              <w:rPr>
                <w:b/>
                <w:sz w:val="26"/>
                <w:szCs w:val="26"/>
              </w:rPr>
              <w:t>2</w:t>
            </w:r>
          </w:p>
        </w:tc>
        <w:tc>
          <w:tcPr>
            <w:tcW w:w="847" w:type="dxa"/>
          </w:tcPr>
          <w:p w:rsidR="006D2D58" w:rsidRPr="0035043B" w:rsidRDefault="006D2D58" w:rsidP="00391E6E">
            <w:pPr>
              <w:jc w:val="center"/>
              <w:rPr>
                <w:b/>
                <w:sz w:val="26"/>
                <w:szCs w:val="26"/>
              </w:rPr>
            </w:pPr>
            <w:r w:rsidRPr="0035043B">
              <w:rPr>
                <w:b/>
                <w:sz w:val="26"/>
                <w:szCs w:val="26"/>
              </w:rPr>
              <w:t>3</w:t>
            </w:r>
          </w:p>
        </w:tc>
        <w:tc>
          <w:tcPr>
            <w:tcW w:w="708" w:type="dxa"/>
          </w:tcPr>
          <w:p w:rsidR="006D2D58" w:rsidRPr="0035043B" w:rsidRDefault="006D2D58" w:rsidP="00391E6E">
            <w:pPr>
              <w:jc w:val="center"/>
              <w:rPr>
                <w:b/>
                <w:sz w:val="26"/>
                <w:szCs w:val="26"/>
              </w:rPr>
            </w:pPr>
            <w:r w:rsidRPr="0035043B">
              <w:rPr>
                <w:b/>
                <w:sz w:val="26"/>
                <w:szCs w:val="26"/>
              </w:rPr>
              <w:t>4</w:t>
            </w:r>
          </w:p>
        </w:tc>
        <w:tc>
          <w:tcPr>
            <w:tcW w:w="1583" w:type="dxa"/>
            <w:gridSpan w:val="2"/>
            <w:vAlign w:val="center"/>
          </w:tcPr>
          <w:p w:rsidR="006D2D58" w:rsidRPr="0035043B" w:rsidRDefault="006D2D58" w:rsidP="00391E6E">
            <w:pPr>
              <w:jc w:val="center"/>
              <w:rPr>
                <w:b/>
                <w:sz w:val="26"/>
                <w:szCs w:val="26"/>
              </w:rPr>
            </w:pPr>
          </w:p>
        </w:tc>
      </w:tr>
      <w:tr w:rsidR="006D2D58" w:rsidRPr="0035043B" w:rsidTr="00391E6E">
        <w:trPr>
          <w:gridAfter w:val="1"/>
          <w:wAfter w:w="30" w:type="dxa"/>
          <w:trHeight w:val="159"/>
        </w:trPr>
        <w:tc>
          <w:tcPr>
            <w:tcW w:w="2080" w:type="dxa"/>
          </w:tcPr>
          <w:p w:rsidR="006D2D58" w:rsidRPr="00C701C1" w:rsidRDefault="006D2D58" w:rsidP="00391E6E">
            <w:pPr>
              <w:jc w:val="center"/>
              <w:rPr>
                <w:sz w:val="26"/>
                <w:szCs w:val="26"/>
              </w:rPr>
            </w:pPr>
            <w:r w:rsidRPr="00C701C1">
              <w:rPr>
                <w:sz w:val="26"/>
                <w:szCs w:val="26"/>
              </w:rPr>
              <w:t>Споривно-оздоровительное</w:t>
            </w:r>
          </w:p>
          <w:p w:rsidR="006D2D58" w:rsidRPr="00C701C1" w:rsidRDefault="006D2D58" w:rsidP="00391E6E">
            <w:pPr>
              <w:jc w:val="center"/>
              <w:rPr>
                <w:sz w:val="26"/>
                <w:szCs w:val="26"/>
              </w:rPr>
            </w:pPr>
          </w:p>
        </w:tc>
        <w:tc>
          <w:tcPr>
            <w:tcW w:w="2112" w:type="dxa"/>
          </w:tcPr>
          <w:p w:rsidR="006D2D58" w:rsidRPr="00C701C1" w:rsidRDefault="006D2D58" w:rsidP="00391E6E">
            <w:pPr>
              <w:jc w:val="center"/>
              <w:rPr>
                <w:sz w:val="26"/>
                <w:szCs w:val="26"/>
              </w:rPr>
            </w:pPr>
            <w:r w:rsidRPr="00C701C1">
              <w:rPr>
                <w:sz w:val="26"/>
                <w:szCs w:val="26"/>
              </w:rPr>
              <w:t>Спортивные праздники, соревнования</w:t>
            </w:r>
          </w:p>
        </w:tc>
        <w:tc>
          <w:tcPr>
            <w:tcW w:w="880" w:type="dxa"/>
          </w:tcPr>
          <w:p w:rsidR="006D2D58" w:rsidRPr="0035043B" w:rsidRDefault="006D2D58" w:rsidP="00391E6E">
            <w:pPr>
              <w:jc w:val="center"/>
              <w:rPr>
                <w:b/>
                <w:sz w:val="26"/>
                <w:szCs w:val="26"/>
              </w:rPr>
            </w:pPr>
            <w:r>
              <w:rPr>
                <w:b/>
                <w:sz w:val="26"/>
                <w:szCs w:val="26"/>
              </w:rPr>
              <w:t>1</w:t>
            </w:r>
          </w:p>
        </w:tc>
        <w:tc>
          <w:tcPr>
            <w:tcW w:w="880" w:type="dxa"/>
          </w:tcPr>
          <w:p w:rsidR="006D2D58" w:rsidRPr="0035043B" w:rsidRDefault="006D2D58" w:rsidP="00391E6E">
            <w:pPr>
              <w:jc w:val="center"/>
              <w:rPr>
                <w:b/>
                <w:sz w:val="26"/>
                <w:szCs w:val="26"/>
              </w:rPr>
            </w:pPr>
            <w:r>
              <w:rPr>
                <w:b/>
                <w:sz w:val="26"/>
                <w:szCs w:val="26"/>
              </w:rPr>
              <w:t>1</w:t>
            </w:r>
          </w:p>
        </w:tc>
        <w:tc>
          <w:tcPr>
            <w:tcW w:w="847" w:type="dxa"/>
          </w:tcPr>
          <w:p w:rsidR="006D2D58" w:rsidRPr="0035043B" w:rsidRDefault="006D2D58" w:rsidP="00391E6E">
            <w:pPr>
              <w:jc w:val="center"/>
              <w:rPr>
                <w:b/>
                <w:sz w:val="26"/>
                <w:szCs w:val="26"/>
              </w:rPr>
            </w:pPr>
            <w:r>
              <w:rPr>
                <w:b/>
                <w:sz w:val="26"/>
                <w:szCs w:val="26"/>
              </w:rPr>
              <w:t>1</w:t>
            </w:r>
          </w:p>
        </w:tc>
        <w:tc>
          <w:tcPr>
            <w:tcW w:w="708" w:type="dxa"/>
          </w:tcPr>
          <w:p w:rsidR="006D2D58" w:rsidRPr="0035043B" w:rsidRDefault="006D2D58" w:rsidP="00391E6E">
            <w:pPr>
              <w:jc w:val="center"/>
              <w:rPr>
                <w:b/>
                <w:sz w:val="26"/>
                <w:szCs w:val="26"/>
              </w:rPr>
            </w:pPr>
            <w:r>
              <w:rPr>
                <w:b/>
                <w:sz w:val="26"/>
                <w:szCs w:val="26"/>
              </w:rPr>
              <w:t>1</w:t>
            </w:r>
          </w:p>
        </w:tc>
        <w:tc>
          <w:tcPr>
            <w:tcW w:w="1583" w:type="dxa"/>
            <w:gridSpan w:val="2"/>
            <w:vAlign w:val="center"/>
          </w:tcPr>
          <w:p w:rsidR="006D2D58" w:rsidRPr="0035043B" w:rsidRDefault="006D2D58" w:rsidP="00391E6E">
            <w:pPr>
              <w:jc w:val="center"/>
              <w:rPr>
                <w:b/>
                <w:sz w:val="26"/>
                <w:szCs w:val="26"/>
              </w:rPr>
            </w:pPr>
            <w:r>
              <w:rPr>
                <w:b/>
                <w:sz w:val="26"/>
                <w:szCs w:val="26"/>
              </w:rPr>
              <w:t>135</w:t>
            </w:r>
          </w:p>
        </w:tc>
      </w:tr>
      <w:tr w:rsidR="006D2D58" w:rsidRPr="0035043B" w:rsidTr="00391E6E">
        <w:trPr>
          <w:gridAfter w:val="1"/>
          <w:wAfter w:w="30" w:type="dxa"/>
          <w:trHeight w:val="665"/>
        </w:trPr>
        <w:tc>
          <w:tcPr>
            <w:tcW w:w="2080" w:type="dxa"/>
          </w:tcPr>
          <w:p w:rsidR="006D2D58" w:rsidRPr="0035043B" w:rsidRDefault="006D2D58" w:rsidP="00391E6E">
            <w:pPr>
              <w:rPr>
                <w:sz w:val="26"/>
                <w:szCs w:val="26"/>
              </w:rPr>
            </w:pPr>
            <w:r w:rsidRPr="0035043B">
              <w:rPr>
                <w:sz w:val="26"/>
                <w:szCs w:val="26"/>
              </w:rPr>
              <w:t>Социальное</w:t>
            </w:r>
          </w:p>
        </w:tc>
        <w:tc>
          <w:tcPr>
            <w:tcW w:w="2112" w:type="dxa"/>
          </w:tcPr>
          <w:p w:rsidR="006D2D58" w:rsidRPr="0035043B" w:rsidRDefault="006D2D58" w:rsidP="00391E6E">
            <w:pPr>
              <w:rPr>
                <w:sz w:val="26"/>
                <w:szCs w:val="26"/>
              </w:rPr>
            </w:pPr>
            <w:r w:rsidRPr="0035043B">
              <w:rPr>
                <w:sz w:val="26"/>
                <w:szCs w:val="26"/>
              </w:rPr>
              <w:t>«</w:t>
            </w:r>
            <w:r>
              <w:rPr>
                <w:sz w:val="26"/>
                <w:szCs w:val="26"/>
              </w:rPr>
              <w:t>Тропинка  к своему Я»</w:t>
            </w:r>
          </w:p>
        </w:tc>
        <w:tc>
          <w:tcPr>
            <w:tcW w:w="880" w:type="dxa"/>
            <w:vAlign w:val="center"/>
          </w:tcPr>
          <w:p w:rsidR="006D2D58" w:rsidRPr="0035043B" w:rsidRDefault="006D2D58" w:rsidP="00391E6E">
            <w:pPr>
              <w:jc w:val="center"/>
              <w:rPr>
                <w:sz w:val="26"/>
                <w:szCs w:val="26"/>
              </w:rPr>
            </w:pPr>
            <w:r w:rsidRPr="0035043B">
              <w:rPr>
                <w:sz w:val="26"/>
                <w:szCs w:val="26"/>
              </w:rPr>
              <w:t>1</w:t>
            </w:r>
          </w:p>
        </w:tc>
        <w:tc>
          <w:tcPr>
            <w:tcW w:w="880" w:type="dxa"/>
            <w:vAlign w:val="center"/>
          </w:tcPr>
          <w:p w:rsidR="006D2D58" w:rsidRPr="0035043B" w:rsidRDefault="006D2D58" w:rsidP="00391E6E">
            <w:pPr>
              <w:jc w:val="center"/>
              <w:rPr>
                <w:sz w:val="26"/>
                <w:szCs w:val="26"/>
              </w:rPr>
            </w:pPr>
            <w:r w:rsidRPr="0035043B">
              <w:rPr>
                <w:sz w:val="26"/>
                <w:szCs w:val="26"/>
              </w:rPr>
              <w:t>1</w:t>
            </w:r>
          </w:p>
        </w:tc>
        <w:tc>
          <w:tcPr>
            <w:tcW w:w="847" w:type="dxa"/>
            <w:vAlign w:val="center"/>
          </w:tcPr>
          <w:p w:rsidR="006D2D58" w:rsidRPr="0035043B" w:rsidRDefault="006D2D58" w:rsidP="00391E6E">
            <w:pPr>
              <w:jc w:val="center"/>
              <w:rPr>
                <w:sz w:val="26"/>
                <w:szCs w:val="26"/>
              </w:rPr>
            </w:pPr>
            <w:r w:rsidRPr="0035043B">
              <w:rPr>
                <w:sz w:val="26"/>
                <w:szCs w:val="26"/>
              </w:rPr>
              <w:t>1</w:t>
            </w:r>
          </w:p>
        </w:tc>
        <w:tc>
          <w:tcPr>
            <w:tcW w:w="708" w:type="dxa"/>
            <w:vAlign w:val="center"/>
          </w:tcPr>
          <w:p w:rsidR="006D2D58" w:rsidRPr="0035043B" w:rsidRDefault="006D2D58" w:rsidP="00391E6E">
            <w:pPr>
              <w:jc w:val="center"/>
              <w:rPr>
                <w:sz w:val="26"/>
                <w:szCs w:val="26"/>
              </w:rPr>
            </w:pPr>
            <w:r w:rsidRPr="0035043B">
              <w:rPr>
                <w:sz w:val="26"/>
                <w:szCs w:val="26"/>
              </w:rPr>
              <w:t>1</w:t>
            </w:r>
          </w:p>
        </w:tc>
        <w:tc>
          <w:tcPr>
            <w:tcW w:w="1583" w:type="dxa"/>
            <w:gridSpan w:val="2"/>
            <w:vAlign w:val="center"/>
          </w:tcPr>
          <w:p w:rsidR="006D2D58" w:rsidRPr="0035043B" w:rsidRDefault="006D2D58" w:rsidP="00391E6E">
            <w:pPr>
              <w:jc w:val="center"/>
              <w:rPr>
                <w:sz w:val="26"/>
                <w:szCs w:val="26"/>
              </w:rPr>
            </w:pPr>
            <w:r>
              <w:rPr>
                <w:sz w:val="26"/>
                <w:szCs w:val="26"/>
              </w:rPr>
              <w:t>135</w:t>
            </w:r>
          </w:p>
        </w:tc>
      </w:tr>
      <w:tr w:rsidR="006D2D58" w:rsidRPr="0035043B" w:rsidTr="00391E6E">
        <w:trPr>
          <w:gridAfter w:val="1"/>
          <w:wAfter w:w="30" w:type="dxa"/>
          <w:trHeight w:val="652"/>
        </w:trPr>
        <w:tc>
          <w:tcPr>
            <w:tcW w:w="2080" w:type="dxa"/>
          </w:tcPr>
          <w:p w:rsidR="006D2D58" w:rsidRPr="0035043B" w:rsidRDefault="006D2D58" w:rsidP="00391E6E">
            <w:pPr>
              <w:rPr>
                <w:sz w:val="26"/>
                <w:szCs w:val="26"/>
              </w:rPr>
            </w:pPr>
            <w:r w:rsidRPr="0035043B">
              <w:rPr>
                <w:sz w:val="26"/>
                <w:szCs w:val="26"/>
              </w:rPr>
              <w:t>Общеинтеллектуальное</w:t>
            </w:r>
          </w:p>
        </w:tc>
        <w:tc>
          <w:tcPr>
            <w:tcW w:w="2112" w:type="dxa"/>
          </w:tcPr>
          <w:p w:rsidR="006D2D58" w:rsidRPr="0035043B" w:rsidRDefault="006D2D58" w:rsidP="00391E6E">
            <w:pPr>
              <w:rPr>
                <w:sz w:val="26"/>
                <w:szCs w:val="26"/>
              </w:rPr>
            </w:pPr>
            <w:r>
              <w:rPr>
                <w:sz w:val="26"/>
                <w:szCs w:val="26"/>
              </w:rPr>
              <w:t>«А</w:t>
            </w:r>
            <w:r w:rsidRPr="0035043B">
              <w:rPr>
                <w:sz w:val="26"/>
                <w:szCs w:val="26"/>
              </w:rPr>
              <w:t>нглийский»</w:t>
            </w:r>
          </w:p>
        </w:tc>
        <w:tc>
          <w:tcPr>
            <w:tcW w:w="880" w:type="dxa"/>
            <w:vAlign w:val="center"/>
          </w:tcPr>
          <w:p w:rsidR="006D2D58" w:rsidRPr="0035043B" w:rsidRDefault="006D2D58" w:rsidP="00391E6E">
            <w:pPr>
              <w:jc w:val="center"/>
              <w:rPr>
                <w:sz w:val="26"/>
                <w:szCs w:val="26"/>
              </w:rPr>
            </w:pPr>
            <w:r>
              <w:rPr>
                <w:sz w:val="26"/>
                <w:szCs w:val="26"/>
              </w:rPr>
              <w:t>-</w:t>
            </w:r>
          </w:p>
        </w:tc>
        <w:tc>
          <w:tcPr>
            <w:tcW w:w="880" w:type="dxa"/>
            <w:vAlign w:val="center"/>
          </w:tcPr>
          <w:p w:rsidR="006D2D58" w:rsidRPr="0035043B" w:rsidRDefault="006D2D58" w:rsidP="00391E6E">
            <w:pPr>
              <w:jc w:val="center"/>
              <w:rPr>
                <w:sz w:val="26"/>
                <w:szCs w:val="26"/>
              </w:rPr>
            </w:pPr>
            <w:r w:rsidRPr="0035043B">
              <w:rPr>
                <w:sz w:val="26"/>
                <w:szCs w:val="26"/>
              </w:rPr>
              <w:t>3</w:t>
            </w:r>
          </w:p>
        </w:tc>
        <w:tc>
          <w:tcPr>
            <w:tcW w:w="847" w:type="dxa"/>
            <w:vAlign w:val="center"/>
          </w:tcPr>
          <w:p w:rsidR="006D2D58" w:rsidRPr="0035043B" w:rsidRDefault="006D2D58" w:rsidP="00391E6E">
            <w:pPr>
              <w:jc w:val="center"/>
              <w:rPr>
                <w:sz w:val="26"/>
                <w:szCs w:val="26"/>
              </w:rPr>
            </w:pPr>
            <w:r w:rsidRPr="0035043B">
              <w:rPr>
                <w:sz w:val="26"/>
                <w:szCs w:val="26"/>
              </w:rPr>
              <w:t>3</w:t>
            </w:r>
          </w:p>
        </w:tc>
        <w:tc>
          <w:tcPr>
            <w:tcW w:w="708" w:type="dxa"/>
            <w:vAlign w:val="center"/>
          </w:tcPr>
          <w:p w:rsidR="006D2D58" w:rsidRPr="0035043B" w:rsidRDefault="006D2D58" w:rsidP="00391E6E">
            <w:pPr>
              <w:jc w:val="center"/>
              <w:rPr>
                <w:sz w:val="26"/>
                <w:szCs w:val="26"/>
              </w:rPr>
            </w:pPr>
            <w:r w:rsidRPr="0035043B">
              <w:rPr>
                <w:sz w:val="26"/>
                <w:szCs w:val="26"/>
              </w:rPr>
              <w:t>3</w:t>
            </w:r>
          </w:p>
        </w:tc>
        <w:tc>
          <w:tcPr>
            <w:tcW w:w="1583" w:type="dxa"/>
            <w:gridSpan w:val="2"/>
            <w:vAlign w:val="center"/>
          </w:tcPr>
          <w:p w:rsidR="006D2D58" w:rsidRPr="0035043B" w:rsidRDefault="006D2D58" w:rsidP="00391E6E">
            <w:pPr>
              <w:jc w:val="center"/>
              <w:rPr>
                <w:sz w:val="26"/>
                <w:szCs w:val="26"/>
              </w:rPr>
            </w:pPr>
            <w:r>
              <w:rPr>
                <w:sz w:val="26"/>
                <w:szCs w:val="26"/>
              </w:rPr>
              <w:t>306</w:t>
            </w:r>
          </w:p>
        </w:tc>
      </w:tr>
      <w:tr w:rsidR="006D2D58" w:rsidRPr="0035043B" w:rsidTr="00391E6E">
        <w:trPr>
          <w:gridAfter w:val="1"/>
          <w:wAfter w:w="30" w:type="dxa"/>
          <w:trHeight w:val="998"/>
        </w:trPr>
        <w:tc>
          <w:tcPr>
            <w:tcW w:w="2080" w:type="dxa"/>
          </w:tcPr>
          <w:p w:rsidR="006D2D58" w:rsidRPr="0035043B" w:rsidRDefault="006D2D58" w:rsidP="00391E6E">
            <w:pPr>
              <w:rPr>
                <w:sz w:val="26"/>
                <w:szCs w:val="26"/>
              </w:rPr>
            </w:pPr>
            <w:r w:rsidRPr="0035043B">
              <w:rPr>
                <w:sz w:val="26"/>
                <w:szCs w:val="26"/>
              </w:rPr>
              <w:t>Общеинтеллектуальное</w:t>
            </w:r>
          </w:p>
        </w:tc>
        <w:tc>
          <w:tcPr>
            <w:tcW w:w="2112" w:type="dxa"/>
          </w:tcPr>
          <w:p w:rsidR="006D2D58" w:rsidRPr="0035043B" w:rsidRDefault="006D2D58" w:rsidP="00391E6E">
            <w:pPr>
              <w:rPr>
                <w:sz w:val="26"/>
                <w:szCs w:val="26"/>
              </w:rPr>
            </w:pPr>
            <w:r w:rsidRPr="0035043B">
              <w:rPr>
                <w:sz w:val="26"/>
                <w:szCs w:val="26"/>
              </w:rPr>
              <w:t>«Занимательная грамматика»</w:t>
            </w:r>
          </w:p>
        </w:tc>
        <w:tc>
          <w:tcPr>
            <w:tcW w:w="880" w:type="dxa"/>
            <w:vAlign w:val="center"/>
          </w:tcPr>
          <w:p w:rsidR="006D2D58" w:rsidRPr="0035043B" w:rsidRDefault="006D2D58" w:rsidP="00391E6E">
            <w:pPr>
              <w:jc w:val="center"/>
              <w:rPr>
                <w:sz w:val="26"/>
                <w:szCs w:val="26"/>
              </w:rPr>
            </w:pPr>
            <w:r>
              <w:rPr>
                <w:sz w:val="26"/>
                <w:szCs w:val="26"/>
              </w:rPr>
              <w:t>2</w:t>
            </w:r>
          </w:p>
        </w:tc>
        <w:tc>
          <w:tcPr>
            <w:tcW w:w="880" w:type="dxa"/>
            <w:vAlign w:val="center"/>
          </w:tcPr>
          <w:p w:rsidR="006D2D58" w:rsidRPr="0035043B" w:rsidRDefault="006D2D58" w:rsidP="00391E6E">
            <w:pPr>
              <w:jc w:val="center"/>
              <w:rPr>
                <w:sz w:val="26"/>
                <w:szCs w:val="26"/>
              </w:rPr>
            </w:pPr>
            <w:r>
              <w:rPr>
                <w:sz w:val="26"/>
                <w:szCs w:val="26"/>
              </w:rPr>
              <w:t>2</w:t>
            </w:r>
          </w:p>
        </w:tc>
        <w:tc>
          <w:tcPr>
            <w:tcW w:w="847" w:type="dxa"/>
            <w:vAlign w:val="center"/>
          </w:tcPr>
          <w:p w:rsidR="006D2D58" w:rsidRPr="0035043B" w:rsidRDefault="006D2D58" w:rsidP="00391E6E">
            <w:pPr>
              <w:jc w:val="center"/>
              <w:rPr>
                <w:sz w:val="26"/>
                <w:szCs w:val="26"/>
              </w:rPr>
            </w:pPr>
            <w:r>
              <w:rPr>
                <w:sz w:val="26"/>
                <w:szCs w:val="26"/>
              </w:rPr>
              <w:t>2</w:t>
            </w:r>
          </w:p>
        </w:tc>
        <w:tc>
          <w:tcPr>
            <w:tcW w:w="708" w:type="dxa"/>
            <w:vAlign w:val="center"/>
          </w:tcPr>
          <w:p w:rsidR="006D2D58" w:rsidRPr="0035043B" w:rsidRDefault="006D2D58" w:rsidP="00391E6E">
            <w:pPr>
              <w:jc w:val="center"/>
              <w:rPr>
                <w:sz w:val="26"/>
                <w:szCs w:val="26"/>
              </w:rPr>
            </w:pPr>
            <w:r>
              <w:rPr>
                <w:sz w:val="26"/>
                <w:szCs w:val="26"/>
              </w:rPr>
              <w:t>2</w:t>
            </w:r>
          </w:p>
        </w:tc>
        <w:tc>
          <w:tcPr>
            <w:tcW w:w="1583" w:type="dxa"/>
            <w:gridSpan w:val="2"/>
            <w:vAlign w:val="center"/>
          </w:tcPr>
          <w:p w:rsidR="006D2D58" w:rsidRPr="0035043B" w:rsidRDefault="006D2D58" w:rsidP="00391E6E">
            <w:pPr>
              <w:jc w:val="center"/>
              <w:rPr>
                <w:sz w:val="26"/>
                <w:szCs w:val="26"/>
              </w:rPr>
            </w:pPr>
            <w:r>
              <w:rPr>
                <w:sz w:val="26"/>
                <w:szCs w:val="26"/>
              </w:rPr>
              <w:t>270</w:t>
            </w:r>
          </w:p>
        </w:tc>
      </w:tr>
      <w:tr w:rsidR="006D2D58" w:rsidRPr="0035043B" w:rsidTr="00391E6E">
        <w:trPr>
          <w:gridAfter w:val="1"/>
          <w:wAfter w:w="30" w:type="dxa"/>
          <w:trHeight w:val="652"/>
        </w:trPr>
        <w:tc>
          <w:tcPr>
            <w:tcW w:w="2080" w:type="dxa"/>
          </w:tcPr>
          <w:p w:rsidR="006D2D58" w:rsidRPr="0035043B" w:rsidRDefault="006D2D58" w:rsidP="00391E6E">
            <w:pPr>
              <w:rPr>
                <w:sz w:val="26"/>
                <w:szCs w:val="26"/>
              </w:rPr>
            </w:pPr>
            <w:r w:rsidRPr="0035043B">
              <w:rPr>
                <w:sz w:val="26"/>
                <w:szCs w:val="26"/>
              </w:rPr>
              <w:t>Общекультурное</w:t>
            </w:r>
          </w:p>
        </w:tc>
        <w:tc>
          <w:tcPr>
            <w:tcW w:w="2112" w:type="dxa"/>
          </w:tcPr>
          <w:p w:rsidR="006D2D58" w:rsidRPr="0035043B" w:rsidRDefault="006D2D58" w:rsidP="00391E6E">
            <w:pPr>
              <w:rPr>
                <w:sz w:val="26"/>
                <w:szCs w:val="26"/>
              </w:rPr>
            </w:pPr>
            <w:r w:rsidRPr="0035043B">
              <w:rPr>
                <w:sz w:val="26"/>
                <w:szCs w:val="26"/>
              </w:rPr>
              <w:t>«Креативное творчество»</w:t>
            </w:r>
          </w:p>
        </w:tc>
        <w:tc>
          <w:tcPr>
            <w:tcW w:w="880" w:type="dxa"/>
            <w:vAlign w:val="center"/>
          </w:tcPr>
          <w:p w:rsidR="006D2D58" w:rsidRPr="0035043B" w:rsidRDefault="006D2D58" w:rsidP="00391E6E">
            <w:pPr>
              <w:jc w:val="center"/>
              <w:rPr>
                <w:sz w:val="26"/>
                <w:szCs w:val="26"/>
              </w:rPr>
            </w:pPr>
            <w:r w:rsidRPr="0035043B">
              <w:rPr>
                <w:sz w:val="26"/>
                <w:szCs w:val="26"/>
              </w:rPr>
              <w:t>2</w:t>
            </w:r>
          </w:p>
        </w:tc>
        <w:tc>
          <w:tcPr>
            <w:tcW w:w="880" w:type="dxa"/>
            <w:vAlign w:val="center"/>
          </w:tcPr>
          <w:p w:rsidR="006D2D58" w:rsidRPr="0035043B" w:rsidRDefault="006D2D58" w:rsidP="00391E6E">
            <w:pPr>
              <w:jc w:val="center"/>
              <w:rPr>
                <w:sz w:val="26"/>
                <w:szCs w:val="26"/>
              </w:rPr>
            </w:pPr>
            <w:r w:rsidRPr="0035043B">
              <w:rPr>
                <w:sz w:val="26"/>
                <w:szCs w:val="26"/>
              </w:rPr>
              <w:t>2</w:t>
            </w:r>
          </w:p>
        </w:tc>
        <w:tc>
          <w:tcPr>
            <w:tcW w:w="847" w:type="dxa"/>
            <w:vAlign w:val="center"/>
          </w:tcPr>
          <w:p w:rsidR="006D2D58" w:rsidRPr="0035043B" w:rsidRDefault="006D2D58" w:rsidP="00391E6E">
            <w:pPr>
              <w:jc w:val="center"/>
              <w:rPr>
                <w:sz w:val="26"/>
                <w:szCs w:val="26"/>
              </w:rPr>
            </w:pPr>
            <w:r w:rsidRPr="0035043B">
              <w:rPr>
                <w:sz w:val="26"/>
                <w:szCs w:val="26"/>
              </w:rPr>
              <w:t>2</w:t>
            </w:r>
          </w:p>
        </w:tc>
        <w:tc>
          <w:tcPr>
            <w:tcW w:w="708" w:type="dxa"/>
            <w:vAlign w:val="center"/>
          </w:tcPr>
          <w:p w:rsidR="006D2D58" w:rsidRPr="0035043B" w:rsidRDefault="006D2D58" w:rsidP="00391E6E">
            <w:pPr>
              <w:jc w:val="center"/>
              <w:rPr>
                <w:sz w:val="26"/>
                <w:szCs w:val="26"/>
              </w:rPr>
            </w:pPr>
            <w:r w:rsidRPr="0035043B">
              <w:rPr>
                <w:sz w:val="26"/>
                <w:szCs w:val="26"/>
              </w:rPr>
              <w:t>2</w:t>
            </w:r>
          </w:p>
        </w:tc>
        <w:tc>
          <w:tcPr>
            <w:tcW w:w="1583" w:type="dxa"/>
            <w:gridSpan w:val="2"/>
            <w:vAlign w:val="center"/>
          </w:tcPr>
          <w:p w:rsidR="006D2D58" w:rsidRPr="0035043B" w:rsidRDefault="006D2D58" w:rsidP="00391E6E">
            <w:pPr>
              <w:jc w:val="center"/>
              <w:rPr>
                <w:sz w:val="26"/>
                <w:szCs w:val="26"/>
              </w:rPr>
            </w:pPr>
            <w:r>
              <w:rPr>
                <w:sz w:val="26"/>
                <w:szCs w:val="26"/>
              </w:rPr>
              <w:t>270</w:t>
            </w:r>
          </w:p>
        </w:tc>
      </w:tr>
      <w:tr w:rsidR="006D2D58" w:rsidRPr="0035043B" w:rsidTr="00391E6E">
        <w:trPr>
          <w:gridAfter w:val="1"/>
          <w:wAfter w:w="30" w:type="dxa"/>
          <w:trHeight w:val="665"/>
        </w:trPr>
        <w:tc>
          <w:tcPr>
            <w:tcW w:w="2080" w:type="dxa"/>
          </w:tcPr>
          <w:p w:rsidR="006D2D58" w:rsidRPr="0035043B" w:rsidRDefault="006D2D58" w:rsidP="00391E6E">
            <w:pPr>
              <w:rPr>
                <w:sz w:val="26"/>
                <w:szCs w:val="26"/>
              </w:rPr>
            </w:pPr>
            <w:r w:rsidRPr="0035043B">
              <w:rPr>
                <w:sz w:val="26"/>
                <w:szCs w:val="26"/>
              </w:rPr>
              <w:t>Общекультурное</w:t>
            </w:r>
          </w:p>
        </w:tc>
        <w:tc>
          <w:tcPr>
            <w:tcW w:w="2112" w:type="dxa"/>
          </w:tcPr>
          <w:p w:rsidR="006D2D58" w:rsidRPr="0035043B" w:rsidRDefault="006D2D58" w:rsidP="00391E6E">
            <w:pPr>
              <w:rPr>
                <w:sz w:val="26"/>
                <w:szCs w:val="26"/>
              </w:rPr>
            </w:pPr>
            <w:r w:rsidRPr="0035043B">
              <w:rPr>
                <w:sz w:val="26"/>
                <w:szCs w:val="26"/>
              </w:rPr>
              <w:t>«Изостудия»</w:t>
            </w:r>
          </w:p>
        </w:tc>
        <w:tc>
          <w:tcPr>
            <w:tcW w:w="880" w:type="dxa"/>
            <w:vAlign w:val="center"/>
          </w:tcPr>
          <w:p w:rsidR="006D2D58" w:rsidRPr="0035043B" w:rsidRDefault="006D2D58" w:rsidP="00391E6E">
            <w:pPr>
              <w:jc w:val="center"/>
              <w:rPr>
                <w:sz w:val="26"/>
                <w:szCs w:val="26"/>
              </w:rPr>
            </w:pPr>
            <w:r w:rsidRPr="0035043B">
              <w:rPr>
                <w:sz w:val="26"/>
                <w:szCs w:val="26"/>
              </w:rPr>
              <w:t>2</w:t>
            </w:r>
          </w:p>
        </w:tc>
        <w:tc>
          <w:tcPr>
            <w:tcW w:w="880" w:type="dxa"/>
            <w:vAlign w:val="center"/>
          </w:tcPr>
          <w:p w:rsidR="006D2D58" w:rsidRPr="0035043B" w:rsidRDefault="006D2D58" w:rsidP="00391E6E">
            <w:pPr>
              <w:jc w:val="center"/>
              <w:rPr>
                <w:sz w:val="26"/>
                <w:szCs w:val="26"/>
              </w:rPr>
            </w:pPr>
            <w:r w:rsidRPr="0035043B">
              <w:rPr>
                <w:sz w:val="26"/>
                <w:szCs w:val="26"/>
              </w:rPr>
              <w:t>2</w:t>
            </w:r>
          </w:p>
        </w:tc>
        <w:tc>
          <w:tcPr>
            <w:tcW w:w="847" w:type="dxa"/>
            <w:vAlign w:val="center"/>
          </w:tcPr>
          <w:p w:rsidR="006D2D58" w:rsidRPr="0035043B" w:rsidRDefault="006D2D58" w:rsidP="00391E6E">
            <w:pPr>
              <w:jc w:val="center"/>
              <w:rPr>
                <w:sz w:val="26"/>
                <w:szCs w:val="26"/>
              </w:rPr>
            </w:pPr>
            <w:r w:rsidRPr="0035043B">
              <w:rPr>
                <w:sz w:val="26"/>
                <w:szCs w:val="26"/>
              </w:rPr>
              <w:t>2</w:t>
            </w:r>
          </w:p>
        </w:tc>
        <w:tc>
          <w:tcPr>
            <w:tcW w:w="708" w:type="dxa"/>
            <w:vAlign w:val="center"/>
          </w:tcPr>
          <w:p w:rsidR="006D2D58" w:rsidRPr="0035043B" w:rsidRDefault="006D2D58" w:rsidP="00391E6E">
            <w:pPr>
              <w:jc w:val="center"/>
              <w:rPr>
                <w:sz w:val="26"/>
                <w:szCs w:val="26"/>
              </w:rPr>
            </w:pPr>
            <w:r w:rsidRPr="0035043B">
              <w:rPr>
                <w:sz w:val="26"/>
                <w:szCs w:val="26"/>
              </w:rPr>
              <w:t>2</w:t>
            </w:r>
          </w:p>
        </w:tc>
        <w:tc>
          <w:tcPr>
            <w:tcW w:w="1583" w:type="dxa"/>
            <w:gridSpan w:val="2"/>
            <w:vAlign w:val="center"/>
          </w:tcPr>
          <w:p w:rsidR="006D2D58" w:rsidRPr="0035043B" w:rsidRDefault="006D2D58" w:rsidP="00391E6E">
            <w:pPr>
              <w:jc w:val="center"/>
              <w:rPr>
                <w:sz w:val="26"/>
                <w:szCs w:val="26"/>
              </w:rPr>
            </w:pPr>
            <w:r>
              <w:rPr>
                <w:sz w:val="26"/>
                <w:szCs w:val="26"/>
              </w:rPr>
              <w:t>270</w:t>
            </w:r>
          </w:p>
        </w:tc>
      </w:tr>
      <w:tr w:rsidR="006D2D58" w:rsidRPr="0035043B" w:rsidTr="00391E6E">
        <w:trPr>
          <w:gridAfter w:val="1"/>
          <w:wAfter w:w="30" w:type="dxa"/>
          <w:trHeight w:val="333"/>
        </w:trPr>
        <w:tc>
          <w:tcPr>
            <w:tcW w:w="4192" w:type="dxa"/>
            <w:gridSpan w:val="2"/>
          </w:tcPr>
          <w:p w:rsidR="006D2D58" w:rsidRPr="0035043B" w:rsidRDefault="006D2D58" w:rsidP="00391E6E">
            <w:pPr>
              <w:jc w:val="right"/>
              <w:rPr>
                <w:sz w:val="26"/>
                <w:szCs w:val="26"/>
              </w:rPr>
            </w:pPr>
            <w:r w:rsidRPr="0035043B">
              <w:rPr>
                <w:sz w:val="26"/>
                <w:szCs w:val="26"/>
              </w:rPr>
              <w:t>ИТОГО</w:t>
            </w:r>
          </w:p>
        </w:tc>
        <w:tc>
          <w:tcPr>
            <w:tcW w:w="880" w:type="dxa"/>
            <w:vAlign w:val="center"/>
          </w:tcPr>
          <w:p w:rsidR="006D2D58" w:rsidRPr="0035043B" w:rsidRDefault="006D2D58" w:rsidP="00391E6E">
            <w:pPr>
              <w:jc w:val="center"/>
              <w:rPr>
                <w:sz w:val="26"/>
                <w:szCs w:val="26"/>
              </w:rPr>
            </w:pPr>
            <w:r>
              <w:rPr>
                <w:sz w:val="26"/>
                <w:szCs w:val="26"/>
              </w:rPr>
              <w:t>7</w:t>
            </w:r>
          </w:p>
        </w:tc>
        <w:tc>
          <w:tcPr>
            <w:tcW w:w="880" w:type="dxa"/>
            <w:vAlign w:val="center"/>
          </w:tcPr>
          <w:p w:rsidR="006D2D58" w:rsidRPr="0035043B" w:rsidRDefault="006D2D58" w:rsidP="00391E6E">
            <w:pPr>
              <w:jc w:val="center"/>
              <w:rPr>
                <w:sz w:val="26"/>
                <w:szCs w:val="26"/>
              </w:rPr>
            </w:pPr>
            <w:r>
              <w:rPr>
                <w:sz w:val="26"/>
                <w:szCs w:val="26"/>
              </w:rPr>
              <w:t>10</w:t>
            </w:r>
          </w:p>
        </w:tc>
        <w:tc>
          <w:tcPr>
            <w:tcW w:w="847" w:type="dxa"/>
            <w:vAlign w:val="center"/>
          </w:tcPr>
          <w:p w:rsidR="006D2D58" w:rsidRPr="0035043B" w:rsidRDefault="006D2D58" w:rsidP="00391E6E">
            <w:pPr>
              <w:jc w:val="center"/>
              <w:rPr>
                <w:sz w:val="26"/>
                <w:szCs w:val="26"/>
              </w:rPr>
            </w:pPr>
            <w:r>
              <w:rPr>
                <w:sz w:val="26"/>
                <w:szCs w:val="26"/>
              </w:rPr>
              <w:t>10</w:t>
            </w:r>
          </w:p>
        </w:tc>
        <w:tc>
          <w:tcPr>
            <w:tcW w:w="708" w:type="dxa"/>
            <w:vAlign w:val="center"/>
          </w:tcPr>
          <w:p w:rsidR="006D2D58" w:rsidRPr="0035043B" w:rsidRDefault="006D2D58" w:rsidP="00391E6E">
            <w:pPr>
              <w:jc w:val="center"/>
              <w:rPr>
                <w:sz w:val="26"/>
                <w:szCs w:val="26"/>
              </w:rPr>
            </w:pPr>
            <w:r>
              <w:rPr>
                <w:sz w:val="26"/>
                <w:szCs w:val="26"/>
              </w:rPr>
              <w:t>10</w:t>
            </w:r>
          </w:p>
        </w:tc>
        <w:tc>
          <w:tcPr>
            <w:tcW w:w="1583" w:type="dxa"/>
            <w:gridSpan w:val="2"/>
            <w:vAlign w:val="center"/>
          </w:tcPr>
          <w:p w:rsidR="006D2D58" w:rsidRPr="0035043B" w:rsidRDefault="006D2D58" w:rsidP="00391E6E">
            <w:pPr>
              <w:jc w:val="center"/>
              <w:rPr>
                <w:sz w:val="26"/>
                <w:szCs w:val="26"/>
              </w:rPr>
            </w:pPr>
            <w:r>
              <w:rPr>
                <w:sz w:val="26"/>
                <w:szCs w:val="26"/>
              </w:rPr>
              <w:t>1251</w:t>
            </w:r>
          </w:p>
        </w:tc>
      </w:tr>
      <w:tr w:rsidR="006D2D58" w:rsidRPr="0035043B" w:rsidTr="00391E6E">
        <w:trPr>
          <w:trHeight w:val="665"/>
        </w:trPr>
        <w:tc>
          <w:tcPr>
            <w:tcW w:w="2080" w:type="dxa"/>
            <w:vMerge w:val="restart"/>
            <w:vAlign w:val="center"/>
          </w:tcPr>
          <w:p w:rsidR="006D2D58" w:rsidRPr="0035043B" w:rsidRDefault="006D2D58" w:rsidP="00391E6E">
            <w:pPr>
              <w:jc w:val="center"/>
              <w:rPr>
                <w:b/>
                <w:sz w:val="26"/>
                <w:szCs w:val="26"/>
              </w:rPr>
            </w:pPr>
            <w:r w:rsidRPr="0035043B">
              <w:rPr>
                <w:b/>
                <w:sz w:val="26"/>
                <w:szCs w:val="26"/>
              </w:rPr>
              <w:t>Направление</w:t>
            </w:r>
          </w:p>
        </w:tc>
        <w:tc>
          <w:tcPr>
            <w:tcW w:w="2112" w:type="dxa"/>
            <w:vMerge w:val="restart"/>
            <w:vAlign w:val="center"/>
          </w:tcPr>
          <w:p w:rsidR="006D2D58" w:rsidRPr="0035043B" w:rsidRDefault="006D2D58" w:rsidP="00391E6E">
            <w:pPr>
              <w:jc w:val="center"/>
              <w:rPr>
                <w:b/>
                <w:sz w:val="26"/>
                <w:szCs w:val="26"/>
              </w:rPr>
            </w:pPr>
            <w:r w:rsidRPr="0035043B">
              <w:rPr>
                <w:b/>
                <w:sz w:val="26"/>
                <w:szCs w:val="26"/>
              </w:rPr>
              <w:t>Наименование</w:t>
            </w:r>
          </w:p>
        </w:tc>
        <w:tc>
          <w:tcPr>
            <w:tcW w:w="3345" w:type="dxa"/>
            <w:gridSpan w:val="5"/>
          </w:tcPr>
          <w:p w:rsidR="006D2D58" w:rsidRPr="0035043B" w:rsidRDefault="006D2D58" w:rsidP="00391E6E">
            <w:pPr>
              <w:jc w:val="center"/>
              <w:rPr>
                <w:b/>
                <w:sz w:val="26"/>
                <w:szCs w:val="26"/>
              </w:rPr>
            </w:pPr>
            <w:r w:rsidRPr="0035043B">
              <w:rPr>
                <w:b/>
                <w:sz w:val="26"/>
                <w:szCs w:val="26"/>
              </w:rPr>
              <w:t xml:space="preserve">Количество часов в </w:t>
            </w:r>
            <w:r>
              <w:rPr>
                <w:b/>
                <w:sz w:val="26"/>
                <w:szCs w:val="26"/>
              </w:rPr>
              <w:t>год</w:t>
            </w:r>
          </w:p>
        </w:tc>
        <w:tc>
          <w:tcPr>
            <w:tcW w:w="1583" w:type="dxa"/>
            <w:gridSpan w:val="2"/>
            <w:vAlign w:val="center"/>
          </w:tcPr>
          <w:p w:rsidR="006D2D58" w:rsidRPr="0035043B" w:rsidRDefault="006D2D58" w:rsidP="00391E6E">
            <w:pPr>
              <w:jc w:val="center"/>
              <w:rPr>
                <w:b/>
                <w:sz w:val="26"/>
                <w:szCs w:val="26"/>
              </w:rPr>
            </w:pPr>
            <w:r w:rsidRPr="0035043B">
              <w:rPr>
                <w:b/>
                <w:sz w:val="26"/>
                <w:szCs w:val="26"/>
              </w:rPr>
              <w:t>Всего за год</w:t>
            </w:r>
          </w:p>
        </w:tc>
      </w:tr>
      <w:tr w:rsidR="006D2D58" w:rsidRPr="0035043B" w:rsidTr="00391E6E">
        <w:trPr>
          <w:gridAfter w:val="1"/>
          <w:wAfter w:w="30" w:type="dxa"/>
          <w:trHeight w:val="159"/>
        </w:trPr>
        <w:tc>
          <w:tcPr>
            <w:tcW w:w="2080" w:type="dxa"/>
            <w:vMerge/>
          </w:tcPr>
          <w:p w:rsidR="006D2D58" w:rsidRPr="0035043B" w:rsidRDefault="006D2D58" w:rsidP="00391E6E">
            <w:pPr>
              <w:jc w:val="center"/>
              <w:rPr>
                <w:b/>
                <w:sz w:val="26"/>
                <w:szCs w:val="26"/>
              </w:rPr>
            </w:pPr>
          </w:p>
        </w:tc>
        <w:tc>
          <w:tcPr>
            <w:tcW w:w="2112" w:type="dxa"/>
            <w:vMerge/>
          </w:tcPr>
          <w:p w:rsidR="006D2D58" w:rsidRPr="0035043B" w:rsidRDefault="006D2D58" w:rsidP="00391E6E">
            <w:pPr>
              <w:jc w:val="center"/>
              <w:rPr>
                <w:b/>
                <w:sz w:val="26"/>
                <w:szCs w:val="26"/>
              </w:rPr>
            </w:pPr>
          </w:p>
        </w:tc>
        <w:tc>
          <w:tcPr>
            <w:tcW w:w="880" w:type="dxa"/>
          </w:tcPr>
          <w:p w:rsidR="006D2D58" w:rsidRPr="0035043B" w:rsidRDefault="006D2D58" w:rsidP="00391E6E">
            <w:pPr>
              <w:jc w:val="center"/>
              <w:rPr>
                <w:b/>
                <w:sz w:val="26"/>
                <w:szCs w:val="26"/>
              </w:rPr>
            </w:pPr>
            <w:r w:rsidRPr="0035043B">
              <w:rPr>
                <w:b/>
                <w:sz w:val="26"/>
                <w:szCs w:val="26"/>
              </w:rPr>
              <w:t>1</w:t>
            </w:r>
          </w:p>
        </w:tc>
        <w:tc>
          <w:tcPr>
            <w:tcW w:w="880" w:type="dxa"/>
          </w:tcPr>
          <w:p w:rsidR="006D2D58" w:rsidRPr="0035043B" w:rsidRDefault="006D2D58" w:rsidP="00391E6E">
            <w:pPr>
              <w:jc w:val="center"/>
              <w:rPr>
                <w:b/>
                <w:sz w:val="26"/>
                <w:szCs w:val="26"/>
                <w:u w:val="single"/>
              </w:rPr>
            </w:pPr>
            <w:r w:rsidRPr="0035043B">
              <w:rPr>
                <w:b/>
                <w:sz w:val="26"/>
                <w:szCs w:val="26"/>
              </w:rPr>
              <w:t>2</w:t>
            </w:r>
          </w:p>
        </w:tc>
        <w:tc>
          <w:tcPr>
            <w:tcW w:w="847" w:type="dxa"/>
          </w:tcPr>
          <w:p w:rsidR="006D2D58" w:rsidRPr="0035043B" w:rsidRDefault="006D2D58" w:rsidP="00391E6E">
            <w:pPr>
              <w:jc w:val="center"/>
              <w:rPr>
                <w:b/>
                <w:sz w:val="26"/>
                <w:szCs w:val="26"/>
              </w:rPr>
            </w:pPr>
            <w:r w:rsidRPr="0035043B">
              <w:rPr>
                <w:b/>
                <w:sz w:val="26"/>
                <w:szCs w:val="26"/>
              </w:rPr>
              <w:t>3</w:t>
            </w:r>
          </w:p>
        </w:tc>
        <w:tc>
          <w:tcPr>
            <w:tcW w:w="708" w:type="dxa"/>
          </w:tcPr>
          <w:p w:rsidR="006D2D58" w:rsidRPr="0035043B" w:rsidRDefault="006D2D58" w:rsidP="00391E6E">
            <w:pPr>
              <w:jc w:val="center"/>
              <w:rPr>
                <w:b/>
                <w:sz w:val="26"/>
                <w:szCs w:val="26"/>
              </w:rPr>
            </w:pPr>
            <w:r w:rsidRPr="0035043B">
              <w:rPr>
                <w:b/>
                <w:sz w:val="26"/>
                <w:szCs w:val="26"/>
              </w:rPr>
              <w:t>4</w:t>
            </w:r>
          </w:p>
        </w:tc>
        <w:tc>
          <w:tcPr>
            <w:tcW w:w="1583" w:type="dxa"/>
            <w:gridSpan w:val="2"/>
            <w:vAlign w:val="center"/>
          </w:tcPr>
          <w:p w:rsidR="006D2D58" w:rsidRPr="0035043B" w:rsidRDefault="006D2D58" w:rsidP="00391E6E">
            <w:pPr>
              <w:jc w:val="center"/>
              <w:rPr>
                <w:b/>
                <w:sz w:val="26"/>
                <w:szCs w:val="26"/>
              </w:rPr>
            </w:pPr>
          </w:p>
        </w:tc>
      </w:tr>
      <w:tr w:rsidR="006D2D58" w:rsidRPr="0035043B" w:rsidTr="00391E6E">
        <w:trPr>
          <w:gridAfter w:val="1"/>
          <w:wAfter w:w="30" w:type="dxa"/>
          <w:trHeight w:val="159"/>
        </w:trPr>
        <w:tc>
          <w:tcPr>
            <w:tcW w:w="2080" w:type="dxa"/>
          </w:tcPr>
          <w:p w:rsidR="006D2D58" w:rsidRPr="00C701C1" w:rsidRDefault="006D2D58" w:rsidP="00391E6E">
            <w:pPr>
              <w:jc w:val="center"/>
              <w:rPr>
                <w:sz w:val="26"/>
                <w:szCs w:val="26"/>
              </w:rPr>
            </w:pPr>
            <w:r w:rsidRPr="00C701C1">
              <w:rPr>
                <w:sz w:val="26"/>
                <w:szCs w:val="26"/>
              </w:rPr>
              <w:t>Споривно-оздоровительное</w:t>
            </w:r>
          </w:p>
          <w:p w:rsidR="006D2D58" w:rsidRPr="00C701C1" w:rsidRDefault="006D2D58" w:rsidP="00391E6E">
            <w:pPr>
              <w:jc w:val="center"/>
              <w:rPr>
                <w:sz w:val="26"/>
                <w:szCs w:val="26"/>
              </w:rPr>
            </w:pPr>
          </w:p>
        </w:tc>
        <w:tc>
          <w:tcPr>
            <w:tcW w:w="2112" w:type="dxa"/>
          </w:tcPr>
          <w:p w:rsidR="006D2D58" w:rsidRPr="00C701C1" w:rsidRDefault="006D2D58" w:rsidP="00391E6E">
            <w:pPr>
              <w:jc w:val="center"/>
              <w:rPr>
                <w:sz w:val="26"/>
                <w:szCs w:val="26"/>
              </w:rPr>
            </w:pPr>
            <w:r w:rsidRPr="00C701C1">
              <w:rPr>
                <w:sz w:val="26"/>
                <w:szCs w:val="26"/>
              </w:rPr>
              <w:t>Спортивные праздники, соревнования</w:t>
            </w:r>
          </w:p>
        </w:tc>
        <w:tc>
          <w:tcPr>
            <w:tcW w:w="880" w:type="dxa"/>
          </w:tcPr>
          <w:p w:rsidR="006D2D58" w:rsidRPr="0035043B" w:rsidRDefault="006D2D58" w:rsidP="00391E6E">
            <w:pPr>
              <w:jc w:val="center"/>
              <w:rPr>
                <w:b/>
                <w:sz w:val="26"/>
                <w:szCs w:val="26"/>
              </w:rPr>
            </w:pPr>
            <w:r>
              <w:rPr>
                <w:b/>
                <w:sz w:val="26"/>
                <w:szCs w:val="26"/>
              </w:rPr>
              <w:t>33</w:t>
            </w:r>
          </w:p>
        </w:tc>
        <w:tc>
          <w:tcPr>
            <w:tcW w:w="880" w:type="dxa"/>
          </w:tcPr>
          <w:p w:rsidR="006D2D58" w:rsidRPr="0035043B" w:rsidRDefault="006D2D58" w:rsidP="00391E6E">
            <w:pPr>
              <w:jc w:val="center"/>
              <w:rPr>
                <w:b/>
                <w:sz w:val="26"/>
                <w:szCs w:val="26"/>
              </w:rPr>
            </w:pPr>
            <w:r>
              <w:rPr>
                <w:b/>
                <w:sz w:val="26"/>
                <w:szCs w:val="26"/>
              </w:rPr>
              <w:t>34</w:t>
            </w:r>
          </w:p>
        </w:tc>
        <w:tc>
          <w:tcPr>
            <w:tcW w:w="847" w:type="dxa"/>
          </w:tcPr>
          <w:p w:rsidR="006D2D58" w:rsidRPr="0035043B" w:rsidRDefault="006D2D58" w:rsidP="00391E6E">
            <w:pPr>
              <w:jc w:val="center"/>
              <w:rPr>
                <w:b/>
                <w:sz w:val="26"/>
                <w:szCs w:val="26"/>
              </w:rPr>
            </w:pPr>
            <w:r>
              <w:rPr>
                <w:b/>
                <w:sz w:val="26"/>
                <w:szCs w:val="26"/>
              </w:rPr>
              <w:t>34</w:t>
            </w:r>
          </w:p>
        </w:tc>
        <w:tc>
          <w:tcPr>
            <w:tcW w:w="708" w:type="dxa"/>
          </w:tcPr>
          <w:p w:rsidR="006D2D58" w:rsidRPr="0035043B" w:rsidRDefault="006D2D58" w:rsidP="00391E6E">
            <w:pPr>
              <w:jc w:val="center"/>
              <w:rPr>
                <w:b/>
                <w:sz w:val="26"/>
                <w:szCs w:val="26"/>
              </w:rPr>
            </w:pPr>
            <w:r>
              <w:rPr>
                <w:b/>
                <w:sz w:val="26"/>
                <w:szCs w:val="26"/>
              </w:rPr>
              <w:t>34</w:t>
            </w:r>
          </w:p>
        </w:tc>
        <w:tc>
          <w:tcPr>
            <w:tcW w:w="1583" w:type="dxa"/>
            <w:gridSpan w:val="2"/>
            <w:vAlign w:val="center"/>
          </w:tcPr>
          <w:p w:rsidR="006D2D58" w:rsidRPr="0035043B" w:rsidRDefault="006D2D58" w:rsidP="00391E6E">
            <w:pPr>
              <w:jc w:val="center"/>
              <w:rPr>
                <w:b/>
                <w:sz w:val="26"/>
                <w:szCs w:val="26"/>
              </w:rPr>
            </w:pPr>
          </w:p>
        </w:tc>
      </w:tr>
      <w:tr w:rsidR="006D2D58" w:rsidRPr="0035043B" w:rsidTr="00391E6E">
        <w:trPr>
          <w:gridAfter w:val="1"/>
          <w:wAfter w:w="30" w:type="dxa"/>
          <w:trHeight w:val="665"/>
        </w:trPr>
        <w:tc>
          <w:tcPr>
            <w:tcW w:w="2080" w:type="dxa"/>
          </w:tcPr>
          <w:p w:rsidR="006D2D58" w:rsidRPr="0035043B" w:rsidRDefault="006D2D58" w:rsidP="00391E6E">
            <w:pPr>
              <w:rPr>
                <w:sz w:val="26"/>
                <w:szCs w:val="26"/>
              </w:rPr>
            </w:pPr>
            <w:r w:rsidRPr="0035043B">
              <w:rPr>
                <w:sz w:val="26"/>
                <w:szCs w:val="26"/>
              </w:rPr>
              <w:t>Социальное</w:t>
            </w:r>
          </w:p>
        </w:tc>
        <w:tc>
          <w:tcPr>
            <w:tcW w:w="2112" w:type="dxa"/>
          </w:tcPr>
          <w:p w:rsidR="006D2D58" w:rsidRPr="0035043B" w:rsidRDefault="006D2D58" w:rsidP="00391E6E">
            <w:pPr>
              <w:rPr>
                <w:sz w:val="26"/>
                <w:szCs w:val="26"/>
              </w:rPr>
            </w:pPr>
            <w:r w:rsidRPr="0035043B">
              <w:rPr>
                <w:sz w:val="26"/>
                <w:szCs w:val="26"/>
              </w:rPr>
              <w:t>«</w:t>
            </w:r>
            <w:r>
              <w:rPr>
                <w:sz w:val="26"/>
                <w:szCs w:val="26"/>
              </w:rPr>
              <w:t>Тропинка  к своему Я»</w:t>
            </w:r>
          </w:p>
        </w:tc>
        <w:tc>
          <w:tcPr>
            <w:tcW w:w="880" w:type="dxa"/>
          </w:tcPr>
          <w:p w:rsidR="006D2D58" w:rsidRPr="0035043B" w:rsidRDefault="006D2D58" w:rsidP="00391E6E">
            <w:pPr>
              <w:jc w:val="center"/>
              <w:rPr>
                <w:b/>
                <w:sz w:val="26"/>
                <w:szCs w:val="26"/>
              </w:rPr>
            </w:pPr>
            <w:r>
              <w:rPr>
                <w:b/>
                <w:sz w:val="26"/>
                <w:szCs w:val="26"/>
              </w:rPr>
              <w:t>33</w:t>
            </w:r>
          </w:p>
        </w:tc>
        <w:tc>
          <w:tcPr>
            <w:tcW w:w="880" w:type="dxa"/>
          </w:tcPr>
          <w:p w:rsidR="006D2D58" w:rsidRPr="0035043B" w:rsidRDefault="006D2D58" w:rsidP="00391E6E">
            <w:pPr>
              <w:jc w:val="center"/>
              <w:rPr>
                <w:b/>
                <w:sz w:val="26"/>
                <w:szCs w:val="26"/>
              </w:rPr>
            </w:pPr>
            <w:r>
              <w:rPr>
                <w:b/>
                <w:sz w:val="26"/>
                <w:szCs w:val="26"/>
              </w:rPr>
              <w:t>34</w:t>
            </w:r>
          </w:p>
        </w:tc>
        <w:tc>
          <w:tcPr>
            <w:tcW w:w="847" w:type="dxa"/>
          </w:tcPr>
          <w:p w:rsidR="006D2D58" w:rsidRPr="0035043B" w:rsidRDefault="006D2D58" w:rsidP="00391E6E">
            <w:pPr>
              <w:jc w:val="center"/>
              <w:rPr>
                <w:b/>
                <w:sz w:val="26"/>
                <w:szCs w:val="26"/>
              </w:rPr>
            </w:pPr>
            <w:r>
              <w:rPr>
                <w:b/>
                <w:sz w:val="26"/>
                <w:szCs w:val="26"/>
              </w:rPr>
              <w:t>34</w:t>
            </w:r>
          </w:p>
        </w:tc>
        <w:tc>
          <w:tcPr>
            <w:tcW w:w="708" w:type="dxa"/>
          </w:tcPr>
          <w:p w:rsidR="006D2D58" w:rsidRPr="0035043B" w:rsidRDefault="006D2D58" w:rsidP="00391E6E">
            <w:pPr>
              <w:jc w:val="center"/>
              <w:rPr>
                <w:b/>
                <w:sz w:val="26"/>
                <w:szCs w:val="26"/>
              </w:rPr>
            </w:pPr>
            <w:r>
              <w:rPr>
                <w:b/>
                <w:sz w:val="26"/>
                <w:szCs w:val="26"/>
              </w:rPr>
              <w:t>34</w:t>
            </w:r>
          </w:p>
        </w:tc>
        <w:tc>
          <w:tcPr>
            <w:tcW w:w="1583" w:type="dxa"/>
            <w:gridSpan w:val="2"/>
            <w:vAlign w:val="center"/>
          </w:tcPr>
          <w:p w:rsidR="006D2D58" w:rsidRPr="0035043B" w:rsidRDefault="006D2D58" w:rsidP="00391E6E">
            <w:pPr>
              <w:jc w:val="center"/>
              <w:rPr>
                <w:sz w:val="26"/>
                <w:szCs w:val="26"/>
              </w:rPr>
            </w:pPr>
            <w:r>
              <w:rPr>
                <w:sz w:val="26"/>
                <w:szCs w:val="26"/>
              </w:rPr>
              <w:t>135</w:t>
            </w:r>
          </w:p>
        </w:tc>
      </w:tr>
      <w:tr w:rsidR="006D2D58" w:rsidRPr="0035043B" w:rsidTr="00391E6E">
        <w:trPr>
          <w:gridAfter w:val="1"/>
          <w:wAfter w:w="30" w:type="dxa"/>
          <w:trHeight w:val="652"/>
        </w:trPr>
        <w:tc>
          <w:tcPr>
            <w:tcW w:w="2080" w:type="dxa"/>
          </w:tcPr>
          <w:p w:rsidR="006D2D58" w:rsidRPr="0035043B" w:rsidRDefault="006D2D58" w:rsidP="00391E6E">
            <w:pPr>
              <w:rPr>
                <w:sz w:val="26"/>
                <w:szCs w:val="26"/>
              </w:rPr>
            </w:pPr>
            <w:r w:rsidRPr="0035043B">
              <w:rPr>
                <w:sz w:val="26"/>
                <w:szCs w:val="26"/>
              </w:rPr>
              <w:t>Общеинтеллектуальное</w:t>
            </w:r>
          </w:p>
        </w:tc>
        <w:tc>
          <w:tcPr>
            <w:tcW w:w="2112" w:type="dxa"/>
          </w:tcPr>
          <w:p w:rsidR="006D2D58" w:rsidRPr="0035043B" w:rsidRDefault="006D2D58" w:rsidP="00391E6E">
            <w:pPr>
              <w:rPr>
                <w:sz w:val="26"/>
                <w:szCs w:val="26"/>
              </w:rPr>
            </w:pPr>
            <w:r>
              <w:rPr>
                <w:sz w:val="26"/>
                <w:szCs w:val="26"/>
              </w:rPr>
              <w:t>«А</w:t>
            </w:r>
            <w:r w:rsidRPr="0035043B">
              <w:rPr>
                <w:sz w:val="26"/>
                <w:szCs w:val="26"/>
              </w:rPr>
              <w:t>нглийский»</w:t>
            </w:r>
          </w:p>
        </w:tc>
        <w:tc>
          <w:tcPr>
            <w:tcW w:w="880" w:type="dxa"/>
            <w:vAlign w:val="center"/>
          </w:tcPr>
          <w:p w:rsidR="006D2D58" w:rsidRPr="0035043B" w:rsidRDefault="006D2D58" w:rsidP="00391E6E">
            <w:pPr>
              <w:jc w:val="center"/>
              <w:rPr>
                <w:sz w:val="26"/>
                <w:szCs w:val="26"/>
              </w:rPr>
            </w:pPr>
            <w:r>
              <w:rPr>
                <w:sz w:val="26"/>
                <w:szCs w:val="26"/>
              </w:rPr>
              <w:t>-</w:t>
            </w:r>
          </w:p>
        </w:tc>
        <w:tc>
          <w:tcPr>
            <w:tcW w:w="880" w:type="dxa"/>
            <w:vAlign w:val="center"/>
          </w:tcPr>
          <w:p w:rsidR="006D2D58" w:rsidRPr="0035043B" w:rsidRDefault="006D2D58" w:rsidP="00391E6E">
            <w:pPr>
              <w:jc w:val="center"/>
              <w:rPr>
                <w:sz w:val="26"/>
                <w:szCs w:val="26"/>
              </w:rPr>
            </w:pPr>
            <w:r>
              <w:rPr>
                <w:sz w:val="26"/>
                <w:szCs w:val="26"/>
              </w:rPr>
              <w:t>102</w:t>
            </w:r>
          </w:p>
        </w:tc>
        <w:tc>
          <w:tcPr>
            <w:tcW w:w="847" w:type="dxa"/>
            <w:vAlign w:val="center"/>
          </w:tcPr>
          <w:p w:rsidR="006D2D58" w:rsidRPr="0035043B" w:rsidRDefault="006D2D58" w:rsidP="00391E6E">
            <w:pPr>
              <w:jc w:val="center"/>
              <w:rPr>
                <w:sz w:val="26"/>
                <w:szCs w:val="26"/>
              </w:rPr>
            </w:pPr>
            <w:r>
              <w:rPr>
                <w:sz w:val="26"/>
                <w:szCs w:val="26"/>
              </w:rPr>
              <w:t>102</w:t>
            </w:r>
          </w:p>
        </w:tc>
        <w:tc>
          <w:tcPr>
            <w:tcW w:w="708" w:type="dxa"/>
            <w:vAlign w:val="center"/>
          </w:tcPr>
          <w:p w:rsidR="006D2D58" w:rsidRPr="0035043B" w:rsidRDefault="006D2D58" w:rsidP="00391E6E">
            <w:pPr>
              <w:jc w:val="center"/>
              <w:rPr>
                <w:sz w:val="26"/>
                <w:szCs w:val="26"/>
              </w:rPr>
            </w:pPr>
            <w:r>
              <w:rPr>
                <w:sz w:val="26"/>
                <w:szCs w:val="26"/>
              </w:rPr>
              <w:t>102</w:t>
            </w:r>
          </w:p>
        </w:tc>
        <w:tc>
          <w:tcPr>
            <w:tcW w:w="1583" w:type="dxa"/>
            <w:gridSpan w:val="2"/>
            <w:vAlign w:val="center"/>
          </w:tcPr>
          <w:p w:rsidR="006D2D58" w:rsidRPr="0035043B" w:rsidRDefault="006D2D58" w:rsidP="00391E6E">
            <w:pPr>
              <w:jc w:val="center"/>
              <w:rPr>
                <w:sz w:val="26"/>
                <w:szCs w:val="26"/>
              </w:rPr>
            </w:pPr>
            <w:r>
              <w:rPr>
                <w:sz w:val="26"/>
                <w:szCs w:val="26"/>
              </w:rPr>
              <w:t>306</w:t>
            </w:r>
          </w:p>
        </w:tc>
      </w:tr>
      <w:tr w:rsidR="006D2D58" w:rsidRPr="0035043B" w:rsidTr="00391E6E">
        <w:trPr>
          <w:gridAfter w:val="1"/>
          <w:wAfter w:w="30" w:type="dxa"/>
          <w:trHeight w:val="998"/>
        </w:trPr>
        <w:tc>
          <w:tcPr>
            <w:tcW w:w="2080" w:type="dxa"/>
          </w:tcPr>
          <w:p w:rsidR="006D2D58" w:rsidRPr="0035043B" w:rsidRDefault="006D2D58" w:rsidP="00391E6E">
            <w:pPr>
              <w:rPr>
                <w:sz w:val="26"/>
                <w:szCs w:val="26"/>
              </w:rPr>
            </w:pPr>
            <w:r w:rsidRPr="0035043B">
              <w:rPr>
                <w:sz w:val="26"/>
                <w:szCs w:val="26"/>
              </w:rPr>
              <w:t>Общеинтеллектуальное</w:t>
            </w:r>
          </w:p>
        </w:tc>
        <w:tc>
          <w:tcPr>
            <w:tcW w:w="2112" w:type="dxa"/>
          </w:tcPr>
          <w:p w:rsidR="006D2D58" w:rsidRPr="0035043B" w:rsidRDefault="006D2D58" w:rsidP="00391E6E">
            <w:pPr>
              <w:rPr>
                <w:sz w:val="26"/>
                <w:szCs w:val="26"/>
              </w:rPr>
            </w:pPr>
            <w:r w:rsidRPr="0035043B">
              <w:rPr>
                <w:sz w:val="26"/>
                <w:szCs w:val="26"/>
              </w:rPr>
              <w:t>«Занимательная грамматика»</w:t>
            </w:r>
          </w:p>
        </w:tc>
        <w:tc>
          <w:tcPr>
            <w:tcW w:w="880" w:type="dxa"/>
            <w:vAlign w:val="center"/>
          </w:tcPr>
          <w:p w:rsidR="006D2D58" w:rsidRPr="0035043B" w:rsidRDefault="006D2D58" w:rsidP="00391E6E">
            <w:pPr>
              <w:jc w:val="center"/>
              <w:rPr>
                <w:sz w:val="26"/>
                <w:szCs w:val="26"/>
              </w:rPr>
            </w:pPr>
            <w:r>
              <w:rPr>
                <w:sz w:val="26"/>
                <w:szCs w:val="26"/>
              </w:rPr>
              <w:t>66</w:t>
            </w:r>
          </w:p>
        </w:tc>
        <w:tc>
          <w:tcPr>
            <w:tcW w:w="880" w:type="dxa"/>
            <w:vAlign w:val="center"/>
          </w:tcPr>
          <w:p w:rsidR="006D2D58" w:rsidRPr="0035043B" w:rsidRDefault="006D2D58" w:rsidP="00391E6E">
            <w:pPr>
              <w:jc w:val="center"/>
              <w:rPr>
                <w:sz w:val="26"/>
                <w:szCs w:val="26"/>
              </w:rPr>
            </w:pPr>
            <w:r>
              <w:rPr>
                <w:sz w:val="26"/>
                <w:szCs w:val="26"/>
              </w:rPr>
              <w:t>68</w:t>
            </w:r>
          </w:p>
        </w:tc>
        <w:tc>
          <w:tcPr>
            <w:tcW w:w="847" w:type="dxa"/>
            <w:vAlign w:val="center"/>
          </w:tcPr>
          <w:p w:rsidR="006D2D58" w:rsidRPr="0035043B" w:rsidRDefault="006D2D58" w:rsidP="00391E6E">
            <w:pPr>
              <w:jc w:val="center"/>
              <w:rPr>
                <w:sz w:val="26"/>
                <w:szCs w:val="26"/>
              </w:rPr>
            </w:pPr>
            <w:r>
              <w:rPr>
                <w:sz w:val="26"/>
                <w:szCs w:val="26"/>
              </w:rPr>
              <w:t>68</w:t>
            </w:r>
          </w:p>
        </w:tc>
        <w:tc>
          <w:tcPr>
            <w:tcW w:w="708" w:type="dxa"/>
            <w:vAlign w:val="center"/>
          </w:tcPr>
          <w:p w:rsidR="006D2D58" w:rsidRPr="0035043B" w:rsidRDefault="006D2D58" w:rsidP="00391E6E">
            <w:pPr>
              <w:jc w:val="center"/>
              <w:rPr>
                <w:sz w:val="26"/>
                <w:szCs w:val="26"/>
              </w:rPr>
            </w:pPr>
            <w:r>
              <w:rPr>
                <w:sz w:val="26"/>
                <w:szCs w:val="26"/>
              </w:rPr>
              <w:t>68</w:t>
            </w:r>
          </w:p>
        </w:tc>
        <w:tc>
          <w:tcPr>
            <w:tcW w:w="1583" w:type="dxa"/>
            <w:gridSpan w:val="2"/>
            <w:vAlign w:val="center"/>
          </w:tcPr>
          <w:p w:rsidR="006D2D58" w:rsidRPr="0035043B" w:rsidRDefault="006D2D58" w:rsidP="00391E6E">
            <w:pPr>
              <w:jc w:val="center"/>
              <w:rPr>
                <w:sz w:val="26"/>
                <w:szCs w:val="26"/>
              </w:rPr>
            </w:pPr>
            <w:r>
              <w:rPr>
                <w:sz w:val="26"/>
                <w:szCs w:val="26"/>
              </w:rPr>
              <w:t>270</w:t>
            </w:r>
          </w:p>
        </w:tc>
      </w:tr>
      <w:tr w:rsidR="006D2D58" w:rsidRPr="0035043B" w:rsidTr="00391E6E">
        <w:trPr>
          <w:gridAfter w:val="1"/>
          <w:wAfter w:w="30" w:type="dxa"/>
          <w:trHeight w:val="652"/>
        </w:trPr>
        <w:tc>
          <w:tcPr>
            <w:tcW w:w="2080" w:type="dxa"/>
          </w:tcPr>
          <w:p w:rsidR="006D2D58" w:rsidRPr="0035043B" w:rsidRDefault="006D2D58" w:rsidP="00391E6E">
            <w:pPr>
              <w:rPr>
                <w:sz w:val="26"/>
                <w:szCs w:val="26"/>
              </w:rPr>
            </w:pPr>
            <w:r w:rsidRPr="0035043B">
              <w:rPr>
                <w:sz w:val="26"/>
                <w:szCs w:val="26"/>
              </w:rPr>
              <w:t>Общекультурное</w:t>
            </w:r>
          </w:p>
        </w:tc>
        <w:tc>
          <w:tcPr>
            <w:tcW w:w="2112" w:type="dxa"/>
          </w:tcPr>
          <w:p w:rsidR="006D2D58" w:rsidRPr="0035043B" w:rsidRDefault="006D2D58" w:rsidP="00391E6E">
            <w:pPr>
              <w:rPr>
                <w:sz w:val="26"/>
                <w:szCs w:val="26"/>
              </w:rPr>
            </w:pPr>
            <w:r w:rsidRPr="0035043B">
              <w:rPr>
                <w:sz w:val="26"/>
                <w:szCs w:val="26"/>
              </w:rPr>
              <w:t>«Креативное творчество»</w:t>
            </w:r>
          </w:p>
        </w:tc>
        <w:tc>
          <w:tcPr>
            <w:tcW w:w="880" w:type="dxa"/>
            <w:vAlign w:val="center"/>
          </w:tcPr>
          <w:p w:rsidR="006D2D58" w:rsidRPr="0035043B" w:rsidRDefault="006D2D58" w:rsidP="00391E6E">
            <w:pPr>
              <w:jc w:val="center"/>
              <w:rPr>
                <w:sz w:val="26"/>
                <w:szCs w:val="26"/>
              </w:rPr>
            </w:pPr>
            <w:r>
              <w:rPr>
                <w:sz w:val="26"/>
                <w:szCs w:val="26"/>
              </w:rPr>
              <w:t>66</w:t>
            </w:r>
          </w:p>
        </w:tc>
        <w:tc>
          <w:tcPr>
            <w:tcW w:w="880" w:type="dxa"/>
            <w:vAlign w:val="center"/>
          </w:tcPr>
          <w:p w:rsidR="006D2D58" w:rsidRPr="0035043B" w:rsidRDefault="006D2D58" w:rsidP="00391E6E">
            <w:pPr>
              <w:jc w:val="center"/>
              <w:rPr>
                <w:sz w:val="26"/>
                <w:szCs w:val="26"/>
              </w:rPr>
            </w:pPr>
            <w:r>
              <w:rPr>
                <w:sz w:val="26"/>
                <w:szCs w:val="26"/>
              </w:rPr>
              <w:t>68</w:t>
            </w:r>
          </w:p>
        </w:tc>
        <w:tc>
          <w:tcPr>
            <w:tcW w:w="847" w:type="dxa"/>
            <w:vAlign w:val="center"/>
          </w:tcPr>
          <w:p w:rsidR="006D2D58" w:rsidRPr="0035043B" w:rsidRDefault="006D2D58" w:rsidP="00391E6E">
            <w:pPr>
              <w:jc w:val="center"/>
              <w:rPr>
                <w:sz w:val="26"/>
                <w:szCs w:val="26"/>
              </w:rPr>
            </w:pPr>
            <w:r>
              <w:rPr>
                <w:sz w:val="26"/>
                <w:szCs w:val="26"/>
              </w:rPr>
              <w:t>68</w:t>
            </w:r>
          </w:p>
        </w:tc>
        <w:tc>
          <w:tcPr>
            <w:tcW w:w="708" w:type="dxa"/>
            <w:vAlign w:val="center"/>
          </w:tcPr>
          <w:p w:rsidR="006D2D58" w:rsidRPr="0035043B" w:rsidRDefault="006D2D58" w:rsidP="00391E6E">
            <w:pPr>
              <w:jc w:val="center"/>
              <w:rPr>
                <w:sz w:val="26"/>
                <w:szCs w:val="26"/>
              </w:rPr>
            </w:pPr>
            <w:r>
              <w:rPr>
                <w:sz w:val="26"/>
                <w:szCs w:val="26"/>
              </w:rPr>
              <w:t>68</w:t>
            </w:r>
          </w:p>
        </w:tc>
        <w:tc>
          <w:tcPr>
            <w:tcW w:w="1583" w:type="dxa"/>
            <w:gridSpan w:val="2"/>
            <w:vAlign w:val="center"/>
          </w:tcPr>
          <w:p w:rsidR="006D2D58" w:rsidRPr="0035043B" w:rsidRDefault="006D2D58" w:rsidP="00391E6E">
            <w:pPr>
              <w:jc w:val="center"/>
              <w:rPr>
                <w:sz w:val="26"/>
                <w:szCs w:val="26"/>
              </w:rPr>
            </w:pPr>
            <w:r>
              <w:rPr>
                <w:sz w:val="26"/>
                <w:szCs w:val="26"/>
              </w:rPr>
              <w:t>270</w:t>
            </w:r>
          </w:p>
        </w:tc>
      </w:tr>
      <w:tr w:rsidR="006D2D58" w:rsidRPr="0035043B" w:rsidTr="00391E6E">
        <w:trPr>
          <w:gridAfter w:val="1"/>
          <w:wAfter w:w="30" w:type="dxa"/>
          <w:trHeight w:val="665"/>
        </w:trPr>
        <w:tc>
          <w:tcPr>
            <w:tcW w:w="2080" w:type="dxa"/>
          </w:tcPr>
          <w:p w:rsidR="006D2D58" w:rsidRPr="0035043B" w:rsidRDefault="006D2D58" w:rsidP="00391E6E">
            <w:pPr>
              <w:rPr>
                <w:sz w:val="26"/>
                <w:szCs w:val="26"/>
              </w:rPr>
            </w:pPr>
            <w:r w:rsidRPr="0035043B">
              <w:rPr>
                <w:sz w:val="26"/>
                <w:szCs w:val="26"/>
              </w:rPr>
              <w:t>Общекультурное</w:t>
            </w:r>
          </w:p>
        </w:tc>
        <w:tc>
          <w:tcPr>
            <w:tcW w:w="2112" w:type="dxa"/>
          </w:tcPr>
          <w:p w:rsidR="006D2D58" w:rsidRPr="0035043B" w:rsidRDefault="006D2D58" w:rsidP="00391E6E">
            <w:pPr>
              <w:rPr>
                <w:sz w:val="26"/>
                <w:szCs w:val="26"/>
              </w:rPr>
            </w:pPr>
            <w:r w:rsidRPr="0035043B">
              <w:rPr>
                <w:sz w:val="26"/>
                <w:szCs w:val="26"/>
              </w:rPr>
              <w:t>«Изостудия»</w:t>
            </w:r>
          </w:p>
        </w:tc>
        <w:tc>
          <w:tcPr>
            <w:tcW w:w="880" w:type="dxa"/>
            <w:vAlign w:val="center"/>
          </w:tcPr>
          <w:p w:rsidR="006D2D58" w:rsidRPr="0035043B" w:rsidRDefault="006D2D58" w:rsidP="00391E6E">
            <w:pPr>
              <w:jc w:val="center"/>
              <w:rPr>
                <w:sz w:val="26"/>
                <w:szCs w:val="26"/>
              </w:rPr>
            </w:pPr>
            <w:r>
              <w:rPr>
                <w:sz w:val="26"/>
                <w:szCs w:val="26"/>
              </w:rPr>
              <w:t>66</w:t>
            </w:r>
          </w:p>
        </w:tc>
        <w:tc>
          <w:tcPr>
            <w:tcW w:w="880" w:type="dxa"/>
            <w:vAlign w:val="center"/>
          </w:tcPr>
          <w:p w:rsidR="006D2D58" w:rsidRPr="0035043B" w:rsidRDefault="006D2D58" w:rsidP="00391E6E">
            <w:pPr>
              <w:jc w:val="center"/>
              <w:rPr>
                <w:sz w:val="26"/>
                <w:szCs w:val="26"/>
              </w:rPr>
            </w:pPr>
            <w:r>
              <w:rPr>
                <w:sz w:val="26"/>
                <w:szCs w:val="26"/>
              </w:rPr>
              <w:t>68</w:t>
            </w:r>
          </w:p>
        </w:tc>
        <w:tc>
          <w:tcPr>
            <w:tcW w:w="847" w:type="dxa"/>
            <w:vAlign w:val="center"/>
          </w:tcPr>
          <w:p w:rsidR="006D2D58" w:rsidRPr="0035043B" w:rsidRDefault="006D2D58" w:rsidP="00391E6E">
            <w:pPr>
              <w:jc w:val="center"/>
              <w:rPr>
                <w:sz w:val="26"/>
                <w:szCs w:val="26"/>
              </w:rPr>
            </w:pPr>
            <w:r>
              <w:rPr>
                <w:sz w:val="26"/>
                <w:szCs w:val="26"/>
              </w:rPr>
              <w:t>68</w:t>
            </w:r>
          </w:p>
        </w:tc>
        <w:tc>
          <w:tcPr>
            <w:tcW w:w="708" w:type="dxa"/>
            <w:vAlign w:val="center"/>
          </w:tcPr>
          <w:p w:rsidR="006D2D58" w:rsidRPr="0035043B" w:rsidRDefault="006D2D58" w:rsidP="00391E6E">
            <w:pPr>
              <w:jc w:val="center"/>
              <w:rPr>
                <w:sz w:val="26"/>
                <w:szCs w:val="26"/>
              </w:rPr>
            </w:pPr>
            <w:r>
              <w:rPr>
                <w:sz w:val="26"/>
                <w:szCs w:val="26"/>
              </w:rPr>
              <w:t>68</w:t>
            </w:r>
          </w:p>
        </w:tc>
        <w:tc>
          <w:tcPr>
            <w:tcW w:w="1583" w:type="dxa"/>
            <w:gridSpan w:val="2"/>
            <w:vAlign w:val="center"/>
          </w:tcPr>
          <w:p w:rsidR="006D2D58" w:rsidRPr="0035043B" w:rsidRDefault="006D2D58" w:rsidP="00391E6E">
            <w:pPr>
              <w:jc w:val="center"/>
              <w:rPr>
                <w:sz w:val="26"/>
                <w:szCs w:val="26"/>
              </w:rPr>
            </w:pPr>
            <w:r>
              <w:rPr>
                <w:sz w:val="26"/>
                <w:szCs w:val="26"/>
              </w:rPr>
              <w:t>270</w:t>
            </w:r>
          </w:p>
        </w:tc>
      </w:tr>
      <w:tr w:rsidR="006D2D58" w:rsidRPr="0035043B" w:rsidTr="00391E6E">
        <w:trPr>
          <w:gridAfter w:val="1"/>
          <w:wAfter w:w="30" w:type="dxa"/>
          <w:trHeight w:val="333"/>
        </w:trPr>
        <w:tc>
          <w:tcPr>
            <w:tcW w:w="4192" w:type="dxa"/>
            <w:gridSpan w:val="2"/>
          </w:tcPr>
          <w:p w:rsidR="006D2D58" w:rsidRPr="0035043B" w:rsidRDefault="006D2D58" w:rsidP="00391E6E">
            <w:pPr>
              <w:jc w:val="right"/>
              <w:rPr>
                <w:sz w:val="26"/>
                <w:szCs w:val="26"/>
              </w:rPr>
            </w:pPr>
            <w:r w:rsidRPr="0035043B">
              <w:rPr>
                <w:sz w:val="26"/>
                <w:szCs w:val="26"/>
              </w:rPr>
              <w:t>ИТОГО</w:t>
            </w:r>
          </w:p>
        </w:tc>
        <w:tc>
          <w:tcPr>
            <w:tcW w:w="880" w:type="dxa"/>
            <w:vAlign w:val="center"/>
          </w:tcPr>
          <w:p w:rsidR="006D2D58" w:rsidRPr="0035043B" w:rsidRDefault="006D2D58" w:rsidP="00391E6E">
            <w:pPr>
              <w:jc w:val="center"/>
              <w:rPr>
                <w:sz w:val="26"/>
                <w:szCs w:val="26"/>
              </w:rPr>
            </w:pPr>
            <w:r>
              <w:rPr>
                <w:sz w:val="26"/>
                <w:szCs w:val="26"/>
              </w:rPr>
              <w:t>231</w:t>
            </w:r>
          </w:p>
        </w:tc>
        <w:tc>
          <w:tcPr>
            <w:tcW w:w="880" w:type="dxa"/>
            <w:vAlign w:val="center"/>
          </w:tcPr>
          <w:p w:rsidR="006D2D58" w:rsidRPr="0035043B" w:rsidRDefault="006D2D58" w:rsidP="00391E6E">
            <w:pPr>
              <w:jc w:val="center"/>
              <w:rPr>
                <w:sz w:val="26"/>
                <w:szCs w:val="26"/>
              </w:rPr>
            </w:pPr>
            <w:r>
              <w:rPr>
                <w:sz w:val="26"/>
                <w:szCs w:val="26"/>
              </w:rPr>
              <w:t>340</w:t>
            </w:r>
          </w:p>
        </w:tc>
        <w:tc>
          <w:tcPr>
            <w:tcW w:w="847" w:type="dxa"/>
            <w:vAlign w:val="center"/>
          </w:tcPr>
          <w:p w:rsidR="006D2D58" w:rsidRPr="0035043B" w:rsidRDefault="006D2D58" w:rsidP="00391E6E">
            <w:pPr>
              <w:jc w:val="center"/>
              <w:rPr>
                <w:sz w:val="26"/>
                <w:szCs w:val="26"/>
              </w:rPr>
            </w:pPr>
            <w:r>
              <w:rPr>
                <w:sz w:val="26"/>
                <w:szCs w:val="26"/>
              </w:rPr>
              <w:t>340</w:t>
            </w:r>
          </w:p>
        </w:tc>
        <w:tc>
          <w:tcPr>
            <w:tcW w:w="708" w:type="dxa"/>
            <w:vAlign w:val="center"/>
          </w:tcPr>
          <w:p w:rsidR="006D2D58" w:rsidRPr="0035043B" w:rsidRDefault="006D2D58" w:rsidP="00391E6E">
            <w:pPr>
              <w:jc w:val="center"/>
              <w:rPr>
                <w:sz w:val="26"/>
                <w:szCs w:val="26"/>
              </w:rPr>
            </w:pPr>
            <w:r>
              <w:rPr>
                <w:sz w:val="26"/>
                <w:szCs w:val="26"/>
              </w:rPr>
              <w:t>340</w:t>
            </w:r>
          </w:p>
        </w:tc>
        <w:tc>
          <w:tcPr>
            <w:tcW w:w="1583" w:type="dxa"/>
            <w:gridSpan w:val="2"/>
            <w:vAlign w:val="center"/>
          </w:tcPr>
          <w:p w:rsidR="006D2D58" w:rsidRPr="0035043B" w:rsidRDefault="006D2D58" w:rsidP="00391E6E">
            <w:pPr>
              <w:jc w:val="center"/>
              <w:rPr>
                <w:sz w:val="26"/>
                <w:szCs w:val="26"/>
              </w:rPr>
            </w:pPr>
            <w:r>
              <w:rPr>
                <w:sz w:val="26"/>
                <w:szCs w:val="26"/>
              </w:rPr>
              <w:t>1251</w:t>
            </w:r>
          </w:p>
        </w:tc>
      </w:tr>
    </w:tbl>
    <w:p w:rsidR="006D2D58" w:rsidRPr="00391E6E" w:rsidRDefault="006D2D58" w:rsidP="00391E6E">
      <w:pPr>
        <w:sectPr w:rsidR="006D2D58" w:rsidRPr="00391E6E">
          <w:pgSz w:w="11910" w:h="16840"/>
          <w:pgMar w:top="820" w:right="0" w:bottom="1320" w:left="520" w:header="0" w:footer="1043" w:gutter="0"/>
          <w:cols w:space="720"/>
        </w:sectPr>
      </w:pPr>
    </w:p>
    <w:p w:rsidR="006D2D58" w:rsidRDefault="006D2D58">
      <w:pPr>
        <w:spacing w:before="75"/>
        <w:ind w:left="2961"/>
        <w:rPr>
          <w:b/>
          <w:sz w:val="24"/>
        </w:rPr>
      </w:pPr>
      <w:bookmarkStart w:id="238" w:name="План_внеурочной_деятельности_филиала_МБО"/>
      <w:bookmarkEnd w:id="238"/>
      <w:r>
        <w:rPr>
          <w:b/>
          <w:sz w:val="24"/>
        </w:rPr>
        <w:t>Уровни результатов внеурочной деятельности</w:t>
      </w:r>
    </w:p>
    <w:p w:rsidR="006D2D58" w:rsidRDefault="006D2D58">
      <w:pPr>
        <w:pStyle w:val="a0"/>
        <w:spacing w:before="8"/>
        <w:ind w:left="0" w:firstLine="0"/>
        <w:rPr>
          <w:b/>
          <w:sz w:val="29"/>
        </w:rPr>
      </w:pPr>
    </w:p>
    <w:tbl>
      <w:tblPr>
        <w:tblW w:w="0" w:type="auto"/>
        <w:tblInd w:w="5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98"/>
        <w:gridCol w:w="3164"/>
        <w:gridCol w:w="3227"/>
      </w:tblGrid>
      <w:tr w:rsidR="006D2D58" w:rsidTr="008234F3">
        <w:trPr>
          <w:trHeight w:val="301"/>
        </w:trPr>
        <w:tc>
          <w:tcPr>
            <w:tcW w:w="3198" w:type="dxa"/>
          </w:tcPr>
          <w:p w:rsidR="006D2D58" w:rsidRPr="008234F3" w:rsidRDefault="006D2D58" w:rsidP="008234F3">
            <w:pPr>
              <w:pStyle w:val="TableParagraph"/>
              <w:spacing w:line="272" w:lineRule="exact"/>
              <w:ind w:left="40"/>
              <w:rPr>
                <w:b/>
                <w:sz w:val="24"/>
              </w:rPr>
            </w:pPr>
            <w:r w:rsidRPr="008234F3">
              <w:rPr>
                <w:b/>
                <w:sz w:val="24"/>
              </w:rPr>
              <w:t>Первый уровень</w:t>
            </w:r>
          </w:p>
        </w:tc>
        <w:tc>
          <w:tcPr>
            <w:tcW w:w="3164" w:type="dxa"/>
          </w:tcPr>
          <w:p w:rsidR="006D2D58" w:rsidRPr="008234F3" w:rsidRDefault="006D2D58" w:rsidP="008234F3">
            <w:pPr>
              <w:pStyle w:val="TableParagraph"/>
              <w:spacing w:line="272" w:lineRule="exact"/>
              <w:ind w:left="40"/>
              <w:rPr>
                <w:b/>
                <w:sz w:val="24"/>
              </w:rPr>
            </w:pPr>
            <w:r w:rsidRPr="008234F3">
              <w:rPr>
                <w:b/>
                <w:sz w:val="24"/>
              </w:rPr>
              <w:t>Второй уровень</w:t>
            </w:r>
          </w:p>
        </w:tc>
        <w:tc>
          <w:tcPr>
            <w:tcW w:w="3227" w:type="dxa"/>
          </w:tcPr>
          <w:p w:rsidR="006D2D58" w:rsidRPr="008234F3" w:rsidRDefault="006D2D58" w:rsidP="008234F3">
            <w:pPr>
              <w:pStyle w:val="TableParagraph"/>
              <w:spacing w:line="272" w:lineRule="exact"/>
              <w:ind w:left="45"/>
              <w:rPr>
                <w:b/>
                <w:sz w:val="24"/>
              </w:rPr>
            </w:pPr>
            <w:r w:rsidRPr="008234F3">
              <w:rPr>
                <w:b/>
                <w:sz w:val="24"/>
              </w:rPr>
              <w:t>Третий уровень</w:t>
            </w:r>
          </w:p>
        </w:tc>
      </w:tr>
      <w:tr w:rsidR="006D2D58" w:rsidTr="008234F3">
        <w:trPr>
          <w:trHeight w:val="2246"/>
        </w:trPr>
        <w:tc>
          <w:tcPr>
            <w:tcW w:w="3198" w:type="dxa"/>
          </w:tcPr>
          <w:p w:rsidR="006D2D58" w:rsidRPr="008234F3" w:rsidRDefault="006D2D58" w:rsidP="008234F3">
            <w:pPr>
              <w:pStyle w:val="TableParagraph"/>
              <w:ind w:left="146" w:right="129"/>
              <w:jc w:val="center"/>
              <w:rPr>
                <w:sz w:val="24"/>
              </w:rPr>
            </w:pPr>
            <w:r w:rsidRPr="008234F3">
              <w:rPr>
                <w:sz w:val="24"/>
              </w:rPr>
              <w:t>Школьник знает и понимает общественную жизнь (1 класс)</w:t>
            </w:r>
          </w:p>
        </w:tc>
        <w:tc>
          <w:tcPr>
            <w:tcW w:w="3164" w:type="dxa"/>
          </w:tcPr>
          <w:p w:rsidR="006D2D58" w:rsidRPr="008234F3" w:rsidRDefault="006D2D58" w:rsidP="008234F3">
            <w:pPr>
              <w:pStyle w:val="TableParagraph"/>
              <w:ind w:left="247" w:right="225" w:hanging="4"/>
              <w:jc w:val="center"/>
              <w:rPr>
                <w:sz w:val="24"/>
              </w:rPr>
            </w:pPr>
            <w:r w:rsidRPr="008234F3">
              <w:rPr>
                <w:sz w:val="24"/>
              </w:rPr>
              <w:t>Школьник ценит общественную жизнь (2-3 классы)</w:t>
            </w:r>
          </w:p>
        </w:tc>
        <w:tc>
          <w:tcPr>
            <w:tcW w:w="3227" w:type="dxa"/>
          </w:tcPr>
          <w:p w:rsidR="006D2D58" w:rsidRPr="008234F3" w:rsidRDefault="006D2D58" w:rsidP="008234F3">
            <w:pPr>
              <w:pStyle w:val="TableParagraph"/>
              <w:ind w:left="216" w:right="197"/>
              <w:jc w:val="center"/>
              <w:rPr>
                <w:sz w:val="24"/>
              </w:rPr>
            </w:pPr>
            <w:r w:rsidRPr="008234F3">
              <w:rPr>
                <w:sz w:val="24"/>
              </w:rPr>
              <w:t>Школьник самостоятельно действует в общественной жизни (4 класс)</w:t>
            </w:r>
          </w:p>
        </w:tc>
      </w:tr>
      <w:tr w:rsidR="006D2D58" w:rsidTr="008234F3">
        <w:trPr>
          <w:trHeight w:val="3389"/>
        </w:trPr>
        <w:tc>
          <w:tcPr>
            <w:tcW w:w="3198" w:type="dxa"/>
          </w:tcPr>
          <w:p w:rsidR="006D2D58" w:rsidRPr="008234F3" w:rsidRDefault="006D2D58" w:rsidP="008234F3">
            <w:pPr>
              <w:pStyle w:val="TableParagraph"/>
              <w:ind w:left="146" w:right="125"/>
              <w:jc w:val="center"/>
              <w:rPr>
                <w:sz w:val="24"/>
              </w:rPr>
            </w:pPr>
            <w:r w:rsidRPr="008234F3">
              <w:rPr>
                <w:sz w:val="24"/>
              </w:rPr>
              <w:t>Приобретение школьником социальных знаний (об общественных нормах, об устройстве общества, о социально одобряемых и неодобряемых формах</w:t>
            </w:r>
          </w:p>
          <w:p w:rsidR="006D2D58" w:rsidRPr="008234F3" w:rsidRDefault="006D2D58" w:rsidP="008234F3">
            <w:pPr>
              <w:pStyle w:val="TableParagraph"/>
              <w:ind w:left="141" w:right="128" w:hanging="13"/>
              <w:jc w:val="center"/>
              <w:rPr>
                <w:sz w:val="24"/>
              </w:rPr>
            </w:pPr>
            <w:r w:rsidRPr="008234F3">
              <w:rPr>
                <w:spacing w:val="10"/>
                <w:sz w:val="24"/>
              </w:rPr>
              <w:t xml:space="preserve">поведения </w:t>
            </w:r>
            <w:r w:rsidRPr="008234F3">
              <w:rPr>
                <w:sz w:val="24"/>
              </w:rPr>
              <w:t xml:space="preserve">в </w:t>
            </w:r>
            <w:r w:rsidRPr="008234F3">
              <w:rPr>
                <w:spacing w:val="10"/>
                <w:sz w:val="24"/>
              </w:rPr>
              <w:t xml:space="preserve">обществе </w:t>
            </w:r>
            <w:r w:rsidRPr="008234F3">
              <w:rPr>
                <w:sz w:val="24"/>
              </w:rPr>
              <w:t xml:space="preserve">и т.п.), пониманиесоциальной реальности и повседневной </w:t>
            </w:r>
            <w:r w:rsidRPr="008234F3">
              <w:rPr>
                <w:spacing w:val="-4"/>
                <w:sz w:val="24"/>
              </w:rPr>
              <w:t>жизни.</w:t>
            </w:r>
          </w:p>
        </w:tc>
        <w:tc>
          <w:tcPr>
            <w:tcW w:w="3164" w:type="dxa"/>
          </w:tcPr>
          <w:p w:rsidR="006D2D58" w:rsidRPr="008234F3" w:rsidRDefault="006D2D58" w:rsidP="008234F3">
            <w:pPr>
              <w:pStyle w:val="TableParagraph"/>
              <w:ind w:left="165" w:right="138"/>
              <w:jc w:val="center"/>
              <w:rPr>
                <w:sz w:val="24"/>
              </w:rPr>
            </w:pPr>
            <w:r w:rsidRPr="008234F3">
              <w:rPr>
                <w:sz w:val="24"/>
              </w:rPr>
              <w:t>Формирование позитивных отношений шк</w:t>
            </w:r>
            <w:r>
              <w:rPr>
                <w:sz w:val="24"/>
              </w:rPr>
              <w:t>ольников к базовы</w:t>
            </w:r>
            <w:r w:rsidRPr="008234F3">
              <w:rPr>
                <w:sz w:val="24"/>
              </w:rPr>
              <w:t>м ценностям общества (человек, семья, Отечество, природа, мир, знание, труд, культура).</w:t>
            </w:r>
          </w:p>
        </w:tc>
        <w:tc>
          <w:tcPr>
            <w:tcW w:w="3227" w:type="dxa"/>
          </w:tcPr>
          <w:p w:rsidR="006D2D58" w:rsidRPr="008234F3" w:rsidRDefault="006D2D58" w:rsidP="008234F3">
            <w:pPr>
              <w:pStyle w:val="TableParagraph"/>
              <w:ind w:left="348" w:right="266" w:hanging="72"/>
              <w:jc w:val="both"/>
              <w:rPr>
                <w:sz w:val="24"/>
              </w:rPr>
            </w:pPr>
            <w:r w:rsidRPr="008234F3">
              <w:rPr>
                <w:sz w:val="24"/>
              </w:rPr>
              <w:t>Получение школьником опыта самостоятельного социального действия.</w:t>
            </w:r>
          </w:p>
        </w:tc>
      </w:tr>
    </w:tbl>
    <w:p w:rsidR="006D2D58" w:rsidRDefault="006D2D58">
      <w:pPr>
        <w:jc w:val="both"/>
        <w:rPr>
          <w:sz w:val="24"/>
        </w:rPr>
        <w:sectPr w:rsidR="006D2D58">
          <w:pgSz w:w="11910" w:h="16840"/>
          <w:pgMar w:top="820" w:right="0" w:bottom="1320" w:left="520" w:header="0" w:footer="1043" w:gutter="0"/>
          <w:cols w:space="720"/>
        </w:sectPr>
      </w:pPr>
    </w:p>
    <w:p w:rsidR="006D2D58" w:rsidRPr="005C0620" w:rsidRDefault="006D2D58" w:rsidP="00B369D5">
      <w:pPr>
        <w:pStyle w:val="a5"/>
        <w:numPr>
          <w:ilvl w:val="1"/>
          <w:numId w:val="18"/>
        </w:numPr>
        <w:tabs>
          <w:tab w:val="left" w:pos="1118"/>
          <w:tab w:val="left" w:pos="8805"/>
        </w:tabs>
        <w:spacing w:before="3" w:line="242" w:lineRule="auto"/>
        <w:ind w:left="0" w:right="1107" w:firstLine="0"/>
        <w:rPr>
          <w:b/>
          <w:sz w:val="27"/>
        </w:rPr>
      </w:pPr>
      <w:r w:rsidRPr="005C0620">
        <w:rPr>
          <w:b/>
          <w:sz w:val="28"/>
        </w:rPr>
        <w:t>Календарный  учебный графикосновнойобразовательной</w:t>
      </w:r>
      <w:r w:rsidRPr="005C0620">
        <w:rPr>
          <w:b/>
          <w:sz w:val="28"/>
        </w:rPr>
        <w:tab/>
      </w:r>
      <w:r w:rsidRPr="005C0620">
        <w:rPr>
          <w:b/>
          <w:spacing w:val="-3"/>
          <w:sz w:val="28"/>
        </w:rPr>
        <w:t xml:space="preserve">программы </w:t>
      </w:r>
      <w:r w:rsidRPr="005C0620">
        <w:rPr>
          <w:b/>
          <w:sz w:val="28"/>
        </w:rPr>
        <w:t xml:space="preserve">начального общего образования </w:t>
      </w:r>
      <w:r>
        <w:rPr>
          <w:b/>
          <w:sz w:val="28"/>
        </w:rPr>
        <w:t xml:space="preserve">ЧОУ СОШ </w:t>
      </w:r>
      <w:r w:rsidRPr="005C0620">
        <w:rPr>
          <w:b/>
          <w:sz w:val="28"/>
        </w:rPr>
        <w:t>«Лидер»</w:t>
      </w:r>
    </w:p>
    <w:p w:rsidR="006D2D58" w:rsidRDefault="006D2D58" w:rsidP="005C0620">
      <w:pPr>
        <w:spacing w:line="360" w:lineRule="auto"/>
        <w:jc w:val="both"/>
        <w:rPr>
          <w:b/>
          <w:sz w:val="24"/>
          <w:szCs w:val="24"/>
        </w:rPr>
      </w:pPr>
    </w:p>
    <w:p w:rsidR="006D2D58" w:rsidRPr="00FE26A2" w:rsidRDefault="006D2D58" w:rsidP="005C0620">
      <w:pPr>
        <w:spacing w:line="360" w:lineRule="auto"/>
        <w:jc w:val="both"/>
        <w:rPr>
          <w:sz w:val="24"/>
          <w:szCs w:val="24"/>
        </w:rPr>
      </w:pPr>
      <w:r w:rsidRPr="00FE26A2">
        <w:rPr>
          <w:b/>
          <w:sz w:val="24"/>
          <w:szCs w:val="24"/>
        </w:rPr>
        <w:t xml:space="preserve">    1.Продолжительность учебного года в ЧОУ СОШ «Лидер»:</w:t>
      </w:r>
    </w:p>
    <w:p w:rsidR="006D2D58" w:rsidRPr="005B2821" w:rsidRDefault="006D2D58" w:rsidP="00B369D5">
      <w:pPr>
        <w:widowControl/>
        <w:numPr>
          <w:ilvl w:val="0"/>
          <w:numId w:val="215"/>
        </w:numPr>
        <w:autoSpaceDE/>
        <w:autoSpaceDN/>
        <w:spacing w:line="360" w:lineRule="auto"/>
        <w:rPr>
          <w:sz w:val="24"/>
          <w:szCs w:val="24"/>
        </w:rPr>
      </w:pPr>
      <w:r w:rsidRPr="005B2821">
        <w:rPr>
          <w:sz w:val="24"/>
          <w:szCs w:val="24"/>
        </w:rPr>
        <w:t xml:space="preserve">начало учебного года </w:t>
      </w:r>
      <w:r w:rsidRPr="005B2821">
        <w:rPr>
          <w:b/>
          <w:sz w:val="24"/>
          <w:szCs w:val="24"/>
        </w:rPr>
        <w:t xml:space="preserve"> 01.09.201</w:t>
      </w:r>
      <w:r>
        <w:rPr>
          <w:b/>
          <w:sz w:val="24"/>
          <w:szCs w:val="24"/>
        </w:rPr>
        <w:t>8</w:t>
      </w:r>
      <w:r w:rsidRPr="005B2821">
        <w:rPr>
          <w:b/>
          <w:sz w:val="24"/>
          <w:szCs w:val="24"/>
        </w:rPr>
        <w:t xml:space="preserve"> года;</w:t>
      </w:r>
    </w:p>
    <w:p w:rsidR="006D2D58" w:rsidRPr="005B2821" w:rsidRDefault="006D2D58" w:rsidP="00B369D5">
      <w:pPr>
        <w:widowControl/>
        <w:numPr>
          <w:ilvl w:val="0"/>
          <w:numId w:val="215"/>
        </w:numPr>
        <w:autoSpaceDE/>
        <w:autoSpaceDN/>
        <w:spacing w:line="360" w:lineRule="auto"/>
        <w:rPr>
          <w:sz w:val="24"/>
          <w:szCs w:val="24"/>
        </w:rPr>
      </w:pPr>
      <w:r w:rsidRPr="005B2821">
        <w:rPr>
          <w:sz w:val="24"/>
          <w:szCs w:val="24"/>
        </w:rPr>
        <w:t xml:space="preserve">продолжительность учебного года </w:t>
      </w:r>
      <w:r w:rsidRPr="005B2821">
        <w:rPr>
          <w:b/>
          <w:sz w:val="24"/>
          <w:szCs w:val="24"/>
        </w:rPr>
        <w:t>в</w:t>
      </w:r>
      <w:r w:rsidRPr="005B2821">
        <w:rPr>
          <w:sz w:val="24"/>
          <w:szCs w:val="24"/>
        </w:rPr>
        <w:t xml:space="preserve">:  1 классе- </w:t>
      </w:r>
      <w:r w:rsidRPr="005B2821">
        <w:rPr>
          <w:b/>
          <w:sz w:val="24"/>
          <w:szCs w:val="24"/>
        </w:rPr>
        <w:t>33</w:t>
      </w:r>
      <w:r w:rsidRPr="005B2821">
        <w:rPr>
          <w:sz w:val="24"/>
          <w:szCs w:val="24"/>
        </w:rPr>
        <w:t xml:space="preserve"> недели,</w:t>
      </w:r>
    </w:p>
    <w:p w:rsidR="006D2D58" w:rsidRPr="005B2821" w:rsidRDefault="006D2D58" w:rsidP="00B369D5">
      <w:pPr>
        <w:widowControl/>
        <w:numPr>
          <w:ilvl w:val="0"/>
          <w:numId w:val="215"/>
        </w:numPr>
        <w:autoSpaceDE/>
        <w:autoSpaceDN/>
        <w:spacing w:line="360" w:lineRule="auto"/>
        <w:rPr>
          <w:sz w:val="24"/>
          <w:szCs w:val="24"/>
        </w:rPr>
      </w:pPr>
      <w:r w:rsidRPr="005B2821">
        <w:rPr>
          <w:sz w:val="24"/>
          <w:szCs w:val="24"/>
        </w:rPr>
        <w:t xml:space="preserve">продолжительность учебного года </w:t>
      </w:r>
      <w:r w:rsidRPr="005B2821">
        <w:rPr>
          <w:b/>
          <w:sz w:val="24"/>
          <w:szCs w:val="24"/>
        </w:rPr>
        <w:t>в</w:t>
      </w:r>
      <w:r w:rsidRPr="005B2821">
        <w:rPr>
          <w:sz w:val="24"/>
          <w:szCs w:val="24"/>
        </w:rPr>
        <w:t xml:space="preserve">:  2-4 классах  - </w:t>
      </w:r>
      <w:r w:rsidRPr="005B2821">
        <w:rPr>
          <w:b/>
          <w:sz w:val="24"/>
          <w:szCs w:val="24"/>
        </w:rPr>
        <w:t>34</w:t>
      </w:r>
      <w:r w:rsidRPr="005B2821">
        <w:rPr>
          <w:sz w:val="24"/>
          <w:szCs w:val="24"/>
        </w:rPr>
        <w:t xml:space="preserve"> недели,</w:t>
      </w:r>
    </w:p>
    <w:p w:rsidR="006D2D58" w:rsidRPr="005B2821" w:rsidRDefault="006D2D58" w:rsidP="00B369D5">
      <w:pPr>
        <w:widowControl/>
        <w:numPr>
          <w:ilvl w:val="0"/>
          <w:numId w:val="215"/>
        </w:numPr>
        <w:autoSpaceDE/>
        <w:autoSpaceDN/>
        <w:spacing w:line="360" w:lineRule="auto"/>
        <w:rPr>
          <w:sz w:val="24"/>
          <w:szCs w:val="24"/>
          <w:u w:val="single"/>
        </w:rPr>
      </w:pPr>
      <w:r w:rsidRPr="00FE26A2">
        <w:rPr>
          <w:b/>
          <w:bCs/>
          <w:iCs/>
          <w:sz w:val="24"/>
          <w:szCs w:val="24"/>
        </w:rPr>
        <w:t>Продолжительность учебных периодов:</w:t>
      </w:r>
      <w:r w:rsidRPr="00FE26A2">
        <w:rPr>
          <w:iCs/>
          <w:sz w:val="24"/>
          <w:szCs w:val="24"/>
        </w:rPr>
        <w:t>      </w:t>
      </w:r>
      <w:r w:rsidRPr="005B2821">
        <w:rPr>
          <w:iCs/>
          <w:sz w:val="24"/>
          <w:szCs w:val="24"/>
        </w:rPr>
        <w:t>в  1-4</w:t>
      </w:r>
      <w:r>
        <w:rPr>
          <w:iCs/>
          <w:sz w:val="24"/>
          <w:szCs w:val="24"/>
        </w:rPr>
        <w:t xml:space="preserve"> классах</w:t>
      </w:r>
    </w:p>
    <w:p w:rsidR="006D2D58" w:rsidRPr="005B2821" w:rsidRDefault="006D2D58" w:rsidP="005C0620">
      <w:pPr>
        <w:spacing w:line="360" w:lineRule="auto"/>
        <w:ind w:left="360"/>
        <w:rPr>
          <w:iCs/>
          <w:sz w:val="24"/>
          <w:szCs w:val="24"/>
        </w:rPr>
      </w:pPr>
      <w:r>
        <w:rPr>
          <w:iCs/>
          <w:sz w:val="24"/>
          <w:szCs w:val="24"/>
        </w:rPr>
        <w:t>делится на 4 четверти.</w:t>
      </w:r>
    </w:p>
    <w:p w:rsidR="006D2D58" w:rsidRPr="00E94DEB" w:rsidRDefault="006D2D58" w:rsidP="00B369D5">
      <w:pPr>
        <w:widowControl/>
        <w:numPr>
          <w:ilvl w:val="0"/>
          <w:numId w:val="215"/>
        </w:numPr>
        <w:autoSpaceDE/>
        <w:autoSpaceDN/>
        <w:spacing w:line="360" w:lineRule="auto"/>
        <w:rPr>
          <w:sz w:val="24"/>
          <w:szCs w:val="24"/>
        </w:rPr>
      </w:pPr>
      <w:r w:rsidRPr="00E94DEB">
        <w:rPr>
          <w:sz w:val="24"/>
          <w:szCs w:val="24"/>
          <w:u w:val="single"/>
        </w:rPr>
        <w:t>окончание учебного года</w:t>
      </w:r>
      <w:r>
        <w:rPr>
          <w:sz w:val="24"/>
          <w:szCs w:val="24"/>
        </w:rPr>
        <w:t>:   для 1- 4 классов 31 августа 2019 года.</w:t>
      </w:r>
    </w:p>
    <w:p w:rsidR="006D2D58" w:rsidRPr="005B2821" w:rsidRDefault="006D2D58" w:rsidP="005C0620">
      <w:pPr>
        <w:spacing w:line="360" w:lineRule="auto"/>
        <w:ind w:left="360"/>
        <w:rPr>
          <w:sz w:val="24"/>
          <w:szCs w:val="24"/>
        </w:rPr>
      </w:pPr>
    </w:p>
    <w:p w:rsidR="006D2D58" w:rsidRDefault="006D2D58" w:rsidP="005C0620">
      <w:pPr>
        <w:spacing w:line="360" w:lineRule="auto"/>
        <w:rPr>
          <w:b/>
          <w:sz w:val="24"/>
          <w:szCs w:val="24"/>
          <w:u w:val="single"/>
        </w:rPr>
      </w:pPr>
      <w:r w:rsidRPr="005B2821">
        <w:rPr>
          <w:b/>
          <w:sz w:val="24"/>
          <w:szCs w:val="24"/>
          <w:u w:val="single"/>
        </w:rPr>
        <w:t>2. Количество классов-комплектов в каждой параллели:</w:t>
      </w:r>
    </w:p>
    <w:p w:rsidR="006D2D58" w:rsidRPr="005B2821" w:rsidRDefault="006D2D58" w:rsidP="005C0620">
      <w:pPr>
        <w:spacing w:line="360" w:lineRule="auto"/>
        <w:rPr>
          <w:sz w:val="24"/>
          <w:szCs w:val="2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2694"/>
        <w:gridCol w:w="2693"/>
      </w:tblGrid>
      <w:tr w:rsidR="006D2D58" w:rsidRPr="005B2821" w:rsidTr="00EB7F12">
        <w:tc>
          <w:tcPr>
            <w:tcW w:w="1134" w:type="dxa"/>
          </w:tcPr>
          <w:p w:rsidR="006D2D58" w:rsidRPr="005B2821" w:rsidRDefault="006D2D58" w:rsidP="00EB7F12">
            <w:pPr>
              <w:spacing w:line="360" w:lineRule="auto"/>
              <w:rPr>
                <w:b/>
                <w:sz w:val="24"/>
                <w:szCs w:val="24"/>
              </w:rPr>
            </w:pPr>
            <w:r w:rsidRPr="005B2821">
              <w:rPr>
                <w:b/>
                <w:sz w:val="24"/>
                <w:szCs w:val="24"/>
              </w:rPr>
              <w:t>класс</w:t>
            </w:r>
          </w:p>
        </w:tc>
        <w:tc>
          <w:tcPr>
            <w:tcW w:w="2694" w:type="dxa"/>
          </w:tcPr>
          <w:p w:rsidR="006D2D58" w:rsidRPr="005B2821" w:rsidRDefault="006D2D58" w:rsidP="00EB7F12">
            <w:pPr>
              <w:spacing w:line="360" w:lineRule="auto"/>
              <w:rPr>
                <w:b/>
                <w:sz w:val="24"/>
                <w:szCs w:val="24"/>
              </w:rPr>
            </w:pPr>
            <w:r w:rsidRPr="005B2821">
              <w:rPr>
                <w:b/>
                <w:sz w:val="24"/>
                <w:szCs w:val="24"/>
              </w:rPr>
              <w:t>количество классов</w:t>
            </w:r>
          </w:p>
        </w:tc>
        <w:tc>
          <w:tcPr>
            <w:tcW w:w="2693" w:type="dxa"/>
          </w:tcPr>
          <w:p w:rsidR="006D2D58" w:rsidRPr="005B2821" w:rsidRDefault="006D2D58" w:rsidP="00EB7F12">
            <w:pPr>
              <w:spacing w:line="360" w:lineRule="auto"/>
              <w:rPr>
                <w:b/>
                <w:sz w:val="24"/>
                <w:szCs w:val="24"/>
              </w:rPr>
            </w:pPr>
            <w:r w:rsidRPr="005B2821">
              <w:rPr>
                <w:b/>
                <w:sz w:val="24"/>
                <w:szCs w:val="24"/>
              </w:rPr>
              <w:t>нумерация классов</w:t>
            </w:r>
          </w:p>
        </w:tc>
      </w:tr>
      <w:tr w:rsidR="006D2D58" w:rsidRPr="005B2821" w:rsidTr="00EB7F12">
        <w:tc>
          <w:tcPr>
            <w:tcW w:w="1134" w:type="dxa"/>
          </w:tcPr>
          <w:p w:rsidR="006D2D58" w:rsidRPr="005B2821" w:rsidRDefault="006D2D58" w:rsidP="00EB7F12">
            <w:pPr>
              <w:spacing w:line="360" w:lineRule="auto"/>
              <w:jc w:val="center"/>
              <w:rPr>
                <w:sz w:val="24"/>
                <w:szCs w:val="24"/>
              </w:rPr>
            </w:pPr>
            <w:r w:rsidRPr="005B2821">
              <w:rPr>
                <w:sz w:val="24"/>
                <w:szCs w:val="24"/>
              </w:rPr>
              <w:t>1</w:t>
            </w:r>
          </w:p>
        </w:tc>
        <w:tc>
          <w:tcPr>
            <w:tcW w:w="2694" w:type="dxa"/>
          </w:tcPr>
          <w:p w:rsidR="006D2D58" w:rsidRPr="005B2821" w:rsidRDefault="006D2D58" w:rsidP="00EB7F12">
            <w:pPr>
              <w:spacing w:line="360" w:lineRule="auto"/>
              <w:jc w:val="center"/>
              <w:rPr>
                <w:sz w:val="24"/>
                <w:szCs w:val="24"/>
              </w:rPr>
            </w:pPr>
            <w:r>
              <w:rPr>
                <w:sz w:val="24"/>
                <w:szCs w:val="24"/>
              </w:rPr>
              <w:t>1</w:t>
            </w:r>
          </w:p>
        </w:tc>
        <w:tc>
          <w:tcPr>
            <w:tcW w:w="2693" w:type="dxa"/>
          </w:tcPr>
          <w:p w:rsidR="006D2D58" w:rsidRPr="00FE26A2" w:rsidRDefault="006D2D58" w:rsidP="00EB7F12">
            <w:pPr>
              <w:spacing w:line="360" w:lineRule="auto"/>
              <w:jc w:val="center"/>
              <w:rPr>
                <w:sz w:val="24"/>
                <w:szCs w:val="24"/>
                <w:vertAlign w:val="subscript"/>
              </w:rPr>
            </w:pPr>
            <w:r w:rsidRPr="005B2821">
              <w:rPr>
                <w:sz w:val="24"/>
                <w:szCs w:val="24"/>
              </w:rPr>
              <w:t>1</w:t>
            </w:r>
            <w:r w:rsidRPr="005B2821">
              <w:rPr>
                <w:sz w:val="24"/>
                <w:szCs w:val="24"/>
                <w:vertAlign w:val="superscript"/>
              </w:rPr>
              <w:t>1</w:t>
            </w:r>
            <w:r>
              <w:rPr>
                <w:sz w:val="24"/>
                <w:szCs w:val="24"/>
                <w:vertAlign w:val="subscript"/>
              </w:rPr>
              <w:t>,</w:t>
            </w:r>
          </w:p>
        </w:tc>
      </w:tr>
      <w:tr w:rsidR="006D2D58" w:rsidRPr="005B2821" w:rsidTr="00EB7F12">
        <w:tc>
          <w:tcPr>
            <w:tcW w:w="1134" w:type="dxa"/>
          </w:tcPr>
          <w:p w:rsidR="006D2D58" w:rsidRPr="005B2821" w:rsidRDefault="006D2D58" w:rsidP="00EB7F12">
            <w:pPr>
              <w:spacing w:line="360" w:lineRule="auto"/>
              <w:jc w:val="center"/>
              <w:rPr>
                <w:sz w:val="24"/>
                <w:szCs w:val="24"/>
              </w:rPr>
            </w:pPr>
            <w:r w:rsidRPr="005B2821">
              <w:rPr>
                <w:sz w:val="24"/>
                <w:szCs w:val="24"/>
              </w:rPr>
              <w:t>2</w:t>
            </w:r>
          </w:p>
        </w:tc>
        <w:tc>
          <w:tcPr>
            <w:tcW w:w="2694" w:type="dxa"/>
          </w:tcPr>
          <w:p w:rsidR="006D2D58" w:rsidRPr="005B2821" w:rsidRDefault="006D2D58" w:rsidP="00EB7F12">
            <w:pPr>
              <w:spacing w:line="360" w:lineRule="auto"/>
              <w:jc w:val="center"/>
              <w:rPr>
                <w:sz w:val="24"/>
                <w:szCs w:val="24"/>
              </w:rPr>
            </w:pPr>
            <w:r w:rsidRPr="005B2821">
              <w:rPr>
                <w:sz w:val="24"/>
                <w:szCs w:val="24"/>
              </w:rPr>
              <w:t>2</w:t>
            </w:r>
          </w:p>
        </w:tc>
        <w:tc>
          <w:tcPr>
            <w:tcW w:w="2693" w:type="dxa"/>
          </w:tcPr>
          <w:p w:rsidR="006D2D58" w:rsidRPr="005B2821" w:rsidRDefault="006D2D58" w:rsidP="00EB7F12">
            <w:pPr>
              <w:spacing w:line="360" w:lineRule="auto"/>
              <w:jc w:val="center"/>
              <w:rPr>
                <w:sz w:val="24"/>
                <w:szCs w:val="24"/>
                <w:vertAlign w:val="superscript"/>
              </w:rPr>
            </w:pPr>
            <w:r w:rsidRPr="005B2821">
              <w:rPr>
                <w:sz w:val="24"/>
                <w:szCs w:val="24"/>
              </w:rPr>
              <w:t>2</w:t>
            </w:r>
            <w:r w:rsidRPr="005B2821">
              <w:rPr>
                <w:sz w:val="24"/>
                <w:szCs w:val="24"/>
                <w:vertAlign w:val="superscript"/>
              </w:rPr>
              <w:t>1</w:t>
            </w:r>
            <w:r w:rsidRPr="005B2821">
              <w:rPr>
                <w:sz w:val="24"/>
                <w:szCs w:val="24"/>
              </w:rPr>
              <w:t>,2</w:t>
            </w:r>
            <w:r w:rsidRPr="005B2821">
              <w:rPr>
                <w:sz w:val="24"/>
                <w:szCs w:val="24"/>
                <w:vertAlign w:val="superscript"/>
              </w:rPr>
              <w:t>2</w:t>
            </w:r>
          </w:p>
        </w:tc>
      </w:tr>
      <w:tr w:rsidR="006D2D58" w:rsidRPr="005B2821" w:rsidTr="00EB7F12">
        <w:tc>
          <w:tcPr>
            <w:tcW w:w="1134" w:type="dxa"/>
          </w:tcPr>
          <w:p w:rsidR="006D2D58" w:rsidRPr="005B2821" w:rsidRDefault="006D2D58" w:rsidP="00EB7F12">
            <w:pPr>
              <w:spacing w:line="360" w:lineRule="auto"/>
              <w:jc w:val="center"/>
              <w:rPr>
                <w:sz w:val="24"/>
                <w:szCs w:val="24"/>
              </w:rPr>
            </w:pPr>
            <w:r w:rsidRPr="005B2821">
              <w:rPr>
                <w:sz w:val="24"/>
                <w:szCs w:val="24"/>
              </w:rPr>
              <w:t>3</w:t>
            </w:r>
          </w:p>
        </w:tc>
        <w:tc>
          <w:tcPr>
            <w:tcW w:w="2694" w:type="dxa"/>
          </w:tcPr>
          <w:p w:rsidR="006D2D58" w:rsidRPr="005B2821" w:rsidRDefault="006D2D58" w:rsidP="00EB7F12">
            <w:pPr>
              <w:spacing w:line="360" w:lineRule="auto"/>
              <w:jc w:val="center"/>
              <w:rPr>
                <w:sz w:val="24"/>
                <w:szCs w:val="24"/>
              </w:rPr>
            </w:pPr>
            <w:r>
              <w:rPr>
                <w:sz w:val="24"/>
                <w:szCs w:val="24"/>
              </w:rPr>
              <w:t>3</w:t>
            </w:r>
          </w:p>
        </w:tc>
        <w:tc>
          <w:tcPr>
            <w:tcW w:w="2693" w:type="dxa"/>
          </w:tcPr>
          <w:p w:rsidR="006D2D58" w:rsidRPr="004D0163" w:rsidRDefault="006D2D58" w:rsidP="00EB7F12">
            <w:pPr>
              <w:spacing w:line="360" w:lineRule="auto"/>
              <w:jc w:val="center"/>
              <w:rPr>
                <w:sz w:val="24"/>
                <w:szCs w:val="24"/>
                <w:vertAlign w:val="superscript"/>
              </w:rPr>
            </w:pPr>
            <w:r w:rsidRPr="005B2821">
              <w:rPr>
                <w:sz w:val="24"/>
                <w:szCs w:val="24"/>
              </w:rPr>
              <w:t>3</w:t>
            </w:r>
            <w:r w:rsidRPr="005B2821">
              <w:rPr>
                <w:sz w:val="24"/>
                <w:szCs w:val="24"/>
                <w:vertAlign w:val="superscript"/>
              </w:rPr>
              <w:t>1</w:t>
            </w:r>
            <w:r w:rsidRPr="005B2821">
              <w:rPr>
                <w:sz w:val="24"/>
                <w:szCs w:val="24"/>
              </w:rPr>
              <w:t>,3</w:t>
            </w:r>
            <w:r w:rsidRPr="005B2821">
              <w:rPr>
                <w:sz w:val="24"/>
                <w:szCs w:val="24"/>
                <w:vertAlign w:val="superscript"/>
              </w:rPr>
              <w:t>2</w:t>
            </w:r>
            <w:r>
              <w:rPr>
                <w:sz w:val="24"/>
                <w:szCs w:val="24"/>
              </w:rPr>
              <w:t>,3</w:t>
            </w:r>
            <w:r>
              <w:rPr>
                <w:sz w:val="24"/>
                <w:szCs w:val="24"/>
                <w:vertAlign w:val="superscript"/>
              </w:rPr>
              <w:t>3</w:t>
            </w:r>
          </w:p>
        </w:tc>
      </w:tr>
      <w:tr w:rsidR="006D2D58" w:rsidRPr="005B2821" w:rsidTr="00EB7F12">
        <w:tc>
          <w:tcPr>
            <w:tcW w:w="1134" w:type="dxa"/>
          </w:tcPr>
          <w:p w:rsidR="006D2D58" w:rsidRPr="005B2821" w:rsidRDefault="006D2D58" w:rsidP="00EB7F12">
            <w:pPr>
              <w:spacing w:line="360" w:lineRule="auto"/>
              <w:jc w:val="center"/>
              <w:rPr>
                <w:sz w:val="24"/>
                <w:szCs w:val="24"/>
              </w:rPr>
            </w:pPr>
            <w:r w:rsidRPr="005B2821">
              <w:rPr>
                <w:sz w:val="24"/>
                <w:szCs w:val="24"/>
              </w:rPr>
              <w:t>4</w:t>
            </w:r>
          </w:p>
        </w:tc>
        <w:tc>
          <w:tcPr>
            <w:tcW w:w="2694" w:type="dxa"/>
          </w:tcPr>
          <w:p w:rsidR="006D2D58" w:rsidRPr="005B2821" w:rsidRDefault="006D2D58" w:rsidP="00EB7F12">
            <w:pPr>
              <w:spacing w:line="360" w:lineRule="auto"/>
              <w:jc w:val="center"/>
              <w:rPr>
                <w:sz w:val="24"/>
                <w:szCs w:val="24"/>
              </w:rPr>
            </w:pPr>
            <w:r>
              <w:rPr>
                <w:sz w:val="24"/>
                <w:szCs w:val="24"/>
              </w:rPr>
              <w:t>2</w:t>
            </w:r>
          </w:p>
        </w:tc>
        <w:tc>
          <w:tcPr>
            <w:tcW w:w="2693" w:type="dxa"/>
          </w:tcPr>
          <w:p w:rsidR="006D2D58" w:rsidRPr="005800DF" w:rsidRDefault="006D2D58" w:rsidP="00EB7F12">
            <w:pPr>
              <w:spacing w:line="360" w:lineRule="auto"/>
              <w:jc w:val="center"/>
              <w:rPr>
                <w:sz w:val="24"/>
                <w:szCs w:val="24"/>
                <w:vertAlign w:val="superscript"/>
              </w:rPr>
            </w:pPr>
            <w:r w:rsidRPr="005B2821">
              <w:rPr>
                <w:sz w:val="24"/>
                <w:szCs w:val="24"/>
              </w:rPr>
              <w:t>4</w:t>
            </w:r>
            <w:r w:rsidRPr="005B2821">
              <w:rPr>
                <w:sz w:val="24"/>
                <w:szCs w:val="24"/>
                <w:vertAlign w:val="superscript"/>
              </w:rPr>
              <w:t>1</w:t>
            </w:r>
            <w:r>
              <w:rPr>
                <w:sz w:val="24"/>
                <w:szCs w:val="24"/>
              </w:rPr>
              <w:t>,4</w:t>
            </w:r>
            <w:r>
              <w:rPr>
                <w:sz w:val="24"/>
                <w:szCs w:val="24"/>
                <w:vertAlign w:val="superscript"/>
              </w:rPr>
              <w:t>2</w:t>
            </w:r>
          </w:p>
        </w:tc>
      </w:tr>
      <w:tr w:rsidR="006D2D58" w:rsidRPr="005B2821" w:rsidTr="00EB7F12">
        <w:tc>
          <w:tcPr>
            <w:tcW w:w="1134" w:type="dxa"/>
          </w:tcPr>
          <w:p w:rsidR="006D2D58" w:rsidRPr="005B2821" w:rsidRDefault="006D2D58" w:rsidP="00EB7F12">
            <w:pPr>
              <w:spacing w:line="360" w:lineRule="auto"/>
              <w:jc w:val="center"/>
              <w:rPr>
                <w:b/>
                <w:sz w:val="24"/>
                <w:szCs w:val="24"/>
              </w:rPr>
            </w:pPr>
            <w:r w:rsidRPr="005B2821">
              <w:rPr>
                <w:b/>
                <w:sz w:val="24"/>
                <w:szCs w:val="24"/>
              </w:rPr>
              <w:t>итого</w:t>
            </w:r>
          </w:p>
        </w:tc>
        <w:tc>
          <w:tcPr>
            <w:tcW w:w="2694" w:type="dxa"/>
          </w:tcPr>
          <w:p w:rsidR="006D2D58" w:rsidRPr="005B2821" w:rsidRDefault="006D2D58" w:rsidP="00EB7F12">
            <w:pPr>
              <w:spacing w:line="360" w:lineRule="auto"/>
              <w:jc w:val="center"/>
              <w:rPr>
                <w:b/>
                <w:sz w:val="24"/>
                <w:szCs w:val="24"/>
              </w:rPr>
            </w:pPr>
            <w:r>
              <w:rPr>
                <w:b/>
                <w:sz w:val="24"/>
                <w:szCs w:val="24"/>
              </w:rPr>
              <w:t>8</w:t>
            </w:r>
          </w:p>
        </w:tc>
        <w:tc>
          <w:tcPr>
            <w:tcW w:w="2693" w:type="dxa"/>
          </w:tcPr>
          <w:p w:rsidR="006D2D58" w:rsidRPr="005B2821" w:rsidRDefault="006D2D58" w:rsidP="00EB7F12">
            <w:pPr>
              <w:spacing w:line="360" w:lineRule="auto"/>
              <w:jc w:val="center"/>
              <w:rPr>
                <w:b/>
                <w:sz w:val="24"/>
                <w:szCs w:val="24"/>
              </w:rPr>
            </w:pPr>
            <w:r w:rsidRPr="005B2821">
              <w:rPr>
                <w:b/>
                <w:sz w:val="24"/>
                <w:szCs w:val="24"/>
              </w:rPr>
              <w:t>1-4</w:t>
            </w:r>
          </w:p>
        </w:tc>
      </w:tr>
    </w:tbl>
    <w:p w:rsidR="006D2D58" w:rsidRPr="005B2821" w:rsidRDefault="006D2D58" w:rsidP="005C0620">
      <w:pPr>
        <w:spacing w:line="360" w:lineRule="auto"/>
        <w:rPr>
          <w:b/>
          <w:sz w:val="24"/>
          <w:szCs w:val="24"/>
        </w:rPr>
      </w:pPr>
    </w:p>
    <w:p w:rsidR="006D2D58" w:rsidRPr="00EE78B1" w:rsidRDefault="006D2D58" w:rsidP="005C0620">
      <w:pPr>
        <w:spacing w:line="360" w:lineRule="auto"/>
        <w:rPr>
          <w:b/>
          <w:sz w:val="24"/>
          <w:szCs w:val="24"/>
          <w:u w:val="single"/>
        </w:rPr>
      </w:pPr>
      <w:r w:rsidRPr="00EE78B1">
        <w:rPr>
          <w:b/>
          <w:sz w:val="24"/>
          <w:szCs w:val="24"/>
          <w:u w:val="single"/>
        </w:rPr>
        <w:t>3. Регламентация образовательного процесса на 201</w:t>
      </w:r>
      <w:r>
        <w:rPr>
          <w:b/>
          <w:sz w:val="24"/>
          <w:szCs w:val="24"/>
          <w:u w:val="single"/>
        </w:rPr>
        <w:t>8</w:t>
      </w:r>
      <w:r w:rsidRPr="00EE78B1">
        <w:rPr>
          <w:b/>
          <w:sz w:val="24"/>
          <w:szCs w:val="24"/>
          <w:u w:val="single"/>
        </w:rPr>
        <w:t>-201</w:t>
      </w:r>
      <w:r>
        <w:rPr>
          <w:b/>
          <w:sz w:val="24"/>
          <w:szCs w:val="24"/>
          <w:u w:val="single"/>
        </w:rPr>
        <w:t>9</w:t>
      </w:r>
      <w:r w:rsidRPr="00EE78B1">
        <w:rPr>
          <w:b/>
          <w:sz w:val="24"/>
          <w:szCs w:val="24"/>
          <w:u w:val="single"/>
        </w:rPr>
        <w:t xml:space="preserve"> учебный год</w:t>
      </w:r>
    </w:p>
    <w:p w:rsidR="006D2D58" w:rsidRPr="005B2821" w:rsidRDefault="006D2D58" w:rsidP="005C0620">
      <w:pPr>
        <w:spacing w:line="360" w:lineRule="auto"/>
        <w:rPr>
          <w:sz w:val="24"/>
          <w:szCs w:val="24"/>
          <w:u w:val="single"/>
        </w:rPr>
      </w:pPr>
      <w:r w:rsidRPr="005B2821">
        <w:rPr>
          <w:b/>
          <w:sz w:val="24"/>
          <w:szCs w:val="24"/>
        </w:rPr>
        <w:t>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441"/>
      </w:tblGrid>
      <w:tr w:rsidR="006D2D58" w:rsidRPr="005B2821" w:rsidTr="00EB7F12">
        <w:tc>
          <w:tcPr>
            <w:tcW w:w="2392" w:type="dxa"/>
            <w:vMerge w:val="restart"/>
          </w:tcPr>
          <w:p w:rsidR="006D2D58" w:rsidRPr="005B2821" w:rsidRDefault="006D2D58" w:rsidP="00EB7F12">
            <w:pPr>
              <w:rPr>
                <w:sz w:val="24"/>
                <w:szCs w:val="24"/>
              </w:rPr>
            </w:pPr>
          </w:p>
        </w:tc>
        <w:tc>
          <w:tcPr>
            <w:tcW w:w="4786" w:type="dxa"/>
            <w:gridSpan w:val="2"/>
          </w:tcPr>
          <w:p w:rsidR="006D2D58" w:rsidRPr="005B2821" w:rsidRDefault="006D2D58" w:rsidP="00EB7F12">
            <w:pPr>
              <w:jc w:val="center"/>
              <w:rPr>
                <w:b/>
                <w:sz w:val="24"/>
                <w:szCs w:val="24"/>
              </w:rPr>
            </w:pPr>
            <w:r w:rsidRPr="005B2821">
              <w:rPr>
                <w:b/>
                <w:sz w:val="24"/>
                <w:szCs w:val="24"/>
              </w:rPr>
              <w:t>Дата</w:t>
            </w:r>
          </w:p>
        </w:tc>
        <w:tc>
          <w:tcPr>
            <w:tcW w:w="2393" w:type="dxa"/>
            <w:vMerge w:val="restart"/>
          </w:tcPr>
          <w:p w:rsidR="006D2D58" w:rsidRPr="005B2821" w:rsidRDefault="006D2D58" w:rsidP="00EB7F12">
            <w:pPr>
              <w:jc w:val="center"/>
              <w:rPr>
                <w:b/>
                <w:sz w:val="24"/>
                <w:szCs w:val="24"/>
              </w:rPr>
            </w:pPr>
            <w:r w:rsidRPr="005B2821">
              <w:rPr>
                <w:b/>
                <w:sz w:val="24"/>
                <w:szCs w:val="24"/>
              </w:rPr>
              <w:t>Продолжительность (кол-во учебных недель)</w:t>
            </w:r>
          </w:p>
        </w:tc>
      </w:tr>
      <w:tr w:rsidR="006D2D58" w:rsidRPr="005B2821" w:rsidTr="00EB7F12">
        <w:tc>
          <w:tcPr>
            <w:tcW w:w="2392" w:type="dxa"/>
            <w:vMerge/>
          </w:tcPr>
          <w:p w:rsidR="006D2D58" w:rsidRPr="005B2821" w:rsidRDefault="006D2D58" w:rsidP="00EB7F12">
            <w:pPr>
              <w:rPr>
                <w:sz w:val="24"/>
                <w:szCs w:val="24"/>
              </w:rPr>
            </w:pPr>
          </w:p>
        </w:tc>
        <w:tc>
          <w:tcPr>
            <w:tcW w:w="2393" w:type="dxa"/>
          </w:tcPr>
          <w:p w:rsidR="006D2D58" w:rsidRPr="005B2821" w:rsidRDefault="006D2D58" w:rsidP="00EB7F12">
            <w:pPr>
              <w:rPr>
                <w:sz w:val="24"/>
                <w:szCs w:val="24"/>
              </w:rPr>
            </w:pPr>
          </w:p>
        </w:tc>
        <w:tc>
          <w:tcPr>
            <w:tcW w:w="2393" w:type="dxa"/>
          </w:tcPr>
          <w:p w:rsidR="006D2D58" w:rsidRPr="005B2821" w:rsidRDefault="006D2D58" w:rsidP="00EB7F12">
            <w:pPr>
              <w:rPr>
                <w:sz w:val="24"/>
                <w:szCs w:val="24"/>
              </w:rPr>
            </w:pPr>
          </w:p>
        </w:tc>
        <w:tc>
          <w:tcPr>
            <w:tcW w:w="2393" w:type="dxa"/>
            <w:vMerge/>
          </w:tcPr>
          <w:p w:rsidR="006D2D58" w:rsidRPr="005B2821" w:rsidRDefault="006D2D58" w:rsidP="00EB7F12">
            <w:pPr>
              <w:rPr>
                <w:sz w:val="24"/>
                <w:szCs w:val="24"/>
              </w:rPr>
            </w:pPr>
          </w:p>
        </w:tc>
      </w:tr>
      <w:tr w:rsidR="006D2D58" w:rsidRPr="005B2821" w:rsidTr="00EB7F12">
        <w:tc>
          <w:tcPr>
            <w:tcW w:w="2392" w:type="dxa"/>
          </w:tcPr>
          <w:p w:rsidR="006D2D58" w:rsidRPr="005B2821" w:rsidRDefault="006D2D58" w:rsidP="00EB7F12">
            <w:pPr>
              <w:rPr>
                <w:sz w:val="24"/>
                <w:szCs w:val="24"/>
              </w:rPr>
            </w:pPr>
            <w:r w:rsidRPr="005B2821">
              <w:rPr>
                <w:sz w:val="24"/>
                <w:szCs w:val="24"/>
              </w:rPr>
              <w:t>1 четверть</w:t>
            </w:r>
          </w:p>
        </w:tc>
        <w:tc>
          <w:tcPr>
            <w:tcW w:w="2393" w:type="dxa"/>
          </w:tcPr>
          <w:p w:rsidR="006D2D58" w:rsidRPr="005B2821" w:rsidRDefault="006D2D58" w:rsidP="00EB7F12">
            <w:pPr>
              <w:rPr>
                <w:sz w:val="24"/>
                <w:szCs w:val="24"/>
              </w:rPr>
            </w:pPr>
            <w:r>
              <w:rPr>
                <w:sz w:val="24"/>
                <w:szCs w:val="24"/>
              </w:rPr>
              <w:t>01.09.2018</w:t>
            </w:r>
          </w:p>
        </w:tc>
        <w:tc>
          <w:tcPr>
            <w:tcW w:w="2393" w:type="dxa"/>
          </w:tcPr>
          <w:p w:rsidR="006D2D58" w:rsidRPr="005B2821" w:rsidRDefault="006D2D58" w:rsidP="00EB7F12">
            <w:pPr>
              <w:rPr>
                <w:sz w:val="24"/>
                <w:szCs w:val="24"/>
              </w:rPr>
            </w:pPr>
            <w:r>
              <w:rPr>
                <w:sz w:val="24"/>
                <w:szCs w:val="24"/>
              </w:rPr>
              <w:t>02.11.</w:t>
            </w:r>
            <w:r w:rsidRPr="005B2821">
              <w:rPr>
                <w:sz w:val="24"/>
                <w:szCs w:val="24"/>
              </w:rPr>
              <w:t>201</w:t>
            </w:r>
            <w:r>
              <w:rPr>
                <w:sz w:val="24"/>
                <w:szCs w:val="24"/>
              </w:rPr>
              <w:t>8</w:t>
            </w:r>
          </w:p>
        </w:tc>
        <w:tc>
          <w:tcPr>
            <w:tcW w:w="2393" w:type="dxa"/>
          </w:tcPr>
          <w:p w:rsidR="006D2D58" w:rsidRPr="005B2821" w:rsidRDefault="006D2D58" w:rsidP="00EB7F12">
            <w:pPr>
              <w:rPr>
                <w:sz w:val="24"/>
                <w:szCs w:val="24"/>
              </w:rPr>
            </w:pPr>
            <w:r>
              <w:rPr>
                <w:sz w:val="24"/>
                <w:szCs w:val="24"/>
              </w:rPr>
              <w:t>9</w:t>
            </w:r>
          </w:p>
        </w:tc>
      </w:tr>
      <w:tr w:rsidR="006D2D58" w:rsidRPr="005B2821" w:rsidTr="00EB7F12">
        <w:tc>
          <w:tcPr>
            <w:tcW w:w="2392" w:type="dxa"/>
          </w:tcPr>
          <w:p w:rsidR="006D2D58" w:rsidRPr="005B2821" w:rsidRDefault="006D2D58" w:rsidP="00EB7F12">
            <w:pPr>
              <w:rPr>
                <w:sz w:val="24"/>
                <w:szCs w:val="24"/>
              </w:rPr>
            </w:pPr>
            <w:r w:rsidRPr="005B2821">
              <w:rPr>
                <w:sz w:val="24"/>
                <w:szCs w:val="24"/>
              </w:rPr>
              <w:t>2 четверть</w:t>
            </w:r>
          </w:p>
        </w:tc>
        <w:tc>
          <w:tcPr>
            <w:tcW w:w="2393" w:type="dxa"/>
          </w:tcPr>
          <w:p w:rsidR="006D2D58" w:rsidRPr="005B2821" w:rsidRDefault="006D2D58" w:rsidP="00EB7F12">
            <w:pPr>
              <w:rPr>
                <w:sz w:val="24"/>
                <w:szCs w:val="24"/>
              </w:rPr>
            </w:pPr>
            <w:r>
              <w:rPr>
                <w:sz w:val="24"/>
                <w:szCs w:val="24"/>
              </w:rPr>
              <w:t>12.</w:t>
            </w:r>
            <w:r w:rsidRPr="005B2821">
              <w:rPr>
                <w:sz w:val="24"/>
                <w:szCs w:val="24"/>
              </w:rPr>
              <w:t>11.201</w:t>
            </w:r>
            <w:r>
              <w:rPr>
                <w:sz w:val="24"/>
                <w:szCs w:val="24"/>
              </w:rPr>
              <w:t>8</w:t>
            </w:r>
          </w:p>
        </w:tc>
        <w:tc>
          <w:tcPr>
            <w:tcW w:w="2393" w:type="dxa"/>
          </w:tcPr>
          <w:p w:rsidR="006D2D58" w:rsidRPr="005B2821" w:rsidRDefault="006D2D58" w:rsidP="00EB7F12">
            <w:pPr>
              <w:rPr>
                <w:sz w:val="24"/>
                <w:szCs w:val="24"/>
              </w:rPr>
            </w:pPr>
            <w:r>
              <w:rPr>
                <w:sz w:val="24"/>
                <w:szCs w:val="24"/>
              </w:rPr>
              <w:t>27.</w:t>
            </w:r>
            <w:r w:rsidRPr="005B2821">
              <w:rPr>
                <w:sz w:val="24"/>
                <w:szCs w:val="24"/>
              </w:rPr>
              <w:t>12.201</w:t>
            </w:r>
            <w:r>
              <w:rPr>
                <w:sz w:val="24"/>
                <w:szCs w:val="24"/>
              </w:rPr>
              <w:t>8</w:t>
            </w:r>
          </w:p>
        </w:tc>
        <w:tc>
          <w:tcPr>
            <w:tcW w:w="2393" w:type="dxa"/>
          </w:tcPr>
          <w:p w:rsidR="006D2D58" w:rsidRPr="005B2821" w:rsidRDefault="006D2D58" w:rsidP="00EB7F12">
            <w:pPr>
              <w:rPr>
                <w:sz w:val="24"/>
                <w:szCs w:val="24"/>
              </w:rPr>
            </w:pPr>
            <w:r w:rsidRPr="005B2821">
              <w:rPr>
                <w:sz w:val="24"/>
                <w:szCs w:val="24"/>
              </w:rPr>
              <w:t xml:space="preserve"> 7</w:t>
            </w:r>
          </w:p>
        </w:tc>
      </w:tr>
      <w:tr w:rsidR="006D2D58" w:rsidRPr="005B2821" w:rsidTr="00EB7F12">
        <w:tc>
          <w:tcPr>
            <w:tcW w:w="2392" w:type="dxa"/>
          </w:tcPr>
          <w:p w:rsidR="006D2D58" w:rsidRPr="005B2821" w:rsidRDefault="006D2D58" w:rsidP="00EB7F12">
            <w:pPr>
              <w:rPr>
                <w:sz w:val="24"/>
                <w:szCs w:val="24"/>
              </w:rPr>
            </w:pPr>
            <w:r w:rsidRPr="005B2821">
              <w:rPr>
                <w:sz w:val="24"/>
                <w:szCs w:val="24"/>
              </w:rPr>
              <w:t>3 четверть</w:t>
            </w:r>
          </w:p>
        </w:tc>
        <w:tc>
          <w:tcPr>
            <w:tcW w:w="2393" w:type="dxa"/>
          </w:tcPr>
          <w:p w:rsidR="006D2D58" w:rsidRPr="005B2821" w:rsidRDefault="006D2D58" w:rsidP="00EB7F12">
            <w:pPr>
              <w:rPr>
                <w:sz w:val="24"/>
                <w:szCs w:val="24"/>
              </w:rPr>
            </w:pPr>
            <w:r>
              <w:rPr>
                <w:sz w:val="24"/>
                <w:szCs w:val="24"/>
              </w:rPr>
              <w:t>14.01.2019</w:t>
            </w:r>
          </w:p>
        </w:tc>
        <w:tc>
          <w:tcPr>
            <w:tcW w:w="2393" w:type="dxa"/>
          </w:tcPr>
          <w:p w:rsidR="006D2D58" w:rsidRPr="005B2821" w:rsidRDefault="006D2D58" w:rsidP="00EB7F12">
            <w:pPr>
              <w:rPr>
                <w:sz w:val="24"/>
                <w:szCs w:val="24"/>
              </w:rPr>
            </w:pPr>
            <w:r>
              <w:rPr>
                <w:sz w:val="24"/>
                <w:szCs w:val="24"/>
              </w:rPr>
              <w:t>22.</w:t>
            </w:r>
            <w:r w:rsidRPr="005B2821">
              <w:rPr>
                <w:sz w:val="24"/>
                <w:szCs w:val="24"/>
              </w:rPr>
              <w:t>03.201</w:t>
            </w:r>
            <w:r>
              <w:rPr>
                <w:sz w:val="24"/>
                <w:szCs w:val="24"/>
              </w:rPr>
              <w:t>9</w:t>
            </w:r>
          </w:p>
        </w:tc>
        <w:tc>
          <w:tcPr>
            <w:tcW w:w="2393" w:type="dxa"/>
          </w:tcPr>
          <w:p w:rsidR="006D2D58" w:rsidRPr="005B2821" w:rsidRDefault="006D2D58" w:rsidP="00EB7F12">
            <w:pPr>
              <w:rPr>
                <w:sz w:val="24"/>
                <w:szCs w:val="24"/>
              </w:rPr>
            </w:pPr>
            <w:r w:rsidRPr="005B2821">
              <w:rPr>
                <w:sz w:val="24"/>
                <w:szCs w:val="24"/>
              </w:rPr>
              <w:t>10</w:t>
            </w:r>
          </w:p>
        </w:tc>
      </w:tr>
      <w:tr w:rsidR="006D2D58" w:rsidRPr="005B2821" w:rsidTr="00EB7F12">
        <w:tc>
          <w:tcPr>
            <w:tcW w:w="2392" w:type="dxa"/>
          </w:tcPr>
          <w:p w:rsidR="006D2D58" w:rsidRPr="005B2821" w:rsidRDefault="006D2D58" w:rsidP="00EB7F12">
            <w:pPr>
              <w:rPr>
                <w:sz w:val="24"/>
                <w:szCs w:val="24"/>
              </w:rPr>
            </w:pPr>
            <w:r w:rsidRPr="005B2821">
              <w:rPr>
                <w:sz w:val="24"/>
                <w:szCs w:val="24"/>
              </w:rPr>
              <w:t>4 четверть</w:t>
            </w:r>
          </w:p>
        </w:tc>
        <w:tc>
          <w:tcPr>
            <w:tcW w:w="2393" w:type="dxa"/>
          </w:tcPr>
          <w:p w:rsidR="006D2D58" w:rsidRPr="005B2821" w:rsidRDefault="006D2D58" w:rsidP="00EB7F12">
            <w:pPr>
              <w:rPr>
                <w:sz w:val="24"/>
                <w:szCs w:val="24"/>
              </w:rPr>
            </w:pPr>
            <w:r>
              <w:rPr>
                <w:sz w:val="24"/>
                <w:szCs w:val="24"/>
              </w:rPr>
              <w:t>01.04.2019</w:t>
            </w:r>
          </w:p>
        </w:tc>
        <w:tc>
          <w:tcPr>
            <w:tcW w:w="2393" w:type="dxa"/>
          </w:tcPr>
          <w:p w:rsidR="006D2D58" w:rsidRPr="005B2821" w:rsidRDefault="006D2D58" w:rsidP="00EB7F12">
            <w:pPr>
              <w:rPr>
                <w:sz w:val="24"/>
                <w:szCs w:val="24"/>
              </w:rPr>
            </w:pPr>
            <w:r>
              <w:rPr>
                <w:sz w:val="24"/>
                <w:szCs w:val="24"/>
              </w:rPr>
              <w:t>24.05.2019</w:t>
            </w:r>
          </w:p>
        </w:tc>
        <w:tc>
          <w:tcPr>
            <w:tcW w:w="2393" w:type="dxa"/>
          </w:tcPr>
          <w:p w:rsidR="006D2D58" w:rsidRPr="005B2821" w:rsidRDefault="006D2D58" w:rsidP="00EB7F12">
            <w:pPr>
              <w:rPr>
                <w:sz w:val="24"/>
                <w:szCs w:val="24"/>
              </w:rPr>
            </w:pPr>
            <w:r>
              <w:rPr>
                <w:sz w:val="24"/>
                <w:szCs w:val="24"/>
              </w:rPr>
              <w:t>8</w:t>
            </w:r>
          </w:p>
        </w:tc>
      </w:tr>
    </w:tbl>
    <w:p w:rsidR="006D2D58" w:rsidRPr="00DF0D03" w:rsidRDefault="006D2D58" w:rsidP="005C0620">
      <w:pPr>
        <w:spacing w:before="100" w:beforeAutospacing="1" w:after="100" w:afterAutospacing="1" w:line="230" w:lineRule="atLeast"/>
        <w:rPr>
          <w:i/>
          <w:iCs/>
          <w:sz w:val="24"/>
          <w:szCs w:val="24"/>
        </w:rPr>
      </w:pPr>
      <w:r w:rsidRPr="00DF0D03">
        <w:rPr>
          <w:i/>
          <w:iCs/>
          <w:sz w:val="24"/>
          <w:szCs w:val="24"/>
          <w:u w:val="single"/>
        </w:rPr>
        <w:t>Осенние каникулы</w:t>
      </w:r>
      <w:r>
        <w:rPr>
          <w:i/>
          <w:iCs/>
          <w:sz w:val="24"/>
          <w:szCs w:val="24"/>
        </w:rPr>
        <w:t>: 0311..2018 – 11.11.2018      9 дней</w:t>
      </w:r>
    </w:p>
    <w:p w:rsidR="006D2D58" w:rsidRPr="00DF0D03" w:rsidRDefault="006D2D58" w:rsidP="005C0620">
      <w:pPr>
        <w:spacing w:before="100" w:beforeAutospacing="1" w:after="100" w:afterAutospacing="1" w:line="230" w:lineRule="atLeast"/>
        <w:rPr>
          <w:i/>
          <w:iCs/>
          <w:sz w:val="24"/>
          <w:szCs w:val="24"/>
        </w:rPr>
      </w:pPr>
      <w:r w:rsidRPr="00DF0D03">
        <w:rPr>
          <w:i/>
          <w:iCs/>
          <w:sz w:val="24"/>
          <w:szCs w:val="24"/>
          <w:u w:val="single"/>
        </w:rPr>
        <w:t>Зимние каникулы: </w:t>
      </w:r>
      <w:r>
        <w:rPr>
          <w:i/>
          <w:iCs/>
          <w:sz w:val="24"/>
          <w:szCs w:val="24"/>
        </w:rPr>
        <w:t>28.12.2018 – 10.01.2019     14 дней</w:t>
      </w:r>
    </w:p>
    <w:p w:rsidR="006D2D58" w:rsidRDefault="006D2D58" w:rsidP="005C0620">
      <w:pPr>
        <w:spacing w:before="100" w:beforeAutospacing="1" w:after="100" w:afterAutospacing="1" w:line="230" w:lineRule="atLeast"/>
        <w:rPr>
          <w:i/>
          <w:iCs/>
          <w:sz w:val="24"/>
          <w:szCs w:val="24"/>
        </w:rPr>
      </w:pPr>
      <w:r w:rsidRPr="00DF0D03">
        <w:rPr>
          <w:i/>
          <w:iCs/>
          <w:sz w:val="24"/>
          <w:szCs w:val="24"/>
          <w:u w:val="single"/>
        </w:rPr>
        <w:t>Весенние каникулы:</w:t>
      </w:r>
      <w:r>
        <w:rPr>
          <w:i/>
          <w:iCs/>
          <w:sz w:val="24"/>
          <w:szCs w:val="24"/>
        </w:rPr>
        <w:t> 23.03.2019 – 31.03</w:t>
      </w:r>
      <w:r w:rsidRPr="00DF0D03">
        <w:rPr>
          <w:i/>
          <w:iCs/>
          <w:sz w:val="24"/>
          <w:szCs w:val="24"/>
        </w:rPr>
        <w:t>.20</w:t>
      </w:r>
      <w:r>
        <w:rPr>
          <w:i/>
          <w:iCs/>
          <w:sz w:val="24"/>
          <w:szCs w:val="24"/>
        </w:rPr>
        <w:t>19   9 дней</w:t>
      </w:r>
    </w:p>
    <w:p w:rsidR="006D2D58" w:rsidRPr="00E94DEB" w:rsidRDefault="006D2D58" w:rsidP="005C0620">
      <w:pPr>
        <w:spacing w:before="100" w:beforeAutospacing="1" w:after="100" w:afterAutospacing="1" w:line="230" w:lineRule="atLeast"/>
        <w:rPr>
          <w:b/>
          <w:iCs/>
          <w:sz w:val="24"/>
          <w:szCs w:val="24"/>
        </w:rPr>
      </w:pPr>
      <w:r w:rsidRPr="00687764">
        <w:rPr>
          <w:i/>
          <w:iCs/>
          <w:sz w:val="24"/>
          <w:szCs w:val="24"/>
          <w:u w:val="single"/>
        </w:rPr>
        <w:t>Летние каникулы</w:t>
      </w:r>
      <w:r>
        <w:rPr>
          <w:i/>
          <w:iCs/>
          <w:sz w:val="24"/>
          <w:szCs w:val="24"/>
        </w:rPr>
        <w:t>: 25.05.2019 -31.08.2019    99 день</w:t>
      </w:r>
    </w:p>
    <w:p w:rsidR="006D2D58" w:rsidRPr="00E94DEB" w:rsidRDefault="006D2D58" w:rsidP="005C0620">
      <w:pPr>
        <w:spacing w:before="100" w:beforeAutospacing="1" w:after="100" w:afterAutospacing="1" w:line="230" w:lineRule="atLeast"/>
        <w:rPr>
          <w:i/>
          <w:iCs/>
          <w:sz w:val="24"/>
          <w:szCs w:val="24"/>
        </w:rPr>
      </w:pPr>
      <w:r w:rsidRPr="00DF0D03">
        <w:rPr>
          <w:i/>
          <w:iCs/>
          <w:sz w:val="24"/>
          <w:szCs w:val="24"/>
          <w:u w:val="single"/>
        </w:rPr>
        <w:t>Дополнительные каникулы для первоклассников</w:t>
      </w:r>
      <w:r>
        <w:rPr>
          <w:i/>
          <w:iCs/>
          <w:sz w:val="24"/>
          <w:szCs w:val="24"/>
        </w:rPr>
        <w:t>: 16– 24.02.2018   9 дней</w:t>
      </w:r>
    </w:p>
    <w:p w:rsidR="006D2D58" w:rsidRDefault="006D2D58" w:rsidP="005C0620">
      <w:pPr>
        <w:spacing w:line="360" w:lineRule="auto"/>
        <w:rPr>
          <w:b/>
          <w:sz w:val="24"/>
          <w:szCs w:val="24"/>
          <w:u w:val="single"/>
        </w:rPr>
      </w:pPr>
    </w:p>
    <w:p w:rsidR="006D2D58" w:rsidRPr="005B2821" w:rsidRDefault="006D2D58" w:rsidP="005C0620">
      <w:pPr>
        <w:spacing w:line="360" w:lineRule="auto"/>
        <w:rPr>
          <w:sz w:val="24"/>
          <w:szCs w:val="24"/>
          <w:u w:val="single"/>
        </w:rPr>
      </w:pPr>
      <w:r>
        <w:rPr>
          <w:b/>
          <w:sz w:val="24"/>
          <w:szCs w:val="24"/>
          <w:u w:val="single"/>
        </w:rPr>
        <w:t>4</w:t>
      </w:r>
      <w:r w:rsidRPr="005B2821">
        <w:rPr>
          <w:b/>
          <w:sz w:val="24"/>
          <w:szCs w:val="24"/>
          <w:u w:val="single"/>
        </w:rPr>
        <w:t>.   Регламентирование образовательного процесса на неделю:</w:t>
      </w:r>
    </w:p>
    <w:p w:rsidR="006D2D58" w:rsidRPr="005B2821" w:rsidRDefault="006D2D58" w:rsidP="005C0620">
      <w:pPr>
        <w:pStyle w:val="37"/>
        <w:spacing w:after="0" w:line="360" w:lineRule="auto"/>
        <w:ind w:left="-360"/>
        <w:rPr>
          <w:rFonts w:ascii="Times New Roman" w:hAnsi="Times New Roman"/>
          <w:sz w:val="24"/>
          <w:szCs w:val="24"/>
        </w:rPr>
      </w:pPr>
      <w:r w:rsidRPr="005B2821">
        <w:rPr>
          <w:rFonts w:ascii="Times New Roman" w:hAnsi="Times New Roman"/>
          <w:sz w:val="24"/>
          <w:szCs w:val="24"/>
        </w:rPr>
        <w:t xml:space="preserve">      Продолжительность рабочей недели:</w:t>
      </w:r>
    </w:p>
    <w:p w:rsidR="006D2D58" w:rsidRPr="005B2821" w:rsidRDefault="006D2D58" w:rsidP="005C0620">
      <w:pPr>
        <w:spacing w:line="360" w:lineRule="auto"/>
        <w:rPr>
          <w:sz w:val="24"/>
          <w:szCs w:val="24"/>
        </w:rPr>
      </w:pPr>
      <w:r w:rsidRPr="005B2821">
        <w:rPr>
          <w:sz w:val="24"/>
          <w:szCs w:val="24"/>
        </w:rPr>
        <w:t>5-ти  дневная</w:t>
      </w:r>
      <w:r>
        <w:rPr>
          <w:sz w:val="24"/>
          <w:szCs w:val="24"/>
        </w:rPr>
        <w:t xml:space="preserve"> рабочая неделя для  учащихся  </w:t>
      </w:r>
      <w:r w:rsidRPr="005B2821">
        <w:rPr>
          <w:sz w:val="24"/>
          <w:szCs w:val="24"/>
        </w:rPr>
        <w:t xml:space="preserve"> 1-4</w:t>
      </w:r>
      <w:r>
        <w:rPr>
          <w:sz w:val="24"/>
          <w:szCs w:val="24"/>
        </w:rPr>
        <w:t xml:space="preserve"> классов.</w:t>
      </w:r>
    </w:p>
    <w:p w:rsidR="006D2D58" w:rsidRPr="005B2821" w:rsidRDefault="006D2D58" w:rsidP="005C0620">
      <w:pPr>
        <w:spacing w:line="360" w:lineRule="auto"/>
        <w:rPr>
          <w:b/>
          <w:sz w:val="24"/>
          <w:szCs w:val="24"/>
          <w:u w:val="single"/>
        </w:rPr>
      </w:pPr>
      <w:r>
        <w:rPr>
          <w:b/>
          <w:sz w:val="24"/>
          <w:szCs w:val="24"/>
          <w:u w:val="single"/>
        </w:rPr>
        <w:t>5</w:t>
      </w:r>
      <w:r w:rsidRPr="005B2821">
        <w:rPr>
          <w:b/>
          <w:sz w:val="24"/>
          <w:szCs w:val="24"/>
          <w:u w:val="single"/>
        </w:rPr>
        <w:t>.  Регламентирование образовательного процесса  на день:</w:t>
      </w:r>
    </w:p>
    <w:p w:rsidR="006D2D58" w:rsidRPr="005B2821" w:rsidRDefault="006D2D58" w:rsidP="005C0620">
      <w:pPr>
        <w:spacing w:line="360" w:lineRule="auto"/>
        <w:rPr>
          <w:sz w:val="24"/>
          <w:szCs w:val="24"/>
        </w:rPr>
      </w:pPr>
      <w:r>
        <w:rPr>
          <w:sz w:val="24"/>
          <w:szCs w:val="24"/>
        </w:rPr>
        <w:t>Сменность:         Ч</w:t>
      </w:r>
      <w:r w:rsidRPr="005B2821">
        <w:rPr>
          <w:sz w:val="24"/>
          <w:szCs w:val="24"/>
        </w:rPr>
        <w:t>ОУ СОШ «Лидер» работает в одну  смену</w:t>
      </w:r>
    </w:p>
    <w:p w:rsidR="006D2D58" w:rsidRPr="005B2821" w:rsidRDefault="006D2D58" w:rsidP="005C0620">
      <w:pPr>
        <w:spacing w:line="360" w:lineRule="auto"/>
        <w:rPr>
          <w:b/>
          <w:sz w:val="24"/>
          <w:szCs w:val="24"/>
        </w:rPr>
      </w:pPr>
      <w:r w:rsidRPr="005B2821">
        <w:rPr>
          <w:sz w:val="24"/>
          <w:szCs w:val="24"/>
        </w:rPr>
        <w:t>Распределение параллелей классов по сменам:</w:t>
      </w:r>
    </w:p>
    <w:p w:rsidR="006D2D58" w:rsidRPr="005B2821" w:rsidRDefault="006D2D58" w:rsidP="005C0620">
      <w:pPr>
        <w:spacing w:line="360" w:lineRule="auto"/>
        <w:rPr>
          <w:b/>
          <w:sz w:val="24"/>
          <w:szCs w:val="24"/>
          <w:u w:val="single"/>
        </w:rPr>
      </w:pPr>
      <w:r w:rsidRPr="005B2821">
        <w:rPr>
          <w:sz w:val="24"/>
          <w:szCs w:val="24"/>
        </w:rPr>
        <w:t xml:space="preserve">Обучаются   </w:t>
      </w:r>
      <w:r w:rsidRPr="005B2821">
        <w:rPr>
          <w:b/>
          <w:sz w:val="24"/>
          <w:szCs w:val="24"/>
        </w:rPr>
        <w:t xml:space="preserve">в  </w:t>
      </w:r>
      <w:r w:rsidRPr="005B2821">
        <w:rPr>
          <w:b/>
          <w:sz w:val="24"/>
          <w:szCs w:val="24"/>
          <w:lang w:val="en-US"/>
        </w:rPr>
        <w:t>I</w:t>
      </w:r>
      <w:r w:rsidRPr="005B2821">
        <w:rPr>
          <w:b/>
          <w:sz w:val="24"/>
          <w:szCs w:val="24"/>
        </w:rPr>
        <w:t xml:space="preserve"> смену:</w:t>
      </w:r>
      <w:r w:rsidRPr="005B2821">
        <w:rPr>
          <w:sz w:val="24"/>
          <w:szCs w:val="24"/>
        </w:rPr>
        <w:t xml:space="preserve">         1</w:t>
      </w:r>
      <w:r w:rsidRPr="005B2821">
        <w:rPr>
          <w:sz w:val="24"/>
          <w:szCs w:val="24"/>
          <w:vertAlign w:val="superscript"/>
        </w:rPr>
        <w:t>1</w:t>
      </w:r>
      <w:r w:rsidRPr="005B2821">
        <w:rPr>
          <w:sz w:val="24"/>
          <w:szCs w:val="24"/>
        </w:rPr>
        <w:t>,2</w:t>
      </w:r>
      <w:r w:rsidRPr="005B2821">
        <w:rPr>
          <w:sz w:val="24"/>
          <w:szCs w:val="24"/>
          <w:vertAlign w:val="superscript"/>
        </w:rPr>
        <w:t>1</w:t>
      </w:r>
      <w:r w:rsidRPr="005B2821">
        <w:rPr>
          <w:sz w:val="24"/>
          <w:szCs w:val="24"/>
        </w:rPr>
        <w:t>,2</w:t>
      </w:r>
      <w:r w:rsidRPr="005B2821">
        <w:rPr>
          <w:sz w:val="24"/>
          <w:szCs w:val="24"/>
          <w:vertAlign w:val="superscript"/>
        </w:rPr>
        <w:t>2</w:t>
      </w:r>
      <w:r w:rsidRPr="005B2821">
        <w:rPr>
          <w:sz w:val="24"/>
          <w:szCs w:val="24"/>
        </w:rPr>
        <w:t>,3</w:t>
      </w:r>
      <w:r w:rsidRPr="005B2821">
        <w:rPr>
          <w:sz w:val="24"/>
          <w:szCs w:val="24"/>
          <w:vertAlign w:val="superscript"/>
        </w:rPr>
        <w:t xml:space="preserve">1 </w:t>
      </w:r>
      <w:r w:rsidRPr="005B2821">
        <w:rPr>
          <w:sz w:val="24"/>
          <w:szCs w:val="24"/>
        </w:rPr>
        <w:t>, 3</w:t>
      </w:r>
      <w:r w:rsidRPr="005B2821">
        <w:rPr>
          <w:sz w:val="24"/>
          <w:szCs w:val="24"/>
          <w:vertAlign w:val="superscript"/>
        </w:rPr>
        <w:t>2</w:t>
      </w:r>
      <w:r>
        <w:rPr>
          <w:sz w:val="24"/>
          <w:szCs w:val="24"/>
          <w:vertAlign w:val="superscript"/>
        </w:rPr>
        <w:t>,</w:t>
      </w:r>
      <w:r>
        <w:rPr>
          <w:sz w:val="24"/>
          <w:szCs w:val="24"/>
        </w:rPr>
        <w:t>3</w:t>
      </w:r>
      <w:r>
        <w:rPr>
          <w:sz w:val="24"/>
          <w:szCs w:val="24"/>
          <w:vertAlign w:val="superscript"/>
        </w:rPr>
        <w:t>3</w:t>
      </w:r>
      <w:r w:rsidRPr="005B2821">
        <w:rPr>
          <w:sz w:val="24"/>
          <w:szCs w:val="24"/>
        </w:rPr>
        <w:t>,4</w:t>
      </w:r>
      <w:r>
        <w:rPr>
          <w:sz w:val="24"/>
          <w:szCs w:val="24"/>
          <w:vertAlign w:val="superscript"/>
        </w:rPr>
        <w:t>1</w:t>
      </w:r>
      <w:r>
        <w:rPr>
          <w:sz w:val="24"/>
          <w:szCs w:val="24"/>
        </w:rPr>
        <w:t>,4</w:t>
      </w:r>
      <w:r>
        <w:rPr>
          <w:sz w:val="24"/>
          <w:szCs w:val="24"/>
          <w:vertAlign w:val="superscript"/>
        </w:rPr>
        <w:t xml:space="preserve">2  </w:t>
      </w:r>
    </w:p>
    <w:p w:rsidR="006D2D58" w:rsidRPr="005B2821" w:rsidRDefault="006D2D58" w:rsidP="005C0620">
      <w:pPr>
        <w:spacing w:line="360" w:lineRule="auto"/>
        <w:rPr>
          <w:b/>
          <w:sz w:val="24"/>
          <w:szCs w:val="24"/>
          <w:u w:val="single"/>
        </w:rPr>
      </w:pPr>
      <w:r>
        <w:rPr>
          <w:b/>
          <w:sz w:val="24"/>
          <w:szCs w:val="24"/>
          <w:u w:val="single"/>
        </w:rPr>
        <w:t>6</w:t>
      </w:r>
      <w:r w:rsidRPr="005B2821">
        <w:rPr>
          <w:b/>
          <w:sz w:val="24"/>
          <w:szCs w:val="24"/>
          <w:u w:val="single"/>
        </w:rPr>
        <w:t xml:space="preserve">.  Режим учебных занятий: </w:t>
      </w:r>
    </w:p>
    <w:p w:rsidR="006D2D58" w:rsidRPr="005B2821" w:rsidRDefault="006D2D58" w:rsidP="005C0620">
      <w:pPr>
        <w:spacing w:line="360" w:lineRule="auto"/>
        <w:jc w:val="center"/>
        <w:rPr>
          <w:b/>
          <w:sz w:val="24"/>
          <w:szCs w:val="24"/>
          <w:u w:val="single"/>
        </w:rPr>
      </w:pPr>
      <w:r w:rsidRPr="005B2821">
        <w:rPr>
          <w:b/>
          <w:sz w:val="24"/>
          <w:szCs w:val="24"/>
          <w:u w:val="single"/>
          <w:lang w:val="en-US"/>
        </w:rPr>
        <w:t>I</w:t>
      </w:r>
      <w:r w:rsidRPr="005B2821">
        <w:rPr>
          <w:b/>
          <w:sz w:val="24"/>
          <w:szCs w:val="24"/>
          <w:u w:val="single"/>
        </w:rPr>
        <w:t xml:space="preserve">  смена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6"/>
        <w:gridCol w:w="4353"/>
        <w:gridCol w:w="3247"/>
      </w:tblGrid>
      <w:tr w:rsidR="006D2D58" w:rsidRPr="000E37B2" w:rsidTr="00EB7F12">
        <w:tc>
          <w:tcPr>
            <w:tcW w:w="3056" w:type="dxa"/>
          </w:tcPr>
          <w:p w:rsidR="006D2D58" w:rsidRPr="000E37B2" w:rsidRDefault="006D2D58" w:rsidP="00EB7F12">
            <w:pPr>
              <w:spacing w:line="360" w:lineRule="auto"/>
              <w:jc w:val="center"/>
              <w:rPr>
                <w:sz w:val="24"/>
                <w:szCs w:val="24"/>
              </w:rPr>
            </w:pPr>
            <w:r w:rsidRPr="000E37B2">
              <w:rPr>
                <w:sz w:val="24"/>
                <w:szCs w:val="24"/>
              </w:rPr>
              <w:t xml:space="preserve">Начало </w:t>
            </w:r>
          </w:p>
        </w:tc>
        <w:tc>
          <w:tcPr>
            <w:tcW w:w="4353" w:type="dxa"/>
          </w:tcPr>
          <w:p w:rsidR="006D2D58" w:rsidRPr="000E37B2" w:rsidRDefault="006D2D58" w:rsidP="00EB7F12">
            <w:pPr>
              <w:spacing w:line="360" w:lineRule="auto"/>
              <w:jc w:val="center"/>
              <w:rPr>
                <w:sz w:val="24"/>
                <w:szCs w:val="24"/>
              </w:rPr>
            </w:pPr>
            <w:r w:rsidRPr="000E37B2">
              <w:rPr>
                <w:sz w:val="24"/>
                <w:szCs w:val="24"/>
              </w:rPr>
              <w:t>Режимное мероприятие</w:t>
            </w:r>
          </w:p>
        </w:tc>
        <w:tc>
          <w:tcPr>
            <w:tcW w:w="3247" w:type="dxa"/>
          </w:tcPr>
          <w:p w:rsidR="006D2D58" w:rsidRPr="000E37B2" w:rsidRDefault="006D2D58" w:rsidP="00EB7F12">
            <w:pPr>
              <w:spacing w:line="360" w:lineRule="auto"/>
              <w:jc w:val="center"/>
              <w:rPr>
                <w:sz w:val="24"/>
                <w:szCs w:val="24"/>
              </w:rPr>
            </w:pPr>
            <w:r w:rsidRPr="000E37B2">
              <w:rPr>
                <w:sz w:val="24"/>
                <w:szCs w:val="24"/>
              </w:rPr>
              <w:t xml:space="preserve">Окончание </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8:10</w:t>
            </w:r>
          </w:p>
        </w:tc>
        <w:tc>
          <w:tcPr>
            <w:tcW w:w="4353" w:type="dxa"/>
          </w:tcPr>
          <w:p w:rsidR="006D2D58" w:rsidRPr="000E37B2" w:rsidRDefault="006D2D58" w:rsidP="00EB7F12">
            <w:pPr>
              <w:spacing w:line="360" w:lineRule="auto"/>
              <w:rPr>
                <w:sz w:val="24"/>
                <w:szCs w:val="24"/>
              </w:rPr>
            </w:pPr>
            <w:r w:rsidRPr="000E37B2">
              <w:rPr>
                <w:sz w:val="24"/>
                <w:szCs w:val="24"/>
              </w:rPr>
              <w:t>1-ый урок</w:t>
            </w:r>
          </w:p>
        </w:tc>
        <w:tc>
          <w:tcPr>
            <w:tcW w:w="3247" w:type="dxa"/>
          </w:tcPr>
          <w:p w:rsidR="006D2D58" w:rsidRPr="000E37B2" w:rsidRDefault="006D2D58" w:rsidP="00EB7F12">
            <w:pPr>
              <w:spacing w:line="360" w:lineRule="auto"/>
              <w:rPr>
                <w:sz w:val="24"/>
                <w:szCs w:val="24"/>
              </w:rPr>
            </w:pPr>
            <w:r w:rsidRPr="000E37B2">
              <w:rPr>
                <w:sz w:val="24"/>
                <w:szCs w:val="24"/>
              </w:rPr>
              <w:t>8:50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8:50</w:t>
            </w:r>
          </w:p>
        </w:tc>
        <w:tc>
          <w:tcPr>
            <w:tcW w:w="4353" w:type="dxa"/>
          </w:tcPr>
          <w:p w:rsidR="006D2D58" w:rsidRPr="000E37B2" w:rsidRDefault="006D2D58" w:rsidP="00EB7F12">
            <w:pPr>
              <w:spacing w:line="360" w:lineRule="auto"/>
              <w:rPr>
                <w:sz w:val="24"/>
                <w:szCs w:val="24"/>
              </w:rPr>
            </w:pPr>
            <w:r w:rsidRPr="000E37B2">
              <w:rPr>
                <w:sz w:val="24"/>
                <w:szCs w:val="24"/>
              </w:rPr>
              <w:t>1-ая перемена</w:t>
            </w:r>
          </w:p>
        </w:tc>
        <w:tc>
          <w:tcPr>
            <w:tcW w:w="3247" w:type="dxa"/>
          </w:tcPr>
          <w:p w:rsidR="006D2D58" w:rsidRPr="000E37B2" w:rsidRDefault="006D2D58" w:rsidP="00EB7F12">
            <w:pPr>
              <w:spacing w:line="360" w:lineRule="auto"/>
              <w:rPr>
                <w:sz w:val="24"/>
                <w:szCs w:val="24"/>
              </w:rPr>
            </w:pPr>
            <w:r w:rsidRPr="000E37B2">
              <w:rPr>
                <w:sz w:val="24"/>
                <w:szCs w:val="24"/>
              </w:rPr>
              <w:t>9:00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9:00</w:t>
            </w:r>
          </w:p>
        </w:tc>
        <w:tc>
          <w:tcPr>
            <w:tcW w:w="4353" w:type="dxa"/>
          </w:tcPr>
          <w:p w:rsidR="006D2D58" w:rsidRPr="000E37B2" w:rsidRDefault="006D2D58" w:rsidP="00EB7F12">
            <w:pPr>
              <w:spacing w:line="360" w:lineRule="auto"/>
              <w:rPr>
                <w:sz w:val="24"/>
                <w:szCs w:val="24"/>
              </w:rPr>
            </w:pPr>
            <w:r w:rsidRPr="000E37B2">
              <w:rPr>
                <w:sz w:val="24"/>
                <w:szCs w:val="24"/>
              </w:rPr>
              <w:t>2-ой урок</w:t>
            </w:r>
          </w:p>
        </w:tc>
        <w:tc>
          <w:tcPr>
            <w:tcW w:w="3247" w:type="dxa"/>
          </w:tcPr>
          <w:p w:rsidR="006D2D58" w:rsidRPr="000E37B2" w:rsidRDefault="006D2D58" w:rsidP="00EB7F12">
            <w:pPr>
              <w:spacing w:line="360" w:lineRule="auto"/>
              <w:rPr>
                <w:sz w:val="24"/>
                <w:szCs w:val="24"/>
              </w:rPr>
            </w:pPr>
            <w:r w:rsidRPr="000E37B2">
              <w:rPr>
                <w:sz w:val="24"/>
                <w:szCs w:val="24"/>
              </w:rPr>
              <w:t>9:40</w:t>
            </w:r>
          </w:p>
        </w:tc>
      </w:tr>
      <w:tr w:rsidR="006D2D58" w:rsidRPr="000E37B2" w:rsidTr="00EB7F12">
        <w:trPr>
          <w:trHeight w:val="583"/>
        </w:trPr>
        <w:tc>
          <w:tcPr>
            <w:tcW w:w="3056" w:type="dxa"/>
          </w:tcPr>
          <w:p w:rsidR="006D2D58" w:rsidRPr="000E37B2" w:rsidRDefault="006D2D58" w:rsidP="00EB7F12">
            <w:pPr>
              <w:spacing w:line="360" w:lineRule="auto"/>
              <w:rPr>
                <w:sz w:val="24"/>
                <w:szCs w:val="24"/>
              </w:rPr>
            </w:pPr>
            <w:r w:rsidRPr="000E37B2">
              <w:rPr>
                <w:sz w:val="24"/>
                <w:szCs w:val="24"/>
              </w:rPr>
              <w:t>9:40</w:t>
            </w:r>
          </w:p>
        </w:tc>
        <w:tc>
          <w:tcPr>
            <w:tcW w:w="4353" w:type="dxa"/>
          </w:tcPr>
          <w:p w:rsidR="006D2D58" w:rsidRPr="000E37B2" w:rsidRDefault="006D2D58" w:rsidP="00EB7F12">
            <w:pPr>
              <w:spacing w:line="360" w:lineRule="auto"/>
              <w:rPr>
                <w:sz w:val="24"/>
                <w:szCs w:val="24"/>
              </w:rPr>
            </w:pPr>
            <w:r w:rsidRPr="000E37B2">
              <w:rPr>
                <w:sz w:val="24"/>
                <w:szCs w:val="24"/>
              </w:rPr>
              <w:t>2-ая перемена</w:t>
            </w:r>
          </w:p>
          <w:p w:rsidR="006D2D58" w:rsidRPr="000E37B2" w:rsidRDefault="006D2D58" w:rsidP="00EB7F12">
            <w:pPr>
              <w:spacing w:line="360" w:lineRule="auto"/>
              <w:rPr>
                <w:sz w:val="24"/>
                <w:szCs w:val="24"/>
              </w:rPr>
            </w:pPr>
          </w:p>
        </w:tc>
        <w:tc>
          <w:tcPr>
            <w:tcW w:w="3247" w:type="dxa"/>
          </w:tcPr>
          <w:p w:rsidR="006D2D58" w:rsidRPr="000E37B2" w:rsidRDefault="006D2D58" w:rsidP="00EB7F12">
            <w:pPr>
              <w:spacing w:line="360" w:lineRule="auto"/>
              <w:rPr>
                <w:sz w:val="24"/>
                <w:szCs w:val="24"/>
              </w:rPr>
            </w:pPr>
            <w:r w:rsidRPr="000E37B2">
              <w:rPr>
                <w:sz w:val="24"/>
                <w:szCs w:val="24"/>
              </w:rPr>
              <w:t>9:50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9:50</w:t>
            </w:r>
          </w:p>
        </w:tc>
        <w:tc>
          <w:tcPr>
            <w:tcW w:w="4353" w:type="dxa"/>
          </w:tcPr>
          <w:p w:rsidR="006D2D58" w:rsidRPr="000E37B2" w:rsidRDefault="006D2D58" w:rsidP="00EB7F12">
            <w:pPr>
              <w:spacing w:line="360" w:lineRule="auto"/>
              <w:rPr>
                <w:sz w:val="24"/>
                <w:szCs w:val="24"/>
              </w:rPr>
            </w:pPr>
            <w:r w:rsidRPr="000E37B2">
              <w:rPr>
                <w:sz w:val="24"/>
                <w:szCs w:val="24"/>
              </w:rPr>
              <w:t>3-ий урок</w:t>
            </w:r>
          </w:p>
        </w:tc>
        <w:tc>
          <w:tcPr>
            <w:tcW w:w="3247" w:type="dxa"/>
          </w:tcPr>
          <w:p w:rsidR="006D2D58" w:rsidRPr="000E37B2" w:rsidRDefault="006D2D58" w:rsidP="00EB7F12">
            <w:pPr>
              <w:spacing w:line="360" w:lineRule="auto"/>
              <w:rPr>
                <w:sz w:val="24"/>
                <w:szCs w:val="24"/>
              </w:rPr>
            </w:pPr>
            <w:r w:rsidRPr="000E37B2">
              <w:rPr>
                <w:sz w:val="24"/>
                <w:szCs w:val="24"/>
              </w:rPr>
              <w:t>10:30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10:30</w:t>
            </w:r>
          </w:p>
        </w:tc>
        <w:tc>
          <w:tcPr>
            <w:tcW w:w="4353" w:type="dxa"/>
          </w:tcPr>
          <w:p w:rsidR="006D2D58" w:rsidRPr="000E37B2" w:rsidRDefault="006D2D58" w:rsidP="00EB7F12">
            <w:pPr>
              <w:spacing w:line="360" w:lineRule="auto"/>
              <w:rPr>
                <w:sz w:val="24"/>
                <w:szCs w:val="24"/>
              </w:rPr>
            </w:pPr>
            <w:r w:rsidRPr="000E37B2">
              <w:rPr>
                <w:sz w:val="24"/>
                <w:szCs w:val="24"/>
              </w:rPr>
              <w:t>3-ья перемена</w:t>
            </w:r>
          </w:p>
          <w:p w:rsidR="006D2D58" w:rsidRPr="000E37B2" w:rsidRDefault="006D2D58" w:rsidP="00EB7F12">
            <w:pPr>
              <w:spacing w:line="360" w:lineRule="auto"/>
              <w:rPr>
                <w:sz w:val="24"/>
                <w:szCs w:val="24"/>
              </w:rPr>
            </w:pPr>
            <w:r w:rsidRPr="000E37B2">
              <w:rPr>
                <w:sz w:val="24"/>
                <w:szCs w:val="24"/>
              </w:rPr>
              <w:t>(организация питания)</w:t>
            </w:r>
          </w:p>
        </w:tc>
        <w:tc>
          <w:tcPr>
            <w:tcW w:w="3247" w:type="dxa"/>
          </w:tcPr>
          <w:p w:rsidR="006D2D58" w:rsidRPr="000E37B2" w:rsidRDefault="006D2D58" w:rsidP="00EB7F12">
            <w:pPr>
              <w:spacing w:line="360" w:lineRule="auto"/>
              <w:rPr>
                <w:sz w:val="24"/>
                <w:szCs w:val="24"/>
              </w:rPr>
            </w:pPr>
            <w:r w:rsidRPr="000E37B2">
              <w:rPr>
                <w:sz w:val="24"/>
                <w:szCs w:val="24"/>
              </w:rPr>
              <w:t>10:50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10:50</w:t>
            </w:r>
          </w:p>
        </w:tc>
        <w:tc>
          <w:tcPr>
            <w:tcW w:w="4353" w:type="dxa"/>
          </w:tcPr>
          <w:p w:rsidR="006D2D58" w:rsidRPr="000E37B2" w:rsidRDefault="006D2D58" w:rsidP="00EB7F12">
            <w:pPr>
              <w:spacing w:line="360" w:lineRule="auto"/>
              <w:rPr>
                <w:sz w:val="24"/>
                <w:szCs w:val="24"/>
              </w:rPr>
            </w:pPr>
            <w:r w:rsidRPr="000E37B2">
              <w:rPr>
                <w:sz w:val="24"/>
                <w:szCs w:val="24"/>
              </w:rPr>
              <w:t>4-ый урок</w:t>
            </w:r>
          </w:p>
        </w:tc>
        <w:tc>
          <w:tcPr>
            <w:tcW w:w="3247" w:type="dxa"/>
          </w:tcPr>
          <w:p w:rsidR="006D2D58" w:rsidRPr="000E37B2" w:rsidRDefault="006D2D58" w:rsidP="00EB7F12">
            <w:pPr>
              <w:spacing w:line="360" w:lineRule="auto"/>
              <w:rPr>
                <w:sz w:val="24"/>
                <w:szCs w:val="24"/>
              </w:rPr>
            </w:pPr>
            <w:r w:rsidRPr="000E37B2">
              <w:rPr>
                <w:sz w:val="24"/>
                <w:szCs w:val="24"/>
              </w:rPr>
              <w:t>11:30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11:30</w:t>
            </w:r>
          </w:p>
        </w:tc>
        <w:tc>
          <w:tcPr>
            <w:tcW w:w="4353" w:type="dxa"/>
          </w:tcPr>
          <w:p w:rsidR="006D2D58" w:rsidRPr="000E37B2" w:rsidRDefault="006D2D58" w:rsidP="00EB7F12">
            <w:pPr>
              <w:spacing w:line="360" w:lineRule="auto"/>
              <w:rPr>
                <w:sz w:val="24"/>
                <w:szCs w:val="24"/>
              </w:rPr>
            </w:pPr>
            <w:r w:rsidRPr="000E37B2">
              <w:rPr>
                <w:sz w:val="24"/>
                <w:szCs w:val="24"/>
              </w:rPr>
              <w:t>4-ая перемена</w:t>
            </w:r>
          </w:p>
        </w:tc>
        <w:tc>
          <w:tcPr>
            <w:tcW w:w="3247" w:type="dxa"/>
          </w:tcPr>
          <w:p w:rsidR="006D2D58" w:rsidRPr="000E37B2" w:rsidRDefault="006D2D58" w:rsidP="00EB7F12">
            <w:pPr>
              <w:spacing w:line="360" w:lineRule="auto"/>
              <w:rPr>
                <w:sz w:val="24"/>
                <w:szCs w:val="24"/>
              </w:rPr>
            </w:pPr>
            <w:r w:rsidRPr="000E37B2">
              <w:rPr>
                <w:sz w:val="24"/>
                <w:szCs w:val="24"/>
              </w:rPr>
              <w:t>11:40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11:40</w:t>
            </w:r>
          </w:p>
        </w:tc>
        <w:tc>
          <w:tcPr>
            <w:tcW w:w="4353" w:type="dxa"/>
          </w:tcPr>
          <w:p w:rsidR="006D2D58" w:rsidRPr="000E37B2" w:rsidRDefault="006D2D58" w:rsidP="00EB7F12">
            <w:pPr>
              <w:spacing w:line="360" w:lineRule="auto"/>
              <w:rPr>
                <w:sz w:val="24"/>
                <w:szCs w:val="24"/>
              </w:rPr>
            </w:pPr>
            <w:r w:rsidRPr="000E37B2">
              <w:rPr>
                <w:sz w:val="24"/>
                <w:szCs w:val="24"/>
              </w:rPr>
              <w:t>5-ый урок</w:t>
            </w:r>
          </w:p>
        </w:tc>
        <w:tc>
          <w:tcPr>
            <w:tcW w:w="3247" w:type="dxa"/>
          </w:tcPr>
          <w:p w:rsidR="006D2D58" w:rsidRPr="000E37B2" w:rsidRDefault="006D2D58" w:rsidP="00EB7F12">
            <w:pPr>
              <w:spacing w:line="360" w:lineRule="auto"/>
              <w:rPr>
                <w:sz w:val="24"/>
                <w:szCs w:val="24"/>
              </w:rPr>
            </w:pPr>
            <w:r w:rsidRPr="000E37B2">
              <w:rPr>
                <w:sz w:val="24"/>
                <w:szCs w:val="24"/>
              </w:rPr>
              <w:t>12:20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12:20</w:t>
            </w:r>
          </w:p>
        </w:tc>
        <w:tc>
          <w:tcPr>
            <w:tcW w:w="4353" w:type="dxa"/>
          </w:tcPr>
          <w:p w:rsidR="006D2D58" w:rsidRPr="000E37B2" w:rsidRDefault="006D2D58" w:rsidP="00EB7F12">
            <w:pPr>
              <w:spacing w:line="360" w:lineRule="auto"/>
              <w:rPr>
                <w:sz w:val="24"/>
                <w:szCs w:val="24"/>
              </w:rPr>
            </w:pPr>
            <w:r w:rsidRPr="000E37B2">
              <w:rPr>
                <w:sz w:val="24"/>
                <w:szCs w:val="24"/>
              </w:rPr>
              <w:t>5-ая перемена</w:t>
            </w:r>
          </w:p>
        </w:tc>
        <w:tc>
          <w:tcPr>
            <w:tcW w:w="3247" w:type="dxa"/>
          </w:tcPr>
          <w:p w:rsidR="006D2D58" w:rsidRPr="000E37B2" w:rsidRDefault="006D2D58" w:rsidP="00EB7F12">
            <w:pPr>
              <w:spacing w:line="360" w:lineRule="auto"/>
              <w:rPr>
                <w:sz w:val="24"/>
                <w:szCs w:val="24"/>
              </w:rPr>
            </w:pPr>
            <w:r w:rsidRPr="000E37B2">
              <w:rPr>
                <w:sz w:val="24"/>
                <w:szCs w:val="24"/>
              </w:rPr>
              <w:t>12:30</w:t>
            </w:r>
          </w:p>
        </w:tc>
      </w:tr>
      <w:tr w:rsidR="006D2D58" w:rsidRPr="000E37B2" w:rsidTr="00EB7F12">
        <w:tc>
          <w:tcPr>
            <w:tcW w:w="3056" w:type="dxa"/>
          </w:tcPr>
          <w:p w:rsidR="006D2D58" w:rsidRPr="000E37B2" w:rsidRDefault="006D2D58" w:rsidP="00EB7F12">
            <w:pPr>
              <w:spacing w:line="360" w:lineRule="auto"/>
              <w:rPr>
                <w:sz w:val="24"/>
                <w:szCs w:val="24"/>
              </w:rPr>
            </w:pPr>
            <w:r w:rsidRPr="000E37B2">
              <w:rPr>
                <w:sz w:val="24"/>
                <w:szCs w:val="24"/>
              </w:rPr>
              <w:t>12:30</w:t>
            </w:r>
          </w:p>
        </w:tc>
        <w:tc>
          <w:tcPr>
            <w:tcW w:w="4353" w:type="dxa"/>
          </w:tcPr>
          <w:p w:rsidR="006D2D58" w:rsidRPr="000E37B2" w:rsidRDefault="006D2D58" w:rsidP="00EB7F12">
            <w:pPr>
              <w:spacing w:line="360" w:lineRule="auto"/>
              <w:rPr>
                <w:sz w:val="24"/>
                <w:szCs w:val="24"/>
              </w:rPr>
            </w:pPr>
            <w:r w:rsidRPr="000E37B2">
              <w:rPr>
                <w:sz w:val="24"/>
                <w:szCs w:val="24"/>
              </w:rPr>
              <w:t>6-ой урок</w:t>
            </w:r>
          </w:p>
        </w:tc>
        <w:tc>
          <w:tcPr>
            <w:tcW w:w="3247" w:type="dxa"/>
          </w:tcPr>
          <w:p w:rsidR="006D2D58" w:rsidRPr="000E37B2" w:rsidRDefault="006D2D58" w:rsidP="00EB7F12">
            <w:pPr>
              <w:spacing w:line="360" w:lineRule="auto"/>
              <w:rPr>
                <w:sz w:val="24"/>
                <w:szCs w:val="24"/>
              </w:rPr>
            </w:pPr>
            <w:r w:rsidRPr="000E37B2">
              <w:rPr>
                <w:sz w:val="24"/>
                <w:szCs w:val="24"/>
              </w:rPr>
              <w:t>13:10</w:t>
            </w:r>
          </w:p>
        </w:tc>
      </w:tr>
    </w:tbl>
    <w:p w:rsidR="006D2D58" w:rsidRPr="005B2821" w:rsidRDefault="006D2D58" w:rsidP="005C0620">
      <w:pPr>
        <w:spacing w:line="360" w:lineRule="auto"/>
        <w:rPr>
          <w:b/>
          <w:sz w:val="24"/>
          <w:szCs w:val="24"/>
          <w:u w:val="single"/>
        </w:rPr>
      </w:pPr>
    </w:p>
    <w:p w:rsidR="006D2D58" w:rsidRPr="005B2821" w:rsidRDefault="006D2D58" w:rsidP="005C0620">
      <w:pPr>
        <w:spacing w:line="360" w:lineRule="auto"/>
        <w:rPr>
          <w:b/>
          <w:sz w:val="24"/>
          <w:szCs w:val="24"/>
          <w:u w:val="single"/>
        </w:rPr>
      </w:pPr>
      <w:r w:rsidRPr="005B2821">
        <w:rPr>
          <w:b/>
          <w:sz w:val="24"/>
          <w:szCs w:val="24"/>
          <w:u w:val="single"/>
        </w:rPr>
        <w:t>Режим  учебных  занятий для учащихся  1-х классов (</w:t>
      </w:r>
      <w:r w:rsidRPr="005B2821">
        <w:rPr>
          <w:b/>
          <w:sz w:val="24"/>
          <w:szCs w:val="24"/>
          <w:u w:val="single"/>
          <w:lang w:val="en-US"/>
        </w:rPr>
        <w:t>I</w:t>
      </w:r>
      <w:r w:rsidRPr="005B2821">
        <w:rPr>
          <w:b/>
          <w:sz w:val="24"/>
          <w:szCs w:val="24"/>
          <w:u w:val="single"/>
        </w:rPr>
        <w:t xml:space="preserve"> полугодие)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4500"/>
        <w:gridCol w:w="3348"/>
      </w:tblGrid>
      <w:tr w:rsidR="006D2D58" w:rsidRPr="000E37B2" w:rsidTr="00EB7F12">
        <w:tc>
          <w:tcPr>
            <w:tcW w:w="3168" w:type="dxa"/>
          </w:tcPr>
          <w:p w:rsidR="006D2D58" w:rsidRPr="000E37B2" w:rsidRDefault="006D2D58" w:rsidP="00EB7F12">
            <w:pPr>
              <w:spacing w:line="360" w:lineRule="auto"/>
              <w:jc w:val="center"/>
              <w:rPr>
                <w:sz w:val="24"/>
                <w:szCs w:val="24"/>
              </w:rPr>
            </w:pPr>
            <w:r w:rsidRPr="000E37B2">
              <w:rPr>
                <w:sz w:val="24"/>
                <w:szCs w:val="24"/>
              </w:rPr>
              <w:t xml:space="preserve">Начало </w:t>
            </w:r>
          </w:p>
        </w:tc>
        <w:tc>
          <w:tcPr>
            <w:tcW w:w="4500" w:type="dxa"/>
          </w:tcPr>
          <w:p w:rsidR="006D2D58" w:rsidRPr="000E37B2" w:rsidRDefault="006D2D58" w:rsidP="00EB7F12">
            <w:pPr>
              <w:spacing w:line="360" w:lineRule="auto"/>
              <w:jc w:val="center"/>
              <w:rPr>
                <w:sz w:val="24"/>
                <w:szCs w:val="24"/>
              </w:rPr>
            </w:pPr>
            <w:r w:rsidRPr="000E37B2">
              <w:rPr>
                <w:sz w:val="24"/>
                <w:szCs w:val="24"/>
              </w:rPr>
              <w:t>Режимное мероприятие</w:t>
            </w:r>
          </w:p>
        </w:tc>
        <w:tc>
          <w:tcPr>
            <w:tcW w:w="3348" w:type="dxa"/>
          </w:tcPr>
          <w:p w:rsidR="006D2D58" w:rsidRPr="000E37B2" w:rsidRDefault="006D2D58" w:rsidP="00EB7F12">
            <w:pPr>
              <w:spacing w:line="360" w:lineRule="auto"/>
              <w:jc w:val="center"/>
              <w:rPr>
                <w:sz w:val="24"/>
                <w:szCs w:val="24"/>
              </w:rPr>
            </w:pPr>
            <w:r w:rsidRPr="000E37B2">
              <w:rPr>
                <w:sz w:val="24"/>
                <w:szCs w:val="24"/>
              </w:rPr>
              <w:t xml:space="preserve">Окончание </w:t>
            </w:r>
          </w:p>
        </w:tc>
      </w:tr>
      <w:tr w:rsidR="006D2D58" w:rsidRPr="000E37B2" w:rsidTr="00EB7F12">
        <w:tc>
          <w:tcPr>
            <w:tcW w:w="3168" w:type="dxa"/>
          </w:tcPr>
          <w:p w:rsidR="006D2D58" w:rsidRPr="000E37B2" w:rsidRDefault="006D2D58" w:rsidP="00EB7F12">
            <w:pPr>
              <w:spacing w:line="360" w:lineRule="auto"/>
              <w:rPr>
                <w:sz w:val="24"/>
                <w:szCs w:val="24"/>
              </w:rPr>
            </w:pPr>
            <w:r w:rsidRPr="000E37B2">
              <w:rPr>
                <w:sz w:val="24"/>
                <w:szCs w:val="24"/>
              </w:rPr>
              <w:t>8:30</w:t>
            </w:r>
          </w:p>
        </w:tc>
        <w:tc>
          <w:tcPr>
            <w:tcW w:w="4500" w:type="dxa"/>
          </w:tcPr>
          <w:p w:rsidR="006D2D58" w:rsidRPr="000E37B2" w:rsidRDefault="006D2D58" w:rsidP="00EB7F12">
            <w:pPr>
              <w:spacing w:line="360" w:lineRule="auto"/>
              <w:rPr>
                <w:sz w:val="24"/>
                <w:szCs w:val="24"/>
              </w:rPr>
            </w:pPr>
            <w:r w:rsidRPr="000E37B2">
              <w:rPr>
                <w:sz w:val="24"/>
                <w:szCs w:val="24"/>
              </w:rPr>
              <w:t>1-ый урок</w:t>
            </w:r>
          </w:p>
        </w:tc>
        <w:tc>
          <w:tcPr>
            <w:tcW w:w="3348" w:type="dxa"/>
          </w:tcPr>
          <w:p w:rsidR="006D2D58" w:rsidRPr="000E37B2" w:rsidRDefault="006D2D58" w:rsidP="00EB7F12">
            <w:pPr>
              <w:spacing w:line="360" w:lineRule="auto"/>
              <w:rPr>
                <w:sz w:val="24"/>
                <w:szCs w:val="24"/>
              </w:rPr>
            </w:pPr>
            <w:r w:rsidRPr="000E37B2">
              <w:rPr>
                <w:sz w:val="24"/>
                <w:szCs w:val="24"/>
              </w:rPr>
              <w:t>9:05</w:t>
            </w:r>
          </w:p>
        </w:tc>
      </w:tr>
      <w:tr w:rsidR="006D2D58" w:rsidRPr="000E37B2" w:rsidTr="00EB7F12">
        <w:trPr>
          <w:trHeight w:val="425"/>
        </w:trPr>
        <w:tc>
          <w:tcPr>
            <w:tcW w:w="3168" w:type="dxa"/>
          </w:tcPr>
          <w:p w:rsidR="006D2D58" w:rsidRPr="000E37B2" w:rsidRDefault="006D2D58" w:rsidP="00EB7F12">
            <w:pPr>
              <w:spacing w:line="360" w:lineRule="auto"/>
              <w:rPr>
                <w:sz w:val="24"/>
                <w:szCs w:val="24"/>
              </w:rPr>
            </w:pPr>
            <w:r w:rsidRPr="000E37B2">
              <w:rPr>
                <w:sz w:val="24"/>
                <w:szCs w:val="24"/>
              </w:rPr>
              <w:t>9:05</w:t>
            </w:r>
          </w:p>
        </w:tc>
        <w:tc>
          <w:tcPr>
            <w:tcW w:w="4500" w:type="dxa"/>
          </w:tcPr>
          <w:p w:rsidR="006D2D58" w:rsidRPr="000E37B2" w:rsidRDefault="006D2D58" w:rsidP="00EB7F12">
            <w:pPr>
              <w:spacing w:line="360" w:lineRule="auto"/>
              <w:rPr>
                <w:sz w:val="24"/>
                <w:szCs w:val="24"/>
              </w:rPr>
            </w:pPr>
            <w:r w:rsidRPr="000E37B2">
              <w:rPr>
                <w:sz w:val="24"/>
                <w:szCs w:val="24"/>
              </w:rPr>
              <w:t>1-ая перемена</w:t>
            </w:r>
          </w:p>
        </w:tc>
        <w:tc>
          <w:tcPr>
            <w:tcW w:w="3348" w:type="dxa"/>
          </w:tcPr>
          <w:p w:rsidR="006D2D58" w:rsidRPr="000E37B2" w:rsidRDefault="006D2D58" w:rsidP="00EB7F12">
            <w:pPr>
              <w:spacing w:line="360" w:lineRule="auto"/>
              <w:rPr>
                <w:sz w:val="24"/>
                <w:szCs w:val="24"/>
              </w:rPr>
            </w:pPr>
            <w:r w:rsidRPr="000E37B2">
              <w:rPr>
                <w:sz w:val="24"/>
                <w:szCs w:val="24"/>
              </w:rPr>
              <w:t>9:25</w:t>
            </w:r>
          </w:p>
        </w:tc>
      </w:tr>
      <w:tr w:rsidR="006D2D58" w:rsidRPr="000E37B2" w:rsidTr="00EB7F12">
        <w:tc>
          <w:tcPr>
            <w:tcW w:w="3168" w:type="dxa"/>
          </w:tcPr>
          <w:p w:rsidR="006D2D58" w:rsidRPr="000E37B2" w:rsidRDefault="006D2D58" w:rsidP="00EB7F12">
            <w:pPr>
              <w:spacing w:line="360" w:lineRule="auto"/>
              <w:rPr>
                <w:sz w:val="24"/>
                <w:szCs w:val="24"/>
              </w:rPr>
            </w:pPr>
            <w:r w:rsidRPr="000E37B2">
              <w:rPr>
                <w:sz w:val="24"/>
                <w:szCs w:val="24"/>
              </w:rPr>
              <w:t>9:25</w:t>
            </w:r>
          </w:p>
        </w:tc>
        <w:tc>
          <w:tcPr>
            <w:tcW w:w="4500" w:type="dxa"/>
          </w:tcPr>
          <w:p w:rsidR="006D2D58" w:rsidRPr="000E37B2" w:rsidRDefault="006D2D58" w:rsidP="00EB7F12">
            <w:pPr>
              <w:spacing w:line="360" w:lineRule="auto"/>
              <w:rPr>
                <w:sz w:val="24"/>
                <w:szCs w:val="24"/>
              </w:rPr>
            </w:pPr>
            <w:r w:rsidRPr="000E37B2">
              <w:rPr>
                <w:sz w:val="24"/>
                <w:szCs w:val="24"/>
              </w:rPr>
              <w:t>2-ой урок</w:t>
            </w:r>
          </w:p>
        </w:tc>
        <w:tc>
          <w:tcPr>
            <w:tcW w:w="3348" w:type="dxa"/>
          </w:tcPr>
          <w:p w:rsidR="006D2D58" w:rsidRPr="000E37B2" w:rsidRDefault="006D2D58" w:rsidP="00EB7F12">
            <w:pPr>
              <w:spacing w:line="360" w:lineRule="auto"/>
              <w:rPr>
                <w:sz w:val="24"/>
                <w:szCs w:val="24"/>
              </w:rPr>
            </w:pPr>
            <w:r w:rsidRPr="000E37B2">
              <w:rPr>
                <w:sz w:val="24"/>
                <w:szCs w:val="24"/>
              </w:rPr>
              <w:t>10:00</w:t>
            </w:r>
          </w:p>
        </w:tc>
      </w:tr>
      <w:tr w:rsidR="006D2D58" w:rsidRPr="000E37B2" w:rsidTr="00EB7F12">
        <w:tc>
          <w:tcPr>
            <w:tcW w:w="3168" w:type="dxa"/>
          </w:tcPr>
          <w:p w:rsidR="006D2D58" w:rsidRPr="000E37B2" w:rsidRDefault="006D2D58" w:rsidP="00EB7F12">
            <w:pPr>
              <w:spacing w:line="360" w:lineRule="auto"/>
              <w:rPr>
                <w:sz w:val="24"/>
                <w:szCs w:val="24"/>
              </w:rPr>
            </w:pPr>
            <w:r w:rsidRPr="000E37B2">
              <w:rPr>
                <w:sz w:val="24"/>
                <w:szCs w:val="24"/>
              </w:rPr>
              <w:t>10:00</w:t>
            </w:r>
          </w:p>
        </w:tc>
        <w:tc>
          <w:tcPr>
            <w:tcW w:w="4500" w:type="dxa"/>
          </w:tcPr>
          <w:p w:rsidR="006D2D58" w:rsidRPr="000E37B2" w:rsidRDefault="006D2D58" w:rsidP="00EB7F12">
            <w:pPr>
              <w:spacing w:line="360" w:lineRule="auto"/>
              <w:rPr>
                <w:sz w:val="24"/>
                <w:szCs w:val="24"/>
              </w:rPr>
            </w:pPr>
            <w:r w:rsidRPr="000E37B2">
              <w:rPr>
                <w:sz w:val="24"/>
                <w:szCs w:val="24"/>
              </w:rPr>
              <w:t>2-ая перемена</w:t>
            </w:r>
          </w:p>
          <w:p w:rsidR="006D2D58" w:rsidRPr="000E37B2" w:rsidRDefault="006D2D58" w:rsidP="00EB7F12">
            <w:pPr>
              <w:spacing w:line="360" w:lineRule="auto"/>
              <w:rPr>
                <w:sz w:val="24"/>
                <w:szCs w:val="24"/>
              </w:rPr>
            </w:pPr>
            <w:r w:rsidRPr="000E37B2">
              <w:rPr>
                <w:sz w:val="24"/>
                <w:szCs w:val="24"/>
              </w:rPr>
              <w:t>(организация питания)</w:t>
            </w:r>
          </w:p>
        </w:tc>
        <w:tc>
          <w:tcPr>
            <w:tcW w:w="3348" w:type="dxa"/>
          </w:tcPr>
          <w:p w:rsidR="006D2D58" w:rsidRPr="000E37B2" w:rsidRDefault="006D2D58" w:rsidP="00EB7F12">
            <w:pPr>
              <w:spacing w:line="360" w:lineRule="auto"/>
              <w:rPr>
                <w:sz w:val="24"/>
                <w:szCs w:val="24"/>
              </w:rPr>
            </w:pPr>
            <w:r w:rsidRPr="000E37B2">
              <w:rPr>
                <w:sz w:val="24"/>
                <w:szCs w:val="24"/>
              </w:rPr>
              <w:t>10:25</w:t>
            </w:r>
          </w:p>
        </w:tc>
      </w:tr>
      <w:tr w:rsidR="006D2D58" w:rsidRPr="000E37B2" w:rsidTr="00EB7F12">
        <w:tc>
          <w:tcPr>
            <w:tcW w:w="3168" w:type="dxa"/>
          </w:tcPr>
          <w:p w:rsidR="006D2D58" w:rsidRPr="000E37B2" w:rsidRDefault="006D2D58" w:rsidP="00EB7F12">
            <w:pPr>
              <w:spacing w:line="360" w:lineRule="auto"/>
              <w:rPr>
                <w:sz w:val="24"/>
                <w:szCs w:val="24"/>
              </w:rPr>
            </w:pPr>
            <w:r w:rsidRPr="000E37B2">
              <w:rPr>
                <w:sz w:val="24"/>
                <w:szCs w:val="24"/>
              </w:rPr>
              <w:t>10:25</w:t>
            </w:r>
          </w:p>
        </w:tc>
        <w:tc>
          <w:tcPr>
            <w:tcW w:w="4500" w:type="dxa"/>
          </w:tcPr>
          <w:p w:rsidR="006D2D58" w:rsidRPr="000E37B2" w:rsidRDefault="006D2D58" w:rsidP="00EB7F12">
            <w:pPr>
              <w:spacing w:line="360" w:lineRule="auto"/>
              <w:rPr>
                <w:sz w:val="24"/>
                <w:szCs w:val="24"/>
              </w:rPr>
            </w:pPr>
            <w:r w:rsidRPr="000E37B2">
              <w:rPr>
                <w:sz w:val="24"/>
                <w:szCs w:val="24"/>
              </w:rPr>
              <w:t>3-ий урок</w:t>
            </w:r>
          </w:p>
        </w:tc>
        <w:tc>
          <w:tcPr>
            <w:tcW w:w="3348" w:type="dxa"/>
          </w:tcPr>
          <w:p w:rsidR="006D2D58" w:rsidRPr="000E37B2" w:rsidRDefault="006D2D58" w:rsidP="00EB7F12">
            <w:pPr>
              <w:spacing w:line="360" w:lineRule="auto"/>
              <w:rPr>
                <w:sz w:val="24"/>
                <w:szCs w:val="24"/>
              </w:rPr>
            </w:pPr>
            <w:r w:rsidRPr="000E37B2">
              <w:rPr>
                <w:sz w:val="24"/>
                <w:szCs w:val="24"/>
              </w:rPr>
              <w:t>11:00</w:t>
            </w:r>
          </w:p>
        </w:tc>
      </w:tr>
      <w:tr w:rsidR="006D2D58" w:rsidRPr="000E37B2" w:rsidTr="00EB7F12">
        <w:tc>
          <w:tcPr>
            <w:tcW w:w="3168" w:type="dxa"/>
          </w:tcPr>
          <w:p w:rsidR="006D2D58" w:rsidRPr="000E37B2" w:rsidRDefault="006D2D58" w:rsidP="00EB7F12">
            <w:pPr>
              <w:spacing w:line="360" w:lineRule="auto"/>
              <w:rPr>
                <w:sz w:val="24"/>
                <w:szCs w:val="24"/>
              </w:rPr>
            </w:pPr>
            <w:r w:rsidRPr="000E37B2">
              <w:rPr>
                <w:sz w:val="24"/>
                <w:szCs w:val="24"/>
              </w:rPr>
              <w:t>11:00</w:t>
            </w:r>
          </w:p>
        </w:tc>
        <w:tc>
          <w:tcPr>
            <w:tcW w:w="4500" w:type="dxa"/>
          </w:tcPr>
          <w:p w:rsidR="006D2D58" w:rsidRPr="000E37B2" w:rsidRDefault="006D2D58" w:rsidP="00EB7F12">
            <w:pPr>
              <w:spacing w:line="360" w:lineRule="auto"/>
              <w:rPr>
                <w:sz w:val="24"/>
                <w:szCs w:val="24"/>
              </w:rPr>
            </w:pPr>
            <w:r>
              <w:rPr>
                <w:sz w:val="24"/>
                <w:szCs w:val="24"/>
              </w:rPr>
              <w:t>3-</w:t>
            </w:r>
            <w:r w:rsidRPr="000E37B2">
              <w:rPr>
                <w:sz w:val="24"/>
                <w:szCs w:val="24"/>
              </w:rPr>
              <w:t>я перемена</w:t>
            </w:r>
          </w:p>
          <w:p w:rsidR="006D2D58" w:rsidRPr="000E37B2" w:rsidRDefault="006D2D58" w:rsidP="00EB7F12">
            <w:pPr>
              <w:spacing w:line="360" w:lineRule="auto"/>
              <w:rPr>
                <w:sz w:val="24"/>
                <w:szCs w:val="24"/>
              </w:rPr>
            </w:pPr>
            <w:r w:rsidRPr="000E37B2">
              <w:rPr>
                <w:sz w:val="24"/>
                <w:szCs w:val="24"/>
              </w:rPr>
              <w:t>(организация питания)</w:t>
            </w:r>
          </w:p>
        </w:tc>
        <w:tc>
          <w:tcPr>
            <w:tcW w:w="3348" w:type="dxa"/>
          </w:tcPr>
          <w:p w:rsidR="006D2D58" w:rsidRPr="000E37B2" w:rsidRDefault="006D2D58" w:rsidP="00EB7F12">
            <w:pPr>
              <w:spacing w:line="360" w:lineRule="auto"/>
              <w:rPr>
                <w:sz w:val="24"/>
                <w:szCs w:val="24"/>
              </w:rPr>
            </w:pPr>
            <w:r w:rsidRPr="000E37B2">
              <w:rPr>
                <w:sz w:val="24"/>
                <w:szCs w:val="24"/>
              </w:rPr>
              <w:t>11:25</w:t>
            </w:r>
          </w:p>
        </w:tc>
      </w:tr>
      <w:tr w:rsidR="006D2D58" w:rsidRPr="000E37B2" w:rsidTr="00EB7F12">
        <w:tc>
          <w:tcPr>
            <w:tcW w:w="3168" w:type="dxa"/>
          </w:tcPr>
          <w:p w:rsidR="006D2D58" w:rsidRPr="000E37B2" w:rsidRDefault="006D2D58" w:rsidP="00EB7F12">
            <w:pPr>
              <w:spacing w:line="360" w:lineRule="auto"/>
              <w:rPr>
                <w:sz w:val="24"/>
                <w:szCs w:val="24"/>
              </w:rPr>
            </w:pPr>
            <w:r w:rsidRPr="000E37B2">
              <w:rPr>
                <w:sz w:val="24"/>
                <w:szCs w:val="24"/>
              </w:rPr>
              <w:t>11:25</w:t>
            </w:r>
          </w:p>
        </w:tc>
        <w:tc>
          <w:tcPr>
            <w:tcW w:w="4500" w:type="dxa"/>
          </w:tcPr>
          <w:p w:rsidR="006D2D58" w:rsidRPr="000E37B2" w:rsidRDefault="006D2D58" w:rsidP="00EB7F12">
            <w:pPr>
              <w:spacing w:line="360" w:lineRule="auto"/>
              <w:rPr>
                <w:sz w:val="24"/>
                <w:szCs w:val="24"/>
              </w:rPr>
            </w:pPr>
            <w:r w:rsidRPr="000E37B2">
              <w:rPr>
                <w:sz w:val="24"/>
                <w:szCs w:val="24"/>
              </w:rPr>
              <w:t>4-ый урок</w:t>
            </w:r>
          </w:p>
        </w:tc>
        <w:tc>
          <w:tcPr>
            <w:tcW w:w="3348" w:type="dxa"/>
          </w:tcPr>
          <w:p w:rsidR="006D2D58" w:rsidRPr="000E37B2" w:rsidRDefault="006D2D58" w:rsidP="00EB7F12">
            <w:pPr>
              <w:spacing w:line="360" w:lineRule="auto"/>
              <w:rPr>
                <w:sz w:val="24"/>
                <w:szCs w:val="24"/>
              </w:rPr>
            </w:pPr>
            <w:r w:rsidRPr="000E37B2">
              <w:rPr>
                <w:sz w:val="24"/>
                <w:szCs w:val="24"/>
              </w:rPr>
              <w:t>12:00</w:t>
            </w:r>
          </w:p>
        </w:tc>
      </w:tr>
    </w:tbl>
    <w:p w:rsidR="006D2D58" w:rsidRPr="005B2821" w:rsidRDefault="006D2D58" w:rsidP="005C0620">
      <w:pPr>
        <w:spacing w:line="360" w:lineRule="auto"/>
        <w:ind w:firstLine="1440"/>
        <w:rPr>
          <w:sz w:val="24"/>
          <w:szCs w:val="24"/>
        </w:rPr>
      </w:pPr>
    </w:p>
    <w:p w:rsidR="006D2D58" w:rsidRPr="005B2821" w:rsidRDefault="006D2D58" w:rsidP="005C0620">
      <w:pPr>
        <w:spacing w:line="360" w:lineRule="auto"/>
        <w:rPr>
          <w:sz w:val="24"/>
          <w:szCs w:val="24"/>
        </w:rPr>
      </w:pPr>
    </w:p>
    <w:p w:rsidR="006D2D58" w:rsidRPr="000E37B2" w:rsidRDefault="006D2D58" w:rsidP="005C0620">
      <w:pPr>
        <w:spacing w:line="360" w:lineRule="auto"/>
        <w:rPr>
          <w:b/>
          <w:sz w:val="32"/>
          <w:szCs w:val="32"/>
          <w:u w:val="single"/>
        </w:rPr>
      </w:pPr>
      <w:r w:rsidRPr="000E37B2">
        <w:rPr>
          <w:b/>
          <w:sz w:val="32"/>
          <w:szCs w:val="32"/>
          <w:u w:val="single"/>
        </w:rPr>
        <w:t>Сроки проведения промежуточной аттестации в  школе «ЛИДЕР»</w:t>
      </w:r>
    </w:p>
    <w:p w:rsidR="006D2D58" w:rsidRPr="00E31087" w:rsidRDefault="006D2D58" w:rsidP="005C0620">
      <w:pPr>
        <w:spacing w:before="100" w:beforeAutospacing="1" w:after="100" w:afterAutospacing="1" w:line="300" w:lineRule="atLeast"/>
        <w:rPr>
          <w:bCs/>
          <w:iCs/>
          <w:sz w:val="24"/>
          <w:szCs w:val="24"/>
        </w:rPr>
      </w:pPr>
      <w:r w:rsidRPr="00E31087">
        <w:rPr>
          <w:bCs/>
          <w:iCs/>
          <w:sz w:val="24"/>
          <w:szCs w:val="24"/>
        </w:rPr>
        <w:t>Промежуточная аттестация учащихся</w:t>
      </w:r>
      <w:r>
        <w:rPr>
          <w:bCs/>
          <w:iCs/>
          <w:sz w:val="24"/>
          <w:szCs w:val="24"/>
        </w:rPr>
        <w:t>:</w:t>
      </w:r>
    </w:p>
    <w:p w:rsidR="006D2D58" w:rsidRPr="00E31087" w:rsidRDefault="006D2D58" w:rsidP="005C0620">
      <w:pPr>
        <w:spacing w:before="100" w:beforeAutospacing="1" w:after="100" w:afterAutospacing="1" w:line="300" w:lineRule="atLeast"/>
        <w:rPr>
          <w:bCs/>
          <w:iCs/>
          <w:sz w:val="24"/>
          <w:szCs w:val="24"/>
        </w:rPr>
      </w:pPr>
      <w:r>
        <w:rPr>
          <w:bCs/>
          <w:iCs/>
          <w:sz w:val="24"/>
          <w:szCs w:val="24"/>
        </w:rPr>
        <w:t>Проводится в последнюю наделю апреля по 3 неделя мая</w:t>
      </w:r>
      <w:r w:rsidRPr="00E31087">
        <w:rPr>
          <w:bCs/>
          <w:iCs/>
          <w:sz w:val="24"/>
          <w:szCs w:val="24"/>
        </w:rPr>
        <w:t>.</w:t>
      </w:r>
    </w:p>
    <w:p w:rsidR="006D2D58" w:rsidRDefault="006D2D58" w:rsidP="005C0620">
      <w:pPr>
        <w:spacing w:line="360" w:lineRule="auto"/>
        <w:rPr>
          <w:sz w:val="32"/>
          <w:szCs w:val="32"/>
          <w:u w:val="single"/>
        </w:rPr>
      </w:pPr>
    </w:p>
    <w:p w:rsidR="006D2D58" w:rsidRDefault="006D2D58" w:rsidP="005C0620">
      <w:pPr>
        <w:spacing w:line="360" w:lineRule="auto"/>
        <w:rPr>
          <w:sz w:val="32"/>
          <w:szCs w:val="32"/>
          <w:u w:val="single"/>
        </w:rPr>
      </w:pPr>
    </w:p>
    <w:p w:rsidR="006D2D58" w:rsidRDefault="006D2D58">
      <w:pPr>
        <w:rPr>
          <w:sz w:val="17"/>
        </w:rPr>
        <w:sectPr w:rsidR="006D2D58">
          <w:pgSz w:w="11910" w:h="16840"/>
          <w:pgMar w:top="900" w:right="0" w:bottom="1240" w:left="520" w:header="0" w:footer="1043" w:gutter="0"/>
          <w:cols w:space="720"/>
        </w:sectPr>
      </w:pPr>
    </w:p>
    <w:p w:rsidR="006D2D58" w:rsidRDefault="006D2D58" w:rsidP="00B369D5">
      <w:pPr>
        <w:pStyle w:val="a5"/>
        <w:numPr>
          <w:ilvl w:val="1"/>
          <w:numId w:val="18"/>
        </w:numPr>
        <w:tabs>
          <w:tab w:val="left" w:pos="1329"/>
        </w:tabs>
        <w:spacing w:before="76"/>
        <w:ind w:left="906" w:right="1323" w:firstLine="0"/>
        <w:rPr>
          <w:b/>
          <w:sz w:val="28"/>
        </w:rPr>
      </w:pPr>
      <w:r>
        <w:rPr>
          <w:b/>
          <w:sz w:val="28"/>
        </w:rPr>
        <w:t>Система условий реализации основной образовательнойпрограммы начального общего образования в соответствии стребованиями</w:t>
      </w:r>
    </w:p>
    <w:p w:rsidR="006D2D58" w:rsidRDefault="006D2D58">
      <w:pPr>
        <w:ind w:left="604" w:right="1015"/>
        <w:jc w:val="center"/>
        <w:rPr>
          <w:b/>
          <w:sz w:val="28"/>
        </w:rPr>
      </w:pPr>
      <w:r>
        <w:rPr>
          <w:b/>
          <w:sz w:val="28"/>
        </w:rPr>
        <w:t>федерального государственного образовательного стандарта начального общего образования</w:t>
      </w:r>
    </w:p>
    <w:p w:rsidR="006D2D58" w:rsidRDefault="006D2D58">
      <w:pPr>
        <w:pStyle w:val="a0"/>
        <w:spacing w:before="4"/>
        <w:ind w:left="0" w:firstLine="0"/>
        <w:rPr>
          <w:b/>
          <w:sz w:val="27"/>
        </w:rPr>
      </w:pPr>
    </w:p>
    <w:p w:rsidR="006D2D58" w:rsidRDefault="006D2D58">
      <w:pPr>
        <w:pStyle w:val="a0"/>
        <w:spacing w:before="1"/>
        <w:ind w:left="613" w:right="1019"/>
        <w:jc w:val="both"/>
      </w:pPr>
      <w: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6D2D58" w:rsidRDefault="006D2D58">
      <w:pPr>
        <w:pStyle w:val="a0"/>
        <w:ind w:left="613" w:right="1012"/>
        <w:jc w:val="both"/>
      </w:pPr>
      <w:r>
        <w:t>Система условий в ЧОУ СОШ «Лидер» ориентирована на достижение интегративного результата выполнения требований к условиям реализации основной образовательной программы начального общего образования – создание комфортной развивающей образовательной среды:</w:t>
      </w:r>
    </w:p>
    <w:p w:rsidR="006D2D58" w:rsidRDefault="006D2D58" w:rsidP="00B369D5">
      <w:pPr>
        <w:pStyle w:val="a5"/>
        <w:numPr>
          <w:ilvl w:val="0"/>
          <w:numId w:val="12"/>
        </w:numPr>
        <w:tabs>
          <w:tab w:val="left" w:pos="1320"/>
        </w:tabs>
        <w:ind w:right="1018" w:firstLine="427"/>
        <w:jc w:val="both"/>
        <w:rPr>
          <w:sz w:val="24"/>
        </w:rPr>
      </w:pPr>
      <w:r>
        <w:rPr>
          <w:sz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воспитаниеобучающихся;</w:t>
      </w:r>
    </w:p>
    <w:p w:rsidR="006D2D58" w:rsidRDefault="006D2D58" w:rsidP="00B369D5">
      <w:pPr>
        <w:pStyle w:val="a5"/>
        <w:numPr>
          <w:ilvl w:val="0"/>
          <w:numId w:val="12"/>
        </w:numPr>
        <w:tabs>
          <w:tab w:val="left" w:pos="1320"/>
        </w:tabs>
        <w:spacing w:before="6" w:line="237" w:lineRule="auto"/>
        <w:ind w:right="1031" w:firstLine="427"/>
        <w:jc w:val="both"/>
        <w:rPr>
          <w:sz w:val="24"/>
        </w:rPr>
      </w:pPr>
      <w:r>
        <w:rPr>
          <w:sz w:val="24"/>
        </w:rPr>
        <w:t>гарантирующей охрану и укрепление физического, психологического и социального здоровьяобучающихся;</w:t>
      </w:r>
    </w:p>
    <w:p w:rsidR="006D2D58" w:rsidRDefault="006D2D58" w:rsidP="00B369D5">
      <w:pPr>
        <w:pStyle w:val="a5"/>
        <w:numPr>
          <w:ilvl w:val="0"/>
          <w:numId w:val="12"/>
        </w:numPr>
        <w:tabs>
          <w:tab w:val="left" w:pos="1320"/>
        </w:tabs>
        <w:spacing w:line="292" w:lineRule="exact"/>
        <w:ind w:left="1319"/>
        <w:rPr>
          <w:sz w:val="24"/>
        </w:rPr>
      </w:pPr>
      <w:r>
        <w:rPr>
          <w:sz w:val="24"/>
        </w:rPr>
        <w:t>комфортной по отношению к обучающимся и педагогическимработникам.</w:t>
      </w:r>
    </w:p>
    <w:p w:rsidR="006D2D58" w:rsidRDefault="006D2D58">
      <w:pPr>
        <w:pStyle w:val="a0"/>
        <w:ind w:left="613" w:right="1020" w:firstLine="427"/>
        <w:jc w:val="both"/>
      </w:pPr>
      <w:r>
        <w:t>В целях обеспечения реализации основной образовательной программы начального общего образования в ЧОУ СОШ «Лидер» для участников образовательных отношений создаются условия, обеспечивающие возможность:</w:t>
      </w:r>
    </w:p>
    <w:p w:rsidR="006D2D58" w:rsidRDefault="006D2D58" w:rsidP="00B369D5">
      <w:pPr>
        <w:pStyle w:val="a5"/>
        <w:numPr>
          <w:ilvl w:val="1"/>
          <w:numId w:val="13"/>
        </w:numPr>
        <w:tabs>
          <w:tab w:val="left" w:pos="1320"/>
        </w:tabs>
        <w:spacing w:before="2"/>
        <w:ind w:right="1022" w:firstLine="427"/>
        <w:jc w:val="both"/>
        <w:rPr>
          <w:sz w:val="24"/>
        </w:rPr>
      </w:pPr>
      <w:r>
        <w:rPr>
          <w:sz w:val="24"/>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возможностямиздоровья;</w:t>
      </w:r>
    </w:p>
    <w:p w:rsidR="006D2D58" w:rsidRDefault="006D2D58" w:rsidP="00B369D5">
      <w:pPr>
        <w:pStyle w:val="a5"/>
        <w:numPr>
          <w:ilvl w:val="1"/>
          <w:numId w:val="13"/>
        </w:numPr>
        <w:tabs>
          <w:tab w:val="left" w:pos="1320"/>
        </w:tabs>
        <w:ind w:right="1023" w:firstLine="427"/>
        <w:jc w:val="both"/>
        <w:rPr>
          <w:sz w:val="24"/>
        </w:rPr>
      </w:pPr>
      <w:r>
        <w:rPr>
          <w:sz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дополнительногообразования;</w:t>
      </w:r>
    </w:p>
    <w:p w:rsidR="006D2D58" w:rsidRDefault="006D2D58" w:rsidP="00B369D5">
      <w:pPr>
        <w:pStyle w:val="a5"/>
        <w:numPr>
          <w:ilvl w:val="1"/>
          <w:numId w:val="13"/>
        </w:numPr>
        <w:tabs>
          <w:tab w:val="left" w:pos="1320"/>
        </w:tabs>
        <w:spacing w:before="3" w:line="237" w:lineRule="auto"/>
        <w:ind w:right="1027" w:firstLine="427"/>
        <w:jc w:val="both"/>
        <w:rPr>
          <w:sz w:val="24"/>
        </w:rPr>
      </w:pPr>
      <w:r>
        <w:rPr>
          <w:sz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проектно-исследовательскойдеятельности;</w:t>
      </w:r>
    </w:p>
    <w:p w:rsidR="006D2D58" w:rsidRDefault="006D2D58" w:rsidP="00B369D5">
      <w:pPr>
        <w:pStyle w:val="a5"/>
        <w:numPr>
          <w:ilvl w:val="1"/>
          <w:numId w:val="13"/>
        </w:numPr>
        <w:tabs>
          <w:tab w:val="left" w:pos="1320"/>
        </w:tabs>
        <w:spacing w:before="3"/>
        <w:ind w:right="1018" w:firstLine="427"/>
        <w:jc w:val="both"/>
        <w:rPr>
          <w:sz w:val="24"/>
        </w:rPr>
      </w:pPr>
      <w:r>
        <w:rPr>
          <w:sz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маршрутовобучающихся;</w:t>
      </w:r>
    </w:p>
    <w:p w:rsidR="006D2D58" w:rsidRDefault="006D2D58" w:rsidP="00B369D5">
      <w:pPr>
        <w:pStyle w:val="a5"/>
        <w:numPr>
          <w:ilvl w:val="1"/>
          <w:numId w:val="13"/>
        </w:numPr>
        <w:tabs>
          <w:tab w:val="left" w:pos="1320"/>
        </w:tabs>
        <w:spacing w:before="1"/>
        <w:ind w:right="1023" w:firstLine="427"/>
        <w:jc w:val="both"/>
        <w:rPr>
          <w:sz w:val="24"/>
        </w:rPr>
      </w:pPr>
      <w:r>
        <w:rPr>
          <w:sz w:val="24"/>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rsidR="006D2D58" w:rsidRDefault="006D2D58" w:rsidP="00B369D5">
      <w:pPr>
        <w:pStyle w:val="a5"/>
        <w:numPr>
          <w:ilvl w:val="1"/>
          <w:numId w:val="13"/>
        </w:numPr>
        <w:tabs>
          <w:tab w:val="left" w:pos="1320"/>
        </w:tabs>
        <w:spacing w:line="242" w:lineRule="auto"/>
        <w:ind w:right="1013" w:firstLine="427"/>
        <w:jc w:val="both"/>
        <w:rPr>
          <w:sz w:val="24"/>
        </w:rPr>
      </w:pPr>
      <w:r>
        <w:rPr>
          <w:sz w:val="24"/>
        </w:rPr>
        <w:t>использования в образовательной деятельности современных образовательных технологий деятельностноготипа;</w:t>
      </w:r>
    </w:p>
    <w:p w:rsidR="006D2D58" w:rsidRDefault="006D2D58" w:rsidP="00B369D5">
      <w:pPr>
        <w:pStyle w:val="a5"/>
        <w:numPr>
          <w:ilvl w:val="1"/>
          <w:numId w:val="13"/>
        </w:numPr>
        <w:tabs>
          <w:tab w:val="left" w:pos="1320"/>
        </w:tabs>
        <w:spacing w:line="242" w:lineRule="auto"/>
        <w:ind w:right="1026" w:firstLine="427"/>
        <w:jc w:val="both"/>
        <w:rPr>
          <w:sz w:val="24"/>
        </w:rPr>
      </w:pPr>
      <w:r>
        <w:rPr>
          <w:sz w:val="24"/>
        </w:rPr>
        <w:t>эффективной самостоятельной работы обучающихся при поддержке педагогических работников;</w:t>
      </w:r>
    </w:p>
    <w:p w:rsidR="006D2D58" w:rsidRDefault="006D2D58" w:rsidP="00B369D5">
      <w:pPr>
        <w:pStyle w:val="a5"/>
        <w:numPr>
          <w:ilvl w:val="1"/>
          <w:numId w:val="13"/>
        </w:numPr>
        <w:tabs>
          <w:tab w:val="left" w:pos="1320"/>
        </w:tabs>
        <w:ind w:right="1021" w:firstLine="427"/>
        <w:jc w:val="both"/>
        <w:rPr>
          <w:sz w:val="24"/>
        </w:rPr>
      </w:pPr>
      <w:r>
        <w:rPr>
          <w:sz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идействия;</w:t>
      </w:r>
    </w:p>
    <w:p w:rsidR="006D2D58" w:rsidRDefault="006D2D58" w:rsidP="00B369D5">
      <w:pPr>
        <w:pStyle w:val="a5"/>
        <w:numPr>
          <w:ilvl w:val="1"/>
          <w:numId w:val="13"/>
        </w:numPr>
        <w:tabs>
          <w:tab w:val="left" w:pos="1320"/>
        </w:tabs>
        <w:ind w:right="1023" w:firstLine="427"/>
        <w:jc w:val="both"/>
        <w:rPr>
          <w:sz w:val="24"/>
        </w:rPr>
      </w:pPr>
      <w:r>
        <w:rPr>
          <w:sz w:val="24"/>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РоссийскойФедерации;</w:t>
      </w:r>
    </w:p>
    <w:p w:rsidR="006D2D58" w:rsidRDefault="006D2D58">
      <w:pPr>
        <w:jc w:val="both"/>
        <w:rPr>
          <w:sz w:val="24"/>
        </w:rPr>
        <w:sectPr w:rsidR="006D2D58">
          <w:pgSz w:w="11910" w:h="16840"/>
          <w:pgMar w:top="820" w:right="0" w:bottom="1240" w:left="520" w:header="0" w:footer="1043" w:gutter="0"/>
          <w:cols w:space="720"/>
        </w:sectPr>
      </w:pPr>
    </w:p>
    <w:p w:rsidR="006D2D58" w:rsidRDefault="006D2D58" w:rsidP="00B369D5">
      <w:pPr>
        <w:pStyle w:val="a5"/>
        <w:numPr>
          <w:ilvl w:val="1"/>
          <w:numId w:val="13"/>
        </w:numPr>
        <w:tabs>
          <w:tab w:val="left" w:pos="1320"/>
        </w:tabs>
        <w:spacing w:before="70"/>
        <w:ind w:right="1011" w:firstLine="427"/>
        <w:jc w:val="both"/>
        <w:rPr>
          <w:sz w:val="24"/>
        </w:rPr>
      </w:pPr>
      <w:r>
        <w:rPr>
          <w:sz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механизмовфинансирования.</w:t>
      </w:r>
    </w:p>
    <w:p w:rsidR="006D2D58" w:rsidRDefault="006D2D58">
      <w:pPr>
        <w:pStyle w:val="a0"/>
        <w:spacing w:line="242" w:lineRule="auto"/>
        <w:ind w:left="613" w:right="1022" w:firstLine="427"/>
        <w:jc w:val="both"/>
      </w:pPr>
      <w:r>
        <w:t>Система условий учитывает особенности организации, а также взаимодействие с социальными партнерами.</w:t>
      </w:r>
    </w:p>
    <w:p w:rsidR="006D2D58" w:rsidRDefault="006D2D58">
      <w:pPr>
        <w:pStyle w:val="a0"/>
        <w:spacing w:line="271" w:lineRule="exact"/>
        <w:ind w:left="1040" w:firstLine="0"/>
      </w:pPr>
      <w:r>
        <w:t>Система условий содержит:</w:t>
      </w:r>
    </w:p>
    <w:p w:rsidR="006D2D58" w:rsidRDefault="006D2D58" w:rsidP="00B369D5">
      <w:pPr>
        <w:pStyle w:val="a5"/>
        <w:numPr>
          <w:ilvl w:val="1"/>
          <w:numId w:val="13"/>
        </w:numPr>
        <w:tabs>
          <w:tab w:val="left" w:pos="1320"/>
        </w:tabs>
        <w:spacing w:before="3" w:line="237" w:lineRule="auto"/>
        <w:ind w:right="1023" w:firstLine="427"/>
        <w:jc w:val="both"/>
        <w:rPr>
          <w:sz w:val="24"/>
        </w:rPr>
      </w:pPr>
      <w:r>
        <w:rPr>
          <w:sz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информационногообеспечения;</w:t>
      </w:r>
    </w:p>
    <w:p w:rsidR="006D2D58" w:rsidRDefault="006D2D58" w:rsidP="00B369D5">
      <w:pPr>
        <w:pStyle w:val="a5"/>
        <w:numPr>
          <w:ilvl w:val="1"/>
          <w:numId w:val="13"/>
        </w:numPr>
        <w:tabs>
          <w:tab w:val="left" w:pos="1320"/>
        </w:tabs>
        <w:spacing w:before="3"/>
        <w:ind w:right="1022" w:firstLine="427"/>
        <w:jc w:val="both"/>
        <w:rPr>
          <w:sz w:val="24"/>
        </w:rPr>
      </w:pPr>
      <w:r>
        <w:rPr>
          <w:sz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образовательнуюдеятельность;</w:t>
      </w:r>
    </w:p>
    <w:p w:rsidR="006D2D58" w:rsidRDefault="006D2D58" w:rsidP="00B369D5">
      <w:pPr>
        <w:pStyle w:val="a5"/>
        <w:numPr>
          <w:ilvl w:val="1"/>
          <w:numId w:val="13"/>
        </w:numPr>
        <w:tabs>
          <w:tab w:val="left" w:pos="1320"/>
        </w:tabs>
        <w:spacing w:line="274" w:lineRule="exact"/>
        <w:ind w:left="1319"/>
        <w:rPr>
          <w:sz w:val="24"/>
        </w:rPr>
      </w:pPr>
      <w:r>
        <w:rPr>
          <w:sz w:val="24"/>
        </w:rPr>
        <w:t>механизмы достижения целевых ориентиров в системеусловий;</w:t>
      </w:r>
    </w:p>
    <w:p w:rsidR="006D2D58" w:rsidRDefault="006D2D58" w:rsidP="00B369D5">
      <w:pPr>
        <w:pStyle w:val="a5"/>
        <w:numPr>
          <w:ilvl w:val="1"/>
          <w:numId w:val="13"/>
        </w:numPr>
        <w:tabs>
          <w:tab w:val="left" w:pos="1320"/>
        </w:tabs>
        <w:spacing w:before="3" w:line="275" w:lineRule="exact"/>
        <w:ind w:left="1319"/>
        <w:rPr>
          <w:sz w:val="24"/>
        </w:rPr>
      </w:pPr>
      <w:r>
        <w:rPr>
          <w:sz w:val="24"/>
        </w:rPr>
        <w:t>сетевой график (дорожную карту) по формированию необходимой системы условий;</w:t>
      </w:r>
    </w:p>
    <w:p w:rsidR="006D2D58" w:rsidRDefault="006D2D58" w:rsidP="00B369D5">
      <w:pPr>
        <w:pStyle w:val="a5"/>
        <w:numPr>
          <w:ilvl w:val="1"/>
          <w:numId w:val="13"/>
        </w:numPr>
        <w:tabs>
          <w:tab w:val="left" w:pos="1320"/>
        </w:tabs>
        <w:spacing w:line="275" w:lineRule="exact"/>
        <w:ind w:left="1319"/>
        <w:rPr>
          <w:sz w:val="24"/>
        </w:rPr>
      </w:pPr>
      <w:r>
        <w:rPr>
          <w:sz w:val="24"/>
        </w:rPr>
        <w:t>контроль за состоянием системы условий.</w:t>
      </w:r>
    </w:p>
    <w:p w:rsidR="006D2D58" w:rsidRDefault="006D2D58">
      <w:pPr>
        <w:pStyle w:val="a0"/>
        <w:spacing w:before="2"/>
        <w:ind w:left="613" w:right="1016" w:firstLine="427"/>
        <w:jc w:val="both"/>
      </w:pPr>
      <w: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 проведенной в ходе разработки программы комплексной аналитикообобщающей и прогностической работы, включающей:</w:t>
      </w:r>
    </w:p>
    <w:p w:rsidR="006D2D58" w:rsidRDefault="006D2D58" w:rsidP="00B369D5">
      <w:pPr>
        <w:pStyle w:val="a5"/>
        <w:numPr>
          <w:ilvl w:val="0"/>
          <w:numId w:val="12"/>
        </w:numPr>
        <w:tabs>
          <w:tab w:val="left" w:pos="1320"/>
        </w:tabs>
        <w:spacing w:before="5" w:line="237" w:lineRule="auto"/>
        <w:ind w:right="1023" w:firstLine="427"/>
        <w:jc w:val="both"/>
        <w:rPr>
          <w:sz w:val="24"/>
        </w:rPr>
      </w:pPr>
      <w:bookmarkStart w:id="239" w:name="_анализ_имеющихся_в_образовательной_орг"/>
      <w:bookmarkEnd w:id="239"/>
      <w:r>
        <w:rPr>
          <w:sz w:val="24"/>
        </w:rPr>
        <w:t>анализ имеющихся в образовательной организации условий и ресурсов реализации основной образовательной программы начального общегообразования;</w:t>
      </w:r>
    </w:p>
    <w:p w:rsidR="006D2D58" w:rsidRDefault="006D2D58" w:rsidP="00B369D5">
      <w:pPr>
        <w:pStyle w:val="a5"/>
        <w:numPr>
          <w:ilvl w:val="0"/>
          <w:numId w:val="12"/>
        </w:numPr>
        <w:tabs>
          <w:tab w:val="left" w:pos="1320"/>
        </w:tabs>
        <w:ind w:right="1023" w:firstLine="427"/>
        <w:jc w:val="both"/>
        <w:rPr>
          <w:sz w:val="24"/>
        </w:rPr>
      </w:pPr>
      <w:bookmarkStart w:id="240" w:name="_установление_степени_их_соответствия_т"/>
      <w:bookmarkEnd w:id="240"/>
      <w:r>
        <w:rPr>
          <w:sz w:val="24"/>
        </w:rPr>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образовательнойдеятельности;</w:t>
      </w:r>
    </w:p>
    <w:p w:rsidR="006D2D58" w:rsidRDefault="006D2D58" w:rsidP="00B369D5">
      <w:pPr>
        <w:pStyle w:val="a5"/>
        <w:numPr>
          <w:ilvl w:val="0"/>
          <w:numId w:val="12"/>
        </w:numPr>
        <w:tabs>
          <w:tab w:val="left" w:pos="1320"/>
        </w:tabs>
        <w:spacing w:before="4" w:line="237" w:lineRule="auto"/>
        <w:ind w:right="1034" w:firstLine="427"/>
        <w:jc w:val="both"/>
        <w:rPr>
          <w:sz w:val="24"/>
        </w:rPr>
      </w:pPr>
      <w:bookmarkStart w:id="241" w:name="_выявление_проблемных_зон_и_установлени"/>
      <w:bookmarkEnd w:id="241"/>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ФГОСНОО;</w:t>
      </w:r>
    </w:p>
    <w:p w:rsidR="006D2D58" w:rsidRDefault="006D2D58" w:rsidP="00B369D5">
      <w:pPr>
        <w:pStyle w:val="a5"/>
        <w:numPr>
          <w:ilvl w:val="0"/>
          <w:numId w:val="12"/>
        </w:numPr>
        <w:tabs>
          <w:tab w:val="left" w:pos="1320"/>
        </w:tabs>
        <w:spacing w:before="2" w:line="237" w:lineRule="auto"/>
        <w:ind w:right="1028" w:firstLine="427"/>
        <w:jc w:val="both"/>
        <w:rPr>
          <w:sz w:val="24"/>
        </w:rPr>
      </w:pPr>
      <w:bookmarkStart w:id="242" w:name="_разработку_с_привлечением_всех_участни"/>
      <w:bookmarkEnd w:id="242"/>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системеусловий;</w:t>
      </w:r>
    </w:p>
    <w:p w:rsidR="006D2D58" w:rsidRDefault="006D2D58" w:rsidP="00B369D5">
      <w:pPr>
        <w:pStyle w:val="a5"/>
        <w:numPr>
          <w:ilvl w:val="0"/>
          <w:numId w:val="12"/>
        </w:numPr>
        <w:tabs>
          <w:tab w:val="left" w:pos="1320"/>
        </w:tabs>
        <w:spacing w:before="7" w:line="237" w:lineRule="auto"/>
        <w:ind w:right="1029" w:firstLine="427"/>
        <w:jc w:val="both"/>
        <w:rPr>
          <w:sz w:val="24"/>
        </w:rPr>
      </w:pPr>
      <w:bookmarkStart w:id="243" w:name="_разработку_сетевого_графика_(дорожной_"/>
      <w:bookmarkEnd w:id="243"/>
      <w:r>
        <w:rPr>
          <w:sz w:val="24"/>
        </w:rPr>
        <w:t>разработку сетевого графика (дорожной карты) создания необходимой системы условий;</w:t>
      </w:r>
    </w:p>
    <w:p w:rsidR="006D2D58" w:rsidRDefault="006D2D58" w:rsidP="00B369D5">
      <w:pPr>
        <w:pStyle w:val="a5"/>
        <w:numPr>
          <w:ilvl w:val="0"/>
          <w:numId w:val="12"/>
        </w:numPr>
        <w:tabs>
          <w:tab w:val="left" w:pos="1320"/>
        </w:tabs>
        <w:ind w:right="1024" w:firstLine="427"/>
        <w:jc w:val="both"/>
        <w:rPr>
          <w:sz w:val="24"/>
        </w:rPr>
      </w:pPr>
      <w:r>
        <w:rPr>
          <w:sz w:val="24"/>
        </w:rPr>
        <w:t>разработку механизмов мониторинга, оценки и коррекции реализации промежуточных этапов разработанного графика (дорожнойкарты).</w:t>
      </w:r>
    </w:p>
    <w:p w:rsidR="006D2D58" w:rsidRDefault="006D2D58">
      <w:pPr>
        <w:pStyle w:val="a0"/>
        <w:ind w:left="613" w:right="1018" w:firstLine="427"/>
        <w:jc w:val="both"/>
      </w:pPr>
      <w:r>
        <w:t>Комплексная аналитикообобщающая и прогностическая работа проведена на основе методики оценки качества образования в соответствии с требованиями ФГОС общего образования общеобразовательными организациями Челябинской области</w:t>
      </w:r>
      <w:r>
        <w:rPr>
          <w:color w:val="0041C4"/>
        </w:rPr>
        <w:t>.</w:t>
      </w:r>
    </w:p>
    <w:p w:rsidR="006D2D58" w:rsidRDefault="006D2D58">
      <w:pPr>
        <w:pStyle w:val="a0"/>
        <w:spacing w:before="4"/>
        <w:ind w:left="0" w:firstLine="0"/>
      </w:pPr>
    </w:p>
    <w:p w:rsidR="006D2D58" w:rsidRDefault="006D2D58">
      <w:pPr>
        <w:pStyle w:val="Heading21"/>
        <w:spacing w:before="1" w:line="240" w:lineRule="auto"/>
        <w:ind w:left="2548"/>
      </w:pPr>
      <w:r>
        <w:t>Описание кадровых условий и механизмы их достижения</w:t>
      </w:r>
    </w:p>
    <w:p w:rsidR="006D2D58" w:rsidRDefault="006D2D58">
      <w:pPr>
        <w:pStyle w:val="a0"/>
        <w:spacing w:before="6"/>
        <w:ind w:left="0" w:firstLine="0"/>
        <w:rPr>
          <w:b/>
          <w:sz w:val="23"/>
        </w:rPr>
      </w:pPr>
    </w:p>
    <w:p w:rsidR="006D2D58" w:rsidRDefault="006D2D58">
      <w:pPr>
        <w:pStyle w:val="a0"/>
        <w:ind w:left="613" w:right="1018" w:firstLine="427"/>
        <w:jc w:val="both"/>
      </w:pPr>
      <w:r>
        <w:t>В ЧОУ СОШ «Лидер» реализующим программы начального общего образования, укомплектовано квалифицированными кадрами на 100%. Уровень  квалификации работников школы, реализующей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квалификационнойкатегории.</w:t>
      </w:r>
    </w:p>
    <w:p w:rsidR="006D2D58" w:rsidRDefault="006D2D58">
      <w:pPr>
        <w:pStyle w:val="a0"/>
        <w:spacing w:before="1"/>
        <w:ind w:left="613" w:right="1023" w:firstLine="706"/>
        <w:jc w:val="both"/>
      </w:pPr>
      <w:r>
        <w:t>Непрерывность профессионального развития работников школы, реализующей основную образовательную программу начального общего образования, обеспечивается освоением работниками дополнительных профессиональных образовательных программ в объеме не менее установленных требований.</w:t>
      </w:r>
    </w:p>
    <w:p w:rsidR="006D2D58" w:rsidRDefault="006D2D58">
      <w:pPr>
        <w:pStyle w:val="a0"/>
        <w:spacing w:before="1"/>
        <w:ind w:left="613" w:right="1019" w:firstLine="706"/>
        <w:jc w:val="both"/>
      </w:pPr>
      <w:r>
        <w:t>Все педагоги владеют и активно применяют в образовательной деятельности информационно-коммуникационные технологии, используя ресурсы образовательных сайтов сети Интернет.</w:t>
      </w:r>
    </w:p>
    <w:p w:rsidR="006D2D58" w:rsidRDefault="006D2D58">
      <w:pPr>
        <w:jc w:val="both"/>
        <w:sectPr w:rsidR="006D2D58">
          <w:pgSz w:w="11910" w:h="16840"/>
          <w:pgMar w:top="820" w:right="0" w:bottom="1320" w:left="520" w:header="0" w:footer="1043" w:gutter="0"/>
          <w:cols w:space="720"/>
        </w:sectPr>
      </w:pPr>
    </w:p>
    <w:p w:rsidR="006D2D58" w:rsidRDefault="006D2D58">
      <w:pPr>
        <w:pStyle w:val="a0"/>
        <w:spacing w:before="70"/>
        <w:ind w:left="613" w:right="1018" w:firstLine="850"/>
        <w:jc w:val="both"/>
      </w:pPr>
      <w:r>
        <w:t>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права, ответственность и компетентность работников образовательной организации.</w:t>
      </w:r>
    </w:p>
    <w:p w:rsidR="006D2D58" w:rsidRDefault="006D2D58">
      <w:pPr>
        <w:pStyle w:val="a0"/>
        <w:spacing w:before="3" w:line="237" w:lineRule="auto"/>
        <w:ind w:left="613" w:right="1006" w:firstLine="682"/>
      </w:pPr>
      <w:r>
        <w:t>Для реализации ООП НОО имеется коллектив специалистов, выполняющих следующие функции:</w:t>
      </w:r>
    </w:p>
    <w:p w:rsidR="006D2D58" w:rsidRDefault="006D2D58">
      <w:pPr>
        <w:pStyle w:val="a0"/>
        <w:ind w:left="0" w:firstLine="0"/>
      </w:pPr>
    </w:p>
    <w:p w:rsidR="006D2D58" w:rsidRDefault="006D2D58">
      <w:pPr>
        <w:pStyle w:val="a0"/>
        <w:ind w:left="0" w:firstLine="0"/>
        <w:rPr>
          <w:sz w:val="29"/>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3160"/>
        <w:gridCol w:w="3544"/>
        <w:gridCol w:w="2877"/>
      </w:tblGrid>
      <w:tr w:rsidR="006D2D58" w:rsidTr="008234F3">
        <w:trPr>
          <w:trHeight w:val="825"/>
        </w:trPr>
        <w:tc>
          <w:tcPr>
            <w:tcW w:w="783" w:type="dxa"/>
          </w:tcPr>
          <w:p w:rsidR="006D2D58" w:rsidRPr="008234F3" w:rsidRDefault="006D2D58" w:rsidP="008234F3">
            <w:pPr>
              <w:pStyle w:val="TableParagraph"/>
              <w:spacing w:line="237" w:lineRule="auto"/>
              <w:ind w:left="220" w:right="189" w:firstLine="48"/>
              <w:rPr>
                <w:b/>
                <w:sz w:val="24"/>
              </w:rPr>
            </w:pPr>
            <w:r w:rsidRPr="008234F3">
              <w:rPr>
                <w:b/>
                <w:sz w:val="24"/>
              </w:rPr>
              <w:t>№ п/п</w:t>
            </w:r>
          </w:p>
        </w:tc>
        <w:tc>
          <w:tcPr>
            <w:tcW w:w="3160" w:type="dxa"/>
          </w:tcPr>
          <w:p w:rsidR="006D2D58" w:rsidRPr="008234F3" w:rsidRDefault="006D2D58" w:rsidP="008234F3">
            <w:pPr>
              <w:pStyle w:val="TableParagraph"/>
              <w:spacing w:line="273" w:lineRule="exact"/>
              <w:ind w:left="825"/>
              <w:rPr>
                <w:b/>
                <w:sz w:val="24"/>
              </w:rPr>
            </w:pPr>
            <w:r w:rsidRPr="008234F3">
              <w:rPr>
                <w:b/>
                <w:sz w:val="24"/>
              </w:rPr>
              <w:t>Специалисты</w:t>
            </w:r>
          </w:p>
        </w:tc>
        <w:tc>
          <w:tcPr>
            <w:tcW w:w="3544" w:type="dxa"/>
          </w:tcPr>
          <w:p w:rsidR="006D2D58" w:rsidRPr="008234F3" w:rsidRDefault="006D2D58" w:rsidP="008234F3">
            <w:pPr>
              <w:pStyle w:val="TableParagraph"/>
              <w:spacing w:line="273" w:lineRule="exact"/>
              <w:ind w:left="1238" w:right="1238"/>
              <w:jc w:val="center"/>
              <w:rPr>
                <w:b/>
                <w:sz w:val="24"/>
              </w:rPr>
            </w:pPr>
            <w:r w:rsidRPr="008234F3">
              <w:rPr>
                <w:b/>
                <w:sz w:val="24"/>
              </w:rPr>
              <w:t>Функции</w:t>
            </w:r>
          </w:p>
        </w:tc>
        <w:tc>
          <w:tcPr>
            <w:tcW w:w="2877" w:type="dxa"/>
          </w:tcPr>
          <w:p w:rsidR="006D2D58" w:rsidRPr="008234F3" w:rsidRDefault="006D2D58" w:rsidP="008234F3">
            <w:pPr>
              <w:pStyle w:val="TableParagraph"/>
              <w:spacing w:line="237" w:lineRule="auto"/>
              <w:ind w:left="589" w:right="586" w:hanging="4"/>
              <w:jc w:val="center"/>
              <w:rPr>
                <w:b/>
                <w:sz w:val="24"/>
              </w:rPr>
            </w:pPr>
            <w:r w:rsidRPr="008234F3">
              <w:rPr>
                <w:b/>
                <w:sz w:val="24"/>
              </w:rPr>
              <w:t>Количество специалистов в</w:t>
            </w:r>
          </w:p>
          <w:p w:rsidR="006D2D58" w:rsidRPr="008234F3" w:rsidRDefault="006D2D58" w:rsidP="008234F3">
            <w:pPr>
              <w:pStyle w:val="TableParagraph"/>
              <w:spacing w:before="2" w:line="257" w:lineRule="exact"/>
              <w:ind w:left="446" w:right="447"/>
              <w:jc w:val="center"/>
              <w:rPr>
                <w:b/>
                <w:sz w:val="24"/>
              </w:rPr>
            </w:pPr>
            <w:r w:rsidRPr="008234F3">
              <w:rPr>
                <w:b/>
                <w:sz w:val="24"/>
              </w:rPr>
              <w:t>начальной школе</w:t>
            </w:r>
          </w:p>
        </w:tc>
      </w:tr>
      <w:tr w:rsidR="006D2D58" w:rsidTr="008234F3">
        <w:trPr>
          <w:trHeight w:val="556"/>
        </w:trPr>
        <w:tc>
          <w:tcPr>
            <w:tcW w:w="783" w:type="dxa"/>
            <w:vMerge w:val="restart"/>
          </w:tcPr>
          <w:p w:rsidR="006D2D58" w:rsidRPr="008234F3" w:rsidRDefault="006D2D58" w:rsidP="008234F3">
            <w:pPr>
              <w:pStyle w:val="TableParagraph"/>
              <w:spacing w:line="268" w:lineRule="exact"/>
              <w:ind w:left="110"/>
              <w:rPr>
                <w:sz w:val="24"/>
              </w:rPr>
            </w:pPr>
            <w:r w:rsidRPr="008234F3">
              <w:rPr>
                <w:sz w:val="24"/>
              </w:rPr>
              <w:t>1</w:t>
            </w:r>
          </w:p>
        </w:tc>
        <w:tc>
          <w:tcPr>
            <w:tcW w:w="3160" w:type="dxa"/>
          </w:tcPr>
          <w:p w:rsidR="006D2D58" w:rsidRPr="008234F3" w:rsidRDefault="006D2D58" w:rsidP="008234F3">
            <w:pPr>
              <w:pStyle w:val="TableParagraph"/>
              <w:spacing w:line="268" w:lineRule="exact"/>
              <w:ind w:left="105"/>
              <w:rPr>
                <w:sz w:val="24"/>
              </w:rPr>
            </w:pPr>
            <w:r w:rsidRPr="008234F3">
              <w:rPr>
                <w:sz w:val="24"/>
              </w:rPr>
              <w:t>Учитель</w:t>
            </w:r>
          </w:p>
        </w:tc>
        <w:tc>
          <w:tcPr>
            <w:tcW w:w="3544" w:type="dxa"/>
            <w:vMerge w:val="restart"/>
          </w:tcPr>
          <w:p w:rsidR="006D2D58" w:rsidRPr="008234F3" w:rsidRDefault="006D2D58" w:rsidP="008234F3">
            <w:pPr>
              <w:pStyle w:val="TableParagraph"/>
              <w:tabs>
                <w:tab w:val="left" w:pos="1750"/>
                <w:tab w:val="left" w:pos="2062"/>
                <w:tab w:val="left" w:pos="2710"/>
              </w:tabs>
              <w:ind w:left="104" w:right="98"/>
              <w:jc w:val="both"/>
              <w:rPr>
                <w:sz w:val="24"/>
              </w:rPr>
            </w:pPr>
            <w:r w:rsidRPr="008234F3">
              <w:rPr>
                <w:sz w:val="24"/>
              </w:rPr>
              <w:t>Организация условий для успешного</w:t>
            </w:r>
            <w:r w:rsidRPr="008234F3">
              <w:rPr>
                <w:sz w:val="24"/>
              </w:rPr>
              <w:tab/>
            </w:r>
            <w:r w:rsidRPr="008234F3">
              <w:rPr>
                <w:sz w:val="24"/>
              </w:rPr>
              <w:tab/>
            </w:r>
            <w:r w:rsidRPr="008234F3">
              <w:rPr>
                <w:spacing w:val="-1"/>
                <w:sz w:val="24"/>
              </w:rPr>
              <w:t xml:space="preserve">продвижения </w:t>
            </w:r>
            <w:r w:rsidRPr="008234F3">
              <w:rPr>
                <w:sz w:val="24"/>
              </w:rPr>
              <w:t>ребенка</w:t>
            </w:r>
            <w:r w:rsidRPr="008234F3">
              <w:rPr>
                <w:sz w:val="24"/>
              </w:rPr>
              <w:tab/>
              <w:t>в</w:t>
            </w:r>
            <w:r w:rsidRPr="008234F3">
              <w:rPr>
                <w:sz w:val="24"/>
              </w:rPr>
              <w:tab/>
            </w:r>
            <w:r w:rsidRPr="008234F3">
              <w:rPr>
                <w:sz w:val="24"/>
              </w:rPr>
              <w:tab/>
            </w:r>
            <w:r w:rsidRPr="008234F3">
              <w:rPr>
                <w:spacing w:val="-4"/>
                <w:sz w:val="24"/>
              </w:rPr>
              <w:t xml:space="preserve">рамках </w:t>
            </w:r>
            <w:r w:rsidRPr="008234F3">
              <w:rPr>
                <w:sz w:val="24"/>
              </w:rPr>
              <w:t>образовательной деятельности</w:t>
            </w:r>
          </w:p>
        </w:tc>
        <w:tc>
          <w:tcPr>
            <w:tcW w:w="2877" w:type="dxa"/>
          </w:tcPr>
          <w:p w:rsidR="006D2D58" w:rsidRPr="008234F3" w:rsidRDefault="006D2D58" w:rsidP="008234F3">
            <w:pPr>
              <w:pStyle w:val="TableParagraph"/>
              <w:spacing w:line="268" w:lineRule="exact"/>
              <w:ind w:left="446" w:right="444"/>
              <w:jc w:val="center"/>
              <w:rPr>
                <w:sz w:val="24"/>
              </w:rPr>
            </w:pPr>
            <w:r>
              <w:rPr>
                <w:sz w:val="24"/>
              </w:rPr>
              <w:t>8</w:t>
            </w:r>
          </w:p>
        </w:tc>
      </w:tr>
      <w:tr w:rsidR="006D2D58" w:rsidTr="008234F3">
        <w:trPr>
          <w:trHeight w:val="931"/>
        </w:trPr>
        <w:tc>
          <w:tcPr>
            <w:tcW w:w="783" w:type="dxa"/>
            <w:vMerge/>
            <w:tcBorders>
              <w:top w:val="nil"/>
            </w:tcBorders>
          </w:tcPr>
          <w:p w:rsidR="006D2D58" w:rsidRPr="008234F3" w:rsidRDefault="006D2D58">
            <w:pPr>
              <w:rPr>
                <w:sz w:val="2"/>
                <w:szCs w:val="2"/>
              </w:rPr>
            </w:pPr>
          </w:p>
        </w:tc>
        <w:tc>
          <w:tcPr>
            <w:tcW w:w="3160" w:type="dxa"/>
          </w:tcPr>
          <w:p w:rsidR="006D2D58" w:rsidRPr="008234F3" w:rsidRDefault="006D2D58" w:rsidP="008234F3">
            <w:pPr>
              <w:pStyle w:val="TableParagraph"/>
              <w:spacing w:line="268" w:lineRule="exact"/>
              <w:ind w:left="105"/>
              <w:rPr>
                <w:sz w:val="24"/>
              </w:rPr>
            </w:pPr>
            <w:r w:rsidRPr="008234F3">
              <w:rPr>
                <w:sz w:val="24"/>
              </w:rPr>
              <w:t>Учителя-предметники</w:t>
            </w:r>
          </w:p>
        </w:tc>
        <w:tc>
          <w:tcPr>
            <w:tcW w:w="3544" w:type="dxa"/>
            <w:vMerge/>
            <w:tcBorders>
              <w:top w:val="nil"/>
            </w:tcBorders>
          </w:tcPr>
          <w:p w:rsidR="006D2D58" w:rsidRPr="008234F3" w:rsidRDefault="006D2D58">
            <w:pPr>
              <w:rPr>
                <w:sz w:val="2"/>
                <w:szCs w:val="2"/>
              </w:rPr>
            </w:pPr>
          </w:p>
        </w:tc>
        <w:tc>
          <w:tcPr>
            <w:tcW w:w="2877" w:type="dxa"/>
          </w:tcPr>
          <w:p w:rsidR="006D2D58" w:rsidRPr="008234F3" w:rsidRDefault="006D2D58" w:rsidP="008234F3">
            <w:pPr>
              <w:pStyle w:val="TableParagraph"/>
              <w:spacing w:line="268" w:lineRule="exact"/>
              <w:jc w:val="center"/>
              <w:rPr>
                <w:sz w:val="24"/>
              </w:rPr>
            </w:pPr>
            <w:r>
              <w:rPr>
                <w:sz w:val="24"/>
              </w:rPr>
              <w:t>4</w:t>
            </w:r>
          </w:p>
        </w:tc>
      </w:tr>
      <w:tr w:rsidR="006D2D58" w:rsidTr="008234F3">
        <w:trPr>
          <w:trHeight w:val="1656"/>
        </w:trPr>
        <w:tc>
          <w:tcPr>
            <w:tcW w:w="783" w:type="dxa"/>
          </w:tcPr>
          <w:p w:rsidR="006D2D58" w:rsidRPr="008234F3" w:rsidRDefault="006D2D58" w:rsidP="008234F3">
            <w:pPr>
              <w:pStyle w:val="TableParagraph"/>
              <w:spacing w:line="268" w:lineRule="exact"/>
              <w:ind w:left="110"/>
              <w:rPr>
                <w:sz w:val="24"/>
              </w:rPr>
            </w:pPr>
            <w:r w:rsidRPr="008234F3">
              <w:rPr>
                <w:sz w:val="24"/>
              </w:rPr>
              <w:t>2</w:t>
            </w:r>
          </w:p>
        </w:tc>
        <w:tc>
          <w:tcPr>
            <w:tcW w:w="3160" w:type="dxa"/>
          </w:tcPr>
          <w:p w:rsidR="006D2D58" w:rsidRPr="008234F3" w:rsidRDefault="006D2D58" w:rsidP="008234F3">
            <w:pPr>
              <w:pStyle w:val="TableParagraph"/>
              <w:spacing w:line="268" w:lineRule="exact"/>
              <w:ind w:left="105"/>
              <w:rPr>
                <w:sz w:val="24"/>
              </w:rPr>
            </w:pPr>
            <w:r w:rsidRPr="008234F3">
              <w:rPr>
                <w:sz w:val="24"/>
              </w:rPr>
              <w:t>Учитель-логопед</w:t>
            </w:r>
          </w:p>
        </w:tc>
        <w:tc>
          <w:tcPr>
            <w:tcW w:w="3544" w:type="dxa"/>
          </w:tcPr>
          <w:p w:rsidR="006D2D58" w:rsidRPr="008234F3" w:rsidRDefault="006D2D58" w:rsidP="008234F3">
            <w:pPr>
              <w:pStyle w:val="TableParagraph"/>
              <w:tabs>
                <w:tab w:val="left" w:pos="2676"/>
              </w:tabs>
              <w:spacing w:line="267" w:lineRule="exact"/>
              <w:ind w:left="104"/>
              <w:rPr>
                <w:sz w:val="24"/>
              </w:rPr>
            </w:pPr>
            <w:r w:rsidRPr="008234F3">
              <w:rPr>
                <w:sz w:val="24"/>
              </w:rPr>
              <w:t>Осуществляет</w:t>
            </w:r>
            <w:r w:rsidRPr="008234F3">
              <w:rPr>
                <w:sz w:val="24"/>
              </w:rPr>
              <w:tab/>
              <w:t>работу,</w:t>
            </w:r>
          </w:p>
          <w:p w:rsidR="006D2D58" w:rsidRPr="008234F3" w:rsidRDefault="006D2D58" w:rsidP="008234F3">
            <w:pPr>
              <w:pStyle w:val="TableParagraph"/>
              <w:tabs>
                <w:tab w:val="left" w:pos="3189"/>
              </w:tabs>
              <w:spacing w:line="275" w:lineRule="exact"/>
              <w:ind w:left="104"/>
              <w:rPr>
                <w:sz w:val="24"/>
              </w:rPr>
            </w:pPr>
            <w:r w:rsidRPr="008234F3">
              <w:rPr>
                <w:sz w:val="24"/>
              </w:rPr>
              <w:t>направленную</w:t>
            </w:r>
            <w:r w:rsidRPr="008234F3">
              <w:rPr>
                <w:sz w:val="24"/>
              </w:rPr>
              <w:tab/>
              <w:t>на</w:t>
            </w:r>
          </w:p>
          <w:p w:rsidR="006D2D58" w:rsidRPr="008234F3" w:rsidRDefault="006D2D58" w:rsidP="008234F3">
            <w:pPr>
              <w:pStyle w:val="TableParagraph"/>
              <w:tabs>
                <w:tab w:val="left" w:pos="2292"/>
              </w:tabs>
              <w:spacing w:before="2"/>
              <w:ind w:left="104" w:right="99"/>
              <w:jc w:val="both"/>
              <w:rPr>
                <w:sz w:val="24"/>
              </w:rPr>
            </w:pPr>
            <w:r w:rsidRPr="008234F3">
              <w:rPr>
                <w:sz w:val="24"/>
              </w:rPr>
              <w:t>максимальную</w:t>
            </w:r>
            <w:r w:rsidRPr="008234F3">
              <w:rPr>
                <w:sz w:val="24"/>
              </w:rPr>
              <w:tab/>
            </w:r>
            <w:r w:rsidRPr="008234F3">
              <w:rPr>
                <w:spacing w:val="-3"/>
                <w:sz w:val="24"/>
              </w:rPr>
              <w:t xml:space="preserve">коррекцию </w:t>
            </w:r>
            <w:r w:rsidRPr="008234F3">
              <w:rPr>
                <w:sz w:val="24"/>
              </w:rPr>
              <w:t>недостатков в развитии у обучающихся   с  нарушениями</w:t>
            </w:r>
          </w:p>
          <w:p w:rsidR="006D2D58" w:rsidRPr="008234F3" w:rsidRDefault="006D2D58" w:rsidP="008234F3">
            <w:pPr>
              <w:pStyle w:val="TableParagraph"/>
              <w:spacing w:line="264" w:lineRule="exact"/>
              <w:ind w:left="104"/>
              <w:jc w:val="both"/>
              <w:rPr>
                <w:sz w:val="24"/>
              </w:rPr>
            </w:pPr>
            <w:r w:rsidRPr="008234F3">
              <w:rPr>
                <w:sz w:val="24"/>
              </w:rPr>
              <w:t>речи</w:t>
            </w:r>
          </w:p>
        </w:tc>
        <w:tc>
          <w:tcPr>
            <w:tcW w:w="2877" w:type="dxa"/>
          </w:tcPr>
          <w:p w:rsidR="006D2D58" w:rsidRPr="008234F3" w:rsidRDefault="006D2D58" w:rsidP="008234F3">
            <w:pPr>
              <w:pStyle w:val="TableParagraph"/>
              <w:spacing w:line="268" w:lineRule="exact"/>
              <w:jc w:val="center"/>
              <w:rPr>
                <w:sz w:val="24"/>
              </w:rPr>
            </w:pPr>
            <w:r w:rsidRPr="008234F3">
              <w:rPr>
                <w:sz w:val="24"/>
              </w:rPr>
              <w:t>1</w:t>
            </w:r>
          </w:p>
        </w:tc>
      </w:tr>
      <w:tr w:rsidR="006D2D58" w:rsidTr="008234F3">
        <w:trPr>
          <w:trHeight w:val="1655"/>
        </w:trPr>
        <w:tc>
          <w:tcPr>
            <w:tcW w:w="783" w:type="dxa"/>
          </w:tcPr>
          <w:p w:rsidR="006D2D58" w:rsidRPr="008234F3" w:rsidRDefault="006D2D58" w:rsidP="008234F3">
            <w:pPr>
              <w:pStyle w:val="TableParagraph"/>
              <w:spacing w:line="268" w:lineRule="exact"/>
              <w:ind w:left="110"/>
              <w:rPr>
                <w:sz w:val="24"/>
              </w:rPr>
            </w:pPr>
            <w:r>
              <w:rPr>
                <w:sz w:val="24"/>
              </w:rPr>
              <w:t>3</w:t>
            </w:r>
          </w:p>
        </w:tc>
        <w:tc>
          <w:tcPr>
            <w:tcW w:w="3160" w:type="dxa"/>
          </w:tcPr>
          <w:p w:rsidR="006D2D58" w:rsidRPr="008234F3" w:rsidRDefault="006D2D58" w:rsidP="008234F3">
            <w:pPr>
              <w:pStyle w:val="TableParagraph"/>
              <w:spacing w:line="268" w:lineRule="exact"/>
              <w:ind w:left="105"/>
              <w:rPr>
                <w:sz w:val="24"/>
              </w:rPr>
            </w:pPr>
            <w:r w:rsidRPr="008234F3">
              <w:rPr>
                <w:sz w:val="24"/>
              </w:rPr>
              <w:t>Педагог-психолог</w:t>
            </w:r>
          </w:p>
        </w:tc>
        <w:tc>
          <w:tcPr>
            <w:tcW w:w="3544" w:type="dxa"/>
          </w:tcPr>
          <w:p w:rsidR="006D2D58" w:rsidRPr="008234F3" w:rsidRDefault="006D2D58" w:rsidP="008234F3">
            <w:pPr>
              <w:pStyle w:val="TableParagraph"/>
              <w:tabs>
                <w:tab w:val="left" w:pos="1540"/>
                <w:tab w:val="left" w:pos="3318"/>
              </w:tabs>
              <w:ind w:left="104" w:right="98"/>
              <w:jc w:val="both"/>
              <w:rPr>
                <w:sz w:val="24"/>
              </w:rPr>
            </w:pPr>
            <w:r w:rsidRPr="008234F3">
              <w:rPr>
                <w:sz w:val="24"/>
              </w:rPr>
              <w:t>Помощь педагогу в выявлении условий, необходимых для развития       ребенка</w:t>
            </w:r>
            <w:r w:rsidRPr="008234F3">
              <w:rPr>
                <w:sz w:val="24"/>
              </w:rPr>
              <w:tab/>
            </w:r>
            <w:r w:rsidRPr="008234F3">
              <w:rPr>
                <w:spacing w:val="-16"/>
                <w:sz w:val="24"/>
              </w:rPr>
              <w:t xml:space="preserve">в </w:t>
            </w:r>
            <w:r w:rsidRPr="008234F3">
              <w:rPr>
                <w:sz w:val="24"/>
              </w:rPr>
              <w:t>соответствии с его возрастными и</w:t>
            </w:r>
            <w:r w:rsidRPr="008234F3">
              <w:rPr>
                <w:sz w:val="24"/>
              </w:rPr>
              <w:tab/>
            </w:r>
            <w:r w:rsidRPr="008234F3">
              <w:rPr>
                <w:spacing w:val="-1"/>
                <w:sz w:val="24"/>
              </w:rPr>
              <w:t>индивидуальными</w:t>
            </w:r>
          </w:p>
          <w:p w:rsidR="006D2D58" w:rsidRPr="008234F3" w:rsidRDefault="006D2D58" w:rsidP="008234F3">
            <w:pPr>
              <w:pStyle w:val="TableParagraph"/>
              <w:spacing w:line="264" w:lineRule="exact"/>
              <w:ind w:left="104"/>
              <w:jc w:val="both"/>
              <w:rPr>
                <w:sz w:val="24"/>
              </w:rPr>
            </w:pPr>
            <w:r w:rsidRPr="008234F3">
              <w:rPr>
                <w:sz w:val="24"/>
              </w:rPr>
              <w:t>особенностями.</w:t>
            </w:r>
          </w:p>
        </w:tc>
        <w:tc>
          <w:tcPr>
            <w:tcW w:w="2877" w:type="dxa"/>
          </w:tcPr>
          <w:p w:rsidR="006D2D58" w:rsidRPr="008234F3" w:rsidRDefault="006D2D58" w:rsidP="008234F3">
            <w:pPr>
              <w:pStyle w:val="TableParagraph"/>
              <w:spacing w:line="268" w:lineRule="exact"/>
              <w:jc w:val="center"/>
              <w:rPr>
                <w:sz w:val="24"/>
              </w:rPr>
            </w:pPr>
            <w:r w:rsidRPr="008234F3">
              <w:rPr>
                <w:sz w:val="24"/>
              </w:rPr>
              <w:t>1</w:t>
            </w:r>
          </w:p>
        </w:tc>
      </w:tr>
      <w:tr w:rsidR="006D2D58" w:rsidTr="008234F3">
        <w:trPr>
          <w:trHeight w:val="825"/>
        </w:trPr>
        <w:tc>
          <w:tcPr>
            <w:tcW w:w="783" w:type="dxa"/>
          </w:tcPr>
          <w:p w:rsidR="006D2D58" w:rsidRPr="008234F3" w:rsidRDefault="006D2D58" w:rsidP="008234F3">
            <w:pPr>
              <w:pStyle w:val="TableParagraph"/>
              <w:spacing w:line="268" w:lineRule="exact"/>
              <w:ind w:left="110"/>
              <w:rPr>
                <w:sz w:val="24"/>
              </w:rPr>
            </w:pPr>
            <w:r>
              <w:rPr>
                <w:sz w:val="24"/>
              </w:rPr>
              <w:t>4</w:t>
            </w:r>
          </w:p>
        </w:tc>
        <w:tc>
          <w:tcPr>
            <w:tcW w:w="3160" w:type="dxa"/>
          </w:tcPr>
          <w:p w:rsidR="006D2D58" w:rsidRPr="008234F3" w:rsidRDefault="006D2D58" w:rsidP="008234F3">
            <w:pPr>
              <w:pStyle w:val="TableParagraph"/>
              <w:spacing w:line="237" w:lineRule="auto"/>
              <w:ind w:left="105" w:right="989"/>
              <w:rPr>
                <w:sz w:val="24"/>
              </w:rPr>
            </w:pPr>
            <w:r w:rsidRPr="008234F3">
              <w:rPr>
                <w:sz w:val="24"/>
              </w:rPr>
              <w:t>Административный персонал</w:t>
            </w:r>
          </w:p>
        </w:tc>
        <w:tc>
          <w:tcPr>
            <w:tcW w:w="3544" w:type="dxa"/>
          </w:tcPr>
          <w:p w:rsidR="006D2D58" w:rsidRPr="008234F3" w:rsidRDefault="006D2D58" w:rsidP="008234F3">
            <w:pPr>
              <w:pStyle w:val="TableParagraph"/>
              <w:tabs>
                <w:tab w:val="left" w:pos="1898"/>
                <w:tab w:val="left" w:pos="2638"/>
                <w:tab w:val="left" w:pos="3083"/>
              </w:tabs>
              <w:spacing w:line="237" w:lineRule="auto"/>
              <w:ind w:left="104" w:right="98"/>
              <w:rPr>
                <w:sz w:val="24"/>
              </w:rPr>
            </w:pPr>
            <w:r w:rsidRPr="008234F3">
              <w:rPr>
                <w:sz w:val="24"/>
              </w:rPr>
              <w:t>Обеспечивает</w:t>
            </w:r>
            <w:r w:rsidRPr="008234F3">
              <w:rPr>
                <w:sz w:val="24"/>
              </w:rPr>
              <w:tab/>
              <w:t>условия</w:t>
            </w:r>
            <w:r w:rsidRPr="008234F3">
              <w:rPr>
                <w:sz w:val="24"/>
              </w:rPr>
              <w:tab/>
            </w:r>
            <w:r w:rsidRPr="008234F3">
              <w:rPr>
                <w:spacing w:val="-7"/>
                <w:sz w:val="24"/>
              </w:rPr>
              <w:t xml:space="preserve">для </w:t>
            </w:r>
            <w:r w:rsidRPr="008234F3">
              <w:rPr>
                <w:sz w:val="24"/>
              </w:rPr>
              <w:t>эффективной</w:t>
            </w:r>
            <w:r w:rsidRPr="008234F3">
              <w:rPr>
                <w:sz w:val="24"/>
              </w:rPr>
              <w:tab/>
            </w:r>
            <w:r w:rsidRPr="008234F3">
              <w:rPr>
                <w:sz w:val="24"/>
              </w:rPr>
              <w:tab/>
            </w:r>
            <w:r w:rsidRPr="008234F3">
              <w:rPr>
                <w:spacing w:val="-3"/>
                <w:sz w:val="24"/>
              </w:rPr>
              <w:t>работы,</w:t>
            </w:r>
          </w:p>
          <w:p w:rsidR="006D2D58" w:rsidRDefault="006D2D58" w:rsidP="008234F3">
            <w:pPr>
              <w:pStyle w:val="TableParagraph"/>
              <w:tabs>
                <w:tab w:val="left" w:pos="1937"/>
                <w:tab w:val="left" w:pos="3304"/>
              </w:tabs>
              <w:spacing w:line="261" w:lineRule="exact"/>
              <w:ind w:left="104"/>
              <w:rPr>
                <w:sz w:val="24"/>
              </w:rPr>
            </w:pPr>
            <w:r w:rsidRPr="008234F3">
              <w:rPr>
                <w:sz w:val="24"/>
              </w:rPr>
              <w:t>осуществляет</w:t>
            </w:r>
            <w:r w:rsidRPr="008234F3">
              <w:rPr>
                <w:sz w:val="24"/>
              </w:rPr>
              <w:tab/>
              <w:t>контроль</w:t>
            </w:r>
            <w:r w:rsidRPr="008234F3">
              <w:rPr>
                <w:sz w:val="24"/>
              </w:rPr>
              <w:tab/>
              <w:t>и</w:t>
            </w:r>
          </w:p>
          <w:p w:rsidR="006D2D58" w:rsidRDefault="006D2D58" w:rsidP="008234F3">
            <w:pPr>
              <w:pStyle w:val="TableParagraph"/>
              <w:tabs>
                <w:tab w:val="left" w:pos="1937"/>
                <w:tab w:val="left" w:pos="3304"/>
              </w:tabs>
              <w:spacing w:line="261" w:lineRule="exact"/>
              <w:ind w:left="104"/>
              <w:rPr>
                <w:sz w:val="24"/>
              </w:rPr>
            </w:pPr>
          </w:p>
          <w:p w:rsidR="006D2D58" w:rsidRPr="008234F3" w:rsidRDefault="006D2D58" w:rsidP="007D3067">
            <w:pPr>
              <w:pStyle w:val="TableParagraph"/>
              <w:tabs>
                <w:tab w:val="left" w:pos="1592"/>
              </w:tabs>
              <w:spacing w:line="267" w:lineRule="exact"/>
              <w:ind w:left="104"/>
              <w:rPr>
                <w:sz w:val="24"/>
              </w:rPr>
            </w:pPr>
            <w:r w:rsidRPr="008234F3">
              <w:rPr>
                <w:sz w:val="24"/>
              </w:rPr>
              <w:t>текущую</w:t>
            </w:r>
            <w:r w:rsidRPr="008234F3">
              <w:rPr>
                <w:sz w:val="24"/>
              </w:rPr>
              <w:tab/>
              <w:t>организационную</w:t>
            </w:r>
          </w:p>
          <w:p w:rsidR="006D2D58" w:rsidRPr="008234F3" w:rsidRDefault="006D2D58" w:rsidP="007D3067">
            <w:pPr>
              <w:pStyle w:val="TableParagraph"/>
              <w:tabs>
                <w:tab w:val="left" w:pos="1937"/>
                <w:tab w:val="left" w:pos="3304"/>
              </w:tabs>
              <w:spacing w:line="261" w:lineRule="exact"/>
              <w:ind w:left="104"/>
              <w:rPr>
                <w:sz w:val="24"/>
              </w:rPr>
            </w:pPr>
            <w:r w:rsidRPr="008234F3">
              <w:rPr>
                <w:sz w:val="24"/>
              </w:rPr>
              <w:t>работу</w:t>
            </w:r>
          </w:p>
        </w:tc>
        <w:tc>
          <w:tcPr>
            <w:tcW w:w="2877" w:type="dxa"/>
          </w:tcPr>
          <w:p w:rsidR="006D2D58" w:rsidRPr="008234F3" w:rsidRDefault="006D2D58" w:rsidP="008234F3">
            <w:pPr>
              <w:pStyle w:val="TableParagraph"/>
              <w:spacing w:line="268" w:lineRule="exact"/>
              <w:jc w:val="center"/>
              <w:rPr>
                <w:sz w:val="24"/>
              </w:rPr>
            </w:pPr>
            <w:r w:rsidRPr="008234F3">
              <w:rPr>
                <w:sz w:val="24"/>
              </w:rPr>
              <w:t>1</w:t>
            </w:r>
          </w:p>
        </w:tc>
      </w:tr>
      <w:tr w:rsidR="006D2D58" w:rsidTr="008234F3">
        <w:trPr>
          <w:trHeight w:val="825"/>
        </w:trPr>
        <w:tc>
          <w:tcPr>
            <w:tcW w:w="783" w:type="dxa"/>
          </w:tcPr>
          <w:p w:rsidR="006D2D58" w:rsidRDefault="006D2D58" w:rsidP="008234F3">
            <w:pPr>
              <w:pStyle w:val="TableParagraph"/>
              <w:spacing w:line="268" w:lineRule="exact"/>
              <w:ind w:left="110"/>
              <w:rPr>
                <w:sz w:val="24"/>
              </w:rPr>
            </w:pPr>
            <w:r>
              <w:rPr>
                <w:sz w:val="24"/>
              </w:rPr>
              <w:t>5</w:t>
            </w:r>
          </w:p>
        </w:tc>
        <w:tc>
          <w:tcPr>
            <w:tcW w:w="3160" w:type="dxa"/>
          </w:tcPr>
          <w:p w:rsidR="006D2D58" w:rsidRPr="008234F3" w:rsidRDefault="006D2D58" w:rsidP="00F6692E">
            <w:pPr>
              <w:pStyle w:val="TableParagraph"/>
              <w:spacing w:line="268" w:lineRule="exact"/>
              <w:ind w:left="105"/>
              <w:rPr>
                <w:sz w:val="24"/>
              </w:rPr>
            </w:pPr>
            <w:r w:rsidRPr="008234F3">
              <w:rPr>
                <w:sz w:val="24"/>
              </w:rPr>
              <w:t>Медицинский персонал</w:t>
            </w:r>
          </w:p>
        </w:tc>
        <w:tc>
          <w:tcPr>
            <w:tcW w:w="3544" w:type="dxa"/>
          </w:tcPr>
          <w:p w:rsidR="006D2D58" w:rsidRPr="008234F3" w:rsidRDefault="006D2D58" w:rsidP="00F6692E">
            <w:pPr>
              <w:pStyle w:val="TableParagraph"/>
              <w:tabs>
                <w:tab w:val="left" w:pos="2662"/>
              </w:tabs>
              <w:spacing w:line="267" w:lineRule="exact"/>
              <w:ind w:left="104"/>
              <w:rPr>
                <w:sz w:val="24"/>
              </w:rPr>
            </w:pPr>
            <w:r w:rsidRPr="008234F3">
              <w:rPr>
                <w:sz w:val="24"/>
              </w:rPr>
              <w:t>Обеспечивает</w:t>
            </w:r>
            <w:r w:rsidRPr="008234F3">
              <w:rPr>
                <w:sz w:val="24"/>
              </w:rPr>
              <w:tab/>
              <w:t>первую</w:t>
            </w:r>
          </w:p>
          <w:p w:rsidR="006D2D58" w:rsidRPr="008234F3" w:rsidRDefault="006D2D58" w:rsidP="00F6692E">
            <w:pPr>
              <w:pStyle w:val="TableParagraph"/>
              <w:tabs>
                <w:tab w:val="left" w:pos="2301"/>
                <w:tab w:val="left" w:pos="2551"/>
              </w:tabs>
              <w:ind w:left="104" w:right="98"/>
              <w:jc w:val="both"/>
              <w:rPr>
                <w:sz w:val="24"/>
              </w:rPr>
            </w:pPr>
            <w:r w:rsidRPr="008234F3">
              <w:rPr>
                <w:sz w:val="24"/>
              </w:rPr>
              <w:t>медицинскую</w:t>
            </w:r>
            <w:r w:rsidRPr="008234F3">
              <w:rPr>
                <w:sz w:val="24"/>
              </w:rPr>
              <w:tab/>
            </w:r>
            <w:r w:rsidRPr="008234F3">
              <w:rPr>
                <w:sz w:val="24"/>
              </w:rPr>
              <w:tab/>
              <w:t>помощь, выработку рекомендаций по сохранению и укреплению здоровья,</w:t>
            </w:r>
            <w:r w:rsidRPr="008234F3">
              <w:rPr>
                <w:sz w:val="24"/>
              </w:rPr>
              <w:tab/>
              <w:t>организует</w:t>
            </w:r>
          </w:p>
          <w:p w:rsidR="006D2D58" w:rsidRPr="008234F3" w:rsidRDefault="006D2D58" w:rsidP="00F6692E">
            <w:pPr>
              <w:pStyle w:val="TableParagraph"/>
              <w:tabs>
                <w:tab w:val="left" w:pos="3304"/>
              </w:tabs>
              <w:spacing w:before="1" w:line="278" w:lineRule="exact"/>
              <w:ind w:left="104" w:right="98"/>
              <w:jc w:val="both"/>
              <w:rPr>
                <w:sz w:val="24"/>
              </w:rPr>
            </w:pPr>
            <w:r w:rsidRPr="008234F3">
              <w:rPr>
                <w:sz w:val="24"/>
              </w:rPr>
              <w:t>диспансеризацию</w:t>
            </w:r>
            <w:r w:rsidRPr="008234F3">
              <w:rPr>
                <w:sz w:val="24"/>
              </w:rPr>
              <w:tab/>
            </w:r>
            <w:r w:rsidRPr="008234F3">
              <w:rPr>
                <w:spacing w:val="-17"/>
                <w:sz w:val="24"/>
              </w:rPr>
              <w:t xml:space="preserve">и </w:t>
            </w:r>
            <w:r w:rsidRPr="008234F3">
              <w:rPr>
                <w:sz w:val="24"/>
              </w:rPr>
              <w:t>вакцинациюшкольников</w:t>
            </w:r>
          </w:p>
        </w:tc>
        <w:tc>
          <w:tcPr>
            <w:tcW w:w="2877" w:type="dxa"/>
          </w:tcPr>
          <w:p w:rsidR="006D2D58" w:rsidRPr="008234F3" w:rsidRDefault="006D2D58" w:rsidP="008234F3">
            <w:pPr>
              <w:pStyle w:val="TableParagraph"/>
              <w:spacing w:line="268" w:lineRule="exact"/>
              <w:jc w:val="center"/>
              <w:rPr>
                <w:sz w:val="24"/>
              </w:rPr>
            </w:pPr>
            <w:r>
              <w:rPr>
                <w:sz w:val="24"/>
              </w:rPr>
              <w:t>1</w:t>
            </w:r>
          </w:p>
        </w:tc>
      </w:tr>
    </w:tbl>
    <w:p w:rsidR="006D2D58" w:rsidRDefault="006D2D58">
      <w:pPr>
        <w:spacing w:line="268" w:lineRule="exact"/>
        <w:jc w:val="center"/>
        <w:rPr>
          <w:sz w:val="24"/>
        </w:rPr>
        <w:sectPr w:rsidR="006D2D58">
          <w:pgSz w:w="11910" w:h="16840"/>
          <w:pgMar w:top="820" w:right="0" w:bottom="1280" w:left="520" w:header="0" w:footer="1043" w:gutter="0"/>
          <w:cols w:space="720"/>
        </w:sectPr>
      </w:pPr>
    </w:p>
    <w:p w:rsidR="006D2D58" w:rsidRDefault="006D2D58">
      <w:pPr>
        <w:pStyle w:val="a0"/>
        <w:ind w:left="0" w:firstLine="0"/>
      </w:pPr>
    </w:p>
    <w:p w:rsidR="006D2D58" w:rsidRDefault="006D2D58">
      <w:pPr>
        <w:pStyle w:val="a0"/>
        <w:spacing w:before="4"/>
        <w:ind w:left="0" w:firstLine="0"/>
        <w:rPr>
          <w:sz w:val="19"/>
        </w:rPr>
      </w:pPr>
    </w:p>
    <w:p w:rsidR="006D2D58" w:rsidRDefault="006D2D58">
      <w:pPr>
        <w:pStyle w:val="a0"/>
        <w:spacing w:before="90"/>
        <w:ind w:left="613" w:right="1017" w:firstLine="283"/>
        <w:jc w:val="both"/>
      </w:pPr>
      <w:r>
        <w:t>Соответствие кадровых условий реализации основной образовательной программы начального общего образования в ЧОУ СОШ «Лидер» подтверждаются следующими документами :</w:t>
      </w:r>
    </w:p>
    <w:p w:rsidR="006D2D58" w:rsidRDefault="006D2D58">
      <w:pPr>
        <w:pStyle w:val="a0"/>
        <w:spacing w:before="5"/>
        <w:ind w:left="0" w:firstLine="0"/>
      </w:pPr>
    </w:p>
    <w:p w:rsidR="006D2D58" w:rsidRDefault="006D2D58">
      <w:pPr>
        <w:pStyle w:val="Heading21"/>
        <w:spacing w:line="242" w:lineRule="auto"/>
        <w:ind w:left="3725" w:right="1075" w:hanging="2618"/>
      </w:pPr>
      <w:r>
        <w:t>Соответствие кадровых условий реализации основной образовательной программы начального общего образования</w:t>
      </w:r>
    </w:p>
    <w:p w:rsidR="006D2D58" w:rsidRDefault="006D2D58">
      <w:pPr>
        <w:pStyle w:val="a0"/>
        <w:spacing w:before="1"/>
        <w:ind w:left="0" w:firstLine="0"/>
        <w:rPr>
          <w:b/>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54"/>
        <w:gridCol w:w="3654"/>
        <w:gridCol w:w="2670"/>
      </w:tblGrid>
      <w:tr w:rsidR="006D2D58" w:rsidTr="008234F3">
        <w:trPr>
          <w:trHeight w:val="825"/>
        </w:trPr>
        <w:tc>
          <w:tcPr>
            <w:tcW w:w="3654" w:type="dxa"/>
          </w:tcPr>
          <w:p w:rsidR="006D2D58" w:rsidRPr="008234F3" w:rsidRDefault="006D2D58" w:rsidP="008234F3">
            <w:pPr>
              <w:pStyle w:val="TableParagraph"/>
              <w:spacing w:line="273" w:lineRule="exact"/>
              <w:ind w:left="1190"/>
              <w:rPr>
                <w:b/>
                <w:sz w:val="24"/>
              </w:rPr>
            </w:pPr>
            <w:r w:rsidRPr="008234F3">
              <w:rPr>
                <w:b/>
                <w:sz w:val="24"/>
              </w:rPr>
              <w:t>Требование</w:t>
            </w:r>
          </w:p>
        </w:tc>
        <w:tc>
          <w:tcPr>
            <w:tcW w:w="3654" w:type="dxa"/>
          </w:tcPr>
          <w:p w:rsidR="006D2D58" w:rsidRPr="008234F3" w:rsidRDefault="006D2D58" w:rsidP="008234F3">
            <w:pPr>
              <w:pStyle w:val="TableParagraph"/>
              <w:spacing w:line="273" w:lineRule="exact"/>
              <w:ind w:left="1190"/>
              <w:rPr>
                <w:b/>
                <w:sz w:val="24"/>
              </w:rPr>
            </w:pPr>
            <w:r w:rsidRPr="008234F3">
              <w:rPr>
                <w:b/>
                <w:sz w:val="24"/>
              </w:rPr>
              <w:t>Показатели</w:t>
            </w:r>
          </w:p>
        </w:tc>
        <w:tc>
          <w:tcPr>
            <w:tcW w:w="2670" w:type="dxa"/>
          </w:tcPr>
          <w:p w:rsidR="006D2D58" w:rsidRPr="008234F3" w:rsidRDefault="006D2D58" w:rsidP="008234F3">
            <w:pPr>
              <w:pStyle w:val="TableParagraph"/>
              <w:spacing w:line="237" w:lineRule="auto"/>
              <w:ind w:left="667" w:right="268" w:hanging="385"/>
              <w:rPr>
                <w:b/>
                <w:sz w:val="24"/>
              </w:rPr>
            </w:pPr>
            <w:r w:rsidRPr="008234F3">
              <w:rPr>
                <w:b/>
                <w:sz w:val="24"/>
              </w:rPr>
              <w:t>Документационное обеспечение</w:t>
            </w:r>
          </w:p>
        </w:tc>
      </w:tr>
      <w:tr w:rsidR="006D2D58" w:rsidTr="008234F3">
        <w:trPr>
          <w:trHeight w:val="1382"/>
        </w:trPr>
        <w:tc>
          <w:tcPr>
            <w:tcW w:w="3654" w:type="dxa"/>
          </w:tcPr>
          <w:p w:rsidR="006D2D58" w:rsidRPr="008234F3" w:rsidRDefault="006D2D58" w:rsidP="008234F3">
            <w:pPr>
              <w:pStyle w:val="TableParagraph"/>
              <w:ind w:left="110" w:right="337"/>
              <w:rPr>
                <w:sz w:val="24"/>
              </w:rPr>
            </w:pPr>
            <w:r w:rsidRPr="008234F3">
              <w:rPr>
                <w:sz w:val="24"/>
              </w:rPr>
              <w:t>укомплектованность общеобразовательной организации педагогическими,</w:t>
            </w:r>
          </w:p>
          <w:p w:rsidR="006D2D58" w:rsidRPr="008234F3" w:rsidRDefault="006D2D58" w:rsidP="008234F3">
            <w:pPr>
              <w:pStyle w:val="TableParagraph"/>
              <w:spacing w:line="274" w:lineRule="exact"/>
              <w:ind w:left="110" w:right="1031"/>
              <w:rPr>
                <w:sz w:val="24"/>
              </w:rPr>
            </w:pPr>
            <w:r w:rsidRPr="008234F3">
              <w:rPr>
                <w:sz w:val="24"/>
              </w:rPr>
              <w:t>руководящими и иными работниками</w:t>
            </w:r>
          </w:p>
        </w:tc>
        <w:tc>
          <w:tcPr>
            <w:tcW w:w="3654" w:type="dxa"/>
          </w:tcPr>
          <w:p w:rsidR="006D2D58" w:rsidRPr="008234F3" w:rsidRDefault="006D2D58" w:rsidP="008234F3">
            <w:pPr>
              <w:pStyle w:val="TableParagraph"/>
              <w:ind w:left="110" w:right="90"/>
              <w:rPr>
                <w:sz w:val="24"/>
              </w:rPr>
            </w:pPr>
            <w:r w:rsidRPr="008234F3">
              <w:rPr>
                <w:sz w:val="24"/>
              </w:rPr>
              <w:t>обеспеченность педагогическими, руководящими и иными работниками</w:t>
            </w:r>
          </w:p>
          <w:p w:rsidR="006D2D58" w:rsidRPr="008234F3" w:rsidRDefault="006D2D58" w:rsidP="008234F3">
            <w:pPr>
              <w:pStyle w:val="TableParagraph"/>
              <w:spacing w:line="274" w:lineRule="exact"/>
              <w:ind w:left="110" w:right="1259"/>
              <w:rPr>
                <w:sz w:val="24"/>
              </w:rPr>
            </w:pPr>
            <w:r w:rsidRPr="008234F3">
              <w:rPr>
                <w:sz w:val="24"/>
              </w:rPr>
              <w:t>общеобразовательной организации</w:t>
            </w:r>
          </w:p>
        </w:tc>
        <w:tc>
          <w:tcPr>
            <w:tcW w:w="2670" w:type="dxa"/>
          </w:tcPr>
          <w:p w:rsidR="006D2D58" w:rsidRPr="008234F3" w:rsidRDefault="006D2D58" w:rsidP="008234F3">
            <w:pPr>
              <w:pStyle w:val="TableParagraph"/>
              <w:spacing w:line="268" w:lineRule="exact"/>
              <w:ind w:left="648"/>
              <w:rPr>
                <w:sz w:val="24"/>
              </w:rPr>
            </w:pPr>
            <w:r w:rsidRPr="008234F3">
              <w:rPr>
                <w:sz w:val="24"/>
              </w:rPr>
              <w:t>кадровое поле</w:t>
            </w:r>
          </w:p>
        </w:tc>
      </w:tr>
      <w:tr w:rsidR="006D2D58" w:rsidTr="008234F3">
        <w:trPr>
          <w:trHeight w:val="271"/>
        </w:trPr>
        <w:tc>
          <w:tcPr>
            <w:tcW w:w="3654" w:type="dxa"/>
            <w:tcBorders>
              <w:bottom w:val="nil"/>
            </w:tcBorders>
          </w:tcPr>
          <w:p w:rsidR="006D2D58" w:rsidRPr="008234F3" w:rsidRDefault="006D2D58" w:rsidP="008234F3">
            <w:pPr>
              <w:pStyle w:val="TableParagraph"/>
              <w:spacing w:line="252" w:lineRule="exact"/>
              <w:ind w:left="110"/>
              <w:rPr>
                <w:sz w:val="24"/>
              </w:rPr>
            </w:pPr>
            <w:r w:rsidRPr="008234F3">
              <w:rPr>
                <w:sz w:val="24"/>
              </w:rPr>
              <w:t>уровень</w:t>
            </w:r>
          </w:p>
        </w:tc>
        <w:tc>
          <w:tcPr>
            <w:tcW w:w="3654" w:type="dxa"/>
            <w:tcBorders>
              <w:bottom w:val="nil"/>
            </w:tcBorders>
          </w:tcPr>
          <w:p w:rsidR="006D2D58" w:rsidRPr="008234F3" w:rsidRDefault="006D2D58" w:rsidP="008234F3">
            <w:pPr>
              <w:pStyle w:val="TableParagraph"/>
              <w:spacing w:line="252" w:lineRule="exact"/>
              <w:ind w:left="110"/>
              <w:rPr>
                <w:sz w:val="24"/>
              </w:rPr>
            </w:pPr>
            <w:r w:rsidRPr="008234F3">
              <w:rPr>
                <w:sz w:val="24"/>
              </w:rPr>
              <w:t>соответствие уровня</w:t>
            </w:r>
          </w:p>
        </w:tc>
        <w:tc>
          <w:tcPr>
            <w:tcW w:w="2670" w:type="dxa"/>
            <w:tcBorders>
              <w:bottom w:val="nil"/>
            </w:tcBorders>
          </w:tcPr>
          <w:p w:rsidR="006D2D58" w:rsidRPr="008234F3" w:rsidRDefault="006D2D58" w:rsidP="008234F3">
            <w:pPr>
              <w:pStyle w:val="TableParagraph"/>
              <w:spacing w:line="252" w:lineRule="exact"/>
              <w:ind w:left="591"/>
              <w:rPr>
                <w:sz w:val="24"/>
              </w:rPr>
            </w:pPr>
            <w:r w:rsidRPr="008234F3">
              <w:rPr>
                <w:sz w:val="24"/>
              </w:rPr>
              <w:t>кадровое поле</w:t>
            </w:r>
          </w:p>
        </w:tc>
      </w:tr>
      <w:tr w:rsidR="006D2D58" w:rsidTr="008234F3">
        <w:trPr>
          <w:trHeight w:val="275"/>
        </w:trPr>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квалификациипедагогических,</w:t>
            </w: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квалификации педагогических,</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6"/>
        </w:trPr>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руководящих и иных</w:t>
            </w: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руководящих и иных</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6"/>
        </w:trPr>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Работниковобщеобразовательной</w:t>
            </w: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работниковобщеобразовательной</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6"/>
        </w:trPr>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организации</w:t>
            </w: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организации требованиям ЕКС</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должностей руководителей,</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специалистов и служащих и</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требований профессионального</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стандарта «Педагог</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(педагогическая деятельность в</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сфере дошкольного, начального</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общего, основного общего</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среднего общего образования</w:t>
            </w:r>
          </w:p>
        </w:tc>
        <w:tc>
          <w:tcPr>
            <w:tcW w:w="2670" w:type="dxa"/>
            <w:tcBorders>
              <w:top w:val="nil"/>
              <w:bottom w:val="nil"/>
            </w:tcBorders>
          </w:tcPr>
          <w:p w:rsidR="006D2D58" w:rsidRPr="008234F3" w:rsidRDefault="006D2D58">
            <w:pPr>
              <w:pStyle w:val="TableParagraph"/>
              <w:rPr>
                <w:sz w:val="20"/>
              </w:rPr>
            </w:pPr>
          </w:p>
        </w:tc>
      </w:tr>
      <w:tr w:rsidR="006D2D58" w:rsidTr="008234F3">
        <w:trPr>
          <w:trHeight w:val="279"/>
        </w:trPr>
        <w:tc>
          <w:tcPr>
            <w:tcW w:w="3654" w:type="dxa"/>
            <w:tcBorders>
              <w:top w:val="nil"/>
              <w:bottom w:val="nil"/>
            </w:tcBorders>
          </w:tcPr>
          <w:p w:rsidR="006D2D58" w:rsidRPr="008234F3" w:rsidRDefault="006D2D58">
            <w:pPr>
              <w:pStyle w:val="TableParagraph"/>
              <w:rPr>
                <w:sz w:val="20"/>
              </w:rPr>
            </w:pPr>
          </w:p>
        </w:tc>
        <w:tc>
          <w:tcPr>
            <w:tcW w:w="3654" w:type="dxa"/>
            <w:tcBorders>
              <w:top w:val="nil"/>
            </w:tcBorders>
          </w:tcPr>
          <w:p w:rsidR="006D2D58" w:rsidRPr="008234F3" w:rsidRDefault="006D2D58" w:rsidP="008234F3">
            <w:pPr>
              <w:pStyle w:val="TableParagraph"/>
              <w:spacing w:line="260" w:lineRule="exact"/>
              <w:ind w:left="110"/>
              <w:rPr>
                <w:sz w:val="24"/>
              </w:rPr>
            </w:pPr>
            <w:r w:rsidRPr="008234F3">
              <w:rPr>
                <w:sz w:val="24"/>
              </w:rPr>
              <w:t>(воспитатель, учитель)»</w:t>
            </w:r>
          </w:p>
        </w:tc>
        <w:tc>
          <w:tcPr>
            <w:tcW w:w="2670" w:type="dxa"/>
            <w:tcBorders>
              <w:top w:val="nil"/>
            </w:tcBorders>
          </w:tcPr>
          <w:p w:rsidR="006D2D58" w:rsidRPr="008234F3" w:rsidRDefault="006D2D58">
            <w:pPr>
              <w:pStyle w:val="TableParagraph"/>
              <w:rPr>
                <w:sz w:val="20"/>
              </w:rPr>
            </w:pPr>
          </w:p>
        </w:tc>
      </w:tr>
      <w:tr w:rsidR="006D2D58" w:rsidTr="008234F3">
        <w:trPr>
          <w:trHeight w:val="274"/>
        </w:trPr>
        <w:tc>
          <w:tcPr>
            <w:tcW w:w="3654" w:type="dxa"/>
            <w:tcBorders>
              <w:top w:val="nil"/>
              <w:bottom w:val="nil"/>
            </w:tcBorders>
          </w:tcPr>
          <w:p w:rsidR="006D2D58" w:rsidRPr="008234F3" w:rsidRDefault="006D2D58">
            <w:pPr>
              <w:pStyle w:val="TableParagraph"/>
              <w:rPr>
                <w:sz w:val="20"/>
              </w:rPr>
            </w:pPr>
          </w:p>
        </w:tc>
        <w:tc>
          <w:tcPr>
            <w:tcW w:w="3654" w:type="dxa"/>
            <w:tcBorders>
              <w:bottom w:val="nil"/>
            </w:tcBorders>
          </w:tcPr>
          <w:p w:rsidR="006D2D58" w:rsidRPr="008234F3" w:rsidRDefault="006D2D58" w:rsidP="008234F3">
            <w:pPr>
              <w:pStyle w:val="TableParagraph"/>
              <w:spacing w:line="254" w:lineRule="exact"/>
              <w:ind w:left="110"/>
              <w:rPr>
                <w:sz w:val="24"/>
              </w:rPr>
            </w:pPr>
            <w:r w:rsidRPr="008234F3">
              <w:rPr>
                <w:sz w:val="24"/>
              </w:rPr>
              <w:t>разработка должностных</w:t>
            </w:r>
          </w:p>
        </w:tc>
        <w:tc>
          <w:tcPr>
            <w:tcW w:w="2670" w:type="dxa"/>
            <w:tcBorders>
              <w:bottom w:val="nil"/>
            </w:tcBorders>
          </w:tcPr>
          <w:p w:rsidR="006D2D58" w:rsidRPr="008234F3" w:rsidRDefault="006D2D58" w:rsidP="008234F3">
            <w:pPr>
              <w:pStyle w:val="TableParagraph"/>
              <w:spacing w:line="254" w:lineRule="exact"/>
              <w:ind w:left="105"/>
              <w:rPr>
                <w:sz w:val="24"/>
              </w:rPr>
            </w:pPr>
            <w:r w:rsidRPr="008234F3">
              <w:rPr>
                <w:sz w:val="24"/>
              </w:rPr>
              <w:t>должностные</w:t>
            </w: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инструкций, содержащих</w:t>
            </w:r>
          </w:p>
        </w:tc>
        <w:tc>
          <w:tcPr>
            <w:tcW w:w="2670"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инструкции,</w:t>
            </w:r>
          </w:p>
        </w:tc>
      </w:tr>
      <w:tr w:rsidR="006D2D58" w:rsidTr="008234F3">
        <w:trPr>
          <w:trHeight w:val="273"/>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4" w:lineRule="exact"/>
              <w:ind w:left="110"/>
              <w:rPr>
                <w:sz w:val="24"/>
              </w:rPr>
            </w:pPr>
            <w:r w:rsidRPr="008234F3">
              <w:rPr>
                <w:sz w:val="24"/>
              </w:rPr>
              <w:t>конкретный перечень</w:t>
            </w:r>
          </w:p>
        </w:tc>
        <w:tc>
          <w:tcPr>
            <w:tcW w:w="2670" w:type="dxa"/>
            <w:tcBorders>
              <w:top w:val="nil"/>
              <w:bottom w:val="nil"/>
            </w:tcBorders>
          </w:tcPr>
          <w:p w:rsidR="006D2D58" w:rsidRPr="008234F3" w:rsidRDefault="006D2D58" w:rsidP="008234F3">
            <w:pPr>
              <w:pStyle w:val="TableParagraph"/>
              <w:spacing w:line="254" w:lineRule="exact"/>
              <w:ind w:left="105"/>
              <w:rPr>
                <w:sz w:val="24"/>
              </w:rPr>
            </w:pPr>
            <w:r w:rsidRPr="008234F3">
              <w:rPr>
                <w:sz w:val="24"/>
              </w:rPr>
              <w:t>содержащие</w:t>
            </w: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должностных обязанностей</w:t>
            </w:r>
          </w:p>
        </w:tc>
        <w:tc>
          <w:tcPr>
            <w:tcW w:w="2670" w:type="dxa"/>
            <w:tcBorders>
              <w:top w:val="nil"/>
              <w:bottom w:val="nil"/>
            </w:tcBorders>
          </w:tcPr>
          <w:p w:rsidR="006D2D58" w:rsidRPr="008234F3" w:rsidRDefault="006D2D58" w:rsidP="008234F3">
            <w:pPr>
              <w:pStyle w:val="TableParagraph"/>
              <w:tabs>
                <w:tab w:val="left" w:pos="1635"/>
              </w:tabs>
              <w:spacing w:line="256" w:lineRule="exact"/>
              <w:ind w:left="105"/>
              <w:rPr>
                <w:sz w:val="24"/>
              </w:rPr>
            </w:pPr>
            <w:r w:rsidRPr="008234F3">
              <w:rPr>
                <w:sz w:val="24"/>
              </w:rPr>
              <w:t>конкретный</w:t>
            </w:r>
            <w:r w:rsidRPr="008234F3">
              <w:rPr>
                <w:sz w:val="24"/>
              </w:rPr>
              <w:tab/>
              <w:t>перечень</w:t>
            </w: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педагогических, руководящих и</w:t>
            </w:r>
          </w:p>
        </w:tc>
        <w:tc>
          <w:tcPr>
            <w:tcW w:w="2670"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должностных</w:t>
            </w: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иных работников, с учётом</w:t>
            </w:r>
          </w:p>
        </w:tc>
        <w:tc>
          <w:tcPr>
            <w:tcW w:w="2670"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обязанностей</w:t>
            </w: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особенностей организации</w:t>
            </w:r>
          </w:p>
        </w:tc>
        <w:tc>
          <w:tcPr>
            <w:tcW w:w="2670"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педагогических,</w:t>
            </w: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труда и управления, а также</w:t>
            </w:r>
          </w:p>
        </w:tc>
        <w:tc>
          <w:tcPr>
            <w:tcW w:w="2670" w:type="dxa"/>
            <w:tcBorders>
              <w:top w:val="nil"/>
              <w:bottom w:val="nil"/>
            </w:tcBorders>
          </w:tcPr>
          <w:p w:rsidR="006D2D58" w:rsidRPr="008234F3" w:rsidRDefault="006D2D58" w:rsidP="008234F3">
            <w:pPr>
              <w:pStyle w:val="TableParagraph"/>
              <w:tabs>
                <w:tab w:val="left" w:pos="1688"/>
                <w:tab w:val="left" w:pos="2023"/>
              </w:tabs>
              <w:spacing w:line="256" w:lineRule="exact"/>
              <w:ind w:left="105"/>
              <w:rPr>
                <w:sz w:val="24"/>
              </w:rPr>
            </w:pPr>
            <w:r w:rsidRPr="008234F3">
              <w:rPr>
                <w:sz w:val="24"/>
              </w:rPr>
              <w:t>руководящих</w:t>
            </w:r>
            <w:r w:rsidRPr="008234F3">
              <w:rPr>
                <w:sz w:val="24"/>
              </w:rPr>
              <w:tab/>
              <w:t>и</w:t>
            </w:r>
            <w:r w:rsidRPr="008234F3">
              <w:rPr>
                <w:sz w:val="24"/>
              </w:rPr>
              <w:tab/>
              <w:t>иных</w:t>
            </w:r>
          </w:p>
        </w:tc>
      </w:tr>
      <w:tr w:rsidR="006D2D58" w:rsidTr="008234F3">
        <w:trPr>
          <w:trHeight w:val="276"/>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прав, ответственности и</w:t>
            </w:r>
          </w:p>
        </w:tc>
        <w:tc>
          <w:tcPr>
            <w:tcW w:w="2670"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работников</w:t>
            </w: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компетентности работников</w:t>
            </w:r>
          </w:p>
        </w:tc>
        <w:tc>
          <w:tcPr>
            <w:tcW w:w="2670"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общеобразовательной</w:t>
            </w:r>
          </w:p>
        </w:tc>
      </w:tr>
      <w:tr w:rsidR="006D2D58" w:rsidTr="008234F3">
        <w:trPr>
          <w:trHeight w:val="275"/>
        </w:trPr>
        <w:tc>
          <w:tcPr>
            <w:tcW w:w="3654" w:type="dxa"/>
            <w:tcBorders>
              <w:top w:val="nil"/>
              <w:bottom w:val="nil"/>
            </w:tcBorders>
          </w:tcPr>
          <w:p w:rsidR="006D2D58" w:rsidRPr="008234F3" w:rsidRDefault="006D2D58">
            <w:pPr>
              <w:pStyle w:val="TableParagraph"/>
              <w:rPr>
                <w:sz w:val="20"/>
              </w:rPr>
            </w:pPr>
          </w:p>
        </w:tc>
        <w:tc>
          <w:tcPr>
            <w:tcW w:w="3654"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общеобразовательной</w:t>
            </w:r>
          </w:p>
        </w:tc>
        <w:tc>
          <w:tcPr>
            <w:tcW w:w="2670"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организации</w:t>
            </w:r>
          </w:p>
        </w:tc>
      </w:tr>
      <w:tr w:rsidR="006D2D58" w:rsidTr="008234F3">
        <w:trPr>
          <w:trHeight w:val="279"/>
        </w:trPr>
        <w:tc>
          <w:tcPr>
            <w:tcW w:w="3654" w:type="dxa"/>
            <w:tcBorders>
              <w:top w:val="nil"/>
            </w:tcBorders>
          </w:tcPr>
          <w:p w:rsidR="006D2D58" w:rsidRPr="008234F3" w:rsidRDefault="006D2D58">
            <w:pPr>
              <w:pStyle w:val="TableParagraph"/>
              <w:rPr>
                <w:sz w:val="20"/>
              </w:rPr>
            </w:pPr>
          </w:p>
        </w:tc>
        <w:tc>
          <w:tcPr>
            <w:tcW w:w="3654" w:type="dxa"/>
            <w:tcBorders>
              <w:top w:val="nil"/>
            </w:tcBorders>
          </w:tcPr>
          <w:p w:rsidR="006D2D58" w:rsidRPr="008234F3" w:rsidRDefault="006D2D58" w:rsidP="008234F3">
            <w:pPr>
              <w:pStyle w:val="TableParagraph"/>
              <w:spacing w:line="260" w:lineRule="exact"/>
              <w:ind w:left="110"/>
              <w:rPr>
                <w:sz w:val="24"/>
              </w:rPr>
            </w:pPr>
            <w:r w:rsidRPr="008234F3">
              <w:rPr>
                <w:sz w:val="24"/>
              </w:rPr>
              <w:t>организации на основе</w:t>
            </w:r>
          </w:p>
        </w:tc>
        <w:tc>
          <w:tcPr>
            <w:tcW w:w="2670" w:type="dxa"/>
            <w:tcBorders>
              <w:top w:val="nil"/>
            </w:tcBorders>
          </w:tcPr>
          <w:p w:rsidR="006D2D58" w:rsidRPr="008234F3" w:rsidRDefault="006D2D58">
            <w:pPr>
              <w:pStyle w:val="TableParagraph"/>
              <w:rPr>
                <w:sz w:val="20"/>
              </w:rPr>
            </w:pPr>
          </w:p>
        </w:tc>
      </w:tr>
    </w:tbl>
    <w:p w:rsidR="006D2D58" w:rsidRDefault="006D2D58">
      <w:pPr>
        <w:rPr>
          <w:sz w:val="20"/>
        </w:rPr>
        <w:sectPr w:rsidR="006D2D58">
          <w:pgSz w:w="11910" w:h="16840"/>
          <w:pgMar w:top="900" w:right="0" w:bottom="1320" w:left="520" w:header="0" w:footer="1043" w:gutter="0"/>
          <w:cols w:space="720"/>
        </w:sectPr>
      </w:pPr>
    </w:p>
    <w:tbl>
      <w:tblPr>
        <w:tblW w:w="0" w:type="auto"/>
        <w:tblInd w:w="508" w:type="dxa"/>
        <w:tblLayout w:type="fixed"/>
        <w:tblCellMar>
          <w:left w:w="0" w:type="dxa"/>
          <w:right w:w="0" w:type="dxa"/>
        </w:tblCellMar>
        <w:tblLook w:val="01E0"/>
      </w:tblPr>
      <w:tblGrid>
        <w:gridCol w:w="3654"/>
        <w:gridCol w:w="3654"/>
        <w:gridCol w:w="1446"/>
        <w:gridCol w:w="1224"/>
      </w:tblGrid>
      <w:tr w:rsidR="006D2D58" w:rsidTr="008234F3">
        <w:trPr>
          <w:trHeight w:val="551"/>
        </w:trPr>
        <w:tc>
          <w:tcPr>
            <w:tcW w:w="3654" w:type="dxa"/>
            <w:tcBorders>
              <w:top w:val="single" w:sz="4" w:space="0" w:color="000000"/>
              <w:left w:val="single" w:sz="4" w:space="0" w:color="000000"/>
              <w:bottom w:val="single" w:sz="4" w:space="0" w:color="000000"/>
              <w:right w:val="single" w:sz="4" w:space="0" w:color="000000"/>
            </w:tcBorders>
          </w:tcPr>
          <w:p w:rsidR="006D2D58" w:rsidRPr="008234F3" w:rsidRDefault="006D2D58">
            <w:pPr>
              <w:pStyle w:val="TableParagraph"/>
              <w:rPr>
                <w:sz w:val="24"/>
              </w:rPr>
            </w:pPr>
          </w:p>
        </w:tc>
        <w:tc>
          <w:tcPr>
            <w:tcW w:w="3654" w:type="dxa"/>
            <w:tcBorders>
              <w:top w:val="single" w:sz="4" w:space="0" w:color="000000"/>
              <w:left w:val="single" w:sz="4" w:space="0" w:color="000000"/>
              <w:bottom w:val="single" w:sz="4" w:space="0" w:color="000000"/>
              <w:right w:val="single" w:sz="4" w:space="0" w:color="000000"/>
            </w:tcBorders>
          </w:tcPr>
          <w:p w:rsidR="006D2D58" w:rsidRPr="008234F3" w:rsidRDefault="006D2D58" w:rsidP="008234F3">
            <w:pPr>
              <w:pStyle w:val="TableParagraph"/>
              <w:spacing w:line="267" w:lineRule="exact"/>
              <w:ind w:left="110"/>
              <w:rPr>
                <w:sz w:val="24"/>
              </w:rPr>
            </w:pPr>
            <w:r w:rsidRPr="008234F3">
              <w:rPr>
                <w:sz w:val="24"/>
              </w:rPr>
              <w:t>требований нормативных</w:t>
            </w:r>
          </w:p>
          <w:p w:rsidR="006D2D58" w:rsidRPr="008234F3" w:rsidRDefault="006D2D58" w:rsidP="008234F3">
            <w:pPr>
              <w:pStyle w:val="TableParagraph"/>
              <w:spacing w:line="265" w:lineRule="exact"/>
              <w:ind w:left="110"/>
              <w:rPr>
                <w:sz w:val="24"/>
              </w:rPr>
            </w:pPr>
            <w:r w:rsidRPr="008234F3">
              <w:rPr>
                <w:sz w:val="24"/>
              </w:rPr>
              <w:t>документов</w:t>
            </w:r>
          </w:p>
        </w:tc>
        <w:tc>
          <w:tcPr>
            <w:tcW w:w="2670" w:type="dxa"/>
            <w:gridSpan w:val="2"/>
            <w:tcBorders>
              <w:top w:val="single" w:sz="4" w:space="0" w:color="000000"/>
              <w:left w:val="single" w:sz="4" w:space="0" w:color="000000"/>
              <w:bottom w:val="single" w:sz="4" w:space="0" w:color="000000"/>
              <w:right w:val="single" w:sz="4" w:space="0" w:color="000000"/>
            </w:tcBorders>
          </w:tcPr>
          <w:p w:rsidR="006D2D58" w:rsidRPr="008234F3" w:rsidRDefault="006D2D58">
            <w:pPr>
              <w:pStyle w:val="TableParagraph"/>
              <w:rPr>
                <w:sz w:val="24"/>
              </w:rPr>
            </w:pPr>
          </w:p>
        </w:tc>
      </w:tr>
      <w:tr w:rsidR="006D2D58" w:rsidTr="008234F3">
        <w:trPr>
          <w:trHeight w:val="271"/>
        </w:trPr>
        <w:tc>
          <w:tcPr>
            <w:tcW w:w="3654" w:type="dxa"/>
            <w:tcBorders>
              <w:top w:val="single" w:sz="4" w:space="0" w:color="000000"/>
              <w:left w:val="single" w:sz="4" w:space="0" w:color="000000"/>
              <w:right w:val="single" w:sz="4" w:space="0" w:color="000000"/>
            </w:tcBorders>
          </w:tcPr>
          <w:p w:rsidR="006D2D58" w:rsidRPr="008234F3" w:rsidRDefault="006D2D58" w:rsidP="008234F3">
            <w:pPr>
              <w:pStyle w:val="TableParagraph"/>
              <w:spacing w:line="252" w:lineRule="exact"/>
              <w:ind w:left="110"/>
              <w:rPr>
                <w:sz w:val="24"/>
              </w:rPr>
            </w:pPr>
            <w:r w:rsidRPr="008234F3">
              <w:rPr>
                <w:sz w:val="24"/>
              </w:rPr>
              <w:t>непрерывность</w:t>
            </w:r>
          </w:p>
        </w:tc>
        <w:tc>
          <w:tcPr>
            <w:tcW w:w="3654" w:type="dxa"/>
            <w:tcBorders>
              <w:top w:val="single" w:sz="4" w:space="0" w:color="000000"/>
              <w:left w:val="single" w:sz="4" w:space="0" w:color="000000"/>
              <w:right w:val="single" w:sz="4" w:space="0" w:color="000000"/>
            </w:tcBorders>
          </w:tcPr>
          <w:p w:rsidR="006D2D58" w:rsidRPr="008234F3" w:rsidRDefault="006D2D58" w:rsidP="008234F3">
            <w:pPr>
              <w:pStyle w:val="TableParagraph"/>
              <w:spacing w:line="252" w:lineRule="exact"/>
              <w:ind w:left="110"/>
              <w:rPr>
                <w:sz w:val="24"/>
              </w:rPr>
            </w:pPr>
            <w:r w:rsidRPr="008234F3">
              <w:rPr>
                <w:sz w:val="24"/>
              </w:rPr>
              <w:t>обеспеченность</w:t>
            </w:r>
          </w:p>
        </w:tc>
        <w:tc>
          <w:tcPr>
            <w:tcW w:w="1446" w:type="dxa"/>
            <w:tcBorders>
              <w:top w:val="single" w:sz="4" w:space="0" w:color="000000"/>
              <w:left w:val="single" w:sz="4" w:space="0" w:color="000000"/>
            </w:tcBorders>
          </w:tcPr>
          <w:p w:rsidR="006D2D58" w:rsidRPr="008234F3" w:rsidRDefault="006D2D58" w:rsidP="008234F3">
            <w:pPr>
              <w:pStyle w:val="TableParagraph"/>
              <w:spacing w:line="252" w:lineRule="exact"/>
              <w:ind w:left="105"/>
              <w:rPr>
                <w:sz w:val="24"/>
              </w:rPr>
            </w:pPr>
            <w:r w:rsidRPr="008234F3">
              <w:rPr>
                <w:sz w:val="24"/>
              </w:rPr>
              <w:t>График</w:t>
            </w:r>
          </w:p>
        </w:tc>
        <w:tc>
          <w:tcPr>
            <w:tcW w:w="1224" w:type="dxa"/>
            <w:tcBorders>
              <w:top w:val="single" w:sz="4" w:space="0" w:color="000000"/>
              <w:right w:val="single" w:sz="4" w:space="0" w:color="000000"/>
            </w:tcBorders>
          </w:tcPr>
          <w:p w:rsidR="006D2D58" w:rsidRPr="008234F3" w:rsidRDefault="006D2D58" w:rsidP="008234F3">
            <w:pPr>
              <w:pStyle w:val="TableParagraph"/>
              <w:spacing w:line="252" w:lineRule="exact"/>
              <w:ind w:left="171"/>
              <w:rPr>
                <w:sz w:val="24"/>
              </w:rPr>
            </w:pPr>
            <w:r w:rsidRPr="008234F3">
              <w:rPr>
                <w:sz w:val="24"/>
              </w:rPr>
              <w:t>курсовой</w:t>
            </w:r>
          </w:p>
        </w:tc>
      </w:tr>
      <w:tr w:rsidR="006D2D58" w:rsidTr="008234F3">
        <w:trPr>
          <w:trHeight w:val="276"/>
        </w:trPr>
        <w:tc>
          <w:tcPr>
            <w:tcW w:w="3654" w:type="dxa"/>
            <w:tcBorders>
              <w:left w:val="single" w:sz="4" w:space="0" w:color="000000"/>
              <w:right w:val="single" w:sz="4" w:space="0" w:color="000000"/>
            </w:tcBorders>
          </w:tcPr>
          <w:p w:rsidR="006D2D58" w:rsidRPr="008234F3" w:rsidRDefault="006D2D58" w:rsidP="008234F3">
            <w:pPr>
              <w:pStyle w:val="TableParagraph"/>
              <w:tabs>
                <w:tab w:val="left" w:pos="2642"/>
              </w:tabs>
              <w:spacing w:line="256" w:lineRule="exact"/>
              <w:ind w:left="110"/>
              <w:rPr>
                <w:sz w:val="24"/>
              </w:rPr>
            </w:pPr>
            <w:r w:rsidRPr="008234F3">
              <w:rPr>
                <w:sz w:val="24"/>
              </w:rPr>
              <w:t>профессионального</w:t>
            </w:r>
            <w:r w:rsidRPr="008234F3">
              <w:rPr>
                <w:sz w:val="24"/>
              </w:rPr>
              <w:tab/>
              <w:t>развития</w:t>
            </w:r>
          </w:p>
        </w:tc>
        <w:tc>
          <w:tcPr>
            <w:tcW w:w="3654" w:type="dxa"/>
            <w:tcBorders>
              <w:left w:val="single" w:sz="4" w:space="0" w:color="000000"/>
              <w:right w:val="single" w:sz="4" w:space="0" w:color="000000"/>
            </w:tcBorders>
          </w:tcPr>
          <w:p w:rsidR="006D2D58" w:rsidRPr="008234F3" w:rsidRDefault="006D2D58" w:rsidP="008234F3">
            <w:pPr>
              <w:pStyle w:val="TableParagraph"/>
              <w:spacing w:line="256" w:lineRule="exact"/>
              <w:ind w:left="110"/>
              <w:rPr>
                <w:sz w:val="24"/>
              </w:rPr>
            </w:pPr>
            <w:r w:rsidRPr="008234F3">
              <w:rPr>
                <w:sz w:val="24"/>
              </w:rPr>
              <w:t>общеобразовательной</w:t>
            </w:r>
          </w:p>
        </w:tc>
        <w:tc>
          <w:tcPr>
            <w:tcW w:w="1446" w:type="dxa"/>
            <w:tcBorders>
              <w:left w:val="single" w:sz="4" w:space="0" w:color="000000"/>
            </w:tcBorders>
          </w:tcPr>
          <w:p w:rsidR="006D2D58" w:rsidRPr="008234F3" w:rsidRDefault="006D2D58" w:rsidP="008234F3">
            <w:pPr>
              <w:pStyle w:val="TableParagraph"/>
              <w:spacing w:line="256" w:lineRule="exact"/>
              <w:ind w:left="105"/>
              <w:rPr>
                <w:sz w:val="24"/>
              </w:rPr>
            </w:pPr>
            <w:r w:rsidRPr="008234F3">
              <w:rPr>
                <w:sz w:val="24"/>
              </w:rPr>
              <w:t>подготовки</w:t>
            </w:r>
          </w:p>
        </w:tc>
        <w:tc>
          <w:tcPr>
            <w:tcW w:w="1224" w:type="dxa"/>
            <w:tcBorders>
              <w:right w:val="single" w:sz="4" w:space="0" w:color="000000"/>
            </w:tcBorders>
          </w:tcPr>
          <w:p w:rsidR="006D2D58" w:rsidRPr="008234F3" w:rsidRDefault="006D2D58">
            <w:pPr>
              <w:pStyle w:val="TableParagraph"/>
              <w:rPr>
                <w:sz w:val="20"/>
              </w:rPr>
            </w:pPr>
          </w:p>
        </w:tc>
      </w:tr>
      <w:tr w:rsidR="006D2D58" w:rsidTr="008234F3">
        <w:trPr>
          <w:trHeight w:val="276"/>
        </w:trPr>
        <w:tc>
          <w:tcPr>
            <w:tcW w:w="3654" w:type="dxa"/>
            <w:tcBorders>
              <w:left w:val="single" w:sz="4" w:space="0" w:color="000000"/>
              <w:right w:val="single" w:sz="4" w:space="0" w:color="000000"/>
            </w:tcBorders>
          </w:tcPr>
          <w:p w:rsidR="006D2D58" w:rsidRPr="008234F3" w:rsidRDefault="006D2D58" w:rsidP="008234F3">
            <w:pPr>
              <w:pStyle w:val="TableParagraph"/>
              <w:tabs>
                <w:tab w:val="left" w:pos="2360"/>
              </w:tabs>
              <w:spacing w:line="256" w:lineRule="exact"/>
              <w:ind w:left="110"/>
              <w:rPr>
                <w:sz w:val="24"/>
              </w:rPr>
            </w:pPr>
            <w:r w:rsidRPr="008234F3">
              <w:rPr>
                <w:sz w:val="24"/>
              </w:rPr>
              <w:t>педагогических</w:t>
            </w:r>
            <w:r w:rsidRPr="008234F3">
              <w:rPr>
                <w:sz w:val="24"/>
              </w:rPr>
              <w:tab/>
              <w:t>работников</w:t>
            </w:r>
          </w:p>
        </w:tc>
        <w:tc>
          <w:tcPr>
            <w:tcW w:w="3654" w:type="dxa"/>
            <w:tcBorders>
              <w:left w:val="single" w:sz="4" w:space="0" w:color="000000"/>
              <w:right w:val="single" w:sz="4" w:space="0" w:color="000000"/>
            </w:tcBorders>
          </w:tcPr>
          <w:p w:rsidR="006D2D58" w:rsidRPr="008234F3" w:rsidRDefault="006D2D58" w:rsidP="008234F3">
            <w:pPr>
              <w:pStyle w:val="TableParagraph"/>
              <w:spacing w:line="256" w:lineRule="exact"/>
              <w:ind w:left="110"/>
              <w:rPr>
                <w:sz w:val="24"/>
              </w:rPr>
            </w:pPr>
            <w:r w:rsidRPr="008234F3">
              <w:rPr>
                <w:sz w:val="24"/>
              </w:rPr>
              <w:t>организации педагогическими и</w:t>
            </w:r>
          </w:p>
        </w:tc>
        <w:tc>
          <w:tcPr>
            <w:tcW w:w="1446" w:type="dxa"/>
            <w:tcBorders>
              <w:left w:val="single" w:sz="4" w:space="0" w:color="000000"/>
            </w:tcBorders>
          </w:tcPr>
          <w:p w:rsidR="006D2D58" w:rsidRPr="008234F3" w:rsidRDefault="006D2D58">
            <w:pPr>
              <w:pStyle w:val="TableParagraph"/>
              <w:rPr>
                <w:sz w:val="20"/>
              </w:rPr>
            </w:pPr>
          </w:p>
        </w:tc>
        <w:tc>
          <w:tcPr>
            <w:tcW w:w="1224" w:type="dxa"/>
            <w:tcBorders>
              <w:right w:val="single" w:sz="4" w:space="0" w:color="000000"/>
            </w:tcBorders>
          </w:tcPr>
          <w:p w:rsidR="006D2D58" w:rsidRPr="008234F3" w:rsidRDefault="006D2D58">
            <w:pPr>
              <w:pStyle w:val="TableParagraph"/>
              <w:rPr>
                <w:sz w:val="20"/>
              </w:rPr>
            </w:pPr>
          </w:p>
        </w:tc>
      </w:tr>
      <w:tr w:rsidR="006D2D58" w:rsidTr="008234F3">
        <w:trPr>
          <w:trHeight w:val="276"/>
        </w:trPr>
        <w:tc>
          <w:tcPr>
            <w:tcW w:w="3654" w:type="dxa"/>
            <w:tcBorders>
              <w:left w:val="single" w:sz="4" w:space="0" w:color="000000"/>
              <w:right w:val="single" w:sz="4" w:space="0" w:color="000000"/>
            </w:tcBorders>
          </w:tcPr>
          <w:p w:rsidR="006D2D58" w:rsidRPr="008234F3" w:rsidRDefault="006D2D58" w:rsidP="008234F3">
            <w:pPr>
              <w:pStyle w:val="TableParagraph"/>
              <w:tabs>
                <w:tab w:val="left" w:pos="1749"/>
              </w:tabs>
              <w:spacing w:line="256" w:lineRule="exact"/>
              <w:ind w:left="110"/>
              <w:rPr>
                <w:sz w:val="24"/>
              </w:rPr>
            </w:pPr>
            <w:r w:rsidRPr="008234F3">
              <w:rPr>
                <w:sz w:val="24"/>
              </w:rPr>
              <w:t>организации,</w:t>
            </w:r>
            <w:r w:rsidRPr="008234F3">
              <w:rPr>
                <w:sz w:val="24"/>
              </w:rPr>
              <w:tab/>
              <w:t>осуществляющей</w:t>
            </w:r>
          </w:p>
        </w:tc>
        <w:tc>
          <w:tcPr>
            <w:tcW w:w="3654" w:type="dxa"/>
            <w:tcBorders>
              <w:left w:val="single" w:sz="4" w:space="0" w:color="000000"/>
              <w:right w:val="single" w:sz="4" w:space="0" w:color="000000"/>
            </w:tcBorders>
          </w:tcPr>
          <w:p w:rsidR="006D2D58" w:rsidRPr="008234F3" w:rsidRDefault="006D2D58" w:rsidP="008234F3">
            <w:pPr>
              <w:pStyle w:val="TableParagraph"/>
              <w:spacing w:line="256" w:lineRule="exact"/>
              <w:ind w:left="110"/>
              <w:rPr>
                <w:sz w:val="24"/>
              </w:rPr>
            </w:pPr>
            <w:r w:rsidRPr="008234F3">
              <w:rPr>
                <w:sz w:val="24"/>
              </w:rPr>
              <w:t>руководящими работниками,</w:t>
            </w:r>
          </w:p>
        </w:tc>
        <w:tc>
          <w:tcPr>
            <w:tcW w:w="1446" w:type="dxa"/>
            <w:tcBorders>
              <w:left w:val="single" w:sz="4" w:space="0" w:color="000000"/>
            </w:tcBorders>
          </w:tcPr>
          <w:p w:rsidR="006D2D58" w:rsidRPr="008234F3" w:rsidRDefault="006D2D58">
            <w:pPr>
              <w:pStyle w:val="TableParagraph"/>
              <w:rPr>
                <w:sz w:val="20"/>
              </w:rPr>
            </w:pPr>
          </w:p>
        </w:tc>
        <w:tc>
          <w:tcPr>
            <w:tcW w:w="1224" w:type="dxa"/>
            <w:tcBorders>
              <w:right w:val="single" w:sz="4" w:space="0" w:color="000000"/>
            </w:tcBorders>
          </w:tcPr>
          <w:p w:rsidR="006D2D58" w:rsidRPr="008234F3" w:rsidRDefault="006D2D58">
            <w:pPr>
              <w:pStyle w:val="TableParagraph"/>
              <w:rPr>
                <w:sz w:val="20"/>
              </w:rPr>
            </w:pPr>
          </w:p>
        </w:tc>
      </w:tr>
      <w:tr w:rsidR="006D2D58" w:rsidTr="008234F3">
        <w:trPr>
          <w:trHeight w:val="276"/>
        </w:trPr>
        <w:tc>
          <w:tcPr>
            <w:tcW w:w="3654" w:type="dxa"/>
            <w:tcBorders>
              <w:left w:val="single" w:sz="4" w:space="0" w:color="000000"/>
              <w:right w:val="single" w:sz="4" w:space="0" w:color="000000"/>
            </w:tcBorders>
          </w:tcPr>
          <w:p w:rsidR="006D2D58" w:rsidRPr="008234F3" w:rsidRDefault="006D2D58" w:rsidP="008234F3">
            <w:pPr>
              <w:pStyle w:val="TableParagraph"/>
              <w:spacing w:line="256" w:lineRule="exact"/>
              <w:ind w:left="110"/>
              <w:rPr>
                <w:sz w:val="24"/>
              </w:rPr>
            </w:pPr>
            <w:r w:rsidRPr="008234F3">
              <w:rPr>
                <w:sz w:val="24"/>
              </w:rPr>
              <w:t>образовательную деятельность</w:t>
            </w:r>
          </w:p>
        </w:tc>
        <w:tc>
          <w:tcPr>
            <w:tcW w:w="3654" w:type="dxa"/>
            <w:tcBorders>
              <w:left w:val="single" w:sz="4" w:space="0" w:color="000000"/>
              <w:right w:val="single" w:sz="4" w:space="0" w:color="000000"/>
            </w:tcBorders>
          </w:tcPr>
          <w:p w:rsidR="006D2D58" w:rsidRPr="008234F3" w:rsidRDefault="006D2D58" w:rsidP="008234F3">
            <w:pPr>
              <w:pStyle w:val="TableParagraph"/>
              <w:spacing w:line="256" w:lineRule="exact"/>
              <w:ind w:left="110"/>
              <w:rPr>
                <w:sz w:val="24"/>
              </w:rPr>
            </w:pPr>
            <w:r w:rsidRPr="008234F3">
              <w:rPr>
                <w:sz w:val="24"/>
              </w:rPr>
              <w:t>освоивших дополнительные</w:t>
            </w:r>
          </w:p>
        </w:tc>
        <w:tc>
          <w:tcPr>
            <w:tcW w:w="1446" w:type="dxa"/>
            <w:tcBorders>
              <w:left w:val="single" w:sz="4" w:space="0" w:color="000000"/>
            </w:tcBorders>
          </w:tcPr>
          <w:p w:rsidR="006D2D58" w:rsidRPr="008234F3" w:rsidRDefault="006D2D58">
            <w:pPr>
              <w:pStyle w:val="TableParagraph"/>
              <w:rPr>
                <w:sz w:val="20"/>
              </w:rPr>
            </w:pPr>
          </w:p>
        </w:tc>
        <w:tc>
          <w:tcPr>
            <w:tcW w:w="1224" w:type="dxa"/>
            <w:tcBorders>
              <w:right w:val="single" w:sz="4" w:space="0" w:color="000000"/>
            </w:tcBorders>
          </w:tcPr>
          <w:p w:rsidR="006D2D58" w:rsidRPr="008234F3" w:rsidRDefault="006D2D58">
            <w:pPr>
              <w:pStyle w:val="TableParagraph"/>
              <w:rPr>
                <w:sz w:val="20"/>
              </w:rPr>
            </w:pPr>
          </w:p>
        </w:tc>
      </w:tr>
      <w:tr w:rsidR="006D2D58" w:rsidTr="008234F3">
        <w:trPr>
          <w:trHeight w:val="276"/>
        </w:trPr>
        <w:tc>
          <w:tcPr>
            <w:tcW w:w="3654" w:type="dxa"/>
            <w:tcBorders>
              <w:left w:val="single" w:sz="4" w:space="0" w:color="000000"/>
              <w:right w:val="single" w:sz="4" w:space="0" w:color="000000"/>
            </w:tcBorders>
          </w:tcPr>
          <w:p w:rsidR="006D2D58" w:rsidRPr="008234F3" w:rsidRDefault="006D2D58">
            <w:pPr>
              <w:pStyle w:val="TableParagraph"/>
              <w:rPr>
                <w:sz w:val="20"/>
              </w:rPr>
            </w:pPr>
          </w:p>
        </w:tc>
        <w:tc>
          <w:tcPr>
            <w:tcW w:w="3654" w:type="dxa"/>
            <w:tcBorders>
              <w:left w:val="single" w:sz="4" w:space="0" w:color="000000"/>
              <w:right w:val="single" w:sz="4" w:space="0" w:color="000000"/>
            </w:tcBorders>
          </w:tcPr>
          <w:p w:rsidR="006D2D58" w:rsidRPr="008234F3" w:rsidRDefault="006D2D58" w:rsidP="008234F3">
            <w:pPr>
              <w:pStyle w:val="TableParagraph"/>
              <w:spacing w:line="256" w:lineRule="exact"/>
              <w:ind w:left="110"/>
              <w:rPr>
                <w:sz w:val="24"/>
              </w:rPr>
            </w:pPr>
            <w:r w:rsidRPr="008234F3">
              <w:rPr>
                <w:sz w:val="24"/>
              </w:rPr>
              <w:t>профессиональные программы</w:t>
            </w:r>
          </w:p>
        </w:tc>
        <w:tc>
          <w:tcPr>
            <w:tcW w:w="1446" w:type="dxa"/>
            <w:tcBorders>
              <w:left w:val="single" w:sz="4" w:space="0" w:color="000000"/>
            </w:tcBorders>
          </w:tcPr>
          <w:p w:rsidR="006D2D58" w:rsidRPr="008234F3" w:rsidRDefault="006D2D58">
            <w:pPr>
              <w:pStyle w:val="TableParagraph"/>
              <w:rPr>
                <w:sz w:val="20"/>
              </w:rPr>
            </w:pPr>
          </w:p>
        </w:tc>
        <w:tc>
          <w:tcPr>
            <w:tcW w:w="1224" w:type="dxa"/>
            <w:tcBorders>
              <w:right w:val="single" w:sz="4" w:space="0" w:color="000000"/>
            </w:tcBorders>
          </w:tcPr>
          <w:p w:rsidR="006D2D58" w:rsidRPr="008234F3" w:rsidRDefault="006D2D58">
            <w:pPr>
              <w:pStyle w:val="TableParagraph"/>
              <w:rPr>
                <w:sz w:val="20"/>
              </w:rPr>
            </w:pPr>
          </w:p>
        </w:tc>
      </w:tr>
      <w:tr w:rsidR="006D2D58" w:rsidTr="008234F3">
        <w:trPr>
          <w:trHeight w:val="275"/>
        </w:trPr>
        <w:tc>
          <w:tcPr>
            <w:tcW w:w="3654" w:type="dxa"/>
            <w:tcBorders>
              <w:left w:val="single" w:sz="4" w:space="0" w:color="000000"/>
              <w:right w:val="single" w:sz="4" w:space="0" w:color="000000"/>
            </w:tcBorders>
          </w:tcPr>
          <w:p w:rsidR="006D2D58" w:rsidRPr="008234F3" w:rsidRDefault="006D2D58">
            <w:pPr>
              <w:pStyle w:val="TableParagraph"/>
              <w:rPr>
                <w:sz w:val="20"/>
              </w:rPr>
            </w:pPr>
          </w:p>
        </w:tc>
        <w:tc>
          <w:tcPr>
            <w:tcW w:w="3654" w:type="dxa"/>
            <w:tcBorders>
              <w:left w:val="single" w:sz="4" w:space="0" w:color="000000"/>
              <w:right w:val="single" w:sz="4" w:space="0" w:color="000000"/>
            </w:tcBorders>
          </w:tcPr>
          <w:p w:rsidR="006D2D58" w:rsidRPr="008234F3" w:rsidRDefault="006D2D58" w:rsidP="008234F3">
            <w:pPr>
              <w:pStyle w:val="TableParagraph"/>
              <w:spacing w:line="256" w:lineRule="exact"/>
              <w:ind w:left="110"/>
              <w:rPr>
                <w:sz w:val="24"/>
              </w:rPr>
            </w:pPr>
            <w:r w:rsidRPr="008234F3">
              <w:rPr>
                <w:sz w:val="24"/>
              </w:rPr>
              <w:t>по профилю педагогической</w:t>
            </w:r>
          </w:p>
        </w:tc>
        <w:tc>
          <w:tcPr>
            <w:tcW w:w="1446" w:type="dxa"/>
            <w:tcBorders>
              <w:left w:val="single" w:sz="4" w:space="0" w:color="000000"/>
            </w:tcBorders>
          </w:tcPr>
          <w:p w:rsidR="006D2D58" w:rsidRPr="008234F3" w:rsidRDefault="006D2D58">
            <w:pPr>
              <w:pStyle w:val="TableParagraph"/>
              <w:rPr>
                <w:sz w:val="20"/>
              </w:rPr>
            </w:pPr>
          </w:p>
        </w:tc>
        <w:tc>
          <w:tcPr>
            <w:tcW w:w="1224" w:type="dxa"/>
            <w:tcBorders>
              <w:right w:val="single" w:sz="4" w:space="0" w:color="000000"/>
            </w:tcBorders>
          </w:tcPr>
          <w:p w:rsidR="006D2D58" w:rsidRPr="008234F3" w:rsidRDefault="006D2D58">
            <w:pPr>
              <w:pStyle w:val="TableParagraph"/>
              <w:rPr>
                <w:sz w:val="20"/>
              </w:rPr>
            </w:pPr>
          </w:p>
        </w:tc>
      </w:tr>
      <w:tr w:rsidR="006D2D58" w:rsidTr="008234F3">
        <w:trPr>
          <w:trHeight w:val="279"/>
        </w:trPr>
        <w:tc>
          <w:tcPr>
            <w:tcW w:w="3654" w:type="dxa"/>
            <w:tcBorders>
              <w:left w:val="single" w:sz="4" w:space="0" w:color="000000"/>
              <w:bottom w:val="single" w:sz="4" w:space="0" w:color="000000"/>
              <w:right w:val="single" w:sz="4" w:space="0" w:color="000000"/>
            </w:tcBorders>
          </w:tcPr>
          <w:p w:rsidR="006D2D58" w:rsidRPr="008234F3" w:rsidRDefault="006D2D58">
            <w:pPr>
              <w:pStyle w:val="TableParagraph"/>
              <w:rPr>
                <w:sz w:val="20"/>
              </w:rPr>
            </w:pPr>
          </w:p>
        </w:tc>
        <w:tc>
          <w:tcPr>
            <w:tcW w:w="3654" w:type="dxa"/>
            <w:tcBorders>
              <w:left w:val="single" w:sz="4" w:space="0" w:color="000000"/>
              <w:bottom w:val="single" w:sz="4" w:space="0" w:color="000000"/>
              <w:right w:val="single" w:sz="4" w:space="0" w:color="000000"/>
            </w:tcBorders>
          </w:tcPr>
          <w:p w:rsidR="006D2D58" w:rsidRPr="008234F3" w:rsidRDefault="006D2D58" w:rsidP="008234F3">
            <w:pPr>
              <w:pStyle w:val="TableParagraph"/>
              <w:spacing w:line="260" w:lineRule="exact"/>
              <w:ind w:left="110"/>
              <w:rPr>
                <w:sz w:val="24"/>
              </w:rPr>
            </w:pPr>
            <w:r w:rsidRPr="008234F3">
              <w:rPr>
                <w:sz w:val="24"/>
              </w:rPr>
              <w:t>деятельности</w:t>
            </w:r>
          </w:p>
        </w:tc>
        <w:tc>
          <w:tcPr>
            <w:tcW w:w="1446" w:type="dxa"/>
            <w:tcBorders>
              <w:left w:val="single" w:sz="4" w:space="0" w:color="000000"/>
              <w:bottom w:val="single" w:sz="4" w:space="0" w:color="000000"/>
            </w:tcBorders>
          </w:tcPr>
          <w:p w:rsidR="006D2D58" w:rsidRPr="008234F3" w:rsidRDefault="006D2D58">
            <w:pPr>
              <w:pStyle w:val="TableParagraph"/>
              <w:rPr>
                <w:sz w:val="20"/>
              </w:rPr>
            </w:pPr>
          </w:p>
        </w:tc>
        <w:tc>
          <w:tcPr>
            <w:tcW w:w="1224" w:type="dxa"/>
            <w:tcBorders>
              <w:bottom w:val="single" w:sz="4" w:space="0" w:color="000000"/>
              <w:right w:val="single" w:sz="4" w:space="0" w:color="000000"/>
            </w:tcBorders>
          </w:tcPr>
          <w:p w:rsidR="006D2D58" w:rsidRPr="008234F3" w:rsidRDefault="006D2D58">
            <w:pPr>
              <w:pStyle w:val="TableParagraph"/>
              <w:rPr>
                <w:sz w:val="20"/>
              </w:rPr>
            </w:pPr>
          </w:p>
        </w:tc>
      </w:tr>
    </w:tbl>
    <w:p w:rsidR="006D2D58" w:rsidRDefault="006D2D58">
      <w:pPr>
        <w:rPr>
          <w:sz w:val="20"/>
        </w:rPr>
        <w:sectPr w:rsidR="006D2D58">
          <w:pgSz w:w="11910" w:h="16840"/>
          <w:pgMar w:top="900" w:right="0" w:bottom="1240" w:left="520" w:header="0" w:footer="1043" w:gutter="0"/>
          <w:cols w:space="720"/>
        </w:sectPr>
      </w:pPr>
    </w:p>
    <w:p w:rsidR="006D2D58" w:rsidRDefault="006D2D58">
      <w:pPr>
        <w:pStyle w:val="Heading21"/>
        <w:spacing w:before="75"/>
        <w:ind w:left="3587" w:right="4072"/>
        <w:jc w:val="center"/>
      </w:pPr>
      <w:r>
        <w:t>План методической работы</w:t>
      </w:r>
    </w:p>
    <w:p w:rsidR="006D2D58" w:rsidRDefault="006D2D58">
      <w:pPr>
        <w:pStyle w:val="a0"/>
        <w:spacing w:before="7"/>
        <w:ind w:left="0" w:firstLine="0"/>
        <w:rPr>
          <w:b/>
          <w:sz w:val="23"/>
        </w:rPr>
      </w:pPr>
    </w:p>
    <w:p w:rsidR="006D2D58" w:rsidRDefault="006D2D58">
      <w:pPr>
        <w:pStyle w:val="a0"/>
        <w:ind w:left="233" w:right="720" w:firstLine="0"/>
        <w:jc w:val="both"/>
      </w:pPr>
      <w:r>
        <w:rPr>
          <w:b/>
        </w:rPr>
        <w:t xml:space="preserve">ЦЕЛЬ методической работы: </w:t>
      </w:r>
      <w:r>
        <w:t>совершенствование профессиональной компетентности учителя при реализации федерального государственного образовательного стандарта начального общего образования</w:t>
      </w:r>
    </w:p>
    <w:p w:rsidR="006D2D58" w:rsidRDefault="006D2D58">
      <w:pPr>
        <w:pStyle w:val="Heading21"/>
        <w:spacing w:before="8" w:line="272" w:lineRule="exact"/>
        <w:ind w:left="233"/>
      </w:pPr>
      <w:r>
        <w:t>Задачи:</w:t>
      </w:r>
    </w:p>
    <w:p w:rsidR="006D2D58" w:rsidRPr="000A7D1E" w:rsidRDefault="006D2D58" w:rsidP="00B369D5">
      <w:pPr>
        <w:pStyle w:val="a5"/>
        <w:numPr>
          <w:ilvl w:val="0"/>
          <w:numId w:val="11"/>
        </w:numPr>
        <w:tabs>
          <w:tab w:val="left" w:pos="593"/>
          <w:tab w:val="left" w:pos="660"/>
        </w:tabs>
        <w:ind w:right="711" w:firstLine="0"/>
        <w:jc w:val="both"/>
        <w:rPr>
          <w:sz w:val="24"/>
        </w:rPr>
      </w:pPr>
      <w:r w:rsidRPr="000A7D1E">
        <w:rPr>
          <w:sz w:val="24"/>
        </w:rPr>
        <w:t>Нормативное закрепление основной образовательной программы начального уровня общего образования, составленной в соответствии с Методическими рекомендациями по учету национальных, региональных</w:t>
      </w:r>
      <w:r>
        <w:rPr>
          <w:sz w:val="24"/>
        </w:rPr>
        <w:t xml:space="preserve"> и этнокультурных особенностей.</w:t>
      </w:r>
    </w:p>
    <w:p w:rsidR="006D2D58" w:rsidRDefault="006D2D58" w:rsidP="00B369D5">
      <w:pPr>
        <w:pStyle w:val="a5"/>
        <w:numPr>
          <w:ilvl w:val="0"/>
          <w:numId w:val="11"/>
        </w:numPr>
        <w:tabs>
          <w:tab w:val="left" w:pos="660"/>
        </w:tabs>
        <w:ind w:right="711" w:firstLine="0"/>
        <w:jc w:val="both"/>
        <w:rPr>
          <w:sz w:val="24"/>
        </w:rPr>
      </w:pPr>
      <w:r w:rsidRPr="000A7D1E">
        <w:rPr>
          <w:sz w:val="24"/>
        </w:rPr>
        <w:t>Обеспечение подготовки педагогических работников к работе по ООП НОО ориентирование их на ценностные установки, цели, задачи, определенные государственным стандартом с учетом национальных, региональных и этнокультурных особенностей,,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w:t>
      </w:r>
      <w:r w:rsidRPr="000A7D1E">
        <w:rPr>
          <w:spacing w:val="-12"/>
          <w:sz w:val="24"/>
        </w:rPr>
        <w:t xml:space="preserve">и </w:t>
      </w:r>
      <w:r w:rsidRPr="000A7D1E">
        <w:rPr>
          <w:sz w:val="24"/>
        </w:rPr>
        <w:t>ребенка.</w:t>
      </w:r>
    </w:p>
    <w:p w:rsidR="006D2D58" w:rsidRDefault="006D2D58" w:rsidP="00B369D5">
      <w:pPr>
        <w:pStyle w:val="a5"/>
        <w:numPr>
          <w:ilvl w:val="0"/>
          <w:numId w:val="11"/>
        </w:numPr>
        <w:tabs>
          <w:tab w:val="left" w:pos="660"/>
        </w:tabs>
        <w:spacing w:before="2" w:line="237" w:lineRule="auto"/>
        <w:ind w:right="725" w:firstLine="0"/>
        <w:jc w:val="both"/>
        <w:rPr>
          <w:sz w:val="24"/>
        </w:rPr>
      </w:pPr>
      <w:r>
        <w:rPr>
          <w:sz w:val="24"/>
        </w:rPr>
        <w:t>Освоение педагогами системы требований к оценке итогов образовательной деятельности обучающихся.</w:t>
      </w:r>
    </w:p>
    <w:p w:rsidR="006D2D58" w:rsidRDefault="006D2D58">
      <w:pPr>
        <w:pStyle w:val="a0"/>
        <w:spacing w:before="9"/>
        <w:ind w:left="0" w:firstLine="0"/>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3400"/>
        <w:gridCol w:w="1930"/>
        <w:gridCol w:w="1916"/>
        <w:gridCol w:w="2160"/>
      </w:tblGrid>
      <w:tr w:rsidR="006D2D58" w:rsidTr="008234F3">
        <w:trPr>
          <w:trHeight w:val="1103"/>
        </w:trPr>
        <w:tc>
          <w:tcPr>
            <w:tcW w:w="480" w:type="dxa"/>
          </w:tcPr>
          <w:p w:rsidR="006D2D58" w:rsidRPr="008234F3" w:rsidRDefault="006D2D58">
            <w:pPr>
              <w:pStyle w:val="TableParagraph"/>
              <w:rPr>
                <w:sz w:val="36"/>
              </w:rPr>
            </w:pPr>
          </w:p>
          <w:p w:rsidR="006D2D58" w:rsidRPr="008234F3" w:rsidRDefault="006D2D58" w:rsidP="008234F3">
            <w:pPr>
              <w:pStyle w:val="TableParagraph"/>
              <w:ind w:left="115"/>
              <w:rPr>
                <w:b/>
                <w:sz w:val="24"/>
              </w:rPr>
            </w:pPr>
            <w:r w:rsidRPr="008234F3">
              <w:rPr>
                <w:b/>
                <w:sz w:val="24"/>
              </w:rPr>
              <w:t>№</w:t>
            </w:r>
          </w:p>
        </w:tc>
        <w:tc>
          <w:tcPr>
            <w:tcW w:w="3400" w:type="dxa"/>
          </w:tcPr>
          <w:p w:rsidR="006D2D58" w:rsidRPr="008234F3" w:rsidRDefault="006D2D58">
            <w:pPr>
              <w:pStyle w:val="TableParagraph"/>
              <w:rPr>
                <w:sz w:val="36"/>
              </w:rPr>
            </w:pPr>
          </w:p>
          <w:p w:rsidR="006D2D58" w:rsidRPr="008234F3" w:rsidRDefault="006D2D58" w:rsidP="008234F3">
            <w:pPr>
              <w:pStyle w:val="TableParagraph"/>
              <w:ind w:left="17"/>
              <w:jc w:val="center"/>
              <w:rPr>
                <w:b/>
                <w:sz w:val="24"/>
              </w:rPr>
            </w:pPr>
            <w:r w:rsidRPr="008234F3">
              <w:rPr>
                <w:b/>
                <w:sz w:val="24"/>
              </w:rPr>
              <w:t>Мероприятия</w:t>
            </w:r>
          </w:p>
        </w:tc>
        <w:tc>
          <w:tcPr>
            <w:tcW w:w="1930" w:type="dxa"/>
          </w:tcPr>
          <w:p w:rsidR="006D2D58" w:rsidRPr="008234F3" w:rsidRDefault="006D2D58">
            <w:pPr>
              <w:pStyle w:val="TableParagraph"/>
              <w:rPr>
                <w:sz w:val="36"/>
              </w:rPr>
            </w:pPr>
          </w:p>
          <w:p w:rsidR="006D2D58" w:rsidRPr="008234F3" w:rsidRDefault="006D2D58" w:rsidP="008234F3">
            <w:pPr>
              <w:pStyle w:val="TableParagraph"/>
              <w:ind w:left="614"/>
              <w:rPr>
                <w:b/>
                <w:sz w:val="24"/>
              </w:rPr>
            </w:pPr>
            <w:r w:rsidRPr="008234F3">
              <w:rPr>
                <w:b/>
                <w:sz w:val="24"/>
              </w:rPr>
              <w:t>Сроки</w:t>
            </w:r>
          </w:p>
        </w:tc>
        <w:tc>
          <w:tcPr>
            <w:tcW w:w="1916" w:type="dxa"/>
          </w:tcPr>
          <w:p w:rsidR="006D2D58" w:rsidRPr="008234F3" w:rsidRDefault="006D2D58">
            <w:pPr>
              <w:pStyle w:val="TableParagraph"/>
              <w:rPr>
                <w:sz w:val="36"/>
              </w:rPr>
            </w:pPr>
          </w:p>
          <w:p w:rsidR="006D2D58" w:rsidRPr="008234F3" w:rsidRDefault="006D2D58" w:rsidP="008234F3">
            <w:pPr>
              <w:pStyle w:val="TableParagraph"/>
              <w:ind w:left="115"/>
              <w:rPr>
                <w:b/>
                <w:sz w:val="24"/>
              </w:rPr>
            </w:pPr>
            <w:r w:rsidRPr="008234F3">
              <w:rPr>
                <w:b/>
                <w:sz w:val="24"/>
              </w:rPr>
              <w:t>Ответственные</w:t>
            </w:r>
          </w:p>
        </w:tc>
        <w:tc>
          <w:tcPr>
            <w:tcW w:w="2160" w:type="dxa"/>
          </w:tcPr>
          <w:p w:rsidR="006D2D58" w:rsidRPr="008234F3" w:rsidRDefault="006D2D58" w:rsidP="008234F3">
            <w:pPr>
              <w:pStyle w:val="TableParagraph"/>
              <w:ind w:left="400" w:right="382"/>
              <w:jc w:val="center"/>
              <w:rPr>
                <w:b/>
                <w:sz w:val="24"/>
              </w:rPr>
            </w:pPr>
            <w:r w:rsidRPr="008234F3">
              <w:rPr>
                <w:b/>
                <w:spacing w:val="-1"/>
                <w:sz w:val="24"/>
              </w:rPr>
              <w:t xml:space="preserve">Подведение </w:t>
            </w:r>
            <w:r w:rsidRPr="008234F3">
              <w:rPr>
                <w:b/>
                <w:sz w:val="24"/>
              </w:rPr>
              <w:t>итогов, обсуждение</w:t>
            </w:r>
          </w:p>
          <w:p w:rsidR="006D2D58" w:rsidRPr="008234F3" w:rsidRDefault="006D2D58" w:rsidP="008234F3">
            <w:pPr>
              <w:pStyle w:val="TableParagraph"/>
              <w:spacing w:line="257" w:lineRule="exact"/>
              <w:ind w:left="400" w:right="386"/>
              <w:jc w:val="center"/>
              <w:rPr>
                <w:b/>
                <w:sz w:val="24"/>
              </w:rPr>
            </w:pPr>
            <w:r w:rsidRPr="008234F3">
              <w:rPr>
                <w:b/>
                <w:sz w:val="24"/>
              </w:rPr>
              <w:t>результатов</w:t>
            </w:r>
          </w:p>
        </w:tc>
      </w:tr>
      <w:tr w:rsidR="006D2D58" w:rsidTr="008234F3">
        <w:trPr>
          <w:trHeight w:val="441"/>
        </w:trPr>
        <w:tc>
          <w:tcPr>
            <w:tcW w:w="9886" w:type="dxa"/>
            <w:gridSpan w:val="5"/>
          </w:tcPr>
          <w:p w:rsidR="006D2D58" w:rsidRPr="008234F3" w:rsidRDefault="006D2D58" w:rsidP="008234F3">
            <w:pPr>
              <w:pStyle w:val="TableParagraph"/>
              <w:spacing w:line="273" w:lineRule="exact"/>
              <w:ind w:left="3030"/>
              <w:rPr>
                <w:b/>
                <w:sz w:val="24"/>
              </w:rPr>
            </w:pPr>
            <w:r w:rsidRPr="008234F3">
              <w:rPr>
                <w:b/>
                <w:sz w:val="24"/>
              </w:rPr>
              <w:t>Нормативно-правовое обеспечение</w:t>
            </w:r>
          </w:p>
        </w:tc>
      </w:tr>
      <w:tr w:rsidR="006D2D58" w:rsidTr="008234F3">
        <w:trPr>
          <w:trHeight w:val="1377"/>
        </w:trPr>
        <w:tc>
          <w:tcPr>
            <w:tcW w:w="480" w:type="dxa"/>
          </w:tcPr>
          <w:p w:rsidR="006D2D58" w:rsidRPr="008234F3" w:rsidRDefault="006D2D58" w:rsidP="008234F3">
            <w:pPr>
              <w:pStyle w:val="TableParagraph"/>
              <w:spacing w:line="268" w:lineRule="exact"/>
              <w:ind w:left="105"/>
              <w:rPr>
                <w:sz w:val="24"/>
              </w:rPr>
            </w:pPr>
            <w:r w:rsidRPr="008234F3">
              <w:rPr>
                <w:sz w:val="24"/>
              </w:rPr>
              <w:t>1</w:t>
            </w:r>
          </w:p>
        </w:tc>
        <w:tc>
          <w:tcPr>
            <w:tcW w:w="3400" w:type="dxa"/>
          </w:tcPr>
          <w:p w:rsidR="006D2D58" w:rsidRPr="008234F3" w:rsidRDefault="006D2D58" w:rsidP="008234F3">
            <w:pPr>
              <w:pStyle w:val="TableParagraph"/>
              <w:ind w:left="110" w:right="124"/>
              <w:rPr>
                <w:sz w:val="24"/>
              </w:rPr>
            </w:pPr>
            <w:r w:rsidRPr="008234F3">
              <w:rPr>
                <w:sz w:val="24"/>
              </w:rPr>
              <w:t>Корректировка ООП НОО с учетом национальных, региональных и этнокультурных особенностей</w:t>
            </w:r>
          </w:p>
        </w:tc>
        <w:tc>
          <w:tcPr>
            <w:tcW w:w="1930" w:type="dxa"/>
          </w:tcPr>
          <w:p w:rsidR="006D2D58" w:rsidRPr="008234F3" w:rsidRDefault="006D2D58" w:rsidP="008234F3">
            <w:pPr>
              <w:pStyle w:val="TableParagraph"/>
              <w:spacing w:line="268" w:lineRule="exact"/>
              <w:ind w:left="110"/>
              <w:rPr>
                <w:sz w:val="24"/>
              </w:rPr>
            </w:pPr>
            <w:r w:rsidRPr="008234F3">
              <w:rPr>
                <w:sz w:val="24"/>
              </w:rPr>
              <w:t>июнь -август</w:t>
            </w:r>
          </w:p>
        </w:tc>
        <w:tc>
          <w:tcPr>
            <w:tcW w:w="1916" w:type="dxa"/>
          </w:tcPr>
          <w:p w:rsidR="006D2D58" w:rsidRPr="008234F3" w:rsidRDefault="006D2D58">
            <w:pPr>
              <w:pStyle w:val="TableParagraph"/>
              <w:rPr>
                <w:sz w:val="24"/>
              </w:rPr>
            </w:pPr>
          </w:p>
        </w:tc>
        <w:tc>
          <w:tcPr>
            <w:tcW w:w="2160" w:type="dxa"/>
          </w:tcPr>
          <w:p w:rsidR="006D2D58" w:rsidRPr="008234F3" w:rsidRDefault="006D2D58" w:rsidP="008234F3">
            <w:pPr>
              <w:pStyle w:val="TableParagraph"/>
              <w:ind w:left="110" w:right="497"/>
              <w:rPr>
                <w:sz w:val="24"/>
              </w:rPr>
            </w:pPr>
            <w:r w:rsidRPr="008234F3">
              <w:rPr>
                <w:sz w:val="24"/>
              </w:rPr>
              <w:t>Заседания - методического совета</w:t>
            </w:r>
          </w:p>
        </w:tc>
      </w:tr>
      <w:tr w:rsidR="006D2D58" w:rsidTr="008234F3">
        <w:trPr>
          <w:trHeight w:val="1103"/>
        </w:trPr>
        <w:tc>
          <w:tcPr>
            <w:tcW w:w="480" w:type="dxa"/>
          </w:tcPr>
          <w:p w:rsidR="006D2D58" w:rsidRPr="008234F3" w:rsidRDefault="006D2D58" w:rsidP="008234F3">
            <w:pPr>
              <w:pStyle w:val="TableParagraph"/>
              <w:spacing w:line="268" w:lineRule="exact"/>
              <w:ind w:left="105"/>
              <w:rPr>
                <w:sz w:val="24"/>
              </w:rPr>
            </w:pPr>
            <w:r w:rsidRPr="008234F3">
              <w:rPr>
                <w:sz w:val="24"/>
              </w:rPr>
              <w:t>2</w:t>
            </w:r>
          </w:p>
        </w:tc>
        <w:tc>
          <w:tcPr>
            <w:tcW w:w="3400" w:type="dxa"/>
          </w:tcPr>
          <w:p w:rsidR="006D2D58" w:rsidRPr="008234F3" w:rsidRDefault="006D2D58" w:rsidP="008234F3">
            <w:pPr>
              <w:pStyle w:val="TableParagraph"/>
              <w:ind w:left="110" w:right="345"/>
              <w:rPr>
                <w:sz w:val="24"/>
              </w:rPr>
            </w:pPr>
            <w:r w:rsidRPr="008234F3">
              <w:rPr>
                <w:sz w:val="24"/>
              </w:rPr>
              <w:t>Разработка локальных актов школы в соответствии с требованиями ФГОС НОО</w:t>
            </w:r>
          </w:p>
          <w:p w:rsidR="006D2D58" w:rsidRPr="008234F3" w:rsidRDefault="006D2D58" w:rsidP="008234F3">
            <w:pPr>
              <w:pStyle w:val="TableParagraph"/>
              <w:spacing w:line="261" w:lineRule="exact"/>
              <w:ind w:left="110"/>
              <w:rPr>
                <w:sz w:val="24"/>
              </w:rPr>
            </w:pPr>
            <w:r w:rsidRPr="008234F3">
              <w:rPr>
                <w:sz w:val="24"/>
              </w:rPr>
              <w:t>(Положения, приказы)</w:t>
            </w:r>
          </w:p>
        </w:tc>
        <w:tc>
          <w:tcPr>
            <w:tcW w:w="1930" w:type="dxa"/>
          </w:tcPr>
          <w:p w:rsidR="006D2D58" w:rsidRPr="008234F3" w:rsidRDefault="006D2D58" w:rsidP="008234F3">
            <w:pPr>
              <w:pStyle w:val="TableParagraph"/>
              <w:spacing w:line="268" w:lineRule="exact"/>
              <w:ind w:left="110"/>
              <w:rPr>
                <w:sz w:val="24"/>
              </w:rPr>
            </w:pPr>
            <w:r w:rsidRPr="008234F3">
              <w:rPr>
                <w:sz w:val="24"/>
              </w:rPr>
              <w:t>в течение года</w:t>
            </w:r>
          </w:p>
        </w:tc>
        <w:tc>
          <w:tcPr>
            <w:tcW w:w="1916" w:type="dxa"/>
          </w:tcPr>
          <w:p w:rsidR="006D2D58" w:rsidRPr="008234F3" w:rsidRDefault="006D2D58">
            <w:pPr>
              <w:pStyle w:val="TableParagraph"/>
              <w:rPr>
                <w:sz w:val="24"/>
              </w:rPr>
            </w:pPr>
          </w:p>
        </w:tc>
        <w:tc>
          <w:tcPr>
            <w:tcW w:w="2160" w:type="dxa"/>
          </w:tcPr>
          <w:p w:rsidR="006D2D58" w:rsidRPr="008234F3" w:rsidRDefault="006D2D58" w:rsidP="008234F3">
            <w:pPr>
              <w:pStyle w:val="TableParagraph"/>
              <w:ind w:left="110" w:right="133" w:firstLine="62"/>
              <w:rPr>
                <w:sz w:val="24"/>
              </w:rPr>
            </w:pPr>
            <w:r w:rsidRPr="008234F3">
              <w:rPr>
                <w:sz w:val="24"/>
              </w:rPr>
              <w:t>Заседания педагогического и методического</w:t>
            </w:r>
          </w:p>
          <w:p w:rsidR="006D2D58" w:rsidRPr="008234F3" w:rsidRDefault="006D2D58" w:rsidP="008234F3">
            <w:pPr>
              <w:pStyle w:val="TableParagraph"/>
              <w:spacing w:line="261" w:lineRule="exact"/>
              <w:ind w:left="110"/>
              <w:rPr>
                <w:sz w:val="24"/>
              </w:rPr>
            </w:pPr>
            <w:r w:rsidRPr="008234F3">
              <w:rPr>
                <w:sz w:val="24"/>
              </w:rPr>
              <w:t>советов</w:t>
            </w:r>
          </w:p>
        </w:tc>
      </w:tr>
      <w:tr w:rsidR="006D2D58" w:rsidTr="008234F3">
        <w:trPr>
          <w:trHeight w:val="551"/>
        </w:trPr>
        <w:tc>
          <w:tcPr>
            <w:tcW w:w="480" w:type="dxa"/>
          </w:tcPr>
          <w:p w:rsidR="006D2D58" w:rsidRPr="008234F3" w:rsidRDefault="006D2D58" w:rsidP="008234F3">
            <w:pPr>
              <w:pStyle w:val="TableParagraph"/>
              <w:spacing w:line="268" w:lineRule="exact"/>
              <w:ind w:left="105"/>
              <w:rPr>
                <w:sz w:val="24"/>
              </w:rPr>
            </w:pPr>
            <w:r w:rsidRPr="008234F3">
              <w:rPr>
                <w:sz w:val="24"/>
              </w:rPr>
              <w:t>3</w:t>
            </w:r>
          </w:p>
        </w:tc>
        <w:tc>
          <w:tcPr>
            <w:tcW w:w="3400" w:type="dxa"/>
          </w:tcPr>
          <w:p w:rsidR="006D2D58" w:rsidRPr="008234F3" w:rsidRDefault="006D2D58" w:rsidP="008234F3">
            <w:pPr>
              <w:pStyle w:val="TableParagraph"/>
              <w:spacing w:line="268" w:lineRule="exact"/>
              <w:ind w:left="110"/>
              <w:rPr>
                <w:sz w:val="24"/>
              </w:rPr>
            </w:pPr>
            <w:r w:rsidRPr="008234F3">
              <w:rPr>
                <w:sz w:val="24"/>
              </w:rPr>
              <w:t>Анализ ресурсов для</w:t>
            </w:r>
          </w:p>
          <w:p w:rsidR="006D2D58" w:rsidRPr="008234F3" w:rsidRDefault="006D2D58" w:rsidP="008234F3">
            <w:pPr>
              <w:pStyle w:val="TableParagraph"/>
              <w:spacing w:before="2" w:line="261" w:lineRule="exact"/>
              <w:ind w:left="110"/>
              <w:rPr>
                <w:sz w:val="24"/>
              </w:rPr>
            </w:pPr>
            <w:r w:rsidRPr="008234F3">
              <w:rPr>
                <w:sz w:val="24"/>
              </w:rPr>
              <w:t>реализации ФГОС НОО</w:t>
            </w:r>
          </w:p>
        </w:tc>
        <w:tc>
          <w:tcPr>
            <w:tcW w:w="1930" w:type="dxa"/>
          </w:tcPr>
          <w:p w:rsidR="006D2D58" w:rsidRPr="008234F3" w:rsidRDefault="006D2D58" w:rsidP="008234F3">
            <w:pPr>
              <w:pStyle w:val="TableParagraph"/>
              <w:spacing w:line="268" w:lineRule="exact"/>
              <w:ind w:left="110"/>
              <w:rPr>
                <w:sz w:val="24"/>
              </w:rPr>
            </w:pPr>
            <w:r w:rsidRPr="008234F3">
              <w:rPr>
                <w:sz w:val="24"/>
              </w:rPr>
              <w:t>август</w:t>
            </w:r>
          </w:p>
        </w:tc>
        <w:tc>
          <w:tcPr>
            <w:tcW w:w="1916" w:type="dxa"/>
          </w:tcPr>
          <w:p w:rsidR="006D2D58" w:rsidRPr="008234F3" w:rsidRDefault="006D2D58">
            <w:pPr>
              <w:pStyle w:val="TableParagraph"/>
              <w:rPr>
                <w:sz w:val="24"/>
              </w:rPr>
            </w:pPr>
          </w:p>
        </w:tc>
        <w:tc>
          <w:tcPr>
            <w:tcW w:w="2160" w:type="dxa"/>
          </w:tcPr>
          <w:p w:rsidR="006D2D58" w:rsidRPr="008234F3" w:rsidRDefault="006D2D58" w:rsidP="008234F3">
            <w:pPr>
              <w:pStyle w:val="TableParagraph"/>
              <w:spacing w:line="268" w:lineRule="exact"/>
              <w:ind w:left="110"/>
              <w:rPr>
                <w:sz w:val="24"/>
              </w:rPr>
            </w:pPr>
            <w:r w:rsidRPr="008234F3">
              <w:rPr>
                <w:sz w:val="24"/>
              </w:rPr>
              <w:t>Совещание при</w:t>
            </w:r>
          </w:p>
          <w:p w:rsidR="006D2D58" w:rsidRPr="008234F3" w:rsidRDefault="006D2D58" w:rsidP="008234F3">
            <w:pPr>
              <w:pStyle w:val="TableParagraph"/>
              <w:spacing w:before="2" w:line="261" w:lineRule="exact"/>
              <w:ind w:left="110"/>
              <w:rPr>
                <w:sz w:val="24"/>
              </w:rPr>
            </w:pPr>
            <w:r w:rsidRPr="008234F3">
              <w:rPr>
                <w:sz w:val="24"/>
              </w:rPr>
              <w:t>руководителе</w:t>
            </w:r>
          </w:p>
        </w:tc>
      </w:tr>
      <w:tr w:rsidR="006D2D58" w:rsidTr="008234F3">
        <w:trPr>
          <w:trHeight w:val="3039"/>
        </w:trPr>
        <w:tc>
          <w:tcPr>
            <w:tcW w:w="480" w:type="dxa"/>
          </w:tcPr>
          <w:p w:rsidR="006D2D58" w:rsidRPr="008234F3" w:rsidRDefault="006D2D58" w:rsidP="008234F3">
            <w:pPr>
              <w:pStyle w:val="TableParagraph"/>
              <w:spacing w:line="268" w:lineRule="exact"/>
              <w:ind w:left="105"/>
              <w:rPr>
                <w:sz w:val="24"/>
              </w:rPr>
            </w:pPr>
            <w:r w:rsidRPr="008234F3">
              <w:rPr>
                <w:sz w:val="24"/>
              </w:rPr>
              <w:t>4</w:t>
            </w:r>
          </w:p>
        </w:tc>
        <w:tc>
          <w:tcPr>
            <w:tcW w:w="3400" w:type="dxa"/>
          </w:tcPr>
          <w:p w:rsidR="006D2D58" w:rsidRPr="008234F3" w:rsidRDefault="006D2D58" w:rsidP="008234F3">
            <w:pPr>
              <w:pStyle w:val="TableParagraph"/>
              <w:ind w:left="110" w:right="272"/>
              <w:rPr>
                <w:sz w:val="24"/>
              </w:rPr>
            </w:pPr>
            <w:r w:rsidRPr="008234F3">
              <w:rPr>
                <w:sz w:val="24"/>
              </w:rPr>
              <w:t>Анализ состояния кадрового, информационно- технологического, дидактического и методического обеспечения действующих основных образовательных программ общего образования в части учёта национальных,</w:t>
            </w:r>
          </w:p>
          <w:p w:rsidR="006D2D58" w:rsidRPr="008234F3" w:rsidRDefault="006D2D58" w:rsidP="008234F3">
            <w:pPr>
              <w:pStyle w:val="TableParagraph"/>
              <w:spacing w:line="274" w:lineRule="exact"/>
              <w:ind w:left="110" w:right="124"/>
              <w:rPr>
                <w:sz w:val="24"/>
              </w:rPr>
            </w:pPr>
            <w:r w:rsidRPr="008234F3">
              <w:rPr>
                <w:sz w:val="24"/>
              </w:rPr>
              <w:t>региональных и этнокультурных особенностей</w:t>
            </w:r>
          </w:p>
        </w:tc>
        <w:tc>
          <w:tcPr>
            <w:tcW w:w="1930" w:type="dxa"/>
          </w:tcPr>
          <w:p w:rsidR="006D2D58" w:rsidRPr="008234F3" w:rsidRDefault="006D2D58" w:rsidP="008234F3">
            <w:pPr>
              <w:pStyle w:val="TableParagraph"/>
              <w:spacing w:line="268" w:lineRule="exact"/>
              <w:ind w:left="110"/>
              <w:rPr>
                <w:sz w:val="24"/>
              </w:rPr>
            </w:pPr>
            <w:r w:rsidRPr="008234F3">
              <w:rPr>
                <w:sz w:val="24"/>
              </w:rPr>
              <w:t>август</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spacing w:line="242" w:lineRule="auto"/>
              <w:ind w:left="110" w:right="428"/>
              <w:rPr>
                <w:sz w:val="24"/>
              </w:rPr>
            </w:pPr>
            <w:r w:rsidRPr="008234F3">
              <w:rPr>
                <w:sz w:val="24"/>
              </w:rPr>
              <w:t>Совещание при директоре</w:t>
            </w:r>
          </w:p>
        </w:tc>
      </w:tr>
      <w:tr w:rsidR="006D2D58" w:rsidTr="008234F3">
        <w:trPr>
          <w:trHeight w:val="1104"/>
        </w:trPr>
        <w:tc>
          <w:tcPr>
            <w:tcW w:w="480" w:type="dxa"/>
          </w:tcPr>
          <w:p w:rsidR="006D2D58" w:rsidRPr="008234F3" w:rsidRDefault="006D2D58" w:rsidP="008234F3">
            <w:pPr>
              <w:pStyle w:val="TableParagraph"/>
              <w:spacing w:line="268" w:lineRule="exact"/>
              <w:ind w:left="105"/>
              <w:rPr>
                <w:sz w:val="24"/>
              </w:rPr>
            </w:pPr>
            <w:r w:rsidRPr="008234F3">
              <w:rPr>
                <w:sz w:val="24"/>
              </w:rPr>
              <w:t>5</w:t>
            </w:r>
          </w:p>
        </w:tc>
        <w:tc>
          <w:tcPr>
            <w:tcW w:w="3400" w:type="dxa"/>
          </w:tcPr>
          <w:p w:rsidR="006D2D58" w:rsidRPr="008234F3" w:rsidRDefault="006D2D58" w:rsidP="008234F3">
            <w:pPr>
              <w:pStyle w:val="TableParagraph"/>
              <w:spacing w:line="237" w:lineRule="auto"/>
              <w:ind w:left="110" w:right="194"/>
              <w:rPr>
                <w:sz w:val="24"/>
              </w:rPr>
            </w:pPr>
            <w:r w:rsidRPr="008234F3">
              <w:rPr>
                <w:sz w:val="24"/>
              </w:rPr>
              <w:t>Изучение запросов родителей по организации внеурочной</w:t>
            </w:r>
          </w:p>
          <w:p w:rsidR="006D2D58" w:rsidRPr="008234F3" w:rsidRDefault="006D2D58" w:rsidP="008234F3">
            <w:pPr>
              <w:pStyle w:val="TableParagraph"/>
              <w:spacing w:before="2" w:line="274" w:lineRule="exact"/>
              <w:ind w:left="110" w:right="124"/>
              <w:rPr>
                <w:sz w:val="24"/>
              </w:rPr>
            </w:pPr>
            <w:r w:rsidRPr="008234F3">
              <w:rPr>
                <w:sz w:val="24"/>
              </w:rPr>
              <w:t>деятельности (результаты анкетирования)</w:t>
            </w:r>
          </w:p>
        </w:tc>
        <w:tc>
          <w:tcPr>
            <w:tcW w:w="1930" w:type="dxa"/>
          </w:tcPr>
          <w:p w:rsidR="006D2D58" w:rsidRPr="008234F3" w:rsidRDefault="006D2D58" w:rsidP="008234F3">
            <w:pPr>
              <w:pStyle w:val="TableParagraph"/>
              <w:spacing w:line="267" w:lineRule="exact"/>
              <w:ind w:left="110"/>
              <w:rPr>
                <w:sz w:val="24"/>
              </w:rPr>
            </w:pPr>
            <w:r w:rsidRPr="008234F3">
              <w:rPr>
                <w:sz w:val="24"/>
              </w:rPr>
              <w:t>май,</w:t>
            </w:r>
          </w:p>
          <w:p w:rsidR="006D2D58" w:rsidRPr="008234F3" w:rsidRDefault="006D2D58" w:rsidP="008234F3">
            <w:pPr>
              <w:pStyle w:val="TableParagraph"/>
              <w:spacing w:line="275" w:lineRule="exact"/>
              <w:ind w:left="110"/>
              <w:rPr>
                <w:sz w:val="24"/>
              </w:rPr>
            </w:pPr>
            <w:r w:rsidRPr="008234F3">
              <w:rPr>
                <w:sz w:val="24"/>
              </w:rPr>
              <w:t>август-сентябрь</w:t>
            </w:r>
          </w:p>
        </w:tc>
        <w:tc>
          <w:tcPr>
            <w:tcW w:w="1916" w:type="dxa"/>
          </w:tcPr>
          <w:p w:rsidR="006D2D58" w:rsidRPr="008234F3" w:rsidRDefault="006D2D58" w:rsidP="008234F3">
            <w:pPr>
              <w:pStyle w:val="TableParagraph"/>
              <w:spacing w:line="237" w:lineRule="auto"/>
              <w:ind w:left="110" w:right="361"/>
              <w:rPr>
                <w:sz w:val="24"/>
              </w:rPr>
            </w:pPr>
            <w:r w:rsidRPr="008234F3">
              <w:rPr>
                <w:sz w:val="24"/>
              </w:rPr>
              <w:t>кл. рук Руководитель</w:t>
            </w:r>
          </w:p>
        </w:tc>
        <w:tc>
          <w:tcPr>
            <w:tcW w:w="2160" w:type="dxa"/>
          </w:tcPr>
          <w:p w:rsidR="006D2D58" w:rsidRPr="008234F3" w:rsidRDefault="006D2D58" w:rsidP="008234F3">
            <w:pPr>
              <w:pStyle w:val="TableParagraph"/>
              <w:spacing w:line="237" w:lineRule="auto"/>
              <w:ind w:left="110" w:right="617"/>
              <w:rPr>
                <w:sz w:val="24"/>
              </w:rPr>
            </w:pPr>
            <w:r w:rsidRPr="008234F3">
              <w:rPr>
                <w:sz w:val="24"/>
              </w:rPr>
              <w:t>Родительские собрания,</w:t>
            </w:r>
          </w:p>
        </w:tc>
      </w:tr>
      <w:tr w:rsidR="006D2D58" w:rsidTr="008234F3">
        <w:trPr>
          <w:trHeight w:val="278"/>
        </w:trPr>
        <w:tc>
          <w:tcPr>
            <w:tcW w:w="480" w:type="dxa"/>
          </w:tcPr>
          <w:p w:rsidR="006D2D58" w:rsidRPr="008234F3" w:rsidRDefault="006D2D58" w:rsidP="008234F3">
            <w:pPr>
              <w:pStyle w:val="TableParagraph"/>
              <w:spacing w:line="258" w:lineRule="exact"/>
              <w:ind w:left="105"/>
              <w:rPr>
                <w:sz w:val="24"/>
              </w:rPr>
            </w:pPr>
            <w:r w:rsidRPr="008234F3">
              <w:rPr>
                <w:sz w:val="24"/>
              </w:rPr>
              <w:t>6</w:t>
            </w:r>
          </w:p>
        </w:tc>
        <w:tc>
          <w:tcPr>
            <w:tcW w:w="3400" w:type="dxa"/>
          </w:tcPr>
          <w:p w:rsidR="006D2D58" w:rsidRPr="008234F3" w:rsidRDefault="006D2D58" w:rsidP="008234F3">
            <w:pPr>
              <w:pStyle w:val="TableParagraph"/>
              <w:tabs>
                <w:tab w:val="left" w:pos="2098"/>
              </w:tabs>
              <w:spacing w:line="258" w:lineRule="exact"/>
              <w:ind w:left="15"/>
              <w:jc w:val="center"/>
              <w:rPr>
                <w:sz w:val="24"/>
              </w:rPr>
            </w:pPr>
            <w:r w:rsidRPr="008234F3">
              <w:rPr>
                <w:sz w:val="24"/>
              </w:rPr>
              <w:t>Выявление</w:t>
            </w:r>
            <w:r w:rsidRPr="008234F3">
              <w:rPr>
                <w:sz w:val="24"/>
              </w:rPr>
              <w:tab/>
              <w:t>намерений</w:t>
            </w:r>
          </w:p>
        </w:tc>
        <w:tc>
          <w:tcPr>
            <w:tcW w:w="1930" w:type="dxa"/>
          </w:tcPr>
          <w:p w:rsidR="006D2D58" w:rsidRPr="008234F3" w:rsidRDefault="006D2D58" w:rsidP="008234F3">
            <w:pPr>
              <w:pStyle w:val="TableParagraph"/>
              <w:spacing w:line="258" w:lineRule="exact"/>
              <w:ind w:left="172"/>
              <w:rPr>
                <w:sz w:val="24"/>
              </w:rPr>
            </w:pPr>
            <w:r w:rsidRPr="008234F3">
              <w:rPr>
                <w:sz w:val="24"/>
              </w:rPr>
              <w:t>май,</w:t>
            </w:r>
          </w:p>
        </w:tc>
        <w:tc>
          <w:tcPr>
            <w:tcW w:w="1916" w:type="dxa"/>
          </w:tcPr>
          <w:p w:rsidR="006D2D58" w:rsidRPr="008234F3" w:rsidRDefault="006D2D58">
            <w:pPr>
              <w:pStyle w:val="TableParagraph"/>
              <w:rPr>
                <w:sz w:val="20"/>
              </w:rPr>
            </w:pPr>
          </w:p>
        </w:tc>
        <w:tc>
          <w:tcPr>
            <w:tcW w:w="2160" w:type="dxa"/>
          </w:tcPr>
          <w:p w:rsidR="006D2D58" w:rsidRPr="008234F3" w:rsidRDefault="006D2D58" w:rsidP="008234F3">
            <w:pPr>
              <w:pStyle w:val="TableParagraph"/>
              <w:spacing w:line="258" w:lineRule="exact"/>
              <w:ind w:left="110"/>
              <w:rPr>
                <w:sz w:val="24"/>
              </w:rPr>
            </w:pPr>
            <w:r w:rsidRPr="008234F3">
              <w:rPr>
                <w:sz w:val="24"/>
              </w:rPr>
              <w:t>Родительские</w:t>
            </w:r>
          </w:p>
        </w:tc>
      </w:tr>
    </w:tbl>
    <w:p w:rsidR="006D2D58" w:rsidRDefault="006D2D58">
      <w:pPr>
        <w:spacing w:line="258" w:lineRule="exact"/>
        <w:rPr>
          <w:sz w:val="24"/>
        </w:rPr>
        <w:sectPr w:rsidR="006D2D58">
          <w:footerReference w:type="default" r:id="rId21"/>
          <w:pgSz w:w="11910" w:h="16840"/>
          <w:pgMar w:top="820" w:right="300" w:bottom="1240" w:left="900" w:header="0" w:footer="1043" w:gutter="0"/>
          <w:pgNumType w:start="332"/>
          <w:cols w:space="720"/>
        </w:sect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3400"/>
        <w:gridCol w:w="1930"/>
        <w:gridCol w:w="1916"/>
        <w:gridCol w:w="2160"/>
      </w:tblGrid>
      <w:tr w:rsidR="006D2D58" w:rsidTr="008234F3">
        <w:trPr>
          <w:trHeight w:val="3312"/>
        </w:trPr>
        <w:tc>
          <w:tcPr>
            <w:tcW w:w="480" w:type="dxa"/>
          </w:tcPr>
          <w:p w:rsidR="006D2D58" w:rsidRPr="008234F3" w:rsidRDefault="006D2D58">
            <w:pPr>
              <w:pStyle w:val="TableParagraph"/>
              <w:rPr>
                <w:sz w:val="24"/>
              </w:rPr>
            </w:pPr>
          </w:p>
        </w:tc>
        <w:tc>
          <w:tcPr>
            <w:tcW w:w="3400" w:type="dxa"/>
          </w:tcPr>
          <w:p w:rsidR="006D2D58" w:rsidRPr="008234F3" w:rsidRDefault="006D2D58" w:rsidP="008234F3">
            <w:pPr>
              <w:pStyle w:val="TableParagraph"/>
              <w:tabs>
                <w:tab w:val="left" w:pos="835"/>
                <w:tab w:val="left" w:pos="1871"/>
                <w:tab w:val="left" w:pos="2006"/>
                <w:tab w:val="left" w:pos="2038"/>
                <w:tab w:val="left" w:pos="3167"/>
              </w:tabs>
              <w:ind w:left="110" w:right="91"/>
              <w:rPr>
                <w:sz w:val="24"/>
              </w:rPr>
            </w:pPr>
            <w:r w:rsidRPr="008234F3">
              <w:rPr>
                <w:sz w:val="24"/>
              </w:rPr>
              <w:t>родителей</w:t>
            </w:r>
            <w:r w:rsidRPr="008234F3">
              <w:rPr>
                <w:sz w:val="24"/>
              </w:rPr>
              <w:tab/>
              <w:t>обучающихся поддерживать</w:t>
            </w:r>
            <w:r w:rsidRPr="008234F3">
              <w:rPr>
                <w:sz w:val="24"/>
              </w:rPr>
              <w:tab/>
            </w:r>
            <w:r w:rsidRPr="008234F3">
              <w:rPr>
                <w:sz w:val="24"/>
              </w:rPr>
              <w:tab/>
            </w:r>
            <w:r w:rsidRPr="008234F3">
              <w:rPr>
                <w:sz w:val="24"/>
              </w:rPr>
              <w:tab/>
            </w:r>
            <w:r w:rsidRPr="008234F3">
              <w:rPr>
                <w:spacing w:val="-3"/>
                <w:sz w:val="24"/>
              </w:rPr>
              <w:t xml:space="preserve">инициативы </w:t>
            </w:r>
            <w:r w:rsidRPr="008234F3">
              <w:rPr>
                <w:sz w:val="24"/>
              </w:rPr>
              <w:t>образовательного учреждения в</w:t>
            </w:r>
            <w:r w:rsidRPr="008234F3">
              <w:rPr>
                <w:sz w:val="24"/>
              </w:rPr>
              <w:tab/>
              <w:t>части</w:t>
            </w:r>
            <w:r w:rsidRPr="008234F3">
              <w:rPr>
                <w:sz w:val="24"/>
              </w:rPr>
              <w:tab/>
            </w:r>
            <w:r w:rsidRPr="008234F3">
              <w:rPr>
                <w:sz w:val="24"/>
              </w:rPr>
              <w:tab/>
              <w:t>обеспечения общекультурного, личностного</w:t>
            </w:r>
            <w:r w:rsidRPr="008234F3">
              <w:rPr>
                <w:sz w:val="24"/>
              </w:rPr>
              <w:tab/>
            </w:r>
            <w:r w:rsidRPr="008234F3">
              <w:rPr>
                <w:sz w:val="24"/>
              </w:rPr>
              <w:tab/>
            </w:r>
            <w:r w:rsidRPr="008234F3">
              <w:rPr>
                <w:sz w:val="24"/>
              </w:rPr>
              <w:tab/>
            </w:r>
            <w:r w:rsidRPr="008234F3">
              <w:rPr>
                <w:sz w:val="24"/>
              </w:rPr>
              <w:tab/>
            </w:r>
            <w:r w:rsidRPr="008234F3">
              <w:rPr>
                <w:spacing w:val="-17"/>
                <w:sz w:val="24"/>
              </w:rPr>
              <w:t>и</w:t>
            </w:r>
          </w:p>
          <w:p w:rsidR="006D2D58" w:rsidRPr="008234F3" w:rsidRDefault="006D2D58" w:rsidP="008234F3">
            <w:pPr>
              <w:pStyle w:val="TableParagraph"/>
              <w:tabs>
                <w:tab w:val="left" w:pos="3167"/>
              </w:tabs>
              <w:ind w:left="110" w:right="92"/>
              <w:jc w:val="both"/>
              <w:rPr>
                <w:sz w:val="24"/>
              </w:rPr>
            </w:pPr>
            <w:r w:rsidRPr="008234F3">
              <w:rPr>
                <w:sz w:val="24"/>
              </w:rPr>
              <w:t>познавательного развития обучающихся посредством использования педагогических возможностей национального, регионального</w:t>
            </w:r>
            <w:r w:rsidRPr="008234F3">
              <w:rPr>
                <w:sz w:val="24"/>
              </w:rPr>
              <w:tab/>
            </w:r>
            <w:r w:rsidRPr="008234F3">
              <w:rPr>
                <w:spacing w:val="-18"/>
                <w:sz w:val="24"/>
              </w:rPr>
              <w:t>и</w:t>
            </w:r>
          </w:p>
          <w:p w:rsidR="006D2D58" w:rsidRPr="008234F3" w:rsidRDefault="006D2D58" w:rsidP="008234F3">
            <w:pPr>
              <w:pStyle w:val="TableParagraph"/>
              <w:spacing w:line="264" w:lineRule="exact"/>
              <w:ind w:left="110"/>
              <w:rPr>
                <w:sz w:val="24"/>
              </w:rPr>
            </w:pPr>
            <w:r w:rsidRPr="008234F3">
              <w:rPr>
                <w:sz w:val="24"/>
              </w:rPr>
              <w:t>этнокультурного материала</w:t>
            </w:r>
          </w:p>
        </w:tc>
        <w:tc>
          <w:tcPr>
            <w:tcW w:w="1930" w:type="dxa"/>
          </w:tcPr>
          <w:p w:rsidR="006D2D58" w:rsidRPr="008234F3" w:rsidRDefault="006D2D58" w:rsidP="008234F3">
            <w:pPr>
              <w:pStyle w:val="TableParagraph"/>
              <w:spacing w:line="268" w:lineRule="exact"/>
              <w:ind w:left="110"/>
              <w:rPr>
                <w:sz w:val="24"/>
              </w:rPr>
            </w:pPr>
            <w:r w:rsidRPr="008234F3">
              <w:rPr>
                <w:sz w:val="24"/>
              </w:rPr>
              <w:t>август-сентябрь</w:t>
            </w:r>
          </w:p>
        </w:tc>
        <w:tc>
          <w:tcPr>
            <w:tcW w:w="1916" w:type="dxa"/>
          </w:tcPr>
          <w:p w:rsidR="006D2D58" w:rsidRPr="008234F3" w:rsidRDefault="006D2D58" w:rsidP="008234F3">
            <w:pPr>
              <w:pStyle w:val="TableParagraph"/>
              <w:spacing w:line="480" w:lineRule="auto"/>
              <w:ind w:left="110" w:right="361"/>
              <w:rPr>
                <w:sz w:val="24"/>
              </w:rPr>
            </w:pPr>
            <w:r w:rsidRPr="008234F3">
              <w:rPr>
                <w:sz w:val="24"/>
              </w:rPr>
              <w:t>кл. рук Руководитель</w:t>
            </w:r>
          </w:p>
        </w:tc>
        <w:tc>
          <w:tcPr>
            <w:tcW w:w="2160" w:type="dxa"/>
          </w:tcPr>
          <w:p w:rsidR="006D2D58" w:rsidRPr="008234F3" w:rsidRDefault="006D2D58" w:rsidP="008234F3">
            <w:pPr>
              <w:pStyle w:val="TableParagraph"/>
              <w:spacing w:line="268" w:lineRule="exact"/>
              <w:ind w:left="110"/>
              <w:rPr>
                <w:sz w:val="24"/>
              </w:rPr>
            </w:pPr>
            <w:r w:rsidRPr="008234F3">
              <w:rPr>
                <w:sz w:val="24"/>
              </w:rPr>
              <w:t>собрания,</w:t>
            </w:r>
          </w:p>
        </w:tc>
      </w:tr>
      <w:tr w:rsidR="006D2D58" w:rsidTr="008234F3">
        <w:trPr>
          <w:trHeight w:val="1377"/>
        </w:trPr>
        <w:tc>
          <w:tcPr>
            <w:tcW w:w="480" w:type="dxa"/>
          </w:tcPr>
          <w:p w:rsidR="006D2D58" w:rsidRPr="008234F3" w:rsidRDefault="006D2D58" w:rsidP="008234F3">
            <w:pPr>
              <w:pStyle w:val="TableParagraph"/>
              <w:spacing w:line="268" w:lineRule="exact"/>
              <w:ind w:left="105"/>
              <w:rPr>
                <w:sz w:val="24"/>
              </w:rPr>
            </w:pPr>
            <w:r w:rsidRPr="008234F3">
              <w:rPr>
                <w:sz w:val="24"/>
              </w:rPr>
              <w:t>7</w:t>
            </w:r>
          </w:p>
        </w:tc>
        <w:tc>
          <w:tcPr>
            <w:tcW w:w="3400" w:type="dxa"/>
          </w:tcPr>
          <w:p w:rsidR="006D2D58" w:rsidRPr="008234F3" w:rsidRDefault="006D2D58" w:rsidP="008234F3">
            <w:pPr>
              <w:pStyle w:val="TableParagraph"/>
              <w:tabs>
                <w:tab w:val="left" w:pos="1895"/>
              </w:tabs>
              <w:ind w:left="110" w:right="92"/>
              <w:jc w:val="both"/>
              <w:rPr>
                <w:sz w:val="24"/>
              </w:rPr>
            </w:pPr>
            <w:r w:rsidRPr="008234F3">
              <w:rPr>
                <w:sz w:val="24"/>
              </w:rPr>
              <w:t>Изучение</w:t>
            </w:r>
            <w:r w:rsidRPr="008234F3">
              <w:rPr>
                <w:sz w:val="24"/>
              </w:rPr>
              <w:tab/>
            </w:r>
            <w:r w:rsidRPr="008234F3">
              <w:rPr>
                <w:spacing w:val="-2"/>
                <w:sz w:val="24"/>
              </w:rPr>
              <w:t xml:space="preserve">потребностей </w:t>
            </w:r>
            <w:r w:rsidRPr="008234F3">
              <w:rPr>
                <w:sz w:val="24"/>
              </w:rPr>
              <w:t>обучающихся в освоении национальных, региональных и этнокультурныхценностей.</w:t>
            </w:r>
          </w:p>
        </w:tc>
        <w:tc>
          <w:tcPr>
            <w:tcW w:w="1930" w:type="dxa"/>
          </w:tcPr>
          <w:p w:rsidR="006D2D58" w:rsidRPr="008234F3" w:rsidRDefault="006D2D58" w:rsidP="008234F3">
            <w:pPr>
              <w:pStyle w:val="TableParagraph"/>
              <w:spacing w:line="268" w:lineRule="exact"/>
              <w:ind w:left="110"/>
              <w:rPr>
                <w:sz w:val="24"/>
              </w:rPr>
            </w:pPr>
            <w:r w:rsidRPr="008234F3">
              <w:rPr>
                <w:sz w:val="24"/>
              </w:rPr>
              <w:t>август-сентябрь</w:t>
            </w:r>
          </w:p>
        </w:tc>
        <w:tc>
          <w:tcPr>
            <w:tcW w:w="1916" w:type="dxa"/>
          </w:tcPr>
          <w:p w:rsidR="006D2D58" w:rsidRPr="008234F3" w:rsidRDefault="006D2D58" w:rsidP="008234F3">
            <w:pPr>
              <w:pStyle w:val="TableParagraph"/>
              <w:ind w:left="110" w:right="355"/>
              <w:rPr>
                <w:sz w:val="24"/>
              </w:rPr>
            </w:pPr>
            <w:r w:rsidRPr="008234F3">
              <w:rPr>
                <w:sz w:val="24"/>
              </w:rPr>
              <w:t>Классные руководители Руководитель</w:t>
            </w:r>
          </w:p>
        </w:tc>
        <w:tc>
          <w:tcPr>
            <w:tcW w:w="2160" w:type="dxa"/>
          </w:tcPr>
          <w:p w:rsidR="006D2D58" w:rsidRPr="008234F3" w:rsidRDefault="006D2D58" w:rsidP="008234F3">
            <w:pPr>
              <w:pStyle w:val="TableParagraph"/>
              <w:spacing w:line="267" w:lineRule="exact"/>
              <w:ind w:left="110"/>
              <w:rPr>
                <w:sz w:val="24"/>
              </w:rPr>
            </w:pPr>
            <w:r w:rsidRPr="008234F3">
              <w:rPr>
                <w:sz w:val="24"/>
              </w:rPr>
              <w:t>Классные часы</w:t>
            </w:r>
          </w:p>
          <w:p w:rsidR="006D2D58" w:rsidRPr="008234F3" w:rsidRDefault="006D2D58" w:rsidP="008234F3">
            <w:pPr>
              <w:pStyle w:val="TableParagraph"/>
              <w:ind w:left="110" w:right="133" w:firstLine="62"/>
              <w:rPr>
                <w:sz w:val="24"/>
              </w:rPr>
            </w:pPr>
            <w:r>
              <w:rPr>
                <w:sz w:val="24"/>
              </w:rPr>
              <w:t xml:space="preserve">Заседание </w:t>
            </w:r>
            <w:r w:rsidRPr="008234F3">
              <w:rPr>
                <w:sz w:val="24"/>
              </w:rPr>
              <w:t>МО учителей начальных</w:t>
            </w:r>
          </w:p>
          <w:p w:rsidR="006D2D58" w:rsidRPr="008234F3" w:rsidRDefault="006D2D58" w:rsidP="008234F3">
            <w:pPr>
              <w:pStyle w:val="TableParagraph"/>
              <w:spacing w:before="1" w:line="261" w:lineRule="exact"/>
              <w:ind w:left="110"/>
              <w:rPr>
                <w:sz w:val="24"/>
              </w:rPr>
            </w:pPr>
            <w:r w:rsidRPr="008234F3">
              <w:rPr>
                <w:sz w:val="24"/>
              </w:rPr>
              <w:t>классов</w:t>
            </w:r>
          </w:p>
        </w:tc>
      </w:tr>
      <w:tr w:rsidR="006D2D58" w:rsidTr="008234F3">
        <w:trPr>
          <w:trHeight w:val="278"/>
        </w:trPr>
        <w:tc>
          <w:tcPr>
            <w:tcW w:w="9886" w:type="dxa"/>
            <w:gridSpan w:val="5"/>
          </w:tcPr>
          <w:p w:rsidR="006D2D58" w:rsidRPr="008234F3" w:rsidRDefault="006D2D58" w:rsidP="008234F3">
            <w:pPr>
              <w:pStyle w:val="TableParagraph"/>
              <w:spacing w:line="259" w:lineRule="exact"/>
              <w:ind w:left="2376"/>
              <w:rPr>
                <w:b/>
                <w:sz w:val="24"/>
              </w:rPr>
            </w:pPr>
            <w:r w:rsidRPr="008234F3">
              <w:rPr>
                <w:b/>
                <w:sz w:val="24"/>
              </w:rPr>
              <w:t>Организационно-педагогическая деятельность</w:t>
            </w:r>
          </w:p>
        </w:tc>
      </w:tr>
      <w:tr w:rsidR="006D2D58" w:rsidTr="008234F3">
        <w:trPr>
          <w:trHeight w:val="1656"/>
        </w:trPr>
        <w:tc>
          <w:tcPr>
            <w:tcW w:w="480" w:type="dxa"/>
          </w:tcPr>
          <w:p w:rsidR="006D2D58" w:rsidRPr="008234F3" w:rsidRDefault="006D2D58" w:rsidP="008234F3">
            <w:pPr>
              <w:pStyle w:val="TableParagraph"/>
              <w:spacing w:line="268" w:lineRule="exact"/>
              <w:ind w:left="105"/>
              <w:rPr>
                <w:sz w:val="24"/>
              </w:rPr>
            </w:pPr>
            <w:r w:rsidRPr="008234F3">
              <w:rPr>
                <w:sz w:val="24"/>
              </w:rPr>
              <w:t>1</w:t>
            </w:r>
          </w:p>
        </w:tc>
        <w:tc>
          <w:tcPr>
            <w:tcW w:w="3400" w:type="dxa"/>
          </w:tcPr>
          <w:p w:rsidR="006D2D58" w:rsidRPr="008234F3" w:rsidRDefault="006D2D58" w:rsidP="008234F3">
            <w:pPr>
              <w:pStyle w:val="TableParagraph"/>
              <w:ind w:left="110" w:right="90" w:hanging="10"/>
              <w:jc w:val="both"/>
              <w:rPr>
                <w:sz w:val="24"/>
              </w:rPr>
            </w:pPr>
            <w:r w:rsidRPr="008234F3">
              <w:rPr>
                <w:sz w:val="24"/>
              </w:rPr>
              <w:t>Пл</w:t>
            </w:r>
            <w:r>
              <w:rPr>
                <w:sz w:val="24"/>
              </w:rPr>
              <w:t xml:space="preserve">анирование методической работы </w:t>
            </w:r>
            <w:r w:rsidRPr="008234F3">
              <w:rPr>
                <w:sz w:val="24"/>
              </w:rPr>
              <w:t>МО учителей начальных классов. Коррекция и утверждение направлений работы в соответствии с целя-</w:t>
            </w:r>
          </w:p>
          <w:p w:rsidR="006D2D58" w:rsidRPr="008234F3" w:rsidRDefault="006D2D58" w:rsidP="008234F3">
            <w:pPr>
              <w:pStyle w:val="TableParagraph"/>
              <w:spacing w:line="261" w:lineRule="exact"/>
              <w:ind w:left="110"/>
              <w:jc w:val="both"/>
              <w:rPr>
                <w:sz w:val="24"/>
              </w:rPr>
            </w:pPr>
            <w:r w:rsidRPr="008234F3">
              <w:rPr>
                <w:sz w:val="24"/>
              </w:rPr>
              <w:t>ми и задачами учебного года</w:t>
            </w:r>
          </w:p>
        </w:tc>
        <w:tc>
          <w:tcPr>
            <w:tcW w:w="1930" w:type="dxa"/>
          </w:tcPr>
          <w:p w:rsidR="006D2D58" w:rsidRPr="008234F3" w:rsidRDefault="006D2D58" w:rsidP="008234F3">
            <w:pPr>
              <w:pStyle w:val="TableParagraph"/>
              <w:spacing w:line="268" w:lineRule="exact"/>
              <w:ind w:left="643"/>
              <w:rPr>
                <w:sz w:val="24"/>
              </w:rPr>
            </w:pPr>
            <w:r w:rsidRPr="008234F3">
              <w:rPr>
                <w:sz w:val="24"/>
              </w:rPr>
              <w:t>август</w:t>
            </w:r>
          </w:p>
        </w:tc>
        <w:tc>
          <w:tcPr>
            <w:tcW w:w="1916" w:type="dxa"/>
          </w:tcPr>
          <w:p w:rsidR="006D2D58" w:rsidRPr="008234F3" w:rsidRDefault="006D2D58" w:rsidP="008234F3">
            <w:pPr>
              <w:pStyle w:val="TableParagraph"/>
              <w:spacing w:before="5"/>
              <w:rPr>
                <w:sz w:val="23"/>
              </w:rPr>
            </w:pPr>
          </w:p>
          <w:p w:rsidR="006D2D58" w:rsidRPr="008234F3" w:rsidRDefault="006D2D58" w:rsidP="008234F3">
            <w:pPr>
              <w:pStyle w:val="TableParagraph"/>
              <w:ind w:left="110"/>
              <w:rPr>
                <w:sz w:val="24"/>
              </w:rPr>
            </w:pPr>
            <w:r w:rsidRPr="008234F3">
              <w:rPr>
                <w:sz w:val="24"/>
              </w:rPr>
              <w:t>Руководитель</w:t>
            </w:r>
          </w:p>
        </w:tc>
        <w:tc>
          <w:tcPr>
            <w:tcW w:w="2160" w:type="dxa"/>
          </w:tcPr>
          <w:p w:rsidR="006D2D58" w:rsidRPr="008234F3" w:rsidRDefault="006D2D58" w:rsidP="008234F3">
            <w:pPr>
              <w:pStyle w:val="TableParagraph"/>
              <w:tabs>
                <w:tab w:val="left" w:pos="1123"/>
                <w:tab w:val="left" w:pos="1520"/>
              </w:tabs>
              <w:ind w:left="110" w:right="94"/>
              <w:rPr>
                <w:sz w:val="24"/>
              </w:rPr>
            </w:pPr>
            <w:r>
              <w:rPr>
                <w:sz w:val="24"/>
              </w:rPr>
              <w:t xml:space="preserve">План работы </w:t>
            </w:r>
            <w:r w:rsidRPr="008234F3">
              <w:rPr>
                <w:sz w:val="24"/>
              </w:rPr>
              <w:t>МО</w:t>
            </w:r>
            <w:r w:rsidRPr="008234F3">
              <w:rPr>
                <w:sz w:val="24"/>
              </w:rPr>
              <w:tab/>
            </w:r>
            <w:r w:rsidRPr="008234F3">
              <w:rPr>
                <w:spacing w:val="-4"/>
                <w:sz w:val="24"/>
              </w:rPr>
              <w:t xml:space="preserve">учителей </w:t>
            </w:r>
            <w:r w:rsidRPr="008234F3">
              <w:rPr>
                <w:sz w:val="24"/>
              </w:rPr>
              <w:t>начальных</w:t>
            </w:r>
            <w:r w:rsidRPr="008234F3">
              <w:rPr>
                <w:sz w:val="24"/>
              </w:rPr>
              <w:tab/>
            </w:r>
            <w:r w:rsidRPr="008234F3">
              <w:rPr>
                <w:spacing w:val="-4"/>
                <w:sz w:val="24"/>
              </w:rPr>
              <w:t xml:space="preserve">клас- </w:t>
            </w:r>
            <w:r w:rsidRPr="008234F3">
              <w:rPr>
                <w:sz w:val="24"/>
              </w:rPr>
              <w:t>сов</w:t>
            </w:r>
          </w:p>
        </w:tc>
      </w:tr>
      <w:tr w:rsidR="006D2D58" w:rsidTr="008234F3">
        <w:trPr>
          <w:trHeight w:val="1103"/>
        </w:trPr>
        <w:tc>
          <w:tcPr>
            <w:tcW w:w="480" w:type="dxa"/>
          </w:tcPr>
          <w:p w:rsidR="006D2D58" w:rsidRPr="008234F3" w:rsidRDefault="006D2D58" w:rsidP="008234F3">
            <w:pPr>
              <w:pStyle w:val="TableParagraph"/>
              <w:spacing w:line="268" w:lineRule="exact"/>
              <w:ind w:left="105"/>
              <w:rPr>
                <w:sz w:val="24"/>
              </w:rPr>
            </w:pPr>
            <w:r w:rsidRPr="008234F3">
              <w:rPr>
                <w:sz w:val="24"/>
              </w:rPr>
              <w:t>2</w:t>
            </w:r>
          </w:p>
        </w:tc>
        <w:tc>
          <w:tcPr>
            <w:tcW w:w="3400" w:type="dxa"/>
          </w:tcPr>
          <w:p w:rsidR="006D2D58" w:rsidRPr="008234F3" w:rsidRDefault="006D2D58" w:rsidP="008234F3">
            <w:pPr>
              <w:pStyle w:val="TableParagraph"/>
              <w:ind w:left="110" w:right="90" w:firstLine="4"/>
              <w:jc w:val="both"/>
              <w:rPr>
                <w:sz w:val="24"/>
              </w:rPr>
            </w:pPr>
            <w:r w:rsidRPr="008234F3">
              <w:rPr>
                <w:sz w:val="24"/>
              </w:rPr>
              <w:t>Организационная работа по изучению методических писем по преподаванию отдельных</w:t>
            </w:r>
          </w:p>
          <w:p w:rsidR="006D2D58" w:rsidRPr="008234F3" w:rsidRDefault="006D2D58" w:rsidP="008234F3">
            <w:pPr>
              <w:pStyle w:val="TableParagraph"/>
              <w:spacing w:line="261" w:lineRule="exact"/>
              <w:ind w:left="110"/>
              <w:jc w:val="both"/>
              <w:rPr>
                <w:sz w:val="24"/>
              </w:rPr>
            </w:pPr>
            <w:r w:rsidRPr="008234F3">
              <w:rPr>
                <w:sz w:val="24"/>
              </w:rPr>
              <w:t>предметов.</w:t>
            </w:r>
          </w:p>
        </w:tc>
        <w:tc>
          <w:tcPr>
            <w:tcW w:w="1930" w:type="dxa"/>
          </w:tcPr>
          <w:p w:rsidR="006D2D58" w:rsidRPr="008234F3" w:rsidRDefault="006D2D58" w:rsidP="008234F3">
            <w:pPr>
              <w:pStyle w:val="TableParagraph"/>
              <w:spacing w:line="268" w:lineRule="exact"/>
              <w:ind w:left="110"/>
              <w:rPr>
                <w:sz w:val="24"/>
              </w:rPr>
            </w:pPr>
            <w:r w:rsidRPr="008234F3">
              <w:rPr>
                <w:sz w:val="24"/>
              </w:rPr>
              <w:t>август</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spacing w:line="268" w:lineRule="exact"/>
              <w:ind w:left="110"/>
              <w:rPr>
                <w:sz w:val="24"/>
              </w:rPr>
            </w:pPr>
            <w:r w:rsidRPr="008234F3">
              <w:rPr>
                <w:sz w:val="24"/>
              </w:rPr>
              <w:t>МО</w:t>
            </w:r>
          </w:p>
        </w:tc>
      </w:tr>
      <w:tr w:rsidR="006D2D58" w:rsidTr="008234F3">
        <w:trPr>
          <w:trHeight w:val="2760"/>
        </w:trPr>
        <w:tc>
          <w:tcPr>
            <w:tcW w:w="480" w:type="dxa"/>
          </w:tcPr>
          <w:p w:rsidR="006D2D58" w:rsidRPr="008234F3" w:rsidRDefault="006D2D58" w:rsidP="008234F3">
            <w:pPr>
              <w:pStyle w:val="TableParagraph"/>
              <w:spacing w:line="268" w:lineRule="exact"/>
              <w:ind w:left="105"/>
              <w:rPr>
                <w:sz w:val="24"/>
              </w:rPr>
            </w:pPr>
            <w:r w:rsidRPr="008234F3">
              <w:rPr>
                <w:sz w:val="24"/>
              </w:rPr>
              <w:t>3</w:t>
            </w:r>
          </w:p>
        </w:tc>
        <w:tc>
          <w:tcPr>
            <w:tcW w:w="3400" w:type="dxa"/>
          </w:tcPr>
          <w:p w:rsidR="006D2D58" w:rsidRPr="008234F3" w:rsidRDefault="006D2D58" w:rsidP="008234F3">
            <w:pPr>
              <w:pStyle w:val="TableParagraph"/>
              <w:tabs>
                <w:tab w:val="left" w:pos="1669"/>
                <w:tab w:val="left" w:pos="1751"/>
                <w:tab w:val="left" w:pos="2038"/>
                <w:tab w:val="left" w:pos="2106"/>
                <w:tab w:val="left" w:pos="2360"/>
                <w:tab w:val="left" w:pos="3162"/>
              </w:tabs>
              <w:ind w:left="110" w:right="91"/>
              <w:rPr>
                <w:sz w:val="24"/>
              </w:rPr>
            </w:pPr>
            <w:r w:rsidRPr="008234F3">
              <w:rPr>
                <w:sz w:val="24"/>
              </w:rPr>
              <w:t>Составление</w:t>
            </w:r>
            <w:r w:rsidRPr="008234F3">
              <w:rPr>
                <w:sz w:val="24"/>
              </w:rPr>
              <w:tab/>
            </w:r>
            <w:r w:rsidRPr="008234F3">
              <w:rPr>
                <w:spacing w:val="-1"/>
                <w:sz w:val="24"/>
              </w:rPr>
              <w:t xml:space="preserve">перспективного </w:t>
            </w:r>
            <w:r w:rsidRPr="008234F3">
              <w:rPr>
                <w:sz w:val="24"/>
              </w:rPr>
              <w:t>плана</w:t>
            </w:r>
            <w:r w:rsidRPr="008234F3">
              <w:rPr>
                <w:sz w:val="24"/>
              </w:rPr>
              <w:tab/>
            </w:r>
            <w:r w:rsidRPr="008234F3">
              <w:rPr>
                <w:sz w:val="24"/>
              </w:rPr>
              <w:tab/>
            </w:r>
            <w:r w:rsidRPr="008234F3">
              <w:rPr>
                <w:sz w:val="24"/>
              </w:rPr>
              <w:tab/>
            </w:r>
            <w:r w:rsidRPr="008234F3">
              <w:rPr>
                <w:sz w:val="24"/>
              </w:rPr>
              <w:tab/>
            </w:r>
            <w:r w:rsidRPr="008234F3">
              <w:rPr>
                <w:spacing w:val="-3"/>
                <w:sz w:val="24"/>
              </w:rPr>
              <w:t xml:space="preserve">повышения </w:t>
            </w:r>
            <w:r w:rsidRPr="008234F3">
              <w:rPr>
                <w:sz w:val="24"/>
              </w:rPr>
              <w:t>квалификации</w:t>
            </w:r>
            <w:r w:rsidRPr="008234F3">
              <w:rPr>
                <w:sz w:val="24"/>
              </w:rPr>
              <w:tab/>
            </w:r>
            <w:r w:rsidRPr="008234F3">
              <w:rPr>
                <w:sz w:val="24"/>
              </w:rPr>
              <w:tab/>
            </w:r>
            <w:r w:rsidRPr="008234F3">
              <w:rPr>
                <w:sz w:val="24"/>
              </w:rPr>
              <w:tab/>
            </w:r>
            <w:r w:rsidRPr="008234F3">
              <w:rPr>
                <w:sz w:val="24"/>
              </w:rPr>
              <w:tab/>
            </w:r>
            <w:r w:rsidRPr="008234F3">
              <w:rPr>
                <w:sz w:val="24"/>
              </w:rPr>
              <w:tab/>
            </w:r>
            <w:r w:rsidRPr="008234F3">
              <w:rPr>
                <w:spacing w:val="-1"/>
                <w:sz w:val="24"/>
              </w:rPr>
              <w:t xml:space="preserve">учителей </w:t>
            </w:r>
            <w:r w:rsidRPr="008234F3">
              <w:rPr>
                <w:sz w:val="24"/>
              </w:rPr>
              <w:t>начальных классов в аспекте подготовки</w:t>
            </w:r>
            <w:r w:rsidRPr="008234F3">
              <w:rPr>
                <w:sz w:val="24"/>
              </w:rPr>
              <w:tab/>
            </w:r>
            <w:r w:rsidRPr="008234F3">
              <w:rPr>
                <w:sz w:val="24"/>
              </w:rPr>
              <w:tab/>
            </w:r>
            <w:r w:rsidRPr="008234F3">
              <w:rPr>
                <w:sz w:val="24"/>
              </w:rPr>
              <w:tab/>
            </w:r>
            <w:r w:rsidRPr="008234F3">
              <w:rPr>
                <w:sz w:val="24"/>
              </w:rPr>
              <w:tab/>
              <w:t>их</w:t>
            </w:r>
            <w:r w:rsidRPr="008234F3">
              <w:rPr>
                <w:sz w:val="24"/>
              </w:rPr>
              <w:tab/>
            </w:r>
            <w:r w:rsidRPr="008234F3">
              <w:rPr>
                <w:sz w:val="24"/>
              </w:rPr>
              <w:tab/>
            </w:r>
            <w:r w:rsidRPr="008234F3">
              <w:rPr>
                <w:spacing w:val="-14"/>
                <w:sz w:val="24"/>
              </w:rPr>
              <w:t xml:space="preserve">к </w:t>
            </w:r>
            <w:r w:rsidRPr="008234F3">
              <w:rPr>
                <w:sz w:val="24"/>
              </w:rPr>
              <w:t>проектированию педагогического</w:t>
            </w:r>
            <w:r w:rsidRPr="008234F3">
              <w:rPr>
                <w:sz w:val="24"/>
              </w:rPr>
              <w:tab/>
              <w:t>процесса</w:t>
            </w:r>
            <w:r w:rsidRPr="008234F3">
              <w:rPr>
                <w:sz w:val="24"/>
              </w:rPr>
              <w:tab/>
            </w:r>
            <w:r w:rsidRPr="008234F3">
              <w:rPr>
                <w:spacing w:val="-16"/>
                <w:sz w:val="24"/>
              </w:rPr>
              <w:t xml:space="preserve">с </w:t>
            </w:r>
            <w:r w:rsidRPr="008234F3">
              <w:rPr>
                <w:sz w:val="24"/>
              </w:rPr>
              <w:t>учетом</w:t>
            </w:r>
            <w:r w:rsidRPr="008234F3">
              <w:rPr>
                <w:sz w:val="24"/>
              </w:rPr>
              <w:tab/>
            </w:r>
            <w:r w:rsidRPr="008234F3">
              <w:rPr>
                <w:sz w:val="24"/>
              </w:rPr>
              <w:tab/>
            </w:r>
            <w:r w:rsidRPr="008234F3">
              <w:rPr>
                <w:spacing w:val="-1"/>
                <w:sz w:val="24"/>
              </w:rPr>
              <w:t xml:space="preserve">национальных, </w:t>
            </w:r>
            <w:r w:rsidRPr="008234F3">
              <w:rPr>
                <w:sz w:val="24"/>
              </w:rPr>
              <w:t>региональных</w:t>
            </w:r>
            <w:r w:rsidRPr="008234F3">
              <w:rPr>
                <w:sz w:val="24"/>
              </w:rPr>
              <w:tab/>
            </w:r>
            <w:r w:rsidRPr="008234F3">
              <w:rPr>
                <w:sz w:val="24"/>
              </w:rPr>
              <w:tab/>
            </w:r>
            <w:r w:rsidRPr="008234F3">
              <w:rPr>
                <w:sz w:val="24"/>
              </w:rPr>
              <w:tab/>
            </w:r>
            <w:r w:rsidRPr="008234F3">
              <w:rPr>
                <w:sz w:val="24"/>
              </w:rPr>
              <w:tab/>
            </w:r>
            <w:r w:rsidRPr="008234F3">
              <w:rPr>
                <w:sz w:val="24"/>
              </w:rPr>
              <w:tab/>
            </w:r>
            <w:r w:rsidRPr="008234F3">
              <w:rPr>
                <w:sz w:val="24"/>
              </w:rPr>
              <w:tab/>
            </w:r>
            <w:r w:rsidRPr="008234F3">
              <w:rPr>
                <w:spacing w:val="-12"/>
                <w:sz w:val="24"/>
              </w:rPr>
              <w:t>и</w:t>
            </w:r>
          </w:p>
          <w:p w:rsidR="006D2D58" w:rsidRPr="008234F3" w:rsidRDefault="006D2D58" w:rsidP="008234F3">
            <w:pPr>
              <w:pStyle w:val="TableParagraph"/>
              <w:spacing w:line="261" w:lineRule="exact"/>
              <w:ind w:left="110"/>
              <w:rPr>
                <w:sz w:val="24"/>
              </w:rPr>
            </w:pPr>
            <w:r w:rsidRPr="008234F3">
              <w:rPr>
                <w:sz w:val="24"/>
              </w:rPr>
              <w:t>этнокультурныхособенностей</w:t>
            </w:r>
          </w:p>
        </w:tc>
        <w:tc>
          <w:tcPr>
            <w:tcW w:w="1930" w:type="dxa"/>
          </w:tcPr>
          <w:p w:rsidR="006D2D58" w:rsidRPr="008234F3" w:rsidRDefault="006D2D58" w:rsidP="008234F3">
            <w:pPr>
              <w:pStyle w:val="TableParagraph"/>
              <w:spacing w:line="268" w:lineRule="exact"/>
              <w:ind w:left="110"/>
              <w:rPr>
                <w:sz w:val="24"/>
              </w:rPr>
            </w:pPr>
            <w:r w:rsidRPr="008234F3">
              <w:rPr>
                <w:sz w:val="24"/>
              </w:rPr>
              <w:t>сентябрь</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ind w:left="110" w:right="524" w:firstLine="62"/>
              <w:rPr>
                <w:sz w:val="24"/>
              </w:rPr>
            </w:pPr>
            <w:r w:rsidRPr="008234F3">
              <w:rPr>
                <w:sz w:val="24"/>
              </w:rPr>
              <w:t>План –график повышения квалификации</w:t>
            </w:r>
          </w:p>
        </w:tc>
      </w:tr>
      <w:tr w:rsidR="006D2D58" w:rsidTr="008234F3">
        <w:trPr>
          <w:trHeight w:val="1104"/>
        </w:trPr>
        <w:tc>
          <w:tcPr>
            <w:tcW w:w="480" w:type="dxa"/>
          </w:tcPr>
          <w:p w:rsidR="006D2D58" w:rsidRPr="008234F3" w:rsidRDefault="006D2D58" w:rsidP="008234F3">
            <w:pPr>
              <w:pStyle w:val="TableParagraph"/>
              <w:spacing w:line="268" w:lineRule="exact"/>
              <w:ind w:left="105"/>
              <w:rPr>
                <w:sz w:val="24"/>
              </w:rPr>
            </w:pPr>
            <w:r w:rsidRPr="008234F3">
              <w:rPr>
                <w:sz w:val="24"/>
              </w:rPr>
              <w:t>4</w:t>
            </w:r>
          </w:p>
        </w:tc>
        <w:tc>
          <w:tcPr>
            <w:tcW w:w="3400" w:type="dxa"/>
          </w:tcPr>
          <w:p w:rsidR="006D2D58" w:rsidRPr="008234F3" w:rsidRDefault="006D2D58" w:rsidP="008234F3">
            <w:pPr>
              <w:pStyle w:val="TableParagraph"/>
              <w:tabs>
                <w:tab w:val="left" w:pos="2350"/>
              </w:tabs>
              <w:spacing w:line="268" w:lineRule="exact"/>
              <w:ind w:left="110"/>
              <w:rPr>
                <w:sz w:val="24"/>
              </w:rPr>
            </w:pPr>
            <w:r w:rsidRPr="008234F3">
              <w:rPr>
                <w:sz w:val="24"/>
              </w:rPr>
              <w:t>Организация</w:t>
            </w:r>
            <w:r w:rsidRPr="008234F3">
              <w:rPr>
                <w:sz w:val="24"/>
              </w:rPr>
              <w:tab/>
              <w:t>курсовой</w:t>
            </w:r>
          </w:p>
          <w:p w:rsidR="006D2D58" w:rsidRPr="008234F3" w:rsidRDefault="006D2D58" w:rsidP="000A7D1E">
            <w:pPr>
              <w:pStyle w:val="TableParagraph"/>
              <w:tabs>
                <w:tab w:val="left" w:pos="2221"/>
              </w:tabs>
              <w:spacing w:before="4" w:line="237" w:lineRule="auto"/>
              <w:ind w:left="110" w:right="91"/>
              <w:rPr>
                <w:sz w:val="24"/>
              </w:rPr>
            </w:pPr>
            <w:r w:rsidRPr="008234F3">
              <w:rPr>
                <w:sz w:val="24"/>
              </w:rPr>
              <w:t>подготовки</w:t>
            </w:r>
            <w:r w:rsidRPr="008234F3">
              <w:rPr>
                <w:sz w:val="24"/>
              </w:rPr>
              <w:tab/>
            </w:r>
            <w:r w:rsidRPr="008234F3">
              <w:rPr>
                <w:spacing w:val="-3"/>
                <w:sz w:val="24"/>
              </w:rPr>
              <w:t xml:space="preserve">педагогов. </w:t>
            </w:r>
          </w:p>
          <w:p w:rsidR="006D2D58" w:rsidRPr="008234F3" w:rsidRDefault="006D2D58" w:rsidP="008234F3">
            <w:pPr>
              <w:pStyle w:val="TableParagraph"/>
              <w:spacing w:before="4" w:line="262" w:lineRule="exact"/>
              <w:ind w:left="110"/>
              <w:rPr>
                <w:sz w:val="24"/>
              </w:rPr>
            </w:pPr>
          </w:p>
        </w:tc>
        <w:tc>
          <w:tcPr>
            <w:tcW w:w="1930" w:type="dxa"/>
          </w:tcPr>
          <w:p w:rsidR="006D2D58" w:rsidRPr="008234F3" w:rsidRDefault="006D2D58" w:rsidP="008234F3">
            <w:pPr>
              <w:pStyle w:val="TableParagraph"/>
              <w:spacing w:line="268" w:lineRule="exact"/>
              <w:ind w:left="110"/>
              <w:rPr>
                <w:sz w:val="24"/>
              </w:rPr>
            </w:pPr>
            <w:r w:rsidRPr="008234F3">
              <w:rPr>
                <w:sz w:val="24"/>
              </w:rPr>
              <w:t>сентябрь</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spacing w:line="242" w:lineRule="auto"/>
              <w:ind w:left="110" w:right="133"/>
              <w:rPr>
                <w:sz w:val="24"/>
              </w:rPr>
            </w:pPr>
            <w:r w:rsidRPr="008234F3">
              <w:rPr>
                <w:sz w:val="24"/>
              </w:rPr>
              <w:t>Заявки на курсы ПК</w:t>
            </w:r>
          </w:p>
        </w:tc>
      </w:tr>
      <w:tr w:rsidR="006D2D58" w:rsidTr="008234F3">
        <w:trPr>
          <w:trHeight w:val="1103"/>
        </w:trPr>
        <w:tc>
          <w:tcPr>
            <w:tcW w:w="480" w:type="dxa"/>
          </w:tcPr>
          <w:p w:rsidR="006D2D58" w:rsidRPr="008234F3" w:rsidRDefault="006D2D58" w:rsidP="008234F3">
            <w:pPr>
              <w:pStyle w:val="TableParagraph"/>
              <w:spacing w:line="268" w:lineRule="exact"/>
              <w:ind w:left="105"/>
              <w:rPr>
                <w:sz w:val="24"/>
              </w:rPr>
            </w:pPr>
            <w:r w:rsidRPr="008234F3">
              <w:rPr>
                <w:sz w:val="24"/>
              </w:rPr>
              <w:t>5</w:t>
            </w:r>
          </w:p>
        </w:tc>
        <w:tc>
          <w:tcPr>
            <w:tcW w:w="3400" w:type="dxa"/>
          </w:tcPr>
          <w:p w:rsidR="006D2D58" w:rsidRPr="008234F3" w:rsidRDefault="006D2D58" w:rsidP="008234F3">
            <w:pPr>
              <w:pStyle w:val="TableParagraph"/>
              <w:ind w:left="110" w:right="188"/>
              <w:rPr>
                <w:sz w:val="24"/>
              </w:rPr>
            </w:pPr>
            <w:r w:rsidRPr="008234F3">
              <w:rPr>
                <w:sz w:val="24"/>
              </w:rPr>
              <w:t>Организация стажировки педагогов в рамках работы по повышению квалификации</w:t>
            </w:r>
          </w:p>
          <w:p w:rsidR="006D2D58" w:rsidRPr="008234F3" w:rsidRDefault="006D2D58" w:rsidP="008234F3">
            <w:pPr>
              <w:pStyle w:val="TableParagraph"/>
              <w:spacing w:line="261" w:lineRule="exact"/>
              <w:ind w:left="110"/>
              <w:rPr>
                <w:sz w:val="24"/>
              </w:rPr>
            </w:pPr>
            <w:r w:rsidRPr="008234F3">
              <w:rPr>
                <w:sz w:val="24"/>
              </w:rPr>
              <w:t>педагогических кадров школы</w:t>
            </w:r>
          </w:p>
        </w:tc>
        <w:tc>
          <w:tcPr>
            <w:tcW w:w="1930" w:type="dxa"/>
          </w:tcPr>
          <w:p w:rsidR="006D2D58" w:rsidRPr="008234F3" w:rsidRDefault="006D2D58" w:rsidP="008234F3">
            <w:pPr>
              <w:pStyle w:val="TableParagraph"/>
              <w:spacing w:line="268" w:lineRule="exact"/>
              <w:ind w:left="110"/>
              <w:rPr>
                <w:sz w:val="24"/>
              </w:rPr>
            </w:pPr>
            <w:r w:rsidRPr="008234F3">
              <w:rPr>
                <w:sz w:val="24"/>
              </w:rPr>
              <w:t>в течение года</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spacing w:line="268" w:lineRule="exact"/>
              <w:ind w:left="110"/>
              <w:rPr>
                <w:sz w:val="24"/>
              </w:rPr>
            </w:pPr>
            <w:r w:rsidRPr="008234F3">
              <w:rPr>
                <w:sz w:val="24"/>
              </w:rPr>
              <w:t>Курсы ПК</w:t>
            </w:r>
          </w:p>
        </w:tc>
      </w:tr>
      <w:tr w:rsidR="006D2D58" w:rsidTr="008234F3">
        <w:trPr>
          <w:trHeight w:val="1128"/>
        </w:trPr>
        <w:tc>
          <w:tcPr>
            <w:tcW w:w="480" w:type="dxa"/>
          </w:tcPr>
          <w:p w:rsidR="006D2D58" w:rsidRPr="008234F3" w:rsidRDefault="006D2D58" w:rsidP="008234F3">
            <w:pPr>
              <w:pStyle w:val="TableParagraph"/>
              <w:spacing w:line="268" w:lineRule="exact"/>
              <w:ind w:left="105"/>
              <w:rPr>
                <w:sz w:val="24"/>
              </w:rPr>
            </w:pPr>
            <w:r w:rsidRPr="008234F3">
              <w:rPr>
                <w:sz w:val="24"/>
              </w:rPr>
              <w:t>6</w:t>
            </w:r>
          </w:p>
        </w:tc>
        <w:tc>
          <w:tcPr>
            <w:tcW w:w="3400" w:type="dxa"/>
          </w:tcPr>
          <w:p w:rsidR="006D2D58" w:rsidRPr="008234F3" w:rsidRDefault="006D2D58" w:rsidP="008234F3">
            <w:pPr>
              <w:pStyle w:val="TableParagraph"/>
              <w:ind w:left="110" w:right="229"/>
              <w:rPr>
                <w:sz w:val="24"/>
              </w:rPr>
            </w:pPr>
            <w:r w:rsidRPr="008234F3">
              <w:rPr>
                <w:sz w:val="24"/>
              </w:rPr>
              <w:t>Изучение и внедрение современных педагогических технологий:</w:t>
            </w:r>
          </w:p>
        </w:tc>
        <w:tc>
          <w:tcPr>
            <w:tcW w:w="1930" w:type="dxa"/>
          </w:tcPr>
          <w:p w:rsidR="006D2D58" w:rsidRPr="008234F3" w:rsidRDefault="006D2D58" w:rsidP="008234F3">
            <w:pPr>
              <w:pStyle w:val="TableParagraph"/>
              <w:ind w:left="110" w:right="59"/>
              <w:rPr>
                <w:sz w:val="24"/>
              </w:rPr>
            </w:pPr>
            <w:r w:rsidRPr="008234F3">
              <w:rPr>
                <w:sz w:val="24"/>
              </w:rPr>
              <w:t>по</w:t>
            </w:r>
            <w:r>
              <w:rPr>
                <w:sz w:val="24"/>
              </w:rPr>
              <w:t xml:space="preserve"> плану </w:t>
            </w:r>
            <w:r w:rsidRPr="008234F3">
              <w:rPr>
                <w:sz w:val="24"/>
              </w:rPr>
              <w:t>МО учителей начальной школы</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ind w:left="110" w:right="265"/>
              <w:jc w:val="both"/>
              <w:rPr>
                <w:sz w:val="24"/>
              </w:rPr>
            </w:pPr>
            <w:r>
              <w:rPr>
                <w:sz w:val="24"/>
              </w:rPr>
              <w:t xml:space="preserve">Заседания </w:t>
            </w:r>
            <w:r w:rsidRPr="008234F3">
              <w:rPr>
                <w:sz w:val="24"/>
              </w:rPr>
              <w:t>МО Открытые уроки, публикации</w:t>
            </w:r>
          </w:p>
        </w:tc>
      </w:tr>
      <w:tr w:rsidR="006D2D58" w:rsidTr="008234F3">
        <w:trPr>
          <w:trHeight w:val="551"/>
        </w:trPr>
        <w:tc>
          <w:tcPr>
            <w:tcW w:w="480" w:type="dxa"/>
          </w:tcPr>
          <w:p w:rsidR="006D2D58" w:rsidRPr="008234F3" w:rsidRDefault="006D2D58" w:rsidP="008234F3">
            <w:pPr>
              <w:pStyle w:val="TableParagraph"/>
              <w:spacing w:line="268" w:lineRule="exact"/>
              <w:ind w:left="105"/>
              <w:rPr>
                <w:sz w:val="24"/>
              </w:rPr>
            </w:pPr>
            <w:r w:rsidRPr="008234F3">
              <w:rPr>
                <w:sz w:val="24"/>
              </w:rPr>
              <w:t>8</w:t>
            </w:r>
          </w:p>
        </w:tc>
        <w:tc>
          <w:tcPr>
            <w:tcW w:w="3400" w:type="dxa"/>
          </w:tcPr>
          <w:p w:rsidR="006D2D58" w:rsidRPr="008234F3" w:rsidRDefault="006D2D58" w:rsidP="008234F3">
            <w:pPr>
              <w:pStyle w:val="TableParagraph"/>
              <w:spacing w:line="268" w:lineRule="exact"/>
              <w:ind w:left="110"/>
              <w:rPr>
                <w:sz w:val="24"/>
              </w:rPr>
            </w:pPr>
            <w:r w:rsidRPr="008234F3">
              <w:rPr>
                <w:sz w:val="24"/>
              </w:rPr>
              <w:t>Оказание методической</w:t>
            </w:r>
          </w:p>
          <w:p w:rsidR="006D2D58" w:rsidRPr="008234F3" w:rsidRDefault="006D2D58" w:rsidP="008234F3">
            <w:pPr>
              <w:pStyle w:val="TableParagraph"/>
              <w:spacing w:before="2" w:line="261" w:lineRule="exact"/>
              <w:ind w:left="110"/>
              <w:rPr>
                <w:sz w:val="24"/>
              </w:rPr>
            </w:pPr>
            <w:r w:rsidRPr="008234F3">
              <w:rPr>
                <w:sz w:val="24"/>
              </w:rPr>
              <w:t>помощи</w:t>
            </w:r>
          </w:p>
        </w:tc>
        <w:tc>
          <w:tcPr>
            <w:tcW w:w="1930" w:type="dxa"/>
          </w:tcPr>
          <w:p w:rsidR="006D2D58" w:rsidRPr="008234F3" w:rsidRDefault="006D2D58" w:rsidP="008234F3">
            <w:pPr>
              <w:pStyle w:val="TableParagraph"/>
              <w:spacing w:line="268" w:lineRule="exact"/>
              <w:ind w:left="110"/>
              <w:rPr>
                <w:sz w:val="24"/>
              </w:rPr>
            </w:pPr>
            <w:r w:rsidRPr="008234F3">
              <w:rPr>
                <w:sz w:val="24"/>
              </w:rPr>
              <w:t>в течение года</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spacing w:line="268" w:lineRule="exact"/>
              <w:ind w:left="110"/>
              <w:rPr>
                <w:sz w:val="24"/>
              </w:rPr>
            </w:pPr>
            <w:r>
              <w:rPr>
                <w:sz w:val="24"/>
              </w:rPr>
              <w:t xml:space="preserve">Заседание </w:t>
            </w:r>
            <w:r w:rsidRPr="008234F3">
              <w:rPr>
                <w:sz w:val="24"/>
              </w:rPr>
              <w:t>МО</w:t>
            </w:r>
          </w:p>
        </w:tc>
      </w:tr>
    </w:tbl>
    <w:p w:rsidR="006D2D58" w:rsidRDefault="006D2D58">
      <w:pPr>
        <w:spacing w:line="268" w:lineRule="exact"/>
        <w:rPr>
          <w:sz w:val="24"/>
        </w:rPr>
        <w:sectPr w:rsidR="006D2D58">
          <w:pgSz w:w="11910" w:h="16840"/>
          <w:pgMar w:top="900" w:right="300" w:bottom="1240" w:left="900" w:header="0" w:footer="1043" w:gutter="0"/>
          <w:cols w:space="720"/>
        </w:sect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3400"/>
        <w:gridCol w:w="1930"/>
        <w:gridCol w:w="1916"/>
        <w:gridCol w:w="2160"/>
      </w:tblGrid>
      <w:tr w:rsidR="006D2D58" w:rsidTr="008234F3">
        <w:trPr>
          <w:trHeight w:val="825"/>
        </w:trPr>
        <w:tc>
          <w:tcPr>
            <w:tcW w:w="480" w:type="dxa"/>
          </w:tcPr>
          <w:p w:rsidR="006D2D58" w:rsidRPr="008234F3" w:rsidRDefault="006D2D58" w:rsidP="008234F3">
            <w:pPr>
              <w:pStyle w:val="TableParagraph"/>
              <w:spacing w:line="268" w:lineRule="exact"/>
              <w:ind w:left="105"/>
              <w:rPr>
                <w:sz w:val="24"/>
              </w:rPr>
            </w:pPr>
            <w:r w:rsidRPr="008234F3">
              <w:rPr>
                <w:sz w:val="24"/>
              </w:rPr>
              <w:t>10</w:t>
            </w:r>
          </w:p>
        </w:tc>
        <w:tc>
          <w:tcPr>
            <w:tcW w:w="3400" w:type="dxa"/>
          </w:tcPr>
          <w:p w:rsidR="006D2D58" w:rsidRPr="008234F3" w:rsidRDefault="006D2D58" w:rsidP="008234F3">
            <w:pPr>
              <w:pStyle w:val="TableParagraph"/>
              <w:spacing w:line="237" w:lineRule="auto"/>
              <w:ind w:left="110"/>
              <w:rPr>
                <w:sz w:val="24"/>
              </w:rPr>
            </w:pPr>
            <w:r w:rsidRPr="008234F3">
              <w:rPr>
                <w:sz w:val="24"/>
              </w:rPr>
              <w:t>Обучение самоанализу урока в условиях реализации ФГОС</w:t>
            </w:r>
          </w:p>
          <w:p w:rsidR="006D2D58" w:rsidRPr="008234F3" w:rsidRDefault="006D2D58" w:rsidP="008234F3">
            <w:pPr>
              <w:pStyle w:val="TableParagraph"/>
              <w:spacing w:line="261" w:lineRule="exact"/>
              <w:ind w:left="110"/>
              <w:rPr>
                <w:sz w:val="24"/>
              </w:rPr>
            </w:pPr>
            <w:r w:rsidRPr="008234F3">
              <w:rPr>
                <w:sz w:val="24"/>
              </w:rPr>
              <w:t>НОО</w:t>
            </w:r>
          </w:p>
        </w:tc>
        <w:tc>
          <w:tcPr>
            <w:tcW w:w="1930" w:type="dxa"/>
          </w:tcPr>
          <w:p w:rsidR="006D2D58" w:rsidRPr="008234F3" w:rsidRDefault="006D2D58" w:rsidP="008234F3">
            <w:pPr>
              <w:pStyle w:val="TableParagraph"/>
              <w:spacing w:line="268" w:lineRule="exact"/>
              <w:ind w:left="110"/>
              <w:rPr>
                <w:sz w:val="24"/>
              </w:rPr>
            </w:pPr>
            <w:r w:rsidRPr="008234F3">
              <w:rPr>
                <w:sz w:val="24"/>
              </w:rPr>
              <w:t>декабрь</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spacing w:line="237" w:lineRule="auto"/>
              <w:ind w:left="110" w:right="306"/>
              <w:rPr>
                <w:sz w:val="24"/>
              </w:rPr>
            </w:pPr>
            <w:r w:rsidRPr="008234F3">
              <w:rPr>
                <w:sz w:val="24"/>
              </w:rPr>
              <w:t>Собеседование с учителями</w:t>
            </w:r>
          </w:p>
        </w:tc>
      </w:tr>
      <w:tr w:rsidR="006D2D58" w:rsidTr="008234F3">
        <w:trPr>
          <w:trHeight w:val="1382"/>
        </w:trPr>
        <w:tc>
          <w:tcPr>
            <w:tcW w:w="480" w:type="dxa"/>
          </w:tcPr>
          <w:p w:rsidR="006D2D58" w:rsidRPr="008234F3" w:rsidRDefault="006D2D58" w:rsidP="008234F3">
            <w:pPr>
              <w:pStyle w:val="TableParagraph"/>
              <w:spacing w:line="268" w:lineRule="exact"/>
              <w:ind w:left="105"/>
              <w:rPr>
                <w:sz w:val="24"/>
              </w:rPr>
            </w:pPr>
            <w:r w:rsidRPr="008234F3">
              <w:rPr>
                <w:sz w:val="24"/>
              </w:rPr>
              <w:t>11</w:t>
            </w:r>
          </w:p>
        </w:tc>
        <w:tc>
          <w:tcPr>
            <w:tcW w:w="3400" w:type="dxa"/>
          </w:tcPr>
          <w:p w:rsidR="006D2D58" w:rsidRPr="008234F3" w:rsidRDefault="006D2D58" w:rsidP="008234F3">
            <w:pPr>
              <w:pStyle w:val="TableParagraph"/>
              <w:spacing w:line="242" w:lineRule="auto"/>
              <w:ind w:left="110" w:right="124" w:firstLine="4"/>
              <w:rPr>
                <w:sz w:val="24"/>
              </w:rPr>
            </w:pPr>
            <w:r w:rsidRPr="008234F3">
              <w:rPr>
                <w:sz w:val="24"/>
              </w:rPr>
              <w:t>Составление перечня УМК на следующий учебный год</w:t>
            </w:r>
          </w:p>
        </w:tc>
        <w:tc>
          <w:tcPr>
            <w:tcW w:w="1930" w:type="dxa"/>
          </w:tcPr>
          <w:p w:rsidR="006D2D58" w:rsidRPr="008234F3" w:rsidRDefault="006D2D58" w:rsidP="008234F3">
            <w:pPr>
              <w:pStyle w:val="TableParagraph"/>
              <w:spacing w:line="268" w:lineRule="exact"/>
              <w:ind w:left="110"/>
              <w:rPr>
                <w:sz w:val="24"/>
              </w:rPr>
            </w:pPr>
            <w:r w:rsidRPr="008234F3">
              <w:rPr>
                <w:sz w:val="24"/>
              </w:rPr>
              <w:t>апрель</w:t>
            </w:r>
          </w:p>
        </w:tc>
        <w:tc>
          <w:tcPr>
            <w:tcW w:w="1916" w:type="dxa"/>
          </w:tcPr>
          <w:p w:rsidR="006D2D58" w:rsidRPr="008234F3" w:rsidRDefault="006D2D58" w:rsidP="008234F3">
            <w:pPr>
              <w:pStyle w:val="TableParagraph"/>
              <w:spacing w:line="268" w:lineRule="exact"/>
              <w:ind w:left="110"/>
              <w:rPr>
                <w:sz w:val="24"/>
              </w:rPr>
            </w:pPr>
            <w:r w:rsidRPr="008234F3">
              <w:rPr>
                <w:sz w:val="24"/>
              </w:rPr>
              <w:t>библиотекарь ;</w:t>
            </w:r>
          </w:p>
        </w:tc>
        <w:tc>
          <w:tcPr>
            <w:tcW w:w="2160" w:type="dxa"/>
          </w:tcPr>
          <w:p w:rsidR="006D2D58" w:rsidRPr="008234F3" w:rsidRDefault="006D2D58" w:rsidP="008234F3">
            <w:pPr>
              <w:pStyle w:val="TableParagraph"/>
              <w:tabs>
                <w:tab w:val="left" w:pos="1865"/>
              </w:tabs>
              <w:spacing w:line="242" w:lineRule="auto"/>
              <w:ind w:left="110" w:right="92"/>
              <w:rPr>
                <w:sz w:val="24"/>
              </w:rPr>
            </w:pPr>
            <w:r w:rsidRPr="008234F3">
              <w:rPr>
                <w:sz w:val="24"/>
              </w:rPr>
              <w:t>Перечень учебников</w:t>
            </w:r>
            <w:r w:rsidRPr="008234F3">
              <w:rPr>
                <w:sz w:val="24"/>
              </w:rPr>
              <w:tab/>
            </w:r>
            <w:r w:rsidRPr="008234F3">
              <w:rPr>
                <w:spacing w:val="-15"/>
                <w:sz w:val="24"/>
              </w:rPr>
              <w:t>(в</w:t>
            </w:r>
          </w:p>
          <w:p w:rsidR="006D2D58" w:rsidRPr="008234F3" w:rsidRDefault="006D2D58" w:rsidP="008234F3">
            <w:pPr>
              <w:pStyle w:val="TableParagraph"/>
              <w:tabs>
                <w:tab w:val="left" w:pos="1952"/>
              </w:tabs>
              <w:spacing w:line="271" w:lineRule="exact"/>
              <w:ind w:left="110"/>
              <w:rPr>
                <w:sz w:val="24"/>
              </w:rPr>
            </w:pPr>
            <w:r w:rsidRPr="008234F3">
              <w:rPr>
                <w:sz w:val="24"/>
              </w:rPr>
              <w:t>соответствии</w:t>
            </w:r>
            <w:r w:rsidRPr="008234F3">
              <w:rPr>
                <w:sz w:val="24"/>
              </w:rPr>
              <w:tab/>
              <w:t>с</w:t>
            </w:r>
          </w:p>
          <w:p w:rsidR="006D2D58" w:rsidRPr="008234F3" w:rsidRDefault="006D2D58" w:rsidP="008234F3">
            <w:pPr>
              <w:pStyle w:val="TableParagraph"/>
              <w:spacing w:line="274" w:lineRule="exact"/>
              <w:ind w:left="110" w:right="632"/>
              <w:rPr>
                <w:sz w:val="24"/>
              </w:rPr>
            </w:pPr>
            <w:r w:rsidRPr="008234F3">
              <w:rPr>
                <w:sz w:val="24"/>
              </w:rPr>
              <w:t>федеральным перечнем).</w:t>
            </w:r>
          </w:p>
        </w:tc>
      </w:tr>
      <w:tr w:rsidR="006D2D58" w:rsidTr="008234F3">
        <w:trPr>
          <w:trHeight w:val="1459"/>
        </w:trPr>
        <w:tc>
          <w:tcPr>
            <w:tcW w:w="480" w:type="dxa"/>
          </w:tcPr>
          <w:p w:rsidR="006D2D58" w:rsidRPr="008234F3" w:rsidRDefault="006D2D58" w:rsidP="008234F3">
            <w:pPr>
              <w:pStyle w:val="TableParagraph"/>
              <w:spacing w:line="268" w:lineRule="exact"/>
              <w:ind w:left="105"/>
              <w:rPr>
                <w:sz w:val="24"/>
              </w:rPr>
            </w:pPr>
            <w:r w:rsidRPr="008234F3">
              <w:rPr>
                <w:sz w:val="24"/>
              </w:rPr>
              <w:t>13</w:t>
            </w:r>
          </w:p>
        </w:tc>
        <w:tc>
          <w:tcPr>
            <w:tcW w:w="3400" w:type="dxa"/>
          </w:tcPr>
          <w:p w:rsidR="006D2D58" w:rsidRPr="008234F3" w:rsidRDefault="006D2D58" w:rsidP="008234F3">
            <w:pPr>
              <w:pStyle w:val="TableParagraph"/>
              <w:ind w:left="110" w:right="93"/>
              <w:jc w:val="both"/>
              <w:rPr>
                <w:sz w:val="24"/>
              </w:rPr>
            </w:pPr>
            <w:r w:rsidRPr="008234F3">
              <w:rPr>
                <w:sz w:val="24"/>
              </w:rPr>
              <w:t>Разработка (корректировка и уточнение) программ по учебным предметам и курсам внеурочной деятельности</w:t>
            </w:r>
          </w:p>
        </w:tc>
        <w:tc>
          <w:tcPr>
            <w:tcW w:w="1930" w:type="dxa"/>
          </w:tcPr>
          <w:p w:rsidR="006D2D58" w:rsidRPr="008234F3" w:rsidRDefault="006D2D58" w:rsidP="008234F3">
            <w:pPr>
              <w:pStyle w:val="TableParagraph"/>
              <w:spacing w:line="268" w:lineRule="exact"/>
              <w:ind w:left="110"/>
              <w:rPr>
                <w:sz w:val="24"/>
              </w:rPr>
            </w:pPr>
            <w:r w:rsidRPr="008234F3">
              <w:rPr>
                <w:sz w:val="24"/>
              </w:rPr>
              <w:t>май-сентябрь,</w:t>
            </w:r>
          </w:p>
        </w:tc>
        <w:tc>
          <w:tcPr>
            <w:tcW w:w="1916" w:type="dxa"/>
          </w:tcPr>
          <w:p w:rsidR="006D2D58" w:rsidRPr="008234F3" w:rsidRDefault="006D2D58" w:rsidP="008234F3">
            <w:pPr>
              <w:pStyle w:val="TableParagraph"/>
              <w:ind w:left="110" w:right="313"/>
              <w:rPr>
                <w:sz w:val="24"/>
              </w:rPr>
            </w:pPr>
            <w:r w:rsidRPr="008234F3">
              <w:rPr>
                <w:sz w:val="24"/>
              </w:rPr>
              <w:t>Учителя, классные руководители, работающие в 1-4 классах</w:t>
            </w:r>
          </w:p>
        </w:tc>
        <w:tc>
          <w:tcPr>
            <w:tcW w:w="2160" w:type="dxa"/>
          </w:tcPr>
          <w:p w:rsidR="006D2D58" w:rsidRPr="008234F3" w:rsidRDefault="006D2D58" w:rsidP="008234F3">
            <w:pPr>
              <w:pStyle w:val="TableParagraph"/>
              <w:tabs>
                <w:tab w:val="left" w:pos="1425"/>
                <w:tab w:val="left" w:pos="1973"/>
              </w:tabs>
              <w:ind w:left="110" w:right="94"/>
              <w:rPr>
                <w:sz w:val="24"/>
              </w:rPr>
            </w:pPr>
            <w:r w:rsidRPr="008234F3">
              <w:rPr>
                <w:sz w:val="24"/>
              </w:rPr>
              <w:t>Заседание</w:t>
            </w:r>
            <w:r w:rsidRPr="008234F3">
              <w:rPr>
                <w:sz w:val="24"/>
              </w:rPr>
              <w:tab/>
            </w:r>
            <w:r w:rsidRPr="008234F3">
              <w:rPr>
                <w:spacing w:val="-8"/>
                <w:sz w:val="24"/>
              </w:rPr>
              <w:t xml:space="preserve">МО </w:t>
            </w:r>
            <w:r w:rsidRPr="008234F3">
              <w:rPr>
                <w:sz w:val="24"/>
              </w:rPr>
              <w:t>Заседание</w:t>
            </w:r>
            <w:r w:rsidRPr="008234F3">
              <w:rPr>
                <w:sz w:val="24"/>
              </w:rPr>
              <w:tab/>
            </w:r>
            <w:r w:rsidRPr="008234F3">
              <w:rPr>
                <w:sz w:val="24"/>
              </w:rPr>
              <w:tab/>
            </w:r>
            <w:r w:rsidRPr="008234F3">
              <w:rPr>
                <w:spacing w:val="-17"/>
                <w:sz w:val="24"/>
              </w:rPr>
              <w:t xml:space="preserve">- </w:t>
            </w:r>
            <w:r w:rsidRPr="008234F3">
              <w:rPr>
                <w:sz w:val="24"/>
              </w:rPr>
              <w:t>методического совета</w:t>
            </w:r>
          </w:p>
        </w:tc>
      </w:tr>
      <w:tr w:rsidR="006D2D58" w:rsidTr="008234F3">
        <w:trPr>
          <w:trHeight w:val="277"/>
        </w:trPr>
        <w:tc>
          <w:tcPr>
            <w:tcW w:w="9886" w:type="dxa"/>
            <w:gridSpan w:val="5"/>
          </w:tcPr>
          <w:p w:rsidR="006D2D58" w:rsidRPr="008234F3" w:rsidRDefault="006D2D58" w:rsidP="008234F3">
            <w:pPr>
              <w:pStyle w:val="TableParagraph"/>
              <w:spacing w:line="258" w:lineRule="exact"/>
              <w:ind w:left="3652" w:right="3342"/>
              <w:jc w:val="center"/>
              <w:rPr>
                <w:b/>
                <w:sz w:val="24"/>
              </w:rPr>
            </w:pPr>
            <w:r w:rsidRPr="008234F3">
              <w:rPr>
                <w:b/>
                <w:sz w:val="24"/>
              </w:rPr>
              <w:t>Обобщение опыта работы</w:t>
            </w:r>
          </w:p>
        </w:tc>
      </w:tr>
      <w:tr w:rsidR="006D2D58" w:rsidTr="008234F3">
        <w:trPr>
          <w:trHeight w:val="825"/>
        </w:trPr>
        <w:tc>
          <w:tcPr>
            <w:tcW w:w="480" w:type="dxa"/>
          </w:tcPr>
          <w:p w:rsidR="006D2D58" w:rsidRPr="008234F3" w:rsidRDefault="006D2D58" w:rsidP="008234F3">
            <w:pPr>
              <w:pStyle w:val="TableParagraph"/>
              <w:spacing w:line="268" w:lineRule="exact"/>
              <w:ind w:left="105"/>
              <w:rPr>
                <w:sz w:val="24"/>
              </w:rPr>
            </w:pPr>
            <w:r w:rsidRPr="008234F3">
              <w:rPr>
                <w:sz w:val="24"/>
              </w:rPr>
              <w:t>1</w:t>
            </w:r>
          </w:p>
        </w:tc>
        <w:tc>
          <w:tcPr>
            <w:tcW w:w="3400" w:type="dxa"/>
          </w:tcPr>
          <w:p w:rsidR="006D2D58" w:rsidRPr="008234F3" w:rsidRDefault="006D2D58" w:rsidP="008234F3">
            <w:pPr>
              <w:pStyle w:val="TableParagraph"/>
              <w:spacing w:line="237" w:lineRule="auto"/>
              <w:ind w:left="110" w:right="655"/>
              <w:rPr>
                <w:sz w:val="24"/>
              </w:rPr>
            </w:pPr>
            <w:r w:rsidRPr="008234F3">
              <w:rPr>
                <w:sz w:val="24"/>
              </w:rPr>
              <w:t>Организация взаимопосещения уроков</w:t>
            </w:r>
          </w:p>
        </w:tc>
        <w:tc>
          <w:tcPr>
            <w:tcW w:w="1930" w:type="dxa"/>
          </w:tcPr>
          <w:p w:rsidR="006D2D58" w:rsidRPr="008234F3" w:rsidRDefault="006D2D58" w:rsidP="008234F3">
            <w:pPr>
              <w:pStyle w:val="TableParagraph"/>
              <w:spacing w:line="237" w:lineRule="auto"/>
              <w:ind w:left="110" w:right="346"/>
              <w:rPr>
                <w:sz w:val="24"/>
              </w:rPr>
            </w:pPr>
            <w:r w:rsidRPr="008234F3">
              <w:rPr>
                <w:sz w:val="24"/>
              </w:rPr>
              <w:t>в течение учебного года</w:t>
            </w:r>
          </w:p>
        </w:tc>
        <w:tc>
          <w:tcPr>
            <w:tcW w:w="1916" w:type="dxa"/>
          </w:tcPr>
          <w:p w:rsidR="006D2D58" w:rsidRPr="008234F3" w:rsidRDefault="006D2D58" w:rsidP="008234F3">
            <w:pPr>
              <w:pStyle w:val="TableParagraph"/>
              <w:spacing w:line="237" w:lineRule="auto"/>
              <w:ind w:left="110" w:right="707"/>
              <w:rPr>
                <w:sz w:val="24"/>
              </w:rPr>
            </w:pPr>
            <w:r w:rsidRPr="008234F3">
              <w:rPr>
                <w:sz w:val="24"/>
              </w:rPr>
              <w:t>Учителя начальной</w:t>
            </w:r>
          </w:p>
          <w:p w:rsidR="006D2D58" w:rsidRPr="008234F3" w:rsidRDefault="006D2D58" w:rsidP="008234F3">
            <w:pPr>
              <w:pStyle w:val="TableParagraph"/>
              <w:spacing w:line="261" w:lineRule="exact"/>
              <w:ind w:left="110"/>
              <w:rPr>
                <w:sz w:val="24"/>
              </w:rPr>
            </w:pPr>
            <w:r w:rsidRPr="008234F3">
              <w:rPr>
                <w:sz w:val="24"/>
              </w:rPr>
              <w:t>школы,</w:t>
            </w:r>
          </w:p>
        </w:tc>
        <w:tc>
          <w:tcPr>
            <w:tcW w:w="2160" w:type="dxa"/>
          </w:tcPr>
          <w:p w:rsidR="006D2D58" w:rsidRPr="008234F3" w:rsidRDefault="006D2D58" w:rsidP="008234F3">
            <w:pPr>
              <w:pStyle w:val="TableParagraph"/>
              <w:spacing w:line="268" w:lineRule="exact"/>
              <w:ind w:left="110"/>
              <w:rPr>
                <w:sz w:val="24"/>
              </w:rPr>
            </w:pPr>
            <w:r w:rsidRPr="008234F3">
              <w:rPr>
                <w:sz w:val="24"/>
              </w:rPr>
              <w:t>Открытые уроки</w:t>
            </w:r>
          </w:p>
        </w:tc>
      </w:tr>
      <w:tr w:rsidR="006D2D58" w:rsidTr="008234F3">
        <w:trPr>
          <w:trHeight w:val="1382"/>
        </w:trPr>
        <w:tc>
          <w:tcPr>
            <w:tcW w:w="480" w:type="dxa"/>
          </w:tcPr>
          <w:p w:rsidR="006D2D58" w:rsidRPr="008234F3" w:rsidRDefault="006D2D58" w:rsidP="008234F3">
            <w:pPr>
              <w:pStyle w:val="TableParagraph"/>
              <w:spacing w:line="268" w:lineRule="exact"/>
              <w:ind w:left="105"/>
              <w:rPr>
                <w:sz w:val="24"/>
              </w:rPr>
            </w:pPr>
            <w:r w:rsidRPr="008234F3">
              <w:rPr>
                <w:sz w:val="24"/>
              </w:rPr>
              <w:t>2</w:t>
            </w:r>
          </w:p>
        </w:tc>
        <w:tc>
          <w:tcPr>
            <w:tcW w:w="3400" w:type="dxa"/>
          </w:tcPr>
          <w:p w:rsidR="006D2D58" w:rsidRPr="008234F3" w:rsidRDefault="006D2D58" w:rsidP="008234F3">
            <w:pPr>
              <w:pStyle w:val="TableParagraph"/>
              <w:ind w:left="110" w:right="124"/>
              <w:rPr>
                <w:sz w:val="24"/>
              </w:rPr>
            </w:pPr>
            <w:r w:rsidRPr="008234F3">
              <w:rPr>
                <w:sz w:val="24"/>
              </w:rPr>
              <w:t>Работа с инструментарием по организации комплексных работ и диагностики</w:t>
            </w:r>
          </w:p>
          <w:p w:rsidR="006D2D58" w:rsidRPr="008234F3" w:rsidRDefault="006D2D58" w:rsidP="008234F3">
            <w:pPr>
              <w:pStyle w:val="TableParagraph"/>
              <w:spacing w:line="274" w:lineRule="exact"/>
              <w:ind w:left="110" w:right="104"/>
              <w:rPr>
                <w:sz w:val="24"/>
              </w:rPr>
            </w:pPr>
            <w:r w:rsidRPr="008234F3">
              <w:rPr>
                <w:sz w:val="24"/>
              </w:rPr>
              <w:t>метапредметных результатов в 1-4 классах</w:t>
            </w:r>
          </w:p>
        </w:tc>
        <w:tc>
          <w:tcPr>
            <w:tcW w:w="1930" w:type="dxa"/>
          </w:tcPr>
          <w:p w:rsidR="006D2D58" w:rsidRPr="008234F3" w:rsidRDefault="006D2D58" w:rsidP="008234F3">
            <w:pPr>
              <w:pStyle w:val="TableParagraph"/>
              <w:spacing w:line="242" w:lineRule="auto"/>
              <w:ind w:left="110" w:right="346"/>
              <w:rPr>
                <w:sz w:val="24"/>
              </w:rPr>
            </w:pPr>
            <w:r w:rsidRPr="008234F3">
              <w:rPr>
                <w:sz w:val="24"/>
              </w:rPr>
              <w:t>в течение учебного года</w:t>
            </w:r>
          </w:p>
        </w:tc>
        <w:tc>
          <w:tcPr>
            <w:tcW w:w="1916" w:type="dxa"/>
          </w:tcPr>
          <w:p w:rsidR="006D2D58" w:rsidRPr="008234F3" w:rsidRDefault="006D2D58" w:rsidP="008234F3">
            <w:pPr>
              <w:pStyle w:val="TableParagraph"/>
              <w:spacing w:before="6"/>
              <w:rPr>
                <w:sz w:val="23"/>
              </w:rPr>
            </w:pPr>
          </w:p>
          <w:p w:rsidR="006D2D58" w:rsidRPr="008234F3" w:rsidRDefault="006D2D58" w:rsidP="008234F3">
            <w:pPr>
              <w:pStyle w:val="TableParagraph"/>
              <w:ind w:left="110"/>
              <w:rPr>
                <w:sz w:val="24"/>
              </w:rPr>
            </w:pPr>
            <w:r w:rsidRPr="008234F3">
              <w:rPr>
                <w:sz w:val="24"/>
              </w:rPr>
              <w:t>руководитель</w:t>
            </w:r>
          </w:p>
          <w:p w:rsidR="006D2D58" w:rsidRPr="008234F3" w:rsidRDefault="006D2D58" w:rsidP="008234F3">
            <w:pPr>
              <w:pStyle w:val="TableParagraph"/>
              <w:spacing w:before="5"/>
              <w:rPr>
                <w:sz w:val="24"/>
              </w:rPr>
            </w:pPr>
          </w:p>
          <w:p w:rsidR="006D2D58" w:rsidRPr="008234F3" w:rsidRDefault="006D2D58" w:rsidP="008234F3">
            <w:pPr>
              <w:pStyle w:val="TableParagraph"/>
              <w:spacing w:line="274" w:lineRule="exact"/>
              <w:ind w:left="110" w:right="585"/>
              <w:rPr>
                <w:sz w:val="24"/>
              </w:rPr>
            </w:pPr>
            <w:r w:rsidRPr="008234F3">
              <w:rPr>
                <w:sz w:val="24"/>
              </w:rPr>
              <w:t>учителя 1-4 классов.</w:t>
            </w:r>
          </w:p>
        </w:tc>
        <w:tc>
          <w:tcPr>
            <w:tcW w:w="2160" w:type="dxa"/>
          </w:tcPr>
          <w:p w:rsidR="006D2D58" w:rsidRPr="008234F3" w:rsidRDefault="006D2D58" w:rsidP="008234F3">
            <w:pPr>
              <w:pStyle w:val="TableParagraph"/>
              <w:spacing w:line="268" w:lineRule="exact"/>
              <w:ind w:left="110"/>
              <w:rPr>
                <w:sz w:val="24"/>
              </w:rPr>
            </w:pPr>
            <w:r>
              <w:rPr>
                <w:sz w:val="24"/>
              </w:rPr>
              <w:t xml:space="preserve">Заседание </w:t>
            </w:r>
            <w:r w:rsidRPr="008234F3">
              <w:rPr>
                <w:sz w:val="24"/>
              </w:rPr>
              <w:t>МО</w:t>
            </w:r>
          </w:p>
        </w:tc>
      </w:tr>
      <w:tr w:rsidR="006D2D58" w:rsidTr="008234F3">
        <w:trPr>
          <w:trHeight w:val="2482"/>
        </w:trPr>
        <w:tc>
          <w:tcPr>
            <w:tcW w:w="480" w:type="dxa"/>
          </w:tcPr>
          <w:p w:rsidR="006D2D58" w:rsidRPr="008234F3" w:rsidRDefault="006D2D58" w:rsidP="008234F3">
            <w:pPr>
              <w:pStyle w:val="TableParagraph"/>
              <w:spacing w:line="268" w:lineRule="exact"/>
              <w:ind w:left="105"/>
              <w:rPr>
                <w:sz w:val="24"/>
              </w:rPr>
            </w:pPr>
            <w:r w:rsidRPr="008234F3">
              <w:rPr>
                <w:sz w:val="24"/>
              </w:rPr>
              <w:t>3</w:t>
            </w:r>
          </w:p>
        </w:tc>
        <w:tc>
          <w:tcPr>
            <w:tcW w:w="3400" w:type="dxa"/>
          </w:tcPr>
          <w:p w:rsidR="006D2D58" w:rsidRPr="008234F3" w:rsidRDefault="006D2D58" w:rsidP="008234F3">
            <w:pPr>
              <w:pStyle w:val="TableParagraph"/>
              <w:ind w:left="110" w:right="111"/>
              <w:rPr>
                <w:sz w:val="24"/>
              </w:rPr>
            </w:pPr>
            <w:r w:rsidRPr="008234F3">
              <w:rPr>
                <w:sz w:val="24"/>
              </w:rPr>
              <w:t>Участие педагогов в семинарах, совещаниях и конференциях различного уровня с целью обмена опытом осуществления педагогической работы с использованием материалов национального,регионального</w:t>
            </w:r>
          </w:p>
          <w:p w:rsidR="006D2D58" w:rsidRPr="008234F3" w:rsidRDefault="006D2D58" w:rsidP="008234F3">
            <w:pPr>
              <w:pStyle w:val="TableParagraph"/>
              <w:spacing w:line="261" w:lineRule="exact"/>
              <w:ind w:left="110"/>
              <w:rPr>
                <w:sz w:val="24"/>
              </w:rPr>
            </w:pPr>
            <w:r w:rsidRPr="008234F3">
              <w:rPr>
                <w:sz w:val="24"/>
              </w:rPr>
              <w:t>и этнокультурного характера;</w:t>
            </w:r>
          </w:p>
        </w:tc>
        <w:tc>
          <w:tcPr>
            <w:tcW w:w="1930" w:type="dxa"/>
          </w:tcPr>
          <w:p w:rsidR="006D2D58" w:rsidRPr="008234F3" w:rsidRDefault="006D2D58" w:rsidP="008234F3">
            <w:pPr>
              <w:pStyle w:val="TableParagraph"/>
              <w:spacing w:line="237" w:lineRule="auto"/>
              <w:ind w:left="110" w:right="346"/>
              <w:rPr>
                <w:sz w:val="24"/>
              </w:rPr>
            </w:pPr>
            <w:r w:rsidRPr="008234F3">
              <w:rPr>
                <w:sz w:val="24"/>
              </w:rPr>
              <w:t>в течение учебного года</w:t>
            </w:r>
          </w:p>
        </w:tc>
        <w:tc>
          <w:tcPr>
            <w:tcW w:w="1916" w:type="dxa"/>
          </w:tcPr>
          <w:p w:rsidR="006D2D58" w:rsidRPr="008234F3" w:rsidRDefault="006D2D58" w:rsidP="008234F3">
            <w:pPr>
              <w:pStyle w:val="TableParagraph"/>
              <w:spacing w:line="237" w:lineRule="auto"/>
              <w:ind w:left="110" w:right="585"/>
              <w:rPr>
                <w:sz w:val="24"/>
              </w:rPr>
            </w:pPr>
            <w:r w:rsidRPr="008234F3">
              <w:rPr>
                <w:sz w:val="24"/>
              </w:rPr>
              <w:t>учителя 1-4 классов.</w:t>
            </w:r>
          </w:p>
        </w:tc>
        <w:tc>
          <w:tcPr>
            <w:tcW w:w="2160" w:type="dxa"/>
          </w:tcPr>
          <w:p w:rsidR="006D2D58" w:rsidRPr="008234F3" w:rsidRDefault="006D2D58" w:rsidP="008234F3">
            <w:pPr>
              <w:pStyle w:val="TableParagraph"/>
              <w:ind w:left="110" w:right="380" w:firstLine="62"/>
              <w:rPr>
                <w:sz w:val="24"/>
              </w:rPr>
            </w:pPr>
            <w:r w:rsidRPr="008234F3">
              <w:rPr>
                <w:sz w:val="24"/>
              </w:rPr>
              <w:t>Обмен педагогическим опытом</w:t>
            </w:r>
          </w:p>
        </w:tc>
      </w:tr>
      <w:tr w:rsidR="006D2D58" w:rsidTr="008234F3">
        <w:trPr>
          <w:trHeight w:val="277"/>
        </w:trPr>
        <w:tc>
          <w:tcPr>
            <w:tcW w:w="9886" w:type="dxa"/>
            <w:gridSpan w:val="5"/>
          </w:tcPr>
          <w:p w:rsidR="006D2D58" w:rsidRPr="008234F3" w:rsidRDefault="006D2D58" w:rsidP="008234F3">
            <w:pPr>
              <w:pStyle w:val="TableParagraph"/>
              <w:spacing w:before="1" w:line="257" w:lineRule="exact"/>
              <w:ind w:left="3054"/>
              <w:rPr>
                <w:b/>
                <w:sz w:val="24"/>
              </w:rPr>
            </w:pPr>
            <w:r w:rsidRPr="008234F3">
              <w:rPr>
                <w:b/>
                <w:sz w:val="24"/>
              </w:rPr>
              <w:t>Контрольно-аналитическая деятельность</w:t>
            </w:r>
          </w:p>
        </w:tc>
      </w:tr>
      <w:tr w:rsidR="006D2D58" w:rsidTr="008234F3">
        <w:trPr>
          <w:trHeight w:val="1656"/>
        </w:trPr>
        <w:tc>
          <w:tcPr>
            <w:tcW w:w="480" w:type="dxa"/>
          </w:tcPr>
          <w:p w:rsidR="006D2D58" w:rsidRPr="008234F3" w:rsidRDefault="006D2D58" w:rsidP="008234F3">
            <w:pPr>
              <w:pStyle w:val="TableParagraph"/>
              <w:spacing w:line="268" w:lineRule="exact"/>
              <w:ind w:left="105"/>
              <w:rPr>
                <w:sz w:val="24"/>
              </w:rPr>
            </w:pPr>
            <w:r w:rsidRPr="008234F3">
              <w:rPr>
                <w:sz w:val="24"/>
              </w:rPr>
              <w:t>1</w:t>
            </w:r>
          </w:p>
        </w:tc>
        <w:tc>
          <w:tcPr>
            <w:tcW w:w="3400" w:type="dxa"/>
          </w:tcPr>
          <w:p w:rsidR="006D2D58" w:rsidRPr="008234F3" w:rsidRDefault="006D2D58" w:rsidP="008234F3">
            <w:pPr>
              <w:pStyle w:val="TableParagraph"/>
              <w:ind w:left="110" w:right="655" w:firstLine="57"/>
              <w:rPr>
                <w:sz w:val="24"/>
              </w:rPr>
            </w:pPr>
            <w:r w:rsidRPr="008234F3">
              <w:rPr>
                <w:sz w:val="24"/>
              </w:rPr>
              <w:t>Согласование индивидуальных планов профессионального развития учителя,</w:t>
            </w:r>
          </w:p>
          <w:p w:rsidR="006D2D58" w:rsidRPr="008234F3" w:rsidRDefault="006D2D58" w:rsidP="008234F3">
            <w:pPr>
              <w:pStyle w:val="TableParagraph"/>
              <w:spacing w:line="278" w:lineRule="exact"/>
              <w:ind w:left="110" w:right="572"/>
              <w:rPr>
                <w:sz w:val="24"/>
              </w:rPr>
            </w:pPr>
            <w:r w:rsidRPr="008234F3">
              <w:rPr>
                <w:sz w:val="24"/>
              </w:rPr>
              <w:t>их содержания с задачами реализации ФГОС.</w:t>
            </w:r>
          </w:p>
        </w:tc>
        <w:tc>
          <w:tcPr>
            <w:tcW w:w="1930" w:type="dxa"/>
          </w:tcPr>
          <w:p w:rsidR="006D2D58" w:rsidRPr="008234F3" w:rsidRDefault="006D2D58" w:rsidP="008234F3">
            <w:pPr>
              <w:pStyle w:val="TableParagraph"/>
              <w:spacing w:line="268" w:lineRule="exact"/>
              <w:ind w:left="110"/>
              <w:rPr>
                <w:sz w:val="24"/>
              </w:rPr>
            </w:pPr>
            <w:r w:rsidRPr="008234F3">
              <w:rPr>
                <w:sz w:val="24"/>
              </w:rPr>
              <w:t>сентябрь</w:t>
            </w:r>
          </w:p>
        </w:tc>
        <w:tc>
          <w:tcPr>
            <w:tcW w:w="1916" w:type="dxa"/>
          </w:tcPr>
          <w:p w:rsidR="006D2D58" w:rsidRPr="008234F3" w:rsidRDefault="006D2D58" w:rsidP="008234F3">
            <w:pPr>
              <w:pStyle w:val="TableParagraph"/>
              <w:ind w:left="110" w:right="374"/>
              <w:rPr>
                <w:sz w:val="24"/>
              </w:rPr>
            </w:pPr>
            <w:r w:rsidRPr="008234F3">
              <w:rPr>
                <w:sz w:val="24"/>
              </w:rPr>
              <w:t>учителя 1-4 классов руководитель</w:t>
            </w:r>
          </w:p>
        </w:tc>
        <w:tc>
          <w:tcPr>
            <w:tcW w:w="2160" w:type="dxa"/>
          </w:tcPr>
          <w:p w:rsidR="006D2D58" w:rsidRPr="008234F3" w:rsidRDefault="006D2D58" w:rsidP="008234F3">
            <w:pPr>
              <w:pStyle w:val="TableParagraph"/>
              <w:spacing w:line="242" w:lineRule="auto"/>
              <w:ind w:left="110" w:right="293"/>
              <w:rPr>
                <w:sz w:val="24"/>
              </w:rPr>
            </w:pPr>
            <w:r w:rsidRPr="008234F3">
              <w:rPr>
                <w:sz w:val="24"/>
              </w:rPr>
              <w:t>Индивидуальное собеседование</w:t>
            </w:r>
          </w:p>
        </w:tc>
      </w:tr>
      <w:tr w:rsidR="006D2D58" w:rsidTr="008234F3">
        <w:trPr>
          <w:trHeight w:val="1100"/>
        </w:trPr>
        <w:tc>
          <w:tcPr>
            <w:tcW w:w="480" w:type="dxa"/>
          </w:tcPr>
          <w:p w:rsidR="006D2D58" w:rsidRPr="008234F3" w:rsidRDefault="006D2D58" w:rsidP="008234F3">
            <w:pPr>
              <w:pStyle w:val="TableParagraph"/>
              <w:spacing w:line="264" w:lineRule="exact"/>
              <w:ind w:left="105"/>
              <w:rPr>
                <w:sz w:val="24"/>
              </w:rPr>
            </w:pPr>
            <w:r w:rsidRPr="008234F3">
              <w:rPr>
                <w:sz w:val="24"/>
              </w:rPr>
              <w:t>2</w:t>
            </w:r>
          </w:p>
        </w:tc>
        <w:tc>
          <w:tcPr>
            <w:tcW w:w="3400" w:type="dxa"/>
          </w:tcPr>
          <w:p w:rsidR="006D2D58" w:rsidRPr="008234F3" w:rsidRDefault="006D2D58" w:rsidP="008234F3">
            <w:pPr>
              <w:pStyle w:val="TableParagraph"/>
              <w:spacing w:line="242" w:lineRule="auto"/>
              <w:ind w:left="110" w:right="138"/>
              <w:rPr>
                <w:sz w:val="24"/>
              </w:rPr>
            </w:pPr>
            <w:r w:rsidRPr="008234F3">
              <w:rPr>
                <w:sz w:val="24"/>
              </w:rPr>
              <w:t>Оценка выполнения программ урочной и внеурочной</w:t>
            </w:r>
          </w:p>
          <w:p w:rsidR="006D2D58" w:rsidRPr="008234F3" w:rsidRDefault="006D2D58" w:rsidP="008234F3">
            <w:pPr>
              <w:pStyle w:val="TableParagraph"/>
              <w:spacing w:line="271" w:lineRule="exact"/>
              <w:ind w:left="110"/>
              <w:rPr>
                <w:sz w:val="24"/>
              </w:rPr>
            </w:pPr>
            <w:r w:rsidRPr="008234F3">
              <w:rPr>
                <w:sz w:val="24"/>
              </w:rPr>
              <w:t>деятельности в рамках ООП</w:t>
            </w:r>
          </w:p>
          <w:p w:rsidR="006D2D58" w:rsidRPr="008234F3" w:rsidRDefault="006D2D58" w:rsidP="008234F3">
            <w:pPr>
              <w:pStyle w:val="TableParagraph"/>
              <w:spacing w:line="261" w:lineRule="exact"/>
              <w:ind w:left="110"/>
              <w:rPr>
                <w:sz w:val="24"/>
              </w:rPr>
            </w:pPr>
            <w:r w:rsidRPr="008234F3">
              <w:rPr>
                <w:sz w:val="24"/>
              </w:rPr>
              <w:t>НОО</w:t>
            </w:r>
          </w:p>
        </w:tc>
        <w:tc>
          <w:tcPr>
            <w:tcW w:w="1930" w:type="dxa"/>
          </w:tcPr>
          <w:p w:rsidR="006D2D58" w:rsidRPr="008234F3" w:rsidRDefault="006D2D58" w:rsidP="008234F3">
            <w:pPr>
              <w:pStyle w:val="TableParagraph"/>
              <w:spacing w:line="242" w:lineRule="auto"/>
              <w:ind w:left="110" w:right="1101"/>
              <w:rPr>
                <w:sz w:val="24"/>
              </w:rPr>
            </w:pPr>
            <w:r w:rsidRPr="008234F3">
              <w:rPr>
                <w:sz w:val="24"/>
              </w:rPr>
              <w:t>январь май</w:t>
            </w:r>
          </w:p>
        </w:tc>
        <w:tc>
          <w:tcPr>
            <w:tcW w:w="1916" w:type="dxa"/>
          </w:tcPr>
          <w:p w:rsidR="006D2D58" w:rsidRPr="008234F3" w:rsidRDefault="006D2D58" w:rsidP="008234F3">
            <w:pPr>
              <w:pStyle w:val="TableParagraph"/>
              <w:ind w:left="110" w:right="374"/>
              <w:rPr>
                <w:sz w:val="24"/>
              </w:rPr>
            </w:pPr>
            <w:r w:rsidRPr="008234F3">
              <w:rPr>
                <w:sz w:val="24"/>
              </w:rPr>
              <w:t>учителя 1-4 классов руководитель</w:t>
            </w:r>
          </w:p>
        </w:tc>
        <w:tc>
          <w:tcPr>
            <w:tcW w:w="2160" w:type="dxa"/>
          </w:tcPr>
          <w:p w:rsidR="006D2D58" w:rsidRPr="008234F3" w:rsidRDefault="006D2D58">
            <w:pPr>
              <w:pStyle w:val="TableParagraph"/>
              <w:rPr>
                <w:sz w:val="24"/>
              </w:rPr>
            </w:pPr>
          </w:p>
        </w:tc>
      </w:tr>
      <w:tr w:rsidR="006D2D58" w:rsidTr="008234F3">
        <w:trPr>
          <w:trHeight w:val="2760"/>
        </w:trPr>
        <w:tc>
          <w:tcPr>
            <w:tcW w:w="480" w:type="dxa"/>
          </w:tcPr>
          <w:p w:rsidR="006D2D58" w:rsidRPr="008234F3" w:rsidRDefault="006D2D58" w:rsidP="008234F3">
            <w:pPr>
              <w:pStyle w:val="TableParagraph"/>
              <w:spacing w:line="268" w:lineRule="exact"/>
              <w:ind w:left="105"/>
              <w:rPr>
                <w:sz w:val="24"/>
              </w:rPr>
            </w:pPr>
            <w:r w:rsidRPr="008234F3">
              <w:rPr>
                <w:sz w:val="24"/>
              </w:rPr>
              <w:t>3</w:t>
            </w:r>
          </w:p>
        </w:tc>
        <w:tc>
          <w:tcPr>
            <w:tcW w:w="3400" w:type="dxa"/>
          </w:tcPr>
          <w:p w:rsidR="006D2D58" w:rsidRPr="008234F3" w:rsidRDefault="006D2D58" w:rsidP="008234F3">
            <w:pPr>
              <w:pStyle w:val="TableParagraph"/>
              <w:ind w:left="110" w:right="725"/>
              <w:rPr>
                <w:sz w:val="24"/>
              </w:rPr>
            </w:pPr>
            <w:r w:rsidRPr="008234F3">
              <w:rPr>
                <w:sz w:val="24"/>
              </w:rPr>
              <w:t>Диагностика профессиональных возможностей педагогов</w:t>
            </w:r>
          </w:p>
          <w:p w:rsidR="006D2D58" w:rsidRPr="008234F3" w:rsidRDefault="006D2D58" w:rsidP="008234F3">
            <w:pPr>
              <w:pStyle w:val="TableParagraph"/>
              <w:tabs>
                <w:tab w:val="left" w:pos="1367"/>
                <w:tab w:val="left" w:pos="1693"/>
                <w:tab w:val="left" w:pos="1808"/>
                <w:tab w:val="left" w:pos="2149"/>
                <w:tab w:val="left" w:pos="2360"/>
                <w:tab w:val="left" w:pos="3167"/>
              </w:tabs>
              <w:ind w:left="110" w:right="91"/>
              <w:rPr>
                <w:sz w:val="24"/>
              </w:rPr>
            </w:pPr>
            <w:r w:rsidRPr="008234F3">
              <w:rPr>
                <w:sz w:val="24"/>
              </w:rPr>
              <w:t>Выявление</w:t>
            </w:r>
            <w:r w:rsidRPr="008234F3">
              <w:rPr>
                <w:sz w:val="24"/>
              </w:rPr>
              <w:tab/>
            </w:r>
            <w:r w:rsidRPr="008234F3">
              <w:rPr>
                <w:sz w:val="24"/>
              </w:rPr>
              <w:tab/>
            </w:r>
            <w:r w:rsidRPr="008234F3">
              <w:rPr>
                <w:sz w:val="24"/>
              </w:rPr>
              <w:tab/>
            </w:r>
            <w:r w:rsidRPr="008234F3">
              <w:rPr>
                <w:sz w:val="24"/>
              </w:rPr>
              <w:tab/>
            </w:r>
            <w:r w:rsidRPr="008234F3">
              <w:rPr>
                <w:spacing w:val="-3"/>
                <w:sz w:val="24"/>
              </w:rPr>
              <w:t xml:space="preserve">готовности </w:t>
            </w:r>
            <w:r w:rsidRPr="008234F3">
              <w:rPr>
                <w:sz w:val="24"/>
              </w:rPr>
              <w:t>учителей</w:t>
            </w:r>
            <w:r w:rsidRPr="008234F3">
              <w:rPr>
                <w:sz w:val="24"/>
              </w:rPr>
              <w:tab/>
              <w:t>к</w:t>
            </w:r>
            <w:r w:rsidRPr="008234F3">
              <w:rPr>
                <w:sz w:val="24"/>
              </w:rPr>
              <w:tab/>
            </w:r>
            <w:r w:rsidRPr="008234F3">
              <w:rPr>
                <w:sz w:val="24"/>
              </w:rPr>
              <w:tab/>
            </w:r>
            <w:r w:rsidRPr="008234F3">
              <w:rPr>
                <w:spacing w:val="-1"/>
                <w:sz w:val="24"/>
              </w:rPr>
              <w:t xml:space="preserve">педагогически </w:t>
            </w:r>
            <w:r w:rsidRPr="008234F3">
              <w:rPr>
                <w:sz w:val="24"/>
              </w:rPr>
              <w:t xml:space="preserve">целесообразному </w:t>
            </w:r>
            <w:r w:rsidRPr="008234F3">
              <w:rPr>
                <w:spacing w:val="-1"/>
                <w:sz w:val="24"/>
              </w:rPr>
              <w:t>использованию</w:t>
            </w:r>
            <w:r w:rsidRPr="008234F3">
              <w:rPr>
                <w:spacing w:val="-1"/>
                <w:sz w:val="24"/>
              </w:rPr>
              <w:tab/>
            </w:r>
            <w:r w:rsidRPr="008234F3">
              <w:rPr>
                <w:spacing w:val="-1"/>
                <w:sz w:val="24"/>
              </w:rPr>
              <w:tab/>
            </w:r>
            <w:r w:rsidRPr="008234F3">
              <w:rPr>
                <w:spacing w:val="-1"/>
                <w:sz w:val="24"/>
              </w:rPr>
              <w:tab/>
            </w:r>
            <w:r w:rsidRPr="008234F3">
              <w:rPr>
                <w:sz w:val="24"/>
              </w:rPr>
              <w:t>учебного материала</w:t>
            </w:r>
            <w:r w:rsidRPr="008234F3">
              <w:rPr>
                <w:sz w:val="24"/>
              </w:rPr>
              <w:tab/>
            </w:r>
            <w:r w:rsidRPr="008234F3">
              <w:rPr>
                <w:sz w:val="24"/>
              </w:rPr>
              <w:tab/>
            </w:r>
            <w:r w:rsidRPr="008234F3">
              <w:rPr>
                <w:spacing w:val="-1"/>
                <w:sz w:val="24"/>
              </w:rPr>
              <w:t xml:space="preserve">национального, </w:t>
            </w:r>
            <w:r w:rsidRPr="008234F3">
              <w:rPr>
                <w:sz w:val="24"/>
              </w:rPr>
              <w:t>регионального</w:t>
            </w:r>
            <w:r w:rsidRPr="008234F3">
              <w:rPr>
                <w:sz w:val="24"/>
              </w:rPr>
              <w:tab/>
            </w:r>
            <w:r w:rsidRPr="008234F3">
              <w:rPr>
                <w:sz w:val="24"/>
              </w:rPr>
              <w:tab/>
            </w:r>
            <w:r w:rsidRPr="008234F3">
              <w:rPr>
                <w:sz w:val="24"/>
              </w:rPr>
              <w:tab/>
            </w:r>
            <w:r w:rsidRPr="008234F3">
              <w:rPr>
                <w:sz w:val="24"/>
              </w:rPr>
              <w:tab/>
            </w:r>
            <w:r w:rsidRPr="008234F3">
              <w:rPr>
                <w:sz w:val="24"/>
              </w:rPr>
              <w:tab/>
            </w:r>
            <w:r w:rsidRPr="008234F3">
              <w:rPr>
                <w:spacing w:val="-17"/>
                <w:sz w:val="24"/>
              </w:rPr>
              <w:t>и</w:t>
            </w:r>
          </w:p>
          <w:p w:rsidR="006D2D58" w:rsidRPr="008234F3" w:rsidRDefault="006D2D58" w:rsidP="008234F3">
            <w:pPr>
              <w:pStyle w:val="TableParagraph"/>
              <w:spacing w:line="261" w:lineRule="exact"/>
              <w:ind w:left="110"/>
              <w:rPr>
                <w:sz w:val="24"/>
              </w:rPr>
            </w:pPr>
            <w:r w:rsidRPr="008234F3">
              <w:rPr>
                <w:sz w:val="24"/>
              </w:rPr>
              <w:t>этнокультурного   характера в</w:t>
            </w:r>
          </w:p>
        </w:tc>
        <w:tc>
          <w:tcPr>
            <w:tcW w:w="1930" w:type="dxa"/>
          </w:tcPr>
          <w:p w:rsidR="006D2D58" w:rsidRPr="008234F3" w:rsidRDefault="006D2D58" w:rsidP="008234F3">
            <w:pPr>
              <w:pStyle w:val="TableParagraph"/>
              <w:spacing w:line="268" w:lineRule="exact"/>
              <w:ind w:left="110"/>
              <w:rPr>
                <w:sz w:val="24"/>
              </w:rPr>
            </w:pPr>
            <w:r w:rsidRPr="008234F3">
              <w:rPr>
                <w:sz w:val="24"/>
              </w:rPr>
              <w:t>май</w:t>
            </w:r>
          </w:p>
        </w:tc>
        <w:tc>
          <w:tcPr>
            <w:tcW w:w="1916" w:type="dxa"/>
          </w:tcPr>
          <w:p w:rsidR="006D2D58" w:rsidRPr="008234F3" w:rsidRDefault="006D2D58" w:rsidP="008234F3">
            <w:pPr>
              <w:pStyle w:val="TableParagraph"/>
              <w:spacing w:line="242" w:lineRule="auto"/>
              <w:ind w:left="110" w:right="585"/>
              <w:rPr>
                <w:sz w:val="24"/>
              </w:rPr>
            </w:pPr>
            <w:r w:rsidRPr="008234F3">
              <w:rPr>
                <w:sz w:val="24"/>
              </w:rPr>
              <w:t>учителя 1-4 классов</w:t>
            </w:r>
          </w:p>
        </w:tc>
        <w:tc>
          <w:tcPr>
            <w:tcW w:w="2160" w:type="dxa"/>
          </w:tcPr>
          <w:p w:rsidR="006D2D58" w:rsidRPr="008234F3" w:rsidRDefault="006D2D58" w:rsidP="008234F3">
            <w:pPr>
              <w:pStyle w:val="TableParagraph"/>
              <w:spacing w:line="268" w:lineRule="exact"/>
              <w:ind w:left="110"/>
              <w:rPr>
                <w:sz w:val="24"/>
              </w:rPr>
            </w:pPr>
            <w:r w:rsidRPr="008234F3">
              <w:rPr>
                <w:sz w:val="24"/>
              </w:rPr>
              <w:t>Анкетирование</w:t>
            </w:r>
          </w:p>
        </w:tc>
      </w:tr>
    </w:tbl>
    <w:p w:rsidR="006D2D58" w:rsidRDefault="006D2D58">
      <w:pPr>
        <w:spacing w:line="268" w:lineRule="exact"/>
        <w:rPr>
          <w:sz w:val="24"/>
        </w:rPr>
        <w:sectPr w:rsidR="006D2D58">
          <w:pgSz w:w="11910" w:h="16840"/>
          <w:pgMar w:top="900" w:right="300" w:bottom="1240" w:left="900" w:header="0" w:footer="1043" w:gutter="0"/>
          <w:cols w:space="720"/>
        </w:sect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3400"/>
        <w:gridCol w:w="1930"/>
        <w:gridCol w:w="1916"/>
        <w:gridCol w:w="2160"/>
      </w:tblGrid>
      <w:tr w:rsidR="006D2D58" w:rsidTr="008234F3">
        <w:trPr>
          <w:trHeight w:val="940"/>
        </w:trPr>
        <w:tc>
          <w:tcPr>
            <w:tcW w:w="480" w:type="dxa"/>
          </w:tcPr>
          <w:p w:rsidR="006D2D58" w:rsidRPr="008234F3" w:rsidRDefault="006D2D58">
            <w:pPr>
              <w:pStyle w:val="TableParagraph"/>
              <w:rPr>
                <w:sz w:val="24"/>
              </w:rPr>
            </w:pPr>
          </w:p>
        </w:tc>
        <w:tc>
          <w:tcPr>
            <w:tcW w:w="3400" w:type="dxa"/>
          </w:tcPr>
          <w:p w:rsidR="006D2D58" w:rsidRPr="008234F3" w:rsidRDefault="006D2D58" w:rsidP="008234F3">
            <w:pPr>
              <w:pStyle w:val="TableParagraph"/>
              <w:spacing w:line="268" w:lineRule="exact"/>
              <w:ind w:left="110"/>
              <w:rPr>
                <w:sz w:val="24"/>
              </w:rPr>
            </w:pPr>
            <w:r w:rsidRPr="008234F3">
              <w:rPr>
                <w:sz w:val="24"/>
              </w:rPr>
              <w:t>образовательной деятельности</w:t>
            </w:r>
          </w:p>
        </w:tc>
        <w:tc>
          <w:tcPr>
            <w:tcW w:w="1930" w:type="dxa"/>
          </w:tcPr>
          <w:p w:rsidR="006D2D58" w:rsidRPr="008234F3" w:rsidRDefault="006D2D58">
            <w:pPr>
              <w:pStyle w:val="TableParagraph"/>
              <w:rPr>
                <w:sz w:val="24"/>
              </w:rPr>
            </w:pPr>
          </w:p>
        </w:tc>
        <w:tc>
          <w:tcPr>
            <w:tcW w:w="1916" w:type="dxa"/>
          </w:tcPr>
          <w:p w:rsidR="006D2D58" w:rsidRPr="008234F3" w:rsidRDefault="006D2D58">
            <w:pPr>
              <w:pStyle w:val="TableParagraph"/>
              <w:rPr>
                <w:sz w:val="24"/>
              </w:rPr>
            </w:pPr>
          </w:p>
        </w:tc>
        <w:tc>
          <w:tcPr>
            <w:tcW w:w="2160" w:type="dxa"/>
          </w:tcPr>
          <w:p w:rsidR="006D2D58" w:rsidRPr="008234F3" w:rsidRDefault="006D2D58">
            <w:pPr>
              <w:pStyle w:val="TableParagraph"/>
              <w:rPr>
                <w:sz w:val="24"/>
              </w:rPr>
            </w:pPr>
          </w:p>
        </w:tc>
      </w:tr>
      <w:tr w:rsidR="006D2D58" w:rsidTr="008234F3">
        <w:trPr>
          <w:trHeight w:val="551"/>
        </w:trPr>
        <w:tc>
          <w:tcPr>
            <w:tcW w:w="480" w:type="dxa"/>
          </w:tcPr>
          <w:p w:rsidR="006D2D58" w:rsidRPr="008234F3" w:rsidRDefault="006D2D58" w:rsidP="008234F3">
            <w:pPr>
              <w:pStyle w:val="TableParagraph"/>
              <w:spacing w:line="268" w:lineRule="exact"/>
              <w:ind w:left="105"/>
              <w:rPr>
                <w:sz w:val="24"/>
              </w:rPr>
            </w:pPr>
            <w:r w:rsidRPr="008234F3">
              <w:rPr>
                <w:sz w:val="24"/>
              </w:rPr>
              <w:t>4</w:t>
            </w:r>
          </w:p>
        </w:tc>
        <w:tc>
          <w:tcPr>
            <w:tcW w:w="3400" w:type="dxa"/>
          </w:tcPr>
          <w:p w:rsidR="006D2D58" w:rsidRPr="008234F3" w:rsidRDefault="006D2D58" w:rsidP="008234F3">
            <w:pPr>
              <w:pStyle w:val="TableParagraph"/>
              <w:spacing w:line="268" w:lineRule="exact"/>
              <w:ind w:left="110"/>
              <w:rPr>
                <w:sz w:val="24"/>
              </w:rPr>
            </w:pPr>
            <w:r w:rsidRPr="008234F3">
              <w:rPr>
                <w:sz w:val="24"/>
              </w:rPr>
              <w:t>Внутришкольныйконтроль</w:t>
            </w:r>
          </w:p>
        </w:tc>
        <w:tc>
          <w:tcPr>
            <w:tcW w:w="1930" w:type="dxa"/>
          </w:tcPr>
          <w:p w:rsidR="006D2D58" w:rsidRPr="008234F3" w:rsidRDefault="006D2D58" w:rsidP="008234F3">
            <w:pPr>
              <w:pStyle w:val="TableParagraph"/>
              <w:spacing w:line="268" w:lineRule="exact"/>
              <w:ind w:left="110"/>
              <w:rPr>
                <w:sz w:val="24"/>
              </w:rPr>
            </w:pPr>
            <w:r w:rsidRPr="008234F3">
              <w:rPr>
                <w:sz w:val="24"/>
              </w:rPr>
              <w:t>в течение</w:t>
            </w:r>
          </w:p>
          <w:p w:rsidR="006D2D58" w:rsidRPr="008234F3" w:rsidRDefault="006D2D58" w:rsidP="008234F3">
            <w:pPr>
              <w:pStyle w:val="TableParagraph"/>
              <w:spacing w:before="2" w:line="261" w:lineRule="exact"/>
              <w:ind w:left="110"/>
              <w:rPr>
                <w:sz w:val="24"/>
              </w:rPr>
            </w:pPr>
            <w:r w:rsidRPr="008234F3">
              <w:rPr>
                <w:sz w:val="24"/>
              </w:rPr>
              <w:t>учебного года</w:t>
            </w:r>
          </w:p>
        </w:tc>
        <w:tc>
          <w:tcPr>
            <w:tcW w:w="1916" w:type="dxa"/>
          </w:tcPr>
          <w:p w:rsidR="006D2D58" w:rsidRPr="008234F3" w:rsidRDefault="006D2D58" w:rsidP="008234F3">
            <w:pPr>
              <w:pStyle w:val="TableParagraph"/>
              <w:spacing w:line="268" w:lineRule="exact"/>
              <w:ind w:left="110"/>
              <w:rPr>
                <w:sz w:val="24"/>
              </w:rPr>
            </w:pPr>
            <w:r w:rsidRPr="008234F3">
              <w:rPr>
                <w:sz w:val="24"/>
              </w:rPr>
              <w:t>руководитель</w:t>
            </w:r>
          </w:p>
        </w:tc>
        <w:tc>
          <w:tcPr>
            <w:tcW w:w="2160" w:type="dxa"/>
          </w:tcPr>
          <w:p w:rsidR="006D2D58" w:rsidRPr="008234F3" w:rsidRDefault="006D2D58" w:rsidP="008234F3">
            <w:pPr>
              <w:pStyle w:val="TableParagraph"/>
              <w:spacing w:line="268" w:lineRule="exact"/>
              <w:ind w:left="110"/>
              <w:rPr>
                <w:sz w:val="24"/>
              </w:rPr>
            </w:pPr>
            <w:r w:rsidRPr="008234F3">
              <w:rPr>
                <w:sz w:val="24"/>
              </w:rPr>
              <w:t>Заседание ШМО</w:t>
            </w:r>
          </w:p>
        </w:tc>
      </w:tr>
      <w:tr w:rsidR="006D2D58" w:rsidTr="008234F3">
        <w:trPr>
          <w:trHeight w:val="1660"/>
        </w:trPr>
        <w:tc>
          <w:tcPr>
            <w:tcW w:w="480" w:type="dxa"/>
          </w:tcPr>
          <w:p w:rsidR="006D2D58" w:rsidRPr="008234F3" w:rsidRDefault="006D2D58" w:rsidP="008234F3">
            <w:pPr>
              <w:pStyle w:val="TableParagraph"/>
              <w:spacing w:line="273" w:lineRule="exact"/>
              <w:ind w:left="105"/>
              <w:rPr>
                <w:sz w:val="24"/>
              </w:rPr>
            </w:pPr>
            <w:r w:rsidRPr="008234F3">
              <w:rPr>
                <w:sz w:val="24"/>
              </w:rPr>
              <w:t>5</w:t>
            </w:r>
          </w:p>
        </w:tc>
        <w:tc>
          <w:tcPr>
            <w:tcW w:w="3400" w:type="dxa"/>
          </w:tcPr>
          <w:p w:rsidR="006D2D58" w:rsidRPr="008234F3" w:rsidRDefault="006D2D58" w:rsidP="008234F3">
            <w:pPr>
              <w:pStyle w:val="TableParagraph"/>
              <w:ind w:left="110"/>
              <w:rPr>
                <w:sz w:val="24"/>
              </w:rPr>
            </w:pPr>
            <w:r w:rsidRPr="008234F3">
              <w:rPr>
                <w:sz w:val="24"/>
              </w:rPr>
              <w:t>Создание комфортной развивающей образовательной среды на базе учебного кабинета.</w:t>
            </w:r>
          </w:p>
        </w:tc>
        <w:tc>
          <w:tcPr>
            <w:tcW w:w="1930" w:type="dxa"/>
          </w:tcPr>
          <w:p w:rsidR="006D2D58" w:rsidRPr="008234F3" w:rsidRDefault="006D2D58" w:rsidP="008234F3">
            <w:pPr>
              <w:pStyle w:val="TableParagraph"/>
              <w:spacing w:line="237" w:lineRule="auto"/>
              <w:ind w:left="110" w:right="346"/>
              <w:rPr>
                <w:sz w:val="24"/>
              </w:rPr>
            </w:pPr>
            <w:r w:rsidRPr="008234F3">
              <w:rPr>
                <w:sz w:val="24"/>
              </w:rPr>
              <w:t>в течение учебного года</w:t>
            </w:r>
          </w:p>
        </w:tc>
        <w:tc>
          <w:tcPr>
            <w:tcW w:w="1916" w:type="dxa"/>
          </w:tcPr>
          <w:p w:rsidR="006D2D58" w:rsidRPr="008234F3" w:rsidRDefault="006D2D58" w:rsidP="008234F3">
            <w:pPr>
              <w:pStyle w:val="TableParagraph"/>
              <w:spacing w:line="273" w:lineRule="exact"/>
              <w:ind w:left="110"/>
              <w:rPr>
                <w:sz w:val="24"/>
              </w:rPr>
            </w:pPr>
            <w:r w:rsidRPr="008234F3">
              <w:rPr>
                <w:sz w:val="24"/>
              </w:rPr>
              <w:t>руководитель</w:t>
            </w:r>
          </w:p>
        </w:tc>
        <w:tc>
          <w:tcPr>
            <w:tcW w:w="2160" w:type="dxa"/>
          </w:tcPr>
          <w:p w:rsidR="006D2D58" w:rsidRPr="008234F3" w:rsidRDefault="006D2D58" w:rsidP="008234F3">
            <w:pPr>
              <w:pStyle w:val="TableParagraph"/>
              <w:ind w:left="110" w:right="312"/>
              <w:rPr>
                <w:sz w:val="24"/>
              </w:rPr>
            </w:pPr>
            <w:r w:rsidRPr="008234F3">
              <w:rPr>
                <w:sz w:val="24"/>
              </w:rPr>
              <w:t>Оборудование кабинетов, направленное на реализацию требований</w:t>
            </w:r>
          </w:p>
          <w:p w:rsidR="006D2D58" w:rsidRPr="008234F3" w:rsidRDefault="006D2D58" w:rsidP="008234F3">
            <w:pPr>
              <w:pStyle w:val="TableParagraph"/>
              <w:spacing w:line="264" w:lineRule="exact"/>
              <w:ind w:left="110"/>
              <w:rPr>
                <w:sz w:val="24"/>
              </w:rPr>
            </w:pPr>
            <w:r w:rsidRPr="008234F3">
              <w:rPr>
                <w:sz w:val="24"/>
              </w:rPr>
              <w:t>ФГОС.</w:t>
            </w:r>
          </w:p>
        </w:tc>
      </w:tr>
    </w:tbl>
    <w:p w:rsidR="006D2D58" w:rsidRDefault="006D2D58">
      <w:pPr>
        <w:pStyle w:val="a0"/>
        <w:ind w:left="0" w:firstLine="0"/>
      </w:pPr>
    </w:p>
    <w:p w:rsidR="006D2D58" w:rsidRDefault="006D2D58">
      <w:pPr>
        <w:pStyle w:val="a0"/>
        <w:spacing w:before="9"/>
        <w:ind w:left="0" w:firstLine="0"/>
        <w:rPr>
          <w:sz w:val="19"/>
        </w:rPr>
      </w:pPr>
    </w:p>
    <w:p w:rsidR="006D2D58" w:rsidRDefault="006D2D58">
      <w:pPr>
        <w:pStyle w:val="Heading21"/>
        <w:spacing w:before="90"/>
        <w:ind w:left="3176"/>
      </w:pPr>
      <w:r>
        <w:t>Психолого-педагогические условия</w:t>
      </w:r>
    </w:p>
    <w:p w:rsidR="006D2D58" w:rsidRDefault="006D2D58">
      <w:pPr>
        <w:spacing w:line="275" w:lineRule="exact"/>
        <w:ind w:left="1808"/>
        <w:rPr>
          <w:b/>
          <w:sz w:val="24"/>
        </w:rPr>
      </w:pPr>
      <w:r>
        <w:rPr>
          <w:b/>
          <w:sz w:val="24"/>
        </w:rPr>
        <w:t>реализации ООП НОО в ЧОУ СОШ «Лидер»</w:t>
      </w:r>
    </w:p>
    <w:p w:rsidR="006D2D58" w:rsidRDefault="006D2D58">
      <w:pPr>
        <w:pStyle w:val="a0"/>
        <w:spacing w:before="7"/>
        <w:ind w:left="0" w:firstLine="0"/>
        <w:rPr>
          <w:b/>
          <w:sz w:val="23"/>
        </w:rPr>
      </w:pPr>
    </w:p>
    <w:p w:rsidR="006D2D58" w:rsidRDefault="006D2D58">
      <w:pPr>
        <w:pStyle w:val="a0"/>
        <w:ind w:left="233" w:right="713" w:firstLine="427"/>
        <w:jc w:val="both"/>
      </w:pPr>
      <w:r>
        <w:t>Приоритетным направлением федерального образовательного стандарта является реализация развивающего потенциала, в связи с этим актуальной задачей становится обеспечение развития универсальных учебных действий как психологической составляющей фундаментального ядра образования наряду с традиционным изложением предметного содержания конкретных дисциплин.</w:t>
      </w:r>
    </w:p>
    <w:p w:rsidR="006D2D58" w:rsidRDefault="006D2D58">
      <w:pPr>
        <w:pStyle w:val="a0"/>
        <w:spacing w:before="3"/>
        <w:ind w:left="233" w:right="715" w:firstLine="427"/>
        <w:jc w:val="both"/>
      </w:pPr>
      <w:r>
        <w:t>Изменение парадигмы педагогического образования и превращение его по существу в образование психолого-педагогическое, позволяет осуществлять процесс обучения, ориентированный на развитие обучающихся, учет их особенностей и всестороннее раскрытие их интеллектуального, творческого и личностного потенциала.</w:t>
      </w:r>
    </w:p>
    <w:p w:rsidR="006D2D58" w:rsidRDefault="006D2D58">
      <w:pPr>
        <w:pStyle w:val="a0"/>
        <w:spacing w:before="1"/>
        <w:ind w:left="233" w:right="723" w:firstLine="427"/>
        <w:jc w:val="both"/>
      </w:pPr>
      <w:r>
        <w:t>Введение ФГОС НОО существенно изменило всю образовательную ситуацию в школе: важное место в образовательной деятельности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 развитие психологической культуры всех участников образовательных отношений.</w:t>
      </w:r>
    </w:p>
    <w:p w:rsidR="006D2D58" w:rsidRDefault="006D2D58">
      <w:pPr>
        <w:pStyle w:val="a0"/>
        <w:spacing w:line="237" w:lineRule="auto"/>
        <w:ind w:left="233" w:right="713" w:firstLine="427"/>
        <w:jc w:val="both"/>
      </w:pPr>
      <w:r>
        <w:t>Объектом психолого-педагогического сопровождения выступает образовательная деятельность НОО.</w:t>
      </w:r>
    </w:p>
    <w:p w:rsidR="006D2D58" w:rsidRDefault="006D2D58">
      <w:pPr>
        <w:pStyle w:val="a0"/>
        <w:spacing w:before="5" w:line="237" w:lineRule="auto"/>
        <w:ind w:left="233" w:right="713" w:firstLine="427"/>
        <w:jc w:val="both"/>
      </w:pPr>
      <w:r>
        <w:t>Субъектом сопровождения являются все участники образовательных отношений в ЧОУ СОШ «Лидер»</w:t>
      </w:r>
    </w:p>
    <w:p w:rsidR="006D2D58" w:rsidRDefault="006D2D58">
      <w:pPr>
        <w:pStyle w:val="a0"/>
        <w:spacing w:before="4"/>
        <w:ind w:left="660" w:firstLine="0"/>
      </w:pPr>
      <w:r>
        <w:t>В реализации модели психолого-педагогического сопровождения задействованы:</w:t>
      </w:r>
    </w:p>
    <w:p w:rsidR="006D2D58" w:rsidRDefault="006D2D58" w:rsidP="00B369D5">
      <w:pPr>
        <w:pStyle w:val="a5"/>
        <w:numPr>
          <w:ilvl w:val="0"/>
          <w:numId w:val="10"/>
        </w:numPr>
        <w:tabs>
          <w:tab w:val="left" w:pos="940"/>
        </w:tabs>
        <w:ind w:firstLine="427"/>
        <w:rPr>
          <w:sz w:val="24"/>
        </w:rPr>
      </w:pPr>
      <w:r>
        <w:rPr>
          <w:sz w:val="24"/>
        </w:rPr>
        <w:t>администрацияшколы,</w:t>
      </w:r>
    </w:p>
    <w:p w:rsidR="006D2D58" w:rsidRDefault="006D2D58" w:rsidP="00B369D5">
      <w:pPr>
        <w:pStyle w:val="a5"/>
        <w:numPr>
          <w:ilvl w:val="0"/>
          <w:numId w:val="10"/>
        </w:numPr>
        <w:tabs>
          <w:tab w:val="left" w:pos="940"/>
        </w:tabs>
        <w:spacing w:before="4" w:line="293" w:lineRule="exact"/>
        <w:ind w:firstLine="427"/>
        <w:rPr>
          <w:sz w:val="24"/>
        </w:rPr>
      </w:pPr>
      <w:r>
        <w:rPr>
          <w:sz w:val="24"/>
        </w:rPr>
        <w:t>классные руководители,</w:t>
      </w:r>
    </w:p>
    <w:p w:rsidR="006D2D58" w:rsidRDefault="006D2D58" w:rsidP="00B369D5">
      <w:pPr>
        <w:pStyle w:val="a5"/>
        <w:numPr>
          <w:ilvl w:val="0"/>
          <w:numId w:val="10"/>
        </w:numPr>
        <w:tabs>
          <w:tab w:val="left" w:pos="940"/>
        </w:tabs>
        <w:spacing w:line="293" w:lineRule="exact"/>
        <w:ind w:firstLine="427"/>
        <w:rPr>
          <w:sz w:val="24"/>
        </w:rPr>
      </w:pPr>
      <w:r>
        <w:rPr>
          <w:sz w:val="24"/>
        </w:rPr>
        <w:t>медицинский работникшколы,</w:t>
      </w:r>
    </w:p>
    <w:p w:rsidR="006D2D58" w:rsidRDefault="006D2D58" w:rsidP="00B369D5">
      <w:pPr>
        <w:pStyle w:val="a5"/>
        <w:numPr>
          <w:ilvl w:val="0"/>
          <w:numId w:val="10"/>
        </w:numPr>
        <w:tabs>
          <w:tab w:val="left" w:pos="940"/>
        </w:tabs>
        <w:spacing w:line="293" w:lineRule="exact"/>
        <w:ind w:firstLine="427"/>
        <w:rPr>
          <w:sz w:val="24"/>
        </w:rPr>
      </w:pPr>
      <w:r>
        <w:rPr>
          <w:sz w:val="24"/>
        </w:rPr>
        <w:t>педагоги-психологи,</w:t>
      </w:r>
    </w:p>
    <w:p w:rsidR="006D2D58" w:rsidRDefault="006D2D58" w:rsidP="00B369D5">
      <w:pPr>
        <w:pStyle w:val="a5"/>
        <w:numPr>
          <w:ilvl w:val="0"/>
          <w:numId w:val="10"/>
        </w:numPr>
        <w:tabs>
          <w:tab w:val="left" w:pos="940"/>
        </w:tabs>
        <w:spacing w:line="292" w:lineRule="exact"/>
        <w:ind w:firstLine="427"/>
        <w:rPr>
          <w:sz w:val="24"/>
        </w:rPr>
      </w:pPr>
      <w:r>
        <w:rPr>
          <w:sz w:val="24"/>
        </w:rPr>
        <w:t>учителя-предметники.</w:t>
      </w:r>
    </w:p>
    <w:p w:rsidR="006D2D58" w:rsidRDefault="006D2D58">
      <w:pPr>
        <w:spacing w:line="274" w:lineRule="exact"/>
        <w:ind w:left="660"/>
        <w:rPr>
          <w:sz w:val="24"/>
        </w:rPr>
      </w:pPr>
      <w:r>
        <w:rPr>
          <w:b/>
          <w:sz w:val="24"/>
        </w:rPr>
        <w:t xml:space="preserve">Психолого-педагогические условия </w:t>
      </w:r>
      <w:r>
        <w:rPr>
          <w:sz w:val="24"/>
        </w:rPr>
        <w:t>реализации ООП НОО обеспечивают:</w:t>
      </w:r>
    </w:p>
    <w:p w:rsidR="006D2D58" w:rsidRDefault="006D2D58" w:rsidP="00B369D5">
      <w:pPr>
        <w:pStyle w:val="a5"/>
        <w:numPr>
          <w:ilvl w:val="0"/>
          <w:numId w:val="10"/>
        </w:numPr>
        <w:tabs>
          <w:tab w:val="left" w:pos="940"/>
        </w:tabs>
        <w:spacing w:before="2" w:line="237" w:lineRule="auto"/>
        <w:ind w:right="727" w:firstLine="427"/>
        <w:jc w:val="both"/>
        <w:rPr>
          <w:sz w:val="24"/>
        </w:rPr>
      </w:pPr>
      <w:r>
        <w:rPr>
          <w:sz w:val="24"/>
        </w:rPr>
        <w:t>преемственность содержания и форм организации образовательную деятельность по отношению к дошкольномуобразованию;</w:t>
      </w:r>
    </w:p>
    <w:p w:rsidR="006D2D58" w:rsidRDefault="006D2D58" w:rsidP="00B369D5">
      <w:pPr>
        <w:pStyle w:val="a5"/>
        <w:numPr>
          <w:ilvl w:val="0"/>
          <w:numId w:val="10"/>
        </w:numPr>
        <w:tabs>
          <w:tab w:val="left" w:pos="940"/>
        </w:tabs>
        <w:spacing w:before="4"/>
        <w:ind w:right="722" w:firstLine="427"/>
        <w:jc w:val="both"/>
        <w:rPr>
          <w:sz w:val="24"/>
        </w:rPr>
      </w:pPr>
      <w:r>
        <w:rPr>
          <w:sz w:val="24"/>
        </w:rPr>
        <w:t>учет специфики возрастного психофизического развития обучающихся; формирование и развитие психолого-педагогической компетентности педагогических и административных работников,родителей;</w:t>
      </w:r>
    </w:p>
    <w:p w:rsidR="006D2D58" w:rsidRDefault="006D2D58" w:rsidP="00B369D5">
      <w:pPr>
        <w:pStyle w:val="a5"/>
        <w:numPr>
          <w:ilvl w:val="0"/>
          <w:numId w:val="10"/>
        </w:numPr>
        <w:tabs>
          <w:tab w:val="left" w:pos="940"/>
        </w:tabs>
        <w:ind w:right="713" w:firstLine="427"/>
        <w:jc w:val="both"/>
        <w:rPr>
          <w:sz w:val="24"/>
        </w:rPr>
      </w:pPr>
      <w:r>
        <w:rPr>
          <w:sz w:val="24"/>
        </w:rPr>
        <w:t>вариативность направлений психолого-педагогического сопровождения участников образовательной деятельности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сограниченными</w:t>
      </w:r>
    </w:p>
    <w:p w:rsidR="006D2D58" w:rsidRDefault="006D2D58">
      <w:pPr>
        <w:jc w:val="both"/>
        <w:rPr>
          <w:sz w:val="24"/>
        </w:rPr>
        <w:sectPr w:rsidR="006D2D58">
          <w:pgSz w:w="11910" w:h="16840"/>
          <w:pgMar w:top="900" w:right="300" w:bottom="1240" w:left="900" w:header="0" w:footer="1043" w:gutter="0"/>
          <w:cols w:space="720"/>
        </w:sectPr>
      </w:pPr>
    </w:p>
    <w:p w:rsidR="006D2D58" w:rsidRDefault="006D2D58">
      <w:pPr>
        <w:pStyle w:val="a0"/>
        <w:spacing w:before="73" w:line="237" w:lineRule="auto"/>
        <w:ind w:left="233" w:right="716" w:firstLine="0"/>
      </w:pPr>
      <w:r>
        <w:t>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6D2D58" w:rsidRDefault="006D2D58" w:rsidP="00B369D5">
      <w:pPr>
        <w:pStyle w:val="a5"/>
        <w:numPr>
          <w:ilvl w:val="0"/>
          <w:numId w:val="10"/>
        </w:numPr>
        <w:tabs>
          <w:tab w:val="left" w:pos="940"/>
          <w:tab w:val="left" w:pos="4764"/>
          <w:tab w:val="left" w:pos="8404"/>
        </w:tabs>
        <w:spacing w:before="7" w:line="237" w:lineRule="auto"/>
        <w:ind w:right="714" w:firstLine="427"/>
        <w:jc w:val="both"/>
        <w:rPr>
          <w:sz w:val="24"/>
        </w:rPr>
      </w:pPr>
      <w:r>
        <w:rPr>
          <w:sz w:val="24"/>
        </w:rPr>
        <w:t>диверсификацию     уровней</w:t>
      </w:r>
      <w:r>
        <w:rPr>
          <w:sz w:val="24"/>
        </w:rPr>
        <w:tab/>
        <w:t>психолого-педагогического</w:t>
      </w:r>
      <w:r>
        <w:rPr>
          <w:sz w:val="24"/>
        </w:rPr>
        <w:tab/>
      </w:r>
      <w:r>
        <w:rPr>
          <w:spacing w:val="-1"/>
          <w:sz w:val="24"/>
        </w:rPr>
        <w:t xml:space="preserve">сопровождения </w:t>
      </w:r>
      <w:r>
        <w:rPr>
          <w:sz w:val="24"/>
        </w:rPr>
        <w:t>(индивидуальный, групповой, уровень класса, уровень организации, осуществляющей образовательнуюдеятельность);</w:t>
      </w:r>
    </w:p>
    <w:p w:rsidR="006D2D58" w:rsidRDefault="006D2D58" w:rsidP="00B369D5">
      <w:pPr>
        <w:pStyle w:val="a5"/>
        <w:numPr>
          <w:ilvl w:val="0"/>
          <w:numId w:val="10"/>
        </w:numPr>
        <w:tabs>
          <w:tab w:val="left" w:pos="940"/>
        </w:tabs>
        <w:spacing w:before="8" w:line="237" w:lineRule="auto"/>
        <w:ind w:right="718" w:firstLine="427"/>
        <w:jc w:val="both"/>
        <w:rPr>
          <w:sz w:val="24"/>
        </w:rPr>
      </w:pPr>
      <w:r>
        <w:rPr>
          <w:sz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просвещение,экспертиза).</w:t>
      </w:r>
    </w:p>
    <w:p w:rsidR="006D2D58" w:rsidRDefault="006D2D58">
      <w:pPr>
        <w:pStyle w:val="a0"/>
        <w:spacing w:before="3"/>
        <w:ind w:left="233" w:right="715" w:firstLine="427"/>
        <w:jc w:val="both"/>
      </w:pPr>
      <w:r>
        <w:t>Разработка концепции развития универсальных учебных действий в системе образования отвечает новым социальным запросам. Целью образования становится общекультурное, личностное и познавательное развитие обучающихся.</w:t>
      </w:r>
    </w:p>
    <w:p w:rsidR="006D2D58" w:rsidRDefault="006D2D58">
      <w:pPr>
        <w:pStyle w:val="a0"/>
        <w:ind w:left="233" w:right="715" w:firstLine="427"/>
        <w:jc w:val="both"/>
      </w:pPr>
      <w:r>
        <w:t>Приоритетным направлением новых образовательных стандартов является реализация развивающего потенциала начального общего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обучающихся, учет их особенностей и всестороннее раскрытие их интеллектуально-творческого и личностного потенциала.</w:t>
      </w:r>
    </w:p>
    <w:p w:rsidR="006D2D58" w:rsidRDefault="006D2D58">
      <w:pPr>
        <w:pStyle w:val="a0"/>
        <w:spacing w:before="1"/>
        <w:ind w:left="233" w:right="712" w:firstLine="427"/>
        <w:jc w:val="both"/>
      </w:pPr>
      <w:r>
        <w:t>Новый стандарт выделяет в качестве основных образовательных результатов компетенции: личностные, метапредметные и предметные. Необходимость измерения метапредметных компетенций и личностных качеств потребует создания системы диагностики результатов образовательной деятельности, а технологии формирования и измерения указанных компетенций становятся основным предметом деятельности педагога- психолога.</w:t>
      </w:r>
    </w:p>
    <w:p w:rsidR="006D2D58" w:rsidRDefault="006D2D58">
      <w:pPr>
        <w:pStyle w:val="a0"/>
        <w:spacing w:before="1"/>
        <w:ind w:left="233" w:right="713" w:firstLine="427"/>
        <w:jc w:val="both"/>
      </w:pPr>
      <w:r>
        <w:t>Работа педагога-психолога, таким образом, становится необходимым элементом системы управления образовательной деятельности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образовательной деятельности.</w:t>
      </w:r>
    </w:p>
    <w:p w:rsidR="006D2D58" w:rsidRDefault="006D2D58">
      <w:pPr>
        <w:pStyle w:val="a0"/>
        <w:spacing w:line="242" w:lineRule="auto"/>
        <w:ind w:left="233" w:right="711" w:firstLine="427"/>
        <w:jc w:val="both"/>
      </w:pPr>
      <w:r>
        <w:rPr>
          <w:b/>
          <w:u w:val="thick"/>
        </w:rPr>
        <w:t>Целью</w:t>
      </w:r>
      <w:r>
        <w:t>психологического сопровождения является создание социально – психологических условий для развития личности обучающихся и их успешногообучения.</w:t>
      </w:r>
    </w:p>
    <w:p w:rsidR="006D2D58" w:rsidRDefault="006D2D58">
      <w:pPr>
        <w:pStyle w:val="a0"/>
        <w:spacing w:line="271" w:lineRule="exact"/>
        <w:ind w:left="660" w:firstLine="0"/>
        <w:rPr>
          <w:b/>
        </w:rPr>
      </w:pPr>
      <w:r>
        <w:t>В ходе психологического сопровождения решаются следующие</w:t>
      </w:r>
      <w:r>
        <w:rPr>
          <w:b/>
          <w:u w:val="thick"/>
        </w:rPr>
        <w:t>задачи:</w:t>
      </w:r>
    </w:p>
    <w:p w:rsidR="006D2D58" w:rsidRDefault="006D2D58" w:rsidP="00B369D5">
      <w:pPr>
        <w:pStyle w:val="a5"/>
        <w:numPr>
          <w:ilvl w:val="0"/>
          <w:numId w:val="9"/>
        </w:numPr>
        <w:tabs>
          <w:tab w:val="left" w:pos="964"/>
        </w:tabs>
        <w:spacing w:before="3" w:line="237" w:lineRule="auto"/>
        <w:ind w:right="715" w:firstLine="427"/>
        <w:jc w:val="both"/>
        <w:rPr>
          <w:sz w:val="24"/>
        </w:rPr>
      </w:pPr>
      <w:r>
        <w:rPr>
          <w:sz w:val="24"/>
        </w:rPr>
        <w:t>систематически отслеживать психолого-педагогический статус обучающегося и динамику его психологического развития в процессе школьногообучения;</w:t>
      </w:r>
    </w:p>
    <w:p w:rsidR="006D2D58" w:rsidRDefault="006D2D58" w:rsidP="00B369D5">
      <w:pPr>
        <w:pStyle w:val="a5"/>
        <w:numPr>
          <w:ilvl w:val="0"/>
          <w:numId w:val="9"/>
        </w:numPr>
        <w:tabs>
          <w:tab w:val="left" w:pos="969"/>
        </w:tabs>
        <w:spacing w:before="6" w:line="237" w:lineRule="auto"/>
        <w:ind w:right="718" w:firstLine="427"/>
        <w:jc w:val="both"/>
        <w:rPr>
          <w:sz w:val="24"/>
        </w:rPr>
      </w:pPr>
      <w:r>
        <w:rPr>
          <w:sz w:val="24"/>
        </w:rPr>
        <w:t>формировать у обучающихся способности к самопознанию, саморазвитию и самоопределению;</w:t>
      </w:r>
    </w:p>
    <w:p w:rsidR="006D2D58" w:rsidRDefault="006D2D58" w:rsidP="00B369D5">
      <w:pPr>
        <w:pStyle w:val="a5"/>
        <w:numPr>
          <w:ilvl w:val="0"/>
          <w:numId w:val="9"/>
        </w:numPr>
        <w:tabs>
          <w:tab w:val="left" w:pos="935"/>
        </w:tabs>
        <w:spacing w:before="6" w:line="237" w:lineRule="auto"/>
        <w:ind w:right="718" w:firstLine="427"/>
        <w:jc w:val="both"/>
        <w:rPr>
          <w:sz w:val="24"/>
        </w:rPr>
      </w:pPr>
      <w:r>
        <w:rPr>
          <w:sz w:val="24"/>
        </w:rPr>
        <w:t>создать специальные социально-психологические условия для оказания помощи обучающимся, имеющим проблемы в психологическом развитии,обучении.</w:t>
      </w:r>
    </w:p>
    <w:p w:rsidR="006D2D58" w:rsidRDefault="006D2D58">
      <w:pPr>
        <w:spacing w:before="3" w:line="275" w:lineRule="exact"/>
        <w:ind w:left="660"/>
        <w:rPr>
          <w:sz w:val="24"/>
        </w:rPr>
      </w:pPr>
      <w:r>
        <w:rPr>
          <w:sz w:val="24"/>
        </w:rPr>
        <w:t>Основные</w:t>
      </w:r>
      <w:r>
        <w:rPr>
          <w:b/>
          <w:sz w:val="24"/>
          <w:u w:val="thick"/>
        </w:rPr>
        <w:t>направления деятельности</w:t>
      </w:r>
      <w:r>
        <w:rPr>
          <w:sz w:val="24"/>
        </w:rPr>
        <w:t>педагога-психолога:</w:t>
      </w:r>
    </w:p>
    <w:p w:rsidR="006D2D58" w:rsidRDefault="006D2D58">
      <w:pPr>
        <w:pStyle w:val="a0"/>
        <w:ind w:left="233" w:right="715" w:firstLine="427"/>
        <w:jc w:val="both"/>
      </w:pPr>
      <w:r>
        <w:rPr>
          <w:b/>
        </w:rPr>
        <w:t xml:space="preserve">Диагностико-коррекционная (развивающая) работа </w:t>
      </w:r>
      <w:r>
        <w:t>- выявление особенностей психического развития обучающегося,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6D2D58" w:rsidRDefault="006D2D58" w:rsidP="00B369D5">
      <w:pPr>
        <w:pStyle w:val="a5"/>
        <w:numPr>
          <w:ilvl w:val="0"/>
          <w:numId w:val="9"/>
        </w:numPr>
        <w:tabs>
          <w:tab w:val="left" w:pos="887"/>
        </w:tabs>
        <w:spacing w:line="242" w:lineRule="auto"/>
        <w:ind w:right="720" w:firstLine="427"/>
        <w:jc w:val="both"/>
        <w:rPr>
          <w:sz w:val="24"/>
        </w:rPr>
      </w:pPr>
      <w:r>
        <w:rPr>
          <w:sz w:val="24"/>
        </w:rPr>
        <w:t>изучение обращения к педагогу-психологу, поступающего от учителей, родителей, обучающихся (определение проблемы, выбор методаисследования);</w:t>
      </w:r>
    </w:p>
    <w:p w:rsidR="006D2D58" w:rsidRDefault="006D2D58" w:rsidP="00B369D5">
      <w:pPr>
        <w:pStyle w:val="a5"/>
        <w:numPr>
          <w:ilvl w:val="0"/>
          <w:numId w:val="9"/>
        </w:numPr>
        <w:tabs>
          <w:tab w:val="left" w:pos="877"/>
        </w:tabs>
        <w:ind w:right="721" w:firstLine="427"/>
        <w:jc w:val="both"/>
        <w:rPr>
          <w:sz w:val="24"/>
        </w:rPr>
      </w:pPr>
      <w:r>
        <w:rPr>
          <w:sz w:val="24"/>
        </w:rPr>
        <w:t>формулировка заключения об основных характеристиках изучавшихся компонентов психического развития или формирования личности обучающегося (постановка психологическогопрогноза);</w:t>
      </w:r>
    </w:p>
    <w:p w:rsidR="006D2D58" w:rsidRDefault="006D2D58">
      <w:pPr>
        <w:jc w:val="both"/>
        <w:rPr>
          <w:sz w:val="24"/>
        </w:rPr>
        <w:sectPr w:rsidR="006D2D58">
          <w:pgSz w:w="11910" w:h="16840"/>
          <w:pgMar w:top="820" w:right="300" w:bottom="1320" w:left="900" w:header="0" w:footer="1043" w:gutter="0"/>
          <w:cols w:space="720"/>
        </w:sectPr>
      </w:pPr>
    </w:p>
    <w:p w:rsidR="006D2D58" w:rsidRDefault="006D2D58" w:rsidP="00B369D5">
      <w:pPr>
        <w:pStyle w:val="a5"/>
        <w:numPr>
          <w:ilvl w:val="0"/>
          <w:numId w:val="9"/>
        </w:numPr>
        <w:tabs>
          <w:tab w:val="left" w:pos="940"/>
        </w:tabs>
        <w:spacing w:before="70"/>
        <w:ind w:right="723" w:firstLine="427"/>
        <w:jc w:val="both"/>
        <w:rPr>
          <w:sz w:val="24"/>
        </w:rPr>
      </w:pPr>
      <w:r>
        <w:rPr>
          <w:sz w:val="24"/>
        </w:rPr>
        <w:t>разработка рекомендаций, программы психокоррекционной работы с обучающимися, составление долговременного плана развития способностей или других психологических образований.</w:t>
      </w:r>
    </w:p>
    <w:p w:rsidR="006D2D58" w:rsidRDefault="006D2D58">
      <w:pPr>
        <w:spacing w:line="242" w:lineRule="auto"/>
        <w:ind w:left="233" w:right="716" w:firstLine="427"/>
        <w:jc w:val="both"/>
        <w:rPr>
          <w:sz w:val="24"/>
        </w:rPr>
      </w:pPr>
      <w:r>
        <w:rPr>
          <w:b/>
          <w:sz w:val="24"/>
        </w:rPr>
        <w:t xml:space="preserve">Психопрофилактическая работа </w:t>
      </w:r>
      <w:r>
        <w:rPr>
          <w:sz w:val="24"/>
        </w:rPr>
        <w:t>- обеспечение решения проблем, связанных с обучением, воспитанием, психическим здоровьем обучающихся:</w:t>
      </w:r>
    </w:p>
    <w:p w:rsidR="006D2D58" w:rsidRDefault="006D2D58" w:rsidP="00B369D5">
      <w:pPr>
        <w:pStyle w:val="a5"/>
        <w:numPr>
          <w:ilvl w:val="0"/>
          <w:numId w:val="9"/>
        </w:numPr>
        <w:tabs>
          <w:tab w:val="left" w:pos="834"/>
        </w:tabs>
        <w:spacing w:line="242" w:lineRule="auto"/>
        <w:ind w:right="727" w:firstLine="427"/>
        <w:jc w:val="both"/>
        <w:rPr>
          <w:sz w:val="24"/>
        </w:rPr>
      </w:pPr>
      <w:r>
        <w:rPr>
          <w:sz w:val="24"/>
        </w:rPr>
        <w:t>разработка и осуществление развивающих программ для обучающихся с учетом задач каждого возрастногоэтапа;</w:t>
      </w:r>
    </w:p>
    <w:p w:rsidR="006D2D58" w:rsidRDefault="006D2D58" w:rsidP="00B369D5">
      <w:pPr>
        <w:pStyle w:val="a5"/>
        <w:numPr>
          <w:ilvl w:val="0"/>
          <w:numId w:val="9"/>
        </w:numPr>
        <w:tabs>
          <w:tab w:val="left" w:pos="819"/>
        </w:tabs>
        <w:spacing w:line="242" w:lineRule="auto"/>
        <w:ind w:right="729" w:firstLine="427"/>
        <w:jc w:val="both"/>
        <w:rPr>
          <w:sz w:val="24"/>
        </w:rPr>
      </w:pPr>
      <w:r>
        <w:rPr>
          <w:sz w:val="24"/>
        </w:rPr>
        <w:t xml:space="preserve">выявление психологических особенностей обучающегося, которые в дальнейшем могут обусловить отклонения в интеллектуальном </w:t>
      </w:r>
      <w:r>
        <w:rPr>
          <w:spacing w:val="-3"/>
          <w:sz w:val="24"/>
        </w:rPr>
        <w:t xml:space="preserve">или </w:t>
      </w:r>
      <w:r>
        <w:rPr>
          <w:sz w:val="24"/>
        </w:rPr>
        <w:t>личностном развитии;</w:t>
      </w:r>
    </w:p>
    <w:p w:rsidR="006D2D58" w:rsidRDefault="006D2D58" w:rsidP="00B369D5">
      <w:pPr>
        <w:pStyle w:val="a5"/>
        <w:numPr>
          <w:ilvl w:val="0"/>
          <w:numId w:val="9"/>
        </w:numPr>
        <w:tabs>
          <w:tab w:val="left" w:pos="921"/>
        </w:tabs>
        <w:spacing w:line="242" w:lineRule="auto"/>
        <w:ind w:right="727" w:firstLine="427"/>
        <w:jc w:val="both"/>
        <w:rPr>
          <w:sz w:val="24"/>
        </w:rPr>
      </w:pPr>
      <w:r>
        <w:rPr>
          <w:sz w:val="24"/>
        </w:rPr>
        <w:t>предупреждение возможных осложнений в связи с переходом обучающихся на следующий возрастной уровень.</w:t>
      </w:r>
    </w:p>
    <w:p w:rsidR="006D2D58" w:rsidRDefault="006D2D58">
      <w:pPr>
        <w:spacing w:line="242" w:lineRule="auto"/>
        <w:ind w:left="233" w:right="721" w:firstLine="427"/>
        <w:jc w:val="both"/>
        <w:rPr>
          <w:sz w:val="24"/>
        </w:rPr>
      </w:pPr>
      <w:r>
        <w:rPr>
          <w:b/>
          <w:sz w:val="24"/>
        </w:rPr>
        <w:t xml:space="preserve">Психологическое консультирование </w:t>
      </w:r>
      <w:r>
        <w:rPr>
          <w:sz w:val="24"/>
        </w:rPr>
        <w:t>– помощь в решении тех проблем, с которыми к педагогу-психологу обращаются учителя, обучающиеся, родители.</w:t>
      </w:r>
    </w:p>
    <w:p w:rsidR="006D2D58" w:rsidRDefault="006D2D58">
      <w:pPr>
        <w:spacing w:line="242" w:lineRule="auto"/>
        <w:ind w:left="233" w:right="717" w:firstLine="427"/>
        <w:jc w:val="both"/>
        <w:rPr>
          <w:sz w:val="24"/>
        </w:rPr>
      </w:pPr>
      <w:r>
        <w:rPr>
          <w:b/>
          <w:sz w:val="24"/>
        </w:rPr>
        <w:t xml:space="preserve">Психологическое просвещение </w:t>
      </w:r>
      <w:r>
        <w:rPr>
          <w:sz w:val="24"/>
        </w:rPr>
        <w:t>– приобщение всех участников образовательных отношений к психологической культуре.</w:t>
      </w:r>
    </w:p>
    <w:p w:rsidR="006D2D58" w:rsidRDefault="006D2D58">
      <w:pPr>
        <w:pStyle w:val="a0"/>
        <w:ind w:left="233" w:right="722" w:firstLine="427"/>
        <w:jc w:val="both"/>
      </w:pPr>
      <w: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 ̶ этическая ориентация определяют личностную готовность к обучению ребенка в школе.</w:t>
      </w:r>
    </w:p>
    <w:p w:rsidR="006D2D58" w:rsidRDefault="006D2D58" w:rsidP="00B369D5">
      <w:pPr>
        <w:pStyle w:val="a5"/>
        <w:numPr>
          <w:ilvl w:val="1"/>
          <w:numId w:val="11"/>
        </w:numPr>
        <w:tabs>
          <w:tab w:val="left" w:pos="815"/>
        </w:tabs>
        <w:spacing w:line="242" w:lineRule="auto"/>
        <w:ind w:right="6062" w:firstLine="0"/>
        <w:rPr>
          <w:sz w:val="24"/>
        </w:rPr>
      </w:pPr>
      <w:r>
        <w:rPr>
          <w:b/>
          <w:sz w:val="24"/>
        </w:rPr>
        <w:t xml:space="preserve">этап </w:t>
      </w:r>
      <w:r>
        <w:rPr>
          <w:sz w:val="24"/>
        </w:rPr>
        <w:t>– поступление ребенка вшколу. В рамках этого этапапредполагается:</w:t>
      </w:r>
    </w:p>
    <w:p w:rsidR="006D2D58" w:rsidRDefault="006D2D58" w:rsidP="00B369D5">
      <w:pPr>
        <w:pStyle w:val="a5"/>
        <w:numPr>
          <w:ilvl w:val="0"/>
          <w:numId w:val="8"/>
        </w:numPr>
        <w:tabs>
          <w:tab w:val="left" w:pos="987"/>
        </w:tabs>
        <w:ind w:right="712" w:firstLine="427"/>
        <w:jc w:val="both"/>
        <w:rPr>
          <w:sz w:val="24"/>
        </w:rPr>
      </w:pPr>
      <w:r>
        <w:rPr>
          <w:sz w:val="24"/>
        </w:rPr>
        <w:t xml:space="preserve">Проведение психолого-педагогической диагностики, направленной на определение школьной готовности ребенка. Как правило, диагностика состоит </w:t>
      </w:r>
      <w:r>
        <w:rPr>
          <w:spacing w:val="2"/>
          <w:sz w:val="24"/>
        </w:rPr>
        <w:t xml:space="preserve">из </w:t>
      </w:r>
      <w:r>
        <w:rPr>
          <w:sz w:val="24"/>
        </w:rPr>
        <w:t>двух составных частей. Сначала осуществляется общая экспресс-диагностика, позволяющая судить об уровне психологической готовности и сформированности некоторых универсальных учебных действий у ребенка. Затем, по отношению к детям, показавшим чрезвычайно низкие результаты, организуется второй «диагностический тур». Он направлен на выявление потенциальных интеллектуальных и творческихспособностей.</w:t>
      </w:r>
    </w:p>
    <w:p w:rsidR="006D2D58" w:rsidRDefault="006D2D58" w:rsidP="00B369D5">
      <w:pPr>
        <w:pStyle w:val="a5"/>
        <w:numPr>
          <w:ilvl w:val="0"/>
          <w:numId w:val="8"/>
        </w:numPr>
        <w:tabs>
          <w:tab w:val="left" w:pos="1068"/>
        </w:tabs>
        <w:ind w:right="722" w:firstLine="427"/>
        <w:jc w:val="both"/>
        <w:rPr>
          <w:sz w:val="24"/>
        </w:rPr>
      </w:pPr>
      <w:r>
        <w:rPr>
          <w:sz w:val="24"/>
        </w:rPr>
        <w:t xml:space="preserve">Проведение групповых и индивидуальных консультаций родителей будущих первоклассников. Индивидуальные консультации проводятся для родителей, чьи дети по результатам тестирования имеют средний уровень сформированности универсальных учебных действий и </w:t>
      </w:r>
      <w:r>
        <w:rPr>
          <w:spacing w:val="-3"/>
          <w:sz w:val="24"/>
        </w:rPr>
        <w:t xml:space="preserve">могут </w:t>
      </w:r>
      <w:r>
        <w:rPr>
          <w:sz w:val="24"/>
        </w:rPr>
        <w:t>испытывать трудности в адаптации к школьным образовательным программам.</w:t>
      </w:r>
    </w:p>
    <w:p w:rsidR="006D2D58" w:rsidRDefault="006D2D58" w:rsidP="00B369D5">
      <w:pPr>
        <w:pStyle w:val="a5"/>
        <w:numPr>
          <w:ilvl w:val="0"/>
          <w:numId w:val="8"/>
        </w:numPr>
        <w:tabs>
          <w:tab w:val="left" w:pos="958"/>
        </w:tabs>
        <w:spacing w:line="242" w:lineRule="auto"/>
        <w:ind w:right="718" w:firstLine="427"/>
        <w:jc w:val="both"/>
        <w:rPr>
          <w:sz w:val="24"/>
        </w:rPr>
      </w:pPr>
      <w:r>
        <w:rPr>
          <w:sz w:val="24"/>
        </w:rPr>
        <w:t>Консультация педагога будущих первоклассников, носящая на данном этапе общий ознакомительныйхарактер.</w:t>
      </w:r>
    </w:p>
    <w:p w:rsidR="006D2D58" w:rsidRDefault="006D2D58" w:rsidP="00B369D5">
      <w:pPr>
        <w:pStyle w:val="a5"/>
        <w:numPr>
          <w:ilvl w:val="1"/>
          <w:numId w:val="11"/>
        </w:numPr>
        <w:tabs>
          <w:tab w:val="left" w:pos="978"/>
        </w:tabs>
        <w:ind w:left="233" w:right="745" w:firstLine="427"/>
        <w:jc w:val="both"/>
        <w:rPr>
          <w:sz w:val="24"/>
        </w:rPr>
      </w:pPr>
      <w:r>
        <w:rPr>
          <w:b/>
          <w:spacing w:val="7"/>
          <w:sz w:val="24"/>
        </w:rPr>
        <w:t xml:space="preserve">этап </w:t>
      </w:r>
      <w:r>
        <w:rPr>
          <w:sz w:val="24"/>
        </w:rPr>
        <w:t xml:space="preserve">– </w:t>
      </w:r>
      <w:r>
        <w:rPr>
          <w:spacing w:val="7"/>
          <w:sz w:val="24"/>
        </w:rPr>
        <w:t xml:space="preserve">(1 </w:t>
      </w:r>
      <w:r>
        <w:rPr>
          <w:spacing w:val="8"/>
          <w:sz w:val="24"/>
        </w:rPr>
        <w:t xml:space="preserve">класс) </w:t>
      </w:r>
      <w:r>
        <w:rPr>
          <w:spacing w:val="10"/>
          <w:sz w:val="24"/>
        </w:rPr>
        <w:t xml:space="preserve">первичная адаптация </w:t>
      </w:r>
      <w:r>
        <w:rPr>
          <w:spacing w:val="9"/>
          <w:sz w:val="24"/>
        </w:rPr>
        <w:t xml:space="preserve">детей </w:t>
      </w:r>
      <w:r>
        <w:rPr>
          <w:sz w:val="24"/>
        </w:rPr>
        <w:t xml:space="preserve">к </w:t>
      </w:r>
      <w:r>
        <w:rPr>
          <w:spacing w:val="9"/>
          <w:sz w:val="24"/>
        </w:rPr>
        <w:t xml:space="preserve">школе. </w:t>
      </w:r>
      <w:r>
        <w:rPr>
          <w:spacing w:val="7"/>
          <w:sz w:val="24"/>
        </w:rPr>
        <w:t xml:space="preserve">Без </w:t>
      </w:r>
      <w:r>
        <w:rPr>
          <w:spacing w:val="10"/>
          <w:sz w:val="24"/>
        </w:rPr>
        <w:t xml:space="preserve">преувеличения </w:t>
      </w:r>
      <w:r>
        <w:rPr>
          <w:spacing w:val="6"/>
          <w:sz w:val="24"/>
        </w:rPr>
        <w:t xml:space="preserve">его </w:t>
      </w:r>
      <w:r>
        <w:rPr>
          <w:spacing w:val="9"/>
          <w:sz w:val="24"/>
        </w:rPr>
        <w:t xml:space="preserve">можно назвать </w:t>
      </w:r>
      <w:r>
        <w:rPr>
          <w:spacing w:val="8"/>
          <w:sz w:val="24"/>
        </w:rPr>
        <w:t xml:space="preserve">самым </w:t>
      </w:r>
      <w:r>
        <w:rPr>
          <w:spacing w:val="9"/>
          <w:sz w:val="24"/>
        </w:rPr>
        <w:t xml:space="preserve">сложным </w:t>
      </w:r>
      <w:r>
        <w:rPr>
          <w:spacing w:val="7"/>
          <w:sz w:val="24"/>
        </w:rPr>
        <w:t xml:space="preserve">для </w:t>
      </w:r>
      <w:r>
        <w:rPr>
          <w:spacing w:val="8"/>
          <w:sz w:val="24"/>
        </w:rPr>
        <w:t xml:space="preserve">детей </w:t>
      </w:r>
      <w:r>
        <w:rPr>
          <w:sz w:val="24"/>
        </w:rPr>
        <w:t xml:space="preserve">и </w:t>
      </w:r>
      <w:r>
        <w:rPr>
          <w:spacing w:val="8"/>
          <w:sz w:val="24"/>
        </w:rPr>
        <w:t xml:space="preserve">самым </w:t>
      </w:r>
      <w:r>
        <w:rPr>
          <w:spacing w:val="10"/>
          <w:sz w:val="24"/>
        </w:rPr>
        <w:t xml:space="preserve">ответственным </w:t>
      </w:r>
      <w:r>
        <w:rPr>
          <w:spacing w:val="7"/>
          <w:sz w:val="24"/>
        </w:rPr>
        <w:t xml:space="preserve">для </w:t>
      </w:r>
      <w:r>
        <w:rPr>
          <w:spacing w:val="10"/>
          <w:sz w:val="24"/>
        </w:rPr>
        <w:t xml:space="preserve">взрослых. </w:t>
      </w:r>
      <w:r>
        <w:rPr>
          <w:sz w:val="24"/>
        </w:rPr>
        <w:t xml:space="preserve">В </w:t>
      </w:r>
      <w:r>
        <w:rPr>
          <w:spacing w:val="10"/>
          <w:sz w:val="24"/>
        </w:rPr>
        <w:t xml:space="preserve">рамках </w:t>
      </w:r>
      <w:r>
        <w:rPr>
          <w:spacing w:val="9"/>
          <w:sz w:val="24"/>
        </w:rPr>
        <w:t xml:space="preserve">данного </w:t>
      </w:r>
      <w:r>
        <w:rPr>
          <w:spacing w:val="8"/>
          <w:sz w:val="24"/>
        </w:rPr>
        <w:t xml:space="preserve">этапа </w:t>
      </w:r>
      <w:r>
        <w:rPr>
          <w:spacing w:val="7"/>
          <w:sz w:val="24"/>
        </w:rPr>
        <w:t xml:space="preserve">(с </w:t>
      </w:r>
      <w:r>
        <w:rPr>
          <w:spacing w:val="10"/>
          <w:sz w:val="24"/>
        </w:rPr>
        <w:t xml:space="preserve">сентября </w:t>
      </w:r>
      <w:r>
        <w:rPr>
          <w:spacing w:val="5"/>
          <w:sz w:val="24"/>
        </w:rPr>
        <w:t xml:space="preserve">по </w:t>
      </w:r>
      <w:r>
        <w:rPr>
          <w:spacing w:val="8"/>
          <w:sz w:val="24"/>
        </w:rPr>
        <w:t>январь)</w:t>
      </w:r>
      <w:r>
        <w:rPr>
          <w:spacing w:val="10"/>
          <w:sz w:val="24"/>
        </w:rPr>
        <w:t>предполагается:</w:t>
      </w:r>
    </w:p>
    <w:p w:rsidR="006D2D58" w:rsidRDefault="006D2D58" w:rsidP="00B369D5">
      <w:pPr>
        <w:pStyle w:val="a5"/>
        <w:numPr>
          <w:ilvl w:val="0"/>
          <w:numId w:val="7"/>
        </w:numPr>
        <w:tabs>
          <w:tab w:val="left" w:pos="929"/>
        </w:tabs>
        <w:ind w:right="726" w:firstLine="427"/>
        <w:jc w:val="both"/>
        <w:rPr>
          <w:sz w:val="24"/>
        </w:rPr>
      </w:pPr>
      <w:r>
        <w:rPr>
          <w:sz w:val="24"/>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помощидетям.</w:t>
      </w:r>
    </w:p>
    <w:p w:rsidR="006D2D58" w:rsidRDefault="006D2D58" w:rsidP="00B369D5">
      <w:pPr>
        <w:pStyle w:val="a5"/>
        <w:numPr>
          <w:ilvl w:val="0"/>
          <w:numId w:val="7"/>
        </w:numPr>
        <w:tabs>
          <w:tab w:val="left" w:pos="934"/>
        </w:tabs>
        <w:spacing w:line="242" w:lineRule="auto"/>
        <w:ind w:right="721" w:firstLine="427"/>
        <w:jc w:val="both"/>
        <w:rPr>
          <w:sz w:val="24"/>
        </w:rPr>
      </w:pPr>
      <w:r>
        <w:rPr>
          <w:sz w:val="24"/>
        </w:rPr>
        <w:t>Проведение индивидуальных консультаций педагога по выработке единого подхода к отдельным детям и единой системе требований кклассу.</w:t>
      </w:r>
    </w:p>
    <w:p w:rsidR="006D2D58" w:rsidRDefault="006D2D58" w:rsidP="00B369D5">
      <w:pPr>
        <w:pStyle w:val="a5"/>
        <w:numPr>
          <w:ilvl w:val="0"/>
          <w:numId w:val="7"/>
        </w:numPr>
        <w:tabs>
          <w:tab w:val="left" w:pos="958"/>
        </w:tabs>
        <w:ind w:right="716" w:firstLine="427"/>
        <w:jc w:val="both"/>
        <w:rPr>
          <w:sz w:val="24"/>
        </w:rPr>
      </w:pPr>
      <w:r>
        <w:rPr>
          <w:sz w:val="24"/>
        </w:rPr>
        <w:t>Организация методической работы педагогов, направленной на построение учебной деятельности в соответствии с индивидуальными особенностями и возможностями школьников, выявление в ходе диагностики и наблюдения за обучающимися в первые недели обучения.</w:t>
      </w:r>
    </w:p>
    <w:p w:rsidR="006D2D58" w:rsidRDefault="006D2D58" w:rsidP="00B369D5">
      <w:pPr>
        <w:pStyle w:val="a5"/>
        <w:numPr>
          <w:ilvl w:val="0"/>
          <w:numId w:val="7"/>
        </w:numPr>
        <w:tabs>
          <w:tab w:val="left" w:pos="1044"/>
        </w:tabs>
        <w:ind w:right="714" w:firstLine="427"/>
        <w:jc w:val="both"/>
        <w:rPr>
          <w:sz w:val="24"/>
        </w:rPr>
      </w:pPr>
      <w:r>
        <w:rPr>
          <w:sz w:val="24"/>
        </w:rPr>
        <w:t>Организация психолого-педагогической поддержки обучающихся. Такая работа проводится, как правило, психологом, воспитателями, педагогами во внеурочное время. В школе проводятся занятия педагога-психолога в периодадаптации.</w:t>
      </w:r>
    </w:p>
    <w:p w:rsidR="006D2D58" w:rsidRDefault="006D2D58">
      <w:pPr>
        <w:jc w:val="both"/>
        <w:rPr>
          <w:sz w:val="24"/>
        </w:rPr>
        <w:sectPr w:rsidR="006D2D58">
          <w:pgSz w:w="11910" w:h="16840"/>
          <w:pgMar w:top="820" w:right="300" w:bottom="1320" w:left="900" w:header="0" w:footer="1043" w:gutter="0"/>
          <w:cols w:space="720"/>
        </w:sectPr>
      </w:pPr>
    </w:p>
    <w:p w:rsidR="006D2D58" w:rsidRDefault="006D2D58" w:rsidP="00B369D5">
      <w:pPr>
        <w:pStyle w:val="a5"/>
        <w:numPr>
          <w:ilvl w:val="0"/>
          <w:numId w:val="7"/>
        </w:numPr>
        <w:tabs>
          <w:tab w:val="left" w:pos="843"/>
        </w:tabs>
        <w:spacing w:before="70"/>
        <w:ind w:right="721" w:firstLine="427"/>
        <w:jc w:val="both"/>
        <w:rPr>
          <w:sz w:val="24"/>
        </w:rPr>
      </w:pPr>
      <w:r>
        <w:rPr>
          <w:sz w:val="24"/>
        </w:rPr>
        <w:t>Организация групповой развивающей работы с обучающимися,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всех участников образовательных отношений в период первичной адаптации первоклассников.</w:t>
      </w:r>
    </w:p>
    <w:p w:rsidR="006D2D58" w:rsidRDefault="006D2D58" w:rsidP="00B369D5">
      <w:pPr>
        <w:pStyle w:val="a5"/>
        <w:numPr>
          <w:ilvl w:val="1"/>
          <w:numId w:val="11"/>
        </w:numPr>
        <w:tabs>
          <w:tab w:val="left" w:pos="997"/>
        </w:tabs>
        <w:spacing w:line="274" w:lineRule="exact"/>
        <w:ind w:left="996" w:hanging="336"/>
        <w:rPr>
          <w:sz w:val="24"/>
        </w:rPr>
      </w:pPr>
      <w:r>
        <w:rPr>
          <w:b/>
          <w:sz w:val="24"/>
        </w:rPr>
        <w:t xml:space="preserve">этап – </w:t>
      </w:r>
      <w:r>
        <w:rPr>
          <w:sz w:val="24"/>
        </w:rPr>
        <w:t>(2 класс) психолого-педагогическая работа с обучающимися:</w:t>
      </w:r>
    </w:p>
    <w:p w:rsidR="006D2D58" w:rsidRDefault="006D2D58" w:rsidP="00B369D5">
      <w:pPr>
        <w:pStyle w:val="a5"/>
        <w:numPr>
          <w:ilvl w:val="0"/>
          <w:numId w:val="6"/>
        </w:numPr>
        <w:tabs>
          <w:tab w:val="left" w:pos="905"/>
        </w:tabs>
        <w:spacing w:before="3" w:line="275" w:lineRule="exact"/>
        <w:ind w:hanging="244"/>
        <w:rPr>
          <w:sz w:val="24"/>
        </w:rPr>
      </w:pPr>
      <w:r>
        <w:rPr>
          <w:sz w:val="24"/>
        </w:rPr>
        <w:t>Проведение исследований познавательной потребности уобучающихся.</w:t>
      </w:r>
    </w:p>
    <w:p w:rsidR="006D2D58" w:rsidRDefault="006D2D58" w:rsidP="00B369D5">
      <w:pPr>
        <w:pStyle w:val="a5"/>
        <w:numPr>
          <w:ilvl w:val="0"/>
          <w:numId w:val="6"/>
        </w:numPr>
        <w:tabs>
          <w:tab w:val="left" w:pos="1073"/>
        </w:tabs>
        <w:spacing w:line="242" w:lineRule="auto"/>
        <w:ind w:left="233" w:right="723" w:firstLine="427"/>
        <w:jc w:val="both"/>
        <w:rPr>
          <w:sz w:val="24"/>
        </w:rPr>
      </w:pPr>
      <w:r>
        <w:rPr>
          <w:sz w:val="24"/>
        </w:rPr>
        <w:t>Выявление устойчивости интереса к преподаваемым учебным предметам у обучающихся.</w:t>
      </w:r>
    </w:p>
    <w:p w:rsidR="006D2D58" w:rsidRDefault="006D2D58" w:rsidP="00B369D5">
      <w:pPr>
        <w:pStyle w:val="a5"/>
        <w:numPr>
          <w:ilvl w:val="0"/>
          <w:numId w:val="6"/>
        </w:numPr>
        <w:tabs>
          <w:tab w:val="left" w:pos="978"/>
        </w:tabs>
        <w:spacing w:line="242" w:lineRule="auto"/>
        <w:ind w:left="233" w:right="730" w:firstLine="489"/>
        <w:jc w:val="both"/>
        <w:rPr>
          <w:sz w:val="24"/>
        </w:rPr>
      </w:pPr>
      <w:r>
        <w:rPr>
          <w:sz w:val="24"/>
        </w:rPr>
        <w:t xml:space="preserve">Проведение исследования отношения к конкретным учебным предметам и к </w:t>
      </w:r>
      <w:r>
        <w:rPr>
          <w:spacing w:val="-2"/>
          <w:sz w:val="24"/>
        </w:rPr>
        <w:t xml:space="preserve">учению </w:t>
      </w:r>
      <w:r>
        <w:rPr>
          <w:sz w:val="24"/>
        </w:rPr>
        <w:t>в целом уобучающихся.</w:t>
      </w:r>
    </w:p>
    <w:p w:rsidR="006D2D58" w:rsidRDefault="006D2D58" w:rsidP="00B369D5">
      <w:pPr>
        <w:pStyle w:val="a5"/>
        <w:numPr>
          <w:ilvl w:val="1"/>
          <w:numId w:val="11"/>
        </w:numPr>
        <w:tabs>
          <w:tab w:val="left" w:pos="988"/>
        </w:tabs>
        <w:spacing w:line="271" w:lineRule="exact"/>
        <w:ind w:left="987" w:hanging="327"/>
        <w:rPr>
          <w:sz w:val="24"/>
        </w:rPr>
      </w:pPr>
      <w:r>
        <w:rPr>
          <w:b/>
          <w:sz w:val="24"/>
        </w:rPr>
        <w:t xml:space="preserve">этап - </w:t>
      </w:r>
      <w:r>
        <w:rPr>
          <w:sz w:val="24"/>
        </w:rPr>
        <w:t>(3 класс) психолого-педагогическая работа собучающимися:</w:t>
      </w:r>
    </w:p>
    <w:p w:rsidR="006D2D58" w:rsidRDefault="006D2D58" w:rsidP="00B369D5">
      <w:pPr>
        <w:pStyle w:val="a5"/>
        <w:numPr>
          <w:ilvl w:val="0"/>
          <w:numId w:val="5"/>
        </w:numPr>
        <w:tabs>
          <w:tab w:val="left" w:pos="905"/>
        </w:tabs>
        <w:spacing w:line="275" w:lineRule="exact"/>
        <w:ind w:hanging="244"/>
        <w:rPr>
          <w:sz w:val="24"/>
        </w:rPr>
      </w:pPr>
      <w:r>
        <w:rPr>
          <w:sz w:val="24"/>
        </w:rPr>
        <w:t>Выявление уровня развития особенности мышленияобучающихся.</w:t>
      </w:r>
    </w:p>
    <w:p w:rsidR="006D2D58" w:rsidRDefault="006D2D58" w:rsidP="00B369D5">
      <w:pPr>
        <w:pStyle w:val="a5"/>
        <w:numPr>
          <w:ilvl w:val="0"/>
          <w:numId w:val="5"/>
        </w:numPr>
        <w:tabs>
          <w:tab w:val="left" w:pos="905"/>
        </w:tabs>
        <w:spacing w:line="275" w:lineRule="exact"/>
        <w:ind w:hanging="244"/>
        <w:rPr>
          <w:sz w:val="24"/>
        </w:rPr>
      </w:pPr>
      <w:r>
        <w:rPr>
          <w:sz w:val="24"/>
        </w:rPr>
        <w:t>Выявлениеодарённости.</w:t>
      </w:r>
    </w:p>
    <w:p w:rsidR="006D2D58" w:rsidRDefault="006D2D58" w:rsidP="00B369D5">
      <w:pPr>
        <w:pStyle w:val="a5"/>
        <w:numPr>
          <w:ilvl w:val="1"/>
          <w:numId w:val="11"/>
        </w:numPr>
        <w:tabs>
          <w:tab w:val="left" w:pos="1055"/>
        </w:tabs>
        <w:ind w:left="233" w:right="719" w:firstLine="427"/>
        <w:jc w:val="both"/>
        <w:rPr>
          <w:sz w:val="24"/>
        </w:rPr>
      </w:pPr>
      <w:r>
        <w:rPr>
          <w:b/>
          <w:sz w:val="24"/>
        </w:rPr>
        <w:t xml:space="preserve">этап </w:t>
      </w:r>
      <w:r>
        <w:rPr>
          <w:sz w:val="24"/>
        </w:rPr>
        <w:t>– психолого-педагогическая работа с обучающимися,т испытывающими трудности в школьной адаптации. Работа в этом направлении осуществляется в течение второго полугодия 1-го класса и предполагаетследующее:</w:t>
      </w:r>
    </w:p>
    <w:p w:rsidR="006D2D58" w:rsidRDefault="006D2D58" w:rsidP="00B369D5">
      <w:pPr>
        <w:pStyle w:val="a5"/>
        <w:numPr>
          <w:ilvl w:val="0"/>
          <w:numId w:val="4"/>
        </w:numPr>
        <w:tabs>
          <w:tab w:val="left" w:pos="996"/>
        </w:tabs>
        <w:ind w:right="715" w:firstLine="427"/>
        <w:jc w:val="both"/>
        <w:rPr>
          <w:sz w:val="24"/>
        </w:rPr>
      </w:pPr>
      <w:r>
        <w:rPr>
          <w:sz w:val="24"/>
        </w:rPr>
        <w:t>Проведение психолого-педагогических исследований, направленных на выявление групп обучающихся, имеющих уровень интеллектуально-творческих потенциалов выше среднего.</w:t>
      </w:r>
    </w:p>
    <w:p w:rsidR="006D2D58" w:rsidRDefault="006D2D58" w:rsidP="00B369D5">
      <w:pPr>
        <w:pStyle w:val="a5"/>
        <w:numPr>
          <w:ilvl w:val="0"/>
          <w:numId w:val="4"/>
        </w:numPr>
        <w:tabs>
          <w:tab w:val="left" w:pos="1044"/>
        </w:tabs>
        <w:spacing w:before="1" w:line="237" w:lineRule="auto"/>
        <w:ind w:right="729" w:firstLine="427"/>
        <w:jc w:val="both"/>
        <w:rPr>
          <w:sz w:val="24"/>
        </w:rPr>
      </w:pPr>
      <w:r>
        <w:rPr>
          <w:sz w:val="24"/>
        </w:rPr>
        <w:t>Индивидуальное и групповое консультирование и просвещение родителей по результатамисследований.</w:t>
      </w:r>
    </w:p>
    <w:p w:rsidR="006D2D58" w:rsidRDefault="006D2D58" w:rsidP="00B369D5">
      <w:pPr>
        <w:pStyle w:val="a5"/>
        <w:numPr>
          <w:ilvl w:val="0"/>
          <w:numId w:val="4"/>
        </w:numPr>
        <w:tabs>
          <w:tab w:val="left" w:pos="1002"/>
        </w:tabs>
        <w:spacing w:before="3"/>
        <w:ind w:right="702" w:firstLine="427"/>
        <w:jc w:val="both"/>
        <w:rPr>
          <w:sz w:val="24"/>
        </w:rPr>
      </w:pPr>
      <w:r>
        <w:rPr>
          <w:spacing w:val="-10"/>
          <w:sz w:val="24"/>
        </w:rPr>
        <w:t xml:space="preserve">Просвещение </w:t>
      </w:r>
      <w:r>
        <w:rPr>
          <w:sz w:val="24"/>
        </w:rPr>
        <w:t xml:space="preserve">и </w:t>
      </w:r>
      <w:r>
        <w:rPr>
          <w:spacing w:val="-10"/>
          <w:sz w:val="24"/>
        </w:rPr>
        <w:t xml:space="preserve">консультирование педагога </w:t>
      </w:r>
      <w:r>
        <w:rPr>
          <w:spacing w:val="-5"/>
          <w:sz w:val="24"/>
        </w:rPr>
        <w:t xml:space="preserve">по </w:t>
      </w:r>
      <w:r>
        <w:rPr>
          <w:spacing w:val="-9"/>
          <w:sz w:val="24"/>
        </w:rPr>
        <w:t xml:space="preserve">вопросам </w:t>
      </w:r>
      <w:r>
        <w:rPr>
          <w:spacing w:val="-10"/>
          <w:sz w:val="24"/>
        </w:rPr>
        <w:t xml:space="preserve">индивидуальных </w:t>
      </w:r>
      <w:r>
        <w:rPr>
          <w:sz w:val="24"/>
        </w:rPr>
        <w:t xml:space="preserve">и </w:t>
      </w:r>
      <w:r>
        <w:rPr>
          <w:spacing w:val="-9"/>
          <w:sz w:val="24"/>
        </w:rPr>
        <w:t xml:space="preserve">возрастных </w:t>
      </w:r>
      <w:r>
        <w:rPr>
          <w:spacing w:val="-10"/>
          <w:sz w:val="24"/>
        </w:rPr>
        <w:t xml:space="preserve">особенностей обучающихся. Индивидуальная просветительская </w:t>
      </w:r>
      <w:r>
        <w:rPr>
          <w:spacing w:val="-8"/>
          <w:sz w:val="24"/>
        </w:rPr>
        <w:t xml:space="preserve">работа </w:t>
      </w:r>
      <w:r>
        <w:rPr>
          <w:spacing w:val="-7"/>
          <w:sz w:val="24"/>
        </w:rPr>
        <w:t xml:space="preserve">по </w:t>
      </w:r>
      <w:r>
        <w:rPr>
          <w:spacing w:val="-9"/>
          <w:sz w:val="24"/>
        </w:rPr>
        <w:t xml:space="preserve">проблеме </w:t>
      </w:r>
      <w:r>
        <w:rPr>
          <w:spacing w:val="-10"/>
          <w:sz w:val="24"/>
        </w:rPr>
        <w:t>профилактики профессиональной</w:t>
      </w:r>
      <w:r>
        <w:rPr>
          <w:spacing w:val="-11"/>
          <w:sz w:val="24"/>
        </w:rPr>
        <w:t>деформации.</w:t>
      </w:r>
    </w:p>
    <w:p w:rsidR="006D2D58" w:rsidRDefault="006D2D58" w:rsidP="00B369D5">
      <w:pPr>
        <w:pStyle w:val="a5"/>
        <w:numPr>
          <w:ilvl w:val="0"/>
          <w:numId w:val="4"/>
        </w:numPr>
        <w:tabs>
          <w:tab w:val="left" w:pos="987"/>
        </w:tabs>
        <w:ind w:right="711" w:firstLine="427"/>
        <w:jc w:val="both"/>
        <w:rPr>
          <w:sz w:val="24"/>
        </w:rPr>
      </w:pPr>
      <w:r>
        <w:rPr>
          <w:spacing w:val="-6"/>
          <w:sz w:val="24"/>
        </w:rPr>
        <w:t xml:space="preserve">Организация педагогической помощи детям, испытывающим различные трудности </w:t>
      </w:r>
      <w:r>
        <w:rPr>
          <w:sz w:val="24"/>
        </w:rPr>
        <w:t xml:space="preserve">в </w:t>
      </w:r>
      <w:r>
        <w:rPr>
          <w:spacing w:val="-6"/>
          <w:sz w:val="24"/>
        </w:rPr>
        <w:t xml:space="preserve">обучении </w:t>
      </w:r>
      <w:r>
        <w:rPr>
          <w:sz w:val="24"/>
        </w:rPr>
        <w:t xml:space="preserve">и </w:t>
      </w:r>
      <w:r>
        <w:rPr>
          <w:spacing w:val="-6"/>
          <w:sz w:val="24"/>
        </w:rPr>
        <w:t xml:space="preserve">поведении </w:t>
      </w:r>
      <w:r>
        <w:rPr>
          <w:sz w:val="24"/>
        </w:rPr>
        <w:t xml:space="preserve">с </w:t>
      </w:r>
      <w:r>
        <w:rPr>
          <w:spacing w:val="-7"/>
          <w:sz w:val="24"/>
        </w:rPr>
        <w:t xml:space="preserve">учетом </w:t>
      </w:r>
      <w:r>
        <w:rPr>
          <w:spacing w:val="-6"/>
          <w:sz w:val="24"/>
        </w:rPr>
        <w:t xml:space="preserve">данных </w:t>
      </w:r>
      <w:r>
        <w:rPr>
          <w:spacing w:val="-7"/>
          <w:sz w:val="24"/>
        </w:rPr>
        <w:t xml:space="preserve">психодиагностики. </w:t>
      </w:r>
      <w:r>
        <w:rPr>
          <w:spacing w:val="-6"/>
          <w:sz w:val="24"/>
        </w:rPr>
        <w:t xml:space="preserve">Здесь </w:t>
      </w:r>
      <w:r>
        <w:rPr>
          <w:sz w:val="24"/>
        </w:rPr>
        <w:t xml:space="preserve">же – </w:t>
      </w:r>
      <w:r>
        <w:rPr>
          <w:spacing w:val="-6"/>
          <w:sz w:val="24"/>
        </w:rPr>
        <w:t xml:space="preserve">методическая </w:t>
      </w:r>
      <w:r>
        <w:rPr>
          <w:spacing w:val="-7"/>
          <w:sz w:val="24"/>
        </w:rPr>
        <w:t xml:space="preserve">работа </w:t>
      </w:r>
      <w:r>
        <w:rPr>
          <w:spacing w:val="-6"/>
          <w:sz w:val="24"/>
        </w:rPr>
        <w:t xml:space="preserve">педагогов, </w:t>
      </w:r>
      <w:r>
        <w:rPr>
          <w:spacing w:val="-7"/>
          <w:sz w:val="24"/>
        </w:rPr>
        <w:t xml:space="preserve">направленная </w:t>
      </w:r>
      <w:r>
        <w:rPr>
          <w:sz w:val="24"/>
        </w:rPr>
        <w:t xml:space="preserve">на </w:t>
      </w:r>
      <w:r>
        <w:rPr>
          <w:spacing w:val="-6"/>
          <w:sz w:val="24"/>
        </w:rPr>
        <w:t xml:space="preserve">анализ содержания </w:t>
      </w:r>
      <w:r>
        <w:rPr>
          <w:sz w:val="24"/>
        </w:rPr>
        <w:t xml:space="preserve">и </w:t>
      </w:r>
      <w:r>
        <w:rPr>
          <w:spacing w:val="-6"/>
          <w:sz w:val="24"/>
        </w:rPr>
        <w:t xml:space="preserve">методики преподавания различных предметов. </w:t>
      </w:r>
      <w:r>
        <w:rPr>
          <w:spacing w:val="-5"/>
          <w:sz w:val="24"/>
        </w:rPr>
        <w:t xml:space="preserve">Цель </w:t>
      </w:r>
      <w:r>
        <w:rPr>
          <w:spacing w:val="-6"/>
          <w:sz w:val="24"/>
        </w:rPr>
        <w:t xml:space="preserve">такого анализа </w:t>
      </w:r>
      <w:r>
        <w:rPr>
          <w:sz w:val="24"/>
        </w:rPr>
        <w:t xml:space="preserve">– </w:t>
      </w:r>
      <w:r>
        <w:rPr>
          <w:spacing w:val="-5"/>
          <w:sz w:val="24"/>
        </w:rPr>
        <w:t xml:space="preserve">выявить </w:t>
      </w:r>
      <w:r>
        <w:rPr>
          <w:sz w:val="24"/>
        </w:rPr>
        <w:t xml:space="preserve">и </w:t>
      </w:r>
      <w:r>
        <w:rPr>
          <w:spacing w:val="-6"/>
          <w:sz w:val="24"/>
        </w:rPr>
        <w:t xml:space="preserve">устранить </w:t>
      </w:r>
      <w:r>
        <w:rPr>
          <w:spacing w:val="-3"/>
          <w:sz w:val="24"/>
        </w:rPr>
        <w:t xml:space="preserve">те </w:t>
      </w:r>
      <w:r>
        <w:rPr>
          <w:spacing w:val="-6"/>
          <w:sz w:val="24"/>
        </w:rPr>
        <w:t xml:space="preserve">моменты </w:t>
      </w:r>
      <w:r>
        <w:rPr>
          <w:sz w:val="24"/>
        </w:rPr>
        <w:t xml:space="preserve">в </w:t>
      </w:r>
      <w:r>
        <w:rPr>
          <w:spacing w:val="-7"/>
          <w:sz w:val="24"/>
        </w:rPr>
        <w:t xml:space="preserve">учебной деятельности, </w:t>
      </w:r>
      <w:r>
        <w:rPr>
          <w:spacing w:val="-5"/>
          <w:sz w:val="24"/>
        </w:rPr>
        <w:t xml:space="preserve">стиле общения </w:t>
      </w:r>
      <w:r>
        <w:rPr>
          <w:sz w:val="24"/>
        </w:rPr>
        <w:t xml:space="preserve">с </w:t>
      </w:r>
      <w:r>
        <w:rPr>
          <w:spacing w:val="-6"/>
          <w:sz w:val="24"/>
        </w:rPr>
        <w:t xml:space="preserve">детьми, которые </w:t>
      </w:r>
      <w:r>
        <w:rPr>
          <w:spacing w:val="-7"/>
          <w:sz w:val="24"/>
        </w:rPr>
        <w:t xml:space="preserve">могут </w:t>
      </w:r>
      <w:r>
        <w:rPr>
          <w:spacing w:val="-6"/>
          <w:sz w:val="24"/>
        </w:rPr>
        <w:t xml:space="preserve">провоцировать различные </w:t>
      </w:r>
      <w:r>
        <w:rPr>
          <w:spacing w:val="-5"/>
          <w:sz w:val="24"/>
        </w:rPr>
        <w:t>школьные</w:t>
      </w:r>
      <w:r>
        <w:rPr>
          <w:spacing w:val="-7"/>
          <w:sz w:val="24"/>
        </w:rPr>
        <w:t>трудности.</w:t>
      </w:r>
    </w:p>
    <w:p w:rsidR="006D2D58" w:rsidRDefault="006D2D58" w:rsidP="00B369D5">
      <w:pPr>
        <w:pStyle w:val="a5"/>
        <w:numPr>
          <w:ilvl w:val="0"/>
          <w:numId w:val="4"/>
        </w:numPr>
        <w:tabs>
          <w:tab w:val="left" w:pos="1059"/>
        </w:tabs>
        <w:spacing w:before="4" w:line="237" w:lineRule="auto"/>
        <w:ind w:right="716" w:firstLine="427"/>
        <w:jc w:val="both"/>
        <w:rPr>
          <w:sz w:val="24"/>
        </w:rPr>
      </w:pPr>
      <w:r>
        <w:rPr>
          <w:sz w:val="24"/>
        </w:rPr>
        <w:t>Рекомендация для организации работы с обучающимися, имеющих высокие интеллектуально-творческие потенциалы.</w:t>
      </w:r>
    </w:p>
    <w:p w:rsidR="006D2D58" w:rsidRDefault="006D2D58" w:rsidP="00B369D5">
      <w:pPr>
        <w:pStyle w:val="a5"/>
        <w:numPr>
          <w:ilvl w:val="0"/>
          <w:numId w:val="4"/>
        </w:numPr>
        <w:tabs>
          <w:tab w:val="left" w:pos="905"/>
        </w:tabs>
        <w:spacing w:before="3" w:line="275" w:lineRule="exact"/>
        <w:ind w:left="904" w:hanging="244"/>
        <w:rPr>
          <w:sz w:val="24"/>
        </w:rPr>
      </w:pPr>
      <w:r>
        <w:rPr>
          <w:sz w:val="24"/>
        </w:rPr>
        <w:t>Аналитическая работа, направленная на осмысление результатов проведеннойработы.</w:t>
      </w:r>
    </w:p>
    <w:p w:rsidR="006D2D58" w:rsidRDefault="006D2D58" w:rsidP="00B369D5">
      <w:pPr>
        <w:pStyle w:val="a5"/>
        <w:numPr>
          <w:ilvl w:val="1"/>
          <w:numId w:val="11"/>
        </w:numPr>
        <w:tabs>
          <w:tab w:val="left" w:pos="1007"/>
        </w:tabs>
        <w:spacing w:line="242" w:lineRule="auto"/>
        <w:ind w:left="233" w:right="713" w:firstLine="427"/>
        <w:jc w:val="both"/>
        <w:rPr>
          <w:b/>
          <w:sz w:val="24"/>
        </w:rPr>
      </w:pPr>
      <w:r>
        <w:rPr>
          <w:b/>
          <w:sz w:val="24"/>
        </w:rPr>
        <w:t xml:space="preserve">этап </w:t>
      </w:r>
      <w:r>
        <w:rPr>
          <w:sz w:val="24"/>
        </w:rPr>
        <w:t xml:space="preserve">- психологическое сопровождение обучающихся 4 класса </w:t>
      </w:r>
      <w:r>
        <w:rPr>
          <w:b/>
          <w:sz w:val="24"/>
        </w:rPr>
        <w:t>Механизмы создания психолого-педагогических условий реализации основной образовательной программы начального общего образования в образовательнойорганизации</w:t>
      </w:r>
    </w:p>
    <w:p w:rsidR="006D2D58" w:rsidRDefault="006D2D58">
      <w:pPr>
        <w:pStyle w:val="Heading21"/>
        <w:spacing w:line="273" w:lineRule="exact"/>
        <w:ind w:left="1630"/>
      </w:pPr>
      <w:bookmarkStart w:id="244" w:name="Основные_направления_психолого-педагогич"/>
      <w:bookmarkEnd w:id="244"/>
      <w:r>
        <w:t>Основные направления психолого-педагогического сопровождения</w:t>
      </w:r>
    </w:p>
    <w:p w:rsidR="006D2D58" w:rsidRDefault="006D2D58" w:rsidP="00B369D5">
      <w:pPr>
        <w:pStyle w:val="a5"/>
        <w:numPr>
          <w:ilvl w:val="2"/>
          <w:numId w:val="11"/>
        </w:numPr>
        <w:tabs>
          <w:tab w:val="left" w:pos="1650"/>
        </w:tabs>
        <w:spacing w:line="291" w:lineRule="exact"/>
        <w:ind w:firstLine="428"/>
        <w:rPr>
          <w:sz w:val="24"/>
        </w:rPr>
      </w:pPr>
      <w:bookmarkStart w:id="245" w:name="_Сохранение_и_укрепление_психологическо"/>
      <w:bookmarkEnd w:id="245"/>
      <w:r>
        <w:rPr>
          <w:sz w:val="24"/>
        </w:rPr>
        <w:t>Сохранение и укрепление психологического здоровьяобучающихся.</w:t>
      </w:r>
    </w:p>
    <w:p w:rsidR="006D2D58" w:rsidRDefault="006D2D58" w:rsidP="00B369D5">
      <w:pPr>
        <w:pStyle w:val="a5"/>
        <w:numPr>
          <w:ilvl w:val="2"/>
          <w:numId w:val="11"/>
        </w:numPr>
        <w:tabs>
          <w:tab w:val="left" w:pos="1650"/>
        </w:tabs>
        <w:spacing w:line="293" w:lineRule="exact"/>
        <w:ind w:firstLine="428"/>
        <w:rPr>
          <w:sz w:val="24"/>
        </w:rPr>
      </w:pPr>
      <w:bookmarkStart w:id="246" w:name="_Мониторинг_возможностей_и_способностей"/>
      <w:bookmarkEnd w:id="246"/>
      <w:r>
        <w:rPr>
          <w:sz w:val="24"/>
        </w:rPr>
        <w:t>Мониторинг возможностей и способностейобучающихся.</w:t>
      </w:r>
    </w:p>
    <w:p w:rsidR="006D2D58" w:rsidRDefault="006D2D58" w:rsidP="00B369D5">
      <w:pPr>
        <w:pStyle w:val="a5"/>
        <w:numPr>
          <w:ilvl w:val="2"/>
          <w:numId w:val="11"/>
        </w:numPr>
        <w:tabs>
          <w:tab w:val="left" w:pos="1650"/>
        </w:tabs>
        <w:spacing w:line="293" w:lineRule="exact"/>
        <w:ind w:firstLine="428"/>
        <w:rPr>
          <w:sz w:val="24"/>
        </w:rPr>
      </w:pPr>
      <w:bookmarkStart w:id="247" w:name="_Психолого-педагогическая_поддержка_уча"/>
      <w:bookmarkEnd w:id="247"/>
      <w:r>
        <w:rPr>
          <w:sz w:val="24"/>
        </w:rPr>
        <w:t>Психолого-педагогическая поддержка участников олимпиадногодвижения.</w:t>
      </w:r>
    </w:p>
    <w:p w:rsidR="006D2D58" w:rsidRDefault="006D2D58" w:rsidP="00B369D5">
      <w:pPr>
        <w:pStyle w:val="a5"/>
        <w:numPr>
          <w:ilvl w:val="2"/>
          <w:numId w:val="11"/>
        </w:numPr>
        <w:tabs>
          <w:tab w:val="left" w:pos="1650"/>
        </w:tabs>
        <w:spacing w:line="293" w:lineRule="exact"/>
        <w:ind w:firstLine="428"/>
        <w:rPr>
          <w:sz w:val="24"/>
        </w:rPr>
      </w:pPr>
      <w:bookmarkStart w:id="248" w:name="_Формирование_у_обучающихся_ценности_зд"/>
      <w:bookmarkEnd w:id="248"/>
      <w:r>
        <w:rPr>
          <w:sz w:val="24"/>
        </w:rPr>
        <w:t>Формирование у обучающихся ценности здоровья и безопасного образажизни.</w:t>
      </w:r>
    </w:p>
    <w:p w:rsidR="006D2D58" w:rsidRDefault="006D2D58" w:rsidP="00B369D5">
      <w:pPr>
        <w:pStyle w:val="a5"/>
        <w:numPr>
          <w:ilvl w:val="2"/>
          <w:numId w:val="11"/>
        </w:numPr>
        <w:tabs>
          <w:tab w:val="left" w:pos="1650"/>
        </w:tabs>
        <w:spacing w:line="293" w:lineRule="exact"/>
        <w:ind w:firstLine="428"/>
        <w:rPr>
          <w:sz w:val="24"/>
        </w:rPr>
      </w:pPr>
      <w:bookmarkStart w:id="249" w:name="_Развитие_экологической_культуры."/>
      <w:bookmarkEnd w:id="249"/>
      <w:r>
        <w:rPr>
          <w:sz w:val="24"/>
        </w:rPr>
        <w:t>Развитие экологическойкультуры.</w:t>
      </w:r>
    </w:p>
    <w:p w:rsidR="006D2D58" w:rsidRDefault="006D2D58" w:rsidP="00B369D5">
      <w:pPr>
        <w:pStyle w:val="a5"/>
        <w:numPr>
          <w:ilvl w:val="2"/>
          <w:numId w:val="11"/>
        </w:numPr>
        <w:tabs>
          <w:tab w:val="left" w:pos="1650"/>
        </w:tabs>
        <w:spacing w:before="3" w:line="293" w:lineRule="exact"/>
        <w:ind w:firstLine="428"/>
        <w:rPr>
          <w:sz w:val="24"/>
        </w:rPr>
      </w:pPr>
      <w:bookmarkStart w:id="250" w:name="_Выявление_и_поддержка_детей_с_особыми_"/>
      <w:bookmarkEnd w:id="250"/>
      <w:r>
        <w:rPr>
          <w:sz w:val="24"/>
        </w:rPr>
        <w:t>Выявление и поддержка детей с особыми образовательнымипотребностями.</w:t>
      </w:r>
    </w:p>
    <w:p w:rsidR="006D2D58" w:rsidRDefault="006D2D58" w:rsidP="00B369D5">
      <w:pPr>
        <w:pStyle w:val="a5"/>
        <w:numPr>
          <w:ilvl w:val="2"/>
          <w:numId w:val="11"/>
        </w:numPr>
        <w:tabs>
          <w:tab w:val="left" w:pos="1650"/>
        </w:tabs>
        <w:spacing w:before="1" w:line="237" w:lineRule="auto"/>
        <w:ind w:right="1173" w:firstLine="428"/>
        <w:rPr>
          <w:sz w:val="24"/>
        </w:rPr>
      </w:pPr>
      <w:bookmarkStart w:id="251" w:name="_Формирование_коммуникативных_навыков_в"/>
      <w:bookmarkEnd w:id="251"/>
      <w:r>
        <w:rPr>
          <w:sz w:val="24"/>
        </w:rPr>
        <w:t>Формирование коммуникативных навыков в разновозрастной среде и среде сверстников.</w:t>
      </w:r>
    </w:p>
    <w:p w:rsidR="006D2D58" w:rsidRDefault="006D2D58" w:rsidP="00B369D5">
      <w:pPr>
        <w:pStyle w:val="a5"/>
        <w:numPr>
          <w:ilvl w:val="2"/>
          <w:numId w:val="11"/>
        </w:numPr>
        <w:tabs>
          <w:tab w:val="left" w:pos="1650"/>
        </w:tabs>
        <w:spacing w:before="3" w:line="237" w:lineRule="auto"/>
        <w:ind w:right="2463" w:firstLine="428"/>
        <w:rPr>
          <w:sz w:val="24"/>
        </w:rPr>
      </w:pPr>
      <w:bookmarkStart w:id="252" w:name="_Обеспечение_осознанного_и_ответственно"/>
      <w:bookmarkEnd w:id="252"/>
      <w:r>
        <w:rPr>
          <w:sz w:val="24"/>
        </w:rPr>
        <w:t>Обеспечение осознанного и ответственного выбора дальнейшей профессиональной сферы деятельности.</w:t>
      </w:r>
    </w:p>
    <w:p w:rsidR="006D2D58" w:rsidRDefault="006D2D58">
      <w:pPr>
        <w:spacing w:line="237" w:lineRule="auto"/>
        <w:rPr>
          <w:sz w:val="24"/>
        </w:rPr>
        <w:sectPr w:rsidR="006D2D58">
          <w:pgSz w:w="11910" w:h="16840"/>
          <w:pgMar w:top="820" w:right="300" w:bottom="1320" w:left="900" w:header="0" w:footer="1043"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73"/>
        <w:gridCol w:w="2742"/>
        <w:gridCol w:w="2473"/>
        <w:gridCol w:w="2776"/>
      </w:tblGrid>
      <w:tr w:rsidR="006D2D58" w:rsidTr="008234F3">
        <w:trPr>
          <w:trHeight w:val="830"/>
        </w:trPr>
        <w:tc>
          <w:tcPr>
            <w:tcW w:w="2473" w:type="dxa"/>
          </w:tcPr>
          <w:p w:rsidR="006D2D58" w:rsidRPr="008234F3" w:rsidRDefault="006D2D58" w:rsidP="008234F3">
            <w:pPr>
              <w:pStyle w:val="TableParagraph"/>
              <w:spacing w:line="242" w:lineRule="auto"/>
              <w:ind w:left="797" w:right="264" w:hanging="510"/>
              <w:rPr>
                <w:b/>
                <w:sz w:val="24"/>
              </w:rPr>
            </w:pPr>
            <w:r w:rsidRPr="008234F3">
              <w:rPr>
                <w:b/>
                <w:sz w:val="24"/>
              </w:rPr>
              <w:t>индивидуальный уровень</w:t>
            </w:r>
          </w:p>
        </w:tc>
        <w:tc>
          <w:tcPr>
            <w:tcW w:w="2742" w:type="dxa"/>
          </w:tcPr>
          <w:p w:rsidR="006D2D58" w:rsidRPr="008234F3" w:rsidRDefault="006D2D58" w:rsidP="008234F3">
            <w:pPr>
              <w:pStyle w:val="TableParagraph"/>
              <w:spacing w:line="265" w:lineRule="exact"/>
              <w:ind w:left="330"/>
              <w:rPr>
                <w:b/>
                <w:sz w:val="24"/>
              </w:rPr>
            </w:pPr>
            <w:r w:rsidRPr="008234F3">
              <w:rPr>
                <w:b/>
                <w:sz w:val="24"/>
              </w:rPr>
              <w:t>групповой уровень</w:t>
            </w:r>
          </w:p>
        </w:tc>
        <w:tc>
          <w:tcPr>
            <w:tcW w:w="2473" w:type="dxa"/>
          </w:tcPr>
          <w:p w:rsidR="006D2D58" w:rsidRPr="008234F3" w:rsidRDefault="006D2D58" w:rsidP="008234F3">
            <w:pPr>
              <w:pStyle w:val="TableParagraph"/>
              <w:spacing w:line="265" w:lineRule="exact"/>
              <w:ind w:left="311"/>
              <w:rPr>
                <w:b/>
                <w:sz w:val="24"/>
              </w:rPr>
            </w:pPr>
            <w:r w:rsidRPr="008234F3">
              <w:rPr>
                <w:b/>
                <w:sz w:val="24"/>
              </w:rPr>
              <w:t>на уровне класса</w:t>
            </w:r>
          </w:p>
        </w:tc>
        <w:tc>
          <w:tcPr>
            <w:tcW w:w="2776" w:type="dxa"/>
          </w:tcPr>
          <w:p w:rsidR="006D2D58" w:rsidRPr="008234F3" w:rsidRDefault="006D2D58" w:rsidP="008234F3">
            <w:pPr>
              <w:pStyle w:val="TableParagraph"/>
              <w:spacing w:line="265" w:lineRule="exact"/>
              <w:ind w:left="143" w:firstLine="1109"/>
              <w:rPr>
                <w:b/>
                <w:sz w:val="24"/>
              </w:rPr>
            </w:pPr>
            <w:r w:rsidRPr="008234F3">
              <w:rPr>
                <w:b/>
                <w:sz w:val="24"/>
              </w:rPr>
              <w:t>на</w:t>
            </w:r>
          </w:p>
          <w:p w:rsidR="006D2D58" w:rsidRPr="008234F3" w:rsidRDefault="006D2D58" w:rsidP="008234F3">
            <w:pPr>
              <w:pStyle w:val="TableParagraph"/>
              <w:spacing w:before="7" w:line="274" w:lineRule="exact"/>
              <w:ind w:left="122" w:right="122"/>
              <w:jc w:val="center"/>
              <w:rPr>
                <w:b/>
                <w:sz w:val="24"/>
              </w:rPr>
            </w:pPr>
            <w:r w:rsidRPr="008234F3">
              <w:rPr>
                <w:b/>
                <w:sz w:val="24"/>
              </w:rPr>
              <w:t>уровнеобщеобразовате льной организации</w:t>
            </w:r>
          </w:p>
        </w:tc>
      </w:tr>
      <w:tr w:rsidR="006D2D58" w:rsidTr="008234F3">
        <w:trPr>
          <w:trHeight w:val="273"/>
        </w:trPr>
        <w:tc>
          <w:tcPr>
            <w:tcW w:w="10464" w:type="dxa"/>
            <w:gridSpan w:val="4"/>
          </w:tcPr>
          <w:p w:rsidR="006D2D58" w:rsidRPr="008234F3" w:rsidRDefault="006D2D58" w:rsidP="008234F3">
            <w:pPr>
              <w:pStyle w:val="TableParagraph"/>
              <w:spacing w:line="253" w:lineRule="exact"/>
              <w:ind w:left="2290"/>
              <w:rPr>
                <w:b/>
                <w:sz w:val="24"/>
              </w:rPr>
            </w:pPr>
            <w:r w:rsidRPr="008234F3">
              <w:rPr>
                <w:b/>
                <w:sz w:val="24"/>
              </w:rPr>
              <w:t>Сохранение и укрепление психологического здоровья</w:t>
            </w:r>
          </w:p>
        </w:tc>
      </w:tr>
      <w:tr w:rsidR="006D2D58" w:rsidTr="008234F3">
        <w:trPr>
          <w:trHeight w:val="1657"/>
        </w:trPr>
        <w:tc>
          <w:tcPr>
            <w:tcW w:w="2473" w:type="dxa"/>
            <w:tcBorders>
              <w:bottom w:val="nil"/>
            </w:tcBorders>
          </w:tcPr>
          <w:p w:rsidR="006D2D58" w:rsidRPr="008234F3" w:rsidRDefault="006D2D58" w:rsidP="008234F3">
            <w:pPr>
              <w:pStyle w:val="TableParagraph"/>
              <w:ind w:left="110" w:right="596"/>
              <w:rPr>
                <w:sz w:val="24"/>
              </w:rPr>
            </w:pPr>
            <w:r w:rsidRPr="008234F3">
              <w:rPr>
                <w:sz w:val="24"/>
              </w:rPr>
              <w:t>-проведение индивидуальных консультаций с обучающимися, педагогами и</w:t>
            </w:r>
          </w:p>
          <w:p w:rsidR="006D2D58" w:rsidRPr="008234F3" w:rsidRDefault="006D2D58" w:rsidP="008234F3">
            <w:pPr>
              <w:pStyle w:val="TableParagraph"/>
              <w:spacing w:line="268" w:lineRule="exact"/>
              <w:ind w:left="110"/>
              <w:rPr>
                <w:sz w:val="24"/>
              </w:rPr>
            </w:pPr>
            <w:r w:rsidRPr="008234F3">
              <w:rPr>
                <w:sz w:val="24"/>
              </w:rPr>
              <w:t>родителями;</w:t>
            </w:r>
          </w:p>
        </w:tc>
        <w:tc>
          <w:tcPr>
            <w:tcW w:w="2742" w:type="dxa"/>
            <w:tcBorders>
              <w:bottom w:val="nil"/>
            </w:tcBorders>
          </w:tcPr>
          <w:p w:rsidR="006D2D58" w:rsidRPr="008234F3" w:rsidRDefault="006D2D58" w:rsidP="008234F3">
            <w:pPr>
              <w:pStyle w:val="TableParagraph"/>
              <w:tabs>
                <w:tab w:val="left" w:pos="2504"/>
              </w:tabs>
              <w:ind w:left="110" w:right="94"/>
              <w:rPr>
                <w:sz w:val="24"/>
              </w:rPr>
            </w:pPr>
            <w:r w:rsidRPr="008234F3">
              <w:rPr>
                <w:sz w:val="24"/>
              </w:rPr>
              <w:t>-проведение тренингов, организация тематических</w:t>
            </w:r>
            <w:r w:rsidRPr="008234F3">
              <w:rPr>
                <w:sz w:val="24"/>
              </w:rPr>
              <w:tab/>
            </w:r>
            <w:r w:rsidRPr="008234F3">
              <w:rPr>
                <w:spacing w:val="-15"/>
                <w:sz w:val="24"/>
              </w:rPr>
              <w:t xml:space="preserve">и </w:t>
            </w:r>
            <w:r w:rsidRPr="008234F3">
              <w:rPr>
                <w:sz w:val="24"/>
              </w:rPr>
              <w:t>профилактических</w:t>
            </w:r>
          </w:p>
          <w:p w:rsidR="006D2D58" w:rsidRPr="008234F3" w:rsidRDefault="006D2D58" w:rsidP="008234F3">
            <w:pPr>
              <w:pStyle w:val="TableParagraph"/>
              <w:ind w:left="110"/>
              <w:rPr>
                <w:sz w:val="24"/>
              </w:rPr>
            </w:pPr>
            <w:r w:rsidRPr="008234F3">
              <w:rPr>
                <w:sz w:val="24"/>
              </w:rPr>
              <w:t>занятий;</w:t>
            </w:r>
          </w:p>
        </w:tc>
        <w:tc>
          <w:tcPr>
            <w:tcW w:w="2473" w:type="dxa"/>
            <w:tcBorders>
              <w:bottom w:val="nil"/>
            </w:tcBorders>
          </w:tcPr>
          <w:p w:rsidR="006D2D58" w:rsidRPr="008234F3" w:rsidRDefault="006D2D58" w:rsidP="008234F3">
            <w:pPr>
              <w:pStyle w:val="TableParagraph"/>
              <w:ind w:left="109" w:right="82"/>
              <w:rPr>
                <w:sz w:val="24"/>
              </w:rPr>
            </w:pPr>
            <w:r w:rsidRPr="008234F3">
              <w:rPr>
                <w:sz w:val="24"/>
              </w:rPr>
              <w:t>- проведение тренинговых занятий, организация тематических классных часов;</w:t>
            </w:r>
          </w:p>
        </w:tc>
        <w:tc>
          <w:tcPr>
            <w:tcW w:w="2776" w:type="dxa"/>
            <w:tcBorders>
              <w:bottom w:val="nil"/>
            </w:tcBorders>
          </w:tcPr>
          <w:p w:rsidR="006D2D58" w:rsidRPr="008234F3" w:rsidRDefault="006D2D58" w:rsidP="008234F3">
            <w:pPr>
              <w:pStyle w:val="TableParagraph"/>
              <w:ind w:left="105" w:right="1047"/>
              <w:rPr>
                <w:sz w:val="24"/>
              </w:rPr>
            </w:pPr>
            <w:r w:rsidRPr="008234F3">
              <w:rPr>
                <w:sz w:val="24"/>
              </w:rPr>
              <w:t>-проведение общешкольных лекториев для родителей обучающихся;</w:t>
            </w:r>
          </w:p>
        </w:tc>
      </w:tr>
      <w:tr w:rsidR="006D2D58" w:rsidTr="008234F3">
        <w:trPr>
          <w:trHeight w:val="2482"/>
        </w:trPr>
        <w:tc>
          <w:tcPr>
            <w:tcW w:w="2473" w:type="dxa"/>
            <w:tcBorders>
              <w:top w:val="nil"/>
              <w:bottom w:val="nil"/>
            </w:tcBorders>
          </w:tcPr>
          <w:p w:rsidR="006D2D58" w:rsidRDefault="006D2D58" w:rsidP="008234F3">
            <w:pPr>
              <w:pStyle w:val="TableParagraph"/>
              <w:spacing w:before="9"/>
            </w:pPr>
          </w:p>
          <w:p w:rsidR="006D2D58" w:rsidRPr="008234F3" w:rsidRDefault="006D2D58" w:rsidP="008234F3">
            <w:pPr>
              <w:pStyle w:val="TableParagraph"/>
              <w:ind w:left="110" w:right="213"/>
              <w:rPr>
                <w:sz w:val="24"/>
              </w:rPr>
            </w:pPr>
            <w:r w:rsidRPr="008234F3">
              <w:rPr>
                <w:sz w:val="24"/>
              </w:rPr>
              <w:t>-индивидуальная коррекционная работа специалистов психолого- педагогической службы с обучающимися;</w:t>
            </w:r>
          </w:p>
        </w:tc>
        <w:tc>
          <w:tcPr>
            <w:tcW w:w="2742" w:type="dxa"/>
            <w:tcBorders>
              <w:top w:val="nil"/>
              <w:bottom w:val="nil"/>
            </w:tcBorders>
          </w:tcPr>
          <w:p w:rsidR="006D2D58" w:rsidRPr="008234F3" w:rsidRDefault="006D2D58" w:rsidP="008234F3">
            <w:pPr>
              <w:pStyle w:val="TableParagraph"/>
              <w:tabs>
                <w:tab w:val="left" w:pos="719"/>
                <w:tab w:val="left" w:pos="1591"/>
                <w:tab w:val="left" w:pos="1664"/>
                <w:tab w:val="left" w:pos="2389"/>
              </w:tabs>
              <w:ind w:left="110" w:right="91"/>
              <w:rPr>
                <w:sz w:val="24"/>
              </w:rPr>
            </w:pPr>
            <w:r w:rsidRPr="008234F3">
              <w:rPr>
                <w:sz w:val="24"/>
              </w:rPr>
              <w:t>-проведение</w:t>
            </w:r>
            <w:r w:rsidRPr="008234F3">
              <w:rPr>
                <w:sz w:val="24"/>
              </w:rPr>
              <w:tab/>
            </w:r>
            <w:r w:rsidRPr="008234F3">
              <w:rPr>
                <w:spacing w:val="-3"/>
                <w:sz w:val="24"/>
              </w:rPr>
              <w:t xml:space="preserve">тренингов </w:t>
            </w:r>
            <w:r w:rsidRPr="008234F3">
              <w:rPr>
                <w:sz w:val="24"/>
              </w:rPr>
              <w:t>с</w:t>
            </w:r>
            <w:r w:rsidRPr="008234F3">
              <w:rPr>
                <w:sz w:val="24"/>
              </w:rPr>
              <w:tab/>
              <w:t>педагогами</w:t>
            </w:r>
            <w:r w:rsidRPr="008234F3">
              <w:rPr>
                <w:sz w:val="24"/>
              </w:rPr>
              <w:tab/>
            </w:r>
            <w:r w:rsidRPr="008234F3">
              <w:rPr>
                <w:spacing w:val="-12"/>
                <w:sz w:val="24"/>
              </w:rPr>
              <w:t xml:space="preserve">по </w:t>
            </w:r>
            <w:r w:rsidRPr="008234F3">
              <w:rPr>
                <w:sz w:val="24"/>
              </w:rPr>
              <w:t>профилактике эмоционального выгорания,</w:t>
            </w:r>
            <w:r w:rsidRPr="008234F3">
              <w:rPr>
                <w:sz w:val="24"/>
              </w:rPr>
              <w:tab/>
            </w:r>
            <w:r w:rsidRPr="008234F3">
              <w:rPr>
                <w:sz w:val="24"/>
              </w:rPr>
              <w:tab/>
            </w:r>
            <w:r w:rsidRPr="008234F3">
              <w:rPr>
                <w:spacing w:val="-3"/>
                <w:sz w:val="24"/>
              </w:rPr>
              <w:t xml:space="preserve">проблеме </w:t>
            </w:r>
            <w:r w:rsidRPr="008234F3">
              <w:rPr>
                <w:sz w:val="24"/>
              </w:rPr>
              <w:t>профессиональной деформации.</w:t>
            </w:r>
          </w:p>
        </w:tc>
        <w:tc>
          <w:tcPr>
            <w:tcW w:w="2473" w:type="dxa"/>
            <w:tcBorders>
              <w:top w:val="nil"/>
              <w:bottom w:val="nil"/>
            </w:tcBorders>
          </w:tcPr>
          <w:p w:rsidR="006D2D58" w:rsidRPr="008234F3" w:rsidRDefault="006D2D58" w:rsidP="00B369D5">
            <w:pPr>
              <w:pStyle w:val="TableParagraph"/>
              <w:numPr>
                <w:ilvl w:val="0"/>
                <w:numId w:val="3"/>
              </w:numPr>
              <w:tabs>
                <w:tab w:val="left" w:pos="254"/>
              </w:tabs>
              <w:ind w:right="610" w:firstLine="0"/>
              <w:rPr>
                <w:sz w:val="24"/>
              </w:rPr>
            </w:pPr>
            <w:r w:rsidRPr="008234F3">
              <w:rPr>
                <w:sz w:val="24"/>
              </w:rPr>
              <w:t xml:space="preserve">проведение </w:t>
            </w:r>
            <w:r w:rsidRPr="008234F3">
              <w:rPr>
                <w:spacing w:val="-1"/>
                <w:sz w:val="24"/>
              </w:rPr>
              <w:t xml:space="preserve">диагностических </w:t>
            </w:r>
            <w:r w:rsidRPr="008234F3">
              <w:rPr>
                <w:sz w:val="24"/>
              </w:rPr>
              <w:t>мероприятий с обучающимися;</w:t>
            </w:r>
          </w:p>
          <w:p w:rsidR="006D2D58" w:rsidRDefault="006D2D58" w:rsidP="008234F3">
            <w:pPr>
              <w:pStyle w:val="TableParagraph"/>
              <w:spacing w:before="9"/>
            </w:pPr>
          </w:p>
          <w:p w:rsidR="006D2D58" w:rsidRPr="008234F3" w:rsidRDefault="006D2D58" w:rsidP="00B369D5">
            <w:pPr>
              <w:pStyle w:val="TableParagraph"/>
              <w:numPr>
                <w:ilvl w:val="0"/>
                <w:numId w:val="3"/>
              </w:numPr>
              <w:tabs>
                <w:tab w:val="left" w:pos="254"/>
              </w:tabs>
              <w:ind w:right="208" w:firstLine="0"/>
              <w:rPr>
                <w:sz w:val="24"/>
              </w:rPr>
            </w:pPr>
            <w:r w:rsidRPr="008234F3">
              <w:rPr>
                <w:sz w:val="24"/>
              </w:rPr>
              <w:t>проведение релаксационныхи</w:t>
            </w:r>
          </w:p>
          <w:p w:rsidR="006D2D58" w:rsidRPr="008234F3" w:rsidRDefault="006D2D58" w:rsidP="008234F3">
            <w:pPr>
              <w:pStyle w:val="TableParagraph"/>
              <w:spacing w:before="3" w:line="237" w:lineRule="auto"/>
              <w:ind w:left="109"/>
              <w:rPr>
                <w:sz w:val="24"/>
              </w:rPr>
            </w:pPr>
            <w:r w:rsidRPr="008234F3">
              <w:rPr>
                <w:sz w:val="24"/>
              </w:rPr>
              <w:t>динамических пауз в учебное время.</w:t>
            </w:r>
          </w:p>
        </w:tc>
        <w:tc>
          <w:tcPr>
            <w:tcW w:w="2776" w:type="dxa"/>
            <w:tcBorders>
              <w:top w:val="nil"/>
              <w:bottom w:val="nil"/>
            </w:tcBorders>
          </w:tcPr>
          <w:p w:rsidR="006D2D58" w:rsidRPr="008234F3" w:rsidRDefault="006D2D58" w:rsidP="008234F3">
            <w:pPr>
              <w:pStyle w:val="TableParagraph"/>
              <w:ind w:left="105" w:right="503"/>
              <w:rPr>
                <w:sz w:val="24"/>
              </w:rPr>
            </w:pPr>
            <w:r w:rsidRPr="008234F3">
              <w:rPr>
                <w:sz w:val="24"/>
              </w:rPr>
              <w:t>- проведение мероприятий, направленных на профилактику жестокого и противоправного обращения с детьми.</w:t>
            </w:r>
          </w:p>
        </w:tc>
      </w:tr>
      <w:tr w:rsidR="006D2D58" w:rsidTr="008234F3">
        <w:trPr>
          <w:trHeight w:val="967"/>
        </w:trPr>
        <w:tc>
          <w:tcPr>
            <w:tcW w:w="2473" w:type="dxa"/>
            <w:tcBorders>
              <w:top w:val="nil"/>
              <w:bottom w:val="nil"/>
            </w:tcBorders>
          </w:tcPr>
          <w:p w:rsidR="006D2D58" w:rsidRPr="008234F3" w:rsidRDefault="006D2D58" w:rsidP="008234F3">
            <w:pPr>
              <w:pStyle w:val="TableParagraph"/>
              <w:ind w:left="110" w:right="590"/>
              <w:rPr>
                <w:sz w:val="24"/>
              </w:rPr>
            </w:pPr>
            <w:r w:rsidRPr="008234F3">
              <w:rPr>
                <w:sz w:val="24"/>
              </w:rPr>
              <w:t>- проведение диагностических мероприятий;</w:t>
            </w:r>
          </w:p>
        </w:tc>
        <w:tc>
          <w:tcPr>
            <w:tcW w:w="2742" w:type="dxa"/>
            <w:tcBorders>
              <w:top w:val="nil"/>
              <w:bottom w:val="nil"/>
            </w:tcBorders>
          </w:tcPr>
          <w:p w:rsidR="006D2D58" w:rsidRPr="008234F3" w:rsidRDefault="006D2D58">
            <w:pPr>
              <w:pStyle w:val="TableParagraph"/>
              <w:rPr>
                <w:sz w:val="24"/>
              </w:rPr>
            </w:pPr>
          </w:p>
        </w:tc>
        <w:tc>
          <w:tcPr>
            <w:tcW w:w="2473" w:type="dxa"/>
            <w:tcBorders>
              <w:top w:val="nil"/>
              <w:bottom w:val="nil"/>
            </w:tcBorders>
          </w:tcPr>
          <w:p w:rsidR="006D2D58" w:rsidRPr="008234F3" w:rsidRDefault="006D2D58">
            <w:pPr>
              <w:pStyle w:val="TableParagraph"/>
              <w:rPr>
                <w:sz w:val="24"/>
              </w:rPr>
            </w:pPr>
          </w:p>
        </w:tc>
        <w:tc>
          <w:tcPr>
            <w:tcW w:w="2776" w:type="dxa"/>
            <w:tcBorders>
              <w:top w:val="nil"/>
              <w:bottom w:val="nil"/>
            </w:tcBorders>
          </w:tcPr>
          <w:p w:rsidR="006D2D58" w:rsidRPr="008234F3" w:rsidRDefault="006D2D58">
            <w:pPr>
              <w:pStyle w:val="TableParagraph"/>
              <w:rPr>
                <w:sz w:val="24"/>
              </w:rPr>
            </w:pPr>
          </w:p>
        </w:tc>
      </w:tr>
      <w:tr w:rsidR="006D2D58" w:rsidTr="008234F3">
        <w:trPr>
          <w:trHeight w:val="1518"/>
        </w:trPr>
        <w:tc>
          <w:tcPr>
            <w:tcW w:w="2473" w:type="dxa"/>
            <w:tcBorders>
              <w:top w:val="nil"/>
            </w:tcBorders>
          </w:tcPr>
          <w:p w:rsidR="006D2D58" w:rsidRPr="008234F3" w:rsidRDefault="006D2D58" w:rsidP="008234F3">
            <w:pPr>
              <w:pStyle w:val="TableParagraph"/>
              <w:spacing w:before="125"/>
              <w:ind w:left="110" w:right="574"/>
              <w:rPr>
                <w:sz w:val="24"/>
              </w:rPr>
            </w:pPr>
            <w:r w:rsidRPr="008234F3">
              <w:rPr>
                <w:sz w:val="24"/>
              </w:rPr>
              <w:t>- профилактика школьной дезадаптации (на этапе перехода в</w:t>
            </w:r>
          </w:p>
          <w:p w:rsidR="006D2D58" w:rsidRPr="008234F3" w:rsidRDefault="006D2D58" w:rsidP="008234F3">
            <w:pPr>
              <w:pStyle w:val="TableParagraph"/>
              <w:spacing w:line="269" w:lineRule="exact"/>
              <w:ind w:left="110"/>
              <w:rPr>
                <w:sz w:val="24"/>
              </w:rPr>
            </w:pPr>
            <w:r w:rsidRPr="008234F3">
              <w:rPr>
                <w:sz w:val="24"/>
              </w:rPr>
              <w:t>основную школу)</w:t>
            </w:r>
          </w:p>
        </w:tc>
        <w:tc>
          <w:tcPr>
            <w:tcW w:w="2742" w:type="dxa"/>
            <w:tcBorders>
              <w:top w:val="nil"/>
            </w:tcBorders>
          </w:tcPr>
          <w:p w:rsidR="006D2D58" w:rsidRPr="008234F3" w:rsidRDefault="006D2D58">
            <w:pPr>
              <w:pStyle w:val="TableParagraph"/>
              <w:rPr>
                <w:sz w:val="24"/>
              </w:rPr>
            </w:pPr>
          </w:p>
        </w:tc>
        <w:tc>
          <w:tcPr>
            <w:tcW w:w="2473" w:type="dxa"/>
            <w:tcBorders>
              <w:top w:val="nil"/>
            </w:tcBorders>
          </w:tcPr>
          <w:p w:rsidR="006D2D58" w:rsidRPr="008234F3" w:rsidRDefault="006D2D58">
            <w:pPr>
              <w:pStyle w:val="TableParagraph"/>
              <w:rPr>
                <w:sz w:val="24"/>
              </w:rPr>
            </w:pPr>
          </w:p>
        </w:tc>
        <w:tc>
          <w:tcPr>
            <w:tcW w:w="2776" w:type="dxa"/>
            <w:tcBorders>
              <w:top w:val="nil"/>
            </w:tcBorders>
          </w:tcPr>
          <w:p w:rsidR="006D2D58" w:rsidRPr="008234F3" w:rsidRDefault="006D2D58">
            <w:pPr>
              <w:pStyle w:val="TableParagraph"/>
              <w:rPr>
                <w:sz w:val="24"/>
              </w:rPr>
            </w:pPr>
          </w:p>
        </w:tc>
      </w:tr>
      <w:tr w:rsidR="006D2D58" w:rsidTr="008234F3">
        <w:trPr>
          <w:trHeight w:val="278"/>
        </w:trPr>
        <w:tc>
          <w:tcPr>
            <w:tcW w:w="10464" w:type="dxa"/>
            <w:gridSpan w:val="4"/>
          </w:tcPr>
          <w:p w:rsidR="006D2D58" w:rsidRPr="008234F3" w:rsidRDefault="006D2D58" w:rsidP="008234F3">
            <w:pPr>
              <w:pStyle w:val="TableParagraph"/>
              <w:spacing w:line="258" w:lineRule="exact"/>
              <w:ind w:left="2117"/>
              <w:rPr>
                <w:b/>
                <w:sz w:val="24"/>
              </w:rPr>
            </w:pPr>
            <w:r w:rsidRPr="008234F3">
              <w:rPr>
                <w:b/>
                <w:sz w:val="24"/>
              </w:rPr>
              <w:t>Мониторинг возможностей и способностей обучающихся</w:t>
            </w:r>
          </w:p>
        </w:tc>
      </w:tr>
      <w:tr w:rsidR="006D2D58" w:rsidTr="008234F3">
        <w:trPr>
          <w:trHeight w:val="3864"/>
        </w:trPr>
        <w:tc>
          <w:tcPr>
            <w:tcW w:w="2473" w:type="dxa"/>
          </w:tcPr>
          <w:p w:rsidR="006D2D58" w:rsidRPr="008234F3" w:rsidRDefault="006D2D58" w:rsidP="008234F3">
            <w:pPr>
              <w:pStyle w:val="TableParagraph"/>
              <w:spacing w:line="260" w:lineRule="exact"/>
              <w:ind w:left="110"/>
              <w:rPr>
                <w:sz w:val="24"/>
              </w:rPr>
            </w:pPr>
            <w:r w:rsidRPr="008234F3">
              <w:rPr>
                <w:sz w:val="24"/>
              </w:rPr>
              <w:t>-диагностика</w:t>
            </w:r>
          </w:p>
          <w:p w:rsidR="006D2D58" w:rsidRPr="008234F3" w:rsidRDefault="006D2D58" w:rsidP="008234F3">
            <w:pPr>
              <w:pStyle w:val="TableParagraph"/>
              <w:spacing w:before="2"/>
              <w:ind w:left="110" w:right="333"/>
              <w:rPr>
                <w:sz w:val="24"/>
              </w:rPr>
            </w:pPr>
            <w:r w:rsidRPr="008234F3">
              <w:rPr>
                <w:sz w:val="24"/>
              </w:rPr>
              <w:t xml:space="preserve">психического развития (познавательной сферы </w:t>
            </w:r>
            <w:r w:rsidRPr="008234F3">
              <w:rPr>
                <w:spacing w:val="-3"/>
                <w:sz w:val="24"/>
              </w:rPr>
              <w:t xml:space="preserve">обучаемости </w:t>
            </w:r>
            <w:r w:rsidRPr="008234F3">
              <w:rPr>
                <w:sz w:val="24"/>
              </w:rPr>
              <w:t>школьников, диагностика индивидуально- типологических особенностей, диагностика эмоционально- личностной сферы</w:t>
            </w:r>
          </w:p>
          <w:p w:rsidR="006D2D58" w:rsidRPr="008234F3" w:rsidRDefault="006D2D58" w:rsidP="008234F3">
            <w:pPr>
              <w:pStyle w:val="TableParagraph"/>
              <w:spacing w:before="1" w:line="269" w:lineRule="exact"/>
              <w:ind w:left="110"/>
              <w:rPr>
                <w:sz w:val="24"/>
              </w:rPr>
            </w:pPr>
            <w:r w:rsidRPr="008234F3">
              <w:rPr>
                <w:sz w:val="24"/>
              </w:rPr>
              <w:t>школьников ит.д.)</w:t>
            </w:r>
          </w:p>
        </w:tc>
        <w:tc>
          <w:tcPr>
            <w:tcW w:w="2742" w:type="dxa"/>
          </w:tcPr>
          <w:p w:rsidR="006D2D58" w:rsidRPr="008234F3" w:rsidRDefault="006D2D58" w:rsidP="008234F3">
            <w:pPr>
              <w:pStyle w:val="TableParagraph"/>
              <w:spacing w:line="260" w:lineRule="exact"/>
              <w:ind w:left="110"/>
              <w:rPr>
                <w:sz w:val="24"/>
              </w:rPr>
            </w:pPr>
            <w:r w:rsidRPr="008234F3">
              <w:rPr>
                <w:sz w:val="24"/>
              </w:rPr>
              <w:t>групповая диагностика</w:t>
            </w:r>
          </w:p>
          <w:p w:rsidR="006D2D58" w:rsidRPr="008234F3" w:rsidRDefault="006D2D58" w:rsidP="008234F3">
            <w:pPr>
              <w:pStyle w:val="TableParagraph"/>
              <w:spacing w:before="2"/>
              <w:ind w:left="110" w:right="214"/>
              <w:rPr>
                <w:sz w:val="24"/>
              </w:rPr>
            </w:pPr>
            <w:r w:rsidRPr="008234F3">
              <w:rPr>
                <w:sz w:val="24"/>
              </w:rPr>
              <w:t>психического развития (познавательной сферы обучаемости школьников, диагностика индивидуально- типологических особенностей, диагностика эмоционально- личностной сферы школьников и т.д.).</w:t>
            </w:r>
          </w:p>
        </w:tc>
        <w:tc>
          <w:tcPr>
            <w:tcW w:w="2473" w:type="dxa"/>
          </w:tcPr>
          <w:p w:rsidR="006D2D58" w:rsidRPr="008234F3" w:rsidRDefault="006D2D58" w:rsidP="008234F3">
            <w:pPr>
              <w:pStyle w:val="TableParagraph"/>
              <w:spacing w:line="260" w:lineRule="exact"/>
              <w:ind w:left="109"/>
              <w:rPr>
                <w:sz w:val="24"/>
              </w:rPr>
            </w:pPr>
            <w:r w:rsidRPr="008234F3">
              <w:rPr>
                <w:sz w:val="24"/>
              </w:rPr>
              <w:t>- коррекционно-</w:t>
            </w:r>
          </w:p>
          <w:p w:rsidR="006D2D58" w:rsidRPr="008234F3" w:rsidRDefault="006D2D58" w:rsidP="008234F3">
            <w:pPr>
              <w:pStyle w:val="TableParagraph"/>
              <w:spacing w:before="2"/>
              <w:ind w:left="109" w:right="108"/>
              <w:rPr>
                <w:sz w:val="24"/>
              </w:rPr>
            </w:pPr>
            <w:r w:rsidRPr="008234F3">
              <w:rPr>
                <w:sz w:val="24"/>
              </w:rPr>
              <w:t>развивающие занятия с обучающимися (коррекция познавательных процессов и развитие интеллектуальных способностей школьников и т.д.)</w:t>
            </w:r>
          </w:p>
        </w:tc>
        <w:tc>
          <w:tcPr>
            <w:tcW w:w="2776" w:type="dxa"/>
          </w:tcPr>
          <w:p w:rsidR="006D2D58" w:rsidRPr="008234F3" w:rsidRDefault="006D2D58" w:rsidP="008234F3">
            <w:pPr>
              <w:pStyle w:val="TableParagraph"/>
              <w:spacing w:line="260" w:lineRule="exact"/>
              <w:ind w:left="105"/>
              <w:rPr>
                <w:sz w:val="24"/>
              </w:rPr>
            </w:pPr>
            <w:r w:rsidRPr="008234F3">
              <w:rPr>
                <w:sz w:val="24"/>
              </w:rPr>
              <w:t>-коррекционно-</w:t>
            </w:r>
          </w:p>
          <w:p w:rsidR="006D2D58" w:rsidRPr="008234F3" w:rsidRDefault="006D2D58" w:rsidP="008234F3">
            <w:pPr>
              <w:pStyle w:val="TableParagraph"/>
              <w:spacing w:before="2"/>
              <w:ind w:left="105" w:right="378"/>
              <w:rPr>
                <w:sz w:val="24"/>
              </w:rPr>
            </w:pPr>
            <w:r w:rsidRPr="008234F3">
              <w:rPr>
                <w:sz w:val="24"/>
              </w:rPr>
              <w:t>профилактическая работа с педагогами и родителями;</w:t>
            </w:r>
          </w:p>
          <w:p w:rsidR="006D2D58" w:rsidRPr="008234F3" w:rsidRDefault="006D2D58">
            <w:pPr>
              <w:pStyle w:val="TableParagraph"/>
              <w:rPr>
                <w:sz w:val="24"/>
              </w:rPr>
            </w:pPr>
          </w:p>
          <w:p w:rsidR="006D2D58" w:rsidRPr="008234F3" w:rsidRDefault="006D2D58" w:rsidP="008234F3">
            <w:pPr>
              <w:pStyle w:val="TableParagraph"/>
              <w:ind w:left="105" w:right="92"/>
              <w:rPr>
                <w:sz w:val="24"/>
              </w:rPr>
            </w:pPr>
            <w:r w:rsidRPr="008234F3">
              <w:rPr>
                <w:sz w:val="24"/>
              </w:rPr>
              <w:t>-консультативно- просветительская работа со всеми участниками образовательной</w:t>
            </w:r>
          </w:p>
          <w:p w:rsidR="006D2D58" w:rsidRPr="008234F3" w:rsidRDefault="006D2D58" w:rsidP="008234F3">
            <w:pPr>
              <w:pStyle w:val="TableParagraph"/>
              <w:spacing w:before="1"/>
              <w:ind w:left="105"/>
              <w:rPr>
                <w:sz w:val="24"/>
              </w:rPr>
            </w:pPr>
            <w:r w:rsidRPr="008234F3">
              <w:rPr>
                <w:sz w:val="24"/>
              </w:rPr>
              <w:t>деятельности.</w:t>
            </w:r>
          </w:p>
        </w:tc>
      </w:tr>
      <w:tr w:rsidR="006D2D58" w:rsidTr="008234F3">
        <w:trPr>
          <w:trHeight w:val="277"/>
        </w:trPr>
        <w:tc>
          <w:tcPr>
            <w:tcW w:w="10464" w:type="dxa"/>
            <w:gridSpan w:val="4"/>
          </w:tcPr>
          <w:p w:rsidR="006D2D58" w:rsidRPr="008234F3" w:rsidRDefault="006D2D58" w:rsidP="008234F3">
            <w:pPr>
              <w:pStyle w:val="TableParagraph"/>
              <w:spacing w:line="258" w:lineRule="exact"/>
              <w:ind w:left="1056"/>
              <w:rPr>
                <w:b/>
                <w:sz w:val="24"/>
              </w:rPr>
            </w:pPr>
            <w:r w:rsidRPr="008234F3">
              <w:rPr>
                <w:b/>
                <w:sz w:val="24"/>
              </w:rPr>
              <w:t>Психолого-педагогическая поддержка участников олимпиадного движения</w:t>
            </w:r>
          </w:p>
        </w:tc>
      </w:tr>
      <w:tr w:rsidR="006D2D58" w:rsidTr="008234F3">
        <w:trPr>
          <w:trHeight w:val="271"/>
        </w:trPr>
        <w:tc>
          <w:tcPr>
            <w:tcW w:w="2473" w:type="dxa"/>
            <w:tcBorders>
              <w:bottom w:val="nil"/>
            </w:tcBorders>
          </w:tcPr>
          <w:p w:rsidR="006D2D58" w:rsidRPr="008234F3" w:rsidRDefault="006D2D58" w:rsidP="008234F3">
            <w:pPr>
              <w:pStyle w:val="TableParagraph"/>
              <w:spacing w:line="252" w:lineRule="exact"/>
              <w:ind w:left="110"/>
              <w:rPr>
                <w:sz w:val="24"/>
              </w:rPr>
            </w:pPr>
            <w:r w:rsidRPr="008234F3">
              <w:rPr>
                <w:sz w:val="24"/>
              </w:rPr>
              <w:t>-индивидуальная</w:t>
            </w:r>
          </w:p>
        </w:tc>
        <w:tc>
          <w:tcPr>
            <w:tcW w:w="2742" w:type="dxa"/>
            <w:tcBorders>
              <w:bottom w:val="nil"/>
            </w:tcBorders>
          </w:tcPr>
          <w:p w:rsidR="006D2D58" w:rsidRPr="008234F3" w:rsidRDefault="006D2D58" w:rsidP="008234F3">
            <w:pPr>
              <w:pStyle w:val="TableParagraph"/>
              <w:spacing w:line="252" w:lineRule="exact"/>
              <w:ind w:left="110"/>
              <w:rPr>
                <w:sz w:val="24"/>
              </w:rPr>
            </w:pPr>
            <w:r w:rsidRPr="008234F3">
              <w:rPr>
                <w:sz w:val="24"/>
              </w:rPr>
              <w:t>-организация групповой</w:t>
            </w:r>
          </w:p>
        </w:tc>
        <w:tc>
          <w:tcPr>
            <w:tcW w:w="2473" w:type="dxa"/>
            <w:tcBorders>
              <w:bottom w:val="nil"/>
            </w:tcBorders>
          </w:tcPr>
          <w:p w:rsidR="006D2D58" w:rsidRPr="008234F3" w:rsidRDefault="006D2D58" w:rsidP="008234F3">
            <w:pPr>
              <w:pStyle w:val="TableParagraph"/>
              <w:spacing w:line="252" w:lineRule="exact"/>
              <w:ind w:left="109"/>
              <w:rPr>
                <w:sz w:val="24"/>
              </w:rPr>
            </w:pPr>
            <w:r w:rsidRPr="008234F3">
              <w:rPr>
                <w:sz w:val="24"/>
              </w:rPr>
              <w:t>-проведение</w:t>
            </w:r>
          </w:p>
        </w:tc>
        <w:tc>
          <w:tcPr>
            <w:tcW w:w="2776" w:type="dxa"/>
            <w:tcBorders>
              <w:bottom w:val="nil"/>
            </w:tcBorders>
          </w:tcPr>
          <w:p w:rsidR="006D2D58" w:rsidRPr="008234F3" w:rsidRDefault="006D2D58" w:rsidP="008234F3">
            <w:pPr>
              <w:pStyle w:val="TableParagraph"/>
              <w:spacing w:line="252" w:lineRule="exact"/>
              <w:ind w:left="105"/>
              <w:rPr>
                <w:sz w:val="24"/>
              </w:rPr>
            </w:pPr>
            <w:r w:rsidRPr="008234F3">
              <w:rPr>
                <w:sz w:val="24"/>
              </w:rPr>
              <w:t>оказание</w:t>
            </w:r>
          </w:p>
        </w:tc>
      </w:tr>
      <w:tr w:rsidR="006D2D58" w:rsidTr="008234F3">
        <w:trPr>
          <w:trHeight w:val="276"/>
        </w:trPr>
        <w:tc>
          <w:tcPr>
            <w:tcW w:w="2473"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профилактическая</w:t>
            </w:r>
          </w:p>
        </w:tc>
        <w:tc>
          <w:tcPr>
            <w:tcW w:w="2742"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деятельности в аспекте</w:t>
            </w:r>
          </w:p>
        </w:tc>
        <w:tc>
          <w:tcPr>
            <w:tcW w:w="2473" w:type="dxa"/>
            <w:tcBorders>
              <w:top w:val="nil"/>
              <w:bottom w:val="nil"/>
            </w:tcBorders>
          </w:tcPr>
          <w:p w:rsidR="006D2D58" w:rsidRPr="008234F3" w:rsidRDefault="006D2D58" w:rsidP="008234F3">
            <w:pPr>
              <w:pStyle w:val="TableParagraph"/>
              <w:spacing w:line="256" w:lineRule="exact"/>
              <w:ind w:left="109"/>
              <w:rPr>
                <w:sz w:val="24"/>
              </w:rPr>
            </w:pPr>
            <w:r w:rsidRPr="008234F3">
              <w:rPr>
                <w:sz w:val="24"/>
              </w:rPr>
              <w:t>диагностических</w:t>
            </w:r>
          </w:p>
        </w:tc>
        <w:tc>
          <w:tcPr>
            <w:tcW w:w="277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консультативной</w:t>
            </w:r>
          </w:p>
        </w:tc>
      </w:tr>
      <w:tr w:rsidR="006D2D58" w:rsidTr="008234F3">
        <w:trPr>
          <w:trHeight w:val="276"/>
        </w:trPr>
        <w:tc>
          <w:tcPr>
            <w:tcW w:w="2473"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работа;</w:t>
            </w:r>
          </w:p>
        </w:tc>
        <w:tc>
          <w:tcPr>
            <w:tcW w:w="2742"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поддержки, -оказание</w:t>
            </w:r>
          </w:p>
        </w:tc>
        <w:tc>
          <w:tcPr>
            <w:tcW w:w="2473" w:type="dxa"/>
            <w:tcBorders>
              <w:top w:val="nil"/>
              <w:bottom w:val="nil"/>
            </w:tcBorders>
          </w:tcPr>
          <w:p w:rsidR="006D2D58" w:rsidRPr="008234F3" w:rsidRDefault="006D2D58" w:rsidP="008234F3">
            <w:pPr>
              <w:pStyle w:val="TableParagraph"/>
              <w:spacing w:line="256" w:lineRule="exact"/>
              <w:ind w:left="109"/>
              <w:rPr>
                <w:sz w:val="24"/>
              </w:rPr>
            </w:pPr>
            <w:r w:rsidRPr="008234F3">
              <w:rPr>
                <w:sz w:val="24"/>
              </w:rPr>
              <w:t>мероприятий с</w:t>
            </w:r>
          </w:p>
        </w:tc>
        <w:tc>
          <w:tcPr>
            <w:tcW w:w="277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помощи педагогам,</w:t>
            </w:r>
          </w:p>
        </w:tc>
      </w:tr>
      <w:tr w:rsidR="006D2D58" w:rsidTr="008234F3">
        <w:trPr>
          <w:trHeight w:val="276"/>
        </w:trPr>
        <w:tc>
          <w:tcPr>
            <w:tcW w:w="2473"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-консультативная</w:t>
            </w:r>
          </w:p>
        </w:tc>
        <w:tc>
          <w:tcPr>
            <w:tcW w:w="2742"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консультативной</w:t>
            </w:r>
          </w:p>
        </w:tc>
        <w:tc>
          <w:tcPr>
            <w:tcW w:w="2473" w:type="dxa"/>
            <w:tcBorders>
              <w:top w:val="nil"/>
              <w:bottom w:val="nil"/>
            </w:tcBorders>
          </w:tcPr>
          <w:p w:rsidR="006D2D58" w:rsidRPr="008234F3" w:rsidRDefault="006D2D58" w:rsidP="008234F3">
            <w:pPr>
              <w:pStyle w:val="TableParagraph"/>
              <w:spacing w:line="256" w:lineRule="exact"/>
              <w:ind w:left="109"/>
              <w:rPr>
                <w:sz w:val="24"/>
              </w:rPr>
            </w:pPr>
            <w:r w:rsidRPr="008234F3">
              <w:rPr>
                <w:sz w:val="24"/>
              </w:rPr>
              <w:t>обучающимися;</w:t>
            </w:r>
          </w:p>
        </w:tc>
        <w:tc>
          <w:tcPr>
            <w:tcW w:w="277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родителям и</w:t>
            </w:r>
          </w:p>
        </w:tc>
      </w:tr>
      <w:tr w:rsidR="006D2D58" w:rsidTr="008234F3">
        <w:trPr>
          <w:trHeight w:val="275"/>
        </w:trPr>
        <w:tc>
          <w:tcPr>
            <w:tcW w:w="2473"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деятельность;</w:t>
            </w:r>
          </w:p>
        </w:tc>
        <w:tc>
          <w:tcPr>
            <w:tcW w:w="2742"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помощи участников</w:t>
            </w:r>
          </w:p>
        </w:tc>
        <w:tc>
          <w:tcPr>
            <w:tcW w:w="2473" w:type="dxa"/>
            <w:tcBorders>
              <w:top w:val="nil"/>
              <w:bottom w:val="nil"/>
            </w:tcBorders>
          </w:tcPr>
          <w:p w:rsidR="006D2D58" w:rsidRPr="008234F3" w:rsidRDefault="006D2D58" w:rsidP="008234F3">
            <w:pPr>
              <w:pStyle w:val="TableParagraph"/>
              <w:spacing w:line="256" w:lineRule="exact"/>
              <w:ind w:left="109"/>
              <w:rPr>
                <w:sz w:val="24"/>
              </w:rPr>
            </w:pPr>
            <w:r w:rsidRPr="008234F3">
              <w:rPr>
                <w:sz w:val="24"/>
              </w:rPr>
              <w:t>-проведение</w:t>
            </w:r>
          </w:p>
        </w:tc>
        <w:tc>
          <w:tcPr>
            <w:tcW w:w="2776" w:type="dxa"/>
            <w:tcBorders>
              <w:top w:val="nil"/>
              <w:bottom w:val="nil"/>
            </w:tcBorders>
          </w:tcPr>
          <w:p w:rsidR="006D2D58" w:rsidRPr="008234F3" w:rsidRDefault="006D2D58" w:rsidP="008234F3">
            <w:pPr>
              <w:pStyle w:val="TableParagraph"/>
              <w:spacing w:line="256" w:lineRule="exact"/>
              <w:ind w:left="105"/>
              <w:rPr>
                <w:sz w:val="24"/>
              </w:rPr>
            </w:pPr>
            <w:r w:rsidRPr="008234F3">
              <w:rPr>
                <w:sz w:val="24"/>
              </w:rPr>
              <w:t>обучающимся.</w:t>
            </w:r>
          </w:p>
        </w:tc>
      </w:tr>
      <w:tr w:rsidR="006D2D58" w:rsidTr="008234F3">
        <w:trPr>
          <w:trHeight w:val="275"/>
        </w:trPr>
        <w:tc>
          <w:tcPr>
            <w:tcW w:w="2473"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-психологическая</w:t>
            </w:r>
          </w:p>
        </w:tc>
        <w:tc>
          <w:tcPr>
            <w:tcW w:w="2742" w:type="dxa"/>
            <w:tcBorders>
              <w:top w:val="nil"/>
              <w:bottom w:val="nil"/>
            </w:tcBorders>
          </w:tcPr>
          <w:p w:rsidR="006D2D58" w:rsidRPr="008234F3" w:rsidRDefault="006D2D58" w:rsidP="008234F3">
            <w:pPr>
              <w:pStyle w:val="TableParagraph"/>
              <w:spacing w:line="256" w:lineRule="exact"/>
              <w:ind w:left="110"/>
              <w:rPr>
                <w:sz w:val="24"/>
              </w:rPr>
            </w:pPr>
            <w:r w:rsidRPr="008234F3">
              <w:rPr>
                <w:sz w:val="24"/>
              </w:rPr>
              <w:t>олимпиадного</w:t>
            </w:r>
          </w:p>
        </w:tc>
        <w:tc>
          <w:tcPr>
            <w:tcW w:w="2473" w:type="dxa"/>
            <w:tcBorders>
              <w:top w:val="nil"/>
              <w:bottom w:val="nil"/>
            </w:tcBorders>
          </w:tcPr>
          <w:p w:rsidR="006D2D58" w:rsidRPr="008234F3" w:rsidRDefault="006D2D58" w:rsidP="008234F3">
            <w:pPr>
              <w:pStyle w:val="TableParagraph"/>
              <w:spacing w:line="256" w:lineRule="exact"/>
              <w:ind w:left="109"/>
              <w:rPr>
                <w:sz w:val="24"/>
              </w:rPr>
            </w:pPr>
            <w:r w:rsidRPr="008234F3">
              <w:rPr>
                <w:sz w:val="24"/>
              </w:rPr>
              <w:t>групповой</w:t>
            </w:r>
          </w:p>
        </w:tc>
        <w:tc>
          <w:tcPr>
            <w:tcW w:w="2776" w:type="dxa"/>
            <w:tcBorders>
              <w:top w:val="nil"/>
              <w:bottom w:val="nil"/>
            </w:tcBorders>
          </w:tcPr>
          <w:p w:rsidR="006D2D58" w:rsidRPr="008234F3" w:rsidRDefault="006D2D58">
            <w:pPr>
              <w:pStyle w:val="TableParagraph"/>
              <w:rPr>
                <w:sz w:val="20"/>
              </w:rPr>
            </w:pPr>
          </w:p>
        </w:tc>
      </w:tr>
      <w:tr w:rsidR="006D2D58" w:rsidTr="008234F3">
        <w:trPr>
          <w:trHeight w:val="277"/>
        </w:trPr>
        <w:tc>
          <w:tcPr>
            <w:tcW w:w="2473" w:type="dxa"/>
            <w:tcBorders>
              <w:top w:val="nil"/>
            </w:tcBorders>
          </w:tcPr>
          <w:p w:rsidR="006D2D58" w:rsidRPr="008234F3" w:rsidRDefault="006D2D58" w:rsidP="008234F3">
            <w:pPr>
              <w:pStyle w:val="TableParagraph"/>
              <w:spacing w:line="258" w:lineRule="exact"/>
              <w:ind w:left="110"/>
              <w:rPr>
                <w:sz w:val="24"/>
              </w:rPr>
            </w:pPr>
            <w:r w:rsidRPr="008234F3">
              <w:rPr>
                <w:sz w:val="24"/>
              </w:rPr>
              <w:t>поддержка</w:t>
            </w:r>
          </w:p>
        </w:tc>
        <w:tc>
          <w:tcPr>
            <w:tcW w:w="2742" w:type="dxa"/>
            <w:tcBorders>
              <w:top w:val="nil"/>
            </w:tcBorders>
          </w:tcPr>
          <w:p w:rsidR="006D2D58" w:rsidRPr="008234F3" w:rsidRDefault="006D2D58" w:rsidP="008234F3">
            <w:pPr>
              <w:pStyle w:val="TableParagraph"/>
              <w:spacing w:line="258" w:lineRule="exact"/>
              <w:ind w:left="110"/>
              <w:rPr>
                <w:sz w:val="24"/>
              </w:rPr>
            </w:pPr>
            <w:r w:rsidRPr="008234F3">
              <w:rPr>
                <w:sz w:val="24"/>
              </w:rPr>
              <w:t>движения.</w:t>
            </w:r>
          </w:p>
        </w:tc>
        <w:tc>
          <w:tcPr>
            <w:tcW w:w="2473" w:type="dxa"/>
            <w:tcBorders>
              <w:top w:val="nil"/>
            </w:tcBorders>
          </w:tcPr>
          <w:p w:rsidR="006D2D58" w:rsidRPr="008234F3" w:rsidRDefault="006D2D58" w:rsidP="008234F3">
            <w:pPr>
              <w:pStyle w:val="TableParagraph"/>
              <w:spacing w:line="258" w:lineRule="exact"/>
              <w:ind w:left="109"/>
              <w:rPr>
                <w:sz w:val="24"/>
              </w:rPr>
            </w:pPr>
            <w:r w:rsidRPr="008234F3">
              <w:rPr>
                <w:sz w:val="24"/>
              </w:rPr>
              <w:t>профилактической</w:t>
            </w:r>
          </w:p>
        </w:tc>
        <w:tc>
          <w:tcPr>
            <w:tcW w:w="2776" w:type="dxa"/>
            <w:tcBorders>
              <w:top w:val="nil"/>
            </w:tcBorders>
          </w:tcPr>
          <w:p w:rsidR="006D2D58" w:rsidRPr="008234F3" w:rsidRDefault="006D2D58">
            <w:pPr>
              <w:pStyle w:val="TableParagraph"/>
              <w:rPr>
                <w:sz w:val="20"/>
              </w:rPr>
            </w:pPr>
          </w:p>
        </w:tc>
      </w:tr>
    </w:tbl>
    <w:p w:rsidR="006D2D58" w:rsidRDefault="006D2D58">
      <w:pPr>
        <w:rPr>
          <w:sz w:val="20"/>
        </w:rPr>
        <w:sectPr w:rsidR="006D2D58">
          <w:pgSz w:w="11910" w:h="16840"/>
          <w:pgMar w:top="1180" w:right="300" w:bottom="1240" w:left="900" w:header="0" w:footer="1043"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73"/>
        <w:gridCol w:w="2742"/>
        <w:gridCol w:w="2473"/>
        <w:gridCol w:w="2776"/>
      </w:tblGrid>
      <w:tr w:rsidR="006D2D58" w:rsidTr="008234F3">
        <w:trPr>
          <w:trHeight w:val="1929"/>
        </w:trPr>
        <w:tc>
          <w:tcPr>
            <w:tcW w:w="2473" w:type="dxa"/>
          </w:tcPr>
          <w:p w:rsidR="006D2D58" w:rsidRPr="008234F3" w:rsidRDefault="006D2D58" w:rsidP="008234F3">
            <w:pPr>
              <w:pStyle w:val="TableParagraph"/>
              <w:ind w:left="110" w:right="860"/>
              <w:rPr>
                <w:sz w:val="24"/>
              </w:rPr>
            </w:pPr>
            <w:r w:rsidRPr="008234F3">
              <w:rPr>
                <w:sz w:val="24"/>
              </w:rPr>
              <w:t>участников олимпиадного движения.</w:t>
            </w:r>
          </w:p>
        </w:tc>
        <w:tc>
          <w:tcPr>
            <w:tcW w:w="2742" w:type="dxa"/>
          </w:tcPr>
          <w:p w:rsidR="006D2D58" w:rsidRPr="008234F3" w:rsidRDefault="006D2D58">
            <w:pPr>
              <w:pStyle w:val="TableParagraph"/>
              <w:rPr>
                <w:sz w:val="24"/>
              </w:rPr>
            </w:pPr>
          </w:p>
        </w:tc>
        <w:tc>
          <w:tcPr>
            <w:tcW w:w="2473" w:type="dxa"/>
          </w:tcPr>
          <w:p w:rsidR="006D2D58" w:rsidRPr="008234F3" w:rsidRDefault="006D2D58" w:rsidP="008234F3">
            <w:pPr>
              <w:pStyle w:val="TableParagraph"/>
              <w:ind w:left="109" w:right="604"/>
              <w:rPr>
                <w:sz w:val="24"/>
              </w:rPr>
            </w:pPr>
            <w:r w:rsidRPr="008234F3">
              <w:rPr>
                <w:sz w:val="24"/>
              </w:rPr>
              <w:t>работы, направленной на поддержку участников олимпиадного движения.</w:t>
            </w:r>
          </w:p>
        </w:tc>
        <w:tc>
          <w:tcPr>
            <w:tcW w:w="2776" w:type="dxa"/>
          </w:tcPr>
          <w:p w:rsidR="006D2D58" w:rsidRPr="008234F3" w:rsidRDefault="006D2D58">
            <w:pPr>
              <w:pStyle w:val="TableParagraph"/>
              <w:rPr>
                <w:sz w:val="24"/>
              </w:rPr>
            </w:pPr>
          </w:p>
        </w:tc>
      </w:tr>
      <w:tr w:rsidR="006D2D58" w:rsidTr="008234F3">
        <w:trPr>
          <w:trHeight w:val="277"/>
        </w:trPr>
        <w:tc>
          <w:tcPr>
            <w:tcW w:w="10464" w:type="dxa"/>
            <w:gridSpan w:val="4"/>
          </w:tcPr>
          <w:p w:rsidR="006D2D58" w:rsidRPr="008234F3" w:rsidRDefault="006D2D58" w:rsidP="008234F3">
            <w:pPr>
              <w:pStyle w:val="TableParagraph"/>
              <w:spacing w:line="258" w:lineRule="exact"/>
              <w:ind w:left="955"/>
              <w:rPr>
                <w:b/>
                <w:sz w:val="24"/>
              </w:rPr>
            </w:pPr>
            <w:r w:rsidRPr="008234F3">
              <w:rPr>
                <w:b/>
                <w:sz w:val="24"/>
              </w:rPr>
              <w:t>Формирование у обучающихся ценности здоровья и безопасного образа жизни</w:t>
            </w:r>
          </w:p>
        </w:tc>
      </w:tr>
      <w:tr w:rsidR="006D2D58" w:rsidTr="008234F3">
        <w:trPr>
          <w:trHeight w:val="1930"/>
        </w:trPr>
        <w:tc>
          <w:tcPr>
            <w:tcW w:w="2473" w:type="dxa"/>
            <w:tcBorders>
              <w:bottom w:val="nil"/>
            </w:tcBorders>
          </w:tcPr>
          <w:p w:rsidR="006D2D58" w:rsidRPr="008234F3" w:rsidRDefault="006D2D58" w:rsidP="008234F3">
            <w:pPr>
              <w:pStyle w:val="TableParagraph"/>
              <w:tabs>
                <w:tab w:val="left" w:pos="2255"/>
              </w:tabs>
              <w:ind w:left="110" w:right="98"/>
              <w:rPr>
                <w:sz w:val="24"/>
              </w:rPr>
            </w:pPr>
            <w:r w:rsidRPr="008234F3">
              <w:rPr>
                <w:sz w:val="24"/>
              </w:rPr>
              <w:t>-индивидуальная профилактическая работа специалистов психолого- педагогической службы</w:t>
            </w:r>
            <w:r w:rsidRPr="008234F3">
              <w:rPr>
                <w:sz w:val="24"/>
              </w:rPr>
              <w:tab/>
            </w:r>
            <w:r w:rsidRPr="008234F3">
              <w:rPr>
                <w:spacing w:val="-17"/>
                <w:sz w:val="24"/>
              </w:rPr>
              <w:t>с</w:t>
            </w:r>
          </w:p>
          <w:p w:rsidR="006D2D58" w:rsidRPr="008234F3" w:rsidRDefault="006D2D58" w:rsidP="008234F3">
            <w:pPr>
              <w:pStyle w:val="TableParagraph"/>
              <w:spacing w:line="262" w:lineRule="exact"/>
              <w:ind w:left="110"/>
              <w:rPr>
                <w:sz w:val="24"/>
              </w:rPr>
            </w:pPr>
            <w:r w:rsidRPr="008234F3">
              <w:rPr>
                <w:sz w:val="24"/>
              </w:rPr>
              <w:t>обучающимися;</w:t>
            </w:r>
          </w:p>
        </w:tc>
        <w:tc>
          <w:tcPr>
            <w:tcW w:w="2742" w:type="dxa"/>
            <w:tcBorders>
              <w:bottom w:val="nil"/>
            </w:tcBorders>
          </w:tcPr>
          <w:p w:rsidR="006D2D58" w:rsidRPr="008234F3" w:rsidRDefault="006D2D58" w:rsidP="008234F3">
            <w:pPr>
              <w:pStyle w:val="TableParagraph"/>
              <w:ind w:left="110" w:right="119"/>
              <w:rPr>
                <w:sz w:val="24"/>
              </w:rPr>
            </w:pPr>
            <w:r w:rsidRPr="008234F3">
              <w:rPr>
                <w:sz w:val="24"/>
              </w:rPr>
              <w:t>-проведение групповой профилактической работы, направленной на формирование ценностного отношения</w:t>
            </w:r>
          </w:p>
          <w:p w:rsidR="006D2D58" w:rsidRPr="008234F3" w:rsidRDefault="006D2D58" w:rsidP="008234F3">
            <w:pPr>
              <w:pStyle w:val="TableParagraph"/>
              <w:spacing w:line="274" w:lineRule="exact"/>
              <w:ind w:left="110" w:right="228"/>
              <w:rPr>
                <w:sz w:val="24"/>
              </w:rPr>
            </w:pPr>
            <w:r w:rsidRPr="008234F3">
              <w:rPr>
                <w:sz w:val="24"/>
              </w:rPr>
              <w:t>обучающихся к своему здоровью.</w:t>
            </w:r>
          </w:p>
        </w:tc>
        <w:tc>
          <w:tcPr>
            <w:tcW w:w="2473" w:type="dxa"/>
            <w:tcBorders>
              <w:bottom w:val="nil"/>
            </w:tcBorders>
          </w:tcPr>
          <w:p w:rsidR="006D2D58" w:rsidRPr="008234F3" w:rsidRDefault="006D2D58" w:rsidP="008234F3">
            <w:pPr>
              <w:pStyle w:val="TableParagraph"/>
              <w:spacing w:line="242" w:lineRule="auto"/>
              <w:ind w:left="109" w:right="923"/>
              <w:rPr>
                <w:sz w:val="24"/>
              </w:rPr>
            </w:pPr>
            <w:r w:rsidRPr="008234F3">
              <w:rPr>
                <w:sz w:val="24"/>
              </w:rPr>
              <w:t>- организация тематических</w:t>
            </w:r>
          </w:p>
          <w:p w:rsidR="006D2D58" w:rsidRPr="008234F3" w:rsidRDefault="006D2D58" w:rsidP="008234F3">
            <w:pPr>
              <w:pStyle w:val="TableParagraph"/>
              <w:ind w:left="109" w:right="179"/>
              <w:jc w:val="both"/>
              <w:rPr>
                <w:sz w:val="24"/>
              </w:rPr>
            </w:pPr>
            <w:r w:rsidRPr="008234F3">
              <w:rPr>
                <w:sz w:val="24"/>
              </w:rPr>
              <w:t>занятий, диспутов по проблеме здоровья и безопасности образа жизни;</w:t>
            </w:r>
          </w:p>
        </w:tc>
        <w:tc>
          <w:tcPr>
            <w:tcW w:w="2776" w:type="dxa"/>
            <w:tcBorders>
              <w:bottom w:val="nil"/>
            </w:tcBorders>
          </w:tcPr>
          <w:p w:rsidR="006D2D58" w:rsidRPr="008234F3" w:rsidRDefault="006D2D58" w:rsidP="008234F3">
            <w:pPr>
              <w:pStyle w:val="TableParagraph"/>
              <w:ind w:left="105" w:right="284"/>
              <w:rPr>
                <w:sz w:val="24"/>
              </w:rPr>
            </w:pPr>
            <w:r w:rsidRPr="008234F3">
              <w:rPr>
                <w:sz w:val="24"/>
              </w:rPr>
              <w:t>-проведение лекториев для родителей и педагогов;</w:t>
            </w:r>
          </w:p>
          <w:p w:rsidR="006D2D58" w:rsidRPr="008234F3" w:rsidRDefault="006D2D58" w:rsidP="008234F3">
            <w:pPr>
              <w:pStyle w:val="TableParagraph"/>
              <w:spacing w:before="3"/>
              <w:rPr>
                <w:sz w:val="23"/>
              </w:rPr>
            </w:pPr>
          </w:p>
          <w:p w:rsidR="006D2D58" w:rsidRPr="008234F3" w:rsidRDefault="006D2D58" w:rsidP="008234F3">
            <w:pPr>
              <w:pStyle w:val="TableParagraph"/>
              <w:ind w:left="105"/>
              <w:rPr>
                <w:sz w:val="24"/>
              </w:rPr>
            </w:pPr>
            <w:r w:rsidRPr="008234F3">
              <w:rPr>
                <w:sz w:val="24"/>
              </w:rPr>
              <w:t>- сопровождение</w:t>
            </w:r>
          </w:p>
          <w:p w:rsidR="006D2D58" w:rsidRPr="008234F3" w:rsidRDefault="006D2D58" w:rsidP="008234F3">
            <w:pPr>
              <w:pStyle w:val="TableParagraph"/>
              <w:spacing w:before="8" w:line="274" w:lineRule="exact"/>
              <w:ind w:left="105" w:right="317"/>
              <w:rPr>
                <w:sz w:val="24"/>
              </w:rPr>
            </w:pPr>
            <w:r w:rsidRPr="008234F3">
              <w:rPr>
                <w:sz w:val="24"/>
              </w:rPr>
              <w:t>общешкольных тематических занятий.</w:t>
            </w:r>
          </w:p>
        </w:tc>
      </w:tr>
      <w:tr w:rsidR="006D2D58" w:rsidTr="008234F3">
        <w:trPr>
          <w:trHeight w:val="1655"/>
        </w:trPr>
        <w:tc>
          <w:tcPr>
            <w:tcW w:w="2473" w:type="dxa"/>
            <w:tcBorders>
              <w:top w:val="nil"/>
            </w:tcBorders>
          </w:tcPr>
          <w:p w:rsidR="006D2D58" w:rsidRPr="008234F3" w:rsidRDefault="006D2D58" w:rsidP="008234F3">
            <w:pPr>
              <w:pStyle w:val="TableParagraph"/>
              <w:spacing w:before="5"/>
              <w:rPr>
                <w:sz w:val="23"/>
              </w:rPr>
            </w:pPr>
          </w:p>
          <w:p w:rsidR="006D2D58" w:rsidRPr="008234F3" w:rsidRDefault="006D2D58" w:rsidP="008234F3">
            <w:pPr>
              <w:pStyle w:val="TableParagraph"/>
              <w:ind w:left="110" w:right="547"/>
              <w:rPr>
                <w:sz w:val="24"/>
              </w:rPr>
            </w:pPr>
            <w:r w:rsidRPr="008234F3">
              <w:rPr>
                <w:sz w:val="24"/>
              </w:rPr>
              <w:t>-консультативная деятельность психолого- педагогической</w:t>
            </w:r>
          </w:p>
          <w:p w:rsidR="006D2D58" w:rsidRPr="008234F3" w:rsidRDefault="006D2D58" w:rsidP="008234F3">
            <w:pPr>
              <w:pStyle w:val="TableParagraph"/>
              <w:spacing w:before="1" w:line="261" w:lineRule="exact"/>
              <w:ind w:left="110"/>
              <w:rPr>
                <w:sz w:val="24"/>
              </w:rPr>
            </w:pPr>
            <w:r w:rsidRPr="008234F3">
              <w:rPr>
                <w:sz w:val="24"/>
              </w:rPr>
              <w:t>службы.</w:t>
            </w:r>
          </w:p>
        </w:tc>
        <w:tc>
          <w:tcPr>
            <w:tcW w:w="2742" w:type="dxa"/>
            <w:tcBorders>
              <w:top w:val="nil"/>
            </w:tcBorders>
          </w:tcPr>
          <w:p w:rsidR="006D2D58" w:rsidRPr="008234F3" w:rsidRDefault="006D2D58">
            <w:pPr>
              <w:pStyle w:val="TableParagraph"/>
              <w:rPr>
                <w:sz w:val="24"/>
              </w:rPr>
            </w:pPr>
          </w:p>
        </w:tc>
        <w:tc>
          <w:tcPr>
            <w:tcW w:w="2473" w:type="dxa"/>
            <w:tcBorders>
              <w:top w:val="nil"/>
            </w:tcBorders>
          </w:tcPr>
          <w:p w:rsidR="006D2D58" w:rsidRPr="008234F3" w:rsidRDefault="006D2D58" w:rsidP="008234F3">
            <w:pPr>
              <w:pStyle w:val="TableParagraph"/>
              <w:ind w:left="109" w:right="855"/>
              <w:rPr>
                <w:sz w:val="24"/>
              </w:rPr>
            </w:pPr>
            <w:r w:rsidRPr="008234F3">
              <w:rPr>
                <w:sz w:val="24"/>
              </w:rPr>
              <w:t>- диагностика ценностных ориентаций обучающихся.</w:t>
            </w:r>
          </w:p>
        </w:tc>
        <w:tc>
          <w:tcPr>
            <w:tcW w:w="2776" w:type="dxa"/>
            <w:tcBorders>
              <w:top w:val="nil"/>
            </w:tcBorders>
          </w:tcPr>
          <w:p w:rsidR="006D2D58" w:rsidRPr="008234F3" w:rsidRDefault="006D2D58">
            <w:pPr>
              <w:pStyle w:val="TableParagraph"/>
              <w:rPr>
                <w:sz w:val="24"/>
              </w:rPr>
            </w:pPr>
          </w:p>
        </w:tc>
      </w:tr>
      <w:tr w:rsidR="006D2D58" w:rsidTr="008234F3">
        <w:trPr>
          <w:trHeight w:val="277"/>
        </w:trPr>
        <w:tc>
          <w:tcPr>
            <w:tcW w:w="10464" w:type="dxa"/>
            <w:gridSpan w:val="4"/>
          </w:tcPr>
          <w:p w:rsidR="006D2D58" w:rsidRPr="008234F3" w:rsidRDefault="006D2D58" w:rsidP="008234F3">
            <w:pPr>
              <w:pStyle w:val="TableParagraph"/>
              <w:spacing w:before="1" w:line="257" w:lineRule="exact"/>
              <w:ind w:left="3327"/>
              <w:rPr>
                <w:b/>
                <w:sz w:val="24"/>
              </w:rPr>
            </w:pPr>
            <w:r w:rsidRPr="008234F3">
              <w:rPr>
                <w:b/>
                <w:sz w:val="24"/>
              </w:rPr>
              <w:t>Развитие экологической культуры</w:t>
            </w:r>
          </w:p>
        </w:tc>
      </w:tr>
      <w:tr w:rsidR="006D2D58" w:rsidTr="008234F3">
        <w:trPr>
          <w:trHeight w:val="3312"/>
        </w:trPr>
        <w:tc>
          <w:tcPr>
            <w:tcW w:w="2473" w:type="dxa"/>
          </w:tcPr>
          <w:p w:rsidR="006D2D58" w:rsidRPr="008234F3" w:rsidRDefault="006D2D58" w:rsidP="008234F3">
            <w:pPr>
              <w:pStyle w:val="TableParagraph"/>
              <w:ind w:left="110" w:right="97"/>
              <w:rPr>
                <w:sz w:val="24"/>
              </w:rPr>
            </w:pPr>
            <w:r w:rsidRPr="008234F3">
              <w:rPr>
                <w:sz w:val="24"/>
              </w:rPr>
              <w:t>оказание консультативной помощи педагогам по вопросам организации тематических мероприятий.</w:t>
            </w:r>
          </w:p>
        </w:tc>
        <w:tc>
          <w:tcPr>
            <w:tcW w:w="2742" w:type="dxa"/>
          </w:tcPr>
          <w:p w:rsidR="006D2D58" w:rsidRPr="008234F3" w:rsidRDefault="006D2D58" w:rsidP="008234F3">
            <w:pPr>
              <w:pStyle w:val="TableParagraph"/>
              <w:spacing w:line="242" w:lineRule="auto"/>
              <w:ind w:left="110" w:right="674"/>
              <w:rPr>
                <w:sz w:val="24"/>
              </w:rPr>
            </w:pPr>
            <w:r w:rsidRPr="008234F3">
              <w:rPr>
                <w:sz w:val="24"/>
              </w:rPr>
              <w:t>организация профилактической</w:t>
            </w:r>
          </w:p>
          <w:p w:rsidR="006D2D58" w:rsidRPr="008234F3" w:rsidRDefault="006D2D58" w:rsidP="008234F3">
            <w:pPr>
              <w:pStyle w:val="TableParagraph"/>
              <w:tabs>
                <w:tab w:val="left" w:pos="2533"/>
              </w:tabs>
              <w:spacing w:line="242" w:lineRule="auto"/>
              <w:ind w:left="110" w:right="89"/>
              <w:rPr>
                <w:sz w:val="24"/>
              </w:rPr>
            </w:pPr>
            <w:r w:rsidRPr="008234F3">
              <w:rPr>
                <w:sz w:val="24"/>
              </w:rPr>
              <w:t>деятельности</w:t>
            </w:r>
            <w:r w:rsidRPr="008234F3">
              <w:rPr>
                <w:sz w:val="24"/>
              </w:rPr>
              <w:tab/>
            </w:r>
            <w:r w:rsidRPr="008234F3">
              <w:rPr>
                <w:spacing w:val="-17"/>
                <w:sz w:val="24"/>
              </w:rPr>
              <w:t xml:space="preserve">с </w:t>
            </w:r>
            <w:r w:rsidRPr="008234F3">
              <w:rPr>
                <w:sz w:val="24"/>
              </w:rPr>
              <w:t>обучающимися.</w:t>
            </w:r>
          </w:p>
        </w:tc>
        <w:tc>
          <w:tcPr>
            <w:tcW w:w="2473" w:type="dxa"/>
          </w:tcPr>
          <w:p w:rsidR="006D2D58" w:rsidRPr="008234F3" w:rsidRDefault="006D2D58" w:rsidP="008234F3">
            <w:pPr>
              <w:pStyle w:val="TableParagraph"/>
              <w:ind w:left="109" w:right="375"/>
              <w:rPr>
                <w:sz w:val="24"/>
              </w:rPr>
            </w:pPr>
            <w:r w:rsidRPr="008234F3">
              <w:rPr>
                <w:sz w:val="24"/>
              </w:rPr>
              <w:t>-мониторинг сформированности экологической культуры обучающихся.</w:t>
            </w:r>
          </w:p>
        </w:tc>
        <w:tc>
          <w:tcPr>
            <w:tcW w:w="2776" w:type="dxa"/>
          </w:tcPr>
          <w:p w:rsidR="006D2D58" w:rsidRPr="008234F3" w:rsidRDefault="006D2D58" w:rsidP="008234F3">
            <w:pPr>
              <w:pStyle w:val="TableParagraph"/>
              <w:ind w:left="105"/>
              <w:rPr>
                <w:sz w:val="24"/>
              </w:rPr>
            </w:pPr>
            <w:r w:rsidRPr="008234F3">
              <w:rPr>
                <w:sz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w:t>
            </w:r>
          </w:p>
          <w:p w:rsidR="006D2D58" w:rsidRPr="008234F3" w:rsidRDefault="006D2D58" w:rsidP="008234F3">
            <w:pPr>
              <w:pStyle w:val="TableParagraph"/>
              <w:spacing w:line="278" w:lineRule="exact"/>
              <w:ind w:left="105" w:right="379"/>
              <w:rPr>
                <w:sz w:val="24"/>
              </w:rPr>
            </w:pPr>
            <w:r w:rsidRPr="008234F3">
              <w:rPr>
                <w:sz w:val="24"/>
              </w:rPr>
              <w:t>таких как социальные проекты, акции и т.д.)</w:t>
            </w:r>
          </w:p>
        </w:tc>
      </w:tr>
      <w:tr w:rsidR="006D2D58" w:rsidTr="008234F3">
        <w:trPr>
          <w:trHeight w:val="275"/>
        </w:trPr>
        <w:tc>
          <w:tcPr>
            <w:tcW w:w="10464" w:type="dxa"/>
            <w:gridSpan w:val="4"/>
          </w:tcPr>
          <w:p w:rsidR="006D2D58" w:rsidRPr="008234F3" w:rsidRDefault="006D2D58" w:rsidP="008234F3">
            <w:pPr>
              <w:pStyle w:val="TableParagraph"/>
              <w:spacing w:line="255" w:lineRule="exact"/>
              <w:ind w:left="1061"/>
              <w:rPr>
                <w:b/>
                <w:sz w:val="24"/>
              </w:rPr>
            </w:pPr>
            <w:r w:rsidRPr="008234F3">
              <w:rPr>
                <w:b/>
                <w:sz w:val="24"/>
              </w:rPr>
              <w:t>Выявление и поддержка детей с особыми образовательными потребностями</w:t>
            </w:r>
          </w:p>
        </w:tc>
      </w:tr>
      <w:tr w:rsidR="006D2D58" w:rsidTr="008234F3">
        <w:trPr>
          <w:trHeight w:val="1784"/>
        </w:trPr>
        <w:tc>
          <w:tcPr>
            <w:tcW w:w="2473" w:type="dxa"/>
            <w:tcBorders>
              <w:bottom w:val="nil"/>
            </w:tcBorders>
          </w:tcPr>
          <w:p w:rsidR="006D2D58" w:rsidRPr="008234F3" w:rsidRDefault="006D2D58" w:rsidP="008234F3">
            <w:pPr>
              <w:pStyle w:val="TableParagraph"/>
              <w:tabs>
                <w:tab w:val="left" w:pos="1448"/>
                <w:tab w:val="left" w:pos="2129"/>
                <w:tab w:val="left" w:pos="2259"/>
              </w:tabs>
              <w:ind w:left="110" w:right="95" w:firstLine="134"/>
              <w:rPr>
                <w:sz w:val="24"/>
              </w:rPr>
            </w:pPr>
            <w:r w:rsidRPr="008234F3">
              <w:rPr>
                <w:sz w:val="24"/>
              </w:rPr>
              <w:t>-диагностика, направленная</w:t>
            </w:r>
            <w:r w:rsidRPr="008234F3">
              <w:rPr>
                <w:sz w:val="24"/>
              </w:rPr>
              <w:tab/>
            </w:r>
            <w:r w:rsidRPr="008234F3">
              <w:rPr>
                <w:spacing w:val="-8"/>
                <w:sz w:val="24"/>
              </w:rPr>
              <w:t xml:space="preserve">на </w:t>
            </w:r>
            <w:r w:rsidRPr="008234F3">
              <w:rPr>
                <w:sz w:val="24"/>
              </w:rPr>
              <w:t>выявление</w:t>
            </w:r>
            <w:r w:rsidRPr="008234F3">
              <w:rPr>
                <w:sz w:val="24"/>
              </w:rPr>
              <w:tab/>
              <w:t>детей</w:t>
            </w:r>
            <w:r w:rsidRPr="008234F3">
              <w:rPr>
                <w:sz w:val="24"/>
              </w:rPr>
              <w:tab/>
            </w:r>
            <w:r w:rsidRPr="008234F3">
              <w:rPr>
                <w:sz w:val="24"/>
              </w:rPr>
              <w:tab/>
            </w:r>
            <w:r w:rsidRPr="008234F3">
              <w:rPr>
                <w:spacing w:val="-18"/>
                <w:sz w:val="24"/>
              </w:rPr>
              <w:t xml:space="preserve">с </w:t>
            </w:r>
            <w:r w:rsidRPr="008234F3">
              <w:rPr>
                <w:sz w:val="24"/>
              </w:rPr>
              <w:t>особыми образовательными потребностями;</w:t>
            </w:r>
          </w:p>
        </w:tc>
        <w:tc>
          <w:tcPr>
            <w:tcW w:w="2742" w:type="dxa"/>
            <w:vMerge w:val="restart"/>
          </w:tcPr>
          <w:p w:rsidR="006D2D58" w:rsidRPr="008234F3" w:rsidRDefault="006D2D58">
            <w:pPr>
              <w:pStyle w:val="TableParagraph"/>
              <w:rPr>
                <w:sz w:val="24"/>
              </w:rPr>
            </w:pPr>
          </w:p>
        </w:tc>
        <w:tc>
          <w:tcPr>
            <w:tcW w:w="2473" w:type="dxa"/>
            <w:vMerge w:val="restart"/>
          </w:tcPr>
          <w:p w:rsidR="006D2D58" w:rsidRPr="008234F3" w:rsidRDefault="006D2D58">
            <w:pPr>
              <w:pStyle w:val="TableParagraph"/>
              <w:rPr>
                <w:sz w:val="24"/>
              </w:rPr>
            </w:pPr>
          </w:p>
        </w:tc>
        <w:tc>
          <w:tcPr>
            <w:tcW w:w="2776" w:type="dxa"/>
            <w:tcBorders>
              <w:bottom w:val="nil"/>
            </w:tcBorders>
          </w:tcPr>
          <w:p w:rsidR="006D2D58" w:rsidRPr="008234F3" w:rsidRDefault="006D2D58" w:rsidP="008234F3">
            <w:pPr>
              <w:pStyle w:val="TableParagraph"/>
              <w:tabs>
                <w:tab w:val="left" w:pos="536"/>
                <w:tab w:val="left" w:pos="1347"/>
              </w:tabs>
              <w:ind w:left="105" w:right="97"/>
              <w:rPr>
                <w:sz w:val="24"/>
              </w:rPr>
            </w:pPr>
            <w:r w:rsidRPr="008234F3">
              <w:rPr>
                <w:sz w:val="24"/>
              </w:rPr>
              <w:t>-консультативно- просветительская работа со</w:t>
            </w:r>
            <w:r w:rsidRPr="008234F3">
              <w:rPr>
                <w:sz w:val="24"/>
              </w:rPr>
              <w:tab/>
              <w:t>всеми</w:t>
            </w:r>
            <w:r w:rsidRPr="008234F3">
              <w:rPr>
                <w:sz w:val="24"/>
              </w:rPr>
              <w:tab/>
            </w:r>
            <w:r w:rsidRPr="008234F3">
              <w:rPr>
                <w:spacing w:val="-1"/>
                <w:sz w:val="24"/>
              </w:rPr>
              <w:t xml:space="preserve">участниками </w:t>
            </w:r>
            <w:r w:rsidRPr="008234F3">
              <w:rPr>
                <w:sz w:val="24"/>
              </w:rPr>
              <w:t>образовательной</w:t>
            </w:r>
          </w:p>
          <w:p w:rsidR="006D2D58" w:rsidRPr="008234F3" w:rsidRDefault="006D2D58" w:rsidP="008234F3">
            <w:pPr>
              <w:pStyle w:val="TableParagraph"/>
              <w:ind w:left="105"/>
              <w:rPr>
                <w:sz w:val="24"/>
              </w:rPr>
            </w:pPr>
            <w:r w:rsidRPr="008234F3">
              <w:rPr>
                <w:sz w:val="24"/>
              </w:rPr>
              <w:t>деятельности.</w:t>
            </w:r>
          </w:p>
        </w:tc>
      </w:tr>
      <w:tr w:rsidR="006D2D58" w:rsidTr="008234F3">
        <w:trPr>
          <w:trHeight w:val="2070"/>
        </w:trPr>
        <w:tc>
          <w:tcPr>
            <w:tcW w:w="2473" w:type="dxa"/>
            <w:tcBorders>
              <w:top w:val="nil"/>
            </w:tcBorders>
          </w:tcPr>
          <w:p w:rsidR="006D2D58" w:rsidRPr="008234F3" w:rsidRDefault="006D2D58" w:rsidP="008234F3">
            <w:pPr>
              <w:pStyle w:val="TableParagraph"/>
              <w:tabs>
                <w:tab w:val="left" w:pos="1007"/>
                <w:tab w:val="left" w:pos="1323"/>
                <w:tab w:val="left" w:pos="2258"/>
              </w:tabs>
              <w:spacing w:before="128"/>
              <w:ind w:left="110" w:right="95"/>
              <w:rPr>
                <w:sz w:val="24"/>
              </w:rPr>
            </w:pPr>
            <w:r w:rsidRPr="008234F3">
              <w:rPr>
                <w:sz w:val="24"/>
              </w:rPr>
              <w:t>-оказание консультативной помощи педагогам по работе</w:t>
            </w:r>
            <w:r w:rsidRPr="008234F3">
              <w:rPr>
                <w:sz w:val="24"/>
              </w:rPr>
              <w:tab/>
              <w:t>с</w:t>
            </w:r>
            <w:r w:rsidRPr="008234F3">
              <w:rPr>
                <w:sz w:val="24"/>
              </w:rPr>
              <w:tab/>
              <w:t>детьми</w:t>
            </w:r>
            <w:r w:rsidRPr="008234F3">
              <w:rPr>
                <w:sz w:val="24"/>
              </w:rPr>
              <w:tab/>
            </w:r>
            <w:r w:rsidRPr="008234F3">
              <w:rPr>
                <w:spacing w:val="-17"/>
                <w:sz w:val="24"/>
              </w:rPr>
              <w:t xml:space="preserve">с </w:t>
            </w:r>
            <w:r w:rsidRPr="008234F3">
              <w:rPr>
                <w:sz w:val="24"/>
              </w:rPr>
              <w:t>особыми</w:t>
            </w:r>
          </w:p>
          <w:p w:rsidR="006D2D58" w:rsidRPr="008234F3" w:rsidRDefault="006D2D58" w:rsidP="008234F3">
            <w:pPr>
              <w:pStyle w:val="TableParagraph"/>
              <w:spacing w:before="7" w:line="274" w:lineRule="exact"/>
              <w:ind w:left="110" w:right="419"/>
              <w:rPr>
                <w:sz w:val="24"/>
              </w:rPr>
            </w:pPr>
            <w:r w:rsidRPr="008234F3">
              <w:rPr>
                <w:sz w:val="24"/>
              </w:rPr>
              <w:t>образовательными потребностями.</w:t>
            </w:r>
          </w:p>
        </w:tc>
        <w:tc>
          <w:tcPr>
            <w:tcW w:w="2742" w:type="dxa"/>
            <w:vMerge/>
            <w:tcBorders>
              <w:top w:val="nil"/>
            </w:tcBorders>
          </w:tcPr>
          <w:p w:rsidR="006D2D58" w:rsidRPr="008234F3" w:rsidRDefault="006D2D58">
            <w:pPr>
              <w:rPr>
                <w:sz w:val="2"/>
                <w:szCs w:val="2"/>
              </w:rPr>
            </w:pPr>
          </w:p>
        </w:tc>
        <w:tc>
          <w:tcPr>
            <w:tcW w:w="2473" w:type="dxa"/>
            <w:vMerge/>
            <w:tcBorders>
              <w:top w:val="nil"/>
            </w:tcBorders>
          </w:tcPr>
          <w:p w:rsidR="006D2D58" w:rsidRPr="008234F3" w:rsidRDefault="006D2D58">
            <w:pPr>
              <w:rPr>
                <w:sz w:val="2"/>
                <w:szCs w:val="2"/>
              </w:rPr>
            </w:pPr>
          </w:p>
        </w:tc>
        <w:tc>
          <w:tcPr>
            <w:tcW w:w="2776" w:type="dxa"/>
            <w:tcBorders>
              <w:top w:val="nil"/>
            </w:tcBorders>
          </w:tcPr>
          <w:p w:rsidR="006D2D58" w:rsidRPr="008234F3" w:rsidRDefault="006D2D58">
            <w:pPr>
              <w:pStyle w:val="TableParagraph"/>
              <w:rPr>
                <w:sz w:val="24"/>
              </w:rPr>
            </w:pPr>
          </w:p>
        </w:tc>
      </w:tr>
      <w:tr w:rsidR="006D2D58" w:rsidTr="008234F3">
        <w:trPr>
          <w:trHeight w:val="273"/>
        </w:trPr>
        <w:tc>
          <w:tcPr>
            <w:tcW w:w="10464" w:type="dxa"/>
            <w:gridSpan w:val="4"/>
          </w:tcPr>
          <w:p w:rsidR="006D2D58" w:rsidRPr="008234F3" w:rsidRDefault="006D2D58" w:rsidP="008234F3">
            <w:pPr>
              <w:pStyle w:val="TableParagraph"/>
              <w:spacing w:line="253" w:lineRule="exact"/>
              <w:ind w:left="297"/>
              <w:rPr>
                <w:b/>
                <w:sz w:val="24"/>
              </w:rPr>
            </w:pPr>
            <w:r w:rsidRPr="008234F3">
              <w:rPr>
                <w:b/>
                <w:sz w:val="24"/>
              </w:rPr>
              <w:t>Формирование коммуникативных навыков в разновозрастной среде и среде сверстников</w:t>
            </w:r>
          </w:p>
        </w:tc>
      </w:tr>
      <w:tr w:rsidR="006D2D58" w:rsidTr="008234F3">
        <w:trPr>
          <w:trHeight w:val="551"/>
        </w:trPr>
        <w:tc>
          <w:tcPr>
            <w:tcW w:w="2473" w:type="dxa"/>
          </w:tcPr>
          <w:p w:rsidR="006D2D58" w:rsidRPr="008234F3" w:rsidRDefault="006D2D58" w:rsidP="008234F3">
            <w:pPr>
              <w:pStyle w:val="TableParagraph"/>
              <w:tabs>
                <w:tab w:val="left" w:pos="1716"/>
              </w:tabs>
              <w:spacing w:line="268" w:lineRule="exact"/>
              <w:ind w:left="110"/>
              <w:rPr>
                <w:sz w:val="24"/>
              </w:rPr>
            </w:pPr>
            <w:r w:rsidRPr="008234F3">
              <w:rPr>
                <w:sz w:val="24"/>
              </w:rPr>
              <w:t>-диагностика</w:t>
            </w:r>
            <w:r w:rsidRPr="008234F3">
              <w:rPr>
                <w:sz w:val="24"/>
              </w:rPr>
              <w:tab/>
              <w:t>сферы</w:t>
            </w:r>
          </w:p>
          <w:p w:rsidR="006D2D58" w:rsidRPr="008234F3" w:rsidRDefault="006D2D58" w:rsidP="008234F3">
            <w:pPr>
              <w:pStyle w:val="TableParagraph"/>
              <w:spacing w:before="2" w:line="261" w:lineRule="exact"/>
              <w:ind w:left="110"/>
              <w:rPr>
                <w:sz w:val="24"/>
              </w:rPr>
            </w:pPr>
            <w:r w:rsidRPr="008234F3">
              <w:rPr>
                <w:sz w:val="24"/>
              </w:rPr>
              <w:t>межличностных</w:t>
            </w:r>
          </w:p>
        </w:tc>
        <w:tc>
          <w:tcPr>
            <w:tcW w:w="2742" w:type="dxa"/>
          </w:tcPr>
          <w:p w:rsidR="006D2D58" w:rsidRPr="008234F3" w:rsidRDefault="006D2D58" w:rsidP="008234F3">
            <w:pPr>
              <w:pStyle w:val="TableParagraph"/>
              <w:spacing w:line="268" w:lineRule="exact"/>
              <w:ind w:left="110"/>
              <w:rPr>
                <w:sz w:val="24"/>
              </w:rPr>
            </w:pPr>
            <w:r w:rsidRPr="008234F3">
              <w:rPr>
                <w:sz w:val="24"/>
              </w:rPr>
              <w:t>-проведение групповых</w:t>
            </w:r>
          </w:p>
          <w:p w:rsidR="006D2D58" w:rsidRPr="008234F3" w:rsidRDefault="006D2D58" w:rsidP="008234F3">
            <w:pPr>
              <w:pStyle w:val="TableParagraph"/>
              <w:spacing w:before="2" w:line="261" w:lineRule="exact"/>
              <w:ind w:left="110"/>
              <w:rPr>
                <w:sz w:val="24"/>
              </w:rPr>
            </w:pPr>
            <w:r w:rsidRPr="008234F3">
              <w:rPr>
                <w:sz w:val="24"/>
              </w:rPr>
              <w:t>тренингов,</w:t>
            </w:r>
          </w:p>
        </w:tc>
        <w:tc>
          <w:tcPr>
            <w:tcW w:w="2473" w:type="dxa"/>
          </w:tcPr>
          <w:p w:rsidR="006D2D58" w:rsidRPr="008234F3" w:rsidRDefault="006D2D58" w:rsidP="008234F3">
            <w:pPr>
              <w:pStyle w:val="TableParagraph"/>
              <w:spacing w:line="268" w:lineRule="exact"/>
              <w:ind w:left="109"/>
              <w:rPr>
                <w:sz w:val="24"/>
              </w:rPr>
            </w:pPr>
            <w:r w:rsidRPr="008234F3">
              <w:rPr>
                <w:sz w:val="24"/>
              </w:rPr>
              <w:t>-проведение</w:t>
            </w:r>
          </w:p>
          <w:p w:rsidR="006D2D58" w:rsidRPr="008234F3" w:rsidRDefault="006D2D58" w:rsidP="008234F3">
            <w:pPr>
              <w:pStyle w:val="TableParagraph"/>
              <w:spacing w:before="2" w:line="261" w:lineRule="exact"/>
              <w:ind w:left="109"/>
              <w:rPr>
                <w:sz w:val="24"/>
              </w:rPr>
            </w:pPr>
            <w:r w:rsidRPr="008234F3">
              <w:rPr>
                <w:sz w:val="24"/>
              </w:rPr>
              <w:t>тренинговых занятий,</w:t>
            </w:r>
          </w:p>
        </w:tc>
        <w:tc>
          <w:tcPr>
            <w:tcW w:w="2776" w:type="dxa"/>
          </w:tcPr>
          <w:p w:rsidR="006D2D58" w:rsidRPr="008234F3" w:rsidRDefault="006D2D58" w:rsidP="008234F3">
            <w:pPr>
              <w:pStyle w:val="TableParagraph"/>
              <w:spacing w:line="268" w:lineRule="exact"/>
              <w:ind w:left="105"/>
              <w:rPr>
                <w:sz w:val="24"/>
              </w:rPr>
            </w:pPr>
            <w:r w:rsidRPr="008234F3">
              <w:rPr>
                <w:sz w:val="24"/>
              </w:rPr>
              <w:t>- оказание</w:t>
            </w:r>
          </w:p>
          <w:p w:rsidR="006D2D58" w:rsidRPr="008234F3" w:rsidRDefault="006D2D58" w:rsidP="008234F3">
            <w:pPr>
              <w:pStyle w:val="TableParagraph"/>
              <w:spacing w:before="2" w:line="261" w:lineRule="exact"/>
              <w:ind w:left="105"/>
              <w:rPr>
                <w:sz w:val="24"/>
              </w:rPr>
            </w:pPr>
            <w:r w:rsidRPr="008234F3">
              <w:rPr>
                <w:sz w:val="24"/>
              </w:rPr>
              <w:t>консультативной</w:t>
            </w:r>
          </w:p>
        </w:tc>
      </w:tr>
    </w:tbl>
    <w:p w:rsidR="006D2D58" w:rsidRDefault="006D2D58">
      <w:pPr>
        <w:spacing w:line="261" w:lineRule="exact"/>
        <w:rPr>
          <w:sz w:val="24"/>
        </w:rPr>
        <w:sectPr w:rsidR="006D2D58">
          <w:pgSz w:w="11910" w:h="16840"/>
          <w:pgMar w:top="900" w:right="300" w:bottom="1240" w:left="900" w:header="0" w:footer="1043"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73"/>
        <w:gridCol w:w="2742"/>
        <w:gridCol w:w="2473"/>
        <w:gridCol w:w="2776"/>
      </w:tblGrid>
      <w:tr w:rsidR="006D2D58" w:rsidTr="008234F3">
        <w:trPr>
          <w:trHeight w:val="3033"/>
        </w:trPr>
        <w:tc>
          <w:tcPr>
            <w:tcW w:w="2473" w:type="dxa"/>
          </w:tcPr>
          <w:p w:rsidR="006D2D58" w:rsidRPr="008234F3" w:rsidRDefault="006D2D58" w:rsidP="008234F3">
            <w:pPr>
              <w:pStyle w:val="TableParagraph"/>
              <w:tabs>
                <w:tab w:val="left" w:pos="2235"/>
              </w:tabs>
              <w:spacing w:line="237" w:lineRule="auto"/>
              <w:ind w:left="110" w:right="96"/>
              <w:rPr>
                <w:sz w:val="24"/>
              </w:rPr>
            </w:pPr>
            <w:r w:rsidRPr="008234F3">
              <w:rPr>
                <w:sz w:val="24"/>
              </w:rPr>
              <w:t>отношений</w:t>
            </w:r>
            <w:r w:rsidRPr="008234F3">
              <w:rPr>
                <w:sz w:val="24"/>
              </w:rPr>
              <w:tab/>
            </w:r>
            <w:r w:rsidRPr="008234F3">
              <w:rPr>
                <w:spacing w:val="-17"/>
                <w:sz w:val="24"/>
              </w:rPr>
              <w:t xml:space="preserve">и </w:t>
            </w:r>
            <w:r w:rsidRPr="008234F3">
              <w:rPr>
                <w:sz w:val="24"/>
              </w:rPr>
              <w:t>общения;</w:t>
            </w:r>
          </w:p>
          <w:p w:rsidR="006D2D58" w:rsidRPr="008234F3" w:rsidRDefault="006D2D58" w:rsidP="008234F3">
            <w:pPr>
              <w:pStyle w:val="TableParagraph"/>
              <w:spacing w:before="6"/>
              <w:rPr>
                <w:sz w:val="23"/>
              </w:rPr>
            </w:pPr>
          </w:p>
          <w:p w:rsidR="006D2D58" w:rsidRPr="008234F3" w:rsidRDefault="006D2D58" w:rsidP="008234F3">
            <w:pPr>
              <w:pStyle w:val="TableParagraph"/>
              <w:tabs>
                <w:tab w:val="left" w:pos="561"/>
                <w:tab w:val="left" w:pos="1712"/>
                <w:tab w:val="left" w:pos="2259"/>
              </w:tabs>
              <w:ind w:left="110" w:right="95"/>
              <w:rPr>
                <w:sz w:val="24"/>
              </w:rPr>
            </w:pPr>
            <w:r w:rsidRPr="008234F3">
              <w:rPr>
                <w:sz w:val="24"/>
              </w:rPr>
              <w:t>-консультативная помощь</w:t>
            </w:r>
            <w:r w:rsidRPr="008234F3">
              <w:rPr>
                <w:sz w:val="24"/>
              </w:rPr>
              <w:tab/>
            </w:r>
            <w:r w:rsidRPr="008234F3">
              <w:rPr>
                <w:spacing w:val="-5"/>
                <w:sz w:val="24"/>
              </w:rPr>
              <w:t xml:space="preserve">детям, </w:t>
            </w:r>
            <w:r w:rsidRPr="008234F3">
              <w:rPr>
                <w:sz w:val="24"/>
              </w:rPr>
              <w:t>испытывающим проблемы в общении со</w:t>
            </w:r>
            <w:r w:rsidRPr="008234F3">
              <w:rPr>
                <w:sz w:val="24"/>
              </w:rPr>
              <w:tab/>
              <w:t>сверстниками,</w:t>
            </w:r>
            <w:r w:rsidRPr="008234F3">
              <w:rPr>
                <w:sz w:val="24"/>
              </w:rPr>
              <w:tab/>
            </w:r>
            <w:r w:rsidRPr="008234F3">
              <w:rPr>
                <w:spacing w:val="-18"/>
                <w:sz w:val="24"/>
              </w:rPr>
              <w:t xml:space="preserve">с </w:t>
            </w:r>
            <w:r w:rsidRPr="008234F3">
              <w:rPr>
                <w:sz w:val="24"/>
              </w:rPr>
              <w:t>родителями.</w:t>
            </w:r>
          </w:p>
        </w:tc>
        <w:tc>
          <w:tcPr>
            <w:tcW w:w="2742" w:type="dxa"/>
          </w:tcPr>
          <w:p w:rsidR="006D2D58" w:rsidRPr="008234F3" w:rsidRDefault="006D2D58" w:rsidP="008234F3">
            <w:pPr>
              <w:pStyle w:val="TableParagraph"/>
              <w:ind w:left="110" w:right="248"/>
              <w:rPr>
                <w:sz w:val="24"/>
              </w:rPr>
            </w:pPr>
            <w:r w:rsidRPr="008234F3">
              <w:rPr>
                <w:sz w:val="24"/>
              </w:rPr>
              <w:t>направленных на установление контакта (тренинг развития мотивов межличностных отношений);</w:t>
            </w:r>
          </w:p>
          <w:p w:rsidR="006D2D58" w:rsidRPr="008234F3" w:rsidRDefault="006D2D58" w:rsidP="008234F3">
            <w:pPr>
              <w:pStyle w:val="TableParagraph"/>
              <w:spacing w:before="1"/>
              <w:rPr>
                <w:sz w:val="23"/>
              </w:rPr>
            </w:pPr>
          </w:p>
          <w:p w:rsidR="006D2D58" w:rsidRPr="008234F3" w:rsidRDefault="006D2D58" w:rsidP="008234F3">
            <w:pPr>
              <w:pStyle w:val="TableParagraph"/>
              <w:ind w:left="110" w:right="674"/>
              <w:rPr>
                <w:sz w:val="24"/>
              </w:rPr>
            </w:pPr>
            <w:r w:rsidRPr="008234F3">
              <w:rPr>
                <w:sz w:val="24"/>
              </w:rPr>
              <w:t>- организация тематических и профилактических</w:t>
            </w:r>
          </w:p>
          <w:p w:rsidR="006D2D58" w:rsidRPr="008234F3" w:rsidRDefault="006D2D58" w:rsidP="008234F3">
            <w:pPr>
              <w:pStyle w:val="TableParagraph"/>
              <w:spacing w:before="3" w:line="261" w:lineRule="exact"/>
              <w:ind w:left="110"/>
              <w:rPr>
                <w:sz w:val="24"/>
              </w:rPr>
            </w:pPr>
            <w:r w:rsidRPr="008234F3">
              <w:rPr>
                <w:sz w:val="24"/>
              </w:rPr>
              <w:t>занятий.</w:t>
            </w:r>
          </w:p>
        </w:tc>
        <w:tc>
          <w:tcPr>
            <w:tcW w:w="2473" w:type="dxa"/>
          </w:tcPr>
          <w:p w:rsidR="006D2D58" w:rsidRPr="008234F3" w:rsidRDefault="006D2D58" w:rsidP="008234F3">
            <w:pPr>
              <w:pStyle w:val="TableParagraph"/>
              <w:ind w:left="109" w:right="674"/>
              <w:rPr>
                <w:sz w:val="24"/>
              </w:rPr>
            </w:pPr>
            <w:r w:rsidRPr="008234F3">
              <w:rPr>
                <w:sz w:val="24"/>
              </w:rPr>
              <w:t>организация тематических классных часов;</w:t>
            </w:r>
          </w:p>
          <w:p w:rsidR="006D2D58" w:rsidRPr="008234F3" w:rsidRDefault="006D2D58" w:rsidP="008234F3">
            <w:pPr>
              <w:pStyle w:val="TableParagraph"/>
              <w:spacing w:before="3"/>
              <w:rPr>
                <w:sz w:val="23"/>
              </w:rPr>
            </w:pPr>
          </w:p>
          <w:p w:rsidR="006D2D58" w:rsidRPr="008234F3" w:rsidRDefault="006D2D58" w:rsidP="008234F3">
            <w:pPr>
              <w:pStyle w:val="TableParagraph"/>
              <w:ind w:left="109" w:right="591"/>
              <w:rPr>
                <w:sz w:val="24"/>
              </w:rPr>
            </w:pPr>
            <w:r w:rsidRPr="008234F3">
              <w:rPr>
                <w:sz w:val="24"/>
              </w:rPr>
              <w:t>- проведение диагностических мероприятий с обучающимися класса.</w:t>
            </w:r>
          </w:p>
        </w:tc>
        <w:tc>
          <w:tcPr>
            <w:tcW w:w="2776" w:type="dxa"/>
          </w:tcPr>
          <w:p w:rsidR="006D2D58" w:rsidRPr="008234F3" w:rsidRDefault="006D2D58" w:rsidP="008234F3">
            <w:pPr>
              <w:pStyle w:val="TableParagraph"/>
              <w:spacing w:line="268" w:lineRule="exact"/>
              <w:ind w:left="105"/>
              <w:rPr>
                <w:sz w:val="24"/>
              </w:rPr>
            </w:pPr>
            <w:r w:rsidRPr="008234F3">
              <w:rPr>
                <w:sz w:val="24"/>
              </w:rPr>
              <w:t>помощи педагогам;</w:t>
            </w:r>
          </w:p>
          <w:p w:rsidR="006D2D58" w:rsidRPr="008234F3" w:rsidRDefault="006D2D58">
            <w:pPr>
              <w:pStyle w:val="TableParagraph"/>
              <w:rPr>
                <w:sz w:val="24"/>
              </w:rPr>
            </w:pPr>
          </w:p>
          <w:p w:rsidR="006D2D58" w:rsidRPr="008234F3" w:rsidRDefault="006D2D58" w:rsidP="008234F3">
            <w:pPr>
              <w:pStyle w:val="TableParagraph"/>
              <w:ind w:left="105" w:right="143"/>
              <w:rPr>
                <w:sz w:val="24"/>
              </w:rPr>
            </w:pPr>
            <w:r w:rsidRPr="008234F3">
              <w:rPr>
                <w:sz w:val="24"/>
              </w:rPr>
              <w:t>- проведение тематических лекториев для родителей и педагогов.</w:t>
            </w:r>
          </w:p>
        </w:tc>
      </w:tr>
      <w:tr w:rsidR="006D2D58" w:rsidTr="008234F3">
        <w:trPr>
          <w:trHeight w:val="552"/>
        </w:trPr>
        <w:tc>
          <w:tcPr>
            <w:tcW w:w="10464" w:type="dxa"/>
            <w:gridSpan w:val="4"/>
          </w:tcPr>
          <w:p w:rsidR="006D2D58" w:rsidRPr="008234F3" w:rsidRDefault="006D2D58" w:rsidP="008234F3">
            <w:pPr>
              <w:pStyle w:val="TableParagraph"/>
              <w:spacing w:line="273" w:lineRule="exact"/>
              <w:ind w:left="282" w:right="282"/>
              <w:jc w:val="center"/>
              <w:rPr>
                <w:b/>
                <w:sz w:val="24"/>
              </w:rPr>
            </w:pPr>
            <w:r w:rsidRPr="008234F3">
              <w:rPr>
                <w:b/>
                <w:sz w:val="24"/>
              </w:rPr>
              <w:t>Обеспечение осознанного и ответственного выбора дальнейшей профессиональной сферы</w:t>
            </w:r>
          </w:p>
          <w:p w:rsidR="006D2D58" w:rsidRPr="008234F3" w:rsidRDefault="006D2D58" w:rsidP="008234F3">
            <w:pPr>
              <w:pStyle w:val="TableParagraph"/>
              <w:spacing w:before="2" w:line="257" w:lineRule="exact"/>
              <w:ind w:left="282" w:right="271"/>
              <w:jc w:val="center"/>
              <w:rPr>
                <w:b/>
                <w:sz w:val="24"/>
              </w:rPr>
            </w:pPr>
            <w:r w:rsidRPr="008234F3">
              <w:rPr>
                <w:b/>
                <w:sz w:val="24"/>
              </w:rPr>
              <w:t>деятельности</w:t>
            </w:r>
          </w:p>
        </w:tc>
      </w:tr>
      <w:tr w:rsidR="006D2D58" w:rsidTr="008234F3">
        <w:trPr>
          <w:trHeight w:val="4143"/>
        </w:trPr>
        <w:tc>
          <w:tcPr>
            <w:tcW w:w="2473" w:type="dxa"/>
          </w:tcPr>
          <w:p w:rsidR="006D2D58" w:rsidRPr="008234F3" w:rsidRDefault="006D2D58" w:rsidP="008234F3">
            <w:pPr>
              <w:pStyle w:val="TableParagraph"/>
              <w:ind w:left="110" w:right="282"/>
              <w:rPr>
                <w:sz w:val="24"/>
              </w:rPr>
            </w:pPr>
            <w:r w:rsidRPr="008234F3">
              <w:rPr>
                <w:sz w:val="24"/>
              </w:rPr>
              <w:t>-проведение индивидуальных консультаций с обучающимися, педагогами и родителями по теме</w:t>
            </w:r>
          </w:p>
          <w:p w:rsidR="006D2D58" w:rsidRPr="008234F3" w:rsidRDefault="006D2D58" w:rsidP="008234F3">
            <w:pPr>
              <w:pStyle w:val="TableParagraph"/>
              <w:ind w:left="110" w:right="97"/>
              <w:rPr>
                <w:sz w:val="24"/>
              </w:rPr>
            </w:pPr>
            <w:r w:rsidRPr="008234F3">
              <w:rPr>
                <w:sz w:val="24"/>
              </w:rPr>
              <w:t>«Выбор будущей профессии»;оказание консультативной помощи педагогам по вопросам организации тематических</w:t>
            </w:r>
          </w:p>
          <w:p w:rsidR="006D2D58" w:rsidRPr="008234F3" w:rsidRDefault="006D2D58" w:rsidP="008234F3">
            <w:pPr>
              <w:pStyle w:val="TableParagraph"/>
              <w:spacing w:line="274" w:lineRule="exact"/>
              <w:ind w:left="110" w:right="199"/>
              <w:rPr>
                <w:sz w:val="24"/>
              </w:rPr>
            </w:pPr>
            <w:r w:rsidRPr="008234F3">
              <w:rPr>
                <w:sz w:val="24"/>
              </w:rPr>
              <w:t>профориентационны х мероприятий.</w:t>
            </w:r>
          </w:p>
        </w:tc>
        <w:tc>
          <w:tcPr>
            <w:tcW w:w="2742" w:type="dxa"/>
          </w:tcPr>
          <w:p w:rsidR="006D2D58" w:rsidRPr="008234F3" w:rsidRDefault="006D2D58" w:rsidP="008234F3">
            <w:pPr>
              <w:pStyle w:val="TableParagraph"/>
              <w:ind w:left="110" w:right="301"/>
              <w:rPr>
                <w:sz w:val="24"/>
              </w:rPr>
            </w:pPr>
            <w:r w:rsidRPr="008234F3">
              <w:rPr>
                <w:sz w:val="24"/>
              </w:rPr>
              <w:t>-проведение коррекционно- развивающих занятий.</w:t>
            </w:r>
          </w:p>
        </w:tc>
        <w:tc>
          <w:tcPr>
            <w:tcW w:w="2473" w:type="dxa"/>
          </w:tcPr>
          <w:p w:rsidR="006D2D58" w:rsidRPr="008234F3" w:rsidRDefault="006D2D58" w:rsidP="008234F3">
            <w:pPr>
              <w:pStyle w:val="TableParagraph"/>
              <w:tabs>
                <w:tab w:val="left" w:pos="2259"/>
              </w:tabs>
              <w:ind w:left="109" w:right="95"/>
              <w:rPr>
                <w:sz w:val="24"/>
              </w:rPr>
            </w:pPr>
            <w:r w:rsidRPr="008234F3">
              <w:rPr>
                <w:sz w:val="24"/>
              </w:rPr>
              <w:t>-проведение диагностических профориентационных мероприятий</w:t>
            </w:r>
            <w:r w:rsidRPr="008234F3">
              <w:rPr>
                <w:sz w:val="24"/>
              </w:rPr>
              <w:tab/>
            </w:r>
            <w:r w:rsidRPr="008234F3">
              <w:rPr>
                <w:spacing w:val="-18"/>
                <w:sz w:val="24"/>
              </w:rPr>
              <w:t xml:space="preserve">с </w:t>
            </w:r>
            <w:r w:rsidRPr="008234F3">
              <w:rPr>
                <w:sz w:val="24"/>
              </w:rPr>
              <w:t>обучающимися класса;</w:t>
            </w:r>
          </w:p>
          <w:p w:rsidR="006D2D58" w:rsidRPr="008234F3" w:rsidRDefault="006D2D58" w:rsidP="008234F3">
            <w:pPr>
              <w:pStyle w:val="TableParagraph"/>
              <w:tabs>
                <w:tab w:val="left" w:pos="2260"/>
              </w:tabs>
              <w:ind w:left="109" w:right="94"/>
              <w:rPr>
                <w:sz w:val="24"/>
              </w:rPr>
            </w:pPr>
            <w:r w:rsidRPr="008234F3">
              <w:rPr>
                <w:sz w:val="24"/>
              </w:rPr>
              <w:t>организация информационной работы</w:t>
            </w:r>
            <w:r w:rsidRPr="008234F3">
              <w:rPr>
                <w:sz w:val="24"/>
              </w:rPr>
              <w:tab/>
            </w:r>
            <w:r w:rsidRPr="008234F3">
              <w:rPr>
                <w:spacing w:val="-18"/>
                <w:sz w:val="24"/>
              </w:rPr>
              <w:t>с</w:t>
            </w:r>
          </w:p>
          <w:p w:rsidR="006D2D58" w:rsidRPr="008234F3" w:rsidRDefault="006D2D58" w:rsidP="008234F3">
            <w:pPr>
              <w:pStyle w:val="TableParagraph"/>
              <w:tabs>
                <w:tab w:val="left" w:pos="2130"/>
              </w:tabs>
              <w:spacing w:line="237" w:lineRule="auto"/>
              <w:ind w:left="109" w:right="94"/>
              <w:rPr>
                <w:sz w:val="24"/>
              </w:rPr>
            </w:pPr>
            <w:r w:rsidRPr="008234F3">
              <w:rPr>
                <w:sz w:val="24"/>
              </w:rPr>
              <w:t>обучающимися, направленной</w:t>
            </w:r>
            <w:r w:rsidRPr="008234F3">
              <w:rPr>
                <w:sz w:val="24"/>
              </w:rPr>
              <w:tab/>
            </w:r>
            <w:r w:rsidRPr="008234F3">
              <w:rPr>
                <w:spacing w:val="-8"/>
                <w:sz w:val="24"/>
              </w:rPr>
              <w:t>на</w:t>
            </w:r>
          </w:p>
          <w:p w:rsidR="006D2D58" w:rsidRPr="008234F3" w:rsidRDefault="006D2D58" w:rsidP="008234F3">
            <w:pPr>
              <w:pStyle w:val="TableParagraph"/>
              <w:tabs>
                <w:tab w:val="left" w:pos="2258"/>
              </w:tabs>
              <w:spacing w:before="1"/>
              <w:ind w:left="109" w:right="95"/>
              <w:jc w:val="both"/>
              <w:rPr>
                <w:sz w:val="24"/>
              </w:rPr>
            </w:pPr>
            <w:r w:rsidRPr="008234F3">
              <w:rPr>
                <w:sz w:val="24"/>
              </w:rPr>
              <w:t>ознакомление</w:t>
            </w:r>
            <w:r w:rsidRPr="008234F3">
              <w:rPr>
                <w:sz w:val="24"/>
              </w:rPr>
              <w:tab/>
            </w:r>
            <w:r w:rsidRPr="008234F3">
              <w:rPr>
                <w:spacing w:val="-17"/>
                <w:sz w:val="24"/>
              </w:rPr>
              <w:t xml:space="preserve">с </w:t>
            </w:r>
            <w:r w:rsidRPr="008234F3">
              <w:rPr>
                <w:sz w:val="24"/>
              </w:rPr>
              <w:t>ситуацией на рынке труда,</w:t>
            </w:r>
          </w:p>
        </w:tc>
        <w:tc>
          <w:tcPr>
            <w:tcW w:w="2776" w:type="dxa"/>
          </w:tcPr>
          <w:p w:rsidR="006D2D58" w:rsidRPr="008234F3" w:rsidRDefault="006D2D58" w:rsidP="008234F3">
            <w:pPr>
              <w:pStyle w:val="TableParagraph"/>
              <w:ind w:left="105" w:right="262"/>
              <w:rPr>
                <w:sz w:val="24"/>
              </w:rPr>
            </w:pPr>
            <w:r w:rsidRPr="008234F3">
              <w:rPr>
                <w:sz w:val="24"/>
              </w:rPr>
              <w:t>-консультативной помощи педагогам; организация и сопровождение тематических мероприятий, направленных на формирование осознанного выбора будущей профессии;проведение лекториев для родителей и педагогов.</w:t>
            </w:r>
          </w:p>
        </w:tc>
      </w:tr>
    </w:tbl>
    <w:p w:rsidR="006D2D58" w:rsidRDefault="006D2D58">
      <w:pPr>
        <w:rPr>
          <w:sz w:val="24"/>
        </w:rPr>
        <w:sectPr w:rsidR="006D2D58">
          <w:pgSz w:w="11910" w:h="16840"/>
          <w:pgMar w:top="900" w:right="300" w:bottom="1240" w:left="900" w:header="0" w:footer="1043" w:gutter="0"/>
          <w:cols w:space="720"/>
        </w:sectPr>
      </w:pPr>
    </w:p>
    <w:p w:rsidR="006D2D58" w:rsidRPr="002E6558" w:rsidRDefault="006D2D58" w:rsidP="005C0620">
      <w:pPr>
        <w:shd w:val="clear" w:color="auto" w:fill="FFFFFF"/>
        <w:adjustRightInd w:val="0"/>
        <w:spacing w:before="20" w:line="360" w:lineRule="auto"/>
        <w:jc w:val="both"/>
        <w:rPr>
          <w:bCs/>
          <w:sz w:val="26"/>
          <w:szCs w:val="26"/>
        </w:rPr>
      </w:pPr>
      <w:r w:rsidRPr="002E6558">
        <w:rPr>
          <w:b/>
          <w:sz w:val="26"/>
          <w:szCs w:val="26"/>
        </w:rPr>
        <w:t>Финансово-экономическое обеспечение реализации образовательной программы основного общего образования</w:t>
      </w:r>
    </w:p>
    <w:p w:rsidR="006D2D58" w:rsidRPr="002E6558" w:rsidRDefault="006D2D58" w:rsidP="005C0620">
      <w:pPr>
        <w:tabs>
          <w:tab w:val="num" w:pos="0"/>
        </w:tabs>
        <w:spacing w:before="20" w:line="360" w:lineRule="auto"/>
        <w:ind w:firstLine="709"/>
        <w:jc w:val="both"/>
        <w:rPr>
          <w:bCs/>
          <w:sz w:val="26"/>
          <w:szCs w:val="26"/>
        </w:rPr>
      </w:pPr>
      <w:r w:rsidRPr="002E6558">
        <w:rPr>
          <w:bCs/>
          <w:sz w:val="26"/>
          <w:szCs w:val="26"/>
        </w:rPr>
        <w:t xml:space="preserve">Нормативное подушевое финансирование реализации государственных гарантий прав граждан на получение общедоступного общего образования является гарантированным минимально допустимым объемом финансовых средств на реализацию ФГОС всех уровней общего образования. Финансирование </w:t>
      </w:r>
      <w:r w:rsidRPr="002E6558">
        <w:rPr>
          <w:rStyle w:val="Zag11"/>
          <w:rFonts w:eastAsia="@Arial Unicode MS"/>
          <w:color w:val="000000"/>
          <w:sz w:val="26"/>
          <w:szCs w:val="26"/>
        </w:rPr>
        <w:t xml:space="preserve">ЧОУ </w:t>
      </w:r>
      <w:r w:rsidRPr="002E6558">
        <w:rPr>
          <w:bCs/>
          <w:sz w:val="26"/>
          <w:szCs w:val="26"/>
        </w:rPr>
        <w:t>СОШ «Лидер» происходит: за счет средств бюджетов всех уровней (субсидий) и средств от приносящих доход деятельности.</w:t>
      </w:r>
    </w:p>
    <w:p w:rsidR="006D2D58" w:rsidRPr="002E6558" w:rsidRDefault="006D2D58" w:rsidP="005C0620">
      <w:pPr>
        <w:tabs>
          <w:tab w:val="num" w:pos="0"/>
        </w:tabs>
        <w:spacing w:before="20" w:line="360" w:lineRule="auto"/>
        <w:ind w:firstLine="709"/>
        <w:jc w:val="both"/>
        <w:rPr>
          <w:sz w:val="26"/>
          <w:szCs w:val="26"/>
        </w:rPr>
      </w:pPr>
    </w:p>
    <w:p w:rsidR="006D2D58" w:rsidRPr="002E6558" w:rsidRDefault="006D2D58" w:rsidP="005C0620">
      <w:pPr>
        <w:spacing w:before="20" w:line="360" w:lineRule="auto"/>
        <w:jc w:val="both"/>
        <w:rPr>
          <w:b/>
          <w:sz w:val="26"/>
          <w:szCs w:val="26"/>
        </w:rPr>
      </w:pPr>
    </w:p>
    <w:p w:rsidR="006D2D58" w:rsidRPr="002E6558" w:rsidRDefault="006D2D58" w:rsidP="005C0620">
      <w:pPr>
        <w:spacing w:before="20" w:line="360" w:lineRule="auto"/>
        <w:jc w:val="both"/>
        <w:rPr>
          <w:b/>
          <w:sz w:val="26"/>
          <w:szCs w:val="26"/>
        </w:rPr>
      </w:pPr>
      <w:r w:rsidRPr="002E6558">
        <w:rPr>
          <w:b/>
          <w:sz w:val="26"/>
          <w:szCs w:val="26"/>
        </w:rPr>
        <w:t>Материально-технические условия реализации образовательной программы</w:t>
      </w:r>
    </w:p>
    <w:p w:rsidR="006D2D58" w:rsidRPr="002E6558" w:rsidRDefault="006D2D58" w:rsidP="005C0620">
      <w:pPr>
        <w:spacing w:before="20" w:line="360" w:lineRule="auto"/>
        <w:ind w:firstLine="709"/>
        <w:jc w:val="both"/>
        <w:rPr>
          <w:sz w:val="26"/>
          <w:szCs w:val="26"/>
        </w:rPr>
      </w:pPr>
      <w:r w:rsidRPr="002E6558">
        <w:rPr>
          <w:sz w:val="26"/>
          <w:szCs w:val="26"/>
        </w:rPr>
        <w:t xml:space="preserve">Материально-техническая база школы приведена в соответствие с задачами по обеспечению реализации образовательной программы. </w:t>
      </w:r>
    </w:p>
    <w:p w:rsidR="006D2D58" w:rsidRPr="002E6558" w:rsidRDefault="006D2D58" w:rsidP="005C0620">
      <w:pPr>
        <w:spacing w:before="20" w:line="360" w:lineRule="auto"/>
        <w:jc w:val="both"/>
        <w:rPr>
          <w:rStyle w:val="ab"/>
          <w:sz w:val="26"/>
          <w:szCs w:val="26"/>
        </w:rPr>
      </w:pPr>
      <w:r w:rsidRPr="002E6558">
        <w:rPr>
          <w:rStyle w:val="ab"/>
          <w:sz w:val="26"/>
          <w:szCs w:val="26"/>
        </w:rPr>
        <w:t>Для образовательных целей  в ЧОУ СОШ «Лидер» имеются следующие помещения:</w:t>
      </w:r>
    </w:p>
    <w:p w:rsidR="006D2D58" w:rsidRPr="002E6558" w:rsidRDefault="006D2D58" w:rsidP="00B369D5">
      <w:pPr>
        <w:pStyle w:val="27"/>
        <w:numPr>
          <w:ilvl w:val="0"/>
          <w:numId w:val="210"/>
        </w:numPr>
        <w:spacing w:before="20" w:line="360" w:lineRule="auto"/>
        <w:ind w:left="0"/>
        <w:rPr>
          <w:rFonts w:ascii="Times New Roman" w:hAnsi="Times New Roman"/>
          <w:sz w:val="26"/>
          <w:szCs w:val="26"/>
        </w:rPr>
      </w:pPr>
      <w:r w:rsidRPr="002E6558">
        <w:rPr>
          <w:rFonts w:ascii="Times New Roman" w:hAnsi="Times New Roman"/>
          <w:sz w:val="26"/>
          <w:szCs w:val="26"/>
        </w:rPr>
        <w:t>Спортивныйзал – 1;</w:t>
      </w:r>
    </w:p>
    <w:p w:rsidR="006D2D58" w:rsidRPr="002E6558" w:rsidRDefault="006D2D58" w:rsidP="00B369D5">
      <w:pPr>
        <w:pStyle w:val="27"/>
        <w:numPr>
          <w:ilvl w:val="0"/>
          <w:numId w:val="210"/>
        </w:numPr>
        <w:spacing w:before="20" w:line="360" w:lineRule="auto"/>
        <w:ind w:left="0"/>
        <w:rPr>
          <w:rFonts w:ascii="Times New Roman" w:hAnsi="Times New Roman"/>
          <w:sz w:val="26"/>
          <w:szCs w:val="26"/>
        </w:rPr>
      </w:pPr>
      <w:r w:rsidRPr="002E6558">
        <w:rPr>
          <w:rFonts w:ascii="Times New Roman" w:hAnsi="Times New Roman"/>
          <w:sz w:val="26"/>
          <w:szCs w:val="26"/>
        </w:rPr>
        <w:t>Кабинетовначальныхклассов – 8; изних:</w:t>
      </w:r>
    </w:p>
    <w:p w:rsidR="006D2D58" w:rsidRPr="002E6558" w:rsidRDefault="006D2D58" w:rsidP="005C0620">
      <w:pPr>
        <w:pStyle w:val="27"/>
        <w:spacing w:before="20" w:line="360" w:lineRule="auto"/>
        <w:ind w:left="0" w:firstLine="0"/>
        <w:rPr>
          <w:rFonts w:ascii="Times New Roman" w:hAnsi="Times New Roman"/>
          <w:sz w:val="26"/>
          <w:szCs w:val="26"/>
        </w:rPr>
      </w:pPr>
      <w:r w:rsidRPr="002E6558">
        <w:rPr>
          <w:rFonts w:ascii="Times New Roman" w:hAnsi="Times New Roman"/>
          <w:sz w:val="26"/>
          <w:szCs w:val="26"/>
        </w:rPr>
        <w:t>8 оборудованы СПАКом учителя</w:t>
      </w:r>
    </w:p>
    <w:p w:rsidR="006D2D58" w:rsidRPr="002E6558" w:rsidRDefault="006D2D58" w:rsidP="005C0620">
      <w:pPr>
        <w:spacing w:before="20" w:line="360" w:lineRule="auto"/>
        <w:jc w:val="both"/>
        <w:rPr>
          <w:b/>
          <w:sz w:val="26"/>
          <w:szCs w:val="26"/>
        </w:rPr>
      </w:pPr>
      <w:r w:rsidRPr="002E6558">
        <w:rPr>
          <w:b/>
          <w:sz w:val="26"/>
          <w:szCs w:val="26"/>
        </w:rPr>
        <w:t xml:space="preserve">Для вспомогательного процесса  в </w:t>
      </w:r>
      <w:r w:rsidRPr="002E6558">
        <w:rPr>
          <w:rStyle w:val="Zag11"/>
          <w:rFonts w:eastAsia="@Arial Unicode MS"/>
          <w:b/>
          <w:color w:val="000000"/>
          <w:sz w:val="26"/>
          <w:szCs w:val="26"/>
        </w:rPr>
        <w:t xml:space="preserve">ЧОУ </w:t>
      </w:r>
      <w:r w:rsidRPr="002E6558">
        <w:rPr>
          <w:b/>
          <w:sz w:val="26"/>
          <w:szCs w:val="26"/>
        </w:rPr>
        <w:t>СОШ «Лидер» имеются следующие помещения:</w:t>
      </w:r>
    </w:p>
    <w:p w:rsidR="006D2D58" w:rsidRPr="002E6558" w:rsidRDefault="006D2D58" w:rsidP="00B369D5">
      <w:pPr>
        <w:pStyle w:val="27"/>
        <w:numPr>
          <w:ilvl w:val="0"/>
          <w:numId w:val="211"/>
        </w:numPr>
        <w:spacing w:before="20" w:line="360" w:lineRule="auto"/>
        <w:ind w:left="0"/>
        <w:contextualSpacing/>
        <w:rPr>
          <w:rFonts w:ascii="Times New Roman" w:hAnsi="Times New Roman"/>
          <w:sz w:val="26"/>
          <w:szCs w:val="26"/>
        </w:rPr>
      </w:pPr>
      <w:r w:rsidRPr="002E6558">
        <w:rPr>
          <w:rFonts w:ascii="Times New Roman" w:hAnsi="Times New Roman"/>
          <w:sz w:val="26"/>
          <w:szCs w:val="26"/>
        </w:rPr>
        <w:t xml:space="preserve">Административныхкабинетов  - </w:t>
      </w:r>
      <w:r w:rsidRPr="002E6558">
        <w:rPr>
          <w:rFonts w:ascii="Times New Roman" w:hAnsi="Times New Roman"/>
          <w:sz w:val="26"/>
          <w:szCs w:val="26"/>
          <w:lang w:val="ru-RU"/>
        </w:rPr>
        <w:t>3</w:t>
      </w:r>
      <w:r w:rsidRPr="002E6558">
        <w:rPr>
          <w:rFonts w:ascii="Times New Roman" w:hAnsi="Times New Roman"/>
          <w:sz w:val="26"/>
          <w:szCs w:val="26"/>
        </w:rPr>
        <w:t>;</w:t>
      </w:r>
    </w:p>
    <w:p w:rsidR="006D2D58" w:rsidRPr="002E6558" w:rsidRDefault="006D2D58" w:rsidP="00B369D5">
      <w:pPr>
        <w:pStyle w:val="27"/>
        <w:numPr>
          <w:ilvl w:val="0"/>
          <w:numId w:val="211"/>
        </w:numPr>
        <w:spacing w:before="20" w:line="360" w:lineRule="auto"/>
        <w:ind w:left="0"/>
        <w:contextualSpacing/>
        <w:rPr>
          <w:rFonts w:ascii="Times New Roman" w:hAnsi="Times New Roman"/>
          <w:sz w:val="26"/>
          <w:szCs w:val="26"/>
        </w:rPr>
      </w:pPr>
      <w:r>
        <w:rPr>
          <w:rFonts w:ascii="Times New Roman" w:hAnsi="Times New Roman"/>
          <w:sz w:val="26"/>
          <w:szCs w:val="26"/>
          <w:lang w:val="ru-RU"/>
        </w:rPr>
        <w:t xml:space="preserve">Смотровой </w:t>
      </w:r>
      <w:r w:rsidRPr="002E6558">
        <w:rPr>
          <w:rFonts w:ascii="Times New Roman" w:hAnsi="Times New Roman"/>
          <w:sz w:val="26"/>
          <w:szCs w:val="26"/>
        </w:rPr>
        <w:t>кабинет – 1;</w:t>
      </w:r>
    </w:p>
    <w:p w:rsidR="006D2D58" w:rsidRPr="002E6558" w:rsidRDefault="006D2D58" w:rsidP="00B369D5">
      <w:pPr>
        <w:pStyle w:val="27"/>
        <w:numPr>
          <w:ilvl w:val="0"/>
          <w:numId w:val="211"/>
        </w:numPr>
        <w:spacing w:before="20" w:line="360" w:lineRule="auto"/>
        <w:ind w:left="0"/>
        <w:contextualSpacing/>
        <w:rPr>
          <w:rFonts w:ascii="Times New Roman" w:hAnsi="Times New Roman"/>
          <w:sz w:val="26"/>
          <w:szCs w:val="26"/>
        </w:rPr>
      </w:pPr>
      <w:r w:rsidRPr="002E6558">
        <w:rPr>
          <w:rFonts w:ascii="Times New Roman" w:hAnsi="Times New Roman"/>
          <w:sz w:val="26"/>
          <w:szCs w:val="26"/>
        </w:rPr>
        <w:t xml:space="preserve">Туалетныхкомнат – </w:t>
      </w:r>
      <w:r w:rsidRPr="002E6558">
        <w:rPr>
          <w:rFonts w:ascii="Times New Roman" w:hAnsi="Times New Roman"/>
          <w:sz w:val="26"/>
          <w:szCs w:val="26"/>
          <w:lang w:val="ru-RU"/>
        </w:rPr>
        <w:t>3</w:t>
      </w:r>
      <w:r w:rsidRPr="002E6558">
        <w:rPr>
          <w:rFonts w:ascii="Times New Roman" w:hAnsi="Times New Roman"/>
          <w:sz w:val="26"/>
          <w:szCs w:val="26"/>
        </w:rPr>
        <w:t>;</w:t>
      </w:r>
    </w:p>
    <w:p w:rsidR="006D2D58" w:rsidRPr="002E6558" w:rsidRDefault="006D2D58" w:rsidP="00B369D5">
      <w:pPr>
        <w:pStyle w:val="27"/>
        <w:numPr>
          <w:ilvl w:val="0"/>
          <w:numId w:val="211"/>
        </w:numPr>
        <w:spacing w:before="20" w:line="360" w:lineRule="auto"/>
        <w:ind w:left="0"/>
        <w:contextualSpacing/>
        <w:rPr>
          <w:rFonts w:ascii="Times New Roman" w:hAnsi="Times New Roman"/>
          <w:sz w:val="26"/>
          <w:szCs w:val="26"/>
        </w:rPr>
      </w:pPr>
      <w:r w:rsidRPr="002E6558">
        <w:rPr>
          <w:rFonts w:ascii="Times New Roman" w:hAnsi="Times New Roman"/>
          <w:sz w:val="26"/>
          <w:szCs w:val="26"/>
        </w:rPr>
        <w:t>Кабинетоввспомогательныхслужб – 2.</w:t>
      </w:r>
    </w:p>
    <w:p w:rsidR="006D2D58" w:rsidRPr="002E6558" w:rsidRDefault="006D2D58" w:rsidP="005C0620">
      <w:pPr>
        <w:spacing w:before="20" w:line="360" w:lineRule="auto"/>
        <w:ind w:firstLine="284"/>
        <w:jc w:val="both"/>
        <w:rPr>
          <w:sz w:val="26"/>
          <w:szCs w:val="26"/>
        </w:rPr>
      </w:pPr>
      <w:r w:rsidRPr="002E6558">
        <w:rPr>
          <w:sz w:val="26"/>
          <w:szCs w:val="26"/>
        </w:rPr>
        <w:t xml:space="preserve">Были произведены следующие работы по улучшению инфраструктуры школы:  </w:t>
      </w:r>
    </w:p>
    <w:p w:rsidR="006D2D58" w:rsidRPr="002E6558" w:rsidRDefault="006D2D58" w:rsidP="005C0620">
      <w:pPr>
        <w:spacing w:before="20" w:line="360" w:lineRule="auto"/>
        <w:ind w:firstLine="284"/>
        <w:jc w:val="both"/>
        <w:rPr>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6"/>
      </w:tblGrid>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Капитальный ремонт 2 классов начальной школы</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Капитальный ремонт помещения кухни</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Косметический ремонт всей школы</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Ремонт крыльца</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Приобретены металлические шкафы для инвентаря</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Заменена электропроводки в школе</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Приобретены холодильник и морозильная камера</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Приобретена металлическая посуда для кухонного зала</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Приобретена посуда для обеденного зала (тарелки глубокие, мелкие, чашки)</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Приобретены стулья для обеденного зала</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Ремонт кровли</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Замена деревянных окон на пластиковые.</w:t>
            </w:r>
          </w:p>
        </w:tc>
      </w:tr>
      <w:tr w:rsidR="006D2D58" w:rsidRPr="002E6558" w:rsidTr="00EB7F12">
        <w:trPr>
          <w:trHeight w:val="542"/>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Установка оборудования для передачи сигнала о пожаре в пожарную часть  ПАК «Стрелец-Мониторинг»</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 xml:space="preserve">Приобретены персональный компьютер    </w:t>
            </w:r>
            <w:r w:rsidRPr="002E6558">
              <w:rPr>
                <w:sz w:val="26"/>
                <w:szCs w:val="26"/>
                <w:lang w:val="en-US" w:eastAsia="en-US"/>
              </w:rPr>
              <w:t>3</w:t>
            </w:r>
            <w:r w:rsidRPr="002E6558">
              <w:rPr>
                <w:sz w:val="26"/>
                <w:szCs w:val="26"/>
                <w:lang w:eastAsia="en-US"/>
              </w:rPr>
              <w:t xml:space="preserve"> шт.</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Приобретены МФУ 2шт.</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Приобретены ноутбуки 9 шт.</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Ремонт лестничных пролетов с заменой перил</w:t>
            </w:r>
          </w:p>
        </w:tc>
      </w:tr>
    </w:tbl>
    <w:p w:rsidR="006D2D58" w:rsidRPr="002E6558" w:rsidRDefault="006D2D58" w:rsidP="005C0620">
      <w:pPr>
        <w:spacing w:before="20" w:line="360" w:lineRule="auto"/>
        <w:ind w:firstLine="284"/>
        <w:jc w:val="both"/>
        <w:rPr>
          <w:sz w:val="26"/>
          <w:szCs w:val="26"/>
        </w:rPr>
      </w:pPr>
    </w:p>
    <w:p w:rsidR="006D2D58" w:rsidRPr="002E6558" w:rsidRDefault="006D2D58" w:rsidP="005C0620">
      <w:pPr>
        <w:spacing w:before="20" w:line="360" w:lineRule="auto"/>
        <w:ind w:firstLine="284"/>
        <w:jc w:val="both"/>
        <w:rPr>
          <w:sz w:val="26"/>
          <w:szCs w:val="26"/>
        </w:rPr>
      </w:pPr>
    </w:p>
    <w:p w:rsidR="006D2D58" w:rsidRPr="002E6558" w:rsidRDefault="006D2D58" w:rsidP="005C0620">
      <w:pPr>
        <w:spacing w:before="20" w:line="360" w:lineRule="auto"/>
        <w:jc w:val="both"/>
        <w:rPr>
          <w:sz w:val="26"/>
          <w:szCs w:val="26"/>
        </w:rPr>
      </w:pPr>
      <w:r w:rsidRPr="002E6558">
        <w:rPr>
          <w:sz w:val="26"/>
          <w:szCs w:val="26"/>
        </w:rPr>
        <w:t xml:space="preserve">Запланированы следующие мероприятия по улучшению инфраструктуры школы: </w:t>
      </w:r>
    </w:p>
    <w:p w:rsidR="006D2D58" w:rsidRPr="002E6558" w:rsidRDefault="006D2D58" w:rsidP="005C0620">
      <w:pPr>
        <w:spacing w:before="20" w:line="360" w:lineRule="auto"/>
        <w:jc w:val="both"/>
        <w:rPr>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6"/>
      </w:tblGrid>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Проведение косметического ремонта в  здании школы</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 xml:space="preserve">Ремонт фасада здания </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Замена ламп на энергосберегающие</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Переоборудование помещения в спортивный зал для тренажеров</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Оборудование спортивной площадки</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Приобретение оборудования для кабинетов химии, физики, биологии</w:t>
            </w:r>
          </w:p>
        </w:tc>
      </w:tr>
      <w:tr w:rsidR="006D2D58" w:rsidRPr="002E6558" w:rsidTr="00EB7F12">
        <w:trPr>
          <w:trHeight w:val="280"/>
        </w:trPr>
        <w:tc>
          <w:tcPr>
            <w:tcW w:w="5000"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 xml:space="preserve">Замена мебели </w:t>
            </w:r>
          </w:p>
        </w:tc>
      </w:tr>
    </w:tbl>
    <w:p w:rsidR="006D2D58" w:rsidRPr="002E6558" w:rsidRDefault="006D2D58" w:rsidP="005C0620">
      <w:pPr>
        <w:spacing w:before="20" w:line="360" w:lineRule="auto"/>
        <w:jc w:val="both"/>
        <w:rPr>
          <w:sz w:val="26"/>
          <w:szCs w:val="26"/>
        </w:rPr>
      </w:pPr>
    </w:p>
    <w:p w:rsidR="006D2D58" w:rsidRPr="002E6558" w:rsidRDefault="006D2D58" w:rsidP="005C0620">
      <w:pPr>
        <w:pStyle w:val="27"/>
        <w:spacing w:before="20" w:line="360" w:lineRule="auto"/>
        <w:ind w:left="0"/>
        <w:contextualSpacing/>
        <w:rPr>
          <w:rFonts w:ascii="Times New Roman" w:hAnsi="Times New Roman"/>
          <w:sz w:val="26"/>
          <w:szCs w:val="26"/>
        </w:rPr>
      </w:pPr>
    </w:p>
    <w:p w:rsidR="006D2D58" w:rsidRPr="002E6558" w:rsidRDefault="006D2D58" w:rsidP="005C0620">
      <w:pPr>
        <w:spacing w:before="20" w:line="360" w:lineRule="auto"/>
        <w:ind w:firstLine="708"/>
        <w:jc w:val="both"/>
        <w:rPr>
          <w:sz w:val="26"/>
          <w:szCs w:val="26"/>
        </w:rPr>
      </w:pPr>
      <w:r w:rsidRPr="002E6558">
        <w:rPr>
          <w:sz w:val="26"/>
          <w:szCs w:val="26"/>
        </w:rPr>
        <w:t xml:space="preserve">Для преподавания учебных предметов  в школе созданы все необходимые условия: предметные кабинеты оснащены мебелью для учащихся, количество рабочих мест соответствует наполняемости классов. </w:t>
      </w:r>
    </w:p>
    <w:p w:rsidR="006D2D58" w:rsidRPr="002E6558" w:rsidRDefault="006D2D58" w:rsidP="005C0620">
      <w:pPr>
        <w:spacing w:before="20" w:line="360" w:lineRule="auto"/>
        <w:jc w:val="both"/>
        <w:rPr>
          <w:b/>
          <w:sz w:val="26"/>
          <w:szCs w:val="26"/>
        </w:rPr>
      </w:pPr>
    </w:p>
    <w:p w:rsidR="006D2D58" w:rsidRPr="002E6558" w:rsidRDefault="006D2D58" w:rsidP="005C0620">
      <w:pPr>
        <w:spacing w:before="20" w:line="360" w:lineRule="auto"/>
        <w:jc w:val="both"/>
        <w:rPr>
          <w:b/>
          <w:sz w:val="26"/>
          <w:szCs w:val="26"/>
        </w:rPr>
      </w:pPr>
    </w:p>
    <w:p w:rsidR="006D2D58" w:rsidRPr="002E6558" w:rsidRDefault="006D2D58" w:rsidP="005C0620">
      <w:pPr>
        <w:spacing w:before="20" w:line="360" w:lineRule="auto"/>
        <w:jc w:val="both"/>
        <w:rPr>
          <w:b/>
          <w:sz w:val="26"/>
          <w:szCs w:val="26"/>
        </w:rPr>
      </w:pPr>
    </w:p>
    <w:p w:rsidR="006D2D58" w:rsidRPr="002E6558" w:rsidRDefault="006D2D58" w:rsidP="005C0620">
      <w:pPr>
        <w:spacing w:before="20" w:line="360" w:lineRule="auto"/>
        <w:jc w:val="both"/>
        <w:rPr>
          <w:b/>
          <w:sz w:val="26"/>
          <w:szCs w:val="26"/>
        </w:rPr>
      </w:pPr>
      <w:r w:rsidRPr="002E6558">
        <w:rPr>
          <w:b/>
          <w:sz w:val="26"/>
          <w:szCs w:val="26"/>
        </w:rPr>
        <w:t>Характеристика школьной библиотеки</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4"/>
        <w:gridCol w:w="1781"/>
        <w:gridCol w:w="1781"/>
      </w:tblGrid>
      <w:tr w:rsidR="006D2D58" w:rsidRPr="002E6558" w:rsidTr="00EB7F12">
        <w:trPr>
          <w:trHeight w:val="280"/>
        </w:trPr>
        <w:tc>
          <w:tcPr>
            <w:tcW w:w="3352" w:type="pct"/>
          </w:tcPr>
          <w:p w:rsidR="006D2D58" w:rsidRPr="002E6558" w:rsidRDefault="006D2D58" w:rsidP="00EB7F12">
            <w:pPr>
              <w:spacing w:before="20" w:line="360" w:lineRule="auto"/>
              <w:jc w:val="both"/>
              <w:rPr>
                <w:b/>
                <w:sz w:val="26"/>
                <w:szCs w:val="26"/>
                <w:lang w:eastAsia="en-US"/>
              </w:rPr>
            </w:pPr>
            <w:r w:rsidRPr="002E6558">
              <w:rPr>
                <w:b/>
                <w:sz w:val="26"/>
                <w:szCs w:val="26"/>
                <w:lang w:eastAsia="en-US"/>
              </w:rPr>
              <w:t>Основные показатели</w:t>
            </w:r>
          </w:p>
        </w:tc>
        <w:tc>
          <w:tcPr>
            <w:tcW w:w="824" w:type="pct"/>
          </w:tcPr>
          <w:p w:rsidR="006D2D58" w:rsidRPr="002E6558" w:rsidRDefault="006D2D58" w:rsidP="00EB7F12">
            <w:pPr>
              <w:spacing w:before="20" w:line="360" w:lineRule="auto"/>
              <w:jc w:val="both"/>
              <w:rPr>
                <w:b/>
                <w:sz w:val="26"/>
                <w:szCs w:val="26"/>
                <w:lang w:eastAsia="en-US"/>
              </w:rPr>
            </w:pPr>
            <w:r w:rsidRPr="002E6558">
              <w:rPr>
                <w:b/>
                <w:sz w:val="26"/>
                <w:szCs w:val="26"/>
                <w:lang w:eastAsia="en-US"/>
              </w:rPr>
              <w:t>201</w:t>
            </w:r>
            <w:r>
              <w:rPr>
                <w:b/>
                <w:sz w:val="26"/>
                <w:szCs w:val="26"/>
                <w:lang w:eastAsia="en-US"/>
              </w:rPr>
              <w:t>7</w:t>
            </w:r>
          </w:p>
        </w:tc>
        <w:tc>
          <w:tcPr>
            <w:tcW w:w="824" w:type="pct"/>
          </w:tcPr>
          <w:p w:rsidR="006D2D58" w:rsidRPr="002E6558" w:rsidRDefault="006D2D58" w:rsidP="00EB7F12">
            <w:pPr>
              <w:spacing w:before="20" w:line="360" w:lineRule="auto"/>
              <w:jc w:val="both"/>
              <w:rPr>
                <w:b/>
                <w:sz w:val="26"/>
                <w:szCs w:val="26"/>
                <w:lang w:eastAsia="en-US"/>
              </w:rPr>
            </w:pPr>
            <w:r w:rsidRPr="002E6558">
              <w:rPr>
                <w:b/>
                <w:sz w:val="26"/>
                <w:szCs w:val="26"/>
                <w:lang w:eastAsia="en-US"/>
              </w:rPr>
              <w:t>201</w:t>
            </w:r>
            <w:r>
              <w:rPr>
                <w:b/>
                <w:sz w:val="26"/>
                <w:szCs w:val="26"/>
                <w:lang w:eastAsia="en-US"/>
              </w:rPr>
              <w:t>8</w:t>
            </w:r>
          </w:p>
        </w:tc>
      </w:tr>
      <w:tr w:rsidR="006D2D58" w:rsidRPr="002E6558" w:rsidTr="00EB7F12">
        <w:trPr>
          <w:trHeight w:val="280"/>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Соотношение читательского спроса и его удовлетворение</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95%</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97%</w:t>
            </w:r>
          </w:p>
        </w:tc>
      </w:tr>
      <w:tr w:rsidR="006D2D58" w:rsidRPr="002E6558" w:rsidTr="00EB7F12">
        <w:trPr>
          <w:trHeight w:val="280"/>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Количество книг библиотеки на 1 учащегося в год</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13</w:t>
            </w:r>
          </w:p>
        </w:tc>
        <w:tc>
          <w:tcPr>
            <w:tcW w:w="824" w:type="pct"/>
          </w:tcPr>
          <w:p w:rsidR="006D2D58" w:rsidRPr="002E6558" w:rsidRDefault="006D2D58" w:rsidP="00EB7F12">
            <w:pPr>
              <w:spacing w:before="20" w:line="360" w:lineRule="auto"/>
              <w:jc w:val="both"/>
              <w:rPr>
                <w:sz w:val="26"/>
                <w:szCs w:val="26"/>
                <w:lang w:eastAsia="en-US"/>
              </w:rPr>
            </w:pPr>
            <w:r>
              <w:rPr>
                <w:sz w:val="26"/>
                <w:szCs w:val="26"/>
                <w:lang w:eastAsia="en-US"/>
              </w:rPr>
              <w:t>17</w:t>
            </w:r>
          </w:p>
        </w:tc>
      </w:tr>
      <w:tr w:rsidR="006D2D58" w:rsidRPr="002E6558" w:rsidTr="00EB7F12">
        <w:trPr>
          <w:trHeight w:val="344"/>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Общий фонд</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2830</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2952</w:t>
            </w:r>
          </w:p>
        </w:tc>
      </w:tr>
      <w:tr w:rsidR="006D2D58" w:rsidRPr="002E6558" w:rsidTr="00EB7F12">
        <w:trPr>
          <w:trHeight w:val="344"/>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В том числе: периодика</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15</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20</w:t>
            </w:r>
          </w:p>
        </w:tc>
      </w:tr>
      <w:tr w:rsidR="006D2D58" w:rsidRPr="002E6558" w:rsidTr="00EB7F12">
        <w:trPr>
          <w:trHeight w:val="323"/>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учебники</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2430</w:t>
            </w:r>
          </w:p>
        </w:tc>
        <w:tc>
          <w:tcPr>
            <w:tcW w:w="824" w:type="pct"/>
          </w:tcPr>
          <w:p w:rsidR="006D2D58" w:rsidRPr="002E6558" w:rsidRDefault="006D2D58" w:rsidP="00EB7F12">
            <w:pPr>
              <w:spacing w:before="20" w:line="360" w:lineRule="auto"/>
              <w:jc w:val="both"/>
              <w:rPr>
                <w:sz w:val="26"/>
                <w:szCs w:val="26"/>
                <w:lang w:eastAsia="en-US"/>
              </w:rPr>
            </w:pPr>
            <w:r>
              <w:rPr>
                <w:sz w:val="26"/>
                <w:szCs w:val="26"/>
                <w:lang w:eastAsia="en-US"/>
              </w:rPr>
              <w:t>2870</w:t>
            </w:r>
          </w:p>
        </w:tc>
      </w:tr>
      <w:tr w:rsidR="006D2D58" w:rsidRPr="002E6558" w:rsidTr="00EB7F12">
        <w:trPr>
          <w:trHeight w:val="301"/>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книги по разным отраслям знаний</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152</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200</w:t>
            </w:r>
          </w:p>
        </w:tc>
      </w:tr>
      <w:tr w:rsidR="006D2D58" w:rsidRPr="002E6558" w:rsidTr="00EB7F12">
        <w:trPr>
          <w:trHeight w:val="280"/>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Справочная литература</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100</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100</w:t>
            </w:r>
          </w:p>
        </w:tc>
      </w:tr>
      <w:tr w:rsidR="006D2D58" w:rsidRPr="002E6558" w:rsidTr="00EB7F12">
        <w:trPr>
          <w:trHeight w:val="280"/>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Методическая литература</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80</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100</w:t>
            </w:r>
          </w:p>
        </w:tc>
      </w:tr>
      <w:tr w:rsidR="006D2D58" w:rsidRPr="002E6558" w:rsidTr="00EB7F12">
        <w:trPr>
          <w:trHeight w:val="280"/>
        </w:trPr>
        <w:tc>
          <w:tcPr>
            <w:tcW w:w="3352"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СD-диски</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53</w:t>
            </w:r>
          </w:p>
        </w:tc>
        <w:tc>
          <w:tcPr>
            <w:tcW w:w="824" w:type="pct"/>
          </w:tcPr>
          <w:p w:rsidR="006D2D58" w:rsidRPr="002E6558" w:rsidRDefault="006D2D58" w:rsidP="00EB7F12">
            <w:pPr>
              <w:spacing w:before="20" w:line="360" w:lineRule="auto"/>
              <w:jc w:val="both"/>
              <w:rPr>
                <w:sz w:val="26"/>
                <w:szCs w:val="26"/>
                <w:lang w:eastAsia="en-US"/>
              </w:rPr>
            </w:pPr>
            <w:r w:rsidRPr="002E6558">
              <w:rPr>
                <w:sz w:val="26"/>
                <w:szCs w:val="26"/>
                <w:lang w:eastAsia="en-US"/>
              </w:rPr>
              <w:t>87</w:t>
            </w:r>
          </w:p>
        </w:tc>
      </w:tr>
    </w:tbl>
    <w:p w:rsidR="006D2D58" w:rsidRPr="002E6558" w:rsidRDefault="006D2D58" w:rsidP="005C0620">
      <w:pPr>
        <w:spacing w:before="20" w:line="360" w:lineRule="auto"/>
        <w:jc w:val="both"/>
        <w:rPr>
          <w:sz w:val="26"/>
          <w:szCs w:val="26"/>
        </w:rPr>
      </w:pPr>
    </w:p>
    <w:p w:rsidR="006D2D58" w:rsidRPr="002E6558" w:rsidRDefault="006D2D58" w:rsidP="005C0620">
      <w:pPr>
        <w:pStyle w:val="21"/>
        <w:spacing w:before="20"/>
        <w:ind w:right="-143" w:firstLine="0"/>
        <w:rPr>
          <w:sz w:val="26"/>
          <w:szCs w:val="26"/>
        </w:rPr>
      </w:pPr>
    </w:p>
    <w:p w:rsidR="006D2D58" w:rsidRPr="002E6558" w:rsidRDefault="006D2D58" w:rsidP="005C0620">
      <w:pPr>
        <w:pStyle w:val="dt-p"/>
        <w:spacing w:before="20" w:beforeAutospacing="0" w:after="0" w:afterAutospacing="0" w:line="360" w:lineRule="auto"/>
        <w:jc w:val="both"/>
        <w:textAlignment w:val="baseline"/>
        <w:rPr>
          <w:color w:val="333333"/>
          <w:sz w:val="26"/>
          <w:szCs w:val="26"/>
        </w:rPr>
      </w:pPr>
      <w:r w:rsidRPr="002E6558">
        <w:rPr>
          <w:color w:val="333333"/>
          <w:sz w:val="26"/>
          <w:szCs w:val="26"/>
        </w:rPr>
        <w:t xml:space="preserve">Информационно-образовательная среда ЧОУ СОШ «Лидер включает  в себя совокупность технологических средств, а именно – компьютерный класс, в каждом кабинете оборудованное рабочее место педагога, доступ в сеть Интернет,  что дает возможность успешно решать участникам  образовательных отношений учебно-познавательные и профессиональные задачи. </w:t>
      </w:r>
      <w:bookmarkStart w:id="253" w:name="l270"/>
      <w:bookmarkEnd w:id="253"/>
    </w:p>
    <w:p w:rsidR="006D2D58" w:rsidRPr="002E6558" w:rsidRDefault="006D2D58" w:rsidP="005C0620">
      <w:pPr>
        <w:pStyle w:val="21"/>
        <w:spacing w:before="20"/>
        <w:ind w:right="-143" w:firstLine="567"/>
        <w:rPr>
          <w:sz w:val="26"/>
          <w:szCs w:val="26"/>
        </w:rPr>
      </w:pPr>
    </w:p>
    <w:p w:rsidR="006D2D58" w:rsidRPr="002E6558" w:rsidRDefault="006D2D58" w:rsidP="005C0620">
      <w:pPr>
        <w:pStyle w:val="21"/>
        <w:spacing w:before="20"/>
        <w:ind w:right="-143" w:firstLine="567"/>
        <w:rPr>
          <w:sz w:val="26"/>
          <w:szCs w:val="26"/>
        </w:rPr>
      </w:pPr>
    </w:p>
    <w:p w:rsidR="006D2D58" w:rsidRDefault="006D2D58" w:rsidP="003F0BCB">
      <w:pPr>
        <w:pStyle w:val="a0"/>
        <w:spacing w:before="90"/>
        <w:ind w:left="233" w:right="2832" w:firstLine="3774"/>
      </w:pPr>
      <w:r>
        <w:rPr>
          <w:b/>
        </w:rPr>
        <w:t xml:space="preserve">Цифровые ресурсы: </w:t>
      </w:r>
      <w:hyperlink r:id="rId22">
        <w:r>
          <w:rPr>
            <w:u w:val="single"/>
          </w:rPr>
          <w:t>http://pedsovet.su</w:t>
        </w:r>
      </w:hyperlink>
      <w:r>
        <w:t xml:space="preserve">- база разработок для учителей начальных классов </w:t>
      </w:r>
      <w:hyperlink r:id="rId23">
        <w:r>
          <w:rPr>
            <w:u w:val="single"/>
          </w:rPr>
          <w:t>http://musabiqe.edu.az</w:t>
        </w:r>
      </w:hyperlink>
      <w:r>
        <w:t xml:space="preserve">- сайт для учителей начальных классов </w:t>
      </w:r>
      <w:hyperlink r:id="rId24">
        <w:r>
          <w:rPr>
            <w:u w:val="single"/>
          </w:rPr>
          <w:t>http://www.4stupeni.ru</w:t>
        </w:r>
      </w:hyperlink>
      <w:r>
        <w:t xml:space="preserve">- клуб учителей начальной школы </w:t>
      </w:r>
      <w:hyperlink r:id="rId25">
        <w:r>
          <w:rPr>
            <w:u w:val="single"/>
          </w:rPr>
          <w:t>http://trudovik.ucoz.ua</w:t>
        </w:r>
      </w:hyperlink>
      <w:r>
        <w:t>- материалы для уроков учителю начальных классов</w:t>
      </w:r>
    </w:p>
    <w:p w:rsidR="006D2D58" w:rsidRDefault="003F2E08" w:rsidP="003F0BCB">
      <w:pPr>
        <w:pStyle w:val="a0"/>
        <w:spacing w:line="237" w:lineRule="auto"/>
        <w:ind w:left="233" w:firstLine="0"/>
      </w:pPr>
      <w:hyperlink r:id="rId26">
        <w:r w:rsidR="006D2D58">
          <w:rPr>
            <w:u w:val="single"/>
          </w:rPr>
          <w:t>http://www.uroki.net</w:t>
        </w:r>
      </w:hyperlink>
      <w:r w:rsidR="006D2D58">
        <w:t xml:space="preserve">- </w:t>
      </w:r>
      <w:r w:rsidR="006D2D58">
        <w:rPr>
          <w:spacing w:val="-11"/>
        </w:rPr>
        <w:t xml:space="preserve">бесплатное </w:t>
      </w:r>
      <w:r w:rsidR="006D2D58">
        <w:rPr>
          <w:spacing w:val="-10"/>
        </w:rPr>
        <w:t xml:space="preserve">поурочное </w:t>
      </w:r>
      <w:r w:rsidR="006D2D58">
        <w:rPr>
          <w:spacing w:val="-11"/>
        </w:rPr>
        <w:t xml:space="preserve">планирование, сценарии, разработки </w:t>
      </w:r>
      <w:r w:rsidR="006D2D58">
        <w:rPr>
          <w:spacing w:val="-10"/>
        </w:rPr>
        <w:t xml:space="preserve">уроков, </w:t>
      </w:r>
      <w:r w:rsidR="006D2D58">
        <w:rPr>
          <w:spacing w:val="-11"/>
        </w:rPr>
        <w:t xml:space="preserve">внеклассные </w:t>
      </w:r>
      <w:r w:rsidR="006D2D58">
        <w:rPr>
          <w:spacing w:val="-10"/>
        </w:rPr>
        <w:t xml:space="preserve">мероприятия </w:t>
      </w:r>
      <w:r w:rsidR="006D2D58">
        <w:t xml:space="preserve">и </w:t>
      </w:r>
      <w:r w:rsidR="006D2D58">
        <w:rPr>
          <w:spacing w:val="-9"/>
        </w:rPr>
        <w:t>др.</w:t>
      </w:r>
    </w:p>
    <w:p w:rsidR="006D2D58" w:rsidRDefault="003F2E08" w:rsidP="003F0BCB">
      <w:pPr>
        <w:pStyle w:val="a0"/>
        <w:spacing w:before="4"/>
        <w:ind w:left="233" w:right="1399" w:firstLine="0"/>
      </w:pPr>
      <w:r>
        <w:rPr>
          <w:noProof/>
        </w:rPr>
        <w:pict>
          <v:rect id="_x0000_s1054" style="position:absolute;left:0;text-align:left;margin-left:491pt;margin-top:12.6pt;width:2.9pt;height:.5pt;z-index:-251648512;mso-position-horizontal-relative:page" fillcolor="black" stroked="f">
            <w10:wrap anchorx="page"/>
          </v:rect>
        </w:pict>
      </w:r>
      <w:hyperlink r:id="rId27">
        <w:r w:rsidR="006D2D58">
          <w:rPr>
            <w:u w:val="single"/>
          </w:rPr>
          <w:t>http://www.solnet.ee</w:t>
        </w:r>
      </w:hyperlink>
      <w:r w:rsidR="006D2D58">
        <w:t xml:space="preserve">- Детский портал Солнышко. Сценарии для маленьких учеников. </w:t>
      </w:r>
      <w:hyperlink r:id="rId28">
        <w:r w:rsidR="006D2D58">
          <w:rPr>
            <w:u w:val="single"/>
          </w:rPr>
          <w:t>http://www.rusedu.ru</w:t>
        </w:r>
      </w:hyperlink>
      <w:r w:rsidR="006D2D58">
        <w:t xml:space="preserve">- Раздел начальная школа: Архив учебных программ. </w:t>
      </w:r>
      <w:hyperlink r:id="rId29">
        <w:r w:rsidR="006D2D58">
          <w:rPr>
            <w:u w:val="single"/>
          </w:rPr>
          <w:t>http://www.proshkolu.ru</w:t>
        </w:r>
      </w:hyperlink>
      <w:r w:rsidR="006D2D58">
        <w:t xml:space="preserve">- Бесплатный школьный портал – все школы России. </w:t>
      </w:r>
      <w:hyperlink r:id="rId30">
        <w:r w:rsidR="006D2D58">
          <w:rPr>
            <w:u w:val="single"/>
          </w:rPr>
          <w:t>http://edu.h1.ru</w:t>
        </w:r>
      </w:hyperlink>
      <w:r w:rsidR="006D2D58">
        <w:t>- Компьютер в начальной школе, авторская программа Салтановой Н.Н., учителя информатики многопрофильной гимназии 13 г. Пензы.</w:t>
      </w:r>
    </w:p>
    <w:p w:rsidR="006D2D58" w:rsidRDefault="003F2E08" w:rsidP="003F0BCB">
      <w:pPr>
        <w:pStyle w:val="a0"/>
        <w:ind w:left="233" w:right="1429" w:firstLine="0"/>
      </w:pPr>
      <w:hyperlink r:id="rId31">
        <w:r w:rsidR="006D2D58">
          <w:rPr>
            <w:u w:val="single"/>
          </w:rPr>
          <w:t>http://www.iro.yar.ru</w:t>
        </w:r>
      </w:hyperlink>
      <w:r w:rsidR="006D2D58">
        <w:t xml:space="preserve">- Информатика в играх и задачах. (Бескомпьютерный курс) </w:t>
      </w:r>
      <w:hyperlink r:id="rId32">
        <w:r w:rsidR="006D2D58">
          <w:rPr>
            <w:u w:val="single"/>
          </w:rPr>
          <w:t>http://baby.com.ua</w:t>
        </w:r>
      </w:hyperlink>
      <w:r w:rsidR="006D2D58">
        <w:t>- Развивающие игры на знание основ английского языка, математики, русского языка.</w:t>
      </w:r>
    </w:p>
    <w:p w:rsidR="006D2D58" w:rsidRDefault="003F2E08" w:rsidP="003F0BCB">
      <w:pPr>
        <w:pStyle w:val="a0"/>
        <w:spacing w:before="3" w:line="237" w:lineRule="auto"/>
        <w:ind w:left="233" w:right="1064" w:firstLine="0"/>
      </w:pPr>
      <w:hyperlink r:id="rId33">
        <w:r w:rsidR="006D2D58">
          <w:rPr>
            <w:u w:val="single"/>
          </w:rPr>
          <w:t>http://www.nhm.ac.uk</w:t>
        </w:r>
      </w:hyperlink>
      <w:r w:rsidR="006D2D58">
        <w:t>- В этой игре Вы можете самостоятельно составлять звуки леса, моря, джунглей из голосов животных, шума деревьев, морского прибоя.</w:t>
      </w:r>
    </w:p>
    <w:p w:rsidR="006D2D58" w:rsidRDefault="003F2E08" w:rsidP="003F0BCB">
      <w:pPr>
        <w:pStyle w:val="a0"/>
        <w:spacing w:before="6" w:line="237" w:lineRule="auto"/>
        <w:ind w:left="233" w:right="716" w:firstLine="0"/>
      </w:pPr>
      <w:hyperlink r:id="rId34">
        <w:r w:rsidR="006D2D58">
          <w:rPr>
            <w:u w:val="single"/>
          </w:rPr>
          <w:t>http://www.funbrain.com</w:t>
        </w:r>
      </w:hyperlink>
      <w:r w:rsidR="006D2D58">
        <w:t>- Для тех, кто уже хорошо знает язык, есть сайт, который называется "Веселая зарядка для ума".</w:t>
      </w:r>
    </w:p>
    <w:p w:rsidR="006D2D58" w:rsidRDefault="003F2E08" w:rsidP="003F0BCB">
      <w:pPr>
        <w:pStyle w:val="a0"/>
        <w:spacing w:before="3" w:line="275" w:lineRule="exact"/>
        <w:ind w:left="233" w:firstLine="0"/>
      </w:pPr>
      <w:hyperlink r:id="rId35">
        <w:r w:rsidR="006D2D58">
          <w:rPr>
            <w:u w:val="single"/>
          </w:rPr>
          <w:t>http://zerkalenok.ru</w:t>
        </w:r>
      </w:hyperlink>
      <w:r w:rsidR="006D2D58">
        <w:t>- Также есть раздел экологических советов.</w:t>
      </w:r>
    </w:p>
    <w:p w:rsidR="006D2D58" w:rsidRDefault="003F2E08" w:rsidP="003F0BCB">
      <w:pPr>
        <w:pStyle w:val="a0"/>
        <w:ind w:left="233" w:right="1256" w:firstLine="0"/>
      </w:pPr>
      <w:hyperlink r:id="rId36">
        <w:r w:rsidR="006D2D58">
          <w:rPr>
            <w:u w:val="single"/>
          </w:rPr>
          <w:t>http://center.fio.ru</w:t>
        </w:r>
      </w:hyperlink>
      <w:r w:rsidR="006D2D58">
        <w:t>- В этой программе указаны требования к минимуму содержания образования, требования к уровню подготовки, основные понятия, которые должны быть сформированы.</w:t>
      </w:r>
    </w:p>
    <w:p w:rsidR="006D2D58" w:rsidRDefault="003F2E08" w:rsidP="003F0BCB">
      <w:pPr>
        <w:pStyle w:val="a0"/>
        <w:spacing w:before="4" w:line="237" w:lineRule="auto"/>
        <w:ind w:left="233" w:right="1153" w:firstLine="0"/>
      </w:pPr>
      <w:hyperlink r:id="rId37">
        <w:r w:rsidR="006D2D58">
          <w:rPr>
            <w:u w:val="single"/>
          </w:rPr>
          <w:t>http://www.openworld.ru</w:t>
        </w:r>
      </w:hyperlink>
      <w:r w:rsidR="006D2D58">
        <w:t xml:space="preserve">- Ежемесячный научно-методический журнал "Начальная школа". </w:t>
      </w:r>
      <w:hyperlink r:id="rId38">
        <w:r w:rsidR="006D2D58">
          <w:rPr>
            <w:u w:val="single"/>
          </w:rPr>
          <w:t>http://suhin.narod.ru</w:t>
        </w:r>
      </w:hyperlink>
      <w:r w:rsidR="006D2D58">
        <w:t>- Загадки и кроссворды для детей.</w:t>
      </w:r>
    </w:p>
    <w:p w:rsidR="006D2D58" w:rsidRDefault="003F2E08" w:rsidP="003F0BCB">
      <w:pPr>
        <w:pStyle w:val="a0"/>
        <w:spacing w:before="6" w:line="237" w:lineRule="auto"/>
        <w:ind w:left="233" w:right="4525" w:firstLine="0"/>
      </w:pPr>
      <w:hyperlink r:id="rId39">
        <w:r w:rsidR="006D2D58">
          <w:rPr>
            <w:u w:val="single"/>
          </w:rPr>
          <w:t>http://www.advise.ru</w:t>
        </w:r>
      </w:hyperlink>
      <w:r w:rsidR="006D2D58">
        <w:t xml:space="preserve">- Советы родителям первоклассников </w:t>
      </w:r>
      <w:hyperlink r:id="rId40">
        <w:r w:rsidR="006D2D58">
          <w:rPr>
            <w:u w:val="single"/>
          </w:rPr>
          <w:t>http://konkurs-kenguru.ru</w:t>
        </w:r>
      </w:hyperlink>
      <w:r w:rsidR="006D2D58">
        <w:t>– Математика для всех</w:t>
      </w:r>
    </w:p>
    <w:p w:rsidR="006D2D58" w:rsidRDefault="003F2E08" w:rsidP="003F0BCB">
      <w:pPr>
        <w:pStyle w:val="a0"/>
        <w:spacing w:before="3"/>
        <w:ind w:left="233" w:firstLine="0"/>
      </w:pPr>
      <w:hyperlink r:id="rId41">
        <w:r w:rsidR="006D2D58">
          <w:rPr>
            <w:u w:val="single"/>
          </w:rPr>
          <w:t>http://www.edu.rin.ru</w:t>
        </w:r>
      </w:hyperlink>
      <w:r w:rsidR="006D2D58">
        <w:t xml:space="preserve">- Подготовка первоклассников: проблемы, советы, тесты и пр. </w:t>
      </w:r>
      <w:hyperlink r:id="rId42">
        <w:r w:rsidR="006D2D58">
          <w:rPr>
            <w:u w:val="single"/>
          </w:rPr>
          <w:t>http://www.voron.boxmail.biz</w:t>
        </w:r>
      </w:hyperlink>
      <w:r w:rsidR="006D2D58">
        <w:t>- Детские сказки.. Авторская коллекция детских сказок в стихах, стихотворений, словарей, энциклопедий и пр.</w:t>
      </w:r>
    </w:p>
    <w:p w:rsidR="006D2D58" w:rsidRDefault="003F2E08" w:rsidP="003F0BCB">
      <w:pPr>
        <w:pStyle w:val="a0"/>
        <w:ind w:left="233" w:right="4292" w:firstLine="0"/>
      </w:pPr>
      <w:hyperlink r:id="rId43">
        <w:r w:rsidR="006D2D58">
          <w:rPr>
            <w:u w:val="single"/>
          </w:rPr>
          <w:t>http://www.rfh.ru</w:t>
        </w:r>
      </w:hyperlink>
      <w:r w:rsidR="006D2D58">
        <w:t xml:space="preserve">- Российский гуманитарный научный фонд </w:t>
      </w:r>
      <w:hyperlink r:id="rId44">
        <w:r w:rsidR="006D2D58">
          <w:rPr>
            <w:u w:val="single"/>
          </w:rPr>
          <w:t>http://www.int-edu.ru</w:t>
        </w:r>
      </w:hyperlink>
      <w:r w:rsidR="006D2D58">
        <w:t xml:space="preserve">- Сайт Института Новых Технологий </w:t>
      </w:r>
      <w:hyperlink r:id="rId45">
        <w:r w:rsidR="006D2D58">
          <w:rPr>
            <w:u w:val="single"/>
          </w:rPr>
          <w:t>http://playroom.com.ru</w:t>
        </w:r>
      </w:hyperlink>
      <w:r w:rsidR="006D2D58">
        <w:t>- Детская игровая, комната.</w:t>
      </w:r>
    </w:p>
    <w:p w:rsidR="006D2D58" w:rsidRDefault="006D2D58" w:rsidP="003F0BCB">
      <w:pPr>
        <w:sectPr w:rsidR="006D2D58">
          <w:pgSz w:w="11910" w:h="16840"/>
          <w:pgMar w:top="900" w:right="300" w:bottom="1240" w:left="900" w:header="0" w:footer="1043" w:gutter="0"/>
          <w:cols w:space="720"/>
        </w:sectPr>
      </w:pPr>
    </w:p>
    <w:p w:rsidR="006D2D58" w:rsidRPr="002E6558" w:rsidRDefault="006D2D58" w:rsidP="005C0620">
      <w:pPr>
        <w:pStyle w:val="21"/>
        <w:spacing w:before="20"/>
        <w:ind w:right="-143" w:firstLine="567"/>
        <w:rPr>
          <w:sz w:val="26"/>
          <w:szCs w:val="26"/>
        </w:rPr>
      </w:pPr>
    </w:p>
    <w:p w:rsidR="006D2D58" w:rsidRPr="002E6558" w:rsidRDefault="006D2D58" w:rsidP="005C0620">
      <w:pPr>
        <w:pStyle w:val="21"/>
        <w:spacing w:before="20"/>
        <w:ind w:right="-143" w:firstLine="567"/>
        <w:rPr>
          <w:sz w:val="26"/>
          <w:szCs w:val="26"/>
        </w:rPr>
      </w:pPr>
    </w:p>
    <w:p w:rsidR="006D2D58" w:rsidRPr="002E6558" w:rsidRDefault="006D2D58" w:rsidP="005C0620">
      <w:pPr>
        <w:pStyle w:val="21"/>
        <w:spacing w:before="20"/>
        <w:ind w:right="-143" w:firstLine="567"/>
        <w:rPr>
          <w:sz w:val="26"/>
          <w:szCs w:val="26"/>
        </w:rPr>
      </w:pPr>
      <w:r w:rsidRPr="002E6558">
        <w:rPr>
          <w:sz w:val="26"/>
          <w:szCs w:val="26"/>
        </w:rPr>
        <w:br w:type="page"/>
      </w:r>
    </w:p>
    <w:p w:rsidR="006D2D58" w:rsidRPr="002E6558" w:rsidRDefault="006D2D58" w:rsidP="005C0620">
      <w:pPr>
        <w:pStyle w:val="a0"/>
        <w:spacing w:before="20" w:line="360" w:lineRule="auto"/>
        <w:ind w:firstLine="454"/>
        <w:jc w:val="both"/>
        <w:rPr>
          <w:b/>
          <w:i/>
          <w:color w:val="000000"/>
          <w:sz w:val="26"/>
          <w:szCs w:val="26"/>
        </w:rPr>
      </w:pPr>
    </w:p>
    <w:p w:rsidR="006D2D58" w:rsidRPr="002E6558" w:rsidRDefault="006D2D58" w:rsidP="005C0620">
      <w:pPr>
        <w:pStyle w:val="a0"/>
        <w:spacing w:before="20" w:line="360" w:lineRule="auto"/>
        <w:ind w:firstLine="454"/>
        <w:jc w:val="both"/>
        <w:rPr>
          <w:b/>
          <w:i/>
          <w:color w:val="000000"/>
          <w:sz w:val="26"/>
          <w:szCs w:val="26"/>
        </w:rPr>
      </w:pPr>
      <w:r w:rsidRPr="002E6558">
        <w:rPr>
          <w:b/>
          <w:i/>
          <w:color w:val="000000"/>
          <w:sz w:val="26"/>
          <w:szCs w:val="26"/>
        </w:rPr>
        <w:t xml:space="preserve">Сетевой график (дорожная карта) по формированию необходимой </w:t>
      </w:r>
    </w:p>
    <w:p w:rsidR="006D2D58" w:rsidRPr="002E6558" w:rsidRDefault="006D2D58" w:rsidP="005C0620">
      <w:pPr>
        <w:pStyle w:val="a0"/>
        <w:spacing w:before="20" w:line="360" w:lineRule="auto"/>
        <w:ind w:firstLine="454"/>
        <w:jc w:val="both"/>
        <w:rPr>
          <w:b/>
          <w:i/>
          <w:color w:val="000000"/>
          <w:sz w:val="26"/>
          <w:szCs w:val="26"/>
        </w:rPr>
      </w:pPr>
      <w:r w:rsidRPr="002E6558">
        <w:rPr>
          <w:b/>
          <w:i/>
          <w:color w:val="000000"/>
          <w:sz w:val="26"/>
          <w:szCs w:val="26"/>
        </w:rPr>
        <w:t>системы условий реализации основной образовательной программы</w:t>
      </w:r>
    </w:p>
    <w:p w:rsidR="006D2D58" w:rsidRPr="002E6558" w:rsidRDefault="006D2D58" w:rsidP="005C0620">
      <w:pPr>
        <w:pStyle w:val="a0"/>
        <w:spacing w:before="20" w:line="360" w:lineRule="auto"/>
        <w:ind w:firstLine="454"/>
        <w:jc w:val="both"/>
        <w:rPr>
          <w:b/>
          <w:sz w:val="26"/>
          <w:szCs w:val="26"/>
        </w:rPr>
      </w:pPr>
    </w:p>
    <w:tbl>
      <w:tblPr>
        <w:tblW w:w="10276" w:type="dxa"/>
        <w:tblInd w:w="-103" w:type="dxa"/>
        <w:tblLayout w:type="fixed"/>
        <w:tblLook w:val="0000"/>
      </w:tblPr>
      <w:tblGrid>
        <w:gridCol w:w="2182"/>
        <w:gridCol w:w="5967"/>
        <w:gridCol w:w="2127"/>
      </w:tblGrid>
      <w:tr w:rsidR="006D2D58" w:rsidRPr="002E6558" w:rsidTr="00EB7F12">
        <w:tc>
          <w:tcPr>
            <w:tcW w:w="2182"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b/>
                <w:sz w:val="26"/>
                <w:szCs w:val="26"/>
              </w:rPr>
            </w:pPr>
            <w:r w:rsidRPr="002E6558">
              <w:rPr>
                <w:b/>
                <w:sz w:val="26"/>
                <w:szCs w:val="26"/>
              </w:rPr>
              <w:t>Направление мероприятий</w:t>
            </w: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b/>
                <w:sz w:val="26"/>
                <w:szCs w:val="26"/>
              </w:rPr>
            </w:pPr>
            <w:r w:rsidRPr="002E6558">
              <w:rPr>
                <w:b/>
                <w:sz w:val="26"/>
                <w:szCs w:val="26"/>
              </w:rPr>
              <w:t>Мероприятия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right="743" w:firstLine="369"/>
              <w:jc w:val="both"/>
              <w:rPr>
                <w:b/>
                <w:sz w:val="26"/>
                <w:szCs w:val="26"/>
              </w:rPr>
            </w:pPr>
            <w:r w:rsidRPr="002E6558">
              <w:rPr>
                <w:b/>
                <w:sz w:val="26"/>
                <w:szCs w:val="26"/>
              </w:rPr>
              <w:t>Сроки реализации</w:t>
            </w:r>
          </w:p>
        </w:tc>
      </w:tr>
      <w:tr w:rsidR="006D2D58" w:rsidRPr="002E6558" w:rsidTr="00EB7F12">
        <w:tc>
          <w:tcPr>
            <w:tcW w:w="2182" w:type="dxa"/>
            <w:vMerge w:val="restart"/>
            <w:tcBorders>
              <w:top w:val="single" w:sz="4" w:space="0" w:color="000000"/>
              <w:lef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I. Нормативное обеспечение введения ФГОС</w:t>
            </w: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1. Наличие решения органа государственно-общественного управления (управляющего совета) о введении в образовательном учреждении ФГОС НОО</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Июнь 2011</w:t>
            </w:r>
          </w:p>
        </w:tc>
      </w:tr>
      <w:tr w:rsidR="006D2D58" w:rsidRPr="002E6558" w:rsidTr="00EB7F12">
        <w:tc>
          <w:tcPr>
            <w:tcW w:w="2182" w:type="dxa"/>
            <w:vMerge/>
            <w:tcBorders>
              <w:left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информационно-библиотечном центре, учебном кабинете и др.)</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r w:rsidRPr="002E6558">
              <w:rPr>
                <w:sz w:val="26"/>
                <w:szCs w:val="26"/>
              </w:rPr>
              <w:t>Сентябрь 201</w:t>
            </w:r>
            <w:r>
              <w:rPr>
                <w:sz w:val="26"/>
                <w:szCs w:val="26"/>
              </w:rPr>
              <w:t>6</w:t>
            </w:r>
          </w:p>
        </w:tc>
      </w:tr>
      <w:tr w:rsidR="006D2D58" w:rsidRPr="002E6558" w:rsidTr="00EB7F12">
        <w:tc>
          <w:tcPr>
            <w:tcW w:w="2182" w:type="dxa"/>
            <w:vMerge/>
            <w:tcBorders>
              <w:left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10. Разработка:</w:t>
            </w:r>
          </w:p>
          <w:p w:rsidR="006D2D58" w:rsidRPr="002E6558" w:rsidRDefault="006D2D58" w:rsidP="00EB7F12">
            <w:pPr>
              <w:spacing w:before="20" w:line="360" w:lineRule="auto"/>
              <w:ind w:firstLine="369"/>
              <w:jc w:val="both"/>
              <w:rPr>
                <w:sz w:val="26"/>
                <w:szCs w:val="26"/>
              </w:rPr>
            </w:pPr>
            <w:r w:rsidRPr="002E6558">
              <w:rPr>
                <w:sz w:val="26"/>
                <w:szCs w:val="26"/>
              </w:rPr>
              <w:t>— образовательных программ (индивидуальных и др.);</w:t>
            </w:r>
          </w:p>
          <w:p w:rsidR="006D2D58" w:rsidRPr="002E6558" w:rsidRDefault="006D2D58" w:rsidP="00EB7F12">
            <w:pPr>
              <w:spacing w:before="20" w:line="360" w:lineRule="auto"/>
              <w:ind w:firstLine="369"/>
              <w:jc w:val="both"/>
              <w:rPr>
                <w:sz w:val="26"/>
                <w:szCs w:val="26"/>
              </w:rPr>
            </w:pPr>
            <w:r w:rsidRPr="002E6558">
              <w:rPr>
                <w:sz w:val="26"/>
                <w:szCs w:val="26"/>
              </w:rPr>
              <w:t>— учебного плана;</w:t>
            </w:r>
          </w:p>
          <w:p w:rsidR="006D2D58" w:rsidRPr="002E6558" w:rsidRDefault="006D2D58" w:rsidP="00EB7F12">
            <w:pPr>
              <w:spacing w:before="20" w:line="360" w:lineRule="auto"/>
              <w:ind w:firstLine="369"/>
              <w:jc w:val="both"/>
              <w:rPr>
                <w:sz w:val="26"/>
                <w:szCs w:val="26"/>
              </w:rPr>
            </w:pPr>
            <w:r w:rsidRPr="002E6558">
              <w:rPr>
                <w:sz w:val="26"/>
                <w:szCs w:val="26"/>
              </w:rPr>
              <w:t>— рабочих программ учебных предметов, курсов, дисциплин, модулей;</w:t>
            </w:r>
          </w:p>
          <w:p w:rsidR="006D2D58" w:rsidRPr="002E6558" w:rsidRDefault="006D2D58" w:rsidP="00EB7F12">
            <w:pPr>
              <w:spacing w:before="20" w:line="360" w:lineRule="auto"/>
              <w:ind w:firstLine="369"/>
              <w:jc w:val="both"/>
              <w:rPr>
                <w:sz w:val="26"/>
                <w:szCs w:val="26"/>
              </w:rPr>
            </w:pPr>
            <w:r w:rsidRPr="002E6558">
              <w:rPr>
                <w:sz w:val="26"/>
                <w:szCs w:val="26"/>
              </w:rPr>
              <w:t>— календарного учебного графика;</w:t>
            </w:r>
          </w:p>
          <w:p w:rsidR="006D2D58" w:rsidRPr="002E6558" w:rsidRDefault="006D2D58" w:rsidP="00EB7F12">
            <w:pPr>
              <w:snapToGrid w:val="0"/>
              <w:spacing w:before="20" w:line="360" w:lineRule="auto"/>
              <w:ind w:firstLine="369"/>
              <w:jc w:val="both"/>
              <w:rPr>
                <w:sz w:val="26"/>
                <w:szCs w:val="26"/>
              </w:rPr>
            </w:pPr>
            <w:r w:rsidRPr="002E6558">
              <w:rPr>
                <w:sz w:val="26"/>
                <w:szCs w:val="26"/>
              </w:rPr>
              <w:t>— положений о внеурочной деятельности обучающихся;</w:t>
            </w:r>
          </w:p>
          <w:p w:rsidR="006D2D58" w:rsidRPr="002E6558" w:rsidRDefault="006D2D58" w:rsidP="00EB7F12">
            <w:pPr>
              <w:spacing w:before="20" w:line="360" w:lineRule="auto"/>
              <w:ind w:firstLine="369"/>
              <w:jc w:val="both"/>
              <w:rPr>
                <w:sz w:val="26"/>
                <w:szCs w:val="26"/>
              </w:rPr>
            </w:pPr>
            <w:r w:rsidRPr="002E6558">
              <w:rPr>
                <w:sz w:val="26"/>
                <w:szCs w:val="26"/>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D2D58" w:rsidRPr="002E6558" w:rsidRDefault="006D2D58" w:rsidP="00EB7F12">
            <w:pPr>
              <w:spacing w:before="20" w:line="360" w:lineRule="auto"/>
              <w:ind w:firstLine="369"/>
              <w:jc w:val="both"/>
              <w:rPr>
                <w:sz w:val="26"/>
                <w:szCs w:val="26"/>
              </w:rPr>
            </w:pPr>
            <w:r w:rsidRPr="002E6558">
              <w:rPr>
                <w:sz w:val="26"/>
                <w:szCs w:val="26"/>
              </w:rPr>
              <w:t>— положения о формах получения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Август</w:t>
            </w:r>
          </w:p>
          <w:p w:rsidR="006D2D58" w:rsidRPr="002E6558" w:rsidRDefault="006D2D58" w:rsidP="00EB7F12">
            <w:pPr>
              <w:snapToGrid w:val="0"/>
              <w:spacing w:before="20" w:line="360" w:lineRule="auto"/>
              <w:jc w:val="both"/>
              <w:rPr>
                <w:sz w:val="26"/>
                <w:szCs w:val="26"/>
              </w:rPr>
            </w:pPr>
            <w:r w:rsidRPr="002E6558">
              <w:rPr>
                <w:sz w:val="26"/>
                <w:szCs w:val="26"/>
              </w:rPr>
              <w:t>(корректировка и внесение изменений ежегодно в августе)</w:t>
            </w:r>
          </w:p>
        </w:tc>
      </w:tr>
      <w:tr w:rsidR="006D2D58" w:rsidRPr="002E6558" w:rsidTr="00EB7F12">
        <w:tc>
          <w:tcPr>
            <w:tcW w:w="2182" w:type="dxa"/>
            <w:vMerge/>
            <w:tcBorders>
              <w:left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B369D5">
            <w:pPr>
              <w:widowControl/>
              <w:numPr>
                <w:ilvl w:val="0"/>
                <w:numId w:val="208"/>
              </w:numPr>
              <w:autoSpaceDE/>
              <w:autoSpaceDN/>
              <w:spacing w:before="20" w:line="360" w:lineRule="auto"/>
              <w:ind w:left="0"/>
              <w:jc w:val="both"/>
              <w:rPr>
                <w:sz w:val="26"/>
                <w:szCs w:val="26"/>
              </w:rPr>
            </w:pPr>
            <w:r>
              <w:rPr>
                <w:sz w:val="26"/>
                <w:szCs w:val="26"/>
              </w:rPr>
              <w:t>Внесение изменений в ООП Ч</w:t>
            </w:r>
            <w:r w:rsidRPr="002E6558">
              <w:rPr>
                <w:sz w:val="26"/>
                <w:szCs w:val="26"/>
              </w:rPr>
              <w:t xml:space="preserve">ОО </w:t>
            </w:r>
            <w:r w:rsidRPr="002E6558">
              <w:rPr>
                <w:rStyle w:val="Zag11"/>
                <w:rFonts w:eastAsia="@Arial Unicode MS"/>
                <w:color w:val="000000"/>
                <w:sz w:val="26"/>
                <w:szCs w:val="26"/>
              </w:rPr>
              <w:t xml:space="preserve">ЧОУ </w:t>
            </w:r>
            <w:r w:rsidRPr="002E6558">
              <w:rPr>
                <w:sz w:val="26"/>
                <w:szCs w:val="26"/>
              </w:rPr>
              <w:t>СОШ «Лидер»</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pacing w:before="20" w:line="360" w:lineRule="auto"/>
              <w:jc w:val="both"/>
              <w:rPr>
                <w:sz w:val="26"/>
                <w:szCs w:val="26"/>
              </w:rPr>
            </w:pPr>
            <w:r w:rsidRPr="002E6558">
              <w:rPr>
                <w:sz w:val="26"/>
                <w:szCs w:val="26"/>
              </w:rPr>
              <w:t>На начало учебного года</w:t>
            </w:r>
          </w:p>
        </w:tc>
      </w:tr>
      <w:tr w:rsidR="006D2D58" w:rsidRPr="002E6558" w:rsidTr="00EB7F12">
        <w:tc>
          <w:tcPr>
            <w:tcW w:w="2182" w:type="dxa"/>
            <w:vMerge/>
            <w:tcBorders>
              <w:left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B369D5">
            <w:pPr>
              <w:widowControl/>
              <w:numPr>
                <w:ilvl w:val="0"/>
                <w:numId w:val="208"/>
              </w:numPr>
              <w:autoSpaceDE/>
              <w:autoSpaceDN/>
              <w:spacing w:before="20" w:line="360" w:lineRule="auto"/>
              <w:ind w:left="0"/>
              <w:jc w:val="both"/>
              <w:rPr>
                <w:sz w:val="26"/>
                <w:szCs w:val="26"/>
              </w:rPr>
            </w:pPr>
            <w:r>
              <w:rPr>
                <w:sz w:val="26"/>
                <w:szCs w:val="26"/>
              </w:rPr>
              <w:t xml:space="preserve"> Утверждение изменений в ООП Ч</w:t>
            </w:r>
            <w:r w:rsidRPr="002E6558">
              <w:rPr>
                <w:sz w:val="26"/>
                <w:szCs w:val="26"/>
              </w:rPr>
              <w:t xml:space="preserve">ОО </w:t>
            </w:r>
            <w:r w:rsidRPr="002E6558">
              <w:rPr>
                <w:rStyle w:val="Zag11"/>
                <w:rFonts w:eastAsia="@Arial Unicode MS"/>
                <w:color w:val="000000"/>
                <w:sz w:val="26"/>
                <w:szCs w:val="26"/>
              </w:rPr>
              <w:t xml:space="preserve">ЧОУ </w:t>
            </w:r>
            <w:r w:rsidRPr="002E6558">
              <w:rPr>
                <w:sz w:val="26"/>
                <w:szCs w:val="26"/>
              </w:rPr>
              <w:t>СОШ «Лидер»</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pacing w:before="20" w:line="360" w:lineRule="auto"/>
              <w:jc w:val="both"/>
              <w:rPr>
                <w:sz w:val="26"/>
                <w:szCs w:val="26"/>
              </w:rPr>
            </w:pPr>
            <w:r w:rsidRPr="002E6558">
              <w:rPr>
                <w:sz w:val="26"/>
                <w:szCs w:val="26"/>
              </w:rPr>
              <w:t>На начало учебного года</w:t>
            </w:r>
          </w:p>
        </w:tc>
      </w:tr>
      <w:tr w:rsidR="006D2D58" w:rsidRPr="002E6558" w:rsidTr="00EB7F12">
        <w:tc>
          <w:tcPr>
            <w:tcW w:w="2182" w:type="dxa"/>
            <w:vMerge/>
            <w:tcBorders>
              <w:left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B369D5">
            <w:pPr>
              <w:widowControl/>
              <w:numPr>
                <w:ilvl w:val="0"/>
                <w:numId w:val="208"/>
              </w:numPr>
              <w:autoSpaceDE/>
              <w:autoSpaceDN/>
              <w:spacing w:before="20" w:line="360" w:lineRule="auto"/>
              <w:ind w:left="0"/>
              <w:jc w:val="both"/>
              <w:rPr>
                <w:sz w:val="26"/>
                <w:szCs w:val="26"/>
              </w:rPr>
            </w:pPr>
            <w:r w:rsidRPr="002E6558">
              <w:rPr>
                <w:sz w:val="26"/>
                <w:szCs w:val="26"/>
              </w:rPr>
              <w:t xml:space="preserve">Обеспечение соответствия нормативной базы </w:t>
            </w:r>
            <w:r w:rsidRPr="002E6558">
              <w:rPr>
                <w:rStyle w:val="Zag11"/>
                <w:rFonts w:eastAsia="@Arial Unicode MS"/>
                <w:color w:val="000000"/>
                <w:sz w:val="26"/>
                <w:szCs w:val="26"/>
              </w:rPr>
              <w:t xml:space="preserve">ЧОУ </w:t>
            </w:r>
            <w:r w:rsidRPr="002E6558">
              <w:rPr>
                <w:sz w:val="26"/>
                <w:szCs w:val="26"/>
              </w:rPr>
              <w:t>СОШ «Лидер» требованиям ФГОС НОО</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pacing w:before="20" w:line="360" w:lineRule="auto"/>
              <w:jc w:val="both"/>
              <w:rPr>
                <w:sz w:val="26"/>
                <w:szCs w:val="26"/>
              </w:rPr>
            </w:pPr>
            <w:r w:rsidRPr="002E6558">
              <w:rPr>
                <w:sz w:val="26"/>
                <w:szCs w:val="26"/>
              </w:rPr>
              <w:t>Постоянно</w:t>
            </w:r>
          </w:p>
        </w:tc>
      </w:tr>
      <w:tr w:rsidR="006D2D58" w:rsidRPr="002E6558" w:rsidTr="00EB7F12">
        <w:tc>
          <w:tcPr>
            <w:tcW w:w="2182" w:type="dxa"/>
            <w:vMerge/>
            <w:tcBorders>
              <w:left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B369D5">
            <w:pPr>
              <w:widowControl/>
              <w:numPr>
                <w:ilvl w:val="0"/>
                <w:numId w:val="208"/>
              </w:numPr>
              <w:autoSpaceDE/>
              <w:autoSpaceDN/>
              <w:spacing w:before="20" w:line="360" w:lineRule="auto"/>
              <w:ind w:left="0"/>
              <w:jc w:val="both"/>
              <w:rPr>
                <w:sz w:val="26"/>
                <w:szCs w:val="26"/>
              </w:rPr>
            </w:pPr>
            <w:r w:rsidRPr="002E6558">
              <w:rPr>
                <w:sz w:val="26"/>
                <w:szCs w:val="26"/>
              </w:rPr>
              <w:t xml:space="preserve">Утверждение списка учебников и учебных пособий (на следующий учебный год), используемых в образовательной деятельности </w:t>
            </w:r>
            <w:r w:rsidRPr="002E6558">
              <w:rPr>
                <w:rStyle w:val="Zag11"/>
                <w:rFonts w:eastAsia="@Arial Unicode MS"/>
                <w:color w:val="000000"/>
                <w:sz w:val="26"/>
                <w:szCs w:val="26"/>
              </w:rPr>
              <w:t xml:space="preserve">ЧОУ </w:t>
            </w:r>
            <w:r w:rsidRPr="002E6558">
              <w:rPr>
                <w:sz w:val="26"/>
                <w:szCs w:val="26"/>
              </w:rPr>
              <w:t>СОШ «Лидер» в соответствии с ФГОС НОО</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pacing w:before="20" w:line="360" w:lineRule="auto"/>
              <w:jc w:val="both"/>
              <w:rPr>
                <w:sz w:val="26"/>
                <w:szCs w:val="26"/>
              </w:rPr>
            </w:pPr>
            <w:r w:rsidRPr="002E6558">
              <w:rPr>
                <w:sz w:val="26"/>
                <w:szCs w:val="26"/>
              </w:rPr>
              <w:t>Январь –февраль (ежегодно)</w:t>
            </w:r>
          </w:p>
        </w:tc>
      </w:tr>
      <w:tr w:rsidR="006D2D58" w:rsidRPr="002E6558" w:rsidTr="00EB7F12">
        <w:tc>
          <w:tcPr>
            <w:tcW w:w="2182" w:type="dxa"/>
            <w:vMerge/>
            <w:tcBorders>
              <w:left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B369D5">
            <w:pPr>
              <w:widowControl/>
              <w:numPr>
                <w:ilvl w:val="0"/>
                <w:numId w:val="208"/>
              </w:numPr>
              <w:autoSpaceDE/>
              <w:autoSpaceDN/>
              <w:spacing w:before="20" w:line="360" w:lineRule="auto"/>
              <w:ind w:left="0"/>
              <w:jc w:val="both"/>
              <w:rPr>
                <w:sz w:val="26"/>
                <w:szCs w:val="26"/>
              </w:rPr>
            </w:pPr>
            <w:r w:rsidRPr="002E6558">
              <w:rPr>
                <w:sz w:val="26"/>
                <w:szCs w:val="26"/>
              </w:rPr>
              <w:t xml:space="preserve">Разработка локальных актов, устанавливающих требования к различным объектам инфраструктуры </w:t>
            </w:r>
            <w:r w:rsidRPr="002E6558">
              <w:rPr>
                <w:rStyle w:val="Zag11"/>
                <w:rFonts w:eastAsia="@Arial Unicode MS"/>
                <w:color w:val="000000"/>
                <w:sz w:val="26"/>
                <w:szCs w:val="26"/>
              </w:rPr>
              <w:t xml:space="preserve">ЧОУ </w:t>
            </w:r>
            <w:r w:rsidRPr="002E6558">
              <w:rPr>
                <w:sz w:val="26"/>
                <w:szCs w:val="26"/>
              </w:rPr>
              <w:t>СОШ «Лидер» с учётом требований к минимальной оснащённости учебного процесса</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pacing w:before="20" w:line="360" w:lineRule="auto"/>
              <w:jc w:val="both"/>
              <w:rPr>
                <w:sz w:val="26"/>
                <w:szCs w:val="26"/>
              </w:rPr>
            </w:pPr>
            <w:r w:rsidRPr="002E6558">
              <w:rPr>
                <w:sz w:val="26"/>
                <w:szCs w:val="26"/>
              </w:rPr>
              <w:t>По мере необходимости</w:t>
            </w:r>
          </w:p>
        </w:tc>
      </w:tr>
      <w:tr w:rsidR="006D2D58" w:rsidRPr="002E6558" w:rsidTr="00EB7F12">
        <w:trPr>
          <w:trHeight w:val="840"/>
        </w:trPr>
        <w:tc>
          <w:tcPr>
            <w:tcW w:w="2182" w:type="dxa"/>
            <w:vMerge/>
            <w:tcBorders>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B369D5">
            <w:pPr>
              <w:widowControl/>
              <w:numPr>
                <w:ilvl w:val="0"/>
                <w:numId w:val="208"/>
              </w:numPr>
              <w:autoSpaceDE/>
              <w:autoSpaceDN/>
              <w:spacing w:before="20" w:line="360" w:lineRule="auto"/>
              <w:ind w:left="0"/>
              <w:jc w:val="both"/>
              <w:rPr>
                <w:sz w:val="26"/>
                <w:szCs w:val="26"/>
              </w:rPr>
            </w:pPr>
            <w:r w:rsidRPr="002E6558">
              <w:rPr>
                <w:sz w:val="26"/>
                <w:szCs w:val="26"/>
              </w:rPr>
              <w:t>Разработка:</w:t>
            </w:r>
          </w:p>
          <w:p w:rsidR="006D2D58" w:rsidRPr="002E6558" w:rsidRDefault="006D2D58" w:rsidP="00EB7F12">
            <w:pPr>
              <w:spacing w:before="20" w:line="360" w:lineRule="auto"/>
              <w:jc w:val="both"/>
              <w:rPr>
                <w:sz w:val="26"/>
                <w:szCs w:val="26"/>
              </w:rPr>
            </w:pPr>
            <w:r w:rsidRPr="002E6558">
              <w:rPr>
                <w:sz w:val="26"/>
                <w:szCs w:val="26"/>
              </w:rPr>
              <w:t>учебного плана;</w:t>
            </w:r>
          </w:p>
          <w:p w:rsidR="006D2D58" w:rsidRPr="002E6558" w:rsidRDefault="006D2D58" w:rsidP="00EB7F12">
            <w:pPr>
              <w:spacing w:before="20" w:line="360" w:lineRule="auto"/>
              <w:jc w:val="both"/>
              <w:rPr>
                <w:sz w:val="26"/>
                <w:szCs w:val="26"/>
              </w:rPr>
            </w:pPr>
            <w:r w:rsidRPr="002E6558">
              <w:rPr>
                <w:sz w:val="26"/>
                <w:szCs w:val="26"/>
              </w:rPr>
              <w:t>рабочих программ учебных предметов, курсов;</w:t>
            </w:r>
          </w:p>
          <w:p w:rsidR="006D2D58" w:rsidRPr="002E6558" w:rsidRDefault="006D2D58" w:rsidP="00EB7F12">
            <w:pPr>
              <w:spacing w:before="20" w:line="360" w:lineRule="auto"/>
              <w:jc w:val="both"/>
              <w:rPr>
                <w:sz w:val="26"/>
                <w:szCs w:val="26"/>
              </w:rPr>
            </w:pPr>
            <w:r w:rsidRPr="002E6558">
              <w:rPr>
                <w:sz w:val="26"/>
                <w:szCs w:val="26"/>
              </w:rPr>
              <w:t>календарного учебного графика;</w:t>
            </w:r>
          </w:p>
          <w:p w:rsidR="006D2D58" w:rsidRPr="002E6558" w:rsidRDefault="006D2D58" w:rsidP="00EB7F12">
            <w:pPr>
              <w:spacing w:before="20" w:line="360" w:lineRule="auto"/>
              <w:jc w:val="both"/>
              <w:rPr>
                <w:sz w:val="26"/>
                <w:szCs w:val="26"/>
              </w:rPr>
            </w:pPr>
            <w:r w:rsidRPr="002E6558">
              <w:rPr>
                <w:sz w:val="26"/>
                <w:szCs w:val="26"/>
              </w:rPr>
              <w:t>положений.</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pacing w:before="20" w:line="360" w:lineRule="auto"/>
              <w:jc w:val="both"/>
              <w:rPr>
                <w:sz w:val="26"/>
                <w:szCs w:val="26"/>
              </w:rPr>
            </w:pPr>
          </w:p>
          <w:p w:rsidR="006D2D58" w:rsidRPr="002E6558" w:rsidRDefault="006D2D58" w:rsidP="00EB7F12">
            <w:pPr>
              <w:spacing w:before="20" w:line="360" w:lineRule="auto"/>
              <w:jc w:val="both"/>
              <w:rPr>
                <w:sz w:val="26"/>
                <w:szCs w:val="26"/>
              </w:rPr>
            </w:pPr>
            <w:r w:rsidRPr="002E6558">
              <w:rPr>
                <w:sz w:val="26"/>
                <w:szCs w:val="26"/>
              </w:rPr>
              <w:t>Апрель-август</w:t>
            </w:r>
          </w:p>
          <w:p w:rsidR="006D2D58" w:rsidRPr="002E6558" w:rsidRDefault="006D2D58" w:rsidP="00EB7F12">
            <w:pPr>
              <w:spacing w:before="20" w:line="360" w:lineRule="auto"/>
              <w:jc w:val="both"/>
              <w:rPr>
                <w:sz w:val="26"/>
                <w:szCs w:val="26"/>
              </w:rPr>
            </w:pPr>
            <w:r w:rsidRPr="002E6558">
              <w:rPr>
                <w:sz w:val="26"/>
                <w:szCs w:val="26"/>
              </w:rPr>
              <w:t>по мере необходимости</w:t>
            </w:r>
          </w:p>
        </w:tc>
      </w:tr>
      <w:tr w:rsidR="006D2D58" w:rsidRPr="002E6558" w:rsidTr="00EB7F12">
        <w:tc>
          <w:tcPr>
            <w:tcW w:w="2182" w:type="dxa"/>
            <w:vMerge w:val="restart"/>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lang w:val="en-US"/>
              </w:rPr>
              <w:t>II</w:t>
            </w:r>
            <w:r w:rsidRPr="002E6558">
              <w:rPr>
                <w:sz w:val="26"/>
                <w:szCs w:val="26"/>
              </w:rPr>
              <w:t>. Финансовое обеспечение введения ФГОС</w:t>
            </w:r>
          </w:p>
        </w:tc>
        <w:tc>
          <w:tcPr>
            <w:tcW w:w="5967" w:type="dxa"/>
            <w:tcBorders>
              <w:top w:val="single" w:sz="4" w:space="0" w:color="000000"/>
              <w:left w:val="single" w:sz="4" w:space="0" w:color="000000"/>
              <w:bottom w:val="single" w:sz="4" w:space="0" w:color="000000"/>
            </w:tcBorders>
          </w:tcPr>
          <w:p w:rsidR="006D2D58" w:rsidRPr="002E6558" w:rsidRDefault="006D2D58" w:rsidP="00EB7F12">
            <w:pPr>
              <w:tabs>
                <w:tab w:val="left" w:pos="432"/>
              </w:tabs>
              <w:snapToGrid w:val="0"/>
              <w:spacing w:before="20" w:line="360" w:lineRule="auto"/>
              <w:ind w:firstLine="369"/>
              <w:jc w:val="both"/>
              <w:rPr>
                <w:sz w:val="26"/>
                <w:szCs w:val="26"/>
              </w:rPr>
            </w:pPr>
            <w:r w:rsidRPr="002E6558">
              <w:rPr>
                <w:sz w:val="26"/>
                <w:szCs w:val="26"/>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r w:rsidRPr="002E6558">
              <w:rPr>
                <w:sz w:val="26"/>
                <w:szCs w:val="26"/>
              </w:rPr>
              <w:t xml:space="preserve">Сентябрь </w:t>
            </w:r>
          </w:p>
          <w:p w:rsidR="006D2D58" w:rsidRPr="002E6558" w:rsidRDefault="006D2D58" w:rsidP="00EB7F12">
            <w:pPr>
              <w:snapToGrid w:val="0"/>
              <w:spacing w:before="20" w:line="360" w:lineRule="auto"/>
              <w:jc w:val="both"/>
              <w:rPr>
                <w:sz w:val="26"/>
                <w:szCs w:val="26"/>
              </w:rPr>
            </w:pPr>
            <w:r w:rsidRPr="002E6558">
              <w:rPr>
                <w:sz w:val="26"/>
                <w:szCs w:val="26"/>
              </w:rPr>
              <w:t>(корректировка и внесение изменений ежегодно в сентябре)</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tabs>
                <w:tab w:val="left" w:pos="432"/>
              </w:tabs>
              <w:snapToGrid w:val="0"/>
              <w:spacing w:before="20" w:line="360" w:lineRule="auto"/>
              <w:ind w:firstLine="369"/>
              <w:jc w:val="both"/>
              <w:rPr>
                <w:sz w:val="26"/>
                <w:szCs w:val="26"/>
              </w:rPr>
            </w:pPr>
            <w:r w:rsidRPr="002E6558">
              <w:rPr>
                <w:sz w:val="26"/>
                <w:szCs w:val="26"/>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r w:rsidRPr="002E6558">
              <w:rPr>
                <w:sz w:val="26"/>
                <w:szCs w:val="26"/>
              </w:rPr>
              <w:t xml:space="preserve"> (корректировка и внесение изменений ежегодно в сентябре)</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3. Заключение дополнительных соглашений к трудовому договору с педагогическими работниками</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pacing w:before="20" w:line="360" w:lineRule="auto"/>
              <w:jc w:val="both"/>
              <w:rPr>
                <w:sz w:val="26"/>
                <w:szCs w:val="26"/>
              </w:rPr>
            </w:pPr>
            <w:r w:rsidRPr="002E6558">
              <w:rPr>
                <w:sz w:val="26"/>
                <w:szCs w:val="26"/>
              </w:rPr>
              <w:t>4.Составление плана финансово-хозяйственной деятельности, внесение в него изменений</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pacing w:before="20" w:line="360" w:lineRule="auto"/>
              <w:jc w:val="both"/>
              <w:rPr>
                <w:sz w:val="26"/>
                <w:szCs w:val="26"/>
              </w:rPr>
            </w:pPr>
            <w:r w:rsidRPr="002E6558">
              <w:rPr>
                <w:sz w:val="26"/>
                <w:szCs w:val="26"/>
              </w:rPr>
              <w:t xml:space="preserve">Декабрь, </w:t>
            </w:r>
          </w:p>
          <w:p w:rsidR="006D2D58" w:rsidRPr="002E6558" w:rsidRDefault="006D2D58" w:rsidP="00EB7F12">
            <w:pPr>
              <w:spacing w:before="20" w:line="360" w:lineRule="auto"/>
              <w:jc w:val="both"/>
              <w:rPr>
                <w:sz w:val="26"/>
                <w:szCs w:val="26"/>
              </w:rPr>
            </w:pPr>
            <w:r w:rsidRPr="002E6558">
              <w:rPr>
                <w:sz w:val="26"/>
                <w:szCs w:val="26"/>
              </w:rPr>
              <w:t>по мере необходимости</w:t>
            </w:r>
          </w:p>
        </w:tc>
      </w:tr>
      <w:tr w:rsidR="006D2D58" w:rsidRPr="002E6558" w:rsidTr="00EB7F12">
        <w:tc>
          <w:tcPr>
            <w:tcW w:w="2182" w:type="dxa"/>
            <w:vMerge w:val="restart"/>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lang w:val="en-US"/>
              </w:rPr>
              <w:t>III</w:t>
            </w:r>
            <w:r w:rsidRPr="002E6558">
              <w:rPr>
                <w:sz w:val="26"/>
                <w:szCs w:val="26"/>
              </w:rPr>
              <w:t>. Организа-ционное обеспечение введения ФГОС</w:t>
            </w: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1. Обеспечение координации деятельности субъектов образовательных отношений, организационных структур учреждения по подготовке к введению и реализации ФГОС общего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 xml:space="preserve">Август </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tabs>
                <w:tab w:val="left" w:pos="432"/>
              </w:tabs>
              <w:snapToGrid w:val="0"/>
              <w:spacing w:before="20" w:line="360" w:lineRule="auto"/>
              <w:ind w:firstLine="369"/>
              <w:jc w:val="both"/>
              <w:rPr>
                <w:sz w:val="26"/>
                <w:szCs w:val="26"/>
              </w:rPr>
            </w:pPr>
            <w:r w:rsidRPr="002E6558">
              <w:rPr>
                <w:sz w:val="26"/>
                <w:szCs w:val="26"/>
              </w:rPr>
              <w:t>2. Разработка и реализация  модели организации образовательного процесса</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 xml:space="preserve">Август </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tabs>
                <w:tab w:val="left" w:pos="432"/>
              </w:tabs>
              <w:snapToGrid w:val="0"/>
              <w:spacing w:before="20" w:line="360" w:lineRule="auto"/>
              <w:ind w:firstLine="369"/>
              <w:jc w:val="both"/>
              <w:rPr>
                <w:sz w:val="26"/>
                <w:szCs w:val="26"/>
              </w:rPr>
            </w:pPr>
            <w:r w:rsidRPr="002E6558">
              <w:rPr>
                <w:sz w:val="26"/>
                <w:szCs w:val="26"/>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 xml:space="preserve">Август </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tabs>
                <w:tab w:val="left" w:pos="432"/>
              </w:tabs>
              <w:snapToGrid w:val="0"/>
              <w:spacing w:before="20" w:line="360" w:lineRule="auto"/>
              <w:ind w:firstLine="369"/>
              <w:jc w:val="both"/>
              <w:rPr>
                <w:sz w:val="26"/>
                <w:szCs w:val="26"/>
              </w:rPr>
            </w:pPr>
            <w:r w:rsidRPr="002E6558">
              <w:rPr>
                <w:sz w:val="26"/>
                <w:szCs w:val="26"/>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В течение года</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tabs>
                <w:tab w:val="left" w:pos="432"/>
              </w:tabs>
              <w:snapToGrid w:val="0"/>
              <w:spacing w:before="20" w:line="360" w:lineRule="auto"/>
              <w:ind w:firstLine="369"/>
              <w:jc w:val="both"/>
              <w:rPr>
                <w:sz w:val="26"/>
                <w:szCs w:val="26"/>
              </w:rPr>
            </w:pPr>
            <w:r w:rsidRPr="002E6558">
              <w:rPr>
                <w:sz w:val="26"/>
                <w:szCs w:val="26"/>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 xml:space="preserve">Постоянно </w:t>
            </w:r>
          </w:p>
        </w:tc>
      </w:tr>
      <w:tr w:rsidR="006D2D58" w:rsidRPr="002E6558" w:rsidTr="00EB7F12">
        <w:tc>
          <w:tcPr>
            <w:tcW w:w="2182" w:type="dxa"/>
            <w:vMerge w:val="restart"/>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lang w:val="en-US"/>
              </w:rPr>
              <w:t>IV</w:t>
            </w:r>
            <w:r w:rsidRPr="002E6558">
              <w:rPr>
                <w:sz w:val="26"/>
                <w:szCs w:val="26"/>
              </w:rPr>
              <w:t>. Кадровое обеспечение введения  ФГОС</w:t>
            </w: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1.</w:t>
            </w:r>
            <w:r w:rsidRPr="002E6558">
              <w:rPr>
                <w:sz w:val="26"/>
                <w:szCs w:val="26"/>
                <w:lang w:val="en-US"/>
              </w:rPr>
              <w:t> </w:t>
            </w:r>
            <w:r w:rsidRPr="002E6558">
              <w:rPr>
                <w:sz w:val="26"/>
                <w:szCs w:val="26"/>
              </w:rPr>
              <w:t>Анализ кадрового обеспечения введения и реализации ФГОС начального общего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 xml:space="preserve">Май </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2.</w:t>
            </w:r>
            <w:r w:rsidRPr="002E6558">
              <w:rPr>
                <w:sz w:val="26"/>
                <w:szCs w:val="26"/>
                <w:lang w:val="en-US"/>
              </w:rPr>
              <w:t> </w:t>
            </w:r>
            <w:r w:rsidRPr="002E6558">
              <w:rPr>
                <w:sz w:val="26"/>
                <w:szCs w:val="26"/>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 xml:space="preserve">Сентябрь, декабрь </w:t>
            </w:r>
          </w:p>
          <w:p w:rsidR="006D2D58" w:rsidRPr="002E6558" w:rsidRDefault="006D2D58" w:rsidP="00EB7F12">
            <w:pPr>
              <w:snapToGrid w:val="0"/>
              <w:spacing w:before="20" w:line="360" w:lineRule="auto"/>
              <w:jc w:val="both"/>
              <w:rPr>
                <w:sz w:val="26"/>
                <w:szCs w:val="26"/>
              </w:rPr>
            </w:pPr>
            <w:r w:rsidRPr="002E6558">
              <w:rPr>
                <w:sz w:val="26"/>
                <w:szCs w:val="26"/>
              </w:rPr>
              <w:t>(корректировка и внесение изменений ежегодно в сентябре)</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3. Разработка (корректировка) плана методической работы (внутришкольного повышения квалификации) с ориентацией на проблемы введения ФГОС начального общего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r w:rsidRPr="002E6558">
              <w:rPr>
                <w:sz w:val="26"/>
                <w:szCs w:val="26"/>
              </w:rPr>
              <w:t xml:space="preserve"> (корректировка и внесение изменений ежегодно в сентябре)</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B369D5">
            <w:pPr>
              <w:widowControl/>
              <w:numPr>
                <w:ilvl w:val="0"/>
                <w:numId w:val="209"/>
              </w:numPr>
              <w:autoSpaceDE/>
              <w:autoSpaceDN/>
              <w:snapToGrid w:val="0"/>
              <w:spacing w:before="20" w:line="360" w:lineRule="auto"/>
              <w:ind w:left="0"/>
              <w:jc w:val="both"/>
              <w:rPr>
                <w:sz w:val="26"/>
                <w:szCs w:val="26"/>
              </w:rPr>
            </w:pPr>
            <w:r w:rsidRPr="002E6558">
              <w:rPr>
                <w:sz w:val="26"/>
                <w:szCs w:val="26"/>
              </w:rPr>
              <w:t>Повышение квалификации педагогических работников</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r w:rsidRPr="002E6558">
              <w:rPr>
                <w:sz w:val="26"/>
                <w:szCs w:val="26"/>
              </w:rPr>
              <w:t>В течение года</w:t>
            </w:r>
          </w:p>
        </w:tc>
      </w:tr>
      <w:tr w:rsidR="006D2D58" w:rsidRPr="002E6558" w:rsidTr="00EB7F12">
        <w:tc>
          <w:tcPr>
            <w:tcW w:w="2182" w:type="dxa"/>
            <w:vMerge w:val="restart"/>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lang w:val="en-US"/>
              </w:rPr>
              <w:t>V</w:t>
            </w:r>
            <w:r w:rsidRPr="002E6558">
              <w:rPr>
                <w:sz w:val="26"/>
                <w:szCs w:val="26"/>
              </w:rPr>
              <w:t>. Информаци-онное обеспечение введения ФГОС</w:t>
            </w: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1. Размещение на сайте ОУ информационных материалов о введении ФГОС начального общего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r w:rsidRPr="002E6558">
              <w:rPr>
                <w:sz w:val="26"/>
                <w:szCs w:val="26"/>
              </w:rPr>
              <w:t xml:space="preserve">Постоянно </w:t>
            </w:r>
          </w:p>
          <w:p w:rsidR="006D2D58" w:rsidRPr="002E6558" w:rsidRDefault="006D2D58" w:rsidP="00EB7F12">
            <w:pPr>
              <w:snapToGrid w:val="0"/>
              <w:spacing w:before="20" w:line="360" w:lineRule="auto"/>
              <w:jc w:val="both"/>
              <w:rPr>
                <w:sz w:val="26"/>
                <w:szCs w:val="26"/>
              </w:rPr>
            </w:pPr>
          </w:p>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2. Широкое информирование родительской общественности о подготовке к введению и порядке перехода на новые стандарты, реализации ФГОС</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jc w:val="both"/>
              <w:rPr>
                <w:sz w:val="26"/>
                <w:szCs w:val="26"/>
              </w:rPr>
            </w:pPr>
            <w:r w:rsidRPr="002E6558">
              <w:rPr>
                <w:sz w:val="26"/>
                <w:szCs w:val="26"/>
              </w:rPr>
              <w:t xml:space="preserve">Постоянно </w:t>
            </w:r>
          </w:p>
          <w:p w:rsidR="006D2D58" w:rsidRPr="002E6558" w:rsidRDefault="006D2D58" w:rsidP="00EB7F12">
            <w:pPr>
              <w:snapToGrid w:val="0"/>
              <w:spacing w:before="20" w:line="360" w:lineRule="auto"/>
              <w:ind w:firstLine="369"/>
              <w:jc w:val="both"/>
              <w:rPr>
                <w:sz w:val="26"/>
                <w:szCs w:val="26"/>
              </w:rPr>
            </w:pPr>
          </w:p>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3.</w:t>
            </w:r>
            <w:r w:rsidRPr="002E6558">
              <w:rPr>
                <w:sz w:val="26"/>
                <w:szCs w:val="26"/>
                <w:lang w:val="en-US"/>
              </w:rPr>
              <w:t> </w:t>
            </w:r>
            <w:r w:rsidRPr="002E6558">
              <w:rPr>
                <w:sz w:val="26"/>
                <w:szCs w:val="26"/>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Не реже 1 раза в квартал</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4.</w:t>
            </w:r>
            <w:r w:rsidRPr="002E6558">
              <w:rPr>
                <w:sz w:val="26"/>
                <w:szCs w:val="26"/>
                <w:lang w:val="en-US"/>
              </w:rPr>
              <w:t> </w:t>
            </w:r>
            <w:r w:rsidRPr="002E6558">
              <w:rPr>
                <w:sz w:val="26"/>
                <w:szCs w:val="26"/>
              </w:rPr>
              <w:t>Обеспечение публичной отчётности ОУ о ходе и результатах введения ФГОС</w:t>
            </w:r>
          </w:p>
        </w:tc>
        <w:tc>
          <w:tcPr>
            <w:tcW w:w="2127" w:type="dxa"/>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Август -сентябрь</w:t>
            </w:r>
          </w:p>
        </w:tc>
      </w:tr>
      <w:tr w:rsidR="006D2D58" w:rsidRPr="002E6558" w:rsidTr="00EB7F12">
        <w:trPr>
          <w:trHeight w:val="2494"/>
        </w:trPr>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6. Разработка рекомендаций  для педагогических работников:</w:t>
            </w:r>
          </w:p>
          <w:p w:rsidR="006D2D58" w:rsidRPr="002E6558" w:rsidRDefault="006D2D58" w:rsidP="00EB7F12">
            <w:pPr>
              <w:snapToGrid w:val="0"/>
              <w:spacing w:before="20" w:line="360" w:lineRule="auto"/>
              <w:ind w:firstLine="369"/>
              <w:jc w:val="both"/>
              <w:rPr>
                <w:sz w:val="26"/>
                <w:szCs w:val="26"/>
              </w:rPr>
            </w:pPr>
            <w:r w:rsidRPr="002E6558">
              <w:rPr>
                <w:sz w:val="26"/>
                <w:szCs w:val="26"/>
              </w:rPr>
              <w:t>— по организации внеурочной деятельности обучающихся;</w:t>
            </w:r>
          </w:p>
          <w:p w:rsidR="006D2D58" w:rsidRPr="002E6558" w:rsidRDefault="006D2D58" w:rsidP="00EB7F12">
            <w:pPr>
              <w:spacing w:before="20" w:line="360" w:lineRule="auto"/>
              <w:ind w:firstLine="369"/>
              <w:jc w:val="both"/>
              <w:rPr>
                <w:sz w:val="26"/>
                <w:szCs w:val="26"/>
              </w:rPr>
            </w:pPr>
            <w:r w:rsidRPr="002E6558">
              <w:rPr>
                <w:sz w:val="26"/>
                <w:szCs w:val="26"/>
              </w:rPr>
              <w:t>— по организации текущей и итоговой оценки достижения планируемых результатов;</w:t>
            </w:r>
          </w:p>
          <w:p w:rsidR="006D2D58" w:rsidRPr="002E6558" w:rsidRDefault="006D2D58" w:rsidP="00EB7F12">
            <w:pPr>
              <w:spacing w:before="20" w:line="360" w:lineRule="auto"/>
              <w:ind w:firstLine="369"/>
              <w:jc w:val="both"/>
              <w:rPr>
                <w:sz w:val="26"/>
                <w:szCs w:val="26"/>
              </w:rPr>
            </w:pPr>
            <w:r w:rsidRPr="002E6558">
              <w:rPr>
                <w:sz w:val="26"/>
                <w:szCs w:val="26"/>
              </w:rPr>
              <w:t>— по использованию ресурсов времени для организации домашней работы обучающихся;</w:t>
            </w:r>
          </w:p>
          <w:p w:rsidR="006D2D58" w:rsidRPr="002E6558" w:rsidRDefault="006D2D58" w:rsidP="00EB7F12">
            <w:pPr>
              <w:spacing w:before="20" w:line="360" w:lineRule="auto"/>
              <w:ind w:firstLine="369"/>
              <w:jc w:val="both"/>
              <w:rPr>
                <w:sz w:val="26"/>
                <w:szCs w:val="26"/>
              </w:rPr>
            </w:pPr>
            <w:r w:rsidRPr="002E6558">
              <w:rPr>
                <w:sz w:val="26"/>
                <w:szCs w:val="26"/>
              </w:rPr>
              <w:t>— по перечня и рекомендаций по использованию интерактивных технологий</w:t>
            </w:r>
          </w:p>
        </w:tc>
        <w:tc>
          <w:tcPr>
            <w:tcW w:w="2127" w:type="dxa"/>
            <w:tcBorders>
              <w:top w:val="single" w:sz="4" w:space="0" w:color="000000"/>
              <w:left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В течение года</w:t>
            </w:r>
          </w:p>
        </w:tc>
      </w:tr>
      <w:tr w:rsidR="006D2D58" w:rsidRPr="002E6558" w:rsidTr="00EB7F12">
        <w:tc>
          <w:tcPr>
            <w:tcW w:w="2182" w:type="dxa"/>
            <w:vMerge w:val="restart"/>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lang w:val="en-US"/>
              </w:rPr>
              <w:t>VI</w:t>
            </w:r>
            <w:r w:rsidRPr="002E6558">
              <w:rPr>
                <w:sz w:val="26"/>
                <w:szCs w:val="26"/>
              </w:rPr>
              <w:t>. Материально-техническое обеспечение введения ФГОС</w:t>
            </w: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1. Анализ материально-технического обеспечения введения и реализации ФГОС начального общего образования</w:t>
            </w:r>
          </w:p>
        </w:tc>
        <w:tc>
          <w:tcPr>
            <w:tcW w:w="2127" w:type="dxa"/>
            <w:vMerge w:val="restart"/>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В течение учебного года</w:t>
            </w: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2. Обеспечение соответствия материально-технической базы ОУ требованиям ФГОС</w:t>
            </w:r>
          </w:p>
        </w:tc>
        <w:tc>
          <w:tcPr>
            <w:tcW w:w="2127" w:type="dxa"/>
            <w:vMerge/>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3. Обеспечение соответствия санитарно-гигиенических условий требованиям ФГОС</w:t>
            </w:r>
          </w:p>
        </w:tc>
        <w:tc>
          <w:tcPr>
            <w:tcW w:w="2127" w:type="dxa"/>
            <w:vMerge/>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127" w:type="dxa"/>
            <w:vMerge/>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5. Обеспечение соответствия информационно-образовательной среды требованиям ФГОС</w:t>
            </w:r>
          </w:p>
        </w:tc>
        <w:tc>
          <w:tcPr>
            <w:tcW w:w="2127" w:type="dxa"/>
            <w:vMerge/>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6. Обеспечение укомплектованности библиотечно-информационного центра печатными и электронными образовательными ресурсами:</w:t>
            </w:r>
          </w:p>
        </w:tc>
        <w:tc>
          <w:tcPr>
            <w:tcW w:w="2127" w:type="dxa"/>
            <w:vMerge/>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7.</w:t>
            </w:r>
            <w:r w:rsidRPr="002E6558">
              <w:rPr>
                <w:sz w:val="26"/>
                <w:szCs w:val="26"/>
                <w:lang w:val="en-US"/>
              </w:rPr>
              <w:t> </w:t>
            </w:r>
            <w:r w:rsidRPr="002E6558">
              <w:rPr>
                <w:sz w:val="26"/>
                <w:szCs w:val="26"/>
              </w:rPr>
              <w:t>Наличие доступа ОУ к электронным образовательным ресурсам (ЭОР), размещённым в федеральных и региональных базах данных</w:t>
            </w:r>
          </w:p>
        </w:tc>
        <w:tc>
          <w:tcPr>
            <w:tcW w:w="2127" w:type="dxa"/>
            <w:vMerge/>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p>
        </w:tc>
      </w:tr>
      <w:tr w:rsidR="006D2D58" w:rsidRPr="002E6558" w:rsidTr="00EB7F12">
        <w:tc>
          <w:tcPr>
            <w:tcW w:w="2182" w:type="dxa"/>
            <w:vMerge/>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p>
        </w:tc>
        <w:tc>
          <w:tcPr>
            <w:tcW w:w="5967" w:type="dxa"/>
            <w:tcBorders>
              <w:top w:val="single" w:sz="4" w:space="0" w:color="000000"/>
              <w:left w:val="single" w:sz="4" w:space="0" w:color="000000"/>
              <w:bottom w:val="single" w:sz="4" w:space="0" w:color="000000"/>
            </w:tcBorders>
          </w:tcPr>
          <w:p w:rsidR="006D2D58" w:rsidRPr="002E6558" w:rsidRDefault="006D2D58" w:rsidP="00EB7F12">
            <w:pPr>
              <w:snapToGrid w:val="0"/>
              <w:spacing w:before="20" w:line="360" w:lineRule="auto"/>
              <w:ind w:firstLine="369"/>
              <w:jc w:val="both"/>
              <w:rPr>
                <w:sz w:val="26"/>
                <w:szCs w:val="26"/>
              </w:rPr>
            </w:pPr>
            <w:r w:rsidRPr="002E6558">
              <w:rPr>
                <w:sz w:val="26"/>
                <w:szCs w:val="26"/>
              </w:rPr>
              <w:t>8.</w:t>
            </w:r>
            <w:r w:rsidRPr="002E6558">
              <w:rPr>
                <w:sz w:val="26"/>
                <w:szCs w:val="26"/>
                <w:lang w:val="en-US"/>
              </w:rPr>
              <w:t> </w:t>
            </w:r>
            <w:r w:rsidRPr="002E6558">
              <w:rPr>
                <w:sz w:val="26"/>
                <w:szCs w:val="26"/>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7" w:type="dxa"/>
            <w:vMerge/>
            <w:tcBorders>
              <w:top w:val="single" w:sz="4" w:space="0" w:color="000000"/>
              <w:left w:val="single" w:sz="4" w:space="0" w:color="000000"/>
              <w:bottom w:val="single" w:sz="4" w:space="0" w:color="000000"/>
              <w:right w:val="single" w:sz="4" w:space="0" w:color="000000"/>
            </w:tcBorders>
          </w:tcPr>
          <w:p w:rsidR="006D2D58" w:rsidRPr="002E6558" w:rsidRDefault="006D2D58" w:rsidP="00EB7F12">
            <w:pPr>
              <w:snapToGrid w:val="0"/>
              <w:spacing w:before="20" w:line="360" w:lineRule="auto"/>
              <w:ind w:firstLine="369"/>
              <w:jc w:val="both"/>
              <w:rPr>
                <w:sz w:val="26"/>
                <w:szCs w:val="26"/>
              </w:rPr>
            </w:pPr>
          </w:p>
        </w:tc>
      </w:tr>
    </w:tbl>
    <w:p w:rsidR="006D2D58" w:rsidRPr="002E6558" w:rsidRDefault="006D2D58" w:rsidP="005C0620">
      <w:pPr>
        <w:spacing w:before="20" w:line="360" w:lineRule="auto"/>
        <w:ind w:right="-143" w:firstLine="567"/>
        <w:jc w:val="both"/>
        <w:rPr>
          <w:sz w:val="26"/>
          <w:szCs w:val="26"/>
        </w:rPr>
      </w:pPr>
    </w:p>
    <w:p w:rsidR="006D2D58" w:rsidRPr="002E6558" w:rsidRDefault="006D2D58" w:rsidP="005C0620">
      <w:pPr>
        <w:spacing w:before="20" w:line="360" w:lineRule="auto"/>
        <w:ind w:right="-143" w:firstLine="567"/>
        <w:jc w:val="both"/>
        <w:rPr>
          <w:sz w:val="26"/>
          <w:szCs w:val="26"/>
        </w:rPr>
      </w:pPr>
    </w:p>
    <w:p w:rsidR="006D2D58" w:rsidRDefault="006D2D58">
      <w:pPr>
        <w:jc w:val="both"/>
        <w:sectPr w:rsidR="006D2D58">
          <w:pgSz w:w="11910" w:h="16840"/>
          <w:pgMar w:top="900" w:right="300" w:bottom="1320" w:left="900" w:header="0" w:footer="1043" w:gutter="0"/>
          <w:cols w:space="720"/>
        </w:sectPr>
      </w:pPr>
    </w:p>
    <w:p w:rsidR="006D2D58" w:rsidRDefault="006D2D58">
      <w:pPr>
        <w:pStyle w:val="a0"/>
        <w:spacing w:before="10"/>
        <w:ind w:left="0" w:firstLine="0"/>
        <w:rPr>
          <w:sz w:val="16"/>
        </w:rPr>
      </w:pPr>
    </w:p>
    <w:p w:rsidR="006D2D58" w:rsidRDefault="006D2D58">
      <w:pPr>
        <w:spacing w:before="65"/>
        <w:ind w:left="1626" w:right="3027"/>
        <w:jc w:val="center"/>
        <w:rPr>
          <w:b/>
          <w:sz w:val="24"/>
        </w:rPr>
      </w:pPr>
      <w:bookmarkStart w:id="254" w:name="Контроль_за_состоянием_системы_условий_р"/>
      <w:bookmarkEnd w:id="254"/>
      <w:r>
        <w:rPr>
          <w:b/>
          <w:sz w:val="24"/>
        </w:rPr>
        <w:t>Контроль за состоянием системы условий реализации основной образовательной программы начального общего образования</w:t>
      </w:r>
    </w:p>
    <w:p w:rsidR="006D2D58" w:rsidRDefault="006D2D58">
      <w:pPr>
        <w:pStyle w:val="a0"/>
        <w:spacing w:before="6"/>
        <w:ind w:left="0" w:firstLine="0"/>
        <w:rPr>
          <w:b/>
          <w:sz w:val="23"/>
        </w:rPr>
      </w:pPr>
    </w:p>
    <w:p w:rsidR="006D2D58" w:rsidRDefault="006D2D58">
      <w:pPr>
        <w:pStyle w:val="a0"/>
        <w:spacing w:before="1"/>
        <w:ind w:left="233" w:right="864" w:firstLine="427"/>
        <w:jc w:val="both"/>
      </w:pPr>
      <w:r>
        <w:t>Контроль состояния системы условий осуществляется в рамках внутренней системы оценки качества образования. Контролю подлежат кадровые, психолого- педагогические, финансовые, материально-технические условия, учебно-методическое и информационное обеспечение.</w:t>
      </w:r>
    </w:p>
    <w:p w:rsidR="006D2D58" w:rsidRDefault="006D2D58">
      <w:pPr>
        <w:pStyle w:val="a0"/>
        <w:spacing w:before="3"/>
        <w:ind w:left="233" w:right="877" w:firstLine="427"/>
        <w:jc w:val="both"/>
      </w:pPr>
      <w:r>
        <w:t>Целью внутришкольного контроля является обеспечение уровня преподавания и качества обучения и воспитания обучающихся в соответствии с требованиями, предъявленными ФГОС НОО.</w:t>
      </w:r>
    </w:p>
    <w:p w:rsidR="006D2D58" w:rsidRDefault="006D2D58">
      <w:pPr>
        <w:pStyle w:val="a0"/>
        <w:ind w:left="233" w:right="871" w:firstLine="427"/>
        <w:jc w:val="both"/>
      </w:pPr>
      <w:r>
        <w:t>Система внутришкольного контроля и мониторинга включает в себя мероприятия, позволяющие получить реальные данные о состоянии образовательной деятельности в школе. 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обучающихся,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 технологию прохождения образовательных программ, содержание образования, выбирать эффективные формы, средства и методы обучения и воспитания.</w:t>
      </w:r>
    </w:p>
    <w:p w:rsidR="006D2D58" w:rsidRDefault="006D2D58">
      <w:pPr>
        <w:pStyle w:val="a0"/>
        <w:spacing w:before="1" w:line="276" w:lineRule="exact"/>
        <w:ind w:left="660" w:firstLine="0"/>
      </w:pPr>
      <w:r>
        <w:rPr>
          <w:u w:val="single"/>
        </w:rPr>
        <w:t>Направления внутришкольного контроля:</w:t>
      </w:r>
    </w:p>
    <w:p w:rsidR="006D2D58" w:rsidRDefault="006D2D58" w:rsidP="00B369D5">
      <w:pPr>
        <w:pStyle w:val="a5"/>
        <w:numPr>
          <w:ilvl w:val="1"/>
          <w:numId w:val="2"/>
        </w:numPr>
        <w:tabs>
          <w:tab w:val="left" w:pos="1237"/>
        </w:tabs>
        <w:ind w:right="872" w:firstLine="427"/>
        <w:jc w:val="both"/>
        <w:rPr>
          <w:sz w:val="24"/>
        </w:rPr>
      </w:pPr>
      <w:r>
        <w:rPr>
          <w:sz w:val="24"/>
        </w:rPr>
        <w:t>Контроль качества преподавания: выполнение учебных программ, эффективность урока; методический уровень учителя, рост профессионального мастерства; обеспеченность учебным и дидактическим материалом; индивидуальная работа с обучающимися; выполнение санитарно-гигиенических требований в процессе реализацииООПНОО.</w:t>
      </w:r>
    </w:p>
    <w:p w:rsidR="006D2D58" w:rsidRDefault="006D2D58" w:rsidP="00B369D5">
      <w:pPr>
        <w:pStyle w:val="a5"/>
        <w:numPr>
          <w:ilvl w:val="0"/>
          <w:numId w:val="1"/>
        </w:numPr>
        <w:tabs>
          <w:tab w:val="left" w:pos="455"/>
        </w:tabs>
        <w:spacing w:before="4" w:line="237" w:lineRule="auto"/>
        <w:ind w:right="880"/>
        <w:jc w:val="both"/>
        <w:rPr>
          <w:sz w:val="24"/>
        </w:rPr>
      </w:pPr>
      <w:r>
        <w:rPr>
          <w:sz w:val="24"/>
        </w:rPr>
        <w:t>Контроль качества обучения: уровень знаний, умений и навыков обучающихся; достижение федеральных государственных образовательных стандартов; навыкисамостоятельного познанияобучающихся.</w:t>
      </w:r>
    </w:p>
    <w:p w:rsidR="006D2D58" w:rsidRDefault="006D2D58" w:rsidP="00B369D5">
      <w:pPr>
        <w:pStyle w:val="a5"/>
        <w:numPr>
          <w:ilvl w:val="0"/>
          <w:numId w:val="1"/>
        </w:numPr>
        <w:tabs>
          <w:tab w:val="left" w:pos="1213"/>
        </w:tabs>
        <w:spacing w:before="7" w:line="237" w:lineRule="auto"/>
        <w:ind w:right="1171"/>
        <w:jc w:val="both"/>
        <w:rPr>
          <w:sz w:val="24"/>
        </w:rPr>
      </w:pPr>
      <w:r>
        <w:tab/>
      </w:r>
      <w:r>
        <w:rPr>
          <w:sz w:val="24"/>
        </w:rPr>
        <w:t>Контроль ведения школьной документации: ведение школьных журналов; ведение ученических дневников; ведение ученических тетрадей; оформление личных дел обучающихся.</w:t>
      </w:r>
    </w:p>
    <w:p w:rsidR="006D2D58" w:rsidRDefault="006D2D58">
      <w:pPr>
        <w:pStyle w:val="Heading21"/>
        <w:spacing w:line="240" w:lineRule="auto"/>
        <w:ind w:left="2792"/>
      </w:pPr>
      <w:r>
        <w:t>Контроль за состоянием системы условий</w:t>
      </w:r>
    </w:p>
    <w:p w:rsidR="006D2D58" w:rsidRDefault="006D2D58">
      <w:pPr>
        <w:pStyle w:val="a0"/>
        <w:spacing w:before="3"/>
        <w:ind w:left="0" w:firstLine="0"/>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8"/>
        <w:gridCol w:w="5676"/>
        <w:gridCol w:w="2127"/>
      </w:tblGrid>
      <w:tr w:rsidR="006D2D58" w:rsidTr="008234F3">
        <w:trPr>
          <w:trHeight w:val="273"/>
        </w:trPr>
        <w:tc>
          <w:tcPr>
            <w:tcW w:w="2838" w:type="dxa"/>
          </w:tcPr>
          <w:p w:rsidR="006D2D58" w:rsidRPr="008234F3" w:rsidRDefault="006D2D58" w:rsidP="008234F3">
            <w:pPr>
              <w:pStyle w:val="TableParagraph"/>
              <w:spacing w:line="253" w:lineRule="exact"/>
              <w:ind w:left="474"/>
              <w:rPr>
                <w:b/>
                <w:sz w:val="24"/>
              </w:rPr>
            </w:pPr>
            <w:r w:rsidRPr="008234F3">
              <w:rPr>
                <w:b/>
                <w:sz w:val="24"/>
              </w:rPr>
              <w:t>Объект контроля</w:t>
            </w:r>
          </w:p>
        </w:tc>
        <w:tc>
          <w:tcPr>
            <w:tcW w:w="5676" w:type="dxa"/>
          </w:tcPr>
          <w:p w:rsidR="006D2D58" w:rsidRPr="008234F3" w:rsidRDefault="006D2D58" w:rsidP="008234F3">
            <w:pPr>
              <w:pStyle w:val="TableParagraph"/>
              <w:spacing w:line="253" w:lineRule="exact"/>
              <w:ind w:left="1752"/>
              <w:rPr>
                <w:b/>
                <w:sz w:val="24"/>
              </w:rPr>
            </w:pPr>
            <w:r w:rsidRPr="008234F3">
              <w:rPr>
                <w:b/>
                <w:sz w:val="24"/>
              </w:rPr>
              <w:t>Содержание контроля</w:t>
            </w:r>
          </w:p>
        </w:tc>
        <w:tc>
          <w:tcPr>
            <w:tcW w:w="2127" w:type="dxa"/>
          </w:tcPr>
          <w:p w:rsidR="006D2D58" w:rsidRPr="008234F3" w:rsidRDefault="006D2D58" w:rsidP="008234F3">
            <w:pPr>
              <w:pStyle w:val="TableParagraph"/>
              <w:spacing w:line="253" w:lineRule="exact"/>
              <w:ind w:left="407"/>
              <w:rPr>
                <w:b/>
                <w:sz w:val="24"/>
              </w:rPr>
            </w:pPr>
            <w:r w:rsidRPr="008234F3">
              <w:rPr>
                <w:b/>
                <w:sz w:val="24"/>
              </w:rPr>
              <w:t>Сроки</w:t>
            </w:r>
          </w:p>
        </w:tc>
      </w:tr>
      <w:tr w:rsidR="006D2D58" w:rsidTr="008234F3">
        <w:trPr>
          <w:trHeight w:val="278"/>
        </w:trPr>
        <w:tc>
          <w:tcPr>
            <w:tcW w:w="2838" w:type="dxa"/>
          </w:tcPr>
          <w:p w:rsidR="006D2D58" w:rsidRPr="008234F3" w:rsidRDefault="006D2D58">
            <w:pPr>
              <w:pStyle w:val="TableParagraph"/>
              <w:rPr>
                <w:sz w:val="20"/>
              </w:rPr>
            </w:pPr>
          </w:p>
        </w:tc>
        <w:tc>
          <w:tcPr>
            <w:tcW w:w="5676" w:type="dxa"/>
          </w:tcPr>
          <w:p w:rsidR="006D2D58" w:rsidRPr="008234F3" w:rsidRDefault="006D2D58" w:rsidP="008234F3">
            <w:pPr>
              <w:pStyle w:val="TableParagraph"/>
              <w:tabs>
                <w:tab w:val="left" w:pos="1474"/>
              </w:tabs>
              <w:spacing w:line="258" w:lineRule="exact"/>
              <w:ind w:left="215"/>
              <w:rPr>
                <w:sz w:val="24"/>
              </w:rPr>
            </w:pPr>
            <w:r w:rsidRPr="008234F3">
              <w:rPr>
                <w:sz w:val="24"/>
              </w:rPr>
              <w:t>Проверка</w:t>
            </w:r>
            <w:r w:rsidRPr="008234F3">
              <w:rPr>
                <w:sz w:val="24"/>
              </w:rPr>
              <w:tab/>
              <w:t>укомплектованностипедагогическими,</w:t>
            </w:r>
          </w:p>
        </w:tc>
        <w:tc>
          <w:tcPr>
            <w:tcW w:w="2127" w:type="dxa"/>
          </w:tcPr>
          <w:p w:rsidR="006D2D58" w:rsidRPr="008234F3" w:rsidRDefault="006D2D58" w:rsidP="008234F3">
            <w:pPr>
              <w:pStyle w:val="TableParagraph"/>
              <w:spacing w:line="258" w:lineRule="exact"/>
              <w:ind w:left="436"/>
              <w:rPr>
                <w:sz w:val="24"/>
              </w:rPr>
            </w:pPr>
            <w:r w:rsidRPr="008234F3">
              <w:rPr>
                <w:sz w:val="24"/>
              </w:rPr>
              <w:t>август</w:t>
            </w:r>
          </w:p>
        </w:tc>
      </w:tr>
      <w:tr w:rsidR="006D2D58" w:rsidTr="008234F3">
        <w:trPr>
          <w:trHeight w:val="277"/>
        </w:trPr>
        <w:tc>
          <w:tcPr>
            <w:tcW w:w="2838" w:type="dxa"/>
            <w:vMerge w:val="restart"/>
          </w:tcPr>
          <w:p w:rsidR="006D2D58" w:rsidRPr="008234F3" w:rsidRDefault="006D2D58" w:rsidP="008234F3">
            <w:pPr>
              <w:pStyle w:val="TableParagraph"/>
              <w:ind w:left="792" w:right="768" w:hanging="12"/>
              <w:jc w:val="center"/>
              <w:rPr>
                <w:b/>
                <w:sz w:val="24"/>
              </w:rPr>
            </w:pPr>
            <w:r w:rsidRPr="008234F3">
              <w:rPr>
                <w:b/>
                <w:sz w:val="24"/>
              </w:rPr>
              <w:t>Кадровые условия реализации ООП НОО</w:t>
            </w:r>
          </w:p>
        </w:tc>
        <w:tc>
          <w:tcPr>
            <w:tcW w:w="5676" w:type="dxa"/>
          </w:tcPr>
          <w:p w:rsidR="006D2D58" w:rsidRPr="008234F3" w:rsidRDefault="006D2D58" w:rsidP="008234F3">
            <w:pPr>
              <w:pStyle w:val="TableParagraph"/>
              <w:spacing w:line="258" w:lineRule="exact"/>
              <w:ind w:left="215"/>
              <w:rPr>
                <w:sz w:val="24"/>
              </w:rPr>
            </w:pPr>
            <w:r w:rsidRPr="008234F3">
              <w:rPr>
                <w:sz w:val="24"/>
              </w:rPr>
              <w:t>руководящими и иными работниками</w:t>
            </w:r>
          </w:p>
        </w:tc>
        <w:tc>
          <w:tcPr>
            <w:tcW w:w="2127" w:type="dxa"/>
          </w:tcPr>
          <w:p w:rsidR="006D2D58" w:rsidRPr="008234F3" w:rsidRDefault="006D2D58">
            <w:pPr>
              <w:pStyle w:val="TableParagraph"/>
              <w:rPr>
                <w:sz w:val="20"/>
              </w:rPr>
            </w:pPr>
          </w:p>
        </w:tc>
      </w:tr>
      <w:tr w:rsidR="006D2D58" w:rsidTr="008234F3">
        <w:trPr>
          <w:trHeight w:val="273"/>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spacing w:line="254" w:lineRule="exact"/>
              <w:ind w:left="215"/>
              <w:rPr>
                <w:sz w:val="24"/>
              </w:rPr>
            </w:pPr>
            <w:r w:rsidRPr="008234F3">
              <w:rPr>
                <w:sz w:val="24"/>
              </w:rPr>
              <w:t>Установление соответствия уровня квалификации</w:t>
            </w:r>
          </w:p>
        </w:tc>
        <w:tc>
          <w:tcPr>
            <w:tcW w:w="2127" w:type="dxa"/>
          </w:tcPr>
          <w:p w:rsidR="006D2D58" w:rsidRPr="008234F3" w:rsidRDefault="006D2D58" w:rsidP="008234F3">
            <w:pPr>
              <w:pStyle w:val="TableParagraph"/>
              <w:spacing w:line="254" w:lineRule="exact"/>
              <w:ind w:left="436"/>
              <w:rPr>
                <w:sz w:val="24"/>
              </w:rPr>
            </w:pPr>
            <w:r w:rsidRPr="008234F3">
              <w:rPr>
                <w:sz w:val="24"/>
              </w:rPr>
              <w:t>август</w:t>
            </w:r>
          </w:p>
        </w:tc>
      </w:tr>
      <w:tr w:rsidR="006D2D58" w:rsidTr="008234F3">
        <w:trPr>
          <w:trHeight w:val="1108"/>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ind w:left="215"/>
              <w:rPr>
                <w:sz w:val="24"/>
              </w:rPr>
            </w:pPr>
            <w:r w:rsidRPr="008234F3">
              <w:rPr>
                <w:sz w:val="24"/>
              </w:rPr>
              <w:t>педагогических и иных работниковтребованиям единого квалификационного справочника должностей руководителей, специалистов</w:t>
            </w:r>
          </w:p>
          <w:p w:rsidR="006D2D58" w:rsidRPr="008234F3" w:rsidRDefault="006D2D58" w:rsidP="008234F3">
            <w:pPr>
              <w:pStyle w:val="TableParagraph"/>
              <w:spacing w:line="264" w:lineRule="exact"/>
              <w:ind w:left="215"/>
              <w:rPr>
                <w:sz w:val="24"/>
              </w:rPr>
            </w:pPr>
            <w:r w:rsidRPr="008234F3">
              <w:rPr>
                <w:sz w:val="24"/>
              </w:rPr>
              <w:t>и служащих (сверка кадров)</w:t>
            </w:r>
          </w:p>
        </w:tc>
        <w:tc>
          <w:tcPr>
            <w:tcW w:w="2127" w:type="dxa"/>
          </w:tcPr>
          <w:p w:rsidR="006D2D58" w:rsidRPr="008234F3" w:rsidRDefault="006D2D58">
            <w:pPr>
              <w:pStyle w:val="TableParagraph"/>
              <w:rPr>
                <w:sz w:val="24"/>
              </w:rPr>
            </w:pPr>
          </w:p>
        </w:tc>
      </w:tr>
      <w:tr w:rsidR="006D2D58" w:rsidTr="008234F3">
        <w:trPr>
          <w:trHeight w:val="1051"/>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ind w:left="215" w:right="773"/>
              <w:rPr>
                <w:sz w:val="24"/>
              </w:rPr>
            </w:pPr>
            <w:r w:rsidRPr="008234F3">
              <w:rPr>
                <w:sz w:val="24"/>
              </w:rPr>
              <w:t>Проверка обеспеченности непрерывности профессионального развития педагогических работников</w:t>
            </w:r>
          </w:p>
        </w:tc>
        <w:tc>
          <w:tcPr>
            <w:tcW w:w="2127" w:type="dxa"/>
          </w:tcPr>
          <w:p w:rsidR="006D2D58" w:rsidRPr="008234F3" w:rsidRDefault="006D2D58" w:rsidP="008234F3">
            <w:pPr>
              <w:pStyle w:val="TableParagraph"/>
              <w:spacing w:line="268" w:lineRule="exact"/>
              <w:ind w:left="436"/>
              <w:rPr>
                <w:sz w:val="24"/>
              </w:rPr>
            </w:pPr>
            <w:r w:rsidRPr="008234F3">
              <w:rPr>
                <w:sz w:val="24"/>
              </w:rPr>
              <w:t>август</w:t>
            </w:r>
          </w:p>
        </w:tc>
      </w:tr>
      <w:tr w:rsidR="006D2D58" w:rsidTr="008234F3">
        <w:trPr>
          <w:trHeight w:val="551"/>
        </w:trPr>
        <w:tc>
          <w:tcPr>
            <w:tcW w:w="2838" w:type="dxa"/>
          </w:tcPr>
          <w:p w:rsidR="006D2D58" w:rsidRPr="008234F3" w:rsidRDefault="006D2D58" w:rsidP="008234F3">
            <w:pPr>
              <w:pStyle w:val="TableParagraph"/>
              <w:spacing w:line="272" w:lineRule="exact"/>
              <w:ind w:left="190" w:right="269"/>
              <w:jc w:val="center"/>
              <w:rPr>
                <w:b/>
                <w:sz w:val="24"/>
              </w:rPr>
            </w:pPr>
            <w:r w:rsidRPr="008234F3">
              <w:rPr>
                <w:b/>
                <w:sz w:val="24"/>
              </w:rPr>
              <w:t>Психолого</w:t>
            </w:r>
          </w:p>
          <w:p w:rsidR="006D2D58" w:rsidRPr="008234F3" w:rsidRDefault="006D2D58" w:rsidP="008234F3">
            <w:pPr>
              <w:pStyle w:val="TableParagraph"/>
              <w:spacing w:before="2" w:line="257" w:lineRule="exact"/>
              <w:ind w:left="13"/>
              <w:jc w:val="center"/>
              <w:rPr>
                <w:b/>
                <w:sz w:val="24"/>
              </w:rPr>
            </w:pPr>
            <w:r w:rsidRPr="008234F3">
              <w:rPr>
                <w:b/>
                <w:w w:val="95"/>
                <w:sz w:val="24"/>
              </w:rPr>
              <w:t>-</w:t>
            </w:r>
          </w:p>
        </w:tc>
        <w:tc>
          <w:tcPr>
            <w:tcW w:w="5676" w:type="dxa"/>
          </w:tcPr>
          <w:p w:rsidR="006D2D58" w:rsidRPr="008234F3" w:rsidRDefault="006D2D58" w:rsidP="008234F3">
            <w:pPr>
              <w:pStyle w:val="TableParagraph"/>
              <w:spacing w:line="268" w:lineRule="exact"/>
              <w:ind w:left="215"/>
              <w:rPr>
                <w:sz w:val="24"/>
              </w:rPr>
            </w:pPr>
            <w:r w:rsidRPr="008234F3">
              <w:rPr>
                <w:sz w:val="24"/>
              </w:rPr>
              <w:t>Проверка степени освоения педагогами</w:t>
            </w:r>
          </w:p>
          <w:p w:rsidR="006D2D58" w:rsidRPr="008234F3" w:rsidRDefault="006D2D58" w:rsidP="008234F3">
            <w:pPr>
              <w:pStyle w:val="TableParagraph"/>
              <w:spacing w:before="2" w:line="261" w:lineRule="exact"/>
              <w:ind w:left="215"/>
              <w:rPr>
                <w:sz w:val="24"/>
              </w:rPr>
            </w:pPr>
            <w:r w:rsidRPr="008234F3">
              <w:rPr>
                <w:sz w:val="24"/>
              </w:rPr>
              <w:t>образовательной программы</w:t>
            </w:r>
          </w:p>
        </w:tc>
        <w:tc>
          <w:tcPr>
            <w:tcW w:w="2127" w:type="dxa"/>
          </w:tcPr>
          <w:p w:rsidR="006D2D58" w:rsidRPr="008234F3" w:rsidRDefault="006D2D58" w:rsidP="008234F3">
            <w:pPr>
              <w:pStyle w:val="TableParagraph"/>
              <w:spacing w:line="268" w:lineRule="exact"/>
              <w:ind w:left="306"/>
              <w:rPr>
                <w:sz w:val="24"/>
              </w:rPr>
            </w:pPr>
            <w:r w:rsidRPr="008234F3">
              <w:rPr>
                <w:sz w:val="24"/>
              </w:rPr>
              <w:t>сентябрь</w:t>
            </w:r>
          </w:p>
        </w:tc>
      </w:tr>
    </w:tbl>
    <w:p w:rsidR="006D2D58" w:rsidRDefault="006D2D58">
      <w:pPr>
        <w:spacing w:line="268" w:lineRule="exact"/>
        <w:rPr>
          <w:sz w:val="24"/>
        </w:rPr>
        <w:sectPr w:rsidR="006D2D58">
          <w:footerReference w:type="default" r:id="rId46"/>
          <w:pgSz w:w="11910" w:h="16840"/>
          <w:pgMar w:top="840" w:right="120" w:bottom="1240" w:left="900" w:header="0" w:footer="1043"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8"/>
        <w:gridCol w:w="5676"/>
        <w:gridCol w:w="2127"/>
      </w:tblGrid>
      <w:tr w:rsidR="006D2D58" w:rsidTr="008234F3">
        <w:trPr>
          <w:trHeight w:val="830"/>
        </w:trPr>
        <w:tc>
          <w:tcPr>
            <w:tcW w:w="2838" w:type="dxa"/>
          </w:tcPr>
          <w:p w:rsidR="006D2D58" w:rsidRPr="008234F3" w:rsidRDefault="006D2D58" w:rsidP="008234F3">
            <w:pPr>
              <w:pStyle w:val="TableParagraph"/>
              <w:spacing w:line="273" w:lineRule="exact"/>
              <w:ind w:left="292" w:firstLine="283"/>
              <w:rPr>
                <w:b/>
                <w:sz w:val="24"/>
              </w:rPr>
            </w:pPr>
            <w:r w:rsidRPr="008234F3">
              <w:rPr>
                <w:b/>
                <w:sz w:val="24"/>
              </w:rPr>
              <w:t>педагогические</w:t>
            </w:r>
          </w:p>
          <w:p w:rsidR="006D2D58" w:rsidRPr="008234F3" w:rsidRDefault="006D2D58" w:rsidP="008234F3">
            <w:pPr>
              <w:pStyle w:val="TableParagraph"/>
              <w:spacing w:before="7" w:line="274" w:lineRule="exact"/>
              <w:ind w:left="292" w:right="269"/>
              <w:jc w:val="center"/>
              <w:rPr>
                <w:b/>
                <w:sz w:val="24"/>
              </w:rPr>
            </w:pPr>
            <w:r w:rsidRPr="008234F3">
              <w:rPr>
                <w:b/>
                <w:sz w:val="24"/>
              </w:rPr>
              <w:t>Условия реализации ООП НОО</w:t>
            </w:r>
          </w:p>
        </w:tc>
        <w:tc>
          <w:tcPr>
            <w:tcW w:w="5676" w:type="dxa"/>
          </w:tcPr>
          <w:p w:rsidR="006D2D58" w:rsidRPr="008234F3" w:rsidRDefault="006D2D58" w:rsidP="008234F3">
            <w:pPr>
              <w:pStyle w:val="TableParagraph"/>
              <w:spacing w:line="242" w:lineRule="auto"/>
              <w:ind w:left="215" w:right="701"/>
              <w:rPr>
                <w:sz w:val="24"/>
              </w:rPr>
            </w:pPr>
            <w:r w:rsidRPr="008234F3">
              <w:rPr>
                <w:sz w:val="24"/>
              </w:rPr>
              <w:t>повышенияквалификации (знание материалов ФГОС НОО)</w:t>
            </w:r>
          </w:p>
        </w:tc>
        <w:tc>
          <w:tcPr>
            <w:tcW w:w="2127" w:type="dxa"/>
          </w:tcPr>
          <w:p w:rsidR="006D2D58" w:rsidRPr="008234F3" w:rsidRDefault="006D2D58">
            <w:pPr>
              <w:pStyle w:val="TableParagraph"/>
              <w:rPr>
                <w:sz w:val="24"/>
              </w:rPr>
            </w:pPr>
          </w:p>
        </w:tc>
      </w:tr>
      <w:tr w:rsidR="006D2D58" w:rsidTr="008234F3">
        <w:trPr>
          <w:trHeight w:val="1104"/>
        </w:trPr>
        <w:tc>
          <w:tcPr>
            <w:tcW w:w="2838" w:type="dxa"/>
          </w:tcPr>
          <w:p w:rsidR="006D2D58" w:rsidRPr="008234F3" w:rsidRDefault="006D2D58">
            <w:pPr>
              <w:pStyle w:val="TableParagraph"/>
              <w:rPr>
                <w:sz w:val="24"/>
              </w:rPr>
            </w:pPr>
          </w:p>
        </w:tc>
        <w:tc>
          <w:tcPr>
            <w:tcW w:w="5676" w:type="dxa"/>
          </w:tcPr>
          <w:p w:rsidR="006D2D58" w:rsidRPr="008234F3" w:rsidRDefault="006D2D58" w:rsidP="008234F3">
            <w:pPr>
              <w:pStyle w:val="TableParagraph"/>
              <w:ind w:left="215" w:right="450"/>
              <w:rPr>
                <w:sz w:val="24"/>
              </w:rPr>
            </w:pPr>
            <w:r w:rsidRPr="008234F3">
              <w:rPr>
                <w:sz w:val="24"/>
              </w:rPr>
              <w:t>Проверка обеспечения реализации обязательной части ООП НОО и части, формируемойучастниками образовательных</w:t>
            </w:r>
          </w:p>
          <w:p w:rsidR="006D2D58" w:rsidRPr="008234F3" w:rsidRDefault="006D2D58" w:rsidP="008234F3">
            <w:pPr>
              <w:pStyle w:val="TableParagraph"/>
              <w:spacing w:line="265" w:lineRule="exact"/>
              <w:ind w:left="215"/>
              <w:rPr>
                <w:sz w:val="24"/>
              </w:rPr>
            </w:pPr>
            <w:r w:rsidRPr="008234F3">
              <w:rPr>
                <w:sz w:val="24"/>
              </w:rPr>
              <w:t>ьотношений</w:t>
            </w:r>
          </w:p>
        </w:tc>
        <w:tc>
          <w:tcPr>
            <w:tcW w:w="2127" w:type="dxa"/>
          </w:tcPr>
          <w:p w:rsidR="006D2D58" w:rsidRPr="008234F3" w:rsidRDefault="006D2D58" w:rsidP="008234F3">
            <w:pPr>
              <w:pStyle w:val="TableParagraph"/>
              <w:spacing w:line="237" w:lineRule="auto"/>
              <w:ind w:left="840" w:right="226" w:hanging="299"/>
              <w:rPr>
                <w:sz w:val="24"/>
              </w:rPr>
            </w:pPr>
            <w:r w:rsidRPr="008234F3">
              <w:rPr>
                <w:sz w:val="24"/>
              </w:rPr>
              <w:t>в течение года</w:t>
            </w:r>
          </w:p>
        </w:tc>
      </w:tr>
      <w:tr w:rsidR="006D2D58" w:rsidTr="008234F3">
        <w:trPr>
          <w:trHeight w:val="825"/>
        </w:trPr>
        <w:tc>
          <w:tcPr>
            <w:tcW w:w="2838" w:type="dxa"/>
          </w:tcPr>
          <w:p w:rsidR="006D2D58" w:rsidRPr="008234F3" w:rsidRDefault="006D2D58" w:rsidP="008234F3">
            <w:pPr>
              <w:pStyle w:val="TableParagraph"/>
              <w:spacing w:line="237" w:lineRule="auto"/>
              <w:ind w:left="321" w:right="298" w:firstLine="3"/>
              <w:jc w:val="center"/>
              <w:rPr>
                <w:b/>
                <w:sz w:val="24"/>
              </w:rPr>
            </w:pPr>
            <w:r w:rsidRPr="008234F3">
              <w:rPr>
                <w:b/>
                <w:sz w:val="24"/>
              </w:rPr>
              <w:t>Финансовые условия реализации</w:t>
            </w:r>
          </w:p>
          <w:p w:rsidR="006D2D58" w:rsidRPr="008234F3" w:rsidRDefault="006D2D58" w:rsidP="008234F3">
            <w:pPr>
              <w:pStyle w:val="TableParagraph"/>
              <w:spacing w:before="2" w:line="257" w:lineRule="exact"/>
              <w:ind w:left="286" w:right="269"/>
              <w:jc w:val="center"/>
              <w:rPr>
                <w:b/>
                <w:sz w:val="24"/>
              </w:rPr>
            </w:pPr>
            <w:r w:rsidRPr="008234F3">
              <w:rPr>
                <w:b/>
                <w:sz w:val="24"/>
              </w:rPr>
              <w:t>ООП НОО</w:t>
            </w:r>
          </w:p>
        </w:tc>
        <w:tc>
          <w:tcPr>
            <w:tcW w:w="5676" w:type="dxa"/>
          </w:tcPr>
          <w:p w:rsidR="006D2D58" w:rsidRPr="008234F3" w:rsidRDefault="006D2D58">
            <w:pPr>
              <w:pStyle w:val="TableParagraph"/>
              <w:rPr>
                <w:b/>
                <w:sz w:val="23"/>
              </w:rPr>
            </w:pPr>
          </w:p>
          <w:p w:rsidR="006D2D58" w:rsidRPr="008234F3" w:rsidRDefault="006D2D58" w:rsidP="008234F3">
            <w:pPr>
              <w:pStyle w:val="TableParagraph"/>
              <w:spacing w:before="1"/>
              <w:ind w:left="215"/>
              <w:rPr>
                <w:sz w:val="24"/>
              </w:rPr>
            </w:pPr>
            <w:r w:rsidRPr="008234F3">
              <w:rPr>
                <w:sz w:val="24"/>
              </w:rPr>
              <w:t>Выполнение плана Финансовой сметы</w:t>
            </w:r>
          </w:p>
        </w:tc>
        <w:tc>
          <w:tcPr>
            <w:tcW w:w="2127" w:type="dxa"/>
          </w:tcPr>
          <w:p w:rsidR="006D2D58" w:rsidRPr="008234F3" w:rsidRDefault="006D2D58">
            <w:pPr>
              <w:pStyle w:val="TableParagraph"/>
              <w:rPr>
                <w:b/>
                <w:sz w:val="23"/>
              </w:rPr>
            </w:pPr>
          </w:p>
          <w:p w:rsidR="006D2D58" w:rsidRPr="008234F3" w:rsidRDefault="006D2D58" w:rsidP="008234F3">
            <w:pPr>
              <w:pStyle w:val="TableParagraph"/>
              <w:spacing w:before="1"/>
              <w:ind w:left="210"/>
              <w:rPr>
                <w:sz w:val="24"/>
              </w:rPr>
            </w:pPr>
            <w:r w:rsidRPr="008234F3">
              <w:rPr>
                <w:sz w:val="24"/>
              </w:rPr>
              <w:t>декабрь</w:t>
            </w:r>
          </w:p>
        </w:tc>
      </w:tr>
      <w:tr w:rsidR="006D2D58" w:rsidTr="008234F3">
        <w:trPr>
          <w:trHeight w:val="1382"/>
        </w:trPr>
        <w:tc>
          <w:tcPr>
            <w:tcW w:w="2838" w:type="dxa"/>
            <w:vMerge w:val="restart"/>
          </w:tcPr>
          <w:p w:rsidR="006D2D58" w:rsidRPr="008234F3" w:rsidRDefault="006D2D58" w:rsidP="008234F3">
            <w:pPr>
              <w:pStyle w:val="TableParagraph"/>
              <w:ind w:left="642" w:right="618"/>
              <w:jc w:val="center"/>
              <w:rPr>
                <w:b/>
                <w:sz w:val="24"/>
              </w:rPr>
            </w:pPr>
            <w:r w:rsidRPr="008234F3">
              <w:rPr>
                <w:b/>
                <w:sz w:val="24"/>
              </w:rPr>
              <w:t>Материально- технические условия реализации</w:t>
            </w:r>
          </w:p>
        </w:tc>
        <w:tc>
          <w:tcPr>
            <w:tcW w:w="5676" w:type="dxa"/>
          </w:tcPr>
          <w:p w:rsidR="006D2D58" w:rsidRPr="008234F3" w:rsidRDefault="006D2D58" w:rsidP="008234F3">
            <w:pPr>
              <w:pStyle w:val="TableParagraph"/>
              <w:spacing w:line="242" w:lineRule="auto"/>
              <w:ind w:left="215" w:right="570"/>
              <w:rPr>
                <w:sz w:val="24"/>
              </w:rPr>
            </w:pPr>
            <w:r w:rsidRPr="008234F3">
              <w:rPr>
                <w:sz w:val="24"/>
              </w:rPr>
              <w:t>Наличие акта готовности Учреждения к началу учебного года</w:t>
            </w:r>
          </w:p>
        </w:tc>
        <w:tc>
          <w:tcPr>
            <w:tcW w:w="2127" w:type="dxa"/>
          </w:tcPr>
          <w:p w:rsidR="006D2D58" w:rsidRPr="008234F3" w:rsidRDefault="006D2D58" w:rsidP="008234F3">
            <w:pPr>
              <w:pStyle w:val="TableParagraph"/>
              <w:spacing w:line="268" w:lineRule="exact"/>
              <w:ind w:left="210"/>
              <w:rPr>
                <w:sz w:val="24"/>
              </w:rPr>
            </w:pPr>
            <w:r w:rsidRPr="008234F3">
              <w:rPr>
                <w:sz w:val="24"/>
              </w:rPr>
              <w:t>Сентябрь</w:t>
            </w:r>
          </w:p>
        </w:tc>
      </w:tr>
      <w:tr w:rsidR="006D2D58" w:rsidTr="008234F3">
        <w:trPr>
          <w:trHeight w:val="1377"/>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tabs>
                <w:tab w:val="left" w:pos="1474"/>
                <w:tab w:val="left" w:pos="3068"/>
                <w:tab w:val="left" w:pos="4091"/>
                <w:tab w:val="left" w:pos="4287"/>
              </w:tabs>
              <w:spacing w:line="237" w:lineRule="auto"/>
              <w:ind w:left="172" w:right="168" w:firstLine="43"/>
              <w:rPr>
                <w:sz w:val="24"/>
              </w:rPr>
            </w:pPr>
            <w:r w:rsidRPr="008234F3">
              <w:rPr>
                <w:sz w:val="24"/>
              </w:rPr>
              <w:t>Проверка</w:t>
            </w:r>
            <w:r w:rsidRPr="008234F3">
              <w:rPr>
                <w:sz w:val="24"/>
              </w:rPr>
              <w:tab/>
              <w:t>соблюдения:</w:t>
            </w:r>
            <w:r w:rsidRPr="008234F3">
              <w:rPr>
                <w:sz w:val="24"/>
              </w:rPr>
              <w:tab/>
              <w:t>СанПиН;</w:t>
            </w:r>
            <w:r w:rsidRPr="008234F3">
              <w:rPr>
                <w:sz w:val="24"/>
              </w:rPr>
              <w:tab/>
            </w:r>
            <w:r w:rsidRPr="008234F3">
              <w:rPr>
                <w:sz w:val="24"/>
              </w:rPr>
              <w:tab/>
              <w:t xml:space="preserve">пожарной </w:t>
            </w:r>
            <w:r w:rsidRPr="008234F3">
              <w:rPr>
                <w:spacing w:val="-14"/>
                <w:sz w:val="24"/>
              </w:rPr>
              <w:t xml:space="preserve">и </w:t>
            </w:r>
            <w:r w:rsidRPr="008234F3">
              <w:rPr>
                <w:sz w:val="24"/>
              </w:rPr>
              <w:t>электробезопасности;требований</w:t>
            </w:r>
            <w:r w:rsidRPr="008234F3">
              <w:rPr>
                <w:sz w:val="24"/>
              </w:rPr>
              <w:tab/>
              <w:t>охраны</w:t>
            </w:r>
          </w:p>
          <w:p w:rsidR="006D2D58" w:rsidRPr="008234F3" w:rsidRDefault="006D2D58" w:rsidP="008234F3">
            <w:pPr>
              <w:pStyle w:val="TableParagraph"/>
              <w:tabs>
                <w:tab w:val="left" w:pos="2011"/>
                <w:tab w:val="left" w:pos="2679"/>
                <w:tab w:val="left" w:pos="4091"/>
              </w:tabs>
              <w:spacing w:line="237" w:lineRule="auto"/>
              <w:ind w:left="109" w:right="1444"/>
              <w:rPr>
                <w:sz w:val="24"/>
              </w:rPr>
            </w:pPr>
            <w:r w:rsidRPr="008234F3">
              <w:rPr>
                <w:sz w:val="24"/>
              </w:rPr>
              <w:t>труда;своевременных</w:t>
            </w:r>
            <w:r w:rsidRPr="008234F3">
              <w:rPr>
                <w:sz w:val="24"/>
              </w:rPr>
              <w:tab/>
              <w:t>сроков</w:t>
            </w:r>
            <w:r w:rsidRPr="008234F3">
              <w:rPr>
                <w:sz w:val="24"/>
              </w:rPr>
              <w:tab/>
            </w:r>
            <w:r w:rsidRPr="008234F3">
              <w:rPr>
                <w:spacing w:val="-18"/>
                <w:sz w:val="24"/>
              </w:rPr>
              <w:t xml:space="preserve">и </w:t>
            </w:r>
            <w:r w:rsidRPr="008234F3">
              <w:rPr>
                <w:sz w:val="24"/>
              </w:rPr>
              <w:t>необходимых</w:t>
            </w:r>
            <w:r w:rsidRPr="008234F3">
              <w:rPr>
                <w:sz w:val="24"/>
              </w:rPr>
              <w:tab/>
              <w:t>объемов текущегои</w:t>
            </w:r>
          </w:p>
          <w:p w:rsidR="006D2D58" w:rsidRPr="008234F3" w:rsidRDefault="006D2D58" w:rsidP="008234F3">
            <w:pPr>
              <w:pStyle w:val="TableParagraph"/>
              <w:spacing w:before="3" w:line="261" w:lineRule="exact"/>
              <w:ind w:left="109"/>
              <w:rPr>
                <w:sz w:val="24"/>
              </w:rPr>
            </w:pPr>
            <w:r w:rsidRPr="008234F3">
              <w:rPr>
                <w:sz w:val="24"/>
              </w:rPr>
              <w:t>капитального ремонта</w:t>
            </w:r>
          </w:p>
        </w:tc>
        <w:tc>
          <w:tcPr>
            <w:tcW w:w="2127" w:type="dxa"/>
          </w:tcPr>
          <w:p w:rsidR="006D2D58" w:rsidRPr="008234F3" w:rsidRDefault="006D2D58" w:rsidP="008234F3">
            <w:pPr>
              <w:pStyle w:val="TableParagraph"/>
              <w:spacing w:line="268" w:lineRule="exact"/>
              <w:ind w:left="105"/>
              <w:rPr>
                <w:sz w:val="24"/>
              </w:rPr>
            </w:pPr>
            <w:r w:rsidRPr="008234F3">
              <w:rPr>
                <w:sz w:val="24"/>
              </w:rPr>
              <w:t>Ноябрь май</w:t>
            </w:r>
          </w:p>
        </w:tc>
      </w:tr>
      <w:tr w:rsidR="006D2D58" w:rsidTr="008234F3">
        <w:trPr>
          <w:trHeight w:val="829"/>
        </w:trPr>
        <w:tc>
          <w:tcPr>
            <w:tcW w:w="2838" w:type="dxa"/>
            <w:vMerge w:val="restart"/>
          </w:tcPr>
          <w:p w:rsidR="006D2D58" w:rsidRPr="008234F3" w:rsidRDefault="006D2D58" w:rsidP="008234F3">
            <w:pPr>
              <w:pStyle w:val="TableParagraph"/>
              <w:spacing w:before="1"/>
              <w:ind w:left="830"/>
              <w:rPr>
                <w:b/>
                <w:sz w:val="24"/>
              </w:rPr>
            </w:pPr>
            <w:r w:rsidRPr="008234F3">
              <w:rPr>
                <w:b/>
                <w:sz w:val="24"/>
              </w:rPr>
              <w:t>ООП НОО</w:t>
            </w:r>
          </w:p>
        </w:tc>
        <w:tc>
          <w:tcPr>
            <w:tcW w:w="5676" w:type="dxa"/>
          </w:tcPr>
          <w:p w:rsidR="006D2D58" w:rsidRPr="008234F3" w:rsidRDefault="006D2D58" w:rsidP="008234F3">
            <w:pPr>
              <w:pStyle w:val="TableParagraph"/>
              <w:tabs>
                <w:tab w:val="left" w:pos="1526"/>
                <w:tab w:val="left" w:pos="2708"/>
                <w:tab w:val="left" w:pos="3851"/>
              </w:tabs>
              <w:spacing w:line="237" w:lineRule="auto"/>
              <w:ind w:left="215" w:right="107"/>
              <w:rPr>
                <w:sz w:val="24"/>
              </w:rPr>
            </w:pPr>
            <w:r w:rsidRPr="008234F3">
              <w:rPr>
                <w:sz w:val="24"/>
              </w:rPr>
              <w:t>Проверка</w:t>
            </w:r>
            <w:r w:rsidRPr="008234F3">
              <w:rPr>
                <w:sz w:val="24"/>
              </w:rPr>
              <w:tab/>
              <w:t>наличия</w:t>
            </w:r>
            <w:r w:rsidRPr="008234F3">
              <w:rPr>
                <w:sz w:val="24"/>
              </w:rPr>
              <w:tab/>
              <w:t>доступа</w:t>
            </w:r>
            <w:r w:rsidRPr="008234F3">
              <w:rPr>
                <w:sz w:val="24"/>
              </w:rPr>
              <w:tab/>
              <w:t>обучающихся с ограниченными возможностями здоровьяобъектам</w:t>
            </w:r>
          </w:p>
          <w:p w:rsidR="006D2D58" w:rsidRPr="008234F3" w:rsidRDefault="006D2D58" w:rsidP="008234F3">
            <w:pPr>
              <w:pStyle w:val="TableParagraph"/>
              <w:spacing w:before="2" w:line="261" w:lineRule="exact"/>
              <w:ind w:left="215"/>
              <w:rPr>
                <w:sz w:val="24"/>
              </w:rPr>
            </w:pPr>
            <w:r w:rsidRPr="008234F3">
              <w:rPr>
                <w:sz w:val="24"/>
              </w:rPr>
              <w:t>инфраструктуры школы</w:t>
            </w:r>
          </w:p>
        </w:tc>
        <w:tc>
          <w:tcPr>
            <w:tcW w:w="2127" w:type="dxa"/>
          </w:tcPr>
          <w:p w:rsidR="006D2D58" w:rsidRPr="008234F3" w:rsidRDefault="006D2D58" w:rsidP="008234F3">
            <w:pPr>
              <w:pStyle w:val="TableParagraph"/>
              <w:spacing w:line="273" w:lineRule="exact"/>
              <w:ind w:left="210"/>
              <w:rPr>
                <w:sz w:val="24"/>
              </w:rPr>
            </w:pPr>
            <w:r w:rsidRPr="008234F3">
              <w:rPr>
                <w:sz w:val="24"/>
              </w:rPr>
              <w:t>август</w:t>
            </w:r>
          </w:p>
        </w:tc>
      </w:tr>
      <w:tr w:rsidR="006D2D58" w:rsidTr="008234F3">
        <w:trPr>
          <w:trHeight w:val="552"/>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spacing w:line="268" w:lineRule="exact"/>
              <w:ind w:left="215"/>
              <w:rPr>
                <w:sz w:val="24"/>
              </w:rPr>
            </w:pPr>
            <w:r w:rsidRPr="008234F3">
              <w:rPr>
                <w:sz w:val="24"/>
              </w:rPr>
              <w:t>Проверка обеспечения доступа для всех участников</w:t>
            </w:r>
          </w:p>
          <w:p w:rsidR="006D2D58" w:rsidRPr="008234F3" w:rsidRDefault="006D2D58" w:rsidP="008234F3">
            <w:pPr>
              <w:pStyle w:val="TableParagraph"/>
              <w:spacing w:before="2" w:line="261" w:lineRule="exact"/>
              <w:ind w:left="215"/>
              <w:rPr>
                <w:sz w:val="24"/>
              </w:rPr>
            </w:pPr>
            <w:r w:rsidRPr="008234F3">
              <w:rPr>
                <w:sz w:val="24"/>
              </w:rPr>
              <w:t>образовательных отношений к сети Интернет</w:t>
            </w:r>
          </w:p>
        </w:tc>
        <w:tc>
          <w:tcPr>
            <w:tcW w:w="2127" w:type="dxa"/>
          </w:tcPr>
          <w:p w:rsidR="006D2D58" w:rsidRPr="008234F3" w:rsidRDefault="006D2D58" w:rsidP="008234F3">
            <w:pPr>
              <w:pStyle w:val="TableParagraph"/>
              <w:spacing w:line="268" w:lineRule="exact"/>
              <w:ind w:left="210"/>
              <w:rPr>
                <w:sz w:val="24"/>
              </w:rPr>
            </w:pPr>
            <w:r w:rsidRPr="008234F3">
              <w:rPr>
                <w:sz w:val="24"/>
              </w:rPr>
              <w:t>постоянно</w:t>
            </w:r>
          </w:p>
        </w:tc>
      </w:tr>
      <w:tr w:rsidR="006D2D58" w:rsidTr="008234F3">
        <w:trPr>
          <w:trHeight w:val="1103"/>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tabs>
                <w:tab w:val="left" w:pos="1411"/>
                <w:tab w:val="left" w:pos="2900"/>
              </w:tabs>
              <w:ind w:left="215" w:right="374"/>
              <w:rPr>
                <w:sz w:val="24"/>
              </w:rPr>
            </w:pPr>
            <w:r w:rsidRPr="008234F3">
              <w:rPr>
                <w:sz w:val="24"/>
              </w:rPr>
              <w:t>Контроль</w:t>
            </w:r>
            <w:r w:rsidRPr="008234F3">
              <w:rPr>
                <w:sz w:val="24"/>
              </w:rPr>
              <w:tab/>
              <w:t>обеспечения</w:t>
            </w:r>
            <w:r w:rsidRPr="008234F3">
              <w:rPr>
                <w:sz w:val="24"/>
              </w:rPr>
              <w:tab/>
              <w:t>контролируемого доступаучастников</w:t>
            </w:r>
            <w:r w:rsidRPr="008234F3">
              <w:rPr>
                <w:sz w:val="24"/>
              </w:rPr>
              <w:tab/>
              <w:t>образовательных отношений к информационнымобразовательным</w:t>
            </w:r>
          </w:p>
          <w:p w:rsidR="006D2D58" w:rsidRPr="008234F3" w:rsidRDefault="006D2D58" w:rsidP="008234F3">
            <w:pPr>
              <w:pStyle w:val="TableParagraph"/>
              <w:spacing w:line="261" w:lineRule="exact"/>
              <w:ind w:left="215"/>
              <w:rPr>
                <w:sz w:val="24"/>
              </w:rPr>
            </w:pPr>
            <w:r w:rsidRPr="008234F3">
              <w:rPr>
                <w:sz w:val="24"/>
              </w:rPr>
              <w:t>ресурсам в сети Интернет.</w:t>
            </w:r>
          </w:p>
        </w:tc>
        <w:tc>
          <w:tcPr>
            <w:tcW w:w="2127" w:type="dxa"/>
          </w:tcPr>
          <w:p w:rsidR="006D2D58" w:rsidRPr="008234F3" w:rsidRDefault="006D2D58" w:rsidP="008234F3">
            <w:pPr>
              <w:pStyle w:val="TableParagraph"/>
              <w:spacing w:before="5"/>
              <w:rPr>
                <w:b/>
                <w:sz w:val="23"/>
              </w:rPr>
            </w:pPr>
          </w:p>
          <w:p w:rsidR="006D2D58" w:rsidRPr="008234F3" w:rsidRDefault="006D2D58" w:rsidP="008234F3">
            <w:pPr>
              <w:pStyle w:val="TableParagraph"/>
              <w:ind w:left="210"/>
              <w:rPr>
                <w:sz w:val="24"/>
              </w:rPr>
            </w:pPr>
            <w:r w:rsidRPr="008234F3">
              <w:rPr>
                <w:sz w:val="24"/>
              </w:rPr>
              <w:t>постоянно</w:t>
            </w:r>
          </w:p>
        </w:tc>
      </w:tr>
      <w:tr w:rsidR="006D2D58" w:rsidTr="008234F3">
        <w:trPr>
          <w:trHeight w:val="830"/>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tabs>
                <w:tab w:val="left" w:pos="1555"/>
                <w:tab w:val="left" w:pos="3418"/>
              </w:tabs>
              <w:spacing w:line="268" w:lineRule="exact"/>
              <w:ind w:left="215"/>
              <w:rPr>
                <w:sz w:val="24"/>
              </w:rPr>
            </w:pPr>
            <w:r w:rsidRPr="008234F3">
              <w:rPr>
                <w:sz w:val="24"/>
              </w:rPr>
              <w:t>Проверка</w:t>
            </w:r>
            <w:r w:rsidRPr="008234F3">
              <w:rPr>
                <w:sz w:val="24"/>
              </w:rPr>
              <w:tab/>
              <w:t>достаточности</w:t>
            </w:r>
            <w:r w:rsidRPr="008234F3">
              <w:rPr>
                <w:sz w:val="24"/>
              </w:rPr>
              <w:tab/>
              <w:t>учебников,учебно-</w:t>
            </w:r>
          </w:p>
          <w:p w:rsidR="006D2D58" w:rsidRPr="008234F3" w:rsidRDefault="006D2D58" w:rsidP="008234F3">
            <w:pPr>
              <w:pStyle w:val="TableParagraph"/>
              <w:tabs>
                <w:tab w:val="left" w:pos="2040"/>
                <w:tab w:val="left" w:pos="2558"/>
              </w:tabs>
              <w:spacing w:before="7" w:line="274" w:lineRule="exact"/>
              <w:ind w:left="215" w:right="289"/>
              <w:rPr>
                <w:sz w:val="24"/>
              </w:rPr>
            </w:pPr>
            <w:r w:rsidRPr="008234F3">
              <w:rPr>
                <w:sz w:val="24"/>
              </w:rPr>
              <w:t>методических</w:t>
            </w:r>
            <w:r w:rsidRPr="008234F3">
              <w:rPr>
                <w:sz w:val="24"/>
              </w:rPr>
              <w:tab/>
              <w:t>и</w:t>
            </w:r>
            <w:r w:rsidRPr="008234F3">
              <w:rPr>
                <w:sz w:val="24"/>
              </w:rPr>
              <w:tab/>
              <w:t>дидактическихматериалов, наглядных пособийидр.</w:t>
            </w:r>
          </w:p>
        </w:tc>
        <w:tc>
          <w:tcPr>
            <w:tcW w:w="2127" w:type="dxa"/>
          </w:tcPr>
          <w:p w:rsidR="006D2D58" w:rsidRPr="008234F3" w:rsidRDefault="006D2D58" w:rsidP="008234F3">
            <w:pPr>
              <w:pStyle w:val="TableParagraph"/>
              <w:spacing w:before="6"/>
              <w:rPr>
                <w:b/>
                <w:sz w:val="23"/>
              </w:rPr>
            </w:pPr>
          </w:p>
          <w:p w:rsidR="006D2D58" w:rsidRPr="008234F3" w:rsidRDefault="006D2D58" w:rsidP="008234F3">
            <w:pPr>
              <w:pStyle w:val="TableParagraph"/>
              <w:ind w:left="210"/>
              <w:rPr>
                <w:sz w:val="24"/>
              </w:rPr>
            </w:pPr>
            <w:r w:rsidRPr="008234F3">
              <w:rPr>
                <w:sz w:val="24"/>
              </w:rPr>
              <w:t>май</w:t>
            </w:r>
          </w:p>
        </w:tc>
      </w:tr>
      <w:tr w:rsidR="006D2D58" w:rsidTr="008234F3">
        <w:trPr>
          <w:trHeight w:val="1656"/>
        </w:trPr>
        <w:tc>
          <w:tcPr>
            <w:tcW w:w="2838" w:type="dxa"/>
            <w:vMerge w:val="restart"/>
          </w:tcPr>
          <w:p w:rsidR="006D2D58" w:rsidRPr="008234F3" w:rsidRDefault="006D2D58" w:rsidP="008234F3">
            <w:pPr>
              <w:pStyle w:val="TableParagraph"/>
              <w:spacing w:line="237" w:lineRule="auto"/>
              <w:ind w:left="110" w:right="1217"/>
              <w:rPr>
                <w:b/>
                <w:sz w:val="24"/>
              </w:rPr>
            </w:pPr>
            <w:r w:rsidRPr="008234F3">
              <w:rPr>
                <w:b/>
                <w:sz w:val="24"/>
              </w:rPr>
              <w:t>Учебно- методическое</w:t>
            </w:r>
          </w:p>
          <w:p w:rsidR="006D2D58" w:rsidRPr="008234F3" w:rsidRDefault="006D2D58" w:rsidP="008234F3">
            <w:pPr>
              <w:pStyle w:val="TableParagraph"/>
              <w:spacing w:before="2"/>
              <w:ind w:left="110" w:right="620"/>
              <w:rPr>
                <w:b/>
                <w:sz w:val="24"/>
              </w:rPr>
            </w:pPr>
            <w:r w:rsidRPr="008234F3">
              <w:rPr>
                <w:b/>
                <w:sz w:val="24"/>
              </w:rPr>
              <w:t>и информационное обеспечение ООП НОО</w:t>
            </w:r>
          </w:p>
        </w:tc>
        <w:tc>
          <w:tcPr>
            <w:tcW w:w="5676" w:type="dxa"/>
          </w:tcPr>
          <w:p w:rsidR="006D2D58" w:rsidRPr="008234F3" w:rsidRDefault="006D2D58" w:rsidP="008234F3">
            <w:pPr>
              <w:pStyle w:val="TableParagraph"/>
              <w:ind w:left="215" w:right="201"/>
              <w:jc w:val="both"/>
              <w:rPr>
                <w:sz w:val="24"/>
              </w:rPr>
            </w:pPr>
            <w:r w:rsidRPr="008234F3">
              <w:rPr>
                <w:sz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w:t>
            </w:r>
          </w:p>
          <w:p w:rsidR="006D2D58" w:rsidRPr="008234F3" w:rsidRDefault="006D2D58" w:rsidP="008234F3">
            <w:pPr>
              <w:pStyle w:val="TableParagraph"/>
              <w:spacing w:line="265" w:lineRule="exact"/>
              <w:ind w:left="215"/>
              <w:jc w:val="both"/>
              <w:rPr>
                <w:sz w:val="24"/>
              </w:rPr>
            </w:pPr>
            <w:r w:rsidRPr="008234F3">
              <w:rPr>
                <w:sz w:val="24"/>
              </w:rPr>
              <w:t>осуществления.</w:t>
            </w:r>
          </w:p>
        </w:tc>
        <w:tc>
          <w:tcPr>
            <w:tcW w:w="2127" w:type="dxa"/>
          </w:tcPr>
          <w:p w:rsidR="006D2D58" w:rsidRPr="008234F3" w:rsidRDefault="006D2D58">
            <w:pPr>
              <w:pStyle w:val="TableParagraph"/>
              <w:rPr>
                <w:b/>
                <w:sz w:val="26"/>
              </w:rPr>
            </w:pPr>
          </w:p>
          <w:p w:rsidR="006D2D58" w:rsidRPr="008234F3" w:rsidRDefault="006D2D58" w:rsidP="008234F3">
            <w:pPr>
              <w:pStyle w:val="TableParagraph"/>
              <w:spacing w:before="3"/>
              <w:rPr>
                <w:b/>
                <w:sz w:val="21"/>
              </w:rPr>
            </w:pPr>
          </w:p>
          <w:p w:rsidR="006D2D58" w:rsidRPr="008234F3" w:rsidRDefault="006D2D58" w:rsidP="008234F3">
            <w:pPr>
              <w:pStyle w:val="TableParagraph"/>
              <w:ind w:left="210"/>
              <w:rPr>
                <w:sz w:val="24"/>
              </w:rPr>
            </w:pPr>
            <w:r w:rsidRPr="008234F3">
              <w:rPr>
                <w:sz w:val="24"/>
              </w:rPr>
              <w:t>сентябрь</w:t>
            </w:r>
          </w:p>
        </w:tc>
      </w:tr>
      <w:tr w:rsidR="006D2D58" w:rsidTr="008234F3">
        <w:trPr>
          <w:trHeight w:val="1377"/>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ind w:left="215" w:right="202"/>
              <w:jc w:val="both"/>
              <w:rPr>
                <w:sz w:val="24"/>
              </w:rPr>
            </w:pPr>
            <w:r w:rsidRPr="008234F3">
              <w:rPr>
                <w:sz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вфедеральныхи</w:t>
            </w:r>
          </w:p>
          <w:p w:rsidR="006D2D58" w:rsidRPr="008234F3" w:rsidRDefault="006D2D58" w:rsidP="008234F3">
            <w:pPr>
              <w:pStyle w:val="TableParagraph"/>
              <w:spacing w:line="261" w:lineRule="exact"/>
              <w:ind w:left="215"/>
              <w:jc w:val="both"/>
              <w:rPr>
                <w:sz w:val="24"/>
              </w:rPr>
            </w:pPr>
            <w:r w:rsidRPr="008234F3">
              <w:rPr>
                <w:sz w:val="24"/>
              </w:rPr>
              <w:t>региональных базах данных ЭОР</w:t>
            </w:r>
          </w:p>
        </w:tc>
        <w:tc>
          <w:tcPr>
            <w:tcW w:w="2127" w:type="dxa"/>
          </w:tcPr>
          <w:p w:rsidR="006D2D58" w:rsidRPr="008234F3" w:rsidRDefault="006D2D58">
            <w:pPr>
              <w:pStyle w:val="TableParagraph"/>
              <w:rPr>
                <w:b/>
                <w:sz w:val="26"/>
              </w:rPr>
            </w:pPr>
          </w:p>
          <w:p w:rsidR="006D2D58" w:rsidRPr="008234F3" w:rsidRDefault="006D2D58" w:rsidP="008234F3">
            <w:pPr>
              <w:pStyle w:val="TableParagraph"/>
              <w:spacing w:before="3"/>
              <w:rPr>
                <w:b/>
                <w:sz w:val="21"/>
              </w:rPr>
            </w:pPr>
          </w:p>
          <w:p w:rsidR="006D2D58" w:rsidRPr="008234F3" w:rsidRDefault="006D2D58" w:rsidP="008234F3">
            <w:pPr>
              <w:pStyle w:val="TableParagraph"/>
              <w:ind w:left="210"/>
              <w:rPr>
                <w:sz w:val="24"/>
              </w:rPr>
            </w:pPr>
            <w:r w:rsidRPr="008234F3">
              <w:rPr>
                <w:sz w:val="24"/>
              </w:rPr>
              <w:t>август</w:t>
            </w:r>
          </w:p>
        </w:tc>
      </w:tr>
      <w:tr w:rsidR="006D2D58" w:rsidTr="008234F3">
        <w:trPr>
          <w:trHeight w:val="1656"/>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tabs>
                <w:tab w:val="left" w:pos="1973"/>
                <w:tab w:val="left" w:pos="3485"/>
              </w:tabs>
              <w:ind w:left="215" w:right="450"/>
              <w:rPr>
                <w:sz w:val="24"/>
              </w:rPr>
            </w:pPr>
            <w:r w:rsidRPr="008234F3">
              <w:rPr>
                <w:sz w:val="24"/>
              </w:rPr>
              <w:t>Обеспечение учебниками и (или) учебниками с электронными приложениями, являющимися их составной</w:t>
            </w:r>
            <w:r w:rsidRPr="008234F3">
              <w:rPr>
                <w:sz w:val="24"/>
              </w:rPr>
              <w:tab/>
              <w:t>частью,</w:t>
            </w:r>
            <w:r w:rsidRPr="008234F3">
              <w:rPr>
                <w:sz w:val="24"/>
              </w:rPr>
              <w:tab/>
              <w:t>учебно- методической</w:t>
            </w:r>
          </w:p>
          <w:p w:rsidR="006D2D58" w:rsidRPr="008234F3" w:rsidRDefault="006D2D58" w:rsidP="008234F3">
            <w:pPr>
              <w:pStyle w:val="TableParagraph"/>
              <w:spacing w:line="280" w:lineRule="exact"/>
              <w:ind w:left="215"/>
              <w:rPr>
                <w:sz w:val="24"/>
              </w:rPr>
            </w:pPr>
            <w:r w:rsidRPr="008234F3">
              <w:rPr>
                <w:sz w:val="24"/>
              </w:rPr>
              <w:t>литературой и материалами по всем учебным предметам ООП НОО</w:t>
            </w:r>
          </w:p>
        </w:tc>
        <w:tc>
          <w:tcPr>
            <w:tcW w:w="2127" w:type="dxa"/>
          </w:tcPr>
          <w:p w:rsidR="006D2D58" w:rsidRPr="008234F3" w:rsidRDefault="006D2D58">
            <w:pPr>
              <w:pStyle w:val="TableParagraph"/>
              <w:rPr>
                <w:b/>
                <w:sz w:val="26"/>
              </w:rPr>
            </w:pPr>
          </w:p>
          <w:p w:rsidR="006D2D58" w:rsidRPr="008234F3" w:rsidRDefault="006D2D58" w:rsidP="008234F3">
            <w:pPr>
              <w:pStyle w:val="TableParagraph"/>
              <w:spacing w:before="3"/>
              <w:rPr>
                <w:b/>
                <w:sz w:val="21"/>
              </w:rPr>
            </w:pPr>
          </w:p>
          <w:p w:rsidR="006D2D58" w:rsidRPr="008234F3" w:rsidRDefault="006D2D58" w:rsidP="008234F3">
            <w:pPr>
              <w:pStyle w:val="TableParagraph"/>
              <w:ind w:left="210"/>
              <w:rPr>
                <w:sz w:val="24"/>
              </w:rPr>
            </w:pPr>
            <w:r w:rsidRPr="008234F3">
              <w:rPr>
                <w:sz w:val="24"/>
              </w:rPr>
              <w:t>сентябрь</w:t>
            </w:r>
          </w:p>
        </w:tc>
      </w:tr>
      <w:tr w:rsidR="006D2D58" w:rsidTr="008234F3">
        <w:trPr>
          <w:trHeight w:val="821"/>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spacing w:line="260" w:lineRule="exact"/>
              <w:ind w:left="215"/>
              <w:rPr>
                <w:sz w:val="24"/>
              </w:rPr>
            </w:pPr>
            <w:r w:rsidRPr="008234F3">
              <w:rPr>
                <w:sz w:val="24"/>
              </w:rPr>
              <w:t>Обеспечение фондом дополнительнойлитературы,</w:t>
            </w:r>
          </w:p>
          <w:p w:rsidR="006D2D58" w:rsidRPr="008234F3" w:rsidRDefault="006D2D58" w:rsidP="008234F3">
            <w:pPr>
              <w:pStyle w:val="TableParagraph"/>
              <w:tabs>
                <w:tab w:val="left" w:pos="2299"/>
                <w:tab w:val="left" w:pos="4316"/>
              </w:tabs>
              <w:spacing w:before="7" w:line="274" w:lineRule="exact"/>
              <w:ind w:left="215" w:right="191"/>
              <w:rPr>
                <w:sz w:val="24"/>
              </w:rPr>
            </w:pPr>
            <w:r w:rsidRPr="008234F3">
              <w:rPr>
                <w:sz w:val="24"/>
              </w:rPr>
              <w:t>включающий детскую художественную и научно- популярную</w:t>
            </w:r>
            <w:r w:rsidRPr="008234F3">
              <w:rPr>
                <w:sz w:val="24"/>
              </w:rPr>
              <w:tab/>
              <w:t>литературу,</w:t>
            </w:r>
            <w:r w:rsidRPr="008234F3">
              <w:rPr>
                <w:sz w:val="24"/>
              </w:rPr>
              <w:tab/>
              <w:t>справочно-</w:t>
            </w:r>
          </w:p>
        </w:tc>
        <w:tc>
          <w:tcPr>
            <w:tcW w:w="2127" w:type="dxa"/>
          </w:tcPr>
          <w:p w:rsidR="006D2D58" w:rsidRPr="008234F3" w:rsidRDefault="006D2D58" w:rsidP="008234F3">
            <w:pPr>
              <w:pStyle w:val="TableParagraph"/>
              <w:spacing w:line="260" w:lineRule="exact"/>
              <w:ind w:left="210"/>
              <w:rPr>
                <w:sz w:val="24"/>
              </w:rPr>
            </w:pPr>
            <w:r w:rsidRPr="008234F3">
              <w:rPr>
                <w:sz w:val="24"/>
              </w:rPr>
              <w:t>Май август</w:t>
            </w:r>
          </w:p>
        </w:tc>
      </w:tr>
    </w:tbl>
    <w:p w:rsidR="006D2D58" w:rsidRDefault="006D2D58">
      <w:pPr>
        <w:spacing w:line="260" w:lineRule="exact"/>
        <w:rPr>
          <w:sz w:val="24"/>
        </w:rPr>
        <w:sectPr w:rsidR="006D2D58">
          <w:pgSz w:w="11910" w:h="16840"/>
          <w:pgMar w:top="900" w:right="120" w:bottom="1240" w:left="900" w:header="0" w:footer="1043"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8"/>
        <w:gridCol w:w="5676"/>
        <w:gridCol w:w="2127"/>
      </w:tblGrid>
      <w:tr w:rsidR="006D2D58" w:rsidTr="008234F3">
        <w:trPr>
          <w:trHeight w:val="551"/>
        </w:trPr>
        <w:tc>
          <w:tcPr>
            <w:tcW w:w="2838" w:type="dxa"/>
            <w:vMerge w:val="restart"/>
          </w:tcPr>
          <w:p w:rsidR="006D2D58" w:rsidRPr="008234F3" w:rsidRDefault="006D2D58">
            <w:pPr>
              <w:pStyle w:val="TableParagraph"/>
              <w:rPr>
                <w:sz w:val="24"/>
              </w:rPr>
            </w:pPr>
          </w:p>
        </w:tc>
        <w:tc>
          <w:tcPr>
            <w:tcW w:w="5676" w:type="dxa"/>
          </w:tcPr>
          <w:p w:rsidR="006D2D58" w:rsidRPr="008234F3" w:rsidRDefault="006D2D58" w:rsidP="008234F3">
            <w:pPr>
              <w:pStyle w:val="TableParagraph"/>
              <w:tabs>
                <w:tab w:val="left" w:pos="2586"/>
                <w:tab w:val="left" w:pos="3046"/>
              </w:tabs>
              <w:spacing w:line="268" w:lineRule="exact"/>
              <w:ind w:left="215"/>
              <w:rPr>
                <w:sz w:val="24"/>
              </w:rPr>
            </w:pPr>
            <w:r w:rsidRPr="008234F3">
              <w:rPr>
                <w:sz w:val="24"/>
              </w:rPr>
              <w:t>библиографические</w:t>
            </w:r>
            <w:r w:rsidRPr="008234F3">
              <w:rPr>
                <w:sz w:val="24"/>
              </w:rPr>
              <w:tab/>
              <w:t>и</w:t>
            </w:r>
            <w:r w:rsidRPr="008234F3">
              <w:rPr>
                <w:sz w:val="24"/>
              </w:rPr>
              <w:tab/>
              <w:t>периодическиеиздания,</w:t>
            </w:r>
          </w:p>
          <w:p w:rsidR="006D2D58" w:rsidRPr="008234F3" w:rsidRDefault="006D2D58" w:rsidP="008234F3">
            <w:pPr>
              <w:pStyle w:val="TableParagraph"/>
              <w:spacing w:before="2" w:line="261" w:lineRule="exact"/>
              <w:ind w:left="215"/>
              <w:rPr>
                <w:sz w:val="24"/>
              </w:rPr>
            </w:pPr>
            <w:r w:rsidRPr="008234F3">
              <w:rPr>
                <w:sz w:val="24"/>
              </w:rPr>
              <w:t>сопровождающие реализацию ООП НОО</w:t>
            </w:r>
          </w:p>
        </w:tc>
        <w:tc>
          <w:tcPr>
            <w:tcW w:w="2127" w:type="dxa"/>
          </w:tcPr>
          <w:p w:rsidR="006D2D58" w:rsidRPr="008234F3" w:rsidRDefault="006D2D58">
            <w:pPr>
              <w:pStyle w:val="TableParagraph"/>
              <w:rPr>
                <w:sz w:val="24"/>
              </w:rPr>
            </w:pPr>
          </w:p>
        </w:tc>
      </w:tr>
      <w:tr w:rsidR="006D2D58" w:rsidTr="008234F3">
        <w:trPr>
          <w:trHeight w:val="830"/>
        </w:trPr>
        <w:tc>
          <w:tcPr>
            <w:tcW w:w="2838" w:type="dxa"/>
            <w:vMerge/>
            <w:tcBorders>
              <w:top w:val="nil"/>
            </w:tcBorders>
          </w:tcPr>
          <w:p w:rsidR="006D2D58" w:rsidRPr="008234F3" w:rsidRDefault="006D2D58">
            <w:pPr>
              <w:rPr>
                <w:sz w:val="2"/>
                <w:szCs w:val="2"/>
              </w:rPr>
            </w:pPr>
          </w:p>
        </w:tc>
        <w:tc>
          <w:tcPr>
            <w:tcW w:w="5676" w:type="dxa"/>
          </w:tcPr>
          <w:p w:rsidR="006D2D58" w:rsidRPr="008234F3" w:rsidRDefault="006D2D58" w:rsidP="008234F3">
            <w:pPr>
              <w:pStyle w:val="TableParagraph"/>
              <w:spacing w:line="268" w:lineRule="exact"/>
              <w:ind w:left="215"/>
              <w:rPr>
                <w:sz w:val="24"/>
              </w:rPr>
            </w:pPr>
            <w:r w:rsidRPr="008234F3">
              <w:rPr>
                <w:sz w:val="24"/>
              </w:rPr>
              <w:t>Обеспечение учебно-методической литературойи</w:t>
            </w:r>
          </w:p>
          <w:p w:rsidR="006D2D58" w:rsidRPr="008234F3" w:rsidRDefault="006D2D58" w:rsidP="008234F3">
            <w:pPr>
              <w:pStyle w:val="TableParagraph"/>
              <w:spacing w:before="7" w:line="274" w:lineRule="exact"/>
              <w:ind w:left="215"/>
              <w:rPr>
                <w:sz w:val="24"/>
              </w:rPr>
            </w:pPr>
            <w:r w:rsidRPr="008234F3">
              <w:rPr>
                <w:sz w:val="24"/>
              </w:rPr>
              <w:t>материалами по курсам внеурочной деятельности, реализуемым в рамках ООП НОО</w:t>
            </w:r>
          </w:p>
        </w:tc>
        <w:tc>
          <w:tcPr>
            <w:tcW w:w="2127" w:type="dxa"/>
          </w:tcPr>
          <w:p w:rsidR="006D2D58" w:rsidRPr="008234F3" w:rsidRDefault="006D2D58" w:rsidP="008234F3">
            <w:pPr>
              <w:pStyle w:val="TableParagraph"/>
              <w:spacing w:line="268" w:lineRule="exact"/>
              <w:ind w:left="210"/>
              <w:rPr>
                <w:sz w:val="24"/>
              </w:rPr>
            </w:pPr>
            <w:r w:rsidRPr="008234F3">
              <w:rPr>
                <w:sz w:val="24"/>
              </w:rPr>
              <w:t>Май</w:t>
            </w:r>
          </w:p>
          <w:p w:rsidR="006D2D58" w:rsidRPr="008234F3" w:rsidRDefault="006D2D58">
            <w:pPr>
              <w:pStyle w:val="TableParagraph"/>
              <w:rPr>
                <w:b/>
                <w:sz w:val="24"/>
              </w:rPr>
            </w:pPr>
          </w:p>
          <w:p w:rsidR="006D2D58" w:rsidRPr="008234F3" w:rsidRDefault="006D2D58" w:rsidP="008234F3">
            <w:pPr>
              <w:pStyle w:val="TableParagraph"/>
              <w:spacing w:line="266" w:lineRule="exact"/>
              <w:ind w:left="210"/>
              <w:rPr>
                <w:sz w:val="24"/>
              </w:rPr>
            </w:pPr>
            <w:r w:rsidRPr="008234F3">
              <w:rPr>
                <w:sz w:val="24"/>
              </w:rPr>
              <w:t>август</w:t>
            </w:r>
          </w:p>
        </w:tc>
      </w:tr>
    </w:tbl>
    <w:p w:rsidR="006D2D58" w:rsidRDefault="006D2D58">
      <w:pPr>
        <w:spacing w:line="266" w:lineRule="exact"/>
        <w:rPr>
          <w:sz w:val="24"/>
        </w:rPr>
        <w:sectPr w:rsidR="006D2D58">
          <w:pgSz w:w="11910" w:h="16840"/>
          <w:pgMar w:top="900" w:right="120" w:bottom="1240" w:left="900" w:header="0" w:footer="1043" w:gutter="0"/>
          <w:cols w:space="720"/>
        </w:sectPr>
      </w:pPr>
    </w:p>
    <w:p w:rsidR="006D2D58" w:rsidRDefault="006D2D58">
      <w:pPr>
        <w:spacing w:before="75"/>
        <w:ind w:left="4074"/>
        <w:rPr>
          <w:b/>
          <w:sz w:val="24"/>
        </w:rPr>
      </w:pPr>
      <w:bookmarkStart w:id="255" w:name="Мониторинг_за_системой_условий"/>
      <w:bookmarkEnd w:id="255"/>
      <w:r>
        <w:rPr>
          <w:b/>
          <w:sz w:val="24"/>
        </w:rPr>
        <w:t>Мониторинг за системой условий</w:t>
      </w:r>
    </w:p>
    <w:p w:rsidR="006D2D58" w:rsidRDefault="006D2D58">
      <w:pPr>
        <w:pStyle w:val="a0"/>
        <w:ind w:left="0" w:firstLine="0"/>
        <w:rPr>
          <w:b/>
        </w:rPr>
      </w:pPr>
    </w:p>
    <w:p w:rsidR="006D2D58" w:rsidRDefault="006D2D58">
      <w:pPr>
        <w:pStyle w:val="a0"/>
        <w:spacing w:before="1"/>
        <w:ind w:left="0" w:firstLine="0"/>
        <w:rPr>
          <w:b/>
          <w:sz w:val="28"/>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6"/>
        <w:gridCol w:w="4841"/>
        <w:gridCol w:w="1421"/>
        <w:gridCol w:w="2161"/>
      </w:tblGrid>
      <w:tr w:rsidR="006D2D58" w:rsidTr="008234F3">
        <w:trPr>
          <w:trHeight w:val="585"/>
        </w:trPr>
        <w:tc>
          <w:tcPr>
            <w:tcW w:w="1796" w:type="dxa"/>
          </w:tcPr>
          <w:p w:rsidR="006D2D58" w:rsidRPr="008234F3" w:rsidRDefault="006D2D58" w:rsidP="008234F3">
            <w:pPr>
              <w:pStyle w:val="TableParagraph"/>
              <w:spacing w:line="273" w:lineRule="exact"/>
              <w:ind w:left="359"/>
              <w:rPr>
                <w:b/>
                <w:sz w:val="24"/>
              </w:rPr>
            </w:pPr>
            <w:r w:rsidRPr="008234F3">
              <w:rPr>
                <w:b/>
                <w:sz w:val="24"/>
              </w:rPr>
              <w:t>Критерий</w:t>
            </w:r>
          </w:p>
        </w:tc>
        <w:tc>
          <w:tcPr>
            <w:tcW w:w="4841" w:type="dxa"/>
          </w:tcPr>
          <w:p w:rsidR="006D2D58" w:rsidRPr="008234F3" w:rsidRDefault="006D2D58" w:rsidP="008234F3">
            <w:pPr>
              <w:pStyle w:val="TableParagraph"/>
              <w:spacing w:line="273" w:lineRule="exact"/>
              <w:ind w:left="1796" w:right="1780"/>
              <w:jc w:val="center"/>
              <w:rPr>
                <w:b/>
                <w:sz w:val="24"/>
              </w:rPr>
            </w:pPr>
            <w:r w:rsidRPr="008234F3">
              <w:rPr>
                <w:b/>
                <w:sz w:val="24"/>
              </w:rPr>
              <w:t>Индикатор</w:t>
            </w:r>
          </w:p>
        </w:tc>
        <w:tc>
          <w:tcPr>
            <w:tcW w:w="1421" w:type="dxa"/>
          </w:tcPr>
          <w:p w:rsidR="006D2D58" w:rsidRPr="008234F3" w:rsidRDefault="006D2D58" w:rsidP="008234F3">
            <w:pPr>
              <w:pStyle w:val="TableParagraph"/>
              <w:spacing w:line="242" w:lineRule="auto"/>
              <w:ind w:left="407" w:right="140" w:hanging="236"/>
              <w:rPr>
                <w:b/>
                <w:sz w:val="24"/>
              </w:rPr>
            </w:pPr>
            <w:r w:rsidRPr="008234F3">
              <w:rPr>
                <w:b/>
                <w:sz w:val="24"/>
              </w:rPr>
              <w:t>Периодич ность</w:t>
            </w:r>
          </w:p>
        </w:tc>
        <w:tc>
          <w:tcPr>
            <w:tcW w:w="2161" w:type="dxa"/>
          </w:tcPr>
          <w:p w:rsidR="006D2D58" w:rsidRPr="008234F3" w:rsidRDefault="006D2D58" w:rsidP="008234F3">
            <w:pPr>
              <w:pStyle w:val="TableParagraph"/>
              <w:spacing w:line="242" w:lineRule="auto"/>
              <w:ind w:left="479" w:right="792" w:hanging="260"/>
              <w:rPr>
                <w:b/>
                <w:sz w:val="24"/>
              </w:rPr>
            </w:pPr>
            <w:r w:rsidRPr="008234F3">
              <w:rPr>
                <w:b/>
                <w:sz w:val="24"/>
              </w:rPr>
              <w:t>Ответстве нный</w:t>
            </w:r>
          </w:p>
        </w:tc>
      </w:tr>
      <w:tr w:rsidR="006D2D58" w:rsidTr="008234F3">
        <w:trPr>
          <w:trHeight w:val="1656"/>
        </w:trPr>
        <w:tc>
          <w:tcPr>
            <w:tcW w:w="1796" w:type="dxa"/>
          </w:tcPr>
          <w:p w:rsidR="006D2D58" w:rsidRPr="008234F3" w:rsidRDefault="006D2D58" w:rsidP="008234F3">
            <w:pPr>
              <w:pStyle w:val="TableParagraph"/>
              <w:spacing w:before="1"/>
              <w:rPr>
                <w:b/>
                <w:sz w:val="24"/>
              </w:rPr>
            </w:pPr>
          </w:p>
          <w:p w:rsidR="006D2D58" w:rsidRPr="008234F3" w:rsidRDefault="006D2D58" w:rsidP="008234F3">
            <w:pPr>
              <w:pStyle w:val="TableParagraph"/>
              <w:spacing w:before="1" w:line="237" w:lineRule="auto"/>
              <w:ind w:left="321" w:right="292" w:firstLine="14"/>
              <w:rPr>
                <w:b/>
                <w:sz w:val="24"/>
              </w:rPr>
            </w:pPr>
            <w:r w:rsidRPr="008234F3">
              <w:rPr>
                <w:b/>
                <w:sz w:val="24"/>
              </w:rPr>
              <w:t>Кадровый потенциал</w:t>
            </w:r>
          </w:p>
        </w:tc>
        <w:tc>
          <w:tcPr>
            <w:tcW w:w="4841" w:type="dxa"/>
          </w:tcPr>
          <w:p w:rsidR="006D2D58" w:rsidRPr="008234F3" w:rsidRDefault="006D2D58" w:rsidP="008234F3">
            <w:pPr>
              <w:pStyle w:val="TableParagraph"/>
              <w:tabs>
                <w:tab w:val="left" w:pos="1771"/>
                <w:tab w:val="left" w:pos="3620"/>
              </w:tabs>
              <w:ind w:left="110" w:right="88"/>
              <w:jc w:val="both"/>
              <w:rPr>
                <w:sz w:val="24"/>
              </w:rPr>
            </w:pPr>
            <w:r w:rsidRPr="008234F3">
              <w:rPr>
                <w:sz w:val="24"/>
              </w:rPr>
              <w:t>Наличие</w:t>
            </w:r>
            <w:r w:rsidRPr="008234F3">
              <w:rPr>
                <w:sz w:val="24"/>
              </w:rPr>
              <w:tab/>
              <w:t>педагогов,</w:t>
            </w:r>
            <w:r w:rsidRPr="008234F3">
              <w:rPr>
                <w:sz w:val="24"/>
              </w:rPr>
              <w:tab/>
              <w:t>способных реализовывать ООП (по квалификации, по опыту, повышение квалификации, наличие званий, победителипрофессиональных</w:t>
            </w:r>
          </w:p>
          <w:p w:rsidR="006D2D58" w:rsidRPr="008234F3" w:rsidRDefault="006D2D58" w:rsidP="008234F3">
            <w:pPr>
              <w:pStyle w:val="TableParagraph"/>
              <w:spacing w:line="278" w:lineRule="exact"/>
              <w:ind w:left="110" w:right="195"/>
              <w:rPr>
                <w:sz w:val="24"/>
              </w:rPr>
            </w:pPr>
            <w:r w:rsidRPr="008234F3">
              <w:rPr>
                <w:sz w:val="24"/>
              </w:rPr>
              <w:t>конкурсов, участие в проектах, грантахи т.п.)</w:t>
            </w:r>
          </w:p>
        </w:tc>
        <w:tc>
          <w:tcPr>
            <w:tcW w:w="1421" w:type="dxa"/>
          </w:tcPr>
          <w:p w:rsidR="006D2D58" w:rsidRPr="008234F3" w:rsidRDefault="006D2D58" w:rsidP="008234F3">
            <w:pPr>
              <w:pStyle w:val="TableParagraph"/>
              <w:tabs>
                <w:tab w:val="left" w:pos="608"/>
              </w:tabs>
              <w:spacing w:line="242" w:lineRule="auto"/>
              <w:ind w:left="109" w:right="99"/>
              <w:rPr>
                <w:sz w:val="24"/>
              </w:rPr>
            </w:pPr>
            <w:r w:rsidRPr="008234F3">
              <w:rPr>
                <w:sz w:val="24"/>
              </w:rPr>
              <w:t>На</w:t>
            </w:r>
            <w:r w:rsidRPr="008234F3">
              <w:rPr>
                <w:sz w:val="24"/>
              </w:rPr>
              <w:tab/>
            </w:r>
            <w:r w:rsidRPr="008234F3">
              <w:rPr>
                <w:spacing w:val="-4"/>
                <w:sz w:val="24"/>
              </w:rPr>
              <w:t xml:space="preserve">начало </w:t>
            </w:r>
            <w:r w:rsidRPr="008234F3">
              <w:rPr>
                <w:sz w:val="24"/>
              </w:rPr>
              <w:t>и</w:t>
            </w:r>
          </w:p>
          <w:p w:rsidR="006D2D58" w:rsidRPr="008234F3" w:rsidRDefault="006D2D58" w:rsidP="008234F3">
            <w:pPr>
              <w:pStyle w:val="TableParagraph"/>
              <w:ind w:left="109" w:right="345"/>
              <w:rPr>
                <w:sz w:val="24"/>
              </w:rPr>
            </w:pPr>
            <w:r w:rsidRPr="008234F3">
              <w:rPr>
                <w:sz w:val="24"/>
              </w:rPr>
              <w:t>конец учебного года</w:t>
            </w:r>
          </w:p>
        </w:tc>
        <w:tc>
          <w:tcPr>
            <w:tcW w:w="2161" w:type="dxa"/>
          </w:tcPr>
          <w:p w:rsidR="006D2D58" w:rsidRPr="008234F3" w:rsidRDefault="006D2D58" w:rsidP="008234F3">
            <w:pPr>
              <w:pStyle w:val="TableParagraph"/>
              <w:spacing w:line="268" w:lineRule="exact"/>
              <w:ind w:left="109"/>
              <w:rPr>
                <w:sz w:val="24"/>
              </w:rPr>
            </w:pPr>
            <w:r w:rsidRPr="008234F3">
              <w:rPr>
                <w:sz w:val="24"/>
              </w:rPr>
              <w:t>Руководитель</w:t>
            </w:r>
          </w:p>
        </w:tc>
      </w:tr>
      <w:tr w:rsidR="006D2D58" w:rsidTr="008234F3">
        <w:trPr>
          <w:trHeight w:val="2204"/>
        </w:trPr>
        <w:tc>
          <w:tcPr>
            <w:tcW w:w="1796" w:type="dxa"/>
          </w:tcPr>
          <w:p w:rsidR="006D2D58" w:rsidRPr="008234F3" w:rsidRDefault="006D2D58" w:rsidP="008234F3">
            <w:pPr>
              <w:pStyle w:val="TableParagraph"/>
              <w:spacing w:line="269" w:lineRule="exact"/>
              <w:ind w:left="297"/>
              <w:rPr>
                <w:b/>
                <w:sz w:val="24"/>
              </w:rPr>
            </w:pPr>
            <w:r w:rsidRPr="008234F3">
              <w:rPr>
                <w:b/>
                <w:sz w:val="24"/>
              </w:rPr>
              <w:t>Санитарно</w:t>
            </w:r>
          </w:p>
          <w:p w:rsidR="006D2D58" w:rsidRPr="008234F3" w:rsidRDefault="006D2D58" w:rsidP="008234F3">
            <w:pPr>
              <w:pStyle w:val="TableParagraph"/>
              <w:spacing w:before="2" w:line="275" w:lineRule="exact"/>
              <w:ind w:left="18"/>
              <w:jc w:val="center"/>
              <w:rPr>
                <w:b/>
                <w:sz w:val="24"/>
              </w:rPr>
            </w:pPr>
            <w:r w:rsidRPr="008234F3">
              <w:rPr>
                <w:b/>
                <w:w w:val="95"/>
                <w:sz w:val="24"/>
              </w:rPr>
              <w:t>-</w:t>
            </w:r>
          </w:p>
          <w:p w:rsidR="006D2D58" w:rsidRPr="008234F3" w:rsidRDefault="006D2D58" w:rsidP="008234F3">
            <w:pPr>
              <w:pStyle w:val="TableParagraph"/>
              <w:ind w:left="153" w:right="137" w:hanging="7"/>
              <w:jc w:val="center"/>
              <w:rPr>
                <w:b/>
                <w:sz w:val="24"/>
              </w:rPr>
            </w:pPr>
            <w:r w:rsidRPr="008234F3">
              <w:rPr>
                <w:b/>
                <w:sz w:val="24"/>
              </w:rPr>
              <w:t xml:space="preserve">гигиеническо е          </w:t>
            </w:r>
            <w:r w:rsidRPr="008234F3">
              <w:rPr>
                <w:b/>
                <w:spacing w:val="-1"/>
                <w:sz w:val="24"/>
              </w:rPr>
              <w:t xml:space="preserve">благополучие </w:t>
            </w:r>
            <w:r w:rsidRPr="008234F3">
              <w:rPr>
                <w:b/>
                <w:sz w:val="24"/>
              </w:rPr>
              <w:t>образователь нойсреды</w:t>
            </w:r>
          </w:p>
        </w:tc>
        <w:tc>
          <w:tcPr>
            <w:tcW w:w="4841" w:type="dxa"/>
          </w:tcPr>
          <w:p w:rsidR="006D2D58" w:rsidRPr="008234F3" w:rsidRDefault="006D2D58" w:rsidP="008234F3">
            <w:pPr>
              <w:pStyle w:val="TableParagraph"/>
              <w:ind w:left="110" w:right="90"/>
              <w:jc w:val="both"/>
              <w:rPr>
                <w:sz w:val="24"/>
              </w:rPr>
            </w:pPr>
            <w:r w:rsidRPr="008234F3">
              <w:rPr>
                <w:sz w:val="24"/>
              </w:rPr>
              <w:t>Соответствие условий физического воспитания гигиеническим требованиям, наличие динамического расписания</w:t>
            </w:r>
          </w:p>
          <w:p w:rsidR="006D2D58" w:rsidRPr="008234F3" w:rsidRDefault="006D2D58" w:rsidP="008234F3">
            <w:pPr>
              <w:pStyle w:val="TableParagraph"/>
              <w:ind w:left="110" w:right="92"/>
              <w:jc w:val="both"/>
              <w:rPr>
                <w:sz w:val="24"/>
              </w:rPr>
            </w:pPr>
            <w:r w:rsidRPr="008234F3">
              <w:rPr>
                <w:sz w:val="24"/>
              </w:rPr>
              <w:t>учебных занятий, учебный план, учитывающий разные формы учебной деятельности; состояние здоровья обучаю- щихся; обеспеченность горячим питанием</w:t>
            </w:r>
          </w:p>
        </w:tc>
        <w:tc>
          <w:tcPr>
            <w:tcW w:w="1421" w:type="dxa"/>
          </w:tcPr>
          <w:p w:rsidR="006D2D58" w:rsidRPr="008234F3" w:rsidRDefault="006D2D58" w:rsidP="008234F3">
            <w:pPr>
              <w:pStyle w:val="TableParagraph"/>
              <w:tabs>
                <w:tab w:val="left" w:pos="608"/>
              </w:tabs>
              <w:ind w:left="109" w:right="104"/>
              <w:rPr>
                <w:sz w:val="24"/>
              </w:rPr>
            </w:pPr>
            <w:r w:rsidRPr="008234F3">
              <w:rPr>
                <w:sz w:val="24"/>
              </w:rPr>
              <w:t>на</w:t>
            </w:r>
            <w:r w:rsidRPr="008234F3">
              <w:rPr>
                <w:sz w:val="24"/>
              </w:rPr>
              <w:tab/>
            </w:r>
            <w:r w:rsidRPr="008234F3">
              <w:rPr>
                <w:spacing w:val="-5"/>
                <w:sz w:val="24"/>
              </w:rPr>
              <w:t xml:space="preserve">начало </w:t>
            </w:r>
            <w:r w:rsidRPr="008234F3">
              <w:rPr>
                <w:sz w:val="24"/>
              </w:rPr>
              <w:t>учебного года ежемесячн о</w:t>
            </w:r>
          </w:p>
        </w:tc>
        <w:tc>
          <w:tcPr>
            <w:tcW w:w="2161" w:type="dxa"/>
          </w:tcPr>
          <w:p w:rsidR="006D2D58" w:rsidRPr="008234F3" w:rsidRDefault="006D2D58" w:rsidP="008234F3">
            <w:pPr>
              <w:pStyle w:val="TableParagraph"/>
              <w:spacing w:line="264" w:lineRule="exact"/>
              <w:ind w:left="109"/>
              <w:rPr>
                <w:sz w:val="24"/>
              </w:rPr>
            </w:pPr>
            <w:r w:rsidRPr="008234F3">
              <w:rPr>
                <w:sz w:val="24"/>
              </w:rPr>
              <w:t>Руководитель</w:t>
            </w:r>
          </w:p>
        </w:tc>
      </w:tr>
      <w:tr w:rsidR="006D2D58" w:rsidTr="008234F3">
        <w:trPr>
          <w:trHeight w:val="1382"/>
        </w:trPr>
        <w:tc>
          <w:tcPr>
            <w:tcW w:w="1796" w:type="dxa"/>
          </w:tcPr>
          <w:p w:rsidR="006D2D58" w:rsidRPr="008234F3" w:rsidRDefault="006D2D58" w:rsidP="008234F3">
            <w:pPr>
              <w:pStyle w:val="TableParagraph"/>
              <w:spacing w:before="1"/>
              <w:rPr>
                <w:b/>
                <w:sz w:val="24"/>
              </w:rPr>
            </w:pPr>
          </w:p>
          <w:p w:rsidR="006D2D58" w:rsidRPr="008234F3" w:rsidRDefault="006D2D58" w:rsidP="008234F3">
            <w:pPr>
              <w:pStyle w:val="TableParagraph"/>
              <w:spacing w:line="237" w:lineRule="auto"/>
              <w:ind w:left="460" w:right="174" w:hanging="260"/>
              <w:rPr>
                <w:b/>
                <w:sz w:val="24"/>
              </w:rPr>
            </w:pPr>
            <w:r w:rsidRPr="008234F3">
              <w:rPr>
                <w:b/>
                <w:sz w:val="24"/>
              </w:rPr>
              <w:t>Финансовые условия</w:t>
            </w:r>
          </w:p>
        </w:tc>
        <w:tc>
          <w:tcPr>
            <w:tcW w:w="4841" w:type="dxa"/>
          </w:tcPr>
          <w:p w:rsidR="006D2D58" w:rsidRPr="008234F3" w:rsidRDefault="006D2D58" w:rsidP="008234F3">
            <w:pPr>
              <w:pStyle w:val="TableParagraph"/>
              <w:spacing w:line="242" w:lineRule="auto"/>
              <w:ind w:left="110" w:right="1699"/>
              <w:rPr>
                <w:sz w:val="24"/>
              </w:rPr>
            </w:pPr>
            <w:r w:rsidRPr="008234F3">
              <w:rPr>
                <w:sz w:val="24"/>
              </w:rPr>
              <w:t>Выполнение нормативных государственных требований</w:t>
            </w:r>
          </w:p>
        </w:tc>
        <w:tc>
          <w:tcPr>
            <w:tcW w:w="1421" w:type="dxa"/>
          </w:tcPr>
          <w:p w:rsidR="006D2D58" w:rsidRPr="008234F3" w:rsidRDefault="006D2D58" w:rsidP="008234F3">
            <w:pPr>
              <w:pStyle w:val="TableParagraph"/>
              <w:ind w:left="109" w:right="115"/>
              <w:rPr>
                <w:sz w:val="24"/>
              </w:rPr>
            </w:pPr>
            <w:r w:rsidRPr="008234F3">
              <w:rPr>
                <w:sz w:val="24"/>
              </w:rPr>
              <w:t>Ежемесячн ые и ежеквартал</w:t>
            </w:r>
          </w:p>
          <w:p w:rsidR="006D2D58" w:rsidRPr="008234F3" w:rsidRDefault="006D2D58" w:rsidP="008234F3">
            <w:pPr>
              <w:pStyle w:val="TableParagraph"/>
              <w:spacing w:line="274" w:lineRule="exact"/>
              <w:ind w:left="109" w:right="563"/>
              <w:rPr>
                <w:sz w:val="24"/>
              </w:rPr>
            </w:pPr>
            <w:r w:rsidRPr="008234F3">
              <w:rPr>
                <w:sz w:val="24"/>
              </w:rPr>
              <w:t>ь ные отчёты</w:t>
            </w:r>
          </w:p>
        </w:tc>
        <w:tc>
          <w:tcPr>
            <w:tcW w:w="2161" w:type="dxa"/>
          </w:tcPr>
          <w:p w:rsidR="006D2D58" w:rsidRPr="008234F3" w:rsidRDefault="006D2D58" w:rsidP="008234F3">
            <w:pPr>
              <w:pStyle w:val="TableParagraph"/>
              <w:spacing w:line="268" w:lineRule="exact"/>
              <w:ind w:left="109"/>
              <w:rPr>
                <w:sz w:val="24"/>
              </w:rPr>
            </w:pPr>
            <w:r w:rsidRPr="008234F3">
              <w:rPr>
                <w:sz w:val="24"/>
              </w:rPr>
              <w:t>Гл. бухгалтер</w:t>
            </w:r>
          </w:p>
        </w:tc>
      </w:tr>
      <w:tr w:rsidR="006D2D58" w:rsidTr="008234F3">
        <w:trPr>
          <w:trHeight w:val="1934"/>
        </w:trPr>
        <w:tc>
          <w:tcPr>
            <w:tcW w:w="1796" w:type="dxa"/>
          </w:tcPr>
          <w:p w:rsidR="006D2D58" w:rsidRPr="008234F3" w:rsidRDefault="006D2D58" w:rsidP="008234F3">
            <w:pPr>
              <w:pStyle w:val="TableParagraph"/>
              <w:ind w:left="102" w:right="85"/>
              <w:jc w:val="center"/>
              <w:rPr>
                <w:b/>
                <w:sz w:val="24"/>
              </w:rPr>
            </w:pPr>
            <w:r w:rsidRPr="008234F3">
              <w:rPr>
                <w:b/>
                <w:sz w:val="24"/>
              </w:rPr>
              <w:t>Информацион но – техничес- кое    обеспечение образова-</w:t>
            </w:r>
          </w:p>
          <w:p w:rsidR="006D2D58" w:rsidRPr="008234F3" w:rsidRDefault="006D2D58" w:rsidP="008234F3">
            <w:pPr>
              <w:pStyle w:val="TableParagraph"/>
              <w:spacing w:before="4" w:line="274" w:lineRule="exact"/>
              <w:ind w:left="167" w:right="149" w:firstLine="5"/>
              <w:jc w:val="center"/>
              <w:rPr>
                <w:b/>
                <w:sz w:val="24"/>
              </w:rPr>
            </w:pPr>
            <w:r w:rsidRPr="008234F3">
              <w:rPr>
                <w:b/>
                <w:sz w:val="24"/>
              </w:rPr>
              <w:t>тельной деятельности</w:t>
            </w:r>
          </w:p>
        </w:tc>
        <w:tc>
          <w:tcPr>
            <w:tcW w:w="4841" w:type="dxa"/>
          </w:tcPr>
          <w:p w:rsidR="006D2D58" w:rsidRPr="008234F3" w:rsidRDefault="006D2D58" w:rsidP="008234F3">
            <w:pPr>
              <w:pStyle w:val="TableParagraph"/>
              <w:tabs>
                <w:tab w:val="left" w:pos="892"/>
                <w:tab w:val="left" w:pos="3103"/>
                <w:tab w:val="left" w:pos="4134"/>
              </w:tabs>
              <w:ind w:left="110" w:right="86"/>
              <w:rPr>
                <w:sz w:val="24"/>
              </w:rPr>
            </w:pPr>
            <w:r w:rsidRPr="008234F3">
              <w:rPr>
                <w:sz w:val="24"/>
              </w:rPr>
              <w:t>Обоснованное и эффективное использова- ние</w:t>
            </w:r>
            <w:r w:rsidRPr="008234F3">
              <w:rPr>
                <w:sz w:val="24"/>
              </w:rPr>
              <w:tab/>
              <w:t>информационной</w:t>
            </w:r>
            <w:r w:rsidRPr="008234F3">
              <w:rPr>
                <w:sz w:val="24"/>
              </w:rPr>
              <w:tab/>
              <w:t>среды</w:t>
            </w:r>
            <w:r w:rsidRPr="008234F3">
              <w:rPr>
                <w:sz w:val="24"/>
              </w:rPr>
              <w:tab/>
              <w:t>(ЭОР, цифровых образовательных ресурсов, владение педагогами ИКТ-технологиями) в образовательной деятельности. Регулярное обновление школьногосайта</w:t>
            </w:r>
          </w:p>
        </w:tc>
        <w:tc>
          <w:tcPr>
            <w:tcW w:w="1421" w:type="dxa"/>
          </w:tcPr>
          <w:p w:rsidR="006D2D58" w:rsidRPr="008234F3" w:rsidRDefault="006D2D58" w:rsidP="003F0BCB">
            <w:pPr>
              <w:pStyle w:val="TableParagraph"/>
              <w:ind w:left="109" w:right="110"/>
              <w:rPr>
                <w:sz w:val="24"/>
              </w:rPr>
            </w:pPr>
            <w:r w:rsidRPr="008234F3">
              <w:rPr>
                <w:sz w:val="24"/>
              </w:rPr>
              <w:t xml:space="preserve">Отчёт 1 раз в год </w:t>
            </w:r>
          </w:p>
          <w:p w:rsidR="006D2D58" w:rsidRPr="008234F3" w:rsidRDefault="006D2D58" w:rsidP="008234F3">
            <w:pPr>
              <w:pStyle w:val="TableParagraph"/>
              <w:tabs>
                <w:tab w:val="left" w:pos="498"/>
                <w:tab w:val="left" w:pos="1199"/>
              </w:tabs>
              <w:spacing w:line="237" w:lineRule="auto"/>
              <w:ind w:left="109" w:right="95"/>
              <w:rPr>
                <w:sz w:val="24"/>
              </w:rPr>
            </w:pPr>
          </w:p>
        </w:tc>
        <w:tc>
          <w:tcPr>
            <w:tcW w:w="2161" w:type="dxa"/>
          </w:tcPr>
          <w:p w:rsidR="006D2D58" w:rsidRPr="008234F3" w:rsidRDefault="006D2D58" w:rsidP="008234F3">
            <w:pPr>
              <w:pStyle w:val="TableParagraph"/>
              <w:ind w:left="109"/>
              <w:rPr>
                <w:sz w:val="24"/>
              </w:rPr>
            </w:pPr>
            <w:r w:rsidRPr="008234F3">
              <w:rPr>
                <w:sz w:val="24"/>
              </w:rPr>
              <w:t>Руководитель, учителя, учитель информатики</w:t>
            </w:r>
          </w:p>
        </w:tc>
      </w:tr>
      <w:tr w:rsidR="006D2D58" w:rsidTr="008234F3">
        <w:trPr>
          <w:trHeight w:val="1103"/>
        </w:trPr>
        <w:tc>
          <w:tcPr>
            <w:tcW w:w="1796" w:type="dxa"/>
          </w:tcPr>
          <w:p w:rsidR="006D2D58" w:rsidRPr="008234F3" w:rsidRDefault="006D2D58" w:rsidP="008234F3">
            <w:pPr>
              <w:pStyle w:val="TableParagraph"/>
              <w:spacing w:line="237" w:lineRule="auto"/>
              <w:ind w:left="239" w:right="224" w:firstLine="5"/>
              <w:jc w:val="center"/>
              <w:rPr>
                <w:b/>
                <w:sz w:val="24"/>
              </w:rPr>
            </w:pPr>
            <w:r w:rsidRPr="008234F3">
              <w:rPr>
                <w:b/>
                <w:sz w:val="24"/>
              </w:rPr>
              <w:t>Правовое обеспечение</w:t>
            </w:r>
          </w:p>
          <w:p w:rsidR="006D2D58" w:rsidRPr="008234F3" w:rsidRDefault="006D2D58" w:rsidP="008234F3">
            <w:pPr>
              <w:pStyle w:val="TableParagraph"/>
              <w:spacing w:before="7" w:line="274" w:lineRule="exact"/>
              <w:ind w:left="102" w:right="83"/>
              <w:jc w:val="center"/>
              <w:rPr>
                <w:b/>
                <w:sz w:val="24"/>
              </w:rPr>
            </w:pPr>
            <w:r w:rsidRPr="008234F3">
              <w:rPr>
                <w:b/>
                <w:sz w:val="24"/>
              </w:rPr>
              <w:t>реализации ООП</w:t>
            </w:r>
          </w:p>
        </w:tc>
        <w:tc>
          <w:tcPr>
            <w:tcW w:w="4841" w:type="dxa"/>
          </w:tcPr>
          <w:p w:rsidR="006D2D58" w:rsidRPr="008234F3" w:rsidRDefault="006D2D58" w:rsidP="008234F3">
            <w:pPr>
              <w:pStyle w:val="TableParagraph"/>
              <w:ind w:left="110" w:right="87"/>
              <w:jc w:val="both"/>
              <w:rPr>
                <w:sz w:val="24"/>
              </w:rPr>
            </w:pPr>
            <w:r w:rsidRPr="008234F3">
              <w:rPr>
                <w:sz w:val="24"/>
              </w:rPr>
              <w:t>Наличие локальных нормативно-правовых актов и их использование всеми участникамиобразовательныхотношений</w:t>
            </w:r>
          </w:p>
        </w:tc>
        <w:tc>
          <w:tcPr>
            <w:tcW w:w="1421" w:type="dxa"/>
          </w:tcPr>
          <w:p w:rsidR="006D2D58" w:rsidRPr="008234F3" w:rsidRDefault="006D2D58" w:rsidP="008234F3">
            <w:pPr>
              <w:pStyle w:val="TableParagraph"/>
              <w:spacing w:line="268" w:lineRule="exact"/>
              <w:ind w:left="109"/>
              <w:rPr>
                <w:sz w:val="24"/>
              </w:rPr>
            </w:pPr>
            <w:r w:rsidRPr="008234F3">
              <w:rPr>
                <w:sz w:val="24"/>
              </w:rPr>
              <w:t>Отчёт</w:t>
            </w:r>
          </w:p>
        </w:tc>
        <w:tc>
          <w:tcPr>
            <w:tcW w:w="2161" w:type="dxa"/>
          </w:tcPr>
          <w:p w:rsidR="006D2D58" w:rsidRPr="008234F3" w:rsidRDefault="006D2D58" w:rsidP="008234F3">
            <w:pPr>
              <w:pStyle w:val="TableParagraph"/>
              <w:spacing w:line="268" w:lineRule="exact"/>
              <w:ind w:left="109"/>
              <w:rPr>
                <w:sz w:val="24"/>
              </w:rPr>
            </w:pPr>
            <w:r w:rsidRPr="008234F3">
              <w:rPr>
                <w:sz w:val="24"/>
              </w:rPr>
              <w:t>Директор</w:t>
            </w:r>
          </w:p>
        </w:tc>
      </w:tr>
      <w:tr w:rsidR="006D2D58" w:rsidTr="008234F3">
        <w:trPr>
          <w:trHeight w:val="2760"/>
        </w:trPr>
        <w:tc>
          <w:tcPr>
            <w:tcW w:w="1796" w:type="dxa"/>
          </w:tcPr>
          <w:p w:rsidR="006D2D58" w:rsidRPr="008234F3" w:rsidRDefault="006D2D58" w:rsidP="008234F3">
            <w:pPr>
              <w:pStyle w:val="TableParagraph"/>
              <w:spacing w:before="6"/>
              <w:rPr>
                <w:b/>
                <w:sz w:val="23"/>
              </w:rPr>
            </w:pPr>
          </w:p>
          <w:p w:rsidR="006D2D58" w:rsidRPr="008234F3" w:rsidRDefault="006D2D58" w:rsidP="008234F3">
            <w:pPr>
              <w:pStyle w:val="TableParagraph"/>
              <w:ind w:left="158"/>
              <w:rPr>
                <w:b/>
                <w:sz w:val="24"/>
              </w:rPr>
            </w:pPr>
            <w:r w:rsidRPr="008234F3">
              <w:rPr>
                <w:b/>
                <w:sz w:val="24"/>
              </w:rPr>
              <w:t>Материально</w:t>
            </w:r>
          </w:p>
          <w:p w:rsidR="006D2D58" w:rsidRPr="008234F3" w:rsidRDefault="006D2D58" w:rsidP="008234F3">
            <w:pPr>
              <w:pStyle w:val="TableParagraph"/>
              <w:spacing w:before="2" w:line="275" w:lineRule="exact"/>
              <w:ind w:left="18"/>
              <w:jc w:val="center"/>
              <w:rPr>
                <w:b/>
                <w:sz w:val="24"/>
              </w:rPr>
            </w:pPr>
            <w:r w:rsidRPr="008234F3">
              <w:rPr>
                <w:b/>
                <w:w w:val="95"/>
                <w:sz w:val="24"/>
              </w:rPr>
              <w:t>-</w:t>
            </w:r>
          </w:p>
          <w:p w:rsidR="006D2D58" w:rsidRPr="008234F3" w:rsidRDefault="006D2D58" w:rsidP="008234F3">
            <w:pPr>
              <w:pStyle w:val="TableParagraph"/>
              <w:ind w:left="138" w:right="129" w:firstLine="91"/>
              <w:rPr>
                <w:b/>
                <w:sz w:val="24"/>
              </w:rPr>
            </w:pPr>
            <w:r w:rsidRPr="008234F3">
              <w:rPr>
                <w:b/>
                <w:sz w:val="24"/>
              </w:rPr>
              <w:t>техническое обеспечение образователь нойдеятельно сти</w:t>
            </w:r>
          </w:p>
        </w:tc>
        <w:tc>
          <w:tcPr>
            <w:tcW w:w="4841" w:type="dxa"/>
          </w:tcPr>
          <w:p w:rsidR="006D2D58" w:rsidRPr="008234F3" w:rsidRDefault="006D2D58" w:rsidP="008234F3">
            <w:pPr>
              <w:pStyle w:val="TableParagraph"/>
              <w:spacing w:line="237" w:lineRule="auto"/>
              <w:ind w:left="110" w:right="195"/>
              <w:rPr>
                <w:sz w:val="24"/>
              </w:rPr>
            </w:pPr>
            <w:r w:rsidRPr="008234F3">
              <w:rPr>
                <w:sz w:val="24"/>
              </w:rPr>
              <w:t>Обоснованность использования помещений и оборудования для реализации ООП</w:t>
            </w:r>
          </w:p>
        </w:tc>
        <w:tc>
          <w:tcPr>
            <w:tcW w:w="1421" w:type="dxa"/>
          </w:tcPr>
          <w:p w:rsidR="006D2D58" w:rsidRPr="008234F3" w:rsidRDefault="006D2D58" w:rsidP="008234F3">
            <w:pPr>
              <w:pStyle w:val="TableParagraph"/>
              <w:ind w:left="109" w:right="140"/>
              <w:rPr>
                <w:sz w:val="24"/>
              </w:rPr>
            </w:pPr>
            <w:r w:rsidRPr="008234F3">
              <w:rPr>
                <w:sz w:val="24"/>
              </w:rPr>
              <w:t>Оценка состояния уч. кабине тов –</w:t>
            </w:r>
          </w:p>
          <w:p w:rsidR="006D2D58" w:rsidRPr="008234F3" w:rsidRDefault="006D2D58" w:rsidP="008234F3">
            <w:pPr>
              <w:pStyle w:val="TableParagraph"/>
              <w:tabs>
                <w:tab w:val="left" w:pos="757"/>
              </w:tabs>
              <w:ind w:left="109" w:right="100"/>
              <w:rPr>
                <w:sz w:val="24"/>
              </w:rPr>
            </w:pPr>
            <w:r w:rsidRPr="008234F3">
              <w:rPr>
                <w:sz w:val="24"/>
              </w:rPr>
              <w:t>январь Оценка готовности уч.</w:t>
            </w:r>
            <w:r w:rsidRPr="008234F3">
              <w:rPr>
                <w:sz w:val="24"/>
              </w:rPr>
              <w:tab/>
            </w:r>
            <w:r w:rsidRPr="008234F3">
              <w:rPr>
                <w:spacing w:val="-5"/>
                <w:sz w:val="24"/>
              </w:rPr>
              <w:t xml:space="preserve">каби- </w:t>
            </w:r>
            <w:r w:rsidRPr="008234F3">
              <w:rPr>
                <w:sz w:val="24"/>
              </w:rPr>
              <w:t>нетов-</w:t>
            </w:r>
          </w:p>
          <w:p w:rsidR="006D2D58" w:rsidRPr="008234F3" w:rsidRDefault="006D2D58" w:rsidP="008234F3">
            <w:pPr>
              <w:pStyle w:val="TableParagraph"/>
              <w:spacing w:line="264" w:lineRule="exact"/>
              <w:ind w:left="109"/>
              <w:rPr>
                <w:sz w:val="24"/>
              </w:rPr>
            </w:pPr>
            <w:r w:rsidRPr="008234F3">
              <w:rPr>
                <w:sz w:val="24"/>
              </w:rPr>
              <w:t>август</w:t>
            </w:r>
          </w:p>
        </w:tc>
        <w:tc>
          <w:tcPr>
            <w:tcW w:w="2161" w:type="dxa"/>
          </w:tcPr>
          <w:p w:rsidR="006D2D58" w:rsidRPr="008234F3" w:rsidRDefault="006D2D58" w:rsidP="008234F3">
            <w:pPr>
              <w:pStyle w:val="TableParagraph"/>
              <w:spacing w:line="237" w:lineRule="auto"/>
              <w:ind w:left="109" w:right="215"/>
              <w:rPr>
                <w:sz w:val="24"/>
              </w:rPr>
            </w:pPr>
            <w:r w:rsidRPr="008234F3">
              <w:rPr>
                <w:sz w:val="24"/>
              </w:rPr>
              <w:t>Директор, рабочая группа</w:t>
            </w:r>
          </w:p>
        </w:tc>
      </w:tr>
      <w:tr w:rsidR="006D2D58" w:rsidTr="008234F3">
        <w:trPr>
          <w:trHeight w:val="1934"/>
        </w:trPr>
        <w:tc>
          <w:tcPr>
            <w:tcW w:w="1796" w:type="dxa"/>
          </w:tcPr>
          <w:p w:rsidR="006D2D58" w:rsidRPr="008234F3" w:rsidRDefault="006D2D58" w:rsidP="008234F3">
            <w:pPr>
              <w:pStyle w:val="TableParagraph"/>
              <w:ind w:left="163" w:right="142" w:hanging="7"/>
              <w:jc w:val="center"/>
              <w:rPr>
                <w:b/>
                <w:sz w:val="24"/>
              </w:rPr>
            </w:pPr>
            <w:r w:rsidRPr="008234F3">
              <w:rPr>
                <w:b/>
                <w:sz w:val="24"/>
              </w:rPr>
              <w:t>Учебно- методическое обеспечение образователь ной деятельн ости</w:t>
            </w:r>
          </w:p>
        </w:tc>
        <w:tc>
          <w:tcPr>
            <w:tcW w:w="4841" w:type="dxa"/>
          </w:tcPr>
          <w:p w:rsidR="006D2D58" w:rsidRPr="008234F3" w:rsidRDefault="006D2D58" w:rsidP="008234F3">
            <w:pPr>
              <w:pStyle w:val="TableParagraph"/>
              <w:ind w:left="110" w:right="94"/>
              <w:jc w:val="both"/>
              <w:rPr>
                <w:sz w:val="24"/>
              </w:rPr>
            </w:pPr>
            <w:r w:rsidRPr="008234F3">
              <w:rPr>
                <w:sz w:val="24"/>
              </w:rPr>
              <w:t>Обоснование использования списка учебников для реализации задач ООП; наличие и оптимальность других учебных и дидактических материалов,</w:t>
            </w:r>
          </w:p>
          <w:p w:rsidR="006D2D58" w:rsidRPr="008234F3" w:rsidRDefault="006D2D58" w:rsidP="008234F3">
            <w:pPr>
              <w:pStyle w:val="TableParagraph"/>
              <w:spacing w:line="237" w:lineRule="auto"/>
              <w:ind w:left="110" w:right="88"/>
              <w:jc w:val="both"/>
              <w:rPr>
                <w:sz w:val="24"/>
              </w:rPr>
            </w:pPr>
            <w:r w:rsidRPr="008234F3">
              <w:rPr>
                <w:sz w:val="24"/>
              </w:rPr>
              <w:t>включая цифровые образовательные ресурсы, частота их использования</w:t>
            </w:r>
          </w:p>
          <w:p w:rsidR="006D2D58" w:rsidRPr="008234F3" w:rsidRDefault="006D2D58" w:rsidP="008234F3">
            <w:pPr>
              <w:pStyle w:val="TableParagraph"/>
              <w:spacing w:line="266" w:lineRule="exact"/>
              <w:ind w:left="110"/>
              <w:jc w:val="both"/>
              <w:rPr>
                <w:sz w:val="24"/>
              </w:rPr>
            </w:pPr>
            <w:r w:rsidRPr="008234F3">
              <w:rPr>
                <w:sz w:val="24"/>
              </w:rPr>
              <w:t>обучающимися на индивидуальном уровне</w:t>
            </w:r>
          </w:p>
        </w:tc>
        <w:tc>
          <w:tcPr>
            <w:tcW w:w="1421" w:type="dxa"/>
          </w:tcPr>
          <w:p w:rsidR="006D2D58" w:rsidRPr="008234F3" w:rsidRDefault="006D2D58" w:rsidP="008234F3">
            <w:pPr>
              <w:pStyle w:val="TableParagraph"/>
              <w:spacing w:line="237" w:lineRule="auto"/>
              <w:ind w:left="109" w:right="205"/>
              <w:rPr>
                <w:sz w:val="24"/>
              </w:rPr>
            </w:pPr>
            <w:r w:rsidRPr="008234F3">
              <w:rPr>
                <w:sz w:val="24"/>
              </w:rPr>
              <w:t>Заказ учебников</w:t>
            </w:r>
          </w:p>
          <w:p w:rsidR="006D2D58" w:rsidRPr="008234F3" w:rsidRDefault="006D2D58" w:rsidP="008234F3">
            <w:pPr>
              <w:pStyle w:val="TableParagraph"/>
              <w:ind w:left="109" w:right="107"/>
              <w:rPr>
                <w:sz w:val="24"/>
              </w:rPr>
            </w:pPr>
            <w:r w:rsidRPr="008234F3">
              <w:rPr>
                <w:sz w:val="24"/>
              </w:rPr>
              <w:t>– февраль, обеспеченн ость учебникам</w:t>
            </w:r>
          </w:p>
          <w:p w:rsidR="006D2D58" w:rsidRPr="008234F3" w:rsidRDefault="006D2D58" w:rsidP="008234F3">
            <w:pPr>
              <w:pStyle w:val="TableParagraph"/>
              <w:spacing w:line="266" w:lineRule="exact"/>
              <w:ind w:left="109"/>
              <w:rPr>
                <w:sz w:val="24"/>
              </w:rPr>
            </w:pPr>
            <w:r w:rsidRPr="008234F3">
              <w:rPr>
                <w:sz w:val="24"/>
              </w:rPr>
              <w:t>исентябрь</w:t>
            </w:r>
          </w:p>
        </w:tc>
        <w:tc>
          <w:tcPr>
            <w:tcW w:w="2161" w:type="dxa"/>
          </w:tcPr>
          <w:p w:rsidR="006D2D58" w:rsidRPr="008234F3" w:rsidRDefault="006D2D58" w:rsidP="008234F3">
            <w:pPr>
              <w:pStyle w:val="TableParagraph"/>
              <w:spacing w:line="237" w:lineRule="auto"/>
              <w:ind w:left="109" w:right="541"/>
              <w:rPr>
                <w:sz w:val="24"/>
              </w:rPr>
            </w:pPr>
            <w:r w:rsidRPr="008234F3">
              <w:rPr>
                <w:sz w:val="24"/>
              </w:rPr>
              <w:t>Библиотекарь, руководитель</w:t>
            </w:r>
          </w:p>
        </w:tc>
      </w:tr>
    </w:tbl>
    <w:p w:rsidR="006D2D58" w:rsidRDefault="006D2D58">
      <w:pPr>
        <w:spacing w:line="237" w:lineRule="auto"/>
        <w:rPr>
          <w:sz w:val="24"/>
        </w:rPr>
        <w:sectPr w:rsidR="006D2D58">
          <w:pgSz w:w="11910" w:h="16840"/>
          <w:pgMar w:top="820" w:right="120" w:bottom="1240" w:left="900" w:header="0" w:footer="1043" w:gutter="0"/>
          <w:cols w:space="720"/>
        </w:sectPr>
      </w:pPr>
    </w:p>
    <w:p w:rsidR="006D2D58" w:rsidRDefault="006D2D58">
      <w:pPr>
        <w:spacing w:before="69"/>
        <w:ind w:left="1788" w:right="2457"/>
        <w:jc w:val="center"/>
        <w:rPr>
          <w:b/>
          <w:sz w:val="24"/>
        </w:rPr>
      </w:pPr>
      <w:bookmarkStart w:id="256" w:name="Контроль_за_состоянием_системы_условий"/>
      <w:bookmarkEnd w:id="256"/>
      <w:r>
        <w:rPr>
          <w:b/>
          <w:sz w:val="24"/>
        </w:rPr>
        <w:t>Контроль за состоянием системы условий</w:t>
      </w:r>
    </w:p>
    <w:p w:rsidR="006D2D58" w:rsidRDefault="006D2D58">
      <w:pPr>
        <w:pStyle w:val="a0"/>
        <w:spacing w:before="6"/>
        <w:ind w:left="0" w:firstLine="0"/>
        <w:rPr>
          <w:b/>
          <w:sz w:val="23"/>
        </w:rPr>
      </w:pPr>
    </w:p>
    <w:p w:rsidR="006D2D58" w:rsidRDefault="006D2D58">
      <w:pPr>
        <w:pStyle w:val="a0"/>
        <w:spacing w:before="1"/>
        <w:ind w:left="233" w:firstLine="0"/>
      </w:pPr>
      <w:r>
        <w:t>Организация оценки качества освоения ООП НОО</w:t>
      </w:r>
    </w:p>
    <w:p w:rsidR="006D2D58" w:rsidRDefault="006D2D58">
      <w:pPr>
        <w:pStyle w:val="a0"/>
        <w:spacing w:before="8"/>
        <w:ind w:left="0" w:firstLine="0"/>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404"/>
        <w:gridCol w:w="5806"/>
      </w:tblGrid>
      <w:tr w:rsidR="006D2D58" w:rsidTr="008234F3">
        <w:trPr>
          <w:trHeight w:val="556"/>
        </w:trPr>
        <w:tc>
          <w:tcPr>
            <w:tcW w:w="4404" w:type="dxa"/>
          </w:tcPr>
          <w:p w:rsidR="006D2D58" w:rsidRPr="008234F3" w:rsidRDefault="006D2D58" w:rsidP="008234F3">
            <w:pPr>
              <w:pStyle w:val="TableParagraph"/>
              <w:spacing w:line="273" w:lineRule="exact"/>
              <w:ind w:left="1317"/>
              <w:rPr>
                <w:b/>
                <w:sz w:val="24"/>
              </w:rPr>
            </w:pPr>
            <w:r w:rsidRPr="008234F3">
              <w:rPr>
                <w:b/>
                <w:sz w:val="24"/>
              </w:rPr>
              <w:t>Предмет оценки</w:t>
            </w:r>
          </w:p>
        </w:tc>
        <w:tc>
          <w:tcPr>
            <w:tcW w:w="5806" w:type="dxa"/>
          </w:tcPr>
          <w:p w:rsidR="006D2D58" w:rsidRPr="008234F3" w:rsidRDefault="006D2D58" w:rsidP="008234F3">
            <w:pPr>
              <w:pStyle w:val="TableParagraph"/>
              <w:spacing w:line="273" w:lineRule="exact"/>
              <w:ind w:left="1648" w:right="1625"/>
              <w:jc w:val="center"/>
              <w:rPr>
                <w:b/>
                <w:sz w:val="24"/>
              </w:rPr>
            </w:pPr>
            <w:r w:rsidRPr="008234F3">
              <w:rPr>
                <w:b/>
                <w:sz w:val="24"/>
              </w:rPr>
              <w:t>Организация оценки</w:t>
            </w:r>
          </w:p>
          <w:p w:rsidR="006D2D58" w:rsidRPr="008234F3" w:rsidRDefault="006D2D58" w:rsidP="008234F3">
            <w:pPr>
              <w:pStyle w:val="TableParagraph"/>
              <w:spacing w:before="2" w:line="261" w:lineRule="exact"/>
              <w:ind w:left="1648" w:right="1622"/>
              <w:jc w:val="center"/>
              <w:rPr>
                <w:b/>
                <w:sz w:val="24"/>
              </w:rPr>
            </w:pPr>
          </w:p>
        </w:tc>
      </w:tr>
      <w:tr w:rsidR="006D2D58" w:rsidTr="008234F3">
        <w:trPr>
          <w:trHeight w:val="1112"/>
        </w:trPr>
        <w:tc>
          <w:tcPr>
            <w:tcW w:w="4404" w:type="dxa"/>
          </w:tcPr>
          <w:p w:rsidR="006D2D58" w:rsidRPr="008234F3" w:rsidRDefault="006D2D58" w:rsidP="008234F3">
            <w:pPr>
              <w:pStyle w:val="TableParagraph"/>
              <w:ind w:left="45" w:right="16"/>
              <w:jc w:val="both"/>
              <w:rPr>
                <w:sz w:val="24"/>
              </w:rPr>
            </w:pPr>
            <w:r w:rsidRPr="008234F3">
              <w:rPr>
                <w:sz w:val="24"/>
              </w:rPr>
              <w:t>Адекватность отражения потребностей личности, общества и государства в на- чальном общем образовании в системе</w:t>
            </w:r>
          </w:p>
          <w:p w:rsidR="006D2D58" w:rsidRPr="008234F3" w:rsidRDefault="006D2D58" w:rsidP="008234F3">
            <w:pPr>
              <w:pStyle w:val="TableParagraph"/>
              <w:spacing w:line="273" w:lineRule="exact"/>
              <w:ind w:left="45"/>
              <w:jc w:val="both"/>
              <w:rPr>
                <w:sz w:val="24"/>
              </w:rPr>
            </w:pPr>
            <w:r w:rsidRPr="008234F3">
              <w:rPr>
                <w:sz w:val="24"/>
              </w:rPr>
              <w:t>требований стандарта</w:t>
            </w:r>
          </w:p>
        </w:tc>
        <w:tc>
          <w:tcPr>
            <w:tcW w:w="5806" w:type="dxa"/>
          </w:tcPr>
          <w:p w:rsidR="006D2D58" w:rsidRPr="008234F3" w:rsidRDefault="006D2D58" w:rsidP="008234F3">
            <w:pPr>
              <w:pStyle w:val="TableParagraph"/>
              <w:spacing w:line="266" w:lineRule="exact"/>
              <w:ind w:left="44"/>
              <w:rPr>
                <w:b/>
                <w:sz w:val="24"/>
              </w:rPr>
            </w:pPr>
            <w:r w:rsidRPr="008234F3">
              <w:rPr>
                <w:sz w:val="24"/>
              </w:rPr>
              <w:t xml:space="preserve">Самооценка качественная на регулярной основе </w:t>
            </w:r>
            <w:r w:rsidRPr="008234F3">
              <w:rPr>
                <w:b/>
                <w:sz w:val="24"/>
              </w:rPr>
              <w:t>мо-</w:t>
            </w:r>
          </w:p>
          <w:p w:rsidR="006D2D58" w:rsidRPr="008234F3" w:rsidRDefault="006D2D58" w:rsidP="008234F3">
            <w:pPr>
              <w:pStyle w:val="TableParagraph"/>
              <w:spacing w:line="275" w:lineRule="exact"/>
              <w:ind w:left="44"/>
              <w:rPr>
                <w:sz w:val="24"/>
              </w:rPr>
            </w:pPr>
            <w:r w:rsidRPr="008234F3">
              <w:rPr>
                <w:sz w:val="24"/>
              </w:rPr>
              <w:t>ниторинговых социологических исследований</w:t>
            </w:r>
          </w:p>
        </w:tc>
      </w:tr>
      <w:tr w:rsidR="006D2D58" w:rsidTr="008234F3">
        <w:trPr>
          <w:trHeight w:val="2208"/>
        </w:trPr>
        <w:tc>
          <w:tcPr>
            <w:tcW w:w="4404" w:type="dxa"/>
          </w:tcPr>
          <w:p w:rsidR="006D2D58" w:rsidRPr="008234F3" w:rsidRDefault="006D2D58" w:rsidP="008234F3">
            <w:pPr>
              <w:pStyle w:val="TableParagraph"/>
              <w:ind w:left="45" w:right="16"/>
              <w:jc w:val="both"/>
              <w:rPr>
                <w:sz w:val="24"/>
              </w:rPr>
            </w:pPr>
            <w:r w:rsidRPr="008234F3">
              <w:rPr>
                <w:sz w:val="24"/>
              </w:rPr>
              <w:t>Условия реализации основной образо- вательной программы начального общего образования, включая ресурсное обе- спечение образовательной деятельности</w:t>
            </w:r>
          </w:p>
        </w:tc>
        <w:tc>
          <w:tcPr>
            <w:tcW w:w="5806" w:type="dxa"/>
          </w:tcPr>
          <w:p w:rsidR="006D2D58" w:rsidRPr="008234F3" w:rsidRDefault="006D2D58" w:rsidP="008234F3">
            <w:pPr>
              <w:pStyle w:val="TableParagraph"/>
              <w:spacing w:line="242" w:lineRule="auto"/>
              <w:ind w:left="404" w:right="22"/>
              <w:jc w:val="both"/>
              <w:rPr>
                <w:sz w:val="24"/>
              </w:rPr>
            </w:pPr>
            <w:r w:rsidRPr="008234F3">
              <w:rPr>
                <w:sz w:val="24"/>
              </w:rPr>
              <w:t>Контроль результатов освоения обучающимися ООП НОО</w:t>
            </w:r>
          </w:p>
          <w:p w:rsidR="006D2D58" w:rsidRPr="008234F3" w:rsidRDefault="006D2D58" w:rsidP="008234F3">
            <w:pPr>
              <w:pStyle w:val="TableParagraph"/>
              <w:ind w:left="404" w:right="24"/>
              <w:jc w:val="both"/>
              <w:rPr>
                <w:sz w:val="24"/>
              </w:rPr>
            </w:pPr>
            <w:r w:rsidRPr="008234F3">
              <w:rPr>
                <w:sz w:val="24"/>
              </w:rPr>
              <w:t>Контроль соответствия структуры и содержания ООП НОО (и вносимых в нее изменений) требованиям ФГОС НОО и документов, соответствующих требованиям Закона «Об образовании».</w:t>
            </w:r>
          </w:p>
          <w:p w:rsidR="006D2D58" w:rsidRPr="008234F3" w:rsidRDefault="006D2D58" w:rsidP="008234F3">
            <w:pPr>
              <w:pStyle w:val="TableParagraph"/>
              <w:spacing w:line="261" w:lineRule="exact"/>
              <w:ind w:left="404"/>
              <w:jc w:val="both"/>
              <w:rPr>
                <w:sz w:val="24"/>
              </w:rPr>
            </w:pPr>
            <w:r w:rsidRPr="008234F3">
              <w:rPr>
                <w:sz w:val="24"/>
              </w:rPr>
              <w:t>Контроль условий реализации ООП НОО</w:t>
            </w:r>
          </w:p>
        </w:tc>
      </w:tr>
      <w:tr w:rsidR="006D2D58" w:rsidTr="008234F3">
        <w:trPr>
          <w:trHeight w:val="1382"/>
        </w:trPr>
        <w:tc>
          <w:tcPr>
            <w:tcW w:w="4404" w:type="dxa"/>
          </w:tcPr>
          <w:p w:rsidR="006D2D58" w:rsidRPr="008234F3" w:rsidRDefault="006D2D58" w:rsidP="008234F3">
            <w:pPr>
              <w:pStyle w:val="TableParagraph"/>
              <w:tabs>
                <w:tab w:val="left" w:pos="2170"/>
                <w:tab w:val="left" w:pos="3058"/>
              </w:tabs>
              <w:ind w:left="45" w:right="17"/>
              <w:jc w:val="both"/>
              <w:rPr>
                <w:sz w:val="24"/>
              </w:rPr>
            </w:pPr>
            <w:r w:rsidRPr="008234F3">
              <w:rPr>
                <w:sz w:val="24"/>
              </w:rPr>
              <w:t>Реализуемые в образовательной деятельности</w:t>
            </w:r>
            <w:r w:rsidRPr="008234F3">
              <w:rPr>
                <w:sz w:val="24"/>
              </w:rPr>
              <w:tab/>
              <w:t>и</w:t>
            </w:r>
            <w:r w:rsidRPr="008234F3">
              <w:rPr>
                <w:sz w:val="24"/>
              </w:rPr>
              <w:tab/>
            </w:r>
            <w:r w:rsidRPr="008234F3">
              <w:rPr>
                <w:spacing w:val="-3"/>
                <w:sz w:val="24"/>
              </w:rPr>
              <w:t xml:space="preserve">достигаемые </w:t>
            </w:r>
            <w:r w:rsidRPr="008234F3">
              <w:rPr>
                <w:sz w:val="24"/>
              </w:rPr>
              <w:t>обучающимися результатыосвоения</w:t>
            </w:r>
          </w:p>
          <w:p w:rsidR="006D2D58" w:rsidRPr="008234F3" w:rsidRDefault="006D2D58" w:rsidP="008234F3">
            <w:pPr>
              <w:pStyle w:val="TableParagraph"/>
              <w:spacing w:line="274" w:lineRule="exact"/>
              <w:ind w:left="45" w:right="19"/>
              <w:jc w:val="both"/>
              <w:rPr>
                <w:sz w:val="24"/>
              </w:rPr>
            </w:pPr>
            <w:r w:rsidRPr="008234F3">
              <w:rPr>
                <w:sz w:val="24"/>
              </w:rPr>
              <w:t>основных образовательных программ начального общего образования</w:t>
            </w:r>
          </w:p>
        </w:tc>
        <w:tc>
          <w:tcPr>
            <w:tcW w:w="5806" w:type="dxa"/>
          </w:tcPr>
          <w:p w:rsidR="006D2D58" w:rsidRPr="008234F3" w:rsidRDefault="006D2D58" w:rsidP="008234F3">
            <w:pPr>
              <w:pStyle w:val="TableParagraph"/>
              <w:spacing w:line="268" w:lineRule="exact"/>
              <w:ind w:left="44"/>
              <w:rPr>
                <w:sz w:val="24"/>
              </w:rPr>
            </w:pPr>
            <w:r w:rsidRPr="008234F3">
              <w:rPr>
                <w:sz w:val="24"/>
              </w:rPr>
              <w:t>Проведение экспертизы.</w:t>
            </w:r>
          </w:p>
          <w:p w:rsidR="006D2D58" w:rsidRPr="008234F3" w:rsidRDefault="006D2D58" w:rsidP="008234F3">
            <w:pPr>
              <w:pStyle w:val="TableParagraph"/>
              <w:spacing w:before="2"/>
              <w:ind w:left="44"/>
              <w:rPr>
                <w:sz w:val="24"/>
              </w:rPr>
            </w:pPr>
            <w:r w:rsidRPr="008234F3">
              <w:rPr>
                <w:sz w:val="24"/>
              </w:rPr>
              <w:t>Средний балл выпускника, портфолио</w:t>
            </w:r>
          </w:p>
        </w:tc>
      </w:tr>
    </w:tbl>
    <w:p w:rsidR="006D2D58" w:rsidRDefault="006D2D58">
      <w:pPr>
        <w:pStyle w:val="a0"/>
        <w:spacing w:before="10"/>
        <w:ind w:left="0" w:firstLine="0"/>
        <w:rPr>
          <w:sz w:val="23"/>
        </w:rPr>
      </w:pPr>
    </w:p>
    <w:p w:rsidR="006D2D58" w:rsidRDefault="006D2D58">
      <w:pPr>
        <w:pStyle w:val="Heading21"/>
        <w:spacing w:line="240" w:lineRule="auto"/>
        <w:ind w:left="1788" w:right="2461"/>
        <w:jc w:val="center"/>
      </w:pPr>
      <w:r>
        <w:t>Организация управления реализацией ООП НОО</w:t>
      </w:r>
    </w:p>
    <w:p w:rsidR="006D2D58" w:rsidRDefault="006D2D58">
      <w:pPr>
        <w:pStyle w:val="a0"/>
        <w:spacing w:before="3" w:after="1"/>
        <w:ind w:left="0" w:firstLine="0"/>
        <w:rPr>
          <w:b/>
        </w:rPr>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408"/>
        <w:gridCol w:w="5800"/>
      </w:tblGrid>
      <w:tr w:rsidR="006D2D58" w:rsidTr="008234F3">
        <w:trPr>
          <w:trHeight w:val="272"/>
        </w:trPr>
        <w:tc>
          <w:tcPr>
            <w:tcW w:w="4408" w:type="dxa"/>
          </w:tcPr>
          <w:p w:rsidR="006D2D58" w:rsidRPr="008234F3" w:rsidRDefault="006D2D58" w:rsidP="008234F3">
            <w:pPr>
              <w:pStyle w:val="TableParagraph"/>
              <w:spacing w:line="253" w:lineRule="exact"/>
              <w:ind w:left="45"/>
              <w:rPr>
                <w:b/>
                <w:sz w:val="24"/>
              </w:rPr>
            </w:pPr>
            <w:r w:rsidRPr="008234F3">
              <w:rPr>
                <w:b/>
                <w:sz w:val="24"/>
              </w:rPr>
              <w:t>Направление</w:t>
            </w:r>
          </w:p>
        </w:tc>
        <w:tc>
          <w:tcPr>
            <w:tcW w:w="5800" w:type="dxa"/>
          </w:tcPr>
          <w:p w:rsidR="006D2D58" w:rsidRPr="008234F3" w:rsidRDefault="006D2D58" w:rsidP="008234F3">
            <w:pPr>
              <w:pStyle w:val="TableParagraph"/>
              <w:spacing w:line="253" w:lineRule="exact"/>
              <w:ind w:left="40"/>
              <w:rPr>
                <w:b/>
                <w:sz w:val="24"/>
              </w:rPr>
            </w:pPr>
            <w:r w:rsidRPr="008234F3">
              <w:rPr>
                <w:b/>
                <w:sz w:val="24"/>
              </w:rPr>
              <w:t>Орган управления</w:t>
            </w:r>
          </w:p>
        </w:tc>
      </w:tr>
      <w:tr w:rsidR="006D2D58" w:rsidTr="008234F3">
        <w:trPr>
          <w:trHeight w:val="830"/>
        </w:trPr>
        <w:tc>
          <w:tcPr>
            <w:tcW w:w="4408" w:type="dxa"/>
          </w:tcPr>
          <w:p w:rsidR="006D2D58" w:rsidRPr="008234F3" w:rsidRDefault="006D2D58" w:rsidP="008234F3">
            <w:pPr>
              <w:pStyle w:val="TableParagraph"/>
              <w:spacing w:line="268" w:lineRule="exact"/>
              <w:ind w:left="45"/>
              <w:rPr>
                <w:sz w:val="24"/>
              </w:rPr>
            </w:pPr>
            <w:r w:rsidRPr="008234F3">
              <w:rPr>
                <w:sz w:val="24"/>
              </w:rPr>
              <w:t>Реализация в полном объёме основной</w:t>
            </w:r>
          </w:p>
          <w:p w:rsidR="006D2D58" w:rsidRPr="008234F3" w:rsidRDefault="006D2D58" w:rsidP="008234F3">
            <w:pPr>
              <w:pStyle w:val="TableParagraph"/>
              <w:spacing w:before="7" w:line="274" w:lineRule="exact"/>
              <w:ind w:left="45" w:right="170"/>
              <w:rPr>
                <w:sz w:val="24"/>
              </w:rPr>
            </w:pPr>
            <w:r w:rsidRPr="008234F3">
              <w:rPr>
                <w:sz w:val="24"/>
              </w:rPr>
              <w:t>образовательной программы начального общего образования</w:t>
            </w:r>
          </w:p>
        </w:tc>
        <w:tc>
          <w:tcPr>
            <w:tcW w:w="5800" w:type="dxa"/>
          </w:tcPr>
          <w:p w:rsidR="006D2D58" w:rsidRPr="008234F3" w:rsidRDefault="006D2D58" w:rsidP="008234F3">
            <w:pPr>
              <w:pStyle w:val="TableParagraph"/>
              <w:spacing w:line="242" w:lineRule="auto"/>
              <w:ind w:left="40" w:right="3452"/>
              <w:rPr>
                <w:sz w:val="24"/>
              </w:rPr>
            </w:pPr>
            <w:r w:rsidRPr="008234F3">
              <w:rPr>
                <w:sz w:val="24"/>
              </w:rPr>
              <w:t>Педагогический совет Методсовет</w:t>
            </w:r>
          </w:p>
        </w:tc>
      </w:tr>
      <w:tr w:rsidR="006D2D58" w:rsidTr="008234F3">
        <w:trPr>
          <w:trHeight w:val="1103"/>
        </w:trPr>
        <w:tc>
          <w:tcPr>
            <w:tcW w:w="4408" w:type="dxa"/>
          </w:tcPr>
          <w:p w:rsidR="006D2D58" w:rsidRPr="008234F3" w:rsidRDefault="006D2D58" w:rsidP="008234F3">
            <w:pPr>
              <w:pStyle w:val="TableParagraph"/>
              <w:ind w:left="45"/>
              <w:rPr>
                <w:sz w:val="24"/>
              </w:rPr>
            </w:pPr>
            <w:r w:rsidRPr="008234F3">
              <w:rPr>
                <w:sz w:val="24"/>
              </w:rPr>
              <w:t>Определение цели основной образова- тельной программы начального общего образования, учитывающей специфику</w:t>
            </w:r>
          </w:p>
          <w:p w:rsidR="006D2D58" w:rsidRPr="008234F3" w:rsidRDefault="006D2D58" w:rsidP="008234F3">
            <w:pPr>
              <w:pStyle w:val="TableParagraph"/>
              <w:spacing w:line="264" w:lineRule="exact"/>
              <w:ind w:left="45"/>
              <w:rPr>
                <w:sz w:val="24"/>
              </w:rPr>
            </w:pPr>
            <w:r w:rsidRPr="008234F3">
              <w:rPr>
                <w:sz w:val="24"/>
              </w:rPr>
              <w:t>образовательного учреждения</w:t>
            </w:r>
          </w:p>
        </w:tc>
        <w:tc>
          <w:tcPr>
            <w:tcW w:w="5800" w:type="dxa"/>
          </w:tcPr>
          <w:p w:rsidR="006D2D58" w:rsidRPr="008234F3" w:rsidRDefault="006D2D58" w:rsidP="008234F3">
            <w:pPr>
              <w:pStyle w:val="TableParagraph"/>
              <w:spacing w:line="268" w:lineRule="exact"/>
              <w:ind w:left="40"/>
              <w:rPr>
                <w:sz w:val="24"/>
              </w:rPr>
            </w:pPr>
            <w:r w:rsidRPr="008234F3">
              <w:rPr>
                <w:sz w:val="24"/>
              </w:rPr>
              <w:t>Педагогический совет</w:t>
            </w:r>
          </w:p>
        </w:tc>
      </w:tr>
      <w:tr w:rsidR="006D2D58" w:rsidTr="008234F3">
        <w:trPr>
          <w:trHeight w:val="552"/>
        </w:trPr>
        <w:tc>
          <w:tcPr>
            <w:tcW w:w="4408" w:type="dxa"/>
          </w:tcPr>
          <w:p w:rsidR="006D2D58" w:rsidRPr="008234F3" w:rsidRDefault="006D2D58" w:rsidP="008234F3">
            <w:pPr>
              <w:pStyle w:val="TableParagraph"/>
              <w:spacing w:line="268" w:lineRule="exact"/>
              <w:ind w:left="45"/>
              <w:rPr>
                <w:sz w:val="24"/>
              </w:rPr>
            </w:pPr>
            <w:r w:rsidRPr="008234F3">
              <w:rPr>
                <w:sz w:val="24"/>
              </w:rPr>
              <w:t>Обеспечение качества образования вы-</w:t>
            </w:r>
          </w:p>
          <w:p w:rsidR="006D2D58" w:rsidRPr="008234F3" w:rsidRDefault="006D2D58" w:rsidP="008234F3">
            <w:pPr>
              <w:pStyle w:val="TableParagraph"/>
              <w:spacing w:before="2" w:line="261" w:lineRule="exact"/>
              <w:ind w:left="45"/>
              <w:rPr>
                <w:sz w:val="24"/>
              </w:rPr>
            </w:pPr>
            <w:r w:rsidRPr="008234F3">
              <w:rPr>
                <w:sz w:val="24"/>
              </w:rPr>
              <w:t>пускников начальной школы</w:t>
            </w:r>
          </w:p>
        </w:tc>
        <w:tc>
          <w:tcPr>
            <w:tcW w:w="5800" w:type="dxa"/>
          </w:tcPr>
          <w:p w:rsidR="006D2D58" w:rsidRPr="008234F3" w:rsidRDefault="006D2D58" w:rsidP="008234F3">
            <w:pPr>
              <w:pStyle w:val="TableParagraph"/>
              <w:spacing w:line="268" w:lineRule="exact"/>
              <w:ind w:left="40"/>
              <w:rPr>
                <w:sz w:val="24"/>
              </w:rPr>
            </w:pPr>
            <w:r w:rsidRPr="008234F3">
              <w:rPr>
                <w:sz w:val="24"/>
              </w:rPr>
              <w:t>МО</w:t>
            </w:r>
          </w:p>
        </w:tc>
      </w:tr>
      <w:tr w:rsidR="006D2D58" w:rsidTr="008234F3">
        <w:trPr>
          <w:trHeight w:val="1103"/>
        </w:trPr>
        <w:tc>
          <w:tcPr>
            <w:tcW w:w="4408" w:type="dxa"/>
          </w:tcPr>
          <w:p w:rsidR="006D2D58" w:rsidRPr="008234F3" w:rsidRDefault="006D2D58" w:rsidP="008234F3">
            <w:pPr>
              <w:pStyle w:val="TableParagraph"/>
              <w:spacing w:line="237" w:lineRule="auto"/>
              <w:ind w:left="45" w:right="144"/>
              <w:rPr>
                <w:sz w:val="24"/>
              </w:rPr>
            </w:pPr>
            <w:r w:rsidRPr="008234F3">
              <w:rPr>
                <w:sz w:val="24"/>
              </w:rPr>
              <w:t>Обеспечение обучающимся и их родите- лям возможности участия в формирова-</w:t>
            </w:r>
          </w:p>
          <w:p w:rsidR="006D2D58" w:rsidRPr="008234F3" w:rsidRDefault="006D2D58" w:rsidP="008234F3">
            <w:pPr>
              <w:pStyle w:val="TableParagraph"/>
              <w:spacing w:before="2" w:line="274" w:lineRule="exact"/>
              <w:ind w:left="45" w:right="398"/>
              <w:rPr>
                <w:sz w:val="24"/>
              </w:rPr>
            </w:pPr>
            <w:r w:rsidRPr="008234F3">
              <w:rPr>
                <w:sz w:val="24"/>
              </w:rPr>
              <w:t>нии индивидуальной образовательной траектории обучающегося</w:t>
            </w:r>
          </w:p>
        </w:tc>
        <w:tc>
          <w:tcPr>
            <w:tcW w:w="5800" w:type="dxa"/>
          </w:tcPr>
          <w:p w:rsidR="006D2D58" w:rsidRPr="008234F3" w:rsidRDefault="006D2D58" w:rsidP="008234F3">
            <w:pPr>
              <w:pStyle w:val="TableParagraph"/>
              <w:spacing w:line="268" w:lineRule="exact"/>
              <w:ind w:left="40"/>
              <w:rPr>
                <w:sz w:val="24"/>
              </w:rPr>
            </w:pPr>
            <w:r w:rsidRPr="008234F3">
              <w:rPr>
                <w:sz w:val="24"/>
              </w:rPr>
              <w:t>Педагогический совет</w:t>
            </w:r>
          </w:p>
        </w:tc>
      </w:tr>
      <w:tr w:rsidR="006D2D58" w:rsidTr="008234F3">
        <w:trPr>
          <w:trHeight w:val="1377"/>
        </w:trPr>
        <w:tc>
          <w:tcPr>
            <w:tcW w:w="4408" w:type="dxa"/>
          </w:tcPr>
          <w:p w:rsidR="006D2D58" w:rsidRPr="008234F3" w:rsidRDefault="006D2D58" w:rsidP="008234F3">
            <w:pPr>
              <w:pStyle w:val="TableParagraph"/>
              <w:ind w:left="45" w:right="268"/>
              <w:rPr>
                <w:sz w:val="24"/>
              </w:rPr>
            </w:pPr>
            <w:r w:rsidRPr="008234F3">
              <w:rPr>
                <w:sz w:val="24"/>
              </w:rPr>
              <w:t>Определение содержания рабочих про- грамм и программ внеурочной деятель- ности с учётом национальных и региональных этнокультурных</w:t>
            </w:r>
          </w:p>
          <w:p w:rsidR="006D2D58" w:rsidRPr="008234F3" w:rsidRDefault="006D2D58" w:rsidP="008234F3">
            <w:pPr>
              <w:pStyle w:val="TableParagraph"/>
              <w:spacing w:line="261" w:lineRule="exact"/>
              <w:ind w:left="45"/>
              <w:rPr>
                <w:sz w:val="24"/>
              </w:rPr>
            </w:pPr>
            <w:r w:rsidRPr="008234F3">
              <w:rPr>
                <w:sz w:val="24"/>
              </w:rPr>
              <w:t>особенностей.</w:t>
            </w:r>
          </w:p>
        </w:tc>
        <w:tc>
          <w:tcPr>
            <w:tcW w:w="5800" w:type="dxa"/>
          </w:tcPr>
          <w:p w:rsidR="006D2D58" w:rsidRPr="008234F3" w:rsidRDefault="006D2D58" w:rsidP="008234F3">
            <w:pPr>
              <w:pStyle w:val="TableParagraph"/>
              <w:spacing w:line="268" w:lineRule="exact"/>
              <w:ind w:left="40"/>
              <w:rPr>
                <w:sz w:val="24"/>
              </w:rPr>
            </w:pPr>
            <w:r w:rsidRPr="008234F3">
              <w:rPr>
                <w:sz w:val="24"/>
              </w:rPr>
              <w:t>Педагогический совет, МС</w:t>
            </w:r>
          </w:p>
        </w:tc>
      </w:tr>
    </w:tbl>
    <w:p w:rsidR="006D2D58" w:rsidRDefault="006D2D58">
      <w:pPr>
        <w:spacing w:line="268" w:lineRule="exact"/>
        <w:rPr>
          <w:sz w:val="24"/>
        </w:rPr>
        <w:sectPr w:rsidR="006D2D58">
          <w:pgSz w:w="11910" w:h="16840"/>
          <w:pgMar w:top="1100" w:right="120" w:bottom="1320" w:left="900" w:header="0" w:footer="1043" w:gutter="0"/>
          <w:cols w:space="720"/>
        </w:sectPr>
      </w:pPr>
    </w:p>
    <w:tbl>
      <w:tblPr>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408"/>
        <w:gridCol w:w="5800"/>
      </w:tblGrid>
      <w:tr w:rsidR="006D2D58" w:rsidTr="008234F3">
        <w:trPr>
          <w:trHeight w:val="1103"/>
        </w:trPr>
        <w:tc>
          <w:tcPr>
            <w:tcW w:w="4408" w:type="dxa"/>
          </w:tcPr>
          <w:p w:rsidR="006D2D58" w:rsidRPr="008234F3" w:rsidRDefault="006D2D58" w:rsidP="008234F3">
            <w:pPr>
              <w:pStyle w:val="TableParagraph"/>
              <w:ind w:left="45" w:right="105"/>
              <w:rPr>
                <w:sz w:val="24"/>
              </w:rPr>
            </w:pPr>
            <w:r w:rsidRPr="008234F3">
              <w:rPr>
                <w:sz w:val="24"/>
              </w:rPr>
              <w:t>Осуществление выбора образовательных технологий с учётом возрастных особенностей обучающихся, специфики</w:t>
            </w:r>
          </w:p>
          <w:p w:rsidR="006D2D58" w:rsidRPr="008234F3" w:rsidRDefault="006D2D58" w:rsidP="008234F3">
            <w:pPr>
              <w:pStyle w:val="TableParagraph"/>
              <w:spacing w:line="264" w:lineRule="exact"/>
              <w:ind w:left="45"/>
              <w:rPr>
                <w:sz w:val="24"/>
              </w:rPr>
            </w:pPr>
            <w:r w:rsidRPr="008234F3">
              <w:rPr>
                <w:sz w:val="24"/>
              </w:rPr>
              <w:t>образовательного учреждения</w:t>
            </w:r>
          </w:p>
        </w:tc>
        <w:tc>
          <w:tcPr>
            <w:tcW w:w="5800" w:type="dxa"/>
          </w:tcPr>
          <w:p w:rsidR="006D2D58" w:rsidRPr="008234F3" w:rsidRDefault="006D2D58" w:rsidP="008234F3">
            <w:pPr>
              <w:pStyle w:val="TableParagraph"/>
              <w:spacing w:line="266" w:lineRule="exact"/>
              <w:ind w:left="40"/>
              <w:rPr>
                <w:sz w:val="24"/>
              </w:rPr>
            </w:pPr>
            <w:r w:rsidRPr="008234F3">
              <w:rPr>
                <w:sz w:val="24"/>
              </w:rPr>
              <w:t>Педагогический совет</w:t>
            </w:r>
          </w:p>
          <w:p w:rsidR="006D2D58" w:rsidRPr="008234F3" w:rsidRDefault="006D2D58" w:rsidP="008234F3">
            <w:pPr>
              <w:pStyle w:val="TableParagraph"/>
              <w:spacing w:line="275" w:lineRule="exact"/>
              <w:ind w:left="40"/>
              <w:rPr>
                <w:sz w:val="24"/>
              </w:rPr>
            </w:pPr>
            <w:r w:rsidRPr="008234F3">
              <w:rPr>
                <w:sz w:val="24"/>
              </w:rPr>
              <w:t>МО учителей начальных классов</w:t>
            </w:r>
          </w:p>
        </w:tc>
      </w:tr>
    </w:tbl>
    <w:p w:rsidR="006D2D58" w:rsidRDefault="006D2D58">
      <w:pPr>
        <w:pStyle w:val="a0"/>
        <w:spacing w:before="7"/>
        <w:ind w:left="0" w:firstLine="0"/>
        <w:rPr>
          <w:b/>
          <w:sz w:val="15"/>
        </w:rPr>
      </w:pPr>
    </w:p>
    <w:sectPr w:rsidR="006D2D58" w:rsidSect="00947D35">
      <w:pgSz w:w="11910" w:h="16840"/>
      <w:pgMar w:top="900" w:right="120" w:bottom="1320" w:left="900" w:header="0" w:footer="104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756" w:rsidRDefault="000D0756" w:rsidP="00947D35">
      <w:r>
        <w:separator/>
      </w:r>
    </w:p>
  </w:endnote>
  <w:endnote w:type="continuationSeparator" w:id="1">
    <w:p w:rsidR="000D0756" w:rsidRDefault="000D0756" w:rsidP="00947D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OpenSymbol">
    <w:altName w:val="MS Mincho"/>
    <w:panose1 w:val="0501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NewtonCSanPi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3F2E08">
    <w:pPr>
      <w:pStyle w:val="a0"/>
      <w:spacing w:line="14" w:lineRule="auto"/>
      <w:ind w:left="0" w:firstLine="0"/>
    </w:pPr>
    <w:r>
      <w:rPr>
        <w:noProof/>
      </w:rPr>
      <w:pict>
        <v:shapetype id="_x0000_t202" coordsize="21600,21600" o:spt="202" path="m,l,21600r21600,l21600,xe">
          <v:stroke joinstyle="miter"/>
          <v:path gradientshapeok="t" o:connecttype="rect"/>
        </v:shapetype>
        <v:shape id="_x0000_s2049" type="#_x0000_t202" style="position:absolute;margin-left:299.55pt;margin-top:774.75pt;width:22pt;height:15.3pt;z-index:-251661824;mso-position-horizontal-relative:page;mso-position-vertical-relative:page" filled="f" stroked="f">
          <v:textbox inset="0,0,0,0">
            <w:txbxContent>
              <w:p w:rsidR="006D2D58" w:rsidRDefault="003F2E08">
                <w:pPr>
                  <w:pStyle w:val="a0"/>
                  <w:spacing w:before="10"/>
                  <w:ind w:left="40" w:firstLine="0"/>
                </w:pPr>
                <w:r>
                  <w:fldChar w:fldCharType="begin"/>
                </w:r>
                <w:r w:rsidR="003E2F77">
                  <w:instrText xml:space="preserve"> PAGE </w:instrText>
                </w:r>
                <w:r>
                  <w:fldChar w:fldCharType="separate"/>
                </w:r>
                <w:r w:rsidR="00721CAD">
                  <w:rPr>
                    <w:noProof/>
                  </w:rPr>
                  <w:t>36</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3F2E08">
    <w:pPr>
      <w:pStyle w:val="a0"/>
      <w:spacing w:line="14" w:lineRule="auto"/>
      <w:ind w:left="0" w:firstLine="0"/>
    </w:pPr>
    <w:r>
      <w:rPr>
        <w:noProof/>
      </w:rPr>
      <w:pict>
        <v:shapetype id="_x0000_t202" coordsize="21600,21600" o:spt="202" path="m,l,21600r21600,l21600,xe">
          <v:stroke joinstyle="miter"/>
          <v:path gradientshapeok="t" o:connecttype="rect"/>
        </v:shapetype>
        <v:shape id="_x0000_s2050" type="#_x0000_t202" style="position:absolute;margin-left:408.05pt;margin-top:528.3pt;width:22pt;height:15.3pt;z-index:-251660800;mso-position-horizontal-relative:page;mso-position-vertical-relative:page" filled="f" stroked="f">
          <v:textbox inset="0,0,0,0">
            <w:txbxContent>
              <w:p w:rsidR="006D2D58" w:rsidRDefault="003F2E08">
                <w:pPr>
                  <w:pStyle w:val="a0"/>
                  <w:spacing w:before="10"/>
                  <w:ind w:left="40" w:firstLine="0"/>
                </w:pPr>
                <w:r>
                  <w:fldChar w:fldCharType="begin"/>
                </w:r>
                <w:r w:rsidR="003E2F77">
                  <w:instrText xml:space="preserve"> PAGE </w:instrText>
                </w:r>
                <w:r>
                  <w:fldChar w:fldCharType="separate"/>
                </w:r>
                <w:r w:rsidR="00BA7669">
                  <w:rPr>
                    <w:noProof/>
                  </w:rPr>
                  <w:t>181</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3F2E08">
    <w:pPr>
      <w:pStyle w:val="a0"/>
      <w:spacing w:line="14" w:lineRule="auto"/>
      <w:ind w:left="0" w:firstLine="0"/>
      <w:rPr>
        <w:sz w:val="19"/>
      </w:rPr>
    </w:pPr>
    <w:r w:rsidRPr="003F2E08">
      <w:rPr>
        <w:noProof/>
      </w:rPr>
      <w:pict>
        <v:shapetype id="_x0000_t202" coordsize="21600,21600" o:spt="202" path="m,l,21600r21600,l21600,xe">
          <v:stroke joinstyle="miter"/>
          <v:path gradientshapeok="t" o:connecttype="rect"/>
        </v:shapetype>
        <v:shape id="_x0000_s2051" type="#_x0000_t202" style="position:absolute;margin-left:289.95pt;margin-top:774.75pt;width:22pt;height:15.3pt;z-index:-251659776;mso-position-horizontal-relative:page;mso-position-vertical-relative:page" filled="f" stroked="f">
          <v:textbox inset="0,0,0,0">
            <w:txbxContent>
              <w:p w:rsidR="006D2D58" w:rsidRDefault="003F2E08">
                <w:pPr>
                  <w:pStyle w:val="a0"/>
                  <w:spacing w:before="10"/>
                  <w:ind w:left="40" w:firstLine="0"/>
                </w:pPr>
                <w:r>
                  <w:fldChar w:fldCharType="begin"/>
                </w:r>
                <w:r w:rsidR="003E2F77">
                  <w:instrText xml:space="preserve"> PAGE </w:instrText>
                </w:r>
                <w:r>
                  <w:fldChar w:fldCharType="separate"/>
                </w:r>
                <w:r w:rsidR="00BA7669">
                  <w:rPr>
                    <w:noProof/>
                  </w:rPr>
                  <w:t>206</w:t>
                </w:r>
                <w:r>
                  <w:rPr>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6D2D58">
    <w:pPr>
      <w:pStyle w:val="a0"/>
      <w:spacing w:line="14" w:lineRule="auto"/>
      <w:ind w:left="0" w:firstLine="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3F2E08">
    <w:pPr>
      <w:pStyle w:val="a0"/>
      <w:spacing w:line="14" w:lineRule="auto"/>
      <w:ind w:left="0" w:firstLine="0"/>
      <w:rPr>
        <w:sz w:val="18"/>
      </w:rPr>
    </w:pPr>
    <w:r w:rsidRPr="003F2E08">
      <w:rPr>
        <w:noProof/>
      </w:rPr>
      <w:pict>
        <v:shapetype id="_x0000_t202" coordsize="21600,21600" o:spt="202" path="m,l,21600r21600,l21600,xe">
          <v:stroke joinstyle="miter"/>
          <v:path gradientshapeok="t" o:connecttype="rect"/>
        </v:shapetype>
        <v:shape id="_x0000_s2052" type="#_x0000_t202" style="position:absolute;margin-left:306.5pt;margin-top:756.75pt;width:22pt;height:15.3pt;z-index:-251658752;mso-position-horizontal-relative:page;mso-position-vertical-relative:page" filled="f" stroked="f">
          <v:textbox inset="0,0,0,0">
            <w:txbxContent>
              <w:p w:rsidR="006D2D58" w:rsidRDefault="003F2E08">
                <w:pPr>
                  <w:pStyle w:val="a0"/>
                  <w:spacing w:before="10"/>
                  <w:ind w:left="40" w:firstLine="0"/>
                </w:pPr>
                <w:r>
                  <w:fldChar w:fldCharType="begin"/>
                </w:r>
                <w:r w:rsidR="003E2F77">
                  <w:instrText xml:space="preserve"> PAGE </w:instrText>
                </w:r>
                <w:r>
                  <w:fldChar w:fldCharType="separate"/>
                </w:r>
                <w:r w:rsidR="00BA7669">
                  <w:rPr>
                    <w:noProof/>
                  </w:rPr>
                  <w:t>320</w:t>
                </w:r>
                <w:r>
                  <w:rPr>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3F2E08">
    <w:pPr>
      <w:pStyle w:val="a0"/>
      <w:spacing w:line="14" w:lineRule="auto"/>
      <w:ind w:left="0" w:firstLine="0"/>
      <w:rPr>
        <w:sz w:val="19"/>
      </w:rPr>
    </w:pPr>
    <w:r w:rsidRPr="003F2E08">
      <w:rPr>
        <w:noProof/>
      </w:rPr>
      <w:pict>
        <v:shapetype id="_x0000_t202" coordsize="21600,21600" o:spt="202" path="m,l,21600r21600,l21600,xe">
          <v:stroke joinstyle="miter"/>
          <v:path gradientshapeok="t" o:connecttype="rect"/>
        </v:shapetype>
        <v:shape id="_x0000_s2053" type="#_x0000_t202" style="position:absolute;margin-left:299.55pt;margin-top:774.75pt;width:25.6pt;height:15.3pt;z-index:-251657728;mso-position-horizontal-relative:page;mso-position-vertical-relative:page" filled="f" stroked="f">
          <v:textbox inset="0,0,0,0">
            <w:txbxContent>
              <w:p w:rsidR="006D2D58" w:rsidRDefault="003F2E08">
                <w:pPr>
                  <w:pStyle w:val="a0"/>
                  <w:spacing w:before="10"/>
                  <w:ind w:left="112" w:firstLine="0"/>
                </w:pPr>
                <w:r>
                  <w:fldChar w:fldCharType="begin"/>
                </w:r>
                <w:r w:rsidR="003E2F77">
                  <w:instrText xml:space="preserve"> PAGE </w:instrText>
                </w:r>
                <w:r>
                  <w:fldChar w:fldCharType="separate"/>
                </w:r>
                <w:r w:rsidR="00BA7669">
                  <w:rPr>
                    <w:noProof/>
                  </w:rPr>
                  <w:t>374</w:t>
                </w:r>
                <w:r>
                  <w:rPr>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3F2E08">
    <w:pPr>
      <w:pStyle w:val="a0"/>
      <w:spacing w:line="14" w:lineRule="auto"/>
      <w:ind w:left="0" w:firstLine="0"/>
    </w:pPr>
    <w:r>
      <w:rPr>
        <w:noProof/>
      </w:rPr>
      <w:pict>
        <v:shapetype id="_x0000_t202" coordsize="21600,21600" o:spt="202" path="m,l,21600r21600,l21600,xe">
          <v:stroke joinstyle="miter"/>
          <v:path gradientshapeok="t" o:connecttype="rect"/>
        </v:shapetype>
        <v:shape id="_x0000_s2054" type="#_x0000_t202" style="position:absolute;margin-left:299.55pt;margin-top:774.75pt;width:22pt;height:15.3pt;z-index:-251656704;mso-position-horizontal-relative:page;mso-position-vertical-relative:page" filled="f" stroked="f">
          <v:textbox inset="0,0,0,0">
            <w:txbxContent>
              <w:p w:rsidR="006D2D58" w:rsidRDefault="003F2E08">
                <w:pPr>
                  <w:pStyle w:val="a0"/>
                  <w:spacing w:before="10"/>
                  <w:ind w:left="40" w:firstLine="0"/>
                </w:pPr>
                <w:r>
                  <w:fldChar w:fldCharType="begin"/>
                </w:r>
                <w:r w:rsidR="003E2F77">
                  <w:instrText xml:space="preserve"> PAGE </w:instrText>
                </w:r>
                <w:r>
                  <w:fldChar w:fldCharType="separate"/>
                </w:r>
                <w:r w:rsidR="00BA7669">
                  <w:rPr>
                    <w:noProof/>
                  </w:rPr>
                  <w:t>351</w:t>
                </w:r>
                <w:r>
                  <w:rPr>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58" w:rsidRDefault="003F2E08">
    <w:pPr>
      <w:pStyle w:val="a0"/>
      <w:spacing w:line="14" w:lineRule="auto"/>
      <w:ind w:left="0" w:firstLine="0"/>
      <w:rPr>
        <w:sz w:val="19"/>
      </w:rPr>
    </w:pPr>
    <w:r w:rsidRPr="003F2E08">
      <w:rPr>
        <w:noProof/>
      </w:rPr>
      <w:pict>
        <v:shapetype id="_x0000_t202" coordsize="21600,21600" o:spt="202" path="m,l,21600r21600,l21600,xe">
          <v:stroke joinstyle="miter"/>
          <v:path gradientshapeok="t" o:connecttype="rect"/>
        </v:shapetype>
        <v:shape id="_x0000_s2055" type="#_x0000_t202" style="position:absolute;margin-left:299.55pt;margin-top:774.3pt;width:22pt;height:15.8pt;z-index:-251655680;mso-position-horizontal-relative:page;mso-position-vertical-relative:page" filled="f" stroked="f">
          <v:textbox inset="0,0,0,0">
            <w:txbxContent>
              <w:p w:rsidR="006D2D58" w:rsidRDefault="003F2E08">
                <w:pPr>
                  <w:pStyle w:val="a0"/>
                  <w:spacing w:before="19"/>
                  <w:ind w:left="40" w:firstLine="0"/>
                </w:pPr>
                <w:r>
                  <w:fldChar w:fldCharType="begin"/>
                </w:r>
                <w:r w:rsidR="003E2F77">
                  <w:instrText xml:space="preserve"> PAGE </w:instrText>
                </w:r>
                <w:r>
                  <w:fldChar w:fldCharType="separate"/>
                </w:r>
                <w:r w:rsidR="00BA7669">
                  <w:rPr>
                    <w:noProof/>
                  </w:rPr>
                  <w:t>357</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756" w:rsidRDefault="000D0756" w:rsidP="00947D35">
      <w:r>
        <w:separator/>
      </w:r>
    </w:p>
  </w:footnote>
  <w:footnote w:type="continuationSeparator" w:id="1">
    <w:p w:rsidR="000D0756" w:rsidRDefault="000D0756" w:rsidP="00947D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F"/>
    <w:multiLevelType w:val="singleLevel"/>
    <w:tmpl w:val="0000000F"/>
    <w:name w:val="WW8Num14"/>
    <w:lvl w:ilvl="0">
      <w:start w:val="1"/>
      <w:numFmt w:val="bullet"/>
      <w:lvlText w:val=""/>
      <w:lvlJc w:val="left"/>
      <w:pPr>
        <w:tabs>
          <w:tab w:val="num" w:pos="0"/>
        </w:tabs>
        <w:ind w:left="720" w:hanging="360"/>
      </w:pPr>
      <w:rPr>
        <w:rFonts w:ascii="Symbol" w:hAnsi="Symbol"/>
      </w:rPr>
    </w:lvl>
  </w:abstractNum>
  <w:abstractNum w:abstractNumId="2">
    <w:nsid w:val="00000014"/>
    <w:multiLevelType w:val="singleLevel"/>
    <w:tmpl w:val="00000014"/>
    <w:name w:val="WW8Num19"/>
    <w:lvl w:ilvl="0">
      <w:start w:val="1"/>
      <w:numFmt w:val="bullet"/>
      <w:lvlText w:val=""/>
      <w:lvlJc w:val="left"/>
      <w:pPr>
        <w:tabs>
          <w:tab w:val="num" w:pos="0"/>
        </w:tabs>
        <w:ind w:left="720" w:hanging="360"/>
      </w:pPr>
      <w:rPr>
        <w:rFonts w:ascii="Symbol" w:hAnsi="Symbol"/>
      </w:rPr>
    </w:lvl>
  </w:abstractNum>
  <w:abstractNum w:abstractNumId="3">
    <w:nsid w:val="00000019"/>
    <w:multiLevelType w:val="singleLevel"/>
    <w:tmpl w:val="00000019"/>
    <w:name w:val="WW8Num24"/>
    <w:lvl w:ilvl="0">
      <w:start w:val="1"/>
      <w:numFmt w:val="bullet"/>
      <w:lvlText w:val=""/>
      <w:lvlJc w:val="left"/>
      <w:pPr>
        <w:tabs>
          <w:tab w:val="num" w:pos="0"/>
        </w:tabs>
        <w:ind w:left="720" w:hanging="360"/>
      </w:pPr>
      <w:rPr>
        <w:rFonts w:ascii="Symbol" w:hAnsi="Symbol"/>
        <w:color w:val="000000"/>
        <w:sz w:val="28"/>
      </w:rPr>
    </w:lvl>
  </w:abstractNum>
  <w:abstractNum w:abstractNumId="4">
    <w:nsid w:val="0000001C"/>
    <w:multiLevelType w:val="singleLevel"/>
    <w:tmpl w:val="0000001C"/>
    <w:name w:val="WW8Num27"/>
    <w:lvl w:ilvl="0">
      <w:start w:val="1"/>
      <w:numFmt w:val="bullet"/>
      <w:lvlText w:val=""/>
      <w:lvlJc w:val="left"/>
      <w:pPr>
        <w:tabs>
          <w:tab w:val="num" w:pos="0"/>
        </w:tabs>
        <w:ind w:left="720" w:hanging="360"/>
      </w:pPr>
      <w:rPr>
        <w:rFonts w:ascii="Symbol" w:hAnsi="Symbol"/>
      </w:rPr>
    </w:lvl>
  </w:abstractNum>
  <w:abstractNum w:abstractNumId="5">
    <w:nsid w:val="00000022"/>
    <w:multiLevelType w:val="singleLevel"/>
    <w:tmpl w:val="00000022"/>
    <w:name w:val="WW8Num33"/>
    <w:lvl w:ilvl="0">
      <w:start w:val="1"/>
      <w:numFmt w:val="bullet"/>
      <w:lvlText w:val=""/>
      <w:lvlJc w:val="left"/>
      <w:pPr>
        <w:tabs>
          <w:tab w:val="num" w:pos="0"/>
        </w:tabs>
        <w:ind w:left="1287" w:hanging="360"/>
      </w:pPr>
      <w:rPr>
        <w:rFonts w:ascii="Symbol" w:hAnsi="Symbol"/>
      </w:rPr>
    </w:lvl>
  </w:abstractNum>
  <w:abstractNum w:abstractNumId="6">
    <w:nsid w:val="00000023"/>
    <w:multiLevelType w:val="singleLevel"/>
    <w:tmpl w:val="00000023"/>
    <w:name w:val="WW8Num34"/>
    <w:lvl w:ilvl="0">
      <w:start w:val="1"/>
      <w:numFmt w:val="bullet"/>
      <w:lvlText w:val=""/>
      <w:lvlJc w:val="left"/>
      <w:pPr>
        <w:tabs>
          <w:tab w:val="num" w:pos="0"/>
        </w:tabs>
        <w:ind w:left="720" w:hanging="360"/>
      </w:pPr>
      <w:rPr>
        <w:rFonts w:ascii="Symbol" w:hAnsi="Symbol"/>
      </w:rPr>
    </w:lvl>
  </w:abstractNum>
  <w:abstractNum w:abstractNumId="7">
    <w:nsid w:val="00000025"/>
    <w:multiLevelType w:val="singleLevel"/>
    <w:tmpl w:val="00000025"/>
    <w:name w:val="WW8Num36"/>
    <w:lvl w:ilvl="0">
      <w:start w:val="1"/>
      <w:numFmt w:val="bullet"/>
      <w:lvlText w:val=""/>
      <w:lvlJc w:val="left"/>
      <w:pPr>
        <w:tabs>
          <w:tab w:val="num" w:pos="0"/>
        </w:tabs>
        <w:ind w:left="720" w:hanging="360"/>
      </w:pPr>
      <w:rPr>
        <w:rFonts w:ascii="Symbol" w:hAnsi="Symbol"/>
        <w:color w:val="000000"/>
        <w:sz w:val="28"/>
      </w:rPr>
    </w:lvl>
  </w:abstractNum>
  <w:abstractNum w:abstractNumId="8">
    <w:nsid w:val="00000032"/>
    <w:multiLevelType w:val="singleLevel"/>
    <w:tmpl w:val="00000032"/>
    <w:name w:val="WW8Num49"/>
    <w:lvl w:ilvl="0">
      <w:start w:val="1"/>
      <w:numFmt w:val="bullet"/>
      <w:lvlText w:val=""/>
      <w:lvlJc w:val="left"/>
      <w:pPr>
        <w:tabs>
          <w:tab w:val="num" w:pos="0"/>
        </w:tabs>
        <w:ind w:left="720" w:hanging="360"/>
      </w:pPr>
      <w:rPr>
        <w:rFonts w:ascii="Symbol" w:hAnsi="Symbol"/>
        <w:color w:val="000000"/>
        <w:sz w:val="28"/>
      </w:rPr>
    </w:lvl>
  </w:abstractNum>
  <w:abstractNum w:abstractNumId="9">
    <w:nsid w:val="00086B3C"/>
    <w:multiLevelType w:val="hybridMultilevel"/>
    <w:tmpl w:val="45E248CE"/>
    <w:lvl w:ilvl="0" w:tplc="84AE6E46">
      <w:numFmt w:val="bullet"/>
      <w:lvlText w:val=""/>
      <w:lvlJc w:val="left"/>
      <w:pPr>
        <w:ind w:left="233" w:hanging="279"/>
      </w:pPr>
      <w:rPr>
        <w:rFonts w:ascii="Symbol" w:eastAsia="Times New Roman" w:hAnsi="Symbol" w:hint="default"/>
        <w:w w:val="100"/>
        <w:sz w:val="24"/>
      </w:rPr>
    </w:lvl>
    <w:lvl w:ilvl="1" w:tplc="0EE82512">
      <w:numFmt w:val="bullet"/>
      <w:lvlText w:val="•"/>
      <w:lvlJc w:val="left"/>
      <w:pPr>
        <w:ind w:left="1286" w:hanging="279"/>
      </w:pPr>
      <w:rPr>
        <w:rFonts w:hint="default"/>
      </w:rPr>
    </w:lvl>
    <w:lvl w:ilvl="2" w:tplc="A6E8906C">
      <w:numFmt w:val="bullet"/>
      <w:lvlText w:val="•"/>
      <w:lvlJc w:val="left"/>
      <w:pPr>
        <w:ind w:left="2333" w:hanging="279"/>
      </w:pPr>
      <w:rPr>
        <w:rFonts w:hint="default"/>
      </w:rPr>
    </w:lvl>
    <w:lvl w:ilvl="3" w:tplc="03DC7A3A">
      <w:numFmt w:val="bullet"/>
      <w:lvlText w:val="•"/>
      <w:lvlJc w:val="left"/>
      <w:pPr>
        <w:ind w:left="3380" w:hanging="279"/>
      </w:pPr>
      <w:rPr>
        <w:rFonts w:hint="default"/>
      </w:rPr>
    </w:lvl>
    <w:lvl w:ilvl="4" w:tplc="9DD21CB2">
      <w:numFmt w:val="bullet"/>
      <w:lvlText w:val="•"/>
      <w:lvlJc w:val="left"/>
      <w:pPr>
        <w:ind w:left="4427" w:hanging="279"/>
      </w:pPr>
      <w:rPr>
        <w:rFonts w:hint="default"/>
      </w:rPr>
    </w:lvl>
    <w:lvl w:ilvl="5" w:tplc="5F665DA6">
      <w:numFmt w:val="bullet"/>
      <w:lvlText w:val="•"/>
      <w:lvlJc w:val="left"/>
      <w:pPr>
        <w:ind w:left="5474" w:hanging="279"/>
      </w:pPr>
      <w:rPr>
        <w:rFonts w:hint="default"/>
      </w:rPr>
    </w:lvl>
    <w:lvl w:ilvl="6" w:tplc="307EC3E8">
      <w:numFmt w:val="bullet"/>
      <w:lvlText w:val="•"/>
      <w:lvlJc w:val="left"/>
      <w:pPr>
        <w:ind w:left="6521" w:hanging="279"/>
      </w:pPr>
      <w:rPr>
        <w:rFonts w:hint="default"/>
      </w:rPr>
    </w:lvl>
    <w:lvl w:ilvl="7" w:tplc="3D52D024">
      <w:numFmt w:val="bullet"/>
      <w:lvlText w:val="•"/>
      <w:lvlJc w:val="left"/>
      <w:pPr>
        <w:ind w:left="7568" w:hanging="279"/>
      </w:pPr>
      <w:rPr>
        <w:rFonts w:hint="default"/>
      </w:rPr>
    </w:lvl>
    <w:lvl w:ilvl="8" w:tplc="94EE1472">
      <w:numFmt w:val="bullet"/>
      <w:lvlText w:val="•"/>
      <w:lvlJc w:val="left"/>
      <w:pPr>
        <w:ind w:left="8615" w:hanging="279"/>
      </w:pPr>
      <w:rPr>
        <w:rFonts w:hint="default"/>
      </w:rPr>
    </w:lvl>
  </w:abstractNum>
  <w:abstractNum w:abstractNumId="10">
    <w:nsid w:val="016659C6"/>
    <w:multiLevelType w:val="hybridMultilevel"/>
    <w:tmpl w:val="6DFA6B4E"/>
    <w:lvl w:ilvl="0" w:tplc="F8104A60">
      <w:numFmt w:val="bullet"/>
      <w:lvlText w:val="–"/>
      <w:lvlJc w:val="left"/>
      <w:pPr>
        <w:ind w:left="393" w:hanging="227"/>
      </w:pPr>
      <w:rPr>
        <w:rFonts w:ascii="Times New Roman" w:eastAsia="Times New Roman" w:hAnsi="Times New Roman" w:hint="default"/>
        <w:i/>
        <w:spacing w:val="-17"/>
        <w:w w:val="100"/>
        <w:sz w:val="24"/>
      </w:rPr>
    </w:lvl>
    <w:lvl w:ilvl="1" w:tplc="DD0CC550">
      <w:numFmt w:val="bullet"/>
      <w:lvlText w:val="•"/>
      <w:lvlJc w:val="left"/>
      <w:pPr>
        <w:ind w:left="1460" w:hanging="227"/>
      </w:pPr>
      <w:rPr>
        <w:rFonts w:hint="default"/>
      </w:rPr>
    </w:lvl>
    <w:lvl w:ilvl="2" w:tplc="3398A1AE">
      <w:numFmt w:val="bullet"/>
      <w:lvlText w:val="•"/>
      <w:lvlJc w:val="left"/>
      <w:pPr>
        <w:ind w:left="2521" w:hanging="227"/>
      </w:pPr>
      <w:rPr>
        <w:rFonts w:hint="default"/>
      </w:rPr>
    </w:lvl>
    <w:lvl w:ilvl="3" w:tplc="3F9CB0EA">
      <w:numFmt w:val="bullet"/>
      <w:lvlText w:val="•"/>
      <w:lvlJc w:val="left"/>
      <w:pPr>
        <w:ind w:left="3582" w:hanging="227"/>
      </w:pPr>
      <w:rPr>
        <w:rFonts w:hint="default"/>
      </w:rPr>
    </w:lvl>
    <w:lvl w:ilvl="4" w:tplc="75F247AE">
      <w:numFmt w:val="bullet"/>
      <w:lvlText w:val="•"/>
      <w:lvlJc w:val="left"/>
      <w:pPr>
        <w:ind w:left="4643" w:hanging="227"/>
      </w:pPr>
      <w:rPr>
        <w:rFonts w:hint="default"/>
      </w:rPr>
    </w:lvl>
    <w:lvl w:ilvl="5" w:tplc="4A9E04BA">
      <w:numFmt w:val="bullet"/>
      <w:lvlText w:val="•"/>
      <w:lvlJc w:val="left"/>
      <w:pPr>
        <w:ind w:left="5704" w:hanging="227"/>
      </w:pPr>
      <w:rPr>
        <w:rFonts w:hint="default"/>
      </w:rPr>
    </w:lvl>
    <w:lvl w:ilvl="6" w:tplc="B3A2FBEA">
      <w:numFmt w:val="bullet"/>
      <w:lvlText w:val="•"/>
      <w:lvlJc w:val="left"/>
      <w:pPr>
        <w:ind w:left="6765" w:hanging="227"/>
      </w:pPr>
      <w:rPr>
        <w:rFonts w:hint="default"/>
      </w:rPr>
    </w:lvl>
    <w:lvl w:ilvl="7" w:tplc="C9FC610E">
      <w:numFmt w:val="bullet"/>
      <w:lvlText w:val="•"/>
      <w:lvlJc w:val="left"/>
      <w:pPr>
        <w:ind w:left="7826" w:hanging="227"/>
      </w:pPr>
      <w:rPr>
        <w:rFonts w:hint="default"/>
      </w:rPr>
    </w:lvl>
    <w:lvl w:ilvl="8" w:tplc="D8025C44">
      <w:numFmt w:val="bullet"/>
      <w:lvlText w:val="•"/>
      <w:lvlJc w:val="left"/>
      <w:pPr>
        <w:ind w:left="8887" w:hanging="227"/>
      </w:pPr>
      <w:rPr>
        <w:rFonts w:hint="default"/>
      </w:rPr>
    </w:lvl>
  </w:abstractNum>
  <w:abstractNum w:abstractNumId="11">
    <w:nsid w:val="01E60574"/>
    <w:multiLevelType w:val="hybridMultilevel"/>
    <w:tmpl w:val="AAA86C16"/>
    <w:lvl w:ilvl="0" w:tplc="07FA6618">
      <w:numFmt w:val="bullet"/>
      <w:lvlText w:val="–"/>
      <w:lvlJc w:val="left"/>
      <w:pPr>
        <w:ind w:left="111" w:hanging="793"/>
      </w:pPr>
      <w:rPr>
        <w:rFonts w:ascii="Times New Roman" w:eastAsia="Times New Roman" w:hAnsi="Times New Roman" w:hint="default"/>
        <w:spacing w:val="-13"/>
        <w:w w:val="100"/>
        <w:sz w:val="24"/>
      </w:rPr>
    </w:lvl>
    <w:lvl w:ilvl="1" w:tplc="0038E21C">
      <w:numFmt w:val="bullet"/>
      <w:lvlText w:val="•"/>
      <w:lvlJc w:val="left"/>
      <w:pPr>
        <w:ind w:left="291" w:hanging="793"/>
      </w:pPr>
      <w:rPr>
        <w:rFonts w:hint="default"/>
      </w:rPr>
    </w:lvl>
    <w:lvl w:ilvl="2" w:tplc="C69E1FC6">
      <w:numFmt w:val="bullet"/>
      <w:lvlText w:val="•"/>
      <w:lvlJc w:val="left"/>
      <w:pPr>
        <w:ind w:left="463" w:hanging="793"/>
      </w:pPr>
      <w:rPr>
        <w:rFonts w:hint="default"/>
      </w:rPr>
    </w:lvl>
    <w:lvl w:ilvl="3" w:tplc="73C02A06">
      <w:numFmt w:val="bullet"/>
      <w:lvlText w:val="•"/>
      <w:lvlJc w:val="left"/>
      <w:pPr>
        <w:ind w:left="635" w:hanging="793"/>
      </w:pPr>
      <w:rPr>
        <w:rFonts w:hint="default"/>
      </w:rPr>
    </w:lvl>
    <w:lvl w:ilvl="4" w:tplc="ADEA85EE">
      <w:numFmt w:val="bullet"/>
      <w:lvlText w:val="•"/>
      <w:lvlJc w:val="left"/>
      <w:pPr>
        <w:ind w:left="807" w:hanging="793"/>
      </w:pPr>
      <w:rPr>
        <w:rFonts w:hint="default"/>
      </w:rPr>
    </w:lvl>
    <w:lvl w:ilvl="5" w:tplc="74D801A2">
      <w:numFmt w:val="bullet"/>
      <w:lvlText w:val="•"/>
      <w:lvlJc w:val="left"/>
      <w:pPr>
        <w:ind w:left="979" w:hanging="793"/>
      </w:pPr>
      <w:rPr>
        <w:rFonts w:hint="default"/>
      </w:rPr>
    </w:lvl>
    <w:lvl w:ilvl="6" w:tplc="DF84728C">
      <w:numFmt w:val="bullet"/>
      <w:lvlText w:val="•"/>
      <w:lvlJc w:val="left"/>
      <w:pPr>
        <w:ind w:left="1150" w:hanging="793"/>
      </w:pPr>
      <w:rPr>
        <w:rFonts w:hint="default"/>
      </w:rPr>
    </w:lvl>
    <w:lvl w:ilvl="7" w:tplc="FCDAC736">
      <w:numFmt w:val="bullet"/>
      <w:lvlText w:val="•"/>
      <w:lvlJc w:val="left"/>
      <w:pPr>
        <w:ind w:left="1322" w:hanging="793"/>
      </w:pPr>
      <w:rPr>
        <w:rFonts w:hint="default"/>
      </w:rPr>
    </w:lvl>
    <w:lvl w:ilvl="8" w:tplc="01BAB76A">
      <w:numFmt w:val="bullet"/>
      <w:lvlText w:val="•"/>
      <w:lvlJc w:val="left"/>
      <w:pPr>
        <w:ind w:left="1494" w:hanging="793"/>
      </w:pPr>
      <w:rPr>
        <w:rFonts w:hint="default"/>
      </w:rPr>
    </w:lvl>
  </w:abstractNum>
  <w:abstractNum w:abstractNumId="12">
    <w:nsid w:val="0216474F"/>
    <w:multiLevelType w:val="hybridMultilevel"/>
    <w:tmpl w:val="C028450C"/>
    <w:lvl w:ilvl="0" w:tplc="5F92BF08">
      <w:start w:val="1"/>
      <w:numFmt w:val="decimal"/>
      <w:lvlText w:val="%1)"/>
      <w:lvlJc w:val="left"/>
      <w:pPr>
        <w:ind w:left="613" w:hanging="323"/>
      </w:pPr>
      <w:rPr>
        <w:rFonts w:ascii="Times New Roman" w:eastAsia="Times New Roman" w:hAnsi="Times New Roman" w:cs="Times New Roman" w:hint="default"/>
        <w:spacing w:val="-10"/>
        <w:w w:val="99"/>
        <w:sz w:val="24"/>
        <w:szCs w:val="24"/>
      </w:rPr>
    </w:lvl>
    <w:lvl w:ilvl="1" w:tplc="199CE2CA">
      <w:numFmt w:val="bullet"/>
      <w:lvlText w:val="•"/>
      <w:lvlJc w:val="left"/>
      <w:pPr>
        <w:ind w:left="1696" w:hanging="323"/>
      </w:pPr>
      <w:rPr>
        <w:rFonts w:hint="default"/>
      </w:rPr>
    </w:lvl>
    <w:lvl w:ilvl="2" w:tplc="17080FEC">
      <w:numFmt w:val="bullet"/>
      <w:lvlText w:val="•"/>
      <w:lvlJc w:val="left"/>
      <w:pPr>
        <w:ind w:left="2773" w:hanging="323"/>
      </w:pPr>
      <w:rPr>
        <w:rFonts w:hint="default"/>
      </w:rPr>
    </w:lvl>
    <w:lvl w:ilvl="3" w:tplc="462EE434">
      <w:numFmt w:val="bullet"/>
      <w:lvlText w:val="•"/>
      <w:lvlJc w:val="left"/>
      <w:pPr>
        <w:ind w:left="3850" w:hanging="323"/>
      </w:pPr>
      <w:rPr>
        <w:rFonts w:hint="default"/>
      </w:rPr>
    </w:lvl>
    <w:lvl w:ilvl="4" w:tplc="39A2776E">
      <w:numFmt w:val="bullet"/>
      <w:lvlText w:val="•"/>
      <w:lvlJc w:val="left"/>
      <w:pPr>
        <w:ind w:left="4927" w:hanging="323"/>
      </w:pPr>
      <w:rPr>
        <w:rFonts w:hint="default"/>
      </w:rPr>
    </w:lvl>
    <w:lvl w:ilvl="5" w:tplc="1F2E6DDA">
      <w:numFmt w:val="bullet"/>
      <w:lvlText w:val="•"/>
      <w:lvlJc w:val="left"/>
      <w:pPr>
        <w:ind w:left="6004" w:hanging="323"/>
      </w:pPr>
      <w:rPr>
        <w:rFonts w:hint="default"/>
      </w:rPr>
    </w:lvl>
    <w:lvl w:ilvl="6" w:tplc="A9A22198">
      <w:numFmt w:val="bullet"/>
      <w:lvlText w:val="•"/>
      <w:lvlJc w:val="left"/>
      <w:pPr>
        <w:ind w:left="7081" w:hanging="323"/>
      </w:pPr>
      <w:rPr>
        <w:rFonts w:hint="default"/>
      </w:rPr>
    </w:lvl>
    <w:lvl w:ilvl="7" w:tplc="33E6769C">
      <w:numFmt w:val="bullet"/>
      <w:lvlText w:val="•"/>
      <w:lvlJc w:val="left"/>
      <w:pPr>
        <w:ind w:left="8158" w:hanging="323"/>
      </w:pPr>
      <w:rPr>
        <w:rFonts w:hint="default"/>
      </w:rPr>
    </w:lvl>
    <w:lvl w:ilvl="8" w:tplc="A8123256">
      <w:numFmt w:val="bullet"/>
      <w:lvlText w:val="•"/>
      <w:lvlJc w:val="left"/>
      <w:pPr>
        <w:ind w:left="9235" w:hanging="323"/>
      </w:pPr>
      <w:rPr>
        <w:rFonts w:hint="default"/>
      </w:rPr>
    </w:lvl>
  </w:abstractNum>
  <w:abstractNum w:abstractNumId="13">
    <w:nsid w:val="02193167"/>
    <w:multiLevelType w:val="hybridMultilevel"/>
    <w:tmpl w:val="086EC774"/>
    <w:lvl w:ilvl="0" w:tplc="4F0CD484">
      <w:numFmt w:val="bullet"/>
      <w:lvlText w:val="–"/>
      <w:lvlJc w:val="left"/>
      <w:pPr>
        <w:ind w:left="111" w:hanging="471"/>
      </w:pPr>
      <w:rPr>
        <w:rFonts w:ascii="Times New Roman" w:eastAsia="Times New Roman" w:hAnsi="Times New Roman" w:hint="default"/>
        <w:spacing w:val="-16"/>
        <w:w w:val="100"/>
        <w:sz w:val="24"/>
      </w:rPr>
    </w:lvl>
    <w:lvl w:ilvl="1" w:tplc="8A9855C8">
      <w:numFmt w:val="bullet"/>
      <w:lvlText w:val="•"/>
      <w:lvlJc w:val="left"/>
      <w:pPr>
        <w:ind w:left="291" w:hanging="471"/>
      </w:pPr>
      <w:rPr>
        <w:rFonts w:hint="default"/>
      </w:rPr>
    </w:lvl>
    <w:lvl w:ilvl="2" w:tplc="4C8E6CAE">
      <w:numFmt w:val="bullet"/>
      <w:lvlText w:val="•"/>
      <w:lvlJc w:val="left"/>
      <w:pPr>
        <w:ind w:left="463" w:hanging="471"/>
      </w:pPr>
      <w:rPr>
        <w:rFonts w:hint="default"/>
      </w:rPr>
    </w:lvl>
    <w:lvl w:ilvl="3" w:tplc="A5F07506">
      <w:numFmt w:val="bullet"/>
      <w:lvlText w:val="•"/>
      <w:lvlJc w:val="left"/>
      <w:pPr>
        <w:ind w:left="635" w:hanging="471"/>
      </w:pPr>
      <w:rPr>
        <w:rFonts w:hint="default"/>
      </w:rPr>
    </w:lvl>
    <w:lvl w:ilvl="4" w:tplc="EC504266">
      <w:numFmt w:val="bullet"/>
      <w:lvlText w:val="•"/>
      <w:lvlJc w:val="left"/>
      <w:pPr>
        <w:ind w:left="807" w:hanging="471"/>
      </w:pPr>
      <w:rPr>
        <w:rFonts w:hint="default"/>
      </w:rPr>
    </w:lvl>
    <w:lvl w:ilvl="5" w:tplc="9B6E5486">
      <w:numFmt w:val="bullet"/>
      <w:lvlText w:val="•"/>
      <w:lvlJc w:val="left"/>
      <w:pPr>
        <w:ind w:left="979" w:hanging="471"/>
      </w:pPr>
      <w:rPr>
        <w:rFonts w:hint="default"/>
      </w:rPr>
    </w:lvl>
    <w:lvl w:ilvl="6" w:tplc="320A1534">
      <w:numFmt w:val="bullet"/>
      <w:lvlText w:val="•"/>
      <w:lvlJc w:val="left"/>
      <w:pPr>
        <w:ind w:left="1150" w:hanging="471"/>
      </w:pPr>
      <w:rPr>
        <w:rFonts w:hint="default"/>
      </w:rPr>
    </w:lvl>
    <w:lvl w:ilvl="7" w:tplc="E63AD45C">
      <w:numFmt w:val="bullet"/>
      <w:lvlText w:val="•"/>
      <w:lvlJc w:val="left"/>
      <w:pPr>
        <w:ind w:left="1322" w:hanging="471"/>
      </w:pPr>
      <w:rPr>
        <w:rFonts w:hint="default"/>
      </w:rPr>
    </w:lvl>
    <w:lvl w:ilvl="8" w:tplc="807210A8">
      <w:numFmt w:val="bullet"/>
      <w:lvlText w:val="•"/>
      <w:lvlJc w:val="left"/>
      <w:pPr>
        <w:ind w:left="1494" w:hanging="471"/>
      </w:pPr>
      <w:rPr>
        <w:rFonts w:hint="default"/>
      </w:rPr>
    </w:lvl>
  </w:abstractNum>
  <w:abstractNum w:abstractNumId="14">
    <w:nsid w:val="021E743C"/>
    <w:multiLevelType w:val="hybridMultilevel"/>
    <w:tmpl w:val="0860C814"/>
    <w:lvl w:ilvl="0" w:tplc="3D52C92E">
      <w:numFmt w:val="bullet"/>
      <w:lvlText w:val="–"/>
      <w:lvlJc w:val="left"/>
      <w:pPr>
        <w:ind w:left="105" w:hanging="255"/>
      </w:pPr>
      <w:rPr>
        <w:rFonts w:ascii="Times New Roman" w:eastAsia="Times New Roman" w:hAnsi="Times New Roman" w:hint="default"/>
        <w:spacing w:val="-10"/>
        <w:w w:val="100"/>
        <w:sz w:val="24"/>
      </w:rPr>
    </w:lvl>
    <w:lvl w:ilvl="1" w:tplc="7332D732">
      <w:numFmt w:val="bullet"/>
      <w:lvlText w:val="•"/>
      <w:lvlJc w:val="left"/>
      <w:pPr>
        <w:ind w:left="315" w:hanging="255"/>
      </w:pPr>
      <w:rPr>
        <w:rFonts w:hint="default"/>
      </w:rPr>
    </w:lvl>
    <w:lvl w:ilvl="2" w:tplc="4BAEC3EE">
      <w:numFmt w:val="bullet"/>
      <w:lvlText w:val="•"/>
      <w:lvlJc w:val="left"/>
      <w:pPr>
        <w:ind w:left="531" w:hanging="255"/>
      </w:pPr>
      <w:rPr>
        <w:rFonts w:hint="default"/>
      </w:rPr>
    </w:lvl>
    <w:lvl w:ilvl="3" w:tplc="116A93F4">
      <w:numFmt w:val="bullet"/>
      <w:lvlText w:val="•"/>
      <w:lvlJc w:val="left"/>
      <w:pPr>
        <w:ind w:left="746" w:hanging="255"/>
      </w:pPr>
      <w:rPr>
        <w:rFonts w:hint="default"/>
      </w:rPr>
    </w:lvl>
    <w:lvl w:ilvl="4" w:tplc="91B8DC2E">
      <w:numFmt w:val="bullet"/>
      <w:lvlText w:val="•"/>
      <w:lvlJc w:val="left"/>
      <w:pPr>
        <w:ind w:left="962" w:hanging="255"/>
      </w:pPr>
      <w:rPr>
        <w:rFonts w:hint="default"/>
      </w:rPr>
    </w:lvl>
    <w:lvl w:ilvl="5" w:tplc="838AE91C">
      <w:numFmt w:val="bullet"/>
      <w:lvlText w:val="•"/>
      <w:lvlJc w:val="left"/>
      <w:pPr>
        <w:ind w:left="1178" w:hanging="255"/>
      </w:pPr>
      <w:rPr>
        <w:rFonts w:hint="default"/>
      </w:rPr>
    </w:lvl>
    <w:lvl w:ilvl="6" w:tplc="6D48C3D4">
      <w:numFmt w:val="bullet"/>
      <w:lvlText w:val="•"/>
      <w:lvlJc w:val="left"/>
      <w:pPr>
        <w:ind w:left="1393" w:hanging="255"/>
      </w:pPr>
      <w:rPr>
        <w:rFonts w:hint="default"/>
      </w:rPr>
    </w:lvl>
    <w:lvl w:ilvl="7" w:tplc="20B2C78C">
      <w:numFmt w:val="bullet"/>
      <w:lvlText w:val="•"/>
      <w:lvlJc w:val="left"/>
      <w:pPr>
        <w:ind w:left="1609" w:hanging="255"/>
      </w:pPr>
      <w:rPr>
        <w:rFonts w:hint="default"/>
      </w:rPr>
    </w:lvl>
    <w:lvl w:ilvl="8" w:tplc="F8F80908">
      <w:numFmt w:val="bullet"/>
      <w:lvlText w:val="•"/>
      <w:lvlJc w:val="left"/>
      <w:pPr>
        <w:ind w:left="1824" w:hanging="255"/>
      </w:pPr>
      <w:rPr>
        <w:rFonts w:hint="default"/>
      </w:rPr>
    </w:lvl>
  </w:abstractNum>
  <w:abstractNum w:abstractNumId="15">
    <w:nsid w:val="02C8555B"/>
    <w:multiLevelType w:val="hybridMultilevel"/>
    <w:tmpl w:val="83F24E0A"/>
    <w:lvl w:ilvl="0" w:tplc="41301A7A">
      <w:start w:val="1"/>
      <w:numFmt w:val="decimal"/>
      <w:lvlText w:val="%1)"/>
      <w:lvlJc w:val="left"/>
      <w:pPr>
        <w:ind w:left="656" w:hanging="264"/>
      </w:pPr>
      <w:rPr>
        <w:rFonts w:ascii="Times New Roman" w:eastAsia="Times New Roman" w:hAnsi="Times New Roman" w:cs="Times New Roman" w:hint="default"/>
        <w:w w:val="100"/>
        <w:sz w:val="24"/>
        <w:szCs w:val="24"/>
      </w:rPr>
    </w:lvl>
    <w:lvl w:ilvl="1" w:tplc="1F2C2B44">
      <w:start w:val="1"/>
      <w:numFmt w:val="decimal"/>
      <w:lvlText w:val="%2."/>
      <w:lvlJc w:val="left"/>
      <w:pPr>
        <w:ind w:left="393" w:hanging="303"/>
      </w:pPr>
      <w:rPr>
        <w:rFonts w:ascii="Times New Roman" w:eastAsia="Times New Roman" w:hAnsi="Times New Roman" w:cs="Times New Roman" w:hint="default"/>
        <w:spacing w:val="-15"/>
        <w:w w:val="100"/>
        <w:sz w:val="24"/>
        <w:szCs w:val="24"/>
      </w:rPr>
    </w:lvl>
    <w:lvl w:ilvl="2" w:tplc="5F664820">
      <w:numFmt w:val="bullet"/>
      <w:lvlText w:val="•"/>
      <w:lvlJc w:val="left"/>
      <w:pPr>
        <w:ind w:left="3820" w:hanging="303"/>
      </w:pPr>
      <w:rPr>
        <w:rFonts w:hint="default"/>
      </w:rPr>
    </w:lvl>
    <w:lvl w:ilvl="3" w:tplc="55CE1AEE">
      <w:numFmt w:val="bullet"/>
      <w:lvlText w:val="•"/>
      <w:lvlJc w:val="left"/>
      <w:pPr>
        <w:ind w:left="4718" w:hanging="303"/>
      </w:pPr>
      <w:rPr>
        <w:rFonts w:hint="default"/>
      </w:rPr>
    </w:lvl>
    <w:lvl w:ilvl="4" w:tplc="896A4A3E">
      <w:numFmt w:val="bullet"/>
      <w:lvlText w:val="•"/>
      <w:lvlJc w:val="left"/>
      <w:pPr>
        <w:ind w:left="5617" w:hanging="303"/>
      </w:pPr>
      <w:rPr>
        <w:rFonts w:hint="default"/>
      </w:rPr>
    </w:lvl>
    <w:lvl w:ilvl="5" w:tplc="98C8A47C">
      <w:numFmt w:val="bullet"/>
      <w:lvlText w:val="•"/>
      <w:lvlJc w:val="left"/>
      <w:pPr>
        <w:ind w:left="6515" w:hanging="303"/>
      </w:pPr>
      <w:rPr>
        <w:rFonts w:hint="default"/>
      </w:rPr>
    </w:lvl>
    <w:lvl w:ilvl="6" w:tplc="B56CA95E">
      <w:numFmt w:val="bullet"/>
      <w:lvlText w:val="•"/>
      <w:lvlJc w:val="left"/>
      <w:pPr>
        <w:ind w:left="7414" w:hanging="303"/>
      </w:pPr>
      <w:rPr>
        <w:rFonts w:hint="default"/>
      </w:rPr>
    </w:lvl>
    <w:lvl w:ilvl="7" w:tplc="EAB26F02">
      <w:numFmt w:val="bullet"/>
      <w:lvlText w:val="•"/>
      <w:lvlJc w:val="left"/>
      <w:pPr>
        <w:ind w:left="8313" w:hanging="303"/>
      </w:pPr>
      <w:rPr>
        <w:rFonts w:hint="default"/>
      </w:rPr>
    </w:lvl>
    <w:lvl w:ilvl="8" w:tplc="367215D8">
      <w:numFmt w:val="bullet"/>
      <w:lvlText w:val="•"/>
      <w:lvlJc w:val="left"/>
      <w:pPr>
        <w:ind w:left="9211" w:hanging="303"/>
      </w:pPr>
      <w:rPr>
        <w:rFonts w:hint="default"/>
      </w:rPr>
    </w:lvl>
  </w:abstractNum>
  <w:abstractNum w:abstractNumId="16">
    <w:nsid w:val="02FE7C4B"/>
    <w:multiLevelType w:val="hybridMultilevel"/>
    <w:tmpl w:val="2A72D52C"/>
    <w:lvl w:ilvl="0" w:tplc="A21C8ADC">
      <w:numFmt w:val="bullet"/>
      <w:lvlText w:val=""/>
      <w:lvlJc w:val="left"/>
      <w:pPr>
        <w:ind w:left="719" w:hanging="361"/>
      </w:pPr>
      <w:rPr>
        <w:rFonts w:ascii="Wingdings" w:eastAsia="Times New Roman" w:hAnsi="Wingdings" w:hint="default"/>
        <w:w w:val="100"/>
        <w:sz w:val="24"/>
      </w:rPr>
    </w:lvl>
    <w:lvl w:ilvl="1" w:tplc="C51426CE">
      <w:numFmt w:val="bullet"/>
      <w:lvlText w:val="•"/>
      <w:lvlJc w:val="left"/>
      <w:pPr>
        <w:ind w:left="1384" w:hanging="361"/>
      </w:pPr>
      <w:rPr>
        <w:rFonts w:hint="default"/>
      </w:rPr>
    </w:lvl>
    <w:lvl w:ilvl="2" w:tplc="2E2A5C84">
      <w:numFmt w:val="bullet"/>
      <w:lvlText w:val="•"/>
      <w:lvlJc w:val="left"/>
      <w:pPr>
        <w:ind w:left="2049" w:hanging="361"/>
      </w:pPr>
      <w:rPr>
        <w:rFonts w:hint="default"/>
      </w:rPr>
    </w:lvl>
    <w:lvl w:ilvl="3" w:tplc="BA12C5C0">
      <w:numFmt w:val="bullet"/>
      <w:lvlText w:val="•"/>
      <w:lvlJc w:val="left"/>
      <w:pPr>
        <w:ind w:left="2713" w:hanging="361"/>
      </w:pPr>
      <w:rPr>
        <w:rFonts w:hint="default"/>
      </w:rPr>
    </w:lvl>
    <w:lvl w:ilvl="4" w:tplc="D236EAD6">
      <w:numFmt w:val="bullet"/>
      <w:lvlText w:val="•"/>
      <w:lvlJc w:val="left"/>
      <w:pPr>
        <w:ind w:left="3378" w:hanging="361"/>
      </w:pPr>
      <w:rPr>
        <w:rFonts w:hint="default"/>
      </w:rPr>
    </w:lvl>
    <w:lvl w:ilvl="5" w:tplc="CEAE8000">
      <w:numFmt w:val="bullet"/>
      <w:lvlText w:val="•"/>
      <w:lvlJc w:val="left"/>
      <w:pPr>
        <w:ind w:left="4043" w:hanging="361"/>
      </w:pPr>
      <w:rPr>
        <w:rFonts w:hint="default"/>
      </w:rPr>
    </w:lvl>
    <w:lvl w:ilvl="6" w:tplc="267EF2A4">
      <w:numFmt w:val="bullet"/>
      <w:lvlText w:val="•"/>
      <w:lvlJc w:val="left"/>
      <w:pPr>
        <w:ind w:left="4707" w:hanging="361"/>
      </w:pPr>
      <w:rPr>
        <w:rFonts w:hint="default"/>
      </w:rPr>
    </w:lvl>
    <w:lvl w:ilvl="7" w:tplc="3C62FF46">
      <w:numFmt w:val="bullet"/>
      <w:lvlText w:val="•"/>
      <w:lvlJc w:val="left"/>
      <w:pPr>
        <w:ind w:left="5372" w:hanging="361"/>
      </w:pPr>
      <w:rPr>
        <w:rFonts w:hint="default"/>
      </w:rPr>
    </w:lvl>
    <w:lvl w:ilvl="8" w:tplc="DED41EE0">
      <w:numFmt w:val="bullet"/>
      <w:lvlText w:val="•"/>
      <w:lvlJc w:val="left"/>
      <w:pPr>
        <w:ind w:left="6036" w:hanging="361"/>
      </w:pPr>
      <w:rPr>
        <w:rFonts w:hint="default"/>
      </w:rPr>
    </w:lvl>
  </w:abstractNum>
  <w:abstractNum w:abstractNumId="17">
    <w:nsid w:val="03033CF5"/>
    <w:multiLevelType w:val="hybridMultilevel"/>
    <w:tmpl w:val="69D68EA8"/>
    <w:lvl w:ilvl="0" w:tplc="24981D04">
      <w:numFmt w:val="bullet"/>
      <w:lvlText w:val=""/>
      <w:lvlJc w:val="left"/>
      <w:pPr>
        <w:ind w:left="454" w:hanging="212"/>
      </w:pPr>
      <w:rPr>
        <w:rFonts w:ascii="Symbol" w:eastAsia="Times New Roman" w:hAnsi="Symbol" w:hint="default"/>
        <w:w w:val="100"/>
        <w:sz w:val="24"/>
      </w:rPr>
    </w:lvl>
    <w:lvl w:ilvl="1" w:tplc="764EEB10">
      <w:numFmt w:val="bullet"/>
      <w:lvlText w:val="•"/>
      <w:lvlJc w:val="left"/>
      <w:pPr>
        <w:ind w:left="1502" w:hanging="212"/>
      </w:pPr>
      <w:rPr>
        <w:rFonts w:hint="default"/>
      </w:rPr>
    </w:lvl>
    <w:lvl w:ilvl="2" w:tplc="79C84EF4">
      <w:numFmt w:val="bullet"/>
      <w:lvlText w:val="•"/>
      <w:lvlJc w:val="left"/>
      <w:pPr>
        <w:ind w:left="2545" w:hanging="212"/>
      </w:pPr>
      <w:rPr>
        <w:rFonts w:hint="default"/>
      </w:rPr>
    </w:lvl>
    <w:lvl w:ilvl="3" w:tplc="3F88A4DC">
      <w:numFmt w:val="bullet"/>
      <w:lvlText w:val="•"/>
      <w:lvlJc w:val="left"/>
      <w:pPr>
        <w:ind w:left="3588" w:hanging="212"/>
      </w:pPr>
      <w:rPr>
        <w:rFonts w:hint="default"/>
      </w:rPr>
    </w:lvl>
    <w:lvl w:ilvl="4" w:tplc="1C6481AA">
      <w:numFmt w:val="bullet"/>
      <w:lvlText w:val="•"/>
      <w:lvlJc w:val="left"/>
      <w:pPr>
        <w:ind w:left="4631" w:hanging="212"/>
      </w:pPr>
      <w:rPr>
        <w:rFonts w:hint="default"/>
      </w:rPr>
    </w:lvl>
    <w:lvl w:ilvl="5" w:tplc="F4FCFFF6">
      <w:numFmt w:val="bullet"/>
      <w:lvlText w:val="•"/>
      <w:lvlJc w:val="left"/>
      <w:pPr>
        <w:ind w:left="5674" w:hanging="212"/>
      </w:pPr>
      <w:rPr>
        <w:rFonts w:hint="default"/>
      </w:rPr>
    </w:lvl>
    <w:lvl w:ilvl="6" w:tplc="13587B00">
      <w:numFmt w:val="bullet"/>
      <w:lvlText w:val="•"/>
      <w:lvlJc w:val="left"/>
      <w:pPr>
        <w:ind w:left="6717" w:hanging="212"/>
      </w:pPr>
      <w:rPr>
        <w:rFonts w:hint="default"/>
      </w:rPr>
    </w:lvl>
    <w:lvl w:ilvl="7" w:tplc="5426B7B8">
      <w:numFmt w:val="bullet"/>
      <w:lvlText w:val="•"/>
      <w:lvlJc w:val="left"/>
      <w:pPr>
        <w:ind w:left="7760" w:hanging="212"/>
      </w:pPr>
      <w:rPr>
        <w:rFonts w:hint="default"/>
      </w:rPr>
    </w:lvl>
    <w:lvl w:ilvl="8" w:tplc="A2AE7D50">
      <w:numFmt w:val="bullet"/>
      <w:lvlText w:val="•"/>
      <w:lvlJc w:val="left"/>
      <w:pPr>
        <w:ind w:left="8803" w:hanging="212"/>
      </w:pPr>
      <w:rPr>
        <w:rFonts w:hint="default"/>
      </w:rPr>
    </w:lvl>
  </w:abstractNum>
  <w:abstractNum w:abstractNumId="18">
    <w:nsid w:val="036D1FBC"/>
    <w:multiLevelType w:val="hybridMultilevel"/>
    <w:tmpl w:val="3540494C"/>
    <w:lvl w:ilvl="0" w:tplc="4A006EBC">
      <w:start w:val="1"/>
      <w:numFmt w:val="decimal"/>
      <w:lvlText w:val="%1)"/>
      <w:lvlJc w:val="left"/>
      <w:pPr>
        <w:ind w:left="393" w:hanging="283"/>
      </w:pPr>
      <w:rPr>
        <w:rFonts w:ascii="Times New Roman" w:eastAsia="Times New Roman" w:hAnsi="Times New Roman" w:cs="Times New Roman" w:hint="default"/>
        <w:w w:val="100"/>
        <w:sz w:val="24"/>
        <w:szCs w:val="24"/>
      </w:rPr>
    </w:lvl>
    <w:lvl w:ilvl="1" w:tplc="B2748746">
      <w:start w:val="1"/>
      <w:numFmt w:val="decimal"/>
      <w:lvlText w:val="%2"/>
      <w:lvlJc w:val="left"/>
      <w:pPr>
        <w:ind w:left="5257" w:hanging="183"/>
      </w:pPr>
      <w:rPr>
        <w:rFonts w:ascii="Times New Roman" w:eastAsia="Times New Roman" w:hAnsi="Times New Roman" w:cs="Times New Roman" w:hint="default"/>
        <w:b/>
        <w:bCs/>
        <w:w w:val="100"/>
        <w:sz w:val="24"/>
        <w:szCs w:val="24"/>
      </w:rPr>
    </w:lvl>
    <w:lvl w:ilvl="2" w:tplc="3284605E">
      <w:numFmt w:val="bullet"/>
      <w:lvlText w:val="•"/>
      <w:lvlJc w:val="left"/>
      <w:pPr>
        <w:ind w:left="5898" w:hanging="183"/>
      </w:pPr>
      <w:rPr>
        <w:rFonts w:hint="default"/>
      </w:rPr>
    </w:lvl>
    <w:lvl w:ilvl="3" w:tplc="76A0750E">
      <w:numFmt w:val="bullet"/>
      <w:lvlText w:val="•"/>
      <w:lvlJc w:val="left"/>
      <w:pPr>
        <w:ind w:left="6537" w:hanging="183"/>
      </w:pPr>
      <w:rPr>
        <w:rFonts w:hint="default"/>
      </w:rPr>
    </w:lvl>
    <w:lvl w:ilvl="4" w:tplc="35C6683E">
      <w:numFmt w:val="bullet"/>
      <w:lvlText w:val="•"/>
      <w:lvlJc w:val="left"/>
      <w:pPr>
        <w:ind w:left="7176" w:hanging="183"/>
      </w:pPr>
      <w:rPr>
        <w:rFonts w:hint="default"/>
      </w:rPr>
    </w:lvl>
    <w:lvl w:ilvl="5" w:tplc="A3D22620">
      <w:numFmt w:val="bullet"/>
      <w:lvlText w:val="•"/>
      <w:lvlJc w:val="left"/>
      <w:pPr>
        <w:ind w:left="7815" w:hanging="183"/>
      </w:pPr>
      <w:rPr>
        <w:rFonts w:hint="default"/>
      </w:rPr>
    </w:lvl>
    <w:lvl w:ilvl="6" w:tplc="FEC454B4">
      <w:numFmt w:val="bullet"/>
      <w:lvlText w:val="•"/>
      <w:lvlJc w:val="left"/>
      <w:pPr>
        <w:ind w:left="8453" w:hanging="183"/>
      </w:pPr>
      <w:rPr>
        <w:rFonts w:hint="default"/>
      </w:rPr>
    </w:lvl>
    <w:lvl w:ilvl="7" w:tplc="D3421040">
      <w:numFmt w:val="bullet"/>
      <w:lvlText w:val="•"/>
      <w:lvlJc w:val="left"/>
      <w:pPr>
        <w:ind w:left="9092" w:hanging="183"/>
      </w:pPr>
      <w:rPr>
        <w:rFonts w:hint="default"/>
      </w:rPr>
    </w:lvl>
    <w:lvl w:ilvl="8" w:tplc="BEB6BBD0">
      <w:numFmt w:val="bullet"/>
      <w:lvlText w:val="•"/>
      <w:lvlJc w:val="left"/>
      <w:pPr>
        <w:ind w:left="9731" w:hanging="183"/>
      </w:pPr>
      <w:rPr>
        <w:rFonts w:hint="default"/>
      </w:rPr>
    </w:lvl>
  </w:abstractNum>
  <w:abstractNum w:abstractNumId="19">
    <w:nsid w:val="03AF0949"/>
    <w:multiLevelType w:val="hybridMultilevel"/>
    <w:tmpl w:val="E82A4886"/>
    <w:lvl w:ilvl="0" w:tplc="BDDE5F0C">
      <w:numFmt w:val="bullet"/>
      <w:lvlText w:val="–"/>
      <w:lvlJc w:val="left"/>
      <w:pPr>
        <w:ind w:left="393" w:hanging="188"/>
      </w:pPr>
      <w:rPr>
        <w:rFonts w:ascii="Times New Roman" w:eastAsia="Times New Roman" w:hAnsi="Times New Roman" w:hint="default"/>
        <w:w w:val="100"/>
        <w:sz w:val="24"/>
      </w:rPr>
    </w:lvl>
    <w:lvl w:ilvl="1" w:tplc="BE102144">
      <w:numFmt w:val="bullet"/>
      <w:lvlText w:val="•"/>
      <w:lvlJc w:val="left"/>
      <w:pPr>
        <w:ind w:left="1460" w:hanging="188"/>
      </w:pPr>
      <w:rPr>
        <w:rFonts w:hint="default"/>
      </w:rPr>
    </w:lvl>
    <w:lvl w:ilvl="2" w:tplc="96944CF6">
      <w:numFmt w:val="bullet"/>
      <w:lvlText w:val="•"/>
      <w:lvlJc w:val="left"/>
      <w:pPr>
        <w:ind w:left="2521" w:hanging="188"/>
      </w:pPr>
      <w:rPr>
        <w:rFonts w:hint="default"/>
      </w:rPr>
    </w:lvl>
    <w:lvl w:ilvl="3" w:tplc="D2C42C04">
      <w:numFmt w:val="bullet"/>
      <w:lvlText w:val="•"/>
      <w:lvlJc w:val="left"/>
      <w:pPr>
        <w:ind w:left="3582" w:hanging="188"/>
      </w:pPr>
      <w:rPr>
        <w:rFonts w:hint="default"/>
      </w:rPr>
    </w:lvl>
    <w:lvl w:ilvl="4" w:tplc="1F324872">
      <w:numFmt w:val="bullet"/>
      <w:lvlText w:val="•"/>
      <w:lvlJc w:val="left"/>
      <w:pPr>
        <w:ind w:left="4643" w:hanging="188"/>
      </w:pPr>
      <w:rPr>
        <w:rFonts w:hint="default"/>
      </w:rPr>
    </w:lvl>
    <w:lvl w:ilvl="5" w:tplc="D5C45326">
      <w:numFmt w:val="bullet"/>
      <w:lvlText w:val="•"/>
      <w:lvlJc w:val="left"/>
      <w:pPr>
        <w:ind w:left="5704" w:hanging="188"/>
      </w:pPr>
      <w:rPr>
        <w:rFonts w:hint="default"/>
      </w:rPr>
    </w:lvl>
    <w:lvl w:ilvl="6" w:tplc="67ACC872">
      <w:numFmt w:val="bullet"/>
      <w:lvlText w:val="•"/>
      <w:lvlJc w:val="left"/>
      <w:pPr>
        <w:ind w:left="6765" w:hanging="188"/>
      </w:pPr>
      <w:rPr>
        <w:rFonts w:hint="default"/>
      </w:rPr>
    </w:lvl>
    <w:lvl w:ilvl="7" w:tplc="4DAAE7C2">
      <w:numFmt w:val="bullet"/>
      <w:lvlText w:val="•"/>
      <w:lvlJc w:val="left"/>
      <w:pPr>
        <w:ind w:left="7826" w:hanging="188"/>
      </w:pPr>
      <w:rPr>
        <w:rFonts w:hint="default"/>
      </w:rPr>
    </w:lvl>
    <w:lvl w:ilvl="8" w:tplc="8EB434B2">
      <w:numFmt w:val="bullet"/>
      <w:lvlText w:val="•"/>
      <w:lvlJc w:val="left"/>
      <w:pPr>
        <w:ind w:left="8887" w:hanging="188"/>
      </w:pPr>
      <w:rPr>
        <w:rFonts w:hint="default"/>
      </w:rPr>
    </w:lvl>
  </w:abstractNum>
  <w:abstractNum w:abstractNumId="20">
    <w:nsid w:val="046A0828"/>
    <w:multiLevelType w:val="hybridMultilevel"/>
    <w:tmpl w:val="1C02FF12"/>
    <w:lvl w:ilvl="0" w:tplc="E34A3C4A">
      <w:numFmt w:val="bullet"/>
      <w:lvlText w:val="−"/>
      <w:lvlJc w:val="left"/>
      <w:pPr>
        <w:ind w:left="393" w:hanging="198"/>
      </w:pPr>
      <w:rPr>
        <w:rFonts w:ascii="Times New Roman" w:eastAsia="Times New Roman" w:hAnsi="Times New Roman" w:hint="default"/>
        <w:w w:val="100"/>
        <w:sz w:val="24"/>
      </w:rPr>
    </w:lvl>
    <w:lvl w:ilvl="1" w:tplc="4FDC2FCC">
      <w:numFmt w:val="bullet"/>
      <w:lvlText w:val="•"/>
      <w:lvlJc w:val="left"/>
      <w:pPr>
        <w:ind w:left="1460" w:hanging="198"/>
      </w:pPr>
      <w:rPr>
        <w:rFonts w:hint="default"/>
      </w:rPr>
    </w:lvl>
    <w:lvl w:ilvl="2" w:tplc="EA86BAAC">
      <w:numFmt w:val="bullet"/>
      <w:lvlText w:val="•"/>
      <w:lvlJc w:val="left"/>
      <w:pPr>
        <w:ind w:left="2521" w:hanging="198"/>
      </w:pPr>
      <w:rPr>
        <w:rFonts w:hint="default"/>
      </w:rPr>
    </w:lvl>
    <w:lvl w:ilvl="3" w:tplc="103A01BC">
      <w:numFmt w:val="bullet"/>
      <w:lvlText w:val="•"/>
      <w:lvlJc w:val="left"/>
      <w:pPr>
        <w:ind w:left="3582" w:hanging="198"/>
      </w:pPr>
      <w:rPr>
        <w:rFonts w:hint="default"/>
      </w:rPr>
    </w:lvl>
    <w:lvl w:ilvl="4" w:tplc="FA68EB72">
      <w:numFmt w:val="bullet"/>
      <w:lvlText w:val="•"/>
      <w:lvlJc w:val="left"/>
      <w:pPr>
        <w:ind w:left="4643" w:hanging="198"/>
      </w:pPr>
      <w:rPr>
        <w:rFonts w:hint="default"/>
      </w:rPr>
    </w:lvl>
    <w:lvl w:ilvl="5" w:tplc="04B022D0">
      <w:numFmt w:val="bullet"/>
      <w:lvlText w:val="•"/>
      <w:lvlJc w:val="left"/>
      <w:pPr>
        <w:ind w:left="5704" w:hanging="198"/>
      </w:pPr>
      <w:rPr>
        <w:rFonts w:hint="default"/>
      </w:rPr>
    </w:lvl>
    <w:lvl w:ilvl="6" w:tplc="FE3CFEEC">
      <w:numFmt w:val="bullet"/>
      <w:lvlText w:val="•"/>
      <w:lvlJc w:val="left"/>
      <w:pPr>
        <w:ind w:left="6765" w:hanging="198"/>
      </w:pPr>
      <w:rPr>
        <w:rFonts w:hint="default"/>
      </w:rPr>
    </w:lvl>
    <w:lvl w:ilvl="7" w:tplc="69FEB60A">
      <w:numFmt w:val="bullet"/>
      <w:lvlText w:val="•"/>
      <w:lvlJc w:val="left"/>
      <w:pPr>
        <w:ind w:left="7826" w:hanging="198"/>
      </w:pPr>
      <w:rPr>
        <w:rFonts w:hint="default"/>
      </w:rPr>
    </w:lvl>
    <w:lvl w:ilvl="8" w:tplc="16529332">
      <w:numFmt w:val="bullet"/>
      <w:lvlText w:val="•"/>
      <w:lvlJc w:val="left"/>
      <w:pPr>
        <w:ind w:left="8887" w:hanging="198"/>
      </w:pPr>
      <w:rPr>
        <w:rFonts w:hint="default"/>
      </w:rPr>
    </w:lvl>
  </w:abstractNum>
  <w:abstractNum w:abstractNumId="21">
    <w:nsid w:val="04A27012"/>
    <w:multiLevelType w:val="hybridMultilevel"/>
    <w:tmpl w:val="8878EF5E"/>
    <w:lvl w:ilvl="0" w:tplc="83CA52A8">
      <w:start w:val="1"/>
      <w:numFmt w:val="decimal"/>
      <w:lvlText w:val="%1)"/>
      <w:lvlJc w:val="left"/>
      <w:pPr>
        <w:ind w:left="613" w:hanging="308"/>
      </w:pPr>
      <w:rPr>
        <w:rFonts w:ascii="Times New Roman" w:eastAsia="Times New Roman" w:hAnsi="Times New Roman" w:cs="Times New Roman" w:hint="default"/>
        <w:spacing w:val="-13"/>
        <w:w w:val="99"/>
        <w:sz w:val="24"/>
        <w:szCs w:val="24"/>
      </w:rPr>
    </w:lvl>
    <w:lvl w:ilvl="1" w:tplc="63A4EBB8">
      <w:numFmt w:val="bullet"/>
      <w:lvlText w:val="•"/>
      <w:lvlJc w:val="left"/>
      <w:pPr>
        <w:ind w:left="1696" w:hanging="308"/>
      </w:pPr>
      <w:rPr>
        <w:rFonts w:hint="default"/>
      </w:rPr>
    </w:lvl>
    <w:lvl w:ilvl="2" w:tplc="9B0A3F76">
      <w:numFmt w:val="bullet"/>
      <w:lvlText w:val="•"/>
      <w:lvlJc w:val="left"/>
      <w:pPr>
        <w:ind w:left="2773" w:hanging="308"/>
      </w:pPr>
      <w:rPr>
        <w:rFonts w:hint="default"/>
      </w:rPr>
    </w:lvl>
    <w:lvl w:ilvl="3" w:tplc="05A047BA">
      <w:numFmt w:val="bullet"/>
      <w:lvlText w:val="•"/>
      <w:lvlJc w:val="left"/>
      <w:pPr>
        <w:ind w:left="3850" w:hanging="308"/>
      </w:pPr>
      <w:rPr>
        <w:rFonts w:hint="default"/>
      </w:rPr>
    </w:lvl>
    <w:lvl w:ilvl="4" w:tplc="34D09926">
      <w:numFmt w:val="bullet"/>
      <w:lvlText w:val="•"/>
      <w:lvlJc w:val="left"/>
      <w:pPr>
        <w:ind w:left="4927" w:hanging="308"/>
      </w:pPr>
      <w:rPr>
        <w:rFonts w:hint="default"/>
      </w:rPr>
    </w:lvl>
    <w:lvl w:ilvl="5" w:tplc="DB4472CA">
      <w:numFmt w:val="bullet"/>
      <w:lvlText w:val="•"/>
      <w:lvlJc w:val="left"/>
      <w:pPr>
        <w:ind w:left="6004" w:hanging="308"/>
      </w:pPr>
      <w:rPr>
        <w:rFonts w:hint="default"/>
      </w:rPr>
    </w:lvl>
    <w:lvl w:ilvl="6" w:tplc="0A4C4A08">
      <w:numFmt w:val="bullet"/>
      <w:lvlText w:val="•"/>
      <w:lvlJc w:val="left"/>
      <w:pPr>
        <w:ind w:left="7081" w:hanging="308"/>
      </w:pPr>
      <w:rPr>
        <w:rFonts w:hint="default"/>
      </w:rPr>
    </w:lvl>
    <w:lvl w:ilvl="7" w:tplc="69C05DFA">
      <w:numFmt w:val="bullet"/>
      <w:lvlText w:val="•"/>
      <w:lvlJc w:val="left"/>
      <w:pPr>
        <w:ind w:left="8158" w:hanging="308"/>
      </w:pPr>
      <w:rPr>
        <w:rFonts w:hint="default"/>
      </w:rPr>
    </w:lvl>
    <w:lvl w:ilvl="8" w:tplc="D1AEBB82">
      <w:numFmt w:val="bullet"/>
      <w:lvlText w:val="•"/>
      <w:lvlJc w:val="left"/>
      <w:pPr>
        <w:ind w:left="9235" w:hanging="308"/>
      </w:pPr>
      <w:rPr>
        <w:rFonts w:hint="default"/>
      </w:rPr>
    </w:lvl>
  </w:abstractNum>
  <w:abstractNum w:abstractNumId="22">
    <w:nsid w:val="06452A12"/>
    <w:multiLevelType w:val="hybridMultilevel"/>
    <w:tmpl w:val="50B0FF42"/>
    <w:lvl w:ilvl="0" w:tplc="115AE782">
      <w:numFmt w:val="bullet"/>
      <w:lvlText w:val="–"/>
      <w:lvlJc w:val="left"/>
      <w:pPr>
        <w:ind w:left="106" w:hanging="486"/>
      </w:pPr>
      <w:rPr>
        <w:rFonts w:ascii="Times New Roman" w:eastAsia="Times New Roman" w:hAnsi="Times New Roman" w:hint="default"/>
        <w:spacing w:val="-18"/>
        <w:w w:val="100"/>
        <w:sz w:val="24"/>
      </w:rPr>
    </w:lvl>
    <w:lvl w:ilvl="1" w:tplc="E94224B6">
      <w:numFmt w:val="bullet"/>
      <w:lvlText w:val="•"/>
      <w:lvlJc w:val="left"/>
      <w:pPr>
        <w:ind w:left="287" w:hanging="486"/>
      </w:pPr>
      <w:rPr>
        <w:rFonts w:hint="default"/>
      </w:rPr>
    </w:lvl>
    <w:lvl w:ilvl="2" w:tplc="E2C684CE">
      <w:numFmt w:val="bullet"/>
      <w:lvlText w:val="•"/>
      <w:lvlJc w:val="left"/>
      <w:pPr>
        <w:ind w:left="474" w:hanging="486"/>
      </w:pPr>
      <w:rPr>
        <w:rFonts w:hint="default"/>
      </w:rPr>
    </w:lvl>
    <w:lvl w:ilvl="3" w:tplc="51521BB2">
      <w:numFmt w:val="bullet"/>
      <w:lvlText w:val="•"/>
      <w:lvlJc w:val="left"/>
      <w:pPr>
        <w:ind w:left="661" w:hanging="486"/>
      </w:pPr>
      <w:rPr>
        <w:rFonts w:hint="default"/>
      </w:rPr>
    </w:lvl>
    <w:lvl w:ilvl="4" w:tplc="E87C6526">
      <w:numFmt w:val="bullet"/>
      <w:lvlText w:val="•"/>
      <w:lvlJc w:val="left"/>
      <w:pPr>
        <w:ind w:left="849" w:hanging="486"/>
      </w:pPr>
      <w:rPr>
        <w:rFonts w:hint="default"/>
      </w:rPr>
    </w:lvl>
    <w:lvl w:ilvl="5" w:tplc="F0E40110">
      <w:numFmt w:val="bullet"/>
      <w:lvlText w:val="•"/>
      <w:lvlJc w:val="left"/>
      <w:pPr>
        <w:ind w:left="1036" w:hanging="486"/>
      </w:pPr>
      <w:rPr>
        <w:rFonts w:hint="default"/>
      </w:rPr>
    </w:lvl>
    <w:lvl w:ilvl="6" w:tplc="4058C658">
      <w:numFmt w:val="bullet"/>
      <w:lvlText w:val="•"/>
      <w:lvlJc w:val="left"/>
      <w:pPr>
        <w:ind w:left="1223" w:hanging="486"/>
      </w:pPr>
      <w:rPr>
        <w:rFonts w:hint="default"/>
      </w:rPr>
    </w:lvl>
    <w:lvl w:ilvl="7" w:tplc="CFB4A8AE">
      <w:numFmt w:val="bullet"/>
      <w:lvlText w:val="•"/>
      <w:lvlJc w:val="left"/>
      <w:pPr>
        <w:ind w:left="1411" w:hanging="486"/>
      </w:pPr>
      <w:rPr>
        <w:rFonts w:hint="default"/>
      </w:rPr>
    </w:lvl>
    <w:lvl w:ilvl="8" w:tplc="8898D0E4">
      <w:numFmt w:val="bullet"/>
      <w:lvlText w:val="•"/>
      <w:lvlJc w:val="left"/>
      <w:pPr>
        <w:ind w:left="1598" w:hanging="486"/>
      </w:pPr>
      <w:rPr>
        <w:rFonts w:hint="default"/>
      </w:rPr>
    </w:lvl>
  </w:abstractNum>
  <w:abstractNum w:abstractNumId="23">
    <w:nsid w:val="065E763C"/>
    <w:multiLevelType w:val="hybridMultilevel"/>
    <w:tmpl w:val="736EB548"/>
    <w:lvl w:ilvl="0" w:tplc="1B109A88">
      <w:numFmt w:val="bullet"/>
      <w:lvlText w:val="–"/>
      <w:lvlJc w:val="left"/>
      <w:pPr>
        <w:ind w:left="106" w:hanging="716"/>
      </w:pPr>
      <w:rPr>
        <w:rFonts w:ascii="Times New Roman" w:eastAsia="Times New Roman" w:hAnsi="Times New Roman" w:hint="default"/>
        <w:spacing w:val="-14"/>
        <w:w w:val="100"/>
        <w:sz w:val="24"/>
      </w:rPr>
    </w:lvl>
    <w:lvl w:ilvl="1" w:tplc="CAC0A702">
      <w:numFmt w:val="bullet"/>
      <w:lvlText w:val="•"/>
      <w:lvlJc w:val="left"/>
      <w:pPr>
        <w:ind w:left="287" w:hanging="716"/>
      </w:pPr>
      <w:rPr>
        <w:rFonts w:hint="default"/>
      </w:rPr>
    </w:lvl>
    <w:lvl w:ilvl="2" w:tplc="A5229C30">
      <w:numFmt w:val="bullet"/>
      <w:lvlText w:val="•"/>
      <w:lvlJc w:val="left"/>
      <w:pPr>
        <w:ind w:left="474" w:hanging="716"/>
      </w:pPr>
      <w:rPr>
        <w:rFonts w:hint="default"/>
      </w:rPr>
    </w:lvl>
    <w:lvl w:ilvl="3" w:tplc="5E820646">
      <w:numFmt w:val="bullet"/>
      <w:lvlText w:val="•"/>
      <w:lvlJc w:val="left"/>
      <w:pPr>
        <w:ind w:left="661" w:hanging="716"/>
      </w:pPr>
      <w:rPr>
        <w:rFonts w:hint="default"/>
      </w:rPr>
    </w:lvl>
    <w:lvl w:ilvl="4" w:tplc="1D6C289E">
      <w:numFmt w:val="bullet"/>
      <w:lvlText w:val="•"/>
      <w:lvlJc w:val="left"/>
      <w:pPr>
        <w:ind w:left="849" w:hanging="716"/>
      </w:pPr>
      <w:rPr>
        <w:rFonts w:hint="default"/>
      </w:rPr>
    </w:lvl>
    <w:lvl w:ilvl="5" w:tplc="8DC4085E">
      <w:numFmt w:val="bullet"/>
      <w:lvlText w:val="•"/>
      <w:lvlJc w:val="left"/>
      <w:pPr>
        <w:ind w:left="1036" w:hanging="716"/>
      </w:pPr>
      <w:rPr>
        <w:rFonts w:hint="default"/>
      </w:rPr>
    </w:lvl>
    <w:lvl w:ilvl="6" w:tplc="3B40616A">
      <w:numFmt w:val="bullet"/>
      <w:lvlText w:val="•"/>
      <w:lvlJc w:val="left"/>
      <w:pPr>
        <w:ind w:left="1223" w:hanging="716"/>
      </w:pPr>
      <w:rPr>
        <w:rFonts w:hint="default"/>
      </w:rPr>
    </w:lvl>
    <w:lvl w:ilvl="7" w:tplc="A52E5E5C">
      <w:numFmt w:val="bullet"/>
      <w:lvlText w:val="•"/>
      <w:lvlJc w:val="left"/>
      <w:pPr>
        <w:ind w:left="1411" w:hanging="716"/>
      </w:pPr>
      <w:rPr>
        <w:rFonts w:hint="default"/>
      </w:rPr>
    </w:lvl>
    <w:lvl w:ilvl="8" w:tplc="71BE14DC">
      <w:numFmt w:val="bullet"/>
      <w:lvlText w:val="•"/>
      <w:lvlJc w:val="left"/>
      <w:pPr>
        <w:ind w:left="1598" w:hanging="716"/>
      </w:pPr>
      <w:rPr>
        <w:rFonts w:hint="default"/>
      </w:rPr>
    </w:lvl>
  </w:abstractNum>
  <w:abstractNum w:abstractNumId="24">
    <w:nsid w:val="0677265B"/>
    <w:multiLevelType w:val="hybridMultilevel"/>
    <w:tmpl w:val="48AC428C"/>
    <w:lvl w:ilvl="0" w:tplc="4CC81092">
      <w:numFmt w:val="bullet"/>
      <w:lvlText w:val="−"/>
      <w:lvlJc w:val="left"/>
      <w:pPr>
        <w:ind w:left="393" w:hanging="198"/>
      </w:pPr>
      <w:rPr>
        <w:rFonts w:ascii="Times New Roman" w:eastAsia="Times New Roman" w:hAnsi="Times New Roman" w:hint="default"/>
        <w:w w:val="100"/>
        <w:sz w:val="24"/>
      </w:rPr>
    </w:lvl>
    <w:lvl w:ilvl="1" w:tplc="ED8EE16E">
      <w:numFmt w:val="bullet"/>
      <w:lvlText w:val="•"/>
      <w:lvlJc w:val="left"/>
      <w:pPr>
        <w:ind w:left="1460" w:hanging="198"/>
      </w:pPr>
      <w:rPr>
        <w:rFonts w:hint="default"/>
      </w:rPr>
    </w:lvl>
    <w:lvl w:ilvl="2" w:tplc="E33AB69A">
      <w:numFmt w:val="bullet"/>
      <w:lvlText w:val="•"/>
      <w:lvlJc w:val="left"/>
      <w:pPr>
        <w:ind w:left="2521" w:hanging="198"/>
      </w:pPr>
      <w:rPr>
        <w:rFonts w:hint="default"/>
      </w:rPr>
    </w:lvl>
    <w:lvl w:ilvl="3" w:tplc="B88EA340">
      <w:numFmt w:val="bullet"/>
      <w:lvlText w:val="•"/>
      <w:lvlJc w:val="left"/>
      <w:pPr>
        <w:ind w:left="3582" w:hanging="198"/>
      </w:pPr>
      <w:rPr>
        <w:rFonts w:hint="default"/>
      </w:rPr>
    </w:lvl>
    <w:lvl w:ilvl="4" w:tplc="3CD63CF0">
      <w:numFmt w:val="bullet"/>
      <w:lvlText w:val="•"/>
      <w:lvlJc w:val="left"/>
      <w:pPr>
        <w:ind w:left="4643" w:hanging="198"/>
      </w:pPr>
      <w:rPr>
        <w:rFonts w:hint="default"/>
      </w:rPr>
    </w:lvl>
    <w:lvl w:ilvl="5" w:tplc="323C6EE2">
      <w:numFmt w:val="bullet"/>
      <w:lvlText w:val="•"/>
      <w:lvlJc w:val="left"/>
      <w:pPr>
        <w:ind w:left="5704" w:hanging="198"/>
      </w:pPr>
      <w:rPr>
        <w:rFonts w:hint="default"/>
      </w:rPr>
    </w:lvl>
    <w:lvl w:ilvl="6" w:tplc="665408C6">
      <w:numFmt w:val="bullet"/>
      <w:lvlText w:val="•"/>
      <w:lvlJc w:val="left"/>
      <w:pPr>
        <w:ind w:left="6765" w:hanging="198"/>
      </w:pPr>
      <w:rPr>
        <w:rFonts w:hint="default"/>
      </w:rPr>
    </w:lvl>
    <w:lvl w:ilvl="7" w:tplc="D4986692">
      <w:numFmt w:val="bullet"/>
      <w:lvlText w:val="•"/>
      <w:lvlJc w:val="left"/>
      <w:pPr>
        <w:ind w:left="7826" w:hanging="198"/>
      </w:pPr>
      <w:rPr>
        <w:rFonts w:hint="default"/>
      </w:rPr>
    </w:lvl>
    <w:lvl w:ilvl="8" w:tplc="74E2752A">
      <w:numFmt w:val="bullet"/>
      <w:lvlText w:val="•"/>
      <w:lvlJc w:val="left"/>
      <w:pPr>
        <w:ind w:left="8887" w:hanging="198"/>
      </w:pPr>
      <w:rPr>
        <w:rFonts w:hint="default"/>
      </w:rPr>
    </w:lvl>
  </w:abstractNum>
  <w:abstractNum w:abstractNumId="25">
    <w:nsid w:val="08845D4C"/>
    <w:multiLevelType w:val="hybridMultilevel"/>
    <w:tmpl w:val="EA3EF444"/>
    <w:lvl w:ilvl="0" w:tplc="6E60B8D0">
      <w:start w:val="1"/>
      <w:numFmt w:val="decimal"/>
      <w:lvlText w:val="%1)"/>
      <w:lvlJc w:val="left"/>
      <w:pPr>
        <w:ind w:left="393" w:hanging="274"/>
      </w:pPr>
      <w:rPr>
        <w:rFonts w:ascii="Times New Roman" w:eastAsia="Times New Roman" w:hAnsi="Times New Roman" w:cs="Times New Roman" w:hint="default"/>
        <w:w w:val="100"/>
        <w:sz w:val="24"/>
        <w:szCs w:val="24"/>
      </w:rPr>
    </w:lvl>
    <w:lvl w:ilvl="1" w:tplc="7BC48AF2">
      <w:numFmt w:val="bullet"/>
      <w:lvlText w:val="•"/>
      <w:lvlJc w:val="left"/>
      <w:pPr>
        <w:ind w:left="4180" w:hanging="274"/>
      </w:pPr>
      <w:rPr>
        <w:rFonts w:hint="default"/>
      </w:rPr>
    </w:lvl>
    <w:lvl w:ilvl="2" w:tplc="0F4418C2">
      <w:numFmt w:val="bullet"/>
      <w:lvlText w:val="•"/>
      <w:lvlJc w:val="left"/>
      <w:pPr>
        <w:ind w:left="4840" w:hanging="274"/>
      </w:pPr>
      <w:rPr>
        <w:rFonts w:hint="default"/>
      </w:rPr>
    </w:lvl>
    <w:lvl w:ilvl="3" w:tplc="0F101F8A">
      <w:numFmt w:val="bullet"/>
      <w:lvlText w:val="•"/>
      <w:lvlJc w:val="left"/>
      <w:pPr>
        <w:ind w:left="5060" w:hanging="274"/>
      </w:pPr>
      <w:rPr>
        <w:rFonts w:hint="default"/>
      </w:rPr>
    </w:lvl>
    <w:lvl w:ilvl="4" w:tplc="69DC9B98">
      <w:numFmt w:val="bullet"/>
      <w:lvlText w:val="•"/>
      <w:lvlJc w:val="left"/>
      <w:pPr>
        <w:ind w:left="5260" w:hanging="274"/>
      </w:pPr>
      <w:rPr>
        <w:rFonts w:hint="default"/>
      </w:rPr>
    </w:lvl>
    <w:lvl w:ilvl="5" w:tplc="9E3040AA">
      <w:numFmt w:val="bullet"/>
      <w:lvlText w:val="•"/>
      <w:lvlJc w:val="left"/>
      <w:pPr>
        <w:ind w:left="6218" w:hanging="274"/>
      </w:pPr>
      <w:rPr>
        <w:rFonts w:hint="default"/>
      </w:rPr>
    </w:lvl>
    <w:lvl w:ilvl="6" w:tplc="11DA4E0E">
      <w:numFmt w:val="bullet"/>
      <w:lvlText w:val="•"/>
      <w:lvlJc w:val="left"/>
      <w:pPr>
        <w:ind w:left="7176" w:hanging="274"/>
      </w:pPr>
      <w:rPr>
        <w:rFonts w:hint="default"/>
      </w:rPr>
    </w:lvl>
    <w:lvl w:ilvl="7" w:tplc="04EC36BE">
      <w:numFmt w:val="bullet"/>
      <w:lvlText w:val="•"/>
      <w:lvlJc w:val="left"/>
      <w:pPr>
        <w:ind w:left="8134" w:hanging="274"/>
      </w:pPr>
      <w:rPr>
        <w:rFonts w:hint="default"/>
      </w:rPr>
    </w:lvl>
    <w:lvl w:ilvl="8" w:tplc="8D42A32E">
      <w:numFmt w:val="bullet"/>
      <w:lvlText w:val="•"/>
      <w:lvlJc w:val="left"/>
      <w:pPr>
        <w:ind w:left="9092" w:hanging="274"/>
      </w:pPr>
      <w:rPr>
        <w:rFonts w:hint="default"/>
      </w:rPr>
    </w:lvl>
  </w:abstractNum>
  <w:abstractNum w:abstractNumId="26">
    <w:nsid w:val="094C5CF4"/>
    <w:multiLevelType w:val="hybridMultilevel"/>
    <w:tmpl w:val="79FC4DC4"/>
    <w:lvl w:ilvl="0" w:tplc="E9E22744">
      <w:numFmt w:val="bullet"/>
      <w:lvlText w:val="–"/>
      <w:lvlJc w:val="left"/>
      <w:pPr>
        <w:ind w:left="393" w:hanging="371"/>
      </w:pPr>
      <w:rPr>
        <w:rFonts w:ascii="Times New Roman" w:eastAsia="Times New Roman" w:hAnsi="Times New Roman" w:hint="default"/>
        <w:spacing w:val="-10"/>
        <w:w w:val="100"/>
        <w:sz w:val="24"/>
      </w:rPr>
    </w:lvl>
    <w:lvl w:ilvl="1" w:tplc="E0084818">
      <w:numFmt w:val="bullet"/>
      <w:lvlText w:val="•"/>
      <w:lvlJc w:val="left"/>
      <w:pPr>
        <w:ind w:left="1460" w:hanging="371"/>
      </w:pPr>
      <w:rPr>
        <w:rFonts w:hint="default"/>
      </w:rPr>
    </w:lvl>
    <w:lvl w:ilvl="2" w:tplc="3904A9A4">
      <w:numFmt w:val="bullet"/>
      <w:lvlText w:val="•"/>
      <w:lvlJc w:val="left"/>
      <w:pPr>
        <w:ind w:left="2521" w:hanging="371"/>
      </w:pPr>
      <w:rPr>
        <w:rFonts w:hint="default"/>
      </w:rPr>
    </w:lvl>
    <w:lvl w:ilvl="3" w:tplc="9BA0F150">
      <w:numFmt w:val="bullet"/>
      <w:lvlText w:val="•"/>
      <w:lvlJc w:val="left"/>
      <w:pPr>
        <w:ind w:left="3582" w:hanging="371"/>
      </w:pPr>
      <w:rPr>
        <w:rFonts w:hint="default"/>
      </w:rPr>
    </w:lvl>
    <w:lvl w:ilvl="4" w:tplc="499C76C8">
      <w:numFmt w:val="bullet"/>
      <w:lvlText w:val="•"/>
      <w:lvlJc w:val="left"/>
      <w:pPr>
        <w:ind w:left="4643" w:hanging="371"/>
      </w:pPr>
      <w:rPr>
        <w:rFonts w:hint="default"/>
      </w:rPr>
    </w:lvl>
    <w:lvl w:ilvl="5" w:tplc="3D1CB064">
      <w:numFmt w:val="bullet"/>
      <w:lvlText w:val="•"/>
      <w:lvlJc w:val="left"/>
      <w:pPr>
        <w:ind w:left="5704" w:hanging="371"/>
      </w:pPr>
      <w:rPr>
        <w:rFonts w:hint="default"/>
      </w:rPr>
    </w:lvl>
    <w:lvl w:ilvl="6" w:tplc="8A348D8C">
      <w:numFmt w:val="bullet"/>
      <w:lvlText w:val="•"/>
      <w:lvlJc w:val="left"/>
      <w:pPr>
        <w:ind w:left="6765" w:hanging="371"/>
      </w:pPr>
      <w:rPr>
        <w:rFonts w:hint="default"/>
      </w:rPr>
    </w:lvl>
    <w:lvl w:ilvl="7" w:tplc="C5A26A0C">
      <w:numFmt w:val="bullet"/>
      <w:lvlText w:val="•"/>
      <w:lvlJc w:val="left"/>
      <w:pPr>
        <w:ind w:left="7826" w:hanging="371"/>
      </w:pPr>
      <w:rPr>
        <w:rFonts w:hint="default"/>
      </w:rPr>
    </w:lvl>
    <w:lvl w:ilvl="8" w:tplc="C4AC9AE0">
      <w:numFmt w:val="bullet"/>
      <w:lvlText w:val="•"/>
      <w:lvlJc w:val="left"/>
      <w:pPr>
        <w:ind w:left="8887" w:hanging="371"/>
      </w:pPr>
      <w:rPr>
        <w:rFonts w:hint="default"/>
      </w:rPr>
    </w:lvl>
  </w:abstractNum>
  <w:abstractNum w:abstractNumId="27">
    <w:nsid w:val="097B5CD6"/>
    <w:multiLevelType w:val="hybridMultilevel"/>
    <w:tmpl w:val="84E60514"/>
    <w:lvl w:ilvl="0" w:tplc="1AF80C58">
      <w:numFmt w:val="bullet"/>
      <w:lvlText w:val="–"/>
      <w:lvlJc w:val="left"/>
      <w:pPr>
        <w:ind w:left="757" w:hanging="269"/>
      </w:pPr>
      <w:rPr>
        <w:rFonts w:ascii="Times New Roman" w:eastAsia="Times New Roman" w:hAnsi="Times New Roman" w:hint="default"/>
        <w:spacing w:val="-27"/>
        <w:w w:val="100"/>
        <w:sz w:val="24"/>
      </w:rPr>
    </w:lvl>
    <w:lvl w:ilvl="1" w:tplc="F07C6A6A">
      <w:numFmt w:val="bullet"/>
      <w:lvlText w:val="•"/>
      <w:lvlJc w:val="left"/>
      <w:pPr>
        <w:ind w:left="1822" w:hanging="269"/>
      </w:pPr>
      <w:rPr>
        <w:rFonts w:hint="default"/>
      </w:rPr>
    </w:lvl>
    <w:lvl w:ilvl="2" w:tplc="EEBC3F9C">
      <w:numFmt w:val="bullet"/>
      <w:lvlText w:val="•"/>
      <w:lvlJc w:val="left"/>
      <w:pPr>
        <w:ind w:left="2885" w:hanging="269"/>
      </w:pPr>
      <w:rPr>
        <w:rFonts w:hint="default"/>
      </w:rPr>
    </w:lvl>
    <w:lvl w:ilvl="3" w:tplc="A1EEA73C">
      <w:numFmt w:val="bullet"/>
      <w:lvlText w:val="•"/>
      <w:lvlJc w:val="left"/>
      <w:pPr>
        <w:ind w:left="3948" w:hanging="269"/>
      </w:pPr>
      <w:rPr>
        <w:rFonts w:hint="default"/>
      </w:rPr>
    </w:lvl>
    <w:lvl w:ilvl="4" w:tplc="1F5081E6">
      <w:numFmt w:val="bullet"/>
      <w:lvlText w:val="•"/>
      <w:lvlJc w:val="left"/>
      <w:pPr>
        <w:ind w:left="5011" w:hanging="269"/>
      </w:pPr>
      <w:rPr>
        <w:rFonts w:hint="default"/>
      </w:rPr>
    </w:lvl>
    <w:lvl w:ilvl="5" w:tplc="C5865F9E">
      <w:numFmt w:val="bullet"/>
      <w:lvlText w:val="•"/>
      <w:lvlJc w:val="left"/>
      <w:pPr>
        <w:ind w:left="6074" w:hanging="269"/>
      </w:pPr>
      <w:rPr>
        <w:rFonts w:hint="default"/>
      </w:rPr>
    </w:lvl>
    <w:lvl w:ilvl="6" w:tplc="C81C5318">
      <w:numFmt w:val="bullet"/>
      <w:lvlText w:val="•"/>
      <w:lvlJc w:val="left"/>
      <w:pPr>
        <w:ind w:left="7137" w:hanging="269"/>
      </w:pPr>
      <w:rPr>
        <w:rFonts w:hint="default"/>
      </w:rPr>
    </w:lvl>
    <w:lvl w:ilvl="7" w:tplc="5792CD10">
      <w:numFmt w:val="bullet"/>
      <w:lvlText w:val="•"/>
      <w:lvlJc w:val="left"/>
      <w:pPr>
        <w:ind w:left="8200" w:hanging="269"/>
      </w:pPr>
      <w:rPr>
        <w:rFonts w:hint="default"/>
      </w:rPr>
    </w:lvl>
    <w:lvl w:ilvl="8" w:tplc="566A7BC6">
      <w:numFmt w:val="bullet"/>
      <w:lvlText w:val="•"/>
      <w:lvlJc w:val="left"/>
      <w:pPr>
        <w:ind w:left="9263" w:hanging="269"/>
      </w:pPr>
      <w:rPr>
        <w:rFonts w:hint="default"/>
      </w:rPr>
    </w:lvl>
  </w:abstractNum>
  <w:abstractNum w:abstractNumId="28">
    <w:nsid w:val="09FC3848"/>
    <w:multiLevelType w:val="hybridMultilevel"/>
    <w:tmpl w:val="A0601800"/>
    <w:lvl w:ilvl="0" w:tplc="1D34BBA4">
      <w:numFmt w:val="bullet"/>
      <w:lvlText w:val="–"/>
      <w:lvlJc w:val="left"/>
      <w:pPr>
        <w:ind w:left="111" w:hanging="360"/>
      </w:pPr>
      <w:rPr>
        <w:rFonts w:ascii="Times New Roman" w:eastAsia="Times New Roman" w:hAnsi="Times New Roman" w:hint="default"/>
        <w:spacing w:val="-7"/>
        <w:w w:val="100"/>
        <w:sz w:val="24"/>
      </w:rPr>
    </w:lvl>
    <w:lvl w:ilvl="1" w:tplc="031C9B24">
      <w:numFmt w:val="bullet"/>
      <w:lvlText w:val="•"/>
      <w:lvlJc w:val="left"/>
      <w:pPr>
        <w:ind w:left="291" w:hanging="360"/>
      </w:pPr>
      <w:rPr>
        <w:rFonts w:hint="default"/>
      </w:rPr>
    </w:lvl>
    <w:lvl w:ilvl="2" w:tplc="1E3C4EF2">
      <w:numFmt w:val="bullet"/>
      <w:lvlText w:val="•"/>
      <w:lvlJc w:val="left"/>
      <w:pPr>
        <w:ind w:left="463" w:hanging="360"/>
      </w:pPr>
      <w:rPr>
        <w:rFonts w:hint="default"/>
      </w:rPr>
    </w:lvl>
    <w:lvl w:ilvl="3" w:tplc="28D0183C">
      <w:numFmt w:val="bullet"/>
      <w:lvlText w:val="•"/>
      <w:lvlJc w:val="left"/>
      <w:pPr>
        <w:ind w:left="635" w:hanging="360"/>
      </w:pPr>
      <w:rPr>
        <w:rFonts w:hint="default"/>
      </w:rPr>
    </w:lvl>
    <w:lvl w:ilvl="4" w:tplc="3AB8FC0E">
      <w:numFmt w:val="bullet"/>
      <w:lvlText w:val="•"/>
      <w:lvlJc w:val="left"/>
      <w:pPr>
        <w:ind w:left="807" w:hanging="360"/>
      </w:pPr>
      <w:rPr>
        <w:rFonts w:hint="default"/>
      </w:rPr>
    </w:lvl>
    <w:lvl w:ilvl="5" w:tplc="356CE4D6">
      <w:numFmt w:val="bullet"/>
      <w:lvlText w:val="•"/>
      <w:lvlJc w:val="left"/>
      <w:pPr>
        <w:ind w:left="979" w:hanging="360"/>
      </w:pPr>
      <w:rPr>
        <w:rFonts w:hint="default"/>
      </w:rPr>
    </w:lvl>
    <w:lvl w:ilvl="6" w:tplc="958CBE52">
      <w:numFmt w:val="bullet"/>
      <w:lvlText w:val="•"/>
      <w:lvlJc w:val="left"/>
      <w:pPr>
        <w:ind w:left="1150" w:hanging="360"/>
      </w:pPr>
      <w:rPr>
        <w:rFonts w:hint="default"/>
      </w:rPr>
    </w:lvl>
    <w:lvl w:ilvl="7" w:tplc="BF1AB9AC">
      <w:numFmt w:val="bullet"/>
      <w:lvlText w:val="•"/>
      <w:lvlJc w:val="left"/>
      <w:pPr>
        <w:ind w:left="1322" w:hanging="360"/>
      </w:pPr>
      <w:rPr>
        <w:rFonts w:hint="default"/>
      </w:rPr>
    </w:lvl>
    <w:lvl w:ilvl="8" w:tplc="A05C9588">
      <w:numFmt w:val="bullet"/>
      <w:lvlText w:val="•"/>
      <w:lvlJc w:val="left"/>
      <w:pPr>
        <w:ind w:left="1494" w:hanging="360"/>
      </w:pPr>
      <w:rPr>
        <w:rFonts w:hint="default"/>
      </w:rPr>
    </w:lvl>
  </w:abstractNum>
  <w:abstractNum w:abstractNumId="29">
    <w:nsid w:val="0A227CCB"/>
    <w:multiLevelType w:val="hybridMultilevel"/>
    <w:tmpl w:val="A47CB15A"/>
    <w:lvl w:ilvl="0" w:tplc="4E406A54">
      <w:start w:val="1"/>
      <w:numFmt w:val="decimal"/>
      <w:lvlText w:val="%1."/>
      <w:lvlJc w:val="left"/>
      <w:pPr>
        <w:ind w:left="613" w:hanging="183"/>
      </w:pPr>
      <w:rPr>
        <w:rFonts w:ascii="Times New Roman" w:eastAsia="Times New Roman" w:hAnsi="Times New Roman" w:cs="Times New Roman" w:hint="default"/>
        <w:w w:val="100"/>
        <w:sz w:val="22"/>
        <w:szCs w:val="22"/>
      </w:rPr>
    </w:lvl>
    <w:lvl w:ilvl="1" w:tplc="AA60D81C">
      <w:numFmt w:val="bullet"/>
      <w:lvlText w:val="•"/>
      <w:lvlJc w:val="left"/>
      <w:pPr>
        <w:ind w:left="1696" w:hanging="183"/>
      </w:pPr>
      <w:rPr>
        <w:rFonts w:hint="default"/>
      </w:rPr>
    </w:lvl>
    <w:lvl w:ilvl="2" w:tplc="48729A0E">
      <w:numFmt w:val="bullet"/>
      <w:lvlText w:val="•"/>
      <w:lvlJc w:val="left"/>
      <w:pPr>
        <w:ind w:left="2773" w:hanging="183"/>
      </w:pPr>
      <w:rPr>
        <w:rFonts w:hint="default"/>
      </w:rPr>
    </w:lvl>
    <w:lvl w:ilvl="3" w:tplc="B06A4420">
      <w:numFmt w:val="bullet"/>
      <w:lvlText w:val="•"/>
      <w:lvlJc w:val="left"/>
      <w:pPr>
        <w:ind w:left="3850" w:hanging="183"/>
      </w:pPr>
      <w:rPr>
        <w:rFonts w:hint="default"/>
      </w:rPr>
    </w:lvl>
    <w:lvl w:ilvl="4" w:tplc="FB0C8B4C">
      <w:numFmt w:val="bullet"/>
      <w:lvlText w:val="•"/>
      <w:lvlJc w:val="left"/>
      <w:pPr>
        <w:ind w:left="4927" w:hanging="183"/>
      </w:pPr>
      <w:rPr>
        <w:rFonts w:hint="default"/>
      </w:rPr>
    </w:lvl>
    <w:lvl w:ilvl="5" w:tplc="7592D5D2">
      <w:numFmt w:val="bullet"/>
      <w:lvlText w:val="•"/>
      <w:lvlJc w:val="left"/>
      <w:pPr>
        <w:ind w:left="6004" w:hanging="183"/>
      </w:pPr>
      <w:rPr>
        <w:rFonts w:hint="default"/>
      </w:rPr>
    </w:lvl>
    <w:lvl w:ilvl="6" w:tplc="5F8E3680">
      <w:numFmt w:val="bullet"/>
      <w:lvlText w:val="•"/>
      <w:lvlJc w:val="left"/>
      <w:pPr>
        <w:ind w:left="7081" w:hanging="183"/>
      </w:pPr>
      <w:rPr>
        <w:rFonts w:hint="default"/>
      </w:rPr>
    </w:lvl>
    <w:lvl w:ilvl="7" w:tplc="396C650C">
      <w:numFmt w:val="bullet"/>
      <w:lvlText w:val="•"/>
      <w:lvlJc w:val="left"/>
      <w:pPr>
        <w:ind w:left="8158" w:hanging="183"/>
      </w:pPr>
      <w:rPr>
        <w:rFonts w:hint="default"/>
      </w:rPr>
    </w:lvl>
    <w:lvl w:ilvl="8" w:tplc="D9AAD630">
      <w:numFmt w:val="bullet"/>
      <w:lvlText w:val="•"/>
      <w:lvlJc w:val="left"/>
      <w:pPr>
        <w:ind w:left="9235" w:hanging="183"/>
      </w:pPr>
      <w:rPr>
        <w:rFonts w:hint="default"/>
      </w:rPr>
    </w:lvl>
  </w:abstractNum>
  <w:abstractNum w:abstractNumId="30">
    <w:nsid w:val="0A300577"/>
    <w:multiLevelType w:val="hybridMultilevel"/>
    <w:tmpl w:val="C5EA14F6"/>
    <w:lvl w:ilvl="0" w:tplc="A90A544C">
      <w:numFmt w:val="bullet"/>
      <w:lvlText w:val="–"/>
      <w:lvlJc w:val="left"/>
      <w:pPr>
        <w:ind w:left="575" w:hanging="183"/>
      </w:pPr>
      <w:rPr>
        <w:rFonts w:ascii="Times New Roman" w:eastAsia="Times New Roman" w:hAnsi="Times New Roman" w:hint="default"/>
        <w:b/>
        <w:i/>
        <w:w w:val="100"/>
        <w:sz w:val="24"/>
      </w:rPr>
    </w:lvl>
    <w:lvl w:ilvl="1" w:tplc="49E2E4D0">
      <w:numFmt w:val="bullet"/>
      <w:lvlText w:val=""/>
      <w:lvlJc w:val="left"/>
      <w:pPr>
        <w:ind w:left="1099" w:hanging="279"/>
      </w:pPr>
      <w:rPr>
        <w:rFonts w:ascii="Symbol" w:eastAsia="Times New Roman" w:hAnsi="Symbol" w:hint="default"/>
        <w:w w:val="100"/>
        <w:sz w:val="24"/>
      </w:rPr>
    </w:lvl>
    <w:lvl w:ilvl="2" w:tplc="9646A520">
      <w:numFmt w:val="bullet"/>
      <w:lvlText w:val="•"/>
      <w:lvlJc w:val="left"/>
      <w:pPr>
        <w:ind w:left="2200" w:hanging="279"/>
      </w:pPr>
      <w:rPr>
        <w:rFonts w:hint="default"/>
      </w:rPr>
    </w:lvl>
    <w:lvl w:ilvl="3" w:tplc="510A55B6">
      <w:numFmt w:val="bullet"/>
      <w:lvlText w:val="•"/>
      <w:lvlJc w:val="left"/>
      <w:pPr>
        <w:ind w:left="3301" w:hanging="279"/>
      </w:pPr>
      <w:rPr>
        <w:rFonts w:hint="default"/>
      </w:rPr>
    </w:lvl>
    <w:lvl w:ilvl="4" w:tplc="A0648A9C">
      <w:numFmt w:val="bullet"/>
      <w:lvlText w:val="•"/>
      <w:lvlJc w:val="left"/>
      <w:pPr>
        <w:ind w:left="4402" w:hanging="279"/>
      </w:pPr>
      <w:rPr>
        <w:rFonts w:hint="default"/>
      </w:rPr>
    </w:lvl>
    <w:lvl w:ilvl="5" w:tplc="E80CB72A">
      <w:numFmt w:val="bullet"/>
      <w:lvlText w:val="•"/>
      <w:lvlJc w:val="left"/>
      <w:pPr>
        <w:ind w:left="5503" w:hanging="279"/>
      </w:pPr>
      <w:rPr>
        <w:rFonts w:hint="default"/>
      </w:rPr>
    </w:lvl>
    <w:lvl w:ilvl="6" w:tplc="5FB06FB6">
      <w:numFmt w:val="bullet"/>
      <w:lvlText w:val="•"/>
      <w:lvlJc w:val="left"/>
      <w:pPr>
        <w:ind w:left="6604" w:hanging="279"/>
      </w:pPr>
      <w:rPr>
        <w:rFonts w:hint="default"/>
      </w:rPr>
    </w:lvl>
    <w:lvl w:ilvl="7" w:tplc="2444BE82">
      <w:numFmt w:val="bullet"/>
      <w:lvlText w:val="•"/>
      <w:lvlJc w:val="left"/>
      <w:pPr>
        <w:ind w:left="7705" w:hanging="279"/>
      </w:pPr>
      <w:rPr>
        <w:rFonts w:hint="default"/>
      </w:rPr>
    </w:lvl>
    <w:lvl w:ilvl="8" w:tplc="2318C61E">
      <w:numFmt w:val="bullet"/>
      <w:lvlText w:val="•"/>
      <w:lvlJc w:val="left"/>
      <w:pPr>
        <w:ind w:left="8806" w:hanging="279"/>
      </w:pPr>
      <w:rPr>
        <w:rFonts w:hint="default"/>
      </w:rPr>
    </w:lvl>
  </w:abstractNum>
  <w:abstractNum w:abstractNumId="31">
    <w:nsid w:val="0A3075B3"/>
    <w:multiLevelType w:val="hybridMultilevel"/>
    <w:tmpl w:val="2AA0B1EA"/>
    <w:lvl w:ilvl="0" w:tplc="FE9A0EE4">
      <w:start w:val="1"/>
      <w:numFmt w:val="decimal"/>
      <w:lvlText w:val="%1-"/>
      <w:lvlJc w:val="left"/>
      <w:pPr>
        <w:ind w:left="613" w:hanging="202"/>
      </w:pPr>
      <w:rPr>
        <w:rFonts w:ascii="Times New Roman" w:eastAsia="Times New Roman" w:hAnsi="Times New Roman" w:cs="Times New Roman" w:hint="default"/>
        <w:w w:val="100"/>
        <w:sz w:val="22"/>
        <w:szCs w:val="22"/>
      </w:rPr>
    </w:lvl>
    <w:lvl w:ilvl="1" w:tplc="7E027E10">
      <w:numFmt w:val="bullet"/>
      <w:lvlText w:val="–"/>
      <w:lvlJc w:val="left"/>
      <w:pPr>
        <w:ind w:left="613" w:hanging="279"/>
      </w:pPr>
      <w:rPr>
        <w:rFonts w:ascii="Times New Roman" w:eastAsia="Times New Roman" w:hAnsi="Times New Roman" w:hint="default"/>
        <w:spacing w:val="-22"/>
        <w:w w:val="100"/>
        <w:sz w:val="24"/>
      </w:rPr>
    </w:lvl>
    <w:lvl w:ilvl="2" w:tplc="94D07EB6">
      <w:numFmt w:val="bullet"/>
      <w:lvlText w:val="•"/>
      <w:lvlJc w:val="left"/>
      <w:pPr>
        <w:ind w:left="2773" w:hanging="279"/>
      </w:pPr>
      <w:rPr>
        <w:rFonts w:hint="default"/>
      </w:rPr>
    </w:lvl>
    <w:lvl w:ilvl="3" w:tplc="6896D6F4">
      <w:numFmt w:val="bullet"/>
      <w:lvlText w:val="•"/>
      <w:lvlJc w:val="left"/>
      <w:pPr>
        <w:ind w:left="3850" w:hanging="279"/>
      </w:pPr>
      <w:rPr>
        <w:rFonts w:hint="default"/>
      </w:rPr>
    </w:lvl>
    <w:lvl w:ilvl="4" w:tplc="01928FA0">
      <w:numFmt w:val="bullet"/>
      <w:lvlText w:val="•"/>
      <w:lvlJc w:val="left"/>
      <w:pPr>
        <w:ind w:left="4927" w:hanging="279"/>
      </w:pPr>
      <w:rPr>
        <w:rFonts w:hint="default"/>
      </w:rPr>
    </w:lvl>
    <w:lvl w:ilvl="5" w:tplc="86503432">
      <w:numFmt w:val="bullet"/>
      <w:lvlText w:val="•"/>
      <w:lvlJc w:val="left"/>
      <w:pPr>
        <w:ind w:left="6004" w:hanging="279"/>
      </w:pPr>
      <w:rPr>
        <w:rFonts w:hint="default"/>
      </w:rPr>
    </w:lvl>
    <w:lvl w:ilvl="6" w:tplc="B45A882A">
      <w:numFmt w:val="bullet"/>
      <w:lvlText w:val="•"/>
      <w:lvlJc w:val="left"/>
      <w:pPr>
        <w:ind w:left="7081" w:hanging="279"/>
      </w:pPr>
      <w:rPr>
        <w:rFonts w:hint="default"/>
      </w:rPr>
    </w:lvl>
    <w:lvl w:ilvl="7" w:tplc="181C5B32">
      <w:numFmt w:val="bullet"/>
      <w:lvlText w:val="•"/>
      <w:lvlJc w:val="left"/>
      <w:pPr>
        <w:ind w:left="8158" w:hanging="279"/>
      </w:pPr>
      <w:rPr>
        <w:rFonts w:hint="default"/>
      </w:rPr>
    </w:lvl>
    <w:lvl w:ilvl="8" w:tplc="1DE43612">
      <w:numFmt w:val="bullet"/>
      <w:lvlText w:val="•"/>
      <w:lvlJc w:val="left"/>
      <w:pPr>
        <w:ind w:left="9235" w:hanging="279"/>
      </w:pPr>
      <w:rPr>
        <w:rFonts w:hint="default"/>
      </w:rPr>
    </w:lvl>
  </w:abstractNum>
  <w:abstractNum w:abstractNumId="32">
    <w:nsid w:val="0A59386E"/>
    <w:multiLevelType w:val="hybridMultilevel"/>
    <w:tmpl w:val="41A84F4C"/>
    <w:lvl w:ilvl="0" w:tplc="8D0CA73E">
      <w:numFmt w:val="bullet"/>
      <w:lvlText w:val="−"/>
      <w:lvlJc w:val="left"/>
      <w:pPr>
        <w:ind w:left="1041" w:hanging="222"/>
      </w:pPr>
      <w:rPr>
        <w:rFonts w:ascii="Times New Roman" w:eastAsia="Times New Roman" w:hAnsi="Times New Roman" w:hint="default"/>
        <w:i/>
        <w:w w:val="100"/>
        <w:sz w:val="24"/>
      </w:rPr>
    </w:lvl>
    <w:lvl w:ilvl="1" w:tplc="77B6E2EE">
      <w:numFmt w:val="bullet"/>
      <w:lvlText w:val="•"/>
      <w:lvlJc w:val="left"/>
      <w:pPr>
        <w:ind w:left="2036" w:hanging="222"/>
      </w:pPr>
      <w:rPr>
        <w:rFonts w:hint="default"/>
      </w:rPr>
    </w:lvl>
    <w:lvl w:ilvl="2" w:tplc="5D3AE5D4">
      <w:numFmt w:val="bullet"/>
      <w:lvlText w:val="•"/>
      <w:lvlJc w:val="left"/>
      <w:pPr>
        <w:ind w:left="3033" w:hanging="222"/>
      </w:pPr>
      <w:rPr>
        <w:rFonts w:hint="default"/>
      </w:rPr>
    </w:lvl>
    <w:lvl w:ilvl="3" w:tplc="AD729CC6">
      <w:numFmt w:val="bullet"/>
      <w:lvlText w:val="•"/>
      <w:lvlJc w:val="left"/>
      <w:pPr>
        <w:ind w:left="4030" w:hanging="222"/>
      </w:pPr>
      <w:rPr>
        <w:rFonts w:hint="default"/>
      </w:rPr>
    </w:lvl>
    <w:lvl w:ilvl="4" w:tplc="F9F010B8">
      <w:numFmt w:val="bullet"/>
      <w:lvlText w:val="•"/>
      <w:lvlJc w:val="left"/>
      <w:pPr>
        <w:ind w:left="5027" w:hanging="222"/>
      </w:pPr>
      <w:rPr>
        <w:rFonts w:hint="default"/>
      </w:rPr>
    </w:lvl>
    <w:lvl w:ilvl="5" w:tplc="D6CCFB6C">
      <w:numFmt w:val="bullet"/>
      <w:lvlText w:val="•"/>
      <w:lvlJc w:val="left"/>
      <w:pPr>
        <w:ind w:left="6024" w:hanging="222"/>
      </w:pPr>
      <w:rPr>
        <w:rFonts w:hint="default"/>
      </w:rPr>
    </w:lvl>
    <w:lvl w:ilvl="6" w:tplc="E2AC6C58">
      <w:numFmt w:val="bullet"/>
      <w:lvlText w:val="•"/>
      <w:lvlJc w:val="left"/>
      <w:pPr>
        <w:ind w:left="7021" w:hanging="222"/>
      </w:pPr>
      <w:rPr>
        <w:rFonts w:hint="default"/>
      </w:rPr>
    </w:lvl>
    <w:lvl w:ilvl="7" w:tplc="D250DF26">
      <w:numFmt w:val="bullet"/>
      <w:lvlText w:val="•"/>
      <w:lvlJc w:val="left"/>
      <w:pPr>
        <w:ind w:left="8018" w:hanging="222"/>
      </w:pPr>
      <w:rPr>
        <w:rFonts w:hint="default"/>
      </w:rPr>
    </w:lvl>
    <w:lvl w:ilvl="8" w:tplc="2EFE37AC">
      <w:numFmt w:val="bullet"/>
      <w:lvlText w:val="•"/>
      <w:lvlJc w:val="left"/>
      <w:pPr>
        <w:ind w:left="9015" w:hanging="222"/>
      </w:pPr>
      <w:rPr>
        <w:rFonts w:hint="default"/>
      </w:rPr>
    </w:lvl>
  </w:abstractNum>
  <w:abstractNum w:abstractNumId="33">
    <w:nsid w:val="0A772B27"/>
    <w:multiLevelType w:val="hybridMultilevel"/>
    <w:tmpl w:val="5DD6569C"/>
    <w:lvl w:ilvl="0" w:tplc="10AC0FE2">
      <w:numFmt w:val="bullet"/>
      <w:lvlText w:val="–"/>
      <w:lvlJc w:val="left"/>
      <w:pPr>
        <w:ind w:left="1182" w:hanging="1076"/>
      </w:pPr>
      <w:rPr>
        <w:rFonts w:ascii="Times New Roman" w:eastAsia="Times New Roman" w:hAnsi="Times New Roman" w:hint="default"/>
        <w:spacing w:val="-1"/>
        <w:w w:val="100"/>
        <w:sz w:val="24"/>
      </w:rPr>
    </w:lvl>
    <w:lvl w:ilvl="1" w:tplc="9BC091F6">
      <w:numFmt w:val="bullet"/>
      <w:lvlText w:val="•"/>
      <w:lvlJc w:val="left"/>
      <w:pPr>
        <w:ind w:left="1259" w:hanging="1076"/>
      </w:pPr>
      <w:rPr>
        <w:rFonts w:hint="default"/>
      </w:rPr>
    </w:lvl>
    <w:lvl w:ilvl="2" w:tplc="FB92BB0A">
      <w:numFmt w:val="bullet"/>
      <w:lvlText w:val="•"/>
      <w:lvlJc w:val="left"/>
      <w:pPr>
        <w:ind w:left="1338" w:hanging="1076"/>
      </w:pPr>
      <w:rPr>
        <w:rFonts w:hint="default"/>
      </w:rPr>
    </w:lvl>
    <w:lvl w:ilvl="3" w:tplc="276CBEC4">
      <w:numFmt w:val="bullet"/>
      <w:lvlText w:val="•"/>
      <w:lvlJc w:val="left"/>
      <w:pPr>
        <w:ind w:left="1417" w:hanging="1076"/>
      </w:pPr>
      <w:rPr>
        <w:rFonts w:hint="default"/>
      </w:rPr>
    </w:lvl>
    <w:lvl w:ilvl="4" w:tplc="177C4152">
      <w:numFmt w:val="bullet"/>
      <w:lvlText w:val="•"/>
      <w:lvlJc w:val="left"/>
      <w:pPr>
        <w:ind w:left="1497" w:hanging="1076"/>
      </w:pPr>
      <w:rPr>
        <w:rFonts w:hint="default"/>
      </w:rPr>
    </w:lvl>
    <w:lvl w:ilvl="5" w:tplc="478C2396">
      <w:numFmt w:val="bullet"/>
      <w:lvlText w:val="•"/>
      <w:lvlJc w:val="left"/>
      <w:pPr>
        <w:ind w:left="1576" w:hanging="1076"/>
      </w:pPr>
      <w:rPr>
        <w:rFonts w:hint="default"/>
      </w:rPr>
    </w:lvl>
    <w:lvl w:ilvl="6" w:tplc="A3F6C7A2">
      <w:numFmt w:val="bullet"/>
      <w:lvlText w:val="•"/>
      <w:lvlJc w:val="left"/>
      <w:pPr>
        <w:ind w:left="1655" w:hanging="1076"/>
      </w:pPr>
      <w:rPr>
        <w:rFonts w:hint="default"/>
      </w:rPr>
    </w:lvl>
    <w:lvl w:ilvl="7" w:tplc="03E6E894">
      <w:numFmt w:val="bullet"/>
      <w:lvlText w:val="•"/>
      <w:lvlJc w:val="left"/>
      <w:pPr>
        <w:ind w:left="1735" w:hanging="1076"/>
      </w:pPr>
      <w:rPr>
        <w:rFonts w:hint="default"/>
      </w:rPr>
    </w:lvl>
    <w:lvl w:ilvl="8" w:tplc="318E7906">
      <w:numFmt w:val="bullet"/>
      <w:lvlText w:val="•"/>
      <w:lvlJc w:val="left"/>
      <w:pPr>
        <w:ind w:left="1814" w:hanging="1076"/>
      </w:pPr>
      <w:rPr>
        <w:rFonts w:hint="default"/>
      </w:rPr>
    </w:lvl>
  </w:abstractNum>
  <w:abstractNum w:abstractNumId="34">
    <w:nsid w:val="0AAC206A"/>
    <w:multiLevelType w:val="hybridMultilevel"/>
    <w:tmpl w:val="8B106A02"/>
    <w:lvl w:ilvl="0" w:tplc="45ECC532">
      <w:numFmt w:val="bullet"/>
      <w:lvlText w:val=""/>
      <w:lvlJc w:val="left"/>
      <w:pPr>
        <w:ind w:left="719" w:hanging="361"/>
      </w:pPr>
      <w:rPr>
        <w:rFonts w:ascii="Wingdings" w:eastAsia="Times New Roman" w:hAnsi="Wingdings" w:hint="default"/>
        <w:w w:val="100"/>
        <w:sz w:val="24"/>
      </w:rPr>
    </w:lvl>
    <w:lvl w:ilvl="1" w:tplc="CCCEA354">
      <w:numFmt w:val="bullet"/>
      <w:lvlText w:val="•"/>
      <w:lvlJc w:val="left"/>
      <w:pPr>
        <w:ind w:left="1384" w:hanging="361"/>
      </w:pPr>
      <w:rPr>
        <w:rFonts w:hint="default"/>
      </w:rPr>
    </w:lvl>
    <w:lvl w:ilvl="2" w:tplc="6CDA67DE">
      <w:numFmt w:val="bullet"/>
      <w:lvlText w:val="•"/>
      <w:lvlJc w:val="left"/>
      <w:pPr>
        <w:ind w:left="2049" w:hanging="361"/>
      </w:pPr>
      <w:rPr>
        <w:rFonts w:hint="default"/>
      </w:rPr>
    </w:lvl>
    <w:lvl w:ilvl="3" w:tplc="3E3CE006">
      <w:numFmt w:val="bullet"/>
      <w:lvlText w:val="•"/>
      <w:lvlJc w:val="left"/>
      <w:pPr>
        <w:ind w:left="2713" w:hanging="361"/>
      </w:pPr>
      <w:rPr>
        <w:rFonts w:hint="default"/>
      </w:rPr>
    </w:lvl>
    <w:lvl w:ilvl="4" w:tplc="DCB841D0">
      <w:numFmt w:val="bullet"/>
      <w:lvlText w:val="•"/>
      <w:lvlJc w:val="left"/>
      <w:pPr>
        <w:ind w:left="3378" w:hanging="361"/>
      </w:pPr>
      <w:rPr>
        <w:rFonts w:hint="default"/>
      </w:rPr>
    </w:lvl>
    <w:lvl w:ilvl="5" w:tplc="2F34685A">
      <w:numFmt w:val="bullet"/>
      <w:lvlText w:val="•"/>
      <w:lvlJc w:val="left"/>
      <w:pPr>
        <w:ind w:left="4043" w:hanging="361"/>
      </w:pPr>
      <w:rPr>
        <w:rFonts w:hint="default"/>
      </w:rPr>
    </w:lvl>
    <w:lvl w:ilvl="6" w:tplc="A94C69AC">
      <w:numFmt w:val="bullet"/>
      <w:lvlText w:val="•"/>
      <w:lvlJc w:val="left"/>
      <w:pPr>
        <w:ind w:left="4707" w:hanging="361"/>
      </w:pPr>
      <w:rPr>
        <w:rFonts w:hint="default"/>
      </w:rPr>
    </w:lvl>
    <w:lvl w:ilvl="7" w:tplc="87D099A4">
      <w:numFmt w:val="bullet"/>
      <w:lvlText w:val="•"/>
      <w:lvlJc w:val="left"/>
      <w:pPr>
        <w:ind w:left="5372" w:hanging="361"/>
      </w:pPr>
      <w:rPr>
        <w:rFonts w:hint="default"/>
      </w:rPr>
    </w:lvl>
    <w:lvl w:ilvl="8" w:tplc="A7BC5D22">
      <w:numFmt w:val="bullet"/>
      <w:lvlText w:val="•"/>
      <w:lvlJc w:val="left"/>
      <w:pPr>
        <w:ind w:left="6036" w:hanging="361"/>
      </w:pPr>
      <w:rPr>
        <w:rFonts w:hint="default"/>
      </w:rPr>
    </w:lvl>
  </w:abstractNum>
  <w:abstractNum w:abstractNumId="35">
    <w:nsid w:val="0B4E53F7"/>
    <w:multiLevelType w:val="hybridMultilevel"/>
    <w:tmpl w:val="E9FAA62E"/>
    <w:lvl w:ilvl="0" w:tplc="D7325716">
      <w:numFmt w:val="bullet"/>
      <w:lvlText w:val="−"/>
      <w:lvlJc w:val="left"/>
      <w:pPr>
        <w:ind w:left="393" w:hanging="193"/>
      </w:pPr>
      <w:rPr>
        <w:rFonts w:ascii="Times New Roman" w:eastAsia="Times New Roman" w:hAnsi="Times New Roman" w:hint="default"/>
        <w:w w:val="100"/>
        <w:sz w:val="24"/>
      </w:rPr>
    </w:lvl>
    <w:lvl w:ilvl="1" w:tplc="677A409C">
      <w:numFmt w:val="bullet"/>
      <w:lvlText w:val="•"/>
      <w:lvlJc w:val="left"/>
      <w:pPr>
        <w:ind w:left="1460" w:hanging="193"/>
      </w:pPr>
      <w:rPr>
        <w:rFonts w:hint="default"/>
      </w:rPr>
    </w:lvl>
    <w:lvl w:ilvl="2" w:tplc="1FA8F21E">
      <w:numFmt w:val="bullet"/>
      <w:lvlText w:val="•"/>
      <w:lvlJc w:val="left"/>
      <w:pPr>
        <w:ind w:left="2521" w:hanging="193"/>
      </w:pPr>
      <w:rPr>
        <w:rFonts w:hint="default"/>
      </w:rPr>
    </w:lvl>
    <w:lvl w:ilvl="3" w:tplc="060C3B26">
      <w:numFmt w:val="bullet"/>
      <w:lvlText w:val="•"/>
      <w:lvlJc w:val="left"/>
      <w:pPr>
        <w:ind w:left="3582" w:hanging="193"/>
      </w:pPr>
      <w:rPr>
        <w:rFonts w:hint="default"/>
      </w:rPr>
    </w:lvl>
    <w:lvl w:ilvl="4" w:tplc="7CD6A812">
      <w:numFmt w:val="bullet"/>
      <w:lvlText w:val="•"/>
      <w:lvlJc w:val="left"/>
      <w:pPr>
        <w:ind w:left="4643" w:hanging="193"/>
      </w:pPr>
      <w:rPr>
        <w:rFonts w:hint="default"/>
      </w:rPr>
    </w:lvl>
    <w:lvl w:ilvl="5" w:tplc="4EAC7294">
      <w:numFmt w:val="bullet"/>
      <w:lvlText w:val="•"/>
      <w:lvlJc w:val="left"/>
      <w:pPr>
        <w:ind w:left="5704" w:hanging="193"/>
      </w:pPr>
      <w:rPr>
        <w:rFonts w:hint="default"/>
      </w:rPr>
    </w:lvl>
    <w:lvl w:ilvl="6" w:tplc="0C465348">
      <w:numFmt w:val="bullet"/>
      <w:lvlText w:val="•"/>
      <w:lvlJc w:val="left"/>
      <w:pPr>
        <w:ind w:left="6765" w:hanging="193"/>
      </w:pPr>
      <w:rPr>
        <w:rFonts w:hint="default"/>
      </w:rPr>
    </w:lvl>
    <w:lvl w:ilvl="7" w:tplc="5460748C">
      <w:numFmt w:val="bullet"/>
      <w:lvlText w:val="•"/>
      <w:lvlJc w:val="left"/>
      <w:pPr>
        <w:ind w:left="7826" w:hanging="193"/>
      </w:pPr>
      <w:rPr>
        <w:rFonts w:hint="default"/>
      </w:rPr>
    </w:lvl>
    <w:lvl w:ilvl="8" w:tplc="7CD8F97C">
      <w:numFmt w:val="bullet"/>
      <w:lvlText w:val="•"/>
      <w:lvlJc w:val="left"/>
      <w:pPr>
        <w:ind w:left="8887" w:hanging="193"/>
      </w:pPr>
      <w:rPr>
        <w:rFonts w:hint="default"/>
      </w:rPr>
    </w:lvl>
  </w:abstractNum>
  <w:abstractNum w:abstractNumId="36">
    <w:nsid w:val="0C0420E2"/>
    <w:multiLevelType w:val="hybridMultilevel"/>
    <w:tmpl w:val="6052AB04"/>
    <w:lvl w:ilvl="0" w:tplc="365023D6">
      <w:numFmt w:val="bullet"/>
      <w:lvlText w:val=""/>
      <w:lvlJc w:val="left"/>
      <w:pPr>
        <w:ind w:left="613" w:hanging="347"/>
      </w:pPr>
      <w:rPr>
        <w:rFonts w:ascii="Symbol" w:eastAsia="Times New Roman" w:hAnsi="Symbol" w:hint="default"/>
        <w:w w:val="100"/>
        <w:sz w:val="24"/>
      </w:rPr>
    </w:lvl>
    <w:lvl w:ilvl="1" w:tplc="1A8CC9DE">
      <w:numFmt w:val="bullet"/>
      <w:lvlText w:val="•"/>
      <w:lvlJc w:val="left"/>
      <w:pPr>
        <w:ind w:left="1696" w:hanging="347"/>
      </w:pPr>
      <w:rPr>
        <w:rFonts w:hint="default"/>
      </w:rPr>
    </w:lvl>
    <w:lvl w:ilvl="2" w:tplc="CB2CE9DE">
      <w:numFmt w:val="bullet"/>
      <w:lvlText w:val="•"/>
      <w:lvlJc w:val="left"/>
      <w:pPr>
        <w:ind w:left="2773" w:hanging="347"/>
      </w:pPr>
      <w:rPr>
        <w:rFonts w:hint="default"/>
      </w:rPr>
    </w:lvl>
    <w:lvl w:ilvl="3" w:tplc="7758FECE">
      <w:numFmt w:val="bullet"/>
      <w:lvlText w:val="•"/>
      <w:lvlJc w:val="left"/>
      <w:pPr>
        <w:ind w:left="3850" w:hanging="347"/>
      </w:pPr>
      <w:rPr>
        <w:rFonts w:hint="default"/>
      </w:rPr>
    </w:lvl>
    <w:lvl w:ilvl="4" w:tplc="E2BE1AE8">
      <w:numFmt w:val="bullet"/>
      <w:lvlText w:val="•"/>
      <w:lvlJc w:val="left"/>
      <w:pPr>
        <w:ind w:left="4927" w:hanging="347"/>
      </w:pPr>
      <w:rPr>
        <w:rFonts w:hint="default"/>
      </w:rPr>
    </w:lvl>
    <w:lvl w:ilvl="5" w:tplc="8CC4A45E">
      <w:numFmt w:val="bullet"/>
      <w:lvlText w:val="•"/>
      <w:lvlJc w:val="left"/>
      <w:pPr>
        <w:ind w:left="6004" w:hanging="347"/>
      </w:pPr>
      <w:rPr>
        <w:rFonts w:hint="default"/>
      </w:rPr>
    </w:lvl>
    <w:lvl w:ilvl="6" w:tplc="3D58DEB6">
      <w:numFmt w:val="bullet"/>
      <w:lvlText w:val="•"/>
      <w:lvlJc w:val="left"/>
      <w:pPr>
        <w:ind w:left="7081" w:hanging="347"/>
      </w:pPr>
      <w:rPr>
        <w:rFonts w:hint="default"/>
      </w:rPr>
    </w:lvl>
    <w:lvl w:ilvl="7" w:tplc="9DCE8A36">
      <w:numFmt w:val="bullet"/>
      <w:lvlText w:val="•"/>
      <w:lvlJc w:val="left"/>
      <w:pPr>
        <w:ind w:left="8158" w:hanging="347"/>
      </w:pPr>
      <w:rPr>
        <w:rFonts w:hint="default"/>
      </w:rPr>
    </w:lvl>
    <w:lvl w:ilvl="8" w:tplc="C884F64E">
      <w:numFmt w:val="bullet"/>
      <w:lvlText w:val="•"/>
      <w:lvlJc w:val="left"/>
      <w:pPr>
        <w:ind w:left="9235" w:hanging="347"/>
      </w:pPr>
      <w:rPr>
        <w:rFonts w:hint="default"/>
      </w:rPr>
    </w:lvl>
  </w:abstractNum>
  <w:abstractNum w:abstractNumId="37">
    <w:nsid w:val="0D9B32A2"/>
    <w:multiLevelType w:val="multilevel"/>
    <w:tmpl w:val="438A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DA93689"/>
    <w:multiLevelType w:val="hybridMultilevel"/>
    <w:tmpl w:val="B08ED074"/>
    <w:lvl w:ilvl="0" w:tplc="A7E8DBB4">
      <w:numFmt w:val="bullet"/>
      <w:lvlText w:val="–"/>
      <w:lvlJc w:val="left"/>
      <w:pPr>
        <w:ind w:left="393" w:hanging="207"/>
      </w:pPr>
      <w:rPr>
        <w:rFonts w:ascii="Times New Roman" w:eastAsia="Times New Roman" w:hAnsi="Times New Roman" w:hint="default"/>
        <w:i/>
        <w:w w:val="100"/>
        <w:sz w:val="24"/>
      </w:rPr>
    </w:lvl>
    <w:lvl w:ilvl="1" w:tplc="33967B5A">
      <w:numFmt w:val="bullet"/>
      <w:lvlText w:val="•"/>
      <w:lvlJc w:val="left"/>
      <w:pPr>
        <w:ind w:left="1460" w:hanging="207"/>
      </w:pPr>
      <w:rPr>
        <w:rFonts w:hint="default"/>
      </w:rPr>
    </w:lvl>
    <w:lvl w:ilvl="2" w:tplc="C15C885C">
      <w:numFmt w:val="bullet"/>
      <w:lvlText w:val="•"/>
      <w:lvlJc w:val="left"/>
      <w:pPr>
        <w:ind w:left="2521" w:hanging="207"/>
      </w:pPr>
      <w:rPr>
        <w:rFonts w:hint="default"/>
      </w:rPr>
    </w:lvl>
    <w:lvl w:ilvl="3" w:tplc="AF6C5E86">
      <w:numFmt w:val="bullet"/>
      <w:lvlText w:val="•"/>
      <w:lvlJc w:val="left"/>
      <w:pPr>
        <w:ind w:left="3582" w:hanging="207"/>
      </w:pPr>
      <w:rPr>
        <w:rFonts w:hint="default"/>
      </w:rPr>
    </w:lvl>
    <w:lvl w:ilvl="4" w:tplc="B24EE65C">
      <w:numFmt w:val="bullet"/>
      <w:lvlText w:val="•"/>
      <w:lvlJc w:val="left"/>
      <w:pPr>
        <w:ind w:left="4643" w:hanging="207"/>
      </w:pPr>
      <w:rPr>
        <w:rFonts w:hint="default"/>
      </w:rPr>
    </w:lvl>
    <w:lvl w:ilvl="5" w:tplc="F78EAA4E">
      <w:numFmt w:val="bullet"/>
      <w:lvlText w:val="•"/>
      <w:lvlJc w:val="left"/>
      <w:pPr>
        <w:ind w:left="5704" w:hanging="207"/>
      </w:pPr>
      <w:rPr>
        <w:rFonts w:hint="default"/>
      </w:rPr>
    </w:lvl>
    <w:lvl w:ilvl="6" w:tplc="064C090E">
      <w:numFmt w:val="bullet"/>
      <w:lvlText w:val="•"/>
      <w:lvlJc w:val="left"/>
      <w:pPr>
        <w:ind w:left="6765" w:hanging="207"/>
      </w:pPr>
      <w:rPr>
        <w:rFonts w:hint="default"/>
      </w:rPr>
    </w:lvl>
    <w:lvl w:ilvl="7" w:tplc="E398D26C">
      <w:numFmt w:val="bullet"/>
      <w:lvlText w:val="•"/>
      <w:lvlJc w:val="left"/>
      <w:pPr>
        <w:ind w:left="7826" w:hanging="207"/>
      </w:pPr>
      <w:rPr>
        <w:rFonts w:hint="default"/>
      </w:rPr>
    </w:lvl>
    <w:lvl w:ilvl="8" w:tplc="148EDD8A">
      <w:numFmt w:val="bullet"/>
      <w:lvlText w:val="•"/>
      <w:lvlJc w:val="left"/>
      <w:pPr>
        <w:ind w:left="8887" w:hanging="207"/>
      </w:pPr>
      <w:rPr>
        <w:rFonts w:hint="default"/>
      </w:rPr>
    </w:lvl>
  </w:abstractNum>
  <w:abstractNum w:abstractNumId="39">
    <w:nsid w:val="0DD5595E"/>
    <w:multiLevelType w:val="hybridMultilevel"/>
    <w:tmpl w:val="532AD18E"/>
    <w:lvl w:ilvl="0" w:tplc="AD784902">
      <w:numFmt w:val="bullet"/>
      <w:lvlText w:val="–"/>
      <w:lvlJc w:val="left"/>
      <w:pPr>
        <w:ind w:left="106" w:hanging="1076"/>
      </w:pPr>
      <w:rPr>
        <w:rFonts w:ascii="Times New Roman" w:eastAsia="Times New Roman" w:hAnsi="Times New Roman" w:hint="default"/>
        <w:spacing w:val="-1"/>
        <w:w w:val="100"/>
        <w:sz w:val="24"/>
      </w:rPr>
    </w:lvl>
    <w:lvl w:ilvl="1" w:tplc="26C016D8">
      <w:numFmt w:val="bullet"/>
      <w:lvlText w:val="•"/>
      <w:lvlJc w:val="left"/>
      <w:pPr>
        <w:ind w:left="287" w:hanging="1076"/>
      </w:pPr>
      <w:rPr>
        <w:rFonts w:hint="default"/>
      </w:rPr>
    </w:lvl>
    <w:lvl w:ilvl="2" w:tplc="9D6A72EE">
      <w:numFmt w:val="bullet"/>
      <w:lvlText w:val="•"/>
      <w:lvlJc w:val="left"/>
      <w:pPr>
        <w:ind w:left="474" w:hanging="1076"/>
      </w:pPr>
      <w:rPr>
        <w:rFonts w:hint="default"/>
      </w:rPr>
    </w:lvl>
    <w:lvl w:ilvl="3" w:tplc="78BE858C">
      <w:numFmt w:val="bullet"/>
      <w:lvlText w:val="•"/>
      <w:lvlJc w:val="left"/>
      <w:pPr>
        <w:ind w:left="661" w:hanging="1076"/>
      </w:pPr>
      <w:rPr>
        <w:rFonts w:hint="default"/>
      </w:rPr>
    </w:lvl>
    <w:lvl w:ilvl="4" w:tplc="D65E4E42">
      <w:numFmt w:val="bullet"/>
      <w:lvlText w:val="•"/>
      <w:lvlJc w:val="left"/>
      <w:pPr>
        <w:ind w:left="849" w:hanging="1076"/>
      </w:pPr>
      <w:rPr>
        <w:rFonts w:hint="default"/>
      </w:rPr>
    </w:lvl>
    <w:lvl w:ilvl="5" w:tplc="91084C50">
      <w:numFmt w:val="bullet"/>
      <w:lvlText w:val="•"/>
      <w:lvlJc w:val="left"/>
      <w:pPr>
        <w:ind w:left="1036" w:hanging="1076"/>
      </w:pPr>
      <w:rPr>
        <w:rFonts w:hint="default"/>
      </w:rPr>
    </w:lvl>
    <w:lvl w:ilvl="6" w:tplc="007E29E2">
      <w:numFmt w:val="bullet"/>
      <w:lvlText w:val="•"/>
      <w:lvlJc w:val="left"/>
      <w:pPr>
        <w:ind w:left="1223" w:hanging="1076"/>
      </w:pPr>
      <w:rPr>
        <w:rFonts w:hint="default"/>
      </w:rPr>
    </w:lvl>
    <w:lvl w:ilvl="7" w:tplc="215ABC7C">
      <w:numFmt w:val="bullet"/>
      <w:lvlText w:val="•"/>
      <w:lvlJc w:val="left"/>
      <w:pPr>
        <w:ind w:left="1411" w:hanging="1076"/>
      </w:pPr>
      <w:rPr>
        <w:rFonts w:hint="default"/>
      </w:rPr>
    </w:lvl>
    <w:lvl w:ilvl="8" w:tplc="89BA21A6">
      <w:numFmt w:val="bullet"/>
      <w:lvlText w:val="•"/>
      <w:lvlJc w:val="left"/>
      <w:pPr>
        <w:ind w:left="1598" w:hanging="1076"/>
      </w:pPr>
      <w:rPr>
        <w:rFonts w:hint="default"/>
      </w:rPr>
    </w:lvl>
  </w:abstractNum>
  <w:abstractNum w:abstractNumId="40">
    <w:nsid w:val="0DF53349"/>
    <w:multiLevelType w:val="hybridMultilevel"/>
    <w:tmpl w:val="4E3A5CD6"/>
    <w:lvl w:ilvl="0" w:tplc="14FA14E2">
      <w:numFmt w:val="bullet"/>
      <w:lvlText w:val=""/>
      <w:lvlJc w:val="left"/>
      <w:pPr>
        <w:ind w:left="757" w:hanging="308"/>
      </w:pPr>
      <w:rPr>
        <w:rFonts w:ascii="Symbol" w:eastAsia="Times New Roman" w:hAnsi="Symbol" w:hint="default"/>
        <w:w w:val="100"/>
        <w:sz w:val="24"/>
      </w:rPr>
    </w:lvl>
    <w:lvl w:ilvl="1" w:tplc="88769B46">
      <w:numFmt w:val="bullet"/>
      <w:lvlText w:val="•"/>
      <w:lvlJc w:val="left"/>
      <w:pPr>
        <w:ind w:left="1822" w:hanging="308"/>
      </w:pPr>
      <w:rPr>
        <w:rFonts w:hint="default"/>
      </w:rPr>
    </w:lvl>
    <w:lvl w:ilvl="2" w:tplc="62ACD3E0">
      <w:numFmt w:val="bullet"/>
      <w:lvlText w:val="•"/>
      <w:lvlJc w:val="left"/>
      <w:pPr>
        <w:ind w:left="2885" w:hanging="308"/>
      </w:pPr>
      <w:rPr>
        <w:rFonts w:hint="default"/>
      </w:rPr>
    </w:lvl>
    <w:lvl w:ilvl="3" w:tplc="F58A7652">
      <w:numFmt w:val="bullet"/>
      <w:lvlText w:val="•"/>
      <w:lvlJc w:val="left"/>
      <w:pPr>
        <w:ind w:left="3948" w:hanging="308"/>
      </w:pPr>
      <w:rPr>
        <w:rFonts w:hint="default"/>
      </w:rPr>
    </w:lvl>
    <w:lvl w:ilvl="4" w:tplc="94E4919E">
      <w:numFmt w:val="bullet"/>
      <w:lvlText w:val="•"/>
      <w:lvlJc w:val="left"/>
      <w:pPr>
        <w:ind w:left="5011" w:hanging="308"/>
      </w:pPr>
      <w:rPr>
        <w:rFonts w:hint="default"/>
      </w:rPr>
    </w:lvl>
    <w:lvl w:ilvl="5" w:tplc="E98C3116">
      <w:numFmt w:val="bullet"/>
      <w:lvlText w:val="•"/>
      <w:lvlJc w:val="left"/>
      <w:pPr>
        <w:ind w:left="6074" w:hanging="308"/>
      </w:pPr>
      <w:rPr>
        <w:rFonts w:hint="default"/>
      </w:rPr>
    </w:lvl>
    <w:lvl w:ilvl="6" w:tplc="6F2ECE36">
      <w:numFmt w:val="bullet"/>
      <w:lvlText w:val="•"/>
      <w:lvlJc w:val="left"/>
      <w:pPr>
        <w:ind w:left="7137" w:hanging="308"/>
      </w:pPr>
      <w:rPr>
        <w:rFonts w:hint="default"/>
      </w:rPr>
    </w:lvl>
    <w:lvl w:ilvl="7" w:tplc="86063B10">
      <w:numFmt w:val="bullet"/>
      <w:lvlText w:val="•"/>
      <w:lvlJc w:val="left"/>
      <w:pPr>
        <w:ind w:left="8200" w:hanging="308"/>
      </w:pPr>
      <w:rPr>
        <w:rFonts w:hint="default"/>
      </w:rPr>
    </w:lvl>
    <w:lvl w:ilvl="8" w:tplc="6158F58C">
      <w:numFmt w:val="bullet"/>
      <w:lvlText w:val="•"/>
      <w:lvlJc w:val="left"/>
      <w:pPr>
        <w:ind w:left="9263" w:hanging="308"/>
      </w:pPr>
      <w:rPr>
        <w:rFonts w:hint="default"/>
      </w:rPr>
    </w:lvl>
  </w:abstractNum>
  <w:abstractNum w:abstractNumId="41">
    <w:nsid w:val="0E10265A"/>
    <w:multiLevelType w:val="hybridMultilevel"/>
    <w:tmpl w:val="E85EFF04"/>
    <w:lvl w:ilvl="0" w:tplc="EA067C26">
      <w:numFmt w:val="bullet"/>
      <w:lvlText w:val="−"/>
      <w:lvlJc w:val="left"/>
      <w:pPr>
        <w:ind w:left="393" w:hanging="198"/>
      </w:pPr>
      <w:rPr>
        <w:rFonts w:ascii="Times New Roman" w:eastAsia="Times New Roman" w:hAnsi="Times New Roman" w:hint="default"/>
        <w:w w:val="100"/>
        <w:sz w:val="24"/>
      </w:rPr>
    </w:lvl>
    <w:lvl w:ilvl="1" w:tplc="33AA8ADE">
      <w:numFmt w:val="bullet"/>
      <w:lvlText w:val="•"/>
      <w:lvlJc w:val="left"/>
      <w:pPr>
        <w:ind w:left="1460" w:hanging="198"/>
      </w:pPr>
      <w:rPr>
        <w:rFonts w:hint="default"/>
      </w:rPr>
    </w:lvl>
    <w:lvl w:ilvl="2" w:tplc="F3107618">
      <w:numFmt w:val="bullet"/>
      <w:lvlText w:val="•"/>
      <w:lvlJc w:val="left"/>
      <w:pPr>
        <w:ind w:left="2521" w:hanging="198"/>
      </w:pPr>
      <w:rPr>
        <w:rFonts w:hint="default"/>
      </w:rPr>
    </w:lvl>
    <w:lvl w:ilvl="3" w:tplc="D39CA492">
      <w:numFmt w:val="bullet"/>
      <w:lvlText w:val="•"/>
      <w:lvlJc w:val="left"/>
      <w:pPr>
        <w:ind w:left="3582" w:hanging="198"/>
      </w:pPr>
      <w:rPr>
        <w:rFonts w:hint="default"/>
      </w:rPr>
    </w:lvl>
    <w:lvl w:ilvl="4" w:tplc="09C670E0">
      <w:numFmt w:val="bullet"/>
      <w:lvlText w:val="•"/>
      <w:lvlJc w:val="left"/>
      <w:pPr>
        <w:ind w:left="4643" w:hanging="198"/>
      </w:pPr>
      <w:rPr>
        <w:rFonts w:hint="default"/>
      </w:rPr>
    </w:lvl>
    <w:lvl w:ilvl="5" w:tplc="D5189190">
      <w:numFmt w:val="bullet"/>
      <w:lvlText w:val="•"/>
      <w:lvlJc w:val="left"/>
      <w:pPr>
        <w:ind w:left="5704" w:hanging="198"/>
      </w:pPr>
      <w:rPr>
        <w:rFonts w:hint="default"/>
      </w:rPr>
    </w:lvl>
    <w:lvl w:ilvl="6" w:tplc="B5B8CFAA">
      <w:numFmt w:val="bullet"/>
      <w:lvlText w:val="•"/>
      <w:lvlJc w:val="left"/>
      <w:pPr>
        <w:ind w:left="6765" w:hanging="198"/>
      </w:pPr>
      <w:rPr>
        <w:rFonts w:hint="default"/>
      </w:rPr>
    </w:lvl>
    <w:lvl w:ilvl="7" w:tplc="2E2EF806">
      <w:numFmt w:val="bullet"/>
      <w:lvlText w:val="•"/>
      <w:lvlJc w:val="left"/>
      <w:pPr>
        <w:ind w:left="7826" w:hanging="198"/>
      </w:pPr>
      <w:rPr>
        <w:rFonts w:hint="default"/>
      </w:rPr>
    </w:lvl>
    <w:lvl w:ilvl="8" w:tplc="C6CAE9B6">
      <w:numFmt w:val="bullet"/>
      <w:lvlText w:val="•"/>
      <w:lvlJc w:val="left"/>
      <w:pPr>
        <w:ind w:left="8887" w:hanging="198"/>
      </w:pPr>
      <w:rPr>
        <w:rFonts w:hint="default"/>
      </w:rPr>
    </w:lvl>
  </w:abstractNum>
  <w:abstractNum w:abstractNumId="42">
    <w:nsid w:val="0E352B1F"/>
    <w:multiLevelType w:val="hybridMultilevel"/>
    <w:tmpl w:val="1E76E88A"/>
    <w:lvl w:ilvl="0" w:tplc="8F0C2ED2">
      <w:numFmt w:val="bullet"/>
      <w:lvlText w:val="−"/>
      <w:lvlJc w:val="left"/>
      <w:pPr>
        <w:ind w:left="393" w:hanging="193"/>
      </w:pPr>
      <w:rPr>
        <w:rFonts w:ascii="Times New Roman" w:eastAsia="Times New Roman" w:hAnsi="Times New Roman" w:hint="default"/>
        <w:w w:val="100"/>
        <w:sz w:val="24"/>
      </w:rPr>
    </w:lvl>
    <w:lvl w:ilvl="1" w:tplc="A26ED5AC">
      <w:numFmt w:val="bullet"/>
      <w:lvlText w:val="•"/>
      <w:lvlJc w:val="left"/>
      <w:pPr>
        <w:ind w:left="1460" w:hanging="193"/>
      </w:pPr>
      <w:rPr>
        <w:rFonts w:hint="default"/>
      </w:rPr>
    </w:lvl>
    <w:lvl w:ilvl="2" w:tplc="CD0E3D5C">
      <w:numFmt w:val="bullet"/>
      <w:lvlText w:val="•"/>
      <w:lvlJc w:val="left"/>
      <w:pPr>
        <w:ind w:left="2521" w:hanging="193"/>
      </w:pPr>
      <w:rPr>
        <w:rFonts w:hint="default"/>
      </w:rPr>
    </w:lvl>
    <w:lvl w:ilvl="3" w:tplc="69CAF9FE">
      <w:numFmt w:val="bullet"/>
      <w:lvlText w:val="•"/>
      <w:lvlJc w:val="left"/>
      <w:pPr>
        <w:ind w:left="3582" w:hanging="193"/>
      </w:pPr>
      <w:rPr>
        <w:rFonts w:hint="default"/>
      </w:rPr>
    </w:lvl>
    <w:lvl w:ilvl="4" w:tplc="4258B452">
      <w:numFmt w:val="bullet"/>
      <w:lvlText w:val="•"/>
      <w:lvlJc w:val="left"/>
      <w:pPr>
        <w:ind w:left="4643" w:hanging="193"/>
      </w:pPr>
      <w:rPr>
        <w:rFonts w:hint="default"/>
      </w:rPr>
    </w:lvl>
    <w:lvl w:ilvl="5" w:tplc="476C8F7C">
      <w:numFmt w:val="bullet"/>
      <w:lvlText w:val="•"/>
      <w:lvlJc w:val="left"/>
      <w:pPr>
        <w:ind w:left="5704" w:hanging="193"/>
      </w:pPr>
      <w:rPr>
        <w:rFonts w:hint="default"/>
      </w:rPr>
    </w:lvl>
    <w:lvl w:ilvl="6" w:tplc="04801C5C">
      <w:numFmt w:val="bullet"/>
      <w:lvlText w:val="•"/>
      <w:lvlJc w:val="left"/>
      <w:pPr>
        <w:ind w:left="6765" w:hanging="193"/>
      </w:pPr>
      <w:rPr>
        <w:rFonts w:hint="default"/>
      </w:rPr>
    </w:lvl>
    <w:lvl w:ilvl="7" w:tplc="6EB47598">
      <w:numFmt w:val="bullet"/>
      <w:lvlText w:val="•"/>
      <w:lvlJc w:val="left"/>
      <w:pPr>
        <w:ind w:left="7826" w:hanging="193"/>
      </w:pPr>
      <w:rPr>
        <w:rFonts w:hint="default"/>
      </w:rPr>
    </w:lvl>
    <w:lvl w:ilvl="8" w:tplc="D9C2A7BA">
      <w:numFmt w:val="bullet"/>
      <w:lvlText w:val="•"/>
      <w:lvlJc w:val="left"/>
      <w:pPr>
        <w:ind w:left="8887" w:hanging="193"/>
      </w:pPr>
      <w:rPr>
        <w:rFonts w:hint="default"/>
      </w:rPr>
    </w:lvl>
  </w:abstractNum>
  <w:abstractNum w:abstractNumId="43">
    <w:nsid w:val="0E6452C3"/>
    <w:multiLevelType w:val="hybridMultilevel"/>
    <w:tmpl w:val="6DBAEF0A"/>
    <w:lvl w:ilvl="0" w:tplc="DF2C2304">
      <w:numFmt w:val="bullet"/>
      <w:lvlText w:val="–"/>
      <w:lvlJc w:val="left"/>
      <w:pPr>
        <w:ind w:left="393" w:hanging="241"/>
      </w:pPr>
      <w:rPr>
        <w:rFonts w:ascii="Times New Roman" w:eastAsia="Times New Roman" w:hAnsi="Times New Roman" w:hint="default"/>
        <w:spacing w:val="-7"/>
        <w:w w:val="100"/>
        <w:sz w:val="24"/>
      </w:rPr>
    </w:lvl>
    <w:lvl w:ilvl="1" w:tplc="A202A836">
      <w:numFmt w:val="bullet"/>
      <w:lvlText w:val="•"/>
      <w:lvlJc w:val="left"/>
      <w:pPr>
        <w:ind w:left="1460" w:hanging="241"/>
      </w:pPr>
      <w:rPr>
        <w:rFonts w:hint="default"/>
      </w:rPr>
    </w:lvl>
    <w:lvl w:ilvl="2" w:tplc="90C087C4">
      <w:numFmt w:val="bullet"/>
      <w:lvlText w:val="•"/>
      <w:lvlJc w:val="left"/>
      <w:pPr>
        <w:ind w:left="2521" w:hanging="241"/>
      </w:pPr>
      <w:rPr>
        <w:rFonts w:hint="default"/>
      </w:rPr>
    </w:lvl>
    <w:lvl w:ilvl="3" w:tplc="0B46F95E">
      <w:numFmt w:val="bullet"/>
      <w:lvlText w:val="•"/>
      <w:lvlJc w:val="left"/>
      <w:pPr>
        <w:ind w:left="3582" w:hanging="241"/>
      </w:pPr>
      <w:rPr>
        <w:rFonts w:hint="default"/>
      </w:rPr>
    </w:lvl>
    <w:lvl w:ilvl="4" w:tplc="1CA6956C">
      <w:numFmt w:val="bullet"/>
      <w:lvlText w:val="•"/>
      <w:lvlJc w:val="left"/>
      <w:pPr>
        <w:ind w:left="4643" w:hanging="241"/>
      </w:pPr>
      <w:rPr>
        <w:rFonts w:hint="default"/>
      </w:rPr>
    </w:lvl>
    <w:lvl w:ilvl="5" w:tplc="FF44671A">
      <w:numFmt w:val="bullet"/>
      <w:lvlText w:val="•"/>
      <w:lvlJc w:val="left"/>
      <w:pPr>
        <w:ind w:left="5704" w:hanging="241"/>
      </w:pPr>
      <w:rPr>
        <w:rFonts w:hint="default"/>
      </w:rPr>
    </w:lvl>
    <w:lvl w:ilvl="6" w:tplc="E32EED58">
      <w:numFmt w:val="bullet"/>
      <w:lvlText w:val="•"/>
      <w:lvlJc w:val="left"/>
      <w:pPr>
        <w:ind w:left="6765" w:hanging="241"/>
      </w:pPr>
      <w:rPr>
        <w:rFonts w:hint="default"/>
      </w:rPr>
    </w:lvl>
    <w:lvl w:ilvl="7" w:tplc="EC90D436">
      <w:numFmt w:val="bullet"/>
      <w:lvlText w:val="•"/>
      <w:lvlJc w:val="left"/>
      <w:pPr>
        <w:ind w:left="7826" w:hanging="241"/>
      </w:pPr>
      <w:rPr>
        <w:rFonts w:hint="default"/>
      </w:rPr>
    </w:lvl>
    <w:lvl w:ilvl="8" w:tplc="C7C0B9A8">
      <w:numFmt w:val="bullet"/>
      <w:lvlText w:val="•"/>
      <w:lvlJc w:val="left"/>
      <w:pPr>
        <w:ind w:left="8887" w:hanging="241"/>
      </w:pPr>
      <w:rPr>
        <w:rFonts w:hint="default"/>
      </w:rPr>
    </w:lvl>
  </w:abstractNum>
  <w:abstractNum w:abstractNumId="44">
    <w:nsid w:val="10750C82"/>
    <w:multiLevelType w:val="hybridMultilevel"/>
    <w:tmpl w:val="20303696"/>
    <w:lvl w:ilvl="0" w:tplc="8102C266">
      <w:numFmt w:val="bullet"/>
      <w:lvlText w:val="–"/>
      <w:lvlJc w:val="left"/>
      <w:pPr>
        <w:ind w:left="393" w:hanging="183"/>
      </w:pPr>
      <w:rPr>
        <w:rFonts w:ascii="Times New Roman" w:eastAsia="Times New Roman" w:hAnsi="Times New Roman" w:hint="default"/>
        <w:i/>
        <w:w w:val="100"/>
        <w:sz w:val="24"/>
      </w:rPr>
    </w:lvl>
    <w:lvl w:ilvl="1" w:tplc="3FF04134">
      <w:numFmt w:val="bullet"/>
      <w:lvlText w:val="•"/>
      <w:lvlJc w:val="left"/>
      <w:pPr>
        <w:ind w:left="1460" w:hanging="183"/>
      </w:pPr>
      <w:rPr>
        <w:rFonts w:hint="default"/>
      </w:rPr>
    </w:lvl>
    <w:lvl w:ilvl="2" w:tplc="F3E665B4">
      <w:numFmt w:val="bullet"/>
      <w:lvlText w:val="•"/>
      <w:lvlJc w:val="left"/>
      <w:pPr>
        <w:ind w:left="2521" w:hanging="183"/>
      </w:pPr>
      <w:rPr>
        <w:rFonts w:hint="default"/>
      </w:rPr>
    </w:lvl>
    <w:lvl w:ilvl="3" w:tplc="258E344A">
      <w:numFmt w:val="bullet"/>
      <w:lvlText w:val="•"/>
      <w:lvlJc w:val="left"/>
      <w:pPr>
        <w:ind w:left="3582" w:hanging="183"/>
      </w:pPr>
      <w:rPr>
        <w:rFonts w:hint="default"/>
      </w:rPr>
    </w:lvl>
    <w:lvl w:ilvl="4" w:tplc="6A68785E">
      <w:numFmt w:val="bullet"/>
      <w:lvlText w:val="•"/>
      <w:lvlJc w:val="left"/>
      <w:pPr>
        <w:ind w:left="4643" w:hanging="183"/>
      </w:pPr>
      <w:rPr>
        <w:rFonts w:hint="default"/>
      </w:rPr>
    </w:lvl>
    <w:lvl w:ilvl="5" w:tplc="24CE7B42">
      <w:numFmt w:val="bullet"/>
      <w:lvlText w:val="•"/>
      <w:lvlJc w:val="left"/>
      <w:pPr>
        <w:ind w:left="5704" w:hanging="183"/>
      </w:pPr>
      <w:rPr>
        <w:rFonts w:hint="default"/>
      </w:rPr>
    </w:lvl>
    <w:lvl w:ilvl="6" w:tplc="0B2E61C8">
      <w:numFmt w:val="bullet"/>
      <w:lvlText w:val="•"/>
      <w:lvlJc w:val="left"/>
      <w:pPr>
        <w:ind w:left="6765" w:hanging="183"/>
      </w:pPr>
      <w:rPr>
        <w:rFonts w:hint="default"/>
      </w:rPr>
    </w:lvl>
    <w:lvl w:ilvl="7" w:tplc="BFF23B00">
      <w:numFmt w:val="bullet"/>
      <w:lvlText w:val="•"/>
      <w:lvlJc w:val="left"/>
      <w:pPr>
        <w:ind w:left="7826" w:hanging="183"/>
      </w:pPr>
      <w:rPr>
        <w:rFonts w:hint="default"/>
      </w:rPr>
    </w:lvl>
    <w:lvl w:ilvl="8" w:tplc="D8BC1BD0">
      <w:numFmt w:val="bullet"/>
      <w:lvlText w:val="•"/>
      <w:lvlJc w:val="left"/>
      <w:pPr>
        <w:ind w:left="8887" w:hanging="183"/>
      </w:pPr>
      <w:rPr>
        <w:rFonts w:hint="default"/>
      </w:rPr>
    </w:lvl>
  </w:abstractNum>
  <w:abstractNum w:abstractNumId="45">
    <w:nsid w:val="11867E56"/>
    <w:multiLevelType w:val="hybridMultilevel"/>
    <w:tmpl w:val="0BE82CDC"/>
    <w:lvl w:ilvl="0" w:tplc="561A82D4">
      <w:start w:val="4"/>
      <w:numFmt w:val="decimal"/>
      <w:lvlText w:val="%1."/>
      <w:lvlJc w:val="left"/>
      <w:pPr>
        <w:ind w:left="757" w:hanging="183"/>
      </w:pPr>
      <w:rPr>
        <w:rFonts w:cs="Times New Roman" w:hint="default"/>
        <w:w w:val="100"/>
      </w:rPr>
    </w:lvl>
    <w:lvl w:ilvl="1" w:tplc="6E289798">
      <w:start w:val="1"/>
      <w:numFmt w:val="decimal"/>
      <w:lvlText w:val="%2."/>
      <w:lvlJc w:val="left"/>
      <w:pPr>
        <w:ind w:left="1707" w:hanging="245"/>
      </w:pPr>
      <w:rPr>
        <w:rFonts w:ascii="Times New Roman" w:eastAsia="Times New Roman" w:hAnsi="Times New Roman" w:cs="Times New Roman" w:hint="default"/>
        <w:w w:val="100"/>
        <w:sz w:val="24"/>
        <w:szCs w:val="24"/>
      </w:rPr>
    </w:lvl>
    <w:lvl w:ilvl="2" w:tplc="4ED6C370">
      <w:numFmt w:val="bullet"/>
      <w:lvlText w:val="•"/>
      <w:lvlJc w:val="left"/>
      <w:pPr>
        <w:ind w:left="2776" w:hanging="245"/>
      </w:pPr>
      <w:rPr>
        <w:rFonts w:hint="default"/>
      </w:rPr>
    </w:lvl>
    <w:lvl w:ilvl="3" w:tplc="25D024FE">
      <w:numFmt w:val="bullet"/>
      <w:lvlText w:val="•"/>
      <w:lvlJc w:val="left"/>
      <w:pPr>
        <w:ind w:left="3853" w:hanging="245"/>
      </w:pPr>
      <w:rPr>
        <w:rFonts w:hint="default"/>
      </w:rPr>
    </w:lvl>
    <w:lvl w:ilvl="4" w:tplc="951E361A">
      <w:numFmt w:val="bullet"/>
      <w:lvlText w:val="•"/>
      <w:lvlJc w:val="left"/>
      <w:pPr>
        <w:ind w:left="4929" w:hanging="245"/>
      </w:pPr>
      <w:rPr>
        <w:rFonts w:hint="default"/>
      </w:rPr>
    </w:lvl>
    <w:lvl w:ilvl="5" w:tplc="F83C9766">
      <w:numFmt w:val="bullet"/>
      <w:lvlText w:val="•"/>
      <w:lvlJc w:val="left"/>
      <w:pPr>
        <w:ind w:left="6006" w:hanging="245"/>
      </w:pPr>
      <w:rPr>
        <w:rFonts w:hint="default"/>
      </w:rPr>
    </w:lvl>
    <w:lvl w:ilvl="6" w:tplc="C5C819C4">
      <w:numFmt w:val="bullet"/>
      <w:lvlText w:val="•"/>
      <w:lvlJc w:val="left"/>
      <w:pPr>
        <w:ind w:left="7082" w:hanging="245"/>
      </w:pPr>
      <w:rPr>
        <w:rFonts w:hint="default"/>
      </w:rPr>
    </w:lvl>
    <w:lvl w:ilvl="7" w:tplc="E5E054F8">
      <w:numFmt w:val="bullet"/>
      <w:lvlText w:val="•"/>
      <w:lvlJc w:val="left"/>
      <w:pPr>
        <w:ind w:left="8159" w:hanging="245"/>
      </w:pPr>
      <w:rPr>
        <w:rFonts w:hint="default"/>
      </w:rPr>
    </w:lvl>
    <w:lvl w:ilvl="8" w:tplc="361E7FFC">
      <w:numFmt w:val="bullet"/>
      <w:lvlText w:val="•"/>
      <w:lvlJc w:val="left"/>
      <w:pPr>
        <w:ind w:left="9235" w:hanging="245"/>
      </w:pPr>
      <w:rPr>
        <w:rFonts w:hint="default"/>
      </w:rPr>
    </w:lvl>
  </w:abstractNum>
  <w:abstractNum w:abstractNumId="46">
    <w:nsid w:val="1214438A"/>
    <w:multiLevelType w:val="hybridMultilevel"/>
    <w:tmpl w:val="A6127580"/>
    <w:lvl w:ilvl="0" w:tplc="1AAC7CD4">
      <w:numFmt w:val="bullet"/>
      <w:lvlText w:val="−"/>
      <w:lvlJc w:val="left"/>
      <w:pPr>
        <w:ind w:left="393" w:hanging="198"/>
      </w:pPr>
      <w:rPr>
        <w:rFonts w:ascii="Times New Roman" w:eastAsia="Times New Roman" w:hAnsi="Times New Roman" w:hint="default"/>
        <w:w w:val="100"/>
        <w:sz w:val="24"/>
      </w:rPr>
    </w:lvl>
    <w:lvl w:ilvl="1" w:tplc="48CE64E2">
      <w:numFmt w:val="bullet"/>
      <w:lvlText w:val="•"/>
      <w:lvlJc w:val="left"/>
      <w:pPr>
        <w:ind w:left="1460" w:hanging="198"/>
      </w:pPr>
      <w:rPr>
        <w:rFonts w:hint="default"/>
      </w:rPr>
    </w:lvl>
    <w:lvl w:ilvl="2" w:tplc="920EBB8E">
      <w:numFmt w:val="bullet"/>
      <w:lvlText w:val="•"/>
      <w:lvlJc w:val="left"/>
      <w:pPr>
        <w:ind w:left="2521" w:hanging="198"/>
      </w:pPr>
      <w:rPr>
        <w:rFonts w:hint="default"/>
      </w:rPr>
    </w:lvl>
    <w:lvl w:ilvl="3" w:tplc="B8DEB3F4">
      <w:numFmt w:val="bullet"/>
      <w:lvlText w:val="•"/>
      <w:lvlJc w:val="left"/>
      <w:pPr>
        <w:ind w:left="3582" w:hanging="198"/>
      </w:pPr>
      <w:rPr>
        <w:rFonts w:hint="default"/>
      </w:rPr>
    </w:lvl>
    <w:lvl w:ilvl="4" w:tplc="06F670CC">
      <w:numFmt w:val="bullet"/>
      <w:lvlText w:val="•"/>
      <w:lvlJc w:val="left"/>
      <w:pPr>
        <w:ind w:left="4643" w:hanging="198"/>
      </w:pPr>
      <w:rPr>
        <w:rFonts w:hint="default"/>
      </w:rPr>
    </w:lvl>
    <w:lvl w:ilvl="5" w:tplc="A6E2CA66">
      <w:numFmt w:val="bullet"/>
      <w:lvlText w:val="•"/>
      <w:lvlJc w:val="left"/>
      <w:pPr>
        <w:ind w:left="5704" w:hanging="198"/>
      </w:pPr>
      <w:rPr>
        <w:rFonts w:hint="default"/>
      </w:rPr>
    </w:lvl>
    <w:lvl w:ilvl="6" w:tplc="3B22EC92">
      <w:numFmt w:val="bullet"/>
      <w:lvlText w:val="•"/>
      <w:lvlJc w:val="left"/>
      <w:pPr>
        <w:ind w:left="6765" w:hanging="198"/>
      </w:pPr>
      <w:rPr>
        <w:rFonts w:hint="default"/>
      </w:rPr>
    </w:lvl>
    <w:lvl w:ilvl="7" w:tplc="20FE2096">
      <w:numFmt w:val="bullet"/>
      <w:lvlText w:val="•"/>
      <w:lvlJc w:val="left"/>
      <w:pPr>
        <w:ind w:left="7826" w:hanging="198"/>
      </w:pPr>
      <w:rPr>
        <w:rFonts w:hint="default"/>
      </w:rPr>
    </w:lvl>
    <w:lvl w:ilvl="8" w:tplc="649059AC">
      <w:numFmt w:val="bullet"/>
      <w:lvlText w:val="•"/>
      <w:lvlJc w:val="left"/>
      <w:pPr>
        <w:ind w:left="8887" w:hanging="198"/>
      </w:pPr>
      <w:rPr>
        <w:rFonts w:hint="default"/>
      </w:rPr>
    </w:lvl>
  </w:abstractNum>
  <w:abstractNum w:abstractNumId="47">
    <w:nsid w:val="12881FAF"/>
    <w:multiLevelType w:val="hybridMultilevel"/>
    <w:tmpl w:val="5D06307E"/>
    <w:lvl w:ilvl="0" w:tplc="9FFC32AE">
      <w:numFmt w:val="bullet"/>
      <w:lvlText w:val="–"/>
      <w:lvlJc w:val="left"/>
      <w:pPr>
        <w:ind w:left="393" w:hanging="246"/>
      </w:pPr>
      <w:rPr>
        <w:rFonts w:ascii="Times New Roman" w:eastAsia="Times New Roman" w:hAnsi="Times New Roman" w:hint="default"/>
        <w:spacing w:val="-9"/>
        <w:w w:val="100"/>
        <w:sz w:val="24"/>
      </w:rPr>
    </w:lvl>
    <w:lvl w:ilvl="1" w:tplc="894237D4">
      <w:numFmt w:val="bullet"/>
      <w:lvlText w:val="•"/>
      <w:lvlJc w:val="left"/>
      <w:pPr>
        <w:ind w:left="1460" w:hanging="246"/>
      </w:pPr>
      <w:rPr>
        <w:rFonts w:hint="default"/>
      </w:rPr>
    </w:lvl>
    <w:lvl w:ilvl="2" w:tplc="3324735C">
      <w:numFmt w:val="bullet"/>
      <w:lvlText w:val="•"/>
      <w:lvlJc w:val="left"/>
      <w:pPr>
        <w:ind w:left="2521" w:hanging="246"/>
      </w:pPr>
      <w:rPr>
        <w:rFonts w:hint="default"/>
      </w:rPr>
    </w:lvl>
    <w:lvl w:ilvl="3" w:tplc="2946BAFA">
      <w:numFmt w:val="bullet"/>
      <w:lvlText w:val="•"/>
      <w:lvlJc w:val="left"/>
      <w:pPr>
        <w:ind w:left="3582" w:hanging="246"/>
      </w:pPr>
      <w:rPr>
        <w:rFonts w:hint="default"/>
      </w:rPr>
    </w:lvl>
    <w:lvl w:ilvl="4" w:tplc="9F5C1B22">
      <w:numFmt w:val="bullet"/>
      <w:lvlText w:val="•"/>
      <w:lvlJc w:val="left"/>
      <w:pPr>
        <w:ind w:left="4643" w:hanging="246"/>
      </w:pPr>
      <w:rPr>
        <w:rFonts w:hint="default"/>
      </w:rPr>
    </w:lvl>
    <w:lvl w:ilvl="5" w:tplc="51E0602E">
      <w:numFmt w:val="bullet"/>
      <w:lvlText w:val="•"/>
      <w:lvlJc w:val="left"/>
      <w:pPr>
        <w:ind w:left="5704" w:hanging="246"/>
      </w:pPr>
      <w:rPr>
        <w:rFonts w:hint="default"/>
      </w:rPr>
    </w:lvl>
    <w:lvl w:ilvl="6" w:tplc="309AD1D4">
      <w:numFmt w:val="bullet"/>
      <w:lvlText w:val="•"/>
      <w:lvlJc w:val="left"/>
      <w:pPr>
        <w:ind w:left="6765" w:hanging="246"/>
      </w:pPr>
      <w:rPr>
        <w:rFonts w:hint="default"/>
      </w:rPr>
    </w:lvl>
    <w:lvl w:ilvl="7" w:tplc="29540552">
      <w:numFmt w:val="bullet"/>
      <w:lvlText w:val="•"/>
      <w:lvlJc w:val="left"/>
      <w:pPr>
        <w:ind w:left="7826" w:hanging="246"/>
      </w:pPr>
      <w:rPr>
        <w:rFonts w:hint="default"/>
      </w:rPr>
    </w:lvl>
    <w:lvl w:ilvl="8" w:tplc="91DC4B38">
      <w:numFmt w:val="bullet"/>
      <w:lvlText w:val="•"/>
      <w:lvlJc w:val="left"/>
      <w:pPr>
        <w:ind w:left="8887" w:hanging="246"/>
      </w:pPr>
      <w:rPr>
        <w:rFonts w:hint="default"/>
      </w:rPr>
    </w:lvl>
  </w:abstractNum>
  <w:abstractNum w:abstractNumId="48">
    <w:nsid w:val="12DB0395"/>
    <w:multiLevelType w:val="hybridMultilevel"/>
    <w:tmpl w:val="38466916"/>
    <w:lvl w:ilvl="0" w:tplc="C8BC78A6">
      <w:numFmt w:val="bullet"/>
      <w:lvlText w:val="–"/>
      <w:lvlJc w:val="left"/>
      <w:pPr>
        <w:ind w:left="393" w:hanging="366"/>
      </w:pPr>
      <w:rPr>
        <w:rFonts w:ascii="Times New Roman" w:eastAsia="Times New Roman" w:hAnsi="Times New Roman" w:hint="default"/>
        <w:i/>
        <w:spacing w:val="-5"/>
        <w:w w:val="100"/>
        <w:sz w:val="24"/>
      </w:rPr>
    </w:lvl>
    <w:lvl w:ilvl="1" w:tplc="D4847F74">
      <w:numFmt w:val="bullet"/>
      <w:lvlText w:val="•"/>
      <w:lvlJc w:val="left"/>
      <w:pPr>
        <w:ind w:left="1460" w:hanging="366"/>
      </w:pPr>
      <w:rPr>
        <w:rFonts w:hint="default"/>
      </w:rPr>
    </w:lvl>
    <w:lvl w:ilvl="2" w:tplc="EC16AC6C">
      <w:numFmt w:val="bullet"/>
      <w:lvlText w:val="•"/>
      <w:lvlJc w:val="left"/>
      <w:pPr>
        <w:ind w:left="2521" w:hanging="366"/>
      </w:pPr>
      <w:rPr>
        <w:rFonts w:hint="default"/>
      </w:rPr>
    </w:lvl>
    <w:lvl w:ilvl="3" w:tplc="3E06D3F2">
      <w:numFmt w:val="bullet"/>
      <w:lvlText w:val="•"/>
      <w:lvlJc w:val="left"/>
      <w:pPr>
        <w:ind w:left="3582" w:hanging="366"/>
      </w:pPr>
      <w:rPr>
        <w:rFonts w:hint="default"/>
      </w:rPr>
    </w:lvl>
    <w:lvl w:ilvl="4" w:tplc="AA1C9D76">
      <w:numFmt w:val="bullet"/>
      <w:lvlText w:val="•"/>
      <w:lvlJc w:val="left"/>
      <w:pPr>
        <w:ind w:left="4643" w:hanging="366"/>
      </w:pPr>
      <w:rPr>
        <w:rFonts w:hint="default"/>
      </w:rPr>
    </w:lvl>
    <w:lvl w:ilvl="5" w:tplc="617C469E">
      <w:numFmt w:val="bullet"/>
      <w:lvlText w:val="•"/>
      <w:lvlJc w:val="left"/>
      <w:pPr>
        <w:ind w:left="5704" w:hanging="366"/>
      </w:pPr>
      <w:rPr>
        <w:rFonts w:hint="default"/>
      </w:rPr>
    </w:lvl>
    <w:lvl w:ilvl="6" w:tplc="82A8EF7A">
      <w:numFmt w:val="bullet"/>
      <w:lvlText w:val="•"/>
      <w:lvlJc w:val="left"/>
      <w:pPr>
        <w:ind w:left="6765" w:hanging="366"/>
      </w:pPr>
      <w:rPr>
        <w:rFonts w:hint="default"/>
      </w:rPr>
    </w:lvl>
    <w:lvl w:ilvl="7" w:tplc="C82A8F14">
      <w:numFmt w:val="bullet"/>
      <w:lvlText w:val="•"/>
      <w:lvlJc w:val="left"/>
      <w:pPr>
        <w:ind w:left="7826" w:hanging="366"/>
      </w:pPr>
      <w:rPr>
        <w:rFonts w:hint="default"/>
      </w:rPr>
    </w:lvl>
    <w:lvl w:ilvl="8" w:tplc="95763BA4">
      <w:numFmt w:val="bullet"/>
      <w:lvlText w:val="•"/>
      <w:lvlJc w:val="left"/>
      <w:pPr>
        <w:ind w:left="8887" w:hanging="366"/>
      </w:pPr>
      <w:rPr>
        <w:rFonts w:hint="default"/>
      </w:rPr>
    </w:lvl>
  </w:abstractNum>
  <w:abstractNum w:abstractNumId="49">
    <w:nsid w:val="131656D4"/>
    <w:multiLevelType w:val="hybridMultilevel"/>
    <w:tmpl w:val="80EC5AF2"/>
    <w:lvl w:ilvl="0" w:tplc="48BEF09C">
      <w:start w:val="1"/>
      <w:numFmt w:val="decimal"/>
      <w:lvlText w:val="%1)"/>
      <w:lvlJc w:val="left"/>
      <w:pPr>
        <w:ind w:left="393" w:hanging="269"/>
      </w:pPr>
      <w:rPr>
        <w:rFonts w:ascii="Times New Roman" w:eastAsia="Times New Roman" w:hAnsi="Times New Roman" w:cs="Times New Roman" w:hint="default"/>
        <w:w w:val="100"/>
        <w:sz w:val="24"/>
        <w:szCs w:val="24"/>
      </w:rPr>
    </w:lvl>
    <w:lvl w:ilvl="1" w:tplc="17B02858">
      <w:numFmt w:val="bullet"/>
      <w:lvlText w:val="•"/>
      <w:lvlJc w:val="left"/>
      <w:pPr>
        <w:ind w:left="1460" w:hanging="269"/>
      </w:pPr>
      <w:rPr>
        <w:rFonts w:hint="default"/>
      </w:rPr>
    </w:lvl>
    <w:lvl w:ilvl="2" w:tplc="1352768A">
      <w:numFmt w:val="bullet"/>
      <w:lvlText w:val="•"/>
      <w:lvlJc w:val="left"/>
      <w:pPr>
        <w:ind w:left="2521" w:hanging="269"/>
      </w:pPr>
      <w:rPr>
        <w:rFonts w:hint="default"/>
      </w:rPr>
    </w:lvl>
    <w:lvl w:ilvl="3" w:tplc="15DC2092">
      <w:numFmt w:val="bullet"/>
      <w:lvlText w:val="•"/>
      <w:lvlJc w:val="left"/>
      <w:pPr>
        <w:ind w:left="3582" w:hanging="269"/>
      </w:pPr>
      <w:rPr>
        <w:rFonts w:hint="default"/>
      </w:rPr>
    </w:lvl>
    <w:lvl w:ilvl="4" w:tplc="F84E6E46">
      <w:numFmt w:val="bullet"/>
      <w:lvlText w:val="•"/>
      <w:lvlJc w:val="left"/>
      <w:pPr>
        <w:ind w:left="4643" w:hanging="269"/>
      </w:pPr>
      <w:rPr>
        <w:rFonts w:hint="default"/>
      </w:rPr>
    </w:lvl>
    <w:lvl w:ilvl="5" w:tplc="CBAC1958">
      <w:numFmt w:val="bullet"/>
      <w:lvlText w:val="•"/>
      <w:lvlJc w:val="left"/>
      <w:pPr>
        <w:ind w:left="5704" w:hanging="269"/>
      </w:pPr>
      <w:rPr>
        <w:rFonts w:hint="default"/>
      </w:rPr>
    </w:lvl>
    <w:lvl w:ilvl="6" w:tplc="9A1243CA">
      <w:numFmt w:val="bullet"/>
      <w:lvlText w:val="•"/>
      <w:lvlJc w:val="left"/>
      <w:pPr>
        <w:ind w:left="6765" w:hanging="269"/>
      </w:pPr>
      <w:rPr>
        <w:rFonts w:hint="default"/>
      </w:rPr>
    </w:lvl>
    <w:lvl w:ilvl="7" w:tplc="0BDEC874">
      <w:numFmt w:val="bullet"/>
      <w:lvlText w:val="•"/>
      <w:lvlJc w:val="left"/>
      <w:pPr>
        <w:ind w:left="7826" w:hanging="269"/>
      </w:pPr>
      <w:rPr>
        <w:rFonts w:hint="default"/>
      </w:rPr>
    </w:lvl>
    <w:lvl w:ilvl="8" w:tplc="AC280796">
      <w:numFmt w:val="bullet"/>
      <w:lvlText w:val="•"/>
      <w:lvlJc w:val="left"/>
      <w:pPr>
        <w:ind w:left="8887" w:hanging="269"/>
      </w:pPr>
      <w:rPr>
        <w:rFonts w:hint="default"/>
      </w:rPr>
    </w:lvl>
  </w:abstractNum>
  <w:abstractNum w:abstractNumId="50">
    <w:nsid w:val="137B17DF"/>
    <w:multiLevelType w:val="hybridMultilevel"/>
    <w:tmpl w:val="07EAE8CC"/>
    <w:lvl w:ilvl="0" w:tplc="7C7ABB48">
      <w:start w:val="1"/>
      <w:numFmt w:val="decimal"/>
      <w:lvlText w:val="%1)"/>
      <w:lvlJc w:val="left"/>
      <w:pPr>
        <w:ind w:left="613" w:hanging="323"/>
      </w:pPr>
      <w:rPr>
        <w:rFonts w:ascii="Times New Roman" w:eastAsia="Times New Roman" w:hAnsi="Times New Roman" w:cs="Times New Roman" w:hint="default"/>
        <w:spacing w:val="-10"/>
        <w:w w:val="99"/>
        <w:sz w:val="24"/>
        <w:szCs w:val="24"/>
      </w:rPr>
    </w:lvl>
    <w:lvl w:ilvl="1" w:tplc="3F785C52">
      <w:numFmt w:val="bullet"/>
      <w:lvlText w:val="•"/>
      <w:lvlJc w:val="left"/>
      <w:pPr>
        <w:ind w:left="1696" w:hanging="323"/>
      </w:pPr>
      <w:rPr>
        <w:rFonts w:hint="default"/>
      </w:rPr>
    </w:lvl>
    <w:lvl w:ilvl="2" w:tplc="5220FCAA">
      <w:numFmt w:val="bullet"/>
      <w:lvlText w:val="•"/>
      <w:lvlJc w:val="left"/>
      <w:pPr>
        <w:ind w:left="2773" w:hanging="323"/>
      </w:pPr>
      <w:rPr>
        <w:rFonts w:hint="default"/>
      </w:rPr>
    </w:lvl>
    <w:lvl w:ilvl="3" w:tplc="8982D4CA">
      <w:numFmt w:val="bullet"/>
      <w:lvlText w:val="•"/>
      <w:lvlJc w:val="left"/>
      <w:pPr>
        <w:ind w:left="3850" w:hanging="323"/>
      </w:pPr>
      <w:rPr>
        <w:rFonts w:hint="default"/>
      </w:rPr>
    </w:lvl>
    <w:lvl w:ilvl="4" w:tplc="EE68BD40">
      <w:numFmt w:val="bullet"/>
      <w:lvlText w:val="•"/>
      <w:lvlJc w:val="left"/>
      <w:pPr>
        <w:ind w:left="4927" w:hanging="323"/>
      </w:pPr>
      <w:rPr>
        <w:rFonts w:hint="default"/>
      </w:rPr>
    </w:lvl>
    <w:lvl w:ilvl="5" w:tplc="D8A01842">
      <w:numFmt w:val="bullet"/>
      <w:lvlText w:val="•"/>
      <w:lvlJc w:val="left"/>
      <w:pPr>
        <w:ind w:left="6004" w:hanging="323"/>
      </w:pPr>
      <w:rPr>
        <w:rFonts w:hint="default"/>
      </w:rPr>
    </w:lvl>
    <w:lvl w:ilvl="6" w:tplc="FC1422CE">
      <w:numFmt w:val="bullet"/>
      <w:lvlText w:val="•"/>
      <w:lvlJc w:val="left"/>
      <w:pPr>
        <w:ind w:left="7081" w:hanging="323"/>
      </w:pPr>
      <w:rPr>
        <w:rFonts w:hint="default"/>
      </w:rPr>
    </w:lvl>
    <w:lvl w:ilvl="7" w:tplc="B95A5718">
      <w:numFmt w:val="bullet"/>
      <w:lvlText w:val="•"/>
      <w:lvlJc w:val="left"/>
      <w:pPr>
        <w:ind w:left="8158" w:hanging="323"/>
      </w:pPr>
      <w:rPr>
        <w:rFonts w:hint="default"/>
      </w:rPr>
    </w:lvl>
    <w:lvl w:ilvl="8" w:tplc="B6D2174C">
      <w:numFmt w:val="bullet"/>
      <w:lvlText w:val="•"/>
      <w:lvlJc w:val="left"/>
      <w:pPr>
        <w:ind w:left="9235" w:hanging="323"/>
      </w:pPr>
      <w:rPr>
        <w:rFonts w:hint="default"/>
      </w:rPr>
    </w:lvl>
  </w:abstractNum>
  <w:abstractNum w:abstractNumId="51">
    <w:nsid w:val="13B40D0B"/>
    <w:multiLevelType w:val="hybridMultilevel"/>
    <w:tmpl w:val="1608A1A6"/>
    <w:lvl w:ilvl="0" w:tplc="02421152">
      <w:numFmt w:val="bullet"/>
      <w:lvlText w:val="–"/>
      <w:lvlJc w:val="left"/>
      <w:pPr>
        <w:ind w:left="106" w:hanging="1076"/>
      </w:pPr>
      <w:rPr>
        <w:rFonts w:ascii="Times New Roman" w:eastAsia="Times New Roman" w:hAnsi="Times New Roman" w:hint="default"/>
        <w:spacing w:val="-1"/>
        <w:w w:val="100"/>
        <w:sz w:val="24"/>
      </w:rPr>
    </w:lvl>
    <w:lvl w:ilvl="1" w:tplc="E38E45B0">
      <w:numFmt w:val="bullet"/>
      <w:lvlText w:val="•"/>
      <w:lvlJc w:val="left"/>
      <w:pPr>
        <w:ind w:left="287" w:hanging="1076"/>
      </w:pPr>
      <w:rPr>
        <w:rFonts w:hint="default"/>
      </w:rPr>
    </w:lvl>
    <w:lvl w:ilvl="2" w:tplc="C75CC3AC">
      <w:numFmt w:val="bullet"/>
      <w:lvlText w:val="•"/>
      <w:lvlJc w:val="left"/>
      <w:pPr>
        <w:ind w:left="474" w:hanging="1076"/>
      </w:pPr>
      <w:rPr>
        <w:rFonts w:hint="default"/>
      </w:rPr>
    </w:lvl>
    <w:lvl w:ilvl="3" w:tplc="1C1268DC">
      <w:numFmt w:val="bullet"/>
      <w:lvlText w:val="•"/>
      <w:lvlJc w:val="left"/>
      <w:pPr>
        <w:ind w:left="661" w:hanging="1076"/>
      </w:pPr>
      <w:rPr>
        <w:rFonts w:hint="default"/>
      </w:rPr>
    </w:lvl>
    <w:lvl w:ilvl="4" w:tplc="50D4685E">
      <w:numFmt w:val="bullet"/>
      <w:lvlText w:val="•"/>
      <w:lvlJc w:val="left"/>
      <w:pPr>
        <w:ind w:left="849" w:hanging="1076"/>
      </w:pPr>
      <w:rPr>
        <w:rFonts w:hint="default"/>
      </w:rPr>
    </w:lvl>
    <w:lvl w:ilvl="5" w:tplc="75CC746E">
      <w:numFmt w:val="bullet"/>
      <w:lvlText w:val="•"/>
      <w:lvlJc w:val="left"/>
      <w:pPr>
        <w:ind w:left="1036" w:hanging="1076"/>
      </w:pPr>
      <w:rPr>
        <w:rFonts w:hint="default"/>
      </w:rPr>
    </w:lvl>
    <w:lvl w:ilvl="6" w:tplc="0518D756">
      <w:numFmt w:val="bullet"/>
      <w:lvlText w:val="•"/>
      <w:lvlJc w:val="left"/>
      <w:pPr>
        <w:ind w:left="1223" w:hanging="1076"/>
      </w:pPr>
      <w:rPr>
        <w:rFonts w:hint="default"/>
      </w:rPr>
    </w:lvl>
    <w:lvl w:ilvl="7" w:tplc="9D9AC212">
      <w:numFmt w:val="bullet"/>
      <w:lvlText w:val="•"/>
      <w:lvlJc w:val="left"/>
      <w:pPr>
        <w:ind w:left="1411" w:hanging="1076"/>
      </w:pPr>
      <w:rPr>
        <w:rFonts w:hint="default"/>
      </w:rPr>
    </w:lvl>
    <w:lvl w:ilvl="8" w:tplc="B8948D32">
      <w:numFmt w:val="bullet"/>
      <w:lvlText w:val="•"/>
      <w:lvlJc w:val="left"/>
      <w:pPr>
        <w:ind w:left="1598" w:hanging="1076"/>
      </w:pPr>
      <w:rPr>
        <w:rFonts w:hint="default"/>
      </w:rPr>
    </w:lvl>
  </w:abstractNum>
  <w:abstractNum w:abstractNumId="52">
    <w:nsid w:val="13D03A0F"/>
    <w:multiLevelType w:val="hybridMultilevel"/>
    <w:tmpl w:val="14D21872"/>
    <w:lvl w:ilvl="0" w:tplc="381C1528">
      <w:numFmt w:val="bullet"/>
      <w:lvlText w:val="–"/>
      <w:lvlJc w:val="left"/>
      <w:pPr>
        <w:ind w:left="106" w:hanging="611"/>
      </w:pPr>
      <w:rPr>
        <w:rFonts w:ascii="Times New Roman" w:eastAsia="Times New Roman" w:hAnsi="Times New Roman" w:hint="default"/>
        <w:spacing w:val="-16"/>
        <w:w w:val="100"/>
        <w:sz w:val="24"/>
      </w:rPr>
    </w:lvl>
    <w:lvl w:ilvl="1" w:tplc="1CD0CCC2">
      <w:numFmt w:val="bullet"/>
      <w:lvlText w:val="•"/>
      <w:lvlJc w:val="left"/>
      <w:pPr>
        <w:ind w:left="287" w:hanging="611"/>
      </w:pPr>
      <w:rPr>
        <w:rFonts w:hint="default"/>
      </w:rPr>
    </w:lvl>
    <w:lvl w:ilvl="2" w:tplc="B338FDEC">
      <w:numFmt w:val="bullet"/>
      <w:lvlText w:val="•"/>
      <w:lvlJc w:val="left"/>
      <w:pPr>
        <w:ind w:left="474" w:hanging="611"/>
      </w:pPr>
      <w:rPr>
        <w:rFonts w:hint="default"/>
      </w:rPr>
    </w:lvl>
    <w:lvl w:ilvl="3" w:tplc="060E8A30">
      <w:numFmt w:val="bullet"/>
      <w:lvlText w:val="•"/>
      <w:lvlJc w:val="left"/>
      <w:pPr>
        <w:ind w:left="661" w:hanging="611"/>
      </w:pPr>
      <w:rPr>
        <w:rFonts w:hint="default"/>
      </w:rPr>
    </w:lvl>
    <w:lvl w:ilvl="4" w:tplc="C7F46A28">
      <w:numFmt w:val="bullet"/>
      <w:lvlText w:val="•"/>
      <w:lvlJc w:val="left"/>
      <w:pPr>
        <w:ind w:left="849" w:hanging="611"/>
      </w:pPr>
      <w:rPr>
        <w:rFonts w:hint="default"/>
      </w:rPr>
    </w:lvl>
    <w:lvl w:ilvl="5" w:tplc="1F22BB7E">
      <w:numFmt w:val="bullet"/>
      <w:lvlText w:val="•"/>
      <w:lvlJc w:val="left"/>
      <w:pPr>
        <w:ind w:left="1036" w:hanging="611"/>
      </w:pPr>
      <w:rPr>
        <w:rFonts w:hint="default"/>
      </w:rPr>
    </w:lvl>
    <w:lvl w:ilvl="6" w:tplc="670E0666">
      <w:numFmt w:val="bullet"/>
      <w:lvlText w:val="•"/>
      <w:lvlJc w:val="left"/>
      <w:pPr>
        <w:ind w:left="1223" w:hanging="611"/>
      </w:pPr>
      <w:rPr>
        <w:rFonts w:hint="default"/>
      </w:rPr>
    </w:lvl>
    <w:lvl w:ilvl="7" w:tplc="CD6092C2">
      <w:numFmt w:val="bullet"/>
      <w:lvlText w:val="•"/>
      <w:lvlJc w:val="left"/>
      <w:pPr>
        <w:ind w:left="1411" w:hanging="611"/>
      </w:pPr>
      <w:rPr>
        <w:rFonts w:hint="default"/>
      </w:rPr>
    </w:lvl>
    <w:lvl w:ilvl="8" w:tplc="89225056">
      <w:numFmt w:val="bullet"/>
      <w:lvlText w:val="•"/>
      <w:lvlJc w:val="left"/>
      <w:pPr>
        <w:ind w:left="1598" w:hanging="611"/>
      </w:pPr>
      <w:rPr>
        <w:rFonts w:hint="default"/>
      </w:rPr>
    </w:lvl>
  </w:abstractNum>
  <w:abstractNum w:abstractNumId="53">
    <w:nsid w:val="14BE6D25"/>
    <w:multiLevelType w:val="hybridMultilevel"/>
    <w:tmpl w:val="C3BA3374"/>
    <w:lvl w:ilvl="0" w:tplc="6B0AD904">
      <w:numFmt w:val="bullet"/>
      <w:lvlText w:val="-"/>
      <w:lvlJc w:val="left"/>
      <w:pPr>
        <w:ind w:left="393" w:hanging="202"/>
      </w:pPr>
      <w:rPr>
        <w:rFonts w:ascii="Times New Roman" w:eastAsia="Times New Roman" w:hAnsi="Times New Roman" w:hint="default"/>
        <w:i/>
        <w:spacing w:val="-5"/>
        <w:w w:val="99"/>
        <w:sz w:val="24"/>
      </w:rPr>
    </w:lvl>
    <w:lvl w:ilvl="1" w:tplc="1EEE0C70">
      <w:numFmt w:val="bullet"/>
      <w:lvlText w:val="•"/>
      <w:lvlJc w:val="left"/>
      <w:pPr>
        <w:ind w:left="1460" w:hanging="202"/>
      </w:pPr>
      <w:rPr>
        <w:rFonts w:hint="default"/>
      </w:rPr>
    </w:lvl>
    <w:lvl w:ilvl="2" w:tplc="A1C695CC">
      <w:numFmt w:val="bullet"/>
      <w:lvlText w:val="•"/>
      <w:lvlJc w:val="left"/>
      <w:pPr>
        <w:ind w:left="2521" w:hanging="202"/>
      </w:pPr>
      <w:rPr>
        <w:rFonts w:hint="default"/>
      </w:rPr>
    </w:lvl>
    <w:lvl w:ilvl="3" w:tplc="1830724E">
      <w:numFmt w:val="bullet"/>
      <w:lvlText w:val="•"/>
      <w:lvlJc w:val="left"/>
      <w:pPr>
        <w:ind w:left="3582" w:hanging="202"/>
      </w:pPr>
      <w:rPr>
        <w:rFonts w:hint="default"/>
      </w:rPr>
    </w:lvl>
    <w:lvl w:ilvl="4" w:tplc="8760D856">
      <w:numFmt w:val="bullet"/>
      <w:lvlText w:val="•"/>
      <w:lvlJc w:val="left"/>
      <w:pPr>
        <w:ind w:left="4643" w:hanging="202"/>
      </w:pPr>
      <w:rPr>
        <w:rFonts w:hint="default"/>
      </w:rPr>
    </w:lvl>
    <w:lvl w:ilvl="5" w:tplc="F9BC68B0">
      <w:numFmt w:val="bullet"/>
      <w:lvlText w:val="•"/>
      <w:lvlJc w:val="left"/>
      <w:pPr>
        <w:ind w:left="5704" w:hanging="202"/>
      </w:pPr>
      <w:rPr>
        <w:rFonts w:hint="default"/>
      </w:rPr>
    </w:lvl>
    <w:lvl w:ilvl="6" w:tplc="8218795E">
      <w:numFmt w:val="bullet"/>
      <w:lvlText w:val="•"/>
      <w:lvlJc w:val="left"/>
      <w:pPr>
        <w:ind w:left="6765" w:hanging="202"/>
      </w:pPr>
      <w:rPr>
        <w:rFonts w:hint="default"/>
      </w:rPr>
    </w:lvl>
    <w:lvl w:ilvl="7" w:tplc="969A1EAE">
      <w:numFmt w:val="bullet"/>
      <w:lvlText w:val="•"/>
      <w:lvlJc w:val="left"/>
      <w:pPr>
        <w:ind w:left="7826" w:hanging="202"/>
      </w:pPr>
      <w:rPr>
        <w:rFonts w:hint="default"/>
      </w:rPr>
    </w:lvl>
    <w:lvl w:ilvl="8" w:tplc="4F28446A">
      <w:numFmt w:val="bullet"/>
      <w:lvlText w:val="•"/>
      <w:lvlJc w:val="left"/>
      <w:pPr>
        <w:ind w:left="8887" w:hanging="202"/>
      </w:pPr>
      <w:rPr>
        <w:rFonts w:hint="default"/>
      </w:rPr>
    </w:lvl>
  </w:abstractNum>
  <w:abstractNum w:abstractNumId="54">
    <w:nsid w:val="15145416"/>
    <w:multiLevelType w:val="hybridMultilevel"/>
    <w:tmpl w:val="2018B4C2"/>
    <w:lvl w:ilvl="0" w:tplc="EAC89896">
      <w:numFmt w:val="bullet"/>
      <w:lvlText w:val="–"/>
      <w:lvlJc w:val="left"/>
      <w:pPr>
        <w:ind w:left="393" w:hanging="447"/>
      </w:pPr>
      <w:rPr>
        <w:rFonts w:ascii="Times New Roman" w:eastAsia="Times New Roman" w:hAnsi="Times New Roman" w:hint="default"/>
        <w:spacing w:val="-26"/>
        <w:w w:val="100"/>
        <w:sz w:val="24"/>
      </w:rPr>
    </w:lvl>
    <w:lvl w:ilvl="1" w:tplc="243C84C8">
      <w:numFmt w:val="bullet"/>
      <w:lvlText w:val="•"/>
      <w:lvlJc w:val="left"/>
      <w:pPr>
        <w:ind w:left="1460" w:hanging="447"/>
      </w:pPr>
      <w:rPr>
        <w:rFonts w:hint="default"/>
      </w:rPr>
    </w:lvl>
    <w:lvl w:ilvl="2" w:tplc="9570910E">
      <w:numFmt w:val="bullet"/>
      <w:lvlText w:val="•"/>
      <w:lvlJc w:val="left"/>
      <w:pPr>
        <w:ind w:left="2521" w:hanging="447"/>
      </w:pPr>
      <w:rPr>
        <w:rFonts w:hint="default"/>
      </w:rPr>
    </w:lvl>
    <w:lvl w:ilvl="3" w:tplc="69DC7C7E">
      <w:numFmt w:val="bullet"/>
      <w:lvlText w:val="•"/>
      <w:lvlJc w:val="left"/>
      <w:pPr>
        <w:ind w:left="3582" w:hanging="447"/>
      </w:pPr>
      <w:rPr>
        <w:rFonts w:hint="default"/>
      </w:rPr>
    </w:lvl>
    <w:lvl w:ilvl="4" w:tplc="7CB0D46C">
      <w:numFmt w:val="bullet"/>
      <w:lvlText w:val="•"/>
      <w:lvlJc w:val="left"/>
      <w:pPr>
        <w:ind w:left="4643" w:hanging="447"/>
      </w:pPr>
      <w:rPr>
        <w:rFonts w:hint="default"/>
      </w:rPr>
    </w:lvl>
    <w:lvl w:ilvl="5" w:tplc="BED8F086">
      <w:numFmt w:val="bullet"/>
      <w:lvlText w:val="•"/>
      <w:lvlJc w:val="left"/>
      <w:pPr>
        <w:ind w:left="5704" w:hanging="447"/>
      </w:pPr>
      <w:rPr>
        <w:rFonts w:hint="default"/>
      </w:rPr>
    </w:lvl>
    <w:lvl w:ilvl="6" w:tplc="D3CE2254">
      <w:numFmt w:val="bullet"/>
      <w:lvlText w:val="•"/>
      <w:lvlJc w:val="left"/>
      <w:pPr>
        <w:ind w:left="6765" w:hanging="447"/>
      </w:pPr>
      <w:rPr>
        <w:rFonts w:hint="default"/>
      </w:rPr>
    </w:lvl>
    <w:lvl w:ilvl="7" w:tplc="674C5270">
      <w:numFmt w:val="bullet"/>
      <w:lvlText w:val="•"/>
      <w:lvlJc w:val="left"/>
      <w:pPr>
        <w:ind w:left="7826" w:hanging="447"/>
      </w:pPr>
      <w:rPr>
        <w:rFonts w:hint="default"/>
      </w:rPr>
    </w:lvl>
    <w:lvl w:ilvl="8" w:tplc="00566122">
      <w:numFmt w:val="bullet"/>
      <w:lvlText w:val="•"/>
      <w:lvlJc w:val="left"/>
      <w:pPr>
        <w:ind w:left="8887" w:hanging="447"/>
      </w:pPr>
      <w:rPr>
        <w:rFonts w:hint="default"/>
      </w:rPr>
    </w:lvl>
  </w:abstractNum>
  <w:abstractNum w:abstractNumId="55">
    <w:nsid w:val="16EE6163"/>
    <w:multiLevelType w:val="hybridMultilevel"/>
    <w:tmpl w:val="AC8E6DD8"/>
    <w:lvl w:ilvl="0" w:tplc="9A343B8A">
      <w:start w:val="2"/>
      <w:numFmt w:val="decimal"/>
      <w:lvlText w:val="%1"/>
      <w:lvlJc w:val="left"/>
      <w:pPr>
        <w:ind w:left="5257" w:hanging="183"/>
      </w:pPr>
      <w:rPr>
        <w:rFonts w:ascii="Times New Roman" w:eastAsia="Times New Roman" w:hAnsi="Times New Roman" w:cs="Times New Roman" w:hint="default"/>
        <w:b/>
        <w:bCs/>
        <w:w w:val="100"/>
        <w:sz w:val="24"/>
        <w:szCs w:val="24"/>
      </w:rPr>
    </w:lvl>
    <w:lvl w:ilvl="1" w:tplc="A12C8F84">
      <w:numFmt w:val="bullet"/>
      <w:lvlText w:val="•"/>
      <w:lvlJc w:val="left"/>
      <w:pPr>
        <w:ind w:left="5834" w:hanging="183"/>
      </w:pPr>
      <w:rPr>
        <w:rFonts w:hint="default"/>
      </w:rPr>
    </w:lvl>
    <w:lvl w:ilvl="2" w:tplc="5456D7C2">
      <w:numFmt w:val="bullet"/>
      <w:lvlText w:val="•"/>
      <w:lvlJc w:val="left"/>
      <w:pPr>
        <w:ind w:left="6409" w:hanging="183"/>
      </w:pPr>
      <w:rPr>
        <w:rFonts w:hint="default"/>
      </w:rPr>
    </w:lvl>
    <w:lvl w:ilvl="3" w:tplc="A4CEF5EA">
      <w:numFmt w:val="bullet"/>
      <w:lvlText w:val="•"/>
      <w:lvlJc w:val="left"/>
      <w:pPr>
        <w:ind w:left="6984" w:hanging="183"/>
      </w:pPr>
      <w:rPr>
        <w:rFonts w:hint="default"/>
      </w:rPr>
    </w:lvl>
    <w:lvl w:ilvl="4" w:tplc="D1EE1CA0">
      <w:numFmt w:val="bullet"/>
      <w:lvlText w:val="•"/>
      <w:lvlJc w:val="left"/>
      <w:pPr>
        <w:ind w:left="7559" w:hanging="183"/>
      </w:pPr>
      <w:rPr>
        <w:rFonts w:hint="default"/>
      </w:rPr>
    </w:lvl>
    <w:lvl w:ilvl="5" w:tplc="A3407302">
      <w:numFmt w:val="bullet"/>
      <w:lvlText w:val="•"/>
      <w:lvlJc w:val="left"/>
      <w:pPr>
        <w:ind w:left="8134" w:hanging="183"/>
      </w:pPr>
      <w:rPr>
        <w:rFonts w:hint="default"/>
      </w:rPr>
    </w:lvl>
    <w:lvl w:ilvl="6" w:tplc="A7D04646">
      <w:numFmt w:val="bullet"/>
      <w:lvlText w:val="•"/>
      <w:lvlJc w:val="left"/>
      <w:pPr>
        <w:ind w:left="8709" w:hanging="183"/>
      </w:pPr>
      <w:rPr>
        <w:rFonts w:hint="default"/>
      </w:rPr>
    </w:lvl>
    <w:lvl w:ilvl="7" w:tplc="4574C16C">
      <w:numFmt w:val="bullet"/>
      <w:lvlText w:val="•"/>
      <w:lvlJc w:val="left"/>
      <w:pPr>
        <w:ind w:left="9284" w:hanging="183"/>
      </w:pPr>
      <w:rPr>
        <w:rFonts w:hint="default"/>
      </w:rPr>
    </w:lvl>
    <w:lvl w:ilvl="8" w:tplc="FA926BC0">
      <w:numFmt w:val="bullet"/>
      <w:lvlText w:val="•"/>
      <w:lvlJc w:val="left"/>
      <w:pPr>
        <w:ind w:left="9859" w:hanging="183"/>
      </w:pPr>
      <w:rPr>
        <w:rFonts w:hint="default"/>
      </w:rPr>
    </w:lvl>
  </w:abstractNum>
  <w:abstractNum w:abstractNumId="56">
    <w:nsid w:val="172A5B7F"/>
    <w:multiLevelType w:val="hybridMultilevel"/>
    <w:tmpl w:val="B8448414"/>
    <w:lvl w:ilvl="0" w:tplc="84CAC824">
      <w:numFmt w:val="bullet"/>
      <w:lvlText w:val="–"/>
      <w:lvlJc w:val="left"/>
      <w:pPr>
        <w:ind w:left="111" w:hanging="937"/>
      </w:pPr>
      <w:rPr>
        <w:rFonts w:ascii="Times New Roman" w:eastAsia="Times New Roman" w:hAnsi="Times New Roman" w:hint="default"/>
        <w:spacing w:val="-1"/>
        <w:w w:val="100"/>
        <w:sz w:val="24"/>
      </w:rPr>
    </w:lvl>
    <w:lvl w:ilvl="1" w:tplc="C17895D0">
      <w:numFmt w:val="bullet"/>
      <w:lvlText w:val="•"/>
      <w:lvlJc w:val="left"/>
      <w:pPr>
        <w:ind w:left="291" w:hanging="937"/>
      </w:pPr>
      <w:rPr>
        <w:rFonts w:hint="default"/>
      </w:rPr>
    </w:lvl>
    <w:lvl w:ilvl="2" w:tplc="B658E144">
      <w:numFmt w:val="bullet"/>
      <w:lvlText w:val="•"/>
      <w:lvlJc w:val="left"/>
      <w:pPr>
        <w:ind w:left="463" w:hanging="937"/>
      </w:pPr>
      <w:rPr>
        <w:rFonts w:hint="default"/>
      </w:rPr>
    </w:lvl>
    <w:lvl w:ilvl="3" w:tplc="7E8097E0">
      <w:numFmt w:val="bullet"/>
      <w:lvlText w:val="•"/>
      <w:lvlJc w:val="left"/>
      <w:pPr>
        <w:ind w:left="635" w:hanging="937"/>
      </w:pPr>
      <w:rPr>
        <w:rFonts w:hint="default"/>
      </w:rPr>
    </w:lvl>
    <w:lvl w:ilvl="4" w:tplc="EB5A831A">
      <w:numFmt w:val="bullet"/>
      <w:lvlText w:val="•"/>
      <w:lvlJc w:val="left"/>
      <w:pPr>
        <w:ind w:left="807" w:hanging="937"/>
      </w:pPr>
      <w:rPr>
        <w:rFonts w:hint="default"/>
      </w:rPr>
    </w:lvl>
    <w:lvl w:ilvl="5" w:tplc="E0EE9D5A">
      <w:numFmt w:val="bullet"/>
      <w:lvlText w:val="•"/>
      <w:lvlJc w:val="left"/>
      <w:pPr>
        <w:ind w:left="979" w:hanging="937"/>
      </w:pPr>
      <w:rPr>
        <w:rFonts w:hint="default"/>
      </w:rPr>
    </w:lvl>
    <w:lvl w:ilvl="6" w:tplc="3208EDA8">
      <w:numFmt w:val="bullet"/>
      <w:lvlText w:val="•"/>
      <w:lvlJc w:val="left"/>
      <w:pPr>
        <w:ind w:left="1150" w:hanging="937"/>
      </w:pPr>
      <w:rPr>
        <w:rFonts w:hint="default"/>
      </w:rPr>
    </w:lvl>
    <w:lvl w:ilvl="7" w:tplc="E4809214">
      <w:numFmt w:val="bullet"/>
      <w:lvlText w:val="•"/>
      <w:lvlJc w:val="left"/>
      <w:pPr>
        <w:ind w:left="1322" w:hanging="937"/>
      </w:pPr>
      <w:rPr>
        <w:rFonts w:hint="default"/>
      </w:rPr>
    </w:lvl>
    <w:lvl w:ilvl="8" w:tplc="7B1E994A">
      <w:numFmt w:val="bullet"/>
      <w:lvlText w:val="•"/>
      <w:lvlJc w:val="left"/>
      <w:pPr>
        <w:ind w:left="1494" w:hanging="937"/>
      </w:pPr>
      <w:rPr>
        <w:rFonts w:hint="default"/>
      </w:rPr>
    </w:lvl>
  </w:abstractNum>
  <w:abstractNum w:abstractNumId="57">
    <w:nsid w:val="182E5C3A"/>
    <w:multiLevelType w:val="hybridMultilevel"/>
    <w:tmpl w:val="EE4A482A"/>
    <w:lvl w:ilvl="0" w:tplc="DBDE6E34">
      <w:start w:val="1"/>
      <w:numFmt w:val="decimal"/>
      <w:lvlText w:val="%1)"/>
      <w:lvlJc w:val="left"/>
      <w:pPr>
        <w:ind w:left="393" w:hanging="313"/>
      </w:pPr>
      <w:rPr>
        <w:rFonts w:ascii="Times New Roman" w:eastAsia="Times New Roman" w:hAnsi="Times New Roman" w:cs="Times New Roman" w:hint="default"/>
        <w:spacing w:val="-30"/>
        <w:w w:val="99"/>
        <w:sz w:val="24"/>
        <w:szCs w:val="24"/>
      </w:rPr>
    </w:lvl>
    <w:lvl w:ilvl="1" w:tplc="33DAB6AA">
      <w:start w:val="1"/>
      <w:numFmt w:val="decimal"/>
      <w:lvlText w:val="%2"/>
      <w:lvlJc w:val="left"/>
      <w:pPr>
        <w:ind w:left="1099" w:hanging="183"/>
      </w:pPr>
      <w:rPr>
        <w:rFonts w:ascii="Times New Roman" w:eastAsia="Times New Roman" w:hAnsi="Times New Roman" w:cs="Times New Roman" w:hint="default"/>
        <w:b/>
        <w:bCs/>
        <w:w w:val="100"/>
        <w:sz w:val="24"/>
        <w:szCs w:val="24"/>
      </w:rPr>
    </w:lvl>
    <w:lvl w:ilvl="2" w:tplc="0ECAD03E">
      <w:numFmt w:val="bullet"/>
      <w:lvlText w:val="•"/>
      <w:lvlJc w:val="left"/>
      <w:pPr>
        <w:ind w:left="2200" w:hanging="183"/>
      </w:pPr>
      <w:rPr>
        <w:rFonts w:hint="default"/>
      </w:rPr>
    </w:lvl>
    <w:lvl w:ilvl="3" w:tplc="9358FD28">
      <w:numFmt w:val="bullet"/>
      <w:lvlText w:val="•"/>
      <w:lvlJc w:val="left"/>
      <w:pPr>
        <w:ind w:left="3301" w:hanging="183"/>
      </w:pPr>
      <w:rPr>
        <w:rFonts w:hint="default"/>
      </w:rPr>
    </w:lvl>
    <w:lvl w:ilvl="4" w:tplc="77F68486">
      <w:numFmt w:val="bullet"/>
      <w:lvlText w:val="•"/>
      <w:lvlJc w:val="left"/>
      <w:pPr>
        <w:ind w:left="4402" w:hanging="183"/>
      </w:pPr>
      <w:rPr>
        <w:rFonts w:hint="default"/>
      </w:rPr>
    </w:lvl>
    <w:lvl w:ilvl="5" w:tplc="9A04F354">
      <w:numFmt w:val="bullet"/>
      <w:lvlText w:val="•"/>
      <w:lvlJc w:val="left"/>
      <w:pPr>
        <w:ind w:left="5503" w:hanging="183"/>
      </w:pPr>
      <w:rPr>
        <w:rFonts w:hint="default"/>
      </w:rPr>
    </w:lvl>
    <w:lvl w:ilvl="6" w:tplc="6F466542">
      <w:numFmt w:val="bullet"/>
      <w:lvlText w:val="•"/>
      <w:lvlJc w:val="left"/>
      <w:pPr>
        <w:ind w:left="6604" w:hanging="183"/>
      </w:pPr>
      <w:rPr>
        <w:rFonts w:hint="default"/>
      </w:rPr>
    </w:lvl>
    <w:lvl w:ilvl="7" w:tplc="031ED832">
      <w:numFmt w:val="bullet"/>
      <w:lvlText w:val="•"/>
      <w:lvlJc w:val="left"/>
      <w:pPr>
        <w:ind w:left="7705" w:hanging="183"/>
      </w:pPr>
      <w:rPr>
        <w:rFonts w:hint="default"/>
      </w:rPr>
    </w:lvl>
    <w:lvl w:ilvl="8" w:tplc="713C901E">
      <w:numFmt w:val="bullet"/>
      <w:lvlText w:val="•"/>
      <w:lvlJc w:val="left"/>
      <w:pPr>
        <w:ind w:left="8806" w:hanging="183"/>
      </w:pPr>
      <w:rPr>
        <w:rFonts w:hint="default"/>
      </w:rPr>
    </w:lvl>
  </w:abstractNum>
  <w:abstractNum w:abstractNumId="58">
    <w:nsid w:val="19C96509"/>
    <w:multiLevelType w:val="hybridMultilevel"/>
    <w:tmpl w:val="CCCAFA52"/>
    <w:lvl w:ilvl="0" w:tplc="A12C8F2C">
      <w:numFmt w:val="bullet"/>
      <w:lvlText w:val="–"/>
      <w:lvlJc w:val="left"/>
      <w:pPr>
        <w:ind w:left="393" w:hanging="183"/>
      </w:pPr>
      <w:rPr>
        <w:rFonts w:ascii="Times New Roman" w:eastAsia="Times New Roman" w:hAnsi="Times New Roman" w:hint="default"/>
        <w:w w:val="100"/>
        <w:sz w:val="24"/>
      </w:rPr>
    </w:lvl>
    <w:lvl w:ilvl="1" w:tplc="2EDE4B24">
      <w:numFmt w:val="bullet"/>
      <w:lvlText w:val="•"/>
      <w:lvlJc w:val="left"/>
      <w:pPr>
        <w:ind w:left="1460" w:hanging="183"/>
      </w:pPr>
      <w:rPr>
        <w:rFonts w:hint="default"/>
      </w:rPr>
    </w:lvl>
    <w:lvl w:ilvl="2" w:tplc="36D88830">
      <w:numFmt w:val="bullet"/>
      <w:lvlText w:val="•"/>
      <w:lvlJc w:val="left"/>
      <w:pPr>
        <w:ind w:left="2521" w:hanging="183"/>
      </w:pPr>
      <w:rPr>
        <w:rFonts w:hint="default"/>
      </w:rPr>
    </w:lvl>
    <w:lvl w:ilvl="3" w:tplc="31D65F2C">
      <w:numFmt w:val="bullet"/>
      <w:lvlText w:val="•"/>
      <w:lvlJc w:val="left"/>
      <w:pPr>
        <w:ind w:left="3582" w:hanging="183"/>
      </w:pPr>
      <w:rPr>
        <w:rFonts w:hint="default"/>
      </w:rPr>
    </w:lvl>
    <w:lvl w:ilvl="4" w:tplc="91BA38C0">
      <w:numFmt w:val="bullet"/>
      <w:lvlText w:val="•"/>
      <w:lvlJc w:val="left"/>
      <w:pPr>
        <w:ind w:left="4643" w:hanging="183"/>
      </w:pPr>
      <w:rPr>
        <w:rFonts w:hint="default"/>
      </w:rPr>
    </w:lvl>
    <w:lvl w:ilvl="5" w:tplc="AFA01802">
      <w:numFmt w:val="bullet"/>
      <w:lvlText w:val="•"/>
      <w:lvlJc w:val="left"/>
      <w:pPr>
        <w:ind w:left="5704" w:hanging="183"/>
      </w:pPr>
      <w:rPr>
        <w:rFonts w:hint="default"/>
      </w:rPr>
    </w:lvl>
    <w:lvl w:ilvl="6" w:tplc="52E456AE">
      <w:numFmt w:val="bullet"/>
      <w:lvlText w:val="•"/>
      <w:lvlJc w:val="left"/>
      <w:pPr>
        <w:ind w:left="6765" w:hanging="183"/>
      </w:pPr>
      <w:rPr>
        <w:rFonts w:hint="default"/>
      </w:rPr>
    </w:lvl>
    <w:lvl w:ilvl="7" w:tplc="E272EAEA">
      <w:numFmt w:val="bullet"/>
      <w:lvlText w:val="•"/>
      <w:lvlJc w:val="left"/>
      <w:pPr>
        <w:ind w:left="7826" w:hanging="183"/>
      </w:pPr>
      <w:rPr>
        <w:rFonts w:hint="default"/>
      </w:rPr>
    </w:lvl>
    <w:lvl w:ilvl="8" w:tplc="A91E9376">
      <w:numFmt w:val="bullet"/>
      <w:lvlText w:val="•"/>
      <w:lvlJc w:val="left"/>
      <w:pPr>
        <w:ind w:left="8887" w:hanging="183"/>
      </w:pPr>
      <w:rPr>
        <w:rFonts w:hint="default"/>
      </w:rPr>
    </w:lvl>
  </w:abstractNum>
  <w:abstractNum w:abstractNumId="59">
    <w:nsid w:val="1A224630"/>
    <w:multiLevelType w:val="hybridMultilevel"/>
    <w:tmpl w:val="E30CF4D0"/>
    <w:lvl w:ilvl="0" w:tplc="8562A9C4">
      <w:numFmt w:val="bullet"/>
      <w:lvlText w:val="–"/>
      <w:lvlJc w:val="left"/>
      <w:pPr>
        <w:ind w:left="393" w:hanging="308"/>
      </w:pPr>
      <w:rPr>
        <w:rFonts w:ascii="Times New Roman" w:eastAsia="Times New Roman" w:hAnsi="Times New Roman" w:hint="default"/>
        <w:i/>
        <w:spacing w:val="-2"/>
        <w:w w:val="100"/>
        <w:sz w:val="24"/>
      </w:rPr>
    </w:lvl>
    <w:lvl w:ilvl="1" w:tplc="69CAF862">
      <w:numFmt w:val="bullet"/>
      <w:lvlText w:val="•"/>
      <w:lvlJc w:val="left"/>
      <w:pPr>
        <w:ind w:left="1460" w:hanging="308"/>
      </w:pPr>
      <w:rPr>
        <w:rFonts w:hint="default"/>
      </w:rPr>
    </w:lvl>
    <w:lvl w:ilvl="2" w:tplc="885A4690">
      <w:numFmt w:val="bullet"/>
      <w:lvlText w:val="•"/>
      <w:lvlJc w:val="left"/>
      <w:pPr>
        <w:ind w:left="2521" w:hanging="308"/>
      </w:pPr>
      <w:rPr>
        <w:rFonts w:hint="default"/>
      </w:rPr>
    </w:lvl>
    <w:lvl w:ilvl="3" w:tplc="9968CCAC">
      <w:numFmt w:val="bullet"/>
      <w:lvlText w:val="•"/>
      <w:lvlJc w:val="left"/>
      <w:pPr>
        <w:ind w:left="3582" w:hanging="308"/>
      </w:pPr>
      <w:rPr>
        <w:rFonts w:hint="default"/>
      </w:rPr>
    </w:lvl>
    <w:lvl w:ilvl="4" w:tplc="91E213D0">
      <w:numFmt w:val="bullet"/>
      <w:lvlText w:val="•"/>
      <w:lvlJc w:val="left"/>
      <w:pPr>
        <w:ind w:left="4643" w:hanging="308"/>
      </w:pPr>
      <w:rPr>
        <w:rFonts w:hint="default"/>
      </w:rPr>
    </w:lvl>
    <w:lvl w:ilvl="5" w:tplc="61B01632">
      <w:numFmt w:val="bullet"/>
      <w:lvlText w:val="•"/>
      <w:lvlJc w:val="left"/>
      <w:pPr>
        <w:ind w:left="5704" w:hanging="308"/>
      </w:pPr>
      <w:rPr>
        <w:rFonts w:hint="default"/>
      </w:rPr>
    </w:lvl>
    <w:lvl w:ilvl="6" w:tplc="F48C589A">
      <w:numFmt w:val="bullet"/>
      <w:lvlText w:val="•"/>
      <w:lvlJc w:val="left"/>
      <w:pPr>
        <w:ind w:left="6765" w:hanging="308"/>
      </w:pPr>
      <w:rPr>
        <w:rFonts w:hint="default"/>
      </w:rPr>
    </w:lvl>
    <w:lvl w:ilvl="7" w:tplc="9CBC8574">
      <w:numFmt w:val="bullet"/>
      <w:lvlText w:val="•"/>
      <w:lvlJc w:val="left"/>
      <w:pPr>
        <w:ind w:left="7826" w:hanging="308"/>
      </w:pPr>
      <w:rPr>
        <w:rFonts w:hint="default"/>
      </w:rPr>
    </w:lvl>
    <w:lvl w:ilvl="8" w:tplc="3C2CBB0A">
      <w:numFmt w:val="bullet"/>
      <w:lvlText w:val="•"/>
      <w:lvlJc w:val="left"/>
      <w:pPr>
        <w:ind w:left="8887" w:hanging="308"/>
      </w:pPr>
      <w:rPr>
        <w:rFonts w:hint="default"/>
      </w:rPr>
    </w:lvl>
  </w:abstractNum>
  <w:abstractNum w:abstractNumId="60">
    <w:nsid w:val="1A514352"/>
    <w:multiLevelType w:val="hybridMultilevel"/>
    <w:tmpl w:val="A190C1B6"/>
    <w:lvl w:ilvl="0" w:tplc="E9D4E884">
      <w:start w:val="1"/>
      <w:numFmt w:val="decimal"/>
      <w:lvlText w:val="%1."/>
      <w:lvlJc w:val="left"/>
      <w:pPr>
        <w:ind w:left="613" w:hanging="183"/>
      </w:pPr>
      <w:rPr>
        <w:rFonts w:ascii="Times New Roman" w:eastAsia="Times New Roman" w:hAnsi="Times New Roman" w:cs="Times New Roman" w:hint="default"/>
        <w:w w:val="100"/>
        <w:sz w:val="22"/>
        <w:szCs w:val="22"/>
      </w:rPr>
    </w:lvl>
    <w:lvl w:ilvl="1" w:tplc="9F62166E">
      <w:start w:val="1"/>
      <w:numFmt w:val="decimal"/>
      <w:lvlText w:val="%2."/>
      <w:lvlJc w:val="left"/>
      <w:pPr>
        <w:ind w:left="1256" w:hanging="245"/>
      </w:pPr>
      <w:rPr>
        <w:rFonts w:ascii="Times New Roman" w:eastAsia="Times New Roman" w:hAnsi="Times New Roman" w:cs="Times New Roman" w:hint="default"/>
        <w:b/>
        <w:bCs/>
        <w:w w:val="100"/>
        <w:sz w:val="24"/>
        <w:szCs w:val="24"/>
      </w:rPr>
    </w:lvl>
    <w:lvl w:ilvl="2" w:tplc="DF30B34C">
      <w:start w:val="1"/>
      <w:numFmt w:val="decimal"/>
      <w:lvlText w:val="%3"/>
      <w:lvlJc w:val="left"/>
      <w:pPr>
        <w:ind w:left="5419" w:hanging="183"/>
      </w:pPr>
      <w:rPr>
        <w:rFonts w:ascii="Times New Roman" w:eastAsia="Times New Roman" w:hAnsi="Times New Roman" w:cs="Times New Roman" w:hint="default"/>
        <w:b/>
        <w:bCs/>
        <w:w w:val="100"/>
        <w:sz w:val="24"/>
        <w:szCs w:val="24"/>
      </w:rPr>
    </w:lvl>
    <w:lvl w:ilvl="3" w:tplc="0BE8337A">
      <w:numFmt w:val="bullet"/>
      <w:lvlText w:val="•"/>
      <w:lvlJc w:val="left"/>
      <w:pPr>
        <w:ind w:left="6166" w:hanging="183"/>
      </w:pPr>
      <w:rPr>
        <w:rFonts w:hint="default"/>
      </w:rPr>
    </w:lvl>
    <w:lvl w:ilvl="4" w:tplc="5F803146">
      <w:numFmt w:val="bullet"/>
      <w:lvlText w:val="•"/>
      <w:lvlJc w:val="left"/>
      <w:pPr>
        <w:ind w:left="6912" w:hanging="183"/>
      </w:pPr>
      <w:rPr>
        <w:rFonts w:hint="default"/>
      </w:rPr>
    </w:lvl>
    <w:lvl w:ilvl="5" w:tplc="9224DB52">
      <w:numFmt w:val="bullet"/>
      <w:lvlText w:val="•"/>
      <w:lvlJc w:val="left"/>
      <w:pPr>
        <w:ind w:left="7658" w:hanging="183"/>
      </w:pPr>
      <w:rPr>
        <w:rFonts w:hint="default"/>
      </w:rPr>
    </w:lvl>
    <w:lvl w:ilvl="6" w:tplc="95402D16">
      <w:numFmt w:val="bullet"/>
      <w:lvlText w:val="•"/>
      <w:lvlJc w:val="left"/>
      <w:pPr>
        <w:ind w:left="8404" w:hanging="183"/>
      </w:pPr>
      <w:rPr>
        <w:rFonts w:hint="default"/>
      </w:rPr>
    </w:lvl>
    <w:lvl w:ilvl="7" w:tplc="2A72E0C6">
      <w:numFmt w:val="bullet"/>
      <w:lvlText w:val="•"/>
      <w:lvlJc w:val="left"/>
      <w:pPr>
        <w:ind w:left="9150" w:hanging="183"/>
      </w:pPr>
      <w:rPr>
        <w:rFonts w:hint="default"/>
      </w:rPr>
    </w:lvl>
    <w:lvl w:ilvl="8" w:tplc="AFC4721E">
      <w:numFmt w:val="bullet"/>
      <w:lvlText w:val="•"/>
      <w:lvlJc w:val="left"/>
      <w:pPr>
        <w:ind w:left="9896" w:hanging="183"/>
      </w:pPr>
      <w:rPr>
        <w:rFonts w:hint="default"/>
      </w:rPr>
    </w:lvl>
  </w:abstractNum>
  <w:abstractNum w:abstractNumId="61">
    <w:nsid w:val="1B733CA8"/>
    <w:multiLevelType w:val="hybridMultilevel"/>
    <w:tmpl w:val="716A8560"/>
    <w:lvl w:ilvl="0" w:tplc="424E36C2">
      <w:numFmt w:val="bullet"/>
      <w:lvlText w:val="–"/>
      <w:lvlJc w:val="left"/>
      <w:pPr>
        <w:ind w:left="110" w:hanging="783"/>
      </w:pPr>
      <w:rPr>
        <w:rFonts w:ascii="Times New Roman" w:eastAsia="Times New Roman" w:hAnsi="Times New Roman" w:hint="default"/>
        <w:spacing w:val="-8"/>
        <w:w w:val="100"/>
        <w:sz w:val="24"/>
      </w:rPr>
    </w:lvl>
    <w:lvl w:ilvl="1" w:tplc="2EEA4702">
      <w:numFmt w:val="bullet"/>
      <w:lvlText w:val="•"/>
      <w:lvlJc w:val="left"/>
      <w:pPr>
        <w:ind w:left="319" w:hanging="783"/>
      </w:pPr>
      <w:rPr>
        <w:rFonts w:hint="default"/>
      </w:rPr>
    </w:lvl>
    <w:lvl w:ilvl="2" w:tplc="A10CBCEA">
      <w:numFmt w:val="bullet"/>
      <w:lvlText w:val="•"/>
      <w:lvlJc w:val="left"/>
      <w:pPr>
        <w:ind w:left="519" w:hanging="783"/>
      </w:pPr>
      <w:rPr>
        <w:rFonts w:hint="default"/>
      </w:rPr>
    </w:lvl>
    <w:lvl w:ilvl="3" w:tplc="D0BA1C64">
      <w:numFmt w:val="bullet"/>
      <w:lvlText w:val="•"/>
      <w:lvlJc w:val="left"/>
      <w:pPr>
        <w:ind w:left="719" w:hanging="783"/>
      </w:pPr>
      <w:rPr>
        <w:rFonts w:hint="default"/>
      </w:rPr>
    </w:lvl>
    <w:lvl w:ilvl="4" w:tplc="8FB0D80A">
      <w:numFmt w:val="bullet"/>
      <w:lvlText w:val="•"/>
      <w:lvlJc w:val="left"/>
      <w:pPr>
        <w:ind w:left="918" w:hanging="783"/>
      </w:pPr>
      <w:rPr>
        <w:rFonts w:hint="default"/>
      </w:rPr>
    </w:lvl>
    <w:lvl w:ilvl="5" w:tplc="B89A599C">
      <w:numFmt w:val="bullet"/>
      <w:lvlText w:val="•"/>
      <w:lvlJc w:val="left"/>
      <w:pPr>
        <w:ind w:left="1118" w:hanging="783"/>
      </w:pPr>
      <w:rPr>
        <w:rFonts w:hint="default"/>
      </w:rPr>
    </w:lvl>
    <w:lvl w:ilvl="6" w:tplc="327C2E2E">
      <w:numFmt w:val="bullet"/>
      <w:lvlText w:val="•"/>
      <w:lvlJc w:val="left"/>
      <w:pPr>
        <w:ind w:left="1318" w:hanging="783"/>
      </w:pPr>
      <w:rPr>
        <w:rFonts w:hint="default"/>
      </w:rPr>
    </w:lvl>
    <w:lvl w:ilvl="7" w:tplc="1B529588">
      <w:numFmt w:val="bullet"/>
      <w:lvlText w:val="•"/>
      <w:lvlJc w:val="left"/>
      <w:pPr>
        <w:ind w:left="1517" w:hanging="783"/>
      </w:pPr>
      <w:rPr>
        <w:rFonts w:hint="default"/>
      </w:rPr>
    </w:lvl>
    <w:lvl w:ilvl="8" w:tplc="31D2C30E">
      <w:numFmt w:val="bullet"/>
      <w:lvlText w:val="•"/>
      <w:lvlJc w:val="left"/>
      <w:pPr>
        <w:ind w:left="1717" w:hanging="783"/>
      </w:pPr>
      <w:rPr>
        <w:rFonts w:hint="default"/>
      </w:rPr>
    </w:lvl>
  </w:abstractNum>
  <w:abstractNum w:abstractNumId="62">
    <w:nsid w:val="1B7B706C"/>
    <w:multiLevelType w:val="multilevel"/>
    <w:tmpl w:val="6D40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BC454FB"/>
    <w:multiLevelType w:val="hybridMultilevel"/>
    <w:tmpl w:val="D598E11C"/>
    <w:lvl w:ilvl="0" w:tplc="9CAC1516">
      <w:numFmt w:val="bullet"/>
      <w:lvlText w:val=""/>
      <w:lvlJc w:val="left"/>
      <w:pPr>
        <w:ind w:left="393" w:hanging="279"/>
      </w:pPr>
      <w:rPr>
        <w:rFonts w:ascii="Symbol" w:eastAsia="Times New Roman" w:hAnsi="Symbol" w:hint="default"/>
        <w:w w:val="100"/>
        <w:sz w:val="24"/>
      </w:rPr>
    </w:lvl>
    <w:lvl w:ilvl="1" w:tplc="39084416">
      <w:numFmt w:val="bullet"/>
      <w:lvlText w:val="•"/>
      <w:lvlJc w:val="left"/>
      <w:pPr>
        <w:ind w:left="1460" w:hanging="279"/>
      </w:pPr>
      <w:rPr>
        <w:rFonts w:hint="default"/>
      </w:rPr>
    </w:lvl>
    <w:lvl w:ilvl="2" w:tplc="726CF60A">
      <w:numFmt w:val="bullet"/>
      <w:lvlText w:val="•"/>
      <w:lvlJc w:val="left"/>
      <w:pPr>
        <w:ind w:left="2521" w:hanging="279"/>
      </w:pPr>
      <w:rPr>
        <w:rFonts w:hint="default"/>
      </w:rPr>
    </w:lvl>
    <w:lvl w:ilvl="3" w:tplc="5F0492E2">
      <w:numFmt w:val="bullet"/>
      <w:lvlText w:val="•"/>
      <w:lvlJc w:val="left"/>
      <w:pPr>
        <w:ind w:left="3582" w:hanging="279"/>
      </w:pPr>
      <w:rPr>
        <w:rFonts w:hint="default"/>
      </w:rPr>
    </w:lvl>
    <w:lvl w:ilvl="4" w:tplc="4C443AE6">
      <w:numFmt w:val="bullet"/>
      <w:lvlText w:val="•"/>
      <w:lvlJc w:val="left"/>
      <w:pPr>
        <w:ind w:left="4643" w:hanging="279"/>
      </w:pPr>
      <w:rPr>
        <w:rFonts w:hint="default"/>
      </w:rPr>
    </w:lvl>
    <w:lvl w:ilvl="5" w:tplc="E696CBCC">
      <w:numFmt w:val="bullet"/>
      <w:lvlText w:val="•"/>
      <w:lvlJc w:val="left"/>
      <w:pPr>
        <w:ind w:left="5704" w:hanging="279"/>
      </w:pPr>
      <w:rPr>
        <w:rFonts w:hint="default"/>
      </w:rPr>
    </w:lvl>
    <w:lvl w:ilvl="6" w:tplc="E17AAA22">
      <w:numFmt w:val="bullet"/>
      <w:lvlText w:val="•"/>
      <w:lvlJc w:val="left"/>
      <w:pPr>
        <w:ind w:left="6765" w:hanging="279"/>
      </w:pPr>
      <w:rPr>
        <w:rFonts w:hint="default"/>
      </w:rPr>
    </w:lvl>
    <w:lvl w:ilvl="7" w:tplc="5B0E830E">
      <w:numFmt w:val="bullet"/>
      <w:lvlText w:val="•"/>
      <w:lvlJc w:val="left"/>
      <w:pPr>
        <w:ind w:left="7826" w:hanging="279"/>
      </w:pPr>
      <w:rPr>
        <w:rFonts w:hint="default"/>
      </w:rPr>
    </w:lvl>
    <w:lvl w:ilvl="8" w:tplc="200CC614">
      <w:numFmt w:val="bullet"/>
      <w:lvlText w:val="•"/>
      <w:lvlJc w:val="left"/>
      <w:pPr>
        <w:ind w:left="8887" w:hanging="279"/>
      </w:pPr>
      <w:rPr>
        <w:rFonts w:hint="default"/>
      </w:rPr>
    </w:lvl>
  </w:abstractNum>
  <w:abstractNum w:abstractNumId="64">
    <w:nsid w:val="1BEE314B"/>
    <w:multiLevelType w:val="hybridMultilevel"/>
    <w:tmpl w:val="769CB710"/>
    <w:lvl w:ilvl="0" w:tplc="7F8CB8BE">
      <w:numFmt w:val="bullet"/>
      <w:lvlText w:val="–"/>
      <w:lvlJc w:val="left"/>
      <w:pPr>
        <w:ind w:left="110" w:hanging="1220"/>
      </w:pPr>
      <w:rPr>
        <w:rFonts w:ascii="Times New Roman" w:eastAsia="Times New Roman" w:hAnsi="Times New Roman" w:hint="default"/>
        <w:spacing w:val="-4"/>
        <w:w w:val="100"/>
        <w:sz w:val="24"/>
      </w:rPr>
    </w:lvl>
    <w:lvl w:ilvl="1" w:tplc="EDF21FCE">
      <w:numFmt w:val="bullet"/>
      <w:lvlText w:val="•"/>
      <w:lvlJc w:val="left"/>
      <w:pPr>
        <w:ind w:left="319" w:hanging="1220"/>
      </w:pPr>
      <w:rPr>
        <w:rFonts w:hint="default"/>
      </w:rPr>
    </w:lvl>
    <w:lvl w:ilvl="2" w:tplc="879AA21C">
      <w:numFmt w:val="bullet"/>
      <w:lvlText w:val="•"/>
      <w:lvlJc w:val="left"/>
      <w:pPr>
        <w:ind w:left="519" w:hanging="1220"/>
      </w:pPr>
      <w:rPr>
        <w:rFonts w:hint="default"/>
      </w:rPr>
    </w:lvl>
    <w:lvl w:ilvl="3" w:tplc="9544B9E6">
      <w:numFmt w:val="bullet"/>
      <w:lvlText w:val="•"/>
      <w:lvlJc w:val="left"/>
      <w:pPr>
        <w:ind w:left="719" w:hanging="1220"/>
      </w:pPr>
      <w:rPr>
        <w:rFonts w:hint="default"/>
      </w:rPr>
    </w:lvl>
    <w:lvl w:ilvl="4" w:tplc="54C8F314">
      <w:numFmt w:val="bullet"/>
      <w:lvlText w:val="•"/>
      <w:lvlJc w:val="left"/>
      <w:pPr>
        <w:ind w:left="918" w:hanging="1220"/>
      </w:pPr>
      <w:rPr>
        <w:rFonts w:hint="default"/>
      </w:rPr>
    </w:lvl>
    <w:lvl w:ilvl="5" w:tplc="087863DC">
      <w:numFmt w:val="bullet"/>
      <w:lvlText w:val="•"/>
      <w:lvlJc w:val="left"/>
      <w:pPr>
        <w:ind w:left="1118" w:hanging="1220"/>
      </w:pPr>
      <w:rPr>
        <w:rFonts w:hint="default"/>
      </w:rPr>
    </w:lvl>
    <w:lvl w:ilvl="6" w:tplc="454C0BA0">
      <w:numFmt w:val="bullet"/>
      <w:lvlText w:val="•"/>
      <w:lvlJc w:val="left"/>
      <w:pPr>
        <w:ind w:left="1318" w:hanging="1220"/>
      </w:pPr>
      <w:rPr>
        <w:rFonts w:hint="default"/>
      </w:rPr>
    </w:lvl>
    <w:lvl w:ilvl="7" w:tplc="4030BB6E">
      <w:numFmt w:val="bullet"/>
      <w:lvlText w:val="•"/>
      <w:lvlJc w:val="left"/>
      <w:pPr>
        <w:ind w:left="1517" w:hanging="1220"/>
      </w:pPr>
      <w:rPr>
        <w:rFonts w:hint="default"/>
      </w:rPr>
    </w:lvl>
    <w:lvl w:ilvl="8" w:tplc="1FFC92D6">
      <w:numFmt w:val="bullet"/>
      <w:lvlText w:val="•"/>
      <w:lvlJc w:val="left"/>
      <w:pPr>
        <w:ind w:left="1717" w:hanging="1220"/>
      </w:pPr>
      <w:rPr>
        <w:rFonts w:hint="default"/>
      </w:rPr>
    </w:lvl>
  </w:abstractNum>
  <w:abstractNum w:abstractNumId="65">
    <w:nsid w:val="1BFA78CF"/>
    <w:multiLevelType w:val="hybridMultilevel"/>
    <w:tmpl w:val="BADC3638"/>
    <w:lvl w:ilvl="0" w:tplc="89760694">
      <w:numFmt w:val="bullet"/>
      <w:lvlText w:val="–"/>
      <w:lvlJc w:val="left"/>
      <w:pPr>
        <w:ind w:left="1094" w:hanging="303"/>
      </w:pPr>
      <w:rPr>
        <w:rFonts w:ascii="Times New Roman" w:eastAsia="Times New Roman" w:hAnsi="Times New Roman" w:hint="default"/>
        <w:spacing w:val="-9"/>
        <w:w w:val="100"/>
        <w:sz w:val="24"/>
      </w:rPr>
    </w:lvl>
    <w:lvl w:ilvl="1" w:tplc="BE986F58">
      <w:numFmt w:val="bullet"/>
      <w:lvlText w:val="•"/>
      <w:lvlJc w:val="left"/>
      <w:pPr>
        <w:ind w:left="2090" w:hanging="303"/>
      </w:pPr>
      <w:rPr>
        <w:rFonts w:hint="default"/>
      </w:rPr>
    </w:lvl>
    <w:lvl w:ilvl="2" w:tplc="17C8C222">
      <w:numFmt w:val="bullet"/>
      <w:lvlText w:val="•"/>
      <w:lvlJc w:val="left"/>
      <w:pPr>
        <w:ind w:left="3081" w:hanging="303"/>
      </w:pPr>
      <w:rPr>
        <w:rFonts w:hint="default"/>
      </w:rPr>
    </w:lvl>
    <w:lvl w:ilvl="3" w:tplc="09EC110E">
      <w:numFmt w:val="bullet"/>
      <w:lvlText w:val="•"/>
      <w:lvlJc w:val="left"/>
      <w:pPr>
        <w:ind w:left="4072" w:hanging="303"/>
      </w:pPr>
      <w:rPr>
        <w:rFonts w:hint="default"/>
      </w:rPr>
    </w:lvl>
    <w:lvl w:ilvl="4" w:tplc="C9766F3C">
      <w:numFmt w:val="bullet"/>
      <w:lvlText w:val="•"/>
      <w:lvlJc w:val="left"/>
      <w:pPr>
        <w:ind w:left="5063" w:hanging="303"/>
      </w:pPr>
      <w:rPr>
        <w:rFonts w:hint="default"/>
      </w:rPr>
    </w:lvl>
    <w:lvl w:ilvl="5" w:tplc="D714CF68">
      <w:numFmt w:val="bullet"/>
      <w:lvlText w:val="•"/>
      <w:lvlJc w:val="left"/>
      <w:pPr>
        <w:ind w:left="6054" w:hanging="303"/>
      </w:pPr>
      <w:rPr>
        <w:rFonts w:hint="default"/>
      </w:rPr>
    </w:lvl>
    <w:lvl w:ilvl="6" w:tplc="41408418">
      <w:numFmt w:val="bullet"/>
      <w:lvlText w:val="•"/>
      <w:lvlJc w:val="left"/>
      <w:pPr>
        <w:ind w:left="7045" w:hanging="303"/>
      </w:pPr>
      <w:rPr>
        <w:rFonts w:hint="default"/>
      </w:rPr>
    </w:lvl>
    <w:lvl w:ilvl="7" w:tplc="1F2651BE">
      <w:numFmt w:val="bullet"/>
      <w:lvlText w:val="•"/>
      <w:lvlJc w:val="left"/>
      <w:pPr>
        <w:ind w:left="8036" w:hanging="303"/>
      </w:pPr>
      <w:rPr>
        <w:rFonts w:hint="default"/>
      </w:rPr>
    </w:lvl>
    <w:lvl w:ilvl="8" w:tplc="7662ECB8">
      <w:numFmt w:val="bullet"/>
      <w:lvlText w:val="•"/>
      <w:lvlJc w:val="left"/>
      <w:pPr>
        <w:ind w:left="9027" w:hanging="303"/>
      </w:pPr>
      <w:rPr>
        <w:rFonts w:hint="default"/>
      </w:rPr>
    </w:lvl>
  </w:abstractNum>
  <w:abstractNum w:abstractNumId="66">
    <w:nsid w:val="1C035803"/>
    <w:multiLevelType w:val="hybridMultilevel"/>
    <w:tmpl w:val="E78A155C"/>
    <w:lvl w:ilvl="0" w:tplc="6A3C0F42">
      <w:start w:val="1"/>
      <w:numFmt w:val="decimal"/>
      <w:lvlText w:val="%1."/>
      <w:lvlJc w:val="left"/>
      <w:pPr>
        <w:ind w:left="928" w:hanging="360"/>
      </w:pPr>
      <w:rPr>
        <w:rFonts w:cs="Times New Roman"/>
        <w:i w:val="0"/>
      </w:rPr>
    </w:lvl>
    <w:lvl w:ilvl="1" w:tplc="0419000F">
      <w:start w:val="1"/>
      <w:numFmt w:val="decimal"/>
      <w:lvlText w:val="%2."/>
      <w:lvlJc w:val="left"/>
      <w:pPr>
        <w:tabs>
          <w:tab w:val="num" w:pos="1506"/>
        </w:tabs>
        <w:ind w:left="1506" w:hanging="360"/>
      </w:pPr>
      <w:rPr>
        <w:rFonts w:cs="Times New Roman"/>
        <w:i w:val="0"/>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67">
    <w:nsid w:val="1E4D16CC"/>
    <w:multiLevelType w:val="hybridMultilevel"/>
    <w:tmpl w:val="9976DFCE"/>
    <w:lvl w:ilvl="0" w:tplc="9414271C">
      <w:numFmt w:val="bullet"/>
      <w:lvlText w:val="–"/>
      <w:lvlJc w:val="left"/>
      <w:pPr>
        <w:ind w:left="111" w:hanging="197"/>
      </w:pPr>
      <w:rPr>
        <w:rFonts w:ascii="Times New Roman" w:eastAsia="Times New Roman" w:hAnsi="Times New Roman" w:hint="default"/>
        <w:w w:val="100"/>
        <w:sz w:val="24"/>
      </w:rPr>
    </w:lvl>
    <w:lvl w:ilvl="1" w:tplc="CE3A2384">
      <w:numFmt w:val="bullet"/>
      <w:lvlText w:val="•"/>
      <w:lvlJc w:val="left"/>
      <w:pPr>
        <w:ind w:left="291" w:hanging="197"/>
      </w:pPr>
      <w:rPr>
        <w:rFonts w:hint="default"/>
      </w:rPr>
    </w:lvl>
    <w:lvl w:ilvl="2" w:tplc="CDFA73AC">
      <w:numFmt w:val="bullet"/>
      <w:lvlText w:val="•"/>
      <w:lvlJc w:val="left"/>
      <w:pPr>
        <w:ind w:left="463" w:hanging="197"/>
      </w:pPr>
      <w:rPr>
        <w:rFonts w:hint="default"/>
      </w:rPr>
    </w:lvl>
    <w:lvl w:ilvl="3" w:tplc="15304F40">
      <w:numFmt w:val="bullet"/>
      <w:lvlText w:val="•"/>
      <w:lvlJc w:val="left"/>
      <w:pPr>
        <w:ind w:left="635" w:hanging="197"/>
      </w:pPr>
      <w:rPr>
        <w:rFonts w:hint="default"/>
      </w:rPr>
    </w:lvl>
    <w:lvl w:ilvl="4" w:tplc="C38EAA68">
      <w:numFmt w:val="bullet"/>
      <w:lvlText w:val="•"/>
      <w:lvlJc w:val="left"/>
      <w:pPr>
        <w:ind w:left="807" w:hanging="197"/>
      </w:pPr>
      <w:rPr>
        <w:rFonts w:hint="default"/>
      </w:rPr>
    </w:lvl>
    <w:lvl w:ilvl="5" w:tplc="F170FF10">
      <w:numFmt w:val="bullet"/>
      <w:lvlText w:val="•"/>
      <w:lvlJc w:val="left"/>
      <w:pPr>
        <w:ind w:left="979" w:hanging="197"/>
      </w:pPr>
      <w:rPr>
        <w:rFonts w:hint="default"/>
      </w:rPr>
    </w:lvl>
    <w:lvl w:ilvl="6" w:tplc="8E6A0F90">
      <w:numFmt w:val="bullet"/>
      <w:lvlText w:val="•"/>
      <w:lvlJc w:val="left"/>
      <w:pPr>
        <w:ind w:left="1150" w:hanging="197"/>
      </w:pPr>
      <w:rPr>
        <w:rFonts w:hint="default"/>
      </w:rPr>
    </w:lvl>
    <w:lvl w:ilvl="7" w:tplc="7366A99E">
      <w:numFmt w:val="bullet"/>
      <w:lvlText w:val="•"/>
      <w:lvlJc w:val="left"/>
      <w:pPr>
        <w:ind w:left="1322" w:hanging="197"/>
      </w:pPr>
      <w:rPr>
        <w:rFonts w:hint="default"/>
      </w:rPr>
    </w:lvl>
    <w:lvl w:ilvl="8" w:tplc="8B744DBC">
      <w:numFmt w:val="bullet"/>
      <w:lvlText w:val="•"/>
      <w:lvlJc w:val="left"/>
      <w:pPr>
        <w:ind w:left="1494" w:hanging="197"/>
      </w:pPr>
      <w:rPr>
        <w:rFonts w:hint="default"/>
      </w:rPr>
    </w:lvl>
  </w:abstractNum>
  <w:abstractNum w:abstractNumId="68">
    <w:nsid w:val="1F291778"/>
    <w:multiLevelType w:val="hybridMultilevel"/>
    <w:tmpl w:val="2A3CB064"/>
    <w:lvl w:ilvl="0" w:tplc="5E8A38EE">
      <w:start w:val="1"/>
      <w:numFmt w:val="decimal"/>
      <w:lvlText w:val="%1."/>
      <w:lvlJc w:val="left"/>
      <w:pPr>
        <w:ind w:left="1001" w:hanging="245"/>
      </w:pPr>
      <w:rPr>
        <w:rFonts w:ascii="Times New Roman" w:eastAsia="Times New Roman" w:hAnsi="Times New Roman" w:cs="Times New Roman" w:hint="default"/>
        <w:w w:val="100"/>
        <w:sz w:val="24"/>
        <w:szCs w:val="24"/>
      </w:rPr>
    </w:lvl>
    <w:lvl w:ilvl="1" w:tplc="72709B90">
      <w:numFmt w:val="bullet"/>
      <w:lvlText w:val="•"/>
      <w:lvlJc w:val="left"/>
      <w:pPr>
        <w:ind w:left="2038" w:hanging="245"/>
      </w:pPr>
      <w:rPr>
        <w:rFonts w:hint="default"/>
      </w:rPr>
    </w:lvl>
    <w:lvl w:ilvl="2" w:tplc="69C2B572">
      <w:numFmt w:val="bullet"/>
      <w:lvlText w:val="•"/>
      <w:lvlJc w:val="left"/>
      <w:pPr>
        <w:ind w:left="3077" w:hanging="245"/>
      </w:pPr>
      <w:rPr>
        <w:rFonts w:hint="default"/>
      </w:rPr>
    </w:lvl>
    <w:lvl w:ilvl="3" w:tplc="74DEE85A">
      <w:numFmt w:val="bullet"/>
      <w:lvlText w:val="•"/>
      <w:lvlJc w:val="left"/>
      <w:pPr>
        <w:ind w:left="4116" w:hanging="245"/>
      </w:pPr>
      <w:rPr>
        <w:rFonts w:hint="default"/>
      </w:rPr>
    </w:lvl>
    <w:lvl w:ilvl="4" w:tplc="4E3CD74C">
      <w:numFmt w:val="bullet"/>
      <w:lvlText w:val="•"/>
      <w:lvlJc w:val="left"/>
      <w:pPr>
        <w:ind w:left="5155" w:hanging="245"/>
      </w:pPr>
      <w:rPr>
        <w:rFonts w:hint="default"/>
      </w:rPr>
    </w:lvl>
    <w:lvl w:ilvl="5" w:tplc="13FE5654">
      <w:numFmt w:val="bullet"/>
      <w:lvlText w:val="•"/>
      <w:lvlJc w:val="left"/>
      <w:pPr>
        <w:ind w:left="6194" w:hanging="245"/>
      </w:pPr>
      <w:rPr>
        <w:rFonts w:hint="default"/>
      </w:rPr>
    </w:lvl>
    <w:lvl w:ilvl="6" w:tplc="36FA939A">
      <w:numFmt w:val="bullet"/>
      <w:lvlText w:val="•"/>
      <w:lvlJc w:val="left"/>
      <w:pPr>
        <w:ind w:left="7233" w:hanging="245"/>
      </w:pPr>
      <w:rPr>
        <w:rFonts w:hint="default"/>
      </w:rPr>
    </w:lvl>
    <w:lvl w:ilvl="7" w:tplc="1C8EF728">
      <w:numFmt w:val="bullet"/>
      <w:lvlText w:val="•"/>
      <w:lvlJc w:val="left"/>
      <w:pPr>
        <w:ind w:left="8272" w:hanging="245"/>
      </w:pPr>
      <w:rPr>
        <w:rFonts w:hint="default"/>
      </w:rPr>
    </w:lvl>
    <w:lvl w:ilvl="8" w:tplc="7B864638">
      <w:numFmt w:val="bullet"/>
      <w:lvlText w:val="•"/>
      <w:lvlJc w:val="left"/>
      <w:pPr>
        <w:ind w:left="9311" w:hanging="245"/>
      </w:pPr>
      <w:rPr>
        <w:rFonts w:hint="default"/>
      </w:rPr>
    </w:lvl>
  </w:abstractNum>
  <w:abstractNum w:abstractNumId="69">
    <w:nsid w:val="1F4A0AEE"/>
    <w:multiLevelType w:val="hybridMultilevel"/>
    <w:tmpl w:val="E4B0C3DA"/>
    <w:lvl w:ilvl="0" w:tplc="3772736C">
      <w:numFmt w:val="bullet"/>
      <w:lvlText w:val="−"/>
      <w:lvlJc w:val="left"/>
      <w:pPr>
        <w:ind w:left="393" w:hanging="193"/>
      </w:pPr>
      <w:rPr>
        <w:rFonts w:ascii="Times New Roman" w:eastAsia="Times New Roman" w:hAnsi="Times New Roman" w:hint="default"/>
        <w:w w:val="100"/>
        <w:sz w:val="24"/>
      </w:rPr>
    </w:lvl>
    <w:lvl w:ilvl="1" w:tplc="7B4237A6">
      <w:numFmt w:val="bullet"/>
      <w:lvlText w:val="•"/>
      <w:lvlJc w:val="left"/>
      <w:pPr>
        <w:ind w:left="1460" w:hanging="193"/>
      </w:pPr>
      <w:rPr>
        <w:rFonts w:hint="default"/>
      </w:rPr>
    </w:lvl>
    <w:lvl w:ilvl="2" w:tplc="5436F606">
      <w:numFmt w:val="bullet"/>
      <w:lvlText w:val="•"/>
      <w:lvlJc w:val="left"/>
      <w:pPr>
        <w:ind w:left="2521" w:hanging="193"/>
      </w:pPr>
      <w:rPr>
        <w:rFonts w:hint="default"/>
      </w:rPr>
    </w:lvl>
    <w:lvl w:ilvl="3" w:tplc="DEC85D10">
      <w:numFmt w:val="bullet"/>
      <w:lvlText w:val="•"/>
      <w:lvlJc w:val="left"/>
      <w:pPr>
        <w:ind w:left="3582" w:hanging="193"/>
      </w:pPr>
      <w:rPr>
        <w:rFonts w:hint="default"/>
      </w:rPr>
    </w:lvl>
    <w:lvl w:ilvl="4" w:tplc="926A6798">
      <w:numFmt w:val="bullet"/>
      <w:lvlText w:val="•"/>
      <w:lvlJc w:val="left"/>
      <w:pPr>
        <w:ind w:left="4643" w:hanging="193"/>
      </w:pPr>
      <w:rPr>
        <w:rFonts w:hint="default"/>
      </w:rPr>
    </w:lvl>
    <w:lvl w:ilvl="5" w:tplc="BDCCBFF0">
      <w:numFmt w:val="bullet"/>
      <w:lvlText w:val="•"/>
      <w:lvlJc w:val="left"/>
      <w:pPr>
        <w:ind w:left="5704" w:hanging="193"/>
      </w:pPr>
      <w:rPr>
        <w:rFonts w:hint="default"/>
      </w:rPr>
    </w:lvl>
    <w:lvl w:ilvl="6" w:tplc="14C891A2">
      <w:numFmt w:val="bullet"/>
      <w:lvlText w:val="•"/>
      <w:lvlJc w:val="left"/>
      <w:pPr>
        <w:ind w:left="6765" w:hanging="193"/>
      </w:pPr>
      <w:rPr>
        <w:rFonts w:hint="default"/>
      </w:rPr>
    </w:lvl>
    <w:lvl w:ilvl="7" w:tplc="9E12ADEE">
      <w:numFmt w:val="bullet"/>
      <w:lvlText w:val="•"/>
      <w:lvlJc w:val="left"/>
      <w:pPr>
        <w:ind w:left="7826" w:hanging="193"/>
      </w:pPr>
      <w:rPr>
        <w:rFonts w:hint="default"/>
      </w:rPr>
    </w:lvl>
    <w:lvl w:ilvl="8" w:tplc="2CB43984">
      <w:numFmt w:val="bullet"/>
      <w:lvlText w:val="•"/>
      <w:lvlJc w:val="left"/>
      <w:pPr>
        <w:ind w:left="8887" w:hanging="193"/>
      </w:pPr>
      <w:rPr>
        <w:rFonts w:hint="default"/>
      </w:rPr>
    </w:lvl>
  </w:abstractNum>
  <w:abstractNum w:abstractNumId="70">
    <w:nsid w:val="219C0D2B"/>
    <w:multiLevelType w:val="hybridMultilevel"/>
    <w:tmpl w:val="D13EE2DE"/>
    <w:lvl w:ilvl="0" w:tplc="03A04F6E">
      <w:start w:val="2"/>
      <w:numFmt w:val="decimal"/>
      <w:lvlText w:val="%1"/>
      <w:lvlJc w:val="left"/>
      <w:pPr>
        <w:ind w:left="1128" w:hanging="423"/>
      </w:pPr>
      <w:rPr>
        <w:rFonts w:cs="Times New Roman" w:hint="default"/>
      </w:rPr>
    </w:lvl>
    <w:lvl w:ilvl="1" w:tplc="9CEE0450">
      <w:numFmt w:val="none"/>
      <w:lvlText w:val=""/>
      <w:lvlJc w:val="left"/>
      <w:pPr>
        <w:tabs>
          <w:tab w:val="num" w:pos="360"/>
        </w:tabs>
      </w:pPr>
      <w:rPr>
        <w:rFonts w:cs="Times New Roman"/>
      </w:rPr>
    </w:lvl>
    <w:lvl w:ilvl="2" w:tplc="D0B098EA">
      <w:numFmt w:val="bullet"/>
      <w:lvlText w:val="•"/>
      <w:lvlJc w:val="left"/>
      <w:pPr>
        <w:ind w:left="3097" w:hanging="423"/>
      </w:pPr>
      <w:rPr>
        <w:rFonts w:hint="default"/>
      </w:rPr>
    </w:lvl>
    <w:lvl w:ilvl="3" w:tplc="E7B6AF4A">
      <w:numFmt w:val="bullet"/>
      <w:lvlText w:val="•"/>
      <w:lvlJc w:val="left"/>
      <w:pPr>
        <w:ind w:left="4086" w:hanging="423"/>
      </w:pPr>
      <w:rPr>
        <w:rFonts w:hint="default"/>
      </w:rPr>
    </w:lvl>
    <w:lvl w:ilvl="4" w:tplc="2DDE24A2">
      <w:numFmt w:val="bullet"/>
      <w:lvlText w:val="•"/>
      <w:lvlJc w:val="left"/>
      <w:pPr>
        <w:ind w:left="5075" w:hanging="423"/>
      </w:pPr>
      <w:rPr>
        <w:rFonts w:hint="default"/>
      </w:rPr>
    </w:lvl>
    <w:lvl w:ilvl="5" w:tplc="AB7EA324">
      <w:numFmt w:val="bullet"/>
      <w:lvlText w:val="•"/>
      <w:lvlJc w:val="left"/>
      <w:pPr>
        <w:ind w:left="6064" w:hanging="423"/>
      </w:pPr>
      <w:rPr>
        <w:rFonts w:hint="default"/>
      </w:rPr>
    </w:lvl>
    <w:lvl w:ilvl="6" w:tplc="09823B60">
      <w:numFmt w:val="bullet"/>
      <w:lvlText w:val="•"/>
      <w:lvlJc w:val="left"/>
      <w:pPr>
        <w:ind w:left="7053" w:hanging="423"/>
      </w:pPr>
      <w:rPr>
        <w:rFonts w:hint="default"/>
      </w:rPr>
    </w:lvl>
    <w:lvl w:ilvl="7" w:tplc="595A32CE">
      <w:numFmt w:val="bullet"/>
      <w:lvlText w:val="•"/>
      <w:lvlJc w:val="left"/>
      <w:pPr>
        <w:ind w:left="8042" w:hanging="423"/>
      </w:pPr>
      <w:rPr>
        <w:rFonts w:hint="default"/>
      </w:rPr>
    </w:lvl>
    <w:lvl w:ilvl="8" w:tplc="86225ECE">
      <w:numFmt w:val="bullet"/>
      <w:lvlText w:val="•"/>
      <w:lvlJc w:val="left"/>
      <w:pPr>
        <w:ind w:left="9031" w:hanging="423"/>
      </w:pPr>
      <w:rPr>
        <w:rFonts w:hint="default"/>
      </w:rPr>
    </w:lvl>
  </w:abstractNum>
  <w:abstractNum w:abstractNumId="71">
    <w:nsid w:val="21B561EA"/>
    <w:multiLevelType w:val="hybridMultilevel"/>
    <w:tmpl w:val="33BAF7C4"/>
    <w:lvl w:ilvl="0" w:tplc="CB4831A4">
      <w:numFmt w:val="bullet"/>
      <w:lvlText w:val="–"/>
      <w:lvlJc w:val="left"/>
      <w:pPr>
        <w:ind w:left="393" w:hanging="275"/>
      </w:pPr>
      <w:rPr>
        <w:rFonts w:ascii="Times New Roman" w:eastAsia="Times New Roman" w:hAnsi="Times New Roman" w:hint="default"/>
        <w:spacing w:val="-28"/>
        <w:w w:val="100"/>
        <w:sz w:val="24"/>
      </w:rPr>
    </w:lvl>
    <w:lvl w:ilvl="1" w:tplc="BEC294AE">
      <w:numFmt w:val="bullet"/>
      <w:lvlText w:val="•"/>
      <w:lvlJc w:val="left"/>
      <w:pPr>
        <w:ind w:left="1460" w:hanging="275"/>
      </w:pPr>
      <w:rPr>
        <w:rFonts w:hint="default"/>
      </w:rPr>
    </w:lvl>
    <w:lvl w:ilvl="2" w:tplc="4B0EE3F2">
      <w:numFmt w:val="bullet"/>
      <w:lvlText w:val="•"/>
      <w:lvlJc w:val="left"/>
      <w:pPr>
        <w:ind w:left="2521" w:hanging="275"/>
      </w:pPr>
      <w:rPr>
        <w:rFonts w:hint="default"/>
      </w:rPr>
    </w:lvl>
    <w:lvl w:ilvl="3" w:tplc="3F169394">
      <w:numFmt w:val="bullet"/>
      <w:lvlText w:val="•"/>
      <w:lvlJc w:val="left"/>
      <w:pPr>
        <w:ind w:left="3582" w:hanging="275"/>
      </w:pPr>
      <w:rPr>
        <w:rFonts w:hint="default"/>
      </w:rPr>
    </w:lvl>
    <w:lvl w:ilvl="4" w:tplc="303E49A0">
      <w:numFmt w:val="bullet"/>
      <w:lvlText w:val="•"/>
      <w:lvlJc w:val="left"/>
      <w:pPr>
        <w:ind w:left="4643" w:hanging="275"/>
      </w:pPr>
      <w:rPr>
        <w:rFonts w:hint="default"/>
      </w:rPr>
    </w:lvl>
    <w:lvl w:ilvl="5" w:tplc="12DCC8BC">
      <w:numFmt w:val="bullet"/>
      <w:lvlText w:val="•"/>
      <w:lvlJc w:val="left"/>
      <w:pPr>
        <w:ind w:left="5704" w:hanging="275"/>
      </w:pPr>
      <w:rPr>
        <w:rFonts w:hint="default"/>
      </w:rPr>
    </w:lvl>
    <w:lvl w:ilvl="6" w:tplc="5B901D28">
      <w:numFmt w:val="bullet"/>
      <w:lvlText w:val="•"/>
      <w:lvlJc w:val="left"/>
      <w:pPr>
        <w:ind w:left="6765" w:hanging="275"/>
      </w:pPr>
      <w:rPr>
        <w:rFonts w:hint="default"/>
      </w:rPr>
    </w:lvl>
    <w:lvl w:ilvl="7" w:tplc="D85E434A">
      <w:numFmt w:val="bullet"/>
      <w:lvlText w:val="•"/>
      <w:lvlJc w:val="left"/>
      <w:pPr>
        <w:ind w:left="7826" w:hanging="275"/>
      </w:pPr>
      <w:rPr>
        <w:rFonts w:hint="default"/>
      </w:rPr>
    </w:lvl>
    <w:lvl w:ilvl="8" w:tplc="DF5C6B70">
      <w:numFmt w:val="bullet"/>
      <w:lvlText w:val="•"/>
      <w:lvlJc w:val="left"/>
      <w:pPr>
        <w:ind w:left="8887" w:hanging="275"/>
      </w:pPr>
      <w:rPr>
        <w:rFonts w:hint="default"/>
      </w:rPr>
    </w:lvl>
  </w:abstractNum>
  <w:abstractNum w:abstractNumId="72">
    <w:nsid w:val="21B7111B"/>
    <w:multiLevelType w:val="hybridMultilevel"/>
    <w:tmpl w:val="F022FB7C"/>
    <w:lvl w:ilvl="0" w:tplc="5DD8A3D8">
      <w:numFmt w:val="bullet"/>
      <w:lvlText w:val="–"/>
      <w:lvlJc w:val="left"/>
      <w:pPr>
        <w:ind w:left="111" w:hanging="197"/>
      </w:pPr>
      <w:rPr>
        <w:rFonts w:ascii="Times New Roman" w:eastAsia="Times New Roman" w:hAnsi="Times New Roman" w:hint="default"/>
        <w:w w:val="100"/>
        <w:sz w:val="24"/>
      </w:rPr>
    </w:lvl>
    <w:lvl w:ilvl="1" w:tplc="206C2232">
      <w:numFmt w:val="bullet"/>
      <w:lvlText w:val="•"/>
      <w:lvlJc w:val="left"/>
      <w:pPr>
        <w:ind w:left="291" w:hanging="197"/>
      </w:pPr>
      <w:rPr>
        <w:rFonts w:hint="default"/>
      </w:rPr>
    </w:lvl>
    <w:lvl w:ilvl="2" w:tplc="38BA9A3C">
      <w:numFmt w:val="bullet"/>
      <w:lvlText w:val="•"/>
      <w:lvlJc w:val="left"/>
      <w:pPr>
        <w:ind w:left="463" w:hanging="197"/>
      </w:pPr>
      <w:rPr>
        <w:rFonts w:hint="default"/>
      </w:rPr>
    </w:lvl>
    <w:lvl w:ilvl="3" w:tplc="82045374">
      <w:numFmt w:val="bullet"/>
      <w:lvlText w:val="•"/>
      <w:lvlJc w:val="left"/>
      <w:pPr>
        <w:ind w:left="635" w:hanging="197"/>
      </w:pPr>
      <w:rPr>
        <w:rFonts w:hint="default"/>
      </w:rPr>
    </w:lvl>
    <w:lvl w:ilvl="4" w:tplc="0194CEBC">
      <w:numFmt w:val="bullet"/>
      <w:lvlText w:val="•"/>
      <w:lvlJc w:val="left"/>
      <w:pPr>
        <w:ind w:left="807" w:hanging="197"/>
      </w:pPr>
      <w:rPr>
        <w:rFonts w:hint="default"/>
      </w:rPr>
    </w:lvl>
    <w:lvl w:ilvl="5" w:tplc="BE9E3284">
      <w:numFmt w:val="bullet"/>
      <w:lvlText w:val="•"/>
      <w:lvlJc w:val="left"/>
      <w:pPr>
        <w:ind w:left="979" w:hanging="197"/>
      </w:pPr>
      <w:rPr>
        <w:rFonts w:hint="default"/>
      </w:rPr>
    </w:lvl>
    <w:lvl w:ilvl="6" w:tplc="77E06570">
      <w:numFmt w:val="bullet"/>
      <w:lvlText w:val="•"/>
      <w:lvlJc w:val="left"/>
      <w:pPr>
        <w:ind w:left="1150" w:hanging="197"/>
      </w:pPr>
      <w:rPr>
        <w:rFonts w:hint="default"/>
      </w:rPr>
    </w:lvl>
    <w:lvl w:ilvl="7" w:tplc="E11227CA">
      <w:numFmt w:val="bullet"/>
      <w:lvlText w:val="•"/>
      <w:lvlJc w:val="left"/>
      <w:pPr>
        <w:ind w:left="1322" w:hanging="197"/>
      </w:pPr>
      <w:rPr>
        <w:rFonts w:hint="default"/>
      </w:rPr>
    </w:lvl>
    <w:lvl w:ilvl="8" w:tplc="D5049704">
      <w:numFmt w:val="bullet"/>
      <w:lvlText w:val="•"/>
      <w:lvlJc w:val="left"/>
      <w:pPr>
        <w:ind w:left="1494" w:hanging="197"/>
      </w:pPr>
      <w:rPr>
        <w:rFonts w:hint="default"/>
      </w:rPr>
    </w:lvl>
  </w:abstractNum>
  <w:abstractNum w:abstractNumId="73">
    <w:nsid w:val="22AA179D"/>
    <w:multiLevelType w:val="hybridMultilevel"/>
    <w:tmpl w:val="12D016BC"/>
    <w:lvl w:ilvl="0" w:tplc="98601932">
      <w:numFmt w:val="bullet"/>
      <w:lvlText w:val="–"/>
      <w:lvlJc w:val="left"/>
      <w:pPr>
        <w:ind w:left="110" w:hanging="1071"/>
      </w:pPr>
      <w:rPr>
        <w:rFonts w:ascii="Times New Roman" w:eastAsia="Times New Roman" w:hAnsi="Times New Roman" w:hint="default"/>
        <w:spacing w:val="-18"/>
        <w:w w:val="18"/>
        <w:sz w:val="24"/>
      </w:rPr>
    </w:lvl>
    <w:lvl w:ilvl="1" w:tplc="0AFE247C">
      <w:numFmt w:val="bullet"/>
      <w:lvlText w:val="•"/>
      <w:lvlJc w:val="left"/>
      <w:pPr>
        <w:ind w:left="319" w:hanging="1071"/>
      </w:pPr>
      <w:rPr>
        <w:rFonts w:hint="default"/>
      </w:rPr>
    </w:lvl>
    <w:lvl w:ilvl="2" w:tplc="1F5C8486">
      <w:numFmt w:val="bullet"/>
      <w:lvlText w:val="•"/>
      <w:lvlJc w:val="left"/>
      <w:pPr>
        <w:ind w:left="519" w:hanging="1071"/>
      </w:pPr>
      <w:rPr>
        <w:rFonts w:hint="default"/>
      </w:rPr>
    </w:lvl>
    <w:lvl w:ilvl="3" w:tplc="A252C674">
      <w:numFmt w:val="bullet"/>
      <w:lvlText w:val="•"/>
      <w:lvlJc w:val="left"/>
      <w:pPr>
        <w:ind w:left="719" w:hanging="1071"/>
      </w:pPr>
      <w:rPr>
        <w:rFonts w:hint="default"/>
      </w:rPr>
    </w:lvl>
    <w:lvl w:ilvl="4" w:tplc="DDA46FF2">
      <w:numFmt w:val="bullet"/>
      <w:lvlText w:val="•"/>
      <w:lvlJc w:val="left"/>
      <w:pPr>
        <w:ind w:left="918" w:hanging="1071"/>
      </w:pPr>
      <w:rPr>
        <w:rFonts w:hint="default"/>
      </w:rPr>
    </w:lvl>
    <w:lvl w:ilvl="5" w:tplc="3ABA718C">
      <w:numFmt w:val="bullet"/>
      <w:lvlText w:val="•"/>
      <w:lvlJc w:val="left"/>
      <w:pPr>
        <w:ind w:left="1118" w:hanging="1071"/>
      </w:pPr>
      <w:rPr>
        <w:rFonts w:hint="default"/>
      </w:rPr>
    </w:lvl>
    <w:lvl w:ilvl="6" w:tplc="8E6AE1B8">
      <w:numFmt w:val="bullet"/>
      <w:lvlText w:val="•"/>
      <w:lvlJc w:val="left"/>
      <w:pPr>
        <w:ind w:left="1318" w:hanging="1071"/>
      </w:pPr>
      <w:rPr>
        <w:rFonts w:hint="default"/>
      </w:rPr>
    </w:lvl>
    <w:lvl w:ilvl="7" w:tplc="DF2EA586">
      <w:numFmt w:val="bullet"/>
      <w:lvlText w:val="•"/>
      <w:lvlJc w:val="left"/>
      <w:pPr>
        <w:ind w:left="1517" w:hanging="1071"/>
      </w:pPr>
      <w:rPr>
        <w:rFonts w:hint="default"/>
      </w:rPr>
    </w:lvl>
    <w:lvl w:ilvl="8" w:tplc="87DC7D12">
      <w:numFmt w:val="bullet"/>
      <w:lvlText w:val="•"/>
      <w:lvlJc w:val="left"/>
      <w:pPr>
        <w:ind w:left="1717" w:hanging="1071"/>
      </w:pPr>
      <w:rPr>
        <w:rFonts w:hint="default"/>
      </w:rPr>
    </w:lvl>
  </w:abstractNum>
  <w:abstractNum w:abstractNumId="74">
    <w:nsid w:val="22D577B8"/>
    <w:multiLevelType w:val="hybridMultilevel"/>
    <w:tmpl w:val="64D222B4"/>
    <w:lvl w:ilvl="0" w:tplc="C54CA1AE">
      <w:start w:val="1"/>
      <w:numFmt w:val="decimal"/>
      <w:lvlText w:val="%1)"/>
      <w:lvlJc w:val="left"/>
      <w:pPr>
        <w:ind w:left="975" w:hanging="264"/>
      </w:pPr>
      <w:rPr>
        <w:rFonts w:ascii="Times New Roman" w:eastAsia="Times New Roman" w:hAnsi="Times New Roman" w:cs="Times New Roman" w:hint="default"/>
        <w:w w:val="100"/>
        <w:sz w:val="24"/>
        <w:szCs w:val="24"/>
      </w:rPr>
    </w:lvl>
    <w:lvl w:ilvl="1" w:tplc="1832BDE6">
      <w:start w:val="1"/>
      <w:numFmt w:val="decimal"/>
      <w:lvlText w:val="%2."/>
      <w:lvlJc w:val="left"/>
      <w:pPr>
        <w:ind w:left="393" w:hanging="279"/>
      </w:pPr>
      <w:rPr>
        <w:rFonts w:ascii="Times New Roman" w:eastAsia="Times New Roman" w:hAnsi="Times New Roman" w:cs="Times New Roman" w:hint="default"/>
        <w:spacing w:val="-30"/>
        <w:w w:val="100"/>
        <w:sz w:val="24"/>
        <w:szCs w:val="24"/>
      </w:rPr>
    </w:lvl>
    <w:lvl w:ilvl="2" w:tplc="A2F2C4E8">
      <w:numFmt w:val="bullet"/>
      <w:lvlText w:val="•"/>
      <w:lvlJc w:val="left"/>
      <w:pPr>
        <w:ind w:left="2085" w:hanging="279"/>
      </w:pPr>
      <w:rPr>
        <w:rFonts w:hint="default"/>
      </w:rPr>
    </w:lvl>
    <w:lvl w:ilvl="3" w:tplc="6FE63AB4">
      <w:numFmt w:val="bullet"/>
      <w:lvlText w:val="•"/>
      <w:lvlJc w:val="left"/>
      <w:pPr>
        <w:ind w:left="3190" w:hanging="279"/>
      </w:pPr>
      <w:rPr>
        <w:rFonts w:hint="default"/>
      </w:rPr>
    </w:lvl>
    <w:lvl w:ilvl="4" w:tplc="8D14A93A">
      <w:numFmt w:val="bullet"/>
      <w:lvlText w:val="•"/>
      <w:lvlJc w:val="left"/>
      <w:pPr>
        <w:ind w:left="4296" w:hanging="279"/>
      </w:pPr>
      <w:rPr>
        <w:rFonts w:hint="default"/>
      </w:rPr>
    </w:lvl>
    <w:lvl w:ilvl="5" w:tplc="91E8FF3E">
      <w:numFmt w:val="bullet"/>
      <w:lvlText w:val="•"/>
      <w:lvlJc w:val="left"/>
      <w:pPr>
        <w:ind w:left="5401" w:hanging="279"/>
      </w:pPr>
      <w:rPr>
        <w:rFonts w:hint="default"/>
      </w:rPr>
    </w:lvl>
    <w:lvl w:ilvl="6" w:tplc="ABF45906">
      <w:numFmt w:val="bullet"/>
      <w:lvlText w:val="•"/>
      <w:lvlJc w:val="left"/>
      <w:pPr>
        <w:ind w:left="6507" w:hanging="279"/>
      </w:pPr>
      <w:rPr>
        <w:rFonts w:hint="default"/>
      </w:rPr>
    </w:lvl>
    <w:lvl w:ilvl="7" w:tplc="99B2BE18">
      <w:numFmt w:val="bullet"/>
      <w:lvlText w:val="•"/>
      <w:lvlJc w:val="left"/>
      <w:pPr>
        <w:ind w:left="7612" w:hanging="279"/>
      </w:pPr>
      <w:rPr>
        <w:rFonts w:hint="default"/>
      </w:rPr>
    </w:lvl>
    <w:lvl w:ilvl="8" w:tplc="27D22CB0">
      <w:numFmt w:val="bullet"/>
      <w:lvlText w:val="•"/>
      <w:lvlJc w:val="left"/>
      <w:pPr>
        <w:ind w:left="8717" w:hanging="279"/>
      </w:pPr>
      <w:rPr>
        <w:rFonts w:hint="default"/>
      </w:rPr>
    </w:lvl>
  </w:abstractNum>
  <w:abstractNum w:abstractNumId="75">
    <w:nsid w:val="23635742"/>
    <w:multiLevelType w:val="hybridMultilevel"/>
    <w:tmpl w:val="7AACBEBA"/>
    <w:lvl w:ilvl="0" w:tplc="93FE1482">
      <w:numFmt w:val="bullet"/>
      <w:lvlText w:val="–"/>
      <w:lvlJc w:val="left"/>
      <w:pPr>
        <w:ind w:left="393" w:hanging="380"/>
      </w:pPr>
      <w:rPr>
        <w:rFonts w:ascii="Times New Roman" w:eastAsia="Times New Roman" w:hAnsi="Times New Roman" w:hint="default"/>
        <w:spacing w:val="-10"/>
        <w:w w:val="100"/>
        <w:sz w:val="24"/>
      </w:rPr>
    </w:lvl>
    <w:lvl w:ilvl="1" w:tplc="2E04B376">
      <w:numFmt w:val="bullet"/>
      <w:lvlText w:val="•"/>
      <w:lvlJc w:val="left"/>
      <w:pPr>
        <w:ind w:left="1460" w:hanging="380"/>
      </w:pPr>
      <w:rPr>
        <w:rFonts w:hint="default"/>
      </w:rPr>
    </w:lvl>
    <w:lvl w:ilvl="2" w:tplc="394ED8C6">
      <w:numFmt w:val="bullet"/>
      <w:lvlText w:val="•"/>
      <w:lvlJc w:val="left"/>
      <w:pPr>
        <w:ind w:left="2521" w:hanging="380"/>
      </w:pPr>
      <w:rPr>
        <w:rFonts w:hint="default"/>
      </w:rPr>
    </w:lvl>
    <w:lvl w:ilvl="3" w:tplc="D52EFC8E">
      <w:numFmt w:val="bullet"/>
      <w:lvlText w:val="•"/>
      <w:lvlJc w:val="left"/>
      <w:pPr>
        <w:ind w:left="3582" w:hanging="380"/>
      </w:pPr>
      <w:rPr>
        <w:rFonts w:hint="default"/>
      </w:rPr>
    </w:lvl>
    <w:lvl w:ilvl="4" w:tplc="84A42AA0">
      <w:numFmt w:val="bullet"/>
      <w:lvlText w:val="•"/>
      <w:lvlJc w:val="left"/>
      <w:pPr>
        <w:ind w:left="4643" w:hanging="380"/>
      </w:pPr>
      <w:rPr>
        <w:rFonts w:hint="default"/>
      </w:rPr>
    </w:lvl>
    <w:lvl w:ilvl="5" w:tplc="8AFC6C4A">
      <w:numFmt w:val="bullet"/>
      <w:lvlText w:val="•"/>
      <w:lvlJc w:val="left"/>
      <w:pPr>
        <w:ind w:left="5704" w:hanging="380"/>
      </w:pPr>
      <w:rPr>
        <w:rFonts w:hint="default"/>
      </w:rPr>
    </w:lvl>
    <w:lvl w:ilvl="6" w:tplc="C21AFD6E">
      <w:numFmt w:val="bullet"/>
      <w:lvlText w:val="•"/>
      <w:lvlJc w:val="left"/>
      <w:pPr>
        <w:ind w:left="6765" w:hanging="380"/>
      </w:pPr>
      <w:rPr>
        <w:rFonts w:hint="default"/>
      </w:rPr>
    </w:lvl>
    <w:lvl w:ilvl="7" w:tplc="2CC259B8">
      <w:numFmt w:val="bullet"/>
      <w:lvlText w:val="•"/>
      <w:lvlJc w:val="left"/>
      <w:pPr>
        <w:ind w:left="7826" w:hanging="380"/>
      </w:pPr>
      <w:rPr>
        <w:rFonts w:hint="default"/>
      </w:rPr>
    </w:lvl>
    <w:lvl w:ilvl="8" w:tplc="782CB5DA">
      <w:numFmt w:val="bullet"/>
      <w:lvlText w:val="•"/>
      <w:lvlJc w:val="left"/>
      <w:pPr>
        <w:ind w:left="8887" w:hanging="380"/>
      </w:pPr>
      <w:rPr>
        <w:rFonts w:hint="default"/>
      </w:rPr>
    </w:lvl>
  </w:abstractNum>
  <w:abstractNum w:abstractNumId="76">
    <w:nsid w:val="23E413B7"/>
    <w:multiLevelType w:val="multilevel"/>
    <w:tmpl w:val="2F58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3F93CDF"/>
    <w:multiLevelType w:val="hybridMultilevel"/>
    <w:tmpl w:val="5A02804C"/>
    <w:lvl w:ilvl="0" w:tplc="83B438B2">
      <w:start w:val="1"/>
      <w:numFmt w:val="decimal"/>
      <w:lvlText w:val="%1"/>
      <w:lvlJc w:val="left"/>
      <w:pPr>
        <w:ind w:left="4164" w:hanging="423"/>
      </w:pPr>
      <w:rPr>
        <w:rFonts w:cs="Times New Roman" w:hint="default"/>
      </w:rPr>
    </w:lvl>
    <w:lvl w:ilvl="1" w:tplc="84D0C6A0">
      <w:numFmt w:val="none"/>
      <w:lvlText w:val=""/>
      <w:lvlJc w:val="left"/>
      <w:pPr>
        <w:tabs>
          <w:tab w:val="num" w:pos="360"/>
        </w:tabs>
      </w:pPr>
      <w:rPr>
        <w:rFonts w:cs="Times New Roman"/>
      </w:rPr>
    </w:lvl>
    <w:lvl w:ilvl="2" w:tplc="84E00924">
      <w:numFmt w:val="bullet"/>
      <w:lvlText w:val="•"/>
      <w:lvlJc w:val="left"/>
      <w:pPr>
        <w:ind w:left="5544" w:hanging="423"/>
      </w:pPr>
      <w:rPr>
        <w:rFonts w:hint="default"/>
      </w:rPr>
    </w:lvl>
    <w:lvl w:ilvl="3" w:tplc="2DEABC78">
      <w:numFmt w:val="bullet"/>
      <w:lvlText w:val="•"/>
      <w:lvlJc w:val="left"/>
      <w:pPr>
        <w:ind w:left="6237" w:hanging="423"/>
      </w:pPr>
      <w:rPr>
        <w:rFonts w:hint="default"/>
      </w:rPr>
    </w:lvl>
    <w:lvl w:ilvl="4" w:tplc="CFE2CF70">
      <w:numFmt w:val="bullet"/>
      <w:lvlText w:val="•"/>
      <w:lvlJc w:val="left"/>
      <w:pPr>
        <w:ind w:left="6929" w:hanging="423"/>
      </w:pPr>
      <w:rPr>
        <w:rFonts w:hint="default"/>
      </w:rPr>
    </w:lvl>
    <w:lvl w:ilvl="5" w:tplc="AACCDF50">
      <w:numFmt w:val="bullet"/>
      <w:lvlText w:val="•"/>
      <w:lvlJc w:val="left"/>
      <w:pPr>
        <w:ind w:left="7622" w:hanging="423"/>
      </w:pPr>
      <w:rPr>
        <w:rFonts w:hint="default"/>
      </w:rPr>
    </w:lvl>
    <w:lvl w:ilvl="6" w:tplc="8368D4AA">
      <w:numFmt w:val="bullet"/>
      <w:lvlText w:val="•"/>
      <w:lvlJc w:val="left"/>
      <w:pPr>
        <w:ind w:left="8314" w:hanging="423"/>
      </w:pPr>
      <w:rPr>
        <w:rFonts w:hint="default"/>
      </w:rPr>
    </w:lvl>
    <w:lvl w:ilvl="7" w:tplc="0B2620B4">
      <w:numFmt w:val="bullet"/>
      <w:lvlText w:val="•"/>
      <w:lvlJc w:val="left"/>
      <w:pPr>
        <w:ind w:left="9006" w:hanging="423"/>
      </w:pPr>
      <w:rPr>
        <w:rFonts w:hint="default"/>
      </w:rPr>
    </w:lvl>
    <w:lvl w:ilvl="8" w:tplc="13EC9A4C">
      <w:numFmt w:val="bullet"/>
      <w:lvlText w:val="•"/>
      <w:lvlJc w:val="left"/>
      <w:pPr>
        <w:ind w:left="9699" w:hanging="423"/>
      </w:pPr>
      <w:rPr>
        <w:rFonts w:hint="default"/>
      </w:rPr>
    </w:lvl>
  </w:abstractNum>
  <w:abstractNum w:abstractNumId="78">
    <w:nsid w:val="243121A6"/>
    <w:multiLevelType w:val="hybridMultilevel"/>
    <w:tmpl w:val="B1DA698C"/>
    <w:lvl w:ilvl="0" w:tplc="2628449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9">
    <w:nsid w:val="24AA5099"/>
    <w:multiLevelType w:val="hybridMultilevel"/>
    <w:tmpl w:val="8F9030BC"/>
    <w:lvl w:ilvl="0" w:tplc="15EC5598">
      <w:numFmt w:val="bullet"/>
      <w:lvlText w:val="−"/>
      <w:lvlJc w:val="left"/>
      <w:pPr>
        <w:ind w:left="393" w:hanging="313"/>
      </w:pPr>
      <w:rPr>
        <w:rFonts w:ascii="Times New Roman" w:eastAsia="Times New Roman" w:hAnsi="Times New Roman" w:hint="default"/>
        <w:i/>
        <w:spacing w:val="-30"/>
        <w:w w:val="100"/>
        <w:sz w:val="24"/>
      </w:rPr>
    </w:lvl>
    <w:lvl w:ilvl="1" w:tplc="02A492D2">
      <w:numFmt w:val="bullet"/>
      <w:lvlText w:val="•"/>
      <w:lvlJc w:val="left"/>
      <w:pPr>
        <w:ind w:left="1460" w:hanging="313"/>
      </w:pPr>
      <w:rPr>
        <w:rFonts w:hint="default"/>
      </w:rPr>
    </w:lvl>
    <w:lvl w:ilvl="2" w:tplc="17E64112">
      <w:numFmt w:val="bullet"/>
      <w:lvlText w:val="•"/>
      <w:lvlJc w:val="left"/>
      <w:pPr>
        <w:ind w:left="2521" w:hanging="313"/>
      </w:pPr>
      <w:rPr>
        <w:rFonts w:hint="default"/>
      </w:rPr>
    </w:lvl>
    <w:lvl w:ilvl="3" w:tplc="D01C63B4">
      <w:numFmt w:val="bullet"/>
      <w:lvlText w:val="•"/>
      <w:lvlJc w:val="left"/>
      <w:pPr>
        <w:ind w:left="3582" w:hanging="313"/>
      </w:pPr>
      <w:rPr>
        <w:rFonts w:hint="default"/>
      </w:rPr>
    </w:lvl>
    <w:lvl w:ilvl="4" w:tplc="73E0F4EC">
      <w:numFmt w:val="bullet"/>
      <w:lvlText w:val="•"/>
      <w:lvlJc w:val="left"/>
      <w:pPr>
        <w:ind w:left="4643" w:hanging="313"/>
      </w:pPr>
      <w:rPr>
        <w:rFonts w:hint="default"/>
      </w:rPr>
    </w:lvl>
    <w:lvl w:ilvl="5" w:tplc="8A462E46">
      <w:numFmt w:val="bullet"/>
      <w:lvlText w:val="•"/>
      <w:lvlJc w:val="left"/>
      <w:pPr>
        <w:ind w:left="5704" w:hanging="313"/>
      </w:pPr>
      <w:rPr>
        <w:rFonts w:hint="default"/>
      </w:rPr>
    </w:lvl>
    <w:lvl w:ilvl="6" w:tplc="894E107E">
      <w:numFmt w:val="bullet"/>
      <w:lvlText w:val="•"/>
      <w:lvlJc w:val="left"/>
      <w:pPr>
        <w:ind w:left="6765" w:hanging="313"/>
      </w:pPr>
      <w:rPr>
        <w:rFonts w:hint="default"/>
      </w:rPr>
    </w:lvl>
    <w:lvl w:ilvl="7" w:tplc="02163DEA">
      <w:numFmt w:val="bullet"/>
      <w:lvlText w:val="•"/>
      <w:lvlJc w:val="left"/>
      <w:pPr>
        <w:ind w:left="7826" w:hanging="313"/>
      </w:pPr>
      <w:rPr>
        <w:rFonts w:hint="default"/>
      </w:rPr>
    </w:lvl>
    <w:lvl w:ilvl="8" w:tplc="CEAAC570">
      <w:numFmt w:val="bullet"/>
      <w:lvlText w:val="•"/>
      <w:lvlJc w:val="left"/>
      <w:pPr>
        <w:ind w:left="8887" w:hanging="313"/>
      </w:pPr>
      <w:rPr>
        <w:rFonts w:hint="default"/>
      </w:rPr>
    </w:lvl>
  </w:abstractNum>
  <w:abstractNum w:abstractNumId="80">
    <w:nsid w:val="258E7F1A"/>
    <w:multiLevelType w:val="hybridMultilevel"/>
    <w:tmpl w:val="C1D6C0DC"/>
    <w:lvl w:ilvl="0" w:tplc="43CC650E">
      <w:start w:val="1"/>
      <w:numFmt w:val="decimal"/>
      <w:lvlText w:val="%1)"/>
      <w:lvlJc w:val="left"/>
      <w:pPr>
        <w:ind w:left="393" w:hanging="278"/>
      </w:pPr>
      <w:rPr>
        <w:rFonts w:ascii="Times New Roman" w:eastAsia="Times New Roman" w:hAnsi="Times New Roman" w:cs="Times New Roman" w:hint="default"/>
        <w:w w:val="100"/>
        <w:sz w:val="24"/>
        <w:szCs w:val="24"/>
      </w:rPr>
    </w:lvl>
    <w:lvl w:ilvl="1" w:tplc="4A26E0FC">
      <w:numFmt w:val="bullet"/>
      <w:lvlText w:val="•"/>
      <w:lvlJc w:val="left"/>
      <w:pPr>
        <w:ind w:left="1460" w:hanging="278"/>
      </w:pPr>
      <w:rPr>
        <w:rFonts w:hint="default"/>
      </w:rPr>
    </w:lvl>
    <w:lvl w:ilvl="2" w:tplc="CA7EC55E">
      <w:numFmt w:val="bullet"/>
      <w:lvlText w:val="•"/>
      <w:lvlJc w:val="left"/>
      <w:pPr>
        <w:ind w:left="2521" w:hanging="278"/>
      </w:pPr>
      <w:rPr>
        <w:rFonts w:hint="default"/>
      </w:rPr>
    </w:lvl>
    <w:lvl w:ilvl="3" w:tplc="648E339A">
      <w:numFmt w:val="bullet"/>
      <w:lvlText w:val="•"/>
      <w:lvlJc w:val="left"/>
      <w:pPr>
        <w:ind w:left="3582" w:hanging="278"/>
      </w:pPr>
      <w:rPr>
        <w:rFonts w:hint="default"/>
      </w:rPr>
    </w:lvl>
    <w:lvl w:ilvl="4" w:tplc="F91C5520">
      <w:numFmt w:val="bullet"/>
      <w:lvlText w:val="•"/>
      <w:lvlJc w:val="left"/>
      <w:pPr>
        <w:ind w:left="4643" w:hanging="278"/>
      </w:pPr>
      <w:rPr>
        <w:rFonts w:hint="default"/>
      </w:rPr>
    </w:lvl>
    <w:lvl w:ilvl="5" w:tplc="00787A90">
      <w:numFmt w:val="bullet"/>
      <w:lvlText w:val="•"/>
      <w:lvlJc w:val="left"/>
      <w:pPr>
        <w:ind w:left="5704" w:hanging="278"/>
      </w:pPr>
      <w:rPr>
        <w:rFonts w:hint="default"/>
      </w:rPr>
    </w:lvl>
    <w:lvl w:ilvl="6" w:tplc="7186A1CE">
      <w:numFmt w:val="bullet"/>
      <w:lvlText w:val="•"/>
      <w:lvlJc w:val="left"/>
      <w:pPr>
        <w:ind w:left="6765" w:hanging="278"/>
      </w:pPr>
      <w:rPr>
        <w:rFonts w:hint="default"/>
      </w:rPr>
    </w:lvl>
    <w:lvl w:ilvl="7" w:tplc="CC4E451E">
      <w:numFmt w:val="bullet"/>
      <w:lvlText w:val="•"/>
      <w:lvlJc w:val="left"/>
      <w:pPr>
        <w:ind w:left="7826" w:hanging="278"/>
      </w:pPr>
      <w:rPr>
        <w:rFonts w:hint="default"/>
      </w:rPr>
    </w:lvl>
    <w:lvl w:ilvl="8" w:tplc="FBD6CF94">
      <w:numFmt w:val="bullet"/>
      <w:lvlText w:val="•"/>
      <w:lvlJc w:val="left"/>
      <w:pPr>
        <w:ind w:left="8887" w:hanging="278"/>
      </w:pPr>
      <w:rPr>
        <w:rFonts w:hint="default"/>
      </w:rPr>
    </w:lvl>
  </w:abstractNum>
  <w:abstractNum w:abstractNumId="81">
    <w:nsid w:val="26C05F05"/>
    <w:multiLevelType w:val="hybridMultilevel"/>
    <w:tmpl w:val="058C1FF8"/>
    <w:lvl w:ilvl="0" w:tplc="EEAE1E92">
      <w:start w:val="1"/>
      <w:numFmt w:val="decimal"/>
      <w:lvlText w:val="%1)"/>
      <w:lvlJc w:val="left"/>
      <w:pPr>
        <w:ind w:left="1055" w:hanging="264"/>
      </w:pPr>
      <w:rPr>
        <w:rFonts w:ascii="Times New Roman" w:eastAsia="Times New Roman" w:hAnsi="Times New Roman" w:cs="Times New Roman" w:hint="default"/>
        <w:w w:val="100"/>
        <w:sz w:val="24"/>
        <w:szCs w:val="24"/>
      </w:rPr>
    </w:lvl>
    <w:lvl w:ilvl="1" w:tplc="49525864">
      <w:numFmt w:val="bullet"/>
      <w:lvlText w:val="•"/>
      <w:lvlJc w:val="left"/>
      <w:pPr>
        <w:ind w:left="2054" w:hanging="264"/>
      </w:pPr>
      <w:rPr>
        <w:rFonts w:hint="default"/>
      </w:rPr>
    </w:lvl>
    <w:lvl w:ilvl="2" w:tplc="8E782B62">
      <w:numFmt w:val="bullet"/>
      <w:lvlText w:val="•"/>
      <w:lvlJc w:val="left"/>
      <w:pPr>
        <w:ind w:left="3049" w:hanging="264"/>
      </w:pPr>
      <w:rPr>
        <w:rFonts w:hint="default"/>
      </w:rPr>
    </w:lvl>
    <w:lvl w:ilvl="3" w:tplc="AB14AE74">
      <w:numFmt w:val="bullet"/>
      <w:lvlText w:val="•"/>
      <w:lvlJc w:val="left"/>
      <w:pPr>
        <w:ind w:left="4044" w:hanging="264"/>
      </w:pPr>
      <w:rPr>
        <w:rFonts w:hint="default"/>
      </w:rPr>
    </w:lvl>
    <w:lvl w:ilvl="4" w:tplc="0792DB62">
      <w:numFmt w:val="bullet"/>
      <w:lvlText w:val="•"/>
      <w:lvlJc w:val="left"/>
      <w:pPr>
        <w:ind w:left="5039" w:hanging="264"/>
      </w:pPr>
      <w:rPr>
        <w:rFonts w:hint="default"/>
      </w:rPr>
    </w:lvl>
    <w:lvl w:ilvl="5" w:tplc="BF3AA5BE">
      <w:numFmt w:val="bullet"/>
      <w:lvlText w:val="•"/>
      <w:lvlJc w:val="left"/>
      <w:pPr>
        <w:ind w:left="6034" w:hanging="264"/>
      </w:pPr>
      <w:rPr>
        <w:rFonts w:hint="default"/>
      </w:rPr>
    </w:lvl>
    <w:lvl w:ilvl="6" w:tplc="EF6E0688">
      <w:numFmt w:val="bullet"/>
      <w:lvlText w:val="•"/>
      <w:lvlJc w:val="left"/>
      <w:pPr>
        <w:ind w:left="7029" w:hanging="264"/>
      </w:pPr>
      <w:rPr>
        <w:rFonts w:hint="default"/>
      </w:rPr>
    </w:lvl>
    <w:lvl w:ilvl="7" w:tplc="11FC5C38">
      <w:numFmt w:val="bullet"/>
      <w:lvlText w:val="•"/>
      <w:lvlJc w:val="left"/>
      <w:pPr>
        <w:ind w:left="8024" w:hanging="264"/>
      </w:pPr>
      <w:rPr>
        <w:rFonts w:hint="default"/>
      </w:rPr>
    </w:lvl>
    <w:lvl w:ilvl="8" w:tplc="5DDE7A4E">
      <w:numFmt w:val="bullet"/>
      <w:lvlText w:val="•"/>
      <w:lvlJc w:val="left"/>
      <w:pPr>
        <w:ind w:left="9019" w:hanging="264"/>
      </w:pPr>
      <w:rPr>
        <w:rFonts w:hint="default"/>
      </w:rPr>
    </w:lvl>
  </w:abstractNum>
  <w:abstractNum w:abstractNumId="82">
    <w:nsid w:val="26D73F7E"/>
    <w:multiLevelType w:val="hybridMultilevel"/>
    <w:tmpl w:val="165C20A0"/>
    <w:lvl w:ilvl="0" w:tplc="1D08210A">
      <w:numFmt w:val="bullet"/>
      <w:lvlText w:val="–"/>
      <w:lvlJc w:val="left"/>
      <w:pPr>
        <w:ind w:left="393" w:hanging="183"/>
      </w:pPr>
      <w:rPr>
        <w:rFonts w:ascii="Times New Roman" w:eastAsia="Times New Roman" w:hAnsi="Times New Roman" w:hint="default"/>
        <w:w w:val="100"/>
        <w:sz w:val="24"/>
      </w:rPr>
    </w:lvl>
    <w:lvl w:ilvl="1" w:tplc="02E45014">
      <w:numFmt w:val="bullet"/>
      <w:lvlText w:val="•"/>
      <w:lvlJc w:val="left"/>
      <w:pPr>
        <w:ind w:left="1460" w:hanging="183"/>
      </w:pPr>
      <w:rPr>
        <w:rFonts w:hint="default"/>
      </w:rPr>
    </w:lvl>
    <w:lvl w:ilvl="2" w:tplc="A1D4AEB6">
      <w:numFmt w:val="bullet"/>
      <w:lvlText w:val="•"/>
      <w:lvlJc w:val="left"/>
      <w:pPr>
        <w:ind w:left="2521" w:hanging="183"/>
      </w:pPr>
      <w:rPr>
        <w:rFonts w:hint="default"/>
      </w:rPr>
    </w:lvl>
    <w:lvl w:ilvl="3" w:tplc="2736BEC4">
      <w:numFmt w:val="bullet"/>
      <w:lvlText w:val="•"/>
      <w:lvlJc w:val="left"/>
      <w:pPr>
        <w:ind w:left="3582" w:hanging="183"/>
      </w:pPr>
      <w:rPr>
        <w:rFonts w:hint="default"/>
      </w:rPr>
    </w:lvl>
    <w:lvl w:ilvl="4" w:tplc="DEFACB16">
      <w:numFmt w:val="bullet"/>
      <w:lvlText w:val="•"/>
      <w:lvlJc w:val="left"/>
      <w:pPr>
        <w:ind w:left="4643" w:hanging="183"/>
      </w:pPr>
      <w:rPr>
        <w:rFonts w:hint="default"/>
      </w:rPr>
    </w:lvl>
    <w:lvl w:ilvl="5" w:tplc="C484AE8A">
      <w:numFmt w:val="bullet"/>
      <w:lvlText w:val="•"/>
      <w:lvlJc w:val="left"/>
      <w:pPr>
        <w:ind w:left="5704" w:hanging="183"/>
      </w:pPr>
      <w:rPr>
        <w:rFonts w:hint="default"/>
      </w:rPr>
    </w:lvl>
    <w:lvl w:ilvl="6" w:tplc="7018E250">
      <w:numFmt w:val="bullet"/>
      <w:lvlText w:val="•"/>
      <w:lvlJc w:val="left"/>
      <w:pPr>
        <w:ind w:left="6765" w:hanging="183"/>
      </w:pPr>
      <w:rPr>
        <w:rFonts w:hint="default"/>
      </w:rPr>
    </w:lvl>
    <w:lvl w:ilvl="7" w:tplc="BB5651EC">
      <w:numFmt w:val="bullet"/>
      <w:lvlText w:val="•"/>
      <w:lvlJc w:val="left"/>
      <w:pPr>
        <w:ind w:left="7826" w:hanging="183"/>
      </w:pPr>
      <w:rPr>
        <w:rFonts w:hint="default"/>
      </w:rPr>
    </w:lvl>
    <w:lvl w:ilvl="8" w:tplc="250C902E">
      <w:numFmt w:val="bullet"/>
      <w:lvlText w:val="•"/>
      <w:lvlJc w:val="left"/>
      <w:pPr>
        <w:ind w:left="8887" w:hanging="183"/>
      </w:pPr>
      <w:rPr>
        <w:rFonts w:hint="default"/>
      </w:rPr>
    </w:lvl>
  </w:abstractNum>
  <w:abstractNum w:abstractNumId="83">
    <w:nsid w:val="27D12D62"/>
    <w:multiLevelType w:val="hybridMultilevel"/>
    <w:tmpl w:val="73CE04C8"/>
    <w:lvl w:ilvl="0" w:tplc="E9B0B8C0">
      <w:numFmt w:val="bullet"/>
      <w:lvlText w:val="−"/>
      <w:lvlJc w:val="left"/>
      <w:pPr>
        <w:ind w:left="393" w:hanging="193"/>
      </w:pPr>
      <w:rPr>
        <w:rFonts w:ascii="Times New Roman" w:eastAsia="Times New Roman" w:hAnsi="Times New Roman" w:hint="default"/>
        <w:w w:val="100"/>
        <w:sz w:val="24"/>
      </w:rPr>
    </w:lvl>
    <w:lvl w:ilvl="1" w:tplc="0B5ACBCA">
      <w:numFmt w:val="bullet"/>
      <w:lvlText w:val="•"/>
      <w:lvlJc w:val="left"/>
      <w:pPr>
        <w:ind w:left="1460" w:hanging="193"/>
      </w:pPr>
      <w:rPr>
        <w:rFonts w:hint="default"/>
      </w:rPr>
    </w:lvl>
    <w:lvl w:ilvl="2" w:tplc="8B98F172">
      <w:numFmt w:val="bullet"/>
      <w:lvlText w:val="•"/>
      <w:lvlJc w:val="left"/>
      <w:pPr>
        <w:ind w:left="2521" w:hanging="193"/>
      </w:pPr>
      <w:rPr>
        <w:rFonts w:hint="default"/>
      </w:rPr>
    </w:lvl>
    <w:lvl w:ilvl="3" w:tplc="20FCD218">
      <w:numFmt w:val="bullet"/>
      <w:lvlText w:val="•"/>
      <w:lvlJc w:val="left"/>
      <w:pPr>
        <w:ind w:left="3582" w:hanging="193"/>
      </w:pPr>
      <w:rPr>
        <w:rFonts w:hint="default"/>
      </w:rPr>
    </w:lvl>
    <w:lvl w:ilvl="4" w:tplc="665C5E42">
      <w:numFmt w:val="bullet"/>
      <w:lvlText w:val="•"/>
      <w:lvlJc w:val="left"/>
      <w:pPr>
        <w:ind w:left="4643" w:hanging="193"/>
      </w:pPr>
      <w:rPr>
        <w:rFonts w:hint="default"/>
      </w:rPr>
    </w:lvl>
    <w:lvl w:ilvl="5" w:tplc="60284AC4">
      <w:numFmt w:val="bullet"/>
      <w:lvlText w:val="•"/>
      <w:lvlJc w:val="left"/>
      <w:pPr>
        <w:ind w:left="5704" w:hanging="193"/>
      </w:pPr>
      <w:rPr>
        <w:rFonts w:hint="default"/>
      </w:rPr>
    </w:lvl>
    <w:lvl w:ilvl="6" w:tplc="90E046BC">
      <w:numFmt w:val="bullet"/>
      <w:lvlText w:val="•"/>
      <w:lvlJc w:val="left"/>
      <w:pPr>
        <w:ind w:left="6765" w:hanging="193"/>
      </w:pPr>
      <w:rPr>
        <w:rFonts w:hint="default"/>
      </w:rPr>
    </w:lvl>
    <w:lvl w:ilvl="7" w:tplc="1C80E562">
      <w:numFmt w:val="bullet"/>
      <w:lvlText w:val="•"/>
      <w:lvlJc w:val="left"/>
      <w:pPr>
        <w:ind w:left="7826" w:hanging="193"/>
      </w:pPr>
      <w:rPr>
        <w:rFonts w:hint="default"/>
      </w:rPr>
    </w:lvl>
    <w:lvl w:ilvl="8" w:tplc="6FB6FDF6">
      <w:numFmt w:val="bullet"/>
      <w:lvlText w:val="•"/>
      <w:lvlJc w:val="left"/>
      <w:pPr>
        <w:ind w:left="8887" w:hanging="193"/>
      </w:pPr>
      <w:rPr>
        <w:rFonts w:hint="default"/>
      </w:rPr>
    </w:lvl>
  </w:abstractNum>
  <w:abstractNum w:abstractNumId="84">
    <w:nsid w:val="27F8048B"/>
    <w:multiLevelType w:val="hybridMultilevel"/>
    <w:tmpl w:val="EC725DD2"/>
    <w:lvl w:ilvl="0" w:tplc="B5BC8E0E">
      <w:numFmt w:val="bullet"/>
      <w:lvlText w:val=""/>
      <w:lvlJc w:val="left"/>
      <w:pPr>
        <w:ind w:left="757" w:hanging="279"/>
      </w:pPr>
      <w:rPr>
        <w:rFonts w:hint="default"/>
        <w:w w:val="100"/>
      </w:rPr>
    </w:lvl>
    <w:lvl w:ilvl="1" w:tplc="59DCD580">
      <w:numFmt w:val="bullet"/>
      <w:lvlText w:val="•"/>
      <w:lvlJc w:val="left"/>
      <w:pPr>
        <w:ind w:left="1822" w:hanging="279"/>
      </w:pPr>
      <w:rPr>
        <w:rFonts w:hint="default"/>
      </w:rPr>
    </w:lvl>
    <w:lvl w:ilvl="2" w:tplc="24FE6E46">
      <w:numFmt w:val="bullet"/>
      <w:lvlText w:val="•"/>
      <w:lvlJc w:val="left"/>
      <w:pPr>
        <w:ind w:left="2885" w:hanging="279"/>
      </w:pPr>
      <w:rPr>
        <w:rFonts w:hint="default"/>
      </w:rPr>
    </w:lvl>
    <w:lvl w:ilvl="3" w:tplc="F7309FA4">
      <w:numFmt w:val="bullet"/>
      <w:lvlText w:val="•"/>
      <w:lvlJc w:val="left"/>
      <w:pPr>
        <w:ind w:left="3948" w:hanging="279"/>
      </w:pPr>
      <w:rPr>
        <w:rFonts w:hint="default"/>
      </w:rPr>
    </w:lvl>
    <w:lvl w:ilvl="4" w:tplc="F878B8FA">
      <w:numFmt w:val="bullet"/>
      <w:lvlText w:val="•"/>
      <w:lvlJc w:val="left"/>
      <w:pPr>
        <w:ind w:left="5011" w:hanging="279"/>
      </w:pPr>
      <w:rPr>
        <w:rFonts w:hint="default"/>
      </w:rPr>
    </w:lvl>
    <w:lvl w:ilvl="5" w:tplc="D5A21ED0">
      <w:numFmt w:val="bullet"/>
      <w:lvlText w:val="•"/>
      <w:lvlJc w:val="left"/>
      <w:pPr>
        <w:ind w:left="6074" w:hanging="279"/>
      </w:pPr>
      <w:rPr>
        <w:rFonts w:hint="default"/>
      </w:rPr>
    </w:lvl>
    <w:lvl w:ilvl="6" w:tplc="8C681956">
      <w:numFmt w:val="bullet"/>
      <w:lvlText w:val="•"/>
      <w:lvlJc w:val="left"/>
      <w:pPr>
        <w:ind w:left="7137" w:hanging="279"/>
      </w:pPr>
      <w:rPr>
        <w:rFonts w:hint="default"/>
      </w:rPr>
    </w:lvl>
    <w:lvl w:ilvl="7" w:tplc="56D6CCA4">
      <w:numFmt w:val="bullet"/>
      <w:lvlText w:val="•"/>
      <w:lvlJc w:val="left"/>
      <w:pPr>
        <w:ind w:left="8200" w:hanging="279"/>
      </w:pPr>
      <w:rPr>
        <w:rFonts w:hint="default"/>
      </w:rPr>
    </w:lvl>
    <w:lvl w:ilvl="8" w:tplc="53E03E36">
      <w:numFmt w:val="bullet"/>
      <w:lvlText w:val="•"/>
      <w:lvlJc w:val="left"/>
      <w:pPr>
        <w:ind w:left="9263" w:hanging="279"/>
      </w:pPr>
      <w:rPr>
        <w:rFonts w:hint="default"/>
      </w:rPr>
    </w:lvl>
  </w:abstractNum>
  <w:abstractNum w:abstractNumId="85">
    <w:nsid w:val="28EC3210"/>
    <w:multiLevelType w:val="hybridMultilevel"/>
    <w:tmpl w:val="AB2094A0"/>
    <w:lvl w:ilvl="0" w:tplc="42ECC3B0">
      <w:numFmt w:val="bullet"/>
      <w:lvlText w:val="-"/>
      <w:lvlJc w:val="left"/>
      <w:pPr>
        <w:ind w:left="1328" w:hanging="145"/>
      </w:pPr>
      <w:rPr>
        <w:rFonts w:ascii="Times New Roman" w:eastAsia="Times New Roman" w:hAnsi="Times New Roman" w:hint="default"/>
        <w:w w:val="99"/>
        <w:sz w:val="24"/>
      </w:rPr>
    </w:lvl>
    <w:lvl w:ilvl="1" w:tplc="BF8CF1A0">
      <w:numFmt w:val="bullet"/>
      <w:lvlText w:val="•"/>
      <w:lvlJc w:val="left"/>
      <w:pPr>
        <w:ind w:left="2326" w:hanging="145"/>
      </w:pPr>
      <w:rPr>
        <w:rFonts w:hint="default"/>
      </w:rPr>
    </w:lvl>
    <w:lvl w:ilvl="2" w:tplc="3B5ED398">
      <w:numFmt w:val="bullet"/>
      <w:lvlText w:val="•"/>
      <w:lvlJc w:val="left"/>
      <w:pPr>
        <w:ind w:left="3333" w:hanging="145"/>
      </w:pPr>
      <w:rPr>
        <w:rFonts w:hint="default"/>
      </w:rPr>
    </w:lvl>
    <w:lvl w:ilvl="3" w:tplc="05C81090">
      <w:numFmt w:val="bullet"/>
      <w:lvlText w:val="•"/>
      <w:lvlJc w:val="left"/>
      <w:pPr>
        <w:ind w:left="4340" w:hanging="145"/>
      </w:pPr>
      <w:rPr>
        <w:rFonts w:hint="default"/>
      </w:rPr>
    </w:lvl>
    <w:lvl w:ilvl="4" w:tplc="9FA609AC">
      <w:numFmt w:val="bullet"/>
      <w:lvlText w:val="•"/>
      <w:lvlJc w:val="left"/>
      <w:pPr>
        <w:ind w:left="5347" w:hanging="145"/>
      </w:pPr>
      <w:rPr>
        <w:rFonts w:hint="default"/>
      </w:rPr>
    </w:lvl>
    <w:lvl w:ilvl="5" w:tplc="6DB2D6D2">
      <w:numFmt w:val="bullet"/>
      <w:lvlText w:val="•"/>
      <w:lvlJc w:val="left"/>
      <w:pPr>
        <w:ind w:left="6354" w:hanging="145"/>
      </w:pPr>
      <w:rPr>
        <w:rFonts w:hint="default"/>
      </w:rPr>
    </w:lvl>
    <w:lvl w:ilvl="6" w:tplc="D390CCD0">
      <w:numFmt w:val="bullet"/>
      <w:lvlText w:val="•"/>
      <w:lvlJc w:val="left"/>
      <w:pPr>
        <w:ind w:left="7361" w:hanging="145"/>
      </w:pPr>
      <w:rPr>
        <w:rFonts w:hint="default"/>
      </w:rPr>
    </w:lvl>
    <w:lvl w:ilvl="7" w:tplc="F58EF17E">
      <w:numFmt w:val="bullet"/>
      <w:lvlText w:val="•"/>
      <w:lvlJc w:val="left"/>
      <w:pPr>
        <w:ind w:left="8368" w:hanging="145"/>
      </w:pPr>
      <w:rPr>
        <w:rFonts w:hint="default"/>
      </w:rPr>
    </w:lvl>
    <w:lvl w:ilvl="8" w:tplc="1A569C30">
      <w:numFmt w:val="bullet"/>
      <w:lvlText w:val="•"/>
      <w:lvlJc w:val="left"/>
      <w:pPr>
        <w:ind w:left="9375" w:hanging="145"/>
      </w:pPr>
      <w:rPr>
        <w:rFonts w:hint="default"/>
      </w:rPr>
    </w:lvl>
  </w:abstractNum>
  <w:abstractNum w:abstractNumId="86">
    <w:nsid w:val="29B96BDC"/>
    <w:multiLevelType w:val="hybridMultilevel"/>
    <w:tmpl w:val="353497A6"/>
    <w:lvl w:ilvl="0" w:tplc="2020B4D8">
      <w:numFmt w:val="bullet"/>
      <w:lvlText w:val="–"/>
      <w:lvlJc w:val="left"/>
      <w:pPr>
        <w:ind w:left="575" w:hanging="183"/>
      </w:pPr>
      <w:rPr>
        <w:rFonts w:ascii="Times New Roman" w:eastAsia="Times New Roman" w:hAnsi="Times New Roman" w:hint="default"/>
        <w:b/>
        <w:i/>
        <w:w w:val="100"/>
        <w:sz w:val="24"/>
      </w:rPr>
    </w:lvl>
    <w:lvl w:ilvl="1" w:tplc="3A38EF9A">
      <w:numFmt w:val="bullet"/>
      <w:lvlText w:val=""/>
      <w:lvlJc w:val="left"/>
      <w:pPr>
        <w:ind w:left="1099" w:hanging="279"/>
      </w:pPr>
      <w:rPr>
        <w:rFonts w:ascii="Symbol" w:eastAsia="Times New Roman" w:hAnsi="Symbol" w:hint="default"/>
        <w:w w:val="100"/>
        <w:sz w:val="24"/>
      </w:rPr>
    </w:lvl>
    <w:lvl w:ilvl="2" w:tplc="8B642292">
      <w:numFmt w:val="bullet"/>
      <w:lvlText w:val="•"/>
      <w:lvlJc w:val="left"/>
      <w:pPr>
        <w:ind w:left="2200" w:hanging="279"/>
      </w:pPr>
      <w:rPr>
        <w:rFonts w:hint="default"/>
      </w:rPr>
    </w:lvl>
    <w:lvl w:ilvl="3" w:tplc="A98E2DD6">
      <w:numFmt w:val="bullet"/>
      <w:lvlText w:val="•"/>
      <w:lvlJc w:val="left"/>
      <w:pPr>
        <w:ind w:left="3301" w:hanging="279"/>
      </w:pPr>
      <w:rPr>
        <w:rFonts w:hint="default"/>
      </w:rPr>
    </w:lvl>
    <w:lvl w:ilvl="4" w:tplc="D1902430">
      <w:numFmt w:val="bullet"/>
      <w:lvlText w:val="•"/>
      <w:lvlJc w:val="left"/>
      <w:pPr>
        <w:ind w:left="4402" w:hanging="279"/>
      </w:pPr>
      <w:rPr>
        <w:rFonts w:hint="default"/>
      </w:rPr>
    </w:lvl>
    <w:lvl w:ilvl="5" w:tplc="B3DA4D0A">
      <w:numFmt w:val="bullet"/>
      <w:lvlText w:val="•"/>
      <w:lvlJc w:val="left"/>
      <w:pPr>
        <w:ind w:left="5503" w:hanging="279"/>
      </w:pPr>
      <w:rPr>
        <w:rFonts w:hint="default"/>
      </w:rPr>
    </w:lvl>
    <w:lvl w:ilvl="6" w:tplc="FB3CF720">
      <w:numFmt w:val="bullet"/>
      <w:lvlText w:val="•"/>
      <w:lvlJc w:val="left"/>
      <w:pPr>
        <w:ind w:left="6604" w:hanging="279"/>
      </w:pPr>
      <w:rPr>
        <w:rFonts w:hint="default"/>
      </w:rPr>
    </w:lvl>
    <w:lvl w:ilvl="7" w:tplc="3FB20792">
      <w:numFmt w:val="bullet"/>
      <w:lvlText w:val="•"/>
      <w:lvlJc w:val="left"/>
      <w:pPr>
        <w:ind w:left="7705" w:hanging="279"/>
      </w:pPr>
      <w:rPr>
        <w:rFonts w:hint="default"/>
      </w:rPr>
    </w:lvl>
    <w:lvl w:ilvl="8" w:tplc="CC2072DC">
      <w:numFmt w:val="bullet"/>
      <w:lvlText w:val="•"/>
      <w:lvlJc w:val="left"/>
      <w:pPr>
        <w:ind w:left="8806" w:hanging="279"/>
      </w:pPr>
      <w:rPr>
        <w:rFonts w:hint="default"/>
      </w:rPr>
    </w:lvl>
  </w:abstractNum>
  <w:abstractNum w:abstractNumId="87">
    <w:nsid w:val="29E915B8"/>
    <w:multiLevelType w:val="hybridMultilevel"/>
    <w:tmpl w:val="BD58554E"/>
    <w:lvl w:ilvl="0" w:tplc="133887FA">
      <w:start w:val="1"/>
      <w:numFmt w:val="decimal"/>
      <w:lvlText w:val="%1."/>
      <w:lvlJc w:val="left"/>
      <w:pPr>
        <w:ind w:left="757" w:hanging="298"/>
      </w:pPr>
      <w:rPr>
        <w:rFonts w:ascii="Times New Roman" w:eastAsia="Times New Roman" w:hAnsi="Times New Roman" w:cs="Times New Roman" w:hint="default"/>
        <w:spacing w:val="-10"/>
        <w:w w:val="100"/>
        <w:sz w:val="24"/>
        <w:szCs w:val="24"/>
      </w:rPr>
    </w:lvl>
    <w:lvl w:ilvl="1" w:tplc="1C847A0E">
      <w:numFmt w:val="bullet"/>
      <w:lvlText w:val="–"/>
      <w:lvlJc w:val="left"/>
      <w:pPr>
        <w:ind w:left="1463" w:hanging="279"/>
      </w:pPr>
      <w:rPr>
        <w:rFonts w:ascii="Times New Roman" w:eastAsia="Times New Roman" w:hAnsi="Times New Roman" w:hint="default"/>
        <w:spacing w:val="-22"/>
        <w:w w:val="100"/>
        <w:sz w:val="24"/>
      </w:rPr>
    </w:lvl>
    <w:lvl w:ilvl="2" w:tplc="D2DAAC10">
      <w:numFmt w:val="bullet"/>
      <w:lvlText w:val="•"/>
      <w:lvlJc w:val="left"/>
      <w:pPr>
        <w:ind w:left="2563" w:hanging="279"/>
      </w:pPr>
      <w:rPr>
        <w:rFonts w:hint="default"/>
      </w:rPr>
    </w:lvl>
    <w:lvl w:ilvl="3" w:tplc="69880CD4">
      <w:numFmt w:val="bullet"/>
      <w:lvlText w:val="•"/>
      <w:lvlJc w:val="left"/>
      <w:pPr>
        <w:ind w:left="3666" w:hanging="279"/>
      </w:pPr>
      <w:rPr>
        <w:rFonts w:hint="default"/>
      </w:rPr>
    </w:lvl>
    <w:lvl w:ilvl="4" w:tplc="83D6070C">
      <w:numFmt w:val="bullet"/>
      <w:lvlText w:val="•"/>
      <w:lvlJc w:val="left"/>
      <w:pPr>
        <w:ind w:left="4769" w:hanging="279"/>
      </w:pPr>
      <w:rPr>
        <w:rFonts w:hint="default"/>
      </w:rPr>
    </w:lvl>
    <w:lvl w:ilvl="5" w:tplc="95FEB9C2">
      <w:numFmt w:val="bullet"/>
      <w:lvlText w:val="•"/>
      <w:lvlJc w:val="left"/>
      <w:pPr>
        <w:ind w:left="5872" w:hanging="279"/>
      </w:pPr>
      <w:rPr>
        <w:rFonts w:hint="default"/>
      </w:rPr>
    </w:lvl>
    <w:lvl w:ilvl="6" w:tplc="01BCDDA4">
      <w:numFmt w:val="bullet"/>
      <w:lvlText w:val="•"/>
      <w:lvlJc w:val="left"/>
      <w:pPr>
        <w:ind w:left="6976" w:hanging="279"/>
      </w:pPr>
      <w:rPr>
        <w:rFonts w:hint="default"/>
      </w:rPr>
    </w:lvl>
    <w:lvl w:ilvl="7" w:tplc="856CF5E8">
      <w:numFmt w:val="bullet"/>
      <w:lvlText w:val="•"/>
      <w:lvlJc w:val="left"/>
      <w:pPr>
        <w:ind w:left="8079" w:hanging="279"/>
      </w:pPr>
      <w:rPr>
        <w:rFonts w:hint="default"/>
      </w:rPr>
    </w:lvl>
    <w:lvl w:ilvl="8" w:tplc="845055DA">
      <w:numFmt w:val="bullet"/>
      <w:lvlText w:val="•"/>
      <w:lvlJc w:val="left"/>
      <w:pPr>
        <w:ind w:left="9182" w:hanging="279"/>
      </w:pPr>
      <w:rPr>
        <w:rFonts w:hint="default"/>
      </w:rPr>
    </w:lvl>
  </w:abstractNum>
  <w:abstractNum w:abstractNumId="88">
    <w:nsid w:val="2AC45748"/>
    <w:multiLevelType w:val="hybridMultilevel"/>
    <w:tmpl w:val="7E0278D8"/>
    <w:lvl w:ilvl="0" w:tplc="7DA8F7F8">
      <w:start w:val="1"/>
      <w:numFmt w:val="decimal"/>
      <w:lvlText w:val="%1."/>
      <w:lvlJc w:val="left"/>
      <w:pPr>
        <w:ind w:left="904" w:hanging="245"/>
      </w:pPr>
      <w:rPr>
        <w:rFonts w:ascii="Times New Roman" w:eastAsia="Times New Roman" w:hAnsi="Times New Roman" w:cs="Times New Roman" w:hint="default"/>
        <w:w w:val="100"/>
        <w:sz w:val="24"/>
        <w:szCs w:val="24"/>
      </w:rPr>
    </w:lvl>
    <w:lvl w:ilvl="1" w:tplc="ACAA8E1A">
      <w:numFmt w:val="bullet"/>
      <w:lvlText w:val="•"/>
      <w:lvlJc w:val="left"/>
      <w:pPr>
        <w:ind w:left="1880" w:hanging="245"/>
      </w:pPr>
      <w:rPr>
        <w:rFonts w:hint="default"/>
      </w:rPr>
    </w:lvl>
    <w:lvl w:ilvl="2" w:tplc="24484568">
      <w:numFmt w:val="bullet"/>
      <w:lvlText w:val="•"/>
      <w:lvlJc w:val="left"/>
      <w:pPr>
        <w:ind w:left="2861" w:hanging="245"/>
      </w:pPr>
      <w:rPr>
        <w:rFonts w:hint="default"/>
      </w:rPr>
    </w:lvl>
    <w:lvl w:ilvl="3" w:tplc="3640C0F4">
      <w:numFmt w:val="bullet"/>
      <w:lvlText w:val="•"/>
      <w:lvlJc w:val="left"/>
      <w:pPr>
        <w:ind w:left="3842" w:hanging="245"/>
      </w:pPr>
      <w:rPr>
        <w:rFonts w:hint="default"/>
      </w:rPr>
    </w:lvl>
    <w:lvl w:ilvl="4" w:tplc="F246E76A">
      <w:numFmt w:val="bullet"/>
      <w:lvlText w:val="•"/>
      <w:lvlJc w:val="left"/>
      <w:pPr>
        <w:ind w:left="4823" w:hanging="245"/>
      </w:pPr>
      <w:rPr>
        <w:rFonts w:hint="default"/>
      </w:rPr>
    </w:lvl>
    <w:lvl w:ilvl="5" w:tplc="74DC7E58">
      <w:numFmt w:val="bullet"/>
      <w:lvlText w:val="•"/>
      <w:lvlJc w:val="left"/>
      <w:pPr>
        <w:ind w:left="5804" w:hanging="245"/>
      </w:pPr>
      <w:rPr>
        <w:rFonts w:hint="default"/>
      </w:rPr>
    </w:lvl>
    <w:lvl w:ilvl="6" w:tplc="92B6D194">
      <w:numFmt w:val="bullet"/>
      <w:lvlText w:val="•"/>
      <w:lvlJc w:val="left"/>
      <w:pPr>
        <w:ind w:left="6785" w:hanging="245"/>
      </w:pPr>
      <w:rPr>
        <w:rFonts w:hint="default"/>
      </w:rPr>
    </w:lvl>
    <w:lvl w:ilvl="7" w:tplc="D0AC15AC">
      <w:numFmt w:val="bullet"/>
      <w:lvlText w:val="•"/>
      <w:lvlJc w:val="left"/>
      <w:pPr>
        <w:ind w:left="7766" w:hanging="245"/>
      </w:pPr>
      <w:rPr>
        <w:rFonts w:hint="default"/>
      </w:rPr>
    </w:lvl>
    <w:lvl w:ilvl="8" w:tplc="CB5AD506">
      <w:numFmt w:val="bullet"/>
      <w:lvlText w:val="•"/>
      <w:lvlJc w:val="left"/>
      <w:pPr>
        <w:ind w:left="8747" w:hanging="245"/>
      </w:pPr>
      <w:rPr>
        <w:rFonts w:hint="default"/>
      </w:rPr>
    </w:lvl>
  </w:abstractNum>
  <w:abstractNum w:abstractNumId="89">
    <w:nsid w:val="2AFA03D3"/>
    <w:multiLevelType w:val="hybridMultilevel"/>
    <w:tmpl w:val="D8D6368C"/>
    <w:lvl w:ilvl="0" w:tplc="25B4F7DC">
      <w:numFmt w:val="bullet"/>
      <w:lvlText w:val="–"/>
      <w:lvlJc w:val="left"/>
      <w:pPr>
        <w:ind w:left="393" w:hanging="543"/>
      </w:pPr>
      <w:rPr>
        <w:rFonts w:ascii="Times New Roman" w:eastAsia="Times New Roman" w:hAnsi="Times New Roman" w:hint="default"/>
        <w:i/>
        <w:spacing w:val="-20"/>
        <w:w w:val="100"/>
        <w:sz w:val="24"/>
      </w:rPr>
    </w:lvl>
    <w:lvl w:ilvl="1" w:tplc="693E0930">
      <w:numFmt w:val="bullet"/>
      <w:lvlText w:val="•"/>
      <w:lvlJc w:val="left"/>
      <w:pPr>
        <w:ind w:left="1460" w:hanging="543"/>
      </w:pPr>
      <w:rPr>
        <w:rFonts w:hint="default"/>
      </w:rPr>
    </w:lvl>
    <w:lvl w:ilvl="2" w:tplc="ECD8A392">
      <w:numFmt w:val="bullet"/>
      <w:lvlText w:val="•"/>
      <w:lvlJc w:val="left"/>
      <w:pPr>
        <w:ind w:left="2521" w:hanging="543"/>
      </w:pPr>
      <w:rPr>
        <w:rFonts w:hint="default"/>
      </w:rPr>
    </w:lvl>
    <w:lvl w:ilvl="3" w:tplc="8416D042">
      <w:numFmt w:val="bullet"/>
      <w:lvlText w:val="•"/>
      <w:lvlJc w:val="left"/>
      <w:pPr>
        <w:ind w:left="3582" w:hanging="543"/>
      </w:pPr>
      <w:rPr>
        <w:rFonts w:hint="default"/>
      </w:rPr>
    </w:lvl>
    <w:lvl w:ilvl="4" w:tplc="EA461BB2">
      <w:numFmt w:val="bullet"/>
      <w:lvlText w:val="•"/>
      <w:lvlJc w:val="left"/>
      <w:pPr>
        <w:ind w:left="4643" w:hanging="543"/>
      </w:pPr>
      <w:rPr>
        <w:rFonts w:hint="default"/>
      </w:rPr>
    </w:lvl>
    <w:lvl w:ilvl="5" w:tplc="EFFC1936">
      <w:numFmt w:val="bullet"/>
      <w:lvlText w:val="•"/>
      <w:lvlJc w:val="left"/>
      <w:pPr>
        <w:ind w:left="5704" w:hanging="543"/>
      </w:pPr>
      <w:rPr>
        <w:rFonts w:hint="default"/>
      </w:rPr>
    </w:lvl>
    <w:lvl w:ilvl="6" w:tplc="8DF8E6C6">
      <w:numFmt w:val="bullet"/>
      <w:lvlText w:val="•"/>
      <w:lvlJc w:val="left"/>
      <w:pPr>
        <w:ind w:left="6765" w:hanging="543"/>
      </w:pPr>
      <w:rPr>
        <w:rFonts w:hint="default"/>
      </w:rPr>
    </w:lvl>
    <w:lvl w:ilvl="7" w:tplc="F6DCDE34">
      <w:numFmt w:val="bullet"/>
      <w:lvlText w:val="•"/>
      <w:lvlJc w:val="left"/>
      <w:pPr>
        <w:ind w:left="7826" w:hanging="543"/>
      </w:pPr>
      <w:rPr>
        <w:rFonts w:hint="default"/>
      </w:rPr>
    </w:lvl>
    <w:lvl w:ilvl="8" w:tplc="09BE38F0">
      <w:numFmt w:val="bullet"/>
      <w:lvlText w:val="•"/>
      <w:lvlJc w:val="left"/>
      <w:pPr>
        <w:ind w:left="8887" w:hanging="543"/>
      </w:pPr>
      <w:rPr>
        <w:rFonts w:hint="default"/>
      </w:rPr>
    </w:lvl>
  </w:abstractNum>
  <w:abstractNum w:abstractNumId="90">
    <w:nsid w:val="2B121152"/>
    <w:multiLevelType w:val="hybridMultilevel"/>
    <w:tmpl w:val="47D2B424"/>
    <w:lvl w:ilvl="0" w:tplc="48F8BF48">
      <w:numFmt w:val="bullet"/>
      <w:lvlText w:val=""/>
      <w:lvlJc w:val="left"/>
      <w:pPr>
        <w:ind w:left="283" w:hanging="279"/>
      </w:pPr>
      <w:rPr>
        <w:rFonts w:ascii="Symbol" w:eastAsia="Times New Roman" w:hAnsi="Symbol" w:hint="default"/>
        <w:w w:val="100"/>
        <w:sz w:val="24"/>
      </w:rPr>
    </w:lvl>
    <w:lvl w:ilvl="1" w:tplc="C1102CBA">
      <w:numFmt w:val="bullet"/>
      <w:lvlText w:val=""/>
      <w:lvlJc w:val="left"/>
      <w:pPr>
        <w:ind w:left="393" w:hanging="279"/>
      </w:pPr>
      <w:rPr>
        <w:rFonts w:ascii="Symbol" w:eastAsia="Times New Roman" w:hAnsi="Symbol" w:hint="default"/>
        <w:w w:val="100"/>
        <w:sz w:val="24"/>
      </w:rPr>
    </w:lvl>
    <w:lvl w:ilvl="2" w:tplc="40383386">
      <w:numFmt w:val="bullet"/>
      <w:lvlText w:val="•"/>
      <w:lvlJc w:val="left"/>
      <w:pPr>
        <w:ind w:left="1488" w:hanging="279"/>
      </w:pPr>
      <w:rPr>
        <w:rFonts w:hint="default"/>
      </w:rPr>
    </w:lvl>
    <w:lvl w:ilvl="3" w:tplc="F86E38E6">
      <w:numFmt w:val="bullet"/>
      <w:lvlText w:val="•"/>
      <w:lvlJc w:val="left"/>
      <w:pPr>
        <w:ind w:left="2576" w:hanging="279"/>
      </w:pPr>
      <w:rPr>
        <w:rFonts w:hint="default"/>
      </w:rPr>
    </w:lvl>
    <w:lvl w:ilvl="4" w:tplc="3EDCF796">
      <w:numFmt w:val="bullet"/>
      <w:lvlText w:val="•"/>
      <w:lvlJc w:val="left"/>
      <w:pPr>
        <w:ind w:left="3664" w:hanging="279"/>
      </w:pPr>
      <w:rPr>
        <w:rFonts w:hint="default"/>
      </w:rPr>
    </w:lvl>
    <w:lvl w:ilvl="5" w:tplc="C060D952">
      <w:numFmt w:val="bullet"/>
      <w:lvlText w:val="•"/>
      <w:lvlJc w:val="left"/>
      <w:pPr>
        <w:ind w:left="4752" w:hanging="279"/>
      </w:pPr>
      <w:rPr>
        <w:rFonts w:hint="default"/>
      </w:rPr>
    </w:lvl>
    <w:lvl w:ilvl="6" w:tplc="D9342194">
      <w:numFmt w:val="bullet"/>
      <w:lvlText w:val="•"/>
      <w:lvlJc w:val="left"/>
      <w:pPr>
        <w:ind w:left="5840" w:hanging="279"/>
      </w:pPr>
      <w:rPr>
        <w:rFonts w:hint="default"/>
      </w:rPr>
    </w:lvl>
    <w:lvl w:ilvl="7" w:tplc="B3D214B2">
      <w:numFmt w:val="bullet"/>
      <w:lvlText w:val="•"/>
      <w:lvlJc w:val="left"/>
      <w:pPr>
        <w:ind w:left="6928" w:hanging="279"/>
      </w:pPr>
      <w:rPr>
        <w:rFonts w:hint="default"/>
      </w:rPr>
    </w:lvl>
    <w:lvl w:ilvl="8" w:tplc="6804FF5A">
      <w:numFmt w:val="bullet"/>
      <w:lvlText w:val="•"/>
      <w:lvlJc w:val="left"/>
      <w:pPr>
        <w:ind w:left="8016" w:hanging="279"/>
      </w:pPr>
      <w:rPr>
        <w:rFonts w:hint="default"/>
      </w:rPr>
    </w:lvl>
  </w:abstractNum>
  <w:abstractNum w:abstractNumId="91">
    <w:nsid w:val="2C5859C4"/>
    <w:multiLevelType w:val="hybridMultilevel"/>
    <w:tmpl w:val="0930D5B0"/>
    <w:lvl w:ilvl="0" w:tplc="7B12E08C">
      <w:numFmt w:val="bullet"/>
      <w:lvlText w:val=""/>
      <w:lvlJc w:val="left"/>
      <w:pPr>
        <w:ind w:left="613" w:hanging="279"/>
      </w:pPr>
      <w:rPr>
        <w:rFonts w:ascii="Symbol" w:eastAsia="Times New Roman" w:hAnsi="Symbol" w:hint="default"/>
        <w:w w:val="100"/>
        <w:sz w:val="24"/>
      </w:rPr>
    </w:lvl>
    <w:lvl w:ilvl="1" w:tplc="D62ACACE">
      <w:numFmt w:val="bullet"/>
      <w:lvlText w:val="•"/>
      <w:lvlJc w:val="left"/>
      <w:pPr>
        <w:ind w:left="1696" w:hanging="279"/>
      </w:pPr>
      <w:rPr>
        <w:rFonts w:hint="default"/>
      </w:rPr>
    </w:lvl>
    <w:lvl w:ilvl="2" w:tplc="C2746876">
      <w:numFmt w:val="bullet"/>
      <w:lvlText w:val="•"/>
      <w:lvlJc w:val="left"/>
      <w:pPr>
        <w:ind w:left="2773" w:hanging="279"/>
      </w:pPr>
      <w:rPr>
        <w:rFonts w:hint="default"/>
      </w:rPr>
    </w:lvl>
    <w:lvl w:ilvl="3" w:tplc="093A322A">
      <w:numFmt w:val="bullet"/>
      <w:lvlText w:val="•"/>
      <w:lvlJc w:val="left"/>
      <w:pPr>
        <w:ind w:left="3850" w:hanging="279"/>
      </w:pPr>
      <w:rPr>
        <w:rFonts w:hint="default"/>
      </w:rPr>
    </w:lvl>
    <w:lvl w:ilvl="4" w:tplc="F42E32C0">
      <w:numFmt w:val="bullet"/>
      <w:lvlText w:val="•"/>
      <w:lvlJc w:val="left"/>
      <w:pPr>
        <w:ind w:left="4927" w:hanging="279"/>
      </w:pPr>
      <w:rPr>
        <w:rFonts w:hint="default"/>
      </w:rPr>
    </w:lvl>
    <w:lvl w:ilvl="5" w:tplc="4C6422E4">
      <w:numFmt w:val="bullet"/>
      <w:lvlText w:val="•"/>
      <w:lvlJc w:val="left"/>
      <w:pPr>
        <w:ind w:left="6004" w:hanging="279"/>
      </w:pPr>
      <w:rPr>
        <w:rFonts w:hint="default"/>
      </w:rPr>
    </w:lvl>
    <w:lvl w:ilvl="6" w:tplc="D7ECF00E">
      <w:numFmt w:val="bullet"/>
      <w:lvlText w:val="•"/>
      <w:lvlJc w:val="left"/>
      <w:pPr>
        <w:ind w:left="7081" w:hanging="279"/>
      </w:pPr>
      <w:rPr>
        <w:rFonts w:hint="default"/>
      </w:rPr>
    </w:lvl>
    <w:lvl w:ilvl="7" w:tplc="03AE7EE0">
      <w:numFmt w:val="bullet"/>
      <w:lvlText w:val="•"/>
      <w:lvlJc w:val="left"/>
      <w:pPr>
        <w:ind w:left="8158" w:hanging="279"/>
      </w:pPr>
      <w:rPr>
        <w:rFonts w:hint="default"/>
      </w:rPr>
    </w:lvl>
    <w:lvl w:ilvl="8" w:tplc="EEFA88A2">
      <w:numFmt w:val="bullet"/>
      <w:lvlText w:val="•"/>
      <w:lvlJc w:val="left"/>
      <w:pPr>
        <w:ind w:left="9235" w:hanging="279"/>
      </w:pPr>
      <w:rPr>
        <w:rFonts w:hint="default"/>
      </w:rPr>
    </w:lvl>
  </w:abstractNum>
  <w:abstractNum w:abstractNumId="92">
    <w:nsid w:val="2D431A2A"/>
    <w:multiLevelType w:val="hybridMultilevel"/>
    <w:tmpl w:val="FD70428A"/>
    <w:lvl w:ilvl="0" w:tplc="33580CA6">
      <w:numFmt w:val="bullet"/>
      <w:lvlText w:val="–"/>
      <w:lvlJc w:val="left"/>
      <w:pPr>
        <w:ind w:left="393" w:hanging="366"/>
      </w:pPr>
      <w:rPr>
        <w:rFonts w:ascii="Times New Roman" w:eastAsia="Times New Roman" w:hAnsi="Times New Roman" w:hint="default"/>
        <w:i/>
        <w:spacing w:val="-5"/>
        <w:w w:val="100"/>
        <w:sz w:val="24"/>
      </w:rPr>
    </w:lvl>
    <w:lvl w:ilvl="1" w:tplc="B82C01CA">
      <w:numFmt w:val="bullet"/>
      <w:lvlText w:val="•"/>
      <w:lvlJc w:val="left"/>
      <w:pPr>
        <w:ind w:left="1460" w:hanging="366"/>
      </w:pPr>
      <w:rPr>
        <w:rFonts w:hint="default"/>
      </w:rPr>
    </w:lvl>
    <w:lvl w:ilvl="2" w:tplc="E4E47FC8">
      <w:numFmt w:val="bullet"/>
      <w:lvlText w:val="•"/>
      <w:lvlJc w:val="left"/>
      <w:pPr>
        <w:ind w:left="2521" w:hanging="366"/>
      </w:pPr>
      <w:rPr>
        <w:rFonts w:hint="default"/>
      </w:rPr>
    </w:lvl>
    <w:lvl w:ilvl="3" w:tplc="7BD4FC9C">
      <w:numFmt w:val="bullet"/>
      <w:lvlText w:val="•"/>
      <w:lvlJc w:val="left"/>
      <w:pPr>
        <w:ind w:left="3582" w:hanging="366"/>
      </w:pPr>
      <w:rPr>
        <w:rFonts w:hint="default"/>
      </w:rPr>
    </w:lvl>
    <w:lvl w:ilvl="4" w:tplc="8460ED74">
      <w:numFmt w:val="bullet"/>
      <w:lvlText w:val="•"/>
      <w:lvlJc w:val="left"/>
      <w:pPr>
        <w:ind w:left="4643" w:hanging="366"/>
      </w:pPr>
      <w:rPr>
        <w:rFonts w:hint="default"/>
      </w:rPr>
    </w:lvl>
    <w:lvl w:ilvl="5" w:tplc="1788055A">
      <w:numFmt w:val="bullet"/>
      <w:lvlText w:val="•"/>
      <w:lvlJc w:val="left"/>
      <w:pPr>
        <w:ind w:left="5704" w:hanging="366"/>
      </w:pPr>
      <w:rPr>
        <w:rFonts w:hint="default"/>
      </w:rPr>
    </w:lvl>
    <w:lvl w:ilvl="6" w:tplc="B260B34E">
      <w:numFmt w:val="bullet"/>
      <w:lvlText w:val="•"/>
      <w:lvlJc w:val="left"/>
      <w:pPr>
        <w:ind w:left="6765" w:hanging="366"/>
      </w:pPr>
      <w:rPr>
        <w:rFonts w:hint="default"/>
      </w:rPr>
    </w:lvl>
    <w:lvl w:ilvl="7" w:tplc="533A4BB6">
      <w:numFmt w:val="bullet"/>
      <w:lvlText w:val="•"/>
      <w:lvlJc w:val="left"/>
      <w:pPr>
        <w:ind w:left="7826" w:hanging="366"/>
      </w:pPr>
      <w:rPr>
        <w:rFonts w:hint="default"/>
      </w:rPr>
    </w:lvl>
    <w:lvl w:ilvl="8" w:tplc="1A00C9E6">
      <w:numFmt w:val="bullet"/>
      <w:lvlText w:val="•"/>
      <w:lvlJc w:val="left"/>
      <w:pPr>
        <w:ind w:left="8887" w:hanging="366"/>
      </w:pPr>
      <w:rPr>
        <w:rFonts w:hint="default"/>
      </w:rPr>
    </w:lvl>
  </w:abstractNum>
  <w:abstractNum w:abstractNumId="93">
    <w:nsid w:val="2D8C0416"/>
    <w:multiLevelType w:val="hybridMultilevel"/>
    <w:tmpl w:val="DEB444FE"/>
    <w:lvl w:ilvl="0" w:tplc="52FA9102">
      <w:start w:val="1"/>
      <w:numFmt w:val="decimal"/>
      <w:lvlText w:val="%1."/>
      <w:lvlJc w:val="left"/>
      <w:pPr>
        <w:ind w:left="1366" w:hanging="183"/>
      </w:pPr>
      <w:rPr>
        <w:rFonts w:ascii="Times New Roman" w:eastAsia="Times New Roman" w:hAnsi="Times New Roman" w:cs="Times New Roman" w:hint="default"/>
        <w:w w:val="100"/>
        <w:sz w:val="22"/>
        <w:szCs w:val="22"/>
      </w:rPr>
    </w:lvl>
    <w:lvl w:ilvl="1" w:tplc="A3E659E8">
      <w:numFmt w:val="bullet"/>
      <w:lvlText w:val="•"/>
      <w:lvlJc w:val="left"/>
      <w:pPr>
        <w:ind w:left="2362" w:hanging="183"/>
      </w:pPr>
      <w:rPr>
        <w:rFonts w:hint="default"/>
      </w:rPr>
    </w:lvl>
    <w:lvl w:ilvl="2" w:tplc="7E6453EC">
      <w:numFmt w:val="bullet"/>
      <w:lvlText w:val="•"/>
      <w:lvlJc w:val="left"/>
      <w:pPr>
        <w:ind w:left="3365" w:hanging="183"/>
      </w:pPr>
      <w:rPr>
        <w:rFonts w:hint="default"/>
      </w:rPr>
    </w:lvl>
    <w:lvl w:ilvl="3" w:tplc="F3AA5CC2">
      <w:numFmt w:val="bullet"/>
      <w:lvlText w:val="•"/>
      <w:lvlJc w:val="left"/>
      <w:pPr>
        <w:ind w:left="4368" w:hanging="183"/>
      </w:pPr>
      <w:rPr>
        <w:rFonts w:hint="default"/>
      </w:rPr>
    </w:lvl>
    <w:lvl w:ilvl="4" w:tplc="E8CA1C32">
      <w:numFmt w:val="bullet"/>
      <w:lvlText w:val="•"/>
      <w:lvlJc w:val="left"/>
      <w:pPr>
        <w:ind w:left="5371" w:hanging="183"/>
      </w:pPr>
      <w:rPr>
        <w:rFonts w:hint="default"/>
      </w:rPr>
    </w:lvl>
    <w:lvl w:ilvl="5" w:tplc="1CEA823E">
      <w:numFmt w:val="bullet"/>
      <w:lvlText w:val="•"/>
      <w:lvlJc w:val="left"/>
      <w:pPr>
        <w:ind w:left="6374" w:hanging="183"/>
      </w:pPr>
      <w:rPr>
        <w:rFonts w:hint="default"/>
      </w:rPr>
    </w:lvl>
    <w:lvl w:ilvl="6" w:tplc="FD6A99B0">
      <w:numFmt w:val="bullet"/>
      <w:lvlText w:val="•"/>
      <w:lvlJc w:val="left"/>
      <w:pPr>
        <w:ind w:left="7377" w:hanging="183"/>
      </w:pPr>
      <w:rPr>
        <w:rFonts w:hint="default"/>
      </w:rPr>
    </w:lvl>
    <w:lvl w:ilvl="7" w:tplc="70AE2EBC">
      <w:numFmt w:val="bullet"/>
      <w:lvlText w:val="•"/>
      <w:lvlJc w:val="left"/>
      <w:pPr>
        <w:ind w:left="8380" w:hanging="183"/>
      </w:pPr>
      <w:rPr>
        <w:rFonts w:hint="default"/>
      </w:rPr>
    </w:lvl>
    <w:lvl w:ilvl="8" w:tplc="5C94374A">
      <w:numFmt w:val="bullet"/>
      <w:lvlText w:val="•"/>
      <w:lvlJc w:val="left"/>
      <w:pPr>
        <w:ind w:left="9383" w:hanging="183"/>
      </w:pPr>
      <w:rPr>
        <w:rFonts w:hint="default"/>
      </w:rPr>
    </w:lvl>
  </w:abstractNum>
  <w:abstractNum w:abstractNumId="94">
    <w:nsid w:val="2E634E77"/>
    <w:multiLevelType w:val="hybridMultilevel"/>
    <w:tmpl w:val="BCACAE86"/>
    <w:lvl w:ilvl="0" w:tplc="EB7234B6">
      <w:numFmt w:val="bullet"/>
      <w:lvlText w:val=""/>
      <w:lvlJc w:val="left"/>
      <w:pPr>
        <w:ind w:left="719" w:hanging="361"/>
      </w:pPr>
      <w:rPr>
        <w:rFonts w:ascii="Wingdings" w:eastAsia="Times New Roman" w:hAnsi="Wingdings" w:hint="default"/>
        <w:w w:val="100"/>
        <w:sz w:val="24"/>
      </w:rPr>
    </w:lvl>
    <w:lvl w:ilvl="1" w:tplc="AC2A4250">
      <w:numFmt w:val="bullet"/>
      <w:lvlText w:val="•"/>
      <w:lvlJc w:val="left"/>
      <w:pPr>
        <w:ind w:left="1384" w:hanging="361"/>
      </w:pPr>
      <w:rPr>
        <w:rFonts w:hint="default"/>
      </w:rPr>
    </w:lvl>
    <w:lvl w:ilvl="2" w:tplc="5FE40760">
      <w:numFmt w:val="bullet"/>
      <w:lvlText w:val="•"/>
      <w:lvlJc w:val="left"/>
      <w:pPr>
        <w:ind w:left="2049" w:hanging="361"/>
      </w:pPr>
      <w:rPr>
        <w:rFonts w:hint="default"/>
      </w:rPr>
    </w:lvl>
    <w:lvl w:ilvl="3" w:tplc="57FA92E4">
      <w:numFmt w:val="bullet"/>
      <w:lvlText w:val="•"/>
      <w:lvlJc w:val="left"/>
      <w:pPr>
        <w:ind w:left="2713" w:hanging="361"/>
      </w:pPr>
      <w:rPr>
        <w:rFonts w:hint="default"/>
      </w:rPr>
    </w:lvl>
    <w:lvl w:ilvl="4" w:tplc="C71AB448">
      <w:numFmt w:val="bullet"/>
      <w:lvlText w:val="•"/>
      <w:lvlJc w:val="left"/>
      <w:pPr>
        <w:ind w:left="3378" w:hanging="361"/>
      </w:pPr>
      <w:rPr>
        <w:rFonts w:hint="default"/>
      </w:rPr>
    </w:lvl>
    <w:lvl w:ilvl="5" w:tplc="A3440A82">
      <w:numFmt w:val="bullet"/>
      <w:lvlText w:val="•"/>
      <w:lvlJc w:val="left"/>
      <w:pPr>
        <w:ind w:left="4043" w:hanging="361"/>
      </w:pPr>
      <w:rPr>
        <w:rFonts w:hint="default"/>
      </w:rPr>
    </w:lvl>
    <w:lvl w:ilvl="6" w:tplc="A1361670">
      <w:numFmt w:val="bullet"/>
      <w:lvlText w:val="•"/>
      <w:lvlJc w:val="left"/>
      <w:pPr>
        <w:ind w:left="4707" w:hanging="361"/>
      </w:pPr>
      <w:rPr>
        <w:rFonts w:hint="default"/>
      </w:rPr>
    </w:lvl>
    <w:lvl w:ilvl="7" w:tplc="0D12B6BA">
      <w:numFmt w:val="bullet"/>
      <w:lvlText w:val="•"/>
      <w:lvlJc w:val="left"/>
      <w:pPr>
        <w:ind w:left="5372" w:hanging="361"/>
      </w:pPr>
      <w:rPr>
        <w:rFonts w:hint="default"/>
      </w:rPr>
    </w:lvl>
    <w:lvl w:ilvl="8" w:tplc="B3568C18">
      <w:numFmt w:val="bullet"/>
      <w:lvlText w:val="•"/>
      <w:lvlJc w:val="left"/>
      <w:pPr>
        <w:ind w:left="6036" w:hanging="361"/>
      </w:pPr>
      <w:rPr>
        <w:rFonts w:hint="default"/>
      </w:rPr>
    </w:lvl>
  </w:abstractNum>
  <w:abstractNum w:abstractNumId="95">
    <w:nsid w:val="2E6E736E"/>
    <w:multiLevelType w:val="hybridMultilevel"/>
    <w:tmpl w:val="32FA1BD0"/>
    <w:lvl w:ilvl="0" w:tplc="4858DB0A">
      <w:numFmt w:val="bullet"/>
      <w:lvlText w:val=""/>
      <w:lvlJc w:val="left"/>
      <w:pPr>
        <w:ind w:left="393" w:hanging="399"/>
      </w:pPr>
      <w:rPr>
        <w:rFonts w:ascii="Symbol" w:eastAsia="Times New Roman" w:hAnsi="Symbol" w:hint="default"/>
        <w:w w:val="100"/>
        <w:sz w:val="24"/>
      </w:rPr>
    </w:lvl>
    <w:lvl w:ilvl="1" w:tplc="CC1862A6">
      <w:numFmt w:val="bullet"/>
      <w:lvlText w:val=""/>
      <w:lvlJc w:val="left"/>
      <w:pPr>
        <w:ind w:left="393" w:hanging="279"/>
      </w:pPr>
      <w:rPr>
        <w:rFonts w:ascii="Symbol" w:eastAsia="Times New Roman" w:hAnsi="Symbol" w:hint="default"/>
        <w:w w:val="100"/>
        <w:sz w:val="24"/>
      </w:rPr>
    </w:lvl>
    <w:lvl w:ilvl="2" w:tplc="D2C45432">
      <w:numFmt w:val="bullet"/>
      <w:lvlText w:val="•"/>
      <w:lvlJc w:val="left"/>
      <w:pPr>
        <w:ind w:left="2521" w:hanging="279"/>
      </w:pPr>
      <w:rPr>
        <w:rFonts w:hint="default"/>
      </w:rPr>
    </w:lvl>
    <w:lvl w:ilvl="3" w:tplc="6C80E17C">
      <w:numFmt w:val="bullet"/>
      <w:lvlText w:val="•"/>
      <w:lvlJc w:val="left"/>
      <w:pPr>
        <w:ind w:left="3582" w:hanging="279"/>
      </w:pPr>
      <w:rPr>
        <w:rFonts w:hint="default"/>
      </w:rPr>
    </w:lvl>
    <w:lvl w:ilvl="4" w:tplc="FD065918">
      <w:numFmt w:val="bullet"/>
      <w:lvlText w:val="•"/>
      <w:lvlJc w:val="left"/>
      <w:pPr>
        <w:ind w:left="4643" w:hanging="279"/>
      </w:pPr>
      <w:rPr>
        <w:rFonts w:hint="default"/>
      </w:rPr>
    </w:lvl>
    <w:lvl w:ilvl="5" w:tplc="6DB4ECCC">
      <w:numFmt w:val="bullet"/>
      <w:lvlText w:val="•"/>
      <w:lvlJc w:val="left"/>
      <w:pPr>
        <w:ind w:left="5704" w:hanging="279"/>
      </w:pPr>
      <w:rPr>
        <w:rFonts w:hint="default"/>
      </w:rPr>
    </w:lvl>
    <w:lvl w:ilvl="6" w:tplc="FBC2DF02">
      <w:numFmt w:val="bullet"/>
      <w:lvlText w:val="•"/>
      <w:lvlJc w:val="left"/>
      <w:pPr>
        <w:ind w:left="6765" w:hanging="279"/>
      </w:pPr>
      <w:rPr>
        <w:rFonts w:hint="default"/>
      </w:rPr>
    </w:lvl>
    <w:lvl w:ilvl="7" w:tplc="EDDA72D2">
      <w:numFmt w:val="bullet"/>
      <w:lvlText w:val="•"/>
      <w:lvlJc w:val="left"/>
      <w:pPr>
        <w:ind w:left="7826" w:hanging="279"/>
      </w:pPr>
      <w:rPr>
        <w:rFonts w:hint="default"/>
      </w:rPr>
    </w:lvl>
    <w:lvl w:ilvl="8" w:tplc="409CFF52">
      <w:numFmt w:val="bullet"/>
      <w:lvlText w:val="•"/>
      <w:lvlJc w:val="left"/>
      <w:pPr>
        <w:ind w:left="8887" w:hanging="279"/>
      </w:pPr>
      <w:rPr>
        <w:rFonts w:hint="default"/>
      </w:rPr>
    </w:lvl>
  </w:abstractNum>
  <w:abstractNum w:abstractNumId="96">
    <w:nsid w:val="2E8C6A18"/>
    <w:multiLevelType w:val="hybridMultilevel"/>
    <w:tmpl w:val="C11CD598"/>
    <w:lvl w:ilvl="0" w:tplc="BC9E9B90">
      <w:start w:val="1"/>
      <w:numFmt w:val="decimal"/>
      <w:lvlText w:val="%1."/>
      <w:lvlJc w:val="left"/>
      <w:pPr>
        <w:ind w:left="1366" w:hanging="183"/>
      </w:pPr>
      <w:rPr>
        <w:rFonts w:ascii="Times New Roman" w:eastAsia="Times New Roman" w:hAnsi="Times New Roman" w:cs="Times New Roman" w:hint="default"/>
        <w:w w:val="100"/>
        <w:sz w:val="22"/>
        <w:szCs w:val="22"/>
      </w:rPr>
    </w:lvl>
    <w:lvl w:ilvl="1" w:tplc="8640B0D8">
      <w:numFmt w:val="bullet"/>
      <w:lvlText w:val="•"/>
      <w:lvlJc w:val="left"/>
      <w:pPr>
        <w:ind w:left="2362" w:hanging="183"/>
      </w:pPr>
      <w:rPr>
        <w:rFonts w:hint="default"/>
      </w:rPr>
    </w:lvl>
    <w:lvl w:ilvl="2" w:tplc="B9CAEBFC">
      <w:numFmt w:val="bullet"/>
      <w:lvlText w:val="•"/>
      <w:lvlJc w:val="left"/>
      <w:pPr>
        <w:ind w:left="3365" w:hanging="183"/>
      </w:pPr>
      <w:rPr>
        <w:rFonts w:hint="default"/>
      </w:rPr>
    </w:lvl>
    <w:lvl w:ilvl="3" w:tplc="D8B2D1D2">
      <w:numFmt w:val="bullet"/>
      <w:lvlText w:val="•"/>
      <w:lvlJc w:val="left"/>
      <w:pPr>
        <w:ind w:left="4368" w:hanging="183"/>
      </w:pPr>
      <w:rPr>
        <w:rFonts w:hint="default"/>
      </w:rPr>
    </w:lvl>
    <w:lvl w:ilvl="4" w:tplc="0E3C5094">
      <w:numFmt w:val="bullet"/>
      <w:lvlText w:val="•"/>
      <w:lvlJc w:val="left"/>
      <w:pPr>
        <w:ind w:left="5371" w:hanging="183"/>
      </w:pPr>
      <w:rPr>
        <w:rFonts w:hint="default"/>
      </w:rPr>
    </w:lvl>
    <w:lvl w:ilvl="5" w:tplc="8D4ACE16">
      <w:numFmt w:val="bullet"/>
      <w:lvlText w:val="•"/>
      <w:lvlJc w:val="left"/>
      <w:pPr>
        <w:ind w:left="6374" w:hanging="183"/>
      </w:pPr>
      <w:rPr>
        <w:rFonts w:hint="default"/>
      </w:rPr>
    </w:lvl>
    <w:lvl w:ilvl="6" w:tplc="BFD0336E">
      <w:numFmt w:val="bullet"/>
      <w:lvlText w:val="•"/>
      <w:lvlJc w:val="left"/>
      <w:pPr>
        <w:ind w:left="7377" w:hanging="183"/>
      </w:pPr>
      <w:rPr>
        <w:rFonts w:hint="default"/>
      </w:rPr>
    </w:lvl>
    <w:lvl w:ilvl="7" w:tplc="50A2DD30">
      <w:numFmt w:val="bullet"/>
      <w:lvlText w:val="•"/>
      <w:lvlJc w:val="left"/>
      <w:pPr>
        <w:ind w:left="8380" w:hanging="183"/>
      </w:pPr>
      <w:rPr>
        <w:rFonts w:hint="default"/>
      </w:rPr>
    </w:lvl>
    <w:lvl w:ilvl="8" w:tplc="354283C2">
      <w:numFmt w:val="bullet"/>
      <w:lvlText w:val="•"/>
      <w:lvlJc w:val="left"/>
      <w:pPr>
        <w:ind w:left="9383" w:hanging="183"/>
      </w:pPr>
      <w:rPr>
        <w:rFonts w:hint="default"/>
      </w:rPr>
    </w:lvl>
  </w:abstractNum>
  <w:abstractNum w:abstractNumId="97">
    <w:nsid w:val="2F65007A"/>
    <w:multiLevelType w:val="hybridMultilevel"/>
    <w:tmpl w:val="E25CA5D0"/>
    <w:lvl w:ilvl="0" w:tplc="ADD679C8">
      <w:start w:val="1"/>
      <w:numFmt w:val="decimal"/>
      <w:lvlText w:val="%1."/>
      <w:lvlJc w:val="left"/>
      <w:pPr>
        <w:ind w:left="1031" w:hanging="240"/>
      </w:pPr>
      <w:rPr>
        <w:rFonts w:ascii="Times New Roman" w:eastAsia="Times New Roman" w:hAnsi="Times New Roman" w:cs="Times New Roman" w:hint="default"/>
        <w:w w:val="100"/>
        <w:sz w:val="24"/>
        <w:szCs w:val="24"/>
      </w:rPr>
    </w:lvl>
    <w:lvl w:ilvl="1" w:tplc="5D0C0292">
      <w:numFmt w:val="bullet"/>
      <w:lvlText w:val="•"/>
      <w:lvlJc w:val="left"/>
      <w:pPr>
        <w:ind w:left="2036" w:hanging="240"/>
      </w:pPr>
      <w:rPr>
        <w:rFonts w:hint="default"/>
      </w:rPr>
    </w:lvl>
    <w:lvl w:ilvl="2" w:tplc="1624D3D6">
      <w:numFmt w:val="bullet"/>
      <w:lvlText w:val="•"/>
      <w:lvlJc w:val="left"/>
      <w:pPr>
        <w:ind w:left="3033" w:hanging="240"/>
      </w:pPr>
      <w:rPr>
        <w:rFonts w:hint="default"/>
      </w:rPr>
    </w:lvl>
    <w:lvl w:ilvl="3" w:tplc="52C60CD8">
      <w:numFmt w:val="bullet"/>
      <w:lvlText w:val="•"/>
      <w:lvlJc w:val="left"/>
      <w:pPr>
        <w:ind w:left="4030" w:hanging="240"/>
      </w:pPr>
      <w:rPr>
        <w:rFonts w:hint="default"/>
      </w:rPr>
    </w:lvl>
    <w:lvl w:ilvl="4" w:tplc="06F07DDC">
      <w:numFmt w:val="bullet"/>
      <w:lvlText w:val="•"/>
      <w:lvlJc w:val="left"/>
      <w:pPr>
        <w:ind w:left="5027" w:hanging="240"/>
      </w:pPr>
      <w:rPr>
        <w:rFonts w:hint="default"/>
      </w:rPr>
    </w:lvl>
    <w:lvl w:ilvl="5" w:tplc="FB8E1BB2">
      <w:numFmt w:val="bullet"/>
      <w:lvlText w:val="•"/>
      <w:lvlJc w:val="left"/>
      <w:pPr>
        <w:ind w:left="6024" w:hanging="240"/>
      </w:pPr>
      <w:rPr>
        <w:rFonts w:hint="default"/>
      </w:rPr>
    </w:lvl>
    <w:lvl w:ilvl="6" w:tplc="EBE8A70C">
      <w:numFmt w:val="bullet"/>
      <w:lvlText w:val="•"/>
      <w:lvlJc w:val="left"/>
      <w:pPr>
        <w:ind w:left="7021" w:hanging="240"/>
      </w:pPr>
      <w:rPr>
        <w:rFonts w:hint="default"/>
      </w:rPr>
    </w:lvl>
    <w:lvl w:ilvl="7" w:tplc="2130B272">
      <w:numFmt w:val="bullet"/>
      <w:lvlText w:val="•"/>
      <w:lvlJc w:val="left"/>
      <w:pPr>
        <w:ind w:left="8018" w:hanging="240"/>
      </w:pPr>
      <w:rPr>
        <w:rFonts w:hint="default"/>
      </w:rPr>
    </w:lvl>
    <w:lvl w:ilvl="8" w:tplc="774ABD28">
      <w:numFmt w:val="bullet"/>
      <w:lvlText w:val="•"/>
      <w:lvlJc w:val="left"/>
      <w:pPr>
        <w:ind w:left="9015" w:hanging="240"/>
      </w:pPr>
      <w:rPr>
        <w:rFonts w:hint="default"/>
      </w:rPr>
    </w:lvl>
  </w:abstractNum>
  <w:abstractNum w:abstractNumId="98">
    <w:nsid w:val="2F853DBC"/>
    <w:multiLevelType w:val="hybridMultilevel"/>
    <w:tmpl w:val="1A360BD2"/>
    <w:lvl w:ilvl="0" w:tplc="CA0811D4">
      <w:numFmt w:val="bullet"/>
      <w:lvlText w:val=""/>
      <w:lvlJc w:val="left"/>
      <w:pPr>
        <w:ind w:left="613" w:hanging="347"/>
      </w:pPr>
      <w:rPr>
        <w:rFonts w:ascii="Symbol" w:eastAsia="Times New Roman" w:hAnsi="Symbol" w:hint="default"/>
        <w:w w:val="100"/>
        <w:sz w:val="24"/>
      </w:rPr>
    </w:lvl>
    <w:lvl w:ilvl="1" w:tplc="5012540C">
      <w:numFmt w:val="bullet"/>
      <w:lvlText w:val="•"/>
      <w:lvlJc w:val="left"/>
      <w:pPr>
        <w:ind w:left="1696" w:hanging="347"/>
      </w:pPr>
      <w:rPr>
        <w:rFonts w:hint="default"/>
      </w:rPr>
    </w:lvl>
    <w:lvl w:ilvl="2" w:tplc="B1EC2330">
      <w:numFmt w:val="bullet"/>
      <w:lvlText w:val="•"/>
      <w:lvlJc w:val="left"/>
      <w:pPr>
        <w:ind w:left="2773" w:hanging="347"/>
      </w:pPr>
      <w:rPr>
        <w:rFonts w:hint="default"/>
      </w:rPr>
    </w:lvl>
    <w:lvl w:ilvl="3" w:tplc="643604DC">
      <w:numFmt w:val="bullet"/>
      <w:lvlText w:val="•"/>
      <w:lvlJc w:val="left"/>
      <w:pPr>
        <w:ind w:left="3850" w:hanging="347"/>
      </w:pPr>
      <w:rPr>
        <w:rFonts w:hint="default"/>
      </w:rPr>
    </w:lvl>
    <w:lvl w:ilvl="4" w:tplc="B1DA8E48">
      <w:numFmt w:val="bullet"/>
      <w:lvlText w:val="•"/>
      <w:lvlJc w:val="left"/>
      <w:pPr>
        <w:ind w:left="4927" w:hanging="347"/>
      </w:pPr>
      <w:rPr>
        <w:rFonts w:hint="default"/>
      </w:rPr>
    </w:lvl>
    <w:lvl w:ilvl="5" w:tplc="C34AA92C">
      <w:numFmt w:val="bullet"/>
      <w:lvlText w:val="•"/>
      <w:lvlJc w:val="left"/>
      <w:pPr>
        <w:ind w:left="6004" w:hanging="347"/>
      </w:pPr>
      <w:rPr>
        <w:rFonts w:hint="default"/>
      </w:rPr>
    </w:lvl>
    <w:lvl w:ilvl="6" w:tplc="9B021F12">
      <w:numFmt w:val="bullet"/>
      <w:lvlText w:val="•"/>
      <w:lvlJc w:val="left"/>
      <w:pPr>
        <w:ind w:left="7081" w:hanging="347"/>
      </w:pPr>
      <w:rPr>
        <w:rFonts w:hint="default"/>
      </w:rPr>
    </w:lvl>
    <w:lvl w:ilvl="7" w:tplc="69D2FD74">
      <w:numFmt w:val="bullet"/>
      <w:lvlText w:val="•"/>
      <w:lvlJc w:val="left"/>
      <w:pPr>
        <w:ind w:left="8158" w:hanging="347"/>
      </w:pPr>
      <w:rPr>
        <w:rFonts w:hint="default"/>
      </w:rPr>
    </w:lvl>
    <w:lvl w:ilvl="8" w:tplc="E8688982">
      <w:numFmt w:val="bullet"/>
      <w:lvlText w:val="•"/>
      <w:lvlJc w:val="left"/>
      <w:pPr>
        <w:ind w:left="9235" w:hanging="347"/>
      </w:pPr>
      <w:rPr>
        <w:rFonts w:hint="default"/>
      </w:rPr>
    </w:lvl>
  </w:abstractNum>
  <w:abstractNum w:abstractNumId="99">
    <w:nsid w:val="2F99464F"/>
    <w:multiLevelType w:val="hybridMultilevel"/>
    <w:tmpl w:val="FB0A6CDE"/>
    <w:lvl w:ilvl="0" w:tplc="1F7AEAC2">
      <w:numFmt w:val="bullet"/>
      <w:lvlText w:val="–"/>
      <w:lvlJc w:val="left"/>
      <w:pPr>
        <w:ind w:left="393" w:hanging="308"/>
      </w:pPr>
      <w:rPr>
        <w:rFonts w:ascii="Times New Roman" w:eastAsia="Times New Roman" w:hAnsi="Times New Roman" w:hint="default"/>
        <w:spacing w:val="-10"/>
        <w:w w:val="100"/>
        <w:sz w:val="24"/>
      </w:rPr>
    </w:lvl>
    <w:lvl w:ilvl="1" w:tplc="94A8A05A">
      <w:numFmt w:val="bullet"/>
      <w:lvlText w:val="•"/>
      <w:lvlJc w:val="left"/>
      <w:pPr>
        <w:ind w:left="1460" w:hanging="308"/>
      </w:pPr>
      <w:rPr>
        <w:rFonts w:hint="default"/>
      </w:rPr>
    </w:lvl>
    <w:lvl w:ilvl="2" w:tplc="1F684FCA">
      <w:numFmt w:val="bullet"/>
      <w:lvlText w:val="•"/>
      <w:lvlJc w:val="left"/>
      <w:pPr>
        <w:ind w:left="2521" w:hanging="308"/>
      </w:pPr>
      <w:rPr>
        <w:rFonts w:hint="default"/>
      </w:rPr>
    </w:lvl>
    <w:lvl w:ilvl="3" w:tplc="880E194A">
      <w:numFmt w:val="bullet"/>
      <w:lvlText w:val="•"/>
      <w:lvlJc w:val="left"/>
      <w:pPr>
        <w:ind w:left="3582" w:hanging="308"/>
      </w:pPr>
      <w:rPr>
        <w:rFonts w:hint="default"/>
      </w:rPr>
    </w:lvl>
    <w:lvl w:ilvl="4" w:tplc="9B1C0458">
      <w:numFmt w:val="bullet"/>
      <w:lvlText w:val="•"/>
      <w:lvlJc w:val="left"/>
      <w:pPr>
        <w:ind w:left="4643" w:hanging="308"/>
      </w:pPr>
      <w:rPr>
        <w:rFonts w:hint="default"/>
      </w:rPr>
    </w:lvl>
    <w:lvl w:ilvl="5" w:tplc="DC16D778">
      <w:numFmt w:val="bullet"/>
      <w:lvlText w:val="•"/>
      <w:lvlJc w:val="left"/>
      <w:pPr>
        <w:ind w:left="5704" w:hanging="308"/>
      </w:pPr>
      <w:rPr>
        <w:rFonts w:hint="default"/>
      </w:rPr>
    </w:lvl>
    <w:lvl w:ilvl="6" w:tplc="B13CB7D6">
      <w:numFmt w:val="bullet"/>
      <w:lvlText w:val="•"/>
      <w:lvlJc w:val="left"/>
      <w:pPr>
        <w:ind w:left="6765" w:hanging="308"/>
      </w:pPr>
      <w:rPr>
        <w:rFonts w:hint="default"/>
      </w:rPr>
    </w:lvl>
    <w:lvl w:ilvl="7" w:tplc="26142478">
      <w:numFmt w:val="bullet"/>
      <w:lvlText w:val="•"/>
      <w:lvlJc w:val="left"/>
      <w:pPr>
        <w:ind w:left="7826" w:hanging="308"/>
      </w:pPr>
      <w:rPr>
        <w:rFonts w:hint="default"/>
      </w:rPr>
    </w:lvl>
    <w:lvl w:ilvl="8" w:tplc="51409EE6">
      <w:numFmt w:val="bullet"/>
      <w:lvlText w:val="•"/>
      <w:lvlJc w:val="left"/>
      <w:pPr>
        <w:ind w:left="8887" w:hanging="308"/>
      </w:pPr>
      <w:rPr>
        <w:rFonts w:hint="default"/>
      </w:rPr>
    </w:lvl>
  </w:abstractNum>
  <w:abstractNum w:abstractNumId="100">
    <w:nsid w:val="319C757E"/>
    <w:multiLevelType w:val="hybridMultilevel"/>
    <w:tmpl w:val="C816AA52"/>
    <w:lvl w:ilvl="0" w:tplc="83FA9976">
      <w:start w:val="3"/>
      <w:numFmt w:val="decimal"/>
      <w:lvlText w:val="%1"/>
      <w:lvlJc w:val="left"/>
      <w:pPr>
        <w:ind w:left="3744" w:hanging="495"/>
      </w:pPr>
      <w:rPr>
        <w:rFonts w:cs="Times New Roman" w:hint="default"/>
      </w:rPr>
    </w:lvl>
    <w:lvl w:ilvl="1" w:tplc="BCA49758">
      <w:numFmt w:val="none"/>
      <w:lvlText w:val=""/>
      <w:lvlJc w:val="left"/>
      <w:pPr>
        <w:tabs>
          <w:tab w:val="num" w:pos="360"/>
        </w:tabs>
      </w:pPr>
      <w:rPr>
        <w:rFonts w:cs="Times New Roman"/>
      </w:rPr>
    </w:lvl>
    <w:lvl w:ilvl="2" w:tplc="9B5A73EA">
      <w:numFmt w:val="bullet"/>
      <w:lvlText w:val="•"/>
      <w:lvlJc w:val="left"/>
      <w:pPr>
        <w:ind w:left="5269" w:hanging="495"/>
      </w:pPr>
      <w:rPr>
        <w:rFonts w:hint="default"/>
      </w:rPr>
    </w:lvl>
    <w:lvl w:ilvl="3" w:tplc="7348FEBE">
      <w:numFmt w:val="bullet"/>
      <w:lvlText w:val="•"/>
      <w:lvlJc w:val="left"/>
      <w:pPr>
        <w:ind w:left="6034" w:hanging="495"/>
      </w:pPr>
      <w:rPr>
        <w:rFonts w:hint="default"/>
      </w:rPr>
    </w:lvl>
    <w:lvl w:ilvl="4" w:tplc="5CB63600">
      <w:numFmt w:val="bullet"/>
      <w:lvlText w:val="•"/>
      <w:lvlJc w:val="left"/>
      <w:pPr>
        <w:ind w:left="6799" w:hanging="495"/>
      </w:pPr>
      <w:rPr>
        <w:rFonts w:hint="default"/>
      </w:rPr>
    </w:lvl>
    <w:lvl w:ilvl="5" w:tplc="E884C430">
      <w:numFmt w:val="bullet"/>
      <w:lvlText w:val="•"/>
      <w:lvlJc w:val="left"/>
      <w:pPr>
        <w:ind w:left="7564" w:hanging="495"/>
      </w:pPr>
      <w:rPr>
        <w:rFonts w:hint="default"/>
      </w:rPr>
    </w:lvl>
    <w:lvl w:ilvl="6" w:tplc="DEA27BE6">
      <w:numFmt w:val="bullet"/>
      <w:lvlText w:val="•"/>
      <w:lvlJc w:val="left"/>
      <w:pPr>
        <w:ind w:left="8329" w:hanging="495"/>
      </w:pPr>
      <w:rPr>
        <w:rFonts w:hint="default"/>
      </w:rPr>
    </w:lvl>
    <w:lvl w:ilvl="7" w:tplc="841A40F0">
      <w:numFmt w:val="bullet"/>
      <w:lvlText w:val="•"/>
      <w:lvlJc w:val="left"/>
      <w:pPr>
        <w:ind w:left="9094" w:hanging="495"/>
      </w:pPr>
      <w:rPr>
        <w:rFonts w:hint="default"/>
      </w:rPr>
    </w:lvl>
    <w:lvl w:ilvl="8" w:tplc="8FEA976E">
      <w:numFmt w:val="bullet"/>
      <w:lvlText w:val="•"/>
      <w:lvlJc w:val="left"/>
      <w:pPr>
        <w:ind w:left="9859" w:hanging="495"/>
      </w:pPr>
      <w:rPr>
        <w:rFonts w:hint="default"/>
      </w:rPr>
    </w:lvl>
  </w:abstractNum>
  <w:abstractNum w:abstractNumId="101">
    <w:nsid w:val="31F84276"/>
    <w:multiLevelType w:val="hybridMultilevel"/>
    <w:tmpl w:val="CF1AC558"/>
    <w:lvl w:ilvl="0" w:tplc="3CF86068">
      <w:numFmt w:val="bullet"/>
      <w:lvlText w:val="-"/>
      <w:lvlJc w:val="left"/>
      <w:pPr>
        <w:ind w:left="393" w:hanging="251"/>
      </w:pPr>
      <w:rPr>
        <w:rFonts w:ascii="Times New Roman" w:eastAsia="Times New Roman" w:hAnsi="Times New Roman" w:hint="default"/>
        <w:spacing w:val="-18"/>
        <w:w w:val="99"/>
        <w:sz w:val="24"/>
      </w:rPr>
    </w:lvl>
    <w:lvl w:ilvl="1" w:tplc="08922B56">
      <w:numFmt w:val="bullet"/>
      <w:lvlText w:val="•"/>
      <w:lvlJc w:val="left"/>
      <w:pPr>
        <w:ind w:left="1460" w:hanging="251"/>
      </w:pPr>
      <w:rPr>
        <w:rFonts w:hint="default"/>
      </w:rPr>
    </w:lvl>
    <w:lvl w:ilvl="2" w:tplc="D7CEA8BA">
      <w:numFmt w:val="bullet"/>
      <w:lvlText w:val="•"/>
      <w:lvlJc w:val="left"/>
      <w:pPr>
        <w:ind w:left="2521" w:hanging="251"/>
      </w:pPr>
      <w:rPr>
        <w:rFonts w:hint="default"/>
      </w:rPr>
    </w:lvl>
    <w:lvl w:ilvl="3" w:tplc="6F2E974A">
      <w:numFmt w:val="bullet"/>
      <w:lvlText w:val="•"/>
      <w:lvlJc w:val="left"/>
      <w:pPr>
        <w:ind w:left="3582" w:hanging="251"/>
      </w:pPr>
      <w:rPr>
        <w:rFonts w:hint="default"/>
      </w:rPr>
    </w:lvl>
    <w:lvl w:ilvl="4" w:tplc="6AC6AB16">
      <w:numFmt w:val="bullet"/>
      <w:lvlText w:val="•"/>
      <w:lvlJc w:val="left"/>
      <w:pPr>
        <w:ind w:left="4643" w:hanging="251"/>
      </w:pPr>
      <w:rPr>
        <w:rFonts w:hint="default"/>
      </w:rPr>
    </w:lvl>
    <w:lvl w:ilvl="5" w:tplc="D9203A74">
      <w:numFmt w:val="bullet"/>
      <w:lvlText w:val="•"/>
      <w:lvlJc w:val="left"/>
      <w:pPr>
        <w:ind w:left="5704" w:hanging="251"/>
      </w:pPr>
      <w:rPr>
        <w:rFonts w:hint="default"/>
      </w:rPr>
    </w:lvl>
    <w:lvl w:ilvl="6" w:tplc="D2FA4302">
      <w:numFmt w:val="bullet"/>
      <w:lvlText w:val="•"/>
      <w:lvlJc w:val="left"/>
      <w:pPr>
        <w:ind w:left="6765" w:hanging="251"/>
      </w:pPr>
      <w:rPr>
        <w:rFonts w:hint="default"/>
      </w:rPr>
    </w:lvl>
    <w:lvl w:ilvl="7" w:tplc="2B467414">
      <w:numFmt w:val="bullet"/>
      <w:lvlText w:val="•"/>
      <w:lvlJc w:val="left"/>
      <w:pPr>
        <w:ind w:left="7826" w:hanging="251"/>
      </w:pPr>
      <w:rPr>
        <w:rFonts w:hint="default"/>
      </w:rPr>
    </w:lvl>
    <w:lvl w:ilvl="8" w:tplc="87EE398A">
      <w:numFmt w:val="bullet"/>
      <w:lvlText w:val="•"/>
      <w:lvlJc w:val="left"/>
      <w:pPr>
        <w:ind w:left="8887" w:hanging="251"/>
      </w:pPr>
      <w:rPr>
        <w:rFonts w:hint="default"/>
      </w:rPr>
    </w:lvl>
  </w:abstractNum>
  <w:abstractNum w:abstractNumId="102">
    <w:nsid w:val="32273BA5"/>
    <w:multiLevelType w:val="multilevel"/>
    <w:tmpl w:val="B926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2B92C03"/>
    <w:multiLevelType w:val="hybridMultilevel"/>
    <w:tmpl w:val="4BDA5C1A"/>
    <w:lvl w:ilvl="0" w:tplc="CBA63BF2">
      <w:numFmt w:val="bullet"/>
      <w:lvlText w:val="–"/>
      <w:lvlJc w:val="left"/>
      <w:pPr>
        <w:ind w:left="393" w:hanging="308"/>
      </w:pPr>
      <w:rPr>
        <w:rFonts w:ascii="Times New Roman" w:eastAsia="Times New Roman" w:hAnsi="Times New Roman" w:hint="default"/>
        <w:spacing w:val="-10"/>
        <w:w w:val="100"/>
        <w:sz w:val="24"/>
      </w:rPr>
    </w:lvl>
    <w:lvl w:ilvl="1" w:tplc="438A58FE">
      <w:numFmt w:val="bullet"/>
      <w:lvlText w:val="•"/>
      <w:lvlJc w:val="left"/>
      <w:pPr>
        <w:ind w:left="1460" w:hanging="308"/>
      </w:pPr>
      <w:rPr>
        <w:rFonts w:hint="default"/>
      </w:rPr>
    </w:lvl>
    <w:lvl w:ilvl="2" w:tplc="881294D4">
      <w:numFmt w:val="bullet"/>
      <w:lvlText w:val="•"/>
      <w:lvlJc w:val="left"/>
      <w:pPr>
        <w:ind w:left="2521" w:hanging="308"/>
      </w:pPr>
      <w:rPr>
        <w:rFonts w:hint="default"/>
      </w:rPr>
    </w:lvl>
    <w:lvl w:ilvl="3" w:tplc="F03818C8">
      <w:numFmt w:val="bullet"/>
      <w:lvlText w:val="•"/>
      <w:lvlJc w:val="left"/>
      <w:pPr>
        <w:ind w:left="3582" w:hanging="308"/>
      </w:pPr>
      <w:rPr>
        <w:rFonts w:hint="default"/>
      </w:rPr>
    </w:lvl>
    <w:lvl w:ilvl="4" w:tplc="14684BD0">
      <w:numFmt w:val="bullet"/>
      <w:lvlText w:val="•"/>
      <w:lvlJc w:val="left"/>
      <w:pPr>
        <w:ind w:left="4643" w:hanging="308"/>
      </w:pPr>
      <w:rPr>
        <w:rFonts w:hint="default"/>
      </w:rPr>
    </w:lvl>
    <w:lvl w:ilvl="5" w:tplc="C8DC4710">
      <w:numFmt w:val="bullet"/>
      <w:lvlText w:val="•"/>
      <w:lvlJc w:val="left"/>
      <w:pPr>
        <w:ind w:left="5704" w:hanging="308"/>
      </w:pPr>
      <w:rPr>
        <w:rFonts w:hint="default"/>
      </w:rPr>
    </w:lvl>
    <w:lvl w:ilvl="6" w:tplc="A620BA54">
      <w:numFmt w:val="bullet"/>
      <w:lvlText w:val="•"/>
      <w:lvlJc w:val="left"/>
      <w:pPr>
        <w:ind w:left="6765" w:hanging="308"/>
      </w:pPr>
      <w:rPr>
        <w:rFonts w:hint="default"/>
      </w:rPr>
    </w:lvl>
    <w:lvl w:ilvl="7" w:tplc="A678D918">
      <w:numFmt w:val="bullet"/>
      <w:lvlText w:val="•"/>
      <w:lvlJc w:val="left"/>
      <w:pPr>
        <w:ind w:left="7826" w:hanging="308"/>
      </w:pPr>
      <w:rPr>
        <w:rFonts w:hint="default"/>
      </w:rPr>
    </w:lvl>
    <w:lvl w:ilvl="8" w:tplc="F9F49A8C">
      <w:numFmt w:val="bullet"/>
      <w:lvlText w:val="•"/>
      <w:lvlJc w:val="left"/>
      <w:pPr>
        <w:ind w:left="8887" w:hanging="308"/>
      </w:pPr>
      <w:rPr>
        <w:rFonts w:hint="default"/>
      </w:rPr>
    </w:lvl>
  </w:abstractNum>
  <w:abstractNum w:abstractNumId="104">
    <w:nsid w:val="3312654F"/>
    <w:multiLevelType w:val="hybridMultilevel"/>
    <w:tmpl w:val="C1BA8D72"/>
    <w:lvl w:ilvl="0" w:tplc="E5E2B50A">
      <w:start w:val="1"/>
      <w:numFmt w:val="decimal"/>
      <w:lvlText w:val="%1."/>
      <w:lvlJc w:val="left"/>
      <w:pPr>
        <w:ind w:left="757" w:hanging="389"/>
      </w:pPr>
      <w:rPr>
        <w:rFonts w:ascii="Times New Roman" w:eastAsia="Times New Roman" w:hAnsi="Times New Roman" w:cs="Times New Roman" w:hint="default"/>
        <w:b/>
        <w:bCs/>
        <w:spacing w:val="-6"/>
        <w:w w:val="100"/>
        <w:sz w:val="24"/>
        <w:szCs w:val="24"/>
      </w:rPr>
    </w:lvl>
    <w:lvl w:ilvl="1" w:tplc="EB22204C">
      <w:numFmt w:val="bullet"/>
      <w:lvlText w:val="•"/>
      <w:lvlJc w:val="left"/>
      <w:pPr>
        <w:ind w:left="1822" w:hanging="389"/>
      </w:pPr>
      <w:rPr>
        <w:rFonts w:hint="default"/>
      </w:rPr>
    </w:lvl>
    <w:lvl w:ilvl="2" w:tplc="5A549B44">
      <w:numFmt w:val="bullet"/>
      <w:lvlText w:val="•"/>
      <w:lvlJc w:val="left"/>
      <w:pPr>
        <w:ind w:left="2885" w:hanging="389"/>
      </w:pPr>
      <w:rPr>
        <w:rFonts w:hint="default"/>
      </w:rPr>
    </w:lvl>
    <w:lvl w:ilvl="3" w:tplc="241CCB68">
      <w:numFmt w:val="bullet"/>
      <w:lvlText w:val="•"/>
      <w:lvlJc w:val="left"/>
      <w:pPr>
        <w:ind w:left="3948" w:hanging="389"/>
      </w:pPr>
      <w:rPr>
        <w:rFonts w:hint="default"/>
      </w:rPr>
    </w:lvl>
    <w:lvl w:ilvl="4" w:tplc="1180D308">
      <w:numFmt w:val="bullet"/>
      <w:lvlText w:val="•"/>
      <w:lvlJc w:val="left"/>
      <w:pPr>
        <w:ind w:left="5011" w:hanging="389"/>
      </w:pPr>
      <w:rPr>
        <w:rFonts w:hint="default"/>
      </w:rPr>
    </w:lvl>
    <w:lvl w:ilvl="5" w:tplc="844613D2">
      <w:numFmt w:val="bullet"/>
      <w:lvlText w:val="•"/>
      <w:lvlJc w:val="left"/>
      <w:pPr>
        <w:ind w:left="6074" w:hanging="389"/>
      </w:pPr>
      <w:rPr>
        <w:rFonts w:hint="default"/>
      </w:rPr>
    </w:lvl>
    <w:lvl w:ilvl="6" w:tplc="C85E3328">
      <w:numFmt w:val="bullet"/>
      <w:lvlText w:val="•"/>
      <w:lvlJc w:val="left"/>
      <w:pPr>
        <w:ind w:left="7137" w:hanging="389"/>
      </w:pPr>
      <w:rPr>
        <w:rFonts w:hint="default"/>
      </w:rPr>
    </w:lvl>
    <w:lvl w:ilvl="7" w:tplc="E7FE800E">
      <w:numFmt w:val="bullet"/>
      <w:lvlText w:val="•"/>
      <w:lvlJc w:val="left"/>
      <w:pPr>
        <w:ind w:left="8200" w:hanging="389"/>
      </w:pPr>
      <w:rPr>
        <w:rFonts w:hint="default"/>
      </w:rPr>
    </w:lvl>
    <w:lvl w:ilvl="8" w:tplc="13946D6E">
      <w:numFmt w:val="bullet"/>
      <w:lvlText w:val="•"/>
      <w:lvlJc w:val="left"/>
      <w:pPr>
        <w:ind w:left="9263" w:hanging="389"/>
      </w:pPr>
      <w:rPr>
        <w:rFonts w:hint="default"/>
      </w:rPr>
    </w:lvl>
  </w:abstractNum>
  <w:abstractNum w:abstractNumId="105">
    <w:nsid w:val="332D043F"/>
    <w:multiLevelType w:val="hybridMultilevel"/>
    <w:tmpl w:val="332D043F"/>
    <w:lvl w:ilvl="0" w:tplc="FFFFFFFF">
      <w:start w:val="1"/>
      <w:numFmt w:val="decimal"/>
      <w:lvlText w:val="%1."/>
      <w:lvlJc w:val="left"/>
      <w:pPr>
        <w:ind w:left="720" w:hanging="360"/>
      </w:pPr>
      <w:rPr>
        <w:rFonts w:ascii="Times New Roman" w:eastAsia="SimSu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106">
    <w:nsid w:val="335D2D5D"/>
    <w:multiLevelType w:val="hybridMultilevel"/>
    <w:tmpl w:val="E9E23FC6"/>
    <w:lvl w:ilvl="0" w:tplc="17AA1CE2">
      <w:numFmt w:val="bullet"/>
      <w:lvlText w:val="−"/>
      <w:lvlJc w:val="left"/>
      <w:pPr>
        <w:ind w:left="393" w:hanging="193"/>
      </w:pPr>
      <w:rPr>
        <w:rFonts w:ascii="Times New Roman" w:eastAsia="Times New Roman" w:hAnsi="Times New Roman" w:hint="default"/>
        <w:w w:val="100"/>
        <w:sz w:val="24"/>
      </w:rPr>
    </w:lvl>
    <w:lvl w:ilvl="1" w:tplc="6E9CB8B4">
      <w:numFmt w:val="bullet"/>
      <w:lvlText w:val="•"/>
      <w:lvlJc w:val="left"/>
      <w:pPr>
        <w:ind w:left="1460" w:hanging="193"/>
      </w:pPr>
      <w:rPr>
        <w:rFonts w:hint="default"/>
      </w:rPr>
    </w:lvl>
    <w:lvl w:ilvl="2" w:tplc="6480FBA2">
      <w:numFmt w:val="bullet"/>
      <w:lvlText w:val="•"/>
      <w:lvlJc w:val="left"/>
      <w:pPr>
        <w:ind w:left="2521" w:hanging="193"/>
      </w:pPr>
      <w:rPr>
        <w:rFonts w:hint="default"/>
      </w:rPr>
    </w:lvl>
    <w:lvl w:ilvl="3" w:tplc="3C3AE910">
      <w:numFmt w:val="bullet"/>
      <w:lvlText w:val="•"/>
      <w:lvlJc w:val="left"/>
      <w:pPr>
        <w:ind w:left="3582" w:hanging="193"/>
      </w:pPr>
      <w:rPr>
        <w:rFonts w:hint="default"/>
      </w:rPr>
    </w:lvl>
    <w:lvl w:ilvl="4" w:tplc="896EC8D2">
      <w:numFmt w:val="bullet"/>
      <w:lvlText w:val="•"/>
      <w:lvlJc w:val="left"/>
      <w:pPr>
        <w:ind w:left="4643" w:hanging="193"/>
      </w:pPr>
      <w:rPr>
        <w:rFonts w:hint="default"/>
      </w:rPr>
    </w:lvl>
    <w:lvl w:ilvl="5" w:tplc="D99E34C4">
      <w:numFmt w:val="bullet"/>
      <w:lvlText w:val="•"/>
      <w:lvlJc w:val="left"/>
      <w:pPr>
        <w:ind w:left="5704" w:hanging="193"/>
      </w:pPr>
      <w:rPr>
        <w:rFonts w:hint="default"/>
      </w:rPr>
    </w:lvl>
    <w:lvl w:ilvl="6" w:tplc="97EA94A4">
      <w:numFmt w:val="bullet"/>
      <w:lvlText w:val="•"/>
      <w:lvlJc w:val="left"/>
      <w:pPr>
        <w:ind w:left="6765" w:hanging="193"/>
      </w:pPr>
      <w:rPr>
        <w:rFonts w:hint="default"/>
      </w:rPr>
    </w:lvl>
    <w:lvl w:ilvl="7" w:tplc="F438B866">
      <w:numFmt w:val="bullet"/>
      <w:lvlText w:val="•"/>
      <w:lvlJc w:val="left"/>
      <w:pPr>
        <w:ind w:left="7826" w:hanging="193"/>
      </w:pPr>
      <w:rPr>
        <w:rFonts w:hint="default"/>
      </w:rPr>
    </w:lvl>
    <w:lvl w:ilvl="8" w:tplc="D81AE428">
      <w:numFmt w:val="bullet"/>
      <w:lvlText w:val="•"/>
      <w:lvlJc w:val="left"/>
      <w:pPr>
        <w:ind w:left="8887" w:hanging="193"/>
      </w:pPr>
      <w:rPr>
        <w:rFonts w:hint="default"/>
      </w:rPr>
    </w:lvl>
  </w:abstractNum>
  <w:abstractNum w:abstractNumId="107">
    <w:nsid w:val="33EC1FBF"/>
    <w:multiLevelType w:val="hybridMultilevel"/>
    <w:tmpl w:val="4B706A6C"/>
    <w:lvl w:ilvl="0" w:tplc="3F2E2FB6">
      <w:numFmt w:val="bullet"/>
      <w:lvlText w:val="–"/>
      <w:lvlJc w:val="left"/>
      <w:pPr>
        <w:ind w:left="110" w:hanging="1220"/>
      </w:pPr>
      <w:rPr>
        <w:rFonts w:ascii="Times New Roman" w:eastAsia="Times New Roman" w:hAnsi="Times New Roman" w:hint="default"/>
        <w:spacing w:val="-4"/>
        <w:w w:val="100"/>
        <w:sz w:val="24"/>
      </w:rPr>
    </w:lvl>
    <w:lvl w:ilvl="1" w:tplc="E75C3CD6">
      <w:numFmt w:val="bullet"/>
      <w:lvlText w:val="•"/>
      <w:lvlJc w:val="left"/>
      <w:pPr>
        <w:ind w:left="319" w:hanging="1220"/>
      </w:pPr>
      <w:rPr>
        <w:rFonts w:hint="default"/>
      </w:rPr>
    </w:lvl>
    <w:lvl w:ilvl="2" w:tplc="407E8988">
      <w:numFmt w:val="bullet"/>
      <w:lvlText w:val="•"/>
      <w:lvlJc w:val="left"/>
      <w:pPr>
        <w:ind w:left="519" w:hanging="1220"/>
      </w:pPr>
      <w:rPr>
        <w:rFonts w:hint="default"/>
      </w:rPr>
    </w:lvl>
    <w:lvl w:ilvl="3" w:tplc="CA6647EA">
      <w:numFmt w:val="bullet"/>
      <w:lvlText w:val="•"/>
      <w:lvlJc w:val="left"/>
      <w:pPr>
        <w:ind w:left="719" w:hanging="1220"/>
      </w:pPr>
      <w:rPr>
        <w:rFonts w:hint="default"/>
      </w:rPr>
    </w:lvl>
    <w:lvl w:ilvl="4" w:tplc="6E40084C">
      <w:numFmt w:val="bullet"/>
      <w:lvlText w:val="•"/>
      <w:lvlJc w:val="left"/>
      <w:pPr>
        <w:ind w:left="918" w:hanging="1220"/>
      </w:pPr>
      <w:rPr>
        <w:rFonts w:hint="default"/>
      </w:rPr>
    </w:lvl>
    <w:lvl w:ilvl="5" w:tplc="8EFC0510">
      <w:numFmt w:val="bullet"/>
      <w:lvlText w:val="•"/>
      <w:lvlJc w:val="left"/>
      <w:pPr>
        <w:ind w:left="1118" w:hanging="1220"/>
      </w:pPr>
      <w:rPr>
        <w:rFonts w:hint="default"/>
      </w:rPr>
    </w:lvl>
    <w:lvl w:ilvl="6" w:tplc="A6DE24D8">
      <w:numFmt w:val="bullet"/>
      <w:lvlText w:val="•"/>
      <w:lvlJc w:val="left"/>
      <w:pPr>
        <w:ind w:left="1318" w:hanging="1220"/>
      </w:pPr>
      <w:rPr>
        <w:rFonts w:hint="default"/>
      </w:rPr>
    </w:lvl>
    <w:lvl w:ilvl="7" w:tplc="FD8ED0CA">
      <w:numFmt w:val="bullet"/>
      <w:lvlText w:val="•"/>
      <w:lvlJc w:val="left"/>
      <w:pPr>
        <w:ind w:left="1517" w:hanging="1220"/>
      </w:pPr>
      <w:rPr>
        <w:rFonts w:hint="default"/>
      </w:rPr>
    </w:lvl>
    <w:lvl w:ilvl="8" w:tplc="69601E88">
      <w:numFmt w:val="bullet"/>
      <w:lvlText w:val="•"/>
      <w:lvlJc w:val="left"/>
      <w:pPr>
        <w:ind w:left="1717" w:hanging="1220"/>
      </w:pPr>
      <w:rPr>
        <w:rFonts w:hint="default"/>
      </w:rPr>
    </w:lvl>
  </w:abstractNum>
  <w:abstractNum w:abstractNumId="108">
    <w:nsid w:val="34236E5F"/>
    <w:multiLevelType w:val="hybridMultilevel"/>
    <w:tmpl w:val="FE34D2F0"/>
    <w:lvl w:ilvl="0" w:tplc="C55ABEC2">
      <w:numFmt w:val="bullet"/>
      <w:lvlText w:val="−"/>
      <w:lvlJc w:val="left"/>
      <w:pPr>
        <w:ind w:left="393" w:hanging="222"/>
      </w:pPr>
      <w:rPr>
        <w:rFonts w:ascii="Times New Roman" w:eastAsia="Times New Roman" w:hAnsi="Times New Roman" w:hint="default"/>
        <w:i/>
        <w:w w:val="100"/>
        <w:sz w:val="24"/>
      </w:rPr>
    </w:lvl>
    <w:lvl w:ilvl="1" w:tplc="D11C9756">
      <w:numFmt w:val="bullet"/>
      <w:lvlText w:val="•"/>
      <w:lvlJc w:val="left"/>
      <w:pPr>
        <w:ind w:left="1460" w:hanging="222"/>
      </w:pPr>
      <w:rPr>
        <w:rFonts w:hint="default"/>
      </w:rPr>
    </w:lvl>
    <w:lvl w:ilvl="2" w:tplc="3CFE2C3E">
      <w:numFmt w:val="bullet"/>
      <w:lvlText w:val="•"/>
      <w:lvlJc w:val="left"/>
      <w:pPr>
        <w:ind w:left="2521" w:hanging="222"/>
      </w:pPr>
      <w:rPr>
        <w:rFonts w:hint="default"/>
      </w:rPr>
    </w:lvl>
    <w:lvl w:ilvl="3" w:tplc="A3045B3A">
      <w:numFmt w:val="bullet"/>
      <w:lvlText w:val="•"/>
      <w:lvlJc w:val="left"/>
      <w:pPr>
        <w:ind w:left="3582" w:hanging="222"/>
      </w:pPr>
      <w:rPr>
        <w:rFonts w:hint="default"/>
      </w:rPr>
    </w:lvl>
    <w:lvl w:ilvl="4" w:tplc="162CED20">
      <w:numFmt w:val="bullet"/>
      <w:lvlText w:val="•"/>
      <w:lvlJc w:val="left"/>
      <w:pPr>
        <w:ind w:left="4643" w:hanging="222"/>
      </w:pPr>
      <w:rPr>
        <w:rFonts w:hint="default"/>
      </w:rPr>
    </w:lvl>
    <w:lvl w:ilvl="5" w:tplc="763A0DB0">
      <w:numFmt w:val="bullet"/>
      <w:lvlText w:val="•"/>
      <w:lvlJc w:val="left"/>
      <w:pPr>
        <w:ind w:left="5704" w:hanging="222"/>
      </w:pPr>
      <w:rPr>
        <w:rFonts w:hint="default"/>
      </w:rPr>
    </w:lvl>
    <w:lvl w:ilvl="6" w:tplc="9224D82C">
      <w:numFmt w:val="bullet"/>
      <w:lvlText w:val="•"/>
      <w:lvlJc w:val="left"/>
      <w:pPr>
        <w:ind w:left="6765" w:hanging="222"/>
      </w:pPr>
      <w:rPr>
        <w:rFonts w:hint="default"/>
      </w:rPr>
    </w:lvl>
    <w:lvl w:ilvl="7" w:tplc="CDA24212">
      <w:numFmt w:val="bullet"/>
      <w:lvlText w:val="•"/>
      <w:lvlJc w:val="left"/>
      <w:pPr>
        <w:ind w:left="7826" w:hanging="222"/>
      </w:pPr>
      <w:rPr>
        <w:rFonts w:hint="default"/>
      </w:rPr>
    </w:lvl>
    <w:lvl w:ilvl="8" w:tplc="099051C4">
      <w:numFmt w:val="bullet"/>
      <w:lvlText w:val="•"/>
      <w:lvlJc w:val="left"/>
      <w:pPr>
        <w:ind w:left="8887" w:hanging="222"/>
      </w:pPr>
      <w:rPr>
        <w:rFonts w:hint="default"/>
      </w:rPr>
    </w:lvl>
  </w:abstractNum>
  <w:abstractNum w:abstractNumId="109">
    <w:nsid w:val="347B0CA3"/>
    <w:multiLevelType w:val="hybridMultilevel"/>
    <w:tmpl w:val="16702404"/>
    <w:lvl w:ilvl="0" w:tplc="1B90DCF2">
      <w:numFmt w:val="bullet"/>
      <w:lvlText w:val="–"/>
      <w:lvlJc w:val="left"/>
      <w:pPr>
        <w:ind w:left="105" w:hanging="788"/>
      </w:pPr>
      <w:rPr>
        <w:rFonts w:ascii="Times New Roman" w:eastAsia="Times New Roman" w:hAnsi="Times New Roman" w:hint="default"/>
        <w:spacing w:val="-17"/>
        <w:w w:val="100"/>
        <w:sz w:val="24"/>
      </w:rPr>
    </w:lvl>
    <w:lvl w:ilvl="1" w:tplc="F0BAB7E4">
      <w:numFmt w:val="bullet"/>
      <w:lvlText w:val="•"/>
      <w:lvlJc w:val="left"/>
      <w:pPr>
        <w:ind w:left="315" w:hanging="788"/>
      </w:pPr>
      <w:rPr>
        <w:rFonts w:hint="default"/>
      </w:rPr>
    </w:lvl>
    <w:lvl w:ilvl="2" w:tplc="32042982">
      <w:numFmt w:val="bullet"/>
      <w:lvlText w:val="•"/>
      <w:lvlJc w:val="left"/>
      <w:pPr>
        <w:ind w:left="531" w:hanging="788"/>
      </w:pPr>
      <w:rPr>
        <w:rFonts w:hint="default"/>
      </w:rPr>
    </w:lvl>
    <w:lvl w:ilvl="3" w:tplc="ACB4FDF8">
      <w:numFmt w:val="bullet"/>
      <w:lvlText w:val="•"/>
      <w:lvlJc w:val="left"/>
      <w:pPr>
        <w:ind w:left="746" w:hanging="788"/>
      </w:pPr>
      <w:rPr>
        <w:rFonts w:hint="default"/>
      </w:rPr>
    </w:lvl>
    <w:lvl w:ilvl="4" w:tplc="CFF8E960">
      <w:numFmt w:val="bullet"/>
      <w:lvlText w:val="•"/>
      <w:lvlJc w:val="left"/>
      <w:pPr>
        <w:ind w:left="962" w:hanging="788"/>
      </w:pPr>
      <w:rPr>
        <w:rFonts w:hint="default"/>
      </w:rPr>
    </w:lvl>
    <w:lvl w:ilvl="5" w:tplc="B34AA230">
      <w:numFmt w:val="bullet"/>
      <w:lvlText w:val="•"/>
      <w:lvlJc w:val="left"/>
      <w:pPr>
        <w:ind w:left="1178" w:hanging="788"/>
      </w:pPr>
      <w:rPr>
        <w:rFonts w:hint="default"/>
      </w:rPr>
    </w:lvl>
    <w:lvl w:ilvl="6" w:tplc="AF828B5A">
      <w:numFmt w:val="bullet"/>
      <w:lvlText w:val="•"/>
      <w:lvlJc w:val="left"/>
      <w:pPr>
        <w:ind w:left="1393" w:hanging="788"/>
      </w:pPr>
      <w:rPr>
        <w:rFonts w:hint="default"/>
      </w:rPr>
    </w:lvl>
    <w:lvl w:ilvl="7" w:tplc="A72CAEB4">
      <w:numFmt w:val="bullet"/>
      <w:lvlText w:val="•"/>
      <w:lvlJc w:val="left"/>
      <w:pPr>
        <w:ind w:left="1609" w:hanging="788"/>
      </w:pPr>
      <w:rPr>
        <w:rFonts w:hint="default"/>
      </w:rPr>
    </w:lvl>
    <w:lvl w:ilvl="8" w:tplc="D30AB464">
      <w:numFmt w:val="bullet"/>
      <w:lvlText w:val="•"/>
      <w:lvlJc w:val="left"/>
      <w:pPr>
        <w:ind w:left="1824" w:hanging="788"/>
      </w:pPr>
      <w:rPr>
        <w:rFonts w:hint="default"/>
      </w:rPr>
    </w:lvl>
  </w:abstractNum>
  <w:abstractNum w:abstractNumId="110">
    <w:nsid w:val="34CA58B3"/>
    <w:multiLevelType w:val="hybridMultilevel"/>
    <w:tmpl w:val="1EB45244"/>
    <w:lvl w:ilvl="0" w:tplc="577C8A98">
      <w:numFmt w:val="bullet"/>
      <w:lvlText w:val="−"/>
      <w:lvlJc w:val="left"/>
      <w:pPr>
        <w:ind w:left="393" w:hanging="222"/>
      </w:pPr>
      <w:rPr>
        <w:rFonts w:ascii="Times New Roman" w:eastAsia="Times New Roman" w:hAnsi="Times New Roman" w:hint="default"/>
        <w:i/>
        <w:w w:val="100"/>
        <w:sz w:val="24"/>
      </w:rPr>
    </w:lvl>
    <w:lvl w:ilvl="1" w:tplc="80604BB6">
      <w:numFmt w:val="bullet"/>
      <w:lvlText w:val="•"/>
      <w:lvlJc w:val="left"/>
      <w:pPr>
        <w:ind w:left="1460" w:hanging="222"/>
      </w:pPr>
      <w:rPr>
        <w:rFonts w:hint="default"/>
      </w:rPr>
    </w:lvl>
    <w:lvl w:ilvl="2" w:tplc="0C48A344">
      <w:numFmt w:val="bullet"/>
      <w:lvlText w:val="•"/>
      <w:lvlJc w:val="left"/>
      <w:pPr>
        <w:ind w:left="2521" w:hanging="222"/>
      </w:pPr>
      <w:rPr>
        <w:rFonts w:hint="default"/>
      </w:rPr>
    </w:lvl>
    <w:lvl w:ilvl="3" w:tplc="0E0A19BA">
      <w:numFmt w:val="bullet"/>
      <w:lvlText w:val="•"/>
      <w:lvlJc w:val="left"/>
      <w:pPr>
        <w:ind w:left="3582" w:hanging="222"/>
      </w:pPr>
      <w:rPr>
        <w:rFonts w:hint="default"/>
      </w:rPr>
    </w:lvl>
    <w:lvl w:ilvl="4" w:tplc="44584DC8">
      <w:numFmt w:val="bullet"/>
      <w:lvlText w:val="•"/>
      <w:lvlJc w:val="left"/>
      <w:pPr>
        <w:ind w:left="4643" w:hanging="222"/>
      </w:pPr>
      <w:rPr>
        <w:rFonts w:hint="default"/>
      </w:rPr>
    </w:lvl>
    <w:lvl w:ilvl="5" w:tplc="5DC260FA">
      <w:numFmt w:val="bullet"/>
      <w:lvlText w:val="•"/>
      <w:lvlJc w:val="left"/>
      <w:pPr>
        <w:ind w:left="5704" w:hanging="222"/>
      </w:pPr>
      <w:rPr>
        <w:rFonts w:hint="default"/>
      </w:rPr>
    </w:lvl>
    <w:lvl w:ilvl="6" w:tplc="F62CAEDC">
      <w:numFmt w:val="bullet"/>
      <w:lvlText w:val="•"/>
      <w:lvlJc w:val="left"/>
      <w:pPr>
        <w:ind w:left="6765" w:hanging="222"/>
      </w:pPr>
      <w:rPr>
        <w:rFonts w:hint="default"/>
      </w:rPr>
    </w:lvl>
    <w:lvl w:ilvl="7" w:tplc="D2440CAC">
      <w:numFmt w:val="bullet"/>
      <w:lvlText w:val="•"/>
      <w:lvlJc w:val="left"/>
      <w:pPr>
        <w:ind w:left="7826" w:hanging="222"/>
      </w:pPr>
      <w:rPr>
        <w:rFonts w:hint="default"/>
      </w:rPr>
    </w:lvl>
    <w:lvl w:ilvl="8" w:tplc="A750504E">
      <w:numFmt w:val="bullet"/>
      <w:lvlText w:val="•"/>
      <w:lvlJc w:val="left"/>
      <w:pPr>
        <w:ind w:left="8887" w:hanging="222"/>
      </w:pPr>
      <w:rPr>
        <w:rFonts w:hint="default"/>
      </w:rPr>
    </w:lvl>
  </w:abstractNum>
  <w:abstractNum w:abstractNumId="111">
    <w:nsid w:val="35AC4E53"/>
    <w:multiLevelType w:val="hybridMultilevel"/>
    <w:tmpl w:val="39CCCB6C"/>
    <w:lvl w:ilvl="0" w:tplc="89724252">
      <w:numFmt w:val="bullet"/>
      <w:lvlText w:val="–"/>
      <w:lvlJc w:val="left"/>
      <w:pPr>
        <w:ind w:left="757" w:hanging="279"/>
      </w:pPr>
      <w:rPr>
        <w:rFonts w:ascii="Times New Roman" w:eastAsia="Times New Roman" w:hAnsi="Times New Roman" w:hint="default"/>
        <w:spacing w:val="-22"/>
        <w:w w:val="100"/>
        <w:sz w:val="24"/>
      </w:rPr>
    </w:lvl>
    <w:lvl w:ilvl="1" w:tplc="A3022A6C">
      <w:numFmt w:val="bullet"/>
      <w:lvlText w:val="•"/>
      <w:lvlJc w:val="left"/>
      <w:pPr>
        <w:ind w:left="1822" w:hanging="279"/>
      </w:pPr>
      <w:rPr>
        <w:rFonts w:hint="default"/>
      </w:rPr>
    </w:lvl>
    <w:lvl w:ilvl="2" w:tplc="E410B8F6">
      <w:numFmt w:val="bullet"/>
      <w:lvlText w:val="•"/>
      <w:lvlJc w:val="left"/>
      <w:pPr>
        <w:ind w:left="2885" w:hanging="279"/>
      </w:pPr>
      <w:rPr>
        <w:rFonts w:hint="default"/>
      </w:rPr>
    </w:lvl>
    <w:lvl w:ilvl="3" w:tplc="46385658">
      <w:numFmt w:val="bullet"/>
      <w:lvlText w:val="•"/>
      <w:lvlJc w:val="left"/>
      <w:pPr>
        <w:ind w:left="3948" w:hanging="279"/>
      </w:pPr>
      <w:rPr>
        <w:rFonts w:hint="default"/>
      </w:rPr>
    </w:lvl>
    <w:lvl w:ilvl="4" w:tplc="D9AE7532">
      <w:numFmt w:val="bullet"/>
      <w:lvlText w:val="•"/>
      <w:lvlJc w:val="left"/>
      <w:pPr>
        <w:ind w:left="5011" w:hanging="279"/>
      </w:pPr>
      <w:rPr>
        <w:rFonts w:hint="default"/>
      </w:rPr>
    </w:lvl>
    <w:lvl w:ilvl="5" w:tplc="657A8486">
      <w:numFmt w:val="bullet"/>
      <w:lvlText w:val="•"/>
      <w:lvlJc w:val="left"/>
      <w:pPr>
        <w:ind w:left="6074" w:hanging="279"/>
      </w:pPr>
      <w:rPr>
        <w:rFonts w:hint="default"/>
      </w:rPr>
    </w:lvl>
    <w:lvl w:ilvl="6" w:tplc="91BC3DCA">
      <w:numFmt w:val="bullet"/>
      <w:lvlText w:val="•"/>
      <w:lvlJc w:val="left"/>
      <w:pPr>
        <w:ind w:left="7137" w:hanging="279"/>
      </w:pPr>
      <w:rPr>
        <w:rFonts w:hint="default"/>
      </w:rPr>
    </w:lvl>
    <w:lvl w:ilvl="7" w:tplc="009E066A">
      <w:numFmt w:val="bullet"/>
      <w:lvlText w:val="•"/>
      <w:lvlJc w:val="left"/>
      <w:pPr>
        <w:ind w:left="8200" w:hanging="279"/>
      </w:pPr>
      <w:rPr>
        <w:rFonts w:hint="default"/>
      </w:rPr>
    </w:lvl>
    <w:lvl w:ilvl="8" w:tplc="533ECC7C">
      <w:numFmt w:val="bullet"/>
      <w:lvlText w:val="•"/>
      <w:lvlJc w:val="left"/>
      <w:pPr>
        <w:ind w:left="9263" w:hanging="279"/>
      </w:pPr>
      <w:rPr>
        <w:rFonts w:hint="default"/>
      </w:rPr>
    </w:lvl>
  </w:abstractNum>
  <w:abstractNum w:abstractNumId="112">
    <w:nsid w:val="365B78D0"/>
    <w:multiLevelType w:val="hybridMultilevel"/>
    <w:tmpl w:val="151AF7CC"/>
    <w:lvl w:ilvl="0" w:tplc="0288688A">
      <w:numFmt w:val="bullet"/>
      <w:lvlText w:val="–"/>
      <w:lvlJc w:val="left"/>
      <w:pPr>
        <w:ind w:left="110" w:hanging="783"/>
      </w:pPr>
      <w:rPr>
        <w:rFonts w:ascii="Times New Roman" w:eastAsia="Times New Roman" w:hAnsi="Times New Roman" w:hint="default"/>
        <w:spacing w:val="-11"/>
        <w:w w:val="100"/>
        <w:sz w:val="24"/>
      </w:rPr>
    </w:lvl>
    <w:lvl w:ilvl="1" w:tplc="DFFC59D0">
      <w:numFmt w:val="bullet"/>
      <w:lvlText w:val="•"/>
      <w:lvlJc w:val="left"/>
      <w:pPr>
        <w:ind w:left="319" w:hanging="783"/>
      </w:pPr>
      <w:rPr>
        <w:rFonts w:hint="default"/>
      </w:rPr>
    </w:lvl>
    <w:lvl w:ilvl="2" w:tplc="1244FA14">
      <w:numFmt w:val="bullet"/>
      <w:lvlText w:val="•"/>
      <w:lvlJc w:val="left"/>
      <w:pPr>
        <w:ind w:left="519" w:hanging="783"/>
      </w:pPr>
      <w:rPr>
        <w:rFonts w:hint="default"/>
      </w:rPr>
    </w:lvl>
    <w:lvl w:ilvl="3" w:tplc="95FC6922">
      <w:numFmt w:val="bullet"/>
      <w:lvlText w:val="•"/>
      <w:lvlJc w:val="left"/>
      <w:pPr>
        <w:ind w:left="719" w:hanging="783"/>
      </w:pPr>
      <w:rPr>
        <w:rFonts w:hint="default"/>
      </w:rPr>
    </w:lvl>
    <w:lvl w:ilvl="4" w:tplc="D76A817C">
      <w:numFmt w:val="bullet"/>
      <w:lvlText w:val="•"/>
      <w:lvlJc w:val="left"/>
      <w:pPr>
        <w:ind w:left="918" w:hanging="783"/>
      </w:pPr>
      <w:rPr>
        <w:rFonts w:hint="default"/>
      </w:rPr>
    </w:lvl>
    <w:lvl w:ilvl="5" w:tplc="11B47100">
      <w:numFmt w:val="bullet"/>
      <w:lvlText w:val="•"/>
      <w:lvlJc w:val="left"/>
      <w:pPr>
        <w:ind w:left="1118" w:hanging="783"/>
      </w:pPr>
      <w:rPr>
        <w:rFonts w:hint="default"/>
      </w:rPr>
    </w:lvl>
    <w:lvl w:ilvl="6" w:tplc="67D4ACFE">
      <w:numFmt w:val="bullet"/>
      <w:lvlText w:val="•"/>
      <w:lvlJc w:val="left"/>
      <w:pPr>
        <w:ind w:left="1318" w:hanging="783"/>
      </w:pPr>
      <w:rPr>
        <w:rFonts w:hint="default"/>
      </w:rPr>
    </w:lvl>
    <w:lvl w:ilvl="7" w:tplc="17DE28FE">
      <w:numFmt w:val="bullet"/>
      <w:lvlText w:val="•"/>
      <w:lvlJc w:val="left"/>
      <w:pPr>
        <w:ind w:left="1517" w:hanging="783"/>
      </w:pPr>
      <w:rPr>
        <w:rFonts w:hint="default"/>
      </w:rPr>
    </w:lvl>
    <w:lvl w:ilvl="8" w:tplc="15388190">
      <w:numFmt w:val="bullet"/>
      <w:lvlText w:val="•"/>
      <w:lvlJc w:val="left"/>
      <w:pPr>
        <w:ind w:left="1717" w:hanging="783"/>
      </w:pPr>
      <w:rPr>
        <w:rFonts w:hint="default"/>
      </w:rPr>
    </w:lvl>
  </w:abstractNum>
  <w:abstractNum w:abstractNumId="113">
    <w:nsid w:val="36C85749"/>
    <w:multiLevelType w:val="hybridMultilevel"/>
    <w:tmpl w:val="850E0BFA"/>
    <w:lvl w:ilvl="0" w:tplc="D17ABEB4">
      <w:start w:val="1"/>
      <w:numFmt w:val="decimal"/>
      <w:lvlText w:val="%1)"/>
      <w:lvlJc w:val="left"/>
      <w:pPr>
        <w:ind w:left="1314" w:hanging="342"/>
      </w:pPr>
      <w:rPr>
        <w:rFonts w:ascii="Times New Roman" w:eastAsia="Times New Roman" w:hAnsi="Times New Roman" w:cs="Times New Roman" w:hint="default"/>
        <w:spacing w:val="-4"/>
        <w:w w:val="99"/>
        <w:sz w:val="24"/>
        <w:szCs w:val="24"/>
      </w:rPr>
    </w:lvl>
    <w:lvl w:ilvl="1" w:tplc="78FE0D1E">
      <w:numFmt w:val="bullet"/>
      <w:lvlText w:val="•"/>
      <w:lvlJc w:val="left"/>
      <w:pPr>
        <w:ind w:left="2326" w:hanging="342"/>
      </w:pPr>
      <w:rPr>
        <w:rFonts w:hint="default"/>
      </w:rPr>
    </w:lvl>
    <w:lvl w:ilvl="2" w:tplc="A49A34B2">
      <w:numFmt w:val="bullet"/>
      <w:lvlText w:val="•"/>
      <w:lvlJc w:val="left"/>
      <w:pPr>
        <w:ind w:left="3333" w:hanging="342"/>
      </w:pPr>
      <w:rPr>
        <w:rFonts w:hint="default"/>
      </w:rPr>
    </w:lvl>
    <w:lvl w:ilvl="3" w:tplc="2178631E">
      <w:numFmt w:val="bullet"/>
      <w:lvlText w:val="•"/>
      <w:lvlJc w:val="left"/>
      <w:pPr>
        <w:ind w:left="4340" w:hanging="342"/>
      </w:pPr>
      <w:rPr>
        <w:rFonts w:hint="default"/>
      </w:rPr>
    </w:lvl>
    <w:lvl w:ilvl="4" w:tplc="EF58AF8A">
      <w:numFmt w:val="bullet"/>
      <w:lvlText w:val="•"/>
      <w:lvlJc w:val="left"/>
      <w:pPr>
        <w:ind w:left="5347" w:hanging="342"/>
      </w:pPr>
      <w:rPr>
        <w:rFonts w:hint="default"/>
      </w:rPr>
    </w:lvl>
    <w:lvl w:ilvl="5" w:tplc="B9D6B62A">
      <w:numFmt w:val="bullet"/>
      <w:lvlText w:val="•"/>
      <w:lvlJc w:val="left"/>
      <w:pPr>
        <w:ind w:left="6354" w:hanging="342"/>
      </w:pPr>
      <w:rPr>
        <w:rFonts w:hint="default"/>
      </w:rPr>
    </w:lvl>
    <w:lvl w:ilvl="6" w:tplc="D61436D2">
      <w:numFmt w:val="bullet"/>
      <w:lvlText w:val="•"/>
      <w:lvlJc w:val="left"/>
      <w:pPr>
        <w:ind w:left="7361" w:hanging="342"/>
      </w:pPr>
      <w:rPr>
        <w:rFonts w:hint="default"/>
      </w:rPr>
    </w:lvl>
    <w:lvl w:ilvl="7" w:tplc="70C4B2B2">
      <w:numFmt w:val="bullet"/>
      <w:lvlText w:val="•"/>
      <w:lvlJc w:val="left"/>
      <w:pPr>
        <w:ind w:left="8368" w:hanging="342"/>
      </w:pPr>
      <w:rPr>
        <w:rFonts w:hint="default"/>
      </w:rPr>
    </w:lvl>
    <w:lvl w:ilvl="8" w:tplc="D32CD652">
      <w:numFmt w:val="bullet"/>
      <w:lvlText w:val="•"/>
      <w:lvlJc w:val="left"/>
      <w:pPr>
        <w:ind w:left="9375" w:hanging="342"/>
      </w:pPr>
      <w:rPr>
        <w:rFonts w:hint="default"/>
      </w:rPr>
    </w:lvl>
  </w:abstractNum>
  <w:abstractNum w:abstractNumId="114">
    <w:nsid w:val="36D844B4"/>
    <w:multiLevelType w:val="hybridMultilevel"/>
    <w:tmpl w:val="DE061BA2"/>
    <w:lvl w:ilvl="0" w:tplc="558C506A">
      <w:numFmt w:val="bullet"/>
      <w:lvlText w:val=""/>
      <w:lvlJc w:val="left"/>
      <w:pPr>
        <w:ind w:left="109" w:hanging="342"/>
      </w:pPr>
      <w:rPr>
        <w:rFonts w:ascii="Symbol" w:eastAsia="Times New Roman" w:hAnsi="Symbol" w:hint="default"/>
        <w:w w:val="100"/>
        <w:sz w:val="24"/>
      </w:rPr>
    </w:lvl>
    <w:lvl w:ilvl="1" w:tplc="8390B4AA">
      <w:numFmt w:val="bullet"/>
      <w:lvlText w:val="•"/>
      <w:lvlJc w:val="left"/>
      <w:pPr>
        <w:ind w:left="656" w:hanging="342"/>
      </w:pPr>
      <w:rPr>
        <w:rFonts w:hint="default"/>
      </w:rPr>
    </w:lvl>
    <w:lvl w:ilvl="2" w:tplc="5CF0CA36">
      <w:numFmt w:val="bullet"/>
      <w:lvlText w:val="•"/>
      <w:lvlJc w:val="left"/>
      <w:pPr>
        <w:ind w:left="1212" w:hanging="342"/>
      </w:pPr>
      <w:rPr>
        <w:rFonts w:hint="default"/>
      </w:rPr>
    </w:lvl>
    <w:lvl w:ilvl="3" w:tplc="26CA6660">
      <w:numFmt w:val="bullet"/>
      <w:lvlText w:val="•"/>
      <w:lvlJc w:val="left"/>
      <w:pPr>
        <w:ind w:left="1768" w:hanging="342"/>
      </w:pPr>
      <w:rPr>
        <w:rFonts w:hint="default"/>
      </w:rPr>
    </w:lvl>
    <w:lvl w:ilvl="4" w:tplc="E5BE6DAC">
      <w:numFmt w:val="bullet"/>
      <w:lvlText w:val="•"/>
      <w:lvlJc w:val="left"/>
      <w:pPr>
        <w:ind w:left="2324" w:hanging="342"/>
      </w:pPr>
      <w:rPr>
        <w:rFonts w:hint="default"/>
      </w:rPr>
    </w:lvl>
    <w:lvl w:ilvl="5" w:tplc="F7F2CA0A">
      <w:numFmt w:val="bullet"/>
      <w:lvlText w:val="•"/>
      <w:lvlJc w:val="left"/>
      <w:pPr>
        <w:ind w:left="2881" w:hanging="342"/>
      </w:pPr>
      <w:rPr>
        <w:rFonts w:hint="default"/>
      </w:rPr>
    </w:lvl>
    <w:lvl w:ilvl="6" w:tplc="62DE6FDA">
      <w:numFmt w:val="bullet"/>
      <w:lvlText w:val="•"/>
      <w:lvlJc w:val="left"/>
      <w:pPr>
        <w:ind w:left="3437" w:hanging="342"/>
      </w:pPr>
      <w:rPr>
        <w:rFonts w:hint="default"/>
      </w:rPr>
    </w:lvl>
    <w:lvl w:ilvl="7" w:tplc="8DC8AC4C">
      <w:numFmt w:val="bullet"/>
      <w:lvlText w:val="•"/>
      <w:lvlJc w:val="left"/>
      <w:pPr>
        <w:ind w:left="3993" w:hanging="342"/>
      </w:pPr>
      <w:rPr>
        <w:rFonts w:hint="default"/>
      </w:rPr>
    </w:lvl>
    <w:lvl w:ilvl="8" w:tplc="50D457E8">
      <w:numFmt w:val="bullet"/>
      <w:lvlText w:val="•"/>
      <w:lvlJc w:val="left"/>
      <w:pPr>
        <w:ind w:left="4549" w:hanging="342"/>
      </w:pPr>
      <w:rPr>
        <w:rFonts w:hint="default"/>
      </w:rPr>
    </w:lvl>
  </w:abstractNum>
  <w:abstractNum w:abstractNumId="115">
    <w:nsid w:val="37A60E1E"/>
    <w:multiLevelType w:val="hybridMultilevel"/>
    <w:tmpl w:val="69AE979A"/>
    <w:lvl w:ilvl="0" w:tplc="8402ADC8">
      <w:start w:val="1"/>
      <w:numFmt w:val="decimal"/>
      <w:lvlText w:val="%1)"/>
      <w:lvlJc w:val="left"/>
      <w:pPr>
        <w:ind w:left="757" w:hanging="504"/>
      </w:pPr>
      <w:rPr>
        <w:rFonts w:ascii="Times New Roman" w:eastAsia="Times New Roman" w:hAnsi="Times New Roman" w:cs="Times New Roman" w:hint="default"/>
        <w:spacing w:val="-10"/>
        <w:w w:val="100"/>
        <w:sz w:val="24"/>
        <w:szCs w:val="24"/>
      </w:rPr>
    </w:lvl>
    <w:lvl w:ilvl="1" w:tplc="6040EE40">
      <w:numFmt w:val="bullet"/>
      <w:lvlText w:val="•"/>
      <w:lvlJc w:val="left"/>
      <w:pPr>
        <w:ind w:left="1822" w:hanging="504"/>
      </w:pPr>
      <w:rPr>
        <w:rFonts w:hint="default"/>
      </w:rPr>
    </w:lvl>
    <w:lvl w:ilvl="2" w:tplc="CDBC3DBA">
      <w:numFmt w:val="bullet"/>
      <w:lvlText w:val="•"/>
      <w:lvlJc w:val="left"/>
      <w:pPr>
        <w:ind w:left="2885" w:hanging="504"/>
      </w:pPr>
      <w:rPr>
        <w:rFonts w:hint="default"/>
      </w:rPr>
    </w:lvl>
    <w:lvl w:ilvl="3" w:tplc="6C682AF0">
      <w:numFmt w:val="bullet"/>
      <w:lvlText w:val="•"/>
      <w:lvlJc w:val="left"/>
      <w:pPr>
        <w:ind w:left="3948" w:hanging="504"/>
      </w:pPr>
      <w:rPr>
        <w:rFonts w:hint="default"/>
      </w:rPr>
    </w:lvl>
    <w:lvl w:ilvl="4" w:tplc="A6BAA2F0">
      <w:numFmt w:val="bullet"/>
      <w:lvlText w:val="•"/>
      <w:lvlJc w:val="left"/>
      <w:pPr>
        <w:ind w:left="5011" w:hanging="504"/>
      </w:pPr>
      <w:rPr>
        <w:rFonts w:hint="default"/>
      </w:rPr>
    </w:lvl>
    <w:lvl w:ilvl="5" w:tplc="5FA6FA72">
      <w:numFmt w:val="bullet"/>
      <w:lvlText w:val="•"/>
      <w:lvlJc w:val="left"/>
      <w:pPr>
        <w:ind w:left="6074" w:hanging="504"/>
      </w:pPr>
      <w:rPr>
        <w:rFonts w:hint="default"/>
      </w:rPr>
    </w:lvl>
    <w:lvl w:ilvl="6" w:tplc="A76ECA30">
      <w:numFmt w:val="bullet"/>
      <w:lvlText w:val="•"/>
      <w:lvlJc w:val="left"/>
      <w:pPr>
        <w:ind w:left="7137" w:hanging="504"/>
      </w:pPr>
      <w:rPr>
        <w:rFonts w:hint="default"/>
      </w:rPr>
    </w:lvl>
    <w:lvl w:ilvl="7" w:tplc="2C5E7CF4">
      <w:numFmt w:val="bullet"/>
      <w:lvlText w:val="•"/>
      <w:lvlJc w:val="left"/>
      <w:pPr>
        <w:ind w:left="8200" w:hanging="504"/>
      </w:pPr>
      <w:rPr>
        <w:rFonts w:hint="default"/>
      </w:rPr>
    </w:lvl>
    <w:lvl w:ilvl="8" w:tplc="2FAE929A">
      <w:numFmt w:val="bullet"/>
      <w:lvlText w:val="•"/>
      <w:lvlJc w:val="left"/>
      <w:pPr>
        <w:ind w:left="9263" w:hanging="504"/>
      </w:pPr>
      <w:rPr>
        <w:rFonts w:hint="default"/>
      </w:rPr>
    </w:lvl>
  </w:abstractNum>
  <w:abstractNum w:abstractNumId="116">
    <w:nsid w:val="38F710F5"/>
    <w:multiLevelType w:val="hybridMultilevel"/>
    <w:tmpl w:val="555886C8"/>
    <w:lvl w:ilvl="0" w:tplc="16FAFC56">
      <w:numFmt w:val="bullet"/>
      <w:lvlText w:val="–"/>
      <w:lvlJc w:val="left"/>
      <w:pPr>
        <w:ind w:left="393" w:hanging="313"/>
      </w:pPr>
      <w:rPr>
        <w:rFonts w:ascii="Times New Roman" w:eastAsia="Times New Roman" w:hAnsi="Times New Roman" w:hint="default"/>
        <w:spacing w:val="-6"/>
        <w:w w:val="100"/>
        <w:sz w:val="24"/>
      </w:rPr>
    </w:lvl>
    <w:lvl w:ilvl="1" w:tplc="1B6E9C9E">
      <w:numFmt w:val="bullet"/>
      <w:lvlText w:val="•"/>
      <w:lvlJc w:val="left"/>
      <w:pPr>
        <w:ind w:left="1340" w:hanging="313"/>
      </w:pPr>
      <w:rPr>
        <w:rFonts w:hint="default"/>
      </w:rPr>
    </w:lvl>
    <w:lvl w:ilvl="2" w:tplc="EB80336E">
      <w:numFmt w:val="bullet"/>
      <w:lvlText w:val="•"/>
      <w:lvlJc w:val="left"/>
      <w:pPr>
        <w:ind w:left="2414" w:hanging="313"/>
      </w:pPr>
      <w:rPr>
        <w:rFonts w:hint="default"/>
      </w:rPr>
    </w:lvl>
    <w:lvl w:ilvl="3" w:tplc="7E343338">
      <w:numFmt w:val="bullet"/>
      <w:lvlText w:val="•"/>
      <w:lvlJc w:val="left"/>
      <w:pPr>
        <w:ind w:left="3488" w:hanging="313"/>
      </w:pPr>
      <w:rPr>
        <w:rFonts w:hint="default"/>
      </w:rPr>
    </w:lvl>
    <w:lvl w:ilvl="4" w:tplc="6428EA5C">
      <w:numFmt w:val="bullet"/>
      <w:lvlText w:val="•"/>
      <w:lvlJc w:val="left"/>
      <w:pPr>
        <w:ind w:left="4562" w:hanging="313"/>
      </w:pPr>
      <w:rPr>
        <w:rFonts w:hint="default"/>
      </w:rPr>
    </w:lvl>
    <w:lvl w:ilvl="5" w:tplc="7F5C905A">
      <w:numFmt w:val="bullet"/>
      <w:lvlText w:val="•"/>
      <w:lvlJc w:val="left"/>
      <w:pPr>
        <w:ind w:left="5637" w:hanging="313"/>
      </w:pPr>
      <w:rPr>
        <w:rFonts w:hint="default"/>
      </w:rPr>
    </w:lvl>
    <w:lvl w:ilvl="6" w:tplc="3F16AF14">
      <w:numFmt w:val="bullet"/>
      <w:lvlText w:val="•"/>
      <w:lvlJc w:val="left"/>
      <w:pPr>
        <w:ind w:left="6711" w:hanging="313"/>
      </w:pPr>
      <w:rPr>
        <w:rFonts w:hint="default"/>
      </w:rPr>
    </w:lvl>
    <w:lvl w:ilvl="7" w:tplc="0718822E">
      <w:numFmt w:val="bullet"/>
      <w:lvlText w:val="•"/>
      <w:lvlJc w:val="left"/>
      <w:pPr>
        <w:ind w:left="7785" w:hanging="313"/>
      </w:pPr>
      <w:rPr>
        <w:rFonts w:hint="default"/>
      </w:rPr>
    </w:lvl>
    <w:lvl w:ilvl="8" w:tplc="93384BA4">
      <w:numFmt w:val="bullet"/>
      <w:lvlText w:val="•"/>
      <w:lvlJc w:val="left"/>
      <w:pPr>
        <w:ind w:left="8860" w:hanging="313"/>
      </w:pPr>
      <w:rPr>
        <w:rFonts w:hint="default"/>
      </w:rPr>
    </w:lvl>
  </w:abstractNum>
  <w:abstractNum w:abstractNumId="117">
    <w:nsid w:val="3A05084E"/>
    <w:multiLevelType w:val="multilevel"/>
    <w:tmpl w:val="9498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A434F27"/>
    <w:multiLevelType w:val="hybridMultilevel"/>
    <w:tmpl w:val="866EB2D0"/>
    <w:lvl w:ilvl="0" w:tplc="70644A58">
      <w:numFmt w:val="bullet"/>
      <w:lvlText w:val="–"/>
      <w:lvlJc w:val="left"/>
      <w:pPr>
        <w:ind w:left="613" w:hanging="279"/>
      </w:pPr>
      <w:rPr>
        <w:rFonts w:ascii="Times New Roman" w:eastAsia="Times New Roman" w:hAnsi="Times New Roman" w:hint="default"/>
        <w:spacing w:val="-22"/>
        <w:w w:val="100"/>
        <w:sz w:val="24"/>
      </w:rPr>
    </w:lvl>
    <w:lvl w:ilvl="1" w:tplc="6630C012">
      <w:numFmt w:val="bullet"/>
      <w:lvlText w:val="•"/>
      <w:lvlJc w:val="left"/>
      <w:pPr>
        <w:ind w:left="1696" w:hanging="279"/>
      </w:pPr>
      <w:rPr>
        <w:rFonts w:hint="default"/>
      </w:rPr>
    </w:lvl>
    <w:lvl w:ilvl="2" w:tplc="1026E140">
      <w:numFmt w:val="bullet"/>
      <w:lvlText w:val="•"/>
      <w:lvlJc w:val="left"/>
      <w:pPr>
        <w:ind w:left="2773" w:hanging="279"/>
      </w:pPr>
      <w:rPr>
        <w:rFonts w:hint="default"/>
      </w:rPr>
    </w:lvl>
    <w:lvl w:ilvl="3" w:tplc="17F4450C">
      <w:numFmt w:val="bullet"/>
      <w:lvlText w:val="•"/>
      <w:lvlJc w:val="left"/>
      <w:pPr>
        <w:ind w:left="3850" w:hanging="279"/>
      </w:pPr>
      <w:rPr>
        <w:rFonts w:hint="default"/>
      </w:rPr>
    </w:lvl>
    <w:lvl w:ilvl="4" w:tplc="4F3AE68A">
      <w:numFmt w:val="bullet"/>
      <w:lvlText w:val="•"/>
      <w:lvlJc w:val="left"/>
      <w:pPr>
        <w:ind w:left="4927" w:hanging="279"/>
      </w:pPr>
      <w:rPr>
        <w:rFonts w:hint="default"/>
      </w:rPr>
    </w:lvl>
    <w:lvl w:ilvl="5" w:tplc="CAE423EA">
      <w:numFmt w:val="bullet"/>
      <w:lvlText w:val="•"/>
      <w:lvlJc w:val="left"/>
      <w:pPr>
        <w:ind w:left="6004" w:hanging="279"/>
      </w:pPr>
      <w:rPr>
        <w:rFonts w:hint="default"/>
      </w:rPr>
    </w:lvl>
    <w:lvl w:ilvl="6" w:tplc="34AC2410">
      <w:numFmt w:val="bullet"/>
      <w:lvlText w:val="•"/>
      <w:lvlJc w:val="left"/>
      <w:pPr>
        <w:ind w:left="7081" w:hanging="279"/>
      </w:pPr>
      <w:rPr>
        <w:rFonts w:hint="default"/>
      </w:rPr>
    </w:lvl>
    <w:lvl w:ilvl="7" w:tplc="CC30E7AA">
      <w:numFmt w:val="bullet"/>
      <w:lvlText w:val="•"/>
      <w:lvlJc w:val="left"/>
      <w:pPr>
        <w:ind w:left="8158" w:hanging="279"/>
      </w:pPr>
      <w:rPr>
        <w:rFonts w:hint="default"/>
      </w:rPr>
    </w:lvl>
    <w:lvl w:ilvl="8" w:tplc="03121F4A">
      <w:numFmt w:val="bullet"/>
      <w:lvlText w:val="•"/>
      <w:lvlJc w:val="left"/>
      <w:pPr>
        <w:ind w:left="9235" w:hanging="279"/>
      </w:pPr>
      <w:rPr>
        <w:rFonts w:hint="default"/>
      </w:rPr>
    </w:lvl>
  </w:abstractNum>
  <w:abstractNum w:abstractNumId="119">
    <w:nsid w:val="3AC25B0F"/>
    <w:multiLevelType w:val="hybridMultilevel"/>
    <w:tmpl w:val="2328FE66"/>
    <w:lvl w:ilvl="0" w:tplc="2D02FD42">
      <w:numFmt w:val="bullet"/>
      <w:lvlText w:val="–"/>
      <w:lvlJc w:val="left"/>
      <w:pPr>
        <w:ind w:left="105" w:hanging="216"/>
      </w:pPr>
      <w:rPr>
        <w:rFonts w:ascii="Times New Roman" w:eastAsia="Times New Roman" w:hAnsi="Times New Roman" w:hint="default"/>
        <w:spacing w:val="-30"/>
        <w:w w:val="100"/>
        <w:sz w:val="24"/>
      </w:rPr>
    </w:lvl>
    <w:lvl w:ilvl="1" w:tplc="8F821140">
      <w:numFmt w:val="bullet"/>
      <w:lvlText w:val="•"/>
      <w:lvlJc w:val="left"/>
      <w:pPr>
        <w:ind w:left="315" w:hanging="216"/>
      </w:pPr>
      <w:rPr>
        <w:rFonts w:hint="default"/>
      </w:rPr>
    </w:lvl>
    <w:lvl w:ilvl="2" w:tplc="226C0336">
      <w:numFmt w:val="bullet"/>
      <w:lvlText w:val="•"/>
      <w:lvlJc w:val="left"/>
      <w:pPr>
        <w:ind w:left="531" w:hanging="216"/>
      </w:pPr>
      <w:rPr>
        <w:rFonts w:hint="default"/>
      </w:rPr>
    </w:lvl>
    <w:lvl w:ilvl="3" w:tplc="6AEE9E12">
      <w:numFmt w:val="bullet"/>
      <w:lvlText w:val="•"/>
      <w:lvlJc w:val="left"/>
      <w:pPr>
        <w:ind w:left="746" w:hanging="216"/>
      </w:pPr>
      <w:rPr>
        <w:rFonts w:hint="default"/>
      </w:rPr>
    </w:lvl>
    <w:lvl w:ilvl="4" w:tplc="C0647442">
      <w:numFmt w:val="bullet"/>
      <w:lvlText w:val="•"/>
      <w:lvlJc w:val="left"/>
      <w:pPr>
        <w:ind w:left="962" w:hanging="216"/>
      </w:pPr>
      <w:rPr>
        <w:rFonts w:hint="default"/>
      </w:rPr>
    </w:lvl>
    <w:lvl w:ilvl="5" w:tplc="9A2AEC44">
      <w:numFmt w:val="bullet"/>
      <w:lvlText w:val="•"/>
      <w:lvlJc w:val="left"/>
      <w:pPr>
        <w:ind w:left="1178" w:hanging="216"/>
      </w:pPr>
      <w:rPr>
        <w:rFonts w:hint="default"/>
      </w:rPr>
    </w:lvl>
    <w:lvl w:ilvl="6" w:tplc="894E05D8">
      <w:numFmt w:val="bullet"/>
      <w:lvlText w:val="•"/>
      <w:lvlJc w:val="left"/>
      <w:pPr>
        <w:ind w:left="1393" w:hanging="216"/>
      </w:pPr>
      <w:rPr>
        <w:rFonts w:hint="default"/>
      </w:rPr>
    </w:lvl>
    <w:lvl w:ilvl="7" w:tplc="B3E04BCA">
      <w:numFmt w:val="bullet"/>
      <w:lvlText w:val="•"/>
      <w:lvlJc w:val="left"/>
      <w:pPr>
        <w:ind w:left="1609" w:hanging="216"/>
      </w:pPr>
      <w:rPr>
        <w:rFonts w:hint="default"/>
      </w:rPr>
    </w:lvl>
    <w:lvl w:ilvl="8" w:tplc="F5623FEA">
      <w:numFmt w:val="bullet"/>
      <w:lvlText w:val="•"/>
      <w:lvlJc w:val="left"/>
      <w:pPr>
        <w:ind w:left="1824" w:hanging="216"/>
      </w:pPr>
      <w:rPr>
        <w:rFonts w:hint="default"/>
      </w:rPr>
    </w:lvl>
  </w:abstractNum>
  <w:abstractNum w:abstractNumId="120">
    <w:nsid w:val="3BCB2180"/>
    <w:multiLevelType w:val="hybridMultilevel"/>
    <w:tmpl w:val="C4C406AE"/>
    <w:lvl w:ilvl="0" w:tplc="9EDCDB48">
      <w:numFmt w:val="bullet"/>
      <w:lvlText w:val="–"/>
      <w:lvlJc w:val="left"/>
      <w:pPr>
        <w:ind w:left="106" w:hanging="932"/>
      </w:pPr>
      <w:rPr>
        <w:rFonts w:ascii="Times New Roman" w:eastAsia="Times New Roman" w:hAnsi="Times New Roman" w:hint="default"/>
        <w:spacing w:val="-8"/>
        <w:w w:val="100"/>
        <w:sz w:val="24"/>
      </w:rPr>
    </w:lvl>
    <w:lvl w:ilvl="1" w:tplc="172AE61E">
      <w:numFmt w:val="bullet"/>
      <w:lvlText w:val="•"/>
      <w:lvlJc w:val="left"/>
      <w:pPr>
        <w:ind w:left="287" w:hanging="932"/>
      </w:pPr>
      <w:rPr>
        <w:rFonts w:hint="default"/>
      </w:rPr>
    </w:lvl>
    <w:lvl w:ilvl="2" w:tplc="B476AC1A">
      <w:numFmt w:val="bullet"/>
      <w:lvlText w:val="•"/>
      <w:lvlJc w:val="left"/>
      <w:pPr>
        <w:ind w:left="474" w:hanging="932"/>
      </w:pPr>
      <w:rPr>
        <w:rFonts w:hint="default"/>
      </w:rPr>
    </w:lvl>
    <w:lvl w:ilvl="3" w:tplc="014AD670">
      <w:numFmt w:val="bullet"/>
      <w:lvlText w:val="•"/>
      <w:lvlJc w:val="left"/>
      <w:pPr>
        <w:ind w:left="661" w:hanging="932"/>
      </w:pPr>
      <w:rPr>
        <w:rFonts w:hint="default"/>
      </w:rPr>
    </w:lvl>
    <w:lvl w:ilvl="4" w:tplc="27845324">
      <w:numFmt w:val="bullet"/>
      <w:lvlText w:val="•"/>
      <w:lvlJc w:val="left"/>
      <w:pPr>
        <w:ind w:left="849" w:hanging="932"/>
      </w:pPr>
      <w:rPr>
        <w:rFonts w:hint="default"/>
      </w:rPr>
    </w:lvl>
    <w:lvl w:ilvl="5" w:tplc="FCCCA92A">
      <w:numFmt w:val="bullet"/>
      <w:lvlText w:val="•"/>
      <w:lvlJc w:val="left"/>
      <w:pPr>
        <w:ind w:left="1036" w:hanging="932"/>
      </w:pPr>
      <w:rPr>
        <w:rFonts w:hint="default"/>
      </w:rPr>
    </w:lvl>
    <w:lvl w:ilvl="6" w:tplc="2E003B00">
      <w:numFmt w:val="bullet"/>
      <w:lvlText w:val="•"/>
      <w:lvlJc w:val="left"/>
      <w:pPr>
        <w:ind w:left="1223" w:hanging="932"/>
      </w:pPr>
      <w:rPr>
        <w:rFonts w:hint="default"/>
      </w:rPr>
    </w:lvl>
    <w:lvl w:ilvl="7" w:tplc="C874BC32">
      <w:numFmt w:val="bullet"/>
      <w:lvlText w:val="•"/>
      <w:lvlJc w:val="left"/>
      <w:pPr>
        <w:ind w:left="1411" w:hanging="932"/>
      </w:pPr>
      <w:rPr>
        <w:rFonts w:hint="default"/>
      </w:rPr>
    </w:lvl>
    <w:lvl w:ilvl="8" w:tplc="6F2A15AE">
      <w:numFmt w:val="bullet"/>
      <w:lvlText w:val="•"/>
      <w:lvlJc w:val="left"/>
      <w:pPr>
        <w:ind w:left="1598" w:hanging="932"/>
      </w:pPr>
      <w:rPr>
        <w:rFonts w:hint="default"/>
      </w:rPr>
    </w:lvl>
  </w:abstractNum>
  <w:abstractNum w:abstractNumId="121">
    <w:nsid w:val="3CA01521"/>
    <w:multiLevelType w:val="hybridMultilevel"/>
    <w:tmpl w:val="AFCA6DC2"/>
    <w:lvl w:ilvl="0" w:tplc="45AC4EAA">
      <w:numFmt w:val="bullet"/>
      <w:lvlText w:val="–"/>
      <w:lvlJc w:val="left"/>
      <w:pPr>
        <w:ind w:left="393" w:hanging="241"/>
      </w:pPr>
      <w:rPr>
        <w:rFonts w:ascii="Times New Roman" w:eastAsia="Times New Roman" w:hAnsi="Times New Roman" w:hint="default"/>
        <w:spacing w:val="-10"/>
        <w:w w:val="100"/>
        <w:sz w:val="24"/>
      </w:rPr>
    </w:lvl>
    <w:lvl w:ilvl="1" w:tplc="1E8E781E">
      <w:numFmt w:val="bullet"/>
      <w:lvlText w:val="•"/>
      <w:lvlJc w:val="left"/>
      <w:pPr>
        <w:ind w:left="1460" w:hanging="241"/>
      </w:pPr>
      <w:rPr>
        <w:rFonts w:hint="default"/>
      </w:rPr>
    </w:lvl>
    <w:lvl w:ilvl="2" w:tplc="7F681554">
      <w:numFmt w:val="bullet"/>
      <w:lvlText w:val="•"/>
      <w:lvlJc w:val="left"/>
      <w:pPr>
        <w:ind w:left="2521" w:hanging="241"/>
      </w:pPr>
      <w:rPr>
        <w:rFonts w:hint="default"/>
      </w:rPr>
    </w:lvl>
    <w:lvl w:ilvl="3" w:tplc="A73E7402">
      <w:numFmt w:val="bullet"/>
      <w:lvlText w:val="•"/>
      <w:lvlJc w:val="left"/>
      <w:pPr>
        <w:ind w:left="3582" w:hanging="241"/>
      </w:pPr>
      <w:rPr>
        <w:rFonts w:hint="default"/>
      </w:rPr>
    </w:lvl>
    <w:lvl w:ilvl="4" w:tplc="ED406762">
      <w:numFmt w:val="bullet"/>
      <w:lvlText w:val="•"/>
      <w:lvlJc w:val="left"/>
      <w:pPr>
        <w:ind w:left="4643" w:hanging="241"/>
      </w:pPr>
      <w:rPr>
        <w:rFonts w:hint="default"/>
      </w:rPr>
    </w:lvl>
    <w:lvl w:ilvl="5" w:tplc="ADCA8C84">
      <w:numFmt w:val="bullet"/>
      <w:lvlText w:val="•"/>
      <w:lvlJc w:val="left"/>
      <w:pPr>
        <w:ind w:left="5704" w:hanging="241"/>
      </w:pPr>
      <w:rPr>
        <w:rFonts w:hint="default"/>
      </w:rPr>
    </w:lvl>
    <w:lvl w:ilvl="6" w:tplc="43043CAC">
      <w:numFmt w:val="bullet"/>
      <w:lvlText w:val="•"/>
      <w:lvlJc w:val="left"/>
      <w:pPr>
        <w:ind w:left="6765" w:hanging="241"/>
      </w:pPr>
      <w:rPr>
        <w:rFonts w:hint="default"/>
      </w:rPr>
    </w:lvl>
    <w:lvl w:ilvl="7" w:tplc="E4D43398">
      <w:numFmt w:val="bullet"/>
      <w:lvlText w:val="•"/>
      <w:lvlJc w:val="left"/>
      <w:pPr>
        <w:ind w:left="7826" w:hanging="241"/>
      </w:pPr>
      <w:rPr>
        <w:rFonts w:hint="default"/>
      </w:rPr>
    </w:lvl>
    <w:lvl w:ilvl="8" w:tplc="B49C3DF4">
      <w:numFmt w:val="bullet"/>
      <w:lvlText w:val="•"/>
      <w:lvlJc w:val="left"/>
      <w:pPr>
        <w:ind w:left="8887" w:hanging="241"/>
      </w:pPr>
      <w:rPr>
        <w:rFonts w:hint="default"/>
      </w:rPr>
    </w:lvl>
  </w:abstractNum>
  <w:abstractNum w:abstractNumId="122">
    <w:nsid w:val="3D186F7D"/>
    <w:multiLevelType w:val="multilevel"/>
    <w:tmpl w:val="9630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E464424"/>
    <w:multiLevelType w:val="hybridMultilevel"/>
    <w:tmpl w:val="C980E4AE"/>
    <w:lvl w:ilvl="0" w:tplc="90CC5FEA">
      <w:numFmt w:val="bullet"/>
      <w:lvlText w:val="–"/>
      <w:lvlJc w:val="left"/>
      <w:pPr>
        <w:ind w:left="393" w:hanging="183"/>
      </w:pPr>
      <w:rPr>
        <w:rFonts w:ascii="Times New Roman" w:eastAsia="Times New Roman" w:hAnsi="Times New Roman" w:hint="default"/>
        <w:w w:val="100"/>
        <w:sz w:val="24"/>
      </w:rPr>
    </w:lvl>
    <w:lvl w:ilvl="1" w:tplc="2718139A">
      <w:numFmt w:val="bullet"/>
      <w:lvlText w:val="•"/>
      <w:lvlJc w:val="left"/>
      <w:pPr>
        <w:ind w:left="1460" w:hanging="183"/>
      </w:pPr>
      <w:rPr>
        <w:rFonts w:hint="default"/>
      </w:rPr>
    </w:lvl>
    <w:lvl w:ilvl="2" w:tplc="7324B5E8">
      <w:numFmt w:val="bullet"/>
      <w:lvlText w:val="•"/>
      <w:lvlJc w:val="left"/>
      <w:pPr>
        <w:ind w:left="2521" w:hanging="183"/>
      </w:pPr>
      <w:rPr>
        <w:rFonts w:hint="default"/>
      </w:rPr>
    </w:lvl>
    <w:lvl w:ilvl="3" w:tplc="1636780A">
      <w:numFmt w:val="bullet"/>
      <w:lvlText w:val="•"/>
      <w:lvlJc w:val="left"/>
      <w:pPr>
        <w:ind w:left="3582" w:hanging="183"/>
      </w:pPr>
      <w:rPr>
        <w:rFonts w:hint="default"/>
      </w:rPr>
    </w:lvl>
    <w:lvl w:ilvl="4" w:tplc="B2F02524">
      <w:numFmt w:val="bullet"/>
      <w:lvlText w:val="•"/>
      <w:lvlJc w:val="left"/>
      <w:pPr>
        <w:ind w:left="4643" w:hanging="183"/>
      </w:pPr>
      <w:rPr>
        <w:rFonts w:hint="default"/>
      </w:rPr>
    </w:lvl>
    <w:lvl w:ilvl="5" w:tplc="1B003D92">
      <w:numFmt w:val="bullet"/>
      <w:lvlText w:val="•"/>
      <w:lvlJc w:val="left"/>
      <w:pPr>
        <w:ind w:left="5704" w:hanging="183"/>
      </w:pPr>
      <w:rPr>
        <w:rFonts w:hint="default"/>
      </w:rPr>
    </w:lvl>
    <w:lvl w:ilvl="6" w:tplc="7A044D08">
      <w:numFmt w:val="bullet"/>
      <w:lvlText w:val="•"/>
      <w:lvlJc w:val="left"/>
      <w:pPr>
        <w:ind w:left="6765" w:hanging="183"/>
      </w:pPr>
      <w:rPr>
        <w:rFonts w:hint="default"/>
      </w:rPr>
    </w:lvl>
    <w:lvl w:ilvl="7" w:tplc="A22C1B94">
      <w:numFmt w:val="bullet"/>
      <w:lvlText w:val="•"/>
      <w:lvlJc w:val="left"/>
      <w:pPr>
        <w:ind w:left="7826" w:hanging="183"/>
      </w:pPr>
      <w:rPr>
        <w:rFonts w:hint="default"/>
      </w:rPr>
    </w:lvl>
    <w:lvl w:ilvl="8" w:tplc="5C50C8B8">
      <w:numFmt w:val="bullet"/>
      <w:lvlText w:val="•"/>
      <w:lvlJc w:val="left"/>
      <w:pPr>
        <w:ind w:left="8887" w:hanging="183"/>
      </w:pPr>
      <w:rPr>
        <w:rFonts w:hint="default"/>
      </w:rPr>
    </w:lvl>
  </w:abstractNum>
  <w:abstractNum w:abstractNumId="124">
    <w:nsid w:val="403157CF"/>
    <w:multiLevelType w:val="hybridMultilevel"/>
    <w:tmpl w:val="AD36990C"/>
    <w:lvl w:ilvl="0" w:tplc="F8F0C80C">
      <w:numFmt w:val="bullet"/>
      <w:lvlText w:val="–"/>
      <w:lvlJc w:val="left"/>
      <w:pPr>
        <w:ind w:left="111" w:hanging="937"/>
      </w:pPr>
      <w:rPr>
        <w:rFonts w:ascii="Times New Roman" w:eastAsia="Times New Roman" w:hAnsi="Times New Roman" w:hint="default"/>
        <w:spacing w:val="-1"/>
        <w:w w:val="100"/>
        <w:sz w:val="24"/>
      </w:rPr>
    </w:lvl>
    <w:lvl w:ilvl="1" w:tplc="2196BCEA">
      <w:numFmt w:val="bullet"/>
      <w:lvlText w:val="•"/>
      <w:lvlJc w:val="left"/>
      <w:pPr>
        <w:ind w:left="291" w:hanging="937"/>
      </w:pPr>
      <w:rPr>
        <w:rFonts w:hint="default"/>
      </w:rPr>
    </w:lvl>
    <w:lvl w:ilvl="2" w:tplc="E3026DF2">
      <w:numFmt w:val="bullet"/>
      <w:lvlText w:val="•"/>
      <w:lvlJc w:val="left"/>
      <w:pPr>
        <w:ind w:left="463" w:hanging="937"/>
      </w:pPr>
      <w:rPr>
        <w:rFonts w:hint="default"/>
      </w:rPr>
    </w:lvl>
    <w:lvl w:ilvl="3" w:tplc="4C4A344A">
      <w:numFmt w:val="bullet"/>
      <w:lvlText w:val="•"/>
      <w:lvlJc w:val="left"/>
      <w:pPr>
        <w:ind w:left="635" w:hanging="937"/>
      </w:pPr>
      <w:rPr>
        <w:rFonts w:hint="default"/>
      </w:rPr>
    </w:lvl>
    <w:lvl w:ilvl="4" w:tplc="62A02A4C">
      <w:numFmt w:val="bullet"/>
      <w:lvlText w:val="•"/>
      <w:lvlJc w:val="left"/>
      <w:pPr>
        <w:ind w:left="807" w:hanging="937"/>
      </w:pPr>
      <w:rPr>
        <w:rFonts w:hint="default"/>
      </w:rPr>
    </w:lvl>
    <w:lvl w:ilvl="5" w:tplc="ED289CB8">
      <w:numFmt w:val="bullet"/>
      <w:lvlText w:val="•"/>
      <w:lvlJc w:val="left"/>
      <w:pPr>
        <w:ind w:left="979" w:hanging="937"/>
      </w:pPr>
      <w:rPr>
        <w:rFonts w:hint="default"/>
      </w:rPr>
    </w:lvl>
    <w:lvl w:ilvl="6" w:tplc="CFF0CED2">
      <w:numFmt w:val="bullet"/>
      <w:lvlText w:val="•"/>
      <w:lvlJc w:val="left"/>
      <w:pPr>
        <w:ind w:left="1150" w:hanging="937"/>
      </w:pPr>
      <w:rPr>
        <w:rFonts w:hint="default"/>
      </w:rPr>
    </w:lvl>
    <w:lvl w:ilvl="7" w:tplc="F44EF11E">
      <w:numFmt w:val="bullet"/>
      <w:lvlText w:val="•"/>
      <w:lvlJc w:val="left"/>
      <w:pPr>
        <w:ind w:left="1322" w:hanging="937"/>
      </w:pPr>
      <w:rPr>
        <w:rFonts w:hint="default"/>
      </w:rPr>
    </w:lvl>
    <w:lvl w:ilvl="8" w:tplc="9BC2F492">
      <w:numFmt w:val="bullet"/>
      <w:lvlText w:val="•"/>
      <w:lvlJc w:val="left"/>
      <w:pPr>
        <w:ind w:left="1494" w:hanging="937"/>
      </w:pPr>
      <w:rPr>
        <w:rFonts w:hint="default"/>
      </w:rPr>
    </w:lvl>
  </w:abstractNum>
  <w:abstractNum w:abstractNumId="125">
    <w:nsid w:val="406C2257"/>
    <w:multiLevelType w:val="hybridMultilevel"/>
    <w:tmpl w:val="4D2871B8"/>
    <w:lvl w:ilvl="0" w:tplc="12188F54">
      <w:start w:val="14"/>
      <w:numFmt w:val="decimal"/>
      <w:lvlText w:val="%1."/>
      <w:lvlJc w:val="left"/>
      <w:pPr>
        <w:ind w:left="1121" w:hanging="365"/>
      </w:pPr>
      <w:rPr>
        <w:rFonts w:ascii="Times New Roman" w:eastAsia="Times New Roman" w:hAnsi="Times New Roman" w:cs="Times New Roman" w:hint="default"/>
        <w:w w:val="100"/>
        <w:sz w:val="24"/>
        <w:szCs w:val="24"/>
      </w:rPr>
    </w:lvl>
    <w:lvl w:ilvl="1" w:tplc="11FC5F76">
      <w:numFmt w:val="bullet"/>
      <w:lvlText w:val="•"/>
      <w:lvlJc w:val="left"/>
      <w:pPr>
        <w:ind w:left="2146" w:hanging="365"/>
      </w:pPr>
      <w:rPr>
        <w:rFonts w:hint="default"/>
      </w:rPr>
    </w:lvl>
    <w:lvl w:ilvl="2" w:tplc="B7D62C92">
      <w:numFmt w:val="bullet"/>
      <w:lvlText w:val="•"/>
      <w:lvlJc w:val="left"/>
      <w:pPr>
        <w:ind w:left="3173" w:hanging="365"/>
      </w:pPr>
      <w:rPr>
        <w:rFonts w:hint="default"/>
      </w:rPr>
    </w:lvl>
    <w:lvl w:ilvl="3" w:tplc="60922EDE">
      <w:numFmt w:val="bullet"/>
      <w:lvlText w:val="•"/>
      <w:lvlJc w:val="left"/>
      <w:pPr>
        <w:ind w:left="4200" w:hanging="365"/>
      </w:pPr>
      <w:rPr>
        <w:rFonts w:hint="default"/>
      </w:rPr>
    </w:lvl>
    <w:lvl w:ilvl="4" w:tplc="4F0614E0">
      <w:numFmt w:val="bullet"/>
      <w:lvlText w:val="•"/>
      <w:lvlJc w:val="left"/>
      <w:pPr>
        <w:ind w:left="5227" w:hanging="365"/>
      </w:pPr>
      <w:rPr>
        <w:rFonts w:hint="default"/>
      </w:rPr>
    </w:lvl>
    <w:lvl w:ilvl="5" w:tplc="539E5CDE">
      <w:numFmt w:val="bullet"/>
      <w:lvlText w:val="•"/>
      <w:lvlJc w:val="left"/>
      <w:pPr>
        <w:ind w:left="6254" w:hanging="365"/>
      </w:pPr>
      <w:rPr>
        <w:rFonts w:hint="default"/>
      </w:rPr>
    </w:lvl>
    <w:lvl w:ilvl="6" w:tplc="23AC05F6">
      <w:numFmt w:val="bullet"/>
      <w:lvlText w:val="•"/>
      <w:lvlJc w:val="left"/>
      <w:pPr>
        <w:ind w:left="7281" w:hanging="365"/>
      </w:pPr>
      <w:rPr>
        <w:rFonts w:hint="default"/>
      </w:rPr>
    </w:lvl>
    <w:lvl w:ilvl="7" w:tplc="EA16EB06">
      <w:numFmt w:val="bullet"/>
      <w:lvlText w:val="•"/>
      <w:lvlJc w:val="left"/>
      <w:pPr>
        <w:ind w:left="8308" w:hanging="365"/>
      </w:pPr>
      <w:rPr>
        <w:rFonts w:hint="default"/>
      </w:rPr>
    </w:lvl>
    <w:lvl w:ilvl="8" w:tplc="FC4A3DA8">
      <w:numFmt w:val="bullet"/>
      <w:lvlText w:val="•"/>
      <w:lvlJc w:val="left"/>
      <w:pPr>
        <w:ind w:left="9335" w:hanging="365"/>
      </w:pPr>
      <w:rPr>
        <w:rFonts w:hint="default"/>
      </w:rPr>
    </w:lvl>
  </w:abstractNum>
  <w:abstractNum w:abstractNumId="126">
    <w:nsid w:val="40AD67ED"/>
    <w:multiLevelType w:val="hybridMultilevel"/>
    <w:tmpl w:val="8A267EFA"/>
    <w:lvl w:ilvl="0" w:tplc="BCF0F87A">
      <w:numFmt w:val="bullet"/>
      <w:lvlText w:val="–"/>
      <w:lvlJc w:val="left"/>
      <w:pPr>
        <w:ind w:left="111" w:hanging="591"/>
      </w:pPr>
      <w:rPr>
        <w:rFonts w:ascii="Times New Roman" w:eastAsia="Times New Roman" w:hAnsi="Times New Roman" w:hint="default"/>
        <w:spacing w:val="-10"/>
        <w:w w:val="100"/>
        <w:sz w:val="24"/>
      </w:rPr>
    </w:lvl>
    <w:lvl w:ilvl="1" w:tplc="E6BE91AE">
      <w:numFmt w:val="bullet"/>
      <w:lvlText w:val="•"/>
      <w:lvlJc w:val="left"/>
      <w:pPr>
        <w:ind w:left="291" w:hanging="591"/>
      </w:pPr>
      <w:rPr>
        <w:rFonts w:hint="default"/>
      </w:rPr>
    </w:lvl>
    <w:lvl w:ilvl="2" w:tplc="39B41658">
      <w:numFmt w:val="bullet"/>
      <w:lvlText w:val="•"/>
      <w:lvlJc w:val="left"/>
      <w:pPr>
        <w:ind w:left="463" w:hanging="591"/>
      </w:pPr>
      <w:rPr>
        <w:rFonts w:hint="default"/>
      </w:rPr>
    </w:lvl>
    <w:lvl w:ilvl="3" w:tplc="8EB421C0">
      <w:numFmt w:val="bullet"/>
      <w:lvlText w:val="•"/>
      <w:lvlJc w:val="left"/>
      <w:pPr>
        <w:ind w:left="635" w:hanging="591"/>
      </w:pPr>
      <w:rPr>
        <w:rFonts w:hint="default"/>
      </w:rPr>
    </w:lvl>
    <w:lvl w:ilvl="4" w:tplc="47F265FE">
      <w:numFmt w:val="bullet"/>
      <w:lvlText w:val="•"/>
      <w:lvlJc w:val="left"/>
      <w:pPr>
        <w:ind w:left="807" w:hanging="591"/>
      </w:pPr>
      <w:rPr>
        <w:rFonts w:hint="default"/>
      </w:rPr>
    </w:lvl>
    <w:lvl w:ilvl="5" w:tplc="3BFEC9EE">
      <w:numFmt w:val="bullet"/>
      <w:lvlText w:val="•"/>
      <w:lvlJc w:val="left"/>
      <w:pPr>
        <w:ind w:left="979" w:hanging="591"/>
      </w:pPr>
      <w:rPr>
        <w:rFonts w:hint="default"/>
      </w:rPr>
    </w:lvl>
    <w:lvl w:ilvl="6" w:tplc="575E4D96">
      <w:numFmt w:val="bullet"/>
      <w:lvlText w:val="•"/>
      <w:lvlJc w:val="left"/>
      <w:pPr>
        <w:ind w:left="1150" w:hanging="591"/>
      </w:pPr>
      <w:rPr>
        <w:rFonts w:hint="default"/>
      </w:rPr>
    </w:lvl>
    <w:lvl w:ilvl="7" w:tplc="087CEFCA">
      <w:numFmt w:val="bullet"/>
      <w:lvlText w:val="•"/>
      <w:lvlJc w:val="left"/>
      <w:pPr>
        <w:ind w:left="1322" w:hanging="591"/>
      </w:pPr>
      <w:rPr>
        <w:rFonts w:hint="default"/>
      </w:rPr>
    </w:lvl>
    <w:lvl w:ilvl="8" w:tplc="C61E1F5A">
      <w:numFmt w:val="bullet"/>
      <w:lvlText w:val="•"/>
      <w:lvlJc w:val="left"/>
      <w:pPr>
        <w:ind w:left="1494" w:hanging="591"/>
      </w:pPr>
      <w:rPr>
        <w:rFonts w:hint="default"/>
      </w:rPr>
    </w:lvl>
  </w:abstractNum>
  <w:abstractNum w:abstractNumId="127">
    <w:nsid w:val="4212701D"/>
    <w:multiLevelType w:val="hybridMultilevel"/>
    <w:tmpl w:val="D0E20722"/>
    <w:lvl w:ilvl="0" w:tplc="E46A400A">
      <w:numFmt w:val="bullet"/>
      <w:lvlText w:val=""/>
      <w:lvlJc w:val="left"/>
      <w:pPr>
        <w:ind w:left="1905" w:hanging="346"/>
      </w:pPr>
      <w:rPr>
        <w:rFonts w:ascii="Symbol" w:eastAsia="Times New Roman" w:hAnsi="Symbol" w:hint="default"/>
        <w:w w:val="100"/>
        <w:sz w:val="24"/>
      </w:rPr>
    </w:lvl>
    <w:lvl w:ilvl="1" w:tplc="324E648E">
      <w:numFmt w:val="bullet"/>
      <w:lvlText w:val="•"/>
      <w:lvlJc w:val="left"/>
      <w:pPr>
        <w:ind w:left="2848" w:hanging="346"/>
      </w:pPr>
      <w:rPr>
        <w:rFonts w:hint="default"/>
      </w:rPr>
    </w:lvl>
    <w:lvl w:ilvl="2" w:tplc="37A296DC">
      <w:numFmt w:val="bullet"/>
      <w:lvlText w:val="•"/>
      <w:lvlJc w:val="left"/>
      <w:pPr>
        <w:ind w:left="3797" w:hanging="346"/>
      </w:pPr>
      <w:rPr>
        <w:rFonts w:hint="default"/>
      </w:rPr>
    </w:lvl>
    <w:lvl w:ilvl="3" w:tplc="17C8C54E">
      <w:numFmt w:val="bullet"/>
      <w:lvlText w:val="•"/>
      <w:lvlJc w:val="left"/>
      <w:pPr>
        <w:ind w:left="4746" w:hanging="346"/>
      </w:pPr>
      <w:rPr>
        <w:rFonts w:hint="default"/>
      </w:rPr>
    </w:lvl>
    <w:lvl w:ilvl="4" w:tplc="E086FE34">
      <w:numFmt w:val="bullet"/>
      <w:lvlText w:val="•"/>
      <w:lvlJc w:val="left"/>
      <w:pPr>
        <w:ind w:left="5695" w:hanging="346"/>
      </w:pPr>
      <w:rPr>
        <w:rFonts w:hint="default"/>
      </w:rPr>
    </w:lvl>
    <w:lvl w:ilvl="5" w:tplc="D6B0B9E8">
      <w:numFmt w:val="bullet"/>
      <w:lvlText w:val="•"/>
      <w:lvlJc w:val="left"/>
      <w:pPr>
        <w:ind w:left="6644" w:hanging="346"/>
      </w:pPr>
      <w:rPr>
        <w:rFonts w:hint="default"/>
      </w:rPr>
    </w:lvl>
    <w:lvl w:ilvl="6" w:tplc="82FA3214">
      <w:numFmt w:val="bullet"/>
      <w:lvlText w:val="•"/>
      <w:lvlJc w:val="left"/>
      <w:pPr>
        <w:ind w:left="7593" w:hanging="346"/>
      </w:pPr>
      <w:rPr>
        <w:rFonts w:hint="default"/>
      </w:rPr>
    </w:lvl>
    <w:lvl w:ilvl="7" w:tplc="9A9CC874">
      <w:numFmt w:val="bullet"/>
      <w:lvlText w:val="•"/>
      <w:lvlJc w:val="left"/>
      <w:pPr>
        <w:ind w:left="8542" w:hanging="346"/>
      </w:pPr>
      <w:rPr>
        <w:rFonts w:hint="default"/>
      </w:rPr>
    </w:lvl>
    <w:lvl w:ilvl="8" w:tplc="C34013D0">
      <w:numFmt w:val="bullet"/>
      <w:lvlText w:val="•"/>
      <w:lvlJc w:val="left"/>
      <w:pPr>
        <w:ind w:left="9491" w:hanging="346"/>
      </w:pPr>
      <w:rPr>
        <w:rFonts w:hint="default"/>
      </w:rPr>
    </w:lvl>
  </w:abstractNum>
  <w:abstractNum w:abstractNumId="128">
    <w:nsid w:val="42307CD8"/>
    <w:multiLevelType w:val="hybridMultilevel"/>
    <w:tmpl w:val="5AB43F28"/>
    <w:lvl w:ilvl="0" w:tplc="2D42932E">
      <w:start w:val="1"/>
      <w:numFmt w:val="decimal"/>
      <w:lvlText w:val="%1)"/>
      <w:lvlJc w:val="left"/>
      <w:pPr>
        <w:ind w:left="1314" w:hanging="342"/>
      </w:pPr>
      <w:rPr>
        <w:rFonts w:ascii="Times New Roman" w:eastAsia="Times New Roman" w:hAnsi="Times New Roman" w:cs="Times New Roman" w:hint="default"/>
        <w:spacing w:val="-10"/>
        <w:w w:val="99"/>
        <w:sz w:val="24"/>
        <w:szCs w:val="24"/>
      </w:rPr>
    </w:lvl>
    <w:lvl w:ilvl="1" w:tplc="DEAE5B66">
      <w:numFmt w:val="bullet"/>
      <w:lvlText w:val="•"/>
      <w:lvlJc w:val="left"/>
      <w:pPr>
        <w:ind w:left="2326" w:hanging="342"/>
      </w:pPr>
      <w:rPr>
        <w:rFonts w:hint="default"/>
      </w:rPr>
    </w:lvl>
    <w:lvl w:ilvl="2" w:tplc="D332DAFA">
      <w:numFmt w:val="bullet"/>
      <w:lvlText w:val="•"/>
      <w:lvlJc w:val="left"/>
      <w:pPr>
        <w:ind w:left="3333" w:hanging="342"/>
      </w:pPr>
      <w:rPr>
        <w:rFonts w:hint="default"/>
      </w:rPr>
    </w:lvl>
    <w:lvl w:ilvl="3" w:tplc="47F640A0">
      <w:numFmt w:val="bullet"/>
      <w:lvlText w:val="•"/>
      <w:lvlJc w:val="left"/>
      <w:pPr>
        <w:ind w:left="4340" w:hanging="342"/>
      </w:pPr>
      <w:rPr>
        <w:rFonts w:hint="default"/>
      </w:rPr>
    </w:lvl>
    <w:lvl w:ilvl="4" w:tplc="8EC22CE4">
      <w:numFmt w:val="bullet"/>
      <w:lvlText w:val="•"/>
      <w:lvlJc w:val="left"/>
      <w:pPr>
        <w:ind w:left="5347" w:hanging="342"/>
      </w:pPr>
      <w:rPr>
        <w:rFonts w:hint="default"/>
      </w:rPr>
    </w:lvl>
    <w:lvl w:ilvl="5" w:tplc="994205AA">
      <w:numFmt w:val="bullet"/>
      <w:lvlText w:val="•"/>
      <w:lvlJc w:val="left"/>
      <w:pPr>
        <w:ind w:left="6354" w:hanging="342"/>
      </w:pPr>
      <w:rPr>
        <w:rFonts w:hint="default"/>
      </w:rPr>
    </w:lvl>
    <w:lvl w:ilvl="6" w:tplc="9FDE7428">
      <w:numFmt w:val="bullet"/>
      <w:lvlText w:val="•"/>
      <w:lvlJc w:val="left"/>
      <w:pPr>
        <w:ind w:left="7361" w:hanging="342"/>
      </w:pPr>
      <w:rPr>
        <w:rFonts w:hint="default"/>
      </w:rPr>
    </w:lvl>
    <w:lvl w:ilvl="7" w:tplc="81F28C18">
      <w:numFmt w:val="bullet"/>
      <w:lvlText w:val="•"/>
      <w:lvlJc w:val="left"/>
      <w:pPr>
        <w:ind w:left="8368" w:hanging="342"/>
      </w:pPr>
      <w:rPr>
        <w:rFonts w:hint="default"/>
      </w:rPr>
    </w:lvl>
    <w:lvl w:ilvl="8" w:tplc="12D010F8">
      <w:numFmt w:val="bullet"/>
      <w:lvlText w:val="•"/>
      <w:lvlJc w:val="left"/>
      <w:pPr>
        <w:ind w:left="9375" w:hanging="342"/>
      </w:pPr>
      <w:rPr>
        <w:rFonts w:hint="default"/>
      </w:rPr>
    </w:lvl>
  </w:abstractNum>
  <w:abstractNum w:abstractNumId="129">
    <w:nsid w:val="42B56091"/>
    <w:multiLevelType w:val="hybridMultilevel"/>
    <w:tmpl w:val="B508A736"/>
    <w:lvl w:ilvl="0" w:tplc="453C8562">
      <w:numFmt w:val="bullet"/>
      <w:lvlText w:val=""/>
      <w:lvlJc w:val="left"/>
      <w:pPr>
        <w:ind w:left="1113" w:hanging="347"/>
      </w:pPr>
      <w:rPr>
        <w:rFonts w:ascii="Symbol" w:eastAsia="Times New Roman" w:hAnsi="Symbol" w:hint="default"/>
        <w:w w:val="100"/>
        <w:sz w:val="24"/>
      </w:rPr>
    </w:lvl>
    <w:lvl w:ilvl="1" w:tplc="8E165410">
      <w:numFmt w:val="bullet"/>
      <w:lvlText w:val=""/>
      <w:lvlJc w:val="left"/>
      <w:pPr>
        <w:ind w:left="613" w:hanging="342"/>
      </w:pPr>
      <w:rPr>
        <w:rFonts w:ascii="Symbol" w:eastAsia="Times New Roman" w:hAnsi="Symbol" w:hint="default"/>
        <w:w w:val="100"/>
        <w:sz w:val="24"/>
      </w:rPr>
    </w:lvl>
    <w:lvl w:ilvl="2" w:tplc="76B0CDDA">
      <w:numFmt w:val="bullet"/>
      <w:lvlText w:val="•"/>
      <w:lvlJc w:val="left"/>
      <w:pPr>
        <w:ind w:left="2218" w:hanging="342"/>
      </w:pPr>
      <w:rPr>
        <w:rFonts w:hint="default"/>
      </w:rPr>
    </w:lvl>
    <w:lvl w:ilvl="3" w:tplc="9A8A2C94">
      <w:numFmt w:val="bullet"/>
      <w:lvlText w:val="•"/>
      <w:lvlJc w:val="left"/>
      <w:pPr>
        <w:ind w:left="3317" w:hanging="342"/>
      </w:pPr>
      <w:rPr>
        <w:rFonts w:hint="default"/>
      </w:rPr>
    </w:lvl>
    <w:lvl w:ilvl="4" w:tplc="815055FE">
      <w:numFmt w:val="bullet"/>
      <w:lvlText w:val="•"/>
      <w:lvlJc w:val="left"/>
      <w:pPr>
        <w:ind w:left="4416" w:hanging="342"/>
      </w:pPr>
      <w:rPr>
        <w:rFonts w:hint="default"/>
      </w:rPr>
    </w:lvl>
    <w:lvl w:ilvl="5" w:tplc="487293F2">
      <w:numFmt w:val="bullet"/>
      <w:lvlText w:val="•"/>
      <w:lvlJc w:val="left"/>
      <w:pPr>
        <w:ind w:left="5515" w:hanging="342"/>
      </w:pPr>
      <w:rPr>
        <w:rFonts w:hint="default"/>
      </w:rPr>
    </w:lvl>
    <w:lvl w:ilvl="6" w:tplc="23C48632">
      <w:numFmt w:val="bullet"/>
      <w:lvlText w:val="•"/>
      <w:lvlJc w:val="left"/>
      <w:pPr>
        <w:ind w:left="6613" w:hanging="342"/>
      </w:pPr>
      <w:rPr>
        <w:rFonts w:hint="default"/>
      </w:rPr>
    </w:lvl>
    <w:lvl w:ilvl="7" w:tplc="C494D364">
      <w:numFmt w:val="bullet"/>
      <w:lvlText w:val="•"/>
      <w:lvlJc w:val="left"/>
      <w:pPr>
        <w:ind w:left="7712" w:hanging="342"/>
      </w:pPr>
      <w:rPr>
        <w:rFonts w:hint="default"/>
      </w:rPr>
    </w:lvl>
    <w:lvl w:ilvl="8" w:tplc="24227B4E">
      <w:numFmt w:val="bullet"/>
      <w:lvlText w:val="•"/>
      <w:lvlJc w:val="left"/>
      <w:pPr>
        <w:ind w:left="8811" w:hanging="342"/>
      </w:pPr>
      <w:rPr>
        <w:rFonts w:hint="default"/>
      </w:rPr>
    </w:lvl>
  </w:abstractNum>
  <w:abstractNum w:abstractNumId="130">
    <w:nsid w:val="43177B1A"/>
    <w:multiLevelType w:val="hybridMultilevel"/>
    <w:tmpl w:val="B24A5D1C"/>
    <w:lvl w:ilvl="0" w:tplc="57EA1E2A">
      <w:start w:val="1"/>
      <w:numFmt w:val="decimal"/>
      <w:lvlText w:val="%1)"/>
      <w:lvlJc w:val="left"/>
      <w:pPr>
        <w:ind w:left="574" w:hanging="342"/>
      </w:pPr>
      <w:rPr>
        <w:rFonts w:ascii="Times New Roman" w:eastAsia="Times New Roman" w:hAnsi="Times New Roman" w:cs="Times New Roman" w:hint="default"/>
        <w:spacing w:val="-7"/>
        <w:w w:val="99"/>
        <w:sz w:val="24"/>
        <w:szCs w:val="24"/>
      </w:rPr>
    </w:lvl>
    <w:lvl w:ilvl="1" w:tplc="8348F7D0">
      <w:numFmt w:val="bullet"/>
      <w:lvlText w:val="•"/>
      <w:lvlJc w:val="left"/>
      <w:pPr>
        <w:ind w:left="1660" w:hanging="342"/>
      </w:pPr>
      <w:rPr>
        <w:rFonts w:hint="default"/>
      </w:rPr>
    </w:lvl>
    <w:lvl w:ilvl="2" w:tplc="84E02A22">
      <w:numFmt w:val="bullet"/>
      <w:lvlText w:val="•"/>
      <w:lvlJc w:val="left"/>
      <w:pPr>
        <w:ind w:left="2741" w:hanging="342"/>
      </w:pPr>
      <w:rPr>
        <w:rFonts w:hint="default"/>
      </w:rPr>
    </w:lvl>
    <w:lvl w:ilvl="3" w:tplc="B2BEC036">
      <w:numFmt w:val="bullet"/>
      <w:lvlText w:val="•"/>
      <w:lvlJc w:val="left"/>
      <w:pPr>
        <w:ind w:left="3822" w:hanging="342"/>
      </w:pPr>
      <w:rPr>
        <w:rFonts w:hint="default"/>
      </w:rPr>
    </w:lvl>
    <w:lvl w:ilvl="4" w:tplc="5C627E94">
      <w:numFmt w:val="bullet"/>
      <w:lvlText w:val="•"/>
      <w:lvlJc w:val="left"/>
      <w:pPr>
        <w:ind w:left="4903" w:hanging="342"/>
      </w:pPr>
      <w:rPr>
        <w:rFonts w:hint="default"/>
      </w:rPr>
    </w:lvl>
    <w:lvl w:ilvl="5" w:tplc="97AE72FA">
      <w:numFmt w:val="bullet"/>
      <w:lvlText w:val="•"/>
      <w:lvlJc w:val="left"/>
      <w:pPr>
        <w:ind w:left="5984" w:hanging="342"/>
      </w:pPr>
      <w:rPr>
        <w:rFonts w:hint="default"/>
      </w:rPr>
    </w:lvl>
    <w:lvl w:ilvl="6" w:tplc="5A48EFAE">
      <w:numFmt w:val="bullet"/>
      <w:lvlText w:val="•"/>
      <w:lvlJc w:val="left"/>
      <w:pPr>
        <w:ind w:left="7065" w:hanging="342"/>
      </w:pPr>
      <w:rPr>
        <w:rFonts w:hint="default"/>
      </w:rPr>
    </w:lvl>
    <w:lvl w:ilvl="7" w:tplc="6EBECA34">
      <w:numFmt w:val="bullet"/>
      <w:lvlText w:val="•"/>
      <w:lvlJc w:val="left"/>
      <w:pPr>
        <w:ind w:left="8146" w:hanging="342"/>
      </w:pPr>
      <w:rPr>
        <w:rFonts w:hint="default"/>
      </w:rPr>
    </w:lvl>
    <w:lvl w:ilvl="8" w:tplc="AA2864F6">
      <w:numFmt w:val="bullet"/>
      <w:lvlText w:val="•"/>
      <w:lvlJc w:val="left"/>
      <w:pPr>
        <w:ind w:left="9227" w:hanging="342"/>
      </w:pPr>
      <w:rPr>
        <w:rFonts w:hint="default"/>
      </w:rPr>
    </w:lvl>
  </w:abstractNum>
  <w:abstractNum w:abstractNumId="131">
    <w:nsid w:val="43195E3B"/>
    <w:multiLevelType w:val="hybridMultilevel"/>
    <w:tmpl w:val="A90814AA"/>
    <w:lvl w:ilvl="0" w:tplc="27D21FC2">
      <w:start w:val="1"/>
      <w:numFmt w:val="decimal"/>
      <w:lvlText w:val="%1)"/>
      <w:lvlJc w:val="left"/>
      <w:pPr>
        <w:ind w:left="393" w:hanging="307"/>
      </w:pPr>
      <w:rPr>
        <w:rFonts w:ascii="Times New Roman" w:eastAsia="Times New Roman" w:hAnsi="Times New Roman" w:cs="Times New Roman" w:hint="default"/>
        <w:spacing w:val="-26"/>
        <w:w w:val="100"/>
        <w:sz w:val="24"/>
        <w:szCs w:val="24"/>
      </w:rPr>
    </w:lvl>
    <w:lvl w:ilvl="1" w:tplc="D34EE0A0">
      <w:start w:val="1"/>
      <w:numFmt w:val="decimal"/>
      <w:lvlText w:val="%2"/>
      <w:lvlJc w:val="left"/>
      <w:pPr>
        <w:ind w:left="5257" w:hanging="183"/>
      </w:pPr>
      <w:rPr>
        <w:rFonts w:ascii="Times New Roman" w:eastAsia="Times New Roman" w:hAnsi="Times New Roman" w:cs="Times New Roman" w:hint="default"/>
        <w:b/>
        <w:bCs/>
        <w:w w:val="100"/>
        <w:sz w:val="24"/>
        <w:szCs w:val="24"/>
      </w:rPr>
    </w:lvl>
    <w:lvl w:ilvl="2" w:tplc="0D280310">
      <w:numFmt w:val="bullet"/>
      <w:lvlText w:val="•"/>
      <w:lvlJc w:val="left"/>
      <w:pPr>
        <w:ind w:left="5898" w:hanging="183"/>
      </w:pPr>
      <w:rPr>
        <w:rFonts w:hint="default"/>
      </w:rPr>
    </w:lvl>
    <w:lvl w:ilvl="3" w:tplc="EBACC95A">
      <w:numFmt w:val="bullet"/>
      <w:lvlText w:val="•"/>
      <w:lvlJc w:val="left"/>
      <w:pPr>
        <w:ind w:left="6537" w:hanging="183"/>
      </w:pPr>
      <w:rPr>
        <w:rFonts w:hint="default"/>
      </w:rPr>
    </w:lvl>
    <w:lvl w:ilvl="4" w:tplc="FDCE5242">
      <w:numFmt w:val="bullet"/>
      <w:lvlText w:val="•"/>
      <w:lvlJc w:val="left"/>
      <w:pPr>
        <w:ind w:left="7176" w:hanging="183"/>
      </w:pPr>
      <w:rPr>
        <w:rFonts w:hint="default"/>
      </w:rPr>
    </w:lvl>
    <w:lvl w:ilvl="5" w:tplc="0FF68CE6">
      <w:numFmt w:val="bullet"/>
      <w:lvlText w:val="•"/>
      <w:lvlJc w:val="left"/>
      <w:pPr>
        <w:ind w:left="7815" w:hanging="183"/>
      </w:pPr>
      <w:rPr>
        <w:rFonts w:hint="default"/>
      </w:rPr>
    </w:lvl>
    <w:lvl w:ilvl="6" w:tplc="B40A565C">
      <w:numFmt w:val="bullet"/>
      <w:lvlText w:val="•"/>
      <w:lvlJc w:val="left"/>
      <w:pPr>
        <w:ind w:left="8453" w:hanging="183"/>
      </w:pPr>
      <w:rPr>
        <w:rFonts w:hint="default"/>
      </w:rPr>
    </w:lvl>
    <w:lvl w:ilvl="7" w:tplc="61ECF2FE">
      <w:numFmt w:val="bullet"/>
      <w:lvlText w:val="•"/>
      <w:lvlJc w:val="left"/>
      <w:pPr>
        <w:ind w:left="9092" w:hanging="183"/>
      </w:pPr>
      <w:rPr>
        <w:rFonts w:hint="default"/>
      </w:rPr>
    </w:lvl>
    <w:lvl w:ilvl="8" w:tplc="C49AE5C0">
      <w:numFmt w:val="bullet"/>
      <w:lvlText w:val="•"/>
      <w:lvlJc w:val="left"/>
      <w:pPr>
        <w:ind w:left="9731" w:hanging="183"/>
      </w:pPr>
      <w:rPr>
        <w:rFonts w:hint="default"/>
      </w:rPr>
    </w:lvl>
  </w:abstractNum>
  <w:abstractNum w:abstractNumId="132">
    <w:nsid w:val="43D922E8"/>
    <w:multiLevelType w:val="multilevel"/>
    <w:tmpl w:val="D068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44B46BE"/>
    <w:multiLevelType w:val="hybridMultilevel"/>
    <w:tmpl w:val="55D8D054"/>
    <w:lvl w:ilvl="0" w:tplc="B9AED520">
      <w:start w:val="1"/>
      <w:numFmt w:val="decimal"/>
      <w:lvlText w:val="%1."/>
      <w:lvlJc w:val="left"/>
      <w:pPr>
        <w:ind w:left="613" w:hanging="379"/>
      </w:pPr>
      <w:rPr>
        <w:rFonts w:ascii="Times New Roman" w:eastAsia="Times New Roman" w:hAnsi="Times New Roman" w:cs="Times New Roman" w:hint="default"/>
        <w:spacing w:val="-10"/>
        <w:w w:val="100"/>
        <w:sz w:val="24"/>
        <w:szCs w:val="24"/>
      </w:rPr>
    </w:lvl>
    <w:lvl w:ilvl="1" w:tplc="E756809A">
      <w:numFmt w:val="bullet"/>
      <w:lvlText w:val="•"/>
      <w:lvlJc w:val="left"/>
      <w:pPr>
        <w:ind w:left="1696" w:hanging="379"/>
      </w:pPr>
      <w:rPr>
        <w:rFonts w:hint="default"/>
      </w:rPr>
    </w:lvl>
    <w:lvl w:ilvl="2" w:tplc="FBC2EDAA">
      <w:numFmt w:val="bullet"/>
      <w:lvlText w:val="•"/>
      <w:lvlJc w:val="left"/>
      <w:pPr>
        <w:ind w:left="2773" w:hanging="379"/>
      </w:pPr>
      <w:rPr>
        <w:rFonts w:hint="default"/>
      </w:rPr>
    </w:lvl>
    <w:lvl w:ilvl="3" w:tplc="119AAB6E">
      <w:numFmt w:val="bullet"/>
      <w:lvlText w:val="•"/>
      <w:lvlJc w:val="left"/>
      <w:pPr>
        <w:ind w:left="3850" w:hanging="379"/>
      </w:pPr>
      <w:rPr>
        <w:rFonts w:hint="default"/>
      </w:rPr>
    </w:lvl>
    <w:lvl w:ilvl="4" w:tplc="062E51F8">
      <w:numFmt w:val="bullet"/>
      <w:lvlText w:val="•"/>
      <w:lvlJc w:val="left"/>
      <w:pPr>
        <w:ind w:left="4927" w:hanging="379"/>
      </w:pPr>
      <w:rPr>
        <w:rFonts w:hint="default"/>
      </w:rPr>
    </w:lvl>
    <w:lvl w:ilvl="5" w:tplc="F2C28AE6">
      <w:numFmt w:val="bullet"/>
      <w:lvlText w:val="•"/>
      <w:lvlJc w:val="left"/>
      <w:pPr>
        <w:ind w:left="6004" w:hanging="379"/>
      </w:pPr>
      <w:rPr>
        <w:rFonts w:hint="default"/>
      </w:rPr>
    </w:lvl>
    <w:lvl w:ilvl="6" w:tplc="1CCAB12A">
      <w:numFmt w:val="bullet"/>
      <w:lvlText w:val="•"/>
      <w:lvlJc w:val="left"/>
      <w:pPr>
        <w:ind w:left="7081" w:hanging="379"/>
      </w:pPr>
      <w:rPr>
        <w:rFonts w:hint="default"/>
      </w:rPr>
    </w:lvl>
    <w:lvl w:ilvl="7" w:tplc="2612CA50">
      <w:numFmt w:val="bullet"/>
      <w:lvlText w:val="•"/>
      <w:lvlJc w:val="left"/>
      <w:pPr>
        <w:ind w:left="8158" w:hanging="379"/>
      </w:pPr>
      <w:rPr>
        <w:rFonts w:hint="default"/>
      </w:rPr>
    </w:lvl>
    <w:lvl w:ilvl="8" w:tplc="15583120">
      <w:numFmt w:val="bullet"/>
      <w:lvlText w:val="•"/>
      <w:lvlJc w:val="left"/>
      <w:pPr>
        <w:ind w:left="9235" w:hanging="379"/>
      </w:pPr>
      <w:rPr>
        <w:rFonts w:hint="default"/>
      </w:rPr>
    </w:lvl>
  </w:abstractNum>
  <w:abstractNum w:abstractNumId="134">
    <w:nsid w:val="451752A9"/>
    <w:multiLevelType w:val="hybridMultilevel"/>
    <w:tmpl w:val="CA247736"/>
    <w:lvl w:ilvl="0" w:tplc="C9B4A5F6">
      <w:numFmt w:val="bullet"/>
      <w:lvlText w:val="–"/>
      <w:lvlJc w:val="left"/>
      <w:pPr>
        <w:ind w:left="393" w:hanging="207"/>
      </w:pPr>
      <w:rPr>
        <w:rFonts w:ascii="Times New Roman" w:eastAsia="Times New Roman" w:hAnsi="Times New Roman" w:hint="default"/>
        <w:w w:val="100"/>
        <w:sz w:val="24"/>
      </w:rPr>
    </w:lvl>
    <w:lvl w:ilvl="1" w:tplc="3C90EC54">
      <w:numFmt w:val="bullet"/>
      <w:lvlText w:val=""/>
      <w:lvlJc w:val="left"/>
      <w:pPr>
        <w:ind w:left="1113" w:hanging="347"/>
      </w:pPr>
      <w:rPr>
        <w:rFonts w:ascii="Symbol" w:eastAsia="Times New Roman" w:hAnsi="Symbol" w:hint="default"/>
        <w:w w:val="100"/>
        <w:sz w:val="24"/>
      </w:rPr>
    </w:lvl>
    <w:lvl w:ilvl="2" w:tplc="EB18A10C">
      <w:numFmt w:val="bullet"/>
      <w:lvlText w:val="•"/>
      <w:lvlJc w:val="left"/>
      <w:pPr>
        <w:ind w:left="2218" w:hanging="347"/>
      </w:pPr>
      <w:rPr>
        <w:rFonts w:hint="default"/>
      </w:rPr>
    </w:lvl>
    <w:lvl w:ilvl="3" w:tplc="C0AC04CC">
      <w:numFmt w:val="bullet"/>
      <w:lvlText w:val="•"/>
      <w:lvlJc w:val="left"/>
      <w:pPr>
        <w:ind w:left="3317" w:hanging="347"/>
      </w:pPr>
      <w:rPr>
        <w:rFonts w:hint="default"/>
      </w:rPr>
    </w:lvl>
    <w:lvl w:ilvl="4" w:tplc="444ECEAE">
      <w:numFmt w:val="bullet"/>
      <w:lvlText w:val="•"/>
      <w:lvlJc w:val="left"/>
      <w:pPr>
        <w:ind w:left="4416" w:hanging="347"/>
      </w:pPr>
      <w:rPr>
        <w:rFonts w:hint="default"/>
      </w:rPr>
    </w:lvl>
    <w:lvl w:ilvl="5" w:tplc="705CD7B4">
      <w:numFmt w:val="bullet"/>
      <w:lvlText w:val="•"/>
      <w:lvlJc w:val="left"/>
      <w:pPr>
        <w:ind w:left="5515" w:hanging="347"/>
      </w:pPr>
      <w:rPr>
        <w:rFonts w:hint="default"/>
      </w:rPr>
    </w:lvl>
    <w:lvl w:ilvl="6" w:tplc="B2B65DCC">
      <w:numFmt w:val="bullet"/>
      <w:lvlText w:val="•"/>
      <w:lvlJc w:val="left"/>
      <w:pPr>
        <w:ind w:left="6613" w:hanging="347"/>
      </w:pPr>
      <w:rPr>
        <w:rFonts w:hint="default"/>
      </w:rPr>
    </w:lvl>
    <w:lvl w:ilvl="7" w:tplc="B4801C16">
      <w:numFmt w:val="bullet"/>
      <w:lvlText w:val="•"/>
      <w:lvlJc w:val="left"/>
      <w:pPr>
        <w:ind w:left="7712" w:hanging="347"/>
      </w:pPr>
      <w:rPr>
        <w:rFonts w:hint="default"/>
      </w:rPr>
    </w:lvl>
    <w:lvl w:ilvl="8" w:tplc="FDCADE00">
      <w:numFmt w:val="bullet"/>
      <w:lvlText w:val="•"/>
      <w:lvlJc w:val="left"/>
      <w:pPr>
        <w:ind w:left="8811" w:hanging="347"/>
      </w:pPr>
      <w:rPr>
        <w:rFonts w:hint="default"/>
      </w:rPr>
    </w:lvl>
  </w:abstractNum>
  <w:abstractNum w:abstractNumId="135">
    <w:nsid w:val="453F3A14"/>
    <w:multiLevelType w:val="hybridMultilevel"/>
    <w:tmpl w:val="B7E8F574"/>
    <w:lvl w:ilvl="0" w:tplc="09EE5C28">
      <w:numFmt w:val="bullet"/>
      <w:lvlText w:val="–"/>
      <w:lvlJc w:val="left"/>
      <w:pPr>
        <w:ind w:left="106" w:hanging="846"/>
      </w:pPr>
      <w:rPr>
        <w:rFonts w:ascii="Times New Roman" w:eastAsia="Times New Roman" w:hAnsi="Times New Roman" w:hint="default"/>
        <w:spacing w:val="-14"/>
        <w:w w:val="100"/>
        <w:sz w:val="24"/>
      </w:rPr>
    </w:lvl>
    <w:lvl w:ilvl="1" w:tplc="D0D8AC94">
      <w:numFmt w:val="bullet"/>
      <w:lvlText w:val="•"/>
      <w:lvlJc w:val="left"/>
      <w:pPr>
        <w:ind w:left="287" w:hanging="846"/>
      </w:pPr>
      <w:rPr>
        <w:rFonts w:hint="default"/>
      </w:rPr>
    </w:lvl>
    <w:lvl w:ilvl="2" w:tplc="57A03036">
      <w:numFmt w:val="bullet"/>
      <w:lvlText w:val="•"/>
      <w:lvlJc w:val="left"/>
      <w:pPr>
        <w:ind w:left="474" w:hanging="846"/>
      </w:pPr>
      <w:rPr>
        <w:rFonts w:hint="default"/>
      </w:rPr>
    </w:lvl>
    <w:lvl w:ilvl="3" w:tplc="DF00B792">
      <w:numFmt w:val="bullet"/>
      <w:lvlText w:val="•"/>
      <w:lvlJc w:val="left"/>
      <w:pPr>
        <w:ind w:left="661" w:hanging="846"/>
      </w:pPr>
      <w:rPr>
        <w:rFonts w:hint="default"/>
      </w:rPr>
    </w:lvl>
    <w:lvl w:ilvl="4" w:tplc="10F004DA">
      <w:numFmt w:val="bullet"/>
      <w:lvlText w:val="•"/>
      <w:lvlJc w:val="left"/>
      <w:pPr>
        <w:ind w:left="849" w:hanging="846"/>
      </w:pPr>
      <w:rPr>
        <w:rFonts w:hint="default"/>
      </w:rPr>
    </w:lvl>
    <w:lvl w:ilvl="5" w:tplc="91CCDDCC">
      <w:numFmt w:val="bullet"/>
      <w:lvlText w:val="•"/>
      <w:lvlJc w:val="left"/>
      <w:pPr>
        <w:ind w:left="1036" w:hanging="846"/>
      </w:pPr>
      <w:rPr>
        <w:rFonts w:hint="default"/>
      </w:rPr>
    </w:lvl>
    <w:lvl w:ilvl="6" w:tplc="699E2A3A">
      <w:numFmt w:val="bullet"/>
      <w:lvlText w:val="•"/>
      <w:lvlJc w:val="left"/>
      <w:pPr>
        <w:ind w:left="1223" w:hanging="846"/>
      </w:pPr>
      <w:rPr>
        <w:rFonts w:hint="default"/>
      </w:rPr>
    </w:lvl>
    <w:lvl w:ilvl="7" w:tplc="6B9EE892">
      <w:numFmt w:val="bullet"/>
      <w:lvlText w:val="•"/>
      <w:lvlJc w:val="left"/>
      <w:pPr>
        <w:ind w:left="1411" w:hanging="846"/>
      </w:pPr>
      <w:rPr>
        <w:rFonts w:hint="default"/>
      </w:rPr>
    </w:lvl>
    <w:lvl w:ilvl="8" w:tplc="C2327030">
      <w:numFmt w:val="bullet"/>
      <w:lvlText w:val="•"/>
      <w:lvlJc w:val="left"/>
      <w:pPr>
        <w:ind w:left="1598" w:hanging="846"/>
      </w:pPr>
      <w:rPr>
        <w:rFonts w:hint="default"/>
      </w:rPr>
    </w:lvl>
  </w:abstractNum>
  <w:abstractNum w:abstractNumId="136">
    <w:nsid w:val="45436BDA"/>
    <w:multiLevelType w:val="hybridMultilevel"/>
    <w:tmpl w:val="8F701F0C"/>
    <w:lvl w:ilvl="0" w:tplc="83BAD4A8">
      <w:start w:val="1"/>
      <w:numFmt w:val="decimal"/>
      <w:lvlText w:val="%1)"/>
      <w:lvlJc w:val="left"/>
      <w:pPr>
        <w:ind w:left="393" w:hanging="269"/>
      </w:pPr>
      <w:rPr>
        <w:rFonts w:ascii="Times New Roman" w:eastAsia="Times New Roman" w:hAnsi="Times New Roman" w:cs="Times New Roman" w:hint="default"/>
        <w:w w:val="100"/>
        <w:sz w:val="24"/>
        <w:szCs w:val="24"/>
      </w:rPr>
    </w:lvl>
    <w:lvl w:ilvl="1" w:tplc="BFC81610">
      <w:numFmt w:val="bullet"/>
      <w:lvlText w:val=""/>
      <w:lvlJc w:val="left"/>
      <w:pPr>
        <w:ind w:left="393" w:hanging="308"/>
      </w:pPr>
      <w:rPr>
        <w:rFonts w:ascii="Symbol" w:eastAsia="Times New Roman" w:hAnsi="Symbol" w:hint="default"/>
        <w:w w:val="100"/>
        <w:sz w:val="24"/>
      </w:rPr>
    </w:lvl>
    <w:lvl w:ilvl="2" w:tplc="A4DC192A">
      <w:numFmt w:val="bullet"/>
      <w:lvlText w:val=""/>
      <w:lvlJc w:val="left"/>
      <w:pPr>
        <w:ind w:left="1809" w:hanging="298"/>
      </w:pPr>
      <w:rPr>
        <w:rFonts w:ascii="Symbol" w:eastAsia="Times New Roman" w:hAnsi="Symbol" w:hint="default"/>
        <w:w w:val="100"/>
        <w:sz w:val="24"/>
      </w:rPr>
    </w:lvl>
    <w:lvl w:ilvl="3" w:tplc="C8D88764">
      <w:numFmt w:val="bullet"/>
      <w:lvlText w:val="•"/>
      <w:lvlJc w:val="left"/>
      <w:pPr>
        <w:ind w:left="5060" w:hanging="298"/>
      </w:pPr>
      <w:rPr>
        <w:rFonts w:hint="default"/>
      </w:rPr>
    </w:lvl>
    <w:lvl w:ilvl="4" w:tplc="AA96D654">
      <w:numFmt w:val="bullet"/>
      <w:lvlText w:val="•"/>
      <w:lvlJc w:val="left"/>
      <w:pPr>
        <w:ind w:left="5909" w:hanging="298"/>
      </w:pPr>
      <w:rPr>
        <w:rFonts w:hint="default"/>
      </w:rPr>
    </w:lvl>
    <w:lvl w:ilvl="5" w:tplc="F5102F98">
      <w:numFmt w:val="bullet"/>
      <w:lvlText w:val="•"/>
      <w:lvlJc w:val="left"/>
      <w:pPr>
        <w:ind w:left="6759" w:hanging="298"/>
      </w:pPr>
      <w:rPr>
        <w:rFonts w:hint="default"/>
      </w:rPr>
    </w:lvl>
    <w:lvl w:ilvl="6" w:tplc="5D306F96">
      <w:numFmt w:val="bullet"/>
      <w:lvlText w:val="•"/>
      <w:lvlJc w:val="left"/>
      <w:pPr>
        <w:ind w:left="7609" w:hanging="298"/>
      </w:pPr>
      <w:rPr>
        <w:rFonts w:hint="default"/>
      </w:rPr>
    </w:lvl>
    <w:lvl w:ilvl="7" w:tplc="5A06F580">
      <w:numFmt w:val="bullet"/>
      <w:lvlText w:val="•"/>
      <w:lvlJc w:val="left"/>
      <w:pPr>
        <w:ind w:left="8459" w:hanging="298"/>
      </w:pPr>
      <w:rPr>
        <w:rFonts w:hint="default"/>
      </w:rPr>
    </w:lvl>
    <w:lvl w:ilvl="8" w:tplc="EF400B5C">
      <w:numFmt w:val="bullet"/>
      <w:lvlText w:val="•"/>
      <w:lvlJc w:val="left"/>
      <w:pPr>
        <w:ind w:left="9309" w:hanging="298"/>
      </w:pPr>
      <w:rPr>
        <w:rFonts w:hint="default"/>
      </w:rPr>
    </w:lvl>
  </w:abstractNum>
  <w:abstractNum w:abstractNumId="137">
    <w:nsid w:val="45DD7895"/>
    <w:multiLevelType w:val="hybridMultilevel"/>
    <w:tmpl w:val="7AC2C9D0"/>
    <w:lvl w:ilvl="0" w:tplc="D9067196">
      <w:numFmt w:val="bullet"/>
      <w:lvlText w:val="−"/>
      <w:lvlJc w:val="left"/>
      <w:pPr>
        <w:ind w:left="393" w:hanging="313"/>
      </w:pPr>
      <w:rPr>
        <w:rFonts w:ascii="Times New Roman" w:eastAsia="Times New Roman" w:hAnsi="Times New Roman" w:hint="default"/>
        <w:i/>
        <w:spacing w:val="-30"/>
        <w:w w:val="100"/>
        <w:sz w:val="24"/>
      </w:rPr>
    </w:lvl>
    <w:lvl w:ilvl="1" w:tplc="1C1EF18A">
      <w:numFmt w:val="bullet"/>
      <w:lvlText w:val="•"/>
      <w:lvlJc w:val="left"/>
      <w:pPr>
        <w:ind w:left="1460" w:hanging="313"/>
      </w:pPr>
      <w:rPr>
        <w:rFonts w:hint="default"/>
      </w:rPr>
    </w:lvl>
    <w:lvl w:ilvl="2" w:tplc="F19A5702">
      <w:numFmt w:val="bullet"/>
      <w:lvlText w:val="•"/>
      <w:lvlJc w:val="left"/>
      <w:pPr>
        <w:ind w:left="2521" w:hanging="313"/>
      </w:pPr>
      <w:rPr>
        <w:rFonts w:hint="default"/>
      </w:rPr>
    </w:lvl>
    <w:lvl w:ilvl="3" w:tplc="634CB500">
      <w:numFmt w:val="bullet"/>
      <w:lvlText w:val="•"/>
      <w:lvlJc w:val="left"/>
      <w:pPr>
        <w:ind w:left="3582" w:hanging="313"/>
      </w:pPr>
      <w:rPr>
        <w:rFonts w:hint="default"/>
      </w:rPr>
    </w:lvl>
    <w:lvl w:ilvl="4" w:tplc="56B26124">
      <w:numFmt w:val="bullet"/>
      <w:lvlText w:val="•"/>
      <w:lvlJc w:val="left"/>
      <w:pPr>
        <w:ind w:left="4643" w:hanging="313"/>
      </w:pPr>
      <w:rPr>
        <w:rFonts w:hint="default"/>
      </w:rPr>
    </w:lvl>
    <w:lvl w:ilvl="5" w:tplc="08F87D0A">
      <w:numFmt w:val="bullet"/>
      <w:lvlText w:val="•"/>
      <w:lvlJc w:val="left"/>
      <w:pPr>
        <w:ind w:left="5704" w:hanging="313"/>
      </w:pPr>
      <w:rPr>
        <w:rFonts w:hint="default"/>
      </w:rPr>
    </w:lvl>
    <w:lvl w:ilvl="6" w:tplc="71D6B3AA">
      <w:numFmt w:val="bullet"/>
      <w:lvlText w:val="•"/>
      <w:lvlJc w:val="left"/>
      <w:pPr>
        <w:ind w:left="6765" w:hanging="313"/>
      </w:pPr>
      <w:rPr>
        <w:rFonts w:hint="default"/>
      </w:rPr>
    </w:lvl>
    <w:lvl w:ilvl="7" w:tplc="1BF03A58">
      <w:numFmt w:val="bullet"/>
      <w:lvlText w:val="•"/>
      <w:lvlJc w:val="left"/>
      <w:pPr>
        <w:ind w:left="7826" w:hanging="313"/>
      </w:pPr>
      <w:rPr>
        <w:rFonts w:hint="default"/>
      </w:rPr>
    </w:lvl>
    <w:lvl w:ilvl="8" w:tplc="8E46A254">
      <w:numFmt w:val="bullet"/>
      <w:lvlText w:val="•"/>
      <w:lvlJc w:val="left"/>
      <w:pPr>
        <w:ind w:left="8887" w:hanging="313"/>
      </w:pPr>
      <w:rPr>
        <w:rFonts w:hint="default"/>
      </w:rPr>
    </w:lvl>
  </w:abstractNum>
  <w:abstractNum w:abstractNumId="138">
    <w:nsid w:val="47C93B69"/>
    <w:multiLevelType w:val="hybridMultilevel"/>
    <w:tmpl w:val="F998D8C2"/>
    <w:lvl w:ilvl="0" w:tplc="316A3804">
      <w:numFmt w:val="bullet"/>
      <w:lvlText w:val="–"/>
      <w:lvlJc w:val="left"/>
      <w:pPr>
        <w:ind w:left="575" w:hanging="183"/>
      </w:pPr>
      <w:rPr>
        <w:rFonts w:ascii="Times New Roman" w:eastAsia="Times New Roman" w:hAnsi="Times New Roman" w:hint="default"/>
        <w:b/>
        <w:i/>
        <w:w w:val="100"/>
        <w:sz w:val="24"/>
      </w:rPr>
    </w:lvl>
    <w:lvl w:ilvl="1" w:tplc="711E2E1E">
      <w:numFmt w:val="bullet"/>
      <w:lvlText w:val=""/>
      <w:lvlJc w:val="left"/>
      <w:pPr>
        <w:ind w:left="1099" w:hanging="279"/>
      </w:pPr>
      <w:rPr>
        <w:rFonts w:ascii="Symbol" w:eastAsia="Times New Roman" w:hAnsi="Symbol" w:hint="default"/>
        <w:w w:val="100"/>
        <w:sz w:val="24"/>
      </w:rPr>
    </w:lvl>
    <w:lvl w:ilvl="2" w:tplc="BE22D65E">
      <w:numFmt w:val="bullet"/>
      <w:lvlText w:val="•"/>
      <w:lvlJc w:val="left"/>
      <w:pPr>
        <w:ind w:left="2200" w:hanging="279"/>
      </w:pPr>
      <w:rPr>
        <w:rFonts w:hint="default"/>
      </w:rPr>
    </w:lvl>
    <w:lvl w:ilvl="3" w:tplc="56E63D2A">
      <w:numFmt w:val="bullet"/>
      <w:lvlText w:val="•"/>
      <w:lvlJc w:val="left"/>
      <w:pPr>
        <w:ind w:left="3301" w:hanging="279"/>
      </w:pPr>
      <w:rPr>
        <w:rFonts w:hint="default"/>
      </w:rPr>
    </w:lvl>
    <w:lvl w:ilvl="4" w:tplc="CA2203FE">
      <w:numFmt w:val="bullet"/>
      <w:lvlText w:val="•"/>
      <w:lvlJc w:val="left"/>
      <w:pPr>
        <w:ind w:left="4402" w:hanging="279"/>
      </w:pPr>
      <w:rPr>
        <w:rFonts w:hint="default"/>
      </w:rPr>
    </w:lvl>
    <w:lvl w:ilvl="5" w:tplc="6F720906">
      <w:numFmt w:val="bullet"/>
      <w:lvlText w:val="•"/>
      <w:lvlJc w:val="left"/>
      <w:pPr>
        <w:ind w:left="5503" w:hanging="279"/>
      </w:pPr>
      <w:rPr>
        <w:rFonts w:hint="default"/>
      </w:rPr>
    </w:lvl>
    <w:lvl w:ilvl="6" w:tplc="A39E5172">
      <w:numFmt w:val="bullet"/>
      <w:lvlText w:val="•"/>
      <w:lvlJc w:val="left"/>
      <w:pPr>
        <w:ind w:left="6604" w:hanging="279"/>
      </w:pPr>
      <w:rPr>
        <w:rFonts w:hint="default"/>
      </w:rPr>
    </w:lvl>
    <w:lvl w:ilvl="7" w:tplc="149E4D28">
      <w:numFmt w:val="bullet"/>
      <w:lvlText w:val="•"/>
      <w:lvlJc w:val="left"/>
      <w:pPr>
        <w:ind w:left="7705" w:hanging="279"/>
      </w:pPr>
      <w:rPr>
        <w:rFonts w:hint="default"/>
      </w:rPr>
    </w:lvl>
    <w:lvl w:ilvl="8" w:tplc="7AE075BE">
      <w:numFmt w:val="bullet"/>
      <w:lvlText w:val="•"/>
      <w:lvlJc w:val="left"/>
      <w:pPr>
        <w:ind w:left="8806" w:hanging="279"/>
      </w:pPr>
      <w:rPr>
        <w:rFonts w:hint="default"/>
      </w:rPr>
    </w:lvl>
  </w:abstractNum>
  <w:abstractNum w:abstractNumId="139">
    <w:nsid w:val="496D0BB8"/>
    <w:multiLevelType w:val="hybridMultilevel"/>
    <w:tmpl w:val="9828DCBA"/>
    <w:lvl w:ilvl="0" w:tplc="85AA48CE">
      <w:numFmt w:val="bullet"/>
      <w:lvlText w:val="–"/>
      <w:lvlJc w:val="left"/>
      <w:pPr>
        <w:ind w:left="393" w:hanging="183"/>
      </w:pPr>
      <w:rPr>
        <w:rFonts w:ascii="Times New Roman" w:eastAsia="Times New Roman" w:hAnsi="Times New Roman" w:hint="default"/>
        <w:w w:val="100"/>
        <w:sz w:val="24"/>
      </w:rPr>
    </w:lvl>
    <w:lvl w:ilvl="1" w:tplc="543E497E">
      <w:numFmt w:val="bullet"/>
      <w:lvlText w:val="•"/>
      <w:lvlJc w:val="left"/>
      <w:pPr>
        <w:ind w:left="1460" w:hanging="183"/>
      </w:pPr>
      <w:rPr>
        <w:rFonts w:hint="default"/>
      </w:rPr>
    </w:lvl>
    <w:lvl w:ilvl="2" w:tplc="C6A6662A">
      <w:numFmt w:val="bullet"/>
      <w:lvlText w:val="•"/>
      <w:lvlJc w:val="left"/>
      <w:pPr>
        <w:ind w:left="2521" w:hanging="183"/>
      </w:pPr>
      <w:rPr>
        <w:rFonts w:hint="default"/>
      </w:rPr>
    </w:lvl>
    <w:lvl w:ilvl="3" w:tplc="FA1E1388">
      <w:numFmt w:val="bullet"/>
      <w:lvlText w:val="•"/>
      <w:lvlJc w:val="left"/>
      <w:pPr>
        <w:ind w:left="3582" w:hanging="183"/>
      </w:pPr>
      <w:rPr>
        <w:rFonts w:hint="default"/>
      </w:rPr>
    </w:lvl>
    <w:lvl w:ilvl="4" w:tplc="99643EB0">
      <w:numFmt w:val="bullet"/>
      <w:lvlText w:val="•"/>
      <w:lvlJc w:val="left"/>
      <w:pPr>
        <w:ind w:left="4643" w:hanging="183"/>
      </w:pPr>
      <w:rPr>
        <w:rFonts w:hint="default"/>
      </w:rPr>
    </w:lvl>
    <w:lvl w:ilvl="5" w:tplc="6B10E5AA">
      <w:numFmt w:val="bullet"/>
      <w:lvlText w:val="•"/>
      <w:lvlJc w:val="left"/>
      <w:pPr>
        <w:ind w:left="5704" w:hanging="183"/>
      </w:pPr>
      <w:rPr>
        <w:rFonts w:hint="default"/>
      </w:rPr>
    </w:lvl>
    <w:lvl w:ilvl="6" w:tplc="688C53E6">
      <w:numFmt w:val="bullet"/>
      <w:lvlText w:val="•"/>
      <w:lvlJc w:val="left"/>
      <w:pPr>
        <w:ind w:left="6765" w:hanging="183"/>
      </w:pPr>
      <w:rPr>
        <w:rFonts w:hint="default"/>
      </w:rPr>
    </w:lvl>
    <w:lvl w:ilvl="7" w:tplc="3312C820">
      <w:numFmt w:val="bullet"/>
      <w:lvlText w:val="•"/>
      <w:lvlJc w:val="left"/>
      <w:pPr>
        <w:ind w:left="7826" w:hanging="183"/>
      </w:pPr>
      <w:rPr>
        <w:rFonts w:hint="default"/>
      </w:rPr>
    </w:lvl>
    <w:lvl w:ilvl="8" w:tplc="EA765C9E">
      <w:numFmt w:val="bullet"/>
      <w:lvlText w:val="•"/>
      <w:lvlJc w:val="left"/>
      <w:pPr>
        <w:ind w:left="8887" w:hanging="183"/>
      </w:pPr>
      <w:rPr>
        <w:rFonts w:hint="default"/>
      </w:rPr>
    </w:lvl>
  </w:abstractNum>
  <w:abstractNum w:abstractNumId="140">
    <w:nsid w:val="4B2341FE"/>
    <w:multiLevelType w:val="hybridMultilevel"/>
    <w:tmpl w:val="C25A76D6"/>
    <w:lvl w:ilvl="0" w:tplc="6C0A4A0A">
      <w:numFmt w:val="bullet"/>
      <w:lvlText w:val="–"/>
      <w:lvlJc w:val="left"/>
      <w:pPr>
        <w:ind w:left="393" w:hanging="183"/>
      </w:pPr>
      <w:rPr>
        <w:rFonts w:ascii="Times New Roman" w:eastAsia="Times New Roman" w:hAnsi="Times New Roman" w:hint="default"/>
        <w:i/>
        <w:w w:val="100"/>
        <w:sz w:val="24"/>
      </w:rPr>
    </w:lvl>
    <w:lvl w:ilvl="1" w:tplc="E8EE7438">
      <w:numFmt w:val="bullet"/>
      <w:lvlText w:val="•"/>
      <w:lvlJc w:val="left"/>
      <w:pPr>
        <w:ind w:left="1460" w:hanging="183"/>
      </w:pPr>
      <w:rPr>
        <w:rFonts w:hint="default"/>
      </w:rPr>
    </w:lvl>
    <w:lvl w:ilvl="2" w:tplc="02D86E10">
      <w:numFmt w:val="bullet"/>
      <w:lvlText w:val="•"/>
      <w:lvlJc w:val="left"/>
      <w:pPr>
        <w:ind w:left="2521" w:hanging="183"/>
      </w:pPr>
      <w:rPr>
        <w:rFonts w:hint="default"/>
      </w:rPr>
    </w:lvl>
    <w:lvl w:ilvl="3" w:tplc="D076DC0A">
      <w:numFmt w:val="bullet"/>
      <w:lvlText w:val="•"/>
      <w:lvlJc w:val="left"/>
      <w:pPr>
        <w:ind w:left="3582" w:hanging="183"/>
      </w:pPr>
      <w:rPr>
        <w:rFonts w:hint="default"/>
      </w:rPr>
    </w:lvl>
    <w:lvl w:ilvl="4" w:tplc="298E9C52">
      <w:numFmt w:val="bullet"/>
      <w:lvlText w:val="•"/>
      <w:lvlJc w:val="left"/>
      <w:pPr>
        <w:ind w:left="4643" w:hanging="183"/>
      </w:pPr>
      <w:rPr>
        <w:rFonts w:hint="default"/>
      </w:rPr>
    </w:lvl>
    <w:lvl w:ilvl="5" w:tplc="66680A24">
      <w:numFmt w:val="bullet"/>
      <w:lvlText w:val="•"/>
      <w:lvlJc w:val="left"/>
      <w:pPr>
        <w:ind w:left="5704" w:hanging="183"/>
      </w:pPr>
      <w:rPr>
        <w:rFonts w:hint="default"/>
      </w:rPr>
    </w:lvl>
    <w:lvl w:ilvl="6" w:tplc="5F7EF0A0">
      <w:numFmt w:val="bullet"/>
      <w:lvlText w:val="•"/>
      <w:lvlJc w:val="left"/>
      <w:pPr>
        <w:ind w:left="6765" w:hanging="183"/>
      </w:pPr>
      <w:rPr>
        <w:rFonts w:hint="default"/>
      </w:rPr>
    </w:lvl>
    <w:lvl w:ilvl="7" w:tplc="D25464FA">
      <w:numFmt w:val="bullet"/>
      <w:lvlText w:val="•"/>
      <w:lvlJc w:val="left"/>
      <w:pPr>
        <w:ind w:left="7826" w:hanging="183"/>
      </w:pPr>
      <w:rPr>
        <w:rFonts w:hint="default"/>
      </w:rPr>
    </w:lvl>
    <w:lvl w:ilvl="8" w:tplc="3F60A068">
      <w:numFmt w:val="bullet"/>
      <w:lvlText w:val="•"/>
      <w:lvlJc w:val="left"/>
      <w:pPr>
        <w:ind w:left="8887" w:hanging="183"/>
      </w:pPr>
      <w:rPr>
        <w:rFonts w:hint="default"/>
      </w:rPr>
    </w:lvl>
  </w:abstractNum>
  <w:abstractNum w:abstractNumId="141">
    <w:nsid w:val="4B9713CF"/>
    <w:multiLevelType w:val="hybridMultilevel"/>
    <w:tmpl w:val="2000FC60"/>
    <w:lvl w:ilvl="0" w:tplc="A358061A">
      <w:numFmt w:val="bullet"/>
      <w:lvlText w:val="–"/>
      <w:lvlJc w:val="left"/>
      <w:pPr>
        <w:ind w:left="393" w:hanging="222"/>
      </w:pPr>
      <w:rPr>
        <w:rFonts w:ascii="Times New Roman" w:eastAsia="Times New Roman" w:hAnsi="Times New Roman" w:hint="default"/>
        <w:spacing w:val="-25"/>
        <w:w w:val="100"/>
        <w:sz w:val="24"/>
      </w:rPr>
    </w:lvl>
    <w:lvl w:ilvl="1" w:tplc="551EE832">
      <w:numFmt w:val="bullet"/>
      <w:lvlText w:val="•"/>
      <w:lvlJc w:val="left"/>
      <w:pPr>
        <w:ind w:left="1460" w:hanging="222"/>
      </w:pPr>
      <w:rPr>
        <w:rFonts w:hint="default"/>
      </w:rPr>
    </w:lvl>
    <w:lvl w:ilvl="2" w:tplc="57888EC8">
      <w:numFmt w:val="bullet"/>
      <w:lvlText w:val="•"/>
      <w:lvlJc w:val="left"/>
      <w:pPr>
        <w:ind w:left="2521" w:hanging="222"/>
      </w:pPr>
      <w:rPr>
        <w:rFonts w:hint="default"/>
      </w:rPr>
    </w:lvl>
    <w:lvl w:ilvl="3" w:tplc="34C4BB76">
      <w:numFmt w:val="bullet"/>
      <w:lvlText w:val="•"/>
      <w:lvlJc w:val="left"/>
      <w:pPr>
        <w:ind w:left="3582" w:hanging="222"/>
      </w:pPr>
      <w:rPr>
        <w:rFonts w:hint="default"/>
      </w:rPr>
    </w:lvl>
    <w:lvl w:ilvl="4" w:tplc="52E82680">
      <w:numFmt w:val="bullet"/>
      <w:lvlText w:val="•"/>
      <w:lvlJc w:val="left"/>
      <w:pPr>
        <w:ind w:left="4643" w:hanging="222"/>
      </w:pPr>
      <w:rPr>
        <w:rFonts w:hint="default"/>
      </w:rPr>
    </w:lvl>
    <w:lvl w:ilvl="5" w:tplc="4A4A465E">
      <w:numFmt w:val="bullet"/>
      <w:lvlText w:val="•"/>
      <w:lvlJc w:val="left"/>
      <w:pPr>
        <w:ind w:left="5704" w:hanging="222"/>
      </w:pPr>
      <w:rPr>
        <w:rFonts w:hint="default"/>
      </w:rPr>
    </w:lvl>
    <w:lvl w:ilvl="6" w:tplc="E024766A">
      <w:numFmt w:val="bullet"/>
      <w:lvlText w:val="•"/>
      <w:lvlJc w:val="left"/>
      <w:pPr>
        <w:ind w:left="6765" w:hanging="222"/>
      </w:pPr>
      <w:rPr>
        <w:rFonts w:hint="default"/>
      </w:rPr>
    </w:lvl>
    <w:lvl w:ilvl="7" w:tplc="4DEE3D30">
      <w:numFmt w:val="bullet"/>
      <w:lvlText w:val="•"/>
      <w:lvlJc w:val="left"/>
      <w:pPr>
        <w:ind w:left="7826" w:hanging="222"/>
      </w:pPr>
      <w:rPr>
        <w:rFonts w:hint="default"/>
      </w:rPr>
    </w:lvl>
    <w:lvl w:ilvl="8" w:tplc="D7440866">
      <w:numFmt w:val="bullet"/>
      <w:lvlText w:val="•"/>
      <w:lvlJc w:val="left"/>
      <w:pPr>
        <w:ind w:left="8887" w:hanging="222"/>
      </w:pPr>
      <w:rPr>
        <w:rFonts w:hint="default"/>
      </w:rPr>
    </w:lvl>
  </w:abstractNum>
  <w:abstractNum w:abstractNumId="142">
    <w:nsid w:val="4BA2431A"/>
    <w:multiLevelType w:val="hybridMultilevel"/>
    <w:tmpl w:val="1CFEC2DE"/>
    <w:lvl w:ilvl="0" w:tplc="61267134">
      <w:numFmt w:val="bullet"/>
      <w:lvlText w:val="–"/>
      <w:lvlJc w:val="left"/>
      <w:pPr>
        <w:ind w:left="393" w:hanging="183"/>
      </w:pPr>
      <w:rPr>
        <w:rFonts w:ascii="Times New Roman" w:eastAsia="Times New Roman" w:hAnsi="Times New Roman" w:hint="default"/>
        <w:w w:val="100"/>
        <w:sz w:val="24"/>
      </w:rPr>
    </w:lvl>
    <w:lvl w:ilvl="1" w:tplc="6156AFEC">
      <w:numFmt w:val="bullet"/>
      <w:lvlText w:val="•"/>
      <w:lvlJc w:val="left"/>
      <w:pPr>
        <w:ind w:left="1460" w:hanging="183"/>
      </w:pPr>
      <w:rPr>
        <w:rFonts w:hint="default"/>
      </w:rPr>
    </w:lvl>
    <w:lvl w:ilvl="2" w:tplc="64907B62">
      <w:numFmt w:val="bullet"/>
      <w:lvlText w:val="•"/>
      <w:lvlJc w:val="left"/>
      <w:pPr>
        <w:ind w:left="2521" w:hanging="183"/>
      </w:pPr>
      <w:rPr>
        <w:rFonts w:hint="default"/>
      </w:rPr>
    </w:lvl>
    <w:lvl w:ilvl="3" w:tplc="F900F8C2">
      <w:numFmt w:val="bullet"/>
      <w:lvlText w:val="•"/>
      <w:lvlJc w:val="left"/>
      <w:pPr>
        <w:ind w:left="3582" w:hanging="183"/>
      </w:pPr>
      <w:rPr>
        <w:rFonts w:hint="default"/>
      </w:rPr>
    </w:lvl>
    <w:lvl w:ilvl="4" w:tplc="B9CC4710">
      <w:numFmt w:val="bullet"/>
      <w:lvlText w:val="•"/>
      <w:lvlJc w:val="left"/>
      <w:pPr>
        <w:ind w:left="4643" w:hanging="183"/>
      </w:pPr>
      <w:rPr>
        <w:rFonts w:hint="default"/>
      </w:rPr>
    </w:lvl>
    <w:lvl w:ilvl="5" w:tplc="80A245E0">
      <w:numFmt w:val="bullet"/>
      <w:lvlText w:val="•"/>
      <w:lvlJc w:val="left"/>
      <w:pPr>
        <w:ind w:left="5704" w:hanging="183"/>
      </w:pPr>
      <w:rPr>
        <w:rFonts w:hint="default"/>
      </w:rPr>
    </w:lvl>
    <w:lvl w:ilvl="6" w:tplc="F4EC870E">
      <w:numFmt w:val="bullet"/>
      <w:lvlText w:val="•"/>
      <w:lvlJc w:val="left"/>
      <w:pPr>
        <w:ind w:left="6765" w:hanging="183"/>
      </w:pPr>
      <w:rPr>
        <w:rFonts w:hint="default"/>
      </w:rPr>
    </w:lvl>
    <w:lvl w:ilvl="7" w:tplc="88BC2842">
      <w:numFmt w:val="bullet"/>
      <w:lvlText w:val="•"/>
      <w:lvlJc w:val="left"/>
      <w:pPr>
        <w:ind w:left="7826" w:hanging="183"/>
      </w:pPr>
      <w:rPr>
        <w:rFonts w:hint="default"/>
      </w:rPr>
    </w:lvl>
    <w:lvl w:ilvl="8" w:tplc="DD3E4078">
      <w:numFmt w:val="bullet"/>
      <w:lvlText w:val="•"/>
      <w:lvlJc w:val="left"/>
      <w:pPr>
        <w:ind w:left="8887" w:hanging="183"/>
      </w:pPr>
      <w:rPr>
        <w:rFonts w:hint="default"/>
      </w:rPr>
    </w:lvl>
  </w:abstractNum>
  <w:abstractNum w:abstractNumId="143">
    <w:nsid w:val="4C0227BB"/>
    <w:multiLevelType w:val="hybridMultilevel"/>
    <w:tmpl w:val="DAFEEED4"/>
    <w:lvl w:ilvl="0" w:tplc="F814B006">
      <w:start w:val="1"/>
      <w:numFmt w:val="decimal"/>
      <w:lvlText w:val="%1)"/>
      <w:lvlJc w:val="left"/>
      <w:pPr>
        <w:ind w:left="393" w:hanging="278"/>
      </w:pPr>
      <w:rPr>
        <w:rFonts w:ascii="Times New Roman" w:eastAsia="Times New Roman" w:hAnsi="Times New Roman" w:cs="Times New Roman" w:hint="default"/>
        <w:w w:val="100"/>
        <w:sz w:val="24"/>
        <w:szCs w:val="24"/>
      </w:rPr>
    </w:lvl>
    <w:lvl w:ilvl="1" w:tplc="8514E850">
      <w:numFmt w:val="bullet"/>
      <w:lvlText w:val="•"/>
      <w:lvlJc w:val="left"/>
      <w:pPr>
        <w:ind w:left="1460" w:hanging="278"/>
      </w:pPr>
      <w:rPr>
        <w:rFonts w:hint="default"/>
      </w:rPr>
    </w:lvl>
    <w:lvl w:ilvl="2" w:tplc="06C8601E">
      <w:numFmt w:val="bullet"/>
      <w:lvlText w:val="•"/>
      <w:lvlJc w:val="left"/>
      <w:pPr>
        <w:ind w:left="2521" w:hanging="278"/>
      </w:pPr>
      <w:rPr>
        <w:rFonts w:hint="default"/>
      </w:rPr>
    </w:lvl>
    <w:lvl w:ilvl="3" w:tplc="D07815DA">
      <w:numFmt w:val="bullet"/>
      <w:lvlText w:val="•"/>
      <w:lvlJc w:val="left"/>
      <w:pPr>
        <w:ind w:left="3582" w:hanging="278"/>
      </w:pPr>
      <w:rPr>
        <w:rFonts w:hint="default"/>
      </w:rPr>
    </w:lvl>
    <w:lvl w:ilvl="4" w:tplc="D4402590">
      <w:numFmt w:val="bullet"/>
      <w:lvlText w:val="•"/>
      <w:lvlJc w:val="left"/>
      <w:pPr>
        <w:ind w:left="4643" w:hanging="278"/>
      </w:pPr>
      <w:rPr>
        <w:rFonts w:hint="default"/>
      </w:rPr>
    </w:lvl>
    <w:lvl w:ilvl="5" w:tplc="5A4C91DE">
      <w:numFmt w:val="bullet"/>
      <w:lvlText w:val="•"/>
      <w:lvlJc w:val="left"/>
      <w:pPr>
        <w:ind w:left="5704" w:hanging="278"/>
      </w:pPr>
      <w:rPr>
        <w:rFonts w:hint="default"/>
      </w:rPr>
    </w:lvl>
    <w:lvl w:ilvl="6" w:tplc="8B7CA4C4">
      <w:numFmt w:val="bullet"/>
      <w:lvlText w:val="•"/>
      <w:lvlJc w:val="left"/>
      <w:pPr>
        <w:ind w:left="6765" w:hanging="278"/>
      </w:pPr>
      <w:rPr>
        <w:rFonts w:hint="default"/>
      </w:rPr>
    </w:lvl>
    <w:lvl w:ilvl="7" w:tplc="942CFCA4">
      <w:numFmt w:val="bullet"/>
      <w:lvlText w:val="•"/>
      <w:lvlJc w:val="left"/>
      <w:pPr>
        <w:ind w:left="7826" w:hanging="278"/>
      </w:pPr>
      <w:rPr>
        <w:rFonts w:hint="default"/>
      </w:rPr>
    </w:lvl>
    <w:lvl w:ilvl="8" w:tplc="EB56D044">
      <w:numFmt w:val="bullet"/>
      <w:lvlText w:val="•"/>
      <w:lvlJc w:val="left"/>
      <w:pPr>
        <w:ind w:left="8887" w:hanging="278"/>
      </w:pPr>
      <w:rPr>
        <w:rFonts w:hint="default"/>
      </w:rPr>
    </w:lvl>
  </w:abstractNum>
  <w:abstractNum w:abstractNumId="144">
    <w:nsid w:val="4C2E526B"/>
    <w:multiLevelType w:val="hybridMultilevel"/>
    <w:tmpl w:val="34EA767E"/>
    <w:lvl w:ilvl="0" w:tplc="403E1206">
      <w:numFmt w:val="bullet"/>
      <w:lvlText w:val="–"/>
      <w:lvlJc w:val="left"/>
      <w:pPr>
        <w:ind w:left="111" w:hanging="793"/>
      </w:pPr>
      <w:rPr>
        <w:rFonts w:ascii="Times New Roman" w:eastAsia="Times New Roman" w:hAnsi="Times New Roman" w:hint="default"/>
        <w:spacing w:val="-17"/>
        <w:w w:val="23"/>
        <w:sz w:val="24"/>
      </w:rPr>
    </w:lvl>
    <w:lvl w:ilvl="1" w:tplc="EBE0B864">
      <w:numFmt w:val="bullet"/>
      <w:lvlText w:val="•"/>
      <w:lvlJc w:val="left"/>
      <w:pPr>
        <w:ind w:left="291" w:hanging="793"/>
      </w:pPr>
      <w:rPr>
        <w:rFonts w:hint="default"/>
      </w:rPr>
    </w:lvl>
    <w:lvl w:ilvl="2" w:tplc="46F8FB34">
      <w:numFmt w:val="bullet"/>
      <w:lvlText w:val="•"/>
      <w:lvlJc w:val="left"/>
      <w:pPr>
        <w:ind w:left="463" w:hanging="793"/>
      </w:pPr>
      <w:rPr>
        <w:rFonts w:hint="default"/>
      </w:rPr>
    </w:lvl>
    <w:lvl w:ilvl="3" w:tplc="85580C22">
      <w:numFmt w:val="bullet"/>
      <w:lvlText w:val="•"/>
      <w:lvlJc w:val="left"/>
      <w:pPr>
        <w:ind w:left="635" w:hanging="793"/>
      </w:pPr>
      <w:rPr>
        <w:rFonts w:hint="default"/>
      </w:rPr>
    </w:lvl>
    <w:lvl w:ilvl="4" w:tplc="B9DA6CF0">
      <w:numFmt w:val="bullet"/>
      <w:lvlText w:val="•"/>
      <w:lvlJc w:val="left"/>
      <w:pPr>
        <w:ind w:left="807" w:hanging="793"/>
      </w:pPr>
      <w:rPr>
        <w:rFonts w:hint="default"/>
      </w:rPr>
    </w:lvl>
    <w:lvl w:ilvl="5" w:tplc="AAA62D22">
      <w:numFmt w:val="bullet"/>
      <w:lvlText w:val="•"/>
      <w:lvlJc w:val="left"/>
      <w:pPr>
        <w:ind w:left="979" w:hanging="793"/>
      </w:pPr>
      <w:rPr>
        <w:rFonts w:hint="default"/>
      </w:rPr>
    </w:lvl>
    <w:lvl w:ilvl="6" w:tplc="ECE000AC">
      <w:numFmt w:val="bullet"/>
      <w:lvlText w:val="•"/>
      <w:lvlJc w:val="left"/>
      <w:pPr>
        <w:ind w:left="1150" w:hanging="793"/>
      </w:pPr>
      <w:rPr>
        <w:rFonts w:hint="default"/>
      </w:rPr>
    </w:lvl>
    <w:lvl w:ilvl="7" w:tplc="0E02DD94">
      <w:numFmt w:val="bullet"/>
      <w:lvlText w:val="•"/>
      <w:lvlJc w:val="left"/>
      <w:pPr>
        <w:ind w:left="1322" w:hanging="793"/>
      </w:pPr>
      <w:rPr>
        <w:rFonts w:hint="default"/>
      </w:rPr>
    </w:lvl>
    <w:lvl w:ilvl="8" w:tplc="142E8230">
      <w:numFmt w:val="bullet"/>
      <w:lvlText w:val="•"/>
      <w:lvlJc w:val="left"/>
      <w:pPr>
        <w:ind w:left="1494" w:hanging="793"/>
      </w:pPr>
      <w:rPr>
        <w:rFonts w:hint="default"/>
      </w:rPr>
    </w:lvl>
  </w:abstractNum>
  <w:abstractNum w:abstractNumId="145">
    <w:nsid w:val="4C8D1437"/>
    <w:multiLevelType w:val="hybridMultilevel"/>
    <w:tmpl w:val="75085480"/>
    <w:lvl w:ilvl="0" w:tplc="113A59BC">
      <w:numFmt w:val="bullet"/>
      <w:lvlText w:val="–"/>
      <w:lvlJc w:val="left"/>
      <w:pPr>
        <w:ind w:left="393" w:hanging="227"/>
      </w:pPr>
      <w:rPr>
        <w:rFonts w:ascii="Times New Roman" w:eastAsia="Times New Roman" w:hAnsi="Times New Roman" w:hint="default"/>
        <w:spacing w:val="-21"/>
        <w:w w:val="100"/>
        <w:sz w:val="24"/>
      </w:rPr>
    </w:lvl>
    <w:lvl w:ilvl="1" w:tplc="F0BA970E">
      <w:numFmt w:val="bullet"/>
      <w:lvlText w:val="•"/>
      <w:lvlJc w:val="left"/>
      <w:pPr>
        <w:ind w:left="1460" w:hanging="227"/>
      </w:pPr>
      <w:rPr>
        <w:rFonts w:hint="default"/>
      </w:rPr>
    </w:lvl>
    <w:lvl w:ilvl="2" w:tplc="7B002676">
      <w:numFmt w:val="bullet"/>
      <w:lvlText w:val="•"/>
      <w:lvlJc w:val="left"/>
      <w:pPr>
        <w:ind w:left="2521" w:hanging="227"/>
      </w:pPr>
      <w:rPr>
        <w:rFonts w:hint="default"/>
      </w:rPr>
    </w:lvl>
    <w:lvl w:ilvl="3" w:tplc="E86E7572">
      <w:numFmt w:val="bullet"/>
      <w:lvlText w:val="•"/>
      <w:lvlJc w:val="left"/>
      <w:pPr>
        <w:ind w:left="3582" w:hanging="227"/>
      </w:pPr>
      <w:rPr>
        <w:rFonts w:hint="default"/>
      </w:rPr>
    </w:lvl>
    <w:lvl w:ilvl="4" w:tplc="0DD4BDB6">
      <w:numFmt w:val="bullet"/>
      <w:lvlText w:val="•"/>
      <w:lvlJc w:val="left"/>
      <w:pPr>
        <w:ind w:left="4643" w:hanging="227"/>
      </w:pPr>
      <w:rPr>
        <w:rFonts w:hint="default"/>
      </w:rPr>
    </w:lvl>
    <w:lvl w:ilvl="5" w:tplc="9E20DA76">
      <w:numFmt w:val="bullet"/>
      <w:lvlText w:val="•"/>
      <w:lvlJc w:val="left"/>
      <w:pPr>
        <w:ind w:left="5704" w:hanging="227"/>
      </w:pPr>
      <w:rPr>
        <w:rFonts w:hint="default"/>
      </w:rPr>
    </w:lvl>
    <w:lvl w:ilvl="6" w:tplc="9F621816">
      <w:numFmt w:val="bullet"/>
      <w:lvlText w:val="•"/>
      <w:lvlJc w:val="left"/>
      <w:pPr>
        <w:ind w:left="6765" w:hanging="227"/>
      </w:pPr>
      <w:rPr>
        <w:rFonts w:hint="default"/>
      </w:rPr>
    </w:lvl>
    <w:lvl w:ilvl="7" w:tplc="60B4476C">
      <w:numFmt w:val="bullet"/>
      <w:lvlText w:val="•"/>
      <w:lvlJc w:val="left"/>
      <w:pPr>
        <w:ind w:left="7826" w:hanging="227"/>
      </w:pPr>
      <w:rPr>
        <w:rFonts w:hint="default"/>
      </w:rPr>
    </w:lvl>
    <w:lvl w:ilvl="8" w:tplc="5F325694">
      <w:numFmt w:val="bullet"/>
      <w:lvlText w:val="•"/>
      <w:lvlJc w:val="left"/>
      <w:pPr>
        <w:ind w:left="8887" w:hanging="227"/>
      </w:pPr>
      <w:rPr>
        <w:rFonts w:hint="default"/>
      </w:rPr>
    </w:lvl>
  </w:abstractNum>
  <w:abstractNum w:abstractNumId="146">
    <w:nsid w:val="4CAC152C"/>
    <w:multiLevelType w:val="hybridMultilevel"/>
    <w:tmpl w:val="C27EE9C4"/>
    <w:lvl w:ilvl="0" w:tplc="B2B43FAE">
      <w:numFmt w:val="bullet"/>
      <w:lvlText w:val="–"/>
      <w:lvlJc w:val="left"/>
      <w:pPr>
        <w:ind w:left="393" w:hanging="308"/>
      </w:pPr>
      <w:rPr>
        <w:rFonts w:ascii="Times New Roman" w:eastAsia="Times New Roman" w:hAnsi="Times New Roman" w:hint="default"/>
        <w:spacing w:val="-10"/>
        <w:w w:val="100"/>
        <w:sz w:val="24"/>
      </w:rPr>
    </w:lvl>
    <w:lvl w:ilvl="1" w:tplc="7910F9D2">
      <w:numFmt w:val="bullet"/>
      <w:lvlText w:val="•"/>
      <w:lvlJc w:val="left"/>
      <w:pPr>
        <w:ind w:left="1460" w:hanging="308"/>
      </w:pPr>
      <w:rPr>
        <w:rFonts w:hint="default"/>
      </w:rPr>
    </w:lvl>
    <w:lvl w:ilvl="2" w:tplc="7F707840">
      <w:numFmt w:val="bullet"/>
      <w:lvlText w:val="•"/>
      <w:lvlJc w:val="left"/>
      <w:pPr>
        <w:ind w:left="2521" w:hanging="308"/>
      </w:pPr>
      <w:rPr>
        <w:rFonts w:hint="default"/>
      </w:rPr>
    </w:lvl>
    <w:lvl w:ilvl="3" w:tplc="A7C84F00">
      <w:numFmt w:val="bullet"/>
      <w:lvlText w:val="•"/>
      <w:lvlJc w:val="left"/>
      <w:pPr>
        <w:ind w:left="3582" w:hanging="308"/>
      </w:pPr>
      <w:rPr>
        <w:rFonts w:hint="default"/>
      </w:rPr>
    </w:lvl>
    <w:lvl w:ilvl="4" w:tplc="0C9050DE">
      <w:numFmt w:val="bullet"/>
      <w:lvlText w:val="•"/>
      <w:lvlJc w:val="left"/>
      <w:pPr>
        <w:ind w:left="4643" w:hanging="308"/>
      </w:pPr>
      <w:rPr>
        <w:rFonts w:hint="default"/>
      </w:rPr>
    </w:lvl>
    <w:lvl w:ilvl="5" w:tplc="C3865D66">
      <w:numFmt w:val="bullet"/>
      <w:lvlText w:val="•"/>
      <w:lvlJc w:val="left"/>
      <w:pPr>
        <w:ind w:left="5704" w:hanging="308"/>
      </w:pPr>
      <w:rPr>
        <w:rFonts w:hint="default"/>
      </w:rPr>
    </w:lvl>
    <w:lvl w:ilvl="6" w:tplc="75523C76">
      <w:numFmt w:val="bullet"/>
      <w:lvlText w:val="•"/>
      <w:lvlJc w:val="left"/>
      <w:pPr>
        <w:ind w:left="6765" w:hanging="308"/>
      </w:pPr>
      <w:rPr>
        <w:rFonts w:hint="default"/>
      </w:rPr>
    </w:lvl>
    <w:lvl w:ilvl="7" w:tplc="0AA26294">
      <w:numFmt w:val="bullet"/>
      <w:lvlText w:val="•"/>
      <w:lvlJc w:val="left"/>
      <w:pPr>
        <w:ind w:left="7826" w:hanging="308"/>
      </w:pPr>
      <w:rPr>
        <w:rFonts w:hint="default"/>
      </w:rPr>
    </w:lvl>
    <w:lvl w:ilvl="8" w:tplc="21CCDF38">
      <w:numFmt w:val="bullet"/>
      <w:lvlText w:val="•"/>
      <w:lvlJc w:val="left"/>
      <w:pPr>
        <w:ind w:left="8887" w:hanging="308"/>
      </w:pPr>
      <w:rPr>
        <w:rFonts w:hint="default"/>
      </w:rPr>
    </w:lvl>
  </w:abstractNum>
  <w:abstractNum w:abstractNumId="147">
    <w:nsid w:val="4CD0006E"/>
    <w:multiLevelType w:val="hybridMultilevel"/>
    <w:tmpl w:val="2E560F4A"/>
    <w:lvl w:ilvl="0" w:tplc="E71220E2">
      <w:start w:val="1"/>
      <w:numFmt w:val="decimal"/>
      <w:lvlText w:val="%1)"/>
      <w:lvlJc w:val="left"/>
      <w:pPr>
        <w:ind w:left="574" w:hanging="342"/>
      </w:pPr>
      <w:rPr>
        <w:rFonts w:ascii="Times New Roman" w:eastAsia="Times New Roman" w:hAnsi="Times New Roman" w:cs="Times New Roman" w:hint="default"/>
        <w:spacing w:val="-10"/>
        <w:w w:val="99"/>
        <w:sz w:val="24"/>
        <w:szCs w:val="24"/>
      </w:rPr>
    </w:lvl>
    <w:lvl w:ilvl="1" w:tplc="C05411E4">
      <w:numFmt w:val="bullet"/>
      <w:lvlText w:val="•"/>
      <w:lvlJc w:val="left"/>
      <w:pPr>
        <w:ind w:left="1660" w:hanging="342"/>
      </w:pPr>
      <w:rPr>
        <w:rFonts w:hint="default"/>
      </w:rPr>
    </w:lvl>
    <w:lvl w:ilvl="2" w:tplc="D0ACD7F0">
      <w:numFmt w:val="bullet"/>
      <w:lvlText w:val="•"/>
      <w:lvlJc w:val="left"/>
      <w:pPr>
        <w:ind w:left="2741" w:hanging="342"/>
      </w:pPr>
      <w:rPr>
        <w:rFonts w:hint="default"/>
      </w:rPr>
    </w:lvl>
    <w:lvl w:ilvl="3" w:tplc="BA92049A">
      <w:numFmt w:val="bullet"/>
      <w:lvlText w:val="•"/>
      <w:lvlJc w:val="left"/>
      <w:pPr>
        <w:ind w:left="3822" w:hanging="342"/>
      </w:pPr>
      <w:rPr>
        <w:rFonts w:hint="default"/>
      </w:rPr>
    </w:lvl>
    <w:lvl w:ilvl="4" w:tplc="CD189826">
      <w:numFmt w:val="bullet"/>
      <w:lvlText w:val="•"/>
      <w:lvlJc w:val="left"/>
      <w:pPr>
        <w:ind w:left="4903" w:hanging="342"/>
      </w:pPr>
      <w:rPr>
        <w:rFonts w:hint="default"/>
      </w:rPr>
    </w:lvl>
    <w:lvl w:ilvl="5" w:tplc="793096E0">
      <w:numFmt w:val="bullet"/>
      <w:lvlText w:val="•"/>
      <w:lvlJc w:val="left"/>
      <w:pPr>
        <w:ind w:left="5984" w:hanging="342"/>
      </w:pPr>
      <w:rPr>
        <w:rFonts w:hint="default"/>
      </w:rPr>
    </w:lvl>
    <w:lvl w:ilvl="6" w:tplc="75803DDC">
      <w:numFmt w:val="bullet"/>
      <w:lvlText w:val="•"/>
      <w:lvlJc w:val="left"/>
      <w:pPr>
        <w:ind w:left="7065" w:hanging="342"/>
      </w:pPr>
      <w:rPr>
        <w:rFonts w:hint="default"/>
      </w:rPr>
    </w:lvl>
    <w:lvl w:ilvl="7" w:tplc="8B828F4E">
      <w:numFmt w:val="bullet"/>
      <w:lvlText w:val="•"/>
      <w:lvlJc w:val="left"/>
      <w:pPr>
        <w:ind w:left="8146" w:hanging="342"/>
      </w:pPr>
      <w:rPr>
        <w:rFonts w:hint="default"/>
      </w:rPr>
    </w:lvl>
    <w:lvl w:ilvl="8" w:tplc="12301AAC">
      <w:numFmt w:val="bullet"/>
      <w:lvlText w:val="•"/>
      <w:lvlJc w:val="left"/>
      <w:pPr>
        <w:ind w:left="9227" w:hanging="342"/>
      </w:pPr>
      <w:rPr>
        <w:rFonts w:hint="default"/>
      </w:rPr>
    </w:lvl>
  </w:abstractNum>
  <w:abstractNum w:abstractNumId="148">
    <w:nsid w:val="4D3A605B"/>
    <w:multiLevelType w:val="hybridMultilevel"/>
    <w:tmpl w:val="8292957C"/>
    <w:lvl w:ilvl="0" w:tplc="1B24A772">
      <w:start w:val="1"/>
      <w:numFmt w:val="decimal"/>
      <w:lvlText w:val="%1)"/>
      <w:lvlJc w:val="left"/>
      <w:pPr>
        <w:ind w:left="1314" w:hanging="342"/>
      </w:pPr>
      <w:rPr>
        <w:rFonts w:ascii="Times New Roman" w:eastAsia="Times New Roman" w:hAnsi="Times New Roman" w:cs="Times New Roman" w:hint="default"/>
        <w:spacing w:val="-10"/>
        <w:w w:val="99"/>
        <w:sz w:val="24"/>
        <w:szCs w:val="24"/>
      </w:rPr>
    </w:lvl>
    <w:lvl w:ilvl="1" w:tplc="563CCE48">
      <w:numFmt w:val="bullet"/>
      <w:lvlText w:val="•"/>
      <w:lvlJc w:val="left"/>
      <w:pPr>
        <w:ind w:left="2326" w:hanging="342"/>
      </w:pPr>
      <w:rPr>
        <w:rFonts w:hint="default"/>
      </w:rPr>
    </w:lvl>
    <w:lvl w:ilvl="2" w:tplc="374EF74E">
      <w:numFmt w:val="bullet"/>
      <w:lvlText w:val="•"/>
      <w:lvlJc w:val="left"/>
      <w:pPr>
        <w:ind w:left="3333" w:hanging="342"/>
      </w:pPr>
      <w:rPr>
        <w:rFonts w:hint="default"/>
      </w:rPr>
    </w:lvl>
    <w:lvl w:ilvl="3" w:tplc="FC1E8EA2">
      <w:numFmt w:val="bullet"/>
      <w:lvlText w:val="•"/>
      <w:lvlJc w:val="left"/>
      <w:pPr>
        <w:ind w:left="4340" w:hanging="342"/>
      </w:pPr>
      <w:rPr>
        <w:rFonts w:hint="default"/>
      </w:rPr>
    </w:lvl>
    <w:lvl w:ilvl="4" w:tplc="7B9EE286">
      <w:numFmt w:val="bullet"/>
      <w:lvlText w:val="•"/>
      <w:lvlJc w:val="left"/>
      <w:pPr>
        <w:ind w:left="5347" w:hanging="342"/>
      </w:pPr>
      <w:rPr>
        <w:rFonts w:hint="default"/>
      </w:rPr>
    </w:lvl>
    <w:lvl w:ilvl="5" w:tplc="BD422CC0">
      <w:numFmt w:val="bullet"/>
      <w:lvlText w:val="•"/>
      <w:lvlJc w:val="left"/>
      <w:pPr>
        <w:ind w:left="6354" w:hanging="342"/>
      </w:pPr>
      <w:rPr>
        <w:rFonts w:hint="default"/>
      </w:rPr>
    </w:lvl>
    <w:lvl w:ilvl="6" w:tplc="250A4FAC">
      <w:numFmt w:val="bullet"/>
      <w:lvlText w:val="•"/>
      <w:lvlJc w:val="left"/>
      <w:pPr>
        <w:ind w:left="7361" w:hanging="342"/>
      </w:pPr>
      <w:rPr>
        <w:rFonts w:hint="default"/>
      </w:rPr>
    </w:lvl>
    <w:lvl w:ilvl="7" w:tplc="F564993C">
      <w:numFmt w:val="bullet"/>
      <w:lvlText w:val="•"/>
      <w:lvlJc w:val="left"/>
      <w:pPr>
        <w:ind w:left="8368" w:hanging="342"/>
      </w:pPr>
      <w:rPr>
        <w:rFonts w:hint="default"/>
      </w:rPr>
    </w:lvl>
    <w:lvl w:ilvl="8" w:tplc="FD0664D4">
      <w:numFmt w:val="bullet"/>
      <w:lvlText w:val="•"/>
      <w:lvlJc w:val="left"/>
      <w:pPr>
        <w:ind w:left="9375" w:hanging="342"/>
      </w:pPr>
      <w:rPr>
        <w:rFonts w:hint="default"/>
      </w:rPr>
    </w:lvl>
  </w:abstractNum>
  <w:abstractNum w:abstractNumId="149">
    <w:nsid w:val="4DE16DB4"/>
    <w:multiLevelType w:val="hybridMultilevel"/>
    <w:tmpl w:val="9FAC00B8"/>
    <w:lvl w:ilvl="0" w:tplc="03308C52">
      <w:start w:val="1"/>
      <w:numFmt w:val="decimal"/>
      <w:lvlText w:val="%1"/>
      <w:lvlJc w:val="left"/>
      <w:pPr>
        <w:ind w:left="973" w:hanging="183"/>
      </w:pPr>
      <w:rPr>
        <w:rFonts w:ascii="Times New Roman" w:eastAsia="Times New Roman" w:hAnsi="Times New Roman" w:cs="Times New Roman" w:hint="default"/>
        <w:b/>
        <w:bCs/>
        <w:w w:val="100"/>
        <w:sz w:val="24"/>
        <w:szCs w:val="24"/>
      </w:rPr>
    </w:lvl>
    <w:lvl w:ilvl="1" w:tplc="B2C83D24">
      <w:start w:val="2"/>
      <w:numFmt w:val="decimal"/>
      <w:lvlText w:val="%2"/>
      <w:lvlJc w:val="left"/>
      <w:pPr>
        <w:ind w:left="5060" w:hanging="183"/>
      </w:pPr>
      <w:rPr>
        <w:rFonts w:ascii="Times New Roman" w:eastAsia="Times New Roman" w:hAnsi="Times New Roman" w:cs="Times New Roman" w:hint="default"/>
        <w:b/>
        <w:bCs/>
        <w:w w:val="100"/>
        <w:sz w:val="24"/>
        <w:szCs w:val="24"/>
      </w:rPr>
    </w:lvl>
    <w:lvl w:ilvl="2" w:tplc="21700B38">
      <w:numFmt w:val="bullet"/>
      <w:lvlText w:val="•"/>
      <w:lvlJc w:val="left"/>
      <w:pPr>
        <w:ind w:left="5720" w:hanging="183"/>
      </w:pPr>
      <w:rPr>
        <w:rFonts w:hint="default"/>
      </w:rPr>
    </w:lvl>
    <w:lvl w:ilvl="3" w:tplc="CDF6F350">
      <w:numFmt w:val="bullet"/>
      <w:lvlText w:val="•"/>
      <w:lvlJc w:val="left"/>
      <w:pPr>
        <w:ind w:left="6381" w:hanging="183"/>
      </w:pPr>
      <w:rPr>
        <w:rFonts w:hint="default"/>
      </w:rPr>
    </w:lvl>
    <w:lvl w:ilvl="4" w:tplc="EFD2F1AC">
      <w:numFmt w:val="bullet"/>
      <w:lvlText w:val="•"/>
      <w:lvlJc w:val="left"/>
      <w:pPr>
        <w:ind w:left="7042" w:hanging="183"/>
      </w:pPr>
      <w:rPr>
        <w:rFonts w:hint="default"/>
      </w:rPr>
    </w:lvl>
    <w:lvl w:ilvl="5" w:tplc="0DC6CBBA">
      <w:numFmt w:val="bullet"/>
      <w:lvlText w:val="•"/>
      <w:lvlJc w:val="left"/>
      <w:pPr>
        <w:ind w:left="7703" w:hanging="183"/>
      </w:pPr>
      <w:rPr>
        <w:rFonts w:hint="default"/>
      </w:rPr>
    </w:lvl>
    <w:lvl w:ilvl="6" w:tplc="2EF6EC36">
      <w:numFmt w:val="bullet"/>
      <w:lvlText w:val="•"/>
      <w:lvlJc w:val="left"/>
      <w:pPr>
        <w:ind w:left="8364" w:hanging="183"/>
      </w:pPr>
      <w:rPr>
        <w:rFonts w:hint="default"/>
      </w:rPr>
    </w:lvl>
    <w:lvl w:ilvl="7" w:tplc="60482668">
      <w:numFmt w:val="bullet"/>
      <w:lvlText w:val="•"/>
      <w:lvlJc w:val="left"/>
      <w:pPr>
        <w:ind w:left="9025" w:hanging="183"/>
      </w:pPr>
      <w:rPr>
        <w:rFonts w:hint="default"/>
      </w:rPr>
    </w:lvl>
    <w:lvl w:ilvl="8" w:tplc="B72A354C">
      <w:numFmt w:val="bullet"/>
      <w:lvlText w:val="•"/>
      <w:lvlJc w:val="left"/>
      <w:pPr>
        <w:ind w:left="9686" w:hanging="183"/>
      </w:pPr>
      <w:rPr>
        <w:rFonts w:hint="default"/>
      </w:rPr>
    </w:lvl>
  </w:abstractNum>
  <w:abstractNum w:abstractNumId="150">
    <w:nsid w:val="4F360902"/>
    <w:multiLevelType w:val="hybridMultilevel"/>
    <w:tmpl w:val="656AFACE"/>
    <w:lvl w:ilvl="0" w:tplc="7C2AC9D6">
      <w:numFmt w:val="bullet"/>
      <w:lvlText w:val="–"/>
      <w:lvlJc w:val="left"/>
      <w:pPr>
        <w:ind w:left="105" w:hanging="1364"/>
      </w:pPr>
      <w:rPr>
        <w:rFonts w:ascii="Times New Roman" w:eastAsia="Times New Roman" w:hAnsi="Times New Roman" w:hint="default"/>
        <w:spacing w:val="-1"/>
        <w:w w:val="100"/>
        <w:sz w:val="24"/>
      </w:rPr>
    </w:lvl>
    <w:lvl w:ilvl="1" w:tplc="ADF898F2">
      <w:numFmt w:val="bullet"/>
      <w:lvlText w:val="•"/>
      <w:lvlJc w:val="left"/>
      <w:pPr>
        <w:ind w:left="315" w:hanging="1364"/>
      </w:pPr>
      <w:rPr>
        <w:rFonts w:hint="default"/>
      </w:rPr>
    </w:lvl>
    <w:lvl w:ilvl="2" w:tplc="12B02ABE">
      <w:numFmt w:val="bullet"/>
      <w:lvlText w:val="•"/>
      <w:lvlJc w:val="left"/>
      <w:pPr>
        <w:ind w:left="531" w:hanging="1364"/>
      </w:pPr>
      <w:rPr>
        <w:rFonts w:hint="default"/>
      </w:rPr>
    </w:lvl>
    <w:lvl w:ilvl="3" w:tplc="4038FE7E">
      <w:numFmt w:val="bullet"/>
      <w:lvlText w:val="•"/>
      <w:lvlJc w:val="left"/>
      <w:pPr>
        <w:ind w:left="746" w:hanging="1364"/>
      </w:pPr>
      <w:rPr>
        <w:rFonts w:hint="default"/>
      </w:rPr>
    </w:lvl>
    <w:lvl w:ilvl="4" w:tplc="E050DAFA">
      <w:numFmt w:val="bullet"/>
      <w:lvlText w:val="•"/>
      <w:lvlJc w:val="left"/>
      <w:pPr>
        <w:ind w:left="962" w:hanging="1364"/>
      </w:pPr>
      <w:rPr>
        <w:rFonts w:hint="default"/>
      </w:rPr>
    </w:lvl>
    <w:lvl w:ilvl="5" w:tplc="4AB8C4F6">
      <w:numFmt w:val="bullet"/>
      <w:lvlText w:val="•"/>
      <w:lvlJc w:val="left"/>
      <w:pPr>
        <w:ind w:left="1178" w:hanging="1364"/>
      </w:pPr>
      <w:rPr>
        <w:rFonts w:hint="default"/>
      </w:rPr>
    </w:lvl>
    <w:lvl w:ilvl="6" w:tplc="CD4A3BFA">
      <w:numFmt w:val="bullet"/>
      <w:lvlText w:val="•"/>
      <w:lvlJc w:val="left"/>
      <w:pPr>
        <w:ind w:left="1393" w:hanging="1364"/>
      </w:pPr>
      <w:rPr>
        <w:rFonts w:hint="default"/>
      </w:rPr>
    </w:lvl>
    <w:lvl w:ilvl="7" w:tplc="4308D528">
      <w:numFmt w:val="bullet"/>
      <w:lvlText w:val="•"/>
      <w:lvlJc w:val="left"/>
      <w:pPr>
        <w:ind w:left="1609" w:hanging="1364"/>
      </w:pPr>
      <w:rPr>
        <w:rFonts w:hint="default"/>
      </w:rPr>
    </w:lvl>
    <w:lvl w:ilvl="8" w:tplc="167A9E90">
      <w:numFmt w:val="bullet"/>
      <w:lvlText w:val="•"/>
      <w:lvlJc w:val="left"/>
      <w:pPr>
        <w:ind w:left="1824" w:hanging="1364"/>
      </w:pPr>
      <w:rPr>
        <w:rFonts w:hint="default"/>
      </w:rPr>
    </w:lvl>
  </w:abstractNum>
  <w:abstractNum w:abstractNumId="151">
    <w:nsid w:val="511C6550"/>
    <w:multiLevelType w:val="hybridMultilevel"/>
    <w:tmpl w:val="D06E8F7A"/>
    <w:lvl w:ilvl="0" w:tplc="DAA463E0">
      <w:numFmt w:val="bullet"/>
      <w:lvlText w:val="–"/>
      <w:lvlJc w:val="left"/>
      <w:pPr>
        <w:ind w:left="393" w:hanging="202"/>
      </w:pPr>
      <w:rPr>
        <w:rFonts w:ascii="Times New Roman" w:eastAsia="Times New Roman" w:hAnsi="Times New Roman" w:hint="default"/>
        <w:i/>
        <w:w w:val="100"/>
        <w:sz w:val="24"/>
      </w:rPr>
    </w:lvl>
    <w:lvl w:ilvl="1" w:tplc="19B0E1A2">
      <w:numFmt w:val="bullet"/>
      <w:lvlText w:val="•"/>
      <w:lvlJc w:val="left"/>
      <w:pPr>
        <w:ind w:left="1460" w:hanging="202"/>
      </w:pPr>
      <w:rPr>
        <w:rFonts w:hint="default"/>
      </w:rPr>
    </w:lvl>
    <w:lvl w:ilvl="2" w:tplc="B7B662E4">
      <w:numFmt w:val="bullet"/>
      <w:lvlText w:val="•"/>
      <w:lvlJc w:val="left"/>
      <w:pPr>
        <w:ind w:left="2521" w:hanging="202"/>
      </w:pPr>
      <w:rPr>
        <w:rFonts w:hint="default"/>
      </w:rPr>
    </w:lvl>
    <w:lvl w:ilvl="3" w:tplc="3BB4EA4C">
      <w:numFmt w:val="bullet"/>
      <w:lvlText w:val="•"/>
      <w:lvlJc w:val="left"/>
      <w:pPr>
        <w:ind w:left="3582" w:hanging="202"/>
      </w:pPr>
      <w:rPr>
        <w:rFonts w:hint="default"/>
      </w:rPr>
    </w:lvl>
    <w:lvl w:ilvl="4" w:tplc="26363B88">
      <w:numFmt w:val="bullet"/>
      <w:lvlText w:val="•"/>
      <w:lvlJc w:val="left"/>
      <w:pPr>
        <w:ind w:left="4643" w:hanging="202"/>
      </w:pPr>
      <w:rPr>
        <w:rFonts w:hint="default"/>
      </w:rPr>
    </w:lvl>
    <w:lvl w:ilvl="5" w:tplc="1F9C16C8">
      <w:numFmt w:val="bullet"/>
      <w:lvlText w:val="•"/>
      <w:lvlJc w:val="left"/>
      <w:pPr>
        <w:ind w:left="5704" w:hanging="202"/>
      </w:pPr>
      <w:rPr>
        <w:rFonts w:hint="default"/>
      </w:rPr>
    </w:lvl>
    <w:lvl w:ilvl="6" w:tplc="3F5C1428">
      <w:numFmt w:val="bullet"/>
      <w:lvlText w:val="•"/>
      <w:lvlJc w:val="left"/>
      <w:pPr>
        <w:ind w:left="6765" w:hanging="202"/>
      </w:pPr>
      <w:rPr>
        <w:rFonts w:hint="default"/>
      </w:rPr>
    </w:lvl>
    <w:lvl w:ilvl="7" w:tplc="8DD6EB4A">
      <w:numFmt w:val="bullet"/>
      <w:lvlText w:val="•"/>
      <w:lvlJc w:val="left"/>
      <w:pPr>
        <w:ind w:left="7826" w:hanging="202"/>
      </w:pPr>
      <w:rPr>
        <w:rFonts w:hint="default"/>
      </w:rPr>
    </w:lvl>
    <w:lvl w:ilvl="8" w:tplc="F814BDBE">
      <w:numFmt w:val="bullet"/>
      <w:lvlText w:val="•"/>
      <w:lvlJc w:val="left"/>
      <w:pPr>
        <w:ind w:left="8887" w:hanging="202"/>
      </w:pPr>
      <w:rPr>
        <w:rFonts w:hint="default"/>
      </w:rPr>
    </w:lvl>
  </w:abstractNum>
  <w:abstractNum w:abstractNumId="152">
    <w:nsid w:val="515F6D89"/>
    <w:multiLevelType w:val="hybridMultilevel"/>
    <w:tmpl w:val="515F6D89"/>
    <w:lvl w:ilvl="0" w:tplc="FFFFFFFF">
      <w:start w:val="1"/>
      <w:numFmt w:val="decimal"/>
      <w:lvlText w:val="%1."/>
      <w:lvlJc w:val="left"/>
      <w:pPr>
        <w:ind w:left="360" w:hanging="360"/>
      </w:pPr>
      <w:rPr>
        <w:rFonts w:ascii="Times New Roman" w:eastAsia="SimSun" w:hAnsi="Times New Roman" w:cs="Times New Roman"/>
      </w:rPr>
    </w:lvl>
    <w:lvl w:ilvl="1" w:tplc="FFFFFFFF">
      <w:numFmt w:val="none"/>
      <w:lvlText w:val="."/>
      <w:lvlJc w:val="left"/>
      <w:pPr>
        <w:tabs>
          <w:tab w:val="num" w:pos="360"/>
        </w:tabs>
      </w:pPr>
      <w:rPr>
        <w:rFonts w:ascii="Times New Roman" w:eastAsia="SimSun" w:hAnsi="Times New Roman" w:cs="Times New Roman"/>
      </w:rPr>
    </w:lvl>
    <w:lvl w:ilvl="2" w:tplc="FFFFFFFF">
      <w:numFmt w:val="none"/>
      <w:lvlText w:val="."/>
      <w:lvlJc w:val="left"/>
      <w:pPr>
        <w:tabs>
          <w:tab w:val="num" w:pos="360"/>
        </w:tabs>
      </w:pPr>
      <w:rPr>
        <w:rFonts w:ascii="Times New Roman" w:eastAsia="SimSun" w:hAnsi="Times New Roman" w:cs="Times New Roman"/>
      </w:rPr>
    </w:lvl>
    <w:lvl w:ilvl="3" w:tplc="FFFFFFFF">
      <w:numFmt w:val="none"/>
      <w:lvlText w:val="."/>
      <w:lvlJc w:val="left"/>
      <w:pPr>
        <w:tabs>
          <w:tab w:val="num" w:pos="360"/>
        </w:tabs>
      </w:pPr>
      <w:rPr>
        <w:rFonts w:ascii="Times New Roman" w:eastAsia="SimSun" w:hAnsi="Times New Roman" w:cs="Times New Roman"/>
      </w:rPr>
    </w:lvl>
    <w:lvl w:ilvl="4" w:tplc="FFFFFFFF">
      <w:start w:val="1"/>
      <w:numFmt w:val="decimal"/>
      <w:lvlText w:val="."/>
      <w:lvlJc w:val="left"/>
      <w:pPr>
        <w:ind w:left="1080" w:hanging="1080"/>
      </w:pPr>
      <w:rPr>
        <w:rFonts w:ascii="Times New Roman" w:eastAsia="SimSun" w:hAnsi="Times New Roman" w:cs="Times New Roman"/>
      </w:rPr>
    </w:lvl>
    <w:lvl w:ilvl="5" w:tplc="FFFFFFFF">
      <w:numFmt w:val="none"/>
      <w:lvlText w:val="."/>
      <w:lvlJc w:val="left"/>
      <w:pPr>
        <w:tabs>
          <w:tab w:val="num" w:pos="360"/>
        </w:tabs>
      </w:pPr>
      <w:rPr>
        <w:rFonts w:ascii="Times New Roman" w:eastAsia="SimSun" w:hAnsi="Times New Roman" w:cs="Times New Roman"/>
      </w:rPr>
    </w:lvl>
    <w:lvl w:ilvl="6" w:tplc="FFFFFFFF">
      <w:numFmt w:val="none"/>
      <w:lvlText w:val="."/>
      <w:lvlJc w:val="left"/>
      <w:pPr>
        <w:tabs>
          <w:tab w:val="num" w:pos="360"/>
        </w:tabs>
      </w:pPr>
      <w:rPr>
        <w:rFonts w:ascii="Times New Roman" w:eastAsia="SimSun" w:hAnsi="Times New Roman" w:cs="Times New Roman"/>
      </w:rPr>
    </w:lvl>
    <w:lvl w:ilvl="7" w:tplc="FFFFFFFF">
      <w:numFmt w:val="none"/>
      <w:lvlText w:val="."/>
      <w:lvlJc w:val="left"/>
      <w:pPr>
        <w:tabs>
          <w:tab w:val="num" w:pos="360"/>
        </w:tabs>
      </w:pPr>
      <w:rPr>
        <w:rFonts w:ascii="Times New Roman" w:eastAsia="SimSun" w:hAnsi="Times New Roman" w:cs="Times New Roman"/>
      </w:rPr>
    </w:lvl>
    <w:lvl w:ilvl="8" w:tplc="FFFFFFFF">
      <w:numFmt w:val="none"/>
      <w:lvlText w:val="."/>
      <w:lvlJc w:val="left"/>
      <w:pPr>
        <w:tabs>
          <w:tab w:val="num" w:pos="360"/>
        </w:tabs>
      </w:pPr>
      <w:rPr>
        <w:rFonts w:ascii="Times New Roman" w:eastAsia="SimSun" w:hAnsi="Times New Roman" w:cs="Times New Roman"/>
      </w:rPr>
    </w:lvl>
  </w:abstractNum>
  <w:abstractNum w:abstractNumId="153">
    <w:nsid w:val="529E2CD8"/>
    <w:multiLevelType w:val="hybridMultilevel"/>
    <w:tmpl w:val="268659F0"/>
    <w:lvl w:ilvl="0" w:tplc="B596E730">
      <w:numFmt w:val="bullet"/>
      <w:lvlText w:val="–"/>
      <w:lvlJc w:val="left"/>
      <w:pPr>
        <w:ind w:left="105" w:hanging="1364"/>
      </w:pPr>
      <w:rPr>
        <w:rFonts w:ascii="Times New Roman" w:eastAsia="Times New Roman" w:hAnsi="Times New Roman" w:hint="default"/>
        <w:spacing w:val="-1"/>
        <w:w w:val="100"/>
        <w:sz w:val="24"/>
      </w:rPr>
    </w:lvl>
    <w:lvl w:ilvl="1" w:tplc="A590F03E">
      <w:numFmt w:val="bullet"/>
      <w:lvlText w:val="•"/>
      <w:lvlJc w:val="left"/>
      <w:pPr>
        <w:ind w:left="315" w:hanging="1364"/>
      </w:pPr>
      <w:rPr>
        <w:rFonts w:hint="default"/>
      </w:rPr>
    </w:lvl>
    <w:lvl w:ilvl="2" w:tplc="FF0E8556">
      <w:numFmt w:val="bullet"/>
      <w:lvlText w:val="•"/>
      <w:lvlJc w:val="left"/>
      <w:pPr>
        <w:ind w:left="531" w:hanging="1364"/>
      </w:pPr>
      <w:rPr>
        <w:rFonts w:hint="default"/>
      </w:rPr>
    </w:lvl>
    <w:lvl w:ilvl="3" w:tplc="B034378E">
      <w:numFmt w:val="bullet"/>
      <w:lvlText w:val="•"/>
      <w:lvlJc w:val="left"/>
      <w:pPr>
        <w:ind w:left="746" w:hanging="1364"/>
      </w:pPr>
      <w:rPr>
        <w:rFonts w:hint="default"/>
      </w:rPr>
    </w:lvl>
    <w:lvl w:ilvl="4" w:tplc="AC7EFDF2">
      <w:numFmt w:val="bullet"/>
      <w:lvlText w:val="•"/>
      <w:lvlJc w:val="left"/>
      <w:pPr>
        <w:ind w:left="962" w:hanging="1364"/>
      </w:pPr>
      <w:rPr>
        <w:rFonts w:hint="default"/>
      </w:rPr>
    </w:lvl>
    <w:lvl w:ilvl="5" w:tplc="CE8C655A">
      <w:numFmt w:val="bullet"/>
      <w:lvlText w:val="•"/>
      <w:lvlJc w:val="left"/>
      <w:pPr>
        <w:ind w:left="1178" w:hanging="1364"/>
      </w:pPr>
      <w:rPr>
        <w:rFonts w:hint="default"/>
      </w:rPr>
    </w:lvl>
    <w:lvl w:ilvl="6" w:tplc="A816DE92">
      <w:numFmt w:val="bullet"/>
      <w:lvlText w:val="•"/>
      <w:lvlJc w:val="left"/>
      <w:pPr>
        <w:ind w:left="1393" w:hanging="1364"/>
      </w:pPr>
      <w:rPr>
        <w:rFonts w:hint="default"/>
      </w:rPr>
    </w:lvl>
    <w:lvl w:ilvl="7" w:tplc="0324B9E8">
      <w:numFmt w:val="bullet"/>
      <w:lvlText w:val="•"/>
      <w:lvlJc w:val="left"/>
      <w:pPr>
        <w:ind w:left="1609" w:hanging="1364"/>
      </w:pPr>
      <w:rPr>
        <w:rFonts w:hint="default"/>
      </w:rPr>
    </w:lvl>
    <w:lvl w:ilvl="8" w:tplc="9A787F54">
      <w:numFmt w:val="bullet"/>
      <w:lvlText w:val="•"/>
      <w:lvlJc w:val="left"/>
      <w:pPr>
        <w:ind w:left="1824" w:hanging="1364"/>
      </w:pPr>
      <w:rPr>
        <w:rFonts w:hint="default"/>
      </w:rPr>
    </w:lvl>
  </w:abstractNum>
  <w:abstractNum w:abstractNumId="154">
    <w:nsid w:val="53691C73"/>
    <w:multiLevelType w:val="hybridMultilevel"/>
    <w:tmpl w:val="4D867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9B1F15"/>
    <w:multiLevelType w:val="multilevel"/>
    <w:tmpl w:val="1D36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6147E39"/>
    <w:multiLevelType w:val="hybridMultilevel"/>
    <w:tmpl w:val="4432C6F6"/>
    <w:lvl w:ilvl="0" w:tplc="6DCA6BB2">
      <w:numFmt w:val="bullet"/>
      <w:lvlText w:val="–"/>
      <w:lvlJc w:val="left"/>
      <w:pPr>
        <w:ind w:left="1036" w:hanging="246"/>
      </w:pPr>
      <w:rPr>
        <w:rFonts w:ascii="Times New Roman" w:eastAsia="Times New Roman" w:hAnsi="Times New Roman" w:hint="default"/>
        <w:spacing w:val="-7"/>
        <w:w w:val="100"/>
        <w:sz w:val="24"/>
      </w:rPr>
    </w:lvl>
    <w:lvl w:ilvl="1" w:tplc="1638DF94">
      <w:numFmt w:val="bullet"/>
      <w:lvlText w:val="•"/>
      <w:lvlJc w:val="left"/>
      <w:pPr>
        <w:ind w:left="2036" w:hanging="246"/>
      </w:pPr>
      <w:rPr>
        <w:rFonts w:hint="default"/>
      </w:rPr>
    </w:lvl>
    <w:lvl w:ilvl="2" w:tplc="BD6A4636">
      <w:numFmt w:val="bullet"/>
      <w:lvlText w:val="•"/>
      <w:lvlJc w:val="left"/>
      <w:pPr>
        <w:ind w:left="3033" w:hanging="246"/>
      </w:pPr>
      <w:rPr>
        <w:rFonts w:hint="default"/>
      </w:rPr>
    </w:lvl>
    <w:lvl w:ilvl="3" w:tplc="02F84F3E">
      <w:numFmt w:val="bullet"/>
      <w:lvlText w:val="•"/>
      <w:lvlJc w:val="left"/>
      <w:pPr>
        <w:ind w:left="4030" w:hanging="246"/>
      </w:pPr>
      <w:rPr>
        <w:rFonts w:hint="default"/>
      </w:rPr>
    </w:lvl>
    <w:lvl w:ilvl="4" w:tplc="7DD27256">
      <w:numFmt w:val="bullet"/>
      <w:lvlText w:val="•"/>
      <w:lvlJc w:val="left"/>
      <w:pPr>
        <w:ind w:left="5027" w:hanging="246"/>
      </w:pPr>
      <w:rPr>
        <w:rFonts w:hint="default"/>
      </w:rPr>
    </w:lvl>
    <w:lvl w:ilvl="5" w:tplc="E01E63C8">
      <w:numFmt w:val="bullet"/>
      <w:lvlText w:val="•"/>
      <w:lvlJc w:val="left"/>
      <w:pPr>
        <w:ind w:left="6024" w:hanging="246"/>
      </w:pPr>
      <w:rPr>
        <w:rFonts w:hint="default"/>
      </w:rPr>
    </w:lvl>
    <w:lvl w:ilvl="6" w:tplc="87461D18">
      <w:numFmt w:val="bullet"/>
      <w:lvlText w:val="•"/>
      <w:lvlJc w:val="left"/>
      <w:pPr>
        <w:ind w:left="7021" w:hanging="246"/>
      </w:pPr>
      <w:rPr>
        <w:rFonts w:hint="default"/>
      </w:rPr>
    </w:lvl>
    <w:lvl w:ilvl="7" w:tplc="99F28626">
      <w:numFmt w:val="bullet"/>
      <w:lvlText w:val="•"/>
      <w:lvlJc w:val="left"/>
      <w:pPr>
        <w:ind w:left="8018" w:hanging="246"/>
      </w:pPr>
      <w:rPr>
        <w:rFonts w:hint="default"/>
      </w:rPr>
    </w:lvl>
    <w:lvl w:ilvl="8" w:tplc="EAF0ABC0">
      <w:numFmt w:val="bullet"/>
      <w:lvlText w:val="•"/>
      <w:lvlJc w:val="left"/>
      <w:pPr>
        <w:ind w:left="9015" w:hanging="246"/>
      </w:pPr>
      <w:rPr>
        <w:rFonts w:hint="default"/>
      </w:rPr>
    </w:lvl>
  </w:abstractNum>
  <w:abstractNum w:abstractNumId="157">
    <w:nsid w:val="56EF4D0D"/>
    <w:multiLevelType w:val="hybridMultilevel"/>
    <w:tmpl w:val="6C30D518"/>
    <w:lvl w:ilvl="0" w:tplc="8940E7B6">
      <w:start w:val="1"/>
      <w:numFmt w:val="decimal"/>
      <w:lvlText w:val="%1."/>
      <w:lvlJc w:val="left"/>
      <w:pPr>
        <w:ind w:left="233" w:hanging="326"/>
      </w:pPr>
      <w:rPr>
        <w:rFonts w:ascii="Times New Roman" w:eastAsia="Times New Roman" w:hAnsi="Times New Roman" w:cs="Times New Roman" w:hint="default"/>
        <w:spacing w:val="-30"/>
        <w:w w:val="100"/>
        <w:sz w:val="24"/>
        <w:szCs w:val="24"/>
      </w:rPr>
    </w:lvl>
    <w:lvl w:ilvl="1" w:tplc="CEB8036C">
      <w:numFmt w:val="bullet"/>
      <w:lvlText w:val="•"/>
      <w:lvlJc w:val="left"/>
      <w:pPr>
        <w:ind w:left="1286" w:hanging="326"/>
      </w:pPr>
      <w:rPr>
        <w:rFonts w:hint="default"/>
      </w:rPr>
    </w:lvl>
    <w:lvl w:ilvl="2" w:tplc="8EDE6A84">
      <w:numFmt w:val="bullet"/>
      <w:lvlText w:val="•"/>
      <w:lvlJc w:val="left"/>
      <w:pPr>
        <w:ind w:left="2333" w:hanging="326"/>
      </w:pPr>
      <w:rPr>
        <w:rFonts w:hint="default"/>
      </w:rPr>
    </w:lvl>
    <w:lvl w:ilvl="3" w:tplc="D8DAE100">
      <w:numFmt w:val="bullet"/>
      <w:lvlText w:val="•"/>
      <w:lvlJc w:val="left"/>
      <w:pPr>
        <w:ind w:left="3380" w:hanging="326"/>
      </w:pPr>
      <w:rPr>
        <w:rFonts w:hint="default"/>
      </w:rPr>
    </w:lvl>
    <w:lvl w:ilvl="4" w:tplc="37F0809A">
      <w:numFmt w:val="bullet"/>
      <w:lvlText w:val="•"/>
      <w:lvlJc w:val="left"/>
      <w:pPr>
        <w:ind w:left="4427" w:hanging="326"/>
      </w:pPr>
      <w:rPr>
        <w:rFonts w:hint="default"/>
      </w:rPr>
    </w:lvl>
    <w:lvl w:ilvl="5" w:tplc="340C12BE">
      <w:numFmt w:val="bullet"/>
      <w:lvlText w:val="•"/>
      <w:lvlJc w:val="left"/>
      <w:pPr>
        <w:ind w:left="5474" w:hanging="326"/>
      </w:pPr>
      <w:rPr>
        <w:rFonts w:hint="default"/>
      </w:rPr>
    </w:lvl>
    <w:lvl w:ilvl="6" w:tplc="810636F6">
      <w:numFmt w:val="bullet"/>
      <w:lvlText w:val="•"/>
      <w:lvlJc w:val="left"/>
      <w:pPr>
        <w:ind w:left="6521" w:hanging="326"/>
      </w:pPr>
      <w:rPr>
        <w:rFonts w:hint="default"/>
      </w:rPr>
    </w:lvl>
    <w:lvl w:ilvl="7" w:tplc="C5D4D2D4">
      <w:numFmt w:val="bullet"/>
      <w:lvlText w:val="•"/>
      <w:lvlJc w:val="left"/>
      <w:pPr>
        <w:ind w:left="7568" w:hanging="326"/>
      </w:pPr>
      <w:rPr>
        <w:rFonts w:hint="default"/>
      </w:rPr>
    </w:lvl>
    <w:lvl w:ilvl="8" w:tplc="A16E6CA2">
      <w:numFmt w:val="bullet"/>
      <w:lvlText w:val="•"/>
      <w:lvlJc w:val="left"/>
      <w:pPr>
        <w:ind w:left="8615" w:hanging="326"/>
      </w:pPr>
      <w:rPr>
        <w:rFonts w:hint="default"/>
      </w:rPr>
    </w:lvl>
  </w:abstractNum>
  <w:abstractNum w:abstractNumId="158">
    <w:nsid w:val="58B27F13"/>
    <w:multiLevelType w:val="hybridMultilevel"/>
    <w:tmpl w:val="85F4638C"/>
    <w:lvl w:ilvl="0" w:tplc="5360FDA0">
      <w:start w:val="1"/>
      <w:numFmt w:val="decimal"/>
      <w:lvlText w:val="%1)"/>
      <w:lvlJc w:val="left"/>
      <w:pPr>
        <w:ind w:left="1314" w:hanging="342"/>
      </w:pPr>
      <w:rPr>
        <w:rFonts w:ascii="Times New Roman" w:eastAsia="Times New Roman" w:hAnsi="Times New Roman" w:cs="Times New Roman" w:hint="default"/>
        <w:spacing w:val="-10"/>
        <w:w w:val="99"/>
        <w:sz w:val="24"/>
        <w:szCs w:val="24"/>
      </w:rPr>
    </w:lvl>
    <w:lvl w:ilvl="1" w:tplc="658E93B2">
      <w:numFmt w:val="bullet"/>
      <w:lvlText w:val="•"/>
      <w:lvlJc w:val="left"/>
      <w:pPr>
        <w:ind w:left="2326" w:hanging="342"/>
      </w:pPr>
      <w:rPr>
        <w:rFonts w:hint="default"/>
      </w:rPr>
    </w:lvl>
    <w:lvl w:ilvl="2" w:tplc="A8FEA102">
      <w:numFmt w:val="bullet"/>
      <w:lvlText w:val="•"/>
      <w:lvlJc w:val="left"/>
      <w:pPr>
        <w:ind w:left="3333" w:hanging="342"/>
      </w:pPr>
      <w:rPr>
        <w:rFonts w:hint="default"/>
      </w:rPr>
    </w:lvl>
    <w:lvl w:ilvl="3" w:tplc="5D944BAA">
      <w:numFmt w:val="bullet"/>
      <w:lvlText w:val="•"/>
      <w:lvlJc w:val="left"/>
      <w:pPr>
        <w:ind w:left="4340" w:hanging="342"/>
      </w:pPr>
      <w:rPr>
        <w:rFonts w:hint="default"/>
      </w:rPr>
    </w:lvl>
    <w:lvl w:ilvl="4" w:tplc="09CE8A82">
      <w:numFmt w:val="bullet"/>
      <w:lvlText w:val="•"/>
      <w:lvlJc w:val="left"/>
      <w:pPr>
        <w:ind w:left="5347" w:hanging="342"/>
      </w:pPr>
      <w:rPr>
        <w:rFonts w:hint="default"/>
      </w:rPr>
    </w:lvl>
    <w:lvl w:ilvl="5" w:tplc="08109078">
      <w:numFmt w:val="bullet"/>
      <w:lvlText w:val="•"/>
      <w:lvlJc w:val="left"/>
      <w:pPr>
        <w:ind w:left="6354" w:hanging="342"/>
      </w:pPr>
      <w:rPr>
        <w:rFonts w:hint="default"/>
      </w:rPr>
    </w:lvl>
    <w:lvl w:ilvl="6" w:tplc="BA3AF906">
      <w:numFmt w:val="bullet"/>
      <w:lvlText w:val="•"/>
      <w:lvlJc w:val="left"/>
      <w:pPr>
        <w:ind w:left="7361" w:hanging="342"/>
      </w:pPr>
      <w:rPr>
        <w:rFonts w:hint="default"/>
      </w:rPr>
    </w:lvl>
    <w:lvl w:ilvl="7" w:tplc="E29060C4">
      <w:numFmt w:val="bullet"/>
      <w:lvlText w:val="•"/>
      <w:lvlJc w:val="left"/>
      <w:pPr>
        <w:ind w:left="8368" w:hanging="342"/>
      </w:pPr>
      <w:rPr>
        <w:rFonts w:hint="default"/>
      </w:rPr>
    </w:lvl>
    <w:lvl w:ilvl="8" w:tplc="BD0CEB44">
      <w:numFmt w:val="bullet"/>
      <w:lvlText w:val="•"/>
      <w:lvlJc w:val="left"/>
      <w:pPr>
        <w:ind w:left="9375" w:hanging="342"/>
      </w:pPr>
      <w:rPr>
        <w:rFonts w:hint="default"/>
      </w:rPr>
    </w:lvl>
  </w:abstractNum>
  <w:abstractNum w:abstractNumId="159">
    <w:nsid w:val="59265BE1"/>
    <w:multiLevelType w:val="hybridMultilevel"/>
    <w:tmpl w:val="25DE35F6"/>
    <w:lvl w:ilvl="0" w:tplc="6D1EA0C2">
      <w:numFmt w:val="bullet"/>
      <w:lvlText w:val="−"/>
      <w:lvlJc w:val="left"/>
      <w:pPr>
        <w:ind w:left="393" w:hanging="313"/>
      </w:pPr>
      <w:rPr>
        <w:rFonts w:ascii="Times New Roman" w:eastAsia="Times New Roman" w:hAnsi="Times New Roman" w:hint="default"/>
        <w:i/>
        <w:spacing w:val="-30"/>
        <w:w w:val="100"/>
        <w:sz w:val="24"/>
      </w:rPr>
    </w:lvl>
    <w:lvl w:ilvl="1" w:tplc="BDCCCF5E">
      <w:numFmt w:val="bullet"/>
      <w:lvlText w:val="•"/>
      <w:lvlJc w:val="left"/>
      <w:pPr>
        <w:ind w:left="1460" w:hanging="313"/>
      </w:pPr>
      <w:rPr>
        <w:rFonts w:hint="default"/>
      </w:rPr>
    </w:lvl>
    <w:lvl w:ilvl="2" w:tplc="C91CBA6C">
      <w:numFmt w:val="bullet"/>
      <w:lvlText w:val="•"/>
      <w:lvlJc w:val="left"/>
      <w:pPr>
        <w:ind w:left="2521" w:hanging="313"/>
      </w:pPr>
      <w:rPr>
        <w:rFonts w:hint="default"/>
      </w:rPr>
    </w:lvl>
    <w:lvl w:ilvl="3" w:tplc="792E5B9E">
      <w:numFmt w:val="bullet"/>
      <w:lvlText w:val="•"/>
      <w:lvlJc w:val="left"/>
      <w:pPr>
        <w:ind w:left="3582" w:hanging="313"/>
      </w:pPr>
      <w:rPr>
        <w:rFonts w:hint="default"/>
      </w:rPr>
    </w:lvl>
    <w:lvl w:ilvl="4" w:tplc="3E7A436A">
      <w:numFmt w:val="bullet"/>
      <w:lvlText w:val="•"/>
      <w:lvlJc w:val="left"/>
      <w:pPr>
        <w:ind w:left="4643" w:hanging="313"/>
      </w:pPr>
      <w:rPr>
        <w:rFonts w:hint="default"/>
      </w:rPr>
    </w:lvl>
    <w:lvl w:ilvl="5" w:tplc="AA646E6C">
      <w:numFmt w:val="bullet"/>
      <w:lvlText w:val="•"/>
      <w:lvlJc w:val="left"/>
      <w:pPr>
        <w:ind w:left="5704" w:hanging="313"/>
      </w:pPr>
      <w:rPr>
        <w:rFonts w:hint="default"/>
      </w:rPr>
    </w:lvl>
    <w:lvl w:ilvl="6" w:tplc="B016C1D4">
      <w:numFmt w:val="bullet"/>
      <w:lvlText w:val="•"/>
      <w:lvlJc w:val="left"/>
      <w:pPr>
        <w:ind w:left="6765" w:hanging="313"/>
      </w:pPr>
      <w:rPr>
        <w:rFonts w:hint="default"/>
      </w:rPr>
    </w:lvl>
    <w:lvl w:ilvl="7" w:tplc="92A07B56">
      <w:numFmt w:val="bullet"/>
      <w:lvlText w:val="•"/>
      <w:lvlJc w:val="left"/>
      <w:pPr>
        <w:ind w:left="7826" w:hanging="313"/>
      </w:pPr>
      <w:rPr>
        <w:rFonts w:hint="default"/>
      </w:rPr>
    </w:lvl>
    <w:lvl w:ilvl="8" w:tplc="10807190">
      <w:numFmt w:val="bullet"/>
      <w:lvlText w:val="•"/>
      <w:lvlJc w:val="left"/>
      <w:pPr>
        <w:ind w:left="8887" w:hanging="313"/>
      </w:pPr>
      <w:rPr>
        <w:rFonts w:hint="default"/>
      </w:rPr>
    </w:lvl>
  </w:abstractNum>
  <w:abstractNum w:abstractNumId="160">
    <w:nsid w:val="59D61FC6"/>
    <w:multiLevelType w:val="hybridMultilevel"/>
    <w:tmpl w:val="4F7CDEC8"/>
    <w:lvl w:ilvl="0" w:tplc="579C5E82">
      <w:numFmt w:val="bullet"/>
      <w:lvlText w:val=""/>
      <w:lvlJc w:val="left"/>
      <w:pPr>
        <w:ind w:left="757" w:hanging="395"/>
      </w:pPr>
      <w:rPr>
        <w:rFonts w:ascii="Symbol" w:eastAsia="Times New Roman" w:hAnsi="Symbol" w:hint="default"/>
        <w:w w:val="100"/>
        <w:sz w:val="24"/>
      </w:rPr>
    </w:lvl>
    <w:lvl w:ilvl="1" w:tplc="39FAA2B4">
      <w:numFmt w:val="bullet"/>
      <w:lvlText w:val="•"/>
      <w:lvlJc w:val="left"/>
      <w:pPr>
        <w:ind w:left="1822" w:hanging="395"/>
      </w:pPr>
      <w:rPr>
        <w:rFonts w:hint="default"/>
      </w:rPr>
    </w:lvl>
    <w:lvl w:ilvl="2" w:tplc="60C4BDE8">
      <w:numFmt w:val="bullet"/>
      <w:lvlText w:val="•"/>
      <w:lvlJc w:val="left"/>
      <w:pPr>
        <w:ind w:left="2885" w:hanging="395"/>
      </w:pPr>
      <w:rPr>
        <w:rFonts w:hint="default"/>
      </w:rPr>
    </w:lvl>
    <w:lvl w:ilvl="3" w:tplc="DDC0C188">
      <w:numFmt w:val="bullet"/>
      <w:lvlText w:val="•"/>
      <w:lvlJc w:val="left"/>
      <w:pPr>
        <w:ind w:left="3948" w:hanging="395"/>
      </w:pPr>
      <w:rPr>
        <w:rFonts w:hint="default"/>
      </w:rPr>
    </w:lvl>
    <w:lvl w:ilvl="4" w:tplc="2946C4CE">
      <w:numFmt w:val="bullet"/>
      <w:lvlText w:val="•"/>
      <w:lvlJc w:val="left"/>
      <w:pPr>
        <w:ind w:left="5011" w:hanging="395"/>
      </w:pPr>
      <w:rPr>
        <w:rFonts w:hint="default"/>
      </w:rPr>
    </w:lvl>
    <w:lvl w:ilvl="5" w:tplc="A0741C40">
      <w:numFmt w:val="bullet"/>
      <w:lvlText w:val="•"/>
      <w:lvlJc w:val="left"/>
      <w:pPr>
        <w:ind w:left="6074" w:hanging="395"/>
      </w:pPr>
      <w:rPr>
        <w:rFonts w:hint="default"/>
      </w:rPr>
    </w:lvl>
    <w:lvl w:ilvl="6" w:tplc="33EE8A64">
      <w:numFmt w:val="bullet"/>
      <w:lvlText w:val="•"/>
      <w:lvlJc w:val="left"/>
      <w:pPr>
        <w:ind w:left="7137" w:hanging="395"/>
      </w:pPr>
      <w:rPr>
        <w:rFonts w:hint="default"/>
      </w:rPr>
    </w:lvl>
    <w:lvl w:ilvl="7" w:tplc="A63E0148">
      <w:numFmt w:val="bullet"/>
      <w:lvlText w:val="•"/>
      <w:lvlJc w:val="left"/>
      <w:pPr>
        <w:ind w:left="8200" w:hanging="395"/>
      </w:pPr>
      <w:rPr>
        <w:rFonts w:hint="default"/>
      </w:rPr>
    </w:lvl>
    <w:lvl w:ilvl="8" w:tplc="78222242">
      <w:numFmt w:val="bullet"/>
      <w:lvlText w:val="•"/>
      <w:lvlJc w:val="left"/>
      <w:pPr>
        <w:ind w:left="9263" w:hanging="395"/>
      </w:pPr>
      <w:rPr>
        <w:rFonts w:hint="default"/>
      </w:rPr>
    </w:lvl>
  </w:abstractNum>
  <w:abstractNum w:abstractNumId="161">
    <w:nsid w:val="5A0529A5"/>
    <w:multiLevelType w:val="hybridMultilevel"/>
    <w:tmpl w:val="B52AAB00"/>
    <w:lvl w:ilvl="0" w:tplc="A41C5A92">
      <w:numFmt w:val="bullet"/>
      <w:lvlText w:val="–"/>
      <w:lvlJc w:val="left"/>
      <w:pPr>
        <w:ind w:left="111" w:hanging="937"/>
      </w:pPr>
      <w:rPr>
        <w:rFonts w:ascii="Times New Roman" w:eastAsia="Times New Roman" w:hAnsi="Times New Roman" w:hint="default"/>
        <w:spacing w:val="-1"/>
        <w:w w:val="100"/>
        <w:sz w:val="24"/>
      </w:rPr>
    </w:lvl>
    <w:lvl w:ilvl="1" w:tplc="15EE9482">
      <w:numFmt w:val="bullet"/>
      <w:lvlText w:val="•"/>
      <w:lvlJc w:val="left"/>
      <w:pPr>
        <w:ind w:left="291" w:hanging="937"/>
      </w:pPr>
      <w:rPr>
        <w:rFonts w:hint="default"/>
      </w:rPr>
    </w:lvl>
    <w:lvl w:ilvl="2" w:tplc="A58EB0FC">
      <w:numFmt w:val="bullet"/>
      <w:lvlText w:val="•"/>
      <w:lvlJc w:val="left"/>
      <w:pPr>
        <w:ind w:left="463" w:hanging="937"/>
      </w:pPr>
      <w:rPr>
        <w:rFonts w:hint="default"/>
      </w:rPr>
    </w:lvl>
    <w:lvl w:ilvl="3" w:tplc="60BC7CE8">
      <w:numFmt w:val="bullet"/>
      <w:lvlText w:val="•"/>
      <w:lvlJc w:val="left"/>
      <w:pPr>
        <w:ind w:left="635" w:hanging="937"/>
      </w:pPr>
      <w:rPr>
        <w:rFonts w:hint="default"/>
      </w:rPr>
    </w:lvl>
    <w:lvl w:ilvl="4" w:tplc="3C168B86">
      <w:numFmt w:val="bullet"/>
      <w:lvlText w:val="•"/>
      <w:lvlJc w:val="left"/>
      <w:pPr>
        <w:ind w:left="807" w:hanging="937"/>
      </w:pPr>
      <w:rPr>
        <w:rFonts w:hint="default"/>
      </w:rPr>
    </w:lvl>
    <w:lvl w:ilvl="5" w:tplc="28D6241A">
      <w:numFmt w:val="bullet"/>
      <w:lvlText w:val="•"/>
      <w:lvlJc w:val="left"/>
      <w:pPr>
        <w:ind w:left="979" w:hanging="937"/>
      </w:pPr>
      <w:rPr>
        <w:rFonts w:hint="default"/>
      </w:rPr>
    </w:lvl>
    <w:lvl w:ilvl="6" w:tplc="6B900B7A">
      <w:numFmt w:val="bullet"/>
      <w:lvlText w:val="•"/>
      <w:lvlJc w:val="left"/>
      <w:pPr>
        <w:ind w:left="1150" w:hanging="937"/>
      </w:pPr>
      <w:rPr>
        <w:rFonts w:hint="default"/>
      </w:rPr>
    </w:lvl>
    <w:lvl w:ilvl="7" w:tplc="9544D526">
      <w:numFmt w:val="bullet"/>
      <w:lvlText w:val="•"/>
      <w:lvlJc w:val="left"/>
      <w:pPr>
        <w:ind w:left="1322" w:hanging="937"/>
      </w:pPr>
      <w:rPr>
        <w:rFonts w:hint="default"/>
      </w:rPr>
    </w:lvl>
    <w:lvl w:ilvl="8" w:tplc="8CD0928E">
      <w:numFmt w:val="bullet"/>
      <w:lvlText w:val="•"/>
      <w:lvlJc w:val="left"/>
      <w:pPr>
        <w:ind w:left="1494" w:hanging="937"/>
      </w:pPr>
      <w:rPr>
        <w:rFonts w:hint="default"/>
      </w:rPr>
    </w:lvl>
  </w:abstractNum>
  <w:abstractNum w:abstractNumId="162">
    <w:nsid w:val="5AC749BD"/>
    <w:multiLevelType w:val="hybridMultilevel"/>
    <w:tmpl w:val="436C0114"/>
    <w:lvl w:ilvl="0" w:tplc="C38662EE">
      <w:numFmt w:val="bullet"/>
      <w:lvlText w:val=""/>
      <w:lvlJc w:val="left"/>
      <w:pPr>
        <w:ind w:left="613" w:hanging="279"/>
      </w:pPr>
      <w:rPr>
        <w:rFonts w:ascii="Symbol" w:eastAsia="Times New Roman" w:hAnsi="Symbol" w:hint="default"/>
        <w:w w:val="100"/>
        <w:sz w:val="24"/>
      </w:rPr>
    </w:lvl>
    <w:lvl w:ilvl="1" w:tplc="AF168A2A">
      <w:numFmt w:val="bullet"/>
      <w:lvlText w:val="•"/>
      <w:lvlJc w:val="left"/>
      <w:pPr>
        <w:ind w:left="1696" w:hanging="279"/>
      </w:pPr>
      <w:rPr>
        <w:rFonts w:hint="default"/>
      </w:rPr>
    </w:lvl>
    <w:lvl w:ilvl="2" w:tplc="025021DE">
      <w:numFmt w:val="bullet"/>
      <w:lvlText w:val="•"/>
      <w:lvlJc w:val="left"/>
      <w:pPr>
        <w:ind w:left="2773" w:hanging="279"/>
      </w:pPr>
      <w:rPr>
        <w:rFonts w:hint="default"/>
      </w:rPr>
    </w:lvl>
    <w:lvl w:ilvl="3" w:tplc="A25646FE">
      <w:numFmt w:val="bullet"/>
      <w:lvlText w:val="•"/>
      <w:lvlJc w:val="left"/>
      <w:pPr>
        <w:ind w:left="3850" w:hanging="279"/>
      </w:pPr>
      <w:rPr>
        <w:rFonts w:hint="default"/>
      </w:rPr>
    </w:lvl>
    <w:lvl w:ilvl="4" w:tplc="0122E272">
      <w:numFmt w:val="bullet"/>
      <w:lvlText w:val="•"/>
      <w:lvlJc w:val="left"/>
      <w:pPr>
        <w:ind w:left="4927" w:hanging="279"/>
      </w:pPr>
      <w:rPr>
        <w:rFonts w:hint="default"/>
      </w:rPr>
    </w:lvl>
    <w:lvl w:ilvl="5" w:tplc="CCD4646C">
      <w:numFmt w:val="bullet"/>
      <w:lvlText w:val="•"/>
      <w:lvlJc w:val="left"/>
      <w:pPr>
        <w:ind w:left="6004" w:hanging="279"/>
      </w:pPr>
      <w:rPr>
        <w:rFonts w:hint="default"/>
      </w:rPr>
    </w:lvl>
    <w:lvl w:ilvl="6" w:tplc="04A80C70">
      <w:numFmt w:val="bullet"/>
      <w:lvlText w:val="•"/>
      <w:lvlJc w:val="left"/>
      <w:pPr>
        <w:ind w:left="7081" w:hanging="279"/>
      </w:pPr>
      <w:rPr>
        <w:rFonts w:hint="default"/>
      </w:rPr>
    </w:lvl>
    <w:lvl w:ilvl="7" w:tplc="6B8091EA">
      <w:numFmt w:val="bullet"/>
      <w:lvlText w:val="•"/>
      <w:lvlJc w:val="left"/>
      <w:pPr>
        <w:ind w:left="8158" w:hanging="279"/>
      </w:pPr>
      <w:rPr>
        <w:rFonts w:hint="default"/>
      </w:rPr>
    </w:lvl>
    <w:lvl w:ilvl="8" w:tplc="3A1241CA">
      <w:numFmt w:val="bullet"/>
      <w:lvlText w:val="•"/>
      <w:lvlJc w:val="left"/>
      <w:pPr>
        <w:ind w:left="9235" w:hanging="279"/>
      </w:pPr>
      <w:rPr>
        <w:rFonts w:hint="default"/>
      </w:rPr>
    </w:lvl>
  </w:abstractNum>
  <w:abstractNum w:abstractNumId="163">
    <w:nsid w:val="5C35395F"/>
    <w:multiLevelType w:val="hybridMultilevel"/>
    <w:tmpl w:val="76C25E64"/>
    <w:lvl w:ilvl="0" w:tplc="82E29CA0">
      <w:start w:val="1"/>
      <w:numFmt w:val="decimal"/>
      <w:lvlText w:val="%1)"/>
      <w:lvlJc w:val="left"/>
      <w:pPr>
        <w:ind w:left="1314" w:hanging="342"/>
      </w:pPr>
      <w:rPr>
        <w:rFonts w:ascii="Times New Roman" w:eastAsia="Times New Roman" w:hAnsi="Times New Roman" w:cs="Times New Roman" w:hint="default"/>
        <w:spacing w:val="-10"/>
        <w:w w:val="99"/>
        <w:sz w:val="24"/>
        <w:szCs w:val="24"/>
      </w:rPr>
    </w:lvl>
    <w:lvl w:ilvl="1" w:tplc="18D86622">
      <w:numFmt w:val="bullet"/>
      <w:lvlText w:val="•"/>
      <w:lvlJc w:val="left"/>
      <w:pPr>
        <w:ind w:left="2326" w:hanging="342"/>
      </w:pPr>
      <w:rPr>
        <w:rFonts w:hint="default"/>
      </w:rPr>
    </w:lvl>
    <w:lvl w:ilvl="2" w:tplc="99108A7E">
      <w:numFmt w:val="bullet"/>
      <w:lvlText w:val="•"/>
      <w:lvlJc w:val="left"/>
      <w:pPr>
        <w:ind w:left="3333" w:hanging="342"/>
      </w:pPr>
      <w:rPr>
        <w:rFonts w:hint="default"/>
      </w:rPr>
    </w:lvl>
    <w:lvl w:ilvl="3" w:tplc="793EC62C">
      <w:numFmt w:val="bullet"/>
      <w:lvlText w:val="•"/>
      <w:lvlJc w:val="left"/>
      <w:pPr>
        <w:ind w:left="4340" w:hanging="342"/>
      </w:pPr>
      <w:rPr>
        <w:rFonts w:hint="default"/>
      </w:rPr>
    </w:lvl>
    <w:lvl w:ilvl="4" w:tplc="2F60EFAE">
      <w:numFmt w:val="bullet"/>
      <w:lvlText w:val="•"/>
      <w:lvlJc w:val="left"/>
      <w:pPr>
        <w:ind w:left="5347" w:hanging="342"/>
      </w:pPr>
      <w:rPr>
        <w:rFonts w:hint="default"/>
      </w:rPr>
    </w:lvl>
    <w:lvl w:ilvl="5" w:tplc="95487120">
      <w:numFmt w:val="bullet"/>
      <w:lvlText w:val="•"/>
      <w:lvlJc w:val="left"/>
      <w:pPr>
        <w:ind w:left="6354" w:hanging="342"/>
      </w:pPr>
      <w:rPr>
        <w:rFonts w:hint="default"/>
      </w:rPr>
    </w:lvl>
    <w:lvl w:ilvl="6" w:tplc="6F00CA12">
      <w:numFmt w:val="bullet"/>
      <w:lvlText w:val="•"/>
      <w:lvlJc w:val="left"/>
      <w:pPr>
        <w:ind w:left="7361" w:hanging="342"/>
      </w:pPr>
      <w:rPr>
        <w:rFonts w:hint="default"/>
      </w:rPr>
    </w:lvl>
    <w:lvl w:ilvl="7" w:tplc="C44E8D6C">
      <w:numFmt w:val="bullet"/>
      <w:lvlText w:val="•"/>
      <w:lvlJc w:val="left"/>
      <w:pPr>
        <w:ind w:left="8368" w:hanging="342"/>
      </w:pPr>
      <w:rPr>
        <w:rFonts w:hint="default"/>
      </w:rPr>
    </w:lvl>
    <w:lvl w:ilvl="8" w:tplc="D60AB998">
      <w:numFmt w:val="bullet"/>
      <w:lvlText w:val="•"/>
      <w:lvlJc w:val="left"/>
      <w:pPr>
        <w:ind w:left="9375" w:hanging="342"/>
      </w:pPr>
      <w:rPr>
        <w:rFonts w:hint="default"/>
      </w:rPr>
    </w:lvl>
  </w:abstractNum>
  <w:abstractNum w:abstractNumId="164">
    <w:nsid w:val="5CE57A18"/>
    <w:multiLevelType w:val="hybridMultilevel"/>
    <w:tmpl w:val="84948AD8"/>
    <w:lvl w:ilvl="0" w:tplc="294E116E">
      <w:start w:val="1"/>
      <w:numFmt w:val="decimal"/>
      <w:lvlText w:val="%1)"/>
      <w:lvlJc w:val="left"/>
      <w:pPr>
        <w:ind w:left="757" w:hanging="395"/>
      </w:pPr>
      <w:rPr>
        <w:rFonts w:cs="Times New Roman" w:hint="default"/>
        <w:w w:val="99"/>
      </w:rPr>
    </w:lvl>
    <w:lvl w:ilvl="1" w:tplc="14767358">
      <w:numFmt w:val="bullet"/>
      <w:lvlText w:val="•"/>
      <w:lvlJc w:val="left"/>
      <w:pPr>
        <w:ind w:left="1822" w:hanging="395"/>
      </w:pPr>
      <w:rPr>
        <w:rFonts w:hint="default"/>
      </w:rPr>
    </w:lvl>
    <w:lvl w:ilvl="2" w:tplc="8446DB5E">
      <w:numFmt w:val="bullet"/>
      <w:lvlText w:val="•"/>
      <w:lvlJc w:val="left"/>
      <w:pPr>
        <w:ind w:left="2885" w:hanging="395"/>
      </w:pPr>
      <w:rPr>
        <w:rFonts w:hint="default"/>
      </w:rPr>
    </w:lvl>
    <w:lvl w:ilvl="3" w:tplc="28E2F376">
      <w:numFmt w:val="bullet"/>
      <w:lvlText w:val="•"/>
      <w:lvlJc w:val="left"/>
      <w:pPr>
        <w:ind w:left="3948" w:hanging="395"/>
      </w:pPr>
      <w:rPr>
        <w:rFonts w:hint="default"/>
      </w:rPr>
    </w:lvl>
    <w:lvl w:ilvl="4" w:tplc="906CEBE8">
      <w:numFmt w:val="bullet"/>
      <w:lvlText w:val="•"/>
      <w:lvlJc w:val="left"/>
      <w:pPr>
        <w:ind w:left="5011" w:hanging="395"/>
      </w:pPr>
      <w:rPr>
        <w:rFonts w:hint="default"/>
      </w:rPr>
    </w:lvl>
    <w:lvl w:ilvl="5" w:tplc="B29A42F2">
      <w:numFmt w:val="bullet"/>
      <w:lvlText w:val="•"/>
      <w:lvlJc w:val="left"/>
      <w:pPr>
        <w:ind w:left="6074" w:hanging="395"/>
      </w:pPr>
      <w:rPr>
        <w:rFonts w:hint="default"/>
      </w:rPr>
    </w:lvl>
    <w:lvl w:ilvl="6" w:tplc="C82CBA96">
      <w:numFmt w:val="bullet"/>
      <w:lvlText w:val="•"/>
      <w:lvlJc w:val="left"/>
      <w:pPr>
        <w:ind w:left="7137" w:hanging="395"/>
      </w:pPr>
      <w:rPr>
        <w:rFonts w:hint="default"/>
      </w:rPr>
    </w:lvl>
    <w:lvl w:ilvl="7" w:tplc="A46C76C6">
      <w:numFmt w:val="bullet"/>
      <w:lvlText w:val="•"/>
      <w:lvlJc w:val="left"/>
      <w:pPr>
        <w:ind w:left="8200" w:hanging="395"/>
      </w:pPr>
      <w:rPr>
        <w:rFonts w:hint="default"/>
      </w:rPr>
    </w:lvl>
    <w:lvl w:ilvl="8" w:tplc="20220ADA">
      <w:numFmt w:val="bullet"/>
      <w:lvlText w:val="•"/>
      <w:lvlJc w:val="left"/>
      <w:pPr>
        <w:ind w:left="9263" w:hanging="395"/>
      </w:pPr>
      <w:rPr>
        <w:rFonts w:hint="default"/>
      </w:rPr>
    </w:lvl>
  </w:abstractNum>
  <w:abstractNum w:abstractNumId="165">
    <w:nsid w:val="5D4C6CB3"/>
    <w:multiLevelType w:val="hybridMultilevel"/>
    <w:tmpl w:val="B34E23E4"/>
    <w:lvl w:ilvl="0" w:tplc="50CAD03E">
      <w:numFmt w:val="bullet"/>
      <w:lvlText w:val="–"/>
      <w:lvlJc w:val="left"/>
      <w:pPr>
        <w:ind w:left="105" w:hanging="236"/>
      </w:pPr>
      <w:rPr>
        <w:rFonts w:ascii="Times New Roman" w:eastAsia="Times New Roman" w:hAnsi="Times New Roman" w:hint="default"/>
        <w:spacing w:val="-17"/>
        <w:w w:val="38"/>
        <w:sz w:val="24"/>
      </w:rPr>
    </w:lvl>
    <w:lvl w:ilvl="1" w:tplc="8EFCCBE8">
      <w:numFmt w:val="bullet"/>
      <w:lvlText w:val="•"/>
      <w:lvlJc w:val="left"/>
      <w:pPr>
        <w:ind w:left="315" w:hanging="236"/>
      </w:pPr>
      <w:rPr>
        <w:rFonts w:hint="default"/>
      </w:rPr>
    </w:lvl>
    <w:lvl w:ilvl="2" w:tplc="1062CD02">
      <w:numFmt w:val="bullet"/>
      <w:lvlText w:val="•"/>
      <w:lvlJc w:val="left"/>
      <w:pPr>
        <w:ind w:left="531" w:hanging="236"/>
      </w:pPr>
      <w:rPr>
        <w:rFonts w:hint="default"/>
      </w:rPr>
    </w:lvl>
    <w:lvl w:ilvl="3" w:tplc="5E00966E">
      <w:numFmt w:val="bullet"/>
      <w:lvlText w:val="•"/>
      <w:lvlJc w:val="left"/>
      <w:pPr>
        <w:ind w:left="746" w:hanging="236"/>
      </w:pPr>
      <w:rPr>
        <w:rFonts w:hint="default"/>
      </w:rPr>
    </w:lvl>
    <w:lvl w:ilvl="4" w:tplc="820801F8">
      <w:numFmt w:val="bullet"/>
      <w:lvlText w:val="•"/>
      <w:lvlJc w:val="left"/>
      <w:pPr>
        <w:ind w:left="962" w:hanging="236"/>
      </w:pPr>
      <w:rPr>
        <w:rFonts w:hint="default"/>
      </w:rPr>
    </w:lvl>
    <w:lvl w:ilvl="5" w:tplc="F3907E18">
      <w:numFmt w:val="bullet"/>
      <w:lvlText w:val="•"/>
      <w:lvlJc w:val="left"/>
      <w:pPr>
        <w:ind w:left="1178" w:hanging="236"/>
      </w:pPr>
      <w:rPr>
        <w:rFonts w:hint="default"/>
      </w:rPr>
    </w:lvl>
    <w:lvl w:ilvl="6" w:tplc="E88E4862">
      <w:numFmt w:val="bullet"/>
      <w:lvlText w:val="•"/>
      <w:lvlJc w:val="left"/>
      <w:pPr>
        <w:ind w:left="1393" w:hanging="236"/>
      </w:pPr>
      <w:rPr>
        <w:rFonts w:hint="default"/>
      </w:rPr>
    </w:lvl>
    <w:lvl w:ilvl="7" w:tplc="56F697A4">
      <w:numFmt w:val="bullet"/>
      <w:lvlText w:val="•"/>
      <w:lvlJc w:val="left"/>
      <w:pPr>
        <w:ind w:left="1609" w:hanging="236"/>
      </w:pPr>
      <w:rPr>
        <w:rFonts w:hint="default"/>
      </w:rPr>
    </w:lvl>
    <w:lvl w:ilvl="8" w:tplc="0E402E00">
      <w:numFmt w:val="bullet"/>
      <w:lvlText w:val="•"/>
      <w:lvlJc w:val="left"/>
      <w:pPr>
        <w:ind w:left="1824" w:hanging="236"/>
      </w:pPr>
      <w:rPr>
        <w:rFonts w:hint="default"/>
      </w:rPr>
    </w:lvl>
  </w:abstractNum>
  <w:abstractNum w:abstractNumId="166">
    <w:nsid w:val="5E396F6B"/>
    <w:multiLevelType w:val="hybridMultilevel"/>
    <w:tmpl w:val="6106825E"/>
    <w:lvl w:ilvl="0" w:tplc="B380D20C">
      <w:numFmt w:val="bullet"/>
      <w:lvlText w:val=""/>
      <w:lvlJc w:val="left"/>
      <w:pPr>
        <w:ind w:left="719" w:hanging="361"/>
      </w:pPr>
      <w:rPr>
        <w:rFonts w:ascii="Wingdings" w:eastAsia="Times New Roman" w:hAnsi="Wingdings" w:hint="default"/>
        <w:w w:val="100"/>
        <w:sz w:val="24"/>
      </w:rPr>
    </w:lvl>
    <w:lvl w:ilvl="1" w:tplc="D048EA14">
      <w:numFmt w:val="bullet"/>
      <w:lvlText w:val="•"/>
      <w:lvlJc w:val="left"/>
      <w:pPr>
        <w:ind w:left="1384" w:hanging="361"/>
      </w:pPr>
      <w:rPr>
        <w:rFonts w:hint="default"/>
      </w:rPr>
    </w:lvl>
    <w:lvl w:ilvl="2" w:tplc="83F27A44">
      <w:numFmt w:val="bullet"/>
      <w:lvlText w:val="•"/>
      <w:lvlJc w:val="left"/>
      <w:pPr>
        <w:ind w:left="2049" w:hanging="361"/>
      </w:pPr>
      <w:rPr>
        <w:rFonts w:hint="default"/>
      </w:rPr>
    </w:lvl>
    <w:lvl w:ilvl="3" w:tplc="FEEC4746">
      <w:numFmt w:val="bullet"/>
      <w:lvlText w:val="•"/>
      <w:lvlJc w:val="left"/>
      <w:pPr>
        <w:ind w:left="2713" w:hanging="361"/>
      </w:pPr>
      <w:rPr>
        <w:rFonts w:hint="default"/>
      </w:rPr>
    </w:lvl>
    <w:lvl w:ilvl="4" w:tplc="C8CA6C62">
      <w:numFmt w:val="bullet"/>
      <w:lvlText w:val="•"/>
      <w:lvlJc w:val="left"/>
      <w:pPr>
        <w:ind w:left="3378" w:hanging="361"/>
      </w:pPr>
      <w:rPr>
        <w:rFonts w:hint="default"/>
      </w:rPr>
    </w:lvl>
    <w:lvl w:ilvl="5" w:tplc="529A6A64">
      <w:numFmt w:val="bullet"/>
      <w:lvlText w:val="•"/>
      <w:lvlJc w:val="left"/>
      <w:pPr>
        <w:ind w:left="4043" w:hanging="361"/>
      </w:pPr>
      <w:rPr>
        <w:rFonts w:hint="default"/>
      </w:rPr>
    </w:lvl>
    <w:lvl w:ilvl="6" w:tplc="E780BA22">
      <w:numFmt w:val="bullet"/>
      <w:lvlText w:val="•"/>
      <w:lvlJc w:val="left"/>
      <w:pPr>
        <w:ind w:left="4707" w:hanging="361"/>
      </w:pPr>
      <w:rPr>
        <w:rFonts w:hint="default"/>
      </w:rPr>
    </w:lvl>
    <w:lvl w:ilvl="7" w:tplc="3786612A">
      <w:numFmt w:val="bullet"/>
      <w:lvlText w:val="•"/>
      <w:lvlJc w:val="left"/>
      <w:pPr>
        <w:ind w:left="5372" w:hanging="361"/>
      </w:pPr>
      <w:rPr>
        <w:rFonts w:hint="default"/>
      </w:rPr>
    </w:lvl>
    <w:lvl w:ilvl="8" w:tplc="207A64C6">
      <w:numFmt w:val="bullet"/>
      <w:lvlText w:val="•"/>
      <w:lvlJc w:val="left"/>
      <w:pPr>
        <w:ind w:left="6036" w:hanging="361"/>
      </w:pPr>
      <w:rPr>
        <w:rFonts w:hint="default"/>
      </w:rPr>
    </w:lvl>
  </w:abstractNum>
  <w:abstractNum w:abstractNumId="167">
    <w:nsid w:val="5F0B6DE7"/>
    <w:multiLevelType w:val="hybridMultilevel"/>
    <w:tmpl w:val="12EAFD54"/>
    <w:lvl w:ilvl="0" w:tplc="4D869542">
      <w:numFmt w:val="bullet"/>
      <w:lvlText w:val="–"/>
      <w:lvlJc w:val="left"/>
      <w:pPr>
        <w:ind w:left="110" w:hanging="284"/>
      </w:pPr>
      <w:rPr>
        <w:rFonts w:ascii="Times New Roman" w:eastAsia="Times New Roman" w:hAnsi="Times New Roman" w:hint="default"/>
        <w:spacing w:val="-23"/>
        <w:w w:val="100"/>
        <w:sz w:val="24"/>
      </w:rPr>
    </w:lvl>
    <w:lvl w:ilvl="1" w:tplc="938002BA">
      <w:numFmt w:val="bullet"/>
      <w:lvlText w:val="•"/>
      <w:lvlJc w:val="left"/>
      <w:pPr>
        <w:ind w:left="319" w:hanging="284"/>
      </w:pPr>
      <w:rPr>
        <w:rFonts w:hint="default"/>
      </w:rPr>
    </w:lvl>
    <w:lvl w:ilvl="2" w:tplc="040EC7E6">
      <w:numFmt w:val="bullet"/>
      <w:lvlText w:val="•"/>
      <w:lvlJc w:val="left"/>
      <w:pPr>
        <w:ind w:left="519" w:hanging="284"/>
      </w:pPr>
      <w:rPr>
        <w:rFonts w:hint="default"/>
      </w:rPr>
    </w:lvl>
    <w:lvl w:ilvl="3" w:tplc="721C2A86">
      <w:numFmt w:val="bullet"/>
      <w:lvlText w:val="•"/>
      <w:lvlJc w:val="left"/>
      <w:pPr>
        <w:ind w:left="719" w:hanging="284"/>
      </w:pPr>
      <w:rPr>
        <w:rFonts w:hint="default"/>
      </w:rPr>
    </w:lvl>
    <w:lvl w:ilvl="4" w:tplc="E52A1E42">
      <w:numFmt w:val="bullet"/>
      <w:lvlText w:val="•"/>
      <w:lvlJc w:val="left"/>
      <w:pPr>
        <w:ind w:left="918" w:hanging="284"/>
      </w:pPr>
      <w:rPr>
        <w:rFonts w:hint="default"/>
      </w:rPr>
    </w:lvl>
    <w:lvl w:ilvl="5" w:tplc="39A862A4">
      <w:numFmt w:val="bullet"/>
      <w:lvlText w:val="•"/>
      <w:lvlJc w:val="left"/>
      <w:pPr>
        <w:ind w:left="1118" w:hanging="284"/>
      </w:pPr>
      <w:rPr>
        <w:rFonts w:hint="default"/>
      </w:rPr>
    </w:lvl>
    <w:lvl w:ilvl="6" w:tplc="A4FAB046">
      <w:numFmt w:val="bullet"/>
      <w:lvlText w:val="•"/>
      <w:lvlJc w:val="left"/>
      <w:pPr>
        <w:ind w:left="1318" w:hanging="284"/>
      </w:pPr>
      <w:rPr>
        <w:rFonts w:hint="default"/>
      </w:rPr>
    </w:lvl>
    <w:lvl w:ilvl="7" w:tplc="15C44DD8">
      <w:numFmt w:val="bullet"/>
      <w:lvlText w:val="•"/>
      <w:lvlJc w:val="left"/>
      <w:pPr>
        <w:ind w:left="1517" w:hanging="284"/>
      </w:pPr>
      <w:rPr>
        <w:rFonts w:hint="default"/>
      </w:rPr>
    </w:lvl>
    <w:lvl w:ilvl="8" w:tplc="BA0CD2DC">
      <w:numFmt w:val="bullet"/>
      <w:lvlText w:val="•"/>
      <w:lvlJc w:val="left"/>
      <w:pPr>
        <w:ind w:left="1717" w:hanging="284"/>
      </w:pPr>
      <w:rPr>
        <w:rFonts w:hint="default"/>
      </w:rPr>
    </w:lvl>
  </w:abstractNum>
  <w:abstractNum w:abstractNumId="168">
    <w:nsid w:val="5F9D4E60"/>
    <w:multiLevelType w:val="hybridMultilevel"/>
    <w:tmpl w:val="DEC0F6CC"/>
    <w:lvl w:ilvl="0" w:tplc="86B42604">
      <w:numFmt w:val="bullet"/>
      <w:lvlText w:val="−"/>
      <w:lvlJc w:val="left"/>
      <w:pPr>
        <w:ind w:left="393" w:hanging="222"/>
      </w:pPr>
      <w:rPr>
        <w:rFonts w:ascii="Times New Roman" w:eastAsia="Times New Roman" w:hAnsi="Times New Roman" w:hint="default"/>
        <w:i/>
        <w:w w:val="100"/>
        <w:sz w:val="24"/>
      </w:rPr>
    </w:lvl>
    <w:lvl w:ilvl="1" w:tplc="E77658F6">
      <w:numFmt w:val="bullet"/>
      <w:lvlText w:val="•"/>
      <w:lvlJc w:val="left"/>
      <w:pPr>
        <w:ind w:left="1460" w:hanging="222"/>
      </w:pPr>
      <w:rPr>
        <w:rFonts w:hint="default"/>
      </w:rPr>
    </w:lvl>
    <w:lvl w:ilvl="2" w:tplc="3118BD7C">
      <w:numFmt w:val="bullet"/>
      <w:lvlText w:val="•"/>
      <w:lvlJc w:val="left"/>
      <w:pPr>
        <w:ind w:left="2521" w:hanging="222"/>
      </w:pPr>
      <w:rPr>
        <w:rFonts w:hint="default"/>
      </w:rPr>
    </w:lvl>
    <w:lvl w:ilvl="3" w:tplc="BDF4AA54">
      <w:numFmt w:val="bullet"/>
      <w:lvlText w:val="•"/>
      <w:lvlJc w:val="left"/>
      <w:pPr>
        <w:ind w:left="3582" w:hanging="222"/>
      </w:pPr>
      <w:rPr>
        <w:rFonts w:hint="default"/>
      </w:rPr>
    </w:lvl>
    <w:lvl w:ilvl="4" w:tplc="E07A4A64">
      <w:numFmt w:val="bullet"/>
      <w:lvlText w:val="•"/>
      <w:lvlJc w:val="left"/>
      <w:pPr>
        <w:ind w:left="4643" w:hanging="222"/>
      </w:pPr>
      <w:rPr>
        <w:rFonts w:hint="default"/>
      </w:rPr>
    </w:lvl>
    <w:lvl w:ilvl="5" w:tplc="70E0BCCA">
      <w:numFmt w:val="bullet"/>
      <w:lvlText w:val="•"/>
      <w:lvlJc w:val="left"/>
      <w:pPr>
        <w:ind w:left="5704" w:hanging="222"/>
      </w:pPr>
      <w:rPr>
        <w:rFonts w:hint="default"/>
      </w:rPr>
    </w:lvl>
    <w:lvl w:ilvl="6" w:tplc="08C6DC56">
      <w:numFmt w:val="bullet"/>
      <w:lvlText w:val="•"/>
      <w:lvlJc w:val="left"/>
      <w:pPr>
        <w:ind w:left="6765" w:hanging="222"/>
      </w:pPr>
      <w:rPr>
        <w:rFonts w:hint="default"/>
      </w:rPr>
    </w:lvl>
    <w:lvl w:ilvl="7" w:tplc="69B2659C">
      <w:numFmt w:val="bullet"/>
      <w:lvlText w:val="•"/>
      <w:lvlJc w:val="left"/>
      <w:pPr>
        <w:ind w:left="7826" w:hanging="222"/>
      </w:pPr>
      <w:rPr>
        <w:rFonts w:hint="default"/>
      </w:rPr>
    </w:lvl>
    <w:lvl w:ilvl="8" w:tplc="9B8E4550">
      <w:numFmt w:val="bullet"/>
      <w:lvlText w:val="•"/>
      <w:lvlJc w:val="left"/>
      <w:pPr>
        <w:ind w:left="8887" w:hanging="222"/>
      </w:pPr>
      <w:rPr>
        <w:rFonts w:hint="default"/>
      </w:rPr>
    </w:lvl>
  </w:abstractNum>
  <w:abstractNum w:abstractNumId="169">
    <w:nsid w:val="602414F8"/>
    <w:multiLevelType w:val="hybridMultilevel"/>
    <w:tmpl w:val="21424610"/>
    <w:lvl w:ilvl="0" w:tplc="34040C26">
      <w:start w:val="1"/>
      <w:numFmt w:val="decimal"/>
      <w:lvlText w:val="%1)"/>
      <w:lvlJc w:val="left"/>
      <w:pPr>
        <w:ind w:left="1463" w:hanging="279"/>
      </w:pPr>
      <w:rPr>
        <w:rFonts w:ascii="Times New Roman" w:eastAsia="Times New Roman" w:hAnsi="Times New Roman" w:cs="Times New Roman" w:hint="default"/>
        <w:w w:val="99"/>
        <w:sz w:val="24"/>
        <w:szCs w:val="24"/>
      </w:rPr>
    </w:lvl>
    <w:lvl w:ilvl="1" w:tplc="8F2AE80A">
      <w:numFmt w:val="bullet"/>
      <w:lvlText w:val="•"/>
      <w:lvlJc w:val="left"/>
      <w:pPr>
        <w:ind w:left="2452" w:hanging="279"/>
      </w:pPr>
      <w:rPr>
        <w:rFonts w:hint="default"/>
      </w:rPr>
    </w:lvl>
    <w:lvl w:ilvl="2" w:tplc="4A44A522">
      <w:numFmt w:val="bullet"/>
      <w:lvlText w:val="•"/>
      <w:lvlJc w:val="left"/>
      <w:pPr>
        <w:ind w:left="3445" w:hanging="279"/>
      </w:pPr>
      <w:rPr>
        <w:rFonts w:hint="default"/>
      </w:rPr>
    </w:lvl>
    <w:lvl w:ilvl="3" w:tplc="87426CCC">
      <w:numFmt w:val="bullet"/>
      <w:lvlText w:val="•"/>
      <w:lvlJc w:val="left"/>
      <w:pPr>
        <w:ind w:left="4438" w:hanging="279"/>
      </w:pPr>
      <w:rPr>
        <w:rFonts w:hint="default"/>
      </w:rPr>
    </w:lvl>
    <w:lvl w:ilvl="4" w:tplc="3DDCB176">
      <w:numFmt w:val="bullet"/>
      <w:lvlText w:val="•"/>
      <w:lvlJc w:val="left"/>
      <w:pPr>
        <w:ind w:left="5431" w:hanging="279"/>
      </w:pPr>
      <w:rPr>
        <w:rFonts w:hint="default"/>
      </w:rPr>
    </w:lvl>
    <w:lvl w:ilvl="5" w:tplc="AB7AEAB8">
      <w:numFmt w:val="bullet"/>
      <w:lvlText w:val="•"/>
      <w:lvlJc w:val="left"/>
      <w:pPr>
        <w:ind w:left="6424" w:hanging="279"/>
      </w:pPr>
      <w:rPr>
        <w:rFonts w:hint="default"/>
      </w:rPr>
    </w:lvl>
    <w:lvl w:ilvl="6" w:tplc="320AF670">
      <w:numFmt w:val="bullet"/>
      <w:lvlText w:val="•"/>
      <w:lvlJc w:val="left"/>
      <w:pPr>
        <w:ind w:left="7417" w:hanging="279"/>
      </w:pPr>
      <w:rPr>
        <w:rFonts w:hint="default"/>
      </w:rPr>
    </w:lvl>
    <w:lvl w:ilvl="7" w:tplc="CF5A6F5E">
      <w:numFmt w:val="bullet"/>
      <w:lvlText w:val="•"/>
      <w:lvlJc w:val="left"/>
      <w:pPr>
        <w:ind w:left="8410" w:hanging="279"/>
      </w:pPr>
      <w:rPr>
        <w:rFonts w:hint="default"/>
      </w:rPr>
    </w:lvl>
    <w:lvl w:ilvl="8" w:tplc="D0FCF84E">
      <w:numFmt w:val="bullet"/>
      <w:lvlText w:val="•"/>
      <w:lvlJc w:val="left"/>
      <w:pPr>
        <w:ind w:left="9403" w:hanging="279"/>
      </w:pPr>
      <w:rPr>
        <w:rFonts w:hint="default"/>
      </w:rPr>
    </w:lvl>
  </w:abstractNum>
  <w:abstractNum w:abstractNumId="170">
    <w:nsid w:val="6034088A"/>
    <w:multiLevelType w:val="hybridMultilevel"/>
    <w:tmpl w:val="AE4A0264"/>
    <w:lvl w:ilvl="0" w:tplc="0B10B8FE">
      <w:start w:val="1"/>
      <w:numFmt w:val="decimal"/>
      <w:lvlText w:val="%1."/>
      <w:lvlJc w:val="left"/>
      <w:pPr>
        <w:ind w:left="904" w:hanging="245"/>
      </w:pPr>
      <w:rPr>
        <w:rFonts w:ascii="Times New Roman" w:eastAsia="Times New Roman" w:hAnsi="Times New Roman" w:cs="Times New Roman" w:hint="default"/>
        <w:w w:val="100"/>
        <w:sz w:val="24"/>
        <w:szCs w:val="24"/>
      </w:rPr>
    </w:lvl>
    <w:lvl w:ilvl="1" w:tplc="65FE2E34">
      <w:numFmt w:val="bullet"/>
      <w:lvlText w:val="•"/>
      <w:lvlJc w:val="left"/>
      <w:pPr>
        <w:ind w:left="1880" w:hanging="245"/>
      </w:pPr>
      <w:rPr>
        <w:rFonts w:hint="default"/>
      </w:rPr>
    </w:lvl>
    <w:lvl w:ilvl="2" w:tplc="EBCA31F0">
      <w:numFmt w:val="bullet"/>
      <w:lvlText w:val="•"/>
      <w:lvlJc w:val="left"/>
      <w:pPr>
        <w:ind w:left="2861" w:hanging="245"/>
      </w:pPr>
      <w:rPr>
        <w:rFonts w:hint="default"/>
      </w:rPr>
    </w:lvl>
    <w:lvl w:ilvl="3" w:tplc="33606F8E">
      <w:numFmt w:val="bullet"/>
      <w:lvlText w:val="•"/>
      <w:lvlJc w:val="left"/>
      <w:pPr>
        <w:ind w:left="3842" w:hanging="245"/>
      </w:pPr>
      <w:rPr>
        <w:rFonts w:hint="default"/>
      </w:rPr>
    </w:lvl>
    <w:lvl w:ilvl="4" w:tplc="1B7A78EC">
      <w:numFmt w:val="bullet"/>
      <w:lvlText w:val="•"/>
      <w:lvlJc w:val="left"/>
      <w:pPr>
        <w:ind w:left="4823" w:hanging="245"/>
      </w:pPr>
      <w:rPr>
        <w:rFonts w:hint="default"/>
      </w:rPr>
    </w:lvl>
    <w:lvl w:ilvl="5" w:tplc="999ED2BC">
      <w:numFmt w:val="bullet"/>
      <w:lvlText w:val="•"/>
      <w:lvlJc w:val="left"/>
      <w:pPr>
        <w:ind w:left="5804" w:hanging="245"/>
      </w:pPr>
      <w:rPr>
        <w:rFonts w:hint="default"/>
      </w:rPr>
    </w:lvl>
    <w:lvl w:ilvl="6" w:tplc="178CDEEE">
      <w:numFmt w:val="bullet"/>
      <w:lvlText w:val="•"/>
      <w:lvlJc w:val="left"/>
      <w:pPr>
        <w:ind w:left="6785" w:hanging="245"/>
      </w:pPr>
      <w:rPr>
        <w:rFonts w:hint="default"/>
      </w:rPr>
    </w:lvl>
    <w:lvl w:ilvl="7" w:tplc="D104423E">
      <w:numFmt w:val="bullet"/>
      <w:lvlText w:val="•"/>
      <w:lvlJc w:val="left"/>
      <w:pPr>
        <w:ind w:left="7766" w:hanging="245"/>
      </w:pPr>
      <w:rPr>
        <w:rFonts w:hint="default"/>
      </w:rPr>
    </w:lvl>
    <w:lvl w:ilvl="8" w:tplc="BD644538">
      <w:numFmt w:val="bullet"/>
      <w:lvlText w:val="•"/>
      <w:lvlJc w:val="left"/>
      <w:pPr>
        <w:ind w:left="8747" w:hanging="245"/>
      </w:pPr>
      <w:rPr>
        <w:rFonts w:hint="default"/>
      </w:rPr>
    </w:lvl>
  </w:abstractNum>
  <w:abstractNum w:abstractNumId="171">
    <w:nsid w:val="61885886"/>
    <w:multiLevelType w:val="hybridMultilevel"/>
    <w:tmpl w:val="BFE6533A"/>
    <w:lvl w:ilvl="0" w:tplc="2850CA04">
      <w:numFmt w:val="bullet"/>
      <w:lvlText w:val="–"/>
      <w:lvlJc w:val="left"/>
      <w:pPr>
        <w:ind w:left="111" w:hanging="937"/>
      </w:pPr>
      <w:rPr>
        <w:rFonts w:ascii="Times New Roman" w:eastAsia="Times New Roman" w:hAnsi="Times New Roman" w:hint="default"/>
        <w:spacing w:val="-1"/>
        <w:w w:val="100"/>
        <w:sz w:val="24"/>
      </w:rPr>
    </w:lvl>
    <w:lvl w:ilvl="1" w:tplc="AC2C8C3E">
      <w:numFmt w:val="bullet"/>
      <w:lvlText w:val="•"/>
      <w:lvlJc w:val="left"/>
      <w:pPr>
        <w:ind w:left="291" w:hanging="937"/>
      </w:pPr>
      <w:rPr>
        <w:rFonts w:hint="default"/>
      </w:rPr>
    </w:lvl>
    <w:lvl w:ilvl="2" w:tplc="9FFC1C18">
      <w:numFmt w:val="bullet"/>
      <w:lvlText w:val="•"/>
      <w:lvlJc w:val="left"/>
      <w:pPr>
        <w:ind w:left="463" w:hanging="937"/>
      </w:pPr>
      <w:rPr>
        <w:rFonts w:hint="default"/>
      </w:rPr>
    </w:lvl>
    <w:lvl w:ilvl="3" w:tplc="427ACFF4">
      <w:numFmt w:val="bullet"/>
      <w:lvlText w:val="•"/>
      <w:lvlJc w:val="left"/>
      <w:pPr>
        <w:ind w:left="635" w:hanging="937"/>
      </w:pPr>
      <w:rPr>
        <w:rFonts w:hint="default"/>
      </w:rPr>
    </w:lvl>
    <w:lvl w:ilvl="4" w:tplc="71C64DDC">
      <w:numFmt w:val="bullet"/>
      <w:lvlText w:val="•"/>
      <w:lvlJc w:val="left"/>
      <w:pPr>
        <w:ind w:left="807" w:hanging="937"/>
      </w:pPr>
      <w:rPr>
        <w:rFonts w:hint="default"/>
      </w:rPr>
    </w:lvl>
    <w:lvl w:ilvl="5" w:tplc="63705580">
      <w:numFmt w:val="bullet"/>
      <w:lvlText w:val="•"/>
      <w:lvlJc w:val="left"/>
      <w:pPr>
        <w:ind w:left="979" w:hanging="937"/>
      </w:pPr>
      <w:rPr>
        <w:rFonts w:hint="default"/>
      </w:rPr>
    </w:lvl>
    <w:lvl w:ilvl="6" w:tplc="72B4FD92">
      <w:numFmt w:val="bullet"/>
      <w:lvlText w:val="•"/>
      <w:lvlJc w:val="left"/>
      <w:pPr>
        <w:ind w:left="1150" w:hanging="937"/>
      </w:pPr>
      <w:rPr>
        <w:rFonts w:hint="default"/>
      </w:rPr>
    </w:lvl>
    <w:lvl w:ilvl="7" w:tplc="5B789B78">
      <w:numFmt w:val="bullet"/>
      <w:lvlText w:val="•"/>
      <w:lvlJc w:val="left"/>
      <w:pPr>
        <w:ind w:left="1322" w:hanging="937"/>
      </w:pPr>
      <w:rPr>
        <w:rFonts w:hint="default"/>
      </w:rPr>
    </w:lvl>
    <w:lvl w:ilvl="8" w:tplc="EED85AC4">
      <w:numFmt w:val="bullet"/>
      <w:lvlText w:val="•"/>
      <w:lvlJc w:val="left"/>
      <w:pPr>
        <w:ind w:left="1494" w:hanging="937"/>
      </w:pPr>
      <w:rPr>
        <w:rFonts w:hint="default"/>
      </w:rPr>
    </w:lvl>
  </w:abstractNum>
  <w:abstractNum w:abstractNumId="172">
    <w:nsid w:val="625D5B16"/>
    <w:multiLevelType w:val="hybridMultilevel"/>
    <w:tmpl w:val="2A6024E6"/>
    <w:lvl w:ilvl="0" w:tplc="15386110">
      <w:numFmt w:val="bullet"/>
      <w:lvlText w:val="-"/>
      <w:lvlJc w:val="left"/>
      <w:pPr>
        <w:ind w:left="757" w:hanging="140"/>
      </w:pPr>
      <w:rPr>
        <w:rFonts w:ascii="Times New Roman" w:eastAsia="Times New Roman" w:hAnsi="Times New Roman" w:hint="default"/>
        <w:w w:val="99"/>
        <w:sz w:val="24"/>
      </w:rPr>
    </w:lvl>
    <w:lvl w:ilvl="1" w:tplc="140A1F5A">
      <w:numFmt w:val="bullet"/>
      <w:lvlText w:val="•"/>
      <w:lvlJc w:val="left"/>
      <w:pPr>
        <w:ind w:left="1822" w:hanging="140"/>
      </w:pPr>
      <w:rPr>
        <w:rFonts w:hint="default"/>
      </w:rPr>
    </w:lvl>
    <w:lvl w:ilvl="2" w:tplc="171868D4">
      <w:numFmt w:val="bullet"/>
      <w:lvlText w:val="•"/>
      <w:lvlJc w:val="left"/>
      <w:pPr>
        <w:ind w:left="2885" w:hanging="140"/>
      </w:pPr>
      <w:rPr>
        <w:rFonts w:hint="default"/>
      </w:rPr>
    </w:lvl>
    <w:lvl w:ilvl="3" w:tplc="FCE8FC2E">
      <w:numFmt w:val="bullet"/>
      <w:lvlText w:val="•"/>
      <w:lvlJc w:val="left"/>
      <w:pPr>
        <w:ind w:left="3948" w:hanging="140"/>
      </w:pPr>
      <w:rPr>
        <w:rFonts w:hint="default"/>
      </w:rPr>
    </w:lvl>
    <w:lvl w:ilvl="4" w:tplc="08AAE304">
      <w:numFmt w:val="bullet"/>
      <w:lvlText w:val="•"/>
      <w:lvlJc w:val="left"/>
      <w:pPr>
        <w:ind w:left="5011" w:hanging="140"/>
      </w:pPr>
      <w:rPr>
        <w:rFonts w:hint="default"/>
      </w:rPr>
    </w:lvl>
    <w:lvl w:ilvl="5" w:tplc="D30606A2">
      <w:numFmt w:val="bullet"/>
      <w:lvlText w:val="•"/>
      <w:lvlJc w:val="left"/>
      <w:pPr>
        <w:ind w:left="6074" w:hanging="140"/>
      </w:pPr>
      <w:rPr>
        <w:rFonts w:hint="default"/>
      </w:rPr>
    </w:lvl>
    <w:lvl w:ilvl="6" w:tplc="EA6E1DE0">
      <w:numFmt w:val="bullet"/>
      <w:lvlText w:val="•"/>
      <w:lvlJc w:val="left"/>
      <w:pPr>
        <w:ind w:left="7137" w:hanging="140"/>
      </w:pPr>
      <w:rPr>
        <w:rFonts w:hint="default"/>
      </w:rPr>
    </w:lvl>
    <w:lvl w:ilvl="7" w:tplc="5BA43E04">
      <w:numFmt w:val="bullet"/>
      <w:lvlText w:val="•"/>
      <w:lvlJc w:val="left"/>
      <w:pPr>
        <w:ind w:left="8200" w:hanging="140"/>
      </w:pPr>
      <w:rPr>
        <w:rFonts w:hint="default"/>
      </w:rPr>
    </w:lvl>
    <w:lvl w:ilvl="8" w:tplc="9984D23E">
      <w:numFmt w:val="bullet"/>
      <w:lvlText w:val="•"/>
      <w:lvlJc w:val="left"/>
      <w:pPr>
        <w:ind w:left="9263" w:hanging="140"/>
      </w:pPr>
      <w:rPr>
        <w:rFonts w:hint="default"/>
      </w:rPr>
    </w:lvl>
  </w:abstractNum>
  <w:abstractNum w:abstractNumId="173">
    <w:nsid w:val="62F23A7B"/>
    <w:multiLevelType w:val="hybridMultilevel"/>
    <w:tmpl w:val="974CD97C"/>
    <w:lvl w:ilvl="0" w:tplc="F950F45E">
      <w:numFmt w:val="bullet"/>
      <w:lvlText w:val=""/>
      <w:lvlJc w:val="left"/>
      <w:pPr>
        <w:ind w:left="233" w:hanging="423"/>
      </w:pPr>
      <w:rPr>
        <w:rFonts w:ascii="Symbol" w:eastAsia="Times New Roman" w:hAnsi="Symbol" w:hint="default"/>
        <w:w w:val="100"/>
        <w:sz w:val="24"/>
      </w:rPr>
    </w:lvl>
    <w:lvl w:ilvl="1" w:tplc="75B4EA3A">
      <w:numFmt w:val="bullet"/>
      <w:lvlText w:val=""/>
      <w:lvlJc w:val="left"/>
      <w:pPr>
        <w:ind w:left="233" w:hanging="279"/>
      </w:pPr>
      <w:rPr>
        <w:rFonts w:ascii="Symbol" w:eastAsia="Times New Roman" w:hAnsi="Symbol" w:hint="default"/>
        <w:w w:val="100"/>
        <w:sz w:val="24"/>
      </w:rPr>
    </w:lvl>
    <w:lvl w:ilvl="2" w:tplc="780A8A9C">
      <w:numFmt w:val="bullet"/>
      <w:lvlText w:val="•"/>
      <w:lvlJc w:val="left"/>
      <w:pPr>
        <w:ind w:left="2333" w:hanging="279"/>
      </w:pPr>
      <w:rPr>
        <w:rFonts w:hint="default"/>
      </w:rPr>
    </w:lvl>
    <w:lvl w:ilvl="3" w:tplc="0C989486">
      <w:numFmt w:val="bullet"/>
      <w:lvlText w:val="•"/>
      <w:lvlJc w:val="left"/>
      <w:pPr>
        <w:ind w:left="3380" w:hanging="279"/>
      </w:pPr>
      <w:rPr>
        <w:rFonts w:hint="default"/>
      </w:rPr>
    </w:lvl>
    <w:lvl w:ilvl="4" w:tplc="44A841F8">
      <w:numFmt w:val="bullet"/>
      <w:lvlText w:val="•"/>
      <w:lvlJc w:val="left"/>
      <w:pPr>
        <w:ind w:left="4427" w:hanging="279"/>
      </w:pPr>
      <w:rPr>
        <w:rFonts w:hint="default"/>
      </w:rPr>
    </w:lvl>
    <w:lvl w:ilvl="5" w:tplc="283263A2">
      <w:numFmt w:val="bullet"/>
      <w:lvlText w:val="•"/>
      <w:lvlJc w:val="left"/>
      <w:pPr>
        <w:ind w:left="5474" w:hanging="279"/>
      </w:pPr>
      <w:rPr>
        <w:rFonts w:hint="default"/>
      </w:rPr>
    </w:lvl>
    <w:lvl w:ilvl="6" w:tplc="BEAC46FC">
      <w:numFmt w:val="bullet"/>
      <w:lvlText w:val="•"/>
      <w:lvlJc w:val="left"/>
      <w:pPr>
        <w:ind w:left="6521" w:hanging="279"/>
      </w:pPr>
      <w:rPr>
        <w:rFonts w:hint="default"/>
      </w:rPr>
    </w:lvl>
    <w:lvl w:ilvl="7" w:tplc="904E652C">
      <w:numFmt w:val="bullet"/>
      <w:lvlText w:val="•"/>
      <w:lvlJc w:val="left"/>
      <w:pPr>
        <w:ind w:left="7568" w:hanging="279"/>
      </w:pPr>
      <w:rPr>
        <w:rFonts w:hint="default"/>
      </w:rPr>
    </w:lvl>
    <w:lvl w:ilvl="8" w:tplc="D3FE6430">
      <w:numFmt w:val="bullet"/>
      <w:lvlText w:val="•"/>
      <w:lvlJc w:val="left"/>
      <w:pPr>
        <w:ind w:left="8615" w:hanging="279"/>
      </w:pPr>
      <w:rPr>
        <w:rFonts w:hint="default"/>
      </w:rPr>
    </w:lvl>
  </w:abstractNum>
  <w:abstractNum w:abstractNumId="174">
    <w:nsid w:val="6318554A"/>
    <w:multiLevelType w:val="hybridMultilevel"/>
    <w:tmpl w:val="639248E2"/>
    <w:lvl w:ilvl="0" w:tplc="8954D448">
      <w:start w:val="1"/>
      <w:numFmt w:val="decimal"/>
      <w:lvlText w:val="%1."/>
      <w:lvlJc w:val="left"/>
      <w:pPr>
        <w:ind w:left="233" w:hanging="336"/>
      </w:pPr>
      <w:rPr>
        <w:rFonts w:ascii="Times New Roman" w:eastAsia="Times New Roman" w:hAnsi="Times New Roman" w:cs="Times New Roman" w:hint="default"/>
        <w:spacing w:val="-28"/>
        <w:w w:val="100"/>
        <w:sz w:val="24"/>
        <w:szCs w:val="24"/>
      </w:rPr>
    </w:lvl>
    <w:lvl w:ilvl="1" w:tplc="7472A2FE">
      <w:numFmt w:val="bullet"/>
      <w:lvlText w:val="•"/>
      <w:lvlJc w:val="left"/>
      <w:pPr>
        <w:ind w:left="1286" w:hanging="336"/>
      </w:pPr>
      <w:rPr>
        <w:rFonts w:hint="default"/>
      </w:rPr>
    </w:lvl>
    <w:lvl w:ilvl="2" w:tplc="831C507C">
      <w:numFmt w:val="bullet"/>
      <w:lvlText w:val="•"/>
      <w:lvlJc w:val="left"/>
      <w:pPr>
        <w:ind w:left="2333" w:hanging="336"/>
      </w:pPr>
      <w:rPr>
        <w:rFonts w:hint="default"/>
      </w:rPr>
    </w:lvl>
    <w:lvl w:ilvl="3" w:tplc="03F8C1DA">
      <w:numFmt w:val="bullet"/>
      <w:lvlText w:val="•"/>
      <w:lvlJc w:val="left"/>
      <w:pPr>
        <w:ind w:left="3380" w:hanging="336"/>
      </w:pPr>
      <w:rPr>
        <w:rFonts w:hint="default"/>
      </w:rPr>
    </w:lvl>
    <w:lvl w:ilvl="4" w:tplc="5CE06358">
      <w:numFmt w:val="bullet"/>
      <w:lvlText w:val="•"/>
      <w:lvlJc w:val="left"/>
      <w:pPr>
        <w:ind w:left="4427" w:hanging="336"/>
      </w:pPr>
      <w:rPr>
        <w:rFonts w:hint="default"/>
      </w:rPr>
    </w:lvl>
    <w:lvl w:ilvl="5" w:tplc="B192E3C2">
      <w:numFmt w:val="bullet"/>
      <w:lvlText w:val="•"/>
      <w:lvlJc w:val="left"/>
      <w:pPr>
        <w:ind w:left="5474" w:hanging="336"/>
      </w:pPr>
      <w:rPr>
        <w:rFonts w:hint="default"/>
      </w:rPr>
    </w:lvl>
    <w:lvl w:ilvl="6" w:tplc="3C5E423A">
      <w:numFmt w:val="bullet"/>
      <w:lvlText w:val="•"/>
      <w:lvlJc w:val="left"/>
      <w:pPr>
        <w:ind w:left="6521" w:hanging="336"/>
      </w:pPr>
      <w:rPr>
        <w:rFonts w:hint="default"/>
      </w:rPr>
    </w:lvl>
    <w:lvl w:ilvl="7" w:tplc="FBAEFE12">
      <w:numFmt w:val="bullet"/>
      <w:lvlText w:val="•"/>
      <w:lvlJc w:val="left"/>
      <w:pPr>
        <w:ind w:left="7568" w:hanging="336"/>
      </w:pPr>
      <w:rPr>
        <w:rFonts w:hint="default"/>
      </w:rPr>
    </w:lvl>
    <w:lvl w:ilvl="8" w:tplc="9C18AB8A">
      <w:numFmt w:val="bullet"/>
      <w:lvlText w:val="•"/>
      <w:lvlJc w:val="left"/>
      <w:pPr>
        <w:ind w:left="8615" w:hanging="336"/>
      </w:pPr>
      <w:rPr>
        <w:rFonts w:hint="default"/>
      </w:rPr>
    </w:lvl>
  </w:abstractNum>
  <w:abstractNum w:abstractNumId="175">
    <w:nsid w:val="639224B8"/>
    <w:multiLevelType w:val="hybridMultilevel"/>
    <w:tmpl w:val="A356BA68"/>
    <w:lvl w:ilvl="0" w:tplc="D3781A4E">
      <w:numFmt w:val="bullet"/>
      <w:lvlText w:val="–"/>
      <w:lvlJc w:val="left"/>
      <w:pPr>
        <w:ind w:left="105" w:hanging="1364"/>
      </w:pPr>
      <w:rPr>
        <w:rFonts w:ascii="Times New Roman" w:eastAsia="Times New Roman" w:hAnsi="Times New Roman" w:hint="default"/>
        <w:spacing w:val="-1"/>
        <w:w w:val="100"/>
        <w:sz w:val="24"/>
      </w:rPr>
    </w:lvl>
    <w:lvl w:ilvl="1" w:tplc="964C693A">
      <w:numFmt w:val="bullet"/>
      <w:lvlText w:val="•"/>
      <w:lvlJc w:val="left"/>
      <w:pPr>
        <w:ind w:left="315" w:hanging="1364"/>
      </w:pPr>
      <w:rPr>
        <w:rFonts w:hint="default"/>
      </w:rPr>
    </w:lvl>
    <w:lvl w:ilvl="2" w:tplc="43A6AD0E">
      <w:numFmt w:val="bullet"/>
      <w:lvlText w:val="•"/>
      <w:lvlJc w:val="left"/>
      <w:pPr>
        <w:ind w:left="531" w:hanging="1364"/>
      </w:pPr>
      <w:rPr>
        <w:rFonts w:hint="default"/>
      </w:rPr>
    </w:lvl>
    <w:lvl w:ilvl="3" w:tplc="75EA35D8">
      <w:numFmt w:val="bullet"/>
      <w:lvlText w:val="•"/>
      <w:lvlJc w:val="left"/>
      <w:pPr>
        <w:ind w:left="746" w:hanging="1364"/>
      </w:pPr>
      <w:rPr>
        <w:rFonts w:hint="default"/>
      </w:rPr>
    </w:lvl>
    <w:lvl w:ilvl="4" w:tplc="29561CE6">
      <w:numFmt w:val="bullet"/>
      <w:lvlText w:val="•"/>
      <w:lvlJc w:val="left"/>
      <w:pPr>
        <w:ind w:left="962" w:hanging="1364"/>
      </w:pPr>
      <w:rPr>
        <w:rFonts w:hint="default"/>
      </w:rPr>
    </w:lvl>
    <w:lvl w:ilvl="5" w:tplc="FA8A168C">
      <w:numFmt w:val="bullet"/>
      <w:lvlText w:val="•"/>
      <w:lvlJc w:val="left"/>
      <w:pPr>
        <w:ind w:left="1178" w:hanging="1364"/>
      </w:pPr>
      <w:rPr>
        <w:rFonts w:hint="default"/>
      </w:rPr>
    </w:lvl>
    <w:lvl w:ilvl="6" w:tplc="372ABE34">
      <w:numFmt w:val="bullet"/>
      <w:lvlText w:val="•"/>
      <w:lvlJc w:val="left"/>
      <w:pPr>
        <w:ind w:left="1393" w:hanging="1364"/>
      </w:pPr>
      <w:rPr>
        <w:rFonts w:hint="default"/>
      </w:rPr>
    </w:lvl>
    <w:lvl w:ilvl="7" w:tplc="472AA12E">
      <w:numFmt w:val="bullet"/>
      <w:lvlText w:val="•"/>
      <w:lvlJc w:val="left"/>
      <w:pPr>
        <w:ind w:left="1609" w:hanging="1364"/>
      </w:pPr>
      <w:rPr>
        <w:rFonts w:hint="default"/>
      </w:rPr>
    </w:lvl>
    <w:lvl w:ilvl="8" w:tplc="EE6EBA70">
      <w:numFmt w:val="bullet"/>
      <w:lvlText w:val="•"/>
      <w:lvlJc w:val="left"/>
      <w:pPr>
        <w:ind w:left="1824" w:hanging="1364"/>
      </w:pPr>
      <w:rPr>
        <w:rFonts w:hint="default"/>
      </w:rPr>
    </w:lvl>
  </w:abstractNum>
  <w:abstractNum w:abstractNumId="176">
    <w:nsid w:val="63991EB4"/>
    <w:multiLevelType w:val="hybridMultilevel"/>
    <w:tmpl w:val="B1DA698C"/>
    <w:lvl w:ilvl="0" w:tplc="26284496">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7">
    <w:nsid w:val="640F531C"/>
    <w:multiLevelType w:val="multilevel"/>
    <w:tmpl w:val="4AF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712112"/>
    <w:multiLevelType w:val="hybridMultilevel"/>
    <w:tmpl w:val="E0A815B2"/>
    <w:lvl w:ilvl="0" w:tplc="B6C2DB5A">
      <w:numFmt w:val="bullet"/>
      <w:lvlText w:val="–"/>
      <w:lvlJc w:val="left"/>
      <w:pPr>
        <w:ind w:left="393" w:hanging="246"/>
      </w:pPr>
      <w:rPr>
        <w:rFonts w:ascii="Times New Roman" w:eastAsia="Times New Roman" w:hAnsi="Times New Roman" w:hint="default"/>
        <w:spacing w:val="-5"/>
        <w:w w:val="100"/>
        <w:sz w:val="24"/>
      </w:rPr>
    </w:lvl>
    <w:lvl w:ilvl="1" w:tplc="87F40808">
      <w:numFmt w:val="bullet"/>
      <w:lvlText w:val="•"/>
      <w:lvlJc w:val="left"/>
      <w:pPr>
        <w:ind w:left="1280" w:hanging="246"/>
      </w:pPr>
      <w:rPr>
        <w:rFonts w:hint="default"/>
      </w:rPr>
    </w:lvl>
    <w:lvl w:ilvl="2" w:tplc="60A64874">
      <w:numFmt w:val="bullet"/>
      <w:lvlText w:val="•"/>
      <w:lvlJc w:val="left"/>
      <w:pPr>
        <w:ind w:left="2360" w:hanging="246"/>
      </w:pPr>
      <w:rPr>
        <w:rFonts w:hint="default"/>
      </w:rPr>
    </w:lvl>
    <w:lvl w:ilvl="3" w:tplc="F5E621F4">
      <w:numFmt w:val="bullet"/>
      <w:lvlText w:val="•"/>
      <w:lvlJc w:val="left"/>
      <w:pPr>
        <w:ind w:left="3441" w:hanging="246"/>
      </w:pPr>
      <w:rPr>
        <w:rFonts w:hint="default"/>
      </w:rPr>
    </w:lvl>
    <w:lvl w:ilvl="4" w:tplc="11183FA6">
      <w:numFmt w:val="bullet"/>
      <w:lvlText w:val="•"/>
      <w:lvlJc w:val="left"/>
      <w:pPr>
        <w:ind w:left="4522" w:hanging="246"/>
      </w:pPr>
      <w:rPr>
        <w:rFonts w:hint="default"/>
      </w:rPr>
    </w:lvl>
    <w:lvl w:ilvl="5" w:tplc="3382658C">
      <w:numFmt w:val="bullet"/>
      <w:lvlText w:val="•"/>
      <w:lvlJc w:val="left"/>
      <w:pPr>
        <w:ind w:left="5603" w:hanging="246"/>
      </w:pPr>
      <w:rPr>
        <w:rFonts w:hint="default"/>
      </w:rPr>
    </w:lvl>
    <w:lvl w:ilvl="6" w:tplc="2496D242">
      <w:numFmt w:val="bullet"/>
      <w:lvlText w:val="•"/>
      <w:lvlJc w:val="left"/>
      <w:pPr>
        <w:ind w:left="6684" w:hanging="246"/>
      </w:pPr>
      <w:rPr>
        <w:rFonts w:hint="default"/>
      </w:rPr>
    </w:lvl>
    <w:lvl w:ilvl="7" w:tplc="C54CA078">
      <w:numFmt w:val="bullet"/>
      <w:lvlText w:val="•"/>
      <w:lvlJc w:val="left"/>
      <w:pPr>
        <w:ind w:left="7765" w:hanging="246"/>
      </w:pPr>
      <w:rPr>
        <w:rFonts w:hint="default"/>
      </w:rPr>
    </w:lvl>
    <w:lvl w:ilvl="8" w:tplc="85B624B2">
      <w:numFmt w:val="bullet"/>
      <w:lvlText w:val="•"/>
      <w:lvlJc w:val="left"/>
      <w:pPr>
        <w:ind w:left="8846" w:hanging="246"/>
      </w:pPr>
      <w:rPr>
        <w:rFonts w:hint="default"/>
      </w:rPr>
    </w:lvl>
  </w:abstractNum>
  <w:abstractNum w:abstractNumId="179">
    <w:nsid w:val="64804652"/>
    <w:multiLevelType w:val="hybridMultilevel"/>
    <w:tmpl w:val="DC2C00F6"/>
    <w:lvl w:ilvl="0" w:tplc="3FAAD716">
      <w:numFmt w:val="bullet"/>
      <w:lvlText w:val="–"/>
      <w:lvlJc w:val="left"/>
      <w:pPr>
        <w:ind w:left="393" w:hanging="183"/>
      </w:pPr>
      <w:rPr>
        <w:rFonts w:ascii="Times New Roman" w:eastAsia="Times New Roman" w:hAnsi="Times New Roman" w:hint="default"/>
        <w:i/>
        <w:w w:val="100"/>
        <w:sz w:val="24"/>
      </w:rPr>
    </w:lvl>
    <w:lvl w:ilvl="1" w:tplc="F334A63C">
      <w:numFmt w:val="bullet"/>
      <w:lvlText w:val="•"/>
      <w:lvlJc w:val="left"/>
      <w:pPr>
        <w:ind w:left="1460" w:hanging="183"/>
      </w:pPr>
      <w:rPr>
        <w:rFonts w:hint="default"/>
      </w:rPr>
    </w:lvl>
    <w:lvl w:ilvl="2" w:tplc="FF5897BA">
      <w:numFmt w:val="bullet"/>
      <w:lvlText w:val="•"/>
      <w:lvlJc w:val="left"/>
      <w:pPr>
        <w:ind w:left="2521" w:hanging="183"/>
      </w:pPr>
      <w:rPr>
        <w:rFonts w:hint="default"/>
      </w:rPr>
    </w:lvl>
    <w:lvl w:ilvl="3" w:tplc="5800539C">
      <w:numFmt w:val="bullet"/>
      <w:lvlText w:val="•"/>
      <w:lvlJc w:val="left"/>
      <w:pPr>
        <w:ind w:left="3582" w:hanging="183"/>
      </w:pPr>
      <w:rPr>
        <w:rFonts w:hint="default"/>
      </w:rPr>
    </w:lvl>
    <w:lvl w:ilvl="4" w:tplc="F7B0BEDA">
      <w:numFmt w:val="bullet"/>
      <w:lvlText w:val="•"/>
      <w:lvlJc w:val="left"/>
      <w:pPr>
        <w:ind w:left="4643" w:hanging="183"/>
      </w:pPr>
      <w:rPr>
        <w:rFonts w:hint="default"/>
      </w:rPr>
    </w:lvl>
    <w:lvl w:ilvl="5" w:tplc="3ADC67C0">
      <w:numFmt w:val="bullet"/>
      <w:lvlText w:val="•"/>
      <w:lvlJc w:val="left"/>
      <w:pPr>
        <w:ind w:left="5704" w:hanging="183"/>
      </w:pPr>
      <w:rPr>
        <w:rFonts w:hint="default"/>
      </w:rPr>
    </w:lvl>
    <w:lvl w:ilvl="6" w:tplc="B1826798">
      <w:numFmt w:val="bullet"/>
      <w:lvlText w:val="•"/>
      <w:lvlJc w:val="left"/>
      <w:pPr>
        <w:ind w:left="6765" w:hanging="183"/>
      </w:pPr>
      <w:rPr>
        <w:rFonts w:hint="default"/>
      </w:rPr>
    </w:lvl>
    <w:lvl w:ilvl="7" w:tplc="AC1ADCC0">
      <w:numFmt w:val="bullet"/>
      <w:lvlText w:val="•"/>
      <w:lvlJc w:val="left"/>
      <w:pPr>
        <w:ind w:left="7826" w:hanging="183"/>
      </w:pPr>
      <w:rPr>
        <w:rFonts w:hint="default"/>
      </w:rPr>
    </w:lvl>
    <w:lvl w:ilvl="8" w:tplc="4D2ACE24">
      <w:numFmt w:val="bullet"/>
      <w:lvlText w:val="•"/>
      <w:lvlJc w:val="left"/>
      <w:pPr>
        <w:ind w:left="8887" w:hanging="183"/>
      </w:pPr>
      <w:rPr>
        <w:rFonts w:hint="default"/>
      </w:rPr>
    </w:lvl>
  </w:abstractNum>
  <w:abstractNum w:abstractNumId="180">
    <w:nsid w:val="6484747A"/>
    <w:multiLevelType w:val="hybridMultilevel"/>
    <w:tmpl w:val="9E5E1392"/>
    <w:lvl w:ilvl="0" w:tplc="35D4934C">
      <w:numFmt w:val="bullet"/>
      <w:lvlText w:val="–"/>
      <w:lvlJc w:val="left"/>
      <w:pPr>
        <w:ind w:left="106" w:hanging="298"/>
      </w:pPr>
      <w:rPr>
        <w:rFonts w:ascii="Times New Roman" w:eastAsia="Times New Roman" w:hAnsi="Times New Roman" w:hint="default"/>
        <w:spacing w:val="-15"/>
        <w:w w:val="100"/>
        <w:sz w:val="24"/>
      </w:rPr>
    </w:lvl>
    <w:lvl w:ilvl="1" w:tplc="4460968A">
      <w:numFmt w:val="bullet"/>
      <w:lvlText w:val="•"/>
      <w:lvlJc w:val="left"/>
      <w:pPr>
        <w:ind w:left="287" w:hanging="298"/>
      </w:pPr>
      <w:rPr>
        <w:rFonts w:hint="default"/>
      </w:rPr>
    </w:lvl>
    <w:lvl w:ilvl="2" w:tplc="ADFE673C">
      <w:numFmt w:val="bullet"/>
      <w:lvlText w:val="•"/>
      <w:lvlJc w:val="left"/>
      <w:pPr>
        <w:ind w:left="474" w:hanging="298"/>
      </w:pPr>
      <w:rPr>
        <w:rFonts w:hint="default"/>
      </w:rPr>
    </w:lvl>
    <w:lvl w:ilvl="3" w:tplc="D05AB95A">
      <w:numFmt w:val="bullet"/>
      <w:lvlText w:val="•"/>
      <w:lvlJc w:val="left"/>
      <w:pPr>
        <w:ind w:left="661" w:hanging="298"/>
      </w:pPr>
      <w:rPr>
        <w:rFonts w:hint="default"/>
      </w:rPr>
    </w:lvl>
    <w:lvl w:ilvl="4" w:tplc="22E89212">
      <w:numFmt w:val="bullet"/>
      <w:lvlText w:val="•"/>
      <w:lvlJc w:val="left"/>
      <w:pPr>
        <w:ind w:left="849" w:hanging="298"/>
      </w:pPr>
      <w:rPr>
        <w:rFonts w:hint="default"/>
      </w:rPr>
    </w:lvl>
    <w:lvl w:ilvl="5" w:tplc="6360D28C">
      <w:numFmt w:val="bullet"/>
      <w:lvlText w:val="•"/>
      <w:lvlJc w:val="left"/>
      <w:pPr>
        <w:ind w:left="1036" w:hanging="298"/>
      </w:pPr>
      <w:rPr>
        <w:rFonts w:hint="default"/>
      </w:rPr>
    </w:lvl>
    <w:lvl w:ilvl="6" w:tplc="BE4E30DA">
      <w:numFmt w:val="bullet"/>
      <w:lvlText w:val="•"/>
      <w:lvlJc w:val="left"/>
      <w:pPr>
        <w:ind w:left="1223" w:hanging="298"/>
      </w:pPr>
      <w:rPr>
        <w:rFonts w:hint="default"/>
      </w:rPr>
    </w:lvl>
    <w:lvl w:ilvl="7" w:tplc="80CC8200">
      <w:numFmt w:val="bullet"/>
      <w:lvlText w:val="•"/>
      <w:lvlJc w:val="left"/>
      <w:pPr>
        <w:ind w:left="1411" w:hanging="298"/>
      </w:pPr>
      <w:rPr>
        <w:rFonts w:hint="default"/>
      </w:rPr>
    </w:lvl>
    <w:lvl w:ilvl="8" w:tplc="A0EAA694">
      <w:numFmt w:val="bullet"/>
      <w:lvlText w:val="•"/>
      <w:lvlJc w:val="left"/>
      <w:pPr>
        <w:ind w:left="1598" w:hanging="298"/>
      </w:pPr>
      <w:rPr>
        <w:rFonts w:hint="default"/>
      </w:rPr>
    </w:lvl>
  </w:abstractNum>
  <w:abstractNum w:abstractNumId="181">
    <w:nsid w:val="65023773"/>
    <w:multiLevelType w:val="hybridMultilevel"/>
    <w:tmpl w:val="E3142C8C"/>
    <w:lvl w:ilvl="0" w:tplc="648821D0">
      <w:numFmt w:val="bullet"/>
      <w:lvlText w:val="–"/>
      <w:lvlJc w:val="left"/>
      <w:pPr>
        <w:ind w:left="575" w:hanging="183"/>
      </w:pPr>
      <w:rPr>
        <w:rFonts w:ascii="Times New Roman" w:eastAsia="Times New Roman" w:hAnsi="Times New Roman" w:hint="default"/>
        <w:b/>
        <w:i/>
        <w:w w:val="100"/>
        <w:sz w:val="24"/>
      </w:rPr>
    </w:lvl>
    <w:lvl w:ilvl="1" w:tplc="8F7E5748">
      <w:numFmt w:val="bullet"/>
      <w:lvlText w:val=""/>
      <w:lvlJc w:val="left"/>
      <w:pPr>
        <w:ind w:left="1099" w:hanging="279"/>
      </w:pPr>
      <w:rPr>
        <w:rFonts w:ascii="Symbol" w:eastAsia="Times New Roman" w:hAnsi="Symbol" w:hint="default"/>
        <w:w w:val="100"/>
        <w:sz w:val="24"/>
      </w:rPr>
    </w:lvl>
    <w:lvl w:ilvl="2" w:tplc="BBBA6658">
      <w:numFmt w:val="bullet"/>
      <w:lvlText w:val="•"/>
      <w:lvlJc w:val="left"/>
      <w:pPr>
        <w:ind w:left="2200" w:hanging="279"/>
      </w:pPr>
      <w:rPr>
        <w:rFonts w:hint="default"/>
      </w:rPr>
    </w:lvl>
    <w:lvl w:ilvl="3" w:tplc="BB58A118">
      <w:numFmt w:val="bullet"/>
      <w:lvlText w:val="•"/>
      <w:lvlJc w:val="left"/>
      <w:pPr>
        <w:ind w:left="3301" w:hanging="279"/>
      </w:pPr>
      <w:rPr>
        <w:rFonts w:hint="default"/>
      </w:rPr>
    </w:lvl>
    <w:lvl w:ilvl="4" w:tplc="A3D6D308">
      <w:numFmt w:val="bullet"/>
      <w:lvlText w:val="•"/>
      <w:lvlJc w:val="left"/>
      <w:pPr>
        <w:ind w:left="4402" w:hanging="279"/>
      </w:pPr>
      <w:rPr>
        <w:rFonts w:hint="default"/>
      </w:rPr>
    </w:lvl>
    <w:lvl w:ilvl="5" w:tplc="557E26D8">
      <w:numFmt w:val="bullet"/>
      <w:lvlText w:val="•"/>
      <w:lvlJc w:val="left"/>
      <w:pPr>
        <w:ind w:left="5503" w:hanging="279"/>
      </w:pPr>
      <w:rPr>
        <w:rFonts w:hint="default"/>
      </w:rPr>
    </w:lvl>
    <w:lvl w:ilvl="6" w:tplc="8EC836D2">
      <w:numFmt w:val="bullet"/>
      <w:lvlText w:val="•"/>
      <w:lvlJc w:val="left"/>
      <w:pPr>
        <w:ind w:left="6604" w:hanging="279"/>
      </w:pPr>
      <w:rPr>
        <w:rFonts w:hint="default"/>
      </w:rPr>
    </w:lvl>
    <w:lvl w:ilvl="7" w:tplc="6A4424F6">
      <w:numFmt w:val="bullet"/>
      <w:lvlText w:val="•"/>
      <w:lvlJc w:val="left"/>
      <w:pPr>
        <w:ind w:left="7705" w:hanging="279"/>
      </w:pPr>
      <w:rPr>
        <w:rFonts w:hint="default"/>
      </w:rPr>
    </w:lvl>
    <w:lvl w:ilvl="8" w:tplc="51EE7D06">
      <w:numFmt w:val="bullet"/>
      <w:lvlText w:val="•"/>
      <w:lvlJc w:val="left"/>
      <w:pPr>
        <w:ind w:left="8806" w:hanging="279"/>
      </w:pPr>
      <w:rPr>
        <w:rFonts w:hint="default"/>
      </w:rPr>
    </w:lvl>
  </w:abstractNum>
  <w:abstractNum w:abstractNumId="182">
    <w:nsid w:val="656B1526"/>
    <w:multiLevelType w:val="hybridMultilevel"/>
    <w:tmpl w:val="148A59AC"/>
    <w:lvl w:ilvl="0" w:tplc="939E8FDA">
      <w:start w:val="1"/>
      <w:numFmt w:val="decimal"/>
      <w:lvlText w:val="%1."/>
      <w:lvlJc w:val="left"/>
      <w:pPr>
        <w:ind w:left="233" w:hanging="360"/>
      </w:pPr>
      <w:rPr>
        <w:rFonts w:ascii="Times New Roman" w:eastAsia="Times New Roman" w:hAnsi="Times New Roman" w:cs="Times New Roman" w:hint="default"/>
        <w:spacing w:val="-12"/>
        <w:w w:val="100"/>
        <w:sz w:val="24"/>
        <w:szCs w:val="24"/>
      </w:rPr>
    </w:lvl>
    <w:lvl w:ilvl="1" w:tplc="1C6E274E">
      <w:start w:val="1"/>
      <w:numFmt w:val="upperRoman"/>
      <w:lvlText w:val="%2"/>
      <w:lvlJc w:val="left"/>
      <w:pPr>
        <w:ind w:left="660" w:hanging="154"/>
      </w:pPr>
      <w:rPr>
        <w:rFonts w:ascii="Times New Roman" w:eastAsia="Times New Roman" w:hAnsi="Times New Roman" w:cs="Times New Roman" w:hint="default"/>
        <w:b/>
        <w:bCs/>
        <w:w w:val="99"/>
        <w:sz w:val="24"/>
        <w:szCs w:val="24"/>
      </w:rPr>
    </w:lvl>
    <w:lvl w:ilvl="2" w:tplc="3F8080CA">
      <w:numFmt w:val="bullet"/>
      <w:lvlText w:val=""/>
      <w:lvlJc w:val="left"/>
      <w:pPr>
        <w:ind w:left="953" w:hanging="269"/>
      </w:pPr>
      <w:rPr>
        <w:rFonts w:ascii="Symbol" w:eastAsia="Times New Roman" w:hAnsi="Symbol" w:hint="default"/>
        <w:w w:val="100"/>
        <w:sz w:val="24"/>
      </w:rPr>
    </w:lvl>
    <w:lvl w:ilvl="3" w:tplc="63A8AF2E">
      <w:numFmt w:val="bullet"/>
      <w:lvlText w:val="•"/>
      <w:lvlJc w:val="left"/>
      <w:pPr>
        <w:ind w:left="2178" w:hanging="269"/>
      </w:pPr>
      <w:rPr>
        <w:rFonts w:hint="default"/>
      </w:rPr>
    </w:lvl>
    <w:lvl w:ilvl="4" w:tplc="230A9FCE">
      <w:numFmt w:val="bullet"/>
      <w:lvlText w:val="•"/>
      <w:lvlJc w:val="left"/>
      <w:pPr>
        <w:ind w:left="3397" w:hanging="269"/>
      </w:pPr>
      <w:rPr>
        <w:rFonts w:hint="default"/>
      </w:rPr>
    </w:lvl>
    <w:lvl w:ilvl="5" w:tplc="1D4EB056">
      <w:numFmt w:val="bullet"/>
      <w:lvlText w:val="•"/>
      <w:lvlJc w:val="left"/>
      <w:pPr>
        <w:ind w:left="4615" w:hanging="269"/>
      </w:pPr>
      <w:rPr>
        <w:rFonts w:hint="default"/>
      </w:rPr>
    </w:lvl>
    <w:lvl w:ilvl="6" w:tplc="45FC4688">
      <w:numFmt w:val="bullet"/>
      <w:lvlText w:val="•"/>
      <w:lvlJc w:val="left"/>
      <w:pPr>
        <w:ind w:left="5834" w:hanging="269"/>
      </w:pPr>
      <w:rPr>
        <w:rFonts w:hint="default"/>
      </w:rPr>
    </w:lvl>
    <w:lvl w:ilvl="7" w:tplc="32C65618">
      <w:numFmt w:val="bullet"/>
      <w:lvlText w:val="•"/>
      <w:lvlJc w:val="left"/>
      <w:pPr>
        <w:ind w:left="7053" w:hanging="269"/>
      </w:pPr>
      <w:rPr>
        <w:rFonts w:hint="default"/>
      </w:rPr>
    </w:lvl>
    <w:lvl w:ilvl="8" w:tplc="48A67498">
      <w:numFmt w:val="bullet"/>
      <w:lvlText w:val="•"/>
      <w:lvlJc w:val="left"/>
      <w:pPr>
        <w:ind w:left="8271" w:hanging="269"/>
      </w:pPr>
      <w:rPr>
        <w:rFonts w:hint="default"/>
      </w:rPr>
    </w:lvl>
  </w:abstractNum>
  <w:abstractNum w:abstractNumId="183">
    <w:nsid w:val="658448F9"/>
    <w:multiLevelType w:val="hybridMultilevel"/>
    <w:tmpl w:val="6ED8F416"/>
    <w:lvl w:ilvl="0" w:tplc="946C9994">
      <w:numFmt w:val="bullet"/>
      <w:lvlText w:val="-"/>
      <w:lvlJc w:val="left"/>
      <w:pPr>
        <w:ind w:left="393" w:hanging="164"/>
      </w:pPr>
      <w:rPr>
        <w:rFonts w:ascii="Times New Roman" w:eastAsia="Times New Roman" w:hAnsi="Times New Roman" w:hint="default"/>
        <w:i/>
        <w:w w:val="99"/>
        <w:sz w:val="24"/>
      </w:rPr>
    </w:lvl>
    <w:lvl w:ilvl="1" w:tplc="5F12C6DA">
      <w:numFmt w:val="bullet"/>
      <w:lvlText w:val="•"/>
      <w:lvlJc w:val="left"/>
      <w:pPr>
        <w:ind w:left="1460" w:hanging="164"/>
      </w:pPr>
      <w:rPr>
        <w:rFonts w:hint="default"/>
      </w:rPr>
    </w:lvl>
    <w:lvl w:ilvl="2" w:tplc="1958C414">
      <w:numFmt w:val="bullet"/>
      <w:lvlText w:val="•"/>
      <w:lvlJc w:val="left"/>
      <w:pPr>
        <w:ind w:left="2521" w:hanging="164"/>
      </w:pPr>
      <w:rPr>
        <w:rFonts w:hint="default"/>
      </w:rPr>
    </w:lvl>
    <w:lvl w:ilvl="3" w:tplc="E504592A">
      <w:numFmt w:val="bullet"/>
      <w:lvlText w:val="•"/>
      <w:lvlJc w:val="left"/>
      <w:pPr>
        <w:ind w:left="3582" w:hanging="164"/>
      </w:pPr>
      <w:rPr>
        <w:rFonts w:hint="default"/>
      </w:rPr>
    </w:lvl>
    <w:lvl w:ilvl="4" w:tplc="0980E120">
      <w:numFmt w:val="bullet"/>
      <w:lvlText w:val="•"/>
      <w:lvlJc w:val="left"/>
      <w:pPr>
        <w:ind w:left="4643" w:hanging="164"/>
      </w:pPr>
      <w:rPr>
        <w:rFonts w:hint="default"/>
      </w:rPr>
    </w:lvl>
    <w:lvl w:ilvl="5" w:tplc="0B52C154">
      <w:numFmt w:val="bullet"/>
      <w:lvlText w:val="•"/>
      <w:lvlJc w:val="left"/>
      <w:pPr>
        <w:ind w:left="5704" w:hanging="164"/>
      </w:pPr>
      <w:rPr>
        <w:rFonts w:hint="default"/>
      </w:rPr>
    </w:lvl>
    <w:lvl w:ilvl="6" w:tplc="467A3236">
      <w:numFmt w:val="bullet"/>
      <w:lvlText w:val="•"/>
      <w:lvlJc w:val="left"/>
      <w:pPr>
        <w:ind w:left="6765" w:hanging="164"/>
      </w:pPr>
      <w:rPr>
        <w:rFonts w:hint="default"/>
      </w:rPr>
    </w:lvl>
    <w:lvl w:ilvl="7" w:tplc="B04CD840">
      <w:numFmt w:val="bullet"/>
      <w:lvlText w:val="•"/>
      <w:lvlJc w:val="left"/>
      <w:pPr>
        <w:ind w:left="7826" w:hanging="164"/>
      </w:pPr>
      <w:rPr>
        <w:rFonts w:hint="default"/>
      </w:rPr>
    </w:lvl>
    <w:lvl w:ilvl="8" w:tplc="D06C7FAE">
      <w:numFmt w:val="bullet"/>
      <w:lvlText w:val="•"/>
      <w:lvlJc w:val="left"/>
      <w:pPr>
        <w:ind w:left="8887" w:hanging="164"/>
      </w:pPr>
      <w:rPr>
        <w:rFonts w:hint="default"/>
      </w:rPr>
    </w:lvl>
  </w:abstractNum>
  <w:abstractNum w:abstractNumId="184">
    <w:nsid w:val="661A306F"/>
    <w:multiLevelType w:val="hybridMultilevel"/>
    <w:tmpl w:val="B03C5CDC"/>
    <w:lvl w:ilvl="0" w:tplc="C9404AAE">
      <w:numFmt w:val="bullet"/>
      <w:lvlText w:val=""/>
      <w:lvlJc w:val="left"/>
      <w:pPr>
        <w:ind w:left="613" w:hanging="279"/>
      </w:pPr>
      <w:rPr>
        <w:rFonts w:ascii="Symbol" w:eastAsia="Times New Roman" w:hAnsi="Symbol" w:hint="default"/>
        <w:w w:val="100"/>
        <w:sz w:val="24"/>
      </w:rPr>
    </w:lvl>
    <w:lvl w:ilvl="1" w:tplc="82B6F8B8">
      <w:numFmt w:val="bullet"/>
      <w:lvlText w:val="•"/>
      <w:lvlJc w:val="left"/>
      <w:pPr>
        <w:ind w:left="1696" w:hanging="279"/>
      </w:pPr>
      <w:rPr>
        <w:rFonts w:hint="default"/>
      </w:rPr>
    </w:lvl>
    <w:lvl w:ilvl="2" w:tplc="30220436">
      <w:numFmt w:val="bullet"/>
      <w:lvlText w:val="•"/>
      <w:lvlJc w:val="left"/>
      <w:pPr>
        <w:ind w:left="2773" w:hanging="279"/>
      </w:pPr>
      <w:rPr>
        <w:rFonts w:hint="default"/>
      </w:rPr>
    </w:lvl>
    <w:lvl w:ilvl="3" w:tplc="F9B8AC7A">
      <w:numFmt w:val="bullet"/>
      <w:lvlText w:val="•"/>
      <w:lvlJc w:val="left"/>
      <w:pPr>
        <w:ind w:left="3850" w:hanging="279"/>
      </w:pPr>
      <w:rPr>
        <w:rFonts w:hint="default"/>
      </w:rPr>
    </w:lvl>
    <w:lvl w:ilvl="4" w:tplc="5F72321E">
      <w:numFmt w:val="bullet"/>
      <w:lvlText w:val="•"/>
      <w:lvlJc w:val="left"/>
      <w:pPr>
        <w:ind w:left="4927" w:hanging="279"/>
      </w:pPr>
      <w:rPr>
        <w:rFonts w:hint="default"/>
      </w:rPr>
    </w:lvl>
    <w:lvl w:ilvl="5" w:tplc="2DC64E52">
      <w:numFmt w:val="bullet"/>
      <w:lvlText w:val="•"/>
      <w:lvlJc w:val="left"/>
      <w:pPr>
        <w:ind w:left="6004" w:hanging="279"/>
      </w:pPr>
      <w:rPr>
        <w:rFonts w:hint="default"/>
      </w:rPr>
    </w:lvl>
    <w:lvl w:ilvl="6" w:tplc="3356E5A2">
      <w:numFmt w:val="bullet"/>
      <w:lvlText w:val="•"/>
      <w:lvlJc w:val="left"/>
      <w:pPr>
        <w:ind w:left="7081" w:hanging="279"/>
      </w:pPr>
      <w:rPr>
        <w:rFonts w:hint="default"/>
      </w:rPr>
    </w:lvl>
    <w:lvl w:ilvl="7" w:tplc="1B34172A">
      <w:numFmt w:val="bullet"/>
      <w:lvlText w:val="•"/>
      <w:lvlJc w:val="left"/>
      <w:pPr>
        <w:ind w:left="8158" w:hanging="279"/>
      </w:pPr>
      <w:rPr>
        <w:rFonts w:hint="default"/>
      </w:rPr>
    </w:lvl>
    <w:lvl w:ilvl="8" w:tplc="FE628DE8">
      <w:numFmt w:val="bullet"/>
      <w:lvlText w:val="•"/>
      <w:lvlJc w:val="left"/>
      <w:pPr>
        <w:ind w:left="9235" w:hanging="279"/>
      </w:pPr>
      <w:rPr>
        <w:rFonts w:hint="default"/>
      </w:rPr>
    </w:lvl>
  </w:abstractNum>
  <w:abstractNum w:abstractNumId="185">
    <w:nsid w:val="68AF4AE4"/>
    <w:multiLevelType w:val="hybridMultilevel"/>
    <w:tmpl w:val="68FE5482"/>
    <w:lvl w:ilvl="0" w:tplc="6FA6B942">
      <w:start w:val="1"/>
      <w:numFmt w:val="decimal"/>
      <w:lvlText w:val="%1."/>
      <w:lvlJc w:val="left"/>
      <w:pPr>
        <w:tabs>
          <w:tab w:val="num" w:pos="720"/>
        </w:tabs>
        <w:ind w:left="720" w:hanging="360"/>
      </w:pPr>
      <w:rPr>
        <w:rFonts w:cs="Times New Roman" w:hint="default"/>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6">
    <w:nsid w:val="69676230"/>
    <w:multiLevelType w:val="hybridMultilevel"/>
    <w:tmpl w:val="2F204AF2"/>
    <w:lvl w:ilvl="0" w:tplc="7F9CF594">
      <w:numFmt w:val="bullet"/>
      <w:lvlText w:val="–"/>
      <w:lvlJc w:val="left"/>
      <w:pPr>
        <w:ind w:left="393" w:hanging="308"/>
      </w:pPr>
      <w:rPr>
        <w:rFonts w:ascii="Times New Roman" w:eastAsia="Times New Roman" w:hAnsi="Times New Roman" w:hint="default"/>
        <w:spacing w:val="-10"/>
        <w:w w:val="100"/>
        <w:sz w:val="24"/>
      </w:rPr>
    </w:lvl>
    <w:lvl w:ilvl="1" w:tplc="BBC4E72C">
      <w:numFmt w:val="bullet"/>
      <w:lvlText w:val="•"/>
      <w:lvlJc w:val="left"/>
      <w:pPr>
        <w:ind w:left="1460" w:hanging="308"/>
      </w:pPr>
      <w:rPr>
        <w:rFonts w:hint="default"/>
      </w:rPr>
    </w:lvl>
    <w:lvl w:ilvl="2" w:tplc="23F6EFE4">
      <w:numFmt w:val="bullet"/>
      <w:lvlText w:val="•"/>
      <w:lvlJc w:val="left"/>
      <w:pPr>
        <w:ind w:left="2521" w:hanging="308"/>
      </w:pPr>
      <w:rPr>
        <w:rFonts w:hint="default"/>
      </w:rPr>
    </w:lvl>
    <w:lvl w:ilvl="3" w:tplc="A94E94B0">
      <w:numFmt w:val="bullet"/>
      <w:lvlText w:val="•"/>
      <w:lvlJc w:val="left"/>
      <w:pPr>
        <w:ind w:left="3582" w:hanging="308"/>
      </w:pPr>
      <w:rPr>
        <w:rFonts w:hint="default"/>
      </w:rPr>
    </w:lvl>
    <w:lvl w:ilvl="4" w:tplc="92928D3A">
      <w:numFmt w:val="bullet"/>
      <w:lvlText w:val="•"/>
      <w:lvlJc w:val="left"/>
      <w:pPr>
        <w:ind w:left="4643" w:hanging="308"/>
      </w:pPr>
      <w:rPr>
        <w:rFonts w:hint="default"/>
      </w:rPr>
    </w:lvl>
    <w:lvl w:ilvl="5" w:tplc="9392ADD4">
      <w:numFmt w:val="bullet"/>
      <w:lvlText w:val="•"/>
      <w:lvlJc w:val="left"/>
      <w:pPr>
        <w:ind w:left="5704" w:hanging="308"/>
      </w:pPr>
      <w:rPr>
        <w:rFonts w:hint="default"/>
      </w:rPr>
    </w:lvl>
    <w:lvl w:ilvl="6" w:tplc="331C15AC">
      <w:numFmt w:val="bullet"/>
      <w:lvlText w:val="•"/>
      <w:lvlJc w:val="left"/>
      <w:pPr>
        <w:ind w:left="6765" w:hanging="308"/>
      </w:pPr>
      <w:rPr>
        <w:rFonts w:hint="default"/>
      </w:rPr>
    </w:lvl>
    <w:lvl w:ilvl="7" w:tplc="C3B48BD8">
      <w:numFmt w:val="bullet"/>
      <w:lvlText w:val="•"/>
      <w:lvlJc w:val="left"/>
      <w:pPr>
        <w:ind w:left="7826" w:hanging="308"/>
      </w:pPr>
      <w:rPr>
        <w:rFonts w:hint="default"/>
      </w:rPr>
    </w:lvl>
    <w:lvl w:ilvl="8" w:tplc="7BA87296">
      <w:numFmt w:val="bullet"/>
      <w:lvlText w:val="•"/>
      <w:lvlJc w:val="left"/>
      <w:pPr>
        <w:ind w:left="8887" w:hanging="308"/>
      </w:pPr>
      <w:rPr>
        <w:rFonts w:hint="default"/>
      </w:rPr>
    </w:lvl>
  </w:abstractNum>
  <w:abstractNum w:abstractNumId="187">
    <w:nsid w:val="69C03773"/>
    <w:multiLevelType w:val="hybridMultilevel"/>
    <w:tmpl w:val="039E1B62"/>
    <w:lvl w:ilvl="0" w:tplc="FF503D5C">
      <w:numFmt w:val="bullet"/>
      <w:lvlText w:val="–"/>
      <w:lvlJc w:val="left"/>
      <w:pPr>
        <w:ind w:left="393" w:hanging="178"/>
      </w:pPr>
      <w:rPr>
        <w:rFonts w:ascii="Times New Roman" w:eastAsia="Times New Roman" w:hAnsi="Times New Roman" w:hint="default"/>
        <w:w w:val="100"/>
        <w:sz w:val="24"/>
      </w:rPr>
    </w:lvl>
    <w:lvl w:ilvl="1" w:tplc="455E9A04">
      <w:numFmt w:val="bullet"/>
      <w:lvlText w:val="–"/>
      <w:lvlJc w:val="left"/>
      <w:pPr>
        <w:ind w:left="1344" w:hanging="245"/>
      </w:pPr>
      <w:rPr>
        <w:rFonts w:ascii="Times New Roman" w:eastAsia="Times New Roman" w:hAnsi="Times New Roman" w:hint="default"/>
        <w:spacing w:val="-3"/>
        <w:w w:val="100"/>
        <w:sz w:val="24"/>
      </w:rPr>
    </w:lvl>
    <w:lvl w:ilvl="2" w:tplc="0462A208">
      <w:numFmt w:val="bullet"/>
      <w:lvlText w:val="•"/>
      <w:lvlJc w:val="left"/>
      <w:pPr>
        <w:ind w:left="2414" w:hanging="245"/>
      </w:pPr>
      <w:rPr>
        <w:rFonts w:hint="default"/>
      </w:rPr>
    </w:lvl>
    <w:lvl w:ilvl="3" w:tplc="BB96ED20">
      <w:numFmt w:val="bullet"/>
      <w:lvlText w:val="•"/>
      <w:lvlJc w:val="left"/>
      <w:pPr>
        <w:ind w:left="3488" w:hanging="245"/>
      </w:pPr>
      <w:rPr>
        <w:rFonts w:hint="default"/>
      </w:rPr>
    </w:lvl>
    <w:lvl w:ilvl="4" w:tplc="89B8E172">
      <w:numFmt w:val="bullet"/>
      <w:lvlText w:val="•"/>
      <w:lvlJc w:val="left"/>
      <w:pPr>
        <w:ind w:left="4562" w:hanging="245"/>
      </w:pPr>
      <w:rPr>
        <w:rFonts w:hint="default"/>
      </w:rPr>
    </w:lvl>
    <w:lvl w:ilvl="5" w:tplc="4D181EAC">
      <w:numFmt w:val="bullet"/>
      <w:lvlText w:val="•"/>
      <w:lvlJc w:val="left"/>
      <w:pPr>
        <w:ind w:left="5637" w:hanging="245"/>
      </w:pPr>
      <w:rPr>
        <w:rFonts w:hint="default"/>
      </w:rPr>
    </w:lvl>
    <w:lvl w:ilvl="6" w:tplc="2F206186">
      <w:numFmt w:val="bullet"/>
      <w:lvlText w:val="•"/>
      <w:lvlJc w:val="left"/>
      <w:pPr>
        <w:ind w:left="6711" w:hanging="245"/>
      </w:pPr>
      <w:rPr>
        <w:rFonts w:hint="default"/>
      </w:rPr>
    </w:lvl>
    <w:lvl w:ilvl="7" w:tplc="CF708F24">
      <w:numFmt w:val="bullet"/>
      <w:lvlText w:val="•"/>
      <w:lvlJc w:val="left"/>
      <w:pPr>
        <w:ind w:left="7785" w:hanging="245"/>
      </w:pPr>
      <w:rPr>
        <w:rFonts w:hint="default"/>
      </w:rPr>
    </w:lvl>
    <w:lvl w:ilvl="8" w:tplc="DF66EB14">
      <w:numFmt w:val="bullet"/>
      <w:lvlText w:val="•"/>
      <w:lvlJc w:val="left"/>
      <w:pPr>
        <w:ind w:left="8860" w:hanging="245"/>
      </w:pPr>
      <w:rPr>
        <w:rFonts w:hint="default"/>
      </w:rPr>
    </w:lvl>
  </w:abstractNum>
  <w:abstractNum w:abstractNumId="188">
    <w:nsid w:val="6BA14749"/>
    <w:multiLevelType w:val="hybridMultilevel"/>
    <w:tmpl w:val="14BA63CA"/>
    <w:lvl w:ilvl="0" w:tplc="9230D9EC">
      <w:numFmt w:val="bullet"/>
      <w:lvlText w:val="-"/>
      <w:lvlJc w:val="left"/>
      <w:pPr>
        <w:ind w:left="109" w:hanging="144"/>
      </w:pPr>
      <w:rPr>
        <w:rFonts w:ascii="Times New Roman" w:eastAsia="Times New Roman" w:hAnsi="Times New Roman" w:hint="default"/>
        <w:w w:val="99"/>
        <w:sz w:val="24"/>
      </w:rPr>
    </w:lvl>
    <w:lvl w:ilvl="1" w:tplc="AFD89070">
      <w:numFmt w:val="bullet"/>
      <w:lvlText w:val="•"/>
      <w:lvlJc w:val="left"/>
      <w:pPr>
        <w:ind w:left="336" w:hanging="144"/>
      </w:pPr>
      <w:rPr>
        <w:rFonts w:hint="default"/>
      </w:rPr>
    </w:lvl>
    <w:lvl w:ilvl="2" w:tplc="A9828C3A">
      <w:numFmt w:val="bullet"/>
      <w:lvlText w:val="•"/>
      <w:lvlJc w:val="left"/>
      <w:pPr>
        <w:ind w:left="572" w:hanging="144"/>
      </w:pPr>
      <w:rPr>
        <w:rFonts w:hint="default"/>
      </w:rPr>
    </w:lvl>
    <w:lvl w:ilvl="3" w:tplc="290C39FC">
      <w:numFmt w:val="bullet"/>
      <w:lvlText w:val="•"/>
      <w:lvlJc w:val="left"/>
      <w:pPr>
        <w:ind w:left="808" w:hanging="144"/>
      </w:pPr>
      <w:rPr>
        <w:rFonts w:hint="default"/>
      </w:rPr>
    </w:lvl>
    <w:lvl w:ilvl="4" w:tplc="07104850">
      <w:numFmt w:val="bullet"/>
      <w:lvlText w:val="•"/>
      <w:lvlJc w:val="left"/>
      <w:pPr>
        <w:ind w:left="1045" w:hanging="144"/>
      </w:pPr>
      <w:rPr>
        <w:rFonts w:hint="default"/>
      </w:rPr>
    </w:lvl>
    <w:lvl w:ilvl="5" w:tplc="A0042406">
      <w:numFmt w:val="bullet"/>
      <w:lvlText w:val="•"/>
      <w:lvlJc w:val="left"/>
      <w:pPr>
        <w:ind w:left="1281" w:hanging="144"/>
      </w:pPr>
      <w:rPr>
        <w:rFonts w:hint="default"/>
      </w:rPr>
    </w:lvl>
    <w:lvl w:ilvl="6" w:tplc="857EAECA">
      <w:numFmt w:val="bullet"/>
      <w:lvlText w:val="•"/>
      <w:lvlJc w:val="left"/>
      <w:pPr>
        <w:ind w:left="1517" w:hanging="144"/>
      </w:pPr>
      <w:rPr>
        <w:rFonts w:hint="default"/>
      </w:rPr>
    </w:lvl>
    <w:lvl w:ilvl="7" w:tplc="102A6870">
      <w:numFmt w:val="bullet"/>
      <w:lvlText w:val="•"/>
      <w:lvlJc w:val="left"/>
      <w:pPr>
        <w:ind w:left="1754" w:hanging="144"/>
      </w:pPr>
      <w:rPr>
        <w:rFonts w:hint="default"/>
      </w:rPr>
    </w:lvl>
    <w:lvl w:ilvl="8" w:tplc="1D966554">
      <w:numFmt w:val="bullet"/>
      <w:lvlText w:val="•"/>
      <w:lvlJc w:val="left"/>
      <w:pPr>
        <w:ind w:left="1990" w:hanging="144"/>
      </w:pPr>
      <w:rPr>
        <w:rFonts w:hint="default"/>
      </w:rPr>
    </w:lvl>
  </w:abstractNum>
  <w:abstractNum w:abstractNumId="189">
    <w:nsid w:val="6C2F23CB"/>
    <w:multiLevelType w:val="hybridMultilevel"/>
    <w:tmpl w:val="D280F78A"/>
    <w:lvl w:ilvl="0" w:tplc="12521D94">
      <w:numFmt w:val="bullet"/>
      <w:lvlText w:val="–"/>
      <w:lvlJc w:val="left"/>
      <w:pPr>
        <w:ind w:left="105" w:hanging="384"/>
      </w:pPr>
      <w:rPr>
        <w:rFonts w:ascii="Times New Roman" w:eastAsia="Times New Roman" w:hAnsi="Times New Roman" w:hint="default"/>
        <w:spacing w:val="-17"/>
        <w:w w:val="100"/>
        <w:sz w:val="24"/>
      </w:rPr>
    </w:lvl>
    <w:lvl w:ilvl="1" w:tplc="28F47554">
      <w:numFmt w:val="bullet"/>
      <w:lvlText w:val="•"/>
      <w:lvlJc w:val="left"/>
      <w:pPr>
        <w:ind w:left="315" w:hanging="384"/>
      </w:pPr>
      <w:rPr>
        <w:rFonts w:hint="default"/>
      </w:rPr>
    </w:lvl>
    <w:lvl w:ilvl="2" w:tplc="7332A780">
      <w:numFmt w:val="bullet"/>
      <w:lvlText w:val="•"/>
      <w:lvlJc w:val="left"/>
      <w:pPr>
        <w:ind w:left="531" w:hanging="384"/>
      </w:pPr>
      <w:rPr>
        <w:rFonts w:hint="default"/>
      </w:rPr>
    </w:lvl>
    <w:lvl w:ilvl="3" w:tplc="45B491D4">
      <w:numFmt w:val="bullet"/>
      <w:lvlText w:val="•"/>
      <w:lvlJc w:val="left"/>
      <w:pPr>
        <w:ind w:left="746" w:hanging="384"/>
      </w:pPr>
      <w:rPr>
        <w:rFonts w:hint="default"/>
      </w:rPr>
    </w:lvl>
    <w:lvl w:ilvl="4" w:tplc="FF9C9E10">
      <w:numFmt w:val="bullet"/>
      <w:lvlText w:val="•"/>
      <w:lvlJc w:val="left"/>
      <w:pPr>
        <w:ind w:left="962" w:hanging="384"/>
      </w:pPr>
      <w:rPr>
        <w:rFonts w:hint="default"/>
      </w:rPr>
    </w:lvl>
    <w:lvl w:ilvl="5" w:tplc="799A910A">
      <w:numFmt w:val="bullet"/>
      <w:lvlText w:val="•"/>
      <w:lvlJc w:val="left"/>
      <w:pPr>
        <w:ind w:left="1178" w:hanging="384"/>
      </w:pPr>
      <w:rPr>
        <w:rFonts w:hint="default"/>
      </w:rPr>
    </w:lvl>
    <w:lvl w:ilvl="6" w:tplc="9DD0AAF2">
      <w:numFmt w:val="bullet"/>
      <w:lvlText w:val="•"/>
      <w:lvlJc w:val="left"/>
      <w:pPr>
        <w:ind w:left="1393" w:hanging="384"/>
      </w:pPr>
      <w:rPr>
        <w:rFonts w:hint="default"/>
      </w:rPr>
    </w:lvl>
    <w:lvl w:ilvl="7" w:tplc="97529028">
      <w:numFmt w:val="bullet"/>
      <w:lvlText w:val="•"/>
      <w:lvlJc w:val="left"/>
      <w:pPr>
        <w:ind w:left="1609" w:hanging="384"/>
      </w:pPr>
      <w:rPr>
        <w:rFonts w:hint="default"/>
      </w:rPr>
    </w:lvl>
    <w:lvl w:ilvl="8" w:tplc="F46C86EA">
      <w:numFmt w:val="bullet"/>
      <w:lvlText w:val="•"/>
      <w:lvlJc w:val="left"/>
      <w:pPr>
        <w:ind w:left="1824" w:hanging="384"/>
      </w:pPr>
      <w:rPr>
        <w:rFonts w:hint="default"/>
      </w:rPr>
    </w:lvl>
  </w:abstractNum>
  <w:abstractNum w:abstractNumId="190">
    <w:nsid w:val="6D1F1B17"/>
    <w:multiLevelType w:val="hybridMultilevel"/>
    <w:tmpl w:val="CFB27A82"/>
    <w:lvl w:ilvl="0" w:tplc="35AC957A">
      <w:numFmt w:val="bullet"/>
      <w:lvlText w:val="-"/>
      <w:lvlJc w:val="left"/>
      <w:pPr>
        <w:ind w:left="393" w:hanging="313"/>
      </w:pPr>
      <w:rPr>
        <w:rFonts w:ascii="Times New Roman" w:eastAsia="Times New Roman" w:hAnsi="Times New Roman" w:hint="default"/>
        <w:spacing w:val="-15"/>
        <w:w w:val="99"/>
        <w:sz w:val="24"/>
      </w:rPr>
    </w:lvl>
    <w:lvl w:ilvl="1" w:tplc="DE781A9C">
      <w:numFmt w:val="bullet"/>
      <w:lvlText w:val="•"/>
      <w:lvlJc w:val="left"/>
      <w:pPr>
        <w:ind w:left="1460" w:hanging="313"/>
      </w:pPr>
      <w:rPr>
        <w:rFonts w:hint="default"/>
      </w:rPr>
    </w:lvl>
    <w:lvl w:ilvl="2" w:tplc="34EA4592">
      <w:numFmt w:val="bullet"/>
      <w:lvlText w:val="•"/>
      <w:lvlJc w:val="left"/>
      <w:pPr>
        <w:ind w:left="2521" w:hanging="313"/>
      </w:pPr>
      <w:rPr>
        <w:rFonts w:hint="default"/>
      </w:rPr>
    </w:lvl>
    <w:lvl w:ilvl="3" w:tplc="7FE635BA">
      <w:numFmt w:val="bullet"/>
      <w:lvlText w:val="•"/>
      <w:lvlJc w:val="left"/>
      <w:pPr>
        <w:ind w:left="3582" w:hanging="313"/>
      </w:pPr>
      <w:rPr>
        <w:rFonts w:hint="default"/>
      </w:rPr>
    </w:lvl>
    <w:lvl w:ilvl="4" w:tplc="A224C8B2">
      <w:numFmt w:val="bullet"/>
      <w:lvlText w:val="•"/>
      <w:lvlJc w:val="left"/>
      <w:pPr>
        <w:ind w:left="4643" w:hanging="313"/>
      </w:pPr>
      <w:rPr>
        <w:rFonts w:hint="default"/>
      </w:rPr>
    </w:lvl>
    <w:lvl w:ilvl="5" w:tplc="E0A2233E">
      <w:numFmt w:val="bullet"/>
      <w:lvlText w:val="•"/>
      <w:lvlJc w:val="left"/>
      <w:pPr>
        <w:ind w:left="5704" w:hanging="313"/>
      </w:pPr>
      <w:rPr>
        <w:rFonts w:hint="default"/>
      </w:rPr>
    </w:lvl>
    <w:lvl w:ilvl="6" w:tplc="7A244A22">
      <w:numFmt w:val="bullet"/>
      <w:lvlText w:val="•"/>
      <w:lvlJc w:val="left"/>
      <w:pPr>
        <w:ind w:left="6765" w:hanging="313"/>
      </w:pPr>
      <w:rPr>
        <w:rFonts w:hint="default"/>
      </w:rPr>
    </w:lvl>
    <w:lvl w:ilvl="7" w:tplc="4EF69C0A">
      <w:numFmt w:val="bullet"/>
      <w:lvlText w:val="•"/>
      <w:lvlJc w:val="left"/>
      <w:pPr>
        <w:ind w:left="7826" w:hanging="313"/>
      </w:pPr>
      <w:rPr>
        <w:rFonts w:hint="default"/>
      </w:rPr>
    </w:lvl>
    <w:lvl w:ilvl="8" w:tplc="BED22978">
      <w:numFmt w:val="bullet"/>
      <w:lvlText w:val="•"/>
      <w:lvlJc w:val="left"/>
      <w:pPr>
        <w:ind w:left="8887" w:hanging="313"/>
      </w:pPr>
      <w:rPr>
        <w:rFonts w:hint="default"/>
      </w:rPr>
    </w:lvl>
  </w:abstractNum>
  <w:abstractNum w:abstractNumId="191">
    <w:nsid w:val="6D632D6F"/>
    <w:multiLevelType w:val="hybridMultilevel"/>
    <w:tmpl w:val="65388944"/>
    <w:lvl w:ilvl="0" w:tplc="9D30A15A">
      <w:numFmt w:val="bullet"/>
      <w:lvlText w:val=""/>
      <w:lvlJc w:val="left"/>
      <w:pPr>
        <w:ind w:left="613" w:hanging="395"/>
      </w:pPr>
      <w:rPr>
        <w:rFonts w:ascii="Symbol" w:eastAsia="Times New Roman" w:hAnsi="Symbol" w:hint="default"/>
        <w:w w:val="100"/>
        <w:sz w:val="24"/>
      </w:rPr>
    </w:lvl>
    <w:lvl w:ilvl="1" w:tplc="6142859A">
      <w:numFmt w:val="bullet"/>
      <w:lvlText w:val="•"/>
      <w:lvlJc w:val="left"/>
      <w:pPr>
        <w:ind w:left="1696" w:hanging="395"/>
      </w:pPr>
      <w:rPr>
        <w:rFonts w:hint="default"/>
      </w:rPr>
    </w:lvl>
    <w:lvl w:ilvl="2" w:tplc="C476792C">
      <w:numFmt w:val="bullet"/>
      <w:lvlText w:val="•"/>
      <w:lvlJc w:val="left"/>
      <w:pPr>
        <w:ind w:left="2773" w:hanging="395"/>
      </w:pPr>
      <w:rPr>
        <w:rFonts w:hint="default"/>
      </w:rPr>
    </w:lvl>
    <w:lvl w:ilvl="3" w:tplc="0BC61674">
      <w:numFmt w:val="bullet"/>
      <w:lvlText w:val="•"/>
      <w:lvlJc w:val="left"/>
      <w:pPr>
        <w:ind w:left="3850" w:hanging="395"/>
      </w:pPr>
      <w:rPr>
        <w:rFonts w:hint="default"/>
      </w:rPr>
    </w:lvl>
    <w:lvl w:ilvl="4" w:tplc="BCA69D50">
      <w:numFmt w:val="bullet"/>
      <w:lvlText w:val="•"/>
      <w:lvlJc w:val="left"/>
      <w:pPr>
        <w:ind w:left="4927" w:hanging="395"/>
      </w:pPr>
      <w:rPr>
        <w:rFonts w:hint="default"/>
      </w:rPr>
    </w:lvl>
    <w:lvl w:ilvl="5" w:tplc="79205F32">
      <w:numFmt w:val="bullet"/>
      <w:lvlText w:val="•"/>
      <w:lvlJc w:val="left"/>
      <w:pPr>
        <w:ind w:left="6004" w:hanging="395"/>
      </w:pPr>
      <w:rPr>
        <w:rFonts w:hint="default"/>
      </w:rPr>
    </w:lvl>
    <w:lvl w:ilvl="6" w:tplc="6318EB9A">
      <w:numFmt w:val="bullet"/>
      <w:lvlText w:val="•"/>
      <w:lvlJc w:val="left"/>
      <w:pPr>
        <w:ind w:left="7081" w:hanging="395"/>
      </w:pPr>
      <w:rPr>
        <w:rFonts w:hint="default"/>
      </w:rPr>
    </w:lvl>
    <w:lvl w:ilvl="7" w:tplc="F05233EC">
      <w:numFmt w:val="bullet"/>
      <w:lvlText w:val="•"/>
      <w:lvlJc w:val="left"/>
      <w:pPr>
        <w:ind w:left="8158" w:hanging="395"/>
      </w:pPr>
      <w:rPr>
        <w:rFonts w:hint="default"/>
      </w:rPr>
    </w:lvl>
    <w:lvl w:ilvl="8" w:tplc="721E4B68">
      <w:numFmt w:val="bullet"/>
      <w:lvlText w:val="•"/>
      <w:lvlJc w:val="left"/>
      <w:pPr>
        <w:ind w:left="9235" w:hanging="395"/>
      </w:pPr>
      <w:rPr>
        <w:rFonts w:hint="default"/>
      </w:rPr>
    </w:lvl>
  </w:abstractNum>
  <w:abstractNum w:abstractNumId="192">
    <w:nsid w:val="6DDD7E17"/>
    <w:multiLevelType w:val="hybridMultilevel"/>
    <w:tmpl w:val="FF4A3CA4"/>
    <w:lvl w:ilvl="0" w:tplc="CE948F90">
      <w:start w:val="1"/>
      <w:numFmt w:val="decimal"/>
      <w:lvlText w:val="%1)"/>
      <w:lvlJc w:val="left"/>
      <w:pPr>
        <w:ind w:left="393" w:hanging="293"/>
      </w:pPr>
      <w:rPr>
        <w:rFonts w:ascii="Times New Roman" w:eastAsia="Times New Roman" w:hAnsi="Times New Roman" w:cs="Times New Roman" w:hint="default"/>
        <w:spacing w:val="-30"/>
        <w:w w:val="100"/>
        <w:sz w:val="24"/>
        <w:szCs w:val="24"/>
      </w:rPr>
    </w:lvl>
    <w:lvl w:ilvl="1" w:tplc="0AFCD908">
      <w:start w:val="1"/>
      <w:numFmt w:val="decimal"/>
      <w:lvlText w:val="%2"/>
      <w:lvlJc w:val="left"/>
      <w:pPr>
        <w:ind w:left="5257" w:hanging="183"/>
      </w:pPr>
      <w:rPr>
        <w:rFonts w:ascii="Times New Roman" w:eastAsia="Times New Roman" w:hAnsi="Times New Roman" w:cs="Times New Roman" w:hint="default"/>
        <w:b/>
        <w:bCs/>
        <w:w w:val="100"/>
        <w:sz w:val="24"/>
        <w:szCs w:val="24"/>
      </w:rPr>
    </w:lvl>
    <w:lvl w:ilvl="2" w:tplc="A39C320A">
      <w:numFmt w:val="bullet"/>
      <w:lvlText w:val="•"/>
      <w:lvlJc w:val="left"/>
      <w:pPr>
        <w:ind w:left="5898" w:hanging="183"/>
      </w:pPr>
      <w:rPr>
        <w:rFonts w:hint="default"/>
      </w:rPr>
    </w:lvl>
    <w:lvl w:ilvl="3" w:tplc="2F66EA22">
      <w:numFmt w:val="bullet"/>
      <w:lvlText w:val="•"/>
      <w:lvlJc w:val="left"/>
      <w:pPr>
        <w:ind w:left="6537" w:hanging="183"/>
      </w:pPr>
      <w:rPr>
        <w:rFonts w:hint="default"/>
      </w:rPr>
    </w:lvl>
    <w:lvl w:ilvl="4" w:tplc="9FD06946">
      <w:numFmt w:val="bullet"/>
      <w:lvlText w:val="•"/>
      <w:lvlJc w:val="left"/>
      <w:pPr>
        <w:ind w:left="7176" w:hanging="183"/>
      </w:pPr>
      <w:rPr>
        <w:rFonts w:hint="default"/>
      </w:rPr>
    </w:lvl>
    <w:lvl w:ilvl="5" w:tplc="018A8DE8">
      <w:numFmt w:val="bullet"/>
      <w:lvlText w:val="•"/>
      <w:lvlJc w:val="left"/>
      <w:pPr>
        <w:ind w:left="7815" w:hanging="183"/>
      </w:pPr>
      <w:rPr>
        <w:rFonts w:hint="default"/>
      </w:rPr>
    </w:lvl>
    <w:lvl w:ilvl="6" w:tplc="6DF602EE">
      <w:numFmt w:val="bullet"/>
      <w:lvlText w:val="•"/>
      <w:lvlJc w:val="left"/>
      <w:pPr>
        <w:ind w:left="8453" w:hanging="183"/>
      </w:pPr>
      <w:rPr>
        <w:rFonts w:hint="default"/>
      </w:rPr>
    </w:lvl>
    <w:lvl w:ilvl="7" w:tplc="C6A67042">
      <w:numFmt w:val="bullet"/>
      <w:lvlText w:val="•"/>
      <w:lvlJc w:val="left"/>
      <w:pPr>
        <w:ind w:left="9092" w:hanging="183"/>
      </w:pPr>
      <w:rPr>
        <w:rFonts w:hint="default"/>
      </w:rPr>
    </w:lvl>
    <w:lvl w:ilvl="8" w:tplc="0EBE0812">
      <w:numFmt w:val="bullet"/>
      <w:lvlText w:val="•"/>
      <w:lvlJc w:val="left"/>
      <w:pPr>
        <w:ind w:left="9731" w:hanging="183"/>
      </w:pPr>
      <w:rPr>
        <w:rFonts w:hint="default"/>
      </w:rPr>
    </w:lvl>
  </w:abstractNum>
  <w:abstractNum w:abstractNumId="193">
    <w:nsid w:val="6EC13856"/>
    <w:multiLevelType w:val="hybridMultilevel"/>
    <w:tmpl w:val="D736DDDE"/>
    <w:lvl w:ilvl="0" w:tplc="45F0788C">
      <w:numFmt w:val="bullet"/>
      <w:lvlText w:val="–"/>
      <w:lvlJc w:val="left"/>
      <w:pPr>
        <w:ind w:left="106" w:hanging="495"/>
      </w:pPr>
      <w:rPr>
        <w:rFonts w:ascii="Times New Roman" w:eastAsia="Times New Roman" w:hAnsi="Times New Roman" w:hint="default"/>
        <w:spacing w:val="-17"/>
        <w:w w:val="100"/>
        <w:sz w:val="24"/>
      </w:rPr>
    </w:lvl>
    <w:lvl w:ilvl="1" w:tplc="079C44CA">
      <w:numFmt w:val="bullet"/>
      <w:lvlText w:val="•"/>
      <w:lvlJc w:val="left"/>
      <w:pPr>
        <w:ind w:left="287" w:hanging="495"/>
      </w:pPr>
      <w:rPr>
        <w:rFonts w:hint="default"/>
      </w:rPr>
    </w:lvl>
    <w:lvl w:ilvl="2" w:tplc="64B29706">
      <w:numFmt w:val="bullet"/>
      <w:lvlText w:val="•"/>
      <w:lvlJc w:val="left"/>
      <w:pPr>
        <w:ind w:left="474" w:hanging="495"/>
      </w:pPr>
      <w:rPr>
        <w:rFonts w:hint="default"/>
      </w:rPr>
    </w:lvl>
    <w:lvl w:ilvl="3" w:tplc="493C1B2A">
      <w:numFmt w:val="bullet"/>
      <w:lvlText w:val="•"/>
      <w:lvlJc w:val="left"/>
      <w:pPr>
        <w:ind w:left="661" w:hanging="495"/>
      </w:pPr>
      <w:rPr>
        <w:rFonts w:hint="default"/>
      </w:rPr>
    </w:lvl>
    <w:lvl w:ilvl="4" w:tplc="9086DC02">
      <w:numFmt w:val="bullet"/>
      <w:lvlText w:val="•"/>
      <w:lvlJc w:val="left"/>
      <w:pPr>
        <w:ind w:left="849" w:hanging="495"/>
      </w:pPr>
      <w:rPr>
        <w:rFonts w:hint="default"/>
      </w:rPr>
    </w:lvl>
    <w:lvl w:ilvl="5" w:tplc="DBD41630">
      <w:numFmt w:val="bullet"/>
      <w:lvlText w:val="•"/>
      <w:lvlJc w:val="left"/>
      <w:pPr>
        <w:ind w:left="1036" w:hanging="495"/>
      </w:pPr>
      <w:rPr>
        <w:rFonts w:hint="default"/>
      </w:rPr>
    </w:lvl>
    <w:lvl w:ilvl="6" w:tplc="B2502B1C">
      <w:numFmt w:val="bullet"/>
      <w:lvlText w:val="•"/>
      <w:lvlJc w:val="left"/>
      <w:pPr>
        <w:ind w:left="1223" w:hanging="495"/>
      </w:pPr>
      <w:rPr>
        <w:rFonts w:hint="default"/>
      </w:rPr>
    </w:lvl>
    <w:lvl w:ilvl="7" w:tplc="2DE40F60">
      <w:numFmt w:val="bullet"/>
      <w:lvlText w:val="•"/>
      <w:lvlJc w:val="left"/>
      <w:pPr>
        <w:ind w:left="1411" w:hanging="495"/>
      </w:pPr>
      <w:rPr>
        <w:rFonts w:hint="default"/>
      </w:rPr>
    </w:lvl>
    <w:lvl w:ilvl="8" w:tplc="4CDE2F18">
      <w:numFmt w:val="bullet"/>
      <w:lvlText w:val="•"/>
      <w:lvlJc w:val="left"/>
      <w:pPr>
        <w:ind w:left="1598" w:hanging="495"/>
      </w:pPr>
      <w:rPr>
        <w:rFonts w:hint="default"/>
      </w:rPr>
    </w:lvl>
  </w:abstractNum>
  <w:abstractNum w:abstractNumId="194">
    <w:nsid w:val="70280256"/>
    <w:multiLevelType w:val="hybridMultilevel"/>
    <w:tmpl w:val="A69887B0"/>
    <w:lvl w:ilvl="0" w:tplc="E9DAF386">
      <w:numFmt w:val="bullet"/>
      <w:lvlText w:val="-"/>
      <w:lvlJc w:val="left"/>
      <w:pPr>
        <w:ind w:left="393" w:hanging="159"/>
      </w:pPr>
      <w:rPr>
        <w:rFonts w:ascii="Times New Roman" w:eastAsia="Times New Roman" w:hAnsi="Times New Roman" w:hint="default"/>
        <w:w w:val="99"/>
        <w:sz w:val="24"/>
      </w:rPr>
    </w:lvl>
    <w:lvl w:ilvl="1" w:tplc="185E2664">
      <w:numFmt w:val="bullet"/>
      <w:lvlText w:val="•"/>
      <w:lvlJc w:val="left"/>
      <w:pPr>
        <w:ind w:left="1460" w:hanging="159"/>
      </w:pPr>
      <w:rPr>
        <w:rFonts w:hint="default"/>
      </w:rPr>
    </w:lvl>
    <w:lvl w:ilvl="2" w:tplc="3048B820">
      <w:numFmt w:val="bullet"/>
      <w:lvlText w:val="•"/>
      <w:lvlJc w:val="left"/>
      <w:pPr>
        <w:ind w:left="2521" w:hanging="159"/>
      </w:pPr>
      <w:rPr>
        <w:rFonts w:hint="default"/>
      </w:rPr>
    </w:lvl>
    <w:lvl w:ilvl="3" w:tplc="1EC24BA8">
      <w:numFmt w:val="bullet"/>
      <w:lvlText w:val="•"/>
      <w:lvlJc w:val="left"/>
      <w:pPr>
        <w:ind w:left="3582" w:hanging="159"/>
      </w:pPr>
      <w:rPr>
        <w:rFonts w:hint="default"/>
      </w:rPr>
    </w:lvl>
    <w:lvl w:ilvl="4" w:tplc="C3D094C4">
      <w:numFmt w:val="bullet"/>
      <w:lvlText w:val="•"/>
      <w:lvlJc w:val="left"/>
      <w:pPr>
        <w:ind w:left="4643" w:hanging="159"/>
      </w:pPr>
      <w:rPr>
        <w:rFonts w:hint="default"/>
      </w:rPr>
    </w:lvl>
    <w:lvl w:ilvl="5" w:tplc="9E5A8FC2">
      <w:numFmt w:val="bullet"/>
      <w:lvlText w:val="•"/>
      <w:lvlJc w:val="left"/>
      <w:pPr>
        <w:ind w:left="5704" w:hanging="159"/>
      </w:pPr>
      <w:rPr>
        <w:rFonts w:hint="default"/>
      </w:rPr>
    </w:lvl>
    <w:lvl w:ilvl="6" w:tplc="ABF8E70C">
      <w:numFmt w:val="bullet"/>
      <w:lvlText w:val="•"/>
      <w:lvlJc w:val="left"/>
      <w:pPr>
        <w:ind w:left="6765" w:hanging="159"/>
      </w:pPr>
      <w:rPr>
        <w:rFonts w:hint="default"/>
      </w:rPr>
    </w:lvl>
    <w:lvl w:ilvl="7" w:tplc="72686CD8">
      <w:numFmt w:val="bullet"/>
      <w:lvlText w:val="•"/>
      <w:lvlJc w:val="left"/>
      <w:pPr>
        <w:ind w:left="7826" w:hanging="159"/>
      </w:pPr>
      <w:rPr>
        <w:rFonts w:hint="default"/>
      </w:rPr>
    </w:lvl>
    <w:lvl w:ilvl="8" w:tplc="F6167138">
      <w:numFmt w:val="bullet"/>
      <w:lvlText w:val="•"/>
      <w:lvlJc w:val="left"/>
      <w:pPr>
        <w:ind w:left="8887" w:hanging="159"/>
      </w:pPr>
      <w:rPr>
        <w:rFonts w:hint="default"/>
      </w:rPr>
    </w:lvl>
  </w:abstractNum>
  <w:abstractNum w:abstractNumId="195">
    <w:nsid w:val="70CA4749"/>
    <w:multiLevelType w:val="multilevel"/>
    <w:tmpl w:val="0EA8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30A1E30"/>
    <w:multiLevelType w:val="hybridMultilevel"/>
    <w:tmpl w:val="7F267128"/>
    <w:lvl w:ilvl="0" w:tplc="8CAE964E">
      <w:numFmt w:val="bullet"/>
      <w:lvlText w:val="–"/>
      <w:lvlJc w:val="left"/>
      <w:pPr>
        <w:ind w:left="1094" w:hanging="303"/>
      </w:pPr>
      <w:rPr>
        <w:rFonts w:ascii="Times New Roman" w:eastAsia="Times New Roman" w:hAnsi="Times New Roman" w:hint="default"/>
        <w:i/>
        <w:spacing w:val="-4"/>
        <w:w w:val="100"/>
        <w:sz w:val="24"/>
      </w:rPr>
    </w:lvl>
    <w:lvl w:ilvl="1" w:tplc="9710EC2E">
      <w:numFmt w:val="bullet"/>
      <w:lvlText w:val="•"/>
      <w:lvlJc w:val="left"/>
      <w:pPr>
        <w:ind w:left="2090" w:hanging="303"/>
      </w:pPr>
      <w:rPr>
        <w:rFonts w:hint="default"/>
      </w:rPr>
    </w:lvl>
    <w:lvl w:ilvl="2" w:tplc="5EFECB16">
      <w:numFmt w:val="bullet"/>
      <w:lvlText w:val="•"/>
      <w:lvlJc w:val="left"/>
      <w:pPr>
        <w:ind w:left="3081" w:hanging="303"/>
      </w:pPr>
      <w:rPr>
        <w:rFonts w:hint="default"/>
      </w:rPr>
    </w:lvl>
    <w:lvl w:ilvl="3" w:tplc="C04CA732">
      <w:numFmt w:val="bullet"/>
      <w:lvlText w:val="•"/>
      <w:lvlJc w:val="left"/>
      <w:pPr>
        <w:ind w:left="4072" w:hanging="303"/>
      </w:pPr>
      <w:rPr>
        <w:rFonts w:hint="default"/>
      </w:rPr>
    </w:lvl>
    <w:lvl w:ilvl="4" w:tplc="C5FCE160">
      <w:numFmt w:val="bullet"/>
      <w:lvlText w:val="•"/>
      <w:lvlJc w:val="left"/>
      <w:pPr>
        <w:ind w:left="5063" w:hanging="303"/>
      </w:pPr>
      <w:rPr>
        <w:rFonts w:hint="default"/>
      </w:rPr>
    </w:lvl>
    <w:lvl w:ilvl="5" w:tplc="AE3A8502">
      <w:numFmt w:val="bullet"/>
      <w:lvlText w:val="•"/>
      <w:lvlJc w:val="left"/>
      <w:pPr>
        <w:ind w:left="6054" w:hanging="303"/>
      </w:pPr>
      <w:rPr>
        <w:rFonts w:hint="default"/>
      </w:rPr>
    </w:lvl>
    <w:lvl w:ilvl="6" w:tplc="251ADF74">
      <w:numFmt w:val="bullet"/>
      <w:lvlText w:val="•"/>
      <w:lvlJc w:val="left"/>
      <w:pPr>
        <w:ind w:left="7045" w:hanging="303"/>
      </w:pPr>
      <w:rPr>
        <w:rFonts w:hint="default"/>
      </w:rPr>
    </w:lvl>
    <w:lvl w:ilvl="7" w:tplc="025002CA">
      <w:numFmt w:val="bullet"/>
      <w:lvlText w:val="•"/>
      <w:lvlJc w:val="left"/>
      <w:pPr>
        <w:ind w:left="8036" w:hanging="303"/>
      </w:pPr>
      <w:rPr>
        <w:rFonts w:hint="default"/>
      </w:rPr>
    </w:lvl>
    <w:lvl w:ilvl="8" w:tplc="7DFCD01A">
      <w:numFmt w:val="bullet"/>
      <w:lvlText w:val="•"/>
      <w:lvlJc w:val="left"/>
      <w:pPr>
        <w:ind w:left="9027" w:hanging="303"/>
      </w:pPr>
      <w:rPr>
        <w:rFonts w:hint="default"/>
      </w:rPr>
    </w:lvl>
  </w:abstractNum>
  <w:abstractNum w:abstractNumId="197">
    <w:nsid w:val="730D1BC2"/>
    <w:multiLevelType w:val="hybridMultilevel"/>
    <w:tmpl w:val="15CCA6F6"/>
    <w:lvl w:ilvl="0" w:tplc="9DD6A636">
      <w:start w:val="1"/>
      <w:numFmt w:val="decimal"/>
      <w:lvlText w:val="%1)"/>
      <w:lvlJc w:val="left"/>
      <w:pPr>
        <w:ind w:left="393" w:hanging="278"/>
      </w:pPr>
      <w:rPr>
        <w:rFonts w:ascii="Times New Roman" w:eastAsia="Times New Roman" w:hAnsi="Times New Roman" w:cs="Times New Roman" w:hint="default"/>
        <w:w w:val="100"/>
        <w:sz w:val="24"/>
        <w:szCs w:val="24"/>
      </w:rPr>
    </w:lvl>
    <w:lvl w:ilvl="1" w:tplc="F5FA2180">
      <w:numFmt w:val="bullet"/>
      <w:lvlText w:val="•"/>
      <w:lvlJc w:val="left"/>
      <w:pPr>
        <w:ind w:left="1460" w:hanging="278"/>
      </w:pPr>
      <w:rPr>
        <w:rFonts w:hint="default"/>
      </w:rPr>
    </w:lvl>
    <w:lvl w:ilvl="2" w:tplc="8EC805C4">
      <w:numFmt w:val="bullet"/>
      <w:lvlText w:val="•"/>
      <w:lvlJc w:val="left"/>
      <w:pPr>
        <w:ind w:left="2521" w:hanging="278"/>
      </w:pPr>
      <w:rPr>
        <w:rFonts w:hint="default"/>
      </w:rPr>
    </w:lvl>
    <w:lvl w:ilvl="3" w:tplc="77243DE6">
      <w:numFmt w:val="bullet"/>
      <w:lvlText w:val="•"/>
      <w:lvlJc w:val="left"/>
      <w:pPr>
        <w:ind w:left="3582" w:hanging="278"/>
      </w:pPr>
      <w:rPr>
        <w:rFonts w:hint="default"/>
      </w:rPr>
    </w:lvl>
    <w:lvl w:ilvl="4" w:tplc="241EF0FE">
      <w:numFmt w:val="bullet"/>
      <w:lvlText w:val="•"/>
      <w:lvlJc w:val="left"/>
      <w:pPr>
        <w:ind w:left="4643" w:hanging="278"/>
      </w:pPr>
      <w:rPr>
        <w:rFonts w:hint="default"/>
      </w:rPr>
    </w:lvl>
    <w:lvl w:ilvl="5" w:tplc="CA581CC0">
      <w:numFmt w:val="bullet"/>
      <w:lvlText w:val="•"/>
      <w:lvlJc w:val="left"/>
      <w:pPr>
        <w:ind w:left="5704" w:hanging="278"/>
      </w:pPr>
      <w:rPr>
        <w:rFonts w:hint="default"/>
      </w:rPr>
    </w:lvl>
    <w:lvl w:ilvl="6" w:tplc="7B1A24D4">
      <w:numFmt w:val="bullet"/>
      <w:lvlText w:val="•"/>
      <w:lvlJc w:val="left"/>
      <w:pPr>
        <w:ind w:left="6765" w:hanging="278"/>
      </w:pPr>
      <w:rPr>
        <w:rFonts w:hint="default"/>
      </w:rPr>
    </w:lvl>
    <w:lvl w:ilvl="7" w:tplc="358A43AA">
      <w:numFmt w:val="bullet"/>
      <w:lvlText w:val="•"/>
      <w:lvlJc w:val="left"/>
      <w:pPr>
        <w:ind w:left="7826" w:hanging="278"/>
      </w:pPr>
      <w:rPr>
        <w:rFonts w:hint="default"/>
      </w:rPr>
    </w:lvl>
    <w:lvl w:ilvl="8" w:tplc="225A1F68">
      <w:numFmt w:val="bullet"/>
      <w:lvlText w:val="•"/>
      <w:lvlJc w:val="left"/>
      <w:pPr>
        <w:ind w:left="8887" w:hanging="278"/>
      </w:pPr>
      <w:rPr>
        <w:rFonts w:hint="default"/>
      </w:rPr>
    </w:lvl>
  </w:abstractNum>
  <w:abstractNum w:abstractNumId="198">
    <w:nsid w:val="73207132"/>
    <w:multiLevelType w:val="hybridMultilevel"/>
    <w:tmpl w:val="9E9C315A"/>
    <w:lvl w:ilvl="0" w:tplc="C7929F7E">
      <w:numFmt w:val="bullet"/>
      <w:lvlText w:val="–"/>
      <w:lvlJc w:val="left"/>
      <w:pPr>
        <w:ind w:left="106" w:hanging="932"/>
      </w:pPr>
      <w:rPr>
        <w:rFonts w:ascii="Times New Roman" w:eastAsia="Times New Roman" w:hAnsi="Times New Roman" w:hint="default"/>
        <w:spacing w:val="-23"/>
        <w:w w:val="5"/>
        <w:sz w:val="24"/>
      </w:rPr>
    </w:lvl>
    <w:lvl w:ilvl="1" w:tplc="1F0EAC1A">
      <w:numFmt w:val="bullet"/>
      <w:lvlText w:val="•"/>
      <w:lvlJc w:val="left"/>
      <w:pPr>
        <w:ind w:left="287" w:hanging="932"/>
      </w:pPr>
      <w:rPr>
        <w:rFonts w:hint="default"/>
      </w:rPr>
    </w:lvl>
    <w:lvl w:ilvl="2" w:tplc="02780518">
      <w:numFmt w:val="bullet"/>
      <w:lvlText w:val="•"/>
      <w:lvlJc w:val="left"/>
      <w:pPr>
        <w:ind w:left="474" w:hanging="932"/>
      </w:pPr>
      <w:rPr>
        <w:rFonts w:hint="default"/>
      </w:rPr>
    </w:lvl>
    <w:lvl w:ilvl="3" w:tplc="E846837A">
      <w:numFmt w:val="bullet"/>
      <w:lvlText w:val="•"/>
      <w:lvlJc w:val="left"/>
      <w:pPr>
        <w:ind w:left="661" w:hanging="932"/>
      </w:pPr>
      <w:rPr>
        <w:rFonts w:hint="default"/>
      </w:rPr>
    </w:lvl>
    <w:lvl w:ilvl="4" w:tplc="7C86B482">
      <w:numFmt w:val="bullet"/>
      <w:lvlText w:val="•"/>
      <w:lvlJc w:val="left"/>
      <w:pPr>
        <w:ind w:left="849" w:hanging="932"/>
      </w:pPr>
      <w:rPr>
        <w:rFonts w:hint="default"/>
      </w:rPr>
    </w:lvl>
    <w:lvl w:ilvl="5" w:tplc="5242FF06">
      <w:numFmt w:val="bullet"/>
      <w:lvlText w:val="•"/>
      <w:lvlJc w:val="left"/>
      <w:pPr>
        <w:ind w:left="1036" w:hanging="932"/>
      </w:pPr>
      <w:rPr>
        <w:rFonts w:hint="default"/>
      </w:rPr>
    </w:lvl>
    <w:lvl w:ilvl="6" w:tplc="5658E7B6">
      <w:numFmt w:val="bullet"/>
      <w:lvlText w:val="•"/>
      <w:lvlJc w:val="left"/>
      <w:pPr>
        <w:ind w:left="1223" w:hanging="932"/>
      </w:pPr>
      <w:rPr>
        <w:rFonts w:hint="default"/>
      </w:rPr>
    </w:lvl>
    <w:lvl w:ilvl="7" w:tplc="B3A0A880">
      <w:numFmt w:val="bullet"/>
      <w:lvlText w:val="•"/>
      <w:lvlJc w:val="left"/>
      <w:pPr>
        <w:ind w:left="1411" w:hanging="932"/>
      </w:pPr>
      <w:rPr>
        <w:rFonts w:hint="default"/>
      </w:rPr>
    </w:lvl>
    <w:lvl w:ilvl="8" w:tplc="A2B8FE2E">
      <w:numFmt w:val="bullet"/>
      <w:lvlText w:val="•"/>
      <w:lvlJc w:val="left"/>
      <w:pPr>
        <w:ind w:left="1598" w:hanging="932"/>
      </w:pPr>
      <w:rPr>
        <w:rFonts w:hint="default"/>
      </w:rPr>
    </w:lvl>
  </w:abstractNum>
  <w:abstractNum w:abstractNumId="199">
    <w:nsid w:val="747214F4"/>
    <w:multiLevelType w:val="hybridMultilevel"/>
    <w:tmpl w:val="FADEDF7C"/>
    <w:lvl w:ilvl="0" w:tplc="5532E64E">
      <w:numFmt w:val="bullet"/>
      <w:lvlText w:val="-"/>
      <w:lvlJc w:val="left"/>
      <w:pPr>
        <w:ind w:left="393" w:hanging="212"/>
      </w:pPr>
      <w:rPr>
        <w:rFonts w:ascii="Times New Roman" w:eastAsia="Times New Roman" w:hAnsi="Times New Roman" w:hint="default"/>
        <w:spacing w:val="-6"/>
        <w:w w:val="99"/>
        <w:sz w:val="24"/>
      </w:rPr>
    </w:lvl>
    <w:lvl w:ilvl="1" w:tplc="D32E2056">
      <w:numFmt w:val="bullet"/>
      <w:lvlText w:val="•"/>
      <w:lvlJc w:val="left"/>
      <w:pPr>
        <w:ind w:left="1460" w:hanging="212"/>
      </w:pPr>
      <w:rPr>
        <w:rFonts w:hint="default"/>
      </w:rPr>
    </w:lvl>
    <w:lvl w:ilvl="2" w:tplc="DD28C990">
      <w:numFmt w:val="bullet"/>
      <w:lvlText w:val="•"/>
      <w:lvlJc w:val="left"/>
      <w:pPr>
        <w:ind w:left="2521" w:hanging="212"/>
      </w:pPr>
      <w:rPr>
        <w:rFonts w:hint="default"/>
      </w:rPr>
    </w:lvl>
    <w:lvl w:ilvl="3" w:tplc="47A4CB26">
      <w:numFmt w:val="bullet"/>
      <w:lvlText w:val="•"/>
      <w:lvlJc w:val="left"/>
      <w:pPr>
        <w:ind w:left="3582" w:hanging="212"/>
      </w:pPr>
      <w:rPr>
        <w:rFonts w:hint="default"/>
      </w:rPr>
    </w:lvl>
    <w:lvl w:ilvl="4" w:tplc="0A4C6AB6">
      <w:numFmt w:val="bullet"/>
      <w:lvlText w:val="•"/>
      <w:lvlJc w:val="left"/>
      <w:pPr>
        <w:ind w:left="4643" w:hanging="212"/>
      </w:pPr>
      <w:rPr>
        <w:rFonts w:hint="default"/>
      </w:rPr>
    </w:lvl>
    <w:lvl w:ilvl="5" w:tplc="203631A2">
      <w:numFmt w:val="bullet"/>
      <w:lvlText w:val="•"/>
      <w:lvlJc w:val="left"/>
      <w:pPr>
        <w:ind w:left="5704" w:hanging="212"/>
      </w:pPr>
      <w:rPr>
        <w:rFonts w:hint="default"/>
      </w:rPr>
    </w:lvl>
    <w:lvl w:ilvl="6" w:tplc="98EC22D6">
      <w:numFmt w:val="bullet"/>
      <w:lvlText w:val="•"/>
      <w:lvlJc w:val="left"/>
      <w:pPr>
        <w:ind w:left="6765" w:hanging="212"/>
      </w:pPr>
      <w:rPr>
        <w:rFonts w:hint="default"/>
      </w:rPr>
    </w:lvl>
    <w:lvl w:ilvl="7" w:tplc="DED42228">
      <w:numFmt w:val="bullet"/>
      <w:lvlText w:val="•"/>
      <w:lvlJc w:val="left"/>
      <w:pPr>
        <w:ind w:left="7826" w:hanging="212"/>
      </w:pPr>
      <w:rPr>
        <w:rFonts w:hint="default"/>
      </w:rPr>
    </w:lvl>
    <w:lvl w:ilvl="8" w:tplc="CF1C2344">
      <w:numFmt w:val="bullet"/>
      <w:lvlText w:val="•"/>
      <w:lvlJc w:val="left"/>
      <w:pPr>
        <w:ind w:left="8887" w:hanging="212"/>
      </w:pPr>
      <w:rPr>
        <w:rFonts w:hint="default"/>
      </w:rPr>
    </w:lvl>
  </w:abstractNum>
  <w:abstractNum w:abstractNumId="200">
    <w:nsid w:val="74925423"/>
    <w:multiLevelType w:val="hybridMultilevel"/>
    <w:tmpl w:val="20D86828"/>
    <w:lvl w:ilvl="0" w:tplc="35CA18EC">
      <w:numFmt w:val="bullet"/>
      <w:lvlText w:val="–"/>
      <w:lvlJc w:val="left"/>
      <w:pPr>
        <w:ind w:left="393" w:hanging="246"/>
      </w:pPr>
      <w:rPr>
        <w:rFonts w:ascii="Times New Roman" w:eastAsia="Times New Roman" w:hAnsi="Times New Roman" w:hint="default"/>
        <w:i/>
        <w:spacing w:val="-6"/>
        <w:w w:val="100"/>
        <w:sz w:val="24"/>
      </w:rPr>
    </w:lvl>
    <w:lvl w:ilvl="1" w:tplc="910052C0">
      <w:numFmt w:val="bullet"/>
      <w:lvlText w:val="•"/>
      <w:lvlJc w:val="left"/>
      <w:pPr>
        <w:ind w:left="1460" w:hanging="246"/>
      </w:pPr>
      <w:rPr>
        <w:rFonts w:hint="default"/>
      </w:rPr>
    </w:lvl>
    <w:lvl w:ilvl="2" w:tplc="E1D4FDE0">
      <w:numFmt w:val="bullet"/>
      <w:lvlText w:val="•"/>
      <w:lvlJc w:val="left"/>
      <w:pPr>
        <w:ind w:left="2521" w:hanging="246"/>
      </w:pPr>
      <w:rPr>
        <w:rFonts w:hint="default"/>
      </w:rPr>
    </w:lvl>
    <w:lvl w:ilvl="3" w:tplc="23E2EFFC">
      <w:numFmt w:val="bullet"/>
      <w:lvlText w:val="•"/>
      <w:lvlJc w:val="left"/>
      <w:pPr>
        <w:ind w:left="3582" w:hanging="246"/>
      </w:pPr>
      <w:rPr>
        <w:rFonts w:hint="default"/>
      </w:rPr>
    </w:lvl>
    <w:lvl w:ilvl="4" w:tplc="36BC3932">
      <w:numFmt w:val="bullet"/>
      <w:lvlText w:val="•"/>
      <w:lvlJc w:val="left"/>
      <w:pPr>
        <w:ind w:left="4643" w:hanging="246"/>
      </w:pPr>
      <w:rPr>
        <w:rFonts w:hint="default"/>
      </w:rPr>
    </w:lvl>
    <w:lvl w:ilvl="5" w:tplc="C30A080C">
      <w:numFmt w:val="bullet"/>
      <w:lvlText w:val="•"/>
      <w:lvlJc w:val="left"/>
      <w:pPr>
        <w:ind w:left="5704" w:hanging="246"/>
      </w:pPr>
      <w:rPr>
        <w:rFonts w:hint="default"/>
      </w:rPr>
    </w:lvl>
    <w:lvl w:ilvl="6" w:tplc="EE6C349A">
      <w:numFmt w:val="bullet"/>
      <w:lvlText w:val="•"/>
      <w:lvlJc w:val="left"/>
      <w:pPr>
        <w:ind w:left="6765" w:hanging="246"/>
      </w:pPr>
      <w:rPr>
        <w:rFonts w:hint="default"/>
      </w:rPr>
    </w:lvl>
    <w:lvl w:ilvl="7" w:tplc="7318FC68">
      <w:numFmt w:val="bullet"/>
      <w:lvlText w:val="•"/>
      <w:lvlJc w:val="left"/>
      <w:pPr>
        <w:ind w:left="7826" w:hanging="246"/>
      </w:pPr>
      <w:rPr>
        <w:rFonts w:hint="default"/>
      </w:rPr>
    </w:lvl>
    <w:lvl w:ilvl="8" w:tplc="EE1EB622">
      <w:numFmt w:val="bullet"/>
      <w:lvlText w:val="•"/>
      <w:lvlJc w:val="left"/>
      <w:pPr>
        <w:ind w:left="8887" w:hanging="246"/>
      </w:pPr>
      <w:rPr>
        <w:rFonts w:hint="default"/>
      </w:rPr>
    </w:lvl>
  </w:abstractNum>
  <w:abstractNum w:abstractNumId="201">
    <w:nsid w:val="74BC281B"/>
    <w:multiLevelType w:val="hybridMultilevel"/>
    <w:tmpl w:val="7BB09630"/>
    <w:lvl w:ilvl="0" w:tplc="150CF09C">
      <w:numFmt w:val="bullet"/>
      <w:lvlText w:val=""/>
      <w:lvlJc w:val="left"/>
      <w:pPr>
        <w:ind w:left="313" w:hanging="342"/>
      </w:pPr>
      <w:rPr>
        <w:rFonts w:hint="default"/>
        <w:w w:val="100"/>
      </w:rPr>
    </w:lvl>
    <w:lvl w:ilvl="1" w:tplc="41803CEC">
      <w:numFmt w:val="bullet"/>
      <w:lvlText w:val="•"/>
      <w:lvlJc w:val="left"/>
      <w:pPr>
        <w:ind w:left="1396" w:hanging="342"/>
      </w:pPr>
      <w:rPr>
        <w:rFonts w:hint="default"/>
      </w:rPr>
    </w:lvl>
    <w:lvl w:ilvl="2" w:tplc="A27042D2">
      <w:numFmt w:val="bullet"/>
      <w:lvlText w:val="•"/>
      <w:lvlJc w:val="left"/>
      <w:pPr>
        <w:ind w:left="2472" w:hanging="342"/>
      </w:pPr>
      <w:rPr>
        <w:rFonts w:hint="default"/>
      </w:rPr>
    </w:lvl>
    <w:lvl w:ilvl="3" w:tplc="CE2CF4FA">
      <w:numFmt w:val="bullet"/>
      <w:lvlText w:val="•"/>
      <w:lvlJc w:val="left"/>
      <w:pPr>
        <w:ind w:left="3549" w:hanging="342"/>
      </w:pPr>
      <w:rPr>
        <w:rFonts w:hint="default"/>
      </w:rPr>
    </w:lvl>
    <w:lvl w:ilvl="4" w:tplc="9E00F61C">
      <w:numFmt w:val="bullet"/>
      <w:lvlText w:val="•"/>
      <w:lvlJc w:val="left"/>
      <w:pPr>
        <w:ind w:left="4625" w:hanging="342"/>
      </w:pPr>
      <w:rPr>
        <w:rFonts w:hint="default"/>
      </w:rPr>
    </w:lvl>
    <w:lvl w:ilvl="5" w:tplc="4FD86096">
      <w:numFmt w:val="bullet"/>
      <w:lvlText w:val="•"/>
      <w:lvlJc w:val="left"/>
      <w:pPr>
        <w:ind w:left="5702" w:hanging="342"/>
      </w:pPr>
      <w:rPr>
        <w:rFonts w:hint="default"/>
      </w:rPr>
    </w:lvl>
    <w:lvl w:ilvl="6" w:tplc="C0785D02">
      <w:numFmt w:val="bullet"/>
      <w:lvlText w:val="•"/>
      <w:lvlJc w:val="left"/>
      <w:pPr>
        <w:ind w:left="6778" w:hanging="342"/>
      </w:pPr>
      <w:rPr>
        <w:rFonts w:hint="default"/>
      </w:rPr>
    </w:lvl>
    <w:lvl w:ilvl="7" w:tplc="6C64B04C">
      <w:numFmt w:val="bullet"/>
      <w:lvlText w:val="•"/>
      <w:lvlJc w:val="left"/>
      <w:pPr>
        <w:ind w:left="7854" w:hanging="342"/>
      </w:pPr>
      <w:rPr>
        <w:rFonts w:hint="default"/>
      </w:rPr>
    </w:lvl>
    <w:lvl w:ilvl="8" w:tplc="DAD80D3E">
      <w:numFmt w:val="bullet"/>
      <w:lvlText w:val="•"/>
      <w:lvlJc w:val="left"/>
      <w:pPr>
        <w:ind w:left="8931" w:hanging="342"/>
      </w:pPr>
      <w:rPr>
        <w:rFonts w:hint="default"/>
      </w:rPr>
    </w:lvl>
  </w:abstractNum>
  <w:abstractNum w:abstractNumId="202">
    <w:nsid w:val="77717CEA"/>
    <w:multiLevelType w:val="hybridMultilevel"/>
    <w:tmpl w:val="D31EC4B6"/>
    <w:lvl w:ilvl="0" w:tplc="F8B4B808">
      <w:numFmt w:val="bullet"/>
      <w:lvlText w:val="–"/>
      <w:lvlJc w:val="left"/>
      <w:pPr>
        <w:ind w:left="393" w:hanging="366"/>
      </w:pPr>
      <w:rPr>
        <w:rFonts w:ascii="Times New Roman" w:eastAsia="Times New Roman" w:hAnsi="Times New Roman" w:hint="default"/>
        <w:i/>
        <w:spacing w:val="-7"/>
        <w:w w:val="100"/>
        <w:sz w:val="24"/>
      </w:rPr>
    </w:lvl>
    <w:lvl w:ilvl="1" w:tplc="87B6C55C">
      <w:numFmt w:val="bullet"/>
      <w:lvlText w:val="•"/>
      <w:lvlJc w:val="left"/>
      <w:pPr>
        <w:ind w:left="1460" w:hanging="366"/>
      </w:pPr>
      <w:rPr>
        <w:rFonts w:hint="default"/>
      </w:rPr>
    </w:lvl>
    <w:lvl w:ilvl="2" w:tplc="ED22F46E">
      <w:numFmt w:val="bullet"/>
      <w:lvlText w:val="•"/>
      <w:lvlJc w:val="left"/>
      <w:pPr>
        <w:ind w:left="2521" w:hanging="366"/>
      </w:pPr>
      <w:rPr>
        <w:rFonts w:hint="default"/>
      </w:rPr>
    </w:lvl>
    <w:lvl w:ilvl="3" w:tplc="C898F7E6">
      <w:numFmt w:val="bullet"/>
      <w:lvlText w:val="•"/>
      <w:lvlJc w:val="left"/>
      <w:pPr>
        <w:ind w:left="3582" w:hanging="366"/>
      </w:pPr>
      <w:rPr>
        <w:rFonts w:hint="default"/>
      </w:rPr>
    </w:lvl>
    <w:lvl w:ilvl="4" w:tplc="C1F67066">
      <w:numFmt w:val="bullet"/>
      <w:lvlText w:val="•"/>
      <w:lvlJc w:val="left"/>
      <w:pPr>
        <w:ind w:left="4643" w:hanging="366"/>
      </w:pPr>
      <w:rPr>
        <w:rFonts w:hint="default"/>
      </w:rPr>
    </w:lvl>
    <w:lvl w:ilvl="5" w:tplc="77DEE82E">
      <w:numFmt w:val="bullet"/>
      <w:lvlText w:val="•"/>
      <w:lvlJc w:val="left"/>
      <w:pPr>
        <w:ind w:left="5704" w:hanging="366"/>
      </w:pPr>
      <w:rPr>
        <w:rFonts w:hint="default"/>
      </w:rPr>
    </w:lvl>
    <w:lvl w:ilvl="6" w:tplc="EA347764">
      <w:numFmt w:val="bullet"/>
      <w:lvlText w:val="•"/>
      <w:lvlJc w:val="left"/>
      <w:pPr>
        <w:ind w:left="6765" w:hanging="366"/>
      </w:pPr>
      <w:rPr>
        <w:rFonts w:hint="default"/>
      </w:rPr>
    </w:lvl>
    <w:lvl w:ilvl="7" w:tplc="D6900686">
      <w:numFmt w:val="bullet"/>
      <w:lvlText w:val="•"/>
      <w:lvlJc w:val="left"/>
      <w:pPr>
        <w:ind w:left="7826" w:hanging="366"/>
      </w:pPr>
      <w:rPr>
        <w:rFonts w:hint="default"/>
      </w:rPr>
    </w:lvl>
    <w:lvl w:ilvl="8" w:tplc="A38222B2">
      <w:numFmt w:val="bullet"/>
      <w:lvlText w:val="•"/>
      <w:lvlJc w:val="left"/>
      <w:pPr>
        <w:ind w:left="8887" w:hanging="366"/>
      </w:pPr>
      <w:rPr>
        <w:rFonts w:hint="default"/>
      </w:rPr>
    </w:lvl>
  </w:abstractNum>
  <w:abstractNum w:abstractNumId="203">
    <w:nsid w:val="78F06DDE"/>
    <w:multiLevelType w:val="hybridMultilevel"/>
    <w:tmpl w:val="6BA03242"/>
    <w:lvl w:ilvl="0" w:tplc="8774151A">
      <w:numFmt w:val="bullet"/>
      <w:lvlText w:val="-"/>
      <w:lvlJc w:val="left"/>
      <w:pPr>
        <w:ind w:left="233" w:hanging="303"/>
      </w:pPr>
      <w:rPr>
        <w:rFonts w:ascii="Times New Roman" w:eastAsia="Times New Roman" w:hAnsi="Times New Roman" w:hint="default"/>
        <w:spacing w:val="-25"/>
        <w:w w:val="99"/>
        <w:sz w:val="24"/>
      </w:rPr>
    </w:lvl>
    <w:lvl w:ilvl="1" w:tplc="DE8425EE">
      <w:numFmt w:val="bullet"/>
      <w:lvlText w:val="•"/>
      <w:lvlJc w:val="left"/>
      <w:pPr>
        <w:ind w:left="1286" w:hanging="303"/>
      </w:pPr>
      <w:rPr>
        <w:rFonts w:hint="default"/>
      </w:rPr>
    </w:lvl>
    <w:lvl w:ilvl="2" w:tplc="60087662">
      <w:numFmt w:val="bullet"/>
      <w:lvlText w:val="•"/>
      <w:lvlJc w:val="left"/>
      <w:pPr>
        <w:ind w:left="2333" w:hanging="303"/>
      </w:pPr>
      <w:rPr>
        <w:rFonts w:hint="default"/>
      </w:rPr>
    </w:lvl>
    <w:lvl w:ilvl="3" w:tplc="00FCFBD4">
      <w:numFmt w:val="bullet"/>
      <w:lvlText w:val="•"/>
      <w:lvlJc w:val="left"/>
      <w:pPr>
        <w:ind w:left="3380" w:hanging="303"/>
      </w:pPr>
      <w:rPr>
        <w:rFonts w:hint="default"/>
      </w:rPr>
    </w:lvl>
    <w:lvl w:ilvl="4" w:tplc="922E6592">
      <w:numFmt w:val="bullet"/>
      <w:lvlText w:val="•"/>
      <w:lvlJc w:val="left"/>
      <w:pPr>
        <w:ind w:left="4427" w:hanging="303"/>
      </w:pPr>
      <w:rPr>
        <w:rFonts w:hint="default"/>
      </w:rPr>
    </w:lvl>
    <w:lvl w:ilvl="5" w:tplc="23BAE1F2">
      <w:numFmt w:val="bullet"/>
      <w:lvlText w:val="•"/>
      <w:lvlJc w:val="left"/>
      <w:pPr>
        <w:ind w:left="5474" w:hanging="303"/>
      </w:pPr>
      <w:rPr>
        <w:rFonts w:hint="default"/>
      </w:rPr>
    </w:lvl>
    <w:lvl w:ilvl="6" w:tplc="A3A6C312">
      <w:numFmt w:val="bullet"/>
      <w:lvlText w:val="•"/>
      <w:lvlJc w:val="left"/>
      <w:pPr>
        <w:ind w:left="6521" w:hanging="303"/>
      </w:pPr>
      <w:rPr>
        <w:rFonts w:hint="default"/>
      </w:rPr>
    </w:lvl>
    <w:lvl w:ilvl="7" w:tplc="02D89282">
      <w:numFmt w:val="bullet"/>
      <w:lvlText w:val="•"/>
      <w:lvlJc w:val="left"/>
      <w:pPr>
        <w:ind w:left="7568" w:hanging="303"/>
      </w:pPr>
      <w:rPr>
        <w:rFonts w:hint="default"/>
      </w:rPr>
    </w:lvl>
    <w:lvl w:ilvl="8" w:tplc="F0DAA352">
      <w:numFmt w:val="bullet"/>
      <w:lvlText w:val="•"/>
      <w:lvlJc w:val="left"/>
      <w:pPr>
        <w:ind w:left="8615" w:hanging="303"/>
      </w:pPr>
      <w:rPr>
        <w:rFonts w:hint="default"/>
      </w:rPr>
    </w:lvl>
  </w:abstractNum>
  <w:abstractNum w:abstractNumId="204">
    <w:nsid w:val="790F188D"/>
    <w:multiLevelType w:val="hybridMultilevel"/>
    <w:tmpl w:val="13FC2772"/>
    <w:lvl w:ilvl="0" w:tplc="9BD01E4E">
      <w:numFmt w:val="bullet"/>
      <w:lvlText w:val="–"/>
      <w:lvlJc w:val="left"/>
      <w:pPr>
        <w:ind w:left="393" w:hanging="553"/>
      </w:pPr>
      <w:rPr>
        <w:rFonts w:ascii="Times New Roman" w:eastAsia="Times New Roman" w:hAnsi="Times New Roman" w:hint="default"/>
        <w:spacing w:val="-15"/>
        <w:w w:val="100"/>
        <w:sz w:val="24"/>
      </w:rPr>
    </w:lvl>
    <w:lvl w:ilvl="1" w:tplc="18C0E5EE">
      <w:numFmt w:val="bullet"/>
      <w:lvlText w:val="•"/>
      <w:lvlJc w:val="left"/>
      <w:pPr>
        <w:ind w:left="1460" w:hanging="553"/>
      </w:pPr>
      <w:rPr>
        <w:rFonts w:hint="default"/>
      </w:rPr>
    </w:lvl>
    <w:lvl w:ilvl="2" w:tplc="81E0D112">
      <w:numFmt w:val="bullet"/>
      <w:lvlText w:val="•"/>
      <w:lvlJc w:val="left"/>
      <w:pPr>
        <w:ind w:left="2521" w:hanging="553"/>
      </w:pPr>
      <w:rPr>
        <w:rFonts w:hint="default"/>
      </w:rPr>
    </w:lvl>
    <w:lvl w:ilvl="3" w:tplc="1E9E0244">
      <w:numFmt w:val="bullet"/>
      <w:lvlText w:val="•"/>
      <w:lvlJc w:val="left"/>
      <w:pPr>
        <w:ind w:left="3582" w:hanging="553"/>
      </w:pPr>
      <w:rPr>
        <w:rFonts w:hint="default"/>
      </w:rPr>
    </w:lvl>
    <w:lvl w:ilvl="4" w:tplc="2F46FCA2">
      <w:numFmt w:val="bullet"/>
      <w:lvlText w:val="•"/>
      <w:lvlJc w:val="left"/>
      <w:pPr>
        <w:ind w:left="4643" w:hanging="553"/>
      </w:pPr>
      <w:rPr>
        <w:rFonts w:hint="default"/>
      </w:rPr>
    </w:lvl>
    <w:lvl w:ilvl="5" w:tplc="A0A68168">
      <w:numFmt w:val="bullet"/>
      <w:lvlText w:val="•"/>
      <w:lvlJc w:val="left"/>
      <w:pPr>
        <w:ind w:left="5704" w:hanging="553"/>
      </w:pPr>
      <w:rPr>
        <w:rFonts w:hint="default"/>
      </w:rPr>
    </w:lvl>
    <w:lvl w:ilvl="6" w:tplc="190EB38A">
      <w:numFmt w:val="bullet"/>
      <w:lvlText w:val="•"/>
      <w:lvlJc w:val="left"/>
      <w:pPr>
        <w:ind w:left="6765" w:hanging="553"/>
      </w:pPr>
      <w:rPr>
        <w:rFonts w:hint="default"/>
      </w:rPr>
    </w:lvl>
    <w:lvl w:ilvl="7" w:tplc="408A71AC">
      <w:numFmt w:val="bullet"/>
      <w:lvlText w:val="•"/>
      <w:lvlJc w:val="left"/>
      <w:pPr>
        <w:ind w:left="7826" w:hanging="553"/>
      </w:pPr>
      <w:rPr>
        <w:rFonts w:hint="default"/>
      </w:rPr>
    </w:lvl>
    <w:lvl w:ilvl="8" w:tplc="37D8B670">
      <w:numFmt w:val="bullet"/>
      <w:lvlText w:val="•"/>
      <w:lvlJc w:val="left"/>
      <w:pPr>
        <w:ind w:left="8887" w:hanging="553"/>
      </w:pPr>
      <w:rPr>
        <w:rFonts w:hint="default"/>
      </w:rPr>
    </w:lvl>
  </w:abstractNum>
  <w:abstractNum w:abstractNumId="205">
    <w:nsid w:val="794650DE"/>
    <w:multiLevelType w:val="hybridMultilevel"/>
    <w:tmpl w:val="52388B96"/>
    <w:lvl w:ilvl="0" w:tplc="91B8D934">
      <w:numFmt w:val="bullet"/>
      <w:lvlText w:val=""/>
      <w:lvlJc w:val="left"/>
      <w:pPr>
        <w:ind w:left="393" w:hanging="423"/>
      </w:pPr>
      <w:rPr>
        <w:rFonts w:ascii="Symbol" w:eastAsia="Times New Roman" w:hAnsi="Symbol" w:hint="default"/>
        <w:w w:val="100"/>
        <w:sz w:val="24"/>
      </w:rPr>
    </w:lvl>
    <w:lvl w:ilvl="1" w:tplc="2C96E79C">
      <w:numFmt w:val="bullet"/>
      <w:lvlText w:val=""/>
      <w:lvlJc w:val="left"/>
      <w:pPr>
        <w:ind w:left="393" w:hanging="279"/>
      </w:pPr>
      <w:rPr>
        <w:rFonts w:ascii="Symbol" w:eastAsia="Times New Roman" w:hAnsi="Symbol" w:hint="default"/>
        <w:w w:val="100"/>
        <w:sz w:val="24"/>
      </w:rPr>
    </w:lvl>
    <w:lvl w:ilvl="2" w:tplc="E9981DBC">
      <w:numFmt w:val="bullet"/>
      <w:lvlText w:val="•"/>
      <w:lvlJc w:val="left"/>
      <w:pPr>
        <w:ind w:left="2521" w:hanging="279"/>
      </w:pPr>
      <w:rPr>
        <w:rFonts w:hint="default"/>
      </w:rPr>
    </w:lvl>
    <w:lvl w:ilvl="3" w:tplc="FB884916">
      <w:numFmt w:val="bullet"/>
      <w:lvlText w:val="•"/>
      <w:lvlJc w:val="left"/>
      <w:pPr>
        <w:ind w:left="3582" w:hanging="279"/>
      </w:pPr>
      <w:rPr>
        <w:rFonts w:hint="default"/>
      </w:rPr>
    </w:lvl>
    <w:lvl w:ilvl="4" w:tplc="536E117C">
      <w:numFmt w:val="bullet"/>
      <w:lvlText w:val="•"/>
      <w:lvlJc w:val="left"/>
      <w:pPr>
        <w:ind w:left="4643" w:hanging="279"/>
      </w:pPr>
      <w:rPr>
        <w:rFonts w:hint="default"/>
      </w:rPr>
    </w:lvl>
    <w:lvl w:ilvl="5" w:tplc="29809580">
      <w:numFmt w:val="bullet"/>
      <w:lvlText w:val="•"/>
      <w:lvlJc w:val="left"/>
      <w:pPr>
        <w:ind w:left="5704" w:hanging="279"/>
      </w:pPr>
      <w:rPr>
        <w:rFonts w:hint="default"/>
      </w:rPr>
    </w:lvl>
    <w:lvl w:ilvl="6" w:tplc="FBF8F16E">
      <w:numFmt w:val="bullet"/>
      <w:lvlText w:val="•"/>
      <w:lvlJc w:val="left"/>
      <w:pPr>
        <w:ind w:left="6765" w:hanging="279"/>
      </w:pPr>
      <w:rPr>
        <w:rFonts w:hint="default"/>
      </w:rPr>
    </w:lvl>
    <w:lvl w:ilvl="7" w:tplc="A678B902">
      <w:numFmt w:val="bullet"/>
      <w:lvlText w:val="•"/>
      <w:lvlJc w:val="left"/>
      <w:pPr>
        <w:ind w:left="7826" w:hanging="279"/>
      </w:pPr>
      <w:rPr>
        <w:rFonts w:hint="default"/>
      </w:rPr>
    </w:lvl>
    <w:lvl w:ilvl="8" w:tplc="085E52E4">
      <w:numFmt w:val="bullet"/>
      <w:lvlText w:val="•"/>
      <w:lvlJc w:val="left"/>
      <w:pPr>
        <w:ind w:left="8887" w:hanging="279"/>
      </w:pPr>
      <w:rPr>
        <w:rFonts w:hint="default"/>
      </w:rPr>
    </w:lvl>
  </w:abstractNum>
  <w:abstractNum w:abstractNumId="206">
    <w:nsid w:val="794C3C6B"/>
    <w:multiLevelType w:val="hybridMultilevel"/>
    <w:tmpl w:val="1EB6839E"/>
    <w:lvl w:ilvl="0" w:tplc="DC7AAFC0">
      <w:numFmt w:val="bullet"/>
      <w:lvlText w:val="−"/>
      <w:lvlJc w:val="left"/>
      <w:pPr>
        <w:ind w:left="820" w:hanging="222"/>
      </w:pPr>
      <w:rPr>
        <w:rFonts w:ascii="Times New Roman" w:eastAsia="Times New Roman" w:hAnsi="Times New Roman" w:hint="default"/>
        <w:i/>
        <w:w w:val="100"/>
        <w:sz w:val="24"/>
      </w:rPr>
    </w:lvl>
    <w:lvl w:ilvl="1" w:tplc="094AA53E">
      <w:numFmt w:val="bullet"/>
      <w:lvlText w:val="•"/>
      <w:lvlJc w:val="left"/>
      <w:pPr>
        <w:ind w:left="1838" w:hanging="222"/>
      </w:pPr>
      <w:rPr>
        <w:rFonts w:hint="default"/>
      </w:rPr>
    </w:lvl>
    <w:lvl w:ilvl="2" w:tplc="DB90BB50">
      <w:numFmt w:val="bullet"/>
      <w:lvlText w:val="•"/>
      <w:lvlJc w:val="left"/>
      <w:pPr>
        <w:ind w:left="2857" w:hanging="222"/>
      </w:pPr>
      <w:rPr>
        <w:rFonts w:hint="default"/>
      </w:rPr>
    </w:lvl>
    <w:lvl w:ilvl="3" w:tplc="A1D25EB2">
      <w:numFmt w:val="bullet"/>
      <w:lvlText w:val="•"/>
      <w:lvlJc w:val="left"/>
      <w:pPr>
        <w:ind w:left="3876" w:hanging="222"/>
      </w:pPr>
      <w:rPr>
        <w:rFonts w:hint="default"/>
      </w:rPr>
    </w:lvl>
    <w:lvl w:ilvl="4" w:tplc="64743DDE">
      <w:numFmt w:val="bullet"/>
      <w:lvlText w:val="•"/>
      <w:lvlJc w:val="left"/>
      <w:pPr>
        <w:ind w:left="4895" w:hanging="222"/>
      </w:pPr>
      <w:rPr>
        <w:rFonts w:hint="default"/>
      </w:rPr>
    </w:lvl>
    <w:lvl w:ilvl="5" w:tplc="DCF2B2E4">
      <w:numFmt w:val="bullet"/>
      <w:lvlText w:val="•"/>
      <w:lvlJc w:val="left"/>
      <w:pPr>
        <w:ind w:left="5914" w:hanging="222"/>
      </w:pPr>
      <w:rPr>
        <w:rFonts w:hint="default"/>
      </w:rPr>
    </w:lvl>
    <w:lvl w:ilvl="6" w:tplc="4DCE560E">
      <w:numFmt w:val="bullet"/>
      <w:lvlText w:val="•"/>
      <w:lvlJc w:val="left"/>
      <w:pPr>
        <w:ind w:left="6933" w:hanging="222"/>
      </w:pPr>
      <w:rPr>
        <w:rFonts w:hint="default"/>
      </w:rPr>
    </w:lvl>
    <w:lvl w:ilvl="7" w:tplc="D7A45018">
      <w:numFmt w:val="bullet"/>
      <w:lvlText w:val="•"/>
      <w:lvlJc w:val="left"/>
      <w:pPr>
        <w:ind w:left="7952" w:hanging="222"/>
      </w:pPr>
      <w:rPr>
        <w:rFonts w:hint="default"/>
      </w:rPr>
    </w:lvl>
    <w:lvl w:ilvl="8" w:tplc="1560643E">
      <w:numFmt w:val="bullet"/>
      <w:lvlText w:val="•"/>
      <w:lvlJc w:val="left"/>
      <w:pPr>
        <w:ind w:left="8971" w:hanging="222"/>
      </w:pPr>
      <w:rPr>
        <w:rFonts w:hint="default"/>
      </w:rPr>
    </w:lvl>
  </w:abstractNum>
  <w:abstractNum w:abstractNumId="207">
    <w:nsid w:val="79B031CD"/>
    <w:multiLevelType w:val="hybridMultilevel"/>
    <w:tmpl w:val="802A6136"/>
    <w:lvl w:ilvl="0" w:tplc="BBD8EEAC">
      <w:start w:val="1"/>
      <w:numFmt w:val="decimal"/>
      <w:lvlText w:val="%1)"/>
      <w:lvlJc w:val="left"/>
      <w:pPr>
        <w:ind w:left="757" w:hanging="308"/>
      </w:pPr>
      <w:rPr>
        <w:rFonts w:ascii="Times New Roman" w:eastAsia="Times New Roman" w:hAnsi="Times New Roman" w:cs="Times New Roman" w:hint="default"/>
        <w:spacing w:val="-13"/>
        <w:w w:val="99"/>
        <w:sz w:val="24"/>
        <w:szCs w:val="24"/>
      </w:rPr>
    </w:lvl>
    <w:lvl w:ilvl="1" w:tplc="DD98B28C">
      <w:numFmt w:val="bullet"/>
      <w:lvlText w:val="•"/>
      <w:lvlJc w:val="left"/>
      <w:pPr>
        <w:ind w:left="1822" w:hanging="308"/>
      </w:pPr>
      <w:rPr>
        <w:rFonts w:hint="default"/>
      </w:rPr>
    </w:lvl>
    <w:lvl w:ilvl="2" w:tplc="389ADEEA">
      <w:numFmt w:val="bullet"/>
      <w:lvlText w:val="•"/>
      <w:lvlJc w:val="left"/>
      <w:pPr>
        <w:ind w:left="2885" w:hanging="308"/>
      </w:pPr>
      <w:rPr>
        <w:rFonts w:hint="default"/>
      </w:rPr>
    </w:lvl>
    <w:lvl w:ilvl="3" w:tplc="5D666D28">
      <w:numFmt w:val="bullet"/>
      <w:lvlText w:val="•"/>
      <w:lvlJc w:val="left"/>
      <w:pPr>
        <w:ind w:left="3948" w:hanging="308"/>
      </w:pPr>
      <w:rPr>
        <w:rFonts w:hint="default"/>
      </w:rPr>
    </w:lvl>
    <w:lvl w:ilvl="4" w:tplc="0B04DB74">
      <w:numFmt w:val="bullet"/>
      <w:lvlText w:val="•"/>
      <w:lvlJc w:val="left"/>
      <w:pPr>
        <w:ind w:left="5011" w:hanging="308"/>
      </w:pPr>
      <w:rPr>
        <w:rFonts w:hint="default"/>
      </w:rPr>
    </w:lvl>
    <w:lvl w:ilvl="5" w:tplc="77FA4252">
      <w:numFmt w:val="bullet"/>
      <w:lvlText w:val="•"/>
      <w:lvlJc w:val="left"/>
      <w:pPr>
        <w:ind w:left="6074" w:hanging="308"/>
      </w:pPr>
      <w:rPr>
        <w:rFonts w:hint="default"/>
      </w:rPr>
    </w:lvl>
    <w:lvl w:ilvl="6" w:tplc="B4E674E4">
      <w:numFmt w:val="bullet"/>
      <w:lvlText w:val="•"/>
      <w:lvlJc w:val="left"/>
      <w:pPr>
        <w:ind w:left="7137" w:hanging="308"/>
      </w:pPr>
      <w:rPr>
        <w:rFonts w:hint="default"/>
      </w:rPr>
    </w:lvl>
    <w:lvl w:ilvl="7" w:tplc="D6761126">
      <w:numFmt w:val="bullet"/>
      <w:lvlText w:val="•"/>
      <w:lvlJc w:val="left"/>
      <w:pPr>
        <w:ind w:left="8200" w:hanging="308"/>
      </w:pPr>
      <w:rPr>
        <w:rFonts w:hint="default"/>
      </w:rPr>
    </w:lvl>
    <w:lvl w:ilvl="8" w:tplc="3CF62C32">
      <w:numFmt w:val="bullet"/>
      <w:lvlText w:val="•"/>
      <w:lvlJc w:val="left"/>
      <w:pPr>
        <w:ind w:left="9263" w:hanging="308"/>
      </w:pPr>
      <w:rPr>
        <w:rFonts w:hint="default"/>
      </w:rPr>
    </w:lvl>
  </w:abstractNum>
  <w:abstractNum w:abstractNumId="208">
    <w:nsid w:val="79D35BE2"/>
    <w:multiLevelType w:val="hybridMultilevel"/>
    <w:tmpl w:val="84FC3A74"/>
    <w:lvl w:ilvl="0" w:tplc="02143C3C">
      <w:numFmt w:val="bullet"/>
      <w:lvlText w:val="–"/>
      <w:lvlJc w:val="left"/>
      <w:pPr>
        <w:ind w:left="393" w:hanging="188"/>
      </w:pPr>
      <w:rPr>
        <w:rFonts w:ascii="Times New Roman" w:eastAsia="Times New Roman" w:hAnsi="Times New Roman" w:hint="default"/>
        <w:i/>
        <w:w w:val="100"/>
        <w:sz w:val="24"/>
      </w:rPr>
    </w:lvl>
    <w:lvl w:ilvl="1" w:tplc="147C3232">
      <w:numFmt w:val="bullet"/>
      <w:lvlText w:val="•"/>
      <w:lvlJc w:val="left"/>
      <w:pPr>
        <w:ind w:left="1460" w:hanging="188"/>
      </w:pPr>
      <w:rPr>
        <w:rFonts w:hint="default"/>
      </w:rPr>
    </w:lvl>
    <w:lvl w:ilvl="2" w:tplc="FAC62E50">
      <w:numFmt w:val="bullet"/>
      <w:lvlText w:val="•"/>
      <w:lvlJc w:val="left"/>
      <w:pPr>
        <w:ind w:left="2521" w:hanging="188"/>
      </w:pPr>
      <w:rPr>
        <w:rFonts w:hint="default"/>
      </w:rPr>
    </w:lvl>
    <w:lvl w:ilvl="3" w:tplc="373C4346">
      <w:numFmt w:val="bullet"/>
      <w:lvlText w:val="•"/>
      <w:lvlJc w:val="left"/>
      <w:pPr>
        <w:ind w:left="3582" w:hanging="188"/>
      </w:pPr>
      <w:rPr>
        <w:rFonts w:hint="default"/>
      </w:rPr>
    </w:lvl>
    <w:lvl w:ilvl="4" w:tplc="204421E4">
      <w:numFmt w:val="bullet"/>
      <w:lvlText w:val="•"/>
      <w:lvlJc w:val="left"/>
      <w:pPr>
        <w:ind w:left="4643" w:hanging="188"/>
      </w:pPr>
      <w:rPr>
        <w:rFonts w:hint="default"/>
      </w:rPr>
    </w:lvl>
    <w:lvl w:ilvl="5" w:tplc="AD4A8042">
      <w:numFmt w:val="bullet"/>
      <w:lvlText w:val="•"/>
      <w:lvlJc w:val="left"/>
      <w:pPr>
        <w:ind w:left="5704" w:hanging="188"/>
      </w:pPr>
      <w:rPr>
        <w:rFonts w:hint="default"/>
      </w:rPr>
    </w:lvl>
    <w:lvl w:ilvl="6" w:tplc="07244584">
      <w:numFmt w:val="bullet"/>
      <w:lvlText w:val="•"/>
      <w:lvlJc w:val="left"/>
      <w:pPr>
        <w:ind w:left="6765" w:hanging="188"/>
      </w:pPr>
      <w:rPr>
        <w:rFonts w:hint="default"/>
      </w:rPr>
    </w:lvl>
    <w:lvl w:ilvl="7" w:tplc="6FF6CD50">
      <w:numFmt w:val="bullet"/>
      <w:lvlText w:val="•"/>
      <w:lvlJc w:val="left"/>
      <w:pPr>
        <w:ind w:left="7826" w:hanging="188"/>
      </w:pPr>
      <w:rPr>
        <w:rFonts w:hint="default"/>
      </w:rPr>
    </w:lvl>
    <w:lvl w:ilvl="8" w:tplc="FCF858F4">
      <w:numFmt w:val="bullet"/>
      <w:lvlText w:val="•"/>
      <w:lvlJc w:val="left"/>
      <w:pPr>
        <w:ind w:left="8887" w:hanging="188"/>
      </w:pPr>
      <w:rPr>
        <w:rFonts w:hint="default"/>
      </w:rPr>
    </w:lvl>
  </w:abstractNum>
  <w:abstractNum w:abstractNumId="209">
    <w:nsid w:val="79D3786D"/>
    <w:multiLevelType w:val="hybridMultilevel"/>
    <w:tmpl w:val="898E81DC"/>
    <w:lvl w:ilvl="0" w:tplc="79F63FA2">
      <w:numFmt w:val="bullet"/>
      <w:lvlText w:val=""/>
      <w:lvlJc w:val="left"/>
      <w:pPr>
        <w:ind w:left="705" w:hanging="346"/>
      </w:pPr>
      <w:rPr>
        <w:rFonts w:ascii="Wingdings" w:eastAsia="Times New Roman" w:hAnsi="Wingdings" w:hint="default"/>
        <w:w w:val="100"/>
        <w:sz w:val="24"/>
      </w:rPr>
    </w:lvl>
    <w:lvl w:ilvl="1" w:tplc="A22E7118">
      <w:numFmt w:val="bullet"/>
      <w:lvlText w:val="•"/>
      <w:lvlJc w:val="left"/>
      <w:pPr>
        <w:ind w:left="1366" w:hanging="346"/>
      </w:pPr>
      <w:rPr>
        <w:rFonts w:hint="default"/>
      </w:rPr>
    </w:lvl>
    <w:lvl w:ilvl="2" w:tplc="2326BBA8">
      <w:numFmt w:val="bullet"/>
      <w:lvlText w:val="•"/>
      <w:lvlJc w:val="left"/>
      <w:pPr>
        <w:ind w:left="2033" w:hanging="346"/>
      </w:pPr>
      <w:rPr>
        <w:rFonts w:hint="default"/>
      </w:rPr>
    </w:lvl>
    <w:lvl w:ilvl="3" w:tplc="8BF6D772">
      <w:numFmt w:val="bullet"/>
      <w:lvlText w:val="•"/>
      <w:lvlJc w:val="left"/>
      <w:pPr>
        <w:ind w:left="2699" w:hanging="346"/>
      </w:pPr>
      <w:rPr>
        <w:rFonts w:hint="default"/>
      </w:rPr>
    </w:lvl>
    <w:lvl w:ilvl="4" w:tplc="BC58F4C2">
      <w:numFmt w:val="bullet"/>
      <w:lvlText w:val="•"/>
      <w:lvlJc w:val="left"/>
      <w:pPr>
        <w:ind w:left="3366" w:hanging="346"/>
      </w:pPr>
      <w:rPr>
        <w:rFonts w:hint="default"/>
      </w:rPr>
    </w:lvl>
    <w:lvl w:ilvl="5" w:tplc="827403C0">
      <w:numFmt w:val="bullet"/>
      <w:lvlText w:val="•"/>
      <w:lvlJc w:val="left"/>
      <w:pPr>
        <w:ind w:left="4033" w:hanging="346"/>
      </w:pPr>
      <w:rPr>
        <w:rFonts w:hint="default"/>
      </w:rPr>
    </w:lvl>
    <w:lvl w:ilvl="6" w:tplc="1CDEE0AE">
      <w:numFmt w:val="bullet"/>
      <w:lvlText w:val="•"/>
      <w:lvlJc w:val="left"/>
      <w:pPr>
        <w:ind w:left="4699" w:hanging="346"/>
      </w:pPr>
      <w:rPr>
        <w:rFonts w:hint="default"/>
      </w:rPr>
    </w:lvl>
    <w:lvl w:ilvl="7" w:tplc="060AEC48">
      <w:numFmt w:val="bullet"/>
      <w:lvlText w:val="•"/>
      <w:lvlJc w:val="left"/>
      <w:pPr>
        <w:ind w:left="5366" w:hanging="346"/>
      </w:pPr>
      <w:rPr>
        <w:rFonts w:hint="default"/>
      </w:rPr>
    </w:lvl>
    <w:lvl w:ilvl="8" w:tplc="35A6AF1A">
      <w:numFmt w:val="bullet"/>
      <w:lvlText w:val="•"/>
      <w:lvlJc w:val="left"/>
      <w:pPr>
        <w:ind w:left="6032" w:hanging="346"/>
      </w:pPr>
      <w:rPr>
        <w:rFonts w:hint="default"/>
      </w:rPr>
    </w:lvl>
  </w:abstractNum>
  <w:abstractNum w:abstractNumId="210">
    <w:nsid w:val="79ED3B27"/>
    <w:multiLevelType w:val="hybridMultilevel"/>
    <w:tmpl w:val="F7FE6C04"/>
    <w:lvl w:ilvl="0" w:tplc="4E5C742C">
      <w:numFmt w:val="bullet"/>
      <w:lvlText w:val="–"/>
      <w:lvlJc w:val="left"/>
      <w:pPr>
        <w:ind w:left="393" w:hanging="275"/>
      </w:pPr>
      <w:rPr>
        <w:rFonts w:ascii="Times New Roman" w:eastAsia="Times New Roman" w:hAnsi="Times New Roman" w:hint="default"/>
        <w:spacing w:val="-28"/>
        <w:w w:val="100"/>
        <w:sz w:val="24"/>
      </w:rPr>
    </w:lvl>
    <w:lvl w:ilvl="1" w:tplc="3A007190">
      <w:numFmt w:val="bullet"/>
      <w:lvlText w:val="•"/>
      <w:lvlJc w:val="left"/>
      <w:pPr>
        <w:ind w:left="1460" w:hanging="275"/>
      </w:pPr>
      <w:rPr>
        <w:rFonts w:hint="default"/>
      </w:rPr>
    </w:lvl>
    <w:lvl w:ilvl="2" w:tplc="08C27EE0">
      <w:numFmt w:val="bullet"/>
      <w:lvlText w:val="•"/>
      <w:lvlJc w:val="left"/>
      <w:pPr>
        <w:ind w:left="2521" w:hanging="275"/>
      </w:pPr>
      <w:rPr>
        <w:rFonts w:hint="default"/>
      </w:rPr>
    </w:lvl>
    <w:lvl w:ilvl="3" w:tplc="D782245A">
      <w:numFmt w:val="bullet"/>
      <w:lvlText w:val="•"/>
      <w:lvlJc w:val="left"/>
      <w:pPr>
        <w:ind w:left="3582" w:hanging="275"/>
      </w:pPr>
      <w:rPr>
        <w:rFonts w:hint="default"/>
      </w:rPr>
    </w:lvl>
    <w:lvl w:ilvl="4" w:tplc="E1BA2682">
      <w:numFmt w:val="bullet"/>
      <w:lvlText w:val="•"/>
      <w:lvlJc w:val="left"/>
      <w:pPr>
        <w:ind w:left="4643" w:hanging="275"/>
      </w:pPr>
      <w:rPr>
        <w:rFonts w:hint="default"/>
      </w:rPr>
    </w:lvl>
    <w:lvl w:ilvl="5" w:tplc="9048AC68">
      <w:numFmt w:val="bullet"/>
      <w:lvlText w:val="•"/>
      <w:lvlJc w:val="left"/>
      <w:pPr>
        <w:ind w:left="5704" w:hanging="275"/>
      </w:pPr>
      <w:rPr>
        <w:rFonts w:hint="default"/>
      </w:rPr>
    </w:lvl>
    <w:lvl w:ilvl="6" w:tplc="C4EE52B4">
      <w:numFmt w:val="bullet"/>
      <w:lvlText w:val="•"/>
      <w:lvlJc w:val="left"/>
      <w:pPr>
        <w:ind w:left="6765" w:hanging="275"/>
      </w:pPr>
      <w:rPr>
        <w:rFonts w:hint="default"/>
      </w:rPr>
    </w:lvl>
    <w:lvl w:ilvl="7" w:tplc="5450FA84">
      <w:numFmt w:val="bullet"/>
      <w:lvlText w:val="•"/>
      <w:lvlJc w:val="left"/>
      <w:pPr>
        <w:ind w:left="7826" w:hanging="275"/>
      </w:pPr>
      <w:rPr>
        <w:rFonts w:hint="default"/>
      </w:rPr>
    </w:lvl>
    <w:lvl w:ilvl="8" w:tplc="3B9EA02C">
      <w:numFmt w:val="bullet"/>
      <w:lvlText w:val="•"/>
      <w:lvlJc w:val="left"/>
      <w:pPr>
        <w:ind w:left="8887" w:hanging="275"/>
      </w:pPr>
      <w:rPr>
        <w:rFonts w:hint="default"/>
      </w:rPr>
    </w:lvl>
  </w:abstractNum>
  <w:abstractNum w:abstractNumId="211">
    <w:nsid w:val="7A032872"/>
    <w:multiLevelType w:val="multilevel"/>
    <w:tmpl w:val="9674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8512F9"/>
    <w:multiLevelType w:val="hybridMultilevel"/>
    <w:tmpl w:val="16B47744"/>
    <w:lvl w:ilvl="0" w:tplc="FCE468D2">
      <w:numFmt w:val="bullet"/>
      <w:lvlText w:val="–"/>
      <w:lvlJc w:val="left"/>
      <w:pPr>
        <w:ind w:left="110" w:hanging="380"/>
      </w:pPr>
      <w:rPr>
        <w:rFonts w:ascii="Times New Roman" w:eastAsia="Times New Roman" w:hAnsi="Times New Roman" w:hint="default"/>
        <w:spacing w:val="-26"/>
        <w:w w:val="100"/>
        <w:sz w:val="24"/>
      </w:rPr>
    </w:lvl>
    <w:lvl w:ilvl="1" w:tplc="D22C6BA8">
      <w:numFmt w:val="bullet"/>
      <w:lvlText w:val="•"/>
      <w:lvlJc w:val="left"/>
      <w:pPr>
        <w:ind w:left="319" w:hanging="380"/>
      </w:pPr>
      <w:rPr>
        <w:rFonts w:hint="default"/>
      </w:rPr>
    </w:lvl>
    <w:lvl w:ilvl="2" w:tplc="A13E7A64">
      <w:numFmt w:val="bullet"/>
      <w:lvlText w:val="•"/>
      <w:lvlJc w:val="left"/>
      <w:pPr>
        <w:ind w:left="519" w:hanging="380"/>
      </w:pPr>
      <w:rPr>
        <w:rFonts w:hint="default"/>
      </w:rPr>
    </w:lvl>
    <w:lvl w:ilvl="3" w:tplc="C0F86B6E">
      <w:numFmt w:val="bullet"/>
      <w:lvlText w:val="•"/>
      <w:lvlJc w:val="left"/>
      <w:pPr>
        <w:ind w:left="719" w:hanging="380"/>
      </w:pPr>
      <w:rPr>
        <w:rFonts w:hint="default"/>
      </w:rPr>
    </w:lvl>
    <w:lvl w:ilvl="4" w:tplc="EBC81C9C">
      <w:numFmt w:val="bullet"/>
      <w:lvlText w:val="•"/>
      <w:lvlJc w:val="left"/>
      <w:pPr>
        <w:ind w:left="918" w:hanging="380"/>
      </w:pPr>
      <w:rPr>
        <w:rFonts w:hint="default"/>
      </w:rPr>
    </w:lvl>
    <w:lvl w:ilvl="5" w:tplc="072ED5BA">
      <w:numFmt w:val="bullet"/>
      <w:lvlText w:val="•"/>
      <w:lvlJc w:val="left"/>
      <w:pPr>
        <w:ind w:left="1118" w:hanging="380"/>
      </w:pPr>
      <w:rPr>
        <w:rFonts w:hint="default"/>
      </w:rPr>
    </w:lvl>
    <w:lvl w:ilvl="6" w:tplc="D44272B6">
      <w:numFmt w:val="bullet"/>
      <w:lvlText w:val="•"/>
      <w:lvlJc w:val="left"/>
      <w:pPr>
        <w:ind w:left="1318" w:hanging="380"/>
      </w:pPr>
      <w:rPr>
        <w:rFonts w:hint="default"/>
      </w:rPr>
    </w:lvl>
    <w:lvl w:ilvl="7" w:tplc="46FC8C60">
      <w:numFmt w:val="bullet"/>
      <w:lvlText w:val="•"/>
      <w:lvlJc w:val="left"/>
      <w:pPr>
        <w:ind w:left="1517" w:hanging="380"/>
      </w:pPr>
      <w:rPr>
        <w:rFonts w:hint="default"/>
      </w:rPr>
    </w:lvl>
    <w:lvl w:ilvl="8" w:tplc="C06EE602">
      <w:numFmt w:val="bullet"/>
      <w:lvlText w:val="•"/>
      <w:lvlJc w:val="left"/>
      <w:pPr>
        <w:ind w:left="1717" w:hanging="380"/>
      </w:pPr>
      <w:rPr>
        <w:rFonts w:hint="default"/>
      </w:rPr>
    </w:lvl>
  </w:abstractNum>
  <w:abstractNum w:abstractNumId="213">
    <w:nsid w:val="7BBE71FC"/>
    <w:multiLevelType w:val="hybridMultilevel"/>
    <w:tmpl w:val="1E785D40"/>
    <w:lvl w:ilvl="0" w:tplc="F98C3380">
      <w:numFmt w:val="bullet"/>
      <w:lvlText w:val="−"/>
      <w:lvlJc w:val="left"/>
      <w:pPr>
        <w:ind w:left="820" w:hanging="222"/>
      </w:pPr>
      <w:rPr>
        <w:rFonts w:ascii="Times New Roman" w:eastAsia="Times New Roman" w:hAnsi="Times New Roman" w:hint="default"/>
        <w:i/>
        <w:w w:val="100"/>
        <w:sz w:val="24"/>
      </w:rPr>
    </w:lvl>
    <w:lvl w:ilvl="1" w:tplc="3F5292A8">
      <w:numFmt w:val="bullet"/>
      <w:lvlText w:val="•"/>
      <w:lvlJc w:val="left"/>
      <w:pPr>
        <w:ind w:left="1838" w:hanging="222"/>
      </w:pPr>
      <w:rPr>
        <w:rFonts w:hint="default"/>
      </w:rPr>
    </w:lvl>
    <w:lvl w:ilvl="2" w:tplc="BB9251EE">
      <w:numFmt w:val="bullet"/>
      <w:lvlText w:val="•"/>
      <w:lvlJc w:val="left"/>
      <w:pPr>
        <w:ind w:left="2857" w:hanging="222"/>
      </w:pPr>
      <w:rPr>
        <w:rFonts w:hint="default"/>
      </w:rPr>
    </w:lvl>
    <w:lvl w:ilvl="3" w:tplc="93C09E90">
      <w:numFmt w:val="bullet"/>
      <w:lvlText w:val="•"/>
      <w:lvlJc w:val="left"/>
      <w:pPr>
        <w:ind w:left="3876" w:hanging="222"/>
      </w:pPr>
      <w:rPr>
        <w:rFonts w:hint="default"/>
      </w:rPr>
    </w:lvl>
    <w:lvl w:ilvl="4" w:tplc="646622A6">
      <w:numFmt w:val="bullet"/>
      <w:lvlText w:val="•"/>
      <w:lvlJc w:val="left"/>
      <w:pPr>
        <w:ind w:left="4895" w:hanging="222"/>
      </w:pPr>
      <w:rPr>
        <w:rFonts w:hint="default"/>
      </w:rPr>
    </w:lvl>
    <w:lvl w:ilvl="5" w:tplc="9ABC907C">
      <w:numFmt w:val="bullet"/>
      <w:lvlText w:val="•"/>
      <w:lvlJc w:val="left"/>
      <w:pPr>
        <w:ind w:left="5914" w:hanging="222"/>
      </w:pPr>
      <w:rPr>
        <w:rFonts w:hint="default"/>
      </w:rPr>
    </w:lvl>
    <w:lvl w:ilvl="6" w:tplc="6D1E9BC8">
      <w:numFmt w:val="bullet"/>
      <w:lvlText w:val="•"/>
      <w:lvlJc w:val="left"/>
      <w:pPr>
        <w:ind w:left="6933" w:hanging="222"/>
      </w:pPr>
      <w:rPr>
        <w:rFonts w:hint="default"/>
      </w:rPr>
    </w:lvl>
    <w:lvl w:ilvl="7" w:tplc="B5028F6E">
      <w:numFmt w:val="bullet"/>
      <w:lvlText w:val="•"/>
      <w:lvlJc w:val="left"/>
      <w:pPr>
        <w:ind w:left="7952" w:hanging="222"/>
      </w:pPr>
      <w:rPr>
        <w:rFonts w:hint="default"/>
      </w:rPr>
    </w:lvl>
    <w:lvl w:ilvl="8" w:tplc="12405D1A">
      <w:numFmt w:val="bullet"/>
      <w:lvlText w:val="•"/>
      <w:lvlJc w:val="left"/>
      <w:pPr>
        <w:ind w:left="8971" w:hanging="222"/>
      </w:pPr>
      <w:rPr>
        <w:rFonts w:hint="default"/>
      </w:rPr>
    </w:lvl>
  </w:abstractNum>
  <w:abstractNum w:abstractNumId="214">
    <w:nsid w:val="7BD60465"/>
    <w:multiLevelType w:val="multilevel"/>
    <w:tmpl w:val="A58EEBD8"/>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3"/>
      <w:numFmt w:val="decimal"/>
      <w:lvlText w:val="%1.%2.%3."/>
      <w:lvlJc w:val="left"/>
      <w:pPr>
        <w:tabs>
          <w:tab w:val="num" w:pos="900"/>
        </w:tabs>
        <w:ind w:left="900" w:hanging="900"/>
      </w:pPr>
      <w:rPr>
        <w:rFonts w:cs="Times New Roman" w:hint="default"/>
      </w:rPr>
    </w:lvl>
    <w:lvl w:ilvl="3">
      <w:start w:val="4"/>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5">
    <w:nsid w:val="7C285C79"/>
    <w:multiLevelType w:val="hybridMultilevel"/>
    <w:tmpl w:val="9AEA9BD8"/>
    <w:lvl w:ilvl="0" w:tplc="13DC3D20">
      <w:start w:val="1"/>
      <w:numFmt w:val="decimal"/>
      <w:lvlText w:val="%1."/>
      <w:lvlJc w:val="left"/>
      <w:pPr>
        <w:ind w:left="233" w:hanging="269"/>
      </w:pPr>
      <w:rPr>
        <w:rFonts w:ascii="Times New Roman" w:eastAsia="Times New Roman" w:hAnsi="Times New Roman" w:cs="Times New Roman" w:hint="default"/>
        <w:w w:val="100"/>
        <w:sz w:val="24"/>
        <w:szCs w:val="24"/>
      </w:rPr>
    </w:lvl>
    <w:lvl w:ilvl="1" w:tplc="5780483A">
      <w:numFmt w:val="bullet"/>
      <w:lvlText w:val="•"/>
      <w:lvlJc w:val="left"/>
      <w:pPr>
        <w:ind w:left="1286" w:hanging="269"/>
      </w:pPr>
      <w:rPr>
        <w:rFonts w:hint="default"/>
      </w:rPr>
    </w:lvl>
    <w:lvl w:ilvl="2" w:tplc="262E2B62">
      <w:numFmt w:val="bullet"/>
      <w:lvlText w:val="•"/>
      <w:lvlJc w:val="left"/>
      <w:pPr>
        <w:ind w:left="2333" w:hanging="269"/>
      </w:pPr>
      <w:rPr>
        <w:rFonts w:hint="default"/>
      </w:rPr>
    </w:lvl>
    <w:lvl w:ilvl="3" w:tplc="C2C47998">
      <w:numFmt w:val="bullet"/>
      <w:lvlText w:val="•"/>
      <w:lvlJc w:val="left"/>
      <w:pPr>
        <w:ind w:left="3380" w:hanging="269"/>
      </w:pPr>
      <w:rPr>
        <w:rFonts w:hint="default"/>
      </w:rPr>
    </w:lvl>
    <w:lvl w:ilvl="4" w:tplc="5EDEF768">
      <w:numFmt w:val="bullet"/>
      <w:lvlText w:val="•"/>
      <w:lvlJc w:val="left"/>
      <w:pPr>
        <w:ind w:left="4427" w:hanging="269"/>
      </w:pPr>
      <w:rPr>
        <w:rFonts w:hint="default"/>
      </w:rPr>
    </w:lvl>
    <w:lvl w:ilvl="5" w:tplc="1B4A3B62">
      <w:numFmt w:val="bullet"/>
      <w:lvlText w:val="•"/>
      <w:lvlJc w:val="left"/>
      <w:pPr>
        <w:ind w:left="5474" w:hanging="269"/>
      </w:pPr>
      <w:rPr>
        <w:rFonts w:hint="default"/>
      </w:rPr>
    </w:lvl>
    <w:lvl w:ilvl="6" w:tplc="99BAE6E2">
      <w:numFmt w:val="bullet"/>
      <w:lvlText w:val="•"/>
      <w:lvlJc w:val="left"/>
      <w:pPr>
        <w:ind w:left="6521" w:hanging="269"/>
      </w:pPr>
      <w:rPr>
        <w:rFonts w:hint="default"/>
      </w:rPr>
    </w:lvl>
    <w:lvl w:ilvl="7" w:tplc="FF62FD5C">
      <w:numFmt w:val="bullet"/>
      <w:lvlText w:val="•"/>
      <w:lvlJc w:val="left"/>
      <w:pPr>
        <w:ind w:left="7568" w:hanging="269"/>
      </w:pPr>
      <w:rPr>
        <w:rFonts w:hint="default"/>
      </w:rPr>
    </w:lvl>
    <w:lvl w:ilvl="8" w:tplc="7B9ECB6C">
      <w:numFmt w:val="bullet"/>
      <w:lvlText w:val="•"/>
      <w:lvlJc w:val="left"/>
      <w:pPr>
        <w:ind w:left="8615" w:hanging="269"/>
      </w:pPr>
      <w:rPr>
        <w:rFonts w:hint="default"/>
      </w:rPr>
    </w:lvl>
  </w:abstractNum>
  <w:abstractNum w:abstractNumId="216">
    <w:nsid w:val="7C866B02"/>
    <w:multiLevelType w:val="hybridMultilevel"/>
    <w:tmpl w:val="067AB996"/>
    <w:lvl w:ilvl="0" w:tplc="27AEB388">
      <w:numFmt w:val="bullet"/>
      <w:lvlText w:val="–"/>
      <w:lvlJc w:val="left"/>
      <w:pPr>
        <w:ind w:left="393" w:hanging="246"/>
      </w:pPr>
      <w:rPr>
        <w:rFonts w:ascii="Times New Roman" w:eastAsia="Times New Roman" w:hAnsi="Times New Roman" w:hint="default"/>
        <w:spacing w:val="-10"/>
        <w:w w:val="100"/>
        <w:sz w:val="24"/>
      </w:rPr>
    </w:lvl>
    <w:lvl w:ilvl="1" w:tplc="D5104A20">
      <w:numFmt w:val="bullet"/>
      <w:lvlText w:val="•"/>
      <w:lvlJc w:val="left"/>
      <w:pPr>
        <w:ind w:left="1460" w:hanging="246"/>
      </w:pPr>
      <w:rPr>
        <w:rFonts w:hint="default"/>
      </w:rPr>
    </w:lvl>
    <w:lvl w:ilvl="2" w:tplc="1D50DD32">
      <w:numFmt w:val="bullet"/>
      <w:lvlText w:val="•"/>
      <w:lvlJc w:val="left"/>
      <w:pPr>
        <w:ind w:left="2521" w:hanging="246"/>
      </w:pPr>
      <w:rPr>
        <w:rFonts w:hint="default"/>
      </w:rPr>
    </w:lvl>
    <w:lvl w:ilvl="3" w:tplc="87FC468E">
      <w:numFmt w:val="bullet"/>
      <w:lvlText w:val="•"/>
      <w:lvlJc w:val="left"/>
      <w:pPr>
        <w:ind w:left="3582" w:hanging="246"/>
      </w:pPr>
      <w:rPr>
        <w:rFonts w:hint="default"/>
      </w:rPr>
    </w:lvl>
    <w:lvl w:ilvl="4" w:tplc="0720D95E">
      <w:numFmt w:val="bullet"/>
      <w:lvlText w:val="•"/>
      <w:lvlJc w:val="left"/>
      <w:pPr>
        <w:ind w:left="4643" w:hanging="246"/>
      </w:pPr>
      <w:rPr>
        <w:rFonts w:hint="default"/>
      </w:rPr>
    </w:lvl>
    <w:lvl w:ilvl="5" w:tplc="86607300">
      <w:numFmt w:val="bullet"/>
      <w:lvlText w:val="•"/>
      <w:lvlJc w:val="left"/>
      <w:pPr>
        <w:ind w:left="5704" w:hanging="246"/>
      </w:pPr>
      <w:rPr>
        <w:rFonts w:hint="default"/>
      </w:rPr>
    </w:lvl>
    <w:lvl w:ilvl="6" w:tplc="5A3E5B96">
      <w:numFmt w:val="bullet"/>
      <w:lvlText w:val="•"/>
      <w:lvlJc w:val="left"/>
      <w:pPr>
        <w:ind w:left="6765" w:hanging="246"/>
      </w:pPr>
      <w:rPr>
        <w:rFonts w:hint="default"/>
      </w:rPr>
    </w:lvl>
    <w:lvl w:ilvl="7" w:tplc="0C543B46">
      <w:numFmt w:val="bullet"/>
      <w:lvlText w:val="•"/>
      <w:lvlJc w:val="left"/>
      <w:pPr>
        <w:ind w:left="7826" w:hanging="246"/>
      </w:pPr>
      <w:rPr>
        <w:rFonts w:hint="default"/>
      </w:rPr>
    </w:lvl>
    <w:lvl w:ilvl="8" w:tplc="632290D8">
      <w:numFmt w:val="bullet"/>
      <w:lvlText w:val="•"/>
      <w:lvlJc w:val="left"/>
      <w:pPr>
        <w:ind w:left="8887" w:hanging="246"/>
      </w:pPr>
      <w:rPr>
        <w:rFonts w:hint="default"/>
      </w:rPr>
    </w:lvl>
  </w:abstractNum>
  <w:abstractNum w:abstractNumId="217">
    <w:nsid w:val="7CF1744A"/>
    <w:multiLevelType w:val="multilevel"/>
    <w:tmpl w:val="2326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CFC2237"/>
    <w:multiLevelType w:val="hybridMultilevel"/>
    <w:tmpl w:val="B0345880"/>
    <w:lvl w:ilvl="0" w:tplc="89C4CE20">
      <w:numFmt w:val="bullet"/>
      <w:lvlText w:val="−"/>
      <w:lvlJc w:val="left"/>
      <w:pPr>
        <w:ind w:left="393" w:hanging="193"/>
      </w:pPr>
      <w:rPr>
        <w:rFonts w:ascii="Times New Roman" w:eastAsia="Times New Roman" w:hAnsi="Times New Roman" w:hint="default"/>
        <w:w w:val="100"/>
        <w:sz w:val="24"/>
      </w:rPr>
    </w:lvl>
    <w:lvl w:ilvl="1" w:tplc="60286446">
      <w:numFmt w:val="bullet"/>
      <w:lvlText w:val="•"/>
      <w:lvlJc w:val="left"/>
      <w:pPr>
        <w:ind w:left="1460" w:hanging="193"/>
      </w:pPr>
      <w:rPr>
        <w:rFonts w:hint="default"/>
      </w:rPr>
    </w:lvl>
    <w:lvl w:ilvl="2" w:tplc="6894660C">
      <w:numFmt w:val="bullet"/>
      <w:lvlText w:val="•"/>
      <w:lvlJc w:val="left"/>
      <w:pPr>
        <w:ind w:left="2521" w:hanging="193"/>
      </w:pPr>
      <w:rPr>
        <w:rFonts w:hint="default"/>
      </w:rPr>
    </w:lvl>
    <w:lvl w:ilvl="3" w:tplc="6F9ADF0E">
      <w:numFmt w:val="bullet"/>
      <w:lvlText w:val="•"/>
      <w:lvlJc w:val="left"/>
      <w:pPr>
        <w:ind w:left="3582" w:hanging="193"/>
      </w:pPr>
      <w:rPr>
        <w:rFonts w:hint="default"/>
      </w:rPr>
    </w:lvl>
    <w:lvl w:ilvl="4" w:tplc="9B9ACB0E">
      <w:numFmt w:val="bullet"/>
      <w:lvlText w:val="•"/>
      <w:lvlJc w:val="left"/>
      <w:pPr>
        <w:ind w:left="4643" w:hanging="193"/>
      </w:pPr>
      <w:rPr>
        <w:rFonts w:hint="default"/>
      </w:rPr>
    </w:lvl>
    <w:lvl w:ilvl="5" w:tplc="5F84C8F4">
      <w:numFmt w:val="bullet"/>
      <w:lvlText w:val="•"/>
      <w:lvlJc w:val="left"/>
      <w:pPr>
        <w:ind w:left="5704" w:hanging="193"/>
      </w:pPr>
      <w:rPr>
        <w:rFonts w:hint="default"/>
      </w:rPr>
    </w:lvl>
    <w:lvl w:ilvl="6" w:tplc="CF56A11C">
      <w:numFmt w:val="bullet"/>
      <w:lvlText w:val="•"/>
      <w:lvlJc w:val="left"/>
      <w:pPr>
        <w:ind w:left="6765" w:hanging="193"/>
      </w:pPr>
      <w:rPr>
        <w:rFonts w:hint="default"/>
      </w:rPr>
    </w:lvl>
    <w:lvl w:ilvl="7" w:tplc="3B92A2B4">
      <w:numFmt w:val="bullet"/>
      <w:lvlText w:val="•"/>
      <w:lvlJc w:val="left"/>
      <w:pPr>
        <w:ind w:left="7826" w:hanging="193"/>
      </w:pPr>
      <w:rPr>
        <w:rFonts w:hint="default"/>
      </w:rPr>
    </w:lvl>
    <w:lvl w:ilvl="8" w:tplc="56489636">
      <w:numFmt w:val="bullet"/>
      <w:lvlText w:val="•"/>
      <w:lvlJc w:val="left"/>
      <w:pPr>
        <w:ind w:left="8887" w:hanging="193"/>
      </w:pPr>
      <w:rPr>
        <w:rFonts w:hint="default"/>
      </w:rPr>
    </w:lvl>
  </w:abstractNum>
  <w:abstractNum w:abstractNumId="219">
    <w:nsid w:val="7DB719AF"/>
    <w:multiLevelType w:val="hybridMultilevel"/>
    <w:tmpl w:val="2CDAEF76"/>
    <w:lvl w:ilvl="0" w:tplc="18EEC7EE">
      <w:start w:val="1"/>
      <w:numFmt w:val="decimal"/>
      <w:lvlText w:val="%1)"/>
      <w:lvlJc w:val="left"/>
      <w:pPr>
        <w:ind w:left="393" w:hanging="346"/>
      </w:pPr>
      <w:rPr>
        <w:rFonts w:ascii="Times New Roman" w:eastAsia="Times New Roman" w:hAnsi="Times New Roman" w:cs="Times New Roman" w:hint="default"/>
        <w:spacing w:val="-30"/>
        <w:w w:val="100"/>
        <w:sz w:val="24"/>
        <w:szCs w:val="24"/>
      </w:rPr>
    </w:lvl>
    <w:lvl w:ilvl="1" w:tplc="9C4EE820">
      <w:numFmt w:val="bullet"/>
      <w:lvlText w:val="•"/>
      <w:lvlJc w:val="left"/>
      <w:pPr>
        <w:ind w:left="1460" w:hanging="346"/>
      </w:pPr>
      <w:rPr>
        <w:rFonts w:hint="default"/>
      </w:rPr>
    </w:lvl>
    <w:lvl w:ilvl="2" w:tplc="A774A608">
      <w:numFmt w:val="bullet"/>
      <w:lvlText w:val="•"/>
      <w:lvlJc w:val="left"/>
      <w:pPr>
        <w:ind w:left="2521" w:hanging="346"/>
      </w:pPr>
      <w:rPr>
        <w:rFonts w:hint="default"/>
      </w:rPr>
    </w:lvl>
    <w:lvl w:ilvl="3" w:tplc="F0904F5C">
      <w:numFmt w:val="bullet"/>
      <w:lvlText w:val="•"/>
      <w:lvlJc w:val="left"/>
      <w:pPr>
        <w:ind w:left="3582" w:hanging="346"/>
      </w:pPr>
      <w:rPr>
        <w:rFonts w:hint="default"/>
      </w:rPr>
    </w:lvl>
    <w:lvl w:ilvl="4" w:tplc="F90E1328">
      <w:numFmt w:val="bullet"/>
      <w:lvlText w:val="•"/>
      <w:lvlJc w:val="left"/>
      <w:pPr>
        <w:ind w:left="4643" w:hanging="346"/>
      </w:pPr>
      <w:rPr>
        <w:rFonts w:hint="default"/>
      </w:rPr>
    </w:lvl>
    <w:lvl w:ilvl="5" w:tplc="590EDD5E">
      <w:numFmt w:val="bullet"/>
      <w:lvlText w:val="•"/>
      <w:lvlJc w:val="left"/>
      <w:pPr>
        <w:ind w:left="5704" w:hanging="346"/>
      </w:pPr>
      <w:rPr>
        <w:rFonts w:hint="default"/>
      </w:rPr>
    </w:lvl>
    <w:lvl w:ilvl="6" w:tplc="0C42C2DC">
      <w:numFmt w:val="bullet"/>
      <w:lvlText w:val="•"/>
      <w:lvlJc w:val="left"/>
      <w:pPr>
        <w:ind w:left="6765" w:hanging="346"/>
      </w:pPr>
      <w:rPr>
        <w:rFonts w:hint="default"/>
      </w:rPr>
    </w:lvl>
    <w:lvl w:ilvl="7" w:tplc="1EDEB5B4">
      <w:numFmt w:val="bullet"/>
      <w:lvlText w:val="•"/>
      <w:lvlJc w:val="left"/>
      <w:pPr>
        <w:ind w:left="7826" w:hanging="346"/>
      </w:pPr>
      <w:rPr>
        <w:rFonts w:hint="default"/>
      </w:rPr>
    </w:lvl>
    <w:lvl w:ilvl="8" w:tplc="28F49174">
      <w:numFmt w:val="bullet"/>
      <w:lvlText w:val="•"/>
      <w:lvlJc w:val="left"/>
      <w:pPr>
        <w:ind w:left="8887" w:hanging="346"/>
      </w:pPr>
      <w:rPr>
        <w:rFonts w:hint="default"/>
      </w:rPr>
    </w:lvl>
  </w:abstractNum>
  <w:abstractNum w:abstractNumId="220">
    <w:nsid w:val="7E705A24"/>
    <w:multiLevelType w:val="hybridMultilevel"/>
    <w:tmpl w:val="BE1E0A4E"/>
    <w:lvl w:ilvl="0" w:tplc="964C6BE8">
      <w:numFmt w:val="bullet"/>
      <w:lvlText w:val="–"/>
      <w:lvlJc w:val="left"/>
      <w:pPr>
        <w:ind w:left="393" w:hanging="639"/>
      </w:pPr>
      <w:rPr>
        <w:rFonts w:ascii="Times New Roman" w:eastAsia="Times New Roman" w:hAnsi="Times New Roman" w:hint="default"/>
        <w:i/>
        <w:spacing w:val="-6"/>
        <w:w w:val="100"/>
        <w:sz w:val="24"/>
      </w:rPr>
    </w:lvl>
    <w:lvl w:ilvl="1" w:tplc="3D5AFD5A">
      <w:numFmt w:val="bullet"/>
      <w:lvlText w:val="•"/>
      <w:lvlJc w:val="left"/>
      <w:pPr>
        <w:ind w:left="1460" w:hanging="639"/>
      </w:pPr>
      <w:rPr>
        <w:rFonts w:hint="default"/>
      </w:rPr>
    </w:lvl>
    <w:lvl w:ilvl="2" w:tplc="FD5E8CF0">
      <w:numFmt w:val="bullet"/>
      <w:lvlText w:val="•"/>
      <w:lvlJc w:val="left"/>
      <w:pPr>
        <w:ind w:left="2521" w:hanging="639"/>
      </w:pPr>
      <w:rPr>
        <w:rFonts w:hint="default"/>
      </w:rPr>
    </w:lvl>
    <w:lvl w:ilvl="3" w:tplc="3DD8D924">
      <w:numFmt w:val="bullet"/>
      <w:lvlText w:val="•"/>
      <w:lvlJc w:val="left"/>
      <w:pPr>
        <w:ind w:left="3582" w:hanging="639"/>
      </w:pPr>
      <w:rPr>
        <w:rFonts w:hint="default"/>
      </w:rPr>
    </w:lvl>
    <w:lvl w:ilvl="4" w:tplc="CDEEAD48">
      <w:numFmt w:val="bullet"/>
      <w:lvlText w:val="•"/>
      <w:lvlJc w:val="left"/>
      <w:pPr>
        <w:ind w:left="4643" w:hanging="639"/>
      </w:pPr>
      <w:rPr>
        <w:rFonts w:hint="default"/>
      </w:rPr>
    </w:lvl>
    <w:lvl w:ilvl="5" w:tplc="4F18A40C">
      <w:numFmt w:val="bullet"/>
      <w:lvlText w:val="•"/>
      <w:lvlJc w:val="left"/>
      <w:pPr>
        <w:ind w:left="5704" w:hanging="639"/>
      </w:pPr>
      <w:rPr>
        <w:rFonts w:hint="default"/>
      </w:rPr>
    </w:lvl>
    <w:lvl w:ilvl="6" w:tplc="0BE0E416">
      <w:numFmt w:val="bullet"/>
      <w:lvlText w:val="•"/>
      <w:lvlJc w:val="left"/>
      <w:pPr>
        <w:ind w:left="6765" w:hanging="639"/>
      </w:pPr>
      <w:rPr>
        <w:rFonts w:hint="default"/>
      </w:rPr>
    </w:lvl>
    <w:lvl w:ilvl="7" w:tplc="CFEC1B38">
      <w:numFmt w:val="bullet"/>
      <w:lvlText w:val="•"/>
      <w:lvlJc w:val="left"/>
      <w:pPr>
        <w:ind w:left="7826" w:hanging="639"/>
      </w:pPr>
      <w:rPr>
        <w:rFonts w:hint="default"/>
      </w:rPr>
    </w:lvl>
    <w:lvl w:ilvl="8" w:tplc="AFEA2AD4">
      <w:numFmt w:val="bullet"/>
      <w:lvlText w:val="•"/>
      <w:lvlJc w:val="left"/>
      <w:pPr>
        <w:ind w:left="8887" w:hanging="639"/>
      </w:pPr>
      <w:rPr>
        <w:rFonts w:hint="default"/>
      </w:rPr>
    </w:lvl>
  </w:abstractNum>
  <w:abstractNum w:abstractNumId="221">
    <w:nsid w:val="7ECA5C6A"/>
    <w:multiLevelType w:val="hybridMultilevel"/>
    <w:tmpl w:val="14069020"/>
    <w:lvl w:ilvl="0" w:tplc="C24C708C">
      <w:numFmt w:val="bullet"/>
      <w:lvlText w:val="–"/>
      <w:lvlJc w:val="left"/>
      <w:pPr>
        <w:ind w:left="393" w:hanging="308"/>
      </w:pPr>
      <w:rPr>
        <w:rFonts w:ascii="Times New Roman" w:eastAsia="Times New Roman" w:hAnsi="Times New Roman" w:hint="default"/>
        <w:spacing w:val="-10"/>
        <w:w w:val="100"/>
        <w:sz w:val="24"/>
      </w:rPr>
    </w:lvl>
    <w:lvl w:ilvl="1" w:tplc="269CAB40">
      <w:numFmt w:val="bullet"/>
      <w:lvlText w:val="•"/>
      <w:lvlJc w:val="left"/>
      <w:pPr>
        <w:ind w:left="1460" w:hanging="308"/>
      </w:pPr>
      <w:rPr>
        <w:rFonts w:hint="default"/>
      </w:rPr>
    </w:lvl>
    <w:lvl w:ilvl="2" w:tplc="2820BE9C">
      <w:numFmt w:val="bullet"/>
      <w:lvlText w:val="•"/>
      <w:lvlJc w:val="left"/>
      <w:pPr>
        <w:ind w:left="2521" w:hanging="308"/>
      </w:pPr>
      <w:rPr>
        <w:rFonts w:hint="default"/>
      </w:rPr>
    </w:lvl>
    <w:lvl w:ilvl="3" w:tplc="163697F2">
      <w:numFmt w:val="bullet"/>
      <w:lvlText w:val="•"/>
      <w:lvlJc w:val="left"/>
      <w:pPr>
        <w:ind w:left="3582" w:hanging="308"/>
      </w:pPr>
      <w:rPr>
        <w:rFonts w:hint="default"/>
      </w:rPr>
    </w:lvl>
    <w:lvl w:ilvl="4" w:tplc="CA24755E">
      <w:numFmt w:val="bullet"/>
      <w:lvlText w:val="•"/>
      <w:lvlJc w:val="left"/>
      <w:pPr>
        <w:ind w:left="4643" w:hanging="308"/>
      </w:pPr>
      <w:rPr>
        <w:rFonts w:hint="default"/>
      </w:rPr>
    </w:lvl>
    <w:lvl w:ilvl="5" w:tplc="1CD472BC">
      <w:numFmt w:val="bullet"/>
      <w:lvlText w:val="•"/>
      <w:lvlJc w:val="left"/>
      <w:pPr>
        <w:ind w:left="5704" w:hanging="308"/>
      </w:pPr>
      <w:rPr>
        <w:rFonts w:hint="default"/>
      </w:rPr>
    </w:lvl>
    <w:lvl w:ilvl="6" w:tplc="133EA00C">
      <w:numFmt w:val="bullet"/>
      <w:lvlText w:val="•"/>
      <w:lvlJc w:val="left"/>
      <w:pPr>
        <w:ind w:left="6765" w:hanging="308"/>
      </w:pPr>
      <w:rPr>
        <w:rFonts w:hint="default"/>
      </w:rPr>
    </w:lvl>
    <w:lvl w:ilvl="7" w:tplc="5D62D6E8">
      <w:numFmt w:val="bullet"/>
      <w:lvlText w:val="•"/>
      <w:lvlJc w:val="left"/>
      <w:pPr>
        <w:ind w:left="7826" w:hanging="308"/>
      </w:pPr>
      <w:rPr>
        <w:rFonts w:hint="default"/>
      </w:rPr>
    </w:lvl>
    <w:lvl w:ilvl="8" w:tplc="3EC4544C">
      <w:numFmt w:val="bullet"/>
      <w:lvlText w:val="•"/>
      <w:lvlJc w:val="left"/>
      <w:pPr>
        <w:ind w:left="8887" w:hanging="308"/>
      </w:pPr>
      <w:rPr>
        <w:rFonts w:hint="default"/>
      </w:rPr>
    </w:lvl>
  </w:abstractNum>
  <w:num w:numId="1">
    <w:abstractNumId w:val="17"/>
  </w:num>
  <w:num w:numId="2">
    <w:abstractNumId w:val="173"/>
  </w:num>
  <w:num w:numId="3">
    <w:abstractNumId w:val="188"/>
  </w:num>
  <w:num w:numId="4">
    <w:abstractNumId w:val="174"/>
  </w:num>
  <w:num w:numId="5">
    <w:abstractNumId w:val="88"/>
  </w:num>
  <w:num w:numId="6">
    <w:abstractNumId w:val="170"/>
  </w:num>
  <w:num w:numId="7">
    <w:abstractNumId w:val="215"/>
  </w:num>
  <w:num w:numId="8">
    <w:abstractNumId w:val="157"/>
  </w:num>
  <w:num w:numId="9">
    <w:abstractNumId w:val="203"/>
  </w:num>
  <w:num w:numId="10">
    <w:abstractNumId w:val="9"/>
  </w:num>
  <w:num w:numId="11">
    <w:abstractNumId w:val="182"/>
  </w:num>
  <w:num w:numId="12">
    <w:abstractNumId w:val="91"/>
  </w:num>
  <w:num w:numId="13">
    <w:abstractNumId w:val="31"/>
  </w:num>
  <w:num w:numId="14">
    <w:abstractNumId w:val="36"/>
  </w:num>
  <w:num w:numId="15">
    <w:abstractNumId w:val="184"/>
  </w:num>
  <w:num w:numId="16">
    <w:abstractNumId w:val="98"/>
  </w:num>
  <w:num w:numId="17">
    <w:abstractNumId w:val="162"/>
  </w:num>
  <w:num w:numId="18">
    <w:abstractNumId w:val="100"/>
  </w:num>
  <w:num w:numId="19">
    <w:abstractNumId w:val="27"/>
  </w:num>
  <w:num w:numId="20">
    <w:abstractNumId w:val="207"/>
  </w:num>
  <w:num w:numId="21">
    <w:abstractNumId w:val="169"/>
  </w:num>
  <w:num w:numId="22">
    <w:abstractNumId w:val="84"/>
  </w:num>
  <w:num w:numId="23">
    <w:abstractNumId w:val="16"/>
  </w:num>
  <w:num w:numId="24">
    <w:abstractNumId w:val="166"/>
  </w:num>
  <w:num w:numId="25">
    <w:abstractNumId w:val="94"/>
  </w:num>
  <w:num w:numId="26">
    <w:abstractNumId w:val="209"/>
  </w:num>
  <w:num w:numId="27">
    <w:abstractNumId w:val="34"/>
  </w:num>
  <w:num w:numId="28">
    <w:abstractNumId w:val="87"/>
  </w:num>
  <w:num w:numId="29">
    <w:abstractNumId w:val="40"/>
  </w:num>
  <w:num w:numId="30">
    <w:abstractNumId w:val="127"/>
  </w:num>
  <w:num w:numId="31">
    <w:abstractNumId w:val="125"/>
  </w:num>
  <w:num w:numId="32">
    <w:abstractNumId w:val="172"/>
  </w:num>
  <w:num w:numId="33">
    <w:abstractNumId w:val="68"/>
  </w:num>
  <w:num w:numId="34">
    <w:abstractNumId w:val="45"/>
  </w:num>
  <w:num w:numId="35">
    <w:abstractNumId w:val="93"/>
  </w:num>
  <w:num w:numId="36">
    <w:abstractNumId w:val="96"/>
  </w:num>
  <w:num w:numId="37">
    <w:abstractNumId w:val="85"/>
  </w:num>
  <w:num w:numId="38">
    <w:abstractNumId w:val="111"/>
  </w:num>
  <w:num w:numId="39">
    <w:abstractNumId w:val="104"/>
  </w:num>
  <w:num w:numId="40">
    <w:abstractNumId w:val="115"/>
  </w:num>
  <w:num w:numId="41">
    <w:abstractNumId w:val="164"/>
  </w:num>
  <w:num w:numId="42">
    <w:abstractNumId w:val="160"/>
  </w:num>
  <w:num w:numId="43">
    <w:abstractNumId w:val="29"/>
  </w:num>
  <w:num w:numId="44">
    <w:abstractNumId w:val="133"/>
  </w:num>
  <w:num w:numId="45">
    <w:abstractNumId w:val="118"/>
  </w:num>
  <w:num w:numId="46">
    <w:abstractNumId w:val="191"/>
  </w:num>
  <w:num w:numId="47">
    <w:abstractNumId w:val="60"/>
  </w:num>
  <w:num w:numId="48">
    <w:abstractNumId w:val="50"/>
  </w:num>
  <w:num w:numId="49">
    <w:abstractNumId w:val="21"/>
  </w:num>
  <w:num w:numId="50">
    <w:abstractNumId w:val="12"/>
  </w:num>
  <w:num w:numId="51">
    <w:abstractNumId w:val="147"/>
  </w:num>
  <w:num w:numId="52">
    <w:abstractNumId w:val="130"/>
  </w:num>
  <w:num w:numId="53">
    <w:abstractNumId w:val="148"/>
  </w:num>
  <w:num w:numId="54">
    <w:abstractNumId w:val="163"/>
  </w:num>
  <w:num w:numId="55">
    <w:abstractNumId w:val="128"/>
  </w:num>
  <w:num w:numId="56">
    <w:abstractNumId w:val="113"/>
  </w:num>
  <w:num w:numId="57">
    <w:abstractNumId w:val="158"/>
  </w:num>
  <w:num w:numId="58">
    <w:abstractNumId w:val="56"/>
  </w:num>
  <w:num w:numId="59">
    <w:abstractNumId w:val="39"/>
  </w:num>
  <w:num w:numId="60">
    <w:abstractNumId w:val="64"/>
  </w:num>
  <w:num w:numId="61">
    <w:abstractNumId w:val="175"/>
  </w:num>
  <w:num w:numId="62">
    <w:abstractNumId w:val="28"/>
  </w:num>
  <w:num w:numId="63">
    <w:abstractNumId w:val="51"/>
  </w:num>
  <w:num w:numId="64">
    <w:abstractNumId w:val="61"/>
  </w:num>
  <w:num w:numId="65">
    <w:abstractNumId w:val="109"/>
  </w:num>
  <w:num w:numId="66">
    <w:abstractNumId w:val="189"/>
  </w:num>
  <w:num w:numId="67">
    <w:abstractNumId w:val="72"/>
  </w:num>
  <w:num w:numId="68">
    <w:abstractNumId w:val="23"/>
  </w:num>
  <w:num w:numId="69">
    <w:abstractNumId w:val="171"/>
  </w:num>
  <w:num w:numId="70">
    <w:abstractNumId w:val="135"/>
  </w:num>
  <w:num w:numId="71">
    <w:abstractNumId w:val="112"/>
  </w:num>
  <w:num w:numId="72">
    <w:abstractNumId w:val="14"/>
  </w:num>
  <w:num w:numId="73">
    <w:abstractNumId w:val="161"/>
  </w:num>
  <w:num w:numId="74">
    <w:abstractNumId w:val="180"/>
  </w:num>
  <w:num w:numId="75">
    <w:abstractNumId w:val="33"/>
  </w:num>
  <w:num w:numId="76">
    <w:abstractNumId w:val="73"/>
  </w:num>
  <w:num w:numId="77">
    <w:abstractNumId w:val="153"/>
  </w:num>
  <w:num w:numId="78">
    <w:abstractNumId w:val="67"/>
  </w:num>
  <w:num w:numId="79">
    <w:abstractNumId w:val="124"/>
  </w:num>
  <w:num w:numId="80">
    <w:abstractNumId w:val="22"/>
  </w:num>
  <w:num w:numId="81">
    <w:abstractNumId w:val="107"/>
  </w:num>
  <w:num w:numId="82">
    <w:abstractNumId w:val="150"/>
  </w:num>
  <w:num w:numId="83">
    <w:abstractNumId w:val="144"/>
  </w:num>
  <w:num w:numId="84">
    <w:abstractNumId w:val="198"/>
  </w:num>
  <w:num w:numId="85">
    <w:abstractNumId w:val="167"/>
  </w:num>
  <w:num w:numId="86">
    <w:abstractNumId w:val="165"/>
  </w:num>
  <w:num w:numId="87">
    <w:abstractNumId w:val="11"/>
  </w:num>
  <w:num w:numId="88">
    <w:abstractNumId w:val="193"/>
  </w:num>
  <w:num w:numId="89">
    <w:abstractNumId w:val="13"/>
  </w:num>
  <w:num w:numId="90">
    <w:abstractNumId w:val="120"/>
  </w:num>
  <w:num w:numId="91">
    <w:abstractNumId w:val="212"/>
  </w:num>
  <w:num w:numId="92">
    <w:abstractNumId w:val="126"/>
  </w:num>
  <w:num w:numId="93">
    <w:abstractNumId w:val="52"/>
  </w:num>
  <w:num w:numId="94">
    <w:abstractNumId w:val="119"/>
  </w:num>
  <w:num w:numId="95">
    <w:abstractNumId w:val="70"/>
  </w:num>
  <w:num w:numId="96">
    <w:abstractNumId w:val="129"/>
  </w:num>
  <w:num w:numId="97">
    <w:abstractNumId w:val="15"/>
  </w:num>
  <w:num w:numId="98">
    <w:abstractNumId w:val="114"/>
  </w:num>
  <w:num w:numId="99">
    <w:abstractNumId w:val="213"/>
  </w:num>
  <w:num w:numId="100">
    <w:abstractNumId w:val="20"/>
  </w:num>
  <w:num w:numId="101">
    <w:abstractNumId w:val="79"/>
  </w:num>
  <w:num w:numId="102">
    <w:abstractNumId w:val="24"/>
  </w:num>
  <w:num w:numId="103">
    <w:abstractNumId w:val="83"/>
  </w:num>
  <w:num w:numId="104">
    <w:abstractNumId w:val="110"/>
  </w:num>
  <w:num w:numId="105">
    <w:abstractNumId w:val="69"/>
  </w:num>
  <w:num w:numId="106">
    <w:abstractNumId w:val="206"/>
  </w:num>
  <w:num w:numId="107">
    <w:abstractNumId w:val="46"/>
  </w:num>
  <w:num w:numId="108">
    <w:abstractNumId w:val="159"/>
  </w:num>
  <w:num w:numId="109">
    <w:abstractNumId w:val="35"/>
  </w:num>
  <w:num w:numId="110">
    <w:abstractNumId w:val="168"/>
  </w:num>
  <w:num w:numId="111">
    <w:abstractNumId w:val="106"/>
  </w:num>
  <w:num w:numId="112">
    <w:abstractNumId w:val="108"/>
  </w:num>
  <w:num w:numId="113">
    <w:abstractNumId w:val="41"/>
  </w:num>
  <w:num w:numId="114">
    <w:abstractNumId w:val="137"/>
  </w:num>
  <w:num w:numId="115">
    <w:abstractNumId w:val="218"/>
  </w:num>
  <w:num w:numId="116">
    <w:abstractNumId w:val="32"/>
  </w:num>
  <w:num w:numId="117">
    <w:abstractNumId w:val="42"/>
  </w:num>
  <w:num w:numId="118">
    <w:abstractNumId w:val="57"/>
  </w:num>
  <w:num w:numId="119">
    <w:abstractNumId w:val="65"/>
  </w:num>
  <w:num w:numId="120">
    <w:abstractNumId w:val="196"/>
  </w:num>
  <w:num w:numId="121">
    <w:abstractNumId w:val="47"/>
  </w:num>
  <w:num w:numId="122">
    <w:abstractNumId w:val="220"/>
  </w:num>
  <w:num w:numId="123">
    <w:abstractNumId w:val="99"/>
  </w:num>
  <w:num w:numId="124">
    <w:abstractNumId w:val="116"/>
  </w:num>
  <w:num w:numId="125">
    <w:abstractNumId w:val="59"/>
  </w:num>
  <w:num w:numId="126">
    <w:abstractNumId w:val="48"/>
  </w:num>
  <w:num w:numId="127">
    <w:abstractNumId w:val="141"/>
  </w:num>
  <w:num w:numId="128">
    <w:abstractNumId w:val="156"/>
  </w:num>
  <w:num w:numId="129">
    <w:abstractNumId w:val="92"/>
  </w:num>
  <w:num w:numId="130">
    <w:abstractNumId w:val="204"/>
  </w:num>
  <w:num w:numId="131">
    <w:abstractNumId w:val="89"/>
  </w:num>
  <w:num w:numId="132">
    <w:abstractNumId w:val="142"/>
  </w:num>
  <w:num w:numId="133">
    <w:abstractNumId w:val="140"/>
  </w:num>
  <w:num w:numId="134">
    <w:abstractNumId w:val="54"/>
  </w:num>
  <w:num w:numId="135">
    <w:abstractNumId w:val="202"/>
  </w:num>
  <w:num w:numId="136">
    <w:abstractNumId w:val="123"/>
  </w:num>
  <w:num w:numId="137">
    <w:abstractNumId w:val="179"/>
  </w:num>
  <w:num w:numId="138">
    <w:abstractNumId w:val="216"/>
  </w:num>
  <w:num w:numId="139">
    <w:abstractNumId w:val="44"/>
  </w:num>
  <w:num w:numId="140">
    <w:abstractNumId w:val="75"/>
  </w:num>
  <w:num w:numId="141">
    <w:abstractNumId w:val="200"/>
  </w:num>
  <w:num w:numId="142">
    <w:abstractNumId w:val="187"/>
  </w:num>
  <w:num w:numId="143">
    <w:abstractNumId w:val="192"/>
  </w:num>
  <w:num w:numId="144">
    <w:abstractNumId w:val="210"/>
  </w:num>
  <w:num w:numId="145">
    <w:abstractNumId w:val="71"/>
  </w:num>
  <w:num w:numId="146">
    <w:abstractNumId w:val="26"/>
  </w:num>
  <w:num w:numId="147">
    <w:abstractNumId w:val="25"/>
  </w:num>
  <w:num w:numId="148">
    <w:abstractNumId w:val="183"/>
  </w:num>
  <w:num w:numId="149">
    <w:abstractNumId w:val="190"/>
  </w:num>
  <w:num w:numId="150">
    <w:abstractNumId w:val="53"/>
  </w:num>
  <w:num w:numId="151">
    <w:abstractNumId w:val="199"/>
  </w:num>
  <w:num w:numId="152">
    <w:abstractNumId w:val="101"/>
  </w:num>
  <w:num w:numId="153">
    <w:abstractNumId w:val="194"/>
  </w:num>
  <w:num w:numId="154">
    <w:abstractNumId w:val="18"/>
  </w:num>
  <w:num w:numId="155">
    <w:abstractNumId w:val="178"/>
  </w:num>
  <w:num w:numId="156">
    <w:abstractNumId w:val="55"/>
  </w:num>
  <w:num w:numId="157">
    <w:abstractNumId w:val="49"/>
  </w:num>
  <w:num w:numId="158">
    <w:abstractNumId w:val="81"/>
  </w:num>
  <w:num w:numId="159">
    <w:abstractNumId w:val="131"/>
  </w:num>
  <w:num w:numId="160">
    <w:abstractNumId w:val="136"/>
  </w:num>
  <w:num w:numId="161">
    <w:abstractNumId w:val="43"/>
  </w:num>
  <w:num w:numId="162">
    <w:abstractNumId w:val="208"/>
  </w:num>
  <w:num w:numId="163">
    <w:abstractNumId w:val="19"/>
  </w:num>
  <w:num w:numId="164">
    <w:abstractNumId w:val="38"/>
  </w:num>
  <w:num w:numId="165">
    <w:abstractNumId w:val="121"/>
  </w:num>
  <w:num w:numId="166">
    <w:abstractNumId w:val="82"/>
  </w:num>
  <w:num w:numId="167">
    <w:abstractNumId w:val="145"/>
  </w:num>
  <w:num w:numId="168">
    <w:abstractNumId w:val="10"/>
  </w:num>
  <w:num w:numId="169">
    <w:abstractNumId w:val="58"/>
  </w:num>
  <w:num w:numId="170">
    <w:abstractNumId w:val="151"/>
  </w:num>
  <w:num w:numId="171">
    <w:abstractNumId w:val="139"/>
  </w:num>
  <w:num w:numId="172">
    <w:abstractNumId w:val="149"/>
  </w:num>
  <w:num w:numId="173">
    <w:abstractNumId w:val="219"/>
  </w:num>
  <w:num w:numId="174">
    <w:abstractNumId w:val="138"/>
  </w:num>
  <w:num w:numId="175">
    <w:abstractNumId w:val="146"/>
  </w:num>
  <w:num w:numId="176">
    <w:abstractNumId w:val="30"/>
  </w:num>
  <w:num w:numId="177">
    <w:abstractNumId w:val="205"/>
  </w:num>
  <w:num w:numId="178">
    <w:abstractNumId w:val="103"/>
  </w:num>
  <w:num w:numId="179">
    <w:abstractNumId w:val="86"/>
  </w:num>
  <w:num w:numId="180">
    <w:abstractNumId w:val="221"/>
  </w:num>
  <w:num w:numId="181">
    <w:abstractNumId w:val="90"/>
  </w:num>
  <w:num w:numId="182">
    <w:abstractNumId w:val="181"/>
  </w:num>
  <w:num w:numId="183">
    <w:abstractNumId w:val="186"/>
  </w:num>
  <w:num w:numId="184">
    <w:abstractNumId w:val="80"/>
  </w:num>
  <w:num w:numId="185">
    <w:abstractNumId w:val="197"/>
  </w:num>
  <w:num w:numId="186">
    <w:abstractNumId w:val="97"/>
  </w:num>
  <w:num w:numId="187">
    <w:abstractNumId w:val="95"/>
  </w:num>
  <w:num w:numId="188">
    <w:abstractNumId w:val="143"/>
  </w:num>
  <w:num w:numId="189">
    <w:abstractNumId w:val="63"/>
  </w:num>
  <w:num w:numId="190">
    <w:abstractNumId w:val="134"/>
  </w:num>
  <w:num w:numId="191">
    <w:abstractNumId w:val="74"/>
  </w:num>
  <w:num w:numId="192">
    <w:abstractNumId w:val="201"/>
  </w:num>
  <w:num w:numId="193">
    <w:abstractNumId w:val="77"/>
  </w:num>
  <w:num w:numId="194">
    <w:abstractNumId w:val="217"/>
  </w:num>
  <w:num w:numId="195">
    <w:abstractNumId w:val="211"/>
  </w:num>
  <w:num w:numId="196">
    <w:abstractNumId w:val="76"/>
  </w:num>
  <w:num w:numId="197">
    <w:abstractNumId w:val="102"/>
  </w:num>
  <w:num w:numId="198">
    <w:abstractNumId w:val="155"/>
  </w:num>
  <w:num w:numId="199">
    <w:abstractNumId w:val="37"/>
  </w:num>
  <w:num w:numId="200">
    <w:abstractNumId w:val="62"/>
  </w:num>
  <w:num w:numId="201">
    <w:abstractNumId w:val="132"/>
  </w:num>
  <w:num w:numId="202">
    <w:abstractNumId w:val="122"/>
  </w:num>
  <w:num w:numId="203">
    <w:abstractNumId w:val="195"/>
  </w:num>
  <w:num w:numId="204">
    <w:abstractNumId w:val="177"/>
  </w:num>
  <w:num w:numId="205">
    <w:abstractNumId w:val="117"/>
  </w:num>
  <w:num w:numId="206">
    <w:abstractNumId w:val="0"/>
  </w:num>
  <w:num w:numId="207">
    <w:abstractNumId w:val="5"/>
  </w:num>
  <w:num w:numId="208">
    <w:abstractNumId w:val="66"/>
  </w:num>
  <w:num w:numId="209">
    <w:abstractNumId w:val="185"/>
  </w:num>
  <w:num w:numId="2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05"/>
  </w:num>
  <w:num w:numId="213">
    <w:abstractNumId w:val="152"/>
  </w:num>
  <w:num w:numId="214">
    <w:abstractNumId w:val="214"/>
  </w:num>
  <w:num w:numId="215">
    <w:abstractNumId w:val="154"/>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7D35"/>
    <w:rsid w:val="00020C9E"/>
    <w:rsid w:val="0003163D"/>
    <w:rsid w:val="0004006D"/>
    <w:rsid w:val="00055388"/>
    <w:rsid w:val="00060991"/>
    <w:rsid w:val="00073652"/>
    <w:rsid w:val="00092400"/>
    <w:rsid w:val="000A7D1E"/>
    <w:rsid w:val="000D0756"/>
    <w:rsid w:val="000E1020"/>
    <w:rsid w:val="000E33A4"/>
    <w:rsid w:val="000E37B2"/>
    <w:rsid w:val="000F0541"/>
    <w:rsid w:val="000F2C81"/>
    <w:rsid w:val="00141C2A"/>
    <w:rsid w:val="001A1D0F"/>
    <w:rsid w:val="001A5C9B"/>
    <w:rsid w:val="001B3E4D"/>
    <w:rsid w:val="001C2707"/>
    <w:rsid w:val="001F3035"/>
    <w:rsid w:val="00237FB0"/>
    <w:rsid w:val="00243FD1"/>
    <w:rsid w:val="00253F3C"/>
    <w:rsid w:val="0026675B"/>
    <w:rsid w:val="00266AC7"/>
    <w:rsid w:val="00281017"/>
    <w:rsid w:val="002B1440"/>
    <w:rsid w:val="002D4BB2"/>
    <w:rsid w:val="002E1D56"/>
    <w:rsid w:val="002E6558"/>
    <w:rsid w:val="002F505D"/>
    <w:rsid w:val="0030665F"/>
    <w:rsid w:val="00314081"/>
    <w:rsid w:val="003171CF"/>
    <w:rsid w:val="0035043B"/>
    <w:rsid w:val="00391E6E"/>
    <w:rsid w:val="003A6CC6"/>
    <w:rsid w:val="003C08FE"/>
    <w:rsid w:val="003E226E"/>
    <w:rsid w:val="003E2F77"/>
    <w:rsid w:val="003F0BCB"/>
    <w:rsid w:val="003F2E08"/>
    <w:rsid w:val="00430C8A"/>
    <w:rsid w:val="00471BB0"/>
    <w:rsid w:val="00485F20"/>
    <w:rsid w:val="004C4A6C"/>
    <w:rsid w:val="004D0163"/>
    <w:rsid w:val="004D43F3"/>
    <w:rsid w:val="00514BCA"/>
    <w:rsid w:val="00532644"/>
    <w:rsid w:val="0054389E"/>
    <w:rsid w:val="005530A8"/>
    <w:rsid w:val="00564770"/>
    <w:rsid w:val="005800DF"/>
    <w:rsid w:val="00584635"/>
    <w:rsid w:val="005A225D"/>
    <w:rsid w:val="005B2821"/>
    <w:rsid w:val="005C0620"/>
    <w:rsid w:val="005D23D0"/>
    <w:rsid w:val="005E334A"/>
    <w:rsid w:val="005E5E8A"/>
    <w:rsid w:val="005F45F5"/>
    <w:rsid w:val="00687764"/>
    <w:rsid w:val="00694822"/>
    <w:rsid w:val="006D2D58"/>
    <w:rsid w:val="006E1A60"/>
    <w:rsid w:val="00721CAD"/>
    <w:rsid w:val="00771DBF"/>
    <w:rsid w:val="00772F0A"/>
    <w:rsid w:val="00785ADB"/>
    <w:rsid w:val="007D3067"/>
    <w:rsid w:val="00821C7A"/>
    <w:rsid w:val="008234F3"/>
    <w:rsid w:val="008873EF"/>
    <w:rsid w:val="008A0301"/>
    <w:rsid w:val="008A6B93"/>
    <w:rsid w:val="008B3234"/>
    <w:rsid w:val="008C43C8"/>
    <w:rsid w:val="008D571C"/>
    <w:rsid w:val="008D69B9"/>
    <w:rsid w:val="00916D41"/>
    <w:rsid w:val="00945958"/>
    <w:rsid w:val="00946F2F"/>
    <w:rsid w:val="00947D35"/>
    <w:rsid w:val="00950BEB"/>
    <w:rsid w:val="00A009EB"/>
    <w:rsid w:val="00A07E59"/>
    <w:rsid w:val="00A14F43"/>
    <w:rsid w:val="00A20DE7"/>
    <w:rsid w:val="00A558DF"/>
    <w:rsid w:val="00A5638D"/>
    <w:rsid w:val="00A57AA9"/>
    <w:rsid w:val="00A67DCF"/>
    <w:rsid w:val="00A974B1"/>
    <w:rsid w:val="00AF60D1"/>
    <w:rsid w:val="00B124B0"/>
    <w:rsid w:val="00B369D5"/>
    <w:rsid w:val="00BA1D98"/>
    <w:rsid w:val="00BA42BD"/>
    <w:rsid w:val="00BA7669"/>
    <w:rsid w:val="00BC1361"/>
    <w:rsid w:val="00BC6047"/>
    <w:rsid w:val="00BE02DA"/>
    <w:rsid w:val="00C5691E"/>
    <w:rsid w:val="00C701C1"/>
    <w:rsid w:val="00C94701"/>
    <w:rsid w:val="00C9765F"/>
    <w:rsid w:val="00CB302B"/>
    <w:rsid w:val="00D00483"/>
    <w:rsid w:val="00D60EF2"/>
    <w:rsid w:val="00D7725F"/>
    <w:rsid w:val="00DF0D03"/>
    <w:rsid w:val="00DF5EE5"/>
    <w:rsid w:val="00E31087"/>
    <w:rsid w:val="00E352BA"/>
    <w:rsid w:val="00E40E4D"/>
    <w:rsid w:val="00E42F0D"/>
    <w:rsid w:val="00E448B1"/>
    <w:rsid w:val="00E54576"/>
    <w:rsid w:val="00E71FF1"/>
    <w:rsid w:val="00E81669"/>
    <w:rsid w:val="00E82291"/>
    <w:rsid w:val="00E859F3"/>
    <w:rsid w:val="00E94DEB"/>
    <w:rsid w:val="00EB7F12"/>
    <w:rsid w:val="00EE78B1"/>
    <w:rsid w:val="00F021ED"/>
    <w:rsid w:val="00F12F8F"/>
    <w:rsid w:val="00F1493B"/>
    <w:rsid w:val="00F30DDC"/>
    <w:rsid w:val="00F33C7C"/>
    <w:rsid w:val="00F6692E"/>
    <w:rsid w:val="00F747B8"/>
    <w:rsid w:val="00F81A51"/>
    <w:rsid w:val="00FB5E21"/>
    <w:rsid w:val="00FD0A7A"/>
    <w:rsid w:val="00FD6046"/>
    <w:rsid w:val="00FE26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D35"/>
    <w:pPr>
      <w:widowControl w:val="0"/>
      <w:autoSpaceDE w:val="0"/>
      <w:autoSpaceDN w:val="0"/>
    </w:pPr>
    <w:rPr>
      <w:rFonts w:ascii="Times New Roman" w:eastAsia="Times New Roman" w:hAnsi="Times New Roman"/>
      <w:sz w:val="22"/>
      <w:szCs w:val="22"/>
    </w:rPr>
  </w:style>
  <w:style w:type="paragraph" w:styleId="1">
    <w:name w:val="heading 1"/>
    <w:basedOn w:val="a"/>
    <w:next w:val="a"/>
    <w:link w:val="10"/>
    <w:uiPriority w:val="99"/>
    <w:qFormat/>
    <w:locked/>
    <w:rsid w:val="00584635"/>
    <w:pPr>
      <w:keepNext/>
      <w:widowControl/>
      <w:tabs>
        <w:tab w:val="num" w:pos="0"/>
      </w:tabs>
      <w:autoSpaceDE/>
      <w:autoSpaceDN/>
      <w:spacing w:after="200" w:line="276" w:lineRule="auto"/>
      <w:ind w:left="720" w:hanging="360"/>
      <w:outlineLvl w:val="0"/>
    </w:pPr>
    <w:rPr>
      <w:rFonts w:ascii="Calibri" w:hAnsi="Calibri"/>
      <w:sz w:val="24"/>
      <w:szCs w:val="24"/>
      <w:lang w:eastAsia="zh-CN"/>
    </w:rPr>
  </w:style>
  <w:style w:type="paragraph" w:styleId="2">
    <w:name w:val="heading 2"/>
    <w:basedOn w:val="a"/>
    <w:next w:val="a"/>
    <w:link w:val="20"/>
    <w:uiPriority w:val="99"/>
    <w:qFormat/>
    <w:locked/>
    <w:rsid w:val="00584635"/>
    <w:pPr>
      <w:keepNext/>
      <w:widowControl/>
      <w:tabs>
        <w:tab w:val="num" w:pos="0"/>
      </w:tabs>
      <w:autoSpaceDE/>
      <w:autoSpaceDN/>
      <w:spacing w:before="240" w:after="60" w:line="100" w:lineRule="atLeast"/>
      <w:ind w:left="720" w:hanging="360"/>
      <w:outlineLvl w:val="1"/>
    </w:pPr>
    <w:rPr>
      <w:b/>
      <w:bCs/>
      <w:i/>
      <w:iCs/>
      <w:sz w:val="28"/>
      <w:szCs w:val="28"/>
      <w:lang w:eastAsia="zh-CN"/>
    </w:rPr>
  </w:style>
  <w:style w:type="paragraph" w:styleId="3">
    <w:name w:val="heading 3"/>
    <w:basedOn w:val="a"/>
    <w:next w:val="a"/>
    <w:link w:val="30"/>
    <w:uiPriority w:val="99"/>
    <w:qFormat/>
    <w:locked/>
    <w:rsid w:val="00584635"/>
    <w:pPr>
      <w:keepNext/>
      <w:keepLines/>
      <w:widowControl/>
      <w:tabs>
        <w:tab w:val="num" w:pos="0"/>
      </w:tabs>
      <w:autoSpaceDE/>
      <w:autoSpaceDN/>
      <w:spacing w:before="200" w:line="100" w:lineRule="atLeast"/>
      <w:ind w:left="720" w:hanging="360"/>
      <w:outlineLvl w:val="2"/>
    </w:pPr>
    <w:rPr>
      <w:rFonts w:ascii="Cambria" w:hAnsi="Cambria"/>
      <w:b/>
      <w:bCs/>
      <w:color w:val="4F81BD"/>
      <w:sz w:val="20"/>
      <w:szCs w:val="20"/>
      <w:lang w:eastAsia="zh-CN"/>
    </w:rPr>
  </w:style>
  <w:style w:type="paragraph" w:styleId="4">
    <w:name w:val="heading 4"/>
    <w:basedOn w:val="a"/>
    <w:next w:val="a0"/>
    <w:link w:val="40"/>
    <w:uiPriority w:val="99"/>
    <w:qFormat/>
    <w:locked/>
    <w:rsid w:val="00584635"/>
    <w:pPr>
      <w:widowControl/>
      <w:tabs>
        <w:tab w:val="num" w:pos="0"/>
      </w:tabs>
      <w:autoSpaceDE/>
      <w:autoSpaceDN/>
      <w:spacing w:before="150" w:after="150" w:line="100" w:lineRule="atLeast"/>
      <w:ind w:left="150" w:right="150"/>
      <w:outlineLvl w:val="3"/>
    </w:pPr>
    <w:rPr>
      <w:rFonts w:ascii="Cambria" w:hAnsi="Cambria"/>
      <w:b/>
      <w:bCs/>
      <w:caps/>
      <w:spacing w:val="15"/>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584635"/>
    <w:rPr>
      <w:rFonts w:eastAsia="Times New Roman"/>
      <w:sz w:val="24"/>
      <w:lang w:eastAsia="zh-CN"/>
    </w:rPr>
  </w:style>
  <w:style w:type="character" w:customStyle="1" w:styleId="20">
    <w:name w:val="Заголовок 2 Знак"/>
    <w:link w:val="2"/>
    <w:uiPriority w:val="99"/>
    <w:locked/>
    <w:rsid w:val="00584635"/>
    <w:rPr>
      <w:rFonts w:ascii="Times New Roman" w:hAnsi="Times New Roman"/>
      <w:b/>
      <w:i/>
      <w:sz w:val="28"/>
      <w:lang w:eastAsia="zh-CN"/>
    </w:rPr>
  </w:style>
  <w:style w:type="character" w:customStyle="1" w:styleId="30">
    <w:name w:val="Заголовок 3 Знак"/>
    <w:link w:val="3"/>
    <w:uiPriority w:val="99"/>
    <w:locked/>
    <w:rsid w:val="00584635"/>
    <w:rPr>
      <w:rFonts w:ascii="Cambria" w:hAnsi="Cambria"/>
      <w:b/>
      <w:color w:val="4F81BD"/>
      <w:lang w:eastAsia="zh-CN"/>
    </w:rPr>
  </w:style>
  <w:style w:type="character" w:customStyle="1" w:styleId="40">
    <w:name w:val="Заголовок 4 Знак"/>
    <w:link w:val="4"/>
    <w:uiPriority w:val="99"/>
    <w:locked/>
    <w:rsid w:val="00584635"/>
    <w:rPr>
      <w:rFonts w:ascii="Cambria" w:hAnsi="Cambria"/>
      <w:b/>
      <w:caps/>
      <w:spacing w:val="15"/>
      <w:sz w:val="24"/>
      <w:lang w:eastAsia="zh-CN"/>
    </w:rPr>
  </w:style>
  <w:style w:type="paragraph" w:styleId="a0">
    <w:name w:val="Body Text"/>
    <w:basedOn w:val="a"/>
    <w:link w:val="a4"/>
    <w:uiPriority w:val="99"/>
    <w:rsid w:val="00947D35"/>
    <w:pPr>
      <w:ind w:left="393" w:firstLine="398"/>
    </w:pPr>
    <w:rPr>
      <w:rFonts w:eastAsia="Calibri"/>
      <w:sz w:val="20"/>
      <w:szCs w:val="20"/>
    </w:rPr>
  </w:style>
  <w:style w:type="character" w:customStyle="1" w:styleId="a4">
    <w:name w:val="Основной текст Знак"/>
    <w:link w:val="a0"/>
    <w:uiPriority w:val="99"/>
    <w:semiHidden/>
    <w:locked/>
    <w:rsid w:val="005A225D"/>
    <w:rPr>
      <w:rFonts w:ascii="Times New Roman" w:hAnsi="Times New Roman"/>
    </w:rPr>
  </w:style>
  <w:style w:type="table" w:customStyle="1" w:styleId="TableNormal1">
    <w:name w:val="Table Normal1"/>
    <w:uiPriority w:val="99"/>
    <w:semiHidden/>
    <w:rsid w:val="00947D3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eading11">
    <w:name w:val="Heading 11"/>
    <w:basedOn w:val="a"/>
    <w:uiPriority w:val="99"/>
    <w:rsid w:val="00947D35"/>
    <w:pPr>
      <w:spacing w:before="76"/>
      <w:ind w:left="604"/>
      <w:outlineLvl w:val="1"/>
    </w:pPr>
    <w:rPr>
      <w:b/>
      <w:bCs/>
      <w:sz w:val="28"/>
      <w:szCs w:val="28"/>
    </w:rPr>
  </w:style>
  <w:style w:type="paragraph" w:customStyle="1" w:styleId="Heading21">
    <w:name w:val="Heading 21"/>
    <w:basedOn w:val="a"/>
    <w:uiPriority w:val="99"/>
    <w:rsid w:val="00947D35"/>
    <w:pPr>
      <w:spacing w:line="275" w:lineRule="exact"/>
      <w:ind w:left="791"/>
      <w:outlineLvl w:val="2"/>
    </w:pPr>
    <w:rPr>
      <w:b/>
      <w:bCs/>
      <w:sz w:val="24"/>
      <w:szCs w:val="24"/>
    </w:rPr>
  </w:style>
  <w:style w:type="paragraph" w:customStyle="1" w:styleId="Heading31">
    <w:name w:val="Heading 31"/>
    <w:basedOn w:val="a"/>
    <w:uiPriority w:val="99"/>
    <w:rsid w:val="00947D35"/>
    <w:pPr>
      <w:ind w:left="393" w:firstLine="398"/>
      <w:outlineLvl w:val="3"/>
    </w:pPr>
    <w:rPr>
      <w:b/>
      <w:bCs/>
      <w:i/>
      <w:sz w:val="24"/>
      <w:szCs w:val="24"/>
    </w:rPr>
  </w:style>
  <w:style w:type="paragraph" w:styleId="a5">
    <w:name w:val="List Paragraph"/>
    <w:basedOn w:val="a"/>
    <w:link w:val="a6"/>
    <w:uiPriority w:val="99"/>
    <w:qFormat/>
    <w:rsid w:val="00947D35"/>
    <w:pPr>
      <w:ind w:left="393" w:firstLine="398"/>
    </w:pPr>
  </w:style>
  <w:style w:type="character" w:customStyle="1" w:styleId="a6">
    <w:name w:val="Абзац списка Знак"/>
    <w:link w:val="a5"/>
    <w:uiPriority w:val="99"/>
    <w:locked/>
    <w:rsid w:val="00584635"/>
    <w:rPr>
      <w:rFonts w:ascii="Times New Roman" w:hAnsi="Times New Roman"/>
      <w:sz w:val="22"/>
    </w:rPr>
  </w:style>
  <w:style w:type="paragraph" w:customStyle="1" w:styleId="TableParagraph">
    <w:name w:val="Table Paragraph"/>
    <w:basedOn w:val="a"/>
    <w:uiPriority w:val="99"/>
    <w:rsid w:val="00947D35"/>
  </w:style>
  <w:style w:type="paragraph" w:customStyle="1" w:styleId="cs809fd300">
    <w:name w:val="cs809fd300"/>
    <w:basedOn w:val="a"/>
    <w:uiPriority w:val="99"/>
    <w:rsid w:val="00BE02DA"/>
    <w:pPr>
      <w:widowControl/>
      <w:autoSpaceDE/>
      <w:autoSpaceDN/>
      <w:spacing w:before="100" w:beforeAutospacing="1" w:after="100" w:afterAutospacing="1"/>
    </w:pPr>
    <w:rPr>
      <w:sz w:val="24"/>
      <w:szCs w:val="24"/>
    </w:rPr>
  </w:style>
  <w:style w:type="character" w:customStyle="1" w:styleId="cs3b0a1abe">
    <w:name w:val="cs3b0a1abe"/>
    <w:uiPriority w:val="99"/>
    <w:rsid w:val="00BE02DA"/>
  </w:style>
  <w:style w:type="character" w:customStyle="1" w:styleId="csb0e2188c">
    <w:name w:val="csb0e2188c"/>
    <w:uiPriority w:val="99"/>
    <w:rsid w:val="00BE02DA"/>
  </w:style>
  <w:style w:type="character" w:customStyle="1" w:styleId="cs619cfe26">
    <w:name w:val="cs619cfe26"/>
    <w:uiPriority w:val="99"/>
    <w:rsid w:val="00BE02DA"/>
  </w:style>
  <w:style w:type="character" w:customStyle="1" w:styleId="cse163f6c2">
    <w:name w:val="cse163f6c2"/>
    <w:uiPriority w:val="99"/>
    <w:rsid w:val="00BE02DA"/>
  </w:style>
  <w:style w:type="paragraph" w:styleId="a7">
    <w:name w:val="header"/>
    <w:basedOn w:val="a"/>
    <w:link w:val="a8"/>
    <w:uiPriority w:val="99"/>
    <w:rsid w:val="001A1D0F"/>
    <w:pPr>
      <w:tabs>
        <w:tab w:val="center" w:pos="4677"/>
        <w:tab w:val="right" w:pos="9355"/>
      </w:tabs>
    </w:pPr>
    <w:rPr>
      <w:rFonts w:eastAsia="Calibri"/>
    </w:rPr>
  </w:style>
  <w:style w:type="character" w:customStyle="1" w:styleId="a8">
    <w:name w:val="Верхний колонтитул Знак"/>
    <w:link w:val="a7"/>
    <w:uiPriority w:val="99"/>
    <w:locked/>
    <w:rsid w:val="001A1D0F"/>
    <w:rPr>
      <w:rFonts w:ascii="Times New Roman" w:hAnsi="Times New Roman"/>
      <w:sz w:val="22"/>
    </w:rPr>
  </w:style>
  <w:style w:type="paragraph" w:styleId="a9">
    <w:name w:val="footer"/>
    <w:basedOn w:val="a"/>
    <w:link w:val="aa"/>
    <w:uiPriority w:val="99"/>
    <w:rsid w:val="001A1D0F"/>
    <w:pPr>
      <w:tabs>
        <w:tab w:val="center" w:pos="4677"/>
        <w:tab w:val="right" w:pos="9355"/>
      </w:tabs>
    </w:pPr>
    <w:rPr>
      <w:rFonts w:eastAsia="Calibri"/>
    </w:rPr>
  </w:style>
  <w:style w:type="character" w:customStyle="1" w:styleId="aa">
    <w:name w:val="Нижний колонтитул Знак"/>
    <w:link w:val="a9"/>
    <w:uiPriority w:val="99"/>
    <w:locked/>
    <w:rsid w:val="001A1D0F"/>
    <w:rPr>
      <w:rFonts w:ascii="Times New Roman" w:hAnsi="Times New Roman"/>
      <w:sz w:val="22"/>
    </w:rPr>
  </w:style>
  <w:style w:type="character" w:styleId="ab">
    <w:name w:val="Strong"/>
    <w:uiPriority w:val="99"/>
    <w:qFormat/>
    <w:locked/>
    <w:rsid w:val="00253F3C"/>
    <w:rPr>
      <w:rFonts w:cs="Times New Roman"/>
      <w:b/>
    </w:rPr>
  </w:style>
  <w:style w:type="paragraph" w:styleId="ac">
    <w:name w:val="Title"/>
    <w:basedOn w:val="a"/>
    <w:link w:val="ad"/>
    <w:uiPriority w:val="99"/>
    <w:qFormat/>
    <w:locked/>
    <w:rsid w:val="00F12F8F"/>
    <w:pPr>
      <w:autoSpaceDE/>
      <w:autoSpaceDN/>
      <w:jc w:val="center"/>
    </w:pPr>
    <w:rPr>
      <w:rFonts w:ascii="Arial" w:eastAsia="Calibri" w:hAnsi="Arial"/>
      <w:sz w:val="32"/>
      <w:szCs w:val="20"/>
    </w:rPr>
  </w:style>
  <w:style w:type="character" w:customStyle="1" w:styleId="TitleChar">
    <w:name w:val="Title Char"/>
    <w:uiPriority w:val="99"/>
    <w:rsid w:val="003F2E08"/>
    <w:rPr>
      <w:rFonts w:ascii="Cambria" w:hAnsi="Cambria"/>
      <w:b/>
      <w:kern w:val="28"/>
      <w:sz w:val="32"/>
    </w:rPr>
  </w:style>
  <w:style w:type="character" w:customStyle="1" w:styleId="ad">
    <w:name w:val="Название Знак"/>
    <w:link w:val="ac"/>
    <w:uiPriority w:val="99"/>
    <w:locked/>
    <w:rsid w:val="00F12F8F"/>
    <w:rPr>
      <w:rFonts w:ascii="Arial" w:hAnsi="Arial"/>
      <w:snapToGrid w:val="0"/>
      <w:sz w:val="32"/>
    </w:rPr>
  </w:style>
  <w:style w:type="paragraph" w:customStyle="1" w:styleId="Osnova">
    <w:name w:val="Osnova"/>
    <w:basedOn w:val="a"/>
    <w:uiPriority w:val="99"/>
    <w:rsid w:val="00C701C1"/>
    <w:pPr>
      <w:autoSpaceDN/>
      <w:spacing w:line="213" w:lineRule="exact"/>
      <w:ind w:firstLine="339"/>
      <w:jc w:val="both"/>
    </w:pPr>
    <w:rPr>
      <w:rFonts w:ascii="NewtonCSanPin" w:eastAsia="Calibri" w:hAnsi="NewtonCSanPin" w:cs="NewtonCSanPin"/>
      <w:color w:val="000000"/>
      <w:sz w:val="21"/>
      <w:szCs w:val="21"/>
      <w:lang w:val="en-US" w:eastAsia="zh-CN"/>
    </w:rPr>
  </w:style>
  <w:style w:type="character" w:customStyle="1" w:styleId="Zag11">
    <w:name w:val="Zag_11"/>
    <w:uiPriority w:val="99"/>
    <w:rsid w:val="00584635"/>
  </w:style>
  <w:style w:type="paragraph" w:customStyle="1" w:styleId="ConsPlusNormal">
    <w:name w:val="ConsPlusNormal"/>
    <w:uiPriority w:val="99"/>
    <w:rsid w:val="00584635"/>
    <w:pPr>
      <w:widowControl w:val="0"/>
      <w:suppressAutoHyphens/>
      <w:autoSpaceDE w:val="0"/>
      <w:ind w:firstLine="720"/>
    </w:pPr>
    <w:rPr>
      <w:rFonts w:ascii="Arial" w:eastAsia="Times New Roman" w:hAnsi="Arial" w:cs="Arial"/>
      <w:lang w:eastAsia="zh-CN"/>
    </w:rPr>
  </w:style>
  <w:style w:type="paragraph" w:customStyle="1" w:styleId="Zag1">
    <w:name w:val="Zag_1"/>
    <w:basedOn w:val="a"/>
    <w:uiPriority w:val="99"/>
    <w:rsid w:val="00584635"/>
    <w:pPr>
      <w:autoSpaceDN/>
      <w:spacing w:after="337" w:line="302" w:lineRule="exact"/>
      <w:jc w:val="center"/>
    </w:pPr>
    <w:rPr>
      <w:b/>
      <w:bCs/>
      <w:color w:val="000000"/>
      <w:sz w:val="24"/>
      <w:szCs w:val="24"/>
      <w:lang w:val="en-US" w:eastAsia="zh-CN"/>
    </w:rPr>
  </w:style>
  <w:style w:type="paragraph" w:customStyle="1" w:styleId="ae">
    <w:name w:val="А_основной"/>
    <w:basedOn w:val="a"/>
    <w:uiPriority w:val="99"/>
    <w:rsid w:val="00584635"/>
    <w:pPr>
      <w:autoSpaceDN/>
      <w:spacing w:after="200" w:line="276" w:lineRule="auto"/>
      <w:jc w:val="both"/>
    </w:pPr>
    <w:rPr>
      <w:rFonts w:ascii="Calibri" w:hAnsi="Calibri" w:cs="Arial"/>
      <w:szCs w:val="20"/>
      <w:lang w:eastAsia="zh-CN"/>
    </w:rPr>
  </w:style>
  <w:style w:type="paragraph" w:customStyle="1" w:styleId="af">
    <w:name w:val="Основной"/>
    <w:basedOn w:val="a"/>
    <w:link w:val="af0"/>
    <w:uiPriority w:val="99"/>
    <w:rsid w:val="00584635"/>
    <w:pPr>
      <w:widowControl/>
      <w:autoSpaceDE/>
      <w:autoSpaceDN/>
      <w:spacing w:after="200" w:line="214" w:lineRule="atLeast"/>
      <w:ind w:firstLine="283"/>
      <w:jc w:val="both"/>
      <w:textAlignment w:val="center"/>
    </w:pPr>
    <w:rPr>
      <w:rFonts w:ascii="NewtonCSanPin" w:hAnsi="NewtonCSanPin"/>
      <w:color w:val="000000"/>
      <w:sz w:val="21"/>
      <w:szCs w:val="20"/>
      <w:lang w:eastAsia="zh-CN"/>
    </w:rPr>
  </w:style>
  <w:style w:type="character" w:customStyle="1" w:styleId="af0">
    <w:name w:val="Основной Знак"/>
    <w:link w:val="af"/>
    <w:uiPriority w:val="99"/>
    <w:locked/>
    <w:rsid w:val="00584635"/>
    <w:rPr>
      <w:rFonts w:ascii="NewtonCSanPin" w:hAnsi="NewtonCSanPin"/>
      <w:color w:val="000000"/>
      <w:sz w:val="21"/>
      <w:lang w:eastAsia="zh-CN"/>
    </w:rPr>
  </w:style>
  <w:style w:type="paragraph" w:customStyle="1" w:styleId="21">
    <w:name w:val="Средняя сетка 21"/>
    <w:basedOn w:val="a"/>
    <w:uiPriority w:val="99"/>
    <w:rsid w:val="00584635"/>
    <w:pPr>
      <w:widowControl/>
      <w:autoSpaceDE/>
      <w:autoSpaceDN/>
      <w:spacing w:line="360" w:lineRule="auto"/>
      <w:ind w:firstLine="680"/>
      <w:contextualSpacing/>
      <w:jc w:val="both"/>
      <w:outlineLvl w:val="1"/>
    </w:pPr>
    <w:rPr>
      <w:sz w:val="28"/>
      <w:szCs w:val="24"/>
    </w:rPr>
  </w:style>
  <w:style w:type="paragraph" w:styleId="af1">
    <w:name w:val="Subtitle"/>
    <w:basedOn w:val="a"/>
    <w:next w:val="a0"/>
    <w:link w:val="af2"/>
    <w:uiPriority w:val="99"/>
    <w:qFormat/>
    <w:locked/>
    <w:rsid w:val="00584635"/>
    <w:pPr>
      <w:keepNext/>
      <w:widowControl/>
      <w:autoSpaceDE/>
      <w:autoSpaceDN/>
      <w:spacing w:before="240" w:after="120" w:line="276" w:lineRule="auto"/>
      <w:jc w:val="center"/>
    </w:pPr>
    <w:rPr>
      <w:rFonts w:ascii="Arial" w:hAnsi="Arial"/>
      <w:i/>
      <w:iCs/>
      <w:sz w:val="28"/>
      <w:szCs w:val="28"/>
      <w:lang w:eastAsia="zh-CN"/>
    </w:rPr>
  </w:style>
  <w:style w:type="character" w:customStyle="1" w:styleId="af2">
    <w:name w:val="Подзаголовок Знак"/>
    <w:link w:val="af1"/>
    <w:uiPriority w:val="99"/>
    <w:locked/>
    <w:rsid w:val="00584635"/>
    <w:rPr>
      <w:rFonts w:ascii="Arial" w:hAnsi="Arial"/>
      <w:i/>
      <w:sz w:val="28"/>
      <w:lang w:eastAsia="zh-CN"/>
    </w:rPr>
  </w:style>
  <w:style w:type="paragraph" w:customStyle="1" w:styleId="Zag2">
    <w:name w:val="Zag_2"/>
    <w:basedOn w:val="a"/>
    <w:uiPriority w:val="99"/>
    <w:rsid w:val="00584635"/>
    <w:pPr>
      <w:autoSpaceDN/>
      <w:spacing w:after="129" w:line="291" w:lineRule="exact"/>
      <w:jc w:val="center"/>
    </w:pPr>
    <w:rPr>
      <w:b/>
      <w:bCs/>
      <w:color w:val="000000"/>
      <w:sz w:val="24"/>
      <w:szCs w:val="24"/>
      <w:lang w:val="en-US" w:eastAsia="zh-CN"/>
    </w:rPr>
  </w:style>
  <w:style w:type="paragraph" w:customStyle="1" w:styleId="af3">
    <w:name w:val="А_заголовок"/>
    <w:basedOn w:val="ae"/>
    <w:uiPriority w:val="99"/>
    <w:rsid w:val="00584635"/>
    <w:pPr>
      <w:jc w:val="center"/>
    </w:pPr>
    <w:rPr>
      <w:i/>
    </w:rPr>
  </w:style>
  <w:style w:type="character" w:customStyle="1" w:styleId="WW8Num1z0">
    <w:name w:val="WW8Num1z0"/>
    <w:uiPriority w:val="99"/>
    <w:rsid w:val="00584635"/>
    <w:rPr>
      <w:rFonts w:ascii="Symbol" w:hAnsi="Symbol"/>
    </w:rPr>
  </w:style>
  <w:style w:type="character" w:customStyle="1" w:styleId="WW8Num1z1">
    <w:name w:val="WW8Num1z1"/>
    <w:uiPriority w:val="99"/>
    <w:rsid w:val="00584635"/>
  </w:style>
  <w:style w:type="character" w:customStyle="1" w:styleId="WW8Num1z2">
    <w:name w:val="WW8Num1z2"/>
    <w:uiPriority w:val="99"/>
    <w:rsid w:val="00584635"/>
  </w:style>
  <w:style w:type="character" w:customStyle="1" w:styleId="WW8Num1z3">
    <w:name w:val="WW8Num1z3"/>
    <w:uiPriority w:val="99"/>
    <w:rsid w:val="00584635"/>
  </w:style>
  <w:style w:type="character" w:customStyle="1" w:styleId="WW8Num1z4">
    <w:name w:val="WW8Num1z4"/>
    <w:uiPriority w:val="99"/>
    <w:rsid w:val="00584635"/>
  </w:style>
  <w:style w:type="character" w:customStyle="1" w:styleId="WW8Num1z5">
    <w:name w:val="WW8Num1z5"/>
    <w:uiPriority w:val="99"/>
    <w:rsid w:val="00584635"/>
  </w:style>
  <w:style w:type="character" w:customStyle="1" w:styleId="WW8Num1z6">
    <w:name w:val="WW8Num1z6"/>
    <w:uiPriority w:val="99"/>
    <w:rsid w:val="00584635"/>
  </w:style>
  <w:style w:type="character" w:customStyle="1" w:styleId="WW8Num1z7">
    <w:name w:val="WW8Num1z7"/>
    <w:uiPriority w:val="99"/>
    <w:rsid w:val="00584635"/>
  </w:style>
  <w:style w:type="character" w:customStyle="1" w:styleId="WW8Num1z8">
    <w:name w:val="WW8Num1z8"/>
    <w:uiPriority w:val="99"/>
    <w:rsid w:val="00584635"/>
  </w:style>
  <w:style w:type="character" w:customStyle="1" w:styleId="WW8Num2z0">
    <w:name w:val="WW8Num2z0"/>
    <w:uiPriority w:val="99"/>
    <w:rsid w:val="00584635"/>
    <w:rPr>
      <w:rFonts w:ascii="Symbol" w:hAnsi="Symbol"/>
    </w:rPr>
  </w:style>
  <w:style w:type="character" w:customStyle="1" w:styleId="WW8Num2z1">
    <w:name w:val="WW8Num2z1"/>
    <w:uiPriority w:val="99"/>
    <w:rsid w:val="00584635"/>
  </w:style>
  <w:style w:type="character" w:customStyle="1" w:styleId="WW8Num2z2">
    <w:name w:val="WW8Num2z2"/>
    <w:uiPriority w:val="99"/>
    <w:rsid w:val="00584635"/>
  </w:style>
  <w:style w:type="character" w:customStyle="1" w:styleId="WW8Num2z3">
    <w:name w:val="WW8Num2z3"/>
    <w:uiPriority w:val="99"/>
    <w:rsid w:val="00584635"/>
  </w:style>
  <w:style w:type="character" w:customStyle="1" w:styleId="WW8Num2z4">
    <w:name w:val="WW8Num2z4"/>
    <w:uiPriority w:val="99"/>
    <w:rsid w:val="00584635"/>
  </w:style>
  <w:style w:type="character" w:customStyle="1" w:styleId="WW8Num2z5">
    <w:name w:val="WW8Num2z5"/>
    <w:uiPriority w:val="99"/>
    <w:rsid w:val="00584635"/>
  </w:style>
  <w:style w:type="character" w:customStyle="1" w:styleId="WW8Num2z6">
    <w:name w:val="WW8Num2z6"/>
    <w:uiPriority w:val="99"/>
    <w:rsid w:val="00584635"/>
  </w:style>
  <w:style w:type="character" w:customStyle="1" w:styleId="WW8Num2z7">
    <w:name w:val="WW8Num2z7"/>
    <w:uiPriority w:val="99"/>
    <w:rsid w:val="00584635"/>
  </w:style>
  <w:style w:type="character" w:customStyle="1" w:styleId="WW8Num2z8">
    <w:name w:val="WW8Num2z8"/>
    <w:uiPriority w:val="99"/>
    <w:rsid w:val="00584635"/>
  </w:style>
  <w:style w:type="character" w:customStyle="1" w:styleId="WW8Num3z0">
    <w:name w:val="WW8Num3z0"/>
    <w:uiPriority w:val="99"/>
    <w:rsid w:val="00584635"/>
    <w:rPr>
      <w:rFonts w:ascii="Symbol" w:hAnsi="Symbol"/>
    </w:rPr>
  </w:style>
  <w:style w:type="character" w:customStyle="1" w:styleId="WW8Num3z1">
    <w:name w:val="WW8Num3z1"/>
    <w:uiPriority w:val="99"/>
    <w:rsid w:val="00584635"/>
  </w:style>
  <w:style w:type="character" w:customStyle="1" w:styleId="WW8Num3z2">
    <w:name w:val="WW8Num3z2"/>
    <w:uiPriority w:val="99"/>
    <w:rsid w:val="00584635"/>
  </w:style>
  <w:style w:type="character" w:customStyle="1" w:styleId="WW8Num3z3">
    <w:name w:val="WW8Num3z3"/>
    <w:uiPriority w:val="99"/>
    <w:rsid w:val="00584635"/>
  </w:style>
  <w:style w:type="character" w:customStyle="1" w:styleId="WW8Num3z4">
    <w:name w:val="WW8Num3z4"/>
    <w:uiPriority w:val="99"/>
    <w:rsid w:val="00584635"/>
  </w:style>
  <w:style w:type="character" w:customStyle="1" w:styleId="WW8Num3z5">
    <w:name w:val="WW8Num3z5"/>
    <w:uiPriority w:val="99"/>
    <w:rsid w:val="00584635"/>
  </w:style>
  <w:style w:type="character" w:customStyle="1" w:styleId="WW8Num3z6">
    <w:name w:val="WW8Num3z6"/>
    <w:uiPriority w:val="99"/>
    <w:rsid w:val="00584635"/>
  </w:style>
  <w:style w:type="character" w:customStyle="1" w:styleId="WW8Num3z7">
    <w:name w:val="WW8Num3z7"/>
    <w:uiPriority w:val="99"/>
    <w:rsid w:val="00584635"/>
  </w:style>
  <w:style w:type="character" w:customStyle="1" w:styleId="WW8Num3z8">
    <w:name w:val="WW8Num3z8"/>
    <w:uiPriority w:val="99"/>
    <w:rsid w:val="00584635"/>
  </w:style>
  <w:style w:type="character" w:customStyle="1" w:styleId="WW8Num4z0">
    <w:name w:val="WW8Num4z0"/>
    <w:uiPriority w:val="99"/>
    <w:rsid w:val="00584635"/>
    <w:rPr>
      <w:rFonts w:ascii="Symbol" w:eastAsia="@Arial Unicode MS" w:hAnsi="Symbol"/>
      <w:sz w:val="28"/>
      <w:lang w:val="ru-RU"/>
    </w:rPr>
  </w:style>
  <w:style w:type="character" w:customStyle="1" w:styleId="WW8Num4z1">
    <w:name w:val="WW8Num4z1"/>
    <w:uiPriority w:val="99"/>
    <w:rsid w:val="00584635"/>
  </w:style>
  <w:style w:type="character" w:customStyle="1" w:styleId="WW8Num4z2">
    <w:name w:val="WW8Num4z2"/>
    <w:uiPriority w:val="99"/>
    <w:rsid w:val="00584635"/>
  </w:style>
  <w:style w:type="character" w:customStyle="1" w:styleId="WW8Num4z3">
    <w:name w:val="WW8Num4z3"/>
    <w:uiPriority w:val="99"/>
    <w:rsid w:val="00584635"/>
  </w:style>
  <w:style w:type="character" w:customStyle="1" w:styleId="WW8Num4z4">
    <w:name w:val="WW8Num4z4"/>
    <w:uiPriority w:val="99"/>
    <w:rsid w:val="00584635"/>
  </w:style>
  <w:style w:type="character" w:customStyle="1" w:styleId="WW8Num4z5">
    <w:name w:val="WW8Num4z5"/>
    <w:uiPriority w:val="99"/>
    <w:rsid w:val="00584635"/>
  </w:style>
  <w:style w:type="character" w:customStyle="1" w:styleId="WW8Num4z6">
    <w:name w:val="WW8Num4z6"/>
    <w:uiPriority w:val="99"/>
    <w:rsid w:val="00584635"/>
  </w:style>
  <w:style w:type="character" w:customStyle="1" w:styleId="WW8Num4z7">
    <w:name w:val="WW8Num4z7"/>
    <w:uiPriority w:val="99"/>
    <w:rsid w:val="00584635"/>
  </w:style>
  <w:style w:type="character" w:customStyle="1" w:styleId="WW8Num4z8">
    <w:name w:val="WW8Num4z8"/>
    <w:uiPriority w:val="99"/>
    <w:rsid w:val="00584635"/>
  </w:style>
  <w:style w:type="character" w:customStyle="1" w:styleId="WW8Num5z0">
    <w:name w:val="WW8Num5z0"/>
    <w:uiPriority w:val="99"/>
    <w:rsid w:val="00584635"/>
    <w:rPr>
      <w:rFonts w:ascii="Symbol" w:hAnsi="Symbol"/>
    </w:rPr>
  </w:style>
  <w:style w:type="character" w:customStyle="1" w:styleId="WW8Num5z1">
    <w:name w:val="WW8Num5z1"/>
    <w:uiPriority w:val="99"/>
    <w:rsid w:val="00584635"/>
  </w:style>
  <w:style w:type="character" w:customStyle="1" w:styleId="WW8Num5z2">
    <w:name w:val="WW8Num5z2"/>
    <w:uiPriority w:val="99"/>
    <w:rsid w:val="00584635"/>
  </w:style>
  <w:style w:type="character" w:customStyle="1" w:styleId="WW8Num5z3">
    <w:name w:val="WW8Num5z3"/>
    <w:uiPriority w:val="99"/>
    <w:rsid w:val="00584635"/>
  </w:style>
  <w:style w:type="character" w:customStyle="1" w:styleId="WW8Num5z4">
    <w:name w:val="WW8Num5z4"/>
    <w:uiPriority w:val="99"/>
    <w:rsid w:val="00584635"/>
  </w:style>
  <w:style w:type="character" w:customStyle="1" w:styleId="WW8Num5z5">
    <w:name w:val="WW8Num5z5"/>
    <w:uiPriority w:val="99"/>
    <w:rsid w:val="00584635"/>
  </w:style>
  <w:style w:type="character" w:customStyle="1" w:styleId="WW8Num5z6">
    <w:name w:val="WW8Num5z6"/>
    <w:uiPriority w:val="99"/>
    <w:rsid w:val="00584635"/>
  </w:style>
  <w:style w:type="character" w:customStyle="1" w:styleId="WW8Num5z7">
    <w:name w:val="WW8Num5z7"/>
    <w:uiPriority w:val="99"/>
    <w:rsid w:val="00584635"/>
  </w:style>
  <w:style w:type="character" w:customStyle="1" w:styleId="WW8Num5z8">
    <w:name w:val="WW8Num5z8"/>
    <w:uiPriority w:val="99"/>
    <w:rsid w:val="00584635"/>
  </w:style>
  <w:style w:type="character" w:customStyle="1" w:styleId="WW8Num6z0">
    <w:name w:val="WW8Num6z0"/>
    <w:uiPriority w:val="99"/>
    <w:rsid w:val="00584635"/>
    <w:rPr>
      <w:rFonts w:ascii="Symbol" w:hAnsi="Symbol"/>
      <w:sz w:val="28"/>
      <w:lang w:val="ru-RU"/>
    </w:rPr>
  </w:style>
  <w:style w:type="character" w:customStyle="1" w:styleId="WW8Num7z0">
    <w:name w:val="WW8Num7z0"/>
    <w:uiPriority w:val="99"/>
    <w:rsid w:val="00584635"/>
    <w:rPr>
      <w:rFonts w:ascii="Symbol" w:hAnsi="Symbol"/>
    </w:rPr>
  </w:style>
  <w:style w:type="character" w:customStyle="1" w:styleId="WW8Num8z0">
    <w:name w:val="WW8Num8z0"/>
    <w:uiPriority w:val="99"/>
    <w:rsid w:val="00584635"/>
    <w:rPr>
      <w:rFonts w:ascii="Symbol" w:hAnsi="Symbol"/>
    </w:rPr>
  </w:style>
  <w:style w:type="character" w:customStyle="1" w:styleId="WW8Num9z0">
    <w:name w:val="WW8Num9z0"/>
    <w:uiPriority w:val="99"/>
    <w:rsid w:val="00584635"/>
    <w:rPr>
      <w:rFonts w:ascii="Symbol" w:hAnsi="Symbol"/>
      <w:sz w:val="28"/>
      <w:lang w:val="ru-RU"/>
    </w:rPr>
  </w:style>
  <w:style w:type="character" w:customStyle="1" w:styleId="WW8Num9z1">
    <w:name w:val="WW8Num9z1"/>
    <w:uiPriority w:val="99"/>
    <w:rsid w:val="00584635"/>
    <w:rPr>
      <w:rFonts w:ascii="Courier New" w:hAnsi="Courier New"/>
    </w:rPr>
  </w:style>
  <w:style w:type="character" w:customStyle="1" w:styleId="WW8Num9z2">
    <w:name w:val="WW8Num9z2"/>
    <w:uiPriority w:val="99"/>
    <w:rsid w:val="00584635"/>
    <w:rPr>
      <w:rFonts w:ascii="Wingdings" w:hAnsi="Wingdings"/>
    </w:rPr>
  </w:style>
  <w:style w:type="character" w:customStyle="1" w:styleId="WW8Num9z3">
    <w:name w:val="WW8Num9z3"/>
    <w:uiPriority w:val="99"/>
    <w:rsid w:val="00584635"/>
  </w:style>
  <w:style w:type="character" w:customStyle="1" w:styleId="WW8Num9z4">
    <w:name w:val="WW8Num9z4"/>
    <w:uiPriority w:val="99"/>
    <w:rsid w:val="00584635"/>
  </w:style>
  <w:style w:type="character" w:customStyle="1" w:styleId="WW8Num9z5">
    <w:name w:val="WW8Num9z5"/>
    <w:uiPriority w:val="99"/>
    <w:rsid w:val="00584635"/>
  </w:style>
  <w:style w:type="character" w:customStyle="1" w:styleId="WW8Num9z6">
    <w:name w:val="WW8Num9z6"/>
    <w:uiPriority w:val="99"/>
    <w:rsid w:val="00584635"/>
  </w:style>
  <w:style w:type="character" w:customStyle="1" w:styleId="WW8Num9z7">
    <w:name w:val="WW8Num9z7"/>
    <w:uiPriority w:val="99"/>
    <w:rsid w:val="00584635"/>
  </w:style>
  <w:style w:type="character" w:customStyle="1" w:styleId="WW8Num9z8">
    <w:name w:val="WW8Num9z8"/>
    <w:uiPriority w:val="99"/>
    <w:rsid w:val="00584635"/>
  </w:style>
  <w:style w:type="character" w:customStyle="1" w:styleId="WW8Num10z0">
    <w:name w:val="WW8Num10z0"/>
    <w:uiPriority w:val="99"/>
    <w:rsid w:val="00584635"/>
    <w:rPr>
      <w:rFonts w:ascii="Symbol" w:hAnsi="Symbol"/>
      <w:color w:val="000000"/>
      <w:sz w:val="28"/>
    </w:rPr>
  </w:style>
  <w:style w:type="character" w:customStyle="1" w:styleId="WW8Num10z1">
    <w:name w:val="WW8Num10z1"/>
    <w:uiPriority w:val="99"/>
    <w:rsid w:val="00584635"/>
    <w:rPr>
      <w:rFonts w:ascii="Courier New" w:hAnsi="Courier New"/>
    </w:rPr>
  </w:style>
  <w:style w:type="character" w:customStyle="1" w:styleId="WW8Num10z2">
    <w:name w:val="WW8Num10z2"/>
    <w:uiPriority w:val="99"/>
    <w:rsid w:val="00584635"/>
    <w:rPr>
      <w:rFonts w:ascii="Wingdings" w:hAnsi="Wingdings"/>
    </w:rPr>
  </w:style>
  <w:style w:type="character" w:customStyle="1" w:styleId="WW8Num10z3">
    <w:name w:val="WW8Num10z3"/>
    <w:uiPriority w:val="99"/>
    <w:rsid w:val="00584635"/>
  </w:style>
  <w:style w:type="character" w:customStyle="1" w:styleId="WW8Num10z4">
    <w:name w:val="WW8Num10z4"/>
    <w:uiPriority w:val="99"/>
    <w:rsid w:val="00584635"/>
  </w:style>
  <w:style w:type="character" w:customStyle="1" w:styleId="WW8Num10z5">
    <w:name w:val="WW8Num10z5"/>
    <w:uiPriority w:val="99"/>
    <w:rsid w:val="00584635"/>
  </w:style>
  <w:style w:type="character" w:customStyle="1" w:styleId="WW8Num10z6">
    <w:name w:val="WW8Num10z6"/>
    <w:uiPriority w:val="99"/>
    <w:rsid w:val="00584635"/>
  </w:style>
  <w:style w:type="character" w:customStyle="1" w:styleId="WW8Num10z7">
    <w:name w:val="WW8Num10z7"/>
    <w:uiPriority w:val="99"/>
    <w:rsid w:val="00584635"/>
  </w:style>
  <w:style w:type="character" w:customStyle="1" w:styleId="WW8Num10z8">
    <w:name w:val="WW8Num10z8"/>
    <w:uiPriority w:val="99"/>
    <w:rsid w:val="00584635"/>
  </w:style>
  <w:style w:type="character" w:customStyle="1" w:styleId="WW8Num11z0">
    <w:name w:val="WW8Num11z0"/>
    <w:uiPriority w:val="99"/>
    <w:rsid w:val="00584635"/>
    <w:rPr>
      <w:rFonts w:ascii="Symbol" w:hAnsi="Symbol"/>
    </w:rPr>
  </w:style>
  <w:style w:type="character" w:customStyle="1" w:styleId="WW8Num12z0">
    <w:name w:val="WW8Num12z0"/>
    <w:uiPriority w:val="99"/>
    <w:rsid w:val="00584635"/>
    <w:rPr>
      <w:rFonts w:ascii="Symbol" w:hAnsi="Symbol"/>
      <w:color w:val="000000"/>
      <w:sz w:val="28"/>
      <w:lang w:val="ru-RU"/>
    </w:rPr>
  </w:style>
  <w:style w:type="character" w:customStyle="1" w:styleId="WW8Num12z1">
    <w:name w:val="WW8Num12z1"/>
    <w:uiPriority w:val="99"/>
    <w:rsid w:val="00584635"/>
    <w:rPr>
      <w:rFonts w:ascii="Courier New" w:hAnsi="Courier New"/>
    </w:rPr>
  </w:style>
  <w:style w:type="character" w:customStyle="1" w:styleId="WW8Num12z2">
    <w:name w:val="WW8Num12z2"/>
    <w:uiPriority w:val="99"/>
    <w:rsid w:val="00584635"/>
    <w:rPr>
      <w:rFonts w:ascii="Wingdings" w:hAnsi="Wingdings"/>
    </w:rPr>
  </w:style>
  <w:style w:type="character" w:customStyle="1" w:styleId="WW8Num12z3">
    <w:name w:val="WW8Num12z3"/>
    <w:uiPriority w:val="99"/>
    <w:rsid w:val="00584635"/>
  </w:style>
  <w:style w:type="character" w:customStyle="1" w:styleId="WW8Num12z4">
    <w:name w:val="WW8Num12z4"/>
    <w:uiPriority w:val="99"/>
    <w:rsid w:val="00584635"/>
  </w:style>
  <w:style w:type="character" w:customStyle="1" w:styleId="WW8Num12z5">
    <w:name w:val="WW8Num12z5"/>
    <w:uiPriority w:val="99"/>
    <w:rsid w:val="00584635"/>
  </w:style>
  <w:style w:type="character" w:customStyle="1" w:styleId="WW8Num12z6">
    <w:name w:val="WW8Num12z6"/>
    <w:uiPriority w:val="99"/>
    <w:rsid w:val="00584635"/>
  </w:style>
  <w:style w:type="character" w:customStyle="1" w:styleId="WW8Num12z7">
    <w:name w:val="WW8Num12z7"/>
    <w:uiPriority w:val="99"/>
    <w:rsid w:val="00584635"/>
  </w:style>
  <w:style w:type="character" w:customStyle="1" w:styleId="WW8Num12z8">
    <w:name w:val="WW8Num12z8"/>
    <w:uiPriority w:val="99"/>
    <w:rsid w:val="00584635"/>
  </w:style>
  <w:style w:type="character" w:customStyle="1" w:styleId="WW8Num13z0">
    <w:name w:val="WW8Num13z0"/>
    <w:uiPriority w:val="99"/>
    <w:rsid w:val="00584635"/>
    <w:rPr>
      <w:rFonts w:ascii="Symbol" w:hAnsi="Symbol"/>
    </w:rPr>
  </w:style>
  <w:style w:type="character" w:customStyle="1" w:styleId="WW8Num14z0">
    <w:name w:val="WW8Num14z0"/>
    <w:uiPriority w:val="99"/>
    <w:rsid w:val="00584635"/>
    <w:rPr>
      <w:rFonts w:ascii="Symbol" w:hAnsi="Symbol"/>
    </w:rPr>
  </w:style>
  <w:style w:type="character" w:customStyle="1" w:styleId="WW8Num15z0">
    <w:name w:val="WW8Num15z0"/>
    <w:uiPriority w:val="99"/>
    <w:rsid w:val="00584635"/>
    <w:rPr>
      <w:rFonts w:ascii="Symbol" w:hAnsi="Symbol"/>
      <w:color w:val="000000"/>
      <w:sz w:val="28"/>
    </w:rPr>
  </w:style>
  <w:style w:type="character" w:customStyle="1" w:styleId="WW8Num16z0">
    <w:name w:val="WW8Num16z0"/>
    <w:uiPriority w:val="99"/>
    <w:rsid w:val="00584635"/>
    <w:rPr>
      <w:rFonts w:ascii="Symbol" w:hAnsi="Symbol"/>
    </w:rPr>
  </w:style>
  <w:style w:type="character" w:customStyle="1" w:styleId="WW8Num17z0">
    <w:name w:val="WW8Num17z0"/>
    <w:uiPriority w:val="99"/>
    <w:rsid w:val="00584635"/>
    <w:rPr>
      <w:rFonts w:ascii="Symbol" w:hAnsi="Symbol"/>
    </w:rPr>
  </w:style>
  <w:style w:type="character" w:customStyle="1" w:styleId="WW8Num18z0">
    <w:name w:val="WW8Num18z0"/>
    <w:uiPriority w:val="99"/>
    <w:rsid w:val="00584635"/>
    <w:rPr>
      <w:rFonts w:ascii="Symbol" w:hAnsi="Symbol"/>
      <w:color w:val="000000"/>
      <w:sz w:val="28"/>
    </w:rPr>
  </w:style>
  <w:style w:type="character" w:customStyle="1" w:styleId="WW8Num19z0">
    <w:name w:val="WW8Num19z0"/>
    <w:uiPriority w:val="99"/>
    <w:rsid w:val="00584635"/>
    <w:rPr>
      <w:rFonts w:ascii="Symbol" w:hAnsi="Symbol"/>
    </w:rPr>
  </w:style>
  <w:style w:type="character" w:customStyle="1" w:styleId="WW8Num20z0">
    <w:name w:val="WW8Num20z0"/>
    <w:uiPriority w:val="99"/>
    <w:rsid w:val="00584635"/>
    <w:rPr>
      <w:rFonts w:ascii="Symbol" w:hAnsi="Symbol"/>
    </w:rPr>
  </w:style>
  <w:style w:type="character" w:customStyle="1" w:styleId="WW8Num21z0">
    <w:name w:val="WW8Num21z0"/>
    <w:uiPriority w:val="99"/>
    <w:rsid w:val="00584635"/>
    <w:rPr>
      <w:rFonts w:ascii="Symbol" w:hAnsi="Symbol"/>
    </w:rPr>
  </w:style>
  <w:style w:type="character" w:customStyle="1" w:styleId="WW8Num22z0">
    <w:name w:val="WW8Num22z0"/>
    <w:uiPriority w:val="99"/>
    <w:rsid w:val="00584635"/>
    <w:rPr>
      <w:rFonts w:ascii="Symbol" w:hAnsi="Symbol"/>
    </w:rPr>
  </w:style>
  <w:style w:type="character" w:customStyle="1" w:styleId="WW8Num23z0">
    <w:name w:val="WW8Num23z0"/>
    <w:uiPriority w:val="99"/>
    <w:rsid w:val="00584635"/>
    <w:rPr>
      <w:rFonts w:ascii="Symbol" w:hAnsi="Symbol"/>
      <w:sz w:val="28"/>
    </w:rPr>
  </w:style>
  <w:style w:type="character" w:customStyle="1" w:styleId="WW8Num24z0">
    <w:name w:val="WW8Num24z0"/>
    <w:uiPriority w:val="99"/>
    <w:rsid w:val="00584635"/>
    <w:rPr>
      <w:rFonts w:ascii="Symbol" w:hAnsi="Symbol"/>
      <w:color w:val="000000"/>
      <w:sz w:val="28"/>
    </w:rPr>
  </w:style>
  <w:style w:type="character" w:customStyle="1" w:styleId="WW8Num25z0">
    <w:name w:val="WW8Num25z0"/>
    <w:uiPriority w:val="99"/>
    <w:rsid w:val="00584635"/>
    <w:rPr>
      <w:rFonts w:ascii="Symbol" w:hAnsi="Symbol"/>
    </w:rPr>
  </w:style>
  <w:style w:type="character" w:customStyle="1" w:styleId="WW8Num26z0">
    <w:name w:val="WW8Num26z0"/>
    <w:uiPriority w:val="99"/>
    <w:rsid w:val="00584635"/>
    <w:rPr>
      <w:rFonts w:ascii="Symbol" w:hAnsi="Symbol"/>
    </w:rPr>
  </w:style>
  <w:style w:type="character" w:customStyle="1" w:styleId="WW8Num27z0">
    <w:name w:val="WW8Num27z0"/>
    <w:uiPriority w:val="99"/>
    <w:rsid w:val="00584635"/>
    <w:rPr>
      <w:rFonts w:ascii="Symbol" w:hAnsi="Symbol"/>
    </w:rPr>
  </w:style>
  <w:style w:type="character" w:customStyle="1" w:styleId="WW8Num28z0">
    <w:name w:val="WW8Num28z0"/>
    <w:uiPriority w:val="99"/>
    <w:rsid w:val="00584635"/>
    <w:rPr>
      <w:rFonts w:ascii="Symbol" w:hAnsi="Symbol"/>
      <w:color w:val="000000"/>
      <w:sz w:val="28"/>
    </w:rPr>
  </w:style>
  <w:style w:type="character" w:customStyle="1" w:styleId="WW8Num29z0">
    <w:name w:val="WW8Num29z0"/>
    <w:uiPriority w:val="99"/>
    <w:rsid w:val="00584635"/>
    <w:rPr>
      <w:rFonts w:ascii="Symbol" w:hAnsi="Symbol"/>
      <w:b/>
    </w:rPr>
  </w:style>
  <w:style w:type="character" w:customStyle="1" w:styleId="WW8Num30z0">
    <w:name w:val="WW8Num30z0"/>
    <w:uiPriority w:val="99"/>
    <w:rsid w:val="00584635"/>
    <w:rPr>
      <w:rFonts w:ascii="Symbol" w:hAnsi="Symbol"/>
    </w:rPr>
  </w:style>
  <w:style w:type="character" w:customStyle="1" w:styleId="WW8Num31z0">
    <w:name w:val="WW8Num31z0"/>
    <w:uiPriority w:val="99"/>
    <w:rsid w:val="00584635"/>
    <w:rPr>
      <w:rFonts w:ascii="Symbol" w:hAnsi="Symbol"/>
    </w:rPr>
  </w:style>
  <w:style w:type="character" w:customStyle="1" w:styleId="WW8Num32z0">
    <w:name w:val="WW8Num32z0"/>
    <w:uiPriority w:val="99"/>
    <w:rsid w:val="00584635"/>
    <w:rPr>
      <w:rFonts w:ascii="Symbol" w:hAnsi="Symbol"/>
    </w:rPr>
  </w:style>
  <w:style w:type="character" w:customStyle="1" w:styleId="WW8Num33z0">
    <w:name w:val="WW8Num33z0"/>
    <w:uiPriority w:val="99"/>
    <w:rsid w:val="00584635"/>
    <w:rPr>
      <w:rFonts w:ascii="Symbol" w:hAnsi="Symbol"/>
    </w:rPr>
  </w:style>
  <w:style w:type="character" w:customStyle="1" w:styleId="WW8Num34z0">
    <w:name w:val="WW8Num34z0"/>
    <w:uiPriority w:val="99"/>
    <w:rsid w:val="00584635"/>
    <w:rPr>
      <w:rFonts w:ascii="Symbol" w:hAnsi="Symbol"/>
    </w:rPr>
  </w:style>
  <w:style w:type="character" w:customStyle="1" w:styleId="WW8Num35z0">
    <w:name w:val="WW8Num35z0"/>
    <w:uiPriority w:val="99"/>
    <w:rsid w:val="00584635"/>
    <w:rPr>
      <w:rFonts w:ascii="Symbol" w:hAnsi="Symbol"/>
      <w:color w:val="000000"/>
      <w:sz w:val="28"/>
    </w:rPr>
  </w:style>
  <w:style w:type="character" w:customStyle="1" w:styleId="WW8Num36z0">
    <w:name w:val="WW8Num36z0"/>
    <w:uiPriority w:val="99"/>
    <w:rsid w:val="00584635"/>
    <w:rPr>
      <w:rFonts w:ascii="Symbol" w:hAnsi="Symbol"/>
      <w:color w:val="000000"/>
      <w:sz w:val="28"/>
    </w:rPr>
  </w:style>
  <w:style w:type="character" w:customStyle="1" w:styleId="WW8Num37z0">
    <w:name w:val="WW8Num37z0"/>
    <w:uiPriority w:val="99"/>
    <w:rsid w:val="00584635"/>
    <w:rPr>
      <w:rFonts w:ascii="Symbol" w:hAnsi="Symbol"/>
    </w:rPr>
  </w:style>
  <w:style w:type="character" w:customStyle="1" w:styleId="WW8Num38z0">
    <w:name w:val="WW8Num38z0"/>
    <w:uiPriority w:val="99"/>
    <w:rsid w:val="00584635"/>
    <w:rPr>
      <w:rFonts w:ascii="Symbol" w:hAnsi="Symbol"/>
      <w:b/>
      <w:color w:val="000000"/>
      <w:sz w:val="28"/>
    </w:rPr>
  </w:style>
  <w:style w:type="character" w:customStyle="1" w:styleId="WW8Num39z0">
    <w:name w:val="WW8Num39z0"/>
    <w:uiPriority w:val="99"/>
    <w:rsid w:val="00584635"/>
    <w:rPr>
      <w:rFonts w:ascii="Symbol" w:hAnsi="Symbol"/>
    </w:rPr>
  </w:style>
  <w:style w:type="character" w:customStyle="1" w:styleId="WW8Num40z0">
    <w:name w:val="WW8Num40z0"/>
    <w:uiPriority w:val="99"/>
    <w:rsid w:val="00584635"/>
    <w:rPr>
      <w:rFonts w:ascii="Symbol" w:hAnsi="Symbol"/>
    </w:rPr>
  </w:style>
  <w:style w:type="character" w:customStyle="1" w:styleId="WW8Num41z0">
    <w:name w:val="WW8Num41z0"/>
    <w:uiPriority w:val="99"/>
    <w:rsid w:val="00584635"/>
    <w:rPr>
      <w:rFonts w:ascii="Symbol" w:hAnsi="Symbol"/>
    </w:rPr>
  </w:style>
  <w:style w:type="character" w:customStyle="1" w:styleId="WW8Num42z0">
    <w:name w:val="WW8Num42z0"/>
    <w:uiPriority w:val="99"/>
    <w:rsid w:val="00584635"/>
    <w:rPr>
      <w:rFonts w:ascii="Symbol" w:hAnsi="Symbol"/>
    </w:rPr>
  </w:style>
  <w:style w:type="character" w:customStyle="1" w:styleId="WW8Num43z0">
    <w:name w:val="WW8Num43z0"/>
    <w:uiPriority w:val="99"/>
    <w:rsid w:val="00584635"/>
    <w:rPr>
      <w:rFonts w:ascii="Symbol" w:hAnsi="Symbol"/>
      <w:color w:val="000000"/>
      <w:sz w:val="28"/>
    </w:rPr>
  </w:style>
  <w:style w:type="character" w:customStyle="1" w:styleId="WW8Num44z0">
    <w:name w:val="WW8Num44z0"/>
    <w:uiPriority w:val="99"/>
    <w:rsid w:val="00584635"/>
    <w:rPr>
      <w:rFonts w:ascii="Symbol" w:hAnsi="Symbol"/>
      <w:color w:val="000000"/>
      <w:sz w:val="28"/>
    </w:rPr>
  </w:style>
  <w:style w:type="character" w:customStyle="1" w:styleId="WW8Num45z0">
    <w:name w:val="WW8Num45z0"/>
    <w:uiPriority w:val="99"/>
    <w:rsid w:val="00584635"/>
    <w:rPr>
      <w:rFonts w:ascii="Symbol" w:hAnsi="Symbol"/>
    </w:rPr>
  </w:style>
  <w:style w:type="character" w:customStyle="1" w:styleId="WW8Num46z0">
    <w:name w:val="WW8Num46z0"/>
    <w:uiPriority w:val="99"/>
    <w:rsid w:val="00584635"/>
    <w:rPr>
      <w:rFonts w:ascii="Symbol" w:hAnsi="Symbol"/>
    </w:rPr>
  </w:style>
  <w:style w:type="character" w:customStyle="1" w:styleId="WW8Num47z0">
    <w:name w:val="WW8Num47z0"/>
    <w:uiPriority w:val="99"/>
    <w:rsid w:val="00584635"/>
    <w:rPr>
      <w:rFonts w:ascii="Symbol" w:hAnsi="Symbol"/>
      <w:lang w:eastAsia="ru-RU"/>
    </w:rPr>
  </w:style>
  <w:style w:type="character" w:customStyle="1" w:styleId="WW8Num48z0">
    <w:name w:val="WW8Num48z0"/>
    <w:uiPriority w:val="99"/>
    <w:rsid w:val="00584635"/>
    <w:rPr>
      <w:rFonts w:ascii="Symbol" w:hAnsi="Symbol"/>
    </w:rPr>
  </w:style>
  <w:style w:type="character" w:customStyle="1" w:styleId="WW8Num49z0">
    <w:name w:val="WW8Num49z0"/>
    <w:uiPriority w:val="99"/>
    <w:rsid w:val="00584635"/>
    <w:rPr>
      <w:rFonts w:ascii="Symbol" w:hAnsi="Symbol"/>
      <w:color w:val="000000"/>
      <w:sz w:val="28"/>
    </w:rPr>
  </w:style>
  <w:style w:type="character" w:customStyle="1" w:styleId="WW8Num50z0">
    <w:name w:val="WW8Num50z0"/>
    <w:uiPriority w:val="99"/>
    <w:rsid w:val="00584635"/>
    <w:rPr>
      <w:rFonts w:ascii="Symbol" w:hAnsi="Symbol"/>
    </w:rPr>
  </w:style>
  <w:style w:type="character" w:customStyle="1" w:styleId="WW8Num51z0">
    <w:name w:val="WW8Num51z0"/>
    <w:uiPriority w:val="99"/>
    <w:rsid w:val="00584635"/>
    <w:rPr>
      <w:rFonts w:ascii="Symbol" w:hAnsi="Symbol"/>
    </w:rPr>
  </w:style>
  <w:style w:type="character" w:customStyle="1" w:styleId="WW8Num52z0">
    <w:name w:val="WW8Num52z0"/>
    <w:uiPriority w:val="99"/>
    <w:rsid w:val="00584635"/>
    <w:rPr>
      <w:rFonts w:ascii="Symbol" w:hAnsi="Symbol"/>
    </w:rPr>
  </w:style>
  <w:style w:type="character" w:customStyle="1" w:styleId="WW8Num53z0">
    <w:name w:val="WW8Num53z0"/>
    <w:uiPriority w:val="99"/>
    <w:rsid w:val="00584635"/>
    <w:rPr>
      <w:rFonts w:ascii="Symbol" w:hAnsi="Symbol"/>
      <w:color w:val="000000"/>
      <w:sz w:val="28"/>
    </w:rPr>
  </w:style>
  <w:style w:type="character" w:customStyle="1" w:styleId="WW8Num54z0">
    <w:name w:val="WW8Num54z0"/>
    <w:uiPriority w:val="99"/>
    <w:rsid w:val="00584635"/>
    <w:rPr>
      <w:rFonts w:ascii="Symbol" w:hAnsi="Symbol"/>
    </w:rPr>
  </w:style>
  <w:style w:type="character" w:customStyle="1" w:styleId="WW8Num55z0">
    <w:name w:val="WW8Num55z0"/>
    <w:uiPriority w:val="99"/>
    <w:rsid w:val="00584635"/>
    <w:rPr>
      <w:rFonts w:ascii="OpenSymbol" w:eastAsia="OpenSymbol"/>
    </w:rPr>
  </w:style>
  <w:style w:type="character" w:customStyle="1" w:styleId="WW8Num56z0">
    <w:name w:val="WW8Num56z0"/>
    <w:uiPriority w:val="99"/>
    <w:rsid w:val="00584635"/>
    <w:rPr>
      <w:rFonts w:ascii="Symbol" w:hAnsi="Symbol"/>
    </w:rPr>
  </w:style>
  <w:style w:type="character" w:customStyle="1" w:styleId="WW8Num56z1">
    <w:name w:val="WW8Num56z1"/>
    <w:uiPriority w:val="99"/>
    <w:rsid w:val="00584635"/>
    <w:rPr>
      <w:rFonts w:ascii="Courier New" w:hAnsi="Courier New"/>
    </w:rPr>
  </w:style>
  <w:style w:type="character" w:customStyle="1" w:styleId="WW8Num56z2">
    <w:name w:val="WW8Num56z2"/>
    <w:uiPriority w:val="99"/>
    <w:rsid w:val="00584635"/>
    <w:rPr>
      <w:rFonts w:ascii="Wingdings" w:hAnsi="Wingdings"/>
    </w:rPr>
  </w:style>
  <w:style w:type="character" w:customStyle="1" w:styleId="WW8Num56z3">
    <w:name w:val="WW8Num56z3"/>
    <w:uiPriority w:val="99"/>
    <w:rsid w:val="00584635"/>
  </w:style>
  <w:style w:type="character" w:customStyle="1" w:styleId="WW8Num56z4">
    <w:name w:val="WW8Num56z4"/>
    <w:uiPriority w:val="99"/>
    <w:rsid w:val="00584635"/>
  </w:style>
  <w:style w:type="character" w:customStyle="1" w:styleId="WW8Num56z5">
    <w:name w:val="WW8Num56z5"/>
    <w:uiPriority w:val="99"/>
    <w:rsid w:val="00584635"/>
  </w:style>
  <w:style w:type="character" w:customStyle="1" w:styleId="WW8Num56z6">
    <w:name w:val="WW8Num56z6"/>
    <w:uiPriority w:val="99"/>
    <w:rsid w:val="00584635"/>
  </w:style>
  <w:style w:type="character" w:customStyle="1" w:styleId="WW8Num56z7">
    <w:name w:val="WW8Num56z7"/>
    <w:uiPriority w:val="99"/>
    <w:rsid w:val="00584635"/>
  </w:style>
  <w:style w:type="character" w:customStyle="1" w:styleId="WW8Num56z8">
    <w:name w:val="WW8Num56z8"/>
    <w:uiPriority w:val="99"/>
    <w:rsid w:val="00584635"/>
  </w:style>
  <w:style w:type="character" w:customStyle="1" w:styleId="WW8Num57z0">
    <w:name w:val="WW8Num57z0"/>
    <w:uiPriority w:val="99"/>
    <w:rsid w:val="00584635"/>
    <w:rPr>
      <w:rFonts w:ascii="Symbol" w:hAnsi="Symbol"/>
      <w:color w:val="000000"/>
      <w:sz w:val="28"/>
    </w:rPr>
  </w:style>
  <w:style w:type="character" w:customStyle="1" w:styleId="WW8Num57z1">
    <w:name w:val="WW8Num57z1"/>
    <w:uiPriority w:val="99"/>
    <w:rsid w:val="00584635"/>
    <w:rPr>
      <w:rFonts w:ascii="OpenSymbol" w:eastAsia="OpenSymbol"/>
    </w:rPr>
  </w:style>
  <w:style w:type="character" w:customStyle="1" w:styleId="WW8Num58z0">
    <w:name w:val="WW8Num58z0"/>
    <w:uiPriority w:val="99"/>
    <w:rsid w:val="00584635"/>
    <w:rPr>
      <w:rFonts w:ascii="Symbol" w:hAnsi="Symbol"/>
    </w:rPr>
  </w:style>
  <w:style w:type="character" w:customStyle="1" w:styleId="WW8Num58z1">
    <w:name w:val="WW8Num58z1"/>
    <w:uiPriority w:val="99"/>
    <w:rsid w:val="00584635"/>
  </w:style>
  <w:style w:type="character" w:customStyle="1" w:styleId="WW8Num58z2">
    <w:name w:val="WW8Num58z2"/>
    <w:uiPriority w:val="99"/>
    <w:rsid w:val="00584635"/>
  </w:style>
  <w:style w:type="character" w:customStyle="1" w:styleId="WW8Num58z3">
    <w:name w:val="WW8Num58z3"/>
    <w:uiPriority w:val="99"/>
    <w:rsid w:val="00584635"/>
  </w:style>
  <w:style w:type="character" w:customStyle="1" w:styleId="WW8Num58z4">
    <w:name w:val="WW8Num58z4"/>
    <w:uiPriority w:val="99"/>
    <w:rsid w:val="00584635"/>
  </w:style>
  <w:style w:type="character" w:customStyle="1" w:styleId="WW8Num58z5">
    <w:name w:val="WW8Num58z5"/>
    <w:uiPriority w:val="99"/>
    <w:rsid w:val="00584635"/>
  </w:style>
  <w:style w:type="character" w:customStyle="1" w:styleId="WW8Num58z6">
    <w:name w:val="WW8Num58z6"/>
    <w:uiPriority w:val="99"/>
    <w:rsid w:val="00584635"/>
  </w:style>
  <w:style w:type="character" w:customStyle="1" w:styleId="WW8Num58z7">
    <w:name w:val="WW8Num58z7"/>
    <w:uiPriority w:val="99"/>
    <w:rsid w:val="00584635"/>
  </w:style>
  <w:style w:type="character" w:customStyle="1" w:styleId="WW8Num58z8">
    <w:name w:val="WW8Num58z8"/>
    <w:uiPriority w:val="99"/>
    <w:rsid w:val="00584635"/>
  </w:style>
  <w:style w:type="character" w:customStyle="1" w:styleId="WW8Num59z0">
    <w:name w:val="WW8Num59z0"/>
    <w:uiPriority w:val="99"/>
    <w:rsid w:val="00584635"/>
    <w:rPr>
      <w:rFonts w:ascii="Symbol" w:hAnsi="Symbol"/>
    </w:rPr>
  </w:style>
  <w:style w:type="character" w:customStyle="1" w:styleId="WW8Num59z2">
    <w:name w:val="WW8Num59z2"/>
    <w:uiPriority w:val="99"/>
    <w:rsid w:val="00584635"/>
    <w:rPr>
      <w:rFonts w:ascii="Wingdings" w:hAnsi="Wingdings"/>
    </w:rPr>
  </w:style>
  <w:style w:type="character" w:customStyle="1" w:styleId="WW8Num59z3">
    <w:name w:val="WW8Num59z3"/>
    <w:uiPriority w:val="99"/>
    <w:rsid w:val="00584635"/>
  </w:style>
  <w:style w:type="character" w:customStyle="1" w:styleId="WW8Num59z4">
    <w:name w:val="WW8Num59z4"/>
    <w:uiPriority w:val="99"/>
    <w:rsid w:val="00584635"/>
  </w:style>
  <w:style w:type="character" w:customStyle="1" w:styleId="WW8Num59z5">
    <w:name w:val="WW8Num59z5"/>
    <w:uiPriority w:val="99"/>
    <w:rsid w:val="00584635"/>
  </w:style>
  <w:style w:type="character" w:customStyle="1" w:styleId="WW8Num59z6">
    <w:name w:val="WW8Num59z6"/>
    <w:uiPriority w:val="99"/>
    <w:rsid w:val="00584635"/>
  </w:style>
  <w:style w:type="character" w:customStyle="1" w:styleId="WW8Num59z7">
    <w:name w:val="WW8Num59z7"/>
    <w:uiPriority w:val="99"/>
    <w:rsid w:val="00584635"/>
  </w:style>
  <w:style w:type="character" w:customStyle="1" w:styleId="WW8Num59z8">
    <w:name w:val="WW8Num59z8"/>
    <w:uiPriority w:val="99"/>
    <w:rsid w:val="00584635"/>
  </w:style>
  <w:style w:type="character" w:customStyle="1" w:styleId="WW8Num60z0">
    <w:name w:val="WW8Num60z0"/>
    <w:uiPriority w:val="99"/>
    <w:rsid w:val="00584635"/>
    <w:rPr>
      <w:rFonts w:ascii="Symbol" w:hAnsi="Symbol"/>
    </w:rPr>
  </w:style>
  <w:style w:type="character" w:customStyle="1" w:styleId="WW8Num60z1">
    <w:name w:val="WW8Num60z1"/>
    <w:uiPriority w:val="99"/>
    <w:rsid w:val="00584635"/>
    <w:rPr>
      <w:rFonts w:ascii="Courier New" w:hAnsi="Courier New"/>
    </w:rPr>
  </w:style>
  <w:style w:type="character" w:customStyle="1" w:styleId="WW8Num60z2">
    <w:name w:val="WW8Num60z2"/>
    <w:uiPriority w:val="99"/>
    <w:rsid w:val="00584635"/>
    <w:rPr>
      <w:rFonts w:ascii="Wingdings" w:hAnsi="Wingdings"/>
    </w:rPr>
  </w:style>
  <w:style w:type="character" w:customStyle="1" w:styleId="WW8Num61z0">
    <w:name w:val="WW8Num61z0"/>
    <w:uiPriority w:val="99"/>
    <w:rsid w:val="00584635"/>
    <w:rPr>
      <w:rFonts w:ascii="Times New Roman" w:hAnsi="Times New Roman"/>
    </w:rPr>
  </w:style>
  <w:style w:type="character" w:customStyle="1" w:styleId="WW8Num62z0">
    <w:name w:val="WW8Num62z0"/>
    <w:uiPriority w:val="99"/>
    <w:rsid w:val="00584635"/>
    <w:rPr>
      <w:rFonts w:ascii="Times New Roman" w:hAnsi="Times New Roman"/>
    </w:rPr>
  </w:style>
  <w:style w:type="character" w:customStyle="1" w:styleId="WW8Num63z0">
    <w:name w:val="WW8Num63z0"/>
    <w:uiPriority w:val="99"/>
    <w:rsid w:val="00584635"/>
    <w:rPr>
      <w:rFonts w:ascii="Symbol" w:hAnsi="Symbol"/>
    </w:rPr>
  </w:style>
  <w:style w:type="character" w:customStyle="1" w:styleId="WW8Num63z1">
    <w:name w:val="WW8Num63z1"/>
    <w:uiPriority w:val="99"/>
    <w:rsid w:val="00584635"/>
    <w:rPr>
      <w:rFonts w:ascii="Courier New" w:hAnsi="Courier New"/>
    </w:rPr>
  </w:style>
  <w:style w:type="character" w:customStyle="1" w:styleId="WW8Num63z2">
    <w:name w:val="WW8Num63z2"/>
    <w:uiPriority w:val="99"/>
    <w:rsid w:val="00584635"/>
    <w:rPr>
      <w:rFonts w:ascii="Wingdings" w:hAnsi="Wingdings"/>
    </w:rPr>
  </w:style>
  <w:style w:type="character" w:customStyle="1" w:styleId="WW8Num64z0">
    <w:name w:val="WW8Num64z0"/>
    <w:uiPriority w:val="99"/>
    <w:rsid w:val="00584635"/>
    <w:rPr>
      <w:rFonts w:ascii="Symbol" w:hAnsi="Symbol"/>
    </w:rPr>
  </w:style>
  <w:style w:type="character" w:customStyle="1" w:styleId="WW8Num64z1">
    <w:name w:val="WW8Num64z1"/>
    <w:uiPriority w:val="99"/>
    <w:rsid w:val="00584635"/>
    <w:rPr>
      <w:rFonts w:ascii="Courier New" w:hAnsi="Courier New"/>
    </w:rPr>
  </w:style>
  <w:style w:type="character" w:customStyle="1" w:styleId="WW8Num64z2">
    <w:name w:val="WW8Num64z2"/>
    <w:uiPriority w:val="99"/>
    <w:rsid w:val="00584635"/>
    <w:rPr>
      <w:rFonts w:ascii="Wingdings" w:hAnsi="Wingdings"/>
    </w:rPr>
  </w:style>
  <w:style w:type="character" w:customStyle="1" w:styleId="WW8Num65z0">
    <w:name w:val="WW8Num65z0"/>
    <w:uiPriority w:val="99"/>
    <w:rsid w:val="00584635"/>
    <w:rPr>
      <w:rFonts w:ascii="Symbol" w:hAnsi="Symbol"/>
    </w:rPr>
  </w:style>
  <w:style w:type="character" w:customStyle="1" w:styleId="WW8Num65z1">
    <w:name w:val="WW8Num65z1"/>
    <w:uiPriority w:val="99"/>
    <w:rsid w:val="00584635"/>
    <w:rPr>
      <w:rFonts w:ascii="Courier New" w:hAnsi="Courier New"/>
    </w:rPr>
  </w:style>
  <w:style w:type="character" w:customStyle="1" w:styleId="WW8Num65z2">
    <w:name w:val="WW8Num65z2"/>
    <w:uiPriority w:val="99"/>
    <w:rsid w:val="00584635"/>
    <w:rPr>
      <w:rFonts w:ascii="Wingdings" w:hAnsi="Wingdings"/>
    </w:rPr>
  </w:style>
  <w:style w:type="character" w:customStyle="1" w:styleId="WW8Num66z0">
    <w:name w:val="WW8Num66z0"/>
    <w:uiPriority w:val="99"/>
    <w:rsid w:val="00584635"/>
    <w:rPr>
      <w:rFonts w:ascii="Symbol" w:hAnsi="Symbol"/>
    </w:rPr>
  </w:style>
  <w:style w:type="character" w:customStyle="1" w:styleId="WW8Num66z1">
    <w:name w:val="WW8Num66z1"/>
    <w:uiPriority w:val="99"/>
    <w:rsid w:val="00584635"/>
    <w:rPr>
      <w:rFonts w:ascii="Courier New" w:hAnsi="Courier New"/>
    </w:rPr>
  </w:style>
  <w:style w:type="character" w:customStyle="1" w:styleId="WW8Num66z2">
    <w:name w:val="WW8Num66z2"/>
    <w:uiPriority w:val="99"/>
    <w:rsid w:val="00584635"/>
    <w:rPr>
      <w:rFonts w:ascii="Wingdings" w:hAnsi="Wingdings"/>
    </w:rPr>
  </w:style>
  <w:style w:type="character" w:customStyle="1" w:styleId="WW8Num67z0">
    <w:name w:val="WW8Num67z0"/>
    <w:uiPriority w:val="99"/>
    <w:rsid w:val="00584635"/>
    <w:rPr>
      <w:rFonts w:ascii="Symbol" w:hAnsi="Symbol"/>
    </w:rPr>
  </w:style>
  <w:style w:type="character" w:customStyle="1" w:styleId="WW8Num67z1">
    <w:name w:val="WW8Num67z1"/>
    <w:uiPriority w:val="99"/>
    <w:rsid w:val="00584635"/>
    <w:rPr>
      <w:rFonts w:ascii="Courier New" w:hAnsi="Courier New"/>
    </w:rPr>
  </w:style>
  <w:style w:type="character" w:customStyle="1" w:styleId="WW8Num67z2">
    <w:name w:val="WW8Num67z2"/>
    <w:uiPriority w:val="99"/>
    <w:rsid w:val="00584635"/>
    <w:rPr>
      <w:rFonts w:ascii="Wingdings" w:hAnsi="Wingdings"/>
    </w:rPr>
  </w:style>
  <w:style w:type="character" w:customStyle="1" w:styleId="WW8Num68z0">
    <w:name w:val="WW8Num68z0"/>
    <w:uiPriority w:val="99"/>
    <w:rsid w:val="00584635"/>
    <w:rPr>
      <w:rFonts w:ascii="Symbol" w:hAnsi="Symbol"/>
    </w:rPr>
  </w:style>
  <w:style w:type="character" w:customStyle="1" w:styleId="WW8Num68z1">
    <w:name w:val="WW8Num68z1"/>
    <w:uiPriority w:val="99"/>
    <w:rsid w:val="00584635"/>
    <w:rPr>
      <w:rFonts w:ascii="Courier New" w:hAnsi="Courier New"/>
    </w:rPr>
  </w:style>
  <w:style w:type="character" w:customStyle="1" w:styleId="WW8Num68z2">
    <w:name w:val="WW8Num68z2"/>
    <w:uiPriority w:val="99"/>
    <w:rsid w:val="00584635"/>
    <w:rPr>
      <w:rFonts w:ascii="Wingdings" w:hAnsi="Wingdings"/>
    </w:rPr>
  </w:style>
  <w:style w:type="character" w:customStyle="1" w:styleId="WW8Num69z0">
    <w:name w:val="WW8Num69z0"/>
    <w:uiPriority w:val="99"/>
    <w:rsid w:val="00584635"/>
    <w:rPr>
      <w:rFonts w:ascii="Symbol" w:hAnsi="Symbol"/>
    </w:rPr>
  </w:style>
  <w:style w:type="character" w:customStyle="1" w:styleId="WW8Num69z1">
    <w:name w:val="WW8Num69z1"/>
    <w:uiPriority w:val="99"/>
    <w:rsid w:val="00584635"/>
    <w:rPr>
      <w:rFonts w:ascii="Courier New" w:hAnsi="Courier New"/>
    </w:rPr>
  </w:style>
  <w:style w:type="character" w:customStyle="1" w:styleId="WW8Num69z2">
    <w:name w:val="WW8Num69z2"/>
    <w:uiPriority w:val="99"/>
    <w:rsid w:val="00584635"/>
    <w:rPr>
      <w:rFonts w:ascii="Wingdings" w:hAnsi="Wingdings"/>
    </w:rPr>
  </w:style>
  <w:style w:type="character" w:customStyle="1" w:styleId="WW8Num70z0">
    <w:name w:val="WW8Num70z0"/>
    <w:uiPriority w:val="99"/>
    <w:rsid w:val="00584635"/>
    <w:rPr>
      <w:rFonts w:ascii="Symbol" w:hAnsi="Symbol"/>
    </w:rPr>
  </w:style>
  <w:style w:type="character" w:customStyle="1" w:styleId="WW8Num70z1">
    <w:name w:val="WW8Num70z1"/>
    <w:uiPriority w:val="99"/>
    <w:rsid w:val="00584635"/>
    <w:rPr>
      <w:rFonts w:ascii="Courier New" w:hAnsi="Courier New"/>
    </w:rPr>
  </w:style>
  <w:style w:type="character" w:customStyle="1" w:styleId="WW8Num70z2">
    <w:name w:val="WW8Num70z2"/>
    <w:uiPriority w:val="99"/>
    <w:rsid w:val="00584635"/>
    <w:rPr>
      <w:rFonts w:ascii="Wingdings" w:hAnsi="Wingdings"/>
    </w:rPr>
  </w:style>
  <w:style w:type="character" w:customStyle="1" w:styleId="WW8Num71z0">
    <w:name w:val="WW8Num71z0"/>
    <w:uiPriority w:val="99"/>
    <w:rsid w:val="00584635"/>
    <w:rPr>
      <w:rFonts w:ascii="Symbol" w:hAnsi="Symbol"/>
    </w:rPr>
  </w:style>
  <w:style w:type="character" w:customStyle="1" w:styleId="WW8Num71z1">
    <w:name w:val="WW8Num71z1"/>
    <w:uiPriority w:val="99"/>
    <w:rsid w:val="00584635"/>
    <w:rPr>
      <w:rFonts w:ascii="Courier New" w:hAnsi="Courier New"/>
    </w:rPr>
  </w:style>
  <w:style w:type="character" w:customStyle="1" w:styleId="WW8Num71z2">
    <w:name w:val="WW8Num71z2"/>
    <w:uiPriority w:val="99"/>
    <w:rsid w:val="00584635"/>
    <w:rPr>
      <w:rFonts w:ascii="Wingdings" w:hAnsi="Wingdings"/>
    </w:rPr>
  </w:style>
  <w:style w:type="character" w:customStyle="1" w:styleId="WW8Num72z0">
    <w:name w:val="WW8Num72z0"/>
    <w:uiPriority w:val="99"/>
    <w:rsid w:val="00584635"/>
    <w:rPr>
      <w:rFonts w:ascii="Symbol" w:hAnsi="Symbol"/>
    </w:rPr>
  </w:style>
  <w:style w:type="character" w:customStyle="1" w:styleId="WW8Num72z1">
    <w:name w:val="WW8Num72z1"/>
    <w:uiPriority w:val="99"/>
    <w:rsid w:val="00584635"/>
    <w:rPr>
      <w:rFonts w:ascii="Courier New" w:hAnsi="Courier New"/>
    </w:rPr>
  </w:style>
  <w:style w:type="character" w:customStyle="1" w:styleId="WW8Num72z2">
    <w:name w:val="WW8Num72z2"/>
    <w:uiPriority w:val="99"/>
    <w:rsid w:val="00584635"/>
    <w:rPr>
      <w:rFonts w:ascii="Wingdings" w:hAnsi="Wingdings"/>
    </w:rPr>
  </w:style>
  <w:style w:type="character" w:customStyle="1" w:styleId="WW8Num73z0">
    <w:name w:val="WW8Num73z0"/>
    <w:uiPriority w:val="99"/>
    <w:rsid w:val="00584635"/>
    <w:rPr>
      <w:rFonts w:ascii="Times New Roman" w:hAnsi="Times New Roman"/>
    </w:rPr>
  </w:style>
  <w:style w:type="character" w:customStyle="1" w:styleId="WW8Num74z0">
    <w:name w:val="WW8Num74z0"/>
    <w:uiPriority w:val="99"/>
    <w:rsid w:val="00584635"/>
    <w:rPr>
      <w:rFonts w:ascii="Times New Roman" w:hAnsi="Times New Roman"/>
    </w:rPr>
  </w:style>
  <w:style w:type="character" w:customStyle="1" w:styleId="WW8Num75z0">
    <w:name w:val="WW8Num75z0"/>
    <w:uiPriority w:val="99"/>
    <w:rsid w:val="00584635"/>
    <w:rPr>
      <w:rFonts w:ascii="Times New Roman" w:hAnsi="Times New Roman"/>
    </w:rPr>
  </w:style>
  <w:style w:type="character" w:customStyle="1" w:styleId="WW8Num76z0">
    <w:name w:val="WW8Num76z0"/>
    <w:uiPriority w:val="99"/>
    <w:rsid w:val="00584635"/>
    <w:rPr>
      <w:rFonts w:ascii="Times New Roman" w:hAnsi="Times New Roman"/>
    </w:rPr>
  </w:style>
  <w:style w:type="character" w:customStyle="1" w:styleId="WW8Num77z0">
    <w:name w:val="WW8Num77z0"/>
    <w:uiPriority w:val="99"/>
    <w:rsid w:val="00584635"/>
    <w:rPr>
      <w:rFonts w:ascii="Symbol" w:hAnsi="Symbol"/>
    </w:rPr>
  </w:style>
  <w:style w:type="character" w:customStyle="1" w:styleId="WW8Num77z1">
    <w:name w:val="WW8Num77z1"/>
    <w:uiPriority w:val="99"/>
    <w:rsid w:val="00584635"/>
    <w:rPr>
      <w:rFonts w:ascii="Courier New" w:hAnsi="Courier New"/>
    </w:rPr>
  </w:style>
  <w:style w:type="character" w:customStyle="1" w:styleId="WW8Num77z2">
    <w:name w:val="WW8Num77z2"/>
    <w:uiPriority w:val="99"/>
    <w:rsid w:val="00584635"/>
    <w:rPr>
      <w:rFonts w:ascii="Wingdings" w:hAnsi="Wingdings"/>
    </w:rPr>
  </w:style>
  <w:style w:type="character" w:customStyle="1" w:styleId="WW8Num78z0">
    <w:name w:val="WW8Num78z0"/>
    <w:uiPriority w:val="99"/>
    <w:rsid w:val="00584635"/>
    <w:rPr>
      <w:rFonts w:ascii="Symbol" w:hAnsi="Symbol"/>
    </w:rPr>
  </w:style>
  <w:style w:type="character" w:customStyle="1" w:styleId="WW8Num78z1">
    <w:name w:val="WW8Num78z1"/>
    <w:uiPriority w:val="99"/>
    <w:rsid w:val="00584635"/>
    <w:rPr>
      <w:rFonts w:ascii="Courier New" w:hAnsi="Courier New"/>
    </w:rPr>
  </w:style>
  <w:style w:type="character" w:customStyle="1" w:styleId="WW8Num78z2">
    <w:name w:val="WW8Num78z2"/>
    <w:uiPriority w:val="99"/>
    <w:rsid w:val="00584635"/>
    <w:rPr>
      <w:rFonts w:ascii="Wingdings" w:hAnsi="Wingdings"/>
    </w:rPr>
  </w:style>
  <w:style w:type="character" w:customStyle="1" w:styleId="Absatz-Standardschriftart">
    <w:name w:val="Absatz-Standardschriftart"/>
    <w:uiPriority w:val="99"/>
    <w:rsid w:val="00584635"/>
  </w:style>
  <w:style w:type="character" w:customStyle="1" w:styleId="WW8Num11z1">
    <w:name w:val="WW8Num11z1"/>
    <w:uiPriority w:val="99"/>
    <w:rsid w:val="00584635"/>
    <w:rPr>
      <w:rFonts w:ascii="Courier New" w:hAnsi="Courier New"/>
    </w:rPr>
  </w:style>
  <w:style w:type="character" w:customStyle="1" w:styleId="WW8Num11z2">
    <w:name w:val="WW8Num11z2"/>
    <w:uiPriority w:val="99"/>
    <w:rsid w:val="00584635"/>
    <w:rPr>
      <w:rFonts w:ascii="Wingdings" w:hAnsi="Wingdings"/>
    </w:rPr>
  </w:style>
  <w:style w:type="character" w:customStyle="1" w:styleId="WW8Num13z1">
    <w:name w:val="WW8Num13z1"/>
    <w:uiPriority w:val="99"/>
    <w:rsid w:val="00584635"/>
    <w:rPr>
      <w:rFonts w:ascii="Courier New" w:hAnsi="Courier New"/>
    </w:rPr>
  </w:style>
  <w:style w:type="character" w:customStyle="1" w:styleId="WW8Num13z2">
    <w:name w:val="WW8Num13z2"/>
    <w:uiPriority w:val="99"/>
    <w:rsid w:val="00584635"/>
    <w:rPr>
      <w:rFonts w:ascii="Wingdings" w:hAnsi="Wingdings"/>
    </w:rPr>
  </w:style>
  <w:style w:type="character" w:customStyle="1" w:styleId="WW8Num57z2">
    <w:name w:val="WW8Num57z2"/>
    <w:uiPriority w:val="99"/>
    <w:rsid w:val="00584635"/>
    <w:rPr>
      <w:rFonts w:ascii="Wingdings" w:hAnsi="Wingdings"/>
    </w:rPr>
  </w:style>
  <w:style w:type="character" w:customStyle="1" w:styleId="WW8Num61z1">
    <w:name w:val="WW8Num61z1"/>
    <w:uiPriority w:val="99"/>
    <w:rsid w:val="00584635"/>
    <w:rPr>
      <w:rFonts w:ascii="Courier New" w:hAnsi="Courier New"/>
    </w:rPr>
  </w:style>
  <w:style w:type="character" w:customStyle="1" w:styleId="WW8Num61z2">
    <w:name w:val="WW8Num61z2"/>
    <w:uiPriority w:val="99"/>
    <w:rsid w:val="00584635"/>
    <w:rPr>
      <w:rFonts w:ascii="Wingdings" w:hAnsi="Wingdings"/>
    </w:rPr>
  </w:style>
  <w:style w:type="character" w:customStyle="1" w:styleId="WW8Num73z1">
    <w:name w:val="WW8Num73z1"/>
    <w:uiPriority w:val="99"/>
    <w:rsid w:val="00584635"/>
    <w:rPr>
      <w:rFonts w:ascii="Courier New" w:hAnsi="Courier New"/>
    </w:rPr>
  </w:style>
  <w:style w:type="character" w:customStyle="1" w:styleId="WW8Num73z2">
    <w:name w:val="WW8Num73z2"/>
    <w:uiPriority w:val="99"/>
    <w:rsid w:val="00584635"/>
    <w:rPr>
      <w:rFonts w:ascii="Wingdings" w:hAnsi="Wingdings"/>
    </w:rPr>
  </w:style>
  <w:style w:type="character" w:customStyle="1" w:styleId="WW8Num79z0">
    <w:name w:val="WW8Num79z0"/>
    <w:uiPriority w:val="99"/>
    <w:rsid w:val="00584635"/>
    <w:rPr>
      <w:rFonts w:ascii="Symbol" w:hAnsi="Symbol"/>
    </w:rPr>
  </w:style>
  <w:style w:type="character" w:customStyle="1" w:styleId="WW8Num79z1">
    <w:name w:val="WW8Num79z1"/>
    <w:uiPriority w:val="99"/>
    <w:rsid w:val="00584635"/>
    <w:rPr>
      <w:rFonts w:ascii="Courier New" w:hAnsi="Courier New"/>
    </w:rPr>
  </w:style>
  <w:style w:type="character" w:customStyle="1" w:styleId="WW8Num79z2">
    <w:name w:val="WW8Num79z2"/>
    <w:uiPriority w:val="99"/>
    <w:rsid w:val="00584635"/>
    <w:rPr>
      <w:rFonts w:ascii="Wingdings" w:hAnsi="Wingdings"/>
    </w:rPr>
  </w:style>
  <w:style w:type="character" w:customStyle="1" w:styleId="WW8Num6z1">
    <w:name w:val="WW8Num6z1"/>
    <w:uiPriority w:val="99"/>
    <w:rsid w:val="00584635"/>
  </w:style>
  <w:style w:type="character" w:customStyle="1" w:styleId="WW8Num6z2">
    <w:name w:val="WW8Num6z2"/>
    <w:uiPriority w:val="99"/>
    <w:rsid w:val="00584635"/>
  </w:style>
  <w:style w:type="character" w:customStyle="1" w:styleId="WW8Num6z3">
    <w:name w:val="WW8Num6z3"/>
    <w:uiPriority w:val="99"/>
    <w:rsid w:val="00584635"/>
  </w:style>
  <w:style w:type="character" w:customStyle="1" w:styleId="WW8Num6z4">
    <w:name w:val="WW8Num6z4"/>
    <w:uiPriority w:val="99"/>
    <w:rsid w:val="00584635"/>
  </w:style>
  <w:style w:type="character" w:customStyle="1" w:styleId="WW8Num6z5">
    <w:name w:val="WW8Num6z5"/>
    <w:uiPriority w:val="99"/>
    <w:rsid w:val="00584635"/>
  </w:style>
  <w:style w:type="character" w:customStyle="1" w:styleId="WW8Num6z6">
    <w:name w:val="WW8Num6z6"/>
    <w:uiPriority w:val="99"/>
    <w:rsid w:val="00584635"/>
  </w:style>
  <w:style w:type="character" w:customStyle="1" w:styleId="WW8Num6z7">
    <w:name w:val="WW8Num6z7"/>
    <w:uiPriority w:val="99"/>
    <w:rsid w:val="00584635"/>
  </w:style>
  <w:style w:type="character" w:customStyle="1" w:styleId="WW8Num6z8">
    <w:name w:val="WW8Num6z8"/>
    <w:uiPriority w:val="99"/>
    <w:rsid w:val="00584635"/>
  </w:style>
  <w:style w:type="character" w:customStyle="1" w:styleId="WW8Num11z3">
    <w:name w:val="WW8Num11z3"/>
    <w:uiPriority w:val="99"/>
    <w:rsid w:val="00584635"/>
  </w:style>
  <w:style w:type="character" w:customStyle="1" w:styleId="WW8Num11z4">
    <w:name w:val="WW8Num11z4"/>
    <w:uiPriority w:val="99"/>
    <w:rsid w:val="00584635"/>
  </w:style>
  <w:style w:type="character" w:customStyle="1" w:styleId="WW8Num11z5">
    <w:name w:val="WW8Num11z5"/>
    <w:uiPriority w:val="99"/>
    <w:rsid w:val="00584635"/>
  </w:style>
  <w:style w:type="character" w:customStyle="1" w:styleId="WW8Num11z6">
    <w:name w:val="WW8Num11z6"/>
    <w:uiPriority w:val="99"/>
    <w:rsid w:val="00584635"/>
  </w:style>
  <w:style w:type="character" w:customStyle="1" w:styleId="WW8Num11z7">
    <w:name w:val="WW8Num11z7"/>
    <w:uiPriority w:val="99"/>
    <w:rsid w:val="00584635"/>
  </w:style>
  <w:style w:type="character" w:customStyle="1" w:styleId="WW8Num11z8">
    <w:name w:val="WW8Num11z8"/>
    <w:uiPriority w:val="99"/>
    <w:rsid w:val="00584635"/>
  </w:style>
  <w:style w:type="character" w:customStyle="1" w:styleId="WW8Num13z3">
    <w:name w:val="WW8Num13z3"/>
    <w:uiPriority w:val="99"/>
    <w:rsid w:val="00584635"/>
  </w:style>
  <w:style w:type="character" w:customStyle="1" w:styleId="WW8Num13z4">
    <w:name w:val="WW8Num13z4"/>
    <w:uiPriority w:val="99"/>
    <w:rsid w:val="00584635"/>
  </w:style>
  <w:style w:type="character" w:customStyle="1" w:styleId="WW8Num13z5">
    <w:name w:val="WW8Num13z5"/>
    <w:uiPriority w:val="99"/>
    <w:rsid w:val="00584635"/>
  </w:style>
  <w:style w:type="character" w:customStyle="1" w:styleId="WW8Num13z6">
    <w:name w:val="WW8Num13z6"/>
    <w:uiPriority w:val="99"/>
    <w:rsid w:val="00584635"/>
  </w:style>
  <w:style w:type="character" w:customStyle="1" w:styleId="WW8Num13z7">
    <w:name w:val="WW8Num13z7"/>
    <w:uiPriority w:val="99"/>
    <w:rsid w:val="00584635"/>
  </w:style>
  <w:style w:type="character" w:customStyle="1" w:styleId="WW8Num13z8">
    <w:name w:val="WW8Num13z8"/>
    <w:uiPriority w:val="99"/>
    <w:rsid w:val="00584635"/>
  </w:style>
  <w:style w:type="character" w:customStyle="1" w:styleId="WW8Num57z3">
    <w:name w:val="WW8Num57z3"/>
    <w:uiPriority w:val="99"/>
    <w:rsid w:val="00584635"/>
  </w:style>
  <w:style w:type="character" w:customStyle="1" w:styleId="WW8Num57z4">
    <w:name w:val="WW8Num57z4"/>
    <w:uiPriority w:val="99"/>
    <w:rsid w:val="00584635"/>
  </w:style>
  <w:style w:type="character" w:customStyle="1" w:styleId="WW8Num57z5">
    <w:name w:val="WW8Num57z5"/>
    <w:uiPriority w:val="99"/>
    <w:rsid w:val="00584635"/>
  </w:style>
  <w:style w:type="character" w:customStyle="1" w:styleId="WW8Num57z6">
    <w:name w:val="WW8Num57z6"/>
    <w:uiPriority w:val="99"/>
    <w:rsid w:val="00584635"/>
  </w:style>
  <w:style w:type="character" w:customStyle="1" w:styleId="WW8Num57z7">
    <w:name w:val="WW8Num57z7"/>
    <w:uiPriority w:val="99"/>
    <w:rsid w:val="00584635"/>
  </w:style>
  <w:style w:type="character" w:customStyle="1" w:styleId="WW8Num57z8">
    <w:name w:val="WW8Num57z8"/>
    <w:uiPriority w:val="99"/>
    <w:rsid w:val="00584635"/>
  </w:style>
  <w:style w:type="character" w:customStyle="1" w:styleId="WW8Num59z1">
    <w:name w:val="WW8Num59z1"/>
    <w:uiPriority w:val="99"/>
    <w:rsid w:val="00584635"/>
  </w:style>
  <w:style w:type="character" w:customStyle="1" w:styleId="WW8Num60z3">
    <w:name w:val="WW8Num60z3"/>
    <w:uiPriority w:val="99"/>
    <w:rsid w:val="00584635"/>
  </w:style>
  <w:style w:type="character" w:customStyle="1" w:styleId="WW8Num60z4">
    <w:name w:val="WW8Num60z4"/>
    <w:uiPriority w:val="99"/>
    <w:rsid w:val="00584635"/>
  </w:style>
  <w:style w:type="character" w:customStyle="1" w:styleId="WW8Num60z5">
    <w:name w:val="WW8Num60z5"/>
    <w:uiPriority w:val="99"/>
    <w:rsid w:val="00584635"/>
  </w:style>
  <w:style w:type="character" w:customStyle="1" w:styleId="WW8Num60z6">
    <w:name w:val="WW8Num60z6"/>
    <w:uiPriority w:val="99"/>
    <w:rsid w:val="00584635"/>
  </w:style>
  <w:style w:type="character" w:customStyle="1" w:styleId="WW8Num60z7">
    <w:name w:val="WW8Num60z7"/>
    <w:uiPriority w:val="99"/>
    <w:rsid w:val="00584635"/>
  </w:style>
  <w:style w:type="character" w:customStyle="1" w:styleId="WW8Num60z8">
    <w:name w:val="WW8Num60z8"/>
    <w:uiPriority w:val="99"/>
    <w:rsid w:val="00584635"/>
  </w:style>
  <w:style w:type="character" w:customStyle="1" w:styleId="WW8Num66z3">
    <w:name w:val="WW8Num66z3"/>
    <w:uiPriority w:val="99"/>
    <w:rsid w:val="00584635"/>
  </w:style>
  <w:style w:type="character" w:customStyle="1" w:styleId="WW8Num66z4">
    <w:name w:val="WW8Num66z4"/>
    <w:uiPriority w:val="99"/>
    <w:rsid w:val="00584635"/>
  </w:style>
  <w:style w:type="character" w:customStyle="1" w:styleId="WW8Num66z5">
    <w:name w:val="WW8Num66z5"/>
    <w:uiPriority w:val="99"/>
    <w:rsid w:val="00584635"/>
  </w:style>
  <w:style w:type="character" w:customStyle="1" w:styleId="WW8Num66z6">
    <w:name w:val="WW8Num66z6"/>
    <w:uiPriority w:val="99"/>
    <w:rsid w:val="00584635"/>
  </w:style>
  <w:style w:type="character" w:customStyle="1" w:styleId="WW8Num66z7">
    <w:name w:val="WW8Num66z7"/>
    <w:uiPriority w:val="99"/>
    <w:rsid w:val="00584635"/>
  </w:style>
  <w:style w:type="character" w:customStyle="1" w:styleId="WW8Num66z8">
    <w:name w:val="WW8Num66z8"/>
    <w:uiPriority w:val="99"/>
    <w:rsid w:val="00584635"/>
  </w:style>
  <w:style w:type="character" w:customStyle="1" w:styleId="WW8Num68z3">
    <w:name w:val="WW8Num68z3"/>
    <w:uiPriority w:val="99"/>
    <w:rsid w:val="00584635"/>
  </w:style>
  <w:style w:type="character" w:customStyle="1" w:styleId="WW8Num68z4">
    <w:name w:val="WW8Num68z4"/>
    <w:uiPriority w:val="99"/>
    <w:rsid w:val="00584635"/>
  </w:style>
  <w:style w:type="character" w:customStyle="1" w:styleId="WW8Num68z5">
    <w:name w:val="WW8Num68z5"/>
    <w:uiPriority w:val="99"/>
    <w:rsid w:val="00584635"/>
  </w:style>
  <w:style w:type="character" w:customStyle="1" w:styleId="WW8Num68z6">
    <w:name w:val="WW8Num68z6"/>
    <w:uiPriority w:val="99"/>
    <w:rsid w:val="00584635"/>
  </w:style>
  <w:style w:type="character" w:customStyle="1" w:styleId="WW8Num68z7">
    <w:name w:val="WW8Num68z7"/>
    <w:uiPriority w:val="99"/>
    <w:rsid w:val="00584635"/>
  </w:style>
  <w:style w:type="character" w:customStyle="1" w:styleId="WW8Num68z8">
    <w:name w:val="WW8Num68z8"/>
    <w:uiPriority w:val="99"/>
    <w:rsid w:val="00584635"/>
  </w:style>
  <w:style w:type="character" w:customStyle="1" w:styleId="WW8Num70z3">
    <w:name w:val="WW8Num70z3"/>
    <w:uiPriority w:val="99"/>
    <w:rsid w:val="00584635"/>
  </w:style>
  <w:style w:type="character" w:customStyle="1" w:styleId="WW8Num70z4">
    <w:name w:val="WW8Num70z4"/>
    <w:uiPriority w:val="99"/>
    <w:rsid w:val="00584635"/>
  </w:style>
  <w:style w:type="character" w:customStyle="1" w:styleId="WW8Num70z5">
    <w:name w:val="WW8Num70z5"/>
    <w:uiPriority w:val="99"/>
    <w:rsid w:val="00584635"/>
  </w:style>
  <w:style w:type="character" w:customStyle="1" w:styleId="WW8Num70z6">
    <w:name w:val="WW8Num70z6"/>
    <w:uiPriority w:val="99"/>
    <w:rsid w:val="00584635"/>
  </w:style>
  <w:style w:type="character" w:customStyle="1" w:styleId="WW8Num70z7">
    <w:name w:val="WW8Num70z7"/>
    <w:uiPriority w:val="99"/>
    <w:rsid w:val="00584635"/>
  </w:style>
  <w:style w:type="character" w:customStyle="1" w:styleId="WW8Num70z8">
    <w:name w:val="WW8Num70z8"/>
    <w:uiPriority w:val="99"/>
    <w:rsid w:val="00584635"/>
  </w:style>
  <w:style w:type="character" w:customStyle="1" w:styleId="WW8Num71z3">
    <w:name w:val="WW8Num71z3"/>
    <w:uiPriority w:val="99"/>
    <w:rsid w:val="00584635"/>
  </w:style>
  <w:style w:type="character" w:customStyle="1" w:styleId="WW8Num71z4">
    <w:name w:val="WW8Num71z4"/>
    <w:uiPriority w:val="99"/>
    <w:rsid w:val="00584635"/>
  </w:style>
  <w:style w:type="character" w:customStyle="1" w:styleId="WW8Num71z5">
    <w:name w:val="WW8Num71z5"/>
    <w:uiPriority w:val="99"/>
    <w:rsid w:val="00584635"/>
  </w:style>
  <w:style w:type="character" w:customStyle="1" w:styleId="WW8Num71z6">
    <w:name w:val="WW8Num71z6"/>
    <w:uiPriority w:val="99"/>
    <w:rsid w:val="00584635"/>
  </w:style>
  <w:style w:type="character" w:customStyle="1" w:styleId="WW8Num71z7">
    <w:name w:val="WW8Num71z7"/>
    <w:uiPriority w:val="99"/>
    <w:rsid w:val="00584635"/>
  </w:style>
  <w:style w:type="character" w:customStyle="1" w:styleId="WW8Num71z8">
    <w:name w:val="WW8Num71z8"/>
    <w:uiPriority w:val="99"/>
    <w:rsid w:val="00584635"/>
  </w:style>
  <w:style w:type="character" w:customStyle="1" w:styleId="WW8Num80z0">
    <w:name w:val="WW8Num80z0"/>
    <w:uiPriority w:val="99"/>
    <w:rsid w:val="00584635"/>
    <w:rPr>
      <w:rFonts w:ascii="Symbol" w:hAnsi="Symbol"/>
    </w:rPr>
  </w:style>
  <w:style w:type="character" w:customStyle="1" w:styleId="WW8Num81z0">
    <w:name w:val="WW8Num81z0"/>
    <w:uiPriority w:val="99"/>
    <w:rsid w:val="00584635"/>
    <w:rPr>
      <w:rFonts w:ascii="Symbol" w:hAnsi="Symbol"/>
    </w:rPr>
  </w:style>
  <w:style w:type="character" w:customStyle="1" w:styleId="WW8Num82z0">
    <w:name w:val="WW8Num82z0"/>
    <w:uiPriority w:val="99"/>
    <w:rsid w:val="00584635"/>
    <w:rPr>
      <w:rFonts w:ascii="Symbol" w:hAnsi="Symbol"/>
    </w:rPr>
  </w:style>
  <w:style w:type="character" w:customStyle="1" w:styleId="WW8Num83z0">
    <w:name w:val="WW8Num83z0"/>
    <w:uiPriority w:val="99"/>
    <w:rsid w:val="00584635"/>
    <w:rPr>
      <w:rFonts w:ascii="Symbol" w:hAnsi="Symbol"/>
    </w:rPr>
  </w:style>
  <w:style w:type="character" w:customStyle="1" w:styleId="WW8Num84z0">
    <w:name w:val="WW8Num84z0"/>
    <w:uiPriority w:val="99"/>
    <w:rsid w:val="00584635"/>
    <w:rPr>
      <w:rFonts w:ascii="Symbol" w:hAnsi="Symbol"/>
    </w:rPr>
  </w:style>
  <w:style w:type="character" w:customStyle="1" w:styleId="WW8Num85z0">
    <w:name w:val="WW8Num85z0"/>
    <w:uiPriority w:val="99"/>
    <w:rsid w:val="00584635"/>
    <w:rPr>
      <w:rFonts w:ascii="Symbol" w:hAnsi="Symbol"/>
    </w:rPr>
  </w:style>
  <w:style w:type="character" w:customStyle="1" w:styleId="WW8Num86z0">
    <w:name w:val="WW8Num86z0"/>
    <w:uiPriority w:val="99"/>
    <w:rsid w:val="00584635"/>
    <w:rPr>
      <w:rFonts w:ascii="Symbol" w:hAnsi="Symbol"/>
    </w:rPr>
  </w:style>
  <w:style w:type="character" w:customStyle="1" w:styleId="WW8Num87z0">
    <w:name w:val="WW8Num87z0"/>
    <w:uiPriority w:val="99"/>
    <w:rsid w:val="00584635"/>
    <w:rPr>
      <w:rFonts w:ascii="Symbol" w:hAnsi="Symbol"/>
    </w:rPr>
  </w:style>
  <w:style w:type="character" w:customStyle="1" w:styleId="WW8Num88z0">
    <w:name w:val="WW8Num88z0"/>
    <w:uiPriority w:val="99"/>
    <w:rsid w:val="00584635"/>
    <w:rPr>
      <w:rFonts w:ascii="Symbol" w:hAnsi="Symbol"/>
    </w:rPr>
  </w:style>
  <w:style w:type="character" w:customStyle="1" w:styleId="WW8Num89z0">
    <w:name w:val="WW8Num89z0"/>
    <w:uiPriority w:val="99"/>
    <w:rsid w:val="00584635"/>
    <w:rPr>
      <w:rFonts w:ascii="Symbol" w:hAnsi="Symbol"/>
    </w:rPr>
  </w:style>
  <w:style w:type="character" w:customStyle="1" w:styleId="WW8Num90z0">
    <w:name w:val="WW8Num90z0"/>
    <w:uiPriority w:val="99"/>
    <w:rsid w:val="00584635"/>
    <w:rPr>
      <w:rFonts w:ascii="Symbol" w:hAnsi="Symbol"/>
    </w:rPr>
  </w:style>
  <w:style w:type="character" w:customStyle="1" w:styleId="WW8Num91z0">
    <w:name w:val="WW8Num91z0"/>
    <w:uiPriority w:val="99"/>
    <w:rsid w:val="00584635"/>
    <w:rPr>
      <w:rFonts w:ascii="Symbol" w:hAnsi="Symbol"/>
    </w:rPr>
  </w:style>
  <w:style w:type="character" w:customStyle="1" w:styleId="WW8Num92z0">
    <w:name w:val="WW8Num92z0"/>
    <w:uiPriority w:val="99"/>
    <w:rsid w:val="00584635"/>
    <w:rPr>
      <w:rFonts w:ascii="Symbol" w:hAnsi="Symbol"/>
    </w:rPr>
  </w:style>
  <w:style w:type="character" w:customStyle="1" w:styleId="WW8Num93z0">
    <w:name w:val="WW8Num93z0"/>
    <w:uiPriority w:val="99"/>
    <w:rsid w:val="00584635"/>
    <w:rPr>
      <w:rFonts w:ascii="Symbol" w:hAnsi="Symbol"/>
    </w:rPr>
  </w:style>
  <w:style w:type="character" w:customStyle="1" w:styleId="WW8Num94z0">
    <w:name w:val="WW8Num94z0"/>
    <w:uiPriority w:val="99"/>
    <w:rsid w:val="00584635"/>
    <w:rPr>
      <w:rFonts w:ascii="Symbol" w:hAnsi="Symbol"/>
    </w:rPr>
  </w:style>
  <w:style w:type="character" w:customStyle="1" w:styleId="WW8Num95z0">
    <w:name w:val="WW8Num95z0"/>
    <w:uiPriority w:val="99"/>
    <w:rsid w:val="00584635"/>
    <w:rPr>
      <w:rFonts w:ascii="Symbol" w:hAnsi="Symbol"/>
    </w:rPr>
  </w:style>
  <w:style w:type="character" w:customStyle="1" w:styleId="WW8Num96z0">
    <w:name w:val="WW8Num96z0"/>
    <w:uiPriority w:val="99"/>
    <w:rsid w:val="00584635"/>
    <w:rPr>
      <w:rFonts w:ascii="Symbol" w:hAnsi="Symbol"/>
    </w:rPr>
  </w:style>
  <w:style w:type="character" w:customStyle="1" w:styleId="WW8Num97z0">
    <w:name w:val="WW8Num97z0"/>
    <w:uiPriority w:val="99"/>
    <w:rsid w:val="00584635"/>
    <w:rPr>
      <w:rFonts w:ascii="Symbol" w:hAnsi="Symbol"/>
    </w:rPr>
  </w:style>
  <w:style w:type="character" w:customStyle="1" w:styleId="WW8Num98z0">
    <w:name w:val="WW8Num98z0"/>
    <w:uiPriority w:val="99"/>
    <w:rsid w:val="00584635"/>
    <w:rPr>
      <w:rFonts w:ascii="Symbol" w:hAnsi="Symbol"/>
    </w:rPr>
  </w:style>
  <w:style w:type="character" w:customStyle="1" w:styleId="WW8Num99z0">
    <w:name w:val="WW8Num99z0"/>
    <w:uiPriority w:val="99"/>
    <w:rsid w:val="00584635"/>
    <w:rPr>
      <w:rFonts w:ascii="Symbol" w:hAnsi="Symbol"/>
    </w:rPr>
  </w:style>
  <w:style w:type="character" w:customStyle="1" w:styleId="WW8Num100z0">
    <w:name w:val="WW8Num100z0"/>
    <w:uiPriority w:val="99"/>
    <w:rsid w:val="00584635"/>
    <w:rPr>
      <w:rFonts w:ascii="Symbol" w:hAnsi="Symbol"/>
    </w:rPr>
  </w:style>
  <w:style w:type="character" w:customStyle="1" w:styleId="WW8Num101z0">
    <w:name w:val="WW8Num101z0"/>
    <w:uiPriority w:val="99"/>
    <w:rsid w:val="00584635"/>
    <w:rPr>
      <w:rFonts w:ascii="Symbol" w:hAnsi="Symbol"/>
    </w:rPr>
  </w:style>
  <w:style w:type="character" w:customStyle="1" w:styleId="WW8Num102z0">
    <w:name w:val="WW8Num102z0"/>
    <w:uiPriority w:val="99"/>
    <w:rsid w:val="00584635"/>
    <w:rPr>
      <w:rFonts w:ascii="Symbol" w:hAnsi="Symbol"/>
    </w:rPr>
  </w:style>
  <w:style w:type="character" w:customStyle="1" w:styleId="WW8Num103z0">
    <w:name w:val="WW8Num103z0"/>
    <w:uiPriority w:val="99"/>
    <w:rsid w:val="00584635"/>
    <w:rPr>
      <w:rFonts w:ascii="Symbol" w:hAnsi="Symbol"/>
    </w:rPr>
  </w:style>
  <w:style w:type="character" w:customStyle="1" w:styleId="WW8Num104z0">
    <w:name w:val="WW8Num104z0"/>
    <w:uiPriority w:val="99"/>
    <w:rsid w:val="00584635"/>
    <w:rPr>
      <w:rFonts w:ascii="Symbol" w:hAnsi="Symbol"/>
    </w:rPr>
  </w:style>
  <w:style w:type="character" w:customStyle="1" w:styleId="WW8Num105z0">
    <w:name w:val="WW8Num105z0"/>
    <w:uiPriority w:val="99"/>
    <w:rsid w:val="00584635"/>
    <w:rPr>
      <w:rFonts w:ascii="Symbol" w:hAnsi="Symbol"/>
    </w:rPr>
  </w:style>
  <w:style w:type="character" w:customStyle="1" w:styleId="WW8Num106z0">
    <w:name w:val="WW8Num106z0"/>
    <w:uiPriority w:val="99"/>
    <w:rsid w:val="00584635"/>
    <w:rPr>
      <w:rFonts w:ascii="Symbol" w:hAnsi="Symbol"/>
    </w:rPr>
  </w:style>
  <w:style w:type="character" w:customStyle="1" w:styleId="WW8Num107z0">
    <w:name w:val="WW8Num107z0"/>
    <w:uiPriority w:val="99"/>
    <w:rsid w:val="00584635"/>
    <w:rPr>
      <w:rFonts w:ascii="Symbol" w:hAnsi="Symbol"/>
    </w:rPr>
  </w:style>
  <w:style w:type="character" w:customStyle="1" w:styleId="WW8Num108z0">
    <w:name w:val="WW8Num108z0"/>
    <w:uiPriority w:val="99"/>
    <w:rsid w:val="00584635"/>
    <w:rPr>
      <w:rFonts w:ascii="Symbol" w:hAnsi="Symbol"/>
    </w:rPr>
  </w:style>
  <w:style w:type="character" w:customStyle="1" w:styleId="WW8Num109z0">
    <w:name w:val="WW8Num109z0"/>
    <w:uiPriority w:val="99"/>
    <w:rsid w:val="00584635"/>
    <w:rPr>
      <w:rFonts w:ascii="Symbol" w:hAnsi="Symbol"/>
    </w:rPr>
  </w:style>
  <w:style w:type="character" w:customStyle="1" w:styleId="WW8Num110z0">
    <w:name w:val="WW8Num110z0"/>
    <w:uiPriority w:val="99"/>
    <w:rsid w:val="00584635"/>
    <w:rPr>
      <w:rFonts w:ascii="Symbol" w:hAnsi="Symbol"/>
    </w:rPr>
  </w:style>
  <w:style w:type="character" w:customStyle="1" w:styleId="WW8Num111z0">
    <w:name w:val="WW8Num111z0"/>
    <w:uiPriority w:val="99"/>
    <w:rsid w:val="00584635"/>
    <w:rPr>
      <w:rFonts w:ascii="Symbol" w:hAnsi="Symbol"/>
    </w:rPr>
  </w:style>
  <w:style w:type="character" w:customStyle="1" w:styleId="WW8Num112z0">
    <w:name w:val="WW8Num112z0"/>
    <w:uiPriority w:val="99"/>
    <w:rsid w:val="00584635"/>
    <w:rPr>
      <w:rFonts w:ascii="Symbol" w:hAnsi="Symbol"/>
    </w:rPr>
  </w:style>
  <w:style w:type="character" w:customStyle="1" w:styleId="WW8Num113z0">
    <w:name w:val="WW8Num113z0"/>
    <w:uiPriority w:val="99"/>
    <w:rsid w:val="00584635"/>
    <w:rPr>
      <w:rFonts w:ascii="Symbol" w:hAnsi="Symbol"/>
    </w:rPr>
  </w:style>
  <w:style w:type="character" w:customStyle="1" w:styleId="WW8Num114z0">
    <w:name w:val="WW8Num114z0"/>
    <w:uiPriority w:val="99"/>
    <w:rsid w:val="00584635"/>
    <w:rPr>
      <w:rFonts w:ascii="Symbol" w:hAnsi="Symbol"/>
    </w:rPr>
  </w:style>
  <w:style w:type="character" w:customStyle="1" w:styleId="WW8Num115z0">
    <w:name w:val="WW8Num115z0"/>
    <w:uiPriority w:val="99"/>
    <w:rsid w:val="00584635"/>
    <w:rPr>
      <w:rFonts w:ascii="Symbol" w:hAnsi="Symbol"/>
    </w:rPr>
  </w:style>
  <w:style w:type="character" w:customStyle="1" w:styleId="WW8Num116z0">
    <w:name w:val="WW8Num116z0"/>
    <w:uiPriority w:val="99"/>
    <w:rsid w:val="00584635"/>
    <w:rPr>
      <w:rFonts w:ascii="Symbol" w:hAnsi="Symbol"/>
    </w:rPr>
  </w:style>
  <w:style w:type="character" w:customStyle="1" w:styleId="WW8Num117z0">
    <w:name w:val="WW8Num117z0"/>
    <w:uiPriority w:val="99"/>
    <w:rsid w:val="00584635"/>
    <w:rPr>
      <w:rFonts w:ascii="Symbol" w:hAnsi="Symbol"/>
    </w:rPr>
  </w:style>
  <w:style w:type="character" w:customStyle="1" w:styleId="WW8Num118z0">
    <w:name w:val="WW8Num118z0"/>
    <w:uiPriority w:val="99"/>
    <w:rsid w:val="00584635"/>
    <w:rPr>
      <w:rFonts w:ascii="Symbol" w:hAnsi="Symbol"/>
    </w:rPr>
  </w:style>
  <w:style w:type="character" w:customStyle="1" w:styleId="WW8Num119z0">
    <w:name w:val="WW8Num119z0"/>
    <w:uiPriority w:val="99"/>
    <w:rsid w:val="00584635"/>
    <w:rPr>
      <w:rFonts w:ascii="Symbol" w:hAnsi="Symbol"/>
    </w:rPr>
  </w:style>
  <w:style w:type="character" w:customStyle="1" w:styleId="WW8Num120z0">
    <w:name w:val="WW8Num120z0"/>
    <w:uiPriority w:val="99"/>
    <w:rsid w:val="00584635"/>
    <w:rPr>
      <w:rFonts w:ascii="Symbol" w:hAnsi="Symbol"/>
    </w:rPr>
  </w:style>
  <w:style w:type="character" w:customStyle="1" w:styleId="WW8Num121z0">
    <w:name w:val="WW8Num121z0"/>
    <w:uiPriority w:val="99"/>
    <w:rsid w:val="00584635"/>
    <w:rPr>
      <w:rFonts w:ascii="Symbol" w:hAnsi="Symbol"/>
    </w:rPr>
  </w:style>
  <w:style w:type="character" w:customStyle="1" w:styleId="WW8Num122z0">
    <w:name w:val="WW8Num122z0"/>
    <w:uiPriority w:val="99"/>
    <w:rsid w:val="00584635"/>
    <w:rPr>
      <w:rFonts w:ascii="Symbol" w:hAnsi="Symbol"/>
    </w:rPr>
  </w:style>
  <w:style w:type="character" w:customStyle="1" w:styleId="WW8Num123z0">
    <w:name w:val="WW8Num123z0"/>
    <w:uiPriority w:val="99"/>
    <w:rsid w:val="00584635"/>
    <w:rPr>
      <w:rFonts w:ascii="Symbol" w:hAnsi="Symbol"/>
    </w:rPr>
  </w:style>
  <w:style w:type="character" w:customStyle="1" w:styleId="WW8Num124z0">
    <w:name w:val="WW8Num124z0"/>
    <w:uiPriority w:val="99"/>
    <w:rsid w:val="00584635"/>
    <w:rPr>
      <w:rFonts w:ascii="Symbol" w:hAnsi="Symbol"/>
    </w:rPr>
  </w:style>
  <w:style w:type="character" w:customStyle="1" w:styleId="WW8Num125z0">
    <w:name w:val="WW8Num125z0"/>
    <w:uiPriority w:val="99"/>
    <w:rsid w:val="00584635"/>
    <w:rPr>
      <w:rFonts w:ascii="Symbol" w:hAnsi="Symbol"/>
    </w:rPr>
  </w:style>
  <w:style w:type="character" w:customStyle="1" w:styleId="WW8Num126z0">
    <w:name w:val="WW8Num126z0"/>
    <w:uiPriority w:val="99"/>
    <w:rsid w:val="00584635"/>
    <w:rPr>
      <w:rFonts w:ascii="Symbol" w:hAnsi="Symbol"/>
    </w:rPr>
  </w:style>
  <w:style w:type="character" w:customStyle="1" w:styleId="WW8Num127z0">
    <w:name w:val="WW8Num127z0"/>
    <w:uiPriority w:val="99"/>
    <w:rsid w:val="00584635"/>
    <w:rPr>
      <w:rFonts w:ascii="Symbol" w:hAnsi="Symbol"/>
    </w:rPr>
  </w:style>
  <w:style w:type="character" w:customStyle="1" w:styleId="WW8Num128z0">
    <w:name w:val="WW8Num128z0"/>
    <w:uiPriority w:val="99"/>
    <w:rsid w:val="00584635"/>
    <w:rPr>
      <w:rFonts w:ascii="Symbol" w:hAnsi="Symbol"/>
    </w:rPr>
  </w:style>
  <w:style w:type="character" w:customStyle="1" w:styleId="WW8Num129z0">
    <w:name w:val="WW8Num129z0"/>
    <w:uiPriority w:val="99"/>
    <w:rsid w:val="00584635"/>
    <w:rPr>
      <w:rFonts w:ascii="Symbol" w:hAnsi="Symbol"/>
    </w:rPr>
  </w:style>
  <w:style w:type="character" w:customStyle="1" w:styleId="WW8Num130z0">
    <w:name w:val="WW8Num130z0"/>
    <w:uiPriority w:val="99"/>
    <w:rsid w:val="00584635"/>
    <w:rPr>
      <w:rFonts w:ascii="Symbol" w:hAnsi="Symbol"/>
    </w:rPr>
  </w:style>
  <w:style w:type="character" w:customStyle="1" w:styleId="WW8Num131z0">
    <w:name w:val="WW8Num131z0"/>
    <w:uiPriority w:val="99"/>
    <w:rsid w:val="00584635"/>
    <w:rPr>
      <w:rFonts w:ascii="Symbol" w:hAnsi="Symbol"/>
    </w:rPr>
  </w:style>
  <w:style w:type="character" w:customStyle="1" w:styleId="WW8Num132z0">
    <w:name w:val="WW8Num132z0"/>
    <w:uiPriority w:val="99"/>
    <w:rsid w:val="00584635"/>
    <w:rPr>
      <w:rFonts w:ascii="Symbol" w:hAnsi="Symbol"/>
    </w:rPr>
  </w:style>
  <w:style w:type="character" w:customStyle="1" w:styleId="WW8Num133z0">
    <w:name w:val="WW8Num133z0"/>
    <w:uiPriority w:val="99"/>
    <w:rsid w:val="00584635"/>
    <w:rPr>
      <w:rFonts w:ascii="Symbol" w:hAnsi="Symbol"/>
    </w:rPr>
  </w:style>
  <w:style w:type="character" w:customStyle="1" w:styleId="WW8Num134z0">
    <w:name w:val="WW8Num134z0"/>
    <w:uiPriority w:val="99"/>
    <w:rsid w:val="00584635"/>
    <w:rPr>
      <w:rFonts w:ascii="Symbol" w:hAnsi="Symbol"/>
    </w:rPr>
  </w:style>
  <w:style w:type="character" w:customStyle="1" w:styleId="WW8Num135z0">
    <w:name w:val="WW8Num135z0"/>
    <w:uiPriority w:val="99"/>
    <w:rsid w:val="00584635"/>
    <w:rPr>
      <w:rFonts w:ascii="Symbol" w:hAnsi="Symbol"/>
    </w:rPr>
  </w:style>
  <w:style w:type="character" w:customStyle="1" w:styleId="WW8Num136z0">
    <w:name w:val="WW8Num136z0"/>
    <w:uiPriority w:val="99"/>
    <w:rsid w:val="00584635"/>
    <w:rPr>
      <w:rFonts w:ascii="Symbol" w:hAnsi="Symbol"/>
    </w:rPr>
  </w:style>
  <w:style w:type="character" w:customStyle="1" w:styleId="WW8Num137z0">
    <w:name w:val="WW8Num137z0"/>
    <w:uiPriority w:val="99"/>
    <w:rsid w:val="00584635"/>
    <w:rPr>
      <w:rFonts w:ascii="Symbol" w:hAnsi="Symbol"/>
    </w:rPr>
  </w:style>
  <w:style w:type="character" w:customStyle="1" w:styleId="WW8Num138z0">
    <w:name w:val="WW8Num138z0"/>
    <w:uiPriority w:val="99"/>
    <w:rsid w:val="00584635"/>
    <w:rPr>
      <w:rFonts w:ascii="Symbol" w:hAnsi="Symbol"/>
    </w:rPr>
  </w:style>
  <w:style w:type="character" w:customStyle="1" w:styleId="WW8Num139z0">
    <w:name w:val="WW8Num139z0"/>
    <w:uiPriority w:val="99"/>
    <w:rsid w:val="00584635"/>
    <w:rPr>
      <w:rFonts w:ascii="Symbol" w:hAnsi="Symbol"/>
    </w:rPr>
  </w:style>
  <w:style w:type="character" w:customStyle="1" w:styleId="WW8Num140z0">
    <w:name w:val="WW8Num140z0"/>
    <w:uiPriority w:val="99"/>
    <w:rsid w:val="00584635"/>
    <w:rPr>
      <w:rFonts w:ascii="Symbol" w:hAnsi="Symbol"/>
    </w:rPr>
  </w:style>
  <w:style w:type="character" w:customStyle="1" w:styleId="WW8Num141z0">
    <w:name w:val="WW8Num141z0"/>
    <w:uiPriority w:val="99"/>
    <w:rsid w:val="00584635"/>
    <w:rPr>
      <w:rFonts w:ascii="Symbol" w:hAnsi="Symbol"/>
    </w:rPr>
  </w:style>
  <w:style w:type="character" w:customStyle="1" w:styleId="WW8Num141z1">
    <w:name w:val="WW8Num141z1"/>
    <w:uiPriority w:val="99"/>
    <w:rsid w:val="00584635"/>
    <w:rPr>
      <w:rFonts w:ascii="Courier New" w:hAnsi="Courier New"/>
    </w:rPr>
  </w:style>
  <w:style w:type="character" w:customStyle="1" w:styleId="WW8Num141z2">
    <w:name w:val="WW8Num141z2"/>
    <w:uiPriority w:val="99"/>
    <w:rsid w:val="00584635"/>
    <w:rPr>
      <w:rFonts w:ascii="Wingdings" w:hAnsi="Wingdings"/>
    </w:rPr>
  </w:style>
  <w:style w:type="character" w:customStyle="1" w:styleId="WW8Num142z0">
    <w:name w:val="WW8Num142z0"/>
    <w:uiPriority w:val="99"/>
    <w:rsid w:val="00584635"/>
    <w:rPr>
      <w:rFonts w:ascii="Times New Roman" w:hAnsi="Times New Roman"/>
    </w:rPr>
  </w:style>
  <w:style w:type="character" w:customStyle="1" w:styleId="WW8Num143z0">
    <w:name w:val="WW8Num143z0"/>
    <w:uiPriority w:val="99"/>
    <w:rsid w:val="00584635"/>
    <w:rPr>
      <w:rFonts w:ascii="Times New Roman" w:hAnsi="Times New Roman"/>
    </w:rPr>
  </w:style>
  <w:style w:type="character" w:customStyle="1" w:styleId="WW8Num144z0">
    <w:name w:val="WW8Num144z0"/>
    <w:uiPriority w:val="99"/>
    <w:rsid w:val="00584635"/>
    <w:rPr>
      <w:rFonts w:ascii="Symbol" w:hAnsi="Symbol"/>
    </w:rPr>
  </w:style>
  <w:style w:type="character" w:customStyle="1" w:styleId="WW8Num144z1">
    <w:name w:val="WW8Num144z1"/>
    <w:uiPriority w:val="99"/>
    <w:rsid w:val="00584635"/>
    <w:rPr>
      <w:rFonts w:ascii="Courier New" w:hAnsi="Courier New"/>
    </w:rPr>
  </w:style>
  <w:style w:type="character" w:customStyle="1" w:styleId="WW8Num144z2">
    <w:name w:val="WW8Num144z2"/>
    <w:uiPriority w:val="99"/>
    <w:rsid w:val="00584635"/>
    <w:rPr>
      <w:rFonts w:ascii="Wingdings" w:hAnsi="Wingdings"/>
    </w:rPr>
  </w:style>
  <w:style w:type="character" w:customStyle="1" w:styleId="WW8Num145z0">
    <w:name w:val="WW8Num145z0"/>
    <w:uiPriority w:val="99"/>
    <w:rsid w:val="00584635"/>
    <w:rPr>
      <w:rFonts w:ascii="Symbol" w:hAnsi="Symbol"/>
    </w:rPr>
  </w:style>
  <w:style w:type="character" w:customStyle="1" w:styleId="WW8Num145z1">
    <w:name w:val="WW8Num145z1"/>
    <w:uiPriority w:val="99"/>
    <w:rsid w:val="00584635"/>
    <w:rPr>
      <w:rFonts w:ascii="Courier New" w:hAnsi="Courier New"/>
    </w:rPr>
  </w:style>
  <w:style w:type="character" w:customStyle="1" w:styleId="WW8Num145z2">
    <w:name w:val="WW8Num145z2"/>
    <w:uiPriority w:val="99"/>
    <w:rsid w:val="00584635"/>
    <w:rPr>
      <w:rFonts w:ascii="Wingdings" w:hAnsi="Wingdings"/>
    </w:rPr>
  </w:style>
  <w:style w:type="character" w:customStyle="1" w:styleId="WW8Num146z0">
    <w:name w:val="WW8Num146z0"/>
    <w:uiPriority w:val="99"/>
    <w:rsid w:val="00584635"/>
    <w:rPr>
      <w:rFonts w:ascii="Symbol" w:hAnsi="Symbol"/>
    </w:rPr>
  </w:style>
  <w:style w:type="character" w:customStyle="1" w:styleId="WW8Num146z1">
    <w:name w:val="WW8Num146z1"/>
    <w:uiPriority w:val="99"/>
    <w:rsid w:val="00584635"/>
    <w:rPr>
      <w:rFonts w:ascii="Courier New" w:hAnsi="Courier New"/>
    </w:rPr>
  </w:style>
  <w:style w:type="character" w:customStyle="1" w:styleId="WW8Num146z2">
    <w:name w:val="WW8Num146z2"/>
    <w:uiPriority w:val="99"/>
    <w:rsid w:val="00584635"/>
    <w:rPr>
      <w:rFonts w:ascii="Wingdings" w:hAnsi="Wingdings"/>
    </w:rPr>
  </w:style>
  <w:style w:type="character" w:customStyle="1" w:styleId="WW8Num147z0">
    <w:name w:val="WW8Num147z0"/>
    <w:uiPriority w:val="99"/>
    <w:rsid w:val="00584635"/>
    <w:rPr>
      <w:rFonts w:ascii="Symbol" w:hAnsi="Symbol"/>
    </w:rPr>
  </w:style>
  <w:style w:type="character" w:customStyle="1" w:styleId="WW8Num147z1">
    <w:name w:val="WW8Num147z1"/>
    <w:uiPriority w:val="99"/>
    <w:rsid w:val="00584635"/>
    <w:rPr>
      <w:rFonts w:ascii="Courier New" w:hAnsi="Courier New"/>
    </w:rPr>
  </w:style>
  <w:style w:type="character" w:customStyle="1" w:styleId="WW8Num147z2">
    <w:name w:val="WW8Num147z2"/>
    <w:uiPriority w:val="99"/>
    <w:rsid w:val="00584635"/>
    <w:rPr>
      <w:rFonts w:ascii="Wingdings" w:hAnsi="Wingdings"/>
    </w:rPr>
  </w:style>
  <w:style w:type="character" w:customStyle="1" w:styleId="WW8Num148z0">
    <w:name w:val="WW8Num148z0"/>
    <w:uiPriority w:val="99"/>
    <w:rsid w:val="00584635"/>
    <w:rPr>
      <w:rFonts w:ascii="Symbol" w:hAnsi="Symbol"/>
    </w:rPr>
  </w:style>
  <w:style w:type="character" w:customStyle="1" w:styleId="WW8Num148z1">
    <w:name w:val="WW8Num148z1"/>
    <w:uiPriority w:val="99"/>
    <w:rsid w:val="00584635"/>
    <w:rPr>
      <w:rFonts w:ascii="Courier New" w:hAnsi="Courier New"/>
    </w:rPr>
  </w:style>
  <w:style w:type="character" w:customStyle="1" w:styleId="WW8Num148z2">
    <w:name w:val="WW8Num148z2"/>
    <w:uiPriority w:val="99"/>
    <w:rsid w:val="00584635"/>
    <w:rPr>
      <w:rFonts w:ascii="Wingdings" w:hAnsi="Wingdings"/>
    </w:rPr>
  </w:style>
  <w:style w:type="character" w:customStyle="1" w:styleId="WW8Num149z0">
    <w:name w:val="WW8Num149z0"/>
    <w:uiPriority w:val="99"/>
    <w:rsid w:val="00584635"/>
    <w:rPr>
      <w:rFonts w:ascii="Symbol" w:hAnsi="Symbol"/>
    </w:rPr>
  </w:style>
  <w:style w:type="character" w:customStyle="1" w:styleId="WW8Num149z1">
    <w:name w:val="WW8Num149z1"/>
    <w:uiPriority w:val="99"/>
    <w:rsid w:val="00584635"/>
    <w:rPr>
      <w:rFonts w:ascii="Courier New" w:hAnsi="Courier New"/>
    </w:rPr>
  </w:style>
  <w:style w:type="character" w:customStyle="1" w:styleId="WW8Num149z2">
    <w:name w:val="WW8Num149z2"/>
    <w:uiPriority w:val="99"/>
    <w:rsid w:val="00584635"/>
    <w:rPr>
      <w:rFonts w:ascii="Wingdings" w:hAnsi="Wingdings"/>
    </w:rPr>
  </w:style>
  <w:style w:type="character" w:customStyle="1" w:styleId="WW8Num150z0">
    <w:name w:val="WW8Num150z0"/>
    <w:uiPriority w:val="99"/>
    <w:rsid w:val="00584635"/>
    <w:rPr>
      <w:rFonts w:ascii="Symbol" w:hAnsi="Symbol"/>
    </w:rPr>
  </w:style>
  <w:style w:type="character" w:customStyle="1" w:styleId="WW8Num150z1">
    <w:name w:val="WW8Num150z1"/>
    <w:uiPriority w:val="99"/>
    <w:rsid w:val="00584635"/>
    <w:rPr>
      <w:rFonts w:ascii="Courier New" w:hAnsi="Courier New"/>
    </w:rPr>
  </w:style>
  <w:style w:type="character" w:customStyle="1" w:styleId="WW8Num150z2">
    <w:name w:val="WW8Num150z2"/>
    <w:uiPriority w:val="99"/>
    <w:rsid w:val="00584635"/>
    <w:rPr>
      <w:rFonts w:ascii="Wingdings" w:hAnsi="Wingdings"/>
    </w:rPr>
  </w:style>
  <w:style w:type="character" w:customStyle="1" w:styleId="WW8Num151z0">
    <w:name w:val="WW8Num151z0"/>
    <w:uiPriority w:val="99"/>
    <w:rsid w:val="00584635"/>
    <w:rPr>
      <w:rFonts w:ascii="Symbol" w:hAnsi="Symbol"/>
    </w:rPr>
  </w:style>
  <w:style w:type="character" w:customStyle="1" w:styleId="WW8Num151z1">
    <w:name w:val="WW8Num151z1"/>
    <w:uiPriority w:val="99"/>
    <w:rsid w:val="00584635"/>
    <w:rPr>
      <w:rFonts w:ascii="Courier New" w:hAnsi="Courier New"/>
    </w:rPr>
  </w:style>
  <w:style w:type="character" w:customStyle="1" w:styleId="WW8Num151z2">
    <w:name w:val="WW8Num151z2"/>
    <w:uiPriority w:val="99"/>
    <w:rsid w:val="00584635"/>
    <w:rPr>
      <w:rFonts w:ascii="Wingdings" w:hAnsi="Wingdings"/>
    </w:rPr>
  </w:style>
  <w:style w:type="character" w:customStyle="1" w:styleId="WW8Num152z0">
    <w:name w:val="WW8Num152z0"/>
    <w:uiPriority w:val="99"/>
    <w:rsid w:val="00584635"/>
    <w:rPr>
      <w:rFonts w:ascii="Symbol" w:hAnsi="Symbol"/>
    </w:rPr>
  </w:style>
  <w:style w:type="character" w:customStyle="1" w:styleId="WW8Num152z1">
    <w:name w:val="WW8Num152z1"/>
    <w:uiPriority w:val="99"/>
    <w:rsid w:val="00584635"/>
    <w:rPr>
      <w:rFonts w:ascii="Courier New" w:hAnsi="Courier New"/>
    </w:rPr>
  </w:style>
  <w:style w:type="character" w:customStyle="1" w:styleId="WW8Num152z2">
    <w:name w:val="WW8Num152z2"/>
    <w:uiPriority w:val="99"/>
    <w:rsid w:val="00584635"/>
    <w:rPr>
      <w:rFonts w:ascii="Wingdings" w:hAnsi="Wingdings"/>
    </w:rPr>
  </w:style>
  <w:style w:type="character" w:customStyle="1" w:styleId="WW8Num153z0">
    <w:name w:val="WW8Num153z0"/>
    <w:uiPriority w:val="99"/>
    <w:rsid w:val="00584635"/>
    <w:rPr>
      <w:rFonts w:ascii="Symbol" w:hAnsi="Symbol"/>
    </w:rPr>
  </w:style>
  <w:style w:type="character" w:customStyle="1" w:styleId="WW8Num153z1">
    <w:name w:val="WW8Num153z1"/>
    <w:uiPriority w:val="99"/>
    <w:rsid w:val="00584635"/>
    <w:rPr>
      <w:rFonts w:ascii="Courier New" w:hAnsi="Courier New"/>
    </w:rPr>
  </w:style>
  <w:style w:type="character" w:customStyle="1" w:styleId="WW8Num153z2">
    <w:name w:val="WW8Num153z2"/>
    <w:uiPriority w:val="99"/>
    <w:rsid w:val="00584635"/>
    <w:rPr>
      <w:rFonts w:ascii="Wingdings" w:hAnsi="Wingdings"/>
    </w:rPr>
  </w:style>
  <w:style w:type="character" w:customStyle="1" w:styleId="WW8Num154z0">
    <w:name w:val="WW8Num154z0"/>
    <w:uiPriority w:val="99"/>
    <w:rsid w:val="00584635"/>
    <w:rPr>
      <w:rFonts w:ascii="Times New Roman" w:hAnsi="Times New Roman"/>
    </w:rPr>
  </w:style>
  <w:style w:type="character" w:customStyle="1" w:styleId="WW8Num155z0">
    <w:name w:val="WW8Num155z0"/>
    <w:uiPriority w:val="99"/>
    <w:rsid w:val="00584635"/>
    <w:rPr>
      <w:rFonts w:ascii="Times New Roman" w:hAnsi="Times New Roman"/>
    </w:rPr>
  </w:style>
  <w:style w:type="character" w:customStyle="1" w:styleId="WW8Num156z0">
    <w:name w:val="WW8Num156z0"/>
    <w:uiPriority w:val="99"/>
    <w:rsid w:val="00584635"/>
    <w:rPr>
      <w:rFonts w:ascii="Times New Roman" w:hAnsi="Times New Roman"/>
    </w:rPr>
  </w:style>
  <w:style w:type="character" w:customStyle="1" w:styleId="WW8Num157z0">
    <w:name w:val="WW8Num157z0"/>
    <w:uiPriority w:val="99"/>
    <w:rsid w:val="00584635"/>
    <w:rPr>
      <w:rFonts w:ascii="Times New Roman" w:hAnsi="Times New Roman"/>
    </w:rPr>
  </w:style>
  <w:style w:type="character" w:customStyle="1" w:styleId="WW8Num158z0">
    <w:name w:val="WW8Num158z0"/>
    <w:uiPriority w:val="99"/>
    <w:rsid w:val="00584635"/>
    <w:rPr>
      <w:rFonts w:ascii="Symbol" w:hAnsi="Symbol"/>
    </w:rPr>
  </w:style>
  <w:style w:type="character" w:customStyle="1" w:styleId="WW8Num158z1">
    <w:name w:val="WW8Num158z1"/>
    <w:uiPriority w:val="99"/>
    <w:rsid w:val="00584635"/>
    <w:rPr>
      <w:rFonts w:ascii="Courier New" w:hAnsi="Courier New"/>
    </w:rPr>
  </w:style>
  <w:style w:type="character" w:customStyle="1" w:styleId="WW8Num158z2">
    <w:name w:val="WW8Num158z2"/>
    <w:uiPriority w:val="99"/>
    <w:rsid w:val="00584635"/>
    <w:rPr>
      <w:rFonts w:ascii="Wingdings" w:hAnsi="Wingdings"/>
    </w:rPr>
  </w:style>
  <w:style w:type="character" w:customStyle="1" w:styleId="WW8Num159z0">
    <w:name w:val="WW8Num159z0"/>
    <w:uiPriority w:val="99"/>
    <w:rsid w:val="00584635"/>
    <w:rPr>
      <w:rFonts w:ascii="Symbol" w:hAnsi="Symbol"/>
    </w:rPr>
  </w:style>
  <w:style w:type="character" w:customStyle="1" w:styleId="WW8Num159z1">
    <w:name w:val="WW8Num159z1"/>
    <w:uiPriority w:val="99"/>
    <w:rsid w:val="00584635"/>
    <w:rPr>
      <w:rFonts w:ascii="Courier New" w:hAnsi="Courier New"/>
    </w:rPr>
  </w:style>
  <w:style w:type="character" w:customStyle="1" w:styleId="WW8Num159z2">
    <w:name w:val="WW8Num159z2"/>
    <w:uiPriority w:val="99"/>
    <w:rsid w:val="00584635"/>
    <w:rPr>
      <w:rFonts w:ascii="Wingdings" w:hAnsi="Wingdings"/>
    </w:rPr>
  </w:style>
  <w:style w:type="character" w:customStyle="1" w:styleId="WW8Num72z3">
    <w:name w:val="WW8Num72z3"/>
    <w:uiPriority w:val="99"/>
    <w:rsid w:val="00584635"/>
  </w:style>
  <w:style w:type="character" w:customStyle="1" w:styleId="WW8Num72z4">
    <w:name w:val="WW8Num72z4"/>
    <w:uiPriority w:val="99"/>
    <w:rsid w:val="00584635"/>
  </w:style>
  <w:style w:type="character" w:customStyle="1" w:styleId="WW8Num72z5">
    <w:name w:val="WW8Num72z5"/>
    <w:uiPriority w:val="99"/>
    <w:rsid w:val="00584635"/>
  </w:style>
  <w:style w:type="character" w:customStyle="1" w:styleId="WW8Num72z6">
    <w:name w:val="WW8Num72z6"/>
    <w:uiPriority w:val="99"/>
    <w:rsid w:val="00584635"/>
  </w:style>
  <w:style w:type="character" w:customStyle="1" w:styleId="WW8Num72z7">
    <w:name w:val="WW8Num72z7"/>
    <w:uiPriority w:val="99"/>
    <w:rsid w:val="00584635"/>
  </w:style>
  <w:style w:type="character" w:customStyle="1" w:styleId="WW8Num72z8">
    <w:name w:val="WW8Num72z8"/>
    <w:uiPriority w:val="99"/>
    <w:rsid w:val="00584635"/>
  </w:style>
  <w:style w:type="character" w:customStyle="1" w:styleId="WW8Num142z1">
    <w:name w:val="WW8Num142z1"/>
    <w:uiPriority w:val="99"/>
    <w:rsid w:val="00584635"/>
    <w:rPr>
      <w:rFonts w:ascii="Courier New" w:hAnsi="Courier New"/>
    </w:rPr>
  </w:style>
  <w:style w:type="character" w:customStyle="1" w:styleId="WW8Num142z2">
    <w:name w:val="WW8Num142z2"/>
    <w:uiPriority w:val="99"/>
    <w:rsid w:val="00584635"/>
    <w:rPr>
      <w:rFonts w:ascii="Wingdings" w:hAnsi="Wingdings"/>
    </w:rPr>
  </w:style>
  <w:style w:type="character" w:customStyle="1" w:styleId="WW8Num154z1">
    <w:name w:val="WW8Num154z1"/>
    <w:uiPriority w:val="99"/>
    <w:rsid w:val="00584635"/>
    <w:rPr>
      <w:rFonts w:ascii="Courier New" w:hAnsi="Courier New"/>
    </w:rPr>
  </w:style>
  <w:style w:type="character" w:customStyle="1" w:styleId="WW8Num154z2">
    <w:name w:val="WW8Num154z2"/>
    <w:uiPriority w:val="99"/>
    <w:rsid w:val="00584635"/>
    <w:rPr>
      <w:rFonts w:ascii="Wingdings" w:hAnsi="Wingdings"/>
    </w:rPr>
  </w:style>
  <w:style w:type="character" w:customStyle="1" w:styleId="WW8Num160z0">
    <w:name w:val="WW8Num160z0"/>
    <w:uiPriority w:val="99"/>
    <w:rsid w:val="00584635"/>
    <w:rPr>
      <w:rFonts w:ascii="Symbol" w:hAnsi="Symbol"/>
    </w:rPr>
  </w:style>
  <w:style w:type="character" w:customStyle="1" w:styleId="WW8Num160z1">
    <w:name w:val="WW8Num160z1"/>
    <w:uiPriority w:val="99"/>
    <w:rsid w:val="00584635"/>
    <w:rPr>
      <w:rFonts w:ascii="Courier New" w:hAnsi="Courier New"/>
    </w:rPr>
  </w:style>
  <w:style w:type="character" w:customStyle="1" w:styleId="WW8Num160z2">
    <w:name w:val="WW8Num160z2"/>
    <w:uiPriority w:val="99"/>
    <w:rsid w:val="00584635"/>
    <w:rPr>
      <w:rFonts w:ascii="Wingdings" w:hAnsi="Wingdings"/>
    </w:rPr>
  </w:style>
  <w:style w:type="character" w:customStyle="1" w:styleId="WW8Num69z3">
    <w:name w:val="WW8Num69z3"/>
    <w:uiPriority w:val="99"/>
    <w:rsid w:val="00584635"/>
  </w:style>
  <w:style w:type="character" w:customStyle="1" w:styleId="WW8Num69z4">
    <w:name w:val="WW8Num69z4"/>
    <w:uiPriority w:val="99"/>
    <w:rsid w:val="00584635"/>
  </w:style>
  <w:style w:type="character" w:customStyle="1" w:styleId="WW8Num69z5">
    <w:name w:val="WW8Num69z5"/>
    <w:uiPriority w:val="99"/>
    <w:rsid w:val="00584635"/>
  </w:style>
  <w:style w:type="character" w:customStyle="1" w:styleId="WW8Num69z6">
    <w:name w:val="WW8Num69z6"/>
    <w:uiPriority w:val="99"/>
    <w:rsid w:val="00584635"/>
  </w:style>
  <w:style w:type="character" w:customStyle="1" w:styleId="WW8Num69z7">
    <w:name w:val="WW8Num69z7"/>
    <w:uiPriority w:val="99"/>
    <w:rsid w:val="00584635"/>
  </w:style>
  <w:style w:type="character" w:customStyle="1" w:styleId="WW8Num69z8">
    <w:name w:val="WW8Num69z8"/>
    <w:uiPriority w:val="99"/>
    <w:rsid w:val="00584635"/>
  </w:style>
  <w:style w:type="character" w:customStyle="1" w:styleId="WW8Num74z1">
    <w:name w:val="WW8Num74z1"/>
    <w:uiPriority w:val="99"/>
    <w:rsid w:val="00584635"/>
    <w:rPr>
      <w:rFonts w:ascii="Courier New" w:hAnsi="Courier New"/>
    </w:rPr>
  </w:style>
  <w:style w:type="character" w:customStyle="1" w:styleId="WW8Num74z2">
    <w:name w:val="WW8Num74z2"/>
    <w:uiPriority w:val="99"/>
    <w:rsid w:val="00584635"/>
    <w:rPr>
      <w:rFonts w:ascii="Wingdings" w:hAnsi="Wingdings"/>
    </w:rPr>
  </w:style>
  <w:style w:type="character" w:customStyle="1" w:styleId="WW8Num74z3">
    <w:name w:val="WW8Num74z3"/>
    <w:uiPriority w:val="99"/>
    <w:rsid w:val="00584635"/>
  </w:style>
  <w:style w:type="character" w:customStyle="1" w:styleId="WW8Num74z5">
    <w:name w:val="WW8Num74z5"/>
    <w:uiPriority w:val="99"/>
    <w:rsid w:val="00584635"/>
  </w:style>
  <w:style w:type="character" w:customStyle="1" w:styleId="WW8Num74z6">
    <w:name w:val="WW8Num74z6"/>
    <w:uiPriority w:val="99"/>
    <w:rsid w:val="00584635"/>
  </w:style>
  <w:style w:type="character" w:customStyle="1" w:styleId="WW8Num74z7">
    <w:name w:val="WW8Num74z7"/>
    <w:uiPriority w:val="99"/>
    <w:rsid w:val="00584635"/>
  </w:style>
  <w:style w:type="character" w:customStyle="1" w:styleId="WW8Num74z8">
    <w:name w:val="WW8Num74z8"/>
    <w:uiPriority w:val="99"/>
    <w:rsid w:val="00584635"/>
  </w:style>
  <w:style w:type="character" w:customStyle="1" w:styleId="WW8Num75z1">
    <w:name w:val="WW8Num75z1"/>
    <w:uiPriority w:val="99"/>
    <w:rsid w:val="00584635"/>
  </w:style>
  <w:style w:type="character" w:customStyle="1" w:styleId="WW8Num75z2">
    <w:name w:val="WW8Num75z2"/>
    <w:uiPriority w:val="99"/>
    <w:rsid w:val="00584635"/>
  </w:style>
  <w:style w:type="character" w:customStyle="1" w:styleId="WW8Num75z3">
    <w:name w:val="WW8Num75z3"/>
    <w:uiPriority w:val="99"/>
    <w:rsid w:val="00584635"/>
  </w:style>
  <w:style w:type="character" w:customStyle="1" w:styleId="WW8Num75z4">
    <w:name w:val="WW8Num75z4"/>
    <w:uiPriority w:val="99"/>
    <w:rsid w:val="00584635"/>
  </w:style>
  <w:style w:type="character" w:customStyle="1" w:styleId="WW8Num75z5">
    <w:name w:val="WW8Num75z5"/>
    <w:uiPriority w:val="99"/>
    <w:rsid w:val="00584635"/>
  </w:style>
  <w:style w:type="character" w:customStyle="1" w:styleId="WW8Num75z6">
    <w:name w:val="WW8Num75z6"/>
    <w:uiPriority w:val="99"/>
    <w:rsid w:val="00584635"/>
  </w:style>
  <w:style w:type="character" w:customStyle="1" w:styleId="WW8Num75z7">
    <w:name w:val="WW8Num75z7"/>
    <w:uiPriority w:val="99"/>
    <w:rsid w:val="00584635"/>
  </w:style>
  <w:style w:type="character" w:customStyle="1" w:styleId="WW8Num75z8">
    <w:name w:val="WW8Num75z8"/>
    <w:uiPriority w:val="99"/>
    <w:rsid w:val="00584635"/>
  </w:style>
  <w:style w:type="character" w:customStyle="1" w:styleId="WW8Num76z2">
    <w:name w:val="WW8Num76z2"/>
    <w:uiPriority w:val="99"/>
    <w:rsid w:val="00584635"/>
    <w:rPr>
      <w:rFonts w:ascii="Wingdings" w:hAnsi="Wingdings"/>
    </w:rPr>
  </w:style>
  <w:style w:type="character" w:customStyle="1" w:styleId="WW8Num76z3">
    <w:name w:val="WW8Num76z3"/>
    <w:uiPriority w:val="99"/>
    <w:rsid w:val="00584635"/>
  </w:style>
  <w:style w:type="character" w:customStyle="1" w:styleId="WW8Num76z4">
    <w:name w:val="WW8Num76z4"/>
    <w:uiPriority w:val="99"/>
    <w:rsid w:val="00584635"/>
  </w:style>
  <w:style w:type="character" w:customStyle="1" w:styleId="WW8Num76z5">
    <w:name w:val="WW8Num76z5"/>
    <w:uiPriority w:val="99"/>
    <w:rsid w:val="00584635"/>
  </w:style>
  <w:style w:type="character" w:customStyle="1" w:styleId="WW8Num76z6">
    <w:name w:val="WW8Num76z6"/>
    <w:uiPriority w:val="99"/>
    <w:rsid w:val="00584635"/>
  </w:style>
  <w:style w:type="character" w:customStyle="1" w:styleId="WW8Num76z7">
    <w:name w:val="WW8Num76z7"/>
    <w:uiPriority w:val="99"/>
    <w:rsid w:val="00584635"/>
  </w:style>
  <w:style w:type="character" w:customStyle="1" w:styleId="WW8Num76z8">
    <w:name w:val="WW8Num76z8"/>
    <w:uiPriority w:val="99"/>
    <w:rsid w:val="00584635"/>
  </w:style>
  <w:style w:type="character" w:customStyle="1" w:styleId="WW-Absatz-Standardschriftart">
    <w:name w:val="WW-Absatz-Standardschriftart"/>
    <w:uiPriority w:val="99"/>
    <w:rsid w:val="00584635"/>
  </w:style>
  <w:style w:type="character" w:customStyle="1" w:styleId="WW-Absatz-Standardschriftart1">
    <w:name w:val="WW-Absatz-Standardschriftart1"/>
    <w:uiPriority w:val="99"/>
    <w:rsid w:val="00584635"/>
  </w:style>
  <w:style w:type="character" w:customStyle="1" w:styleId="WW8Num76z1">
    <w:name w:val="WW8Num76z1"/>
    <w:uiPriority w:val="99"/>
    <w:rsid w:val="00584635"/>
    <w:rPr>
      <w:rFonts w:ascii="Courier New" w:hAnsi="Courier New"/>
    </w:rPr>
  </w:style>
  <w:style w:type="character" w:customStyle="1" w:styleId="WW-Absatz-Standardschriftart11">
    <w:name w:val="WW-Absatz-Standardschriftart11"/>
    <w:uiPriority w:val="99"/>
    <w:rsid w:val="00584635"/>
  </w:style>
  <w:style w:type="character" w:customStyle="1" w:styleId="WW8Num79z4">
    <w:name w:val="WW8Num79z4"/>
    <w:uiPriority w:val="99"/>
    <w:rsid w:val="00584635"/>
    <w:rPr>
      <w:rFonts w:ascii="Courier New" w:hAnsi="Courier New"/>
    </w:rPr>
  </w:style>
  <w:style w:type="character" w:customStyle="1" w:styleId="WW8Num80z1">
    <w:name w:val="WW8Num80z1"/>
    <w:uiPriority w:val="99"/>
    <w:rsid w:val="00584635"/>
    <w:rPr>
      <w:rFonts w:ascii="Courier New" w:hAnsi="Courier New"/>
    </w:rPr>
  </w:style>
  <w:style w:type="character" w:customStyle="1" w:styleId="WW8Num81z1">
    <w:name w:val="WW8Num81z1"/>
    <w:uiPriority w:val="99"/>
    <w:rsid w:val="00584635"/>
    <w:rPr>
      <w:rFonts w:ascii="Courier New" w:hAnsi="Courier New"/>
    </w:rPr>
  </w:style>
  <w:style w:type="character" w:customStyle="1" w:styleId="WW8Num81z2">
    <w:name w:val="WW8Num81z2"/>
    <w:uiPriority w:val="99"/>
    <w:rsid w:val="00584635"/>
    <w:rPr>
      <w:rFonts w:ascii="Wingdings" w:hAnsi="Wingdings"/>
    </w:rPr>
  </w:style>
  <w:style w:type="character" w:customStyle="1" w:styleId="WW8Num82z1">
    <w:name w:val="WW8Num82z1"/>
    <w:uiPriority w:val="99"/>
    <w:rsid w:val="00584635"/>
    <w:rPr>
      <w:rFonts w:ascii="Courier New" w:hAnsi="Courier New"/>
    </w:rPr>
  </w:style>
  <w:style w:type="character" w:customStyle="1" w:styleId="WW8Num82z2">
    <w:name w:val="WW8Num82z2"/>
    <w:uiPriority w:val="99"/>
    <w:rsid w:val="00584635"/>
    <w:rPr>
      <w:rFonts w:ascii="Wingdings" w:hAnsi="Wingdings"/>
    </w:rPr>
  </w:style>
  <w:style w:type="character" w:customStyle="1" w:styleId="WW8Num83z2">
    <w:name w:val="WW8Num83z2"/>
    <w:uiPriority w:val="99"/>
    <w:rsid w:val="00584635"/>
    <w:rPr>
      <w:rFonts w:ascii="Times New Roman" w:hAnsi="Times New Roman"/>
    </w:rPr>
  </w:style>
  <w:style w:type="character" w:customStyle="1" w:styleId="WW8Num8z1">
    <w:name w:val="WW8Num8z1"/>
    <w:uiPriority w:val="99"/>
    <w:rsid w:val="00584635"/>
  </w:style>
  <w:style w:type="character" w:customStyle="1" w:styleId="WW8Num8z2">
    <w:name w:val="WW8Num8z2"/>
    <w:uiPriority w:val="99"/>
    <w:rsid w:val="00584635"/>
  </w:style>
  <w:style w:type="character" w:customStyle="1" w:styleId="WW8Num8z3">
    <w:name w:val="WW8Num8z3"/>
    <w:uiPriority w:val="99"/>
    <w:rsid w:val="00584635"/>
  </w:style>
  <w:style w:type="character" w:customStyle="1" w:styleId="WW8Num8z4">
    <w:name w:val="WW8Num8z4"/>
    <w:uiPriority w:val="99"/>
    <w:rsid w:val="00584635"/>
  </w:style>
  <w:style w:type="character" w:customStyle="1" w:styleId="WW8Num8z5">
    <w:name w:val="WW8Num8z5"/>
    <w:uiPriority w:val="99"/>
    <w:rsid w:val="00584635"/>
  </w:style>
  <w:style w:type="character" w:customStyle="1" w:styleId="WW8Num8z6">
    <w:name w:val="WW8Num8z6"/>
    <w:uiPriority w:val="99"/>
    <w:rsid w:val="00584635"/>
  </w:style>
  <w:style w:type="character" w:customStyle="1" w:styleId="WW8Num8z7">
    <w:name w:val="WW8Num8z7"/>
    <w:uiPriority w:val="99"/>
    <w:rsid w:val="00584635"/>
  </w:style>
  <w:style w:type="character" w:customStyle="1" w:styleId="WW8Num8z8">
    <w:name w:val="WW8Num8z8"/>
    <w:uiPriority w:val="99"/>
    <w:rsid w:val="00584635"/>
  </w:style>
  <w:style w:type="character" w:customStyle="1" w:styleId="WW8Num79z3">
    <w:name w:val="WW8Num79z3"/>
    <w:uiPriority w:val="99"/>
    <w:rsid w:val="00584635"/>
  </w:style>
  <w:style w:type="character" w:customStyle="1" w:styleId="WW8Num79z5">
    <w:name w:val="WW8Num79z5"/>
    <w:uiPriority w:val="99"/>
    <w:rsid w:val="00584635"/>
  </w:style>
  <w:style w:type="character" w:customStyle="1" w:styleId="WW8Num79z6">
    <w:name w:val="WW8Num79z6"/>
    <w:uiPriority w:val="99"/>
    <w:rsid w:val="00584635"/>
  </w:style>
  <w:style w:type="character" w:customStyle="1" w:styleId="WW8Num79z7">
    <w:name w:val="WW8Num79z7"/>
    <w:uiPriority w:val="99"/>
    <w:rsid w:val="00584635"/>
  </w:style>
  <w:style w:type="character" w:customStyle="1" w:styleId="WW8Num79z8">
    <w:name w:val="WW8Num79z8"/>
    <w:uiPriority w:val="99"/>
    <w:rsid w:val="00584635"/>
  </w:style>
  <w:style w:type="character" w:customStyle="1" w:styleId="WW8Num81z3">
    <w:name w:val="WW8Num81z3"/>
    <w:uiPriority w:val="99"/>
    <w:rsid w:val="00584635"/>
  </w:style>
  <w:style w:type="character" w:customStyle="1" w:styleId="WW8Num81z5">
    <w:name w:val="WW8Num81z5"/>
    <w:uiPriority w:val="99"/>
    <w:rsid w:val="00584635"/>
  </w:style>
  <w:style w:type="character" w:customStyle="1" w:styleId="WW8Num81z6">
    <w:name w:val="WW8Num81z6"/>
    <w:uiPriority w:val="99"/>
    <w:rsid w:val="00584635"/>
  </w:style>
  <w:style w:type="character" w:customStyle="1" w:styleId="WW8Num81z7">
    <w:name w:val="WW8Num81z7"/>
    <w:uiPriority w:val="99"/>
    <w:rsid w:val="00584635"/>
  </w:style>
  <w:style w:type="character" w:customStyle="1" w:styleId="WW8Num81z8">
    <w:name w:val="WW8Num81z8"/>
    <w:uiPriority w:val="99"/>
    <w:rsid w:val="00584635"/>
  </w:style>
  <w:style w:type="character" w:customStyle="1" w:styleId="WW8Num82z3">
    <w:name w:val="WW8Num82z3"/>
    <w:uiPriority w:val="99"/>
    <w:rsid w:val="00584635"/>
  </w:style>
  <w:style w:type="character" w:customStyle="1" w:styleId="WW8Num82z4">
    <w:name w:val="WW8Num82z4"/>
    <w:uiPriority w:val="99"/>
    <w:rsid w:val="00584635"/>
  </w:style>
  <w:style w:type="character" w:customStyle="1" w:styleId="WW8Num82z5">
    <w:name w:val="WW8Num82z5"/>
    <w:uiPriority w:val="99"/>
    <w:rsid w:val="00584635"/>
  </w:style>
  <w:style w:type="character" w:customStyle="1" w:styleId="WW8Num82z6">
    <w:name w:val="WW8Num82z6"/>
    <w:uiPriority w:val="99"/>
    <w:rsid w:val="00584635"/>
  </w:style>
  <w:style w:type="character" w:customStyle="1" w:styleId="WW8Num82z7">
    <w:name w:val="WW8Num82z7"/>
    <w:uiPriority w:val="99"/>
    <w:rsid w:val="00584635"/>
  </w:style>
  <w:style w:type="character" w:customStyle="1" w:styleId="WW8Num82z8">
    <w:name w:val="WW8Num82z8"/>
    <w:uiPriority w:val="99"/>
    <w:rsid w:val="00584635"/>
  </w:style>
  <w:style w:type="character" w:customStyle="1" w:styleId="WW8Num83z3">
    <w:name w:val="WW8Num83z3"/>
    <w:uiPriority w:val="99"/>
    <w:rsid w:val="00584635"/>
  </w:style>
  <w:style w:type="character" w:customStyle="1" w:styleId="WW8Num83z4">
    <w:name w:val="WW8Num83z4"/>
    <w:uiPriority w:val="99"/>
    <w:rsid w:val="00584635"/>
  </w:style>
  <w:style w:type="character" w:customStyle="1" w:styleId="WW8Num83z5">
    <w:name w:val="WW8Num83z5"/>
    <w:uiPriority w:val="99"/>
    <w:rsid w:val="00584635"/>
  </w:style>
  <w:style w:type="character" w:customStyle="1" w:styleId="WW8Num83z6">
    <w:name w:val="WW8Num83z6"/>
    <w:uiPriority w:val="99"/>
    <w:rsid w:val="00584635"/>
  </w:style>
  <w:style w:type="character" w:customStyle="1" w:styleId="WW8Num83z7">
    <w:name w:val="WW8Num83z7"/>
    <w:uiPriority w:val="99"/>
    <w:rsid w:val="00584635"/>
  </w:style>
  <w:style w:type="character" w:customStyle="1" w:styleId="WW8Num83z8">
    <w:name w:val="WW8Num83z8"/>
    <w:uiPriority w:val="99"/>
    <w:rsid w:val="00584635"/>
  </w:style>
  <w:style w:type="character" w:customStyle="1" w:styleId="WW8Num81z4">
    <w:name w:val="WW8Num81z4"/>
    <w:uiPriority w:val="99"/>
    <w:rsid w:val="00584635"/>
    <w:rPr>
      <w:rFonts w:ascii="Courier New" w:hAnsi="Courier New"/>
    </w:rPr>
  </w:style>
  <w:style w:type="character" w:customStyle="1" w:styleId="WW8Num83z1">
    <w:name w:val="WW8Num83z1"/>
    <w:uiPriority w:val="99"/>
    <w:rsid w:val="00584635"/>
    <w:rPr>
      <w:rFonts w:ascii="Symbol" w:hAnsi="Symbol"/>
    </w:rPr>
  </w:style>
  <w:style w:type="character" w:customStyle="1" w:styleId="WW8Num7z1">
    <w:name w:val="WW8Num7z1"/>
    <w:uiPriority w:val="99"/>
    <w:rsid w:val="00584635"/>
  </w:style>
  <w:style w:type="character" w:customStyle="1" w:styleId="WW8Num7z2">
    <w:name w:val="WW8Num7z2"/>
    <w:uiPriority w:val="99"/>
    <w:rsid w:val="00584635"/>
  </w:style>
  <w:style w:type="character" w:customStyle="1" w:styleId="WW8Num7z3">
    <w:name w:val="WW8Num7z3"/>
    <w:uiPriority w:val="99"/>
    <w:rsid w:val="00584635"/>
  </w:style>
  <w:style w:type="character" w:customStyle="1" w:styleId="WW8Num7z4">
    <w:name w:val="WW8Num7z4"/>
    <w:uiPriority w:val="99"/>
    <w:rsid w:val="00584635"/>
  </w:style>
  <w:style w:type="character" w:customStyle="1" w:styleId="WW8Num7z5">
    <w:name w:val="WW8Num7z5"/>
    <w:uiPriority w:val="99"/>
    <w:rsid w:val="00584635"/>
  </w:style>
  <w:style w:type="character" w:customStyle="1" w:styleId="WW8Num7z6">
    <w:name w:val="WW8Num7z6"/>
    <w:uiPriority w:val="99"/>
    <w:rsid w:val="00584635"/>
  </w:style>
  <w:style w:type="character" w:customStyle="1" w:styleId="WW8Num7z7">
    <w:name w:val="WW8Num7z7"/>
    <w:uiPriority w:val="99"/>
    <w:rsid w:val="00584635"/>
  </w:style>
  <w:style w:type="character" w:customStyle="1" w:styleId="WW8Num7z8">
    <w:name w:val="WW8Num7z8"/>
    <w:uiPriority w:val="99"/>
    <w:rsid w:val="00584635"/>
  </w:style>
  <w:style w:type="character" w:customStyle="1" w:styleId="WW8Num74z4">
    <w:name w:val="WW8Num74z4"/>
    <w:uiPriority w:val="99"/>
    <w:rsid w:val="00584635"/>
  </w:style>
  <w:style w:type="character" w:customStyle="1" w:styleId="WW8Num78z3">
    <w:name w:val="WW8Num78z3"/>
    <w:uiPriority w:val="99"/>
    <w:rsid w:val="00584635"/>
  </w:style>
  <w:style w:type="character" w:customStyle="1" w:styleId="WW8Num78z4">
    <w:name w:val="WW8Num78z4"/>
    <w:uiPriority w:val="99"/>
    <w:rsid w:val="00584635"/>
  </w:style>
  <w:style w:type="character" w:customStyle="1" w:styleId="WW8Num78z5">
    <w:name w:val="WW8Num78z5"/>
    <w:uiPriority w:val="99"/>
    <w:rsid w:val="00584635"/>
  </w:style>
  <w:style w:type="character" w:customStyle="1" w:styleId="WW8Num78z6">
    <w:name w:val="WW8Num78z6"/>
    <w:uiPriority w:val="99"/>
    <w:rsid w:val="00584635"/>
  </w:style>
  <w:style w:type="character" w:customStyle="1" w:styleId="WW8Num78z7">
    <w:name w:val="WW8Num78z7"/>
    <w:uiPriority w:val="99"/>
    <w:rsid w:val="00584635"/>
  </w:style>
  <w:style w:type="character" w:customStyle="1" w:styleId="WW8Num78z8">
    <w:name w:val="WW8Num78z8"/>
    <w:uiPriority w:val="99"/>
    <w:rsid w:val="00584635"/>
  </w:style>
  <w:style w:type="character" w:customStyle="1" w:styleId="WW8Num80z2">
    <w:name w:val="WW8Num80z2"/>
    <w:uiPriority w:val="99"/>
    <w:rsid w:val="00584635"/>
    <w:rPr>
      <w:rFonts w:ascii="Wingdings" w:hAnsi="Wingdings"/>
    </w:rPr>
  </w:style>
  <w:style w:type="character" w:customStyle="1" w:styleId="WW8Num80z3">
    <w:name w:val="WW8Num80z3"/>
    <w:uiPriority w:val="99"/>
    <w:rsid w:val="00584635"/>
  </w:style>
  <w:style w:type="character" w:customStyle="1" w:styleId="WW8Num80z4">
    <w:name w:val="WW8Num80z4"/>
    <w:uiPriority w:val="99"/>
    <w:rsid w:val="00584635"/>
  </w:style>
  <w:style w:type="character" w:customStyle="1" w:styleId="WW8Num80z5">
    <w:name w:val="WW8Num80z5"/>
    <w:uiPriority w:val="99"/>
    <w:rsid w:val="00584635"/>
  </w:style>
  <w:style w:type="character" w:customStyle="1" w:styleId="WW8Num80z6">
    <w:name w:val="WW8Num80z6"/>
    <w:uiPriority w:val="99"/>
    <w:rsid w:val="00584635"/>
  </w:style>
  <w:style w:type="character" w:customStyle="1" w:styleId="WW8Num80z7">
    <w:name w:val="WW8Num80z7"/>
    <w:uiPriority w:val="99"/>
    <w:rsid w:val="00584635"/>
  </w:style>
  <w:style w:type="character" w:customStyle="1" w:styleId="WW8Num80z8">
    <w:name w:val="WW8Num80z8"/>
    <w:uiPriority w:val="99"/>
    <w:rsid w:val="00584635"/>
  </w:style>
  <w:style w:type="character" w:customStyle="1" w:styleId="WW-Absatz-Standardschriftart111">
    <w:name w:val="WW-Absatz-Standardschriftart111"/>
    <w:uiPriority w:val="99"/>
    <w:rsid w:val="00584635"/>
  </w:style>
  <w:style w:type="character" w:customStyle="1" w:styleId="WW-Absatz-Standardschriftart1111">
    <w:name w:val="WW-Absatz-Standardschriftart1111"/>
    <w:uiPriority w:val="99"/>
    <w:rsid w:val="00584635"/>
  </w:style>
  <w:style w:type="character" w:customStyle="1" w:styleId="WW-Absatz-Standardschriftart11111">
    <w:name w:val="WW-Absatz-Standardschriftart11111"/>
    <w:uiPriority w:val="99"/>
    <w:rsid w:val="00584635"/>
  </w:style>
  <w:style w:type="character" w:customStyle="1" w:styleId="WW-Absatz-Standardschriftart111111">
    <w:name w:val="WW-Absatz-Standardschriftart111111"/>
    <w:uiPriority w:val="99"/>
    <w:rsid w:val="00584635"/>
  </w:style>
  <w:style w:type="character" w:customStyle="1" w:styleId="WW-Absatz-Standardschriftart1111111">
    <w:name w:val="WW-Absatz-Standardschriftart1111111"/>
    <w:uiPriority w:val="99"/>
    <w:rsid w:val="00584635"/>
  </w:style>
  <w:style w:type="character" w:customStyle="1" w:styleId="WW-Absatz-Standardschriftart11111111">
    <w:name w:val="WW-Absatz-Standardschriftart11111111"/>
    <w:uiPriority w:val="99"/>
    <w:rsid w:val="00584635"/>
  </w:style>
  <w:style w:type="character" w:customStyle="1" w:styleId="WW-Absatz-Standardschriftart111111111">
    <w:name w:val="WW-Absatz-Standardschriftart111111111"/>
    <w:uiPriority w:val="99"/>
    <w:rsid w:val="00584635"/>
  </w:style>
  <w:style w:type="character" w:customStyle="1" w:styleId="WW-Absatz-Standardschriftart1111111111">
    <w:name w:val="WW-Absatz-Standardschriftart1111111111"/>
    <w:uiPriority w:val="99"/>
    <w:rsid w:val="00584635"/>
  </w:style>
  <w:style w:type="character" w:customStyle="1" w:styleId="WW-Absatz-Standardschriftart11111111111">
    <w:name w:val="WW-Absatz-Standardschriftart11111111111"/>
    <w:uiPriority w:val="99"/>
    <w:rsid w:val="00584635"/>
  </w:style>
  <w:style w:type="character" w:customStyle="1" w:styleId="WW-Absatz-Standardschriftart111111111111">
    <w:name w:val="WW-Absatz-Standardschriftart111111111111"/>
    <w:uiPriority w:val="99"/>
    <w:rsid w:val="00584635"/>
  </w:style>
  <w:style w:type="character" w:customStyle="1" w:styleId="WW8Num1zfalse">
    <w:name w:val="WW8Num1zfalse"/>
    <w:uiPriority w:val="99"/>
    <w:rsid w:val="00584635"/>
  </w:style>
  <w:style w:type="character" w:customStyle="1" w:styleId="WW8Num1ztrue">
    <w:name w:val="WW8Num1ztrue"/>
    <w:uiPriority w:val="99"/>
    <w:rsid w:val="00584635"/>
  </w:style>
  <w:style w:type="character" w:customStyle="1" w:styleId="WW-WW8Num1ztrue">
    <w:name w:val="WW-WW8Num1ztrue"/>
    <w:uiPriority w:val="99"/>
    <w:rsid w:val="00584635"/>
  </w:style>
  <w:style w:type="character" w:customStyle="1" w:styleId="WW-WW8Num1ztrue1">
    <w:name w:val="WW-WW8Num1ztrue1"/>
    <w:uiPriority w:val="99"/>
    <w:rsid w:val="00584635"/>
  </w:style>
  <w:style w:type="character" w:customStyle="1" w:styleId="WW-WW8Num1ztrue12">
    <w:name w:val="WW-WW8Num1ztrue12"/>
    <w:uiPriority w:val="99"/>
    <w:rsid w:val="00584635"/>
  </w:style>
  <w:style w:type="character" w:customStyle="1" w:styleId="WW-WW8Num1ztrue123">
    <w:name w:val="WW-WW8Num1ztrue123"/>
    <w:uiPriority w:val="99"/>
    <w:rsid w:val="00584635"/>
  </w:style>
  <w:style w:type="character" w:customStyle="1" w:styleId="WW-WW8Num1ztrue1234">
    <w:name w:val="WW-WW8Num1ztrue1234"/>
    <w:uiPriority w:val="99"/>
    <w:rsid w:val="00584635"/>
  </w:style>
  <w:style w:type="character" w:customStyle="1" w:styleId="WW-WW8Num1ztrue12345">
    <w:name w:val="WW-WW8Num1ztrue12345"/>
    <w:uiPriority w:val="99"/>
    <w:rsid w:val="00584635"/>
  </w:style>
  <w:style w:type="character" w:customStyle="1" w:styleId="WW-WW8Num1ztrue123456">
    <w:name w:val="WW-WW8Num1ztrue123456"/>
    <w:uiPriority w:val="99"/>
    <w:rsid w:val="00584635"/>
  </w:style>
  <w:style w:type="character" w:customStyle="1" w:styleId="WW8Num2ztrue">
    <w:name w:val="WW8Num2ztrue"/>
    <w:uiPriority w:val="99"/>
    <w:rsid w:val="00584635"/>
  </w:style>
  <w:style w:type="character" w:customStyle="1" w:styleId="WW-WW8Num2ztrue">
    <w:name w:val="WW-WW8Num2ztrue"/>
    <w:uiPriority w:val="99"/>
    <w:rsid w:val="00584635"/>
  </w:style>
  <w:style w:type="character" w:customStyle="1" w:styleId="WW-WW8Num2ztrue1">
    <w:name w:val="WW-WW8Num2ztrue1"/>
    <w:uiPriority w:val="99"/>
    <w:rsid w:val="00584635"/>
  </w:style>
  <w:style w:type="character" w:customStyle="1" w:styleId="WW-WW8Num2ztrue12">
    <w:name w:val="WW-WW8Num2ztrue12"/>
    <w:uiPriority w:val="99"/>
    <w:rsid w:val="00584635"/>
  </w:style>
  <w:style w:type="character" w:customStyle="1" w:styleId="WW-WW8Num2ztrue123">
    <w:name w:val="WW-WW8Num2ztrue123"/>
    <w:uiPriority w:val="99"/>
    <w:rsid w:val="00584635"/>
  </w:style>
  <w:style w:type="character" w:customStyle="1" w:styleId="WW-WW8Num2ztrue1234">
    <w:name w:val="WW-WW8Num2ztrue1234"/>
    <w:uiPriority w:val="99"/>
    <w:rsid w:val="00584635"/>
  </w:style>
  <w:style w:type="character" w:customStyle="1" w:styleId="WW-WW8Num2ztrue12345">
    <w:name w:val="WW-WW8Num2ztrue12345"/>
    <w:uiPriority w:val="99"/>
    <w:rsid w:val="00584635"/>
  </w:style>
  <w:style w:type="character" w:customStyle="1" w:styleId="WW-WW8Num2ztrue123456">
    <w:name w:val="WW-WW8Num2ztrue123456"/>
    <w:uiPriority w:val="99"/>
    <w:rsid w:val="00584635"/>
  </w:style>
  <w:style w:type="character" w:customStyle="1" w:styleId="WW8Num3zfalse">
    <w:name w:val="WW8Num3zfalse"/>
    <w:uiPriority w:val="99"/>
    <w:rsid w:val="00584635"/>
  </w:style>
  <w:style w:type="character" w:customStyle="1" w:styleId="WW8Num3ztrue">
    <w:name w:val="WW8Num3ztrue"/>
    <w:uiPriority w:val="99"/>
    <w:rsid w:val="00584635"/>
  </w:style>
  <w:style w:type="character" w:customStyle="1" w:styleId="WW-WW8Num3ztrue">
    <w:name w:val="WW-WW8Num3ztrue"/>
    <w:uiPriority w:val="99"/>
    <w:rsid w:val="00584635"/>
  </w:style>
  <w:style w:type="character" w:customStyle="1" w:styleId="WW-WW8Num3ztrue1">
    <w:name w:val="WW-WW8Num3ztrue1"/>
    <w:uiPriority w:val="99"/>
    <w:rsid w:val="00584635"/>
  </w:style>
  <w:style w:type="character" w:customStyle="1" w:styleId="WW-WW8Num3ztrue12">
    <w:name w:val="WW-WW8Num3ztrue12"/>
    <w:uiPriority w:val="99"/>
    <w:rsid w:val="00584635"/>
  </w:style>
  <w:style w:type="character" w:customStyle="1" w:styleId="WW-WW8Num3ztrue123">
    <w:name w:val="WW-WW8Num3ztrue123"/>
    <w:uiPriority w:val="99"/>
    <w:rsid w:val="00584635"/>
  </w:style>
  <w:style w:type="character" w:customStyle="1" w:styleId="WW-WW8Num3ztrue1234">
    <w:name w:val="WW-WW8Num3ztrue1234"/>
    <w:uiPriority w:val="99"/>
    <w:rsid w:val="00584635"/>
  </w:style>
  <w:style w:type="character" w:customStyle="1" w:styleId="WW-WW8Num3ztrue12345">
    <w:name w:val="WW-WW8Num3ztrue12345"/>
    <w:uiPriority w:val="99"/>
    <w:rsid w:val="00584635"/>
  </w:style>
  <w:style w:type="character" w:customStyle="1" w:styleId="WW-WW8Num3ztrue123456">
    <w:name w:val="WW-WW8Num3ztrue123456"/>
    <w:uiPriority w:val="99"/>
    <w:rsid w:val="00584635"/>
  </w:style>
  <w:style w:type="character" w:customStyle="1" w:styleId="WW8Num7ztrue">
    <w:name w:val="WW8Num7ztrue"/>
    <w:uiPriority w:val="99"/>
    <w:rsid w:val="00584635"/>
  </w:style>
  <w:style w:type="character" w:customStyle="1" w:styleId="WW-WW8Num7ztrue">
    <w:name w:val="WW-WW8Num7ztrue"/>
    <w:uiPriority w:val="99"/>
    <w:rsid w:val="00584635"/>
  </w:style>
  <w:style w:type="character" w:customStyle="1" w:styleId="WW-WW8Num7ztrue1">
    <w:name w:val="WW-WW8Num7ztrue1"/>
    <w:uiPriority w:val="99"/>
    <w:rsid w:val="00584635"/>
  </w:style>
  <w:style w:type="character" w:customStyle="1" w:styleId="WW-WW8Num7ztrue12">
    <w:name w:val="WW-WW8Num7ztrue12"/>
    <w:uiPriority w:val="99"/>
    <w:rsid w:val="00584635"/>
  </w:style>
  <w:style w:type="character" w:customStyle="1" w:styleId="WW-WW8Num7ztrue123">
    <w:name w:val="WW-WW8Num7ztrue123"/>
    <w:uiPriority w:val="99"/>
    <w:rsid w:val="00584635"/>
  </w:style>
  <w:style w:type="character" w:customStyle="1" w:styleId="WW-WW8Num7ztrue1234">
    <w:name w:val="WW-WW8Num7ztrue1234"/>
    <w:uiPriority w:val="99"/>
    <w:rsid w:val="00584635"/>
  </w:style>
  <w:style w:type="character" w:customStyle="1" w:styleId="WW-WW8Num7ztrue12345">
    <w:name w:val="WW-WW8Num7ztrue12345"/>
    <w:uiPriority w:val="99"/>
    <w:rsid w:val="00584635"/>
  </w:style>
  <w:style w:type="character" w:customStyle="1" w:styleId="WW-WW8Num7ztrue123456">
    <w:name w:val="WW-WW8Num7ztrue123456"/>
    <w:uiPriority w:val="99"/>
    <w:rsid w:val="00584635"/>
  </w:style>
  <w:style w:type="character" w:customStyle="1" w:styleId="WW8Num8ztrue">
    <w:name w:val="WW8Num8ztrue"/>
    <w:uiPriority w:val="99"/>
    <w:rsid w:val="00584635"/>
  </w:style>
  <w:style w:type="character" w:customStyle="1" w:styleId="WW-WW8Num8ztrue">
    <w:name w:val="WW-WW8Num8ztrue"/>
    <w:uiPriority w:val="99"/>
    <w:rsid w:val="00584635"/>
  </w:style>
  <w:style w:type="character" w:customStyle="1" w:styleId="WW-WW8Num8ztrue1">
    <w:name w:val="WW-WW8Num8ztrue1"/>
    <w:uiPriority w:val="99"/>
    <w:rsid w:val="00584635"/>
  </w:style>
  <w:style w:type="character" w:customStyle="1" w:styleId="WW-WW8Num8ztrue12">
    <w:name w:val="WW-WW8Num8ztrue12"/>
    <w:uiPriority w:val="99"/>
    <w:rsid w:val="00584635"/>
  </w:style>
  <w:style w:type="character" w:customStyle="1" w:styleId="WW-WW8Num8ztrue123">
    <w:name w:val="WW-WW8Num8ztrue123"/>
    <w:uiPriority w:val="99"/>
    <w:rsid w:val="00584635"/>
  </w:style>
  <w:style w:type="character" w:customStyle="1" w:styleId="WW-WW8Num8ztrue1234">
    <w:name w:val="WW-WW8Num8ztrue1234"/>
    <w:uiPriority w:val="99"/>
    <w:rsid w:val="00584635"/>
  </w:style>
  <w:style w:type="character" w:customStyle="1" w:styleId="WW-WW8Num8ztrue12345">
    <w:name w:val="WW-WW8Num8ztrue12345"/>
    <w:uiPriority w:val="99"/>
    <w:rsid w:val="00584635"/>
  </w:style>
  <w:style w:type="character" w:customStyle="1" w:styleId="WW-WW8Num8ztrue123456">
    <w:name w:val="WW-WW8Num8ztrue123456"/>
    <w:uiPriority w:val="99"/>
    <w:rsid w:val="00584635"/>
  </w:style>
  <w:style w:type="character" w:customStyle="1" w:styleId="WW8Num10ztrue">
    <w:name w:val="WW8Num10ztrue"/>
    <w:uiPriority w:val="99"/>
    <w:rsid w:val="00584635"/>
  </w:style>
  <w:style w:type="character" w:customStyle="1" w:styleId="WW-WW8Num10ztrue">
    <w:name w:val="WW-WW8Num10ztrue"/>
    <w:uiPriority w:val="99"/>
    <w:rsid w:val="00584635"/>
  </w:style>
  <w:style w:type="character" w:customStyle="1" w:styleId="WW-WW8Num10ztrue1">
    <w:name w:val="WW-WW8Num10ztrue1"/>
    <w:uiPriority w:val="99"/>
    <w:rsid w:val="00584635"/>
  </w:style>
  <w:style w:type="character" w:customStyle="1" w:styleId="WW-WW8Num10ztrue12">
    <w:name w:val="WW-WW8Num10ztrue12"/>
    <w:uiPriority w:val="99"/>
    <w:rsid w:val="00584635"/>
  </w:style>
  <w:style w:type="character" w:customStyle="1" w:styleId="WW-WW8Num10ztrue123">
    <w:name w:val="WW-WW8Num10ztrue123"/>
    <w:uiPriority w:val="99"/>
    <w:rsid w:val="00584635"/>
  </w:style>
  <w:style w:type="character" w:customStyle="1" w:styleId="WW-WW8Num10ztrue1234">
    <w:name w:val="WW-WW8Num10ztrue1234"/>
    <w:uiPriority w:val="99"/>
    <w:rsid w:val="00584635"/>
  </w:style>
  <w:style w:type="character" w:customStyle="1" w:styleId="WW-WW8Num10ztrue12345">
    <w:name w:val="WW-WW8Num10ztrue12345"/>
    <w:uiPriority w:val="99"/>
    <w:rsid w:val="00584635"/>
  </w:style>
  <w:style w:type="character" w:customStyle="1" w:styleId="WW-WW8Num10ztrue123456">
    <w:name w:val="WW-WW8Num10ztrue123456"/>
    <w:uiPriority w:val="99"/>
    <w:rsid w:val="00584635"/>
  </w:style>
  <w:style w:type="character" w:customStyle="1" w:styleId="WW8Num74zfalse">
    <w:name w:val="WW8Num74zfalse"/>
    <w:uiPriority w:val="99"/>
    <w:rsid w:val="00584635"/>
  </w:style>
  <w:style w:type="character" w:customStyle="1" w:styleId="WW8Num74ztrue">
    <w:name w:val="WW8Num74ztrue"/>
    <w:uiPriority w:val="99"/>
    <w:rsid w:val="00584635"/>
  </w:style>
  <w:style w:type="character" w:customStyle="1" w:styleId="WW-WW8Num74ztrue">
    <w:name w:val="WW-WW8Num74ztrue"/>
    <w:uiPriority w:val="99"/>
    <w:rsid w:val="00584635"/>
  </w:style>
  <w:style w:type="character" w:customStyle="1" w:styleId="WW-WW8Num74ztrue1">
    <w:name w:val="WW-WW8Num74ztrue1"/>
    <w:uiPriority w:val="99"/>
    <w:rsid w:val="00584635"/>
  </w:style>
  <w:style w:type="character" w:customStyle="1" w:styleId="WW-WW8Num74ztrue12">
    <w:name w:val="WW-WW8Num74ztrue12"/>
    <w:uiPriority w:val="99"/>
    <w:rsid w:val="00584635"/>
  </w:style>
  <w:style w:type="character" w:customStyle="1" w:styleId="WW-WW8Num74ztrue123">
    <w:name w:val="WW-WW8Num74ztrue123"/>
    <w:uiPriority w:val="99"/>
    <w:rsid w:val="00584635"/>
  </w:style>
  <w:style w:type="character" w:customStyle="1" w:styleId="WW-WW8Num74ztrue1234">
    <w:name w:val="WW-WW8Num74ztrue1234"/>
    <w:uiPriority w:val="99"/>
    <w:rsid w:val="00584635"/>
  </w:style>
  <w:style w:type="character" w:customStyle="1" w:styleId="WW-WW8Num74ztrue12345">
    <w:name w:val="WW-WW8Num74ztrue12345"/>
    <w:uiPriority w:val="99"/>
    <w:rsid w:val="00584635"/>
  </w:style>
  <w:style w:type="character" w:customStyle="1" w:styleId="WW-WW8Num74ztrue123456">
    <w:name w:val="WW-WW8Num74ztrue123456"/>
    <w:uiPriority w:val="99"/>
    <w:rsid w:val="00584635"/>
  </w:style>
  <w:style w:type="character" w:customStyle="1" w:styleId="WW8Num75zfalse">
    <w:name w:val="WW8Num75zfalse"/>
    <w:uiPriority w:val="99"/>
    <w:rsid w:val="00584635"/>
  </w:style>
  <w:style w:type="character" w:customStyle="1" w:styleId="WW8Num75ztrue">
    <w:name w:val="WW8Num75ztrue"/>
    <w:uiPriority w:val="99"/>
    <w:rsid w:val="00584635"/>
  </w:style>
  <w:style w:type="character" w:customStyle="1" w:styleId="WW-WW8Num75ztrue">
    <w:name w:val="WW-WW8Num75ztrue"/>
    <w:uiPriority w:val="99"/>
    <w:rsid w:val="00584635"/>
  </w:style>
  <w:style w:type="character" w:customStyle="1" w:styleId="WW-WW8Num75ztrue1">
    <w:name w:val="WW-WW8Num75ztrue1"/>
    <w:uiPriority w:val="99"/>
    <w:rsid w:val="00584635"/>
  </w:style>
  <w:style w:type="character" w:customStyle="1" w:styleId="WW-WW8Num75ztrue12">
    <w:name w:val="WW-WW8Num75ztrue12"/>
    <w:uiPriority w:val="99"/>
    <w:rsid w:val="00584635"/>
  </w:style>
  <w:style w:type="character" w:customStyle="1" w:styleId="WW-WW8Num75ztrue123">
    <w:name w:val="WW-WW8Num75ztrue123"/>
    <w:uiPriority w:val="99"/>
    <w:rsid w:val="00584635"/>
  </w:style>
  <w:style w:type="character" w:customStyle="1" w:styleId="WW-WW8Num75ztrue1234">
    <w:name w:val="WW-WW8Num75ztrue1234"/>
    <w:uiPriority w:val="99"/>
    <w:rsid w:val="00584635"/>
  </w:style>
  <w:style w:type="character" w:customStyle="1" w:styleId="WW-WW8Num75ztrue12345">
    <w:name w:val="WW-WW8Num75ztrue12345"/>
    <w:uiPriority w:val="99"/>
    <w:rsid w:val="00584635"/>
  </w:style>
  <w:style w:type="character" w:customStyle="1" w:styleId="WW-WW8Num75ztrue123456">
    <w:name w:val="WW-WW8Num75ztrue123456"/>
    <w:uiPriority w:val="99"/>
    <w:rsid w:val="00584635"/>
  </w:style>
  <w:style w:type="character" w:customStyle="1" w:styleId="WW8Num78zfalse">
    <w:name w:val="WW8Num78zfalse"/>
    <w:uiPriority w:val="99"/>
    <w:rsid w:val="00584635"/>
  </w:style>
  <w:style w:type="character" w:customStyle="1" w:styleId="WW8Num78ztrue">
    <w:name w:val="WW8Num78ztrue"/>
    <w:uiPriority w:val="99"/>
    <w:rsid w:val="00584635"/>
  </w:style>
  <w:style w:type="character" w:customStyle="1" w:styleId="WW-WW8Num78ztrue">
    <w:name w:val="WW-WW8Num78ztrue"/>
    <w:uiPriority w:val="99"/>
    <w:rsid w:val="00584635"/>
  </w:style>
  <w:style w:type="character" w:customStyle="1" w:styleId="WW-WW8Num78ztrue1">
    <w:name w:val="WW-WW8Num78ztrue1"/>
    <w:uiPriority w:val="99"/>
    <w:rsid w:val="00584635"/>
  </w:style>
  <w:style w:type="character" w:customStyle="1" w:styleId="WW-WW8Num78ztrue12">
    <w:name w:val="WW-WW8Num78ztrue12"/>
    <w:uiPriority w:val="99"/>
    <w:rsid w:val="00584635"/>
  </w:style>
  <w:style w:type="character" w:customStyle="1" w:styleId="WW-WW8Num78ztrue123">
    <w:name w:val="WW-WW8Num78ztrue123"/>
    <w:uiPriority w:val="99"/>
    <w:rsid w:val="00584635"/>
  </w:style>
  <w:style w:type="character" w:customStyle="1" w:styleId="WW-WW8Num78ztrue1234">
    <w:name w:val="WW-WW8Num78ztrue1234"/>
    <w:uiPriority w:val="99"/>
    <w:rsid w:val="00584635"/>
  </w:style>
  <w:style w:type="character" w:customStyle="1" w:styleId="WW-WW8Num78ztrue12345">
    <w:name w:val="WW-WW8Num78ztrue12345"/>
    <w:uiPriority w:val="99"/>
    <w:rsid w:val="00584635"/>
  </w:style>
  <w:style w:type="character" w:customStyle="1" w:styleId="WW-WW8Num78ztrue123456">
    <w:name w:val="WW-WW8Num78ztrue123456"/>
    <w:uiPriority w:val="99"/>
    <w:rsid w:val="00584635"/>
  </w:style>
  <w:style w:type="character" w:customStyle="1" w:styleId="WW8Num80ztrue">
    <w:name w:val="WW8Num80ztrue"/>
    <w:uiPriority w:val="99"/>
    <w:rsid w:val="00584635"/>
  </w:style>
  <w:style w:type="character" w:customStyle="1" w:styleId="WW-WW8Num80ztrue">
    <w:name w:val="WW-WW8Num80ztrue"/>
    <w:uiPriority w:val="99"/>
    <w:rsid w:val="00584635"/>
  </w:style>
  <w:style w:type="character" w:customStyle="1" w:styleId="WW-WW8Num80ztrue1">
    <w:name w:val="WW-WW8Num80ztrue1"/>
    <w:uiPriority w:val="99"/>
    <w:rsid w:val="00584635"/>
  </w:style>
  <w:style w:type="character" w:customStyle="1" w:styleId="WW-WW8Num80ztrue12">
    <w:name w:val="WW-WW8Num80ztrue12"/>
    <w:uiPriority w:val="99"/>
    <w:rsid w:val="00584635"/>
  </w:style>
  <w:style w:type="character" w:customStyle="1" w:styleId="WW-WW8Num80ztrue123">
    <w:name w:val="WW-WW8Num80ztrue123"/>
    <w:uiPriority w:val="99"/>
    <w:rsid w:val="00584635"/>
  </w:style>
  <w:style w:type="character" w:customStyle="1" w:styleId="WW-WW8Num80ztrue1234">
    <w:name w:val="WW-WW8Num80ztrue1234"/>
    <w:uiPriority w:val="99"/>
    <w:rsid w:val="00584635"/>
  </w:style>
  <w:style w:type="character" w:customStyle="1" w:styleId="WW-WW8Num80ztrue12345">
    <w:name w:val="WW-WW8Num80ztrue12345"/>
    <w:uiPriority w:val="99"/>
    <w:rsid w:val="00584635"/>
  </w:style>
  <w:style w:type="character" w:customStyle="1" w:styleId="WW-WW8Num80ztrue123456">
    <w:name w:val="WW-WW8Num80ztrue123456"/>
    <w:uiPriority w:val="99"/>
    <w:rsid w:val="00584635"/>
  </w:style>
  <w:style w:type="character" w:customStyle="1" w:styleId="WW-WW8Num1ztrue1234567">
    <w:name w:val="WW-WW8Num1ztrue1234567"/>
    <w:uiPriority w:val="99"/>
    <w:rsid w:val="00584635"/>
  </w:style>
  <w:style w:type="character" w:customStyle="1" w:styleId="WW-WW8Num1ztrue11">
    <w:name w:val="WW-WW8Num1ztrue11"/>
    <w:uiPriority w:val="99"/>
    <w:rsid w:val="00584635"/>
  </w:style>
  <w:style w:type="character" w:customStyle="1" w:styleId="WW-WW8Num1ztrue2">
    <w:name w:val="WW-WW8Num1ztrue2"/>
    <w:uiPriority w:val="99"/>
    <w:rsid w:val="00584635"/>
  </w:style>
  <w:style w:type="character" w:customStyle="1" w:styleId="WW-WW8Num1ztrue3">
    <w:name w:val="WW-WW8Num1ztrue3"/>
    <w:uiPriority w:val="99"/>
    <w:rsid w:val="00584635"/>
  </w:style>
  <w:style w:type="character" w:customStyle="1" w:styleId="WW-WW8Num1ztrue4">
    <w:name w:val="WW-WW8Num1ztrue4"/>
    <w:uiPriority w:val="99"/>
    <w:rsid w:val="00584635"/>
  </w:style>
  <w:style w:type="character" w:customStyle="1" w:styleId="WW-WW8Num1ztrue5">
    <w:name w:val="WW-WW8Num1ztrue5"/>
    <w:uiPriority w:val="99"/>
    <w:rsid w:val="00584635"/>
  </w:style>
  <w:style w:type="character" w:customStyle="1" w:styleId="WW-WW8Num1ztrue6">
    <w:name w:val="WW-WW8Num1ztrue6"/>
    <w:uiPriority w:val="99"/>
    <w:rsid w:val="00584635"/>
  </w:style>
  <w:style w:type="character" w:customStyle="1" w:styleId="WW8Num2zfalse">
    <w:name w:val="WW8Num2zfalse"/>
    <w:uiPriority w:val="99"/>
    <w:rsid w:val="00584635"/>
    <w:rPr>
      <w:rFonts w:ascii="Times New Roman" w:hAnsi="Times New Roman"/>
      <w:sz w:val="28"/>
    </w:rPr>
  </w:style>
  <w:style w:type="character" w:customStyle="1" w:styleId="WW-WW8Num2ztrue1234567">
    <w:name w:val="WW-WW8Num2ztrue1234567"/>
    <w:uiPriority w:val="99"/>
    <w:rsid w:val="00584635"/>
  </w:style>
  <w:style w:type="character" w:customStyle="1" w:styleId="WW-WW8Num2ztrue11">
    <w:name w:val="WW-WW8Num2ztrue11"/>
    <w:uiPriority w:val="99"/>
    <w:rsid w:val="00584635"/>
  </w:style>
  <w:style w:type="character" w:customStyle="1" w:styleId="WW-WW8Num2ztrue2">
    <w:name w:val="WW-WW8Num2ztrue2"/>
    <w:uiPriority w:val="99"/>
    <w:rsid w:val="00584635"/>
  </w:style>
  <w:style w:type="character" w:customStyle="1" w:styleId="WW-WW8Num2ztrue3">
    <w:name w:val="WW-WW8Num2ztrue3"/>
    <w:uiPriority w:val="99"/>
    <w:rsid w:val="00584635"/>
  </w:style>
  <w:style w:type="character" w:customStyle="1" w:styleId="WW-WW8Num2ztrue4">
    <w:name w:val="WW-WW8Num2ztrue4"/>
    <w:uiPriority w:val="99"/>
    <w:rsid w:val="00584635"/>
  </w:style>
  <w:style w:type="character" w:customStyle="1" w:styleId="WW-WW8Num2ztrue5">
    <w:name w:val="WW-WW8Num2ztrue5"/>
    <w:uiPriority w:val="99"/>
    <w:rsid w:val="00584635"/>
  </w:style>
  <w:style w:type="character" w:customStyle="1" w:styleId="WW-WW8Num2ztrue6">
    <w:name w:val="WW-WW8Num2ztrue6"/>
    <w:uiPriority w:val="99"/>
    <w:rsid w:val="00584635"/>
  </w:style>
  <w:style w:type="character" w:customStyle="1" w:styleId="WW-WW8Num3ztrue1234567">
    <w:name w:val="WW-WW8Num3ztrue1234567"/>
    <w:uiPriority w:val="99"/>
    <w:rsid w:val="00584635"/>
  </w:style>
  <w:style w:type="character" w:customStyle="1" w:styleId="WW-WW8Num3ztrue11">
    <w:name w:val="WW-WW8Num3ztrue11"/>
    <w:uiPriority w:val="99"/>
    <w:rsid w:val="00584635"/>
  </w:style>
  <w:style w:type="character" w:customStyle="1" w:styleId="WW-WW8Num3ztrue2">
    <w:name w:val="WW-WW8Num3ztrue2"/>
    <w:uiPriority w:val="99"/>
    <w:rsid w:val="00584635"/>
  </w:style>
  <w:style w:type="character" w:customStyle="1" w:styleId="WW-WW8Num3ztrue3">
    <w:name w:val="WW-WW8Num3ztrue3"/>
    <w:uiPriority w:val="99"/>
    <w:rsid w:val="00584635"/>
  </w:style>
  <w:style w:type="character" w:customStyle="1" w:styleId="WW-WW8Num3ztrue4">
    <w:name w:val="WW-WW8Num3ztrue4"/>
    <w:uiPriority w:val="99"/>
    <w:rsid w:val="00584635"/>
  </w:style>
  <w:style w:type="character" w:customStyle="1" w:styleId="WW-WW8Num3ztrue5">
    <w:name w:val="WW-WW8Num3ztrue5"/>
    <w:uiPriority w:val="99"/>
    <w:rsid w:val="00584635"/>
  </w:style>
  <w:style w:type="character" w:customStyle="1" w:styleId="WW-WW8Num3ztrue6">
    <w:name w:val="WW-WW8Num3ztrue6"/>
    <w:uiPriority w:val="99"/>
    <w:rsid w:val="00584635"/>
  </w:style>
  <w:style w:type="character" w:customStyle="1" w:styleId="WW-WW8Num7ztrue1234567">
    <w:name w:val="WW-WW8Num7ztrue1234567"/>
    <w:uiPriority w:val="99"/>
    <w:rsid w:val="00584635"/>
  </w:style>
  <w:style w:type="character" w:customStyle="1" w:styleId="WW-WW8Num7ztrue11">
    <w:name w:val="WW-WW8Num7ztrue11"/>
    <w:uiPriority w:val="99"/>
    <w:rsid w:val="00584635"/>
  </w:style>
  <w:style w:type="character" w:customStyle="1" w:styleId="WW-WW8Num7ztrue2">
    <w:name w:val="WW-WW8Num7ztrue2"/>
    <w:uiPriority w:val="99"/>
    <w:rsid w:val="00584635"/>
  </w:style>
  <w:style w:type="character" w:customStyle="1" w:styleId="WW-WW8Num7ztrue3">
    <w:name w:val="WW-WW8Num7ztrue3"/>
    <w:uiPriority w:val="99"/>
    <w:rsid w:val="00584635"/>
  </w:style>
  <w:style w:type="character" w:customStyle="1" w:styleId="WW-WW8Num7ztrue4">
    <w:name w:val="WW-WW8Num7ztrue4"/>
    <w:uiPriority w:val="99"/>
    <w:rsid w:val="00584635"/>
  </w:style>
  <w:style w:type="character" w:customStyle="1" w:styleId="WW-WW8Num7ztrue5">
    <w:name w:val="WW-WW8Num7ztrue5"/>
    <w:uiPriority w:val="99"/>
    <w:rsid w:val="00584635"/>
  </w:style>
  <w:style w:type="character" w:customStyle="1" w:styleId="WW-WW8Num7ztrue6">
    <w:name w:val="WW-WW8Num7ztrue6"/>
    <w:uiPriority w:val="99"/>
    <w:rsid w:val="00584635"/>
  </w:style>
  <w:style w:type="character" w:customStyle="1" w:styleId="WW-WW8Num8ztrue1234567">
    <w:name w:val="WW-WW8Num8ztrue1234567"/>
    <w:uiPriority w:val="99"/>
    <w:rsid w:val="00584635"/>
  </w:style>
  <w:style w:type="character" w:customStyle="1" w:styleId="WW-WW8Num8ztrue11">
    <w:name w:val="WW-WW8Num8ztrue11"/>
    <w:uiPriority w:val="99"/>
    <w:rsid w:val="00584635"/>
  </w:style>
  <w:style w:type="character" w:customStyle="1" w:styleId="WW-WW8Num8ztrue2">
    <w:name w:val="WW-WW8Num8ztrue2"/>
    <w:uiPriority w:val="99"/>
    <w:rsid w:val="00584635"/>
  </w:style>
  <w:style w:type="character" w:customStyle="1" w:styleId="WW-WW8Num8ztrue3">
    <w:name w:val="WW-WW8Num8ztrue3"/>
    <w:uiPriority w:val="99"/>
    <w:rsid w:val="00584635"/>
  </w:style>
  <w:style w:type="character" w:customStyle="1" w:styleId="WW-WW8Num8ztrue4">
    <w:name w:val="WW-WW8Num8ztrue4"/>
    <w:uiPriority w:val="99"/>
    <w:rsid w:val="00584635"/>
  </w:style>
  <w:style w:type="character" w:customStyle="1" w:styleId="WW-WW8Num8ztrue5">
    <w:name w:val="WW-WW8Num8ztrue5"/>
    <w:uiPriority w:val="99"/>
    <w:rsid w:val="00584635"/>
  </w:style>
  <w:style w:type="character" w:customStyle="1" w:styleId="WW-WW8Num8ztrue6">
    <w:name w:val="WW-WW8Num8ztrue6"/>
    <w:uiPriority w:val="99"/>
    <w:rsid w:val="00584635"/>
  </w:style>
  <w:style w:type="character" w:customStyle="1" w:styleId="WW-WW8Num10ztrue1234567">
    <w:name w:val="WW-WW8Num10ztrue1234567"/>
    <w:uiPriority w:val="99"/>
    <w:rsid w:val="00584635"/>
  </w:style>
  <w:style w:type="character" w:customStyle="1" w:styleId="WW-WW8Num10ztrue11">
    <w:name w:val="WW-WW8Num10ztrue11"/>
    <w:uiPriority w:val="99"/>
    <w:rsid w:val="00584635"/>
  </w:style>
  <w:style w:type="character" w:customStyle="1" w:styleId="WW-WW8Num10ztrue2">
    <w:name w:val="WW-WW8Num10ztrue2"/>
    <w:uiPriority w:val="99"/>
    <w:rsid w:val="00584635"/>
  </w:style>
  <w:style w:type="character" w:customStyle="1" w:styleId="WW-WW8Num10ztrue3">
    <w:name w:val="WW-WW8Num10ztrue3"/>
    <w:uiPriority w:val="99"/>
    <w:rsid w:val="00584635"/>
  </w:style>
  <w:style w:type="character" w:customStyle="1" w:styleId="WW-WW8Num10ztrue4">
    <w:name w:val="WW-WW8Num10ztrue4"/>
    <w:uiPriority w:val="99"/>
    <w:rsid w:val="00584635"/>
  </w:style>
  <w:style w:type="character" w:customStyle="1" w:styleId="WW-WW8Num10ztrue5">
    <w:name w:val="WW-WW8Num10ztrue5"/>
    <w:uiPriority w:val="99"/>
    <w:rsid w:val="00584635"/>
  </w:style>
  <w:style w:type="character" w:customStyle="1" w:styleId="WW-WW8Num10ztrue6">
    <w:name w:val="WW-WW8Num10ztrue6"/>
    <w:uiPriority w:val="99"/>
    <w:rsid w:val="00584635"/>
  </w:style>
  <w:style w:type="character" w:customStyle="1" w:styleId="WW8Num47ztrue">
    <w:name w:val="WW8Num47ztrue"/>
    <w:uiPriority w:val="99"/>
    <w:rsid w:val="00584635"/>
  </w:style>
  <w:style w:type="character" w:customStyle="1" w:styleId="WW-WW8Num47ztrue">
    <w:name w:val="WW-WW8Num47ztrue"/>
    <w:uiPriority w:val="99"/>
    <w:rsid w:val="00584635"/>
  </w:style>
  <w:style w:type="character" w:customStyle="1" w:styleId="WW-WW8Num47ztrue1">
    <w:name w:val="WW-WW8Num47ztrue1"/>
    <w:uiPriority w:val="99"/>
    <w:rsid w:val="00584635"/>
  </w:style>
  <w:style w:type="character" w:customStyle="1" w:styleId="WW-WW8Num47ztrue2">
    <w:name w:val="WW-WW8Num47ztrue2"/>
    <w:uiPriority w:val="99"/>
    <w:rsid w:val="00584635"/>
  </w:style>
  <w:style w:type="character" w:customStyle="1" w:styleId="WW-WW8Num47ztrue3">
    <w:name w:val="WW-WW8Num47ztrue3"/>
    <w:uiPriority w:val="99"/>
    <w:rsid w:val="00584635"/>
  </w:style>
  <w:style w:type="character" w:customStyle="1" w:styleId="WW-WW8Num47ztrue4">
    <w:name w:val="WW-WW8Num47ztrue4"/>
    <w:uiPriority w:val="99"/>
    <w:rsid w:val="00584635"/>
  </w:style>
  <w:style w:type="character" w:customStyle="1" w:styleId="WW-WW8Num47ztrue5">
    <w:name w:val="WW-WW8Num47ztrue5"/>
    <w:uiPriority w:val="99"/>
    <w:rsid w:val="00584635"/>
  </w:style>
  <w:style w:type="character" w:customStyle="1" w:styleId="WW-WW8Num47ztrue6">
    <w:name w:val="WW-WW8Num47ztrue6"/>
    <w:uiPriority w:val="99"/>
    <w:rsid w:val="00584635"/>
  </w:style>
  <w:style w:type="character" w:customStyle="1" w:styleId="WW-WW8Num75ztrue1234567">
    <w:name w:val="WW-WW8Num75ztrue1234567"/>
    <w:uiPriority w:val="99"/>
    <w:rsid w:val="00584635"/>
  </w:style>
  <w:style w:type="character" w:customStyle="1" w:styleId="WW-WW8Num75ztrue11">
    <w:name w:val="WW-WW8Num75ztrue11"/>
    <w:uiPriority w:val="99"/>
    <w:rsid w:val="00584635"/>
  </w:style>
  <w:style w:type="character" w:customStyle="1" w:styleId="WW-WW8Num75ztrue2">
    <w:name w:val="WW-WW8Num75ztrue2"/>
    <w:uiPriority w:val="99"/>
    <w:rsid w:val="00584635"/>
  </w:style>
  <w:style w:type="character" w:customStyle="1" w:styleId="WW-WW8Num75ztrue3">
    <w:name w:val="WW-WW8Num75ztrue3"/>
    <w:uiPriority w:val="99"/>
    <w:rsid w:val="00584635"/>
  </w:style>
  <w:style w:type="character" w:customStyle="1" w:styleId="WW-WW8Num75ztrue4">
    <w:name w:val="WW-WW8Num75ztrue4"/>
    <w:uiPriority w:val="99"/>
    <w:rsid w:val="00584635"/>
  </w:style>
  <w:style w:type="character" w:customStyle="1" w:styleId="WW-WW8Num75ztrue5">
    <w:name w:val="WW-WW8Num75ztrue5"/>
    <w:uiPriority w:val="99"/>
    <w:rsid w:val="00584635"/>
  </w:style>
  <w:style w:type="character" w:customStyle="1" w:styleId="WW-WW8Num75ztrue6">
    <w:name w:val="WW-WW8Num75ztrue6"/>
    <w:uiPriority w:val="99"/>
    <w:rsid w:val="00584635"/>
  </w:style>
  <w:style w:type="character" w:customStyle="1" w:styleId="WW8Num76zfalse">
    <w:name w:val="WW8Num76zfalse"/>
    <w:uiPriority w:val="99"/>
    <w:rsid w:val="00584635"/>
  </w:style>
  <w:style w:type="character" w:customStyle="1" w:styleId="WW8Num76ztrue">
    <w:name w:val="WW8Num76ztrue"/>
    <w:uiPriority w:val="99"/>
    <w:rsid w:val="00584635"/>
  </w:style>
  <w:style w:type="character" w:customStyle="1" w:styleId="WW-WW8Num76ztrue">
    <w:name w:val="WW-WW8Num76ztrue"/>
    <w:uiPriority w:val="99"/>
    <w:rsid w:val="00584635"/>
  </w:style>
  <w:style w:type="character" w:customStyle="1" w:styleId="WW-WW8Num76ztrue1">
    <w:name w:val="WW-WW8Num76ztrue1"/>
    <w:uiPriority w:val="99"/>
    <w:rsid w:val="00584635"/>
  </w:style>
  <w:style w:type="character" w:customStyle="1" w:styleId="WW-WW8Num76ztrue2">
    <w:name w:val="WW-WW8Num76ztrue2"/>
    <w:uiPriority w:val="99"/>
    <w:rsid w:val="00584635"/>
  </w:style>
  <w:style w:type="character" w:customStyle="1" w:styleId="WW-WW8Num76ztrue3">
    <w:name w:val="WW-WW8Num76ztrue3"/>
    <w:uiPriority w:val="99"/>
    <w:rsid w:val="00584635"/>
  </w:style>
  <w:style w:type="character" w:customStyle="1" w:styleId="WW-WW8Num76ztrue4">
    <w:name w:val="WW-WW8Num76ztrue4"/>
    <w:uiPriority w:val="99"/>
    <w:rsid w:val="00584635"/>
  </w:style>
  <w:style w:type="character" w:customStyle="1" w:styleId="WW-WW8Num76ztrue5">
    <w:name w:val="WW-WW8Num76ztrue5"/>
    <w:uiPriority w:val="99"/>
    <w:rsid w:val="00584635"/>
  </w:style>
  <w:style w:type="character" w:customStyle="1" w:styleId="WW-WW8Num76ztrue6">
    <w:name w:val="WW-WW8Num76ztrue6"/>
    <w:uiPriority w:val="99"/>
    <w:rsid w:val="00584635"/>
  </w:style>
  <w:style w:type="character" w:customStyle="1" w:styleId="WW8Num79zfalse">
    <w:name w:val="WW8Num79zfalse"/>
    <w:uiPriority w:val="99"/>
    <w:rsid w:val="00584635"/>
  </w:style>
  <w:style w:type="character" w:customStyle="1" w:styleId="WW8Num79ztrue">
    <w:name w:val="WW8Num79ztrue"/>
    <w:uiPriority w:val="99"/>
    <w:rsid w:val="00584635"/>
  </w:style>
  <w:style w:type="character" w:customStyle="1" w:styleId="WW-WW8Num79ztrue">
    <w:name w:val="WW-WW8Num79ztrue"/>
    <w:uiPriority w:val="99"/>
    <w:rsid w:val="00584635"/>
  </w:style>
  <w:style w:type="character" w:customStyle="1" w:styleId="WW-WW8Num79ztrue1">
    <w:name w:val="WW-WW8Num79ztrue1"/>
    <w:uiPriority w:val="99"/>
    <w:rsid w:val="00584635"/>
  </w:style>
  <w:style w:type="character" w:customStyle="1" w:styleId="WW-WW8Num79ztrue2">
    <w:name w:val="WW-WW8Num79ztrue2"/>
    <w:uiPriority w:val="99"/>
    <w:rsid w:val="00584635"/>
  </w:style>
  <w:style w:type="character" w:customStyle="1" w:styleId="WW-WW8Num79ztrue3">
    <w:name w:val="WW-WW8Num79ztrue3"/>
    <w:uiPriority w:val="99"/>
    <w:rsid w:val="00584635"/>
  </w:style>
  <w:style w:type="character" w:customStyle="1" w:styleId="WW-WW8Num79ztrue4">
    <w:name w:val="WW-WW8Num79ztrue4"/>
    <w:uiPriority w:val="99"/>
    <w:rsid w:val="00584635"/>
  </w:style>
  <w:style w:type="character" w:customStyle="1" w:styleId="WW-WW8Num79ztrue5">
    <w:name w:val="WW-WW8Num79ztrue5"/>
    <w:uiPriority w:val="99"/>
    <w:rsid w:val="00584635"/>
  </w:style>
  <w:style w:type="character" w:customStyle="1" w:styleId="WW-WW8Num79ztrue6">
    <w:name w:val="WW-WW8Num79ztrue6"/>
    <w:uiPriority w:val="99"/>
    <w:rsid w:val="00584635"/>
  </w:style>
  <w:style w:type="character" w:customStyle="1" w:styleId="WW8Num81zfalse">
    <w:name w:val="WW8Num81zfalse"/>
    <w:uiPriority w:val="99"/>
    <w:rsid w:val="00584635"/>
  </w:style>
  <w:style w:type="character" w:customStyle="1" w:styleId="WW8Num81ztrue">
    <w:name w:val="WW8Num81ztrue"/>
    <w:uiPriority w:val="99"/>
    <w:rsid w:val="00584635"/>
  </w:style>
  <w:style w:type="character" w:customStyle="1" w:styleId="WW-WW8Num81ztrue">
    <w:name w:val="WW-WW8Num81ztrue"/>
    <w:uiPriority w:val="99"/>
    <w:rsid w:val="00584635"/>
  </w:style>
  <w:style w:type="character" w:customStyle="1" w:styleId="WW-WW8Num81ztrue1">
    <w:name w:val="WW-WW8Num81ztrue1"/>
    <w:uiPriority w:val="99"/>
    <w:rsid w:val="00584635"/>
  </w:style>
  <w:style w:type="character" w:customStyle="1" w:styleId="WW-WW8Num81ztrue2">
    <w:name w:val="WW-WW8Num81ztrue2"/>
    <w:uiPriority w:val="99"/>
    <w:rsid w:val="00584635"/>
  </w:style>
  <w:style w:type="character" w:customStyle="1" w:styleId="WW-WW8Num81ztrue3">
    <w:name w:val="WW-WW8Num81ztrue3"/>
    <w:uiPriority w:val="99"/>
    <w:rsid w:val="00584635"/>
  </w:style>
  <w:style w:type="character" w:customStyle="1" w:styleId="WW-WW8Num81ztrue4">
    <w:name w:val="WW-WW8Num81ztrue4"/>
    <w:uiPriority w:val="99"/>
    <w:rsid w:val="00584635"/>
  </w:style>
  <w:style w:type="character" w:customStyle="1" w:styleId="WW-WW8Num81ztrue5">
    <w:name w:val="WW-WW8Num81ztrue5"/>
    <w:uiPriority w:val="99"/>
    <w:rsid w:val="00584635"/>
  </w:style>
  <w:style w:type="character" w:customStyle="1" w:styleId="WW-WW8Num81ztrue6">
    <w:name w:val="WW-WW8Num81ztrue6"/>
    <w:uiPriority w:val="99"/>
    <w:rsid w:val="00584635"/>
  </w:style>
  <w:style w:type="character" w:customStyle="1" w:styleId="WW8Num82zfalse">
    <w:name w:val="WW8Num82zfalse"/>
    <w:uiPriority w:val="99"/>
    <w:rsid w:val="00584635"/>
    <w:rPr>
      <w:rFonts w:ascii="Times New Roman" w:eastAsia="MS Mincho" w:hAnsi="Times New Roman"/>
      <w:color w:val="000000"/>
      <w:sz w:val="28"/>
    </w:rPr>
  </w:style>
  <w:style w:type="character" w:customStyle="1" w:styleId="WW8Num82ztrue">
    <w:name w:val="WW8Num82ztrue"/>
    <w:uiPriority w:val="99"/>
    <w:rsid w:val="00584635"/>
  </w:style>
  <w:style w:type="character" w:customStyle="1" w:styleId="WW-WW8Num82ztrue">
    <w:name w:val="WW-WW8Num82ztrue"/>
    <w:uiPriority w:val="99"/>
    <w:rsid w:val="00584635"/>
  </w:style>
  <w:style w:type="character" w:customStyle="1" w:styleId="WW-WW8Num82ztrue1">
    <w:name w:val="WW-WW8Num82ztrue1"/>
    <w:uiPriority w:val="99"/>
    <w:rsid w:val="00584635"/>
  </w:style>
  <w:style w:type="character" w:customStyle="1" w:styleId="WW-WW8Num82ztrue2">
    <w:name w:val="WW-WW8Num82ztrue2"/>
    <w:uiPriority w:val="99"/>
    <w:rsid w:val="00584635"/>
  </w:style>
  <w:style w:type="character" w:customStyle="1" w:styleId="WW-WW8Num82ztrue3">
    <w:name w:val="WW-WW8Num82ztrue3"/>
    <w:uiPriority w:val="99"/>
    <w:rsid w:val="00584635"/>
  </w:style>
  <w:style w:type="character" w:customStyle="1" w:styleId="WW-WW8Num82ztrue4">
    <w:name w:val="WW-WW8Num82ztrue4"/>
    <w:uiPriority w:val="99"/>
    <w:rsid w:val="00584635"/>
  </w:style>
  <w:style w:type="character" w:customStyle="1" w:styleId="WW-WW8Num82ztrue5">
    <w:name w:val="WW-WW8Num82ztrue5"/>
    <w:uiPriority w:val="99"/>
    <w:rsid w:val="00584635"/>
  </w:style>
  <w:style w:type="character" w:customStyle="1" w:styleId="WW-WW8Num82ztrue6">
    <w:name w:val="WW-WW8Num82ztrue6"/>
    <w:uiPriority w:val="99"/>
    <w:rsid w:val="00584635"/>
  </w:style>
  <w:style w:type="character" w:customStyle="1" w:styleId="WW-WW8Num1ztrue7">
    <w:name w:val="WW-WW8Num1ztrue7"/>
    <w:uiPriority w:val="99"/>
    <w:rsid w:val="00584635"/>
  </w:style>
  <w:style w:type="character" w:customStyle="1" w:styleId="WW-WW8Num1ztrue111">
    <w:name w:val="WW-WW8Num1ztrue111"/>
    <w:uiPriority w:val="99"/>
    <w:rsid w:val="00584635"/>
  </w:style>
  <w:style w:type="character" w:customStyle="1" w:styleId="WW-WW8Num1ztrue21">
    <w:name w:val="WW-WW8Num1ztrue21"/>
    <w:uiPriority w:val="99"/>
    <w:rsid w:val="00584635"/>
  </w:style>
  <w:style w:type="character" w:customStyle="1" w:styleId="WW-WW8Num1ztrue31">
    <w:name w:val="WW-WW8Num1ztrue31"/>
    <w:uiPriority w:val="99"/>
    <w:rsid w:val="00584635"/>
  </w:style>
  <w:style w:type="character" w:customStyle="1" w:styleId="WW-WW8Num1ztrue41">
    <w:name w:val="WW-WW8Num1ztrue41"/>
    <w:uiPriority w:val="99"/>
    <w:rsid w:val="00584635"/>
  </w:style>
  <w:style w:type="character" w:customStyle="1" w:styleId="WW-WW8Num1ztrue51">
    <w:name w:val="WW-WW8Num1ztrue51"/>
    <w:uiPriority w:val="99"/>
    <w:rsid w:val="00584635"/>
  </w:style>
  <w:style w:type="character" w:customStyle="1" w:styleId="WW-WW8Num1ztrue61">
    <w:name w:val="WW-WW8Num1ztrue61"/>
    <w:uiPriority w:val="99"/>
    <w:rsid w:val="00584635"/>
  </w:style>
  <w:style w:type="character" w:customStyle="1" w:styleId="WW-WW8Num2ztrue7">
    <w:name w:val="WW-WW8Num2ztrue7"/>
    <w:uiPriority w:val="99"/>
    <w:rsid w:val="00584635"/>
  </w:style>
  <w:style w:type="character" w:customStyle="1" w:styleId="WW-WW8Num2ztrue111">
    <w:name w:val="WW-WW8Num2ztrue111"/>
    <w:uiPriority w:val="99"/>
    <w:rsid w:val="00584635"/>
  </w:style>
  <w:style w:type="character" w:customStyle="1" w:styleId="WW-WW8Num2ztrue21">
    <w:name w:val="WW-WW8Num2ztrue21"/>
    <w:uiPriority w:val="99"/>
    <w:rsid w:val="00584635"/>
  </w:style>
  <w:style w:type="character" w:customStyle="1" w:styleId="WW-WW8Num2ztrue31">
    <w:name w:val="WW-WW8Num2ztrue31"/>
    <w:uiPriority w:val="99"/>
    <w:rsid w:val="00584635"/>
  </w:style>
  <w:style w:type="character" w:customStyle="1" w:styleId="WW-WW8Num2ztrue41">
    <w:name w:val="WW-WW8Num2ztrue41"/>
    <w:uiPriority w:val="99"/>
    <w:rsid w:val="00584635"/>
  </w:style>
  <w:style w:type="character" w:customStyle="1" w:styleId="WW-WW8Num2ztrue51">
    <w:name w:val="WW-WW8Num2ztrue51"/>
    <w:uiPriority w:val="99"/>
    <w:rsid w:val="00584635"/>
  </w:style>
  <w:style w:type="character" w:customStyle="1" w:styleId="WW-WW8Num2ztrue61">
    <w:name w:val="WW-WW8Num2ztrue61"/>
    <w:uiPriority w:val="99"/>
    <w:rsid w:val="00584635"/>
  </w:style>
  <w:style w:type="character" w:customStyle="1" w:styleId="WW-WW8Num3ztrue7">
    <w:name w:val="WW-WW8Num3ztrue7"/>
    <w:uiPriority w:val="99"/>
    <w:rsid w:val="00584635"/>
  </w:style>
  <w:style w:type="character" w:customStyle="1" w:styleId="WW-WW8Num3ztrue111">
    <w:name w:val="WW-WW8Num3ztrue111"/>
    <w:uiPriority w:val="99"/>
    <w:rsid w:val="00584635"/>
  </w:style>
  <w:style w:type="character" w:customStyle="1" w:styleId="WW-WW8Num3ztrue21">
    <w:name w:val="WW-WW8Num3ztrue21"/>
    <w:uiPriority w:val="99"/>
    <w:rsid w:val="00584635"/>
  </w:style>
  <w:style w:type="character" w:customStyle="1" w:styleId="WW-WW8Num3ztrue31">
    <w:name w:val="WW-WW8Num3ztrue31"/>
    <w:uiPriority w:val="99"/>
    <w:rsid w:val="00584635"/>
  </w:style>
  <w:style w:type="character" w:customStyle="1" w:styleId="WW-WW8Num3ztrue41">
    <w:name w:val="WW-WW8Num3ztrue41"/>
    <w:uiPriority w:val="99"/>
    <w:rsid w:val="00584635"/>
  </w:style>
  <w:style w:type="character" w:customStyle="1" w:styleId="WW-WW8Num3ztrue51">
    <w:name w:val="WW-WW8Num3ztrue51"/>
    <w:uiPriority w:val="99"/>
    <w:rsid w:val="00584635"/>
  </w:style>
  <w:style w:type="character" w:customStyle="1" w:styleId="WW-WW8Num3ztrue61">
    <w:name w:val="WW-WW8Num3ztrue61"/>
    <w:uiPriority w:val="99"/>
    <w:rsid w:val="00584635"/>
  </w:style>
  <w:style w:type="character" w:customStyle="1" w:styleId="WW-WW8Num7ztrue7">
    <w:name w:val="WW-WW8Num7ztrue7"/>
    <w:uiPriority w:val="99"/>
    <w:rsid w:val="00584635"/>
  </w:style>
  <w:style w:type="character" w:customStyle="1" w:styleId="WW-WW8Num7ztrue111">
    <w:name w:val="WW-WW8Num7ztrue111"/>
    <w:uiPriority w:val="99"/>
    <w:rsid w:val="00584635"/>
  </w:style>
  <w:style w:type="character" w:customStyle="1" w:styleId="WW-WW8Num7ztrue21">
    <w:name w:val="WW-WW8Num7ztrue21"/>
    <w:uiPriority w:val="99"/>
    <w:rsid w:val="00584635"/>
  </w:style>
  <w:style w:type="character" w:customStyle="1" w:styleId="WW-WW8Num7ztrue31">
    <w:name w:val="WW-WW8Num7ztrue31"/>
    <w:uiPriority w:val="99"/>
    <w:rsid w:val="00584635"/>
  </w:style>
  <w:style w:type="character" w:customStyle="1" w:styleId="WW-WW8Num7ztrue41">
    <w:name w:val="WW-WW8Num7ztrue41"/>
    <w:uiPriority w:val="99"/>
    <w:rsid w:val="00584635"/>
  </w:style>
  <w:style w:type="character" w:customStyle="1" w:styleId="WW-WW8Num7ztrue51">
    <w:name w:val="WW-WW8Num7ztrue51"/>
    <w:uiPriority w:val="99"/>
    <w:rsid w:val="00584635"/>
  </w:style>
  <w:style w:type="character" w:customStyle="1" w:styleId="WW-WW8Num7ztrue61">
    <w:name w:val="WW-WW8Num7ztrue61"/>
    <w:uiPriority w:val="99"/>
    <w:rsid w:val="00584635"/>
  </w:style>
  <w:style w:type="character" w:customStyle="1" w:styleId="WW-WW8Num8ztrue7">
    <w:name w:val="WW-WW8Num8ztrue7"/>
    <w:uiPriority w:val="99"/>
    <w:rsid w:val="00584635"/>
  </w:style>
  <w:style w:type="character" w:customStyle="1" w:styleId="WW-WW8Num8ztrue111">
    <w:name w:val="WW-WW8Num8ztrue111"/>
    <w:uiPriority w:val="99"/>
    <w:rsid w:val="00584635"/>
  </w:style>
  <w:style w:type="character" w:customStyle="1" w:styleId="WW-WW8Num8ztrue21">
    <w:name w:val="WW-WW8Num8ztrue21"/>
    <w:uiPriority w:val="99"/>
    <w:rsid w:val="00584635"/>
  </w:style>
  <w:style w:type="character" w:customStyle="1" w:styleId="WW-WW8Num8ztrue31">
    <w:name w:val="WW-WW8Num8ztrue31"/>
    <w:uiPriority w:val="99"/>
    <w:rsid w:val="00584635"/>
  </w:style>
  <w:style w:type="character" w:customStyle="1" w:styleId="WW-WW8Num8ztrue41">
    <w:name w:val="WW-WW8Num8ztrue41"/>
    <w:uiPriority w:val="99"/>
    <w:rsid w:val="00584635"/>
  </w:style>
  <w:style w:type="character" w:customStyle="1" w:styleId="WW-WW8Num8ztrue51">
    <w:name w:val="WW-WW8Num8ztrue51"/>
    <w:uiPriority w:val="99"/>
    <w:rsid w:val="00584635"/>
  </w:style>
  <w:style w:type="character" w:customStyle="1" w:styleId="WW-WW8Num8ztrue61">
    <w:name w:val="WW-WW8Num8ztrue61"/>
    <w:uiPriority w:val="99"/>
    <w:rsid w:val="00584635"/>
  </w:style>
  <w:style w:type="character" w:customStyle="1" w:styleId="WW-WW8Num10ztrue7">
    <w:name w:val="WW-WW8Num10ztrue7"/>
    <w:uiPriority w:val="99"/>
    <w:rsid w:val="00584635"/>
  </w:style>
  <w:style w:type="character" w:customStyle="1" w:styleId="WW-WW8Num10ztrue111">
    <w:name w:val="WW-WW8Num10ztrue111"/>
    <w:uiPriority w:val="99"/>
    <w:rsid w:val="00584635"/>
  </w:style>
  <w:style w:type="character" w:customStyle="1" w:styleId="WW-WW8Num10ztrue21">
    <w:name w:val="WW-WW8Num10ztrue21"/>
    <w:uiPriority w:val="99"/>
    <w:rsid w:val="00584635"/>
  </w:style>
  <w:style w:type="character" w:customStyle="1" w:styleId="WW-WW8Num10ztrue31">
    <w:name w:val="WW-WW8Num10ztrue31"/>
    <w:uiPriority w:val="99"/>
    <w:rsid w:val="00584635"/>
  </w:style>
  <w:style w:type="character" w:customStyle="1" w:styleId="WW-WW8Num10ztrue41">
    <w:name w:val="WW-WW8Num10ztrue41"/>
    <w:uiPriority w:val="99"/>
    <w:rsid w:val="00584635"/>
  </w:style>
  <w:style w:type="character" w:customStyle="1" w:styleId="WW-WW8Num10ztrue51">
    <w:name w:val="WW-WW8Num10ztrue51"/>
    <w:uiPriority w:val="99"/>
    <w:rsid w:val="00584635"/>
  </w:style>
  <w:style w:type="character" w:customStyle="1" w:styleId="WW-WW8Num10ztrue61">
    <w:name w:val="WW-WW8Num10ztrue61"/>
    <w:uiPriority w:val="99"/>
    <w:rsid w:val="00584635"/>
  </w:style>
  <w:style w:type="character" w:customStyle="1" w:styleId="WW-WW8Num47ztrue7">
    <w:name w:val="WW-WW8Num47ztrue7"/>
    <w:uiPriority w:val="99"/>
    <w:rsid w:val="00584635"/>
  </w:style>
  <w:style w:type="character" w:customStyle="1" w:styleId="WW-WW8Num47ztrue11">
    <w:name w:val="WW-WW8Num47ztrue11"/>
    <w:uiPriority w:val="99"/>
    <w:rsid w:val="00584635"/>
  </w:style>
  <w:style w:type="character" w:customStyle="1" w:styleId="WW-WW8Num47ztrue21">
    <w:name w:val="WW-WW8Num47ztrue21"/>
    <w:uiPriority w:val="99"/>
    <w:rsid w:val="00584635"/>
  </w:style>
  <w:style w:type="character" w:customStyle="1" w:styleId="WW-WW8Num47ztrue31">
    <w:name w:val="WW-WW8Num47ztrue31"/>
    <w:uiPriority w:val="99"/>
    <w:rsid w:val="00584635"/>
  </w:style>
  <w:style w:type="character" w:customStyle="1" w:styleId="WW-WW8Num47ztrue41">
    <w:name w:val="WW-WW8Num47ztrue41"/>
    <w:uiPriority w:val="99"/>
    <w:rsid w:val="00584635"/>
  </w:style>
  <w:style w:type="character" w:customStyle="1" w:styleId="WW-WW8Num47ztrue51">
    <w:name w:val="WW-WW8Num47ztrue51"/>
    <w:uiPriority w:val="99"/>
    <w:rsid w:val="00584635"/>
  </w:style>
  <w:style w:type="character" w:customStyle="1" w:styleId="WW-WW8Num47ztrue61">
    <w:name w:val="WW-WW8Num47ztrue61"/>
    <w:uiPriority w:val="99"/>
    <w:rsid w:val="00584635"/>
  </w:style>
  <w:style w:type="character" w:customStyle="1" w:styleId="WW-WW8Num75ztrue7">
    <w:name w:val="WW-WW8Num75ztrue7"/>
    <w:uiPriority w:val="99"/>
    <w:rsid w:val="00584635"/>
  </w:style>
  <w:style w:type="character" w:customStyle="1" w:styleId="WW-WW8Num75ztrue111">
    <w:name w:val="WW-WW8Num75ztrue111"/>
    <w:uiPriority w:val="99"/>
    <w:rsid w:val="00584635"/>
  </w:style>
  <w:style w:type="character" w:customStyle="1" w:styleId="WW-WW8Num75ztrue21">
    <w:name w:val="WW-WW8Num75ztrue21"/>
    <w:uiPriority w:val="99"/>
    <w:rsid w:val="00584635"/>
  </w:style>
  <w:style w:type="character" w:customStyle="1" w:styleId="WW-WW8Num75ztrue31">
    <w:name w:val="WW-WW8Num75ztrue31"/>
    <w:uiPriority w:val="99"/>
    <w:rsid w:val="00584635"/>
  </w:style>
  <w:style w:type="character" w:customStyle="1" w:styleId="WW-WW8Num75ztrue41">
    <w:name w:val="WW-WW8Num75ztrue41"/>
    <w:uiPriority w:val="99"/>
    <w:rsid w:val="00584635"/>
  </w:style>
  <w:style w:type="character" w:customStyle="1" w:styleId="WW-WW8Num75ztrue51">
    <w:name w:val="WW-WW8Num75ztrue51"/>
    <w:uiPriority w:val="99"/>
    <w:rsid w:val="00584635"/>
  </w:style>
  <w:style w:type="character" w:customStyle="1" w:styleId="WW-WW8Num75ztrue61">
    <w:name w:val="WW-WW8Num75ztrue61"/>
    <w:uiPriority w:val="99"/>
    <w:rsid w:val="00584635"/>
  </w:style>
  <w:style w:type="character" w:customStyle="1" w:styleId="WW-WW8Num76ztrue7">
    <w:name w:val="WW-WW8Num76ztrue7"/>
    <w:uiPriority w:val="99"/>
    <w:rsid w:val="00584635"/>
  </w:style>
  <w:style w:type="character" w:customStyle="1" w:styleId="WW-WW8Num76ztrue11">
    <w:name w:val="WW-WW8Num76ztrue11"/>
    <w:uiPriority w:val="99"/>
    <w:rsid w:val="00584635"/>
  </w:style>
  <w:style w:type="character" w:customStyle="1" w:styleId="WW-WW8Num76ztrue21">
    <w:name w:val="WW-WW8Num76ztrue21"/>
    <w:uiPriority w:val="99"/>
    <w:rsid w:val="00584635"/>
  </w:style>
  <w:style w:type="character" w:customStyle="1" w:styleId="WW-WW8Num76ztrue31">
    <w:name w:val="WW-WW8Num76ztrue31"/>
    <w:uiPriority w:val="99"/>
    <w:rsid w:val="00584635"/>
  </w:style>
  <w:style w:type="character" w:customStyle="1" w:styleId="WW-WW8Num76ztrue41">
    <w:name w:val="WW-WW8Num76ztrue41"/>
    <w:uiPriority w:val="99"/>
    <w:rsid w:val="00584635"/>
  </w:style>
  <w:style w:type="character" w:customStyle="1" w:styleId="WW-WW8Num76ztrue51">
    <w:name w:val="WW-WW8Num76ztrue51"/>
    <w:uiPriority w:val="99"/>
    <w:rsid w:val="00584635"/>
  </w:style>
  <w:style w:type="character" w:customStyle="1" w:styleId="WW-WW8Num76ztrue61">
    <w:name w:val="WW-WW8Num76ztrue61"/>
    <w:uiPriority w:val="99"/>
    <w:rsid w:val="00584635"/>
  </w:style>
  <w:style w:type="character" w:customStyle="1" w:styleId="WW-WW8Num79ztrue7">
    <w:name w:val="WW-WW8Num79ztrue7"/>
    <w:uiPriority w:val="99"/>
    <w:rsid w:val="00584635"/>
  </w:style>
  <w:style w:type="character" w:customStyle="1" w:styleId="WW-WW8Num79ztrue11">
    <w:name w:val="WW-WW8Num79ztrue11"/>
    <w:uiPriority w:val="99"/>
    <w:rsid w:val="00584635"/>
  </w:style>
  <w:style w:type="character" w:customStyle="1" w:styleId="WW-WW8Num79ztrue21">
    <w:name w:val="WW-WW8Num79ztrue21"/>
    <w:uiPriority w:val="99"/>
    <w:rsid w:val="00584635"/>
  </w:style>
  <w:style w:type="character" w:customStyle="1" w:styleId="WW-WW8Num79ztrue31">
    <w:name w:val="WW-WW8Num79ztrue31"/>
    <w:uiPriority w:val="99"/>
    <w:rsid w:val="00584635"/>
  </w:style>
  <w:style w:type="character" w:customStyle="1" w:styleId="WW-WW8Num79ztrue41">
    <w:name w:val="WW-WW8Num79ztrue41"/>
    <w:uiPriority w:val="99"/>
    <w:rsid w:val="00584635"/>
  </w:style>
  <w:style w:type="character" w:customStyle="1" w:styleId="WW-WW8Num79ztrue51">
    <w:name w:val="WW-WW8Num79ztrue51"/>
    <w:uiPriority w:val="99"/>
    <w:rsid w:val="00584635"/>
  </w:style>
  <w:style w:type="character" w:customStyle="1" w:styleId="WW-WW8Num79ztrue61">
    <w:name w:val="WW-WW8Num79ztrue61"/>
    <w:uiPriority w:val="99"/>
    <w:rsid w:val="00584635"/>
  </w:style>
  <w:style w:type="character" w:customStyle="1" w:styleId="WW-WW8Num81ztrue7">
    <w:name w:val="WW-WW8Num81ztrue7"/>
    <w:uiPriority w:val="99"/>
    <w:rsid w:val="00584635"/>
  </w:style>
  <w:style w:type="character" w:customStyle="1" w:styleId="WW-WW8Num81ztrue11">
    <w:name w:val="WW-WW8Num81ztrue11"/>
    <w:uiPriority w:val="99"/>
    <w:rsid w:val="00584635"/>
  </w:style>
  <w:style w:type="character" w:customStyle="1" w:styleId="WW-WW8Num81ztrue21">
    <w:name w:val="WW-WW8Num81ztrue21"/>
    <w:uiPriority w:val="99"/>
    <w:rsid w:val="00584635"/>
  </w:style>
  <w:style w:type="character" w:customStyle="1" w:styleId="WW-WW8Num81ztrue31">
    <w:name w:val="WW-WW8Num81ztrue31"/>
    <w:uiPriority w:val="99"/>
    <w:rsid w:val="00584635"/>
  </w:style>
  <w:style w:type="character" w:customStyle="1" w:styleId="WW-WW8Num81ztrue41">
    <w:name w:val="WW-WW8Num81ztrue41"/>
    <w:uiPriority w:val="99"/>
    <w:rsid w:val="00584635"/>
  </w:style>
  <w:style w:type="character" w:customStyle="1" w:styleId="WW-WW8Num81ztrue51">
    <w:name w:val="WW-WW8Num81ztrue51"/>
    <w:uiPriority w:val="99"/>
    <w:rsid w:val="00584635"/>
  </w:style>
  <w:style w:type="character" w:customStyle="1" w:styleId="WW-WW8Num81ztrue61">
    <w:name w:val="WW-WW8Num81ztrue61"/>
    <w:uiPriority w:val="99"/>
    <w:rsid w:val="00584635"/>
  </w:style>
  <w:style w:type="character" w:customStyle="1" w:styleId="WW-WW8Num82ztrue7">
    <w:name w:val="WW-WW8Num82ztrue7"/>
    <w:uiPriority w:val="99"/>
    <w:rsid w:val="00584635"/>
  </w:style>
  <w:style w:type="character" w:customStyle="1" w:styleId="WW-WW8Num82ztrue11">
    <w:name w:val="WW-WW8Num82ztrue11"/>
    <w:uiPriority w:val="99"/>
    <w:rsid w:val="00584635"/>
  </w:style>
  <w:style w:type="character" w:customStyle="1" w:styleId="WW-WW8Num82ztrue21">
    <w:name w:val="WW-WW8Num82ztrue21"/>
    <w:uiPriority w:val="99"/>
    <w:rsid w:val="00584635"/>
  </w:style>
  <w:style w:type="character" w:customStyle="1" w:styleId="WW-WW8Num82ztrue31">
    <w:name w:val="WW-WW8Num82ztrue31"/>
    <w:uiPriority w:val="99"/>
    <w:rsid w:val="00584635"/>
  </w:style>
  <w:style w:type="character" w:customStyle="1" w:styleId="WW-WW8Num82ztrue41">
    <w:name w:val="WW-WW8Num82ztrue41"/>
    <w:uiPriority w:val="99"/>
    <w:rsid w:val="00584635"/>
  </w:style>
  <w:style w:type="character" w:customStyle="1" w:styleId="WW-WW8Num82ztrue51">
    <w:name w:val="WW-WW8Num82ztrue51"/>
    <w:uiPriority w:val="99"/>
    <w:rsid w:val="00584635"/>
  </w:style>
  <w:style w:type="character" w:customStyle="1" w:styleId="WW-WW8Num82ztrue61">
    <w:name w:val="WW-WW8Num82ztrue61"/>
    <w:uiPriority w:val="99"/>
    <w:rsid w:val="00584635"/>
  </w:style>
  <w:style w:type="character" w:customStyle="1" w:styleId="WW-Absatz-Standardschriftart1111111111111">
    <w:name w:val="WW-Absatz-Standardschriftart1111111111111"/>
    <w:uiPriority w:val="99"/>
    <w:rsid w:val="00584635"/>
  </w:style>
  <w:style w:type="character" w:customStyle="1" w:styleId="WW-Absatz-Standardschriftart11111111111111">
    <w:name w:val="WW-Absatz-Standardschriftart11111111111111"/>
    <w:uiPriority w:val="99"/>
    <w:rsid w:val="00584635"/>
  </w:style>
  <w:style w:type="character" w:customStyle="1" w:styleId="WW-Absatz-Standardschriftart111111111111111">
    <w:name w:val="WW-Absatz-Standardschriftart111111111111111"/>
    <w:uiPriority w:val="99"/>
    <w:rsid w:val="00584635"/>
  </w:style>
  <w:style w:type="character" w:customStyle="1" w:styleId="WW-Absatz-Standardschriftart1111111111111111">
    <w:name w:val="WW-Absatz-Standardschriftart1111111111111111"/>
    <w:uiPriority w:val="99"/>
    <w:rsid w:val="00584635"/>
  </w:style>
  <w:style w:type="character" w:customStyle="1" w:styleId="WW-Absatz-Standardschriftart11111111111111111">
    <w:name w:val="WW-Absatz-Standardschriftart11111111111111111"/>
    <w:uiPriority w:val="99"/>
    <w:rsid w:val="00584635"/>
  </w:style>
  <w:style w:type="character" w:customStyle="1" w:styleId="WW-Absatz-Standardschriftart111111111111111111">
    <w:name w:val="WW-Absatz-Standardschriftart111111111111111111"/>
    <w:uiPriority w:val="99"/>
    <w:rsid w:val="00584635"/>
  </w:style>
  <w:style w:type="character" w:customStyle="1" w:styleId="WW-Absatz-Standardschriftart1111111111111111111">
    <w:name w:val="WW-Absatz-Standardschriftart1111111111111111111"/>
    <w:uiPriority w:val="99"/>
    <w:rsid w:val="00584635"/>
  </w:style>
  <w:style w:type="character" w:customStyle="1" w:styleId="WW-Absatz-Standardschriftart11111111111111111111">
    <w:name w:val="WW-Absatz-Standardschriftart11111111111111111111"/>
    <w:uiPriority w:val="99"/>
    <w:rsid w:val="00584635"/>
  </w:style>
  <w:style w:type="character" w:customStyle="1" w:styleId="WW-Absatz-Standardschriftart111111111111111111111">
    <w:name w:val="WW-Absatz-Standardschriftart111111111111111111111"/>
    <w:uiPriority w:val="99"/>
    <w:rsid w:val="00584635"/>
  </w:style>
  <w:style w:type="character" w:customStyle="1" w:styleId="WW-Absatz-Standardschriftart1111111111111111111111">
    <w:name w:val="WW-Absatz-Standardschriftart1111111111111111111111"/>
    <w:uiPriority w:val="99"/>
    <w:rsid w:val="00584635"/>
  </w:style>
  <w:style w:type="character" w:customStyle="1" w:styleId="5">
    <w:name w:val="Основной шрифт абзаца5"/>
    <w:uiPriority w:val="99"/>
    <w:rsid w:val="00584635"/>
  </w:style>
  <w:style w:type="character" w:customStyle="1" w:styleId="WW-Absatz-Standardschriftart11111111111111111111111">
    <w:name w:val="WW-Absatz-Standardschriftart11111111111111111111111"/>
    <w:uiPriority w:val="99"/>
    <w:rsid w:val="00584635"/>
  </w:style>
  <w:style w:type="character" w:customStyle="1" w:styleId="WW-Absatz-Standardschriftart111111111111111111111111">
    <w:name w:val="WW-Absatz-Standardschriftart111111111111111111111111"/>
    <w:uiPriority w:val="99"/>
    <w:rsid w:val="00584635"/>
  </w:style>
  <w:style w:type="character" w:customStyle="1" w:styleId="41">
    <w:name w:val="Основной шрифт абзаца4"/>
    <w:uiPriority w:val="99"/>
    <w:rsid w:val="00584635"/>
  </w:style>
  <w:style w:type="character" w:customStyle="1" w:styleId="WW8Num38z2">
    <w:name w:val="WW8Num38z2"/>
    <w:uiPriority w:val="99"/>
    <w:rsid w:val="00584635"/>
    <w:rPr>
      <w:rFonts w:ascii="Wingdings" w:hAnsi="Wingdings"/>
    </w:rPr>
  </w:style>
  <w:style w:type="character" w:customStyle="1" w:styleId="WW8Num38z4">
    <w:name w:val="WW8Num38z4"/>
    <w:uiPriority w:val="99"/>
    <w:rsid w:val="00584635"/>
    <w:rPr>
      <w:rFonts w:ascii="Courier New" w:hAnsi="Courier New"/>
    </w:rPr>
  </w:style>
  <w:style w:type="character" w:customStyle="1" w:styleId="WW8Num45z2">
    <w:name w:val="WW8Num45z2"/>
    <w:uiPriority w:val="99"/>
    <w:rsid w:val="00584635"/>
    <w:rPr>
      <w:rFonts w:ascii="Wingdings" w:hAnsi="Wingdings"/>
    </w:rPr>
  </w:style>
  <w:style w:type="character" w:customStyle="1" w:styleId="WW8Num45z4">
    <w:name w:val="WW8Num45z4"/>
    <w:uiPriority w:val="99"/>
    <w:rsid w:val="00584635"/>
    <w:rPr>
      <w:rFonts w:ascii="Courier New" w:hAnsi="Courier New"/>
    </w:rPr>
  </w:style>
  <w:style w:type="character" w:customStyle="1" w:styleId="WW8Num86z2">
    <w:name w:val="WW8Num86z2"/>
    <w:uiPriority w:val="99"/>
    <w:rsid w:val="00584635"/>
    <w:rPr>
      <w:rFonts w:ascii="Wingdings" w:hAnsi="Wingdings"/>
    </w:rPr>
  </w:style>
  <w:style w:type="character" w:customStyle="1" w:styleId="WW8Num86z4">
    <w:name w:val="WW8Num86z4"/>
    <w:uiPriority w:val="99"/>
    <w:rsid w:val="00584635"/>
    <w:rPr>
      <w:rFonts w:ascii="Courier New" w:hAnsi="Courier New"/>
    </w:rPr>
  </w:style>
  <w:style w:type="character" w:customStyle="1" w:styleId="WW8Num91z2">
    <w:name w:val="WW8Num91z2"/>
    <w:uiPriority w:val="99"/>
    <w:rsid w:val="00584635"/>
    <w:rPr>
      <w:rFonts w:ascii="Wingdings" w:hAnsi="Wingdings"/>
    </w:rPr>
  </w:style>
  <w:style w:type="character" w:customStyle="1" w:styleId="WW8Num91z4">
    <w:name w:val="WW8Num91z4"/>
    <w:uiPriority w:val="99"/>
    <w:rsid w:val="00584635"/>
    <w:rPr>
      <w:rFonts w:ascii="Courier New" w:hAnsi="Courier New"/>
    </w:rPr>
  </w:style>
  <w:style w:type="character" w:customStyle="1" w:styleId="WW8Num95z2">
    <w:name w:val="WW8Num95z2"/>
    <w:uiPriority w:val="99"/>
    <w:rsid w:val="00584635"/>
    <w:rPr>
      <w:rFonts w:ascii="Wingdings" w:hAnsi="Wingdings"/>
    </w:rPr>
  </w:style>
  <w:style w:type="character" w:customStyle="1" w:styleId="WW8Num95z4">
    <w:name w:val="WW8Num95z4"/>
    <w:uiPriority w:val="99"/>
    <w:rsid w:val="00584635"/>
    <w:rPr>
      <w:rFonts w:ascii="Courier New" w:hAnsi="Courier New"/>
    </w:rPr>
  </w:style>
  <w:style w:type="character" w:customStyle="1" w:styleId="WW8Num106z2">
    <w:name w:val="WW8Num106z2"/>
    <w:uiPriority w:val="99"/>
    <w:rsid w:val="00584635"/>
    <w:rPr>
      <w:rFonts w:ascii="Wingdings" w:hAnsi="Wingdings"/>
    </w:rPr>
  </w:style>
  <w:style w:type="character" w:customStyle="1" w:styleId="WW8Num106z4">
    <w:name w:val="WW8Num106z4"/>
    <w:uiPriority w:val="99"/>
    <w:rsid w:val="00584635"/>
    <w:rPr>
      <w:rFonts w:ascii="Courier New" w:hAnsi="Courier New"/>
    </w:rPr>
  </w:style>
  <w:style w:type="character" w:customStyle="1" w:styleId="WW8Num110z2">
    <w:name w:val="WW8Num110z2"/>
    <w:uiPriority w:val="99"/>
    <w:rsid w:val="00584635"/>
    <w:rPr>
      <w:rFonts w:ascii="Wingdings" w:hAnsi="Wingdings"/>
    </w:rPr>
  </w:style>
  <w:style w:type="character" w:customStyle="1" w:styleId="WW8Num110z4">
    <w:name w:val="WW8Num110z4"/>
    <w:uiPriority w:val="99"/>
    <w:rsid w:val="00584635"/>
    <w:rPr>
      <w:rFonts w:ascii="Courier New" w:hAnsi="Courier New"/>
    </w:rPr>
  </w:style>
  <w:style w:type="character" w:customStyle="1" w:styleId="WW8Num123z2">
    <w:name w:val="WW8Num123z2"/>
    <w:uiPriority w:val="99"/>
    <w:rsid w:val="00584635"/>
    <w:rPr>
      <w:rFonts w:ascii="Wingdings" w:hAnsi="Wingdings"/>
    </w:rPr>
  </w:style>
  <w:style w:type="character" w:customStyle="1" w:styleId="WW8Num123z4">
    <w:name w:val="WW8Num123z4"/>
    <w:uiPriority w:val="99"/>
    <w:rsid w:val="00584635"/>
    <w:rPr>
      <w:rFonts w:ascii="Courier New" w:hAnsi="Courier New"/>
    </w:rPr>
  </w:style>
  <w:style w:type="character" w:customStyle="1" w:styleId="WW8Num128z2">
    <w:name w:val="WW8Num128z2"/>
    <w:uiPriority w:val="99"/>
    <w:rsid w:val="00584635"/>
    <w:rPr>
      <w:rFonts w:ascii="Wingdings" w:hAnsi="Wingdings"/>
    </w:rPr>
  </w:style>
  <w:style w:type="character" w:customStyle="1" w:styleId="WW8Num128z4">
    <w:name w:val="WW8Num128z4"/>
    <w:uiPriority w:val="99"/>
    <w:rsid w:val="00584635"/>
    <w:rPr>
      <w:rFonts w:ascii="Courier New" w:hAnsi="Courier New"/>
    </w:rPr>
  </w:style>
  <w:style w:type="character" w:customStyle="1" w:styleId="WW8Num133z2">
    <w:name w:val="WW8Num133z2"/>
    <w:uiPriority w:val="99"/>
    <w:rsid w:val="00584635"/>
    <w:rPr>
      <w:rFonts w:ascii="Wingdings" w:hAnsi="Wingdings"/>
    </w:rPr>
  </w:style>
  <w:style w:type="character" w:customStyle="1" w:styleId="WW8Num133z4">
    <w:name w:val="WW8Num133z4"/>
    <w:uiPriority w:val="99"/>
    <w:rsid w:val="00584635"/>
    <w:rPr>
      <w:rFonts w:ascii="Courier New" w:hAnsi="Courier New"/>
    </w:rPr>
  </w:style>
  <w:style w:type="character" w:customStyle="1" w:styleId="WW-Absatz-Standardschriftart1111111111111111111111111">
    <w:name w:val="WW-Absatz-Standardschriftart1111111111111111111111111"/>
    <w:uiPriority w:val="99"/>
    <w:rsid w:val="00584635"/>
  </w:style>
  <w:style w:type="character" w:customStyle="1" w:styleId="WW8Num52z2">
    <w:name w:val="WW8Num52z2"/>
    <w:uiPriority w:val="99"/>
    <w:rsid w:val="00584635"/>
    <w:rPr>
      <w:rFonts w:ascii="Wingdings" w:hAnsi="Wingdings"/>
    </w:rPr>
  </w:style>
  <w:style w:type="character" w:customStyle="1" w:styleId="WW8Num52z4">
    <w:name w:val="WW8Num52z4"/>
    <w:uiPriority w:val="99"/>
    <w:rsid w:val="00584635"/>
    <w:rPr>
      <w:rFonts w:ascii="Courier New" w:hAnsi="Courier New"/>
    </w:rPr>
  </w:style>
  <w:style w:type="character" w:customStyle="1" w:styleId="WW8Num61z4">
    <w:name w:val="WW8Num61z4"/>
    <w:uiPriority w:val="99"/>
    <w:rsid w:val="00584635"/>
    <w:rPr>
      <w:rFonts w:ascii="Courier New" w:hAnsi="Courier New"/>
    </w:rPr>
  </w:style>
  <w:style w:type="character" w:customStyle="1" w:styleId="WW8Num93z2">
    <w:name w:val="WW8Num93z2"/>
    <w:uiPriority w:val="99"/>
    <w:rsid w:val="00584635"/>
    <w:rPr>
      <w:rFonts w:ascii="Wingdings" w:hAnsi="Wingdings"/>
    </w:rPr>
  </w:style>
  <w:style w:type="character" w:customStyle="1" w:styleId="WW8Num93z4">
    <w:name w:val="WW8Num93z4"/>
    <w:uiPriority w:val="99"/>
    <w:rsid w:val="00584635"/>
    <w:rPr>
      <w:rFonts w:ascii="Courier New" w:hAnsi="Courier New"/>
    </w:rPr>
  </w:style>
  <w:style w:type="character" w:customStyle="1" w:styleId="WW8Num115z2">
    <w:name w:val="WW8Num115z2"/>
    <w:uiPriority w:val="99"/>
    <w:rsid w:val="00584635"/>
    <w:rPr>
      <w:rFonts w:ascii="Wingdings" w:hAnsi="Wingdings"/>
    </w:rPr>
  </w:style>
  <w:style w:type="character" w:customStyle="1" w:styleId="WW8Num115z4">
    <w:name w:val="WW8Num115z4"/>
    <w:uiPriority w:val="99"/>
    <w:rsid w:val="00584635"/>
    <w:rPr>
      <w:rFonts w:ascii="Courier New" w:hAnsi="Courier New"/>
    </w:rPr>
  </w:style>
  <w:style w:type="character" w:customStyle="1" w:styleId="WW8Num120z2">
    <w:name w:val="WW8Num120z2"/>
    <w:uiPriority w:val="99"/>
    <w:rsid w:val="00584635"/>
    <w:rPr>
      <w:rFonts w:ascii="Wingdings" w:hAnsi="Wingdings"/>
    </w:rPr>
  </w:style>
  <w:style w:type="character" w:customStyle="1" w:styleId="WW8Num120z4">
    <w:name w:val="WW8Num120z4"/>
    <w:uiPriority w:val="99"/>
    <w:rsid w:val="00584635"/>
    <w:rPr>
      <w:rFonts w:ascii="Courier New" w:hAnsi="Courier New"/>
    </w:rPr>
  </w:style>
  <w:style w:type="character" w:customStyle="1" w:styleId="WW8Num134z2">
    <w:name w:val="WW8Num134z2"/>
    <w:uiPriority w:val="99"/>
    <w:rsid w:val="00584635"/>
    <w:rPr>
      <w:rFonts w:ascii="Wingdings" w:hAnsi="Wingdings"/>
    </w:rPr>
  </w:style>
  <w:style w:type="character" w:customStyle="1" w:styleId="WW8Num134z4">
    <w:name w:val="WW8Num134z4"/>
    <w:uiPriority w:val="99"/>
    <w:rsid w:val="00584635"/>
    <w:rPr>
      <w:rFonts w:ascii="Courier New" w:hAnsi="Courier New"/>
    </w:rPr>
  </w:style>
  <w:style w:type="character" w:customStyle="1" w:styleId="WW8Num139z2">
    <w:name w:val="WW8Num139z2"/>
    <w:uiPriority w:val="99"/>
    <w:rsid w:val="00584635"/>
    <w:rPr>
      <w:rFonts w:ascii="Wingdings" w:hAnsi="Wingdings"/>
    </w:rPr>
  </w:style>
  <w:style w:type="character" w:customStyle="1" w:styleId="WW8Num139z4">
    <w:name w:val="WW8Num139z4"/>
    <w:uiPriority w:val="99"/>
    <w:rsid w:val="00584635"/>
    <w:rPr>
      <w:rFonts w:ascii="Courier New" w:hAnsi="Courier New"/>
    </w:rPr>
  </w:style>
  <w:style w:type="character" w:customStyle="1" w:styleId="WW8Num155z2">
    <w:name w:val="WW8Num155z2"/>
    <w:uiPriority w:val="99"/>
    <w:rsid w:val="00584635"/>
    <w:rPr>
      <w:rFonts w:ascii="Wingdings" w:hAnsi="Wingdings"/>
    </w:rPr>
  </w:style>
  <w:style w:type="character" w:customStyle="1" w:styleId="WW8Num155z4">
    <w:name w:val="WW8Num155z4"/>
    <w:uiPriority w:val="99"/>
    <w:rsid w:val="00584635"/>
    <w:rPr>
      <w:rFonts w:ascii="Courier New" w:hAnsi="Courier New"/>
    </w:rPr>
  </w:style>
  <w:style w:type="character" w:customStyle="1" w:styleId="WW8Num160z4">
    <w:name w:val="WW8Num160z4"/>
    <w:uiPriority w:val="99"/>
    <w:rsid w:val="00584635"/>
    <w:rPr>
      <w:rFonts w:ascii="Courier New" w:hAnsi="Courier New"/>
    </w:rPr>
  </w:style>
  <w:style w:type="character" w:customStyle="1" w:styleId="WW8Num161z0">
    <w:name w:val="WW8Num161z0"/>
    <w:uiPriority w:val="99"/>
    <w:rsid w:val="00584635"/>
    <w:rPr>
      <w:rFonts w:ascii="Symbol" w:hAnsi="Symbol"/>
    </w:rPr>
  </w:style>
  <w:style w:type="character" w:customStyle="1" w:styleId="WW8Num162z0">
    <w:name w:val="WW8Num162z0"/>
    <w:uiPriority w:val="99"/>
    <w:rsid w:val="00584635"/>
    <w:rPr>
      <w:rFonts w:ascii="Symbol" w:hAnsi="Symbol"/>
    </w:rPr>
  </w:style>
  <w:style w:type="character" w:customStyle="1" w:styleId="WW8Num163z0">
    <w:name w:val="WW8Num163z0"/>
    <w:uiPriority w:val="99"/>
    <w:rsid w:val="00584635"/>
    <w:rPr>
      <w:rFonts w:ascii="Symbol" w:hAnsi="Symbol"/>
    </w:rPr>
  </w:style>
  <w:style w:type="character" w:customStyle="1" w:styleId="WW8Num164z0">
    <w:name w:val="WW8Num164z0"/>
    <w:uiPriority w:val="99"/>
    <w:rsid w:val="00584635"/>
    <w:rPr>
      <w:rFonts w:ascii="Symbol" w:hAnsi="Symbol"/>
    </w:rPr>
  </w:style>
  <w:style w:type="character" w:customStyle="1" w:styleId="WW8Num165z0">
    <w:name w:val="WW8Num165z0"/>
    <w:uiPriority w:val="99"/>
    <w:rsid w:val="00584635"/>
    <w:rPr>
      <w:rFonts w:ascii="Symbol" w:hAnsi="Symbol"/>
    </w:rPr>
  </w:style>
  <w:style w:type="character" w:customStyle="1" w:styleId="WW8Num166z0">
    <w:name w:val="WW8Num166z0"/>
    <w:uiPriority w:val="99"/>
    <w:rsid w:val="00584635"/>
    <w:rPr>
      <w:rFonts w:ascii="Symbol" w:hAnsi="Symbol"/>
    </w:rPr>
  </w:style>
  <w:style w:type="character" w:customStyle="1" w:styleId="WW8Num166z2">
    <w:name w:val="WW8Num166z2"/>
    <w:uiPriority w:val="99"/>
    <w:rsid w:val="00584635"/>
    <w:rPr>
      <w:rFonts w:ascii="Wingdings" w:hAnsi="Wingdings"/>
    </w:rPr>
  </w:style>
  <w:style w:type="character" w:customStyle="1" w:styleId="WW8Num166z4">
    <w:name w:val="WW8Num166z4"/>
    <w:uiPriority w:val="99"/>
    <w:rsid w:val="00584635"/>
    <w:rPr>
      <w:rFonts w:ascii="Courier New" w:hAnsi="Courier New"/>
    </w:rPr>
  </w:style>
  <w:style w:type="character" w:customStyle="1" w:styleId="WW8Num167z0">
    <w:name w:val="WW8Num167z0"/>
    <w:uiPriority w:val="99"/>
    <w:rsid w:val="00584635"/>
    <w:rPr>
      <w:rFonts w:ascii="Symbol" w:hAnsi="Symbol"/>
    </w:rPr>
  </w:style>
  <w:style w:type="character" w:customStyle="1" w:styleId="WW8Num168z0">
    <w:name w:val="WW8Num168z0"/>
    <w:uiPriority w:val="99"/>
    <w:rsid w:val="00584635"/>
    <w:rPr>
      <w:rFonts w:ascii="Symbol" w:hAnsi="Symbol"/>
    </w:rPr>
  </w:style>
  <w:style w:type="character" w:customStyle="1" w:styleId="WW8Num169z0">
    <w:name w:val="WW8Num169z0"/>
    <w:uiPriority w:val="99"/>
    <w:rsid w:val="00584635"/>
    <w:rPr>
      <w:rFonts w:ascii="Symbol" w:hAnsi="Symbol"/>
    </w:rPr>
  </w:style>
  <w:style w:type="character" w:customStyle="1" w:styleId="WW8Num170z0">
    <w:name w:val="WW8Num170z0"/>
    <w:uiPriority w:val="99"/>
    <w:rsid w:val="00584635"/>
    <w:rPr>
      <w:rFonts w:ascii="Symbol" w:hAnsi="Symbol"/>
    </w:rPr>
  </w:style>
  <w:style w:type="character" w:customStyle="1" w:styleId="WW8Num171z0">
    <w:name w:val="WW8Num171z0"/>
    <w:uiPriority w:val="99"/>
    <w:rsid w:val="00584635"/>
    <w:rPr>
      <w:sz w:val="28"/>
    </w:rPr>
  </w:style>
  <w:style w:type="character" w:customStyle="1" w:styleId="WW8Num172z0">
    <w:name w:val="WW8Num172z0"/>
    <w:uiPriority w:val="99"/>
    <w:rsid w:val="00584635"/>
    <w:rPr>
      <w:rFonts w:ascii="Symbol" w:hAnsi="Symbol"/>
    </w:rPr>
  </w:style>
  <w:style w:type="character" w:customStyle="1" w:styleId="WW8Num173z0">
    <w:name w:val="WW8Num173z0"/>
    <w:uiPriority w:val="99"/>
    <w:rsid w:val="00584635"/>
    <w:rPr>
      <w:rFonts w:ascii="Symbol" w:hAnsi="Symbol"/>
    </w:rPr>
  </w:style>
  <w:style w:type="character" w:customStyle="1" w:styleId="WW8Num174z0">
    <w:name w:val="WW8Num174z0"/>
    <w:uiPriority w:val="99"/>
    <w:rsid w:val="00584635"/>
    <w:rPr>
      <w:rFonts w:ascii="Symbol" w:hAnsi="Symbol"/>
    </w:rPr>
  </w:style>
  <w:style w:type="character" w:customStyle="1" w:styleId="WW8Num175z0">
    <w:name w:val="WW8Num175z0"/>
    <w:uiPriority w:val="99"/>
    <w:rsid w:val="00584635"/>
    <w:rPr>
      <w:rFonts w:ascii="Symbol" w:hAnsi="Symbol"/>
    </w:rPr>
  </w:style>
  <w:style w:type="character" w:customStyle="1" w:styleId="WW8Num176z0">
    <w:name w:val="WW8Num176z0"/>
    <w:uiPriority w:val="99"/>
    <w:rsid w:val="00584635"/>
    <w:rPr>
      <w:rFonts w:ascii="Symbol" w:hAnsi="Symbol"/>
    </w:rPr>
  </w:style>
  <w:style w:type="character" w:customStyle="1" w:styleId="WW8Num177z0">
    <w:name w:val="WW8Num177z0"/>
    <w:uiPriority w:val="99"/>
    <w:rsid w:val="00584635"/>
    <w:rPr>
      <w:rFonts w:ascii="Symbol" w:hAnsi="Symbol"/>
    </w:rPr>
  </w:style>
  <w:style w:type="character" w:customStyle="1" w:styleId="WW8Num178z0">
    <w:name w:val="WW8Num178z0"/>
    <w:uiPriority w:val="99"/>
    <w:rsid w:val="00584635"/>
    <w:rPr>
      <w:rFonts w:ascii="Symbol" w:hAnsi="Symbol"/>
    </w:rPr>
  </w:style>
  <w:style w:type="character" w:customStyle="1" w:styleId="WW8Num179z0">
    <w:name w:val="WW8Num179z0"/>
    <w:uiPriority w:val="99"/>
    <w:rsid w:val="00584635"/>
    <w:rPr>
      <w:rFonts w:ascii="Symbol" w:hAnsi="Symbol"/>
    </w:rPr>
  </w:style>
  <w:style w:type="character" w:customStyle="1" w:styleId="WW8Num180z0">
    <w:name w:val="WW8Num180z0"/>
    <w:uiPriority w:val="99"/>
    <w:rsid w:val="00584635"/>
    <w:rPr>
      <w:rFonts w:ascii="Symbol" w:hAnsi="Symbol"/>
    </w:rPr>
  </w:style>
  <w:style w:type="character" w:customStyle="1" w:styleId="WW8Num181z0">
    <w:name w:val="WW8Num181z0"/>
    <w:uiPriority w:val="99"/>
    <w:rsid w:val="00584635"/>
    <w:rPr>
      <w:rFonts w:ascii="Symbol" w:hAnsi="Symbol"/>
    </w:rPr>
  </w:style>
  <w:style w:type="character" w:customStyle="1" w:styleId="WW8Num182z0">
    <w:name w:val="WW8Num182z0"/>
    <w:uiPriority w:val="99"/>
    <w:rsid w:val="00584635"/>
    <w:rPr>
      <w:rFonts w:ascii="Symbol" w:hAnsi="Symbol"/>
    </w:rPr>
  </w:style>
  <w:style w:type="character" w:customStyle="1" w:styleId="WW8Num183z0">
    <w:name w:val="WW8Num183z0"/>
    <w:uiPriority w:val="99"/>
    <w:rsid w:val="00584635"/>
  </w:style>
  <w:style w:type="character" w:customStyle="1" w:styleId="WW8Num184z0">
    <w:name w:val="WW8Num184z0"/>
    <w:uiPriority w:val="99"/>
    <w:rsid w:val="00584635"/>
    <w:rPr>
      <w:rFonts w:ascii="Symbol" w:hAnsi="Symbol"/>
    </w:rPr>
  </w:style>
  <w:style w:type="character" w:customStyle="1" w:styleId="WW8Num185z0">
    <w:name w:val="WW8Num185z0"/>
    <w:uiPriority w:val="99"/>
    <w:rsid w:val="00584635"/>
    <w:rPr>
      <w:rFonts w:ascii="Times New Roman" w:hAnsi="Times New Roman"/>
    </w:rPr>
  </w:style>
  <w:style w:type="character" w:customStyle="1" w:styleId="31">
    <w:name w:val="Основной шрифт абзаца3"/>
    <w:uiPriority w:val="99"/>
    <w:rsid w:val="00584635"/>
  </w:style>
  <w:style w:type="character" w:customStyle="1" w:styleId="WW-Absatz-Standardschriftart11111111111111111111111111">
    <w:name w:val="WW-Absatz-Standardschriftart11111111111111111111111111"/>
    <w:uiPriority w:val="99"/>
    <w:rsid w:val="00584635"/>
  </w:style>
  <w:style w:type="character" w:customStyle="1" w:styleId="WW-Absatz-Standardschriftart111111111111111111111111111">
    <w:name w:val="WW-Absatz-Standardschriftart111111111111111111111111111"/>
    <w:uiPriority w:val="99"/>
    <w:rsid w:val="00584635"/>
  </w:style>
  <w:style w:type="character" w:customStyle="1" w:styleId="WW8Num98z2">
    <w:name w:val="WW8Num98z2"/>
    <w:uiPriority w:val="99"/>
    <w:rsid w:val="00584635"/>
    <w:rPr>
      <w:rFonts w:ascii="Wingdings" w:hAnsi="Wingdings"/>
    </w:rPr>
  </w:style>
  <w:style w:type="character" w:customStyle="1" w:styleId="WW8Num98z4">
    <w:name w:val="WW8Num98z4"/>
    <w:uiPriority w:val="99"/>
    <w:rsid w:val="00584635"/>
    <w:rPr>
      <w:rFonts w:ascii="Courier New" w:hAnsi="Courier New"/>
    </w:rPr>
  </w:style>
  <w:style w:type="character" w:customStyle="1" w:styleId="WW8Num101z3">
    <w:name w:val="WW8Num101z3"/>
    <w:uiPriority w:val="99"/>
    <w:rsid w:val="00584635"/>
    <w:rPr>
      <w:rFonts w:ascii="Symbol" w:hAnsi="Symbol"/>
    </w:rPr>
  </w:style>
  <w:style w:type="character" w:customStyle="1" w:styleId="WW8Num101z4">
    <w:name w:val="WW8Num101z4"/>
    <w:uiPriority w:val="99"/>
    <w:rsid w:val="00584635"/>
    <w:rPr>
      <w:rFonts w:ascii="Courier New" w:hAnsi="Courier New"/>
    </w:rPr>
  </w:style>
  <w:style w:type="character" w:customStyle="1" w:styleId="WW8Num101z5">
    <w:name w:val="WW8Num101z5"/>
    <w:uiPriority w:val="99"/>
    <w:rsid w:val="00584635"/>
    <w:rPr>
      <w:rFonts w:ascii="Wingdings" w:hAnsi="Wingdings"/>
    </w:rPr>
  </w:style>
  <w:style w:type="character" w:customStyle="1" w:styleId="WW8Num146z4">
    <w:name w:val="WW8Num146z4"/>
    <w:uiPriority w:val="99"/>
    <w:rsid w:val="00584635"/>
    <w:rPr>
      <w:rFonts w:ascii="Courier New" w:hAnsi="Courier New"/>
    </w:rPr>
  </w:style>
  <w:style w:type="character" w:customStyle="1" w:styleId="WW8Num161z1">
    <w:name w:val="WW8Num161z1"/>
    <w:uiPriority w:val="99"/>
    <w:rsid w:val="00584635"/>
    <w:rPr>
      <w:rFonts w:ascii="Courier New" w:hAnsi="Courier New"/>
    </w:rPr>
  </w:style>
  <w:style w:type="character" w:customStyle="1" w:styleId="WW8Num170z2">
    <w:name w:val="WW8Num170z2"/>
    <w:uiPriority w:val="99"/>
    <w:rsid w:val="00584635"/>
    <w:rPr>
      <w:rFonts w:ascii="Wingdings" w:hAnsi="Wingdings"/>
    </w:rPr>
  </w:style>
  <w:style w:type="character" w:customStyle="1" w:styleId="WW8Num170z4">
    <w:name w:val="WW8Num170z4"/>
    <w:uiPriority w:val="99"/>
    <w:rsid w:val="00584635"/>
    <w:rPr>
      <w:rFonts w:ascii="Courier New" w:hAnsi="Courier New"/>
    </w:rPr>
  </w:style>
  <w:style w:type="character" w:customStyle="1" w:styleId="WW8Num175z2">
    <w:name w:val="WW8Num175z2"/>
    <w:uiPriority w:val="99"/>
    <w:rsid w:val="00584635"/>
    <w:rPr>
      <w:rFonts w:ascii="Wingdings" w:hAnsi="Wingdings"/>
    </w:rPr>
  </w:style>
  <w:style w:type="character" w:customStyle="1" w:styleId="WW8Num175z4">
    <w:name w:val="WW8Num175z4"/>
    <w:uiPriority w:val="99"/>
    <w:rsid w:val="00584635"/>
    <w:rPr>
      <w:rFonts w:ascii="Courier New" w:hAnsi="Courier New"/>
    </w:rPr>
  </w:style>
  <w:style w:type="character" w:customStyle="1" w:styleId="WW8Num180z2">
    <w:name w:val="WW8Num180z2"/>
    <w:uiPriority w:val="99"/>
    <w:rsid w:val="00584635"/>
    <w:rPr>
      <w:rFonts w:ascii="Wingdings" w:hAnsi="Wingdings"/>
    </w:rPr>
  </w:style>
  <w:style w:type="character" w:customStyle="1" w:styleId="WW8Num180z4">
    <w:name w:val="WW8Num180z4"/>
    <w:uiPriority w:val="99"/>
    <w:rsid w:val="00584635"/>
    <w:rPr>
      <w:rFonts w:ascii="Courier New" w:hAnsi="Courier New"/>
    </w:rPr>
  </w:style>
  <w:style w:type="character" w:customStyle="1" w:styleId="WW8Num186z0">
    <w:name w:val="WW8Num186z0"/>
    <w:uiPriority w:val="99"/>
    <w:rsid w:val="00584635"/>
    <w:rPr>
      <w:rFonts w:ascii="Symbol" w:hAnsi="Symbol"/>
    </w:rPr>
  </w:style>
  <w:style w:type="character" w:customStyle="1" w:styleId="WW8Num187z0">
    <w:name w:val="WW8Num187z0"/>
    <w:uiPriority w:val="99"/>
    <w:rsid w:val="00584635"/>
    <w:rPr>
      <w:rFonts w:ascii="Symbol" w:hAnsi="Symbol"/>
    </w:rPr>
  </w:style>
  <w:style w:type="character" w:customStyle="1" w:styleId="WW8Num188z0">
    <w:name w:val="WW8Num188z0"/>
    <w:uiPriority w:val="99"/>
    <w:rsid w:val="00584635"/>
    <w:rPr>
      <w:rFonts w:ascii="Symbol" w:hAnsi="Symbol"/>
    </w:rPr>
  </w:style>
  <w:style w:type="character" w:customStyle="1" w:styleId="WW8Num189z0">
    <w:name w:val="WW8Num189z0"/>
    <w:uiPriority w:val="99"/>
    <w:rsid w:val="00584635"/>
    <w:rPr>
      <w:rFonts w:ascii="Symbol" w:hAnsi="Symbol"/>
      <w:b/>
    </w:rPr>
  </w:style>
  <w:style w:type="character" w:customStyle="1" w:styleId="WW8Num190z0">
    <w:name w:val="WW8Num190z0"/>
    <w:uiPriority w:val="99"/>
    <w:rsid w:val="00584635"/>
    <w:rPr>
      <w:rFonts w:ascii="Symbol" w:hAnsi="Symbol"/>
    </w:rPr>
  </w:style>
  <w:style w:type="character" w:customStyle="1" w:styleId="WW8Num191z0">
    <w:name w:val="WW8Num191z0"/>
    <w:uiPriority w:val="99"/>
    <w:rsid w:val="00584635"/>
    <w:rPr>
      <w:rFonts w:ascii="Symbol" w:hAnsi="Symbol"/>
    </w:rPr>
  </w:style>
  <w:style w:type="character" w:customStyle="1" w:styleId="WW8Num192z0">
    <w:name w:val="WW8Num192z0"/>
    <w:uiPriority w:val="99"/>
    <w:rsid w:val="00584635"/>
    <w:rPr>
      <w:rFonts w:ascii="Symbol" w:hAnsi="Symbol"/>
    </w:rPr>
  </w:style>
  <w:style w:type="character" w:customStyle="1" w:styleId="WW8Num193z0">
    <w:name w:val="WW8Num193z0"/>
    <w:uiPriority w:val="99"/>
    <w:rsid w:val="00584635"/>
    <w:rPr>
      <w:rFonts w:ascii="Symbol" w:hAnsi="Symbol"/>
    </w:rPr>
  </w:style>
  <w:style w:type="character" w:customStyle="1" w:styleId="WW8Num194z0">
    <w:name w:val="WW8Num194z0"/>
    <w:uiPriority w:val="99"/>
    <w:rsid w:val="00584635"/>
    <w:rPr>
      <w:rFonts w:ascii="Symbol" w:hAnsi="Symbol"/>
    </w:rPr>
  </w:style>
  <w:style w:type="character" w:customStyle="1" w:styleId="WW8Num195z0">
    <w:name w:val="WW8Num195z0"/>
    <w:uiPriority w:val="99"/>
    <w:rsid w:val="00584635"/>
    <w:rPr>
      <w:rFonts w:ascii="Symbol" w:hAnsi="Symbol"/>
    </w:rPr>
  </w:style>
  <w:style w:type="character" w:customStyle="1" w:styleId="WW8Num196z0">
    <w:name w:val="WW8Num196z0"/>
    <w:uiPriority w:val="99"/>
    <w:rsid w:val="00584635"/>
    <w:rPr>
      <w:rFonts w:ascii="Symbol" w:hAnsi="Symbol"/>
    </w:rPr>
  </w:style>
  <w:style w:type="character" w:customStyle="1" w:styleId="WW8Num196z2">
    <w:name w:val="WW8Num196z2"/>
    <w:uiPriority w:val="99"/>
    <w:rsid w:val="00584635"/>
    <w:rPr>
      <w:rFonts w:ascii="Wingdings" w:hAnsi="Wingdings"/>
    </w:rPr>
  </w:style>
  <w:style w:type="character" w:customStyle="1" w:styleId="WW8Num196z4">
    <w:name w:val="WW8Num196z4"/>
    <w:uiPriority w:val="99"/>
    <w:rsid w:val="00584635"/>
    <w:rPr>
      <w:rFonts w:ascii="Courier New" w:hAnsi="Courier New"/>
    </w:rPr>
  </w:style>
  <w:style w:type="character" w:customStyle="1" w:styleId="WW8Num197z0">
    <w:name w:val="WW8Num197z0"/>
    <w:uiPriority w:val="99"/>
    <w:rsid w:val="00584635"/>
    <w:rPr>
      <w:rFonts w:ascii="Symbol" w:hAnsi="Symbol"/>
    </w:rPr>
  </w:style>
  <w:style w:type="character" w:customStyle="1" w:styleId="WW8Num197z2">
    <w:name w:val="WW8Num197z2"/>
    <w:uiPriority w:val="99"/>
    <w:rsid w:val="00584635"/>
    <w:rPr>
      <w:rFonts w:ascii="Wingdings" w:hAnsi="Wingdings"/>
    </w:rPr>
  </w:style>
  <w:style w:type="character" w:customStyle="1" w:styleId="WW8Num197z4">
    <w:name w:val="WW8Num197z4"/>
    <w:uiPriority w:val="99"/>
    <w:rsid w:val="00584635"/>
    <w:rPr>
      <w:rFonts w:ascii="Courier New" w:hAnsi="Courier New"/>
    </w:rPr>
  </w:style>
  <w:style w:type="character" w:customStyle="1" w:styleId="WW8Num198z0">
    <w:name w:val="WW8Num198z0"/>
    <w:uiPriority w:val="99"/>
    <w:rsid w:val="00584635"/>
    <w:rPr>
      <w:rFonts w:ascii="Symbol" w:hAnsi="Symbol"/>
    </w:rPr>
  </w:style>
  <w:style w:type="character" w:customStyle="1" w:styleId="WW8Num200z0">
    <w:name w:val="WW8Num200z0"/>
    <w:uiPriority w:val="99"/>
    <w:rsid w:val="00584635"/>
    <w:rPr>
      <w:rFonts w:ascii="Symbol" w:hAnsi="Symbol"/>
    </w:rPr>
  </w:style>
  <w:style w:type="character" w:customStyle="1" w:styleId="WW8Num201z0">
    <w:name w:val="WW8Num201z0"/>
    <w:uiPriority w:val="99"/>
    <w:rsid w:val="00584635"/>
    <w:rPr>
      <w:rFonts w:ascii="Symbol" w:hAnsi="Symbol"/>
    </w:rPr>
  </w:style>
  <w:style w:type="character" w:customStyle="1" w:styleId="WW8Num202z0">
    <w:name w:val="WW8Num202z0"/>
    <w:uiPriority w:val="99"/>
    <w:rsid w:val="00584635"/>
    <w:rPr>
      <w:rFonts w:ascii="Symbol" w:hAnsi="Symbol"/>
    </w:rPr>
  </w:style>
  <w:style w:type="character" w:customStyle="1" w:styleId="WW8Num203z0">
    <w:name w:val="WW8Num203z0"/>
    <w:uiPriority w:val="99"/>
    <w:rsid w:val="00584635"/>
    <w:rPr>
      <w:rFonts w:ascii="Times New Roman" w:hAnsi="Times New Roman"/>
    </w:rPr>
  </w:style>
  <w:style w:type="character" w:customStyle="1" w:styleId="WW8Num204z0">
    <w:name w:val="WW8Num204z0"/>
    <w:uiPriority w:val="99"/>
    <w:rsid w:val="00584635"/>
    <w:rPr>
      <w:rFonts w:ascii="Symbol" w:hAnsi="Symbol"/>
    </w:rPr>
  </w:style>
  <w:style w:type="character" w:customStyle="1" w:styleId="WW8Num205z0">
    <w:name w:val="WW8Num205z0"/>
    <w:uiPriority w:val="99"/>
    <w:rsid w:val="00584635"/>
    <w:rPr>
      <w:rFonts w:ascii="Symbol" w:hAnsi="Symbol"/>
    </w:rPr>
  </w:style>
  <w:style w:type="character" w:customStyle="1" w:styleId="WW8Num205z2">
    <w:name w:val="WW8Num205z2"/>
    <w:uiPriority w:val="99"/>
    <w:rsid w:val="00584635"/>
    <w:rPr>
      <w:rFonts w:ascii="Wingdings" w:hAnsi="Wingdings"/>
    </w:rPr>
  </w:style>
  <w:style w:type="character" w:customStyle="1" w:styleId="WW8Num205z4">
    <w:name w:val="WW8Num205z4"/>
    <w:uiPriority w:val="99"/>
    <w:rsid w:val="00584635"/>
    <w:rPr>
      <w:rFonts w:ascii="Courier New" w:hAnsi="Courier New"/>
    </w:rPr>
  </w:style>
  <w:style w:type="character" w:customStyle="1" w:styleId="WW8Num206z0">
    <w:name w:val="WW8Num206z0"/>
    <w:uiPriority w:val="99"/>
    <w:rsid w:val="00584635"/>
    <w:rPr>
      <w:rFonts w:ascii="Times New Roman" w:hAnsi="Times New Roman"/>
    </w:rPr>
  </w:style>
  <w:style w:type="character" w:customStyle="1" w:styleId="WW8Num207z0">
    <w:name w:val="WW8Num207z0"/>
    <w:uiPriority w:val="99"/>
    <w:rsid w:val="00584635"/>
    <w:rPr>
      <w:rFonts w:ascii="Symbol" w:hAnsi="Symbol"/>
    </w:rPr>
  </w:style>
  <w:style w:type="character" w:customStyle="1" w:styleId="WW8Num208z0">
    <w:name w:val="WW8Num208z0"/>
    <w:uiPriority w:val="99"/>
    <w:rsid w:val="00584635"/>
    <w:rPr>
      <w:rFonts w:ascii="Symbol" w:hAnsi="Symbol"/>
    </w:rPr>
  </w:style>
  <w:style w:type="character" w:customStyle="1" w:styleId="WW8Num209z0">
    <w:name w:val="WW8Num209z0"/>
    <w:uiPriority w:val="99"/>
    <w:rsid w:val="00584635"/>
    <w:rPr>
      <w:rFonts w:ascii="Symbol" w:hAnsi="Symbol"/>
    </w:rPr>
  </w:style>
  <w:style w:type="character" w:customStyle="1" w:styleId="WW8Num210z0">
    <w:name w:val="WW8Num210z0"/>
    <w:uiPriority w:val="99"/>
    <w:rsid w:val="00584635"/>
    <w:rPr>
      <w:rFonts w:ascii="Symbol" w:hAnsi="Symbol"/>
    </w:rPr>
  </w:style>
  <w:style w:type="character" w:customStyle="1" w:styleId="WW8Num211z0">
    <w:name w:val="WW8Num211z0"/>
    <w:uiPriority w:val="99"/>
    <w:rsid w:val="00584635"/>
    <w:rPr>
      <w:rFonts w:ascii="Symbol" w:hAnsi="Symbol"/>
    </w:rPr>
  </w:style>
  <w:style w:type="character" w:customStyle="1" w:styleId="WW8Num212z0">
    <w:name w:val="WW8Num212z0"/>
    <w:uiPriority w:val="99"/>
    <w:rsid w:val="00584635"/>
    <w:rPr>
      <w:rFonts w:ascii="Symbol" w:hAnsi="Symbol"/>
    </w:rPr>
  </w:style>
  <w:style w:type="character" w:customStyle="1" w:styleId="WW8Num213z0">
    <w:name w:val="WW8Num213z0"/>
    <w:uiPriority w:val="99"/>
    <w:rsid w:val="00584635"/>
    <w:rPr>
      <w:rFonts w:ascii="Symbol" w:hAnsi="Symbol"/>
    </w:rPr>
  </w:style>
  <w:style w:type="character" w:customStyle="1" w:styleId="WW8Num214z0">
    <w:name w:val="WW8Num214z0"/>
    <w:uiPriority w:val="99"/>
    <w:rsid w:val="00584635"/>
    <w:rPr>
      <w:sz w:val="28"/>
    </w:rPr>
  </w:style>
  <w:style w:type="character" w:customStyle="1" w:styleId="WW8Num216z0">
    <w:name w:val="WW8Num216z0"/>
    <w:uiPriority w:val="99"/>
    <w:rsid w:val="00584635"/>
    <w:rPr>
      <w:rFonts w:ascii="Symbol" w:hAnsi="Symbol"/>
    </w:rPr>
  </w:style>
  <w:style w:type="character" w:customStyle="1" w:styleId="WW8Num217z0">
    <w:name w:val="WW8Num217z0"/>
    <w:uiPriority w:val="99"/>
    <w:rsid w:val="00584635"/>
    <w:rPr>
      <w:rFonts w:ascii="Symbol" w:hAnsi="Symbol"/>
    </w:rPr>
  </w:style>
  <w:style w:type="character" w:customStyle="1" w:styleId="WW8Num218z0">
    <w:name w:val="WW8Num218z0"/>
    <w:uiPriority w:val="99"/>
    <w:rsid w:val="00584635"/>
    <w:rPr>
      <w:rFonts w:ascii="Symbol" w:hAnsi="Symbol"/>
    </w:rPr>
  </w:style>
  <w:style w:type="character" w:customStyle="1" w:styleId="WW8Num219z0">
    <w:name w:val="WW8Num219z0"/>
    <w:uiPriority w:val="99"/>
    <w:rsid w:val="00584635"/>
    <w:rPr>
      <w:rFonts w:ascii="Symbol" w:hAnsi="Symbol"/>
    </w:rPr>
  </w:style>
  <w:style w:type="character" w:customStyle="1" w:styleId="WW8Num220z0">
    <w:name w:val="WW8Num220z0"/>
    <w:uiPriority w:val="99"/>
    <w:rsid w:val="00584635"/>
    <w:rPr>
      <w:rFonts w:ascii="Symbol" w:hAnsi="Symbol"/>
    </w:rPr>
  </w:style>
  <w:style w:type="character" w:customStyle="1" w:styleId="WW8Num221z0">
    <w:name w:val="WW8Num221z0"/>
    <w:uiPriority w:val="99"/>
    <w:rsid w:val="00584635"/>
    <w:rPr>
      <w:rFonts w:ascii="Symbol" w:hAnsi="Symbol"/>
    </w:rPr>
  </w:style>
  <w:style w:type="character" w:customStyle="1" w:styleId="WW8Num222z0">
    <w:name w:val="WW8Num222z0"/>
    <w:uiPriority w:val="99"/>
    <w:rsid w:val="00584635"/>
    <w:rPr>
      <w:rFonts w:ascii="Symbol" w:hAnsi="Symbol"/>
    </w:rPr>
  </w:style>
  <w:style w:type="character" w:customStyle="1" w:styleId="WW8Num223z0">
    <w:name w:val="WW8Num223z0"/>
    <w:uiPriority w:val="99"/>
    <w:rsid w:val="00584635"/>
    <w:rPr>
      <w:rFonts w:ascii="Symbol" w:hAnsi="Symbol"/>
    </w:rPr>
  </w:style>
  <w:style w:type="character" w:customStyle="1" w:styleId="WW8Num224z0">
    <w:name w:val="WW8Num224z0"/>
    <w:uiPriority w:val="99"/>
    <w:rsid w:val="00584635"/>
    <w:rPr>
      <w:rFonts w:ascii="Symbol" w:hAnsi="Symbol"/>
    </w:rPr>
  </w:style>
  <w:style w:type="character" w:customStyle="1" w:styleId="WW8Num225z0">
    <w:name w:val="WW8Num225z0"/>
    <w:uiPriority w:val="99"/>
    <w:rsid w:val="00584635"/>
    <w:rPr>
      <w:rFonts w:ascii="Symbol" w:hAnsi="Symbol"/>
    </w:rPr>
  </w:style>
  <w:style w:type="character" w:customStyle="1" w:styleId="WW8Num226z0">
    <w:name w:val="WW8Num226z0"/>
    <w:uiPriority w:val="99"/>
    <w:rsid w:val="00584635"/>
    <w:rPr>
      <w:rFonts w:ascii="Symbol" w:hAnsi="Symbol"/>
    </w:rPr>
  </w:style>
  <w:style w:type="character" w:customStyle="1" w:styleId="WW8Num227z0">
    <w:name w:val="WW8Num227z0"/>
    <w:uiPriority w:val="99"/>
    <w:rsid w:val="00584635"/>
    <w:rPr>
      <w:rFonts w:ascii="Symbol" w:hAnsi="Symbol"/>
    </w:rPr>
  </w:style>
  <w:style w:type="character" w:customStyle="1" w:styleId="WW8Num228z0">
    <w:name w:val="WW8Num228z0"/>
    <w:uiPriority w:val="99"/>
    <w:rsid w:val="00584635"/>
    <w:rPr>
      <w:rFonts w:ascii="Symbol" w:hAnsi="Symbol"/>
      <w:color w:val="000000"/>
    </w:rPr>
  </w:style>
  <w:style w:type="character" w:customStyle="1" w:styleId="WW8Num229z0">
    <w:name w:val="WW8Num229z0"/>
    <w:uiPriority w:val="99"/>
    <w:rsid w:val="00584635"/>
    <w:rPr>
      <w:rFonts w:ascii="Symbol" w:hAnsi="Symbol"/>
    </w:rPr>
  </w:style>
  <w:style w:type="character" w:customStyle="1" w:styleId="WW8Num230z0">
    <w:name w:val="WW8Num230z0"/>
    <w:uiPriority w:val="99"/>
    <w:rsid w:val="00584635"/>
    <w:rPr>
      <w:rFonts w:ascii="Symbol" w:hAnsi="Symbol"/>
    </w:rPr>
  </w:style>
  <w:style w:type="character" w:customStyle="1" w:styleId="WW8Num230z2">
    <w:name w:val="WW8Num230z2"/>
    <w:uiPriority w:val="99"/>
    <w:rsid w:val="00584635"/>
    <w:rPr>
      <w:rFonts w:ascii="Wingdings" w:hAnsi="Wingdings"/>
    </w:rPr>
  </w:style>
  <w:style w:type="character" w:customStyle="1" w:styleId="WW8Num230z4">
    <w:name w:val="WW8Num230z4"/>
    <w:uiPriority w:val="99"/>
    <w:rsid w:val="00584635"/>
    <w:rPr>
      <w:rFonts w:ascii="Courier New" w:hAnsi="Courier New"/>
    </w:rPr>
  </w:style>
  <w:style w:type="character" w:customStyle="1" w:styleId="WW8Num231z0">
    <w:name w:val="WW8Num231z0"/>
    <w:uiPriority w:val="99"/>
    <w:rsid w:val="00584635"/>
    <w:rPr>
      <w:rFonts w:ascii="Symbol" w:hAnsi="Symbol"/>
    </w:rPr>
  </w:style>
  <w:style w:type="character" w:customStyle="1" w:styleId="WW8Num232z0">
    <w:name w:val="WW8Num232z0"/>
    <w:uiPriority w:val="99"/>
    <w:rsid w:val="00584635"/>
    <w:rPr>
      <w:rFonts w:ascii="Symbol" w:hAnsi="Symbol"/>
    </w:rPr>
  </w:style>
  <w:style w:type="character" w:customStyle="1" w:styleId="WW8Num233z0">
    <w:name w:val="WW8Num233z0"/>
    <w:uiPriority w:val="99"/>
    <w:rsid w:val="00584635"/>
    <w:rPr>
      <w:rFonts w:ascii="Symbol" w:hAnsi="Symbol"/>
    </w:rPr>
  </w:style>
  <w:style w:type="character" w:customStyle="1" w:styleId="WW8Num234z0">
    <w:name w:val="WW8Num234z0"/>
    <w:uiPriority w:val="99"/>
    <w:rsid w:val="00584635"/>
    <w:rPr>
      <w:rFonts w:ascii="Symbol" w:hAnsi="Symbol"/>
    </w:rPr>
  </w:style>
  <w:style w:type="character" w:customStyle="1" w:styleId="WW8Num236z0">
    <w:name w:val="WW8Num236z0"/>
    <w:uiPriority w:val="99"/>
    <w:rsid w:val="00584635"/>
    <w:rPr>
      <w:rFonts w:ascii="Symbol" w:hAnsi="Symbol"/>
    </w:rPr>
  </w:style>
  <w:style w:type="character" w:customStyle="1" w:styleId="WW8Num237z0">
    <w:name w:val="WW8Num237z0"/>
    <w:uiPriority w:val="99"/>
    <w:rsid w:val="00584635"/>
    <w:rPr>
      <w:rFonts w:ascii="Symbol" w:hAnsi="Symbol"/>
    </w:rPr>
  </w:style>
  <w:style w:type="character" w:customStyle="1" w:styleId="WW8Num238z0">
    <w:name w:val="WW8Num238z0"/>
    <w:uiPriority w:val="99"/>
    <w:rsid w:val="00584635"/>
    <w:rPr>
      <w:rFonts w:ascii="Symbol" w:hAnsi="Symbol"/>
    </w:rPr>
  </w:style>
  <w:style w:type="character" w:customStyle="1" w:styleId="WW8Num239z0">
    <w:name w:val="WW8Num239z0"/>
    <w:uiPriority w:val="99"/>
    <w:rsid w:val="00584635"/>
    <w:rPr>
      <w:rFonts w:ascii="Symbol" w:hAnsi="Symbol"/>
    </w:rPr>
  </w:style>
  <w:style w:type="character" w:customStyle="1" w:styleId="WW8Num240z0">
    <w:name w:val="WW8Num240z0"/>
    <w:uiPriority w:val="99"/>
    <w:rsid w:val="00584635"/>
    <w:rPr>
      <w:rFonts w:ascii="Symbol" w:hAnsi="Symbol"/>
    </w:rPr>
  </w:style>
  <w:style w:type="character" w:customStyle="1" w:styleId="WW8Num240z2">
    <w:name w:val="WW8Num240z2"/>
    <w:uiPriority w:val="99"/>
    <w:rsid w:val="00584635"/>
    <w:rPr>
      <w:rFonts w:ascii="Wingdings" w:hAnsi="Wingdings"/>
    </w:rPr>
  </w:style>
  <w:style w:type="character" w:customStyle="1" w:styleId="WW8Num240z4">
    <w:name w:val="WW8Num240z4"/>
    <w:uiPriority w:val="99"/>
    <w:rsid w:val="00584635"/>
    <w:rPr>
      <w:rFonts w:ascii="Courier New" w:hAnsi="Courier New"/>
    </w:rPr>
  </w:style>
  <w:style w:type="character" w:customStyle="1" w:styleId="WW8Num241z0">
    <w:name w:val="WW8Num241z0"/>
    <w:uiPriority w:val="99"/>
    <w:rsid w:val="00584635"/>
    <w:rPr>
      <w:rFonts w:ascii="Symbol" w:hAnsi="Symbol"/>
    </w:rPr>
  </w:style>
  <w:style w:type="character" w:customStyle="1" w:styleId="WW8Num242z1">
    <w:name w:val="WW8Num242z1"/>
    <w:uiPriority w:val="99"/>
    <w:rsid w:val="00584635"/>
    <w:rPr>
      <w:rFonts w:ascii="Times New Roman" w:hAnsi="Times New Roman"/>
      <w:color w:val="000000"/>
    </w:rPr>
  </w:style>
  <w:style w:type="character" w:customStyle="1" w:styleId="WW8Num243z0">
    <w:name w:val="WW8Num243z0"/>
    <w:uiPriority w:val="99"/>
    <w:rsid w:val="00584635"/>
    <w:rPr>
      <w:rFonts w:ascii="Symbol" w:hAnsi="Symbol"/>
    </w:rPr>
  </w:style>
  <w:style w:type="character" w:customStyle="1" w:styleId="WW8Num244z0">
    <w:name w:val="WW8Num244z0"/>
    <w:uiPriority w:val="99"/>
    <w:rsid w:val="00584635"/>
    <w:rPr>
      <w:rFonts w:ascii="Symbol" w:hAnsi="Symbol"/>
    </w:rPr>
  </w:style>
  <w:style w:type="character" w:customStyle="1" w:styleId="WW8Num245z0">
    <w:name w:val="WW8Num245z0"/>
    <w:uiPriority w:val="99"/>
    <w:rsid w:val="00584635"/>
    <w:rPr>
      <w:rFonts w:ascii="Symbol" w:hAnsi="Symbol"/>
    </w:rPr>
  </w:style>
  <w:style w:type="character" w:customStyle="1" w:styleId="WW8Num246z0">
    <w:name w:val="WW8Num246z0"/>
    <w:uiPriority w:val="99"/>
    <w:rsid w:val="00584635"/>
    <w:rPr>
      <w:rFonts w:ascii="Symbol" w:hAnsi="Symbol"/>
    </w:rPr>
  </w:style>
  <w:style w:type="character" w:customStyle="1" w:styleId="WW8Num247z0">
    <w:name w:val="WW8Num247z0"/>
    <w:uiPriority w:val="99"/>
    <w:rsid w:val="00584635"/>
    <w:rPr>
      <w:rFonts w:ascii="Symbol" w:hAnsi="Symbol"/>
    </w:rPr>
  </w:style>
  <w:style w:type="character" w:customStyle="1" w:styleId="WW8Num248z0">
    <w:name w:val="WW8Num248z0"/>
    <w:uiPriority w:val="99"/>
    <w:rsid w:val="00584635"/>
    <w:rPr>
      <w:rFonts w:ascii="Symbol" w:hAnsi="Symbol"/>
    </w:rPr>
  </w:style>
  <w:style w:type="character" w:customStyle="1" w:styleId="WW8Num248z2">
    <w:name w:val="WW8Num248z2"/>
    <w:uiPriority w:val="99"/>
    <w:rsid w:val="00584635"/>
    <w:rPr>
      <w:rFonts w:ascii="Wingdings" w:hAnsi="Wingdings"/>
    </w:rPr>
  </w:style>
  <w:style w:type="character" w:customStyle="1" w:styleId="WW8Num248z4">
    <w:name w:val="WW8Num248z4"/>
    <w:uiPriority w:val="99"/>
    <w:rsid w:val="00584635"/>
    <w:rPr>
      <w:rFonts w:ascii="Courier New" w:hAnsi="Courier New"/>
    </w:rPr>
  </w:style>
  <w:style w:type="character" w:customStyle="1" w:styleId="WW8Num249z0">
    <w:name w:val="WW8Num249z0"/>
    <w:uiPriority w:val="99"/>
    <w:rsid w:val="00584635"/>
    <w:rPr>
      <w:rFonts w:ascii="Times New Roman" w:hAnsi="Times New Roman"/>
    </w:rPr>
  </w:style>
  <w:style w:type="character" w:customStyle="1" w:styleId="WW8Num250z0">
    <w:name w:val="WW8Num250z0"/>
    <w:uiPriority w:val="99"/>
    <w:rsid w:val="00584635"/>
    <w:rPr>
      <w:rFonts w:ascii="Symbol" w:hAnsi="Symbol"/>
    </w:rPr>
  </w:style>
  <w:style w:type="character" w:customStyle="1" w:styleId="WW8Num251z0">
    <w:name w:val="WW8Num251z0"/>
    <w:uiPriority w:val="99"/>
    <w:rsid w:val="00584635"/>
    <w:rPr>
      <w:rFonts w:ascii="Symbol" w:hAnsi="Symbol"/>
    </w:rPr>
  </w:style>
  <w:style w:type="character" w:customStyle="1" w:styleId="WW8Num252z0">
    <w:name w:val="WW8Num252z0"/>
    <w:uiPriority w:val="99"/>
    <w:rsid w:val="00584635"/>
    <w:rPr>
      <w:rFonts w:ascii="Symbol" w:hAnsi="Symbol"/>
    </w:rPr>
  </w:style>
  <w:style w:type="character" w:customStyle="1" w:styleId="WW8Num253z0">
    <w:name w:val="WW8Num253z0"/>
    <w:uiPriority w:val="99"/>
    <w:rsid w:val="00584635"/>
    <w:rPr>
      <w:rFonts w:ascii="Symbol" w:hAnsi="Symbol"/>
    </w:rPr>
  </w:style>
  <w:style w:type="character" w:customStyle="1" w:styleId="WW8Num254z0">
    <w:name w:val="WW8Num254z0"/>
    <w:uiPriority w:val="99"/>
    <w:rsid w:val="00584635"/>
    <w:rPr>
      <w:rFonts w:ascii="Symbol" w:hAnsi="Symbol"/>
    </w:rPr>
  </w:style>
  <w:style w:type="character" w:customStyle="1" w:styleId="WW8Num255z0">
    <w:name w:val="WW8Num255z0"/>
    <w:uiPriority w:val="99"/>
    <w:rsid w:val="00584635"/>
    <w:rPr>
      <w:rFonts w:ascii="Symbol" w:hAnsi="Symbol"/>
    </w:rPr>
  </w:style>
  <w:style w:type="character" w:customStyle="1" w:styleId="WW8Num256z0">
    <w:name w:val="WW8Num256z0"/>
    <w:uiPriority w:val="99"/>
    <w:rsid w:val="00584635"/>
    <w:rPr>
      <w:rFonts w:ascii="Symbol" w:hAnsi="Symbol"/>
    </w:rPr>
  </w:style>
  <w:style w:type="character" w:customStyle="1" w:styleId="WW8Num257z0">
    <w:name w:val="WW8Num257z0"/>
    <w:uiPriority w:val="99"/>
    <w:rsid w:val="00584635"/>
    <w:rPr>
      <w:rFonts w:ascii="Symbol" w:hAnsi="Symbol"/>
    </w:rPr>
  </w:style>
  <w:style w:type="character" w:customStyle="1" w:styleId="WW8Num258z0">
    <w:name w:val="WW8Num258z0"/>
    <w:uiPriority w:val="99"/>
    <w:rsid w:val="00584635"/>
    <w:rPr>
      <w:rFonts w:ascii="Symbol" w:hAnsi="Symbol"/>
    </w:rPr>
  </w:style>
  <w:style w:type="character" w:customStyle="1" w:styleId="WW8Num259z0">
    <w:name w:val="WW8Num259z0"/>
    <w:uiPriority w:val="99"/>
    <w:rsid w:val="00584635"/>
    <w:rPr>
      <w:rFonts w:ascii="Symbol" w:hAnsi="Symbol"/>
    </w:rPr>
  </w:style>
  <w:style w:type="character" w:customStyle="1" w:styleId="WW8Num260z0">
    <w:name w:val="WW8Num260z0"/>
    <w:uiPriority w:val="99"/>
    <w:rsid w:val="00584635"/>
    <w:rPr>
      <w:rFonts w:ascii="Symbol" w:hAnsi="Symbol"/>
    </w:rPr>
  </w:style>
  <w:style w:type="character" w:customStyle="1" w:styleId="WW8Num261z0">
    <w:name w:val="WW8Num261z0"/>
    <w:uiPriority w:val="99"/>
    <w:rsid w:val="00584635"/>
    <w:rPr>
      <w:rFonts w:ascii="Symbol" w:hAnsi="Symbol"/>
    </w:rPr>
  </w:style>
  <w:style w:type="character" w:customStyle="1" w:styleId="WW8Num262z0">
    <w:name w:val="WW8Num262z0"/>
    <w:uiPriority w:val="99"/>
    <w:rsid w:val="00584635"/>
    <w:rPr>
      <w:rFonts w:ascii="Symbol" w:hAnsi="Symbol"/>
    </w:rPr>
  </w:style>
  <w:style w:type="character" w:customStyle="1" w:styleId="WW8Num263z0">
    <w:name w:val="WW8Num263z0"/>
    <w:uiPriority w:val="99"/>
    <w:rsid w:val="00584635"/>
    <w:rPr>
      <w:rFonts w:ascii="Symbol" w:hAnsi="Symbol"/>
    </w:rPr>
  </w:style>
  <w:style w:type="character" w:customStyle="1" w:styleId="WW8Num264z0">
    <w:name w:val="WW8Num264z0"/>
    <w:uiPriority w:val="99"/>
    <w:rsid w:val="00584635"/>
    <w:rPr>
      <w:rFonts w:ascii="Symbol" w:hAnsi="Symbol"/>
    </w:rPr>
  </w:style>
  <w:style w:type="character" w:customStyle="1" w:styleId="WW8Num265z0">
    <w:name w:val="WW8Num265z0"/>
    <w:uiPriority w:val="99"/>
    <w:rsid w:val="00584635"/>
    <w:rPr>
      <w:rFonts w:ascii="Symbol" w:hAnsi="Symbol"/>
    </w:rPr>
  </w:style>
  <w:style w:type="character" w:customStyle="1" w:styleId="WW8Num266z0">
    <w:name w:val="WW8Num266z0"/>
    <w:uiPriority w:val="99"/>
    <w:rsid w:val="00584635"/>
  </w:style>
  <w:style w:type="character" w:customStyle="1" w:styleId="WW8Num267z0">
    <w:name w:val="WW8Num267z0"/>
    <w:uiPriority w:val="99"/>
    <w:rsid w:val="00584635"/>
    <w:rPr>
      <w:rFonts w:ascii="Symbol" w:hAnsi="Symbol"/>
    </w:rPr>
  </w:style>
  <w:style w:type="character" w:customStyle="1" w:styleId="WW8Num268z0">
    <w:name w:val="WW8Num268z0"/>
    <w:uiPriority w:val="99"/>
    <w:rsid w:val="00584635"/>
    <w:rPr>
      <w:rFonts w:ascii="Symbol" w:hAnsi="Symbol"/>
    </w:rPr>
  </w:style>
  <w:style w:type="character" w:customStyle="1" w:styleId="WW8Num269z0">
    <w:name w:val="WW8Num269z0"/>
    <w:uiPriority w:val="99"/>
    <w:rsid w:val="00584635"/>
    <w:rPr>
      <w:rFonts w:ascii="Symbol" w:hAnsi="Symbol"/>
      <w:b/>
    </w:rPr>
  </w:style>
  <w:style w:type="character" w:customStyle="1" w:styleId="WW8Num270z0">
    <w:name w:val="WW8Num270z0"/>
    <w:uiPriority w:val="99"/>
    <w:rsid w:val="00584635"/>
    <w:rPr>
      <w:rFonts w:ascii="Symbol" w:hAnsi="Symbol"/>
    </w:rPr>
  </w:style>
  <w:style w:type="character" w:customStyle="1" w:styleId="WW8Num271z0">
    <w:name w:val="WW8Num271z0"/>
    <w:uiPriority w:val="99"/>
    <w:rsid w:val="00584635"/>
    <w:rPr>
      <w:rFonts w:ascii="Symbol" w:hAnsi="Symbol"/>
    </w:rPr>
  </w:style>
  <w:style w:type="character" w:customStyle="1" w:styleId="WW8Num272z0">
    <w:name w:val="WW8Num272z0"/>
    <w:uiPriority w:val="99"/>
    <w:rsid w:val="00584635"/>
    <w:rPr>
      <w:rFonts w:ascii="Symbol" w:hAnsi="Symbol"/>
      <w:b/>
    </w:rPr>
  </w:style>
  <w:style w:type="character" w:customStyle="1" w:styleId="WW8Num273z0">
    <w:name w:val="WW8Num273z0"/>
    <w:uiPriority w:val="99"/>
    <w:rsid w:val="00584635"/>
  </w:style>
  <w:style w:type="character" w:customStyle="1" w:styleId="WW8Num274z0">
    <w:name w:val="WW8Num274z0"/>
    <w:uiPriority w:val="99"/>
    <w:rsid w:val="00584635"/>
    <w:rPr>
      <w:rFonts w:ascii="Symbol" w:hAnsi="Symbol"/>
    </w:rPr>
  </w:style>
  <w:style w:type="character" w:customStyle="1" w:styleId="WW8Num275z0">
    <w:name w:val="WW8Num275z0"/>
    <w:uiPriority w:val="99"/>
    <w:rsid w:val="00584635"/>
    <w:rPr>
      <w:rFonts w:ascii="Symbol" w:hAnsi="Symbol"/>
    </w:rPr>
  </w:style>
  <w:style w:type="character" w:customStyle="1" w:styleId="WW8Num276z0">
    <w:name w:val="WW8Num276z0"/>
    <w:uiPriority w:val="99"/>
    <w:rsid w:val="00584635"/>
    <w:rPr>
      <w:rFonts w:ascii="Symbol" w:hAnsi="Symbol"/>
    </w:rPr>
  </w:style>
  <w:style w:type="character" w:customStyle="1" w:styleId="22">
    <w:name w:val="Основной шрифт абзаца2"/>
    <w:uiPriority w:val="99"/>
    <w:rsid w:val="00584635"/>
  </w:style>
  <w:style w:type="character" w:customStyle="1" w:styleId="WW8Num14z1">
    <w:name w:val="WW8Num14z1"/>
    <w:uiPriority w:val="99"/>
    <w:rsid w:val="00584635"/>
    <w:rPr>
      <w:rFonts w:ascii="Courier New" w:hAnsi="Courier New"/>
    </w:rPr>
  </w:style>
  <w:style w:type="character" w:customStyle="1" w:styleId="WW8Num14z2">
    <w:name w:val="WW8Num14z2"/>
    <w:uiPriority w:val="99"/>
    <w:rsid w:val="00584635"/>
    <w:rPr>
      <w:rFonts w:ascii="Wingdings" w:hAnsi="Wingdings"/>
    </w:rPr>
  </w:style>
  <w:style w:type="character" w:customStyle="1" w:styleId="WW8Num14z3">
    <w:name w:val="WW8Num14z3"/>
    <w:uiPriority w:val="99"/>
    <w:rsid w:val="00584635"/>
    <w:rPr>
      <w:rFonts w:ascii="Symbol" w:hAnsi="Symbol"/>
    </w:rPr>
  </w:style>
  <w:style w:type="character" w:customStyle="1" w:styleId="WW8Num15z1">
    <w:name w:val="WW8Num15z1"/>
    <w:uiPriority w:val="99"/>
    <w:rsid w:val="00584635"/>
    <w:rPr>
      <w:rFonts w:ascii="Courier New" w:hAnsi="Courier New"/>
    </w:rPr>
  </w:style>
  <w:style w:type="character" w:customStyle="1" w:styleId="WW8Num15z2">
    <w:name w:val="WW8Num15z2"/>
    <w:uiPriority w:val="99"/>
    <w:rsid w:val="00584635"/>
    <w:rPr>
      <w:rFonts w:ascii="Wingdings" w:hAnsi="Wingdings"/>
    </w:rPr>
  </w:style>
  <w:style w:type="character" w:customStyle="1" w:styleId="WW8Num16z1">
    <w:name w:val="WW8Num16z1"/>
    <w:uiPriority w:val="99"/>
    <w:rsid w:val="00584635"/>
    <w:rPr>
      <w:rFonts w:ascii="Courier New" w:hAnsi="Courier New"/>
    </w:rPr>
  </w:style>
  <w:style w:type="character" w:customStyle="1" w:styleId="WW8Num16z2">
    <w:name w:val="WW8Num16z2"/>
    <w:uiPriority w:val="99"/>
    <w:rsid w:val="00584635"/>
    <w:rPr>
      <w:rFonts w:ascii="Wingdings" w:hAnsi="Wingdings"/>
    </w:rPr>
  </w:style>
  <w:style w:type="character" w:customStyle="1" w:styleId="WW8Num17z1">
    <w:name w:val="WW8Num17z1"/>
    <w:uiPriority w:val="99"/>
    <w:rsid w:val="00584635"/>
    <w:rPr>
      <w:rFonts w:ascii="Courier New" w:hAnsi="Courier New"/>
    </w:rPr>
  </w:style>
  <w:style w:type="character" w:customStyle="1" w:styleId="WW8Num17z2">
    <w:name w:val="WW8Num17z2"/>
    <w:uiPriority w:val="99"/>
    <w:rsid w:val="00584635"/>
    <w:rPr>
      <w:rFonts w:ascii="Wingdings" w:hAnsi="Wingdings"/>
    </w:rPr>
  </w:style>
  <w:style w:type="character" w:customStyle="1" w:styleId="WW8Num18z1">
    <w:name w:val="WW8Num18z1"/>
    <w:uiPriority w:val="99"/>
    <w:rsid w:val="00584635"/>
    <w:rPr>
      <w:rFonts w:ascii="Courier New" w:hAnsi="Courier New"/>
    </w:rPr>
  </w:style>
  <w:style w:type="character" w:customStyle="1" w:styleId="WW8Num18z2">
    <w:name w:val="WW8Num18z2"/>
    <w:uiPriority w:val="99"/>
    <w:rsid w:val="00584635"/>
    <w:rPr>
      <w:rFonts w:ascii="Wingdings" w:hAnsi="Wingdings"/>
    </w:rPr>
  </w:style>
  <w:style w:type="character" w:customStyle="1" w:styleId="WW8Num18z3">
    <w:name w:val="WW8Num18z3"/>
    <w:uiPriority w:val="99"/>
    <w:rsid w:val="00584635"/>
    <w:rPr>
      <w:rFonts w:ascii="Symbol" w:hAnsi="Symbol"/>
    </w:rPr>
  </w:style>
  <w:style w:type="character" w:customStyle="1" w:styleId="WW8Num19z1">
    <w:name w:val="WW8Num19z1"/>
    <w:uiPriority w:val="99"/>
    <w:rsid w:val="00584635"/>
    <w:rPr>
      <w:rFonts w:ascii="Courier New" w:hAnsi="Courier New"/>
    </w:rPr>
  </w:style>
  <w:style w:type="character" w:customStyle="1" w:styleId="WW8Num19z2">
    <w:name w:val="WW8Num19z2"/>
    <w:uiPriority w:val="99"/>
    <w:rsid w:val="00584635"/>
    <w:rPr>
      <w:rFonts w:ascii="Wingdings" w:hAnsi="Wingdings"/>
    </w:rPr>
  </w:style>
  <w:style w:type="character" w:customStyle="1" w:styleId="WW8Num20z1">
    <w:name w:val="WW8Num20z1"/>
    <w:uiPriority w:val="99"/>
    <w:rsid w:val="00584635"/>
    <w:rPr>
      <w:rFonts w:ascii="Courier New" w:hAnsi="Courier New"/>
    </w:rPr>
  </w:style>
  <w:style w:type="character" w:customStyle="1" w:styleId="WW8Num20z2">
    <w:name w:val="WW8Num20z2"/>
    <w:uiPriority w:val="99"/>
    <w:rsid w:val="00584635"/>
    <w:rPr>
      <w:rFonts w:ascii="Wingdings" w:hAnsi="Wingdings"/>
    </w:rPr>
  </w:style>
  <w:style w:type="character" w:customStyle="1" w:styleId="WW8Num21z1">
    <w:name w:val="WW8Num21z1"/>
    <w:uiPriority w:val="99"/>
    <w:rsid w:val="00584635"/>
    <w:rPr>
      <w:rFonts w:ascii="Courier New" w:hAnsi="Courier New"/>
    </w:rPr>
  </w:style>
  <w:style w:type="character" w:customStyle="1" w:styleId="WW8Num21z2">
    <w:name w:val="WW8Num21z2"/>
    <w:uiPriority w:val="99"/>
    <w:rsid w:val="00584635"/>
    <w:rPr>
      <w:rFonts w:ascii="Wingdings" w:hAnsi="Wingdings"/>
    </w:rPr>
  </w:style>
  <w:style w:type="character" w:customStyle="1" w:styleId="WW8Num22z1">
    <w:name w:val="WW8Num22z1"/>
    <w:uiPriority w:val="99"/>
    <w:rsid w:val="00584635"/>
    <w:rPr>
      <w:rFonts w:ascii="Courier New" w:hAnsi="Courier New"/>
    </w:rPr>
  </w:style>
  <w:style w:type="character" w:customStyle="1" w:styleId="WW8Num22z2">
    <w:name w:val="WW8Num22z2"/>
    <w:uiPriority w:val="99"/>
    <w:rsid w:val="00584635"/>
    <w:rPr>
      <w:rFonts w:ascii="Wingdings" w:hAnsi="Wingdings"/>
    </w:rPr>
  </w:style>
  <w:style w:type="character" w:customStyle="1" w:styleId="WW8Num23z1">
    <w:name w:val="WW8Num23z1"/>
    <w:uiPriority w:val="99"/>
    <w:rsid w:val="00584635"/>
    <w:rPr>
      <w:rFonts w:ascii="Courier New" w:hAnsi="Courier New"/>
    </w:rPr>
  </w:style>
  <w:style w:type="character" w:customStyle="1" w:styleId="WW8Num23z2">
    <w:name w:val="WW8Num23z2"/>
    <w:uiPriority w:val="99"/>
    <w:rsid w:val="00584635"/>
    <w:rPr>
      <w:rFonts w:ascii="Wingdings" w:hAnsi="Wingdings"/>
    </w:rPr>
  </w:style>
  <w:style w:type="character" w:customStyle="1" w:styleId="WW8Num24z1">
    <w:name w:val="WW8Num24z1"/>
    <w:uiPriority w:val="99"/>
    <w:rsid w:val="00584635"/>
    <w:rPr>
      <w:rFonts w:ascii="Courier New" w:hAnsi="Courier New"/>
    </w:rPr>
  </w:style>
  <w:style w:type="character" w:customStyle="1" w:styleId="WW8Num24z2">
    <w:name w:val="WW8Num24z2"/>
    <w:uiPriority w:val="99"/>
    <w:rsid w:val="00584635"/>
    <w:rPr>
      <w:rFonts w:ascii="Wingdings" w:hAnsi="Wingdings"/>
    </w:rPr>
  </w:style>
  <w:style w:type="character" w:customStyle="1" w:styleId="WW8Num25z1">
    <w:name w:val="WW8Num25z1"/>
    <w:uiPriority w:val="99"/>
    <w:rsid w:val="00584635"/>
    <w:rPr>
      <w:rFonts w:ascii="Courier New" w:hAnsi="Courier New"/>
    </w:rPr>
  </w:style>
  <w:style w:type="character" w:customStyle="1" w:styleId="WW8Num25z2">
    <w:name w:val="WW8Num25z2"/>
    <w:uiPriority w:val="99"/>
    <w:rsid w:val="00584635"/>
    <w:rPr>
      <w:rFonts w:ascii="Wingdings" w:hAnsi="Wingdings"/>
    </w:rPr>
  </w:style>
  <w:style w:type="character" w:customStyle="1" w:styleId="WW8Num26z1">
    <w:name w:val="WW8Num26z1"/>
    <w:uiPriority w:val="99"/>
    <w:rsid w:val="00584635"/>
    <w:rPr>
      <w:rFonts w:ascii="Courier New" w:hAnsi="Courier New"/>
    </w:rPr>
  </w:style>
  <w:style w:type="character" w:customStyle="1" w:styleId="WW8Num26z2">
    <w:name w:val="WW8Num26z2"/>
    <w:uiPriority w:val="99"/>
    <w:rsid w:val="00584635"/>
    <w:rPr>
      <w:rFonts w:ascii="Wingdings" w:hAnsi="Wingdings"/>
    </w:rPr>
  </w:style>
  <w:style w:type="character" w:customStyle="1" w:styleId="WW8Num28z1">
    <w:name w:val="WW8Num28z1"/>
    <w:uiPriority w:val="99"/>
    <w:rsid w:val="00584635"/>
    <w:rPr>
      <w:rFonts w:ascii="Courier New" w:hAnsi="Courier New"/>
    </w:rPr>
  </w:style>
  <w:style w:type="character" w:customStyle="1" w:styleId="WW8Num28z2">
    <w:name w:val="WW8Num28z2"/>
    <w:uiPriority w:val="99"/>
    <w:rsid w:val="00584635"/>
    <w:rPr>
      <w:rFonts w:ascii="Wingdings" w:hAnsi="Wingdings"/>
    </w:rPr>
  </w:style>
  <w:style w:type="character" w:customStyle="1" w:styleId="WW8Num29z1">
    <w:name w:val="WW8Num29z1"/>
    <w:uiPriority w:val="99"/>
    <w:rsid w:val="00584635"/>
    <w:rPr>
      <w:rFonts w:ascii="Courier New" w:hAnsi="Courier New"/>
    </w:rPr>
  </w:style>
  <w:style w:type="character" w:customStyle="1" w:styleId="WW8Num29z2">
    <w:name w:val="WW8Num29z2"/>
    <w:uiPriority w:val="99"/>
    <w:rsid w:val="00584635"/>
    <w:rPr>
      <w:rFonts w:ascii="Wingdings" w:hAnsi="Wingdings"/>
    </w:rPr>
  </w:style>
  <w:style w:type="character" w:customStyle="1" w:styleId="WW8Num30z1">
    <w:name w:val="WW8Num30z1"/>
    <w:uiPriority w:val="99"/>
    <w:rsid w:val="00584635"/>
    <w:rPr>
      <w:rFonts w:ascii="Courier New" w:hAnsi="Courier New"/>
    </w:rPr>
  </w:style>
  <w:style w:type="character" w:customStyle="1" w:styleId="WW8Num30z3">
    <w:name w:val="WW8Num30z3"/>
    <w:uiPriority w:val="99"/>
    <w:rsid w:val="00584635"/>
    <w:rPr>
      <w:rFonts w:ascii="Symbol" w:hAnsi="Symbol"/>
    </w:rPr>
  </w:style>
  <w:style w:type="character" w:customStyle="1" w:styleId="WW8Num31z1">
    <w:name w:val="WW8Num31z1"/>
    <w:uiPriority w:val="99"/>
    <w:rsid w:val="00584635"/>
    <w:rPr>
      <w:rFonts w:ascii="Courier New" w:hAnsi="Courier New"/>
    </w:rPr>
  </w:style>
  <w:style w:type="character" w:customStyle="1" w:styleId="WW8Num31z2">
    <w:name w:val="WW8Num31z2"/>
    <w:uiPriority w:val="99"/>
    <w:rsid w:val="00584635"/>
    <w:rPr>
      <w:rFonts w:ascii="Wingdings" w:hAnsi="Wingdings"/>
    </w:rPr>
  </w:style>
  <w:style w:type="character" w:customStyle="1" w:styleId="WW8Num33z1">
    <w:name w:val="WW8Num33z1"/>
    <w:uiPriority w:val="99"/>
    <w:rsid w:val="00584635"/>
    <w:rPr>
      <w:rFonts w:ascii="Courier New" w:hAnsi="Courier New"/>
    </w:rPr>
  </w:style>
  <w:style w:type="character" w:customStyle="1" w:styleId="WW8Num33z2">
    <w:name w:val="WW8Num33z2"/>
    <w:uiPriority w:val="99"/>
    <w:rsid w:val="00584635"/>
    <w:rPr>
      <w:rFonts w:ascii="Wingdings" w:hAnsi="Wingdings"/>
    </w:rPr>
  </w:style>
  <w:style w:type="character" w:customStyle="1" w:styleId="WW8Num33z3">
    <w:name w:val="WW8Num33z3"/>
    <w:uiPriority w:val="99"/>
    <w:rsid w:val="00584635"/>
    <w:rPr>
      <w:rFonts w:ascii="Symbol" w:hAnsi="Symbol"/>
    </w:rPr>
  </w:style>
  <w:style w:type="character" w:customStyle="1" w:styleId="WW8Num34z1">
    <w:name w:val="WW8Num34z1"/>
    <w:uiPriority w:val="99"/>
    <w:rsid w:val="00584635"/>
    <w:rPr>
      <w:rFonts w:ascii="Courier New" w:hAnsi="Courier New"/>
    </w:rPr>
  </w:style>
  <w:style w:type="character" w:customStyle="1" w:styleId="WW8Num34z2">
    <w:name w:val="WW8Num34z2"/>
    <w:uiPriority w:val="99"/>
    <w:rsid w:val="00584635"/>
    <w:rPr>
      <w:rFonts w:ascii="Wingdings" w:hAnsi="Wingdings"/>
    </w:rPr>
  </w:style>
  <w:style w:type="character" w:customStyle="1" w:styleId="WW8Num35z1">
    <w:name w:val="WW8Num35z1"/>
    <w:uiPriority w:val="99"/>
    <w:rsid w:val="00584635"/>
    <w:rPr>
      <w:rFonts w:ascii="Courier New" w:hAnsi="Courier New"/>
    </w:rPr>
  </w:style>
  <w:style w:type="character" w:customStyle="1" w:styleId="WW8Num35z3">
    <w:name w:val="WW8Num35z3"/>
    <w:uiPriority w:val="99"/>
    <w:rsid w:val="00584635"/>
    <w:rPr>
      <w:rFonts w:ascii="Symbol" w:hAnsi="Symbol"/>
    </w:rPr>
  </w:style>
  <w:style w:type="character" w:customStyle="1" w:styleId="WW8Num36z1">
    <w:name w:val="WW8Num36z1"/>
    <w:uiPriority w:val="99"/>
    <w:rsid w:val="00584635"/>
    <w:rPr>
      <w:rFonts w:ascii="Courier New" w:hAnsi="Courier New"/>
    </w:rPr>
  </w:style>
  <w:style w:type="character" w:customStyle="1" w:styleId="WW8Num36z2">
    <w:name w:val="WW8Num36z2"/>
    <w:uiPriority w:val="99"/>
    <w:rsid w:val="00584635"/>
    <w:rPr>
      <w:rFonts w:ascii="Wingdings" w:hAnsi="Wingdings"/>
    </w:rPr>
  </w:style>
  <w:style w:type="character" w:customStyle="1" w:styleId="WW8Num37z1">
    <w:name w:val="WW8Num37z1"/>
    <w:uiPriority w:val="99"/>
    <w:rsid w:val="00584635"/>
    <w:rPr>
      <w:rFonts w:ascii="Courier New" w:hAnsi="Courier New"/>
    </w:rPr>
  </w:style>
  <w:style w:type="character" w:customStyle="1" w:styleId="WW8Num37z2">
    <w:name w:val="WW8Num37z2"/>
    <w:uiPriority w:val="99"/>
    <w:rsid w:val="00584635"/>
    <w:rPr>
      <w:rFonts w:ascii="Wingdings" w:hAnsi="Wingdings"/>
    </w:rPr>
  </w:style>
  <w:style w:type="character" w:customStyle="1" w:styleId="WW8Num38z1">
    <w:name w:val="WW8Num38z1"/>
    <w:uiPriority w:val="99"/>
    <w:rsid w:val="00584635"/>
    <w:rPr>
      <w:rFonts w:ascii="Courier New" w:hAnsi="Courier New"/>
    </w:rPr>
  </w:style>
  <w:style w:type="character" w:customStyle="1" w:styleId="WW8Num39z1">
    <w:name w:val="WW8Num39z1"/>
    <w:uiPriority w:val="99"/>
    <w:rsid w:val="00584635"/>
    <w:rPr>
      <w:rFonts w:ascii="Courier New" w:hAnsi="Courier New"/>
    </w:rPr>
  </w:style>
  <w:style w:type="character" w:customStyle="1" w:styleId="WW8Num39z2">
    <w:name w:val="WW8Num39z2"/>
    <w:uiPriority w:val="99"/>
    <w:rsid w:val="00584635"/>
    <w:rPr>
      <w:rFonts w:ascii="Wingdings" w:hAnsi="Wingdings"/>
    </w:rPr>
  </w:style>
  <w:style w:type="character" w:customStyle="1" w:styleId="WW8Num39z3">
    <w:name w:val="WW8Num39z3"/>
    <w:uiPriority w:val="99"/>
    <w:rsid w:val="00584635"/>
    <w:rPr>
      <w:rFonts w:ascii="Symbol" w:hAnsi="Symbol"/>
    </w:rPr>
  </w:style>
  <w:style w:type="character" w:customStyle="1" w:styleId="WW8Num40z1">
    <w:name w:val="WW8Num40z1"/>
    <w:uiPriority w:val="99"/>
    <w:rsid w:val="00584635"/>
    <w:rPr>
      <w:rFonts w:ascii="Courier New" w:hAnsi="Courier New"/>
    </w:rPr>
  </w:style>
  <w:style w:type="character" w:customStyle="1" w:styleId="WW8Num40z2">
    <w:name w:val="WW8Num40z2"/>
    <w:uiPriority w:val="99"/>
    <w:rsid w:val="00584635"/>
    <w:rPr>
      <w:rFonts w:ascii="Wingdings" w:hAnsi="Wingdings"/>
    </w:rPr>
  </w:style>
  <w:style w:type="character" w:customStyle="1" w:styleId="WW8Num41z1">
    <w:name w:val="WW8Num41z1"/>
    <w:uiPriority w:val="99"/>
    <w:rsid w:val="00584635"/>
    <w:rPr>
      <w:rFonts w:ascii="Courier New" w:hAnsi="Courier New"/>
    </w:rPr>
  </w:style>
  <w:style w:type="character" w:customStyle="1" w:styleId="WW8Num41z2">
    <w:name w:val="WW8Num41z2"/>
    <w:uiPriority w:val="99"/>
    <w:rsid w:val="00584635"/>
    <w:rPr>
      <w:rFonts w:ascii="Wingdings" w:hAnsi="Wingdings"/>
    </w:rPr>
  </w:style>
  <w:style w:type="character" w:customStyle="1" w:styleId="WW8Num42z1">
    <w:name w:val="WW8Num42z1"/>
    <w:uiPriority w:val="99"/>
    <w:rsid w:val="00584635"/>
    <w:rPr>
      <w:rFonts w:ascii="Courier New" w:hAnsi="Courier New"/>
    </w:rPr>
  </w:style>
  <w:style w:type="character" w:customStyle="1" w:styleId="WW8Num42z2">
    <w:name w:val="WW8Num42z2"/>
    <w:uiPriority w:val="99"/>
    <w:rsid w:val="00584635"/>
    <w:rPr>
      <w:rFonts w:ascii="Wingdings" w:hAnsi="Wingdings"/>
    </w:rPr>
  </w:style>
  <w:style w:type="character" w:customStyle="1" w:styleId="WW8Num43z1">
    <w:name w:val="WW8Num43z1"/>
    <w:uiPriority w:val="99"/>
    <w:rsid w:val="00584635"/>
    <w:rPr>
      <w:rFonts w:ascii="Courier New" w:hAnsi="Courier New"/>
    </w:rPr>
  </w:style>
  <w:style w:type="character" w:customStyle="1" w:styleId="WW8Num43z2">
    <w:name w:val="WW8Num43z2"/>
    <w:uiPriority w:val="99"/>
    <w:rsid w:val="00584635"/>
    <w:rPr>
      <w:rFonts w:ascii="Wingdings" w:hAnsi="Wingdings"/>
    </w:rPr>
  </w:style>
  <w:style w:type="character" w:customStyle="1" w:styleId="WW8Num44z1">
    <w:name w:val="WW8Num44z1"/>
    <w:uiPriority w:val="99"/>
    <w:rsid w:val="00584635"/>
    <w:rPr>
      <w:rFonts w:ascii="Courier New" w:hAnsi="Courier New"/>
    </w:rPr>
  </w:style>
  <w:style w:type="character" w:customStyle="1" w:styleId="WW8Num44z2">
    <w:name w:val="WW8Num44z2"/>
    <w:uiPriority w:val="99"/>
    <w:rsid w:val="00584635"/>
    <w:rPr>
      <w:rFonts w:ascii="Wingdings" w:hAnsi="Wingdings"/>
    </w:rPr>
  </w:style>
  <w:style w:type="character" w:customStyle="1" w:styleId="WW8Num44z3">
    <w:name w:val="WW8Num44z3"/>
    <w:uiPriority w:val="99"/>
    <w:rsid w:val="00584635"/>
    <w:rPr>
      <w:rFonts w:ascii="Symbol" w:hAnsi="Symbol"/>
    </w:rPr>
  </w:style>
  <w:style w:type="character" w:customStyle="1" w:styleId="WW8Num45z1">
    <w:name w:val="WW8Num45z1"/>
    <w:uiPriority w:val="99"/>
    <w:rsid w:val="00584635"/>
    <w:rPr>
      <w:rFonts w:ascii="Courier New" w:hAnsi="Courier New"/>
    </w:rPr>
  </w:style>
  <w:style w:type="character" w:customStyle="1" w:styleId="WW8Num46z1">
    <w:name w:val="WW8Num46z1"/>
    <w:uiPriority w:val="99"/>
    <w:rsid w:val="00584635"/>
    <w:rPr>
      <w:rFonts w:ascii="Courier New" w:hAnsi="Courier New"/>
    </w:rPr>
  </w:style>
  <w:style w:type="character" w:customStyle="1" w:styleId="WW8Num46z2">
    <w:name w:val="WW8Num46z2"/>
    <w:uiPriority w:val="99"/>
    <w:rsid w:val="00584635"/>
    <w:rPr>
      <w:rFonts w:ascii="Wingdings" w:hAnsi="Wingdings"/>
    </w:rPr>
  </w:style>
  <w:style w:type="character" w:customStyle="1" w:styleId="WW8Num47z1">
    <w:name w:val="WW8Num47z1"/>
    <w:uiPriority w:val="99"/>
    <w:rsid w:val="00584635"/>
    <w:rPr>
      <w:rFonts w:ascii="Courier New" w:hAnsi="Courier New"/>
    </w:rPr>
  </w:style>
  <w:style w:type="character" w:customStyle="1" w:styleId="WW8Num47z3">
    <w:name w:val="WW8Num47z3"/>
    <w:uiPriority w:val="99"/>
    <w:rsid w:val="00584635"/>
    <w:rPr>
      <w:rFonts w:ascii="Symbol" w:hAnsi="Symbol"/>
    </w:rPr>
  </w:style>
  <w:style w:type="character" w:customStyle="1" w:styleId="WW8Num48z1">
    <w:name w:val="WW8Num48z1"/>
    <w:uiPriority w:val="99"/>
    <w:rsid w:val="00584635"/>
    <w:rPr>
      <w:rFonts w:ascii="Courier New" w:hAnsi="Courier New"/>
    </w:rPr>
  </w:style>
  <w:style w:type="character" w:customStyle="1" w:styleId="WW8Num48z2">
    <w:name w:val="WW8Num48z2"/>
    <w:uiPriority w:val="99"/>
    <w:rsid w:val="00584635"/>
    <w:rPr>
      <w:rFonts w:ascii="Wingdings" w:hAnsi="Wingdings"/>
    </w:rPr>
  </w:style>
  <w:style w:type="character" w:customStyle="1" w:styleId="WW8Num50z1">
    <w:name w:val="WW8Num50z1"/>
    <w:uiPriority w:val="99"/>
    <w:rsid w:val="00584635"/>
    <w:rPr>
      <w:rFonts w:ascii="Courier New" w:hAnsi="Courier New"/>
    </w:rPr>
  </w:style>
  <w:style w:type="character" w:customStyle="1" w:styleId="WW8Num50z2">
    <w:name w:val="WW8Num50z2"/>
    <w:uiPriority w:val="99"/>
    <w:rsid w:val="00584635"/>
    <w:rPr>
      <w:rFonts w:ascii="Wingdings" w:hAnsi="Wingdings"/>
    </w:rPr>
  </w:style>
  <w:style w:type="character" w:customStyle="1" w:styleId="WW8Num51z1">
    <w:name w:val="WW8Num51z1"/>
    <w:uiPriority w:val="99"/>
    <w:rsid w:val="00584635"/>
    <w:rPr>
      <w:rFonts w:ascii="Courier New" w:hAnsi="Courier New"/>
    </w:rPr>
  </w:style>
  <w:style w:type="character" w:customStyle="1" w:styleId="WW8Num51z2">
    <w:name w:val="WW8Num51z2"/>
    <w:uiPriority w:val="99"/>
    <w:rsid w:val="00584635"/>
    <w:rPr>
      <w:rFonts w:ascii="Wingdings" w:hAnsi="Wingdings"/>
    </w:rPr>
  </w:style>
  <w:style w:type="character" w:customStyle="1" w:styleId="WW8Num52z1">
    <w:name w:val="WW8Num52z1"/>
    <w:uiPriority w:val="99"/>
    <w:rsid w:val="00584635"/>
    <w:rPr>
      <w:rFonts w:ascii="Courier New" w:hAnsi="Courier New"/>
    </w:rPr>
  </w:style>
  <w:style w:type="character" w:customStyle="1" w:styleId="WW8Num53z1">
    <w:name w:val="WW8Num53z1"/>
    <w:uiPriority w:val="99"/>
    <w:rsid w:val="00584635"/>
    <w:rPr>
      <w:rFonts w:ascii="Courier New" w:hAnsi="Courier New"/>
    </w:rPr>
  </w:style>
  <w:style w:type="character" w:customStyle="1" w:styleId="WW8Num53z2">
    <w:name w:val="WW8Num53z2"/>
    <w:uiPriority w:val="99"/>
    <w:rsid w:val="00584635"/>
    <w:rPr>
      <w:rFonts w:ascii="Wingdings" w:hAnsi="Wingdings"/>
    </w:rPr>
  </w:style>
  <w:style w:type="character" w:customStyle="1" w:styleId="WW8Num54z1">
    <w:name w:val="WW8Num54z1"/>
    <w:uiPriority w:val="99"/>
    <w:rsid w:val="00584635"/>
    <w:rPr>
      <w:rFonts w:ascii="Courier New" w:hAnsi="Courier New"/>
    </w:rPr>
  </w:style>
  <w:style w:type="character" w:customStyle="1" w:styleId="WW8Num54z2">
    <w:name w:val="WW8Num54z2"/>
    <w:uiPriority w:val="99"/>
    <w:rsid w:val="00584635"/>
    <w:rPr>
      <w:rFonts w:ascii="Wingdings" w:hAnsi="Wingdings"/>
    </w:rPr>
  </w:style>
  <w:style w:type="character" w:customStyle="1" w:styleId="WW8Num55z1">
    <w:name w:val="WW8Num55z1"/>
    <w:uiPriority w:val="99"/>
    <w:rsid w:val="00584635"/>
    <w:rPr>
      <w:rFonts w:ascii="Courier New" w:hAnsi="Courier New"/>
    </w:rPr>
  </w:style>
  <w:style w:type="character" w:customStyle="1" w:styleId="WW8Num55z2">
    <w:name w:val="WW8Num55z2"/>
    <w:uiPriority w:val="99"/>
    <w:rsid w:val="00584635"/>
    <w:rPr>
      <w:rFonts w:ascii="Wingdings" w:hAnsi="Wingdings"/>
    </w:rPr>
  </w:style>
  <w:style w:type="character" w:customStyle="1" w:styleId="WW8Num62z1">
    <w:name w:val="WW8Num62z1"/>
    <w:uiPriority w:val="99"/>
    <w:rsid w:val="00584635"/>
    <w:rPr>
      <w:rFonts w:ascii="Courier New" w:hAnsi="Courier New"/>
    </w:rPr>
  </w:style>
  <w:style w:type="character" w:customStyle="1" w:styleId="WW8Num62z2">
    <w:name w:val="WW8Num62z2"/>
    <w:uiPriority w:val="99"/>
    <w:rsid w:val="00584635"/>
    <w:rPr>
      <w:rFonts w:ascii="Wingdings" w:hAnsi="Wingdings"/>
    </w:rPr>
  </w:style>
  <w:style w:type="character" w:customStyle="1" w:styleId="WW8Num85z1">
    <w:name w:val="WW8Num85z1"/>
    <w:uiPriority w:val="99"/>
    <w:rsid w:val="00584635"/>
    <w:rPr>
      <w:rFonts w:ascii="Courier New" w:hAnsi="Courier New"/>
    </w:rPr>
  </w:style>
  <w:style w:type="character" w:customStyle="1" w:styleId="WW8Num85z2">
    <w:name w:val="WW8Num85z2"/>
    <w:uiPriority w:val="99"/>
    <w:rsid w:val="00584635"/>
    <w:rPr>
      <w:rFonts w:ascii="Wingdings" w:hAnsi="Wingdings"/>
    </w:rPr>
  </w:style>
  <w:style w:type="character" w:customStyle="1" w:styleId="WW8Num86z1">
    <w:name w:val="WW8Num86z1"/>
    <w:uiPriority w:val="99"/>
    <w:rsid w:val="00584635"/>
    <w:rPr>
      <w:rFonts w:ascii="Courier New" w:hAnsi="Courier New"/>
    </w:rPr>
  </w:style>
  <w:style w:type="character" w:customStyle="1" w:styleId="WW8Num86z3">
    <w:name w:val="WW8Num86z3"/>
    <w:uiPriority w:val="99"/>
    <w:rsid w:val="00584635"/>
    <w:rPr>
      <w:rFonts w:ascii="Symbol" w:hAnsi="Symbol"/>
    </w:rPr>
  </w:style>
  <w:style w:type="character" w:customStyle="1" w:styleId="WW8Num87z1">
    <w:name w:val="WW8Num87z1"/>
    <w:uiPriority w:val="99"/>
    <w:rsid w:val="00584635"/>
    <w:rPr>
      <w:rFonts w:ascii="Courier New" w:hAnsi="Courier New"/>
    </w:rPr>
  </w:style>
  <w:style w:type="character" w:customStyle="1" w:styleId="WW8Num87z2">
    <w:name w:val="WW8Num87z2"/>
    <w:uiPriority w:val="99"/>
    <w:rsid w:val="00584635"/>
    <w:rPr>
      <w:rFonts w:ascii="Wingdings" w:hAnsi="Wingdings"/>
    </w:rPr>
  </w:style>
  <w:style w:type="character" w:customStyle="1" w:styleId="WW8Num88z1">
    <w:name w:val="WW8Num88z1"/>
    <w:uiPriority w:val="99"/>
    <w:rsid w:val="00584635"/>
    <w:rPr>
      <w:rFonts w:ascii="Courier New" w:hAnsi="Courier New"/>
    </w:rPr>
  </w:style>
  <w:style w:type="character" w:customStyle="1" w:styleId="WW8Num88z2">
    <w:name w:val="WW8Num88z2"/>
    <w:uiPriority w:val="99"/>
    <w:rsid w:val="00584635"/>
    <w:rPr>
      <w:rFonts w:ascii="Wingdings" w:hAnsi="Wingdings"/>
    </w:rPr>
  </w:style>
  <w:style w:type="character" w:customStyle="1" w:styleId="WW8Num89z1">
    <w:name w:val="WW8Num89z1"/>
    <w:uiPriority w:val="99"/>
    <w:rsid w:val="00584635"/>
    <w:rPr>
      <w:rFonts w:ascii="Courier New" w:hAnsi="Courier New"/>
    </w:rPr>
  </w:style>
  <w:style w:type="character" w:customStyle="1" w:styleId="WW8Num89z2">
    <w:name w:val="WW8Num89z2"/>
    <w:uiPriority w:val="99"/>
    <w:rsid w:val="00584635"/>
    <w:rPr>
      <w:rFonts w:ascii="Wingdings" w:hAnsi="Wingdings"/>
    </w:rPr>
  </w:style>
  <w:style w:type="character" w:customStyle="1" w:styleId="WW8Num91z1">
    <w:name w:val="WW8Num91z1"/>
    <w:uiPriority w:val="99"/>
    <w:rsid w:val="00584635"/>
    <w:rPr>
      <w:rFonts w:ascii="Courier New" w:hAnsi="Courier New"/>
    </w:rPr>
  </w:style>
  <w:style w:type="character" w:customStyle="1" w:styleId="WW8Num92z1">
    <w:name w:val="WW8Num92z1"/>
    <w:uiPriority w:val="99"/>
    <w:rsid w:val="00584635"/>
    <w:rPr>
      <w:rFonts w:ascii="Courier New" w:hAnsi="Courier New"/>
    </w:rPr>
  </w:style>
  <w:style w:type="character" w:customStyle="1" w:styleId="WW8Num92z2">
    <w:name w:val="WW8Num92z2"/>
    <w:uiPriority w:val="99"/>
    <w:rsid w:val="00584635"/>
    <w:rPr>
      <w:rFonts w:ascii="Wingdings" w:hAnsi="Wingdings"/>
    </w:rPr>
  </w:style>
  <w:style w:type="character" w:customStyle="1" w:styleId="WW8Num94z1">
    <w:name w:val="WW8Num94z1"/>
    <w:uiPriority w:val="99"/>
    <w:rsid w:val="00584635"/>
    <w:rPr>
      <w:rFonts w:ascii="Courier New" w:hAnsi="Courier New"/>
    </w:rPr>
  </w:style>
  <w:style w:type="character" w:customStyle="1" w:styleId="WW8Num94z2">
    <w:name w:val="WW8Num94z2"/>
    <w:uiPriority w:val="99"/>
    <w:rsid w:val="00584635"/>
    <w:rPr>
      <w:rFonts w:ascii="Wingdings" w:hAnsi="Wingdings"/>
    </w:rPr>
  </w:style>
  <w:style w:type="character" w:customStyle="1" w:styleId="WW8Num95z1">
    <w:name w:val="WW8Num95z1"/>
    <w:uiPriority w:val="99"/>
    <w:rsid w:val="00584635"/>
    <w:rPr>
      <w:rFonts w:ascii="Courier New" w:hAnsi="Courier New"/>
    </w:rPr>
  </w:style>
  <w:style w:type="character" w:customStyle="1" w:styleId="WW8Num97z1">
    <w:name w:val="WW8Num97z1"/>
    <w:uiPriority w:val="99"/>
    <w:rsid w:val="00584635"/>
    <w:rPr>
      <w:rFonts w:ascii="Courier New" w:hAnsi="Courier New"/>
    </w:rPr>
  </w:style>
  <w:style w:type="character" w:customStyle="1" w:styleId="WW8Num97z2">
    <w:name w:val="WW8Num97z2"/>
    <w:uiPriority w:val="99"/>
    <w:rsid w:val="00584635"/>
    <w:rPr>
      <w:rFonts w:ascii="Wingdings" w:hAnsi="Wingdings"/>
    </w:rPr>
  </w:style>
  <w:style w:type="character" w:customStyle="1" w:styleId="WW8Num99z1">
    <w:name w:val="WW8Num99z1"/>
    <w:uiPriority w:val="99"/>
    <w:rsid w:val="00584635"/>
    <w:rPr>
      <w:rFonts w:ascii="Courier New" w:hAnsi="Courier New"/>
    </w:rPr>
  </w:style>
  <w:style w:type="character" w:customStyle="1" w:styleId="WW8Num99z2">
    <w:name w:val="WW8Num99z2"/>
    <w:uiPriority w:val="99"/>
    <w:rsid w:val="00584635"/>
    <w:rPr>
      <w:rFonts w:ascii="Wingdings" w:hAnsi="Wingdings"/>
    </w:rPr>
  </w:style>
  <w:style w:type="character" w:customStyle="1" w:styleId="WW8Num100z1">
    <w:name w:val="WW8Num100z1"/>
    <w:uiPriority w:val="99"/>
    <w:rsid w:val="00584635"/>
    <w:rPr>
      <w:rFonts w:ascii="Courier New" w:hAnsi="Courier New"/>
    </w:rPr>
  </w:style>
  <w:style w:type="character" w:customStyle="1" w:styleId="WW8Num100z2">
    <w:name w:val="WW8Num100z2"/>
    <w:uiPriority w:val="99"/>
    <w:rsid w:val="00584635"/>
    <w:rPr>
      <w:rFonts w:ascii="Wingdings" w:hAnsi="Wingdings"/>
    </w:rPr>
  </w:style>
  <w:style w:type="character" w:customStyle="1" w:styleId="WW8Num102z1">
    <w:name w:val="WW8Num102z1"/>
    <w:uiPriority w:val="99"/>
    <w:rsid w:val="00584635"/>
    <w:rPr>
      <w:rFonts w:ascii="Courier New" w:hAnsi="Courier New"/>
    </w:rPr>
  </w:style>
  <w:style w:type="character" w:customStyle="1" w:styleId="WW8Num102z2">
    <w:name w:val="WW8Num102z2"/>
    <w:uiPriority w:val="99"/>
    <w:rsid w:val="00584635"/>
    <w:rPr>
      <w:rFonts w:ascii="Wingdings" w:hAnsi="Wingdings"/>
    </w:rPr>
  </w:style>
  <w:style w:type="character" w:customStyle="1" w:styleId="WW8Num104z1">
    <w:name w:val="WW8Num104z1"/>
    <w:uiPriority w:val="99"/>
    <w:rsid w:val="00584635"/>
    <w:rPr>
      <w:rFonts w:ascii="Courier New" w:hAnsi="Courier New"/>
    </w:rPr>
  </w:style>
  <w:style w:type="character" w:customStyle="1" w:styleId="WW8Num104z2">
    <w:name w:val="WW8Num104z2"/>
    <w:uiPriority w:val="99"/>
    <w:rsid w:val="00584635"/>
    <w:rPr>
      <w:rFonts w:ascii="Wingdings" w:hAnsi="Wingdings"/>
    </w:rPr>
  </w:style>
  <w:style w:type="character" w:customStyle="1" w:styleId="WW8Num105z1">
    <w:name w:val="WW8Num105z1"/>
    <w:uiPriority w:val="99"/>
    <w:rsid w:val="00584635"/>
    <w:rPr>
      <w:rFonts w:ascii="Courier New" w:hAnsi="Courier New"/>
    </w:rPr>
  </w:style>
  <w:style w:type="character" w:customStyle="1" w:styleId="WW8Num105z2">
    <w:name w:val="WW8Num105z2"/>
    <w:uiPriority w:val="99"/>
    <w:rsid w:val="00584635"/>
    <w:rPr>
      <w:rFonts w:ascii="Wingdings" w:hAnsi="Wingdings"/>
    </w:rPr>
  </w:style>
  <w:style w:type="character" w:customStyle="1" w:styleId="WW8Num106z1">
    <w:name w:val="WW8Num106z1"/>
    <w:uiPriority w:val="99"/>
    <w:rsid w:val="00584635"/>
    <w:rPr>
      <w:rFonts w:ascii="Courier New" w:hAnsi="Courier New"/>
    </w:rPr>
  </w:style>
  <w:style w:type="character" w:customStyle="1" w:styleId="WW8Num107z1">
    <w:name w:val="WW8Num107z1"/>
    <w:uiPriority w:val="99"/>
    <w:rsid w:val="00584635"/>
    <w:rPr>
      <w:rFonts w:ascii="Courier New" w:hAnsi="Courier New"/>
    </w:rPr>
  </w:style>
  <w:style w:type="character" w:customStyle="1" w:styleId="WW8Num107z2">
    <w:name w:val="WW8Num107z2"/>
    <w:uiPriority w:val="99"/>
    <w:rsid w:val="00584635"/>
    <w:rPr>
      <w:rFonts w:ascii="Wingdings" w:hAnsi="Wingdings"/>
    </w:rPr>
  </w:style>
  <w:style w:type="character" w:customStyle="1" w:styleId="WW8Num108z3">
    <w:name w:val="WW8Num108z3"/>
    <w:uiPriority w:val="99"/>
    <w:rsid w:val="00584635"/>
    <w:rPr>
      <w:rFonts w:ascii="Symbol" w:hAnsi="Symbol"/>
    </w:rPr>
  </w:style>
  <w:style w:type="character" w:customStyle="1" w:styleId="WW8Num108z4">
    <w:name w:val="WW8Num108z4"/>
    <w:uiPriority w:val="99"/>
    <w:rsid w:val="00584635"/>
    <w:rPr>
      <w:rFonts w:ascii="Courier New" w:hAnsi="Courier New"/>
    </w:rPr>
  </w:style>
  <w:style w:type="character" w:customStyle="1" w:styleId="WW8Num108z5">
    <w:name w:val="WW8Num108z5"/>
    <w:uiPriority w:val="99"/>
    <w:rsid w:val="00584635"/>
    <w:rPr>
      <w:rFonts w:ascii="Wingdings" w:hAnsi="Wingdings"/>
    </w:rPr>
  </w:style>
  <w:style w:type="character" w:customStyle="1" w:styleId="WW8Num109z1">
    <w:name w:val="WW8Num109z1"/>
    <w:uiPriority w:val="99"/>
    <w:rsid w:val="00584635"/>
    <w:rPr>
      <w:rFonts w:ascii="Courier New" w:hAnsi="Courier New"/>
    </w:rPr>
  </w:style>
  <w:style w:type="character" w:customStyle="1" w:styleId="WW8Num109z2">
    <w:name w:val="WW8Num109z2"/>
    <w:uiPriority w:val="99"/>
    <w:rsid w:val="00584635"/>
    <w:rPr>
      <w:rFonts w:ascii="Wingdings" w:hAnsi="Wingdings"/>
    </w:rPr>
  </w:style>
  <w:style w:type="character" w:customStyle="1" w:styleId="WW8Num110z1">
    <w:name w:val="WW8Num110z1"/>
    <w:uiPriority w:val="99"/>
    <w:rsid w:val="00584635"/>
    <w:rPr>
      <w:rFonts w:ascii="Courier New" w:hAnsi="Courier New"/>
    </w:rPr>
  </w:style>
  <w:style w:type="character" w:customStyle="1" w:styleId="WW8Num111z1">
    <w:name w:val="WW8Num111z1"/>
    <w:uiPriority w:val="99"/>
    <w:rsid w:val="00584635"/>
    <w:rPr>
      <w:rFonts w:ascii="Courier New" w:hAnsi="Courier New"/>
    </w:rPr>
  </w:style>
  <w:style w:type="character" w:customStyle="1" w:styleId="WW8Num111z2">
    <w:name w:val="WW8Num111z2"/>
    <w:uiPriority w:val="99"/>
    <w:rsid w:val="00584635"/>
    <w:rPr>
      <w:rFonts w:ascii="Wingdings" w:hAnsi="Wingdings"/>
    </w:rPr>
  </w:style>
  <w:style w:type="character" w:customStyle="1" w:styleId="WW8Num112z1">
    <w:name w:val="WW8Num112z1"/>
    <w:uiPriority w:val="99"/>
    <w:rsid w:val="00584635"/>
    <w:rPr>
      <w:rFonts w:ascii="Courier New" w:hAnsi="Courier New"/>
    </w:rPr>
  </w:style>
  <w:style w:type="character" w:customStyle="1" w:styleId="WW8Num112z2">
    <w:name w:val="WW8Num112z2"/>
    <w:uiPriority w:val="99"/>
    <w:rsid w:val="00584635"/>
    <w:rPr>
      <w:rFonts w:ascii="Wingdings" w:hAnsi="Wingdings"/>
    </w:rPr>
  </w:style>
  <w:style w:type="character" w:customStyle="1" w:styleId="WW8Num113z1">
    <w:name w:val="WW8Num113z1"/>
    <w:uiPriority w:val="99"/>
    <w:rsid w:val="00584635"/>
    <w:rPr>
      <w:rFonts w:ascii="Courier New" w:hAnsi="Courier New"/>
    </w:rPr>
  </w:style>
  <w:style w:type="character" w:customStyle="1" w:styleId="WW8Num113z2">
    <w:name w:val="WW8Num113z2"/>
    <w:uiPriority w:val="99"/>
    <w:rsid w:val="00584635"/>
    <w:rPr>
      <w:rFonts w:ascii="Wingdings" w:hAnsi="Wingdings"/>
    </w:rPr>
  </w:style>
  <w:style w:type="character" w:customStyle="1" w:styleId="WW8Num114z1">
    <w:name w:val="WW8Num114z1"/>
    <w:uiPriority w:val="99"/>
    <w:rsid w:val="00584635"/>
    <w:rPr>
      <w:rFonts w:ascii="Courier New" w:hAnsi="Courier New"/>
    </w:rPr>
  </w:style>
  <w:style w:type="character" w:customStyle="1" w:styleId="WW8Num114z2">
    <w:name w:val="WW8Num114z2"/>
    <w:uiPriority w:val="99"/>
    <w:rsid w:val="00584635"/>
    <w:rPr>
      <w:rFonts w:ascii="Wingdings" w:hAnsi="Wingdings"/>
    </w:rPr>
  </w:style>
  <w:style w:type="character" w:customStyle="1" w:styleId="WW8Num115z1">
    <w:name w:val="WW8Num115z1"/>
    <w:uiPriority w:val="99"/>
    <w:rsid w:val="00584635"/>
    <w:rPr>
      <w:rFonts w:ascii="Courier New" w:hAnsi="Courier New"/>
    </w:rPr>
  </w:style>
  <w:style w:type="character" w:customStyle="1" w:styleId="WW8Num116z1">
    <w:name w:val="WW8Num116z1"/>
    <w:uiPriority w:val="99"/>
    <w:rsid w:val="00584635"/>
    <w:rPr>
      <w:rFonts w:ascii="Courier New" w:hAnsi="Courier New"/>
    </w:rPr>
  </w:style>
  <w:style w:type="character" w:customStyle="1" w:styleId="WW8Num116z2">
    <w:name w:val="WW8Num116z2"/>
    <w:uiPriority w:val="99"/>
    <w:rsid w:val="00584635"/>
    <w:rPr>
      <w:rFonts w:ascii="Wingdings" w:hAnsi="Wingdings"/>
    </w:rPr>
  </w:style>
  <w:style w:type="character" w:customStyle="1" w:styleId="WW8Num119z1">
    <w:name w:val="WW8Num119z1"/>
    <w:uiPriority w:val="99"/>
    <w:rsid w:val="00584635"/>
    <w:rPr>
      <w:rFonts w:ascii="Courier New" w:hAnsi="Courier New"/>
    </w:rPr>
  </w:style>
  <w:style w:type="character" w:customStyle="1" w:styleId="WW8Num119z2">
    <w:name w:val="WW8Num119z2"/>
    <w:uiPriority w:val="99"/>
    <w:rsid w:val="00584635"/>
    <w:rPr>
      <w:rFonts w:ascii="Wingdings" w:hAnsi="Wingdings"/>
    </w:rPr>
  </w:style>
  <w:style w:type="character" w:customStyle="1" w:styleId="WW8Num120z1">
    <w:name w:val="WW8Num120z1"/>
    <w:uiPriority w:val="99"/>
    <w:rsid w:val="00584635"/>
    <w:rPr>
      <w:rFonts w:ascii="Courier New" w:hAnsi="Courier New"/>
    </w:rPr>
  </w:style>
  <w:style w:type="character" w:customStyle="1" w:styleId="WW8Num121z1">
    <w:name w:val="WW8Num121z1"/>
    <w:uiPriority w:val="99"/>
    <w:rsid w:val="00584635"/>
    <w:rPr>
      <w:rFonts w:ascii="Courier New" w:hAnsi="Courier New"/>
    </w:rPr>
  </w:style>
  <w:style w:type="character" w:customStyle="1" w:styleId="WW8Num121z2">
    <w:name w:val="WW8Num121z2"/>
    <w:uiPriority w:val="99"/>
    <w:rsid w:val="00584635"/>
    <w:rPr>
      <w:rFonts w:ascii="Wingdings" w:hAnsi="Wingdings"/>
    </w:rPr>
  </w:style>
  <w:style w:type="character" w:customStyle="1" w:styleId="WW8Num122z1">
    <w:name w:val="WW8Num122z1"/>
    <w:uiPriority w:val="99"/>
    <w:rsid w:val="00584635"/>
    <w:rPr>
      <w:rFonts w:ascii="Courier New" w:hAnsi="Courier New"/>
    </w:rPr>
  </w:style>
  <w:style w:type="character" w:customStyle="1" w:styleId="WW8Num122z2">
    <w:name w:val="WW8Num122z2"/>
    <w:uiPriority w:val="99"/>
    <w:rsid w:val="00584635"/>
    <w:rPr>
      <w:rFonts w:ascii="Wingdings" w:hAnsi="Wingdings"/>
    </w:rPr>
  </w:style>
  <w:style w:type="character" w:customStyle="1" w:styleId="WW8Num123z1">
    <w:name w:val="WW8Num123z1"/>
    <w:uiPriority w:val="99"/>
    <w:rsid w:val="00584635"/>
    <w:rPr>
      <w:rFonts w:ascii="Courier New" w:hAnsi="Courier New"/>
    </w:rPr>
  </w:style>
  <w:style w:type="character" w:customStyle="1" w:styleId="WW8Num123z3">
    <w:name w:val="WW8Num123z3"/>
    <w:uiPriority w:val="99"/>
    <w:rsid w:val="00584635"/>
    <w:rPr>
      <w:rFonts w:ascii="Symbol" w:hAnsi="Symbol"/>
    </w:rPr>
  </w:style>
  <w:style w:type="character" w:customStyle="1" w:styleId="WW8Num125z1">
    <w:name w:val="WW8Num125z1"/>
    <w:uiPriority w:val="99"/>
    <w:rsid w:val="00584635"/>
    <w:rPr>
      <w:rFonts w:ascii="Courier New" w:hAnsi="Courier New"/>
    </w:rPr>
  </w:style>
  <w:style w:type="character" w:customStyle="1" w:styleId="WW8Num125z2">
    <w:name w:val="WW8Num125z2"/>
    <w:uiPriority w:val="99"/>
    <w:rsid w:val="00584635"/>
    <w:rPr>
      <w:rFonts w:ascii="Wingdings" w:hAnsi="Wingdings"/>
    </w:rPr>
  </w:style>
  <w:style w:type="character" w:customStyle="1" w:styleId="WW8Num126z1">
    <w:name w:val="WW8Num126z1"/>
    <w:uiPriority w:val="99"/>
    <w:rsid w:val="00584635"/>
    <w:rPr>
      <w:rFonts w:ascii="Courier New" w:hAnsi="Courier New"/>
    </w:rPr>
  </w:style>
  <w:style w:type="character" w:customStyle="1" w:styleId="WW8Num126z2">
    <w:name w:val="WW8Num126z2"/>
    <w:uiPriority w:val="99"/>
    <w:rsid w:val="00584635"/>
    <w:rPr>
      <w:rFonts w:ascii="Wingdings" w:hAnsi="Wingdings"/>
    </w:rPr>
  </w:style>
  <w:style w:type="character" w:customStyle="1" w:styleId="WW8Num127z1">
    <w:name w:val="WW8Num127z1"/>
    <w:uiPriority w:val="99"/>
    <w:rsid w:val="00584635"/>
    <w:rPr>
      <w:rFonts w:ascii="Courier New" w:hAnsi="Courier New"/>
    </w:rPr>
  </w:style>
  <w:style w:type="character" w:customStyle="1" w:styleId="WW8Num127z2">
    <w:name w:val="WW8Num127z2"/>
    <w:uiPriority w:val="99"/>
    <w:rsid w:val="00584635"/>
    <w:rPr>
      <w:rFonts w:ascii="Wingdings" w:hAnsi="Wingdings"/>
    </w:rPr>
  </w:style>
  <w:style w:type="character" w:customStyle="1" w:styleId="WW8Num128z1">
    <w:name w:val="WW8Num128z1"/>
    <w:uiPriority w:val="99"/>
    <w:rsid w:val="00584635"/>
    <w:rPr>
      <w:rFonts w:ascii="Courier New" w:hAnsi="Courier New"/>
    </w:rPr>
  </w:style>
  <w:style w:type="character" w:customStyle="1" w:styleId="WW8Num129z1">
    <w:name w:val="WW8Num129z1"/>
    <w:uiPriority w:val="99"/>
    <w:rsid w:val="00584635"/>
    <w:rPr>
      <w:rFonts w:ascii="Courier New" w:hAnsi="Courier New"/>
    </w:rPr>
  </w:style>
  <w:style w:type="character" w:customStyle="1" w:styleId="WW8Num129z2">
    <w:name w:val="WW8Num129z2"/>
    <w:uiPriority w:val="99"/>
    <w:rsid w:val="00584635"/>
    <w:rPr>
      <w:rFonts w:ascii="Wingdings" w:hAnsi="Wingdings"/>
    </w:rPr>
  </w:style>
  <w:style w:type="character" w:customStyle="1" w:styleId="WW8Num130z1">
    <w:name w:val="WW8Num130z1"/>
    <w:uiPriority w:val="99"/>
    <w:rsid w:val="00584635"/>
    <w:rPr>
      <w:rFonts w:ascii="Courier New" w:hAnsi="Courier New"/>
    </w:rPr>
  </w:style>
  <w:style w:type="character" w:customStyle="1" w:styleId="WW8Num130z2">
    <w:name w:val="WW8Num130z2"/>
    <w:uiPriority w:val="99"/>
    <w:rsid w:val="00584635"/>
    <w:rPr>
      <w:rFonts w:ascii="Wingdings" w:hAnsi="Wingdings"/>
    </w:rPr>
  </w:style>
  <w:style w:type="character" w:customStyle="1" w:styleId="WW8Num131z1">
    <w:name w:val="WW8Num131z1"/>
    <w:uiPriority w:val="99"/>
    <w:rsid w:val="00584635"/>
    <w:rPr>
      <w:rFonts w:ascii="Courier New" w:hAnsi="Courier New"/>
    </w:rPr>
  </w:style>
  <w:style w:type="character" w:customStyle="1" w:styleId="WW8Num131z2">
    <w:name w:val="WW8Num131z2"/>
    <w:uiPriority w:val="99"/>
    <w:rsid w:val="00584635"/>
    <w:rPr>
      <w:rFonts w:ascii="Wingdings" w:hAnsi="Wingdings"/>
    </w:rPr>
  </w:style>
  <w:style w:type="character" w:customStyle="1" w:styleId="WW8Num132z1">
    <w:name w:val="WW8Num132z1"/>
    <w:uiPriority w:val="99"/>
    <w:rsid w:val="00584635"/>
    <w:rPr>
      <w:rFonts w:ascii="Courier New" w:hAnsi="Courier New"/>
    </w:rPr>
  </w:style>
  <w:style w:type="character" w:customStyle="1" w:styleId="WW8Num132z2">
    <w:name w:val="WW8Num132z2"/>
    <w:uiPriority w:val="99"/>
    <w:rsid w:val="00584635"/>
    <w:rPr>
      <w:rFonts w:ascii="Wingdings" w:hAnsi="Wingdings"/>
    </w:rPr>
  </w:style>
  <w:style w:type="character" w:customStyle="1" w:styleId="WW8Num133z1">
    <w:name w:val="WW8Num133z1"/>
    <w:uiPriority w:val="99"/>
    <w:rsid w:val="00584635"/>
    <w:rPr>
      <w:rFonts w:ascii="Courier New" w:hAnsi="Courier New"/>
    </w:rPr>
  </w:style>
  <w:style w:type="character" w:customStyle="1" w:styleId="WW8Num134z1">
    <w:name w:val="WW8Num134z1"/>
    <w:uiPriority w:val="99"/>
    <w:rsid w:val="00584635"/>
    <w:rPr>
      <w:rFonts w:ascii="Courier New" w:hAnsi="Courier New"/>
    </w:rPr>
  </w:style>
  <w:style w:type="character" w:customStyle="1" w:styleId="WW8Num136z1">
    <w:name w:val="WW8Num136z1"/>
    <w:uiPriority w:val="99"/>
    <w:rsid w:val="00584635"/>
    <w:rPr>
      <w:rFonts w:ascii="Courier New" w:hAnsi="Courier New"/>
    </w:rPr>
  </w:style>
  <w:style w:type="character" w:customStyle="1" w:styleId="WW8Num136z2">
    <w:name w:val="WW8Num136z2"/>
    <w:uiPriority w:val="99"/>
    <w:rsid w:val="00584635"/>
    <w:rPr>
      <w:rFonts w:ascii="Wingdings" w:hAnsi="Wingdings"/>
    </w:rPr>
  </w:style>
  <w:style w:type="character" w:customStyle="1" w:styleId="WW8Num137z1">
    <w:name w:val="WW8Num137z1"/>
    <w:uiPriority w:val="99"/>
    <w:rsid w:val="00584635"/>
    <w:rPr>
      <w:rFonts w:ascii="Courier New" w:hAnsi="Courier New"/>
    </w:rPr>
  </w:style>
  <w:style w:type="character" w:customStyle="1" w:styleId="WW8Num137z2">
    <w:name w:val="WW8Num137z2"/>
    <w:uiPriority w:val="99"/>
    <w:rsid w:val="00584635"/>
    <w:rPr>
      <w:rFonts w:ascii="Wingdings" w:hAnsi="Wingdings"/>
    </w:rPr>
  </w:style>
  <w:style w:type="character" w:customStyle="1" w:styleId="WW8Num138z1">
    <w:name w:val="WW8Num138z1"/>
    <w:uiPriority w:val="99"/>
    <w:rsid w:val="00584635"/>
    <w:rPr>
      <w:rFonts w:ascii="Courier New" w:hAnsi="Courier New"/>
    </w:rPr>
  </w:style>
  <w:style w:type="character" w:customStyle="1" w:styleId="WW8Num138z2">
    <w:name w:val="WW8Num138z2"/>
    <w:uiPriority w:val="99"/>
    <w:rsid w:val="00584635"/>
    <w:rPr>
      <w:rFonts w:ascii="Wingdings" w:hAnsi="Wingdings"/>
    </w:rPr>
  </w:style>
  <w:style w:type="character" w:customStyle="1" w:styleId="WW8Num139z1">
    <w:name w:val="WW8Num139z1"/>
    <w:uiPriority w:val="99"/>
    <w:rsid w:val="00584635"/>
    <w:rPr>
      <w:rFonts w:ascii="Courier New" w:hAnsi="Courier New"/>
    </w:rPr>
  </w:style>
  <w:style w:type="character" w:customStyle="1" w:styleId="WW8Num140z1">
    <w:name w:val="WW8Num140z1"/>
    <w:uiPriority w:val="99"/>
    <w:rsid w:val="00584635"/>
    <w:rPr>
      <w:rFonts w:ascii="Courier New" w:hAnsi="Courier New"/>
    </w:rPr>
  </w:style>
  <w:style w:type="character" w:customStyle="1" w:styleId="WW8Num140z2">
    <w:name w:val="WW8Num140z2"/>
    <w:uiPriority w:val="99"/>
    <w:rsid w:val="00584635"/>
    <w:rPr>
      <w:rFonts w:ascii="Wingdings" w:hAnsi="Wingdings"/>
    </w:rPr>
  </w:style>
  <w:style w:type="character" w:customStyle="1" w:styleId="WW8Num142z3">
    <w:name w:val="WW8Num142z3"/>
    <w:uiPriority w:val="99"/>
    <w:rsid w:val="00584635"/>
    <w:rPr>
      <w:rFonts w:ascii="Symbol" w:hAnsi="Symbol"/>
    </w:rPr>
  </w:style>
  <w:style w:type="character" w:customStyle="1" w:styleId="WW8Num142z4">
    <w:name w:val="WW8Num142z4"/>
    <w:uiPriority w:val="99"/>
    <w:rsid w:val="00584635"/>
    <w:rPr>
      <w:rFonts w:ascii="Courier New" w:hAnsi="Courier New"/>
    </w:rPr>
  </w:style>
  <w:style w:type="character" w:customStyle="1" w:styleId="WW8Num142z5">
    <w:name w:val="WW8Num142z5"/>
    <w:uiPriority w:val="99"/>
    <w:rsid w:val="00584635"/>
    <w:rPr>
      <w:rFonts w:ascii="Wingdings" w:hAnsi="Wingdings"/>
    </w:rPr>
  </w:style>
  <w:style w:type="character" w:customStyle="1" w:styleId="WW8Num143z1">
    <w:name w:val="WW8Num143z1"/>
    <w:uiPriority w:val="99"/>
    <w:rsid w:val="00584635"/>
    <w:rPr>
      <w:rFonts w:ascii="Courier New" w:hAnsi="Courier New"/>
    </w:rPr>
  </w:style>
  <w:style w:type="character" w:customStyle="1" w:styleId="WW8Num143z2">
    <w:name w:val="WW8Num143z2"/>
    <w:uiPriority w:val="99"/>
    <w:rsid w:val="00584635"/>
    <w:rPr>
      <w:rFonts w:ascii="Wingdings" w:hAnsi="Wingdings"/>
    </w:rPr>
  </w:style>
  <w:style w:type="character" w:customStyle="1" w:styleId="WW8Num145z3">
    <w:name w:val="WW8Num145z3"/>
    <w:uiPriority w:val="99"/>
    <w:rsid w:val="00584635"/>
    <w:rPr>
      <w:rFonts w:ascii="Symbol" w:hAnsi="Symbol"/>
    </w:rPr>
  </w:style>
  <w:style w:type="character" w:customStyle="1" w:styleId="WW8Num147z3">
    <w:name w:val="WW8Num147z3"/>
    <w:uiPriority w:val="99"/>
    <w:rsid w:val="00584635"/>
    <w:rPr>
      <w:rFonts w:ascii="Symbol" w:hAnsi="Symbol"/>
    </w:rPr>
  </w:style>
  <w:style w:type="character" w:customStyle="1" w:styleId="WW8Num152z3">
    <w:name w:val="WW8Num152z3"/>
    <w:uiPriority w:val="99"/>
    <w:rsid w:val="00584635"/>
    <w:rPr>
      <w:rFonts w:ascii="Symbol" w:hAnsi="Symbol"/>
    </w:rPr>
  </w:style>
  <w:style w:type="character" w:customStyle="1" w:styleId="WW8Num153z3">
    <w:name w:val="WW8Num153z3"/>
    <w:uiPriority w:val="99"/>
    <w:rsid w:val="00584635"/>
    <w:rPr>
      <w:rFonts w:ascii="Symbol" w:hAnsi="Symbol"/>
    </w:rPr>
  </w:style>
  <w:style w:type="character" w:customStyle="1" w:styleId="WW8Num154z3">
    <w:name w:val="WW8Num154z3"/>
    <w:uiPriority w:val="99"/>
    <w:rsid w:val="00584635"/>
    <w:rPr>
      <w:rFonts w:ascii="Symbol" w:hAnsi="Symbol"/>
    </w:rPr>
  </w:style>
  <w:style w:type="character" w:customStyle="1" w:styleId="WW8Num155z1">
    <w:name w:val="WW8Num155z1"/>
    <w:uiPriority w:val="99"/>
    <w:rsid w:val="00584635"/>
    <w:rPr>
      <w:rFonts w:ascii="Courier New" w:hAnsi="Courier New"/>
    </w:rPr>
  </w:style>
  <w:style w:type="character" w:customStyle="1" w:styleId="WW8Num156z1">
    <w:name w:val="WW8Num156z1"/>
    <w:uiPriority w:val="99"/>
    <w:rsid w:val="00584635"/>
    <w:rPr>
      <w:rFonts w:ascii="Courier New" w:hAnsi="Courier New"/>
    </w:rPr>
  </w:style>
  <w:style w:type="character" w:customStyle="1" w:styleId="WW8Num156z2">
    <w:name w:val="WW8Num156z2"/>
    <w:uiPriority w:val="99"/>
    <w:rsid w:val="00584635"/>
    <w:rPr>
      <w:rFonts w:ascii="Wingdings" w:hAnsi="Wingdings"/>
    </w:rPr>
  </w:style>
  <w:style w:type="character" w:customStyle="1" w:styleId="WW8Num157z1">
    <w:name w:val="WW8Num157z1"/>
    <w:uiPriority w:val="99"/>
    <w:rsid w:val="00584635"/>
    <w:rPr>
      <w:rFonts w:ascii="Courier New" w:hAnsi="Courier New"/>
    </w:rPr>
  </w:style>
  <w:style w:type="character" w:customStyle="1" w:styleId="WW8Num157z2">
    <w:name w:val="WW8Num157z2"/>
    <w:uiPriority w:val="99"/>
    <w:rsid w:val="00584635"/>
    <w:rPr>
      <w:rFonts w:ascii="Wingdings" w:hAnsi="Wingdings"/>
    </w:rPr>
  </w:style>
  <w:style w:type="character" w:customStyle="1" w:styleId="WW8Num162z1">
    <w:name w:val="WW8Num162z1"/>
    <w:uiPriority w:val="99"/>
    <w:rsid w:val="00584635"/>
    <w:rPr>
      <w:rFonts w:ascii="Courier New" w:hAnsi="Courier New"/>
    </w:rPr>
  </w:style>
  <w:style w:type="character" w:customStyle="1" w:styleId="WW8Num162z2">
    <w:name w:val="WW8Num162z2"/>
    <w:uiPriority w:val="99"/>
    <w:rsid w:val="00584635"/>
    <w:rPr>
      <w:rFonts w:ascii="Wingdings" w:hAnsi="Wingdings"/>
    </w:rPr>
  </w:style>
  <w:style w:type="character" w:customStyle="1" w:styleId="WW8Num163z1">
    <w:name w:val="WW8Num163z1"/>
    <w:uiPriority w:val="99"/>
    <w:rsid w:val="00584635"/>
    <w:rPr>
      <w:rFonts w:ascii="Courier New" w:hAnsi="Courier New"/>
    </w:rPr>
  </w:style>
  <w:style w:type="character" w:customStyle="1" w:styleId="WW8Num163z2">
    <w:name w:val="WW8Num163z2"/>
    <w:uiPriority w:val="99"/>
    <w:rsid w:val="00584635"/>
    <w:rPr>
      <w:rFonts w:ascii="Wingdings" w:hAnsi="Wingdings"/>
    </w:rPr>
  </w:style>
  <w:style w:type="character" w:customStyle="1" w:styleId="WW8Num164z1">
    <w:name w:val="WW8Num164z1"/>
    <w:uiPriority w:val="99"/>
    <w:rsid w:val="00584635"/>
    <w:rPr>
      <w:rFonts w:ascii="Courier New" w:hAnsi="Courier New"/>
    </w:rPr>
  </w:style>
  <w:style w:type="character" w:customStyle="1" w:styleId="WW8Num164z2">
    <w:name w:val="WW8Num164z2"/>
    <w:uiPriority w:val="99"/>
    <w:rsid w:val="00584635"/>
    <w:rPr>
      <w:rFonts w:ascii="Wingdings" w:hAnsi="Wingdings"/>
    </w:rPr>
  </w:style>
  <w:style w:type="character" w:customStyle="1" w:styleId="WW8Num165z1">
    <w:name w:val="WW8Num165z1"/>
    <w:uiPriority w:val="99"/>
    <w:rsid w:val="00584635"/>
    <w:rPr>
      <w:rFonts w:ascii="Courier New" w:hAnsi="Courier New"/>
    </w:rPr>
  </w:style>
  <w:style w:type="character" w:customStyle="1" w:styleId="WW8Num165z2">
    <w:name w:val="WW8Num165z2"/>
    <w:uiPriority w:val="99"/>
    <w:rsid w:val="00584635"/>
    <w:rPr>
      <w:rFonts w:ascii="Wingdings" w:hAnsi="Wingdings"/>
    </w:rPr>
  </w:style>
  <w:style w:type="character" w:customStyle="1" w:styleId="WW8Num166z1">
    <w:name w:val="WW8Num166z1"/>
    <w:uiPriority w:val="99"/>
    <w:rsid w:val="00584635"/>
    <w:rPr>
      <w:rFonts w:ascii="Courier New" w:hAnsi="Courier New"/>
    </w:rPr>
  </w:style>
  <w:style w:type="character" w:customStyle="1" w:styleId="WW8Num167z1">
    <w:name w:val="WW8Num167z1"/>
    <w:uiPriority w:val="99"/>
    <w:rsid w:val="00584635"/>
    <w:rPr>
      <w:rFonts w:ascii="Courier New" w:hAnsi="Courier New"/>
    </w:rPr>
  </w:style>
  <w:style w:type="character" w:customStyle="1" w:styleId="WW8Num167z2">
    <w:name w:val="WW8Num167z2"/>
    <w:uiPriority w:val="99"/>
    <w:rsid w:val="00584635"/>
    <w:rPr>
      <w:rFonts w:ascii="Wingdings" w:hAnsi="Wingdings"/>
    </w:rPr>
  </w:style>
  <w:style w:type="character" w:customStyle="1" w:styleId="WW8Num168z1">
    <w:name w:val="WW8Num168z1"/>
    <w:uiPriority w:val="99"/>
    <w:rsid w:val="00584635"/>
    <w:rPr>
      <w:rFonts w:ascii="Courier New" w:hAnsi="Courier New"/>
    </w:rPr>
  </w:style>
  <w:style w:type="character" w:customStyle="1" w:styleId="WW8Num168z2">
    <w:name w:val="WW8Num168z2"/>
    <w:uiPriority w:val="99"/>
    <w:rsid w:val="00584635"/>
    <w:rPr>
      <w:rFonts w:ascii="Wingdings" w:hAnsi="Wingdings"/>
    </w:rPr>
  </w:style>
  <w:style w:type="character" w:customStyle="1" w:styleId="WW8Num169z1">
    <w:name w:val="WW8Num169z1"/>
    <w:uiPriority w:val="99"/>
    <w:rsid w:val="00584635"/>
    <w:rPr>
      <w:rFonts w:ascii="Courier New" w:hAnsi="Courier New"/>
    </w:rPr>
  </w:style>
  <w:style w:type="character" w:customStyle="1" w:styleId="WW8Num169z2">
    <w:name w:val="WW8Num169z2"/>
    <w:uiPriority w:val="99"/>
    <w:rsid w:val="00584635"/>
    <w:rPr>
      <w:rFonts w:ascii="Wingdings" w:hAnsi="Wingdings"/>
    </w:rPr>
  </w:style>
  <w:style w:type="character" w:customStyle="1" w:styleId="WW8Num172z1">
    <w:name w:val="WW8Num172z1"/>
    <w:uiPriority w:val="99"/>
    <w:rsid w:val="00584635"/>
    <w:rPr>
      <w:rFonts w:ascii="Courier New" w:hAnsi="Courier New"/>
    </w:rPr>
  </w:style>
  <w:style w:type="character" w:customStyle="1" w:styleId="WW8Num172z2">
    <w:name w:val="WW8Num172z2"/>
    <w:uiPriority w:val="99"/>
    <w:rsid w:val="00584635"/>
    <w:rPr>
      <w:rFonts w:ascii="Wingdings" w:hAnsi="Wingdings"/>
    </w:rPr>
  </w:style>
  <w:style w:type="character" w:customStyle="1" w:styleId="WW8Num173z1">
    <w:name w:val="WW8Num173z1"/>
    <w:uiPriority w:val="99"/>
    <w:rsid w:val="00584635"/>
    <w:rPr>
      <w:rFonts w:ascii="Courier New" w:hAnsi="Courier New"/>
    </w:rPr>
  </w:style>
  <w:style w:type="character" w:customStyle="1" w:styleId="WW8Num173z2">
    <w:name w:val="WW8Num173z2"/>
    <w:uiPriority w:val="99"/>
    <w:rsid w:val="00584635"/>
    <w:rPr>
      <w:rFonts w:ascii="Wingdings" w:hAnsi="Wingdings"/>
    </w:rPr>
  </w:style>
  <w:style w:type="character" w:customStyle="1" w:styleId="WW8Num174z1">
    <w:name w:val="WW8Num174z1"/>
    <w:uiPriority w:val="99"/>
    <w:rsid w:val="00584635"/>
    <w:rPr>
      <w:rFonts w:ascii="Courier New" w:hAnsi="Courier New"/>
    </w:rPr>
  </w:style>
  <w:style w:type="character" w:customStyle="1" w:styleId="WW8Num174z2">
    <w:name w:val="WW8Num174z2"/>
    <w:uiPriority w:val="99"/>
    <w:rsid w:val="00584635"/>
    <w:rPr>
      <w:rFonts w:ascii="Wingdings" w:hAnsi="Wingdings"/>
    </w:rPr>
  </w:style>
  <w:style w:type="character" w:customStyle="1" w:styleId="WW8Num176z1">
    <w:name w:val="WW8Num176z1"/>
    <w:uiPriority w:val="99"/>
    <w:rsid w:val="00584635"/>
    <w:rPr>
      <w:rFonts w:ascii="Courier New" w:hAnsi="Courier New"/>
    </w:rPr>
  </w:style>
  <w:style w:type="character" w:customStyle="1" w:styleId="WW8Num176z2">
    <w:name w:val="WW8Num176z2"/>
    <w:uiPriority w:val="99"/>
    <w:rsid w:val="00584635"/>
    <w:rPr>
      <w:rFonts w:ascii="Wingdings" w:hAnsi="Wingdings"/>
    </w:rPr>
  </w:style>
  <w:style w:type="character" w:customStyle="1" w:styleId="WW8Num177z1">
    <w:name w:val="WW8Num177z1"/>
    <w:uiPriority w:val="99"/>
    <w:rsid w:val="00584635"/>
    <w:rPr>
      <w:rFonts w:ascii="Courier New" w:hAnsi="Courier New"/>
    </w:rPr>
  </w:style>
  <w:style w:type="character" w:customStyle="1" w:styleId="WW8Num177z2">
    <w:name w:val="WW8Num177z2"/>
    <w:uiPriority w:val="99"/>
    <w:rsid w:val="00584635"/>
    <w:rPr>
      <w:rFonts w:ascii="Wingdings" w:hAnsi="Wingdings"/>
    </w:rPr>
  </w:style>
  <w:style w:type="character" w:customStyle="1" w:styleId="WW8Num178z1">
    <w:name w:val="WW8Num178z1"/>
    <w:uiPriority w:val="99"/>
    <w:rsid w:val="00584635"/>
    <w:rPr>
      <w:rFonts w:ascii="Courier New" w:hAnsi="Courier New"/>
    </w:rPr>
  </w:style>
  <w:style w:type="character" w:customStyle="1" w:styleId="WW8Num178z2">
    <w:name w:val="WW8Num178z2"/>
    <w:uiPriority w:val="99"/>
    <w:rsid w:val="00584635"/>
    <w:rPr>
      <w:rFonts w:ascii="Wingdings" w:hAnsi="Wingdings"/>
    </w:rPr>
  </w:style>
  <w:style w:type="character" w:customStyle="1" w:styleId="WW8Num179z1">
    <w:name w:val="WW8Num179z1"/>
    <w:uiPriority w:val="99"/>
    <w:rsid w:val="00584635"/>
    <w:rPr>
      <w:rFonts w:ascii="Courier New" w:hAnsi="Courier New"/>
    </w:rPr>
  </w:style>
  <w:style w:type="character" w:customStyle="1" w:styleId="WW8Num179z2">
    <w:name w:val="WW8Num179z2"/>
    <w:uiPriority w:val="99"/>
    <w:rsid w:val="00584635"/>
    <w:rPr>
      <w:rFonts w:ascii="Wingdings" w:hAnsi="Wingdings"/>
    </w:rPr>
  </w:style>
  <w:style w:type="character" w:customStyle="1" w:styleId="WW8Num181z1">
    <w:name w:val="WW8Num181z1"/>
    <w:uiPriority w:val="99"/>
    <w:rsid w:val="00584635"/>
    <w:rPr>
      <w:rFonts w:ascii="Courier New" w:hAnsi="Courier New"/>
    </w:rPr>
  </w:style>
  <w:style w:type="character" w:customStyle="1" w:styleId="WW8Num181z2">
    <w:name w:val="WW8Num181z2"/>
    <w:uiPriority w:val="99"/>
    <w:rsid w:val="00584635"/>
    <w:rPr>
      <w:rFonts w:ascii="Wingdings" w:hAnsi="Wingdings"/>
    </w:rPr>
  </w:style>
  <w:style w:type="character" w:customStyle="1" w:styleId="WW8Num182z1">
    <w:name w:val="WW8Num182z1"/>
    <w:uiPriority w:val="99"/>
    <w:rsid w:val="00584635"/>
    <w:rPr>
      <w:rFonts w:ascii="Courier New" w:hAnsi="Courier New"/>
    </w:rPr>
  </w:style>
  <w:style w:type="character" w:customStyle="1" w:styleId="WW8Num182z2">
    <w:name w:val="WW8Num182z2"/>
    <w:uiPriority w:val="99"/>
    <w:rsid w:val="00584635"/>
    <w:rPr>
      <w:rFonts w:ascii="Wingdings" w:hAnsi="Wingdings"/>
    </w:rPr>
  </w:style>
  <w:style w:type="character" w:customStyle="1" w:styleId="WW8Num184z1">
    <w:name w:val="WW8Num184z1"/>
    <w:uiPriority w:val="99"/>
    <w:rsid w:val="00584635"/>
    <w:rPr>
      <w:rFonts w:ascii="Courier New" w:hAnsi="Courier New"/>
    </w:rPr>
  </w:style>
  <w:style w:type="character" w:customStyle="1" w:styleId="WW8Num184z2">
    <w:name w:val="WW8Num184z2"/>
    <w:uiPriority w:val="99"/>
    <w:rsid w:val="00584635"/>
    <w:rPr>
      <w:rFonts w:ascii="Wingdings" w:hAnsi="Wingdings"/>
    </w:rPr>
  </w:style>
  <w:style w:type="character" w:customStyle="1" w:styleId="WW8Num186z1">
    <w:name w:val="WW8Num186z1"/>
    <w:uiPriority w:val="99"/>
    <w:rsid w:val="00584635"/>
    <w:rPr>
      <w:rFonts w:ascii="Courier New" w:hAnsi="Courier New"/>
    </w:rPr>
  </w:style>
  <w:style w:type="character" w:customStyle="1" w:styleId="WW8Num186z2">
    <w:name w:val="WW8Num186z2"/>
    <w:uiPriority w:val="99"/>
    <w:rsid w:val="00584635"/>
    <w:rPr>
      <w:rFonts w:ascii="Wingdings" w:hAnsi="Wingdings"/>
    </w:rPr>
  </w:style>
  <w:style w:type="character" w:customStyle="1" w:styleId="WW8Num187z1">
    <w:name w:val="WW8Num187z1"/>
    <w:uiPriority w:val="99"/>
    <w:rsid w:val="00584635"/>
    <w:rPr>
      <w:rFonts w:ascii="Courier New" w:hAnsi="Courier New"/>
    </w:rPr>
  </w:style>
  <w:style w:type="character" w:customStyle="1" w:styleId="WW8Num187z2">
    <w:name w:val="WW8Num187z2"/>
    <w:uiPriority w:val="99"/>
    <w:rsid w:val="00584635"/>
    <w:rPr>
      <w:rFonts w:ascii="Wingdings" w:hAnsi="Wingdings"/>
    </w:rPr>
  </w:style>
  <w:style w:type="character" w:customStyle="1" w:styleId="WW8Num188z1">
    <w:name w:val="WW8Num188z1"/>
    <w:uiPriority w:val="99"/>
    <w:rsid w:val="00584635"/>
    <w:rPr>
      <w:rFonts w:ascii="Courier New" w:hAnsi="Courier New"/>
    </w:rPr>
  </w:style>
  <w:style w:type="character" w:customStyle="1" w:styleId="WW8Num188z2">
    <w:name w:val="WW8Num188z2"/>
    <w:uiPriority w:val="99"/>
    <w:rsid w:val="00584635"/>
    <w:rPr>
      <w:rFonts w:ascii="Wingdings" w:hAnsi="Wingdings"/>
    </w:rPr>
  </w:style>
  <w:style w:type="character" w:customStyle="1" w:styleId="WW8Num189z1">
    <w:name w:val="WW8Num189z1"/>
    <w:uiPriority w:val="99"/>
    <w:rsid w:val="00584635"/>
    <w:rPr>
      <w:rFonts w:ascii="Courier New" w:hAnsi="Courier New"/>
    </w:rPr>
  </w:style>
  <w:style w:type="character" w:customStyle="1" w:styleId="WW8Num189z2">
    <w:name w:val="WW8Num189z2"/>
    <w:uiPriority w:val="99"/>
    <w:rsid w:val="00584635"/>
    <w:rPr>
      <w:rFonts w:ascii="Wingdings" w:hAnsi="Wingdings"/>
    </w:rPr>
  </w:style>
  <w:style w:type="character" w:customStyle="1" w:styleId="WW8Num189z3">
    <w:name w:val="WW8Num189z3"/>
    <w:uiPriority w:val="99"/>
    <w:rsid w:val="00584635"/>
    <w:rPr>
      <w:rFonts w:ascii="Symbol" w:hAnsi="Symbol"/>
    </w:rPr>
  </w:style>
  <w:style w:type="character" w:customStyle="1" w:styleId="WW8Num190z1">
    <w:name w:val="WW8Num190z1"/>
    <w:uiPriority w:val="99"/>
    <w:rsid w:val="00584635"/>
    <w:rPr>
      <w:rFonts w:ascii="Courier New" w:hAnsi="Courier New"/>
    </w:rPr>
  </w:style>
  <w:style w:type="character" w:customStyle="1" w:styleId="WW8Num190z2">
    <w:name w:val="WW8Num190z2"/>
    <w:uiPriority w:val="99"/>
    <w:rsid w:val="00584635"/>
    <w:rPr>
      <w:rFonts w:ascii="Wingdings" w:hAnsi="Wingdings"/>
    </w:rPr>
  </w:style>
  <w:style w:type="character" w:customStyle="1" w:styleId="WW8Num191z1">
    <w:name w:val="WW8Num191z1"/>
    <w:uiPriority w:val="99"/>
    <w:rsid w:val="00584635"/>
    <w:rPr>
      <w:rFonts w:ascii="Courier New" w:hAnsi="Courier New"/>
    </w:rPr>
  </w:style>
  <w:style w:type="character" w:customStyle="1" w:styleId="WW8Num191z2">
    <w:name w:val="WW8Num191z2"/>
    <w:uiPriority w:val="99"/>
    <w:rsid w:val="00584635"/>
    <w:rPr>
      <w:rFonts w:ascii="Wingdings" w:hAnsi="Wingdings"/>
    </w:rPr>
  </w:style>
  <w:style w:type="character" w:customStyle="1" w:styleId="WW8Num192z1">
    <w:name w:val="WW8Num192z1"/>
    <w:uiPriority w:val="99"/>
    <w:rsid w:val="00584635"/>
    <w:rPr>
      <w:rFonts w:ascii="Courier New" w:hAnsi="Courier New"/>
    </w:rPr>
  </w:style>
  <w:style w:type="character" w:customStyle="1" w:styleId="WW8Num192z2">
    <w:name w:val="WW8Num192z2"/>
    <w:uiPriority w:val="99"/>
    <w:rsid w:val="00584635"/>
    <w:rPr>
      <w:rFonts w:ascii="Wingdings" w:hAnsi="Wingdings"/>
    </w:rPr>
  </w:style>
  <w:style w:type="character" w:customStyle="1" w:styleId="WW8Num193z1">
    <w:name w:val="WW8Num193z1"/>
    <w:uiPriority w:val="99"/>
    <w:rsid w:val="00584635"/>
    <w:rPr>
      <w:rFonts w:ascii="Courier New" w:hAnsi="Courier New"/>
    </w:rPr>
  </w:style>
  <w:style w:type="character" w:customStyle="1" w:styleId="WW8Num193z2">
    <w:name w:val="WW8Num193z2"/>
    <w:uiPriority w:val="99"/>
    <w:rsid w:val="00584635"/>
    <w:rPr>
      <w:rFonts w:ascii="Wingdings" w:hAnsi="Wingdings"/>
    </w:rPr>
  </w:style>
  <w:style w:type="character" w:customStyle="1" w:styleId="WW8Num194z1">
    <w:name w:val="WW8Num194z1"/>
    <w:uiPriority w:val="99"/>
    <w:rsid w:val="00584635"/>
    <w:rPr>
      <w:rFonts w:ascii="Courier New" w:hAnsi="Courier New"/>
    </w:rPr>
  </w:style>
  <w:style w:type="character" w:customStyle="1" w:styleId="WW8Num194z2">
    <w:name w:val="WW8Num194z2"/>
    <w:uiPriority w:val="99"/>
    <w:rsid w:val="00584635"/>
    <w:rPr>
      <w:rFonts w:ascii="Wingdings" w:hAnsi="Wingdings"/>
    </w:rPr>
  </w:style>
  <w:style w:type="character" w:customStyle="1" w:styleId="WW8Num195z1">
    <w:name w:val="WW8Num195z1"/>
    <w:uiPriority w:val="99"/>
    <w:rsid w:val="00584635"/>
    <w:rPr>
      <w:rFonts w:ascii="Courier New" w:hAnsi="Courier New"/>
    </w:rPr>
  </w:style>
  <w:style w:type="character" w:customStyle="1" w:styleId="WW8Num195z2">
    <w:name w:val="WW8Num195z2"/>
    <w:uiPriority w:val="99"/>
    <w:rsid w:val="00584635"/>
    <w:rPr>
      <w:rFonts w:ascii="Wingdings" w:hAnsi="Wingdings"/>
    </w:rPr>
  </w:style>
  <w:style w:type="character" w:customStyle="1" w:styleId="WW8Num198z1">
    <w:name w:val="WW8Num198z1"/>
    <w:uiPriority w:val="99"/>
    <w:rsid w:val="00584635"/>
    <w:rPr>
      <w:rFonts w:ascii="Courier New" w:hAnsi="Courier New"/>
    </w:rPr>
  </w:style>
  <w:style w:type="character" w:customStyle="1" w:styleId="WW8Num198z2">
    <w:name w:val="WW8Num198z2"/>
    <w:uiPriority w:val="99"/>
    <w:rsid w:val="00584635"/>
    <w:rPr>
      <w:rFonts w:ascii="Wingdings" w:hAnsi="Wingdings"/>
    </w:rPr>
  </w:style>
  <w:style w:type="character" w:customStyle="1" w:styleId="WW8Num200z1">
    <w:name w:val="WW8Num200z1"/>
    <w:uiPriority w:val="99"/>
    <w:rsid w:val="00584635"/>
    <w:rPr>
      <w:rFonts w:ascii="Courier New" w:hAnsi="Courier New"/>
    </w:rPr>
  </w:style>
  <w:style w:type="character" w:customStyle="1" w:styleId="WW8Num200z2">
    <w:name w:val="WW8Num200z2"/>
    <w:uiPriority w:val="99"/>
    <w:rsid w:val="00584635"/>
    <w:rPr>
      <w:rFonts w:ascii="Wingdings" w:hAnsi="Wingdings"/>
    </w:rPr>
  </w:style>
  <w:style w:type="character" w:customStyle="1" w:styleId="WW8Num201z1">
    <w:name w:val="WW8Num201z1"/>
    <w:uiPriority w:val="99"/>
    <w:rsid w:val="00584635"/>
    <w:rPr>
      <w:rFonts w:ascii="Courier New" w:hAnsi="Courier New"/>
    </w:rPr>
  </w:style>
  <w:style w:type="character" w:customStyle="1" w:styleId="WW8Num201z2">
    <w:name w:val="WW8Num201z2"/>
    <w:uiPriority w:val="99"/>
    <w:rsid w:val="00584635"/>
    <w:rPr>
      <w:rFonts w:ascii="Wingdings" w:hAnsi="Wingdings"/>
    </w:rPr>
  </w:style>
  <w:style w:type="character" w:customStyle="1" w:styleId="WW8Num202z1">
    <w:name w:val="WW8Num202z1"/>
    <w:uiPriority w:val="99"/>
    <w:rsid w:val="00584635"/>
    <w:rPr>
      <w:rFonts w:ascii="Courier New" w:hAnsi="Courier New"/>
    </w:rPr>
  </w:style>
  <w:style w:type="character" w:customStyle="1" w:styleId="WW8Num202z2">
    <w:name w:val="WW8Num202z2"/>
    <w:uiPriority w:val="99"/>
    <w:rsid w:val="00584635"/>
    <w:rPr>
      <w:rFonts w:ascii="Wingdings" w:hAnsi="Wingdings"/>
    </w:rPr>
  </w:style>
  <w:style w:type="character" w:customStyle="1" w:styleId="WW8Num203z1">
    <w:name w:val="WW8Num203z1"/>
    <w:uiPriority w:val="99"/>
    <w:rsid w:val="00584635"/>
    <w:rPr>
      <w:rFonts w:ascii="Courier New" w:hAnsi="Courier New"/>
    </w:rPr>
  </w:style>
  <w:style w:type="character" w:customStyle="1" w:styleId="WW8Num203z2">
    <w:name w:val="WW8Num203z2"/>
    <w:uiPriority w:val="99"/>
    <w:rsid w:val="00584635"/>
    <w:rPr>
      <w:rFonts w:ascii="Wingdings" w:hAnsi="Wingdings"/>
    </w:rPr>
  </w:style>
  <w:style w:type="character" w:customStyle="1" w:styleId="WW8Num203z3">
    <w:name w:val="WW8Num203z3"/>
    <w:uiPriority w:val="99"/>
    <w:rsid w:val="00584635"/>
    <w:rPr>
      <w:rFonts w:ascii="Symbol" w:hAnsi="Symbol"/>
    </w:rPr>
  </w:style>
  <w:style w:type="character" w:customStyle="1" w:styleId="WW8Num204z1">
    <w:name w:val="WW8Num204z1"/>
    <w:uiPriority w:val="99"/>
    <w:rsid w:val="00584635"/>
    <w:rPr>
      <w:rFonts w:ascii="Courier New" w:hAnsi="Courier New"/>
    </w:rPr>
  </w:style>
  <w:style w:type="character" w:customStyle="1" w:styleId="WW8Num204z2">
    <w:name w:val="WW8Num204z2"/>
    <w:uiPriority w:val="99"/>
    <w:rsid w:val="00584635"/>
    <w:rPr>
      <w:rFonts w:ascii="Wingdings" w:hAnsi="Wingdings"/>
    </w:rPr>
  </w:style>
  <w:style w:type="character" w:customStyle="1" w:styleId="WW8Num206z1">
    <w:name w:val="WW8Num206z1"/>
    <w:uiPriority w:val="99"/>
    <w:rsid w:val="00584635"/>
    <w:rPr>
      <w:rFonts w:ascii="Courier New" w:hAnsi="Courier New"/>
    </w:rPr>
  </w:style>
  <w:style w:type="character" w:customStyle="1" w:styleId="WW8Num206z2">
    <w:name w:val="WW8Num206z2"/>
    <w:uiPriority w:val="99"/>
    <w:rsid w:val="00584635"/>
    <w:rPr>
      <w:rFonts w:ascii="Wingdings" w:hAnsi="Wingdings"/>
    </w:rPr>
  </w:style>
  <w:style w:type="character" w:customStyle="1" w:styleId="WW8Num206z3">
    <w:name w:val="WW8Num206z3"/>
    <w:uiPriority w:val="99"/>
    <w:rsid w:val="00584635"/>
    <w:rPr>
      <w:rFonts w:ascii="Symbol" w:hAnsi="Symbol"/>
    </w:rPr>
  </w:style>
  <w:style w:type="character" w:customStyle="1" w:styleId="WW8Num207z1">
    <w:name w:val="WW8Num207z1"/>
    <w:uiPriority w:val="99"/>
    <w:rsid w:val="00584635"/>
    <w:rPr>
      <w:rFonts w:ascii="Courier New" w:hAnsi="Courier New"/>
    </w:rPr>
  </w:style>
  <w:style w:type="character" w:customStyle="1" w:styleId="WW8Num207z2">
    <w:name w:val="WW8Num207z2"/>
    <w:uiPriority w:val="99"/>
    <w:rsid w:val="00584635"/>
    <w:rPr>
      <w:rFonts w:ascii="Wingdings" w:hAnsi="Wingdings"/>
    </w:rPr>
  </w:style>
  <w:style w:type="character" w:customStyle="1" w:styleId="WW8Num208z1">
    <w:name w:val="WW8Num208z1"/>
    <w:uiPriority w:val="99"/>
    <w:rsid w:val="00584635"/>
    <w:rPr>
      <w:rFonts w:ascii="Courier New" w:hAnsi="Courier New"/>
    </w:rPr>
  </w:style>
  <w:style w:type="character" w:customStyle="1" w:styleId="WW8Num208z2">
    <w:name w:val="WW8Num208z2"/>
    <w:uiPriority w:val="99"/>
    <w:rsid w:val="00584635"/>
    <w:rPr>
      <w:rFonts w:ascii="Wingdings" w:hAnsi="Wingdings"/>
    </w:rPr>
  </w:style>
  <w:style w:type="character" w:customStyle="1" w:styleId="WW8Num209z1">
    <w:name w:val="WW8Num209z1"/>
    <w:uiPriority w:val="99"/>
    <w:rsid w:val="00584635"/>
    <w:rPr>
      <w:rFonts w:ascii="Courier New" w:hAnsi="Courier New"/>
    </w:rPr>
  </w:style>
  <w:style w:type="character" w:customStyle="1" w:styleId="WW8Num209z2">
    <w:name w:val="WW8Num209z2"/>
    <w:uiPriority w:val="99"/>
    <w:rsid w:val="00584635"/>
    <w:rPr>
      <w:rFonts w:ascii="Wingdings" w:hAnsi="Wingdings"/>
    </w:rPr>
  </w:style>
  <w:style w:type="character" w:customStyle="1" w:styleId="WW8Num210z1">
    <w:name w:val="WW8Num210z1"/>
    <w:uiPriority w:val="99"/>
    <w:rsid w:val="00584635"/>
    <w:rPr>
      <w:rFonts w:ascii="Courier New" w:hAnsi="Courier New"/>
    </w:rPr>
  </w:style>
  <w:style w:type="character" w:customStyle="1" w:styleId="WW8Num210z2">
    <w:name w:val="WW8Num210z2"/>
    <w:uiPriority w:val="99"/>
    <w:rsid w:val="00584635"/>
    <w:rPr>
      <w:rFonts w:ascii="Wingdings" w:hAnsi="Wingdings"/>
    </w:rPr>
  </w:style>
  <w:style w:type="character" w:customStyle="1" w:styleId="WW8Num211z1">
    <w:name w:val="WW8Num211z1"/>
    <w:uiPriority w:val="99"/>
    <w:rsid w:val="00584635"/>
    <w:rPr>
      <w:rFonts w:ascii="Courier New" w:hAnsi="Courier New"/>
    </w:rPr>
  </w:style>
  <w:style w:type="character" w:customStyle="1" w:styleId="WW8Num211z2">
    <w:name w:val="WW8Num211z2"/>
    <w:uiPriority w:val="99"/>
    <w:rsid w:val="00584635"/>
    <w:rPr>
      <w:rFonts w:ascii="Wingdings" w:hAnsi="Wingdings"/>
    </w:rPr>
  </w:style>
  <w:style w:type="character" w:customStyle="1" w:styleId="WW8Num212z1">
    <w:name w:val="WW8Num212z1"/>
    <w:uiPriority w:val="99"/>
    <w:rsid w:val="00584635"/>
    <w:rPr>
      <w:rFonts w:ascii="Courier New" w:hAnsi="Courier New"/>
    </w:rPr>
  </w:style>
  <w:style w:type="character" w:customStyle="1" w:styleId="WW8Num212z2">
    <w:name w:val="WW8Num212z2"/>
    <w:uiPriority w:val="99"/>
    <w:rsid w:val="00584635"/>
    <w:rPr>
      <w:rFonts w:ascii="Wingdings" w:hAnsi="Wingdings"/>
    </w:rPr>
  </w:style>
  <w:style w:type="character" w:customStyle="1" w:styleId="WW8Num213z1">
    <w:name w:val="WW8Num213z1"/>
    <w:uiPriority w:val="99"/>
    <w:rsid w:val="00584635"/>
    <w:rPr>
      <w:rFonts w:ascii="Courier New" w:hAnsi="Courier New"/>
    </w:rPr>
  </w:style>
  <w:style w:type="character" w:customStyle="1" w:styleId="WW8Num213z2">
    <w:name w:val="WW8Num213z2"/>
    <w:uiPriority w:val="99"/>
    <w:rsid w:val="00584635"/>
    <w:rPr>
      <w:rFonts w:ascii="Wingdings" w:hAnsi="Wingdings"/>
    </w:rPr>
  </w:style>
  <w:style w:type="character" w:customStyle="1" w:styleId="WW8Num216z1">
    <w:name w:val="WW8Num216z1"/>
    <w:uiPriority w:val="99"/>
    <w:rsid w:val="00584635"/>
    <w:rPr>
      <w:rFonts w:ascii="Courier New" w:hAnsi="Courier New"/>
    </w:rPr>
  </w:style>
  <w:style w:type="character" w:customStyle="1" w:styleId="WW8Num216z2">
    <w:name w:val="WW8Num216z2"/>
    <w:uiPriority w:val="99"/>
    <w:rsid w:val="00584635"/>
    <w:rPr>
      <w:rFonts w:ascii="Wingdings" w:hAnsi="Wingdings"/>
    </w:rPr>
  </w:style>
  <w:style w:type="character" w:customStyle="1" w:styleId="WW8Num217z1">
    <w:name w:val="WW8Num217z1"/>
    <w:uiPriority w:val="99"/>
    <w:rsid w:val="00584635"/>
    <w:rPr>
      <w:rFonts w:ascii="Courier New" w:hAnsi="Courier New"/>
    </w:rPr>
  </w:style>
  <w:style w:type="character" w:customStyle="1" w:styleId="WW8Num217z2">
    <w:name w:val="WW8Num217z2"/>
    <w:uiPriority w:val="99"/>
    <w:rsid w:val="00584635"/>
    <w:rPr>
      <w:rFonts w:ascii="Wingdings" w:hAnsi="Wingdings"/>
    </w:rPr>
  </w:style>
  <w:style w:type="character" w:customStyle="1" w:styleId="WW8Num218z1">
    <w:name w:val="WW8Num218z1"/>
    <w:uiPriority w:val="99"/>
    <w:rsid w:val="00584635"/>
    <w:rPr>
      <w:rFonts w:ascii="Courier New" w:hAnsi="Courier New"/>
    </w:rPr>
  </w:style>
  <w:style w:type="character" w:customStyle="1" w:styleId="WW8Num218z2">
    <w:name w:val="WW8Num218z2"/>
    <w:uiPriority w:val="99"/>
    <w:rsid w:val="00584635"/>
    <w:rPr>
      <w:rFonts w:ascii="Wingdings" w:hAnsi="Wingdings"/>
    </w:rPr>
  </w:style>
  <w:style w:type="character" w:customStyle="1" w:styleId="WW8Num219z1">
    <w:name w:val="WW8Num219z1"/>
    <w:uiPriority w:val="99"/>
    <w:rsid w:val="00584635"/>
    <w:rPr>
      <w:rFonts w:ascii="Courier New" w:hAnsi="Courier New"/>
    </w:rPr>
  </w:style>
  <w:style w:type="character" w:customStyle="1" w:styleId="WW8Num219z2">
    <w:name w:val="WW8Num219z2"/>
    <w:uiPriority w:val="99"/>
    <w:rsid w:val="00584635"/>
    <w:rPr>
      <w:rFonts w:ascii="Wingdings" w:hAnsi="Wingdings"/>
    </w:rPr>
  </w:style>
  <w:style w:type="character" w:customStyle="1" w:styleId="WW8Num220z1">
    <w:name w:val="WW8Num220z1"/>
    <w:uiPriority w:val="99"/>
    <w:rsid w:val="00584635"/>
    <w:rPr>
      <w:rFonts w:ascii="Courier New" w:hAnsi="Courier New"/>
    </w:rPr>
  </w:style>
  <w:style w:type="character" w:customStyle="1" w:styleId="WW8Num220z2">
    <w:name w:val="WW8Num220z2"/>
    <w:uiPriority w:val="99"/>
    <w:rsid w:val="00584635"/>
    <w:rPr>
      <w:rFonts w:ascii="Wingdings" w:hAnsi="Wingdings"/>
    </w:rPr>
  </w:style>
  <w:style w:type="character" w:customStyle="1" w:styleId="WW8Num221z1">
    <w:name w:val="WW8Num221z1"/>
    <w:uiPriority w:val="99"/>
    <w:rsid w:val="00584635"/>
    <w:rPr>
      <w:rFonts w:ascii="Courier New" w:hAnsi="Courier New"/>
    </w:rPr>
  </w:style>
  <w:style w:type="character" w:customStyle="1" w:styleId="WW8Num221z2">
    <w:name w:val="WW8Num221z2"/>
    <w:uiPriority w:val="99"/>
    <w:rsid w:val="00584635"/>
    <w:rPr>
      <w:rFonts w:ascii="Wingdings" w:hAnsi="Wingdings"/>
    </w:rPr>
  </w:style>
  <w:style w:type="character" w:customStyle="1" w:styleId="WW8Num222z1">
    <w:name w:val="WW8Num222z1"/>
    <w:uiPriority w:val="99"/>
    <w:rsid w:val="00584635"/>
    <w:rPr>
      <w:rFonts w:ascii="Courier New" w:hAnsi="Courier New"/>
    </w:rPr>
  </w:style>
  <w:style w:type="character" w:customStyle="1" w:styleId="WW8Num222z2">
    <w:name w:val="WW8Num222z2"/>
    <w:uiPriority w:val="99"/>
    <w:rsid w:val="00584635"/>
    <w:rPr>
      <w:rFonts w:ascii="Wingdings" w:hAnsi="Wingdings"/>
    </w:rPr>
  </w:style>
  <w:style w:type="character" w:customStyle="1" w:styleId="WW8Num223z1">
    <w:name w:val="WW8Num223z1"/>
    <w:uiPriority w:val="99"/>
    <w:rsid w:val="00584635"/>
    <w:rPr>
      <w:rFonts w:ascii="Courier New" w:hAnsi="Courier New"/>
    </w:rPr>
  </w:style>
  <w:style w:type="character" w:customStyle="1" w:styleId="WW8Num223z2">
    <w:name w:val="WW8Num223z2"/>
    <w:uiPriority w:val="99"/>
    <w:rsid w:val="00584635"/>
    <w:rPr>
      <w:rFonts w:ascii="Wingdings" w:hAnsi="Wingdings"/>
    </w:rPr>
  </w:style>
  <w:style w:type="character" w:customStyle="1" w:styleId="WW8Num224z1">
    <w:name w:val="WW8Num224z1"/>
    <w:uiPriority w:val="99"/>
    <w:rsid w:val="00584635"/>
    <w:rPr>
      <w:rFonts w:ascii="Courier New" w:hAnsi="Courier New"/>
    </w:rPr>
  </w:style>
  <w:style w:type="character" w:customStyle="1" w:styleId="WW8Num224z2">
    <w:name w:val="WW8Num224z2"/>
    <w:uiPriority w:val="99"/>
    <w:rsid w:val="00584635"/>
    <w:rPr>
      <w:rFonts w:ascii="Wingdings" w:hAnsi="Wingdings"/>
    </w:rPr>
  </w:style>
  <w:style w:type="character" w:customStyle="1" w:styleId="WW8Num225z1">
    <w:name w:val="WW8Num225z1"/>
    <w:uiPriority w:val="99"/>
    <w:rsid w:val="00584635"/>
    <w:rPr>
      <w:rFonts w:ascii="Courier New" w:hAnsi="Courier New"/>
    </w:rPr>
  </w:style>
  <w:style w:type="character" w:customStyle="1" w:styleId="WW8Num225z2">
    <w:name w:val="WW8Num225z2"/>
    <w:uiPriority w:val="99"/>
    <w:rsid w:val="00584635"/>
    <w:rPr>
      <w:rFonts w:ascii="Wingdings" w:hAnsi="Wingdings"/>
    </w:rPr>
  </w:style>
  <w:style w:type="character" w:customStyle="1" w:styleId="WW8Num226z1">
    <w:name w:val="WW8Num226z1"/>
    <w:uiPriority w:val="99"/>
    <w:rsid w:val="00584635"/>
    <w:rPr>
      <w:rFonts w:ascii="Courier New" w:hAnsi="Courier New"/>
    </w:rPr>
  </w:style>
  <w:style w:type="character" w:customStyle="1" w:styleId="WW8Num226z2">
    <w:name w:val="WW8Num226z2"/>
    <w:uiPriority w:val="99"/>
    <w:rsid w:val="00584635"/>
    <w:rPr>
      <w:rFonts w:ascii="Wingdings" w:hAnsi="Wingdings"/>
    </w:rPr>
  </w:style>
  <w:style w:type="character" w:customStyle="1" w:styleId="WW8Num227z1">
    <w:name w:val="WW8Num227z1"/>
    <w:uiPriority w:val="99"/>
    <w:rsid w:val="00584635"/>
    <w:rPr>
      <w:rFonts w:ascii="Courier New" w:hAnsi="Courier New"/>
    </w:rPr>
  </w:style>
  <w:style w:type="character" w:customStyle="1" w:styleId="WW8Num227z2">
    <w:name w:val="WW8Num227z2"/>
    <w:uiPriority w:val="99"/>
    <w:rsid w:val="00584635"/>
    <w:rPr>
      <w:rFonts w:ascii="Wingdings" w:hAnsi="Wingdings"/>
    </w:rPr>
  </w:style>
  <w:style w:type="character" w:customStyle="1" w:styleId="WW8Num228z1">
    <w:name w:val="WW8Num228z1"/>
    <w:uiPriority w:val="99"/>
    <w:rsid w:val="00584635"/>
    <w:rPr>
      <w:rFonts w:ascii="Courier New" w:hAnsi="Courier New"/>
    </w:rPr>
  </w:style>
  <w:style w:type="character" w:customStyle="1" w:styleId="WW8Num228z2">
    <w:name w:val="WW8Num228z2"/>
    <w:uiPriority w:val="99"/>
    <w:rsid w:val="00584635"/>
    <w:rPr>
      <w:rFonts w:ascii="Wingdings" w:hAnsi="Wingdings"/>
    </w:rPr>
  </w:style>
  <w:style w:type="character" w:customStyle="1" w:styleId="WW8Num228z3">
    <w:name w:val="WW8Num228z3"/>
    <w:uiPriority w:val="99"/>
    <w:rsid w:val="00584635"/>
    <w:rPr>
      <w:rFonts w:ascii="Symbol" w:hAnsi="Symbol"/>
    </w:rPr>
  </w:style>
  <w:style w:type="character" w:customStyle="1" w:styleId="WW8Num229z1">
    <w:name w:val="WW8Num229z1"/>
    <w:uiPriority w:val="99"/>
    <w:rsid w:val="00584635"/>
    <w:rPr>
      <w:rFonts w:ascii="Courier New" w:hAnsi="Courier New"/>
    </w:rPr>
  </w:style>
  <w:style w:type="character" w:customStyle="1" w:styleId="WW8Num229z2">
    <w:name w:val="WW8Num229z2"/>
    <w:uiPriority w:val="99"/>
    <w:rsid w:val="00584635"/>
    <w:rPr>
      <w:rFonts w:ascii="Wingdings" w:hAnsi="Wingdings"/>
    </w:rPr>
  </w:style>
  <w:style w:type="character" w:customStyle="1" w:styleId="WW8Num231z1">
    <w:name w:val="WW8Num231z1"/>
    <w:uiPriority w:val="99"/>
    <w:rsid w:val="00584635"/>
    <w:rPr>
      <w:rFonts w:ascii="Courier New" w:hAnsi="Courier New"/>
    </w:rPr>
  </w:style>
  <w:style w:type="character" w:customStyle="1" w:styleId="WW8Num231z2">
    <w:name w:val="WW8Num231z2"/>
    <w:uiPriority w:val="99"/>
    <w:rsid w:val="00584635"/>
    <w:rPr>
      <w:rFonts w:ascii="Wingdings" w:hAnsi="Wingdings"/>
    </w:rPr>
  </w:style>
  <w:style w:type="character" w:customStyle="1" w:styleId="WW8Num232z1">
    <w:name w:val="WW8Num232z1"/>
    <w:uiPriority w:val="99"/>
    <w:rsid w:val="00584635"/>
    <w:rPr>
      <w:rFonts w:ascii="Courier New" w:hAnsi="Courier New"/>
    </w:rPr>
  </w:style>
  <w:style w:type="character" w:customStyle="1" w:styleId="WW8Num232z2">
    <w:name w:val="WW8Num232z2"/>
    <w:uiPriority w:val="99"/>
    <w:rsid w:val="00584635"/>
    <w:rPr>
      <w:rFonts w:ascii="Wingdings" w:hAnsi="Wingdings"/>
    </w:rPr>
  </w:style>
  <w:style w:type="character" w:customStyle="1" w:styleId="WW8Num233z1">
    <w:name w:val="WW8Num233z1"/>
    <w:uiPriority w:val="99"/>
    <w:rsid w:val="00584635"/>
    <w:rPr>
      <w:rFonts w:ascii="Courier New" w:hAnsi="Courier New"/>
    </w:rPr>
  </w:style>
  <w:style w:type="character" w:customStyle="1" w:styleId="WW8Num233z2">
    <w:name w:val="WW8Num233z2"/>
    <w:uiPriority w:val="99"/>
    <w:rsid w:val="00584635"/>
    <w:rPr>
      <w:rFonts w:ascii="Wingdings" w:hAnsi="Wingdings"/>
    </w:rPr>
  </w:style>
  <w:style w:type="character" w:customStyle="1" w:styleId="WW8Num234z1">
    <w:name w:val="WW8Num234z1"/>
    <w:uiPriority w:val="99"/>
    <w:rsid w:val="00584635"/>
    <w:rPr>
      <w:rFonts w:ascii="Courier New" w:hAnsi="Courier New"/>
    </w:rPr>
  </w:style>
  <w:style w:type="character" w:customStyle="1" w:styleId="WW8Num234z2">
    <w:name w:val="WW8Num234z2"/>
    <w:uiPriority w:val="99"/>
    <w:rsid w:val="00584635"/>
    <w:rPr>
      <w:rFonts w:ascii="Wingdings" w:hAnsi="Wingdings"/>
    </w:rPr>
  </w:style>
  <w:style w:type="character" w:customStyle="1" w:styleId="WW8Num236z1">
    <w:name w:val="WW8Num236z1"/>
    <w:uiPriority w:val="99"/>
    <w:rsid w:val="00584635"/>
    <w:rPr>
      <w:rFonts w:ascii="Courier New" w:hAnsi="Courier New"/>
    </w:rPr>
  </w:style>
  <w:style w:type="character" w:customStyle="1" w:styleId="WW8Num236z2">
    <w:name w:val="WW8Num236z2"/>
    <w:uiPriority w:val="99"/>
    <w:rsid w:val="00584635"/>
    <w:rPr>
      <w:rFonts w:ascii="Wingdings" w:hAnsi="Wingdings"/>
    </w:rPr>
  </w:style>
  <w:style w:type="character" w:customStyle="1" w:styleId="WW8Num237z1">
    <w:name w:val="WW8Num237z1"/>
    <w:uiPriority w:val="99"/>
    <w:rsid w:val="00584635"/>
    <w:rPr>
      <w:rFonts w:ascii="Courier New" w:hAnsi="Courier New"/>
    </w:rPr>
  </w:style>
  <w:style w:type="character" w:customStyle="1" w:styleId="WW8Num237z2">
    <w:name w:val="WW8Num237z2"/>
    <w:uiPriority w:val="99"/>
    <w:rsid w:val="00584635"/>
    <w:rPr>
      <w:rFonts w:ascii="Wingdings" w:hAnsi="Wingdings"/>
    </w:rPr>
  </w:style>
  <w:style w:type="character" w:customStyle="1" w:styleId="WW8Num238z1">
    <w:name w:val="WW8Num238z1"/>
    <w:uiPriority w:val="99"/>
    <w:rsid w:val="00584635"/>
    <w:rPr>
      <w:rFonts w:ascii="Courier New" w:hAnsi="Courier New"/>
    </w:rPr>
  </w:style>
  <w:style w:type="character" w:customStyle="1" w:styleId="WW8Num238z2">
    <w:name w:val="WW8Num238z2"/>
    <w:uiPriority w:val="99"/>
    <w:rsid w:val="00584635"/>
    <w:rPr>
      <w:rFonts w:ascii="Wingdings" w:hAnsi="Wingdings"/>
    </w:rPr>
  </w:style>
  <w:style w:type="character" w:customStyle="1" w:styleId="WW8Num239z1">
    <w:name w:val="WW8Num239z1"/>
    <w:uiPriority w:val="99"/>
    <w:rsid w:val="00584635"/>
    <w:rPr>
      <w:rFonts w:ascii="Courier New" w:hAnsi="Courier New"/>
    </w:rPr>
  </w:style>
  <w:style w:type="character" w:customStyle="1" w:styleId="WW8Num239z2">
    <w:name w:val="WW8Num239z2"/>
    <w:uiPriority w:val="99"/>
    <w:rsid w:val="00584635"/>
    <w:rPr>
      <w:rFonts w:ascii="Wingdings" w:hAnsi="Wingdings"/>
    </w:rPr>
  </w:style>
  <w:style w:type="character" w:customStyle="1" w:styleId="WW8Num241z1">
    <w:name w:val="WW8Num241z1"/>
    <w:uiPriority w:val="99"/>
    <w:rsid w:val="00584635"/>
    <w:rPr>
      <w:rFonts w:ascii="Courier New" w:hAnsi="Courier New"/>
    </w:rPr>
  </w:style>
  <w:style w:type="character" w:customStyle="1" w:styleId="WW8Num241z2">
    <w:name w:val="WW8Num241z2"/>
    <w:uiPriority w:val="99"/>
    <w:rsid w:val="00584635"/>
    <w:rPr>
      <w:rFonts w:ascii="Wingdings" w:hAnsi="Wingdings"/>
    </w:rPr>
  </w:style>
  <w:style w:type="character" w:customStyle="1" w:styleId="WW8Num243z1">
    <w:name w:val="WW8Num243z1"/>
    <w:uiPriority w:val="99"/>
    <w:rsid w:val="00584635"/>
    <w:rPr>
      <w:rFonts w:ascii="Courier New" w:hAnsi="Courier New"/>
    </w:rPr>
  </w:style>
  <w:style w:type="character" w:customStyle="1" w:styleId="WW8Num243z2">
    <w:name w:val="WW8Num243z2"/>
    <w:uiPriority w:val="99"/>
    <w:rsid w:val="00584635"/>
    <w:rPr>
      <w:rFonts w:ascii="Wingdings" w:hAnsi="Wingdings"/>
    </w:rPr>
  </w:style>
  <w:style w:type="character" w:customStyle="1" w:styleId="WW8Num244z1">
    <w:name w:val="WW8Num244z1"/>
    <w:uiPriority w:val="99"/>
    <w:rsid w:val="00584635"/>
    <w:rPr>
      <w:rFonts w:ascii="Courier New" w:hAnsi="Courier New"/>
    </w:rPr>
  </w:style>
  <w:style w:type="character" w:customStyle="1" w:styleId="WW8Num244z2">
    <w:name w:val="WW8Num244z2"/>
    <w:uiPriority w:val="99"/>
    <w:rsid w:val="00584635"/>
    <w:rPr>
      <w:rFonts w:ascii="Wingdings" w:hAnsi="Wingdings"/>
    </w:rPr>
  </w:style>
  <w:style w:type="character" w:customStyle="1" w:styleId="WW8Num245z1">
    <w:name w:val="WW8Num245z1"/>
    <w:uiPriority w:val="99"/>
    <w:rsid w:val="00584635"/>
    <w:rPr>
      <w:rFonts w:ascii="Courier New" w:hAnsi="Courier New"/>
    </w:rPr>
  </w:style>
  <w:style w:type="character" w:customStyle="1" w:styleId="WW8Num245z2">
    <w:name w:val="WW8Num245z2"/>
    <w:uiPriority w:val="99"/>
    <w:rsid w:val="00584635"/>
    <w:rPr>
      <w:rFonts w:ascii="Wingdings" w:hAnsi="Wingdings"/>
    </w:rPr>
  </w:style>
  <w:style w:type="character" w:customStyle="1" w:styleId="WW8Num246z1">
    <w:name w:val="WW8Num246z1"/>
    <w:uiPriority w:val="99"/>
    <w:rsid w:val="00584635"/>
    <w:rPr>
      <w:rFonts w:ascii="Courier New" w:hAnsi="Courier New"/>
    </w:rPr>
  </w:style>
  <w:style w:type="character" w:customStyle="1" w:styleId="WW8Num246z2">
    <w:name w:val="WW8Num246z2"/>
    <w:uiPriority w:val="99"/>
    <w:rsid w:val="00584635"/>
    <w:rPr>
      <w:rFonts w:ascii="Wingdings" w:hAnsi="Wingdings"/>
    </w:rPr>
  </w:style>
  <w:style w:type="character" w:customStyle="1" w:styleId="WW8Num247z1">
    <w:name w:val="WW8Num247z1"/>
    <w:uiPriority w:val="99"/>
    <w:rsid w:val="00584635"/>
    <w:rPr>
      <w:rFonts w:ascii="Courier New" w:hAnsi="Courier New"/>
    </w:rPr>
  </w:style>
  <w:style w:type="character" w:customStyle="1" w:styleId="WW8Num247z2">
    <w:name w:val="WW8Num247z2"/>
    <w:uiPriority w:val="99"/>
    <w:rsid w:val="00584635"/>
    <w:rPr>
      <w:rFonts w:ascii="Wingdings" w:hAnsi="Wingdings"/>
    </w:rPr>
  </w:style>
  <w:style w:type="character" w:customStyle="1" w:styleId="WW8Num249z1">
    <w:name w:val="WW8Num249z1"/>
    <w:uiPriority w:val="99"/>
    <w:rsid w:val="00584635"/>
    <w:rPr>
      <w:rFonts w:ascii="Courier New" w:hAnsi="Courier New"/>
    </w:rPr>
  </w:style>
  <w:style w:type="character" w:customStyle="1" w:styleId="WW8Num249z2">
    <w:name w:val="WW8Num249z2"/>
    <w:uiPriority w:val="99"/>
    <w:rsid w:val="00584635"/>
    <w:rPr>
      <w:rFonts w:ascii="Wingdings" w:hAnsi="Wingdings"/>
    </w:rPr>
  </w:style>
  <w:style w:type="character" w:customStyle="1" w:styleId="WW8Num249z3">
    <w:name w:val="WW8Num249z3"/>
    <w:uiPriority w:val="99"/>
    <w:rsid w:val="00584635"/>
    <w:rPr>
      <w:rFonts w:ascii="Symbol" w:hAnsi="Symbol"/>
    </w:rPr>
  </w:style>
  <w:style w:type="character" w:customStyle="1" w:styleId="WW8Num250z1">
    <w:name w:val="WW8Num250z1"/>
    <w:uiPriority w:val="99"/>
    <w:rsid w:val="00584635"/>
    <w:rPr>
      <w:rFonts w:ascii="Courier New" w:hAnsi="Courier New"/>
    </w:rPr>
  </w:style>
  <w:style w:type="character" w:customStyle="1" w:styleId="WW8Num250z2">
    <w:name w:val="WW8Num250z2"/>
    <w:uiPriority w:val="99"/>
    <w:rsid w:val="00584635"/>
    <w:rPr>
      <w:rFonts w:ascii="Wingdings" w:hAnsi="Wingdings"/>
    </w:rPr>
  </w:style>
  <w:style w:type="character" w:customStyle="1" w:styleId="WW8Num251z1">
    <w:name w:val="WW8Num251z1"/>
    <w:uiPriority w:val="99"/>
    <w:rsid w:val="00584635"/>
    <w:rPr>
      <w:rFonts w:ascii="Courier New" w:hAnsi="Courier New"/>
    </w:rPr>
  </w:style>
  <w:style w:type="character" w:customStyle="1" w:styleId="WW8Num251z2">
    <w:name w:val="WW8Num251z2"/>
    <w:uiPriority w:val="99"/>
    <w:rsid w:val="00584635"/>
    <w:rPr>
      <w:rFonts w:ascii="Wingdings" w:hAnsi="Wingdings"/>
    </w:rPr>
  </w:style>
  <w:style w:type="character" w:customStyle="1" w:styleId="WW8Num252z1">
    <w:name w:val="WW8Num252z1"/>
    <w:uiPriority w:val="99"/>
    <w:rsid w:val="00584635"/>
    <w:rPr>
      <w:rFonts w:ascii="Courier New" w:hAnsi="Courier New"/>
    </w:rPr>
  </w:style>
  <w:style w:type="character" w:customStyle="1" w:styleId="WW8Num252z2">
    <w:name w:val="WW8Num252z2"/>
    <w:uiPriority w:val="99"/>
    <w:rsid w:val="00584635"/>
    <w:rPr>
      <w:rFonts w:ascii="Wingdings" w:hAnsi="Wingdings"/>
    </w:rPr>
  </w:style>
  <w:style w:type="character" w:customStyle="1" w:styleId="WW8Num253z1">
    <w:name w:val="WW8Num253z1"/>
    <w:uiPriority w:val="99"/>
    <w:rsid w:val="00584635"/>
    <w:rPr>
      <w:rFonts w:ascii="Courier New" w:hAnsi="Courier New"/>
    </w:rPr>
  </w:style>
  <w:style w:type="character" w:customStyle="1" w:styleId="WW8Num253z2">
    <w:name w:val="WW8Num253z2"/>
    <w:uiPriority w:val="99"/>
    <w:rsid w:val="00584635"/>
    <w:rPr>
      <w:rFonts w:ascii="Wingdings" w:hAnsi="Wingdings"/>
    </w:rPr>
  </w:style>
  <w:style w:type="character" w:customStyle="1" w:styleId="WW8Num254z1">
    <w:name w:val="WW8Num254z1"/>
    <w:uiPriority w:val="99"/>
    <w:rsid w:val="00584635"/>
    <w:rPr>
      <w:rFonts w:ascii="Courier New" w:hAnsi="Courier New"/>
    </w:rPr>
  </w:style>
  <w:style w:type="character" w:customStyle="1" w:styleId="WW8Num254z2">
    <w:name w:val="WW8Num254z2"/>
    <w:uiPriority w:val="99"/>
    <w:rsid w:val="00584635"/>
    <w:rPr>
      <w:rFonts w:ascii="Wingdings" w:hAnsi="Wingdings"/>
    </w:rPr>
  </w:style>
  <w:style w:type="character" w:customStyle="1" w:styleId="WW8Num255z1">
    <w:name w:val="WW8Num255z1"/>
    <w:uiPriority w:val="99"/>
    <w:rsid w:val="00584635"/>
    <w:rPr>
      <w:rFonts w:ascii="Courier New" w:hAnsi="Courier New"/>
    </w:rPr>
  </w:style>
  <w:style w:type="character" w:customStyle="1" w:styleId="WW8Num255z2">
    <w:name w:val="WW8Num255z2"/>
    <w:uiPriority w:val="99"/>
    <w:rsid w:val="00584635"/>
    <w:rPr>
      <w:rFonts w:ascii="Wingdings" w:hAnsi="Wingdings"/>
    </w:rPr>
  </w:style>
  <w:style w:type="character" w:customStyle="1" w:styleId="WW8Num256z1">
    <w:name w:val="WW8Num256z1"/>
    <w:uiPriority w:val="99"/>
    <w:rsid w:val="00584635"/>
    <w:rPr>
      <w:rFonts w:ascii="Courier New" w:hAnsi="Courier New"/>
    </w:rPr>
  </w:style>
  <w:style w:type="character" w:customStyle="1" w:styleId="WW8Num256z2">
    <w:name w:val="WW8Num256z2"/>
    <w:uiPriority w:val="99"/>
    <w:rsid w:val="00584635"/>
    <w:rPr>
      <w:rFonts w:ascii="Wingdings" w:hAnsi="Wingdings"/>
    </w:rPr>
  </w:style>
  <w:style w:type="character" w:customStyle="1" w:styleId="WW8Num257z1">
    <w:name w:val="WW8Num257z1"/>
    <w:uiPriority w:val="99"/>
    <w:rsid w:val="00584635"/>
    <w:rPr>
      <w:rFonts w:ascii="Courier New" w:hAnsi="Courier New"/>
    </w:rPr>
  </w:style>
  <w:style w:type="character" w:customStyle="1" w:styleId="WW8Num257z2">
    <w:name w:val="WW8Num257z2"/>
    <w:uiPriority w:val="99"/>
    <w:rsid w:val="00584635"/>
    <w:rPr>
      <w:rFonts w:ascii="Wingdings" w:hAnsi="Wingdings"/>
    </w:rPr>
  </w:style>
  <w:style w:type="character" w:customStyle="1" w:styleId="WW8Num258z1">
    <w:name w:val="WW8Num258z1"/>
    <w:uiPriority w:val="99"/>
    <w:rsid w:val="00584635"/>
    <w:rPr>
      <w:rFonts w:ascii="Courier New" w:hAnsi="Courier New"/>
    </w:rPr>
  </w:style>
  <w:style w:type="character" w:customStyle="1" w:styleId="WW8Num258z2">
    <w:name w:val="WW8Num258z2"/>
    <w:uiPriority w:val="99"/>
    <w:rsid w:val="00584635"/>
    <w:rPr>
      <w:rFonts w:ascii="Wingdings" w:hAnsi="Wingdings"/>
    </w:rPr>
  </w:style>
  <w:style w:type="character" w:customStyle="1" w:styleId="WW8Num259z1">
    <w:name w:val="WW8Num259z1"/>
    <w:uiPriority w:val="99"/>
    <w:rsid w:val="00584635"/>
    <w:rPr>
      <w:rFonts w:ascii="Courier New" w:hAnsi="Courier New"/>
    </w:rPr>
  </w:style>
  <w:style w:type="character" w:customStyle="1" w:styleId="WW8Num259z2">
    <w:name w:val="WW8Num259z2"/>
    <w:uiPriority w:val="99"/>
    <w:rsid w:val="00584635"/>
    <w:rPr>
      <w:rFonts w:ascii="Wingdings" w:hAnsi="Wingdings"/>
    </w:rPr>
  </w:style>
  <w:style w:type="character" w:customStyle="1" w:styleId="WW8Num260z1">
    <w:name w:val="WW8Num260z1"/>
    <w:uiPriority w:val="99"/>
    <w:rsid w:val="00584635"/>
    <w:rPr>
      <w:rFonts w:ascii="Courier New" w:hAnsi="Courier New"/>
    </w:rPr>
  </w:style>
  <w:style w:type="character" w:customStyle="1" w:styleId="WW8Num260z2">
    <w:name w:val="WW8Num260z2"/>
    <w:uiPriority w:val="99"/>
    <w:rsid w:val="00584635"/>
    <w:rPr>
      <w:rFonts w:ascii="Wingdings" w:hAnsi="Wingdings"/>
    </w:rPr>
  </w:style>
  <w:style w:type="character" w:customStyle="1" w:styleId="WW8Num261z1">
    <w:name w:val="WW8Num261z1"/>
    <w:uiPriority w:val="99"/>
    <w:rsid w:val="00584635"/>
    <w:rPr>
      <w:rFonts w:ascii="Courier New" w:hAnsi="Courier New"/>
    </w:rPr>
  </w:style>
  <w:style w:type="character" w:customStyle="1" w:styleId="WW8Num261z2">
    <w:name w:val="WW8Num261z2"/>
    <w:uiPriority w:val="99"/>
    <w:rsid w:val="00584635"/>
    <w:rPr>
      <w:rFonts w:ascii="Wingdings" w:hAnsi="Wingdings"/>
    </w:rPr>
  </w:style>
  <w:style w:type="character" w:customStyle="1" w:styleId="WW8Num262z1">
    <w:name w:val="WW8Num262z1"/>
    <w:uiPriority w:val="99"/>
    <w:rsid w:val="00584635"/>
    <w:rPr>
      <w:rFonts w:ascii="Courier New" w:hAnsi="Courier New"/>
    </w:rPr>
  </w:style>
  <w:style w:type="character" w:customStyle="1" w:styleId="WW8Num262z2">
    <w:name w:val="WW8Num262z2"/>
    <w:uiPriority w:val="99"/>
    <w:rsid w:val="00584635"/>
    <w:rPr>
      <w:rFonts w:ascii="Wingdings" w:hAnsi="Wingdings"/>
    </w:rPr>
  </w:style>
  <w:style w:type="character" w:customStyle="1" w:styleId="WW8Num263z1">
    <w:name w:val="WW8Num263z1"/>
    <w:uiPriority w:val="99"/>
    <w:rsid w:val="00584635"/>
    <w:rPr>
      <w:rFonts w:ascii="Courier New" w:hAnsi="Courier New"/>
    </w:rPr>
  </w:style>
  <w:style w:type="character" w:customStyle="1" w:styleId="WW8Num263z2">
    <w:name w:val="WW8Num263z2"/>
    <w:uiPriority w:val="99"/>
    <w:rsid w:val="00584635"/>
    <w:rPr>
      <w:rFonts w:ascii="Wingdings" w:hAnsi="Wingdings"/>
    </w:rPr>
  </w:style>
  <w:style w:type="character" w:customStyle="1" w:styleId="WW8Num264z1">
    <w:name w:val="WW8Num264z1"/>
    <w:uiPriority w:val="99"/>
    <w:rsid w:val="00584635"/>
    <w:rPr>
      <w:rFonts w:ascii="Courier New" w:hAnsi="Courier New"/>
    </w:rPr>
  </w:style>
  <w:style w:type="character" w:customStyle="1" w:styleId="WW8Num264z2">
    <w:name w:val="WW8Num264z2"/>
    <w:uiPriority w:val="99"/>
    <w:rsid w:val="00584635"/>
    <w:rPr>
      <w:rFonts w:ascii="Wingdings" w:hAnsi="Wingdings"/>
    </w:rPr>
  </w:style>
  <w:style w:type="character" w:customStyle="1" w:styleId="WW8Num265z1">
    <w:name w:val="WW8Num265z1"/>
    <w:uiPriority w:val="99"/>
    <w:rsid w:val="00584635"/>
    <w:rPr>
      <w:rFonts w:ascii="Courier New" w:hAnsi="Courier New"/>
    </w:rPr>
  </w:style>
  <w:style w:type="character" w:customStyle="1" w:styleId="WW8Num265z2">
    <w:name w:val="WW8Num265z2"/>
    <w:uiPriority w:val="99"/>
    <w:rsid w:val="00584635"/>
    <w:rPr>
      <w:rFonts w:ascii="Wingdings" w:hAnsi="Wingdings"/>
    </w:rPr>
  </w:style>
  <w:style w:type="character" w:customStyle="1" w:styleId="WW8Num267z1">
    <w:name w:val="WW8Num267z1"/>
    <w:uiPriority w:val="99"/>
    <w:rsid w:val="00584635"/>
    <w:rPr>
      <w:rFonts w:ascii="Courier New" w:hAnsi="Courier New"/>
    </w:rPr>
  </w:style>
  <w:style w:type="character" w:customStyle="1" w:styleId="WW8Num267z2">
    <w:name w:val="WW8Num267z2"/>
    <w:uiPriority w:val="99"/>
    <w:rsid w:val="00584635"/>
    <w:rPr>
      <w:rFonts w:ascii="Wingdings" w:hAnsi="Wingdings"/>
    </w:rPr>
  </w:style>
  <w:style w:type="character" w:customStyle="1" w:styleId="WW8Num268z1">
    <w:name w:val="WW8Num268z1"/>
    <w:uiPriority w:val="99"/>
    <w:rsid w:val="00584635"/>
    <w:rPr>
      <w:rFonts w:ascii="Courier New" w:hAnsi="Courier New"/>
    </w:rPr>
  </w:style>
  <w:style w:type="character" w:customStyle="1" w:styleId="WW8Num268z2">
    <w:name w:val="WW8Num268z2"/>
    <w:uiPriority w:val="99"/>
    <w:rsid w:val="00584635"/>
    <w:rPr>
      <w:rFonts w:ascii="Wingdings" w:hAnsi="Wingdings"/>
    </w:rPr>
  </w:style>
  <w:style w:type="character" w:customStyle="1" w:styleId="WW8Num269z1">
    <w:name w:val="WW8Num269z1"/>
    <w:uiPriority w:val="99"/>
    <w:rsid w:val="00584635"/>
    <w:rPr>
      <w:rFonts w:ascii="Courier New" w:hAnsi="Courier New"/>
    </w:rPr>
  </w:style>
  <w:style w:type="character" w:customStyle="1" w:styleId="WW8Num269z2">
    <w:name w:val="WW8Num269z2"/>
    <w:uiPriority w:val="99"/>
    <w:rsid w:val="00584635"/>
    <w:rPr>
      <w:rFonts w:ascii="Wingdings" w:hAnsi="Wingdings"/>
    </w:rPr>
  </w:style>
  <w:style w:type="character" w:customStyle="1" w:styleId="WW8Num269z3">
    <w:name w:val="WW8Num269z3"/>
    <w:uiPriority w:val="99"/>
    <w:rsid w:val="00584635"/>
    <w:rPr>
      <w:rFonts w:ascii="Symbol" w:hAnsi="Symbol"/>
    </w:rPr>
  </w:style>
  <w:style w:type="character" w:customStyle="1" w:styleId="WW8Num270z1">
    <w:name w:val="WW8Num270z1"/>
    <w:uiPriority w:val="99"/>
    <w:rsid w:val="00584635"/>
    <w:rPr>
      <w:rFonts w:ascii="Courier New" w:hAnsi="Courier New"/>
    </w:rPr>
  </w:style>
  <w:style w:type="character" w:customStyle="1" w:styleId="WW8Num270z2">
    <w:name w:val="WW8Num270z2"/>
    <w:uiPriority w:val="99"/>
    <w:rsid w:val="00584635"/>
    <w:rPr>
      <w:rFonts w:ascii="Wingdings" w:hAnsi="Wingdings"/>
    </w:rPr>
  </w:style>
  <w:style w:type="character" w:customStyle="1" w:styleId="WW8Num271z1">
    <w:name w:val="WW8Num271z1"/>
    <w:uiPriority w:val="99"/>
    <w:rsid w:val="00584635"/>
    <w:rPr>
      <w:rFonts w:ascii="Courier New" w:hAnsi="Courier New"/>
    </w:rPr>
  </w:style>
  <w:style w:type="character" w:customStyle="1" w:styleId="WW8Num271z2">
    <w:name w:val="WW8Num271z2"/>
    <w:uiPriority w:val="99"/>
    <w:rsid w:val="00584635"/>
    <w:rPr>
      <w:rFonts w:ascii="Wingdings" w:hAnsi="Wingdings"/>
    </w:rPr>
  </w:style>
  <w:style w:type="character" w:customStyle="1" w:styleId="WW8Num272z1">
    <w:name w:val="WW8Num272z1"/>
    <w:uiPriority w:val="99"/>
    <w:rsid w:val="00584635"/>
    <w:rPr>
      <w:rFonts w:ascii="Courier New" w:hAnsi="Courier New"/>
    </w:rPr>
  </w:style>
  <w:style w:type="character" w:customStyle="1" w:styleId="WW8Num272z2">
    <w:name w:val="WW8Num272z2"/>
    <w:uiPriority w:val="99"/>
    <w:rsid w:val="00584635"/>
    <w:rPr>
      <w:rFonts w:ascii="Wingdings" w:hAnsi="Wingdings"/>
    </w:rPr>
  </w:style>
  <w:style w:type="character" w:customStyle="1" w:styleId="WW8Num272z3">
    <w:name w:val="WW8Num272z3"/>
    <w:uiPriority w:val="99"/>
    <w:rsid w:val="00584635"/>
    <w:rPr>
      <w:rFonts w:ascii="Symbol" w:hAnsi="Symbol"/>
    </w:rPr>
  </w:style>
  <w:style w:type="character" w:customStyle="1" w:styleId="WW8Num274z1">
    <w:name w:val="WW8Num274z1"/>
    <w:uiPriority w:val="99"/>
    <w:rsid w:val="00584635"/>
    <w:rPr>
      <w:rFonts w:ascii="Courier New" w:hAnsi="Courier New"/>
    </w:rPr>
  </w:style>
  <w:style w:type="character" w:customStyle="1" w:styleId="WW8Num274z2">
    <w:name w:val="WW8Num274z2"/>
    <w:uiPriority w:val="99"/>
    <w:rsid w:val="00584635"/>
    <w:rPr>
      <w:rFonts w:ascii="Wingdings" w:hAnsi="Wingdings"/>
    </w:rPr>
  </w:style>
  <w:style w:type="character" w:customStyle="1" w:styleId="WW8Num275z1">
    <w:name w:val="WW8Num275z1"/>
    <w:uiPriority w:val="99"/>
    <w:rsid w:val="00584635"/>
    <w:rPr>
      <w:rFonts w:ascii="Courier New" w:hAnsi="Courier New"/>
    </w:rPr>
  </w:style>
  <w:style w:type="character" w:customStyle="1" w:styleId="WW8Num275z2">
    <w:name w:val="WW8Num275z2"/>
    <w:uiPriority w:val="99"/>
    <w:rsid w:val="00584635"/>
    <w:rPr>
      <w:rFonts w:ascii="Wingdings" w:hAnsi="Wingdings"/>
    </w:rPr>
  </w:style>
  <w:style w:type="character" w:customStyle="1" w:styleId="WW8Num276z1">
    <w:name w:val="WW8Num276z1"/>
    <w:uiPriority w:val="99"/>
    <w:rsid w:val="00584635"/>
    <w:rPr>
      <w:rFonts w:ascii="Courier New" w:hAnsi="Courier New"/>
    </w:rPr>
  </w:style>
  <w:style w:type="character" w:customStyle="1" w:styleId="WW8Num276z2">
    <w:name w:val="WW8Num276z2"/>
    <w:uiPriority w:val="99"/>
    <w:rsid w:val="00584635"/>
    <w:rPr>
      <w:rFonts w:ascii="Wingdings" w:hAnsi="Wingdings"/>
    </w:rPr>
  </w:style>
  <w:style w:type="character" w:customStyle="1" w:styleId="11">
    <w:name w:val="Основной шрифт абзаца1"/>
    <w:uiPriority w:val="99"/>
    <w:rsid w:val="00584635"/>
  </w:style>
  <w:style w:type="character" w:customStyle="1" w:styleId="110">
    <w:name w:val="Знак Знак11"/>
    <w:uiPriority w:val="99"/>
    <w:rsid w:val="00584635"/>
    <w:rPr>
      <w:rFonts w:ascii="Times New Roman" w:hAnsi="Times New Roman"/>
      <w:b/>
      <w:i/>
      <w:sz w:val="28"/>
    </w:rPr>
  </w:style>
  <w:style w:type="character" w:customStyle="1" w:styleId="100">
    <w:name w:val="Знак Знак10"/>
    <w:uiPriority w:val="99"/>
    <w:rsid w:val="00584635"/>
    <w:rPr>
      <w:rFonts w:ascii="Cambria" w:hAnsi="Cambria"/>
      <w:b/>
      <w:color w:val="4F81BD"/>
    </w:rPr>
  </w:style>
  <w:style w:type="character" w:customStyle="1" w:styleId="9">
    <w:name w:val="Знак Знак9"/>
    <w:uiPriority w:val="99"/>
    <w:rsid w:val="00584635"/>
    <w:rPr>
      <w:rFonts w:ascii="Cambria" w:hAnsi="Cambria"/>
      <w:b/>
      <w:caps/>
      <w:spacing w:val="15"/>
      <w:sz w:val="24"/>
    </w:rPr>
  </w:style>
  <w:style w:type="character" w:styleId="af4">
    <w:name w:val="Hyperlink"/>
    <w:uiPriority w:val="99"/>
    <w:rsid w:val="00584635"/>
    <w:rPr>
      <w:rFonts w:cs="Times New Roman"/>
      <w:color w:val="0000FF"/>
      <w:u w:val="single"/>
    </w:rPr>
  </w:style>
  <w:style w:type="character" w:customStyle="1" w:styleId="8">
    <w:name w:val="Знак Знак8"/>
    <w:uiPriority w:val="99"/>
    <w:rsid w:val="00584635"/>
    <w:rPr>
      <w:sz w:val="20"/>
    </w:rPr>
  </w:style>
  <w:style w:type="character" w:customStyle="1" w:styleId="af5">
    <w:name w:val="Символ сноски"/>
    <w:uiPriority w:val="99"/>
    <w:rsid w:val="00584635"/>
    <w:rPr>
      <w:vertAlign w:val="superscript"/>
    </w:rPr>
  </w:style>
  <w:style w:type="character" w:customStyle="1" w:styleId="7">
    <w:name w:val="Знак Знак7"/>
    <w:uiPriority w:val="99"/>
    <w:rsid w:val="00584635"/>
    <w:rPr>
      <w:rFonts w:ascii="Times New Roman" w:hAnsi="Times New Roman"/>
      <w:sz w:val="24"/>
    </w:rPr>
  </w:style>
  <w:style w:type="character" w:styleId="af6">
    <w:name w:val="Emphasis"/>
    <w:uiPriority w:val="99"/>
    <w:qFormat/>
    <w:locked/>
    <w:rsid w:val="00584635"/>
    <w:rPr>
      <w:rFonts w:cs="Times New Roman"/>
      <w:i/>
    </w:rPr>
  </w:style>
  <w:style w:type="character" w:customStyle="1" w:styleId="6">
    <w:name w:val="Знак Знак6"/>
    <w:uiPriority w:val="99"/>
    <w:rsid w:val="00584635"/>
    <w:rPr>
      <w:rFonts w:ascii="Times New Roman" w:hAnsi="Times New Roman"/>
      <w:sz w:val="24"/>
    </w:rPr>
  </w:style>
  <w:style w:type="character" w:customStyle="1" w:styleId="50">
    <w:name w:val="Знак Знак5"/>
    <w:uiPriority w:val="99"/>
    <w:rsid w:val="00584635"/>
    <w:rPr>
      <w:rFonts w:ascii="Times New Roman" w:hAnsi="Times New Roman"/>
      <w:sz w:val="24"/>
    </w:rPr>
  </w:style>
  <w:style w:type="character" w:customStyle="1" w:styleId="42">
    <w:name w:val="Знак Знак4"/>
    <w:uiPriority w:val="99"/>
    <w:rsid w:val="00584635"/>
    <w:rPr>
      <w:rFonts w:ascii="Times New Roman" w:hAnsi="Times New Roman"/>
      <w:sz w:val="24"/>
    </w:rPr>
  </w:style>
  <w:style w:type="character" w:customStyle="1" w:styleId="32">
    <w:name w:val="Знак Знак3"/>
    <w:uiPriority w:val="99"/>
    <w:rsid w:val="00584635"/>
    <w:rPr>
      <w:rFonts w:ascii="Times New Roman" w:hAnsi="Times New Roman"/>
      <w:sz w:val="16"/>
    </w:rPr>
  </w:style>
  <w:style w:type="character" w:customStyle="1" w:styleId="list0020paragraphchar1">
    <w:name w:val="list_0020paragraph__char1"/>
    <w:uiPriority w:val="99"/>
    <w:rsid w:val="00584635"/>
    <w:rPr>
      <w:rFonts w:ascii="Times New Roman" w:hAnsi="Times New Roman"/>
      <w:sz w:val="24"/>
    </w:rPr>
  </w:style>
  <w:style w:type="character" w:customStyle="1" w:styleId="23">
    <w:name w:val="Знак Знак2"/>
    <w:uiPriority w:val="99"/>
    <w:rsid w:val="00584635"/>
  </w:style>
  <w:style w:type="character" w:customStyle="1" w:styleId="12">
    <w:name w:val="Знак Знак1"/>
    <w:uiPriority w:val="99"/>
    <w:rsid w:val="00584635"/>
  </w:style>
  <w:style w:type="character" w:customStyle="1" w:styleId="af7">
    <w:name w:val="Знак Знак"/>
    <w:uiPriority w:val="99"/>
    <w:rsid w:val="00584635"/>
    <w:rPr>
      <w:rFonts w:ascii="Times New Roman" w:hAnsi="Times New Roman"/>
      <w:b/>
      <w:sz w:val="24"/>
    </w:rPr>
  </w:style>
  <w:style w:type="character" w:customStyle="1" w:styleId="af8">
    <w:name w:val="Основной текст + Полужирный"/>
    <w:uiPriority w:val="99"/>
    <w:rsid w:val="00584635"/>
    <w:rPr>
      <w:rFonts w:ascii="Times New Roman" w:hAnsi="Times New Roman"/>
      <w:b/>
      <w:spacing w:val="0"/>
      <w:sz w:val="22"/>
    </w:rPr>
  </w:style>
  <w:style w:type="character" w:customStyle="1" w:styleId="Osnova1">
    <w:name w:val="Osnova1"/>
    <w:uiPriority w:val="99"/>
    <w:rsid w:val="00584635"/>
  </w:style>
  <w:style w:type="character" w:customStyle="1" w:styleId="Zag21">
    <w:name w:val="Zag_21"/>
    <w:uiPriority w:val="99"/>
    <w:rsid w:val="00584635"/>
  </w:style>
  <w:style w:type="character" w:customStyle="1" w:styleId="Zag31">
    <w:name w:val="Zag_31"/>
    <w:uiPriority w:val="99"/>
    <w:rsid w:val="00584635"/>
  </w:style>
  <w:style w:type="character" w:customStyle="1" w:styleId="af9">
    <w:name w:val="Маркеры списка"/>
    <w:uiPriority w:val="99"/>
    <w:rsid w:val="00584635"/>
    <w:rPr>
      <w:rFonts w:ascii="OpenSymbol" w:eastAsia="OpenSymbol" w:hAnsi="OpenSymbol"/>
    </w:rPr>
  </w:style>
  <w:style w:type="character" w:customStyle="1" w:styleId="afa">
    <w:name w:val="Символ нумерации"/>
    <w:uiPriority w:val="99"/>
    <w:rsid w:val="00584635"/>
  </w:style>
  <w:style w:type="character" w:customStyle="1" w:styleId="apple-style-span">
    <w:name w:val="apple-style-span"/>
    <w:uiPriority w:val="99"/>
    <w:rsid w:val="00584635"/>
  </w:style>
  <w:style w:type="character" w:customStyle="1" w:styleId="apple-converted-space">
    <w:name w:val="apple-converted-space"/>
    <w:uiPriority w:val="99"/>
    <w:rsid w:val="00584635"/>
  </w:style>
  <w:style w:type="character" w:styleId="afb">
    <w:name w:val="footnote reference"/>
    <w:uiPriority w:val="99"/>
    <w:rsid w:val="00584635"/>
    <w:rPr>
      <w:rFonts w:cs="Times New Roman"/>
      <w:vertAlign w:val="superscript"/>
    </w:rPr>
  </w:style>
  <w:style w:type="character" w:customStyle="1" w:styleId="dash041e005f0431005f044b005f0447005f043d005f044b005f0439005f005fchar1char1">
    <w:name w:val="dash041e_005f0431_005f044b_005f0447_005f043d_005f044b_005f0439_005f_005fchar1__char1"/>
    <w:uiPriority w:val="99"/>
    <w:rsid w:val="00584635"/>
    <w:rPr>
      <w:rFonts w:ascii="Times New Roman" w:hAnsi="Times New Roman"/>
      <w:sz w:val="24"/>
      <w:u w:val="none"/>
    </w:rPr>
  </w:style>
  <w:style w:type="character" w:customStyle="1" w:styleId="afc">
    <w:name w:val="Символы концевой сноски"/>
    <w:uiPriority w:val="99"/>
    <w:rsid w:val="00584635"/>
    <w:rPr>
      <w:vertAlign w:val="superscript"/>
    </w:rPr>
  </w:style>
  <w:style w:type="character" w:customStyle="1" w:styleId="WW-">
    <w:name w:val="WW-Символы концевой сноски"/>
    <w:uiPriority w:val="99"/>
    <w:rsid w:val="00584635"/>
  </w:style>
  <w:style w:type="character" w:styleId="afd">
    <w:name w:val="endnote reference"/>
    <w:uiPriority w:val="99"/>
    <w:rsid w:val="00584635"/>
    <w:rPr>
      <w:rFonts w:cs="Times New Roman"/>
      <w:vertAlign w:val="superscript"/>
    </w:rPr>
  </w:style>
  <w:style w:type="character" w:customStyle="1" w:styleId="WW8Num185z1">
    <w:name w:val="WW8Num185z1"/>
    <w:uiPriority w:val="99"/>
    <w:rsid w:val="00584635"/>
    <w:rPr>
      <w:rFonts w:ascii="Courier New" w:hAnsi="Courier New"/>
    </w:rPr>
  </w:style>
  <w:style w:type="character" w:customStyle="1" w:styleId="WW8Num185z2">
    <w:name w:val="WW8Num185z2"/>
    <w:uiPriority w:val="99"/>
    <w:rsid w:val="00584635"/>
    <w:rPr>
      <w:rFonts w:ascii="Wingdings" w:hAnsi="Wingdings"/>
    </w:rPr>
  </w:style>
  <w:style w:type="character" w:customStyle="1" w:styleId="WW8Num103z1">
    <w:name w:val="WW8Num103z1"/>
    <w:uiPriority w:val="99"/>
    <w:rsid w:val="00584635"/>
    <w:rPr>
      <w:rFonts w:ascii="Courier New" w:hAnsi="Courier New"/>
    </w:rPr>
  </w:style>
  <w:style w:type="character" w:customStyle="1" w:styleId="WW8Num103z2">
    <w:name w:val="WW8Num103z2"/>
    <w:uiPriority w:val="99"/>
    <w:rsid w:val="00584635"/>
    <w:rPr>
      <w:rFonts w:ascii="Wingdings" w:hAnsi="Wingdings"/>
    </w:rPr>
  </w:style>
  <w:style w:type="character" w:customStyle="1" w:styleId="WW8Num93z1">
    <w:name w:val="WW8Num93z1"/>
    <w:uiPriority w:val="99"/>
    <w:rsid w:val="00584635"/>
    <w:rPr>
      <w:rFonts w:ascii="Courier New" w:hAnsi="Courier New"/>
    </w:rPr>
  </w:style>
  <w:style w:type="character" w:customStyle="1" w:styleId="WW8Num199z0">
    <w:name w:val="WW8Num199z0"/>
    <w:uiPriority w:val="99"/>
    <w:rsid w:val="00584635"/>
    <w:rPr>
      <w:rFonts w:ascii="Symbol" w:hAnsi="Symbol"/>
    </w:rPr>
  </w:style>
  <w:style w:type="character" w:customStyle="1" w:styleId="WW8Num199z1">
    <w:name w:val="WW8Num199z1"/>
    <w:uiPriority w:val="99"/>
    <w:rsid w:val="00584635"/>
    <w:rPr>
      <w:rFonts w:ascii="Courier New" w:hAnsi="Courier New"/>
    </w:rPr>
  </w:style>
  <w:style w:type="character" w:customStyle="1" w:styleId="WW8Num199z2">
    <w:name w:val="WW8Num199z2"/>
    <w:uiPriority w:val="99"/>
    <w:rsid w:val="00584635"/>
    <w:rPr>
      <w:rFonts w:ascii="Wingdings" w:hAnsi="Wingdings"/>
    </w:rPr>
  </w:style>
  <w:style w:type="character" w:customStyle="1" w:styleId="WW8Num161z2">
    <w:name w:val="WW8Num161z2"/>
    <w:uiPriority w:val="99"/>
    <w:rsid w:val="00584635"/>
    <w:rPr>
      <w:rFonts w:ascii="Wingdings" w:hAnsi="Wingdings"/>
    </w:rPr>
  </w:style>
  <w:style w:type="character" w:customStyle="1" w:styleId="WW8Num180z1">
    <w:name w:val="WW8Num180z1"/>
    <w:uiPriority w:val="99"/>
    <w:rsid w:val="00584635"/>
    <w:rPr>
      <w:rFonts w:ascii="Courier New" w:hAnsi="Courier New"/>
    </w:rPr>
  </w:style>
  <w:style w:type="character" w:customStyle="1" w:styleId="WW8Num101z1">
    <w:name w:val="WW8Num101z1"/>
    <w:uiPriority w:val="99"/>
    <w:rsid w:val="00584635"/>
    <w:rPr>
      <w:rFonts w:ascii="Courier New" w:hAnsi="Courier New"/>
    </w:rPr>
  </w:style>
  <w:style w:type="character" w:customStyle="1" w:styleId="WW8Num101z2">
    <w:name w:val="WW8Num101z2"/>
    <w:uiPriority w:val="99"/>
    <w:rsid w:val="00584635"/>
    <w:rPr>
      <w:rFonts w:ascii="Wingdings" w:hAnsi="Wingdings"/>
    </w:rPr>
  </w:style>
  <w:style w:type="character" w:customStyle="1" w:styleId="WW8Num108z1">
    <w:name w:val="WW8Num108z1"/>
    <w:uiPriority w:val="99"/>
    <w:rsid w:val="00584635"/>
    <w:rPr>
      <w:rFonts w:ascii="Courier New" w:hAnsi="Courier New"/>
    </w:rPr>
  </w:style>
  <w:style w:type="character" w:customStyle="1" w:styleId="WW8Num108z2">
    <w:name w:val="WW8Num108z2"/>
    <w:uiPriority w:val="99"/>
    <w:rsid w:val="00584635"/>
    <w:rPr>
      <w:rFonts w:ascii="Wingdings" w:hAnsi="Wingdings"/>
    </w:rPr>
  </w:style>
  <w:style w:type="character" w:customStyle="1" w:styleId="WW8Num175z1">
    <w:name w:val="WW8Num175z1"/>
    <w:uiPriority w:val="99"/>
    <w:rsid w:val="00584635"/>
    <w:rPr>
      <w:rFonts w:ascii="Courier New" w:hAnsi="Courier New"/>
    </w:rPr>
  </w:style>
  <w:style w:type="character" w:customStyle="1" w:styleId="WW8Num205z1">
    <w:name w:val="WW8Num205z1"/>
    <w:uiPriority w:val="99"/>
    <w:rsid w:val="00584635"/>
    <w:rPr>
      <w:rFonts w:ascii="Courier New" w:hAnsi="Courier New"/>
    </w:rPr>
  </w:style>
  <w:style w:type="character" w:customStyle="1" w:styleId="WW8Num117z1">
    <w:name w:val="WW8Num117z1"/>
    <w:uiPriority w:val="99"/>
    <w:rsid w:val="00584635"/>
    <w:rPr>
      <w:rFonts w:ascii="Courier New" w:hAnsi="Courier New"/>
    </w:rPr>
  </w:style>
  <w:style w:type="character" w:customStyle="1" w:styleId="WW8Num117z2">
    <w:name w:val="WW8Num117z2"/>
    <w:uiPriority w:val="99"/>
    <w:rsid w:val="00584635"/>
    <w:rPr>
      <w:rFonts w:ascii="Wingdings" w:hAnsi="Wingdings"/>
    </w:rPr>
  </w:style>
  <w:style w:type="character" w:customStyle="1" w:styleId="WW8Num135z1">
    <w:name w:val="WW8Num135z1"/>
    <w:uiPriority w:val="99"/>
    <w:rsid w:val="00584635"/>
    <w:rPr>
      <w:rFonts w:ascii="Courier New" w:hAnsi="Courier New"/>
    </w:rPr>
  </w:style>
  <w:style w:type="character" w:customStyle="1" w:styleId="WW8Num135z2">
    <w:name w:val="WW8Num135z2"/>
    <w:uiPriority w:val="99"/>
    <w:rsid w:val="00584635"/>
    <w:rPr>
      <w:rFonts w:ascii="Wingdings" w:hAnsi="Wingdings"/>
    </w:rPr>
  </w:style>
  <w:style w:type="character" w:customStyle="1" w:styleId="ListLabel19">
    <w:name w:val="ListLabel 19"/>
    <w:uiPriority w:val="99"/>
    <w:rsid w:val="00584635"/>
  </w:style>
  <w:style w:type="character" w:customStyle="1" w:styleId="ListLabel20">
    <w:name w:val="ListLabel 20"/>
    <w:uiPriority w:val="99"/>
    <w:rsid w:val="00584635"/>
  </w:style>
  <w:style w:type="character" w:customStyle="1" w:styleId="ListLabel21">
    <w:name w:val="ListLabel 21"/>
    <w:uiPriority w:val="99"/>
    <w:rsid w:val="00584635"/>
  </w:style>
  <w:style w:type="character" w:customStyle="1" w:styleId="ListLabel22">
    <w:name w:val="ListLabel 22"/>
    <w:uiPriority w:val="99"/>
    <w:rsid w:val="00584635"/>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84635"/>
    <w:rPr>
      <w:rFonts w:ascii="Times New Roman" w:hAnsi="Times New Roman"/>
      <w:sz w:val="24"/>
      <w:u w:val="none"/>
      <w:effect w:val="none"/>
    </w:rPr>
  </w:style>
  <w:style w:type="character" w:customStyle="1" w:styleId="ListLabel34">
    <w:name w:val="ListLabel 34"/>
    <w:uiPriority w:val="99"/>
    <w:rsid w:val="00584635"/>
  </w:style>
  <w:style w:type="character" w:customStyle="1" w:styleId="ListLabel35">
    <w:name w:val="ListLabel 35"/>
    <w:uiPriority w:val="99"/>
    <w:rsid w:val="00584635"/>
  </w:style>
  <w:style w:type="character" w:customStyle="1" w:styleId="ListLabel36">
    <w:name w:val="ListLabel 36"/>
    <w:uiPriority w:val="99"/>
    <w:rsid w:val="00584635"/>
  </w:style>
  <w:style w:type="character" w:customStyle="1" w:styleId="ListLabel40">
    <w:name w:val="ListLabel 40"/>
    <w:uiPriority w:val="99"/>
    <w:rsid w:val="00584635"/>
    <w:rPr>
      <w:color w:val="00000A"/>
    </w:rPr>
  </w:style>
  <w:style w:type="character" w:customStyle="1" w:styleId="ListLabel39">
    <w:name w:val="ListLabel 39"/>
    <w:uiPriority w:val="99"/>
    <w:rsid w:val="00584635"/>
    <w:rPr>
      <w:sz w:val="28"/>
    </w:rPr>
  </w:style>
  <w:style w:type="character" w:customStyle="1" w:styleId="ListLabel38">
    <w:name w:val="ListLabel 38"/>
    <w:uiPriority w:val="99"/>
    <w:rsid w:val="00584635"/>
    <w:rPr>
      <w:color w:val="00000A"/>
    </w:rPr>
  </w:style>
  <w:style w:type="paragraph" w:customStyle="1" w:styleId="afe">
    <w:name w:val="Заголовок"/>
    <w:basedOn w:val="a"/>
    <w:next w:val="a0"/>
    <w:uiPriority w:val="99"/>
    <w:rsid w:val="00584635"/>
    <w:pPr>
      <w:keepNext/>
      <w:widowControl/>
      <w:autoSpaceDE/>
      <w:autoSpaceDN/>
      <w:spacing w:before="240" w:after="120" w:line="276" w:lineRule="auto"/>
    </w:pPr>
    <w:rPr>
      <w:rFonts w:ascii="Arial" w:hAnsi="Arial" w:cs="Mangal"/>
      <w:sz w:val="28"/>
      <w:szCs w:val="28"/>
      <w:lang w:eastAsia="zh-CN"/>
    </w:rPr>
  </w:style>
  <w:style w:type="paragraph" w:styleId="aff">
    <w:name w:val="List"/>
    <w:basedOn w:val="a0"/>
    <w:uiPriority w:val="99"/>
    <w:rsid w:val="00584635"/>
    <w:pPr>
      <w:widowControl/>
      <w:autoSpaceDE/>
      <w:autoSpaceDN/>
      <w:spacing w:after="120" w:line="100" w:lineRule="atLeast"/>
      <w:ind w:left="0" w:firstLine="0"/>
    </w:pPr>
    <w:rPr>
      <w:rFonts w:cs="Mangal"/>
      <w:lang w:eastAsia="zh-CN"/>
    </w:rPr>
  </w:style>
  <w:style w:type="paragraph" w:styleId="aff0">
    <w:name w:val="caption"/>
    <w:basedOn w:val="a"/>
    <w:uiPriority w:val="99"/>
    <w:qFormat/>
    <w:locked/>
    <w:rsid w:val="00584635"/>
    <w:pPr>
      <w:widowControl/>
      <w:suppressLineNumbers/>
      <w:autoSpaceDE/>
      <w:autoSpaceDN/>
      <w:spacing w:before="120" w:after="120" w:line="276" w:lineRule="auto"/>
    </w:pPr>
    <w:rPr>
      <w:rFonts w:ascii="Calibri" w:hAnsi="Calibri" w:cs="Mangal"/>
      <w:i/>
      <w:iCs/>
      <w:sz w:val="24"/>
      <w:szCs w:val="24"/>
      <w:lang w:eastAsia="zh-CN"/>
    </w:rPr>
  </w:style>
  <w:style w:type="paragraph" w:customStyle="1" w:styleId="51">
    <w:name w:val="Указатель5"/>
    <w:basedOn w:val="a"/>
    <w:uiPriority w:val="99"/>
    <w:rsid w:val="00584635"/>
    <w:pPr>
      <w:widowControl/>
      <w:suppressLineNumbers/>
      <w:autoSpaceDE/>
      <w:autoSpaceDN/>
      <w:spacing w:after="200" w:line="276" w:lineRule="auto"/>
    </w:pPr>
    <w:rPr>
      <w:rFonts w:ascii="Calibri" w:hAnsi="Calibri" w:cs="Mangal"/>
      <w:lang w:eastAsia="zh-CN"/>
    </w:rPr>
  </w:style>
  <w:style w:type="paragraph" w:customStyle="1" w:styleId="43">
    <w:name w:val="Название4"/>
    <w:basedOn w:val="a"/>
    <w:uiPriority w:val="99"/>
    <w:rsid w:val="00584635"/>
    <w:pPr>
      <w:widowControl/>
      <w:suppressLineNumbers/>
      <w:autoSpaceDE/>
      <w:autoSpaceDN/>
      <w:spacing w:before="120" w:after="120" w:line="276" w:lineRule="auto"/>
    </w:pPr>
    <w:rPr>
      <w:rFonts w:ascii="Calibri" w:hAnsi="Calibri" w:cs="Mangal"/>
      <w:i/>
      <w:iCs/>
      <w:sz w:val="24"/>
      <w:szCs w:val="24"/>
      <w:lang w:eastAsia="zh-CN"/>
    </w:rPr>
  </w:style>
  <w:style w:type="paragraph" w:customStyle="1" w:styleId="44">
    <w:name w:val="Указатель4"/>
    <w:basedOn w:val="a"/>
    <w:uiPriority w:val="99"/>
    <w:rsid w:val="00584635"/>
    <w:pPr>
      <w:widowControl/>
      <w:suppressLineNumbers/>
      <w:autoSpaceDE/>
      <w:autoSpaceDN/>
      <w:spacing w:after="200" w:line="276" w:lineRule="auto"/>
    </w:pPr>
    <w:rPr>
      <w:rFonts w:ascii="Calibri" w:hAnsi="Calibri" w:cs="Mangal"/>
      <w:lang w:eastAsia="zh-CN"/>
    </w:rPr>
  </w:style>
  <w:style w:type="paragraph" w:customStyle="1" w:styleId="33">
    <w:name w:val="Название3"/>
    <w:basedOn w:val="a"/>
    <w:uiPriority w:val="99"/>
    <w:rsid w:val="00584635"/>
    <w:pPr>
      <w:widowControl/>
      <w:suppressLineNumbers/>
      <w:autoSpaceDE/>
      <w:autoSpaceDN/>
      <w:spacing w:before="120" w:after="120" w:line="276" w:lineRule="auto"/>
    </w:pPr>
    <w:rPr>
      <w:rFonts w:ascii="Calibri" w:hAnsi="Calibri" w:cs="Mangal"/>
      <w:i/>
      <w:iCs/>
      <w:sz w:val="24"/>
      <w:szCs w:val="24"/>
      <w:lang w:eastAsia="zh-CN"/>
    </w:rPr>
  </w:style>
  <w:style w:type="paragraph" w:customStyle="1" w:styleId="34">
    <w:name w:val="Указатель3"/>
    <w:basedOn w:val="a"/>
    <w:uiPriority w:val="99"/>
    <w:rsid w:val="00584635"/>
    <w:pPr>
      <w:widowControl/>
      <w:suppressLineNumbers/>
      <w:autoSpaceDE/>
      <w:autoSpaceDN/>
      <w:spacing w:after="200" w:line="276" w:lineRule="auto"/>
    </w:pPr>
    <w:rPr>
      <w:rFonts w:ascii="Calibri" w:hAnsi="Calibri" w:cs="Mangal"/>
      <w:lang w:eastAsia="zh-CN"/>
    </w:rPr>
  </w:style>
  <w:style w:type="paragraph" w:customStyle="1" w:styleId="24">
    <w:name w:val="Название2"/>
    <w:basedOn w:val="a"/>
    <w:uiPriority w:val="99"/>
    <w:rsid w:val="00584635"/>
    <w:pPr>
      <w:widowControl/>
      <w:suppressLineNumbers/>
      <w:autoSpaceDE/>
      <w:autoSpaceDN/>
      <w:spacing w:before="120" w:after="120" w:line="276" w:lineRule="auto"/>
    </w:pPr>
    <w:rPr>
      <w:rFonts w:ascii="Calibri" w:hAnsi="Calibri" w:cs="Mangal"/>
      <w:i/>
      <w:iCs/>
      <w:sz w:val="24"/>
      <w:szCs w:val="24"/>
      <w:lang w:eastAsia="zh-CN"/>
    </w:rPr>
  </w:style>
  <w:style w:type="paragraph" w:customStyle="1" w:styleId="25">
    <w:name w:val="Указатель2"/>
    <w:basedOn w:val="a"/>
    <w:uiPriority w:val="99"/>
    <w:rsid w:val="00584635"/>
    <w:pPr>
      <w:widowControl/>
      <w:suppressLineNumbers/>
      <w:autoSpaceDE/>
      <w:autoSpaceDN/>
      <w:spacing w:after="200" w:line="276" w:lineRule="auto"/>
    </w:pPr>
    <w:rPr>
      <w:rFonts w:ascii="Calibri" w:hAnsi="Calibri" w:cs="Mangal"/>
      <w:lang w:eastAsia="zh-CN"/>
    </w:rPr>
  </w:style>
  <w:style w:type="paragraph" w:customStyle="1" w:styleId="13">
    <w:name w:val="Название1"/>
    <w:basedOn w:val="a"/>
    <w:uiPriority w:val="99"/>
    <w:rsid w:val="00584635"/>
    <w:pPr>
      <w:widowControl/>
      <w:suppressLineNumbers/>
      <w:autoSpaceDE/>
      <w:autoSpaceDN/>
      <w:spacing w:before="120" w:after="120" w:line="276" w:lineRule="auto"/>
    </w:pPr>
    <w:rPr>
      <w:rFonts w:ascii="Calibri" w:hAnsi="Calibri" w:cs="Mangal"/>
      <w:i/>
      <w:iCs/>
      <w:sz w:val="24"/>
      <w:szCs w:val="24"/>
      <w:lang w:eastAsia="zh-CN"/>
    </w:rPr>
  </w:style>
  <w:style w:type="paragraph" w:customStyle="1" w:styleId="14">
    <w:name w:val="Указатель1"/>
    <w:basedOn w:val="a"/>
    <w:uiPriority w:val="99"/>
    <w:rsid w:val="00584635"/>
    <w:pPr>
      <w:widowControl/>
      <w:suppressLineNumbers/>
      <w:autoSpaceDE/>
      <w:autoSpaceDN/>
      <w:spacing w:after="200" w:line="276" w:lineRule="auto"/>
    </w:pPr>
    <w:rPr>
      <w:rFonts w:ascii="Calibri" w:hAnsi="Calibri" w:cs="Mangal"/>
      <w:lang w:eastAsia="zh-CN"/>
    </w:rPr>
  </w:style>
  <w:style w:type="paragraph" w:styleId="aff1">
    <w:name w:val="Normal (Web)"/>
    <w:basedOn w:val="a"/>
    <w:link w:val="aff2"/>
    <w:uiPriority w:val="99"/>
    <w:rsid w:val="00584635"/>
    <w:pPr>
      <w:widowControl/>
      <w:autoSpaceDE/>
      <w:autoSpaceDN/>
      <w:spacing w:before="280" w:after="280" w:line="100" w:lineRule="atLeast"/>
    </w:pPr>
    <w:rPr>
      <w:sz w:val="24"/>
      <w:szCs w:val="20"/>
      <w:lang w:eastAsia="zh-CN"/>
    </w:rPr>
  </w:style>
  <w:style w:type="character" w:customStyle="1" w:styleId="aff2">
    <w:name w:val="Обычный (веб) Знак"/>
    <w:link w:val="aff1"/>
    <w:uiPriority w:val="99"/>
    <w:locked/>
    <w:rsid w:val="00584635"/>
    <w:rPr>
      <w:rFonts w:ascii="Times New Roman" w:hAnsi="Times New Roman"/>
      <w:sz w:val="24"/>
      <w:lang w:eastAsia="zh-CN"/>
    </w:rPr>
  </w:style>
  <w:style w:type="paragraph" w:customStyle="1" w:styleId="15">
    <w:name w:val="Без интервала1"/>
    <w:uiPriority w:val="99"/>
    <w:rsid w:val="00584635"/>
    <w:pPr>
      <w:suppressAutoHyphens/>
      <w:ind w:firstLine="709"/>
    </w:pPr>
    <w:rPr>
      <w:rFonts w:ascii="Times New Roman" w:eastAsia="Times New Roman" w:hAnsi="Times New Roman" w:cs="Calibri"/>
      <w:sz w:val="28"/>
      <w:szCs w:val="22"/>
      <w:lang w:eastAsia="zh-CN"/>
    </w:rPr>
  </w:style>
  <w:style w:type="paragraph" w:styleId="aff3">
    <w:name w:val="footnote text"/>
    <w:basedOn w:val="a"/>
    <w:link w:val="aff4"/>
    <w:uiPriority w:val="99"/>
    <w:rsid w:val="00584635"/>
    <w:pPr>
      <w:widowControl/>
      <w:autoSpaceDE/>
      <w:autoSpaceDN/>
      <w:spacing w:line="100" w:lineRule="atLeast"/>
    </w:pPr>
    <w:rPr>
      <w:rFonts w:ascii="Calibri" w:hAnsi="Calibri"/>
      <w:sz w:val="20"/>
      <w:szCs w:val="20"/>
      <w:lang w:eastAsia="zh-CN"/>
    </w:rPr>
  </w:style>
  <w:style w:type="character" w:customStyle="1" w:styleId="aff4">
    <w:name w:val="Текст сноски Знак"/>
    <w:link w:val="aff3"/>
    <w:uiPriority w:val="99"/>
    <w:locked/>
    <w:rsid w:val="00584635"/>
    <w:rPr>
      <w:rFonts w:eastAsia="Times New Roman"/>
      <w:lang w:eastAsia="zh-CN"/>
    </w:rPr>
  </w:style>
  <w:style w:type="paragraph" w:styleId="aff5">
    <w:name w:val="Body Text Indent"/>
    <w:basedOn w:val="a"/>
    <w:link w:val="aff6"/>
    <w:uiPriority w:val="99"/>
    <w:rsid w:val="00584635"/>
    <w:pPr>
      <w:widowControl/>
      <w:autoSpaceDE/>
      <w:autoSpaceDN/>
      <w:spacing w:line="100" w:lineRule="atLeast"/>
      <w:ind w:firstLine="340"/>
    </w:pPr>
    <w:rPr>
      <w:sz w:val="24"/>
      <w:szCs w:val="24"/>
      <w:lang w:eastAsia="zh-CN"/>
    </w:rPr>
  </w:style>
  <w:style w:type="character" w:customStyle="1" w:styleId="aff6">
    <w:name w:val="Основной текст с отступом Знак"/>
    <w:link w:val="aff5"/>
    <w:uiPriority w:val="99"/>
    <w:locked/>
    <w:rsid w:val="00584635"/>
    <w:rPr>
      <w:rFonts w:ascii="Times New Roman" w:hAnsi="Times New Roman"/>
      <w:sz w:val="24"/>
      <w:lang w:eastAsia="zh-CN"/>
    </w:rPr>
  </w:style>
  <w:style w:type="paragraph" w:customStyle="1" w:styleId="210">
    <w:name w:val="Основной текст 21"/>
    <w:basedOn w:val="a"/>
    <w:uiPriority w:val="99"/>
    <w:rsid w:val="00584635"/>
    <w:pPr>
      <w:widowControl/>
      <w:autoSpaceDE/>
      <w:autoSpaceDN/>
      <w:spacing w:after="120" w:line="480" w:lineRule="auto"/>
    </w:pPr>
    <w:rPr>
      <w:sz w:val="24"/>
      <w:szCs w:val="24"/>
      <w:lang w:eastAsia="zh-CN"/>
    </w:rPr>
  </w:style>
  <w:style w:type="paragraph" w:customStyle="1" w:styleId="211">
    <w:name w:val="Основной текст с отступом 21"/>
    <w:basedOn w:val="a"/>
    <w:uiPriority w:val="99"/>
    <w:rsid w:val="00584635"/>
    <w:pPr>
      <w:widowControl/>
      <w:autoSpaceDE/>
      <w:autoSpaceDN/>
      <w:spacing w:after="120" w:line="480" w:lineRule="auto"/>
      <w:ind w:left="283"/>
    </w:pPr>
    <w:rPr>
      <w:sz w:val="24"/>
      <w:szCs w:val="24"/>
      <w:lang w:eastAsia="zh-CN"/>
    </w:rPr>
  </w:style>
  <w:style w:type="paragraph" w:customStyle="1" w:styleId="FR1">
    <w:name w:val="FR1"/>
    <w:uiPriority w:val="99"/>
    <w:rsid w:val="00584635"/>
    <w:pPr>
      <w:widowControl w:val="0"/>
      <w:suppressAutoHyphens/>
      <w:spacing w:before="440"/>
      <w:ind w:left="800"/>
    </w:pPr>
    <w:rPr>
      <w:rFonts w:ascii="Arial" w:eastAsia="Times New Roman" w:hAnsi="Arial" w:cs="Calibri"/>
      <w:b/>
      <w:sz w:val="24"/>
      <w:lang w:eastAsia="zh-CN"/>
    </w:rPr>
  </w:style>
  <w:style w:type="paragraph" w:customStyle="1" w:styleId="310">
    <w:name w:val="Основной текст 31"/>
    <w:basedOn w:val="a"/>
    <w:uiPriority w:val="99"/>
    <w:rsid w:val="00584635"/>
    <w:pPr>
      <w:widowControl/>
      <w:autoSpaceDE/>
      <w:autoSpaceDN/>
      <w:spacing w:after="120" w:line="100" w:lineRule="atLeast"/>
    </w:pPr>
    <w:rPr>
      <w:sz w:val="16"/>
      <w:szCs w:val="16"/>
      <w:lang w:eastAsia="zh-CN"/>
    </w:rPr>
  </w:style>
  <w:style w:type="paragraph" w:customStyle="1" w:styleId="list0020paragraph">
    <w:name w:val="list_0020paragraph"/>
    <w:basedOn w:val="a"/>
    <w:uiPriority w:val="99"/>
    <w:rsid w:val="00584635"/>
    <w:pPr>
      <w:widowControl/>
      <w:autoSpaceDE/>
      <w:autoSpaceDN/>
      <w:spacing w:line="240" w:lineRule="atLeast"/>
      <w:ind w:left="720"/>
    </w:pPr>
    <w:rPr>
      <w:sz w:val="24"/>
      <w:szCs w:val="24"/>
      <w:lang w:eastAsia="zh-CN"/>
    </w:rPr>
  </w:style>
  <w:style w:type="character" w:customStyle="1" w:styleId="16">
    <w:name w:val="Нижний колонтитул Знак1"/>
    <w:uiPriority w:val="99"/>
    <w:locked/>
    <w:rsid w:val="00584635"/>
    <w:rPr>
      <w:rFonts w:ascii="Calibri" w:hAnsi="Calibri"/>
      <w:lang w:eastAsia="zh-CN"/>
    </w:rPr>
  </w:style>
  <w:style w:type="paragraph" w:customStyle="1" w:styleId="ConsPlusNonformat">
    <w:name w:val="ConsPlusNonformat"/>
    <w:uiPriority w:val="99"/>
    <w:rsid w:val="00584635"/>
    <w:pPr>
      <w:widowControl w:val="0"/>
      <w:suppressAutoHyphens/>
      <w:autoSpaceDE w:val="0"/>
    </w:pPr>
    <w:rPr>
      <w:rFonts w:ascii="Courier New" w:eastAsia="Times New Roman" w:hAnsi="Courier New" w:cs="Courier New"/>
      <w:lang w:eastAsia="zh-CN"/>
    </w:rPr>
  </w:style>
  <w:style w:type="paragraph" w:customStyle="1" w:styleId="WW-0">
    <w:name w:val="WW-Заголовок"/>
    <w:basedOn w:val="a"/>
    <w:next w:val="af1"/>
    <w:uiPriority w:val="99"/>
    <w:rsid w:val="00584635"/>
    <w:pPr>
      <w:widowControl/>
      <w:autoSpaceDE/>
      <w:autoSpaceDN/>
      <w:spacing w:line="100" w:lineRule="atLeast"/>
      <w:jc w:val="center"/>
    </w:pPr>
    <w:rPr>
      <w:b/>
      <w:bCs/>
      <w:sz w:val="28"/>
      <w:szCs w:val="24"/>
      <w:lang w:eastAsia="zh-CN"/>
    </w:rPr>
  </w:style>
  <w:style w:type="paragraph" w:customStyle="1" w:styleId="Zag3">
    <w:name w:val="Zag_3"/>
    <w:basedOn w:val="a"/>
    <w:uiPriority w:val="99"/>
    <w:rsid w:val="00584635"/>
    <w:pPr>
      <w:autoSpaceDN/>
      <w:spacing w:after="68" w:line="282" w:lineRule="exact"/>
      <w:jc w:val="center"/>
    </w:pPr>
    <w:rPr>
      <w:i/>
      <w:iCs/>
      <w:color w:val="000000"/>
      <w:sz w:val="24"/>
      <w:szCs w:val="24"/>
      <w:lang w:val="en-US" w:eastAsia="zh-CN"/>
    </w:rPr>
  </w:style>
  <w:style w:type="paragraph" w:customStyle="1" w:styleId="aff7">
    <w:name w:val="Ξαϋχνϋι"/>
    <w:basedOn w:val="a"/>
    <w:uiPriority w:val="99"/>
    <w:rsid w:val="00584635"/>
    <w:pPr>
      <w:autoSpaceDN/>
      <w:spacing w:line="100" w:lineRule="atLeast"/>
    </w:pPr>
    <w:rPr>
      <w:color w:val="000000"/>
      <w:sz w:val="24"/>
      <w:szCs w:val="24"/>
      <w:lang w:val="en-US" w:eastAsia="zh-CN"/>
    </w:rPr>
  </w:style>
  <w:style w:type="paragraph" w:customStyle="1" w:styleId="aff8">
    <w:name w:val="Νξβϋι"/>
    <w:basedOn w:val="a"/>
    <w:uiPriority w:val="99"/>
    <w:rsid w:val="00584635"/>
    <w:pPr>
      <w:autoSpaceDN/>
      <w:spacing w:line="100" w:lineRule="atLeast"/>
    </w:pPr>
    <w:rPr>
      <w:color w:val="000000"/>
      <w:sz w:val="24"/>
      <w:szCs w:val="24"/>
      <w:lang w:val="en-US" w:eastAsia="zh-CN"/>
    </w:rPr>
  </w:style>
  <w:style w:type="paragraph" w:customStyle="1" w:styleId="aff9">
    <w:name w:val="Знак Знак Знак Знак"/>
    <w:basedOn w:val="a"/>
    <w:uiPriority w:val="99"/>
    <w:rsid w:val="00584635"/>
    <w:pPr>
      <w:widowControl/>
      <w:autoSpaceDE/>
      <w:autoSpaceDN/>
      <w:spacing w:after="160" w:line="240" w:lineRule="exact"/>
    </w:pPr>
    <w:rPr>
      <w:rFonts w:ascii="Verdana" w:hAnsi="Verdana" w:cs="Verdana"/>
      <w:sz w:val="20"/>
      <w:szCs w:val="20"/>
      <w:lang w:val="en-US" w:eastAsia="zh-CN"/>
    </w:rPr>
  </w:style>
  <w:style w:type="paragraph" w:customStyle="1" w:styleId="WW-1">
    <w:name w:val="WW-Знак Знак Знак Знак"/>
    <w:basedOn w:val="a"/>
    <w:uiPriority w:val="99"/>
    <w:rsid w:val="00584635"/>
    <w:pPr>
      <w:widowControl/>
      <w:autoSpaceDE/>
      <w:autoSpaceDN/>
      <w:spacing w:after="160" w:line="240" w:lineRule="exact"/>
    </w:pPr>
    <w:rPr>
      <w:rFonts w:ascii="Verdana" w:hAnsi="Verdana" w:cs="Verdana"/>
      <w:sz w:val="20"/>
      <w:szCs w:val="20"/>
      <w:lang w:val="en-US" w:eastAsia="zh-CN"/>
    </w:rPr>
  </w:style>
  <w:style w:type="paragraph" w:customStyle="1" w:styleId="affa">
    <w:name w:val="Знак"/>
    <w:basedOn w:val="a"/>
    <w:uiPriority w:val="99"/>
    <w:rsid w:val="00584635"/>
    <w:pPr>
      <w:widowControl/>
      <w:autoSpaceDE/>
      <w:autoSpaceDN/>
      <w:spacing w:after="160" w:line="240" w:lineRule="exact"/>
    </w:pPr>
    <w:rPr>
      <w:rFonts w:ascii="Verdana" w:hAnsi="Verdana" w:cs="Verdana"/>
      <w:sz w:val="20"/>
      <w:szCs w:val="20"/>
      <w:lang w:val="en-US" w:eastAsia="zh-CN"/>
    </w:rPr>
  </w:style>
  <w:style w:type="paragraph" w:customStyle="1" w:styleId="zag4">
    <w:name w:val="zag_4"/>
    <w:basedOn w:val="a"/>
    <w:uiPriority w:val="99"/>
    <w:rsid w:val="00584635"/>
    <w:pPr>
      <w:autoSpaceDN/>
      <w:spacing w:line="213" w:lineRule="exact"/>
      <w:jc w:val="center"/>
    </w:pPr>
    <w:rPr>
      <w:rFonts w:ascii="NewtonCSanPin" w:hAnsi="NewtonCSanPin" w:cs="NewtonCSanPin"/>
      <w:b/>
      <w:bCs/>
      <w:i/>
      <w:iCs/>
      <w:color w:val="000000"/>
      <w:sz w:val="21"/>
      <w:szCs w:val="21"/>
      <w:lang w:val="en-US" w:eastAsia="zh-CN"/>
    </w:rPr>
  </w:style>
  <w:style w:type="paragraph" w:customStyle="1" w:styleId="NormalPP">
    <w:name w:val="Normal PP"/>
    <w:basedOn w:val="a"/>
    <w:uiPriority w:val="99"/>
    <w:rsid w:val="00584635"/>
    <w:pPr>
      <w:autoSpaceDN/>
      <w:spacing w:line="100" w:lineRule="atLeast"/>
    </w:pPr>
    <w:rPr>
      <w:rFonts w:ascii="Arial" w:hAnsi="Arial" w:cs="Arial"/>
      <w:color w:val="000000"/>
      <w:sz w:val="24"/>
      <w:szCs w:val="24"/>
      <w:lang w:val="en-US" w:eastAsia="zh-CN"/>
    </w:rPr>
  </w:style>
  <w:style w:type="paragraph" w:customStyle="1" w:styleId="text2">
    <w:name w:val="text2"/>
    <w:basedOn w:val="a"/>
    <w:uiPriority w:val="99"/>
    <w:rsid w:val="00584635"/>
    <w:pPr>
      <w:autoSpaceDN/>
      <w:spacing w:line="100" w:lineRule="atLeast"/>
      <w:ind w:left="566" w:right="793"/>
      <w:jc w:val="both"/>
    </w:pPr>
    <w:rPr>
      <w:color w:val="000000"/>
      <w:sz w:val="24"/>
      <w:szCs w:val="24"/>
      <w:lang w:val="en-US" w:eastAsia="zh-CN"/>
    </w:rPr>
  </w:style>
  <w:style w:type="paragraph" w:customStyle="1" w:styleId="affb">
    <w:name w:val="Содержимое таблицы"/>
    <w:basedOn w:val="a"/>
    <w:uiPriority w:val="99"/>
    <w:rsid w:val="00584635"/>
    <w:pPr>
      <w:widowControl/>
      <w:suppressLineNumbers/>
      <w:autoSpaceDE/>
      <w:autoSpaceDN/>
      <w:spacing w:after="200" w:line="276" w:lineRule="auto"/>
    </w:pPr>
    <w:rPr>
      <w:rFonts w:ascii="Calibri" w:hAnsi="Calibri" w:cs="Calibri"/>
      <w:lang w:eastAsia="zh-CN"/>
    </w:rPr>
  </w:style>
  <w:style w:type="paragraph" w:customStyle="1" w:styleId="affc">
    <w:name w:val="Заголовок таблицы"/>
    <w:basedOn w:val="affb"/>
    <w:uiPriority w:val="99"/>
    <w:rsid w:val="00584635"/>
    <w:pPr>
      <w:jc w:val="center"/>
    </w:pPr>
    <w:rPr>
      <w:b/>
      <w:bCs/>
    </w:rPr>
  </w:style>
  <w:style w:type="paragraph" w:customStyle="1" w:styleId="affd">
    <w:name w:val="Содержимое врезки"/>
    <w:basedOn w:val="a0"/>
    <w:uiPriority w:val="99"/>
    <w:rsid w:val="00584635"/>
    <w:pPr>
      <w:widowControl/>
      <w:autoSpaceDE/>
      <w:autoSpaceDN/>
      <w:spacing w:after="120" w:line="100" w:lineRule="atLeast"/>
      <w:ind w:left="0" w:firstLine="0"/>
    </w:pPr>
    <w:rPr>
      <w:lang w:eastAsia="zh-CN"/>
    </w:rPr>
  </w:style>
  <w:style w:type="paragraph" w:customStyle="1" w:styleId="Pa7">
    <w:name w:val="Pa7"/>
    <w:basedOn w:val="a"/>
    <w:next w:val="a"/>
    <w:uiPriority w:val="99"/>
    <w:rsid w:val="00584635"/>
    <w:pPr>
      <w:widowControl/>
      <w:autoSpaceDN/>
      <w:spacing w:line="241" w:lineRule="atLeast"/>
    </w:pPr>
    <w:rPr>
      <w:sz w:val="24"/>
      <w:szCs w:val="24"/>
      <w:lang w:eastAsia="zh-CN"/>
    </w:rPr>
  </w:style>
  <w:style w:type="paragraph" w:customStyle="1" w:styleId="affe">
    <w:name w:val="А_сноска"/>
    <w:basedOn w:val="aff3"/>
    <w:uiPriority w:val="99"/>
    <w:rsid w:val="00584635"/>
    <w:pPr>
      <w:widowControl w:val="0"/>
      <w:autoSpaceDE w:val="0"/>
    </w:pPr>
  </w:style>
  <w:style w:type="paragraph" w:customStyle="1" w:styleId="311">
    <w:name w:val="Основной текст с отступом 31"/>
    <w:basedOn w:val="a"/>
    <w:uiPriority w:val="99"/>
    <w:rsid w:val="00584635"/>
    <w:pPr>
      <w:widowControl/>
      <w:autoSpaceDE/>
      <w:autoSpaceDN/>
      <w:spacing w:after="120" w:line="276" w:lineRule="auto"/>
      <w:ind w:left="283"/>
    </w:pPr>
    <w:rPr>
      <w:rFonts w:ascii="Calibri" w:hAnsi="Calibri" w:cs="Calibri"/>
      <w:sz w:val="16"/>
      <w:szCs w:val="16"/>
      <w:lang w:eastAsia="zh-CN"/>
    </w:rPr>
  </w:style>
  <w:style w:type="paragraph" w:customStyle="1" w:styleId="dash041e005f0431005f044b005f0447005f043d005f044b005f0439">
    <w:name w:val="dash041e_005f0431_005f044b_005f0447_005f043d_005f044b_005f0439"/>
    <w:basedOn w:val="a"/>
    <w:uiPriority w:val="99"/>
    <w:rsid w:val="00584635"/>
    <w:pPr>
      <w:widowControl/>
      <w:autoSpaceDE/>
      <w:autoSpaceDN/>
      <w:spacing w:after="200" w:line="276" w:lineRule="auto"/>
    </w:pPr>
    <w:rPr>
      <w:rFonts w:ascii="Calibri" w:hAnsi="Calibri" w:cs="Calibri"/>
      <w:lang w:eastAsia="zh-CN"/>
    </w:rPr>
  </w:style>
  <w:style w:type="paragraph" w:customStyle="1" w:styleId="17">
    <w:name w:val="Цитата1"/>
    <w:basedOn w:val="a"/>
    <w:uiPriority w:val="99"/>
    <w:rsid w:val="00584635"/>
    <w:pPr>
      <w:widowControl/>
      <w:autoSpaceDE/>
      <w:autoSpaceDN/>
      <w:spacing w:after="283" w:line="276" w:lineRule="auto"/>
      <w:ind w:left="567" w:right="567"/>
    </w:pPr>
    <w:rPr>
      <w:rFonts w:ascii="Calibri" w:hAnsi="Calibri" w:cs="Calibri"/>
      <w:lang w:eastAsia="zh-CN"/>
    </w:rPr>
  </w:style>
  <w:style w:type="paragraph" w:customStyle="1" w:styleId="220">
    <w:name w:val="Основной текст с отступом 22"/>
    <w:basedOn w:val="a"/>
    <w:uiPriority w:val="99"/>
    <w:rsid w:val="00584635"/>
    <w:pPr>
      <w:widowControl/>
      <w:autoSpaceDE/>
      <w:autoSpaceDN/>
      <w:spacing w:line="360" w:lineRule="auto"/>
      <w:ind w:firstLine="720"/>
      <w:jc w:val="both"/>
    </w:pPr>
    <w:rPr>
      <w:rFonts w:ascii="Calibri" w:hAnsi="Calibri" w:cs="Calibri"/>
      <w:szCs w:val="20"/>
      <w:lang w:eastAsia="zh-CN"/>
    </w:rPr>
  </w:style>
  <w:style w:type="paragraph" w:customStyle="1" w:styleId="35">
    <w:name w:val="Заголовок 3+"/>
    <w:basedOn w:val="a"/>
    <w:uiPriority w:val="99"/>
    <w:rsid w:val="00584635"/>
    <w:pPr>
      <w:overflowPunct w:val="0"/>
      <w:autoSpaceDN/>
      <w:spacing w:before="240" w:line="276" w:lineRule="auto"/>
      <w:jc w:val="center"/>
      <w:textAlignment w:val="baseline"/>
    </w:pPr>
    <w:rPr>
      <w:rFonts w:ascii="Calibri" w:hAnsi="Calibri" w:cs="Calibri"/>
      <w:b/>
      <w:sz w:val="28"/>
      <w:szCs w:val="20"/>
      <w:lang w:eastAsia="zh-CN"/>
    </w:rPr>
  </w:style>
  <w:style w:type="paragraph" w:customStyle="1" w:styleId="afff">
    <w:name w:val="А ОСН ТЕКСТ"/>
    <w:basedOn w:val="a"/>
    <w:uiPriority w:val="99"/>
    <w:rsid w:val="00584635"/>
    <w:pPr>
      <w:widowControl/>
      <w:autoSpaceDE/>
      <w:autoSpaceDN/>
      <w:spacing w:line="360" w:lineRule="auto"/>
      <w:ind w:firstLine="454"/>
      <w:jc w:val="both"/>
    </w:pPr>
    <w:rPr>
      <w:rFonts w:eastAsia="Arial Unicode MS"/>
      <w:color w:val="000000"/>
      <w:sz w:val="28"/>
      <w:szCs w:val="28"/>
      <w:lang w:eastAsia="zh-CN"/>
    </w:rPr>
  </w:style>
  <w:style w:type="paragraph" w:customStyle="1" w:styleId="msobodytextindentcxsplast">
    <w:name w:val="msobodytextindentcxsplast"/>
    <w:basedOn w:val="a"/>
    <w:uiPriority w:val="99"/>
    <w:rsid w:val="00584635"/>
    <w:pPr>
      <w:widowControl/>
      <w:autoSpaceDE/>
      <w:autoSpaceDN/>
      <w:spacing w:after="280" w:line="276" w:lineRule="auto"/>
    </w:pPr>
    <w:rPr>
      <w:rFonts w:ascii="Calibri" w:hAnsi="Calibri" w:cs="Calibri"/>
    </w:rPr>
  </w:style>
  <w:style w:type="paragraph" w:customStyle="1" w:styleId="msonormalcxspmiddle">
    <w:name w:val="msonormalcxspmiddle"/>
    <w:basedOn w:val="a"/>
    <w:uiPriority w:val="99"/>
    <w:rsid w:val="00584635"/>
    <w:pPr>
      <w:widowControl/>
      <w:autoSpaceDE/>
      <w:autoSpaceDN/>
      <w:spacing w:after="280" w:line="276" w:lineRule="auto"/>
    </w:pPr>
    <w:rPr>
      <w:rFonts w:ascii="Calibri" w:hAnsi="Calibri" w:cs="Calibri"/>
    </w:rPr>
  </w:style>
  <w:style w:type="paragraph" w:customStyle="1" w:styleId="-12">
    <w:name w:val="Цветной список - Акцент 12"/>
    <w:basedOn w:val="a"/>
    <w:uiPriority w:val="99"/>
    <w:rsid w:val="00584635"/>
    <w:pPr>
      <w:widowControl/>
      <w:autoSpaceDE/>
      <w:autoSpaceDN/>
      <w:spacing w:after="200" w:line="276" w:lineRule="auto"/>
      <w:ind w:left="720"/>
      <w:contextualSpacing/>
    </w:pPr>
    <w:rPr>
      <w:rFonts w:ascii="Cambria" w:hAnsi="Cambria" w:cs="Calibri"/>
      <w:lang w:eastAsia="en-US"/>
    </w:rPr>
  </w:style>
  <w:style w:type="paragraph" w:styleId="afff0">
    <w:name w:val="No Spacing"/>
    <w:uiPriority w:val="99"/>
    <w:qFormat/>
    <w:rsid w:val="00584635"/>
    <w:rPr>
      <w:rFonts w:ascii="Times New Roman" w:eastAsia="Times New Roman" w:hAnsi="Times New Roman"/>
      <w:sz w:val="24"/>
    </w:rPr>
  </w:style>
  <w:style w:type="paragraph" w:customStyle="1" w:styleId="u-2-msonormal">
    <w:name w:val="u-2-msonormal"/>
    <w:basedOn w:val="a"/>
    <w:uiPriority w:val="99"/>
    <w:rsid w:val="00584635"/>
    <w:pPr>
      <w:widowControl/>
      <w:autoSpaceDE/>
      <w:autoSpaceDN/>
      <w:spacing w:before="100" w:after="100"/>
    </w:pPr>
    <w:rPr>
      <w:kern w:val="2"/>
      <w:sz w:val="24"/>
      <w:szCs w:val="24"/>
      <w:lang w:eastAsia="ar-SA"/>
    </w:rPr>
  </w:style>
  <w:style w:type="character" w:customStyle="1" w:styleId="maintext1">
    <w:name w:val="maintext1"/>
    <w:uiPriority w:val="99"/>
    <w:rsid w:val="00584635"/>
    <w:rPr>
      <w:sz w:val="13"/>
    </w:rPr>
  </w:style>
  <w:style w:type="paragraph" w:customStyle="1" w:styleId="18">
    <w:name w:val="Абзац списка1"/>
    <w:basedOn w:val="a"/>
    <w:uiPriority w:val="99"/>
    <w:rsid w:val="00584635"/>
    <w:pPr>
      <w:widowControl/>
      <w:autoSpaceDE/>
      <w:autoSpaceDN/>
      <w:spacing w:after="200" w:line="276" w:lineRule="auto"/>
      <w:ind w:left="720"/>
      <w:contextualSpacing/>
    </w:pPr>
    <w:rPr>
      <w:rFonts w:ascii="Calibri" w:hAnsi="Calibri"/>
    </w:rPr>
  </w:style>
  <w:style w:type="paragraph" w:customStyle="1" w:styleId="western">
    <w:name w:val="western"/>
    <w:basedOn w:val="a"/>
    <w:uiPriority w:val="99"/>
    <w:rsid w:val="00584635"/>
    <w:pPr>
      <w:widowControl/>
      <w:autoSpaceDE/>
      <w:autoSpaceDN/>
      <w:spacing w:before="100" w:beforeAutospacing="1" w:after="115"/>
      <w:ind w:firstLine="706"/>
      <w:jc w:val="both"/>
    </w:pPr>
    <w:rPr>
      <w:color w:val="000000"/>
      <w:sz w:val="24"/>
      <w:szCs w:val="24"/>
    </w:rPr>
  </w:style>
  <w:style w:type="paragraph" w:customStyle="1" w:styleId="afff1">
    <w:name w:val="В скобках"/>
    <w:basedOn w:val="afff2"/>
    <w:uiPriority w:val="99"/>
    <w:rsid w:val="00584635"/>
    <w:pPr>
      <w:autoSpaceDE w:val="0"/>
      <w:autoSpaceDN w:val="0"/>
      <w:adjustRightInd w:val="0"/>
      <w:spacing w:before="57" w:after="0" w:line="174" w:lineRule="atLeast"/>
      <w:ind w:left="0"/>
      <w:jc w:val="center"/>
      <w:textAlignment w:val="center"/>
    </w:pPr>
    <w:rPr>
      <w:rFonts w:ascii="NewtonCSanPin" w:hAnsi="NewtonCSanPin"/>
      <w:color w:val="000000"/>
      <w:sz w:val="17"/>
      <w:szCs w:val="17"/>
    </w:rPr>
  </w:style>
  <w:style w:type="paragraph" w:styleId="afff2">
    <w:name w:val="Signature"/>
    <w:basedOn w:val="a"/>
    <w:link w:val="afff3"/>
    <w:uiPriority w:val="99"/>
    <w:rsid w:val="00584635"/>
    <w:pPr>
      <w:widowControl/>
      <w:autoSpaceDE/>
      <w:autoSpaceDN/>
      <w:spacing w:after="200" w:line="276" w:lineRule="auto"/>
      <w:ind w:left="4252"/>
    </w:pPr>
    <w:rPr>
      <w:rFonts w:ascii="Calibri" w:hAnsi="Calibri"/>
      <w:sz w:val="20"/>
      <w:szCs w:val="20"/>
    </w:rPr>
  </w:style>
  <w:style w:type="character" w:customStyle="1" w:styleId="afff3">
    <w:name w:val="Подпись Знак"/>
    <w:link w:val="afff2"/>
    <w:uiPriority w:val="99"/>
    <w:locked/>
    <w:rsid w:val="00584635"/>
    <w:rPr>
      <w:rFonts w:eastAsia="Times New Roman"/>
    </w:rPr>
  </w:style>
  <w:style w:type="paragraph" w:customStyle="1" w:styleId="45">
    <w:name w:val="Заг 4"/>
    <w:basedOn w:val="a"/>
    <w:uiPriority w:val="99"/>
    <w:rsid w:val="00584635"/>
    <w:pPr>
      <w:keepNext/>
      <w:widowControl/>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4">
    <w:name w:val="Курсив"/>
    <w:basedOn w:val="af"/>
    <w:uiPriority w:val="99"/>
    <w:rsid w:val="00584635"/>
    <w:pPr>
      <w:autoSpaceDE w:val="0"/>
      <w:autoSpaceDN w:val="0"/>
      <w:adjustRightInd w:val="0"/>
      <w:spacing w:after="0"/>
    </w:pPr>
    <w:rPr>
      <w:i/>
      <w:iCs/>
      <w:lang w:eastAsia="ru-RU"/>
    </w:rPr>
  </w:style>
  <w:style w:type="paragraph" w:customStyle="1" w:styleId="19">
    <w:name w:val="Содержание 1"/>
    <w:basedOn w:val="af"/>
    <w:uiPriority w:val="99"/>
    <w:rsid w:val="00584635"/>
    <w:pPr>
      <w:suppressAutoHyphens/>
      <w:autoSpaceDE w:val="0"/>
      <w:autoSpaceDN w:val="0"/>
      <w:adjustRightInd w:val="0"/>
      <w:spacing w:after="0"/>
      <w:ind w:firstLine="0"/>
    </w:pPr>
    <w:rPr>
      <w:rFonts w:ascii="Times New Roman" w:hAnsi="Times New Roman"/>
      <w:lang w:val="en-US" w:eastAsia="ru-RU"/>
    </w:rPr>
  </w:style>
  <w:style w:type="paragraph" w:customStyle="1" w:styleId="Default">
    <w:name w:val="Default"/>
    <w:uiPriority w:val="99"/>
    <w:rsid w:val="00584635"/>
    <w:pPr>
      <w:autoSpaceDE w:val="0"/>
      <w:autoSpaceDN w:val="0"/>
      <w:adjustRightInd w:val="0"/>
    </w:pPr>
    <w:rPr>
      <w:rFonts w:ascii="Times New Roman" w:eastAsia="Times New Roman" w:hAnsi="Times New Roman"/>
      <w:color w:val="000000"/>
      <w:sz w:val="24"/>
      <w:szCs w:val="24"/>
    </w:rPr>
  </w:style>
  <w:style w:type="paragraph" w:styleId="1a">
    <w:name w:val="toc 1"/>
    <w:basedOn w:val="a"/>
    <w:next w:val="a"/>
    <w:autoRedefine/>
    <w:uiPriority w:val="99"/>
    <w:locked/>
    <w:rsid w:val="00584635"/>
    <w:pPr>
      <w:widowControl/>
      <w:tabs>
        <w:tab w:val="left" w:pos="480"/>
        <w:tab w:val="right" w:leader="dot" w:pos="10065"/>
      </w:tabs>
      <w:autoSpaceDE/>
      <w:autoSpaceDN/>
      <w:jc w:val="center"/>
    </w:pPr>
    <w:rPr>
      <w:rFonts w:ascii="Cambria" w:hAnsi="Cambria"/>
      <w:b/>
      <w:sz w:val="24"/>
      <w:szCs w:val="24"/>
    </w:rPr>
  </w:style>
  <w:style w:type="paragraph" w:styleId="26">
    <w:name w:val="toc 2"/>
    <w:basedOn w:val="a"/>
    <w:next w:val="a"/>
    <w:autoRedefine/>
    <w:uiPriority w:val="99"/>
    <w:locked/>
    <w:rsid w:val="00584635"/>
    <w:pPr>
      <w:widowControl/>
      <w:tabs>
        <w:tab w:val="left" w:pos="990"/>
        <w:tab w:val="left" w:pos="1200"/>
        <w:tab w:val="left" w:pos="1985"/>
        <w:tab w:val="right" w:leader="dot" w:pos="10065"/>
      </w:tabs>
      <w:autoSpaceDE/>
      <w:autoSpaceDN/>
      <w:ind w:left="990" w:firstLine="46"/>
    </w:pPr>
    <w:rPr>
      <w:rFonts w:ascii="Cambria" w:hAnsi="Cambria"/>
      <w:b/>
    </w:rPr>
  </w:style>
  <w:style w:type="character" w:customStyle="1" w:styleId="ListParagraphChar">
    <w:name w:val="List Paragraph Char"/>
    <w:link w:val="27"/>
    <w:uiPriority w:val="99"/>
    <w:locked/>
    <w:rsid w:val="00584635"/>
    <w:rPr>
      <w:sz w:val="24"/>
      <w:lang w:val="en-US" w:eastAsia="zh-CN"/>
    </w:rPr>
  </w:style>
  <w:style w:type="paragraph" w:customStyle="1" w:styleId="27">
    <w:name w:val="Абзац списка2"/>
    <w:basedOn w:val="a"/>
    <w:link w:val="ListParagraphChar"/>
    <w:uiPriority w:val="99"/>
    <w:rsid w:val="00584635"/>
    <w:pPr>
      <w:widowControl/>
      <w:autoSpaceDE/>
      <w:autoSpaceDN/>
      <w:spacing w:line="100" w:lineRule="atLeast"/>
      <w:ind w:left="720" w:firstLine="709"/>
      <w:jc w:val="both"/>
    </w:pPr>
    <w:rPr>
      <w:rFonts w:ascii="Calibri" w:eastAsia="Calibri" w:hAnsi="Calibri"/>
      <w:sz w:val="24"/>
      <w:szCs w:val="20"/>
      <w:lang w:val="en-US" w:eastAsia="zh-CN"/>
    </w:rPr>
  </w:style>
  <w:style w:type="paragraph" w:customStyle="1" w:styleId="dt-pdt-m1">
    <w:name w:val="dt-p dt-m1"/>
    <w:basedOn w:val="a"/>
    <w:uiPriority w:val="99"/>
    <w:rsid w:val="00584635"/>
    <w:pPr>
      <w:widowControl/>
      <w:autoSpaceDE/>
      <w:autoSpaceDN/>
      <w:spacing w:before="100" w:beforeAutospacing="1" w:after="100" w:afterAutospacing="1"/>
    </w:pPr>
    <w:rPr>
      <w:sz w:val="24"/>
      <w:szCs w:val="24"/>
    </w:rPr>
  </w:style>
  <w:style w:type="character" w:customStyle="1" w:styleId="dt-r">
    <w:name w:val="dt-r"/>
    <w:uiPriority w:val="99"/>
    <w:rsid w:val="00584635"/>
  </w:style>
  <w:style w:type="paragraph" w:customStyle="1" w:styleId="dt-p">
    <w:name w:val="dt-p"/>
    <w:basedOn w:val="a"/>
    <w:uiPriority w:val="99"/>
    <w:rsid w:val="00584635"/>
    <w:pPr>
      <w:widowControl/>
      <w:autoSpaceDE/>
      <w:autoSpaceDN/>
      <w:spacing w:before="100" w:beforeAutospacing="1" w:after="100" w:afterAutospacing="1"/>
    </w:pPr>
    <w:rPr>
      <w:sz w:val="24"/>
      <w:szCs w:val="24"/>
    </w:rPr>
  </w:style>
  <w:style w:type="paragraph" w:customStyle="1" w:styleId="28">
    <w:name w:val="Без интервала2"/>
    <w:uiPriority w:val="99"/>
    <w:rsid w:val="00584635"/>
    <w:rPr>
      <w:rFonts w:ascii="Times New Roman" w:eastAsia="Times New Roman" w:hAnsi="Times New Roman"/>
      <w:sz w:val="24"/>
      <w:szCs w:val="24"/>
    </w:rPr>
  </w:style>
  <w:style w:type="paragraph" w:customStyle="1" w:styleId="36">
    <w:name w:val="Без интервала3"/>
    <w:uiPriority w:val="99"/>
    <w:rsid w:val="00584635"/>
    <w:rPr>
      <w:rFonts w:ascii="Times New Roman" w:eastAsia="Times New Roman" w:hAnsi="Times New Roman"/>
      <w:sz w:val="24"/>
      <w:szCs w:val="24"/>
    </w:rPr>
  </w:style>
  <w:style w:type="paragraph" w:customStyle="1" w:styleId="37">
    <w:name w:val="Абзац списка3"/>
    <w:basedOn w:val="a"/>
    <w:uiPriority w:val="99"/>
    <w:rsid w:val="005C0620"/>
    <w:pPr>
      <w:widowControl/>
      <w:autoSpaceDE/>
      <w:autoSpaceDN/>
      <w:spacing w:after="200" w:line="276" w:lineRule="auto"/>
      <w:ind w:left="720"/>
      <w:contextualSpacing/>
    </w:pPr>
    <w:rPr>
      <w:rFonts w:ascii="Calibri" w:hAnsi="Calibri"/>
    </w:rPr>
  </w:style>
  <w:style w:type="paragraph" w:styleId="afff5">
    <w:name w:val="Balloon Text"/>
    <w:basedOn w:val="a"/>
    <w:link w:val="afff6"/>
    <w:uiPriority w:val="99"/>
    <w:semiHidden/>
    <w:unhideWhenUsed/>
    <w:rsid w:val="00BA7669"/>
    <w:rPr>
      <w:rFonts w:ascii="Tahoma" w:hAnsi="Tahoma" w:cs="Tahoma"/>
      <w:sz w:val="16"/>
      <w:szCs w:val="16"/>
    </w:rPr>
  </w:style>
  <w:style w:type="character" w:customStyle="1" w:styleId="afff6">
    <w:name w:val="Текст выноски Знак"/>
    <w:link w:val="afff5"/>
    <w:uiPriority w:val="99"/>
    <w:semiHidden/>
    <w:rsid w:val="00BA766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9749203">
      <w:marLeft w:val="0"/>
      <w:marRight w:val="0"/>
      <w:marTop w:val="0"/>
      <w:marBottom w:val="0"/>
      <w:divBdr>
        <w:top w:val="none" w:sz="0" w:space="0" w:color="auto"/>
        <w:left w:val="none" w:sz="0" w:space="0" w:color="auto"/>
        <w:bottom w:val="none" w:sz="0" w:space="0" w:color="auto"/>
        <w:right w:val="none" w:sz="0" w:space="0" w:color="auto"/>
      </w:divBdr>
    </w:div>
    <w:div w:id="13297492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D87D1C2A56674E7C6C7BA617FA7C6ABDD60EA4BB750554141C3BB80805753726C04245193A9E4D69CT4r2F" TargetMode="External"/><Relationship Id="rId18" Type="http://schemas.openxmlformats.org/officeDocument/2006/relationships/footer" Target="footer4.xml"/><Relationship Id="rId26" Type="http://schemas.openxmlformats.org/officeDocument/2006/relationships/hyperlink" Target="http://www.uroki.net/" TargetMode="External"/><Relationship Id="rId39" Type="http://schemas.openxmlformats.org/officeDocument/2006/relationships/hyperlink" Target="http://www.advise.ru/" TargetMode="Externa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hyperlink" Target="http://www.funbrain.com/" TargetMode="External"/><Relationship Id="rId42" Type="http://schemas.openxmlformats.org/officeDocument/2006/relationships/hyperlink" Target="http://www.voron.boxmail.biz/"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3D87D1C2A56674E7C6C7BA617FA7C6ABDD60E54FB251514141C3BB80805753726C04245193A9E4D69CT4r2F" TargetMode="External"/><Relationship Id="rId17" Type="http://schemas.openxmlformats.org/officeDocument/2006/relationships/footer" Target="footer3.xml"/><Relationship Id="rId25" Type="http://schemas.openxmlformats.org/officeDocument/2006/relationships/hyperlink" Target="http://trudovik.ucoz.ua/" TargetMode="External"/><Relationship Id="rId33" Type="http://schemas.openxmlformats.org/officeDocument/2006/relationships/hyperlink" Target="http://www.nhm.ac.uk/" TargetMode="External"/><Relationship Id="rId38" Type="http://schemas.openxmlformats.org/officeDocument/2006/relationships/hyperlink" Target="http://suhin.narod.ru/" TargetMode="External"/><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hyperlink" Target="http://www.proshkolu.ru/" TargetMode="External"/><Relationship Id="rId41" Type="http://schemas.openxmlformats.org/officeDocument/2006/relationships/hyperlink" Target="http://www.edu.r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D87D1C2A56674E7C6C7BA617FA7C6ABDD60E648B1555C4141C3BB80805753726C04245193A9E4D69CT4r2F" TargetMode="External"/><Relationship Id="rId24" Type="http://schemas.openxmlformats.org/officeDocument/2006/relationships/hyperlink" Target="http://www.4stupeni.ru/" TargetMode="External"/><Relationship Id="rId32" Type="http://schemas.openxmlformats.org/officeDocument/2006/relationships/hyperlink" Target="http://baby.com.ua/" TargetMode="External"/><Relationship Id="rId37" Type="http://schemas.openxmlformats.org/officeDocument/2006/relationships/hyperlink" Target="http://www.openworld.ru/" TargetMode="External"/><Relationship Id="rId40" Type="http://schemas.openxmlformats.org/officeDocument/2006/relationships/hyperlink" Target="http://konkurs-kenguru.ru/" TargetMode="External"/><Relationship Id="rId45" Type="http://schemas.openxmlformats.org/officeDocument/2006/relationships/hyperlink" Target="http://playroom.com.ru/"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musabiqe.edu.az/" TargetMode="External"/><Relationship Id="rId28" Type="http://schemas.openxmlformats.org/officeDocument/2006/relationships/hyperlink" Target="http://www.rusedu.ru/" TargetMode="External"/><Relationship Id="rId36" Type="http://schemas.openxmlformats.org/officeDocument/2006/relationships/hyperlink" Target="http://center.fio.ru/" TargetMode="External"/><Relationship Id="rId49" Type="http://schemas.microsoft.com/office/2007/relationships/stylesWithEffects" Target="stylesWithEffects.xml"/><Relationship Id="rId10" Type="http://schemas.openxmlformats.org/officeDocument/2006/relationships/hyperlink" Target="consultantplus://offline/ref%3D87D1C2A56674E7C6C7BA617FA7C6ABDD60E049B05C544141C3BB80805753726C04245193A9E4D69CT4r2F" TargetMode="External"/><Relationship Id="rId19" Type="http://schemas.openxmlformats.org/officeDocument/2006/relationships/footer" Target="footer5.xml"/><Relationship Id="rId31" Type="http://schemas.openxmlformats.org/officeDocument/2006/relationships/hyperlink" Target="http://www.iro.yar.ru/" TargetMode="External"/><Relationship Id="rId44" Type="http://schemas.openxmlformats.org/officeDocument/2006/relationships/hyperlink" Target="http://www.int-edu.ru/" TargetMode="External"/><Relationship Id="rId4" Type="http://schemas.openxmlformats.org/officeDocument/2006/relationships/webSettings" Target="webSettings.xml"/><Relationship Id="rId9" Type="http://schemas.openxmlformats.org/officeDocument/2006/relationships/hyperlink" Target="consultantplus://offline/ref%3D87D1C2A56674E7C6C7BA617FA7C6ABDD60E34AB654544141C3BB80805753726C04245193A9E4D69CT4r2F" TargetMode="External"/><Relationship Id="rId14" Type="http://schemas.openxmlformats.org/officeDocument/2006/relationships/hyperlink" Target="consultantplus://offline/ref%3D87D1C2A56674E7C6C7BA617FA7C6ABDD60EB49B751544141C3BB80805753726C04245193A9E4D69CT4r2F" TargetMode="External"/><Relationship Id="rId22" Type="http://schemas.openxmlformats.org/officeDocument/2006/relationships/hyperlink" Target="http://pedsovet.su/" TargetMode="External"/><Relationship Id="rId27" Type="http://schemas.openxmlformats.org/officeDocument/2006/relationships/hyperlink" Target="http://www.solnet.ee/" TargetMode="External"/><Relationship Id="rId30" Type="http://schemas.openxmlformats.org/officeDocument/2006/relationships/hyperlink" Target="http://edu.h1.ru/" TargetMode="External"/><Relationship Id="rId35" Type="http://schemas.openxmlformats.org/officeDocument/2006/relationships/hyperlink" Target="http://zerkalenok.ru/" TargetMode="External"/><Relationship Id="rId43" Type="http://schemas.openxmlformats.org/officeDocument/2006/relationships/hyperlink" Target="http://www.rfh.ru/" TargetMode="External"/><Relationship Id="rId48"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1001</TotalTime>
  <Pages>113</Pages>
  <Words>135539</Words>
  <Characters>772577</Characters>
  <Application>Microsoft Office Word</Application>
  <DocSecurity>0</DocSecurity>
  <Lines>6438</Lines>
  <Paragraphs>1812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Школа№2</dc:creator>
  <cp:keywords/>
  <dc:description/>
  <cp:lastModifiedBy>Пользователь</cp:lastModifiedBy>
  <cp:revision>45</cp:revision>
  <cp:lastPrinted>2019-05-13T05:34:00Z</cp:lastPrinted>
  <dcterms:created xsi:type="dcterms:W3CDTF">2018-10-19T09:53:00Z</dcterms:created>
  <dcterms:modified xsi:type="dcterms:W3CDTF">2019-05-14T11:01:00Z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